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DE6" w:rsidRPr="00C511FB" w:rsidRDefault="005E5DE6" w:rsidP="005E5DE6">
      <w:pPr>
        <w:ind w:firstLine="708"/>
        <w:jc w:val="right"/>
        <w:rPr>
          <w:rFonts w:ascii="Times New Roman" w:hAnsi="Times New Roman" w:cs="Times New Roman"/>
          <w:b/>
          <w:bCs/>
          <w:sz w:val="22"/>
          <w:szCs w:val="22"/>
          <w:lang w:val="uk-UA"/>
        </w:rPr>
      </w:pPr>
      <w:r w:rsidRPr="00C511FB">
        <w:rPr>
          <w:rFonts w:ascii="Times New Roman" w:hAnsi="Times New Roman" w:cs="Times New Roman"/>
          <w:b/>
          <w:bCs/>
          <w:sz w:val="22"/>
          <w:szCs w:val="22"/>
          <w:lang w:val="uk-UA"/>
        </w:rPr>
        <w:t>Додаток № 1</w:t>
      </w:r>
    </w:p>
    <w:p w:rsidR="005E5DE6" w:rsidRPr="00C511FB" w:rsidRDefault="005E5DE6" w:rsidP="005E5DE6">
      <w:pPr>
        <w:jc w:val="right"/>
        <w:rPr>
          <w:rFonts w:ascii="Times New Roman" w:hAnsi="Times New Roman" w:cs="Times New Roman"/>
          <w:b/>
          <w:bCs/>
          <w:sz w:val="22"/>
          <w:szCs w:val="22"/>
          <w:lang w:val="uk-UA"/>
        </w:rPr>
      </w:pPr>
      <w:r w:rsidRPr="00C511FB">
        <w:rPr>
          <w:rFonts w:ascii="Times New Roman" w:hAnsi="Times New Roman" w:cs="Times New Roman"/>
          <w:b/>
          <w:bCs/>
          <w:sz w:val="22"/>
          <w:szCs w:val="22"/>
          <w:lang w:val="uk-UA"/>
        </w:rPr>
        <w:t>до тендерної документації</w:t>
      </w:r>
    </w:p>
    <w:p w:rsidR="005E5DE6" w:rsidRPr="00C511FB" w:rsidRDefault="005E5DE6" w:rsidP="005E5DE6">
      <w:pPr>
        <w:jc w:val="right"/>
        <w:rPr>
          <w:rFonts w:ascii="Times New Roman" w:hAnsi="Times New Roman" w:cs="Times New Roman"/>
          <w:b/>
          <w:bCs/>
          <w:sz w:val="22"/>
          <w:szCs w:val="22"/>
          <w:lang w:val="uk-UA"/>
        </w:rPr>
      </w:pPr>
    </w:p>
    <w:p w:rsidR="005E5DE6" w:rsidRPr="00C511FB" w:rsidRDefault="005E5DE6" w:rsidP="005E5DE6">
      <w:pPr>
        <w:jc w:val="center"/>
        <w:rPr>
          <w:rFonts w:ascii="Times New Roman" w:hAnsi="Times New Roman" w:cs="Times New Roman"/>
          <w:b/>
          <w:bCs/>
          <w:sz w:val="22"/>
          <w:szCs w:val="22"/>
          <w:lang w:val="uk-UA"/>
        </w:rPr>
      </w:pPr>
      <w:r w:rsidRPr="00C511FB">
        <w:rPr>
          <w:rFonts w:ascii="Times New Roman" w:hAnsi="Times New Roman" w:cs="Times New Roman"/>
          <w:b/>
          <w:bCs/>
          <w:sz w:val="22"/>
          <w:szCs w:val="22"/>
          <w:lang w:val="uk-UA"/>
        </w:rPr>
        <w:t xml:space="preserve">ПЕРЕЛІК ДОКУМЕНТІВ, ЯКІ ВИМАГАЮТЬСЯ ЗАМОВНИКОМ ДЛЯ ПІДТВЕРДЖЕННЯ ВІДПОВІДНОСТІ УЧАСНИКА ВСТАНОВЛЕНИМ КВАЛІФІКАЦІЙНИМ КРИТЕРІЯМ </w:t>
      </w:r>
    </w:p>
    <w:p w:rsidR="005E5DE6" w:rsidRPr="00C511FB" w:rsidRDefault="005E5DE6" w:rsidP="005E5DE6">
      <w:pPr>
        <w:jc w:val="center"/>
        <w:rPr>
          <w:rFonts w:ascii="Times New Roman" w:hAnsi="Times New Roman" w:cs="Times New Roman"/>
          <w:b/>
          <w:bCs/>
          <w:sz w:val="22"/>
          <w:szCs w:val="22"/>
          <w:lang w:val="uk-UA"/>
        </w:rPr>
      </w:pPr>
    </w:p>
    <w:p w:rsidR="005E5DE6" w:rsidRPr="00C511FB" w:rsidRDefault="005E5DE6" w:rsidP="005E5DE6">
      <w:pPr>
        <w:jc w:val="center"/>
        <w:rPr>
          <w:rFonts w:ascii="Times New Roman" w:hAnsi="Times New Roman" w:cs="Times New Roman"/>
          <w:b/>
          <w:bCs/>
          <w:sz w:val="22"/>
          <w:szCs w:val="22"/>
          <w:lang w:val="uk-UA"/>
        </w:rPr>
      </w:pPr>
    </w:p>
    <w:p w:rsidR="005E5DE6" w:rsidRPr="00C511FB" w:rsidRDefault="005E5DE6" w:rsidP="005E5DE6">
      <w:pPr>
        <w:widowControl/>
        <w:autoSpaceDE/>
        <w:adjustRightInd/>
        <w:spacing w:after="160"/>
        <w:jc w:val="both"/>
        <w:textAlignment w:val="baseline"/>
        <w:rPr>
          <w:rFonts w:ascii="Times New Roman" w:hAnsi="Times New Roman" w:cs="Times New Roman"/>
          <w:sz w:val="22"/>
          <w:szCs w:val="22"/>
          <w:lang w:val="uk-UA" w:eastAsia="en-US"/>
        </w:rPr>
      </w:pPr>
      <w:r w:rsidRPr="00C511FB">
        <w:rPr>
          <w:rFonts w:ascii="Times New Roman" w:hAnsi="Times New Roman" w:cs="Times New Roman"/>
          <w:b/>
          <w:bCs/>
          <w:sz w:val="22"/>
          <w:szCs w:val="22"/>
          <w:lang w:val="uk-UA" w:eastAsia="en-US"/>
        </w:rPr>
        <w:t>1. Документи, які підтверджують наявність обладнання та матеріально-технічної бази.</w:t>
      </w:r>
    </w:p>
    <w:p w:rsidR="005E5DE6" w:rsidRPr="00C511FB" w:rsidRDefault="005E5DE6" w:rsidP="005E5DE6">
      <w:pPr>
        <w:widowControl/>
        <w:autoSpaceDE/>
        <w:adjustRightInd/>
        <w:spacing w:after="160"/>
        <w:jc w:val="both"/>
        <w:textAlignment w:val="baseline"/>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1.1. Довідку у формі Додатку до тендерної документації, підписану учасником та завірену печаткою (за наявністю), про наявність у учасника спеціалізованого обладнання та іншої матеріально-технічної бази.</w:t>
      </w:r>
    </w:p>
    <w:p w:rsidR="005E5DE6" w:rsidRPr="00C511FB" w:rsidRDefault="005E5DE6" w:rsidP="005E5DE6">
      <w:pPr>
        <w:widowControl/>
        <w:shd w:val="clear" w:color="auto" w:fill="FFFFFF"/>
        <w:autoSpaceDE/>
        <w:autoSpaceDN/>
        <w:adjustRightInd/>
        <w:jc w:val="center"/>
        <w:rPr>
          <w:rFonts w:ascii="Times New Roman" w:hAnsi="Times New Roman" w:cs="Times New Roman"/>
          <w:b/>
          <w:bCs/>
          <w:spacing w:val="-5"/>
          <w:sz w:val="22"/>
          <w:szCs w:val="22"/>
          <w:lang w:val="uk-UA" w:eastAsia="en-US"/>
        </w:rPr>
      </w:pPr>
      <w:r w:rsidRPr="00C511FB">
        <w:rPr>
          <w:rFonts w:ascii="Times New Roman" w:hAnsi="Times New Roman" w:cs="Times New Roman"/>
          <w:b/>
          <w:bCs/>
          <w:spacing w:val="-5"/>
          <w:sz w:val="22"/>
          <w:szCs w:val="22"/>
          <w:lang w:val="uk-UA" w:eastAsia="en-US"/>
        </w:rPr>
        <w:t>Довідка про наявність обладнання та матеріально-технічної бази</w:t>
      </w:r>
    </w:p>
    <w:p w:rsidR="005E5DE6" w:rsidRPr="00C511FB" w:rsidRDefault="005E5DE6" w:rsidP="005E5DE6">
      <w:pPr>
        <w:widowControl/>
        <w:shd w:val="clear" w:color="auto" w:fill="FFFFFF"/>
        <w:autoSpaceDE/>
        <w:autoSpaceDN/>
        <w:adjustRightInd/>
        <w:jc w:val="center"/>
        <w:rPr>
          <w:rFonts w:ascii="Times New Roman" w:hAnsi="Times New Roman" w:cs="Times New Roman"/>
          <w:sz w:val="22"/>
          <w:szCs w:val="22"/>
          <w:lang w:val="uk-UA" w:eastAsia="en-US"/>
        </w:rPr>
      </w:pPr>
    </w:p>
    <w:tbl>
      <w:tblPr>
        <w:tblW w:w="9356" w:type="dxa"/>
        <w:tblInd w:w="2" w:type="dxa"/>
        <w:tblLayout w:type="fixed"/>
        <w:tblLook w:val="00A0" w:firstRow="1" w:lastRow="0" w:firstColumn="1" w:lastColumn="0" w:noHBand="0" w:noVBand="0"/>
      </w:tblPr>
      <w:tblGrid>
        <w:gridCol w:w="567"/>
        <w:gridCol w:w="3969"/>
        <w:gridCol w:w="2544"/>
        <w:gridCol w:w="2276"/>
      </w:tblGrid>
      <w:tr w:rsidR="005E5DE6" w:rsidRPr="00C511FB" w:rsidTr="00D1463E">
        <w:tc>
          <w:tcPr>
            <w:tcW w:w="567" w:type="dxa"/>
            <w:tcBorders>
              <w:top w:val="single" w:sz="4" w:space="0" w:color="000000"/>
              <w:left w:val="single" w:sz="4" w:space="0" w:color="000000"/>
              <w:bottom w:val="single" w:sz="4" w:space="0" w:color="000000"/>
              <w:right w:val="nil"/>
            </w:tcBorders>
          </w:tcPr>
          <w:p w:rsidR="005E5DE6" w:rsidRPr="00C511FB" w:rsidRDefault="005E5DE6" w:rsidP="00D1463E">
            <w:pPr>
              <w:widowControl/>
              <w:shd w:val="clear" w:color="auto" w:fill="FFFFFF"/>
              <w:autoSpaceDE/>
              <w:autoSpaceDN/>
              <w:adjustRightInd/>
              <w:jc w:val="center"/>
              <w:rPr>
                <w:rFonts w:ascii="Times New Roman" w:hAnsi="Times New Roman" w:cs="Times New Roman"/>
                <w:sz w:val="22"/>
                <w:szCs w:val="22"/>
                <w:lang w:val="uk-UA" w:eastAsia="en-US"/>
              </w:rPr>
            </w:pPr>
            <w:r w:rsidRPr="00C511FB">
              <w:rPr>
                <w:rFonts w:ascii="Times New Roman" w:hAnsi="Times New Roman" w:cs="Times New Roman"/>
                <w:spacing w:val="-5"/>
                <w:sz w:val="22"/>
                <w:szCs w:val="22"/>
                <w:lang w:val="uk-UA" w:eastAsia="en-US"/>
              </w:rPr>
              <w:t>№</w:t>
            </w:r>
          </w:p>
          <w:p w:rsidR="005E5DE6" w:rsidRPr="00C511FB" w:rsidRDefault="005E5DE6" w:rsidP="00D1463E">
            <w:pPr>
              <w:keepNext/>
              <w:widowControl/>
              <w:autoSpaceDE/>
              <w:autoSpaceDN/>
              <w:adjustRightInd/>
              <w:jc w:val="center"/>
              <w:rPr>
                <w:rFonts w:ascii="Times New Roman" w:hAnsi="Times New Roman" w:cs="Times New Roman"/>
                <w:sz w:val="22"/>
                <w:szCs w:val="22"/>
                <w:lang w:val="uk-UA" w:eastAsia="en-US"/>
              </w:rPr>
            </w:pPr>
            <w:r w:rsidRPr="00C511FB">
              <w:rPr>
                <w:rFonts w:ascii="Times New Roman" w:hAnsi="Times New Roman" w:cs="Times New Roman"/>
                <w:spacing w:val="-5"/>
                <w:sz w:val="22"/>
                <w:szCs w:val="22"/>
                <w:lang w:val="uk-UA" w:eastAsia="en-US"/>
              </w:rPr>
              <w:t>з/п</w:t>
            </w:r>
          </w:p>
        </w:tc>
        <w:tc>
          <w:tcPr>
            <w:tcW w:w="3969" w:type="dxa"/>
            <w:tcBorders>
              <w:top w:val="single" w:sz="4" w:space="0" w:color="000000"/>
              <w:left w:val="single" w:sz="4" w:space="0" w:color="000000"/>
              <w:bottom w:val="single" w:sz="4" w:space="0" w:color="000000"/>
              <w:right w:val="nil"/>
            </w:tcBorders>
          </w:tcPr>
          <w:p w:rsidR="005E5DE6" w:rsidRPr="00C511FB" w:rsidRDefault="005E5DE6" w:rsidP="00D1463E">
            <w:pPr>
              <w:widowControl/>
              <w:shd w:val="clear" w:color="auto" w:fill="FFFFFF"/>
              <w:autoSpaceDE/>
              <w:autoSpaceDN/>
              <w:adjustRightInd/>
              <w:jc w:val="center"/>
              <w:rPr>
                <w:rFonts w:ascii="Times New Roman" w:hAnsi="Times New Roman" w:cs="Times New Roman"/>
                <w:sz w:val="22"/>
                <w:szCs w:val="22"/>
                <w:lang w:val="uk-UA" w:eastAsia="en-US"/>
              </w:rPr>
            </w:pPr>
            <w:r w:rsidRPr="00C511FB">
              <w:rPr>
                <w:rFonts w:ascii="Times New Roman" w:hAnsi="Times New Roman" w:cs="Times New Roman"/>
                <w:spacing w:val="-5"/>
                <w:sz w:val="22"/>
                <w:szCs w:val="22"/>
                <w:lang w:val="uk-UA" w:eastAsia="en-US"/>
              </w:rPr>
              <w:t>Найменування обладнання/ матеріально-технічної бази</w:t>
            </w:r>
          </w:p>
        </w:tc>
        <w:tc>
          <w:tcPr>
            <w:tcW w:w="2544" w:type="dxa"/>
            <w:tcBorders>
              <w:top w:val="single" w:sz="4" w:space="0" w:color="000000"/>
              <w:left w:val="single" w:sz="4" w:space="0" w:color="000000"/>
              <w:bottom w:val="single" w:sz="4" w:space="0" w:color="000000"/>
              <w:right w:val="nil"/>
            </w:tcBorders>
          </w:tcPr>
          <w:p w:rsidR="005E5DE6" w:rsidRPr="00C511FB" w:rsidRDefault="005E5DE6" w:rsidP="00D1463E">
            <w:pPr>
              <w:widowControl/>
              <w:shd w:val="clear" w:color="auto" w:fill="FFFFFF"/>
              <w:autoSpaceDE/>
              <w:autoSpaceDN/>
              <w:adjustRightInd/>
              <w:jc w:val="center"/>
              <w:rPr>
                <w:rFonts w:ascii="Times New Roman" w:hAnsi="Times New Roman" w:cs="Times New Roman"/>
                <w:sz w:val="22"/>
                <w:szCs w:val="22"/>
                <w:lang w:val="uk-UA" w:eastAsia="en-US"/>
              </w:rPr>
            </w:pPr>
            <w:r w:rsidRPr="00C511FB">
              <w:rPr>
                <w:rFonts w:ascii="Times New Roman" w:hAnsi="Times New Roman" w:cs="Times New Roman"/>
                <w:spacing w:val="-5"/>
                <w:sz w:val="22"/>
                <w:szCs w:val="22"/>
                <w:lang w:val="uk-UA" w:eastAsia="en-US"/>
              </w:rPr>
              <w:t>Кількість,</w:t>
            </w:r>
          </w:p>
          <w:p w:rsidR="005E5DE6" w:rsidRPr="00C511FB" w:rsidRDefault="005E5DE6" w:rsidP="00D1463E">
            <w:pPr>
              <w:keepNext/>
              <w:widowControl/>
              <w:autoSpaceDE/>
              <w:autoSpaceDN/>
              <w:adjustRightInd/>
              <w:jc w:val="center"/>
              <w:rPr>
                <w:rFonts w:ascii="Times New Roman" w:hAnsi="Times New Roman" w:cs="Times New Roman"/>
                <w:sz w:val="22"/>
                <w:szCs w:val="22"/>
                <w:lang w:val="uk-UA" w:eastAsia="en-US"/>
              </w:rPr>
            </w:pPr>
            <w:r w:rsidRPr="00C511FB">
              <w:rPr>
                <w:rFonts w:ascii="Times New Roman" w:hAnsi="Times New Roman" w:cs="Times New Roman"/>
                <w:spacing w:val="-5"/>
                <w:sz w:val="22"/>
                <w:szCs w:val="22"/>
                <w:lang w:val="uk-UA" w:eastAsia="en-US"/>
              </w:rPr>
              <w:t>од.</w:t>
            </w:r>
          </w:p>
        </w:tc>
        <w:tc>
          <w:tcPr>
            <w:tcW w:w="2276" w:type="dxa"/>
            <w:tcBorders>
              <w:top w:val="single" w:sz="4" w:space="0" w:color="000000"/>
              <w:left w:val="single" w:sz="4" w:space="0" w:color="000000"/>
              <w:bottom w:val="single" w:sz="4" w:space="0" w:color="000000"/>
              <w:right w:val="single" w:sz="4" w:space="0" w:color="000000"/>
            </w:tcBorders>
          </w:tcPr>
          <w:p w:rsidR="005E5DE6" w:rsidRPr="00C511FB" w:rsidRDefault="005E5DE6" w:rsidP="00D1463E">
            <w:pPr>
              <w:widowControl/>
              <w:shd w:val="clear" w:color="auto" w:fill="FFFFFF"/>
              <w:autoSpaceDE/>
              <w:autoSpaceDN/>
              <w:adjustRightInd/>
              <w:jc w:val="center"/>
              <w:rPr>
                <w:rFonts w:ascii="Times New Roman" w:hAnsi="Times New Roman" w:cs="Times New Roman"/>
                <w:sz w:val="22"/>
                <w:szCs w:val="22"/>
                <w:lang w:val="uk-UA" w:eastAsia="en-US"/>
              </w:rPr>
            </w:pPr>
            <w:r w:rsidRPr="00C511FB">
              <w:rPr>
                <w:rFonts w:ascii="Times New Roman" w:hAnsi="Times New Roman" w:cs="Times New Roman"/>
                <w:spacing w:val="-5"/>
                <w:sz w:val="22"/>
                <w:szCs w:val="22"/>
                <w:lang w:val="uk-UA" w:eastAsia="en-US"/>
              </w:rPr>
              <w:t>Власне</w:t>
            </w:r>
          </w:p>
          <w:p w:rsidR="005E5DE6" w:rsidRPr="00C511FB" w:rsidRDefault="005E5DE6" w:rsidP="00D1463E">
            <w:pPr>
              <w:keepNext/>
              <w:widowControl/>
              <w:autoSpaceDE/>
              <w:autoSpaceDN/>
              <w:adjustRightInd/>
              <w:jc w:val="center"/>
              <w:rPr>
                <w:rFonts w:ascii="Times New Roman" w:hAnsi="Times New Roman" w:cs="Times New Roman"/>
                <w:sz w:val="22"/>
                <w:szCs w:val="22"/>
                <w:lang w:val="uk-UA" w:eastAsia="en-US"/>
              </w:rPr>
            </w:pPr>
            <w:r w:rsidRPr="00C511FB">
              <w:rPr>
                <w:rFonts w:ascii="Times New Roman" w:hAnsi="Times New Roman" w:cs="Times New Roman"/>
                <w:spacing w:val="-5"/>
                <w:sz w:val="22"/>
                <w:szCs w:val="22"/>
                <w:lang w:val="uk-UA" w:eastAsia="en-US"/>
              </w:rPr>
              <w:t>чи орендоване</w:t>
            </w:r>
          </w:p>
        </w:tc>
      </w:tr>
      <w:tr w:rsidR="005E5DE6" w:rsidRPr="00C511FB" w:rsidTr="00D1463E">
        <w:tc>
          <w:tcPr>
            <w:tcW w:w="567" w:type="dxa"/>
            <w:tcBorders>
              <w:top w:val="single" w:sz="4" w:space="0" w:color="000000"/>
              <w:left w:val="single" w:sz="4" w:space="0" w:color="000000"/>
              <w:bottom w:val="single" w:sz="4" w:space="0" w:color="000000"/>
              <w:right w:val="nil"/>
            </w:tcBorders>
          </w:tcPr>
          <w:p w:rsidR="005E5DE6" w:rsidRPr="00C511FB" w:rsidRDefault="005E5DE6" w:rsidP="00D1463E">
            <w:pPr>
              <w:widowControl/>
              <w:shd w:val="clear" w:color="auto" w:fill="FFFFFF"/>
              <w:autoSpaceDE/>
              <w:autoSpaceDN/>
              <w:adjustRightInd/>
              <w:snapToGrid w:val="0"/>
              <w:ind w:firstLine="708"/>
              <w:jc w:val="both"/>
              <w:rPr>
                <w:rFonts w:ascii="Times New Roman" w:hAnsi="Times New Roman" w:cs="Times New Roman"/>
                <w:spacing w:val="-5"/>
                <w:sz w:val="22"/>
                <w:szCs w:val="22"/>
                <w:lang w:val="uk-UA" w:eastAsia="en-US"/>
              </w:rPr>
            </w:pPr>
          </w:p>
        </w:tc>
        <w:tc>
          <w:tcPr>
            <w:tcW w:w="3969" w:type="dxa"/>
            <w:tcBorders>
              <w:top w:val="single" w:sz="4" w:space="0" w:color="000000"/>
              <w:left w:val="single" w:sz="4" w:space="0" w:color="000000"/>
              <w:bottom w:val="single" w:sz="4" w:space="0" w:color="000000"/>
              <w:right w:val="nil"/>
            </w:tcBorders>
          </w:tcPr>
          <w:p w:rsidR="005E5DE6" w:rsidRPr="00C511FB" w:rsidRDefault="005E5DE6" w:rsidP="00D1463E">
            <w:pPr>
              <w:widowControl/>
              <w:shd w:val="clear" w:color="auto" w:fill="FFFFFF"/>
              <w:autoSpaceDE/>
              <w:autoSpaceDN/>
              <w:adjustRightInd/>
              <w:snapToGrid w:val="0"/>
              <w:ind w:firstLine="708"/>
              <w:jc w:val="both"/>
              <w:rPr>
                <w:rFonts w:ascii="Times New Roman" w:hAnsi="Times New Roman" w:cs="Times New Roman"/>
                <w:spacing w:val="-5"/>
                <w:sz w:val="22"/>
                <w:szCs w:val="22"/>
                <w:lang w:val="uk-UA" w:eastAsia="en-US"/>
              </w:rPr>
            </w:pPr>
          </w:p>
        </w:tc>
        <w:tc>
          <w:tcPr>
            <w:tcW w:w="2544" w:type="dxa"/>
            <w:tcBorders>
              <w:top w:val="single" w:sz="4" w:space="0" w:color="000000"/>
              <w:left w:val="single" w:sz="4" w:space="0" w:color="000000"/>
              <w:bottom w:val="single" w:sz="4" w:space="0" w:color="000000"/>
              <w:right w:val="nil"/>
            </w:tcBorders>
          </w:tcPr>
          <w:p w:rsidR="005E5DE6" w:rsidRPr="00C511FB" w:rsidRDefault="005E5DE6" w:rsidP="00D1463E">
            <w:pPr>
              <w:widowControl/>
              <w:shd w:val="clear" w:color="auto" w:fill="FFFFFF"/>
              <w:autoSpaceDE/>
              <w:autoSpaceDN/>
              <w:adjustRightInd/>
              <w:snapToGrid w:val="0"/>
              <w:ind w:firstLine="708"/>
              <w:jc w:val="both"/>
              <w:rPr>
                <w:rFonts w:ascii="Times New Roman" w:hAnsi="Times New Roman" w:cs="Times New Roman"/>
                <w:spacing w:val="-5"/>
                <w:sz w:val="22"/>
                <w:szCs w:val="22"/>
                <w:lang w:val="uk-UA" w:eastAsia="en-US"/>
              </w:rPr>
            </w:pPr>
          </w:p>
        </w:tc>
        <w:tc>
          <w:tcPr>
            <w:tcW w:w="2276" w:type="dxa"/>
            <w:tcBorders>
              <w:top w:val="single" w:sz="4" w:space="0" w:color="000000"/>
              <w:left w:val="single" w:sz="4" w:space="0" w:color="000000"/>
              <w:bottom w:val="single" w:sz="4" w:space="0" w:color="000000"/>
              <w:right w:val="single" w:sz="4" w:space="0" w:color="000000"/>
            </w:tcBorders>
          </w:tcPr>
          <w:p w:rsidR="005E5DE6" w:rsidRPr="00C511FB" w:rsidRDefault="005E5DE6" w:rsidP="00D1463E">
            <w:pPr>
              <w:widowControl/>
              <w:shd w:val="clear" w:color="auto" w:fill="FFFFFF"/>
              <w:autoSpaceDE/>
              <w:autoSpaceDN/>
              <w:adjustRightInd/>
              <w:snapToGrid w:val="0"/>
              <w:ind w:firstLine="708"/>
              <w:jc w:val="both"/>
              <w:rPr>
                <w:rFonts w:ascii="Times New Roman" w:hAnsi="Times New Roman" w:cs="Times New Roman"/>
                <w:spacing w:val="-5"/>
                <w:sz w:val="22"/>
                <w:szCs w:val="22"/>
                <w:lang w:val="uk-UA" w:eastAsia="en-US"/>
              </w:rPr>
            </w:pPr>
          </w:p>
        </w:tc>
      </w:tr>
    </w:tbl>
    <w:p w:rsidR="005E5DE6" w:rsidRPr="00C511FB" w:rsidRDefault="005E5DE6" w:rsidP="005E5DE6">
      <w:pPr>
        <w:widowControl/>
        <w:suppressAutoHyphens/>
        <w:autoSpaceDE/>
        <w:autoSpaceDN/>
        <w:adjustRightInd/>
        <w:ind w:left="720"/>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Керівник або уповноважена особа (назва посади, прізвище, ініціали, підпис, відбиток печатки (у разі її використання) Учасника                           </w:t>
      </w:r>
    </w:p>
    <w:p w:rsidR="005E5DE6" w:rsidRPr="00C511FB" w:rsidRDefault="005E5DE6" w:rsidP="005E5DE6">
      <w:pPr>
        <w:widowControl/>
        <w:autoSpaceDE/>
        <w:adjustRightInd/>
        <w:spacing w:after="160"/>
        <w:jc w:val="both"/>
        <w:textAlignment w:val="baseline"/>
        <w:rPr>
          <w:rFonts w:ascii="Times New Roman" w:hAnsi="Times New Roman" w:cs="Times New Roman"/>
          <w:sz w:val="22"/>
          <w:szCs w:val="22"/>
          <w:lang w:val="uk-UA"/>
        </w:rPr>
      </w:pPr>
      <w:r w:rsidRPr="00C511FB">
        <w:rPr>
          <w:rFonts w:ascii="Times New Roman" w:hAnsi="Times New Roman" w:cs="Times New Roman"/>
          <w:sz w:val="22"/>
          <w:szCs w:val="22"/>
          <w:lang w:val="uk-UA"/>
        </w:rPr>
        <w:t>М.П.</w:t>
      </w:r>
    </w:p>
    <w:p w:rsidR="005E5DE6" w:rsidRPr="00C511FB" w:rsidRDefault="005E5DE6" w:rsidP="005E5DE6">
      <w:pPr>
        <w:widowControl/>
        <w:autoSpaceDE/>
        <w:autoSpaceDN/>
        <w:adjustRightInd/>
        <w:ind w:firstLine="311"/>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У разі залучення до виконання робіт обладнання або матеріально-технічної бази, які не є власністю Учасника (вказана в довідці, з інформацією про наявність в учасника обладнання та матеріально-технічної бази), додатково надаються копії документів, що підтверджують право користування майном (договори управління/оренди, тощо).</w:t>
      </w:r>
    </w:p>
    <w:p w:rsidR="005E5DE6" w:rsidRPr="00C511FB" w:rsidRDefault="005E5DE6" w:rsidP="005E5DE6">
      <w:pPr>
        <w:widowControl/>
        <w:autoSpaceDE/>
        <w:adjustRightInd/>
        <w:jc w:val="both"/>
        <w:textAlignment w:val="baseline"/>
        <w:rPr>
          <w:rFonts w:ascii="Times New Roman" w:hAnsi="Times New Roman" w:cs="Times New Roman"/>
          <w:sz w:val="22"/>
          <w:szCs w:val="22"/>
          <w:lang w:val="uk-UA"/>
        </w:rPr>
      </w:pPr>
      <w:r w:rsidRPr="00C511FB">
        <w:rPr>
          <w:rFonts w:ascii="Times New Roman" w:hAnsi="Times New Roman" w:cs="Times New Roman"/>
          <w:sz w:val="22"/>
          <w:szCs w:val="22"/>
          <w:lang w:val="uk-UA"/>
        </w:rPr>
        <w:tab/>
        <w:t>- учасник повинен мати в наявності автотранспорт. Наявність у учасника власного автотранспорту підтверджується оригіналом (оригіналами) або копією (копіями) свідоцтва (</w:t>
      </w:r>
      <w:proofErr w:type="spellStart"/>
      <w:r w:rsidRPr="00C511FB">
        <w:rPr>
          <w:rFonts w:ascii="Times New Roman" w:hAnsi="Times New Roman" w:cs="Times New Roman"/>
          <w:sz w:val="22"/>
          <w:szCs w:val="22"/>
          <w:lang w:val="uk-UA"/>
        </w:rPr>
        <w:t>свідоцтв</w:t>
      </w:r>
      <w:proofErr w:type="spellEnd"/>
      <w:r w:rsidRPr="00C511FB">
        <w:rPr>
          <w:rFonts w:ascii="Times New Roman" w:hAnsi="Times New Roman" w:cs="Times New Roman"/>
          <w:sz w:val="22"/>
          <w:szCs w:val="22"/>
          <w:lang w:val="uk-UA"/>
        </w:rPr>
        <w:t>) про реєстрацію транспортного (транспортних) засобу (засобів); протокол(и) про технічний стан транспортного (транспортних) засобу (засобів).</w:t>
      </w:r>
    </w:p>
    <w:p w:rsidR="005E5DE6" w:rsidRPr="00C511FB" w:rsidRDefault="005E5DE6" w:rsidP="005E5DE6">
      <w:pPr>
        <w:ind w:firstLine="567"/>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 наявність у учасника орендованого автотранспорту може бути підтверджена оригіналом (оригіналами) або копією (копіями) договору (договорів) оренди або оригіналом (оригіналами) чи копією (копіями) договору (договорів) про надання послуг з транспортування (вказані договори повинні бути чинними на дату розкриття тендерної пропозиції);</w:t>
      </w:r>
    </w:p>
    <w:p w:rsidR="005E5DE6" w:rsidRPr="00C511FB" w:rsidRDefault="005E5DE6" w:rsidP="005E5DE6">
      <w:pPr>
        <w:widowControl/>
        <w:autoSpaceDE/>
        <w:adjustRightInd/>
        <w:spacing w:after="160"/>
        <w:jc w:val="both"/>
        <w:textAlignment w:val="baseline"/>
        <w:rPr>
          <w:rFonts w:ascii="Times New Roman" w:hAnsi="Times New Roman" w:cs="Times New Roman"/>
          <w:sz w:val="22"/>
          <w:szCs w:val="22"/>
          <w:lang w:val="uk-UA" w:eastAsia="en-US"/>
        </w:rPr>
      </w:pPr>
      <w:r w:rsidRPr="00C511FB">
        <w:rPr>
          <w:rFonts w:ascii="Times New Roman" w:hAnsi="Times New Roman" w:cs="Times New Roman"/>
          <w:sz w:val="22"/>
          <w:szCs w:val="22"/>
          <w:lang w:val="uk-UA"/>
        </w:rPr>
        <w:tab/>
      </w:r>
      <w:r w:rsidRPr="00C511FB">
        <w:rPr>
          <w:rFonts w:ascii="Times New Roman" w:hAnsi="Times New Roman" w:cs="Times New Roman"/>
          <w:sz w:val="22"/>
          <w:szCs w:val="22"/>
          <w:lang w:val="uk-UA"/>
        </w:rPr>
        <w:tab/>
      </w:r>
      <w:r w:rsidRPr="00C511FB">
        <w:rPr>
          <w:rFonts w:ascii="Times New Roman" w:hAnsi="Times New Roman" w:cs="Times New Roman"/>
          <w:sz w:val="22"/>
          <w:szCs w:val="22"/>
          <w:lang w:val="uk-UA"/>
        </w:rPr>
        <w:tab/>
      </w:r>
      <w:r w:rsidRPr="00C511FB">
        <w:rPr>
          <w:rFonts w:ascii="Times New Roman" w:hAnsi="Times New Roman" w:cs="Times New Roman"/>
          <w:sz w:val="22"/>
          <w:szCs w:val="22"/>
          <w:lang w:val="uk-UA"/>
        </w:rPr>
        <w:tab/>
      </w:r>
    </w:p>
    <w:p w:rsidR="005E5DE6" w:rsidRPr="00C511FB" w:rsidRDefault="005E5DE6" w:rsidP="005E5DE6">
      <w:pPr>
        <w:widowControl/>
        <w:autoSpaceDE/>
        <w:adjustRightInd/>
        <w:spacing w:after="160"/>
        <w:jc w:val="both"/>
        <w:textAlignment w:val="baseline"/>
        <w:rPr>
          <w:rFonts w:ascii="Times New Roman" w:hAnsi="Times New Roman" w:cs="Times New Roman"/>
          <w:b/>
          <w:bCs/>
          <w:sz w:val="22"/>
          <w:szCs w:val="22"/>
          <w:lang w:val="uk-UA" w:eastAsia="en-US"/>
        </w:rPr>
      </w:pPr>
      <w:r w:rsidRPr="00C511FB">
        <w:rPr>
          <w:rFonts w:ascii="Times New Roman" w:hAnsi="Times New Roman" w:cs="Times New Roman"/>
          <w:b/>
          <w:bCs/>
          <w:sz w:val="22"/>
          <w:szCs w:val="22"/>
          <w:lang w:val="uk-UA" w:eastAsia="en-US"/>
        </w:rPr>
        <w:t>2. Документи, які підтверджують наявність працівників відповідної кваліфікації які мають необхідні знання та досвід для надання послуг за предметом закупівлі:</w:t>
      </w:r>
    </w:p>
    <w:p w:rsidR="005E5DE6" w:rsidRPr="00C511FB" w:rsidRDefault="005E5DE6" w:rsidP="005E5DE6">
      <w:pPr>
        <w:widowControl/>
        <w:autoSpaceDE/>
        <w:autoSpaceDN/>
        <w:adjustRightInd/>
        <w:spacing w:after="160" w:line="259" w:lineRule="auto"/>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2.1. Довідку у формі додатку до тендерної документації про наявність працівників відповідної кваліфікації, які мають необхідні знання та досвід роботи та будуть залучені до виконання зобов’язань за предметом закупівлі.</w:t>
      </w:r>
    </w:p>
    <w:p w:rsidR="005E5DE6" w:rsidRPr="00C511FB" w:rsidRDefault="005E5DE6" w:rsidP="005E5DE6">
      <w:pPr>
        <w:widowControl/>
        <w:shd w:val="clear" w:color="auto" w:fill="FFFFFF"/>
        <w:autoSpaceDE/>
        <w:autoSpaceDN/>
        <w:adjustRightInd/>
        <w:jc w:val="center"/>
        <w:rPr>
          <w:rFonts w:ascii="Times New Roman" w:hAnsi="Times New Roman" w:cs="Times New Roman"/>
          <w:b/>
          <w:bCs/>
          <w:spacing w:val="-5"/>
          <w:sz w:val="22"/>
          <w:szCs w:val="22"/>
          <w:lang w:val="uk-UA" w:eastAsia="en-US"/>
        </w:rPr>
      </w:pPr>
      <w:r w:rsidRPr="00C511FB">
        <w:rPr>
          <w:rFonts w:ascii="Times New Roman" w:hAnsi="Times New Roman" w:cs="Times New Roman"/>
          <w:b/>
          <w:bCs/>
          <w:spacing w:val="-5"/>
          <w:sz w:val="22"/>
          <w:szCs w:val="22"/>
          <w:lang w:val="uk-UA" w:eastAsia="en-US"/>
        </w:rPr>
        <w:t>Довідка про наявність працівників відповідної кваліфікації,</w:t>
      </w:r>
    </w:p>
    <w:p w:rsidR="005E5DE6" w:rsidRPr="00C511FB" w:rsidRDefault="005E5DE6" w:rsidP="005E5DE6">
      <w:pPr>
        <w:widowControl/>
        <w:shd w:val="clear" w:color="auto" w:fill="FFFFFF"/>
        <w:autoSpaceDE/>
        <w:autoSpaceDN/>
        <w:adjustRightInd/>
        <w:jc w:val="center"/>
        <w:rPr>
          <w:rFonts w:ascii="Times New Roman" w:hAnsi="Times New Roman" w:cs="Times New Roman"/>
          <w:b/>
          <w:bCs/>
          <w:spacing w:val="-5"/>
          <w:sz w:val="22"/>
          <w:szCs w:val="22"/>
          <w:lang w:val="uk-UA" w:eastAsia="en-US"/>
        </w:rPr>
      </w:pPr>
      <w:r w:rsidRPr="00C511FB">
        <w:rPr>
          <w:rFonts w:ascii="Times New Roman" w:hAnsi="Times New Roman" w:cs="Times New Roman"/>
          <w:b/>
          <w:bCs/>
          <w:spacing w:val="-5"/>
          <w:sz w:val="22"/>
          <w:szCs w:val="22"/>
          <w:lang w:val="uk-UA" w:eastAsia="en-US"/>
        </w:rPr>
        <w:t>які мають необхідні знання та досвід</w:t>
      </w:r>
    </w:p>
    <w:p w:rsidR="005E5DE6" w:rsidRPr="00C511FB" w:rsidRDefault="005E5DE6" w:rsidP="005E5DE6">
      <w:pPr>
        <w:widowControl/>
        <w:shd w:val="clear" w:color="auto" w:fill="FFFFFF"/>
        <w:autoSpaceDE/>
        <w:autoSpaceDN/>
        <w:adjustRightInd/>
        <w:jc w:val="center"/>
        <w:rPr>
          <w:rFonts w:ascii="Times New Roman" w:hAnsi="Times New Roman" w:cs="Times New Roman"/>
          <w:spacing w:val="-5"/>
          <w:sz w:val="22"/>
          <w:szCs w:val="22"/>
          <w:lang w:val="uk-UA" w:eastAsia="en-US"/>
        </w:rPr>
      </w:pPr>
    </w:p>
    <w:tbl>
      <w:tblPr>
        <w:tblW w:w="9356" w:type="dxa"/>
        <w:tblInd w:w="2" w:type="dxa"/>
        <w:tblLayout w:type="fixed"/>
        <w:tblLook w:val="00A0" w:firstRow="1" w:lastRow="0" w:firstColumn="1" w:lastColumn="0" w:noHBand="0" w:noVBand="0"/>
      </w:tblPr>
      <w:tblGrid>
        <w:gridCol w:w="567"/>
        <w:gridCol w:w="2126"/>
        <w:gridCol w:w="1985"/>
        <w:gridCol w:w="2561"/>
        <w:gridCol w:w="2117"/>
      </w:tblGrid>
      <w:tr w:rsidR="005E5DE6" w:rsidRPr="00C511FB" w:rsidTr="00D1463E">
        <w:trPr>
          <w:trHeight w:val="936"/>
        </w:trPr>
        <w:tc>
          <w:tcPr>
            <w:tcW w:w="567" w:type="dxa"/>
            <w:tcBorders>
              <w:top w:val="single" w:sz="4" w:space="0" w:color="000000"/>
              <w:left w:val="single" w:sz="4" w:space="0" w:color="000000"/>
              <w:bottom w:val="single" w:sz="4" w:space="0" w:color="000000"/>
              <w:right w:val="nil"/>
            </w:tcBorders>
          </w:tcPr>
          <w:p w:rsidR="005E5DE6" w:rsidRPr="00C511FB" w:rsidRDefault="005E5DE6" w:rsidP="00D1463E">
            <w:pPr>
              <w:widowControl/>
              <w:shd w:val="clear" w:color="auto" w:fill="FFFFFF"/>
              <w:autoSpaceDE/>
              <w:autoSpaceDN/>
              <w:adjustRightInd/>
              <w:jc w:val="center"/>
              <w:rPr>
                <w:rFonts w:ascii="Times New Roman" w:hAnsi="Times New Roman" w:cs="Times New Roman"/>
                <w:sz w:val="22"/>
                <w:szCs w:val="22"/>
                <w:lang w:val="uk-UA" w:eastAsia="en-US"/>
              </w:rPr>
            </w:pPr>
            <w:r w:rsidRPr="00C511FB">
              <w:rPr>
                <w:rFonts w:ascii="Times New Roman" w:hAnsi="Times New Roman" w:cs="Times New Roman"/>
                <w:spacing w:val="-5"/>
                <w:sz w:val="22"/>
                <w:szCs w:val="22"/>
                <w:lang w:val="uk-UA" w:eastAsia="en-US"/>
              </w:rPr>
              <w:t>№</w:t>
            </w:r>
          </w:p>
          <w:p w:rsidR="005E5DE6" w:rsidRPr="00C511FB" w:rsidRDefault="005E5DE6" w:rsidP="00D1463E">
            <w:pPr>
              <w:widowControl/>
              <w:suppressAutoHyphen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pacing w:val="-5"/>
                <w:sz w:val="22"/>
                <w:szCs w:val="22"/>
                <w:lang w:val="uk-UA"/>
              </w:rPr>
              <w:t>з/п</w:t>
            </w:r>
          </w:p>
        </w:tc>
        <w:tc>
          <w:tcPr>
            <w:tcW w:w="2126" w:type="dxa"/>
            <w:tcBorders>
              <w:top w:val="single" w:sz="4" w:space="0" w:color="000000"/>
              <w:left w:val="single" w:sz="4" w:space="0" w:color="000000"/>
              <w:bottom w:val="single" w:sz="4" w:space="0" w:color="000000"/>
              <w:right w:val="nil"/>
            </w:tcBorders>
          </w:tcPr>
          <w:p w:rsidR="005E5DE6" w:rsidRPr="00C511FB" w:rsidRDefault="005E5DE6" w:rsidP="00D1463E">
            <w:pPr>
              <w:widowControl/>
              <w:suppressAutoHyphens/>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Прізвище, ініціали</w:t>
            </w:r>
          </w:p>
        </w:tc>
        <w:tc>
          <w:tcPr>
            <w:tcW w:w="1985" w:type="dxa"/>
            <w:tcBorders>
              <w:top w:val="single" w:sz="4" w:space="0" w:color="000000"/>
              <w:left w:val="single" w:sz="4" w:space="0" w:color="000000"/>
              <w:bottom w:val="single" w:sz="4" w:space="0" w:color="000000"/>
              <w:right w:val="nil"/>
            </w:tcBorders>
          </w:tcPr>
          <w:p w:rsidR="005E5DE6" w:rsidRPr="00C511FB" w:rsidRDefault="005E5DE6" w:rsidP="00D1463E">
            <w:pPr>
              <w:widowControl/>
              <w:suppressAutoHyphen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Посада </w:t>
            </w:r>
          </w:p>
        </w:tc>
        <w:tc>
          <w:tcPr>
            <w:tcW w:w="2561" w:type="dxa"/>
            <w:tcBorders>
              <w:top w:val="single" w:sz="4" w:space="0" w:color="000000"/>
              <w:left w:val="single" w:sz="4" w:space="0" w:color="000000"/>
              <w:bottom w:val="single" w:sz="4" w:space="0" w:color="000000"/>
              <w:right w:val="nil"/>
            </w:tcBorders>
          </w:tcPr>
          <w:p w:rsidR="005E5DE6" w:rsidRPr="00C511FB" w:rsidRDefault="005E5DE6" w:rsidP="00D1463E">
            <w:pPr>
              <w:widowControl/>
              <w:suppressAutoHyphen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Освіта, кваліфікація</w:t>
            </w:r>
          </w:p>
        </w:tc>
        <w:tc>
          <w:tcPr>
            <w:tcW w:w="2117" w:type="dxa"/>
            <w:tcBorders>
              <w:top w:val="single" w:sz="4" w:space="0" w:color="000000"/>
              <w:left w:val="single" w:sz="4" w:space="0" w:color="000000"/>
              <w:bottom w:val="single" w:sz="4" w:space="0" w:color="000000"/>
              <w:right w:val="single" w:sz="4" w:space="0" w:color="000000"/>
            </w:tcBorders>
          </w:tcPr>
          <w:p w:rsidR="005E5DE6" w:rsidRPr="00C511FB" w:rsidRDefault="005E5DE6" w:rsidP="00D1463E">
            <w:pPr>
              <w:widowControl/>
              <w:suppressAutoHyphen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Досвід</w:t>
            </w:r>
          </w:p>
        </w:tc>
      </w:tr>
      <w:tr w:rsidR="005E5DE6" w:rsidRPr="00C511FB" w:rsidTr="00D1463E">
        <w:trPr>
          <w:trHeight w:val="214"/>
        </w:trPr>
        <w:tc>
          <w:tcPr>
            <w:tcW w:w="567" w:type="dxa"/>
            <w:tcBorders>
              <w:top w:val="single" w:sz="4" w:space="0" w:color="000000"/>
              <w:left w:val="single" w:sz="4" w:space="0" w:color="000000"/>
              <w:bottom w:val="single" w:sz="4" w:space="0" w:color="000000"/>
              <w:right w:val="nil"/>
            </w:tcBorders>
          </w:tcPr>
          <w:p w:rsidR="005E5DE6" w:rsidRPr="00C511FB" w:rsidRDefault="005E5DE6" w:rsidP="00D1463E">
            <w:pPr>
              <w:widowControl/>
              <w:shd w:val="clear" w:color="auto" w:fill="FFFFFF"/>
              <w:autoSpaceDE/>
              <w:autoSpaceDN/>
              <w:adjustRightInd/>
              <w:jc w:val="center"/>
              <w:rPr>
                <w:rFonts w:ascii="Times New Roman" w:hAnsi="Times New Roman" w:cs="Times New Roman"/>
                <w:spacing w:val="-5"/>
                <w:sz w:val="22"/>
                <w:szCs w:val="22"/>
                <w:lang w:val="uk-UA" w:eastAsia="en-US"/>
              </w:rPr>
            </w:pPr>
          </w:p>
        </w:tc>
        <w:tc>
          <w:tcPr>
            <w:tcW w:w="2126" w:type="dxa"/>
            <w:tcBorders>
              <w:top w:val="single" w:sz="4" w:space="0" w:color="000000"/>
              <w:left w:val="single" w:sz="4" w:space="0" w:color="000000"/>
              <w:bottom w:val="single" w:sz="4" w:space="0" w:color="000000"/>
              <w:right w:val="nil"/>
            </w:tcBorders>
          </w:tcPr>
          <w:p w:rsidR="005E5DE6" w:rsidRPr="00C511FB" w:rsidRDefault="005E5DE6" w:rsidP="00D1463E">
            <w:pPr>
              <w:widowControl/>
              <w:suppressAutoHyphens/>
              <w:autoSpaceDE/>
              <w:autoSpaceDN/>
              <w:adjustRightInd/>
              <w:rPr>
                <w:rFonts w:ascii="Times New Roman" w:hAnsi="Times New Roman" w:cs="Times New Roman"/>
                <w:sz w:val="22"/>
                <w:szCs w:val="22"/>
                <w:lang w:val="uk-UA"/>
              </w:rPr>
            </w:pPr>
          </w:p>
        </w:tc>
        <w:tc>
          <w:tcPr>
            <w:tcW w:w="1985" w:type="dxa"/>
            <w:tcBorders>
              <w:top w:val="single" w:sz="4" w:space="0" w:color="000000"/>
              <w:left w:val="single" w:sz="4" w:space="0" w:color="000000"/>
              <w:bottom w:val="single" w:sz="4" w:space="0" w:color="000000"/>
              <w:right w:val="nil"/>
            </w:tcBorders>
          </w:tcPr>
          <w:p w:rsidR="005E5DE6" w:rsidRPr="00C511FB" w:rsidRDefault="005E5DE6" w:rsidP="00D1463E">
            <w:pPr>
              <w:widowControl/>
              <w:suppressAutoHyphens/>
              <w:autoSpaceDE/>
              <w:autoSpaceDN/>
              <w:adjustRightInd/>
              <w:jc w:val="center"/>
              <w:rPr>
                <w:rFonts w:ascii="Times New Roman" w:hAnsi="Times New Roman" w:cs="Times New Roman"/>
                <w:sz w:val="22"/>
                <w:szCs w:val="22"/>
                <w:lang w:val="uk-UA"/>
              </w:rPr>
            </w:pPr>
          </w:p>
        </w:tc>
        <w:tc>
          <w:tcPr>
            <w:tcW w:w="2561" w:type="dxa"/>
            <w:tcBorders>
              <w:top w:val="single" w:sz="4" w:space="0" w:color="000000"/>
              <w:left w:val="single" w:sz="4" w:space="0" w:color="000000"/>
              <w:bottom w:val="single" w:sz="4" w:space="0" w:color="000000"/>
              <w:right w:val="nil"/>
            </w:tcBorders>
          </w:tcPr>
          <w:p w:rsidR="005E5DE6" w:rsidRPr="00C511FB" w:rsidRDefault="005E5DE6" w:rsidP="00D1463E">
            <w:pPr>
              <w:widowControl/>
              <w:suppressAutoHyphens/>
              <w:autoSpaceDE/>
              <w:autoSpaceDN/>
              <w:adjustRightInd/>
              <w:jc w:val="center"/>
              <w:rPr>
                <w:rFonts w:ascii="Times New Roman" w:hAnsi="Times New Roman" w:cs="Times New Roman"/>
                <w:sz w:val="22"/>
                <w:szCs w:val="22"/>
                <w:lang w:val="uk-UA"/>
              </w:rPr>
            </w:pPr>
          </w:p>
        </w:tc>
        <w:tc>
          <w:tcPr>
            <w:tcW w:w="2117" w:type="dxa"/>
            <w:tcBorders>
              <w:top w:val="single" w:sz="4" w:space="0" w:color="000000"/>
              <w:left w:val="single" w:sz="4" w:space="0" w:color="000000"/>
              <w:bottom w:val="single" w:sz="4" w:space="0" w:color="000000"/>
              <w:right w:val="single" w:sz="4" w:space="0" w:color="000000"/>
            </w:tcBorders>
          </w:tcPr>
          <w:p w:rsidR="005E5DE6" w:rsidRPr="00C511FB" w:rsidRDefault="005E5DE6" w:rsidP="00D1463E">
            <w:pPr>
              <w:widowControl/>
              <w:suppressAutoHyphens/>
              <w:autoSpaceDE/>
              <w:autoSpaceDN/>
              <w:adjustRightInd/>
              <w:jc w:val="center"/>
              <w:rPr>
                <w:rFonts w:ascii="Times New Roman" w:hAnsi="Times New Roman" w:cs="Times New Roman"/>
                <w:sz w:val="22"/>
                <w:szCs w:val="22"/>
                <w:lang w:val="uk-UA"/>
              </w:rPr>
            </w:pPr>
          </w:p>
        </w:tc>
      </w:tr>
    </w:tbl>
    <w:p w:rsidR="005E5DE6" w:rsidRPr="00C511FB" w:rsidRDefault="005E5DE6" w:rsidP="005E5DE6">
      <w:pPr>
        <w:autoSpaceDE/>
        <w:autoSpaceDN/>
        <w:adjustRightInd/>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 xml:space="preserve">    Керівник або уповноважена особа (назва посади, прізвище, ініціали, підпис, відбиток печатки (у разі її використання) Учасника                           </w:t>
      </w:r>
    </w:p>
    <w:p w:rsidR="005E5DE6" w:rsidRPr="00C511FB" w:rsidRDefault="005E5DE6" w:rsidP="005E5DE6">
      <w:pPr>
        <w:widowControl/>
        <w:suppressAutoHyphens/>
        <w:autoSpaceDE/>
        <w:autoSpaceDN/>
        <w:adjustRightInd/>
        <w:ind w:left="720"/>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М.П.</w:t>
      </w:r>
    </w:p>
    <w:p w:rsidR="005E5DE6" w:rsidRPr="00C511FB" w:rsidRDefault="005E5DE6" w:rsidP="005E5DE6">
      <w:pPr>
        <w:widowControl/>
        <w:suppressAutoHyphens/>
        <w:autoSpaceDE/>
        <w:autoSpaceDN/>
        <w:adjustRightInd/>
        <w:ind w:firstLine="567"/>
        <w:jc w:val="both"/>
        <w:rPr>
          <w:rFonts w:ascii="Times New Roman" w:hAnsi="Times New Roman" w:cs="Times New Roman"/>
          <w:sz w:val="22"/>
          <w:szCs w:val="22"/>
          <w:lang w:val="uk-UA" w:eastAsia="en-US"/>
        </w:rPr>
      </w:pPr>
    </w:p>
    <w:p w:rsidR="005E5DE6" w:rsidRPr="00C511FB" w:rsidRDefault="005E5DE6" w:rsidP="005E5DE6">
      <w:pPr>
        <w:widowControl/>
        <w:suppressAutoHyphens/>
        <w:autoSpaceDE/>
        <w:autoSpaceDN/>
        <w:adjustRightInd/>
        <w:ind w:firstLine="567"/>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Кількість працівників та їх кваліфікація повинна відповідати ліцензійним умовам провадження господарської діяльності з надання послуг і виконання робіт протипожежного призначення, які затверджені Постановою КМУ «Деякі питання ліцензування господарської діяльності з надання послуг і виконання робіт протипожежного призначення»</w:t>
      </w:r>
      <w:r w:rsidRPr="00C511FB">
        <w:rPr>
          <w:rFonts w:ascii="Times New Roman" w:hAnsi="Times New Roman" w:cs="Times New Roman"/>
          <w:b/>
          <w:bCs/>
          <w:sz w:val="22"/>
          <w:szCs w:val="22"/>
          <w:lang w:val="uk-UA" w:eastAsia="en-US"/>
        </w:rPr>
        <w:t xml:space="preserve"> </w:t>
      </w:r>
      <w:r w:rsidRPr="00C511FB">
        <w:rPr>
          <w:rFonts w:ascii="Times New Roman" w:hAnsi="Times New Roman" w:cs="Times New Roman"/>
          <w:sz w:val="22"/>
          <w:szCs w:val="22"/>
          <w:lang w:val="uk-UA" w:eastAsia="en-US"/>
        </w:rPr>
        <w:t>від 23 листопада 2016 р. №852.</w:t>
      </w:r>
    </w:p>
    <w:p w:rsidR="005E5DE6" w:rsidRPr="00C511FB" w:rsidRDefault="005E5DE6" w:rsidP="005E5DE6">
      <w:pPr>
        <w:widowControl/>
        <w:tabs>
          <w:tab w:val="left" w:pos="0"/>
        </w:tabs>
        <w:autoSpaceDE/>
        <w:autoSpaceDN/>
        <w:adjustRightInd/>
        <w:ind w:firstLine="567"/>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Стосовно всіх працівників, зазначених у довідці, у складі пропозиції надаються наступні документи:</w:t>
      </w:r>
    </w:p>
    <w:p w:rsidR="005E5DE6" w:rsidRPr="00C511FB" w:rsidRDefault="005E5DE6" w:rsidP="005E5DE6">
      <w:pPr>
        <w:widowControl/>
        <w:tabs>
          <w:tab w:val="left" w:pos="0"/>
        </w:tabs>
        <w:autoSpaceDE/>
        <w:autoSpaceDN/>
        <w:adjustRightInd/>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rPr>
        <w:tab/>
        <w:t xml:space="preserve">- </w:t>
      </w:r>
      <w:r w:rsidRPr="00C511FB">
        <w:rPr>
          <w:rFonts w:ascii="Times New Roman" w:hAnsi="Times New Roman" w:cs="Times New Roman"/>
          <w:sz w:val="22"/>
          <w:szCs w:val="22"/>
          <w:lang w:val="uk-UA" w:eastAsia="en-US"/>
        </w:rPr>
        <w:t>оригінали або копії документів, які підтверджують наявність трудових або цивільно-правових відносин між учасником та працівниками, відомості про яких містяться у довідці (копії трудових книжок та/або копії наказів про прийняття на роботу та/або копії цивільно-трудових договорів та/або інше);</w:t>
      </w:r>
    </w:p>
    <w:p w:rsidR="005E5DE6" w:rsidRPr="00C511FB" w:rsidRDefault="005E5DE6" w:rsidP="005E5DE6">
      <w:pPr>
        <w:widowControl/>
        <w:tabs>
          <w:tab w:val="left" w:pos="0"/>
        </w:tabs>
        <w:autoSpaceDE/>
        <w:autoSpaceDN/>
        <w:adjustRightInd/>
        <w:jc w:val="both"/>
        <w:rPr>
          <w:rFonts w:ascii="Times New Roman" w:hAnsi="Times New Roman" w:cs="Times New Roman"/>
          <w:kern w:val="3"/>
          <w:sz w:val="22"/>
          <w:szCs w:val="22"/>
          <w:lang w:val="uk-UA" w:eastAsia="en-US"/>
        </w:rPr>
      </w:pPr>
      <w:r w:rsidRPr="00C511FB">
        <w:rPr>
          <w:rFonts w:ascii="Times New Roman" w:hAnsi="Times New Roman" w:cs="Times New Roman"/>
          <w:sz w:val="22"/>
          <w:szCs w:val="22"/>
          <w:lang w:val="uk-UA" w:eastAsia="en-US"/>
        </w:rPr>
        <w:lastRenderedPageBreak/>
        <w:tab/>
        <w:t xml:space="preserve">- оригінали або копії документів </w:t>
      </w:r>
      <w:r w:rsidRPr="00C511FB">
        <w:rPr>
          <w:rFonts w:ascii="Times New Roman" w:hAnsi="Times New Roman" w:cs="Times New Roman"/>
          <w:kern w:val="3"/>
          <w:sz w:val="22"/>
          <w:szCs w:val="22"/>
          <w:lang w:val="uk-UA" w:eastAsia="en-US"/>
        </w:rPr>
        <w:t>(диплом, свідоцтво, сертифікат, посвідчення, ліцензія  чи будь-який інший документ встановленого зразка відповідно до чинного законодавства, що підтверджує відповідну кваліфікацію працівника тощо);</w:t>
      </w:r>
    </w:p>
    <w:p w:rsidR="005E5DE6" w:rsidRPr="00C511FB" w:rsidRDefault="005E5DE6" w:rsidP="005E5DE6">
      <w:pPr>
        <w:widowControl/>
        <w:tabs>
          <w:tab w:val="left" w:pos="0"/>
        </w:tabs>
        <w:autoSpaceDE/>
        <w:autoSpaceDN/>
        <w:adjustRightInd/>
        <w:ind w:firstLine="567"/>
        <w:jc w:val="both"/>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Щонайменше, у довідці мають бути:</w:t>
      </w:r>
    </w:p>
    <w:p w:rsidR="005E5DE6" w:rsidRPr="00C511FB" w:rsidRDefault="005E5DE6" w:rsidP="005E5DE6">
      <w:pPr>
        <w:widowControl/>
        <w:tabs>
          <w:tab w:val="left" w:pos="-252"/>
        </w:tabs>
        <w:autoSpaceDE/>
        <w:adjustRightInd/>
        <w:ind w:firstLine="567"/>
        <w:jc w:val="both"/>
        <w:textAlignment w:val="baseline"/>
        <w:rPr>
          <w:rFonts w:ascii="Times New Roman" w:hAnsi="Times New Roman" w:cs="Times New Roman"/>
          <w:sz w:val="22"/>
          <w:szCs w:val="22"/>
          <w:lang w:val="uk-UA"/>
        </w:rPr>
      </w:pPr>
      <w:r w:rsidRPr="00C511FB">
        <w:rPr>
          <w:rFonts w:ascii="Times New Roman" w:hAnsi="Times New Roman" w:cs="Times New Roman"/>
          <w:sz w:val="22"/>
          <w:szCs w:val="22"/>
          <w:lang w:val="uk-UA" w:eastAsia="en-US"/>
        </w:rPr>
        <w:t xml:space="preserve">1) </w:t>
      </w:r>
      <w:r w:rsidRPr="00C511FB">
        <w:rPr>
          <w:rFonts w:ascii="Times New Roman" w:hAnsi="Times New Roman" w:cs="Times New Roman"/>
          <w:sz w:val="22"/>
          <w:szCs w:val="22"/>
          <w:lang w:val="uk-UA"/>
        </w:rPr>
        <w:t>керівник робіт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w:t>
      </w:r>
    </w:p>
    <w:p w:rsidR="005E5DE6" w:rsidRPr="00C511FB" w:rsidRDefault="005E5DE6" w:rsidP="005E5DE6">
      <w:pPr>
        <w:widowControl/>
        <w:tabs>
          <w:tab w:val="left" w:pos="-252"/>
        </w:tabs>
        <w:autoSpaceDE/>
        <w:adjustRightInd/>
        <w:ind w:firstLine="567"/>
        <w:jc w:val="both"/>
        <w:textAlignment w:val="baseline"/>
        <w:rPr>
          <w:rFonts w:ascii="Times New Roman" w:hAnsi="Times New Roman" w:cs="Times New Roman"/>
          <w:sz w:val="22"/>
          <w:szCs w:val="22"/>
          <w:lang w:val="uk-UA"/>
        </w:rPr>
      </w:pPr>
      <w:r w:rsidRPr="00C511FB">
        <w:rPr>
          <w:rFonts w:ascii="Times New Roman" w:hAnsi="Times New Roman" w:cs="Times New Roman"/>
          <w:sz w:val="22"/>
          <w:szCs w:val="22"/>
          <w:lang w:val="uk-UA"/>
        </w:rPr>
        <w:t>2) працівники-виконавці робіт учасника:</w:t>
      </w:r>
    </w:p>
    <w:p w:rsidR="005E5DE6" w:rsidRPr="00C511FB" w:rsidRDefault="005E5DE6" w:rsidP="005E5DE6">
      <w:pPr>
        <w:widowControl/>
        <w:tabs>
          <w:tab w:val="left" w:pos="-252"/>
        </w:tabs>
        <w:autoSpaceDE/>
        <w:adjustRightInd/>
        <w:ind w:firstLine="567"/>
        <w:jc w:val="both"/>
        <w:textAlignment w:val="baseline"/>
        <w:rPr>
          <w:rFonts w:ascii="Times New Roman" w:hAnsi="Times New Roman" w:cs="Times New Roman"/>
          <w:sz w:val="22"/>
          <w:szCs w:val="22"/>
          <w:lang w:val="uk-UA"/>
        </w:rPr>
      </w:pPr>
      <w:r w:rsidRPr="00C511FB">
        <w:rPr>
          <w:rFonts w:ascii="Times New Roman" w:hAnsi="Times New Roman" w:cs="Times New Roman"/>
          <w:sz w:val="22"/>
          <w:szCs w:val="22"/>
          <w:lang w:val="uk-UA"/>
        </w:rPr>
        <w:t>- електромонтер охоронно-пожежної сигналізації (електромонтер з ремонту та обслуговування електроустаткування, електромонтера з ремонту та обслуговування апаратури та пристроїв зв’язку, монтажника радіоелектронної апаратури та приладів) – не нижче 3-го розряду;</w:t>
      </w:r>
    </w:p>
    <w:p w:rsidR="005E5DE6" w:rsidRPr="00C511FB" w:rsidRDefault="005E5DE6" w:rsidP="005E5DE6">
      <w:pPr>
        <w:widowControl/>
        <w:tabs>
          <w:tab w:val="left" w:pos="-252"/>
        </w:tabs>
        <w:autoSpaceDE/>
        <w:adjustRightInd/>
        <w:ind w:firstLine="567"/>
        <w:jc w:val="both"/>
        <w:textAlignment w:val="baseline"/>
        <w:rPr>
          <w:rFonts w:ascii="Times New Roman" w:hAnsi="Times New Roman" w:cs="Times New Roman"/>
          <w:sz w:val="22"/>
          <w:szCs w:val="22"/>
          <w:lang w:val="uk-UA"/>
        </w:rPr>
      </w:pPr>
      <w:r w:rsidRPr="00C511FB">
        <w:rPr>
          <w:rFonts w:ascii="Times New Roman" w:hAnsi="Times New Roman" w:cs="Times New Roman"/>
          <w:sz w:val="22"/>
          <w:szCs w:val="22"/>
          <w:lang w:val="uk-UA"/>
        </w:rPr>
        <w:tab/>
        <w:t xml:space="preserve">- </w:t>
      </w:r>
      <w:proofErr w:type="spellStart"/>
      <w:r w:rsidRPr="00C511FB">
        <w:rPr>
          <w:rFonts w:ascii="Times New Roman" w:hAnsi="Times New Roman" w:cs="Times New Roman"/>
          <w:sz w:val="22"/>
          <w:szCs w:val="22"/>
          <w:lang w:val="uk-UA"/>
        </w:rPr>
        <w:t>налагоджувальник</w:t>
      </w:r>
      <w:proofErr w:type="spellEnd"/>
      <w:r w:rsidRPr="00C511FB">
        <w:rPr>
          <w:rFonts w:ascii="Times New Roman" w:hAnsi="Times New Roman" w:cs="Times New Roman"/>
          <w:sz w:val="22"/>
          <w:szCs w:val="22"/>
          <w:lang w:val="uk-UA"/>
        </w:rPr>
        <w:t xml:space="preserve"> приладів апаратури та систем автоматичного контролю, регулювання та керування (</w:t>
      </w:r>
      <w:proofErr w:type="spellStart"/>
      <w:r w:rsidRPr="00C511FB">
        <w:rPr>
          <w:rFonts w:ascii="Times New Roman" w:hAnsi="Times New Roman" w:cs="Times New Roman"/>
          <w:sz w:val="22"/>
          <w:szCs w:val="22"/>
          <w:lang w:val="uk-UA"/>
        </w:rPr>
        <w:t>налагоджувальник</w:t>
      </w:r>
      <w:proofErr w:type="spellEnd"/>
      <w:r w:rsidRPr="00C511FB">
        <w:rPr>
          <w:rFonts w:ascii="Times New Roman" w:hAnsi="Times New Roman" w:cs="Times New Roman"/>
          <w:sz w:val="22"/>
          <w:szCs w:val="22"/>
          <w:lang w:val="uk-UA"/>
        </w:rPr>
        <w:t xml:space="preserve"> КВП та автоматики) – не нижче 4-го розряду;</w:t>
      </w:r>
    </w:p>
    <w:p w:rsidR="005E5DE6" w:rsidRPr="00C511FB" w:rsidRDefault="005E5DE6" w:rsidP="005E5DE6">
      <w:pPr>
        <w:widowControl/>
        <w:tabs>
          <w:tab w:val="left" w:pos="0"/>
        </w:tabs>
        <w:autoSpaceDE/>
        <w:autoSpaceDN/>
        <w:adjustRightInd/>
        <w:ind w:firstLine="567"/>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Стосовно всіх працівників-виконавців робіт у складі пропозиції надаються наступні документи:</w:t>
      </w:r>
    </w:p>
    <w:p w:rsidR="005E5DE6" w:rsidRPr="00C511FB" w:rsidRDefault="005E5DE6" w:rsidP="005E5DE6">
      <w:pPr>
        <w:widowControl/>
        <w:tabs>
          <w:tab w:val="left" w:pos="0"/>
        </w:tabs>
        <w:autoSpaceDE/>
        <w:autoSpaceDN/>
        <w:adjustRightInd/>
        <w:ind w:firstLine="567"/>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 підтверджуючі документи щодо проходження працівниками-виконавцями робіт учасника навчання та перевірки знань з питань пожежної безпеки (</w:t>
      </w:r>
      <w:proofErr w:type="spellStart"/>
      <w:r w:rsidRPr="00C511FB">
        <w:rPr>
          <w:rFonts w:ascii="Times New Roman" w:hAnsi="Times New Roman" w:cs="Times New Roman"/>
          <w:sz w:val="22"/>
          <w:szCs w:val="22"/>
          <w:lang w:val="uk-UA"/>
        </w:rPr>
        <w:t>пожежно</w:t>
      </w:r>
      <w:proofErr w:type="spellEnd"/>
      <w:r w:rsidRPr="00C511FB">
        <w:rPr>
          <w:rFonts w:ascii="Times New Roman" w:hAnsi="Times New Roman" w:cs="Times New Roman"/>
          <w:sz w:val="22"/>
          <w:szCs w:val="22"/>
          <w:lang w:val="uk-UA"/>
        </w:rPr>
        <w:t>-технічного мінімуму) (оригінали або копії протоколу/</w:t>
      </w:r>
      <w:proofErr w:type="spellStart"/>
      <w:r w:rsidRPr="00C511FB">
        <w:rPr>
          <w:rFonts w:ascii="Times New Roman" w:hAnsi="Times New Roman" w:cs="Times New Roman"/>
          <w:sz w:val="22"/>
          <w:szCs w:val="22"/>
          <w:lang w:val="uk-UA"/>
        </w:rPr>
        <w:t>лів</w:t>
      </w:r>
      <w:proofErr w:type="spellEnd"/>
      <w:r w:rsidRPr="00C511FB">
        <w:rPr>
          <w:rFonts w:ascii="Times New Roman" w:hAnsi="Times New Roman" w:cs="Times New Roman"/>
          <w:sz w:val="22"/>
          <w:szCs w:val="22"/>
          <w:lang w:val="uk-UA"/>
        </w:rPr>
        <w:t xml:space="preserve"> та/або посвідчень);</w:t>
      </w:r>
    </w:p>
    <w:p w:rsidR="005E5DE6" w:rsidRPr="00C511FB" w:rsidRDefault="005E5DE6" w:rsidP="005E5DE6">
      <w:pPr>
        <w:widowControl/>
        <w:tabs>
          <w:tab w:val="left" w:pos="0"/>
        </w:tabs>
        <w:autoSpaceDE/>
        <w:autoSpaceDN/>
        <w:adjustRightInd/>
        <w:ind w:firstLine="567"/>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 підтверджуючі документи щодо проходження працівниками-виконавцями робіт учасника (оригінали або копії протоколу/</w:t>
      </w:r>
      <w:proofErr w:type="spellStart"/>
      <w:r w:rsidRPr="00C511FB">
        <w:rPr>
          <w:rFonts w:ascii="Times New Roman" w:hAnsi="Times New Roman" w:cs="Times New Roman"/>
          <w:sz w:val="22"/>
          <w:szCs w:val="22"/>
          <w:lang w:val="uk-UA"/>
        </w:rPr>
        <w:t>лів</w:t>
      </w:r>
      <w:proofErr w:type="spellEnd"/>
      <w:r w:rsidRPr="00C511FB">
        <w:rPr>
          <w:rFonts w:ascii="Times New Roman" w:hAnsi="Times New Roman" w:cs="Times New Roman"/>
          <w:sz w:val="22"/>
          <w:szCs w:val="22"/>
          <w:lang w:val="uk-UA"/>
        </w:rPr>
        <w:t xml:space="preserve"> та/або посвідчень)</w:t>
      </w:r>
      <w:r w:rsidRPr="00C511FB">
        <w:rPr>
          <w:rFonts w:ascii="Times New Roman" w:hAnsi="Times New Roman" w:cs="Times New Roman"/>
          <w:color w:val="000000"/>
          <w:kern w:val="3"/>
          <w:sz w:val="22"/>
          <w:szCs w:val="22"/>
          <w:lang w:val="uk-UA"/>
        </w:rPr>
        <w:t xml:space="preserve"> про п</w:t>
      </w:r>
      <w:r w:rsidRPr="00C511FB">
        <w:rPr>
          <w:rFonts w:ascii="Times New Roman" w:hAnsi="Times New Roman" w:cs="Times New Roman"/>
          <w:sz w:val="22"/>
          <w:szCs w:val="22"/>
          <w:lang w:val="uk-UA"/>
        </w:rPr>
        <w:t xml:space="preserve">еревірку знань з питань охорони праці, перевірку знань актів з охорони праці, гігієни праці, надання </w:t>
      </w:r>
      <w:proofErr w:type="spellStart"/>
      <w:r w:rsidRPr="00C511FB">
        <w:rPr>
          <w:rFonts w:ascii="Times New Roman" w:hAnsi="Times New Roman" w:cs="Times New Roman"/>
          <w:sz w:val="22"/>
          <w:szCs w:val="22"/>
          <w:lang w:val="uk-UA"/>
        </w:rPr>
        <w:t>домедичної</w:t>
      </w:r>
      <w:proofErr w:type="spellEnd"/>
      <w:r w:rsidRPr="00C511FB">
        <w:rPr>
          <w:rFonts w:ascii="Times New Roman" w:hAnsi="Times New Roman" w:cs="Times New Roman"/>
          <w:sz w:val="22"/>
          <w:szCs w:val="22"/>
          <w:lang w:val="uk-UA"/>
        </w:rPr>
        <w:t xml:space="preserve"> допомоги потерпілим, розслідування та облік нещасних випадків, професійних захворювань та аварій на виробництві, електробезпеки, пожежної безпеки, про перевірку знань та умінь безпечного виконання робіт на висоті з використанням індивідуальних </w:t>
      </w:r>
      <w:proofErr w:type="spellStart"/>
      <w:r w:rsidRPr="00C511FB">
        <w:rPr>
          <w:rFonts w:ascii="Times New Roman" w:hAnsi="Times New Roman" w:cs="Times New Roman"/>
          <w:sz w:val="22"/>
          <w:szCs w:val="22"/>
          <w:lang w:val="uk-UA"/>
        </w:rPr>
        <w:t>страхувальних</w:t>
      </w:r>
      <w:proofErr w:type="spellEnd"/>
      <w:r w:rsidRPr="00C511FB">
        <w:rPr>
          <w:rFonts w:ascii="Times New Roman" w:hAnsi="Times New Roman" w:cs="Times New Roman"/>
          <w:sz w:val="22"/>
          <w:szCs w:val="22"/>
          <w:lang w:val="uk-UA"/>
        </w:rPr>
        <w:t xml:space="preserve"> засобів за інструкцією з безпечного виконання робіт відповідно до вимог НПАОП 0.00-1.15-07 «Правила охорони праці під час виконання робіт на висоті»; перевірки знань та умінь з безпечних методів і прийомів виконання робіт з інструментом та пристроями відповідно до вимог інструкції НПАОП 0.00-1.71-13 «Правила охорони праці при роботі з інструментом та пристроями»;</w:t>
      </w:r>
    </w:p>
    <w:p w:rsidR="005E5DE6" w:rsidRPr="00C511FB" w:rsidRDefault="005E5DE6" w:rsidP="005E5DE6">
      <w:pPr>
        <w:widowControl/>
        <w:tabs>
          <w:tab w:val="left" w:pos="0"/>
        </w:tabs>
        <w:autoSpaceDE/>
        <w:autoSpaceDN/>
        <w:adjustRightInd/>
        <w:ind w:firstLine="426"/>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 оригінали або копії підтверджуючих документів про проходження працівниками-виконавцями робіт учасника навчання з обслуговування протипожежного обладнання виробника приладу приймально-контрольного пожежного;</w:t>
      </w:r>
    </w:p>
    <w:p w:rsidR="005E5DE6" w:rsidRPr="00C511FB" w:rsidRDefault="005E5DE6" w:rsidP="005E5DE6">
      <w:pPr>
        <w:widowControl/>
        <w:tabs>
          <w:tab w:val="left" w:pos="0"/>
        </w:tabs>
        <w:autoSpaceDE/>
        <w:autoSpaceDN/>
        <w:adjustRightInd/>
        <w:ind w:firstLine="426"/>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 скановані оригінали документів про медичний огляд працівників-виконавців робіт учасника відповідно до форми №1-ОМК або медичні довідки про проходження попереднього (періодичного) медичного огляду (Додаток 8 до пункту 2.16 Порядку проведення медичних оглядів працівників певних категорій), необхідні для підтвердження спроможності учасника якісно та вчасно надати послуги.</w:t>
      </w:r>
    </w:p>
    <w:p w:rsidR="005E5DE6" w:rsidRPr="00C511FB" w:rsidRDefault="005E5DE6" w:rsidP="005E5DE6">
      <w:pPr>
        <w:widowControl/>
        <w:autoSpaceDE/>
        <w:autoSpaceDN/>
        <w:adjustRightInd/>
        <w:spacing w:after="160" w:line="259" w:lineRule="auto"/>
        <w:ind w:right="139"/>
        <w:jc w:val="both"/>
        <w:rPr>
          <w:rFonts w:ascii="Times New Roman" w:hAnsi="Times New Roman" w:cs="Times New Roman"/>
          <w:b/>
          <w:bCs/>
          <w:sz w:val="22"/>
          <w:szCs w:val="22"/>
          <w:lang w:val="uk-UA" w:eastAsia="zh-CN"/>
        </w:rPr>
      </w:pPr>
    </w:p>
    <w:p w:rsidR="005E5DE6" w:rsidRPr="00C511FB" w:rsidRDefault="005E5DE6" w:rsidP="005E5DE6">
      <w:pPr>
        <w:widowControl/>
        <w:autoSpaceDE/>
        <w:autoSpaceDN/>
        <w:adjustRightInd/>
        <w:spacing w:after="160" w:line="259" w:lineRule="auto"/>
        <w:ind w:right="139"/>
        <w:jc w:val="both"/>
        <w:rPr>
          <w:rFonts w:ascii="Times New Roman" w:hAnsi="Times New Roman" w:cs="Times New Roman"/>
          <w:b/>
          <w:bCs/>
          <w:sz w:val="22"/>
          <w:szCs w:val="22"/>
          <w:lang w:val="uk-UA"/>
        </w:rPr>
      </w:pPr>
      <w:r w:rsidRPr="00C511FB">
        <w:rPr>
          <w:rFonts w:ascii="Times New Roman" w:hAnsi="Times New Roman" w:cs="Times New Roman"/>
          <w:b/>
          <w:bCs/>
          <w:sz w:val="22"/>
          <w:szCs w:val="22"/>
          <w:lang w:val="uk-UA" w:eastAsia="zh-CN"/>
        </w:rPr>
        <w:t xml:space="preserve">3. Документи, які підтверджують </w:t>
      </w:r>
      <w:r w:rsidRPr="00C511FB">
        <w:rPr>
          <w:rFonts w:ascii="Times New Roman" w:hAnsi="Times New Roman" w:cs="Times New Roman"/>
          <w:b/>
          <w:b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rsidR="005E5DE6" w:rsidRPr="00C511FB" w:rsidRDefault="005E5DE6" w:rsidP="005E5DE6">
      <w:pPr>
        <w:shd w:val="clear" w:color="auto" w:fill="FFFFFF"/>
        <w:tabs>
          <w:tab w:val="left" w:pos="750"/>
        </w:tabs>
        <w:jc w:val="both"/>
        <w:rPr>
          <w:rFonts w:ascii="Times New Roman" w:hAnsi="Times New Roman" w:cs="Times New Roman"/>
          <w:sz w:val="22"/>
          <w:szCs w:val="22"/>
          <w:lang w:val="uk-UA" w:eastAsia="ar-SA"/>
        </w:rPr>
      </w:pPr>
      <w:r w:rsidRPr="00C511FB">
        <w:rPr>
          <w:rFonts w:ascii="Times New Roman" w:hAnsi="Times New Roman" w:cs="Times New Roman"/>
          <w:spacing w:val="-5"/>
          <w:sz w:val="22"/>
          <w:szCs w:val="22"/>
          <w:lang w:val="uk-UA" w:eastAsia="en-US"/>
        </w:rPr>
        <w:t>3.1.</w:t>
      </w:r>
      <w:r w:rsidRPr="00C511FB">
        <w:rPr>
          <w:rFonts w:ascii="Times New Roman" w:hAnsi="Times New Roman" w:cs="Times New Roman"/>
          <w:sz w:val="22"/>
          <w:szCs w:val="22"/>
          <w:lang w:val="uk-UA" w:eastAsia="en-US"/>
        </w:rPr>
        <w:t xml:space="preserve"> </w:t>
      </w:r>
      <w:r w:rsidRPr="00C511FB">
        <w:rPr>
          <w:rFonts w:ascii="Times New Roman" w:hAnsi="Times New Roman" w:cs="Times New Roman"/>
          <w:color w:val="000000"/>
          <w:sz w:val="22"/>
          <w:szCs w:val="22"/>
          <w:lang w:val="uk-UA" w:eastAsia="ar-SA"/>
        </w:rPr>
        <w:t>Довідка про наявність досвіду</w:t>
      </w:r>
      <w:r w:rsidRPr="00C511FB">
        <w:rPr>
          <w:rFonts w:ascii="Times New Roman" w:hAnsi="Times New Roman" w:cs="Times New Roman"/>
          <w:sz w:val="22"/>
          <w:szCs w:val="22"/>
          <w:lang w:val="uk-UA" w:eastAsia="ar-SA"/>
        </w:rPr>
        <w:t xml:space="preserve"> у виконанні аналогічного договору, за підписом уповноваженої особи та скріплена печаткою Учасника. Підтверджується оригіналом або копією зазначеного договору, оригіналом або копією акту(</w:t>
      </w:r>
      <w:proofErr w:type="spellStart"/>
      <w:r w:rsidRPr="00C511FB">
        <w:rPr>
          <w:rFonts w:ascii="Times New Roman" w:hAnsi="Times New Roman" w:cs="Times New Roman"/>
          <w:sz w:val="22"/>
          <w:szCs w:val="22"/>
          <w:lang w:val="uk-UA" w:eastAsia="ar-SA"/>
        </w:rPr>
        <w:t>ів</w:t>
      </w:r>
      <w:proofErr w:type="spellEnd"/>
      <w:r w:rsidRPr="00C511FB">
        <w:rPr>
          <w:rFonts w:ascii="Times New Roman" w:hAnsi="Times New Roman" w:cs="Times New Roman"/>
          <w:sz w:val="22"/>
          <w:szCs w:val="22"/>
          <w:lang w:val="uk-UA" w:eastAsia="ar-SA"/>
        </w:rPr>
        <w:t xml:space="preserve">) приймання-передачі наданих послуг, оригіналом відгуку від замовника про його виконання </w:t>
      </w:r>
      <w:r w:rsidRPr="00C511FB">
        <w:rPr>
          <w:rFonts w:ascii="Times New Roman" w:hAnsi="Times New Roman" w:cs="Times New Roman"/>
          <w:sz w:val="22"/>
          <w:szCs w:val="22"/>
          <w:lang w:val="uk-UA" w:eastAsia="uk-UA"/>
        </w:rPr>
        <w:t>(відгук повинен бути на фірмовому бланку з номером та датою видачі відгуку, містити інформацію про номер та дату договору до якого надається відгук, про якість виконаних робіт, своєчасність, наявність чи відсутність зауважень)</w:t>
      </w:r>
      <w:r w:rsidRPr="00C511FB">
        <w:rPr>
          <w:rFonts w:ascii="Times New Roman" w:hAnsi="Times New Roman" w:cs="Times New Roman"/>
          <w:sz w:val="22"/>
          <w:szCs w:val="22"/>
          <w:lang w:val="uk-UA" w:eastAsia="ar-SA"/>
        </w:rPr>
        <w:t>.</w:t>
      </w:r>
    </w:p>
    <w:p w:rsidR="005E5DE6" w:rsidRPr="00C511FB" w:rsidRDefault="005E5DE6" w:rsidP="005E5DE6">
      <w:pPr>
        <w:shd w:val="clear" w:color="auto" w:fill="FFFFFF"/>
        <w:tabs>
          <w:tab w:val="left" w:pos="750"/>
        </w:tabs>
        <w:autoSpaceDE/>
        <w:autoSpaceDN/>
        <w:adjustRightInd/>
        <w:jc w:val="both"/>
        <w:rPr>
          <w:rFonts w:ascii="Times New Roman" w:hAnsi="Times New Roman" w:cs="Times New Roman"/>
          <w:sz w:val="22"/>
          <w:szCs w:val="22"/>
          <w:lang w:val="uk-UA" w:eastAsia="ar-SA"/>
        </w:rPr>
      </w:pPr>
      <w:r w:rsidRPr="00C511FB">
        <w:rPr>
          <w:rFonts w:ascii="Times New Roman" w:hAnsi="Times New Roman" w:cs="Times New Roman"/>
          <w:sz w:val="22"/>
          <w:szCs w:val="22"/>
          <w:lang w:val="uk-UA" w:eastAsia="ar-SA"/>
        </w:rPr>
        <w:t xml:space="preserve">* під аналогічними договорами слід розуміти договори з надання послуг з технічного обслуговування систем протипожежного захисту (системи пожежної сигналізації/системи керування </w:t>
      </w:r>
      <w:proofErr w:type="spellStart"/>
      <w:r w:rsidRPr="00C511FB">
        <w:rPr>
          <w:rFonts w:ascii="Times New Roman" w:hAnsi="Times New Roman" w:cs="Times New Roman"/>
          <w:sz w:val="22"/>
          <w:szCs w:val="22"/>
          <w:lang w:val="uk-UA" w:eastAsia="ar-SA"/>
        </w:rPr>
        <w:t>евакуюванням</w:t>
      </w:r>
      <w:proofErr w:type="spellEnd"/>
      <w:r w:rsidRPr="00C511FB">
        <w:rPr>
          <w:rFonts w:ascii="Times New Roman" w:hAnsi="Times New Roman" w:cs="Times New Roman"/>
          <w:sz w:val="22"/>
          <w:szCs w:val="22"/>
          <w:lang w:val="uk-UA" w:eastAsia="ar-SA"/>
        </w:rPr>
        <w:t>/системи оповіщення/системи пожежогасіння тощо).</w:t>
      </w:r>
    </w:p>
    <w:p w:rsidR="005E5DE6" w:rsidRPr="00C511FB" w:rsidRDefault="005E5DE6" w:rsidP="005E5DE6">
      <w:pPr>
        <w:jc w:val="center"/>
        <w:rPr>
          <w:rFonts w:ascii="Times New Roman" w:hAnsi="Times New Roman" w:cs="Times New Roman"/>
          <w:b/>
          <w:bCs/>
          <w:sz w:val="22"/>
          <w:szCs w:val="22"/>
          <w:lang w:val="uk-UA"/>
        </w:rPr>
      </w:pPr>
    </w:p>
    <w:p w:rsidR="005E5DE6" w:rsidRPr="00C511FB" w:rsidRDefault="005E5DE6" w:rsidP="005E5DE6">
      <w:pPr>
        <w:jc w:val="center"/>
        <w:rPr>
          <w:rFonts w:ascii="Times New Roman" w:hAnsi="Times New Roman" w:cs="Times New Roman"/>
          <w:b/>
          <w:bCs/>
          <w:sz w:val="22"/>
          <w:szCs w:val="22"/>
          <w:lang w:val="uk-UA"/>
        </w:rPr>
      </w:pPr>
      <w:r w:rsidRPr="00C511FB">
        <w:rPr>
          <w:rFonts w:ascii="Times New Roman" w:hAnsi="Times New Roman" w:cs="Times New Roman"/>
          <w:b/>
          <w:bCs/>
          <w:sz w:val="22"/>
          <w:szCs w:val="22"/>
          <w:lang w:val="uk-UA"/>
        </w:rPr>
        <w:t>Довідка про наявність позитивного досвіду у виконанні аналогічного договору</w:t>
      </w:r>
    </w:p>
    <w:p w:rsidR="005E5DE6" w:rsidRPr="00C511FB" w:rsidRDefault="005E5DE6" w:rsidP="005E5DE6">
      <w:pPr>
        <w:jc w:val="center"/>
        <w:rPr>
          <w:rFonts w:ascii="Times New Roman" w:hAnsi="Times New Roman" w:cs="Times New Roman"/>
          <w:sz w:val="22"/>
          <w:szCs w:val="22"/>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1150"/>
        <w:gridCol w:w="1150"/>
        <w:gridCol w:w="1719"/>
        <w:gridCol w:w="1479"/>
        <w:gridCol w:w="1719"/>
        <w:gridCol w:w="1984"/>
      </w:tblGrid>
      <w:tr w:rsidR="005E5DE6" w:rsidRPr="00C511FB" w:rsidTr="00D1463E">
        <w:trPr>
          <w:trHeight w:val="180"/>
        </w:trPr>
        <w:tc>
          <w:tcPr>
            <w:tcW w:w="506" w:type="dxa"/>
          </w:tcPr>
          <w:p w:rsidR="005E5DE6" w:rsidRPr="00C511FB" w:rsidRDefault="005E5DE6" w:rsidP="00D1463E">
            <w:pPr>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з/п</w:t>
            </w:r>
          </w:p>
        </w:tc>
        <w:tc>
          <w:tcPr>
            <w:tcW w:w="1150" w:type="dxa"/>
          </w:tcPr>
          <w:p w:rsidR="005E5DE6" w:rsidRPr="00C511FB" w:rsidRDefault="005E5DE6" w:rsidP="00D1463E">
            <w:pPr>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договору</w:t>
            </w:r>
          </w:p>
        </w:tc>
        <w:tc>
          <w:tcPr>
            <w:tcW w:w="1150" w:type="dxa"/>
          </w:tcPr>
          <w:p w:rsidR="005E5DE6" w:rsidRPr="00C511FB" w:rsidRDefault="005E5DE6" w:rsidP="00D1463E">
            <w:pPr>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Дата договору</w:t>
            </w:r>
          </w:p>
        </w:tc>
        <w:tc>
          <w:tcPr>
            <w:tcW w:w="1719" w:type="dxa"/>
          </w:tcPr>
          <w:p w:rsidR="005E5DE6" w:rsidRPr="00C511FB" w:rsidRDefault="005E5DE6" w:rsidP="00D1463E">
            <w:pPr>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Найменування організації замовника, код за ЄДРПОУ</w:t>
            </w:r>
          </w:p>
        </w:tc>
        <w:tc>
          <w:tcPr>
            <w:tcW w:w="1479" w:type="dxa"/>
          </w:tcPr>
          <w:p w:rsidR="005E5DE6" w:rsidRPr="00C511FB" w:rsidRDefault="005E5DE6" w:rsidP="00D1463E">
            <w:pPr>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Адреса та контактні телефони (у разі наявності) організації замовника</w:t>
            </w:r>
          </w:p>
        </w:tc>
        <w:tc>
          <w:tcPr>
            <w:tcW w:w="1719" w:type="dxa"/>
          </w:tcPr>
          <w:p w:rsidR="005E5DE6" w:rsidRPr="00C511FB" w:rsidRDefault="005E5DE6" w:rsidP="00D1463E">
            <w:pPr>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Найменування об’єкту за договором</w:t>
            </w:r>
          </w:p>
        </w:tc>
        <w:tc>
          <w:tcPr>
            <w:tcW w:w="1984" w:type="dxa"/>
          </w:tcPr>
          <w:p w:rsidR="005E5DE6" w:rsidRPr="00C511FB" w:rsidRDefault="005E5DE6" w:rsidP="00D1463E">
            <w:pPr>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Період виконання робіт</w:t>
            </w:r>
          </w:p>
          <w:p w:rsidR="005E5DE6" w:rsidRPr="00C511FB" w:rsidRDefault="005E5DE6" w:rsidP="00D1463E">
            <w:pPr>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(дата початку та дата завершення)</w:t>
            </w:r>
          </w:p>
        </w:tc>
      </w:tr>
      <w:tr w:rsidR="005E5DE6" w:rsidRPr="00C511FB" w:rsidTr="00D1463E">
        <w:trPr>
          <w:trHeight w:val="180"/>
        </w:trPr>
        <w:tc>
          <w:tcPr>
            <w:tcW w:w="506" w:type="dxa"/>
          </w:tcPr>
          <w:p w:rsidR="005E5DE6" w:rsidRPr="00C511FB" w:rsidRDefault="005E5DE6" w:rsidP="00D1463E">
            <w:pPr>
              <w:jc w:val="center"/>
              <w:rPr>
                <w:rFonts w:ascii="Times New Roman" w:hAnsi="Times New Roman" w:cs="Times New Roman"/>
                <w:sz w:val="22"/>
                <w:szCs w:val="22"/>
                <w:lang w:val="uk-UA"/>
              </w:rPr>
            </w:pPr>
          </w:p>
        </w:tc>
        <w:tc>
          <w:tcPr>
            <w:tcW w:w="1150" w:type="dxa"/>
          </w:tcPr>
          <w:p w:rsidR="005E5DE6" w:rsidRPr="00C511FB" w:rsidRDefault="005E5DE6" w:rsidP="00D1463E">
            <w:pPr>
              <w:jc w:val="center"/>
              <w:rPr>
                <w:rFonts w:ascii="Times New Roman" w:hAnsi="Times New Roman" w:cs="Times New Roman"/>
                <w:sz w:val="22"/>
                <w:szCs w:val="22"/>
                <w:lang w:val="uk-UA"/>
              </w:rPr>
            </w:pPr>
          </w:p>
        </w:tc>
        <w:tc>
          <w:tcPr>
            <w:tcW w:w="1150" w:type="dxa"/>
          </w:tcPr>
          <w:p w:rsidR="005E5DE6" w:rsidRPr="00C511FB" w:rsidRDefault="005E5DE6" w:rsidP="00D1463E">
            <w:pPr>
              <w:jc w:val="center"/>
              <w:rPr>
                <w:rFonts w:ascii="Times New Roman" w:hAnsi="Times New Roman" w:cs="Times New Roman"/>
                <w:sz w:val="22"/>
                <w:szCs w:val="22"/>
                <w:lang w:val="uk-UA"/>
              </w:rPr>
            </w:pPr>
          </w:p>
        </w:tc>
        <w:tc>
          <w:tcPr>
            <w:tcW w:w="1719" w:type="dxa"/>
          </w:tcPr>
          <w:p w:rsidR="005E5DE6" w:rsidRPr="00C511FB" w:rsidRDefault="005E5DE6" w:rsidP="00D1463E">
            <w:pPr>
              <w:jc w:val="center"/>
              <w:rPr>
                <w:rFonts w:ascii="Times New Roman" w:hAnsi="Times New Roman" w:cs="Times New Roman"/>
                <w:sz w:val="22"/>
                <w:szCs w:val="22"/>
                <w:lang w:val="uk-UA"/>
              </w:rPr>
            </w:pPr>
          </w:p>
        </w:tc>
        <w:tc>
          <w:tcPr>
            <w:tcW w:w="1479" w:type="dxa"/>
          </w:tcPr>
          <w:p w:rsidR="005E5DE6" w:rsidRPr="00C511FB" w:rsidRDefault="005E5DE6" w:rsidP="00D1463E">
            <w:pPr>
              <w:jc w:val="center"/>
              <w:rPr>
                <w:rFonts w:ascii="Times New Roman" w:hAnsi="Times New Roman" w:cs="Times New Roman"/>
                <w:sz w:val="22"/>
                <w:szCs w:val="22"/>
                <w:lang w:val="uk-UA"/>
              </w:rPr>
            </w:pPr>
          </w:p>
        </w:tc>
        <w:tc>
          <w:tcPr>
            <w:tcW w:w="1719" w:type="dxa"/>
          </w:tcPr>
          <w:p w:rsidR="005E5DE6" w:rsidRPr="00C511FB" w:rsidRDefault="005E5DE6" w:rsidP="00D1463E">
            <w:pPr>
              <w:jc w:val="center"/>
              <w:rPr>
                <w:rFonts w:ascii="Times New Roman" w:hAnsi="Times New Roman" w:cs="Times New Roman"/>
                <w:sz w:val="22"/>
                <w:szCs w:val="22"/>
                <w:lang w:val="uk-UA"/>
              </w:rPr>
            </w:pPr>
          </w:p>
        </w:tc>
        <w:tc>
          <w:tcPr>
            <w:tcW w:w="1984" w:type="dxa"/>
          </w:tcPr>
          <w:p w:rsidR="005E5DE6" w:rsidRPr="00C511FB" w:rsidRDefault="005E5DE6" w:rsidP="00D1463E">
            <w:pPr>
              <w:jc w:val="center"/>
              <w:rPr>
                <w:rFonts w:ascii="Times New Roman" w:hAnsi="Times New Roman" w:cs="Times New Roman"/>
                <w:sz w:val="22"/>
                <w:szCs w:val="22"/>
                <w:lang w:val="uk-UA"/>
              </w:rPr>
            </w:pPr>
          </w:p>
        </w:tc>
      </w:tr>
    </w:tbl>
    <w:p w:rsidR="005E5DE6" w:rsidRPr="00C511FB" w:rsidRDefault="005E5DE6" w:rsidP="005E5DE6">
      <w:pPr>
        <w:tabs>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2"/>
          <w:szCs w:val="22"/>
          <w:lang w:val="uk-UA"/>
        </w:rPr>
      </w:pPr>
    </w:p>
    <w:p w:rsidR="005E5DE6" w:rsidRPr="00C511FB" w:rsidRDefault="005E5DE6" w:rsidP="005E5DE6">
      <w:pPr>
        <w:widowControl/>
        <w:suppressAutoHyphens/>
        <w:autoSpaceDE/>
        <w:autoSpaceDN/>
        <w:adjustRightInd/>
        <w:jc w:val="center"/>
        <w:rPr>
          <w:rFonts w:ascii="Times New Roman" w:hAnsi="Times New Roman" w:cs="Times New Roman"/>
          <w:b/>
          <w:bCs/>
          <w:sz w:val="22"/>
          <w:szCs w:val="22"/>
          <w:lang w:val="uk-UA" w:eastAsia="uk-UA"/>
        </w:rPr>
      </w:pPr>
      <w:r w:rsidRPr="00C511FB">
        <w:rPr>
          <w:rFonts w:ascii="Times New Roman" w:hAnsi="Times New Roman" w:cs="Times New Roman"/>
          <w:b/>
          <w:bCs/>
          <w:sz w:val="22"/>
          <w:szCs w:val="22"/>
          <w:lang w:val="uk-UA" w:eastAsia="uk-UA"/>
        </w:rPr>
        <w:t>4. Інші документи, які мають бути надані учасником у складі пропозиції:</w:t>
      </w:r>
    </w:p>
    <w:p w:rsidR="005E5DE6" w:rsidRPr="00C511FB" w:rsidRDefault="005E5DE6" w:rsidP="005E5DE6">
      <w:pPr>
        <w:widowControl/>
        <w:suppressAutoHyphens/>
        <w:autoSpaceDE/>
        <w:autoSpaceDN/>
        <w:adjustRightInd/>
        <w:jc w:val="center"/>
        <w:rPr>
          <w:rFonts w:ascii="Times New Roman" w:hAnsi="Times New Roman" w:cs="Times New Roman"/>
          <w:b/>
          <w:bCs/>
          <w:sz w:val="22"/>
          <w:szCs w:val="22"/>
          <w:u w:val="single"/>
          <w:lang w:val="uk-UA" w:eastAsia="uk-UA"/>
        </w:rPr>
      </w:pPr>
    </w:p>
    <w:tbl>
      <w:tblPr>
        <w:tblW w:w="10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10064"/>
      </w:tblGrid>
      <w:tr w:rsidR="005E5DE6" w:rsidRPr="00C511FB" w:rsidTr="00D1463E">
        <w:trPr>
          <w:trHeight w:val="1181"/>
        </w:trPr>
        <w:tc>
          <w:tcPr>
            <w:tcW w:w="568" w:type="dxa"/>
          </w:tcPr>
          <w:p w:rsidR="005E5DE6" w:rsidRPr="00C511FB" w:rsidRDefault="005E5DE6" w:rsidP="00D1463E">
            <w:pPr>
              <w:widowControl/>
              <w:autoSpaceDE/>
              <w:autoSpaceDN/>
              <w:adjustRightInd/>
              <w:spacing w:after="200" w:line="276" w:lineRule="auto"/>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lastRenderedPageBreak/>
              <w:t>1.</w:t>
            </w:r>
          </w:p>
        </w:tc>
        <w:tc>
          <w:tcPr>
            <w:tcW w:w="10064" w:type="dxa"/>
          </w:tcPr>
          <w:p w:rsidR="005E5DE6" w:rsidRPr="00C511FB" w:rsidRDefault="005E5DE6" w:rsidP="00D1463E">
            <w:pPr>
              <w:widowControl/>
              <w:autoSpaceDE/>
              <w:autoSpaceDN/>
              <w:adjustRightInd/>
              <w:ind w:firstLine="457"/>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а саме: копія протоколу, або копія виписки/витягу з протоколу засновників (учасників), копія наказу про призначення або довіреність, посвідчена в установленому порядку.</w:t>
            </w:r>
          </w:p>
        </w:tc>
      </w:tr>
      <w:tr w:rsidR="005E5DE6" w:rsidRPr="000D1C89" w:rsidTr="00D1463E">
        <w:trPr>
          <w:trHeight w:val="591"/>
        </w:trPr>
        <w:tc>
          <w:tcPr>
            <w:tcW w:w="568" w:type="dxa"/>
          </w:tcPr>
          <w:p w:rsidR="005E5DE6" w:rsidRPr="00C511FB" w:rsidRDefault="005E5DE6" w:rsidP="00D1463E">
            <w:pPr>
              <w:widowControl/>
              <w:autoSpaceDE/>
              <w:autoSpaceDN/>
              <w:adjustRightInd/>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2.</w:t>
            </w:r>
          </w:p>
        </w:tc>
        <w:tc>
          <w:tcPr>
            <w:tcW w:w="10064" w:type="dxa"/>
          </w:tcPr>
          <w:p w:rsidR="005E5DE6" w:rsidRPr="00C511FB" w:rsidRDefault="005E5DE6" w:rsidP="00D1463E">
            <w:pPr>
              <w:widowControl/>
              <w:autoSpaceDE/>
              <w:autoSpaceDN/>
              <w:adjustRightInd/>
              <w:ind w:firstLine="457"/>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 xml:space="preserve">Копія довідки про присвоєння ідентифікаційного коду </w:t>
            </w:r>
            <w:r w:rsidRPr="00C511FB">
              <w:rPr>
                <w:rFonts w:ascii="Times New Roman" w:hAnsi="Times New Roman" w:cs="Times New Roman"/>
                <w:i/>
                <w:iCs/>
                <w:sz w:val="22"/>
                <w:szCs w:val="22"/>
                <w:lang w:val="uk-UA" w:eastAsia="en-US"/>
              </w:rPr>
              <w:t>(для фізичних осіб, фізичних осіб-підприємців).</w:t>
            </w:r>
          </w:p>
        </w:tc>
      </w:tr>
      <w:tr w:rsidR="005E5DE6" w:rsidRPr="00C511FB" w:rsidTr="00D1463E">
        <w:trPr>
          <w:trHeight w:val="381"/>
        </w:trPr>
        <w:tc>
          <w:tcPr>
            <w:tcW w:w="568" w:type="dxa"/>
          </w:tcPr>
          <w:p w:rsidR="005E5DE6" w:rsidRPr="00C511FB" w:rsidRDefault="005E5DE6" w:rsidP="00D1463E">
            <w:pPr>
              <w:widowControl/>
              <w:autoSpaceDE/>
              <w:autoSpaceDN/>
              <w:adjustRightInd/>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3.</w:t>
            </w:r>
          </w:p>
        </w:tc>
        <w:tc>
          <w:tcPr>
            <w:tcW w:w="10064" w:type="dxa"/>
          </w:tcPr>
          <w:p w:rsidR="005E5DE6" w:rsidRPr="00C511FB" w:rsidRDefault="005E5DE6" w:rsidP="00D1463E">
            <w:pPr>
              <w:widowControl/>
              <w:autoSpaceDE/>
              <w:autoSpaceDN/>
              <w:adjustRightInd/>
              <w:ind w:firstLine="457"/>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Копія паспорту учасника (</w:t>
            </w:r>
            <w:r w:rsidRPr="00C511FB">
              <w:rPr>
                <w:rFonts w:ascii="Times New Roman" w:hAnsi="Times New Roman" w:cs="Times New Roman"/>
                <w:i/>
                <w:iCs/>
                <w:sz w:val="22"/>
                <w:szCs w:val="22"/>
                <w:lang w:val="uk-UA" w:eastAsia="en-US"/>
              </w:rPr>
              <w:t>для фізичних осіб, фізичних осіб-підприємців)</w:t>
            </w:r>
            <w:r w:rsidRPr="00C511FB">
              <w:rPr>
                <w:rFonts w:ascii="Times New Roman" w:hAnsi="Times New Roman" w:cs="Times New Roman"/>
                <w:sz w:val="22"/>
                <w:szCs w:val="22"/>
                <w:lang w:val="uk-UA" w:eastAsia="en-US"/>
              </w:rPr>
              <w:t>.</w:t>
            </w:r>
          </w:p>
        </w:tc>
      </w:tr>
      <w:tr w:rsidR="005E5DE6" w:rsidRPr="00C511FB" w:rsidTr="00D1463E">
        <w:trPr>
          <w:trHeight w:val="559"/>
        </w:trPr>
        <w:tc>
          <w:tcPr>
            <w:tcW w:w="568" w:type="dxa"/>
          </w:tcPr>
          <w:p w:rsidR="005E5DE6" w:rsidRPr="00C511FB" w:rsidRDefault="005E5DE6" w:rsidP="00D1463E">
            <w:pPr>
              <w:widowControl/>
              <w:autoSpaceDE/>
              <w:autoSpaceDN/>
              <w:adjustRightInd/>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4.</w:t>
            </w:r>
          </w:p>
        </w:tc>
        <w:tc>
          <w:tcPr>
            <w:tcW w:w="10064" w:type="dxa"/>
          </w:tcPr>
          <w:p w:rsidR="005E5DE6" w:rsidRPr="00C511FB" w:rsidRDefault="005E5DE6" w:rsidP="00D1463E">
            <w:pPr>
              <w:widowControl/>
              <w:autoSpaceDE/>
              <w:autoSpaceDN/>
              <w:adjustRightInd/>
              <w:ind w:firstLine="457"/>
              <w:jc w:val="both"/>
              <w:rPr>
                <w:rFonts w:ascii="Times New Roman" w:hAnsi="Times New Roman" w:cs="Times New Roman"/>
                <w:sz w:val="22"/>
                <w:szCs w:val="22"/>
                <w:lang w:val="uk-UA" w:eastAsia="en-US"/>
              </w:rPr>
            </w:pPr>
            <w:r w:rsidRPr="00C511FB">
              <w:rPr>
                <w:rFonts w:ascii="Times New Roman" w:hAnsi="Times New Roman" w:cs="Times New Roman"/>
                <w:i/>
                <w:iCs/>
                <w:sz w:val="22"/>
                <w:szCs w:val="22"/>
                <w:lang w:val="uk-UA" w:eastAsia="en-US"/>
              </w:rPr>
              <w:t>Для учасників - юридичних осіб:</w:t>
            </w:r>
          </w:p>
          <w:p w:rsidR="005E5DE6" w:rsidRPr="00C511FB" w:rsidRDefault="005E5DE6" w:rsidP="00D1463E">
            <w:pPr>
              <w:widowControl/>
              <w:autoSpaceDE/>
              <w:autoSpaceDN/>
              <w:adjustRightInd/>
              <w:ind w:firstLine="457"/>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 xml:space="preserve">  Статут </w:t>
            </w:r>
            <w:r w:rsidRPr="00C511FB">
              <w:rPr>
                <w:rFonts w:ascii="Times New Roman" w:hAnsi="Times New Roman" w:cs="Times New Roman"/>
                <w:i/>
                <w:iCs/>
                <w:sz w:val="22"/>
                <w:szCs w:val="22"/>
                <w:lang w:val="uk-UA" w:eastAsia="en-US"/>
              </w:rPr>
              <w:t>(зі змінами в разі наявності)</w:t>
            </w:r>
            <w:r w:rsidRPr="00C511FB">
              <w:rPr>
                <w:rFonts w:ascii="Times New Roman" w:hAnsi="Times New Roman" w:cs="Times New Roman"/>
                <w:sz w:val="22"/>
                <w:szCs w:val="22"/>
                <w:lang w:val="uk-UA" w:eastAsia="en-US"/>
              </w:rPr>
              <w:t xml:space="preserve"> або інший установчий документ учасника в останній (чинній) редакції.</w:t>
            </w:r>
          </w:p>
          <w:p w:rsidR="005E5DE6" w:rsidRPr="00C511FB" w:rsidRDefault="005E5DE6" w:rsidP="00D1463E">
            <w:pPr>
              <w:widowControl/>
              <w:autoSpaceDE/>
              <w:autoSpaceDN/>
              <w:adjustRightInd/>
              <w:ind w:firstLine="457"/>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У разі, якщо учасник здійснює діяльність на підставі модельного статуту, необхідно надати рішення засновників про створення такої юридичної особи.</w:t>
            </w:r>
          </w:p>
        </w:tc>
      </w:tr>
      <w:tr w:rsidR="005E5DE6" w:rsidRPr="00C511FB" w:rsidTr="00D1463E">
        <w:trPr>
          <w:trHeight w:val="317"/>
        </w:trPr>
        <w:tc>
          <w:tcPr>
            <w:tcW w:w="568" w:type="dxa"/>
          </w:tcPr>
          <w:p w:rsidR="005E5DE6" w:rsidRPr="00C511FB" w:rsidRDefault="005E5DE6" w:rsidP="00D1463E">
            <w:pPr>
              <w:widowControl/>
              <w:autoSpaceDE/>
              <w:autoSpaceDN/>
              <w:adjustRightInd/>
              <w:ind w:firstLine="30"/>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5.</w:t>
            </w:r>
          </w:p>
        </w:tc>
        <w:tc>
          <w:tcPr>
            <w:tcW w:w="10064" w:type="dxa"/>
          </w:tcPr>
          <w:p w:rsidR="005E5DE6" w:rsidRPr="00C511FB" w:rsidRDefault="005E5DE6" w:rsidP="00D1463E">
            <w:pPr>
              <w:widowControl/>
              <w:autoSpaceDE/>
              <w:autoSpaceDN/>
              <w:adjustRightInd/>
              <w:ind w:firstLine="457"/>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Лист-згода на збір та обробку персональних даних (Додаток 7 до Тендерної документації)</w:t>
            </w:r>
          </w:p>
        </w:tc>
      </w:tr>
      <w:tr w:rsidR="005E5DE6" w:rsidRPr="00C511FB" w:rsidTr="00D1463E">
        <w:trPr>
          <w:trHeight w:val="317"/>
        </w:trPr>
        <w:tc>
          <w:tcPr>
            <w:tcW w:w="568" w:type="dxa"/>
          </w:tcPr>
          <w:p w:rsidR="005E5DE6" w:rsidRPr="00C511FB" w:rsidRDefault="005E5DE6" w:rsidP="00D1463E">
            <w:pPr>
              <w:widowControl/>
              <w:autoSpaceDE/>
              <w:autoSpaceDN/>
              <w:adjustRightInd/>
              <w:ind w:firstLine="30"/>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6.</w:t>
            </w:r>
          </w:p>
        </w:tc>
        <w:tc>
          <w:tcPr>
            <w:tcW w:w="10064" w:type="dxa"/>
          </w:tcPr>
          <w:p w:rsidR="005E5DE6" w:rsidRPr="00C511FB" w:rsidRDefault="005E5DE6" w:rsidP="00D1463E">
            <w:pPr>
              <w:widowControl/>
              <w:autoSpaceDE/>
              <w:autoSpaceDN/>
              <w:adjustRightInd/>
              <w:ind w:firstLine="457"/>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Лист –згода з Технічними вимогами (Додаток 3 до Тендерної документації)</w:t>
            </w:r>
          </w:p>
        </w:tc>
      </w:tr>
      <w:tr w:rsidR="005E5DE6" w:rsidRPr="000D1C89" w:rsidTr="00D1463E">
        <w:trPr>
          <w:trHeight w:val="559"/>
        </w:trPr>
        <w:tc>
          <w:tcPr>
            <w:tcW w:w="568" w:type="dxa"/>
          </w:tcPr>
          <w:p w:rsidR="005E5DE6" w:rsidRPr="00C511FB" w:rsidRDefault="005E5DE6" w:rsidP="00D1463E">
            <w:pPr>
              <w:widowControl/>
              <w:autoSpaceDE/>
              <w:autoSpaceDN/>
              <w:adjustRightInd/>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7.</w:t>
            </w:r>
          </w:p>
        </w:tc>
        <w:tc>
          <w:tcPr>
            <w:tcW w:w="10064" w:type="dxa"/>
          </w:tcPr>
          <w:p w:rsidR="005E5DE6" w:rsidRPr="00C511FB" w:rsidRDefault="005E5DE6" w:rsidP="00D1463E">
            <w:pPr>
              <w:widowControl/>
              <w:autoSpaceDE/>
              <w:autoSpaceDN/>
              <w:adjustRightInd/>
              <w:ind w:firstLine="457"/>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 xml:space="preserve"> Копія ліцензії на провадження господарської діяльності з надання послуг і виконання робіт протипожежного призначення та/або інформацію в довільній формі про ліцензію, яка видана в електронній формі  та занесена у відповідний ліцензійний реєстр (витяг з реєстру), а саме: </w:t>
            </w:r>
          </w:p>
          <w:p w:rsidR="005E5DE6" w:rsidRPr="00C511FB" w:rsidRDefault="005E5DE6" w:rsidP="00D1463E">
            <w:pPr>
              <w:widowControl/>
              <w:autoSpaceDE/>
              <w:autoSpaceDN/>
              <w:adjustRightInd/>
              <w:ind w:firstLine="457"/>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монтаж, підтримання експлуатаційної придатності (технічне обслуговування) систем пожежогасіння (водяних, пінних, газових, порошкових, аерозольних);</w:t>
            </w:r>
          </w:p>
          <w:p w:rsidR="005E5DE6" w:rsidRPr="00C511FB" w:rsidRDefault="005E5DE6" w:rsidP="00D1463E">
            <w:pPr>
              <w:widowControl/>
              <w:autoSpaceDE/>
              <w:autoSpaceDN/>
              <w:adjustRightInd/>
              <w:ind w:firstLine="457"/>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монтаж,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w:t>
            </w:r>
          </w:p>
          <w:p w:rsidR="005E5DE6" w:rsidRPr="00C511FB" w:rsidRDefault="005E5DE6" w:rsidP="00D1463E">
            <w:pPr>
              <w:widowControl/>
              <w:autoSpaceDE/>
              <w:autoSpaceDN/>
              <w:adjustRightInd/>
              <w:ind w:firstLine="457"/>
              <w:jc w:val="both"/>
              <w:rPr>
                <w:rFonts w:ascii="Times New Roman" w:hAnsi="Times New Roman" w:cs="Times New Roman"/>
                <w:sz w:val="22"/>
                <w:szCs w:val="22"/>
                <w:lang w:val="uk-UA" w:eastAsia="en-US"/>
              </w:rPr>
            </w:pPr>
          </w:p>
        </w:tc>
      </w:tr>
      <w:tr w:rsidR="005E5DE6" w:rsidRPr="00C511FB" w:rsidTr="00D1463E">
        <w:trPr>
          <w:trHeight w:val="559"/>
        </w:trPr>
        <w:tc>
          <w:tcPr>
            <w:tcW w:w="568" w:type="dxa"/>
          </w:tcPr>
          <w:p w:rsidR="005E5DE6" w:rsidRPr="00C511FB" w:rsidRDefault="005E5DE6" w:rsidP="00D1463E">
            <w:pPr>
              <w:widowControl/>
              <w:autoSpaceDE/>
              <w:autoSpaceDN/>
              <w:adjustRightInd/>
              <w:ind w:firstLine="30"/>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8.</w:t>
            </w:r>
          </w:p>
        </w:tc>
        <w:tc>
          <w:tcPr>
            <w:tcW w:w="10064" w:type="dxa"/>
          </w:tcPr>
          <w:p w:rsidR="005E5DE6" w:rsidRPr="00C511FB" w:rsidRDefault="005E5DE6" w:rsidP="00D1463E">
            <w:pPr>
              <w:widowControl/>
              <w:autoSpaceDE/>
              <w:autoSpaceDN/>
              <w:adjustRightInd/>
              <w:ind w:firstLine="454"/>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Декларація про відповідність матеріально-технічної бази вимогам законодавства з питань охорони праці, в частині спроможності виконання робіт на висоті понад 1,3 метра.</w:t>
            </w:r>
          </w:p>
        </w:tc>
      </w:tr>
      <w:tr w:rsidR="005E5DE6" w:rsidRPr="00C511FB" w:rsidTr="00D1463E">
        <w:trPr>
          <w:trHeight w:val="559"/>
        </w:trPr>
        <w:tc>
          <w:tcPr>
            <w:tcW w:w="568" w:type="dxa"/>
          </w:tcPr>
          <w:p w:rsidR="005E5DE6" w:rsidRPr="00C511FB" w:rsidRDefault="005E5DE6" w:rsidP="00D1463E">
            <w:pPr>
              <w:widowControl/>
              <w:autoSpaceDE/>
              <w:autoSpaceDN/>
              <w:adjustRightInd/>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9.</w:t>
            </w:r>
          </w:p>
        </w:tc>
        <w:tc>
          <w:tcPr>
            <w:tcW w:w="10064" w:type="dxa"/>
          </w:tcPr>
          <w:p w:rsidR="005E5DE6" w:rsidRPr="00C511FB" w:rsidRDefault="005E5DE6" w:rsidP="00D1463E">
            <w:pPr>
              <w:ind w:firstLine="349"/>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1) Сертифікат ДСТУ ISO 9001:2015 (ISO 9001:2015, IDT) «Системи управління якістю. Вимоги», виданий органом сертифікації учаснику (копія або оригінал).</w:t>
            </w:r>
          </w:p>
          <w:p w:rsidR="005E5DE6" w:rsidRPr="00C511FB" w:rsidRDefault="005E5DE6" w:rsidP="00D1463E">
            <w:pPr>
              <w:widowControl/>
              <w:autoSpaceDE/>
              <w:autoSpaceDN/>
              <w:adjustRightInd/>
              <w:ind w:firstLine="349"/>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2) Сертифікат ISO 45001:2018 «Системи управління охороною здоров’я та безпекою праці», виданий органом сертифікації учаснику (копія або оригінал).</w:t>
            </w:r>
          </w:p>
          <w:p w:rsidR="005E5DE6" w:rsidRPr="00C511FB" w:rsidRDefault="005E5DE6" w:rsidP="00D1463E">
            <w:pPr>
              <w:widowControl/>
              <w:autoSpaceDE/>
              <w:autoSpaceDN/>
              <w:adjustRightInd/>
              <w:ind w:firstLine="349"/>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3) Сертифікат ISO 28000:2008 «Система управління безпекою ланцюга постачання. Вимоги», виданий органом сертифікації учаснику (копія або оригінал).</w:t>
            </w:r>
          </w:p>
          <w:p w:rsidR="005E5DE6" w:rsidRPr="00C511FB" w:rsidRDefault="005E5DE6" w:rsidP="00D1463E">
            <w:pPr>
              <w:widowControl/>
              <w:autoSpaceDE/>
              <w:autoSpaceDN/>
              <w:adjustRightInd/>
              <w:ind w:firstLine="349"/>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4) Сертифікат ДСТУ ISO 14001:2015 (ISO 14001:2015, IDT) «Системи екологічного управління. Вимоги та настанови щодо застосування», виданий органом сертифікації Учаснику (копія або оригінал).</w:t>
            </w:r>
          </w:p>
          <w:p w:rsidR="005E5DE6" w:rsidRPr="00C511FB" w:rsidRDefault="005E5DE6" w:rsidP="00D1463E">
            <w:pPr>
              <w:widowControl/>
              <w:autoSpaceDE/>
              <w:autoSpaceDN/>
              <w:adjustRightInd/>
              <w:ind w:firstLine="349"/>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5) Сертифікат ДСТУ ISO 23932:2018 (ISO 23932:2009, IDT) «Інжиніринг пожежної безпеки. Загальні принципи», виданий органом сертифікації учаснику (копія або оригінал).</w:t>
            </w:r>
          </w:p>
          <w:p w:rsidR="005E5DE6" w:rsidRPr="00C511FB" w:rsidRDefault="005E5DE6" w:rsidP="00D1463E">
            <w:pPr>
              <w:widowControl/>
              <w:autoSpaceDE/>
              <w:autoSpaceDN/>
              <w:adjustRightInd/>
              <w:jc w:val="both"/>
              <w:rPr>
                <w:rFonts w:ascii="Times New Roman" w:hAnsi="Times New Roman" w:cs="Times New Roman"/>
                <w:sz w:val="22"/>
                <w:szCs w:val="22"/>
                <w:lang w:val="uk-UA" w:eastAsia="en-US"/>
              </w:rPr>
            </w:pPr>
          </w:p>
        </w:tc>
      </w:tr>
    </w:tbl>
    <w:p w:rsidR="005E5DE6" w:rsidRPr="00C511FB" w:rsidRDefault="005E5DE6" w:rsidP="005E5DE6">
      <w:pPr>
        <w:ind w:left="360"/>
        <w:jc w:val="center"/>
        <w:rPr>
          <w:rFonts w:ascii="Times New Roman" w:hAnsi="Times New Roman" w:cs="Times New Roman"/>
          <w:b/>
          <w:bCs/>
          <w:sz w:val="22"/>
          <w:szCs w:val="22"/>
          <w:lang w:val="uk-UA"/>
        </w:rPr>
      </w:pPr>
    </w:p>
    <w:p w:rsidR="005E5DE6" w:rsidRPr="00C511FB" w:rsidRDefault="005E5DE6" w:rsidP="005E5DE6">
      <w:pPr>
        <w:widowControl/>
        <w:numPr>
          <w:ilvl w:val="0"/>
          <w:numId w:val="1"/>
        </w:numPr>
        <w:autoSpaceDE/>
        <w:autoSpaceDN/>
        <w:adjustRightInd/>
        <w:spacing w:after="200" w:line="276" w:lineRule="auto"/>
        <w:jc w:val="center"/>
        <w:rPr>
          <w:rFonts w:ascii="Times New Roman" w:hAnsi="Times New Roman" w:cs="Times New Roman"/>
          <w:b/>
          <w:bCs/>
          <w:sz w:val="22"/>
          <w:szCs w:val="22"/>
          <w:lang w:val="uk-UA"/>
        </w:rPr>
      </w:pPr>
      <w:r w:rsidRPr="00C511FB">
        <w:rPr>
          <w:rFonts w:ascii="Times New Roman" w:hAnsi="Times New Roman" w:cs="Times New Roman"/>
          <w:b/>
          <w:bCs/>
          <w:sz w:val="22"/>
          <w:szCs w:val="22"/>
          <w:lang w:val="uk-UA"/>
        </w:rPr>
        <w:t>Відомості про учасника</w:t>
      </w:r>
    </w:p>
    <w:p w:rsidR="005E5DE6" w:rsidRPr="00C511FB" w:rsidRDefault="005E5DE6" w:rsidP="005E5DE6">
      <w:pPr>
        <w:rPr>
          <w:rFonts w:ascii="Times New Roman" w:hAnsi="Times New Roman" w:cs="Times New Roman"/>
          <w:i/>
          <w:iCs/>
          <w:sz w:val="22"/>
          <w:szCs w:val="22"/>
          <w:lang w:val="uk-UA"/>
        </w:rPr>
      </w:pPr>
    </w:p>
    <w:tbl>
      <w:tblPr>
        <w:tblW w:w="95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2933"/>
        <w:gridCol w:w="2751"/>
        <w:gridCol w:w="3117"/>
      </w:tblGrid>
      <w:tr w:rsidR="005E5DE6" w:rsidRPr="00C511FB" w:rsidTr="00D1463E">
        <w:trPr>
          <w:trHeight w:val="435"/>
        </w:trPr>
        <w:tc>
          <w:tcPr>
            <w:tcW w:w="750" w:type="dxa"/>
          </w:tcPr>
          <w:p w:rsidR="005E5DE6" w:rsidRPr="00C511FB" w:rsidRDefault="005E5DE6" w:rsidP="00D1463E">
            <w:pPr>
              <w:autoSpaceDE/>
              <w:autoSpaceDN/>
              <w:adjustRightInd/>
              <w:jc w:val="center"/>
              <w:rPr>
                <w:rFonts w:ascii="Times New Roman" w:hAnsi="Times New Roman" w:cs="Times New Roman"/>
                <w:sz w:val="22"/>
                <w:szCs w:val="22"/>
                <w:lang w:val="uk-UA"/>
              </w:rPr>
            </w:pPr>
          </w:p>
        </w:tc>
        <w:tc>
          <w:tcPr>
            <w:tcW w:w="2933" w:type="dxa"/>
          </w:tcPr>
          <w:p w:rsidR="005E5DE6" w:rsidRPr="00C511FB" w:rsidRDefault="005E5DE6" w:rsidP="00D1463E">
            <w:pPr>
              <w:autoSpaceDE/>
              <w:autoSpaceDN/>
              <w:adjustRightInd/>
              <w:spacing w:before="100" w:beforeAutospacing="1" w:after="100" w:afterAutospacing="1"/>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Назва Учасника:</w:t>
            </w:r>
          </w:p>
        </w:tc>
        <w:tc>
          <w:tcPr>
            <w:tcW w:w="5868" w:type="dxa"/>
            <w:gridSpan w:val="2"/>
          </w:tcPr>
          <w:p w:rsidR="005E5DE6" w:rsidRPr="00C511FB" w:rsidRDefault="005E5DE6" w:rsidP="00D1463E">
            <w:pPr>
              <w:autoSpaceDE/>
              <w:autoSpaceDN/>
              <w:adjustRightInd/>
              <w:spacing w:before="100" w:beforeAutospacing="1" w:after="100" w:afterAutospacing="1"/>
              <w:jc w:val="both"/>
              <w:rPr>
                <w:rFonts w:ascii="Times New Roman" w:hAnsi="Times New Roman" w:cs="Times New Roman"/>
                <w:i/>
                <w:iCs/>
                <w:sz w:val="22"/>
                <w:szCs w:val="22"/>
                <w:lang w:val="uk-UA"/>
              </w:rPr>
            </w:pPr>
            <w:r w:rsidRPr="00C511FB">
              <w:rPr>
                <w:rFonts w:ascii="Times New Roman" w:hAnsi="Times New Roman" w:cs="Times New Roman"/>
                <w:i/>
                <w:iCs/>
                <w:sz w:val="22"/>
                <w:szCs w:val="22"/>
                <w:lang w:val="uk-UA"/>
              </w:rPr>
              <w:t>(Учасником зазначається відповідна інформація)</w:t>
            </w:r>
          </w:p>
        </w:tc>
      </w:tr>
      <w:tr w:rsidR="005E5DE6" w:rsidRPr="00C511FB" w:rsidTr="00D1463E">
        <w:trPr>
          <w:trHeight w:val="435"/>
        </w:trPr>
        <w:tc>
          <w:tcPr>
            <w:tcW w:w="750" w:type="dxa"/>
          </w:tcPr>
          <w:p w:rsidR="005E5DE6" w:rsidRPr="00C511FB" w:rsidRDefault="005E5DE6" w:rsidP="00D1463E">
            <w:pPr>
              <w:jc w:val="center"/>
              <w:rPr>
                <w:rFonts w:ascii="Times New Roman" w:hAnsi="Times New Roman" w:cs="Times New Roman"/>
                <w:sz w:val="22"/>
                <w:szCs w:val="22"/>
                <w:lang w:val="uk-UA"/>
              </w:rPr>
            </w:pPr>
          </w:p>
        </w:tc>
        <w:tc>
          <w:tcPr>
            <w:tcW w:w="2933" w:type="dxa"/>
          </w:tcPr>
          <w:p w:rsidR="005E5DE6" w:rsidRPr="00C511FB" w:rsidRDefault="005E5DE6" w:rsidP="00D1463E">
            <w:pPr>
              <w:autoSpaceDE/>
              <w:autoSpaceDN/>
              <w:adjustRightInd/>
              <w:spacing w:before="100" w:beforeAutospacing="1" w:after="100" w:afterAutospacing="1"/>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Інформація про засновників (учасників) підприємства, з обов’язковим визначенням інформації про кінцевого </w:t>
            </w:r>
            <w:proofErr w:type="spellStart"/>
            <w:r w:rsidRPr="00C511FB">
              <w:rPr>
                <w:rFonts w:ascii="Times New Roman" w:hAnsi="Times New Roman" w:cs="Times New Roman"/>
                <w:sz w:val="22"/>
                <w:szCs w:val="22"/>
                <w:lang w:val="uk-UA"/>
              </w:rPr>
              <w:t>бенефіціарного</w:t>
            </w:r>
            <w:proofErr w:type="spellEnd"/>
            <w:r w:rsidRPr="00C511FB">
              <w:rPr>
                <w:rFonts w:ascii="Times New Roman" w:hAnsi="Times New Roman" w:cs="Times New Roman"/>
                <w:sz w:val="22"/>
                <w:szCs w:val="22"/>
                <w:lang w:val="uk-UA"/>
              </w:rPr>
              <w:t xml:space="preserve"> власника (контролера) юридичної особи – резидента України, яка є учасником торгів</w:t>
            </w:r>
          </w:p>
        </w:tc>
        <w:tc>
          <w:tcPr>
            <w:tcW w:w="5868" w:type="dxa"/>
            <w:gridSpan w:val="2"/>
          </w:tcPr>
          <w:p w:rsidR="005E5DE6" w:rsidRPr="00C511FB" w:rsidRDefault="005E5DE6" w:rsidP="00D1463E">
            <w:pPr>
              <w:rPr>
                <w:rFonts w:ascii="Times New Roman" w:hAnsi="Times New Roman" w:cs="Times New Roman"/>
                <w:sz w:val="22"/>
                <w:szCs w:val="22"/>
                <w:lang w:val="uk-UA"/>
              </w:rPr>
            </w:pPr>
            <w:r w:rsidRPr="00C511FB">
              <w:rPr>
                <w:rFonts w:ascii="Times New Roman" w:hAnsi="Times New Roman" w:cs="Times New Roman"/>
                <w:i/>
                <w:iCs/>
                <w:sz w:val="22"/>
                <w:szCs w:val="22"/>
                <w:lang w:val="uk-UA"/>
              </w:rPr>
              <w:t>(Учасником зазначається відповідна інформація)</w:t>
            </w:r>
          </w:p>
        </w:tc>
      </w:tr>
      <w:tr w:rsidR="005E5DE6" w:rsidRPr="00C511FB" w:rsidTr="00D1463E">
        <w:trPr>
          <w:trHeight w:val="1258"/>
        </w:trPr>
        <w:tc>
          <w:tcPr>
            <w:tcW w:w="750" w:type="dxa"/>
            <w:vMerge w:val="restart"/>
          </w:tcPr>
          <w:p w:rsidR="005E5DE6" w:rsidRPr="00C511FB" w:rsidRDefault="005E5DE6" w:rsidP="00D1463E">
            <w:pPr>
              <w:tabs>
                <w:tab w:val="num" w:pos="1440"/>
              </w:tabs>
              <w:rPr>
                <w:rFonts w:ascii="Times New Roman" w:hAnsi="Times New Roman" w:cs="Times New Roman"/>
                <w:sz w:val="22"/>
                <w:szCs w:val="22"/>
                <w:lang w:val="uk-UA"/>
              </w:rPr>
            </w:pPr>
          </w:p>
        </w:tc>
        <w:tc>
          <w:tcPr>
            <w:tcW w:w="2933" w:type="dxa"/>
            <w:vMerge w:val="restart"/>
          </w:tcPr>
          <w:p w:rsidR="005E5DE6" w:rsidRPr="00C511FB" w:rsidRDefault="005E5DE6" w:rsidP="00D1463E">
            <w:pPr>
              <w:autoSpaceDE/>
              <w:autoSpaceDN/>
              <w:adjustRightInd/>
              <w:spacing w:before="100" w:beforeAutospacing="1" w:after="100" w:afterAutospacing="1"/>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Реквізити:</w:t>
            </w:r>
          </w:p>
        </w:tc>
        <w:tc>
          <w:tcPr>
            <w:tcW w:w="2751" w:type="dxa"/>
          </w:tcPr>
          <w:p w:rsidR="005E5DE6" w:rsidRPr="00C511FB" w:rsidRDefault="005E5DE6" w:rsidP="00D1463E">
            <w:pPr>
              <w:autoSpaceDE/>
              <w:autoSpaceDN/>
              <w:adjustRightInd/>
              <w:spacing w:before="100" w:beforeAutospacing="1" w:after="100" w:afterAutospacing="1"/>
              <w:rPr>
                <w:rFonts w:ascii="Times New Roman" w:hAnsi="Times New Roman" w:cs="Times New Roman"/>
                <w:sz w:val="22"/>
                <w:szCs w:val="22"/>
                <w:lang w:val="uk-UA"/>
              </w:rPr>
            </w:pPr>
            <w:r w:rsidRPr="00C511FB">
              <w:rPr>
                <w:rFonts w:ascii="Times New Roman" w:hAnsi="Times New Roman" w:cs="Times New Roman"/>
                <w:sz w:val="22"/>
                <w:szCs w:val="22"/>
                <w:lang w:val="uk-UA"/>
              </w:rPr>
              <w:t>місцезнаходження (місце проживання) згідно даних, занесених до Єдиного державного реєстру України юридичних осіб та фізичних осіб-</w:t>
            </w:r>
            <w:proofErr w:type="spellStart"/>
            <w:r w:rsidRPr="00C511FB">
              <w:rPr>
                <w:rFonts w:ascii="Times New Roman" w:hAnsi="Times New Roman" w:cs="Times New Roman"/>
                <w:sz w:val="22"/>
                <w:szCs w:val="22"/>
                <w:lang w:val="uk-UA"/>
              </w:rPr>
              <w:t>підприєм</w:t>
            </w:r>
            <w:proofErr w:type="spellEnd"/>
            <w:r w:rsidRPr="00C511FB">
              <w:rPr>
                <w:rFonts w:ascii="Times New Roman" w:hAnsi="Times New Roman" w:cs="Times New Roman"/>
                <w:sz w:val="22"/>
                <w:szCs w:val="22"/>
                <w:lang w:val="uk-UA"/>
              </w:rPr>
              <w:t xml:space="preserve"> </w:t>
            </w:r>
            <w:proofErr w:type="spellStart"/>
            <w:r w:rsidRPr="00C511FB">
              <w:rPr>
                <w:rFonts w:ascii="Times New Roman" w:hAnsi="Times New Roman" w:cs="Times New Roman"/>
                <w:sz w:val="22"/>
                <w:szCs w:val="22"/>
                <w:lang w:val="uk-UA"/>
              </w:rPr>
              <w:t>ців</w:t>
            </w:r>
            <w:proofErr w:type="spellEnd"/>
            <w:r w:rsidRPr="00C511FB">
              <w:rPr>
                <w:rFonts w:ascii="Times New Roman" w:hAnsi="Times New Roman" w:cs="Times New Roman"/>
                <w:sz w:val="22"/>
                <w:szCs w:val="22"/>
                <w:lang w:val="uk-UA"/>
              </w:rPr>
              <w:t xml:space="preserve">: </w:t>
            </w:r>
          </w:p>
        </w:tc>
        <w:tc>
          <w:tcPr>
            <w:tcW w:w="3117" w:type="dxa"/>
          </w:tcPr>
          <w:p w:rsidR="005E5DE6" w:rsidRPr="00C511FB" w:rsidRDefault="005E5DE6" w:rsidP="00D1463E">
            <w:pPr>
              <w:autoSpaceDE/>
              <w:autoSpaceDN/>
              <w:adjustRightInd/>
              <w:spacing w:before="100" w:beforeAutospacing="1" w:after="100" w:afterAutospacing="1"/>
              <w:ind w:right="-108"/>
              <w:jc w:val="center"/>
              <w:rPr>
                <w:rFonts w:ascii="Times New Roman" w:hAnsi="Times New Roman" w:cs="Times New Roman"/>
                <w:i/>
                <w:iCs/>
                <w:sz w:val="22"/>
                <w:szCs w:val="22"/>
                <w:lang w:val="uk-UA"/>
              </w:rPr>
            </w:pPr>
            <w:r w:rsidRPr="00C511FB">
              <w:rPr>
                <w:rFonts w:ascii="Times New Roman" w:hAnsi="Times New Roman" w:cs="Times New Roman"/>
                <w:i/>
                <w:iCs/>
                <w:sz w:val="22"/>
                <w:szCs w:val="22"/>
                <w:lang w:val="uk-UA"/>
              </w:rPr>
              <w:t>(Учасником зазначається відповідна інформація)</w:t>
            </w:r>
          </w:p>
        </w:tc>
      </w:tr>
      <w:tr w:rsidR="005E5DE6" w:rsidRPr="00C511FB" w:rsidTr="00D1463E">
        <w:trPr>
          <w:trHeight w:val="415"/>
        </w:trPr>
        <w:tc>
          <w:tcPr>
            <w:tcW w:w="750" w:type="dxa"/>
            <w:vMerge/>
          </w:tcPr>
          <w:p w:rsidR="005E5DE6" w:rsidRPr="00C511FB" w:rsidRDefault="005E5DE6" w:rsidP="00D1463E">
            <w:pPr>
              <w:rPr>
                <w:rFonts w:ascii="Times New Roman" w:hAnsi="Times New Roman" w:cs="Times New Roman"/>
                <w:sz w:val="22"/>
                <w:szCs w:val="22"/>
                <w:lang w:val="uk-UA"/>
              </w:rPr>
            </w:pPr>
          </w:p>
        </w:tc>
        <w:tc>
          <w:tcPr>
            <w:tcW w:w="2933" w:type="dxa"/>
            <w:vMerge/>
          </w:tcPr>
          <w:p w:rsidR="005E5DE6" w:rsidRPr="00C511FB" w:rsidRDefault="005E5DE6" w:rsidP="00D1463E">
            <w:pPr>
              <w:autoSpaceDE/>
              <w:autoSpaceDN/>
              <w:adjustRightInd/>
              <w:spacing w:before="100" w:beforeAutospacing="1" w:after="100" w:afterAutospacing="1"/>
              <w:jc w:val="both"/>
              <w:rPr>
                <w:rFonts w:ascii="Times New Roman" w:hAnsi="Times New Roman" w:cs="Times New Roman"/>
                <w:sz w:val="22"/>
                <w:szCs w:val="22"/>
                <w:lang w:val="uk-UA"/>
              </w:rPr>
            </w:pPr>
          </w:p>
        </w:tc>
        <w:tc>
          <w:tcPr>
            <w:tcW w:w="2751" w:type="dxa"/>
          </w:tcPr>
          <w:p w:rsidR="005E5DE6" w:rsidRPr="00C511FB" w:rsidRDefault="005E5DE6" w:rsidP="00D1463E">
            <w:pPr>
              <w:autoSpaceDE/>
              <w:autoSpaceDN/>
              <w:adjustRightInd/>
              <w:spacing w:before="100" w:beforeAutospacing="1" w:after="100" w:afterAutospacing="1"/>
              <w:rPr>
                <w:rFonts w:ascii="Times New Roman" w:hAnsi="Times New Roman" w:cs="Times New Roman"/>
                <w:sz w:val="22"/>
                <w:szCs w:val="22"/>
                <w:lang w:val="uk-UA"/>
              </w:rPr>
            </w:pPr>
            <w:r w:rsidRPr="00C511FB">
              <w:rPr>
                <w:rFonts w:ascii="Times New Roman" w:hAnsi="Times New Roman" w:cs="Times New Roman"/>
                <w:sz w:val="22"/>
                <w:szCs w:val="22"/>
                <w:lang w:val="uk-UA"/>
              </w:rPr>
              <w:t>фактична адреса розташування</w:t>
            </w:r>
          </w:p>
        </w:tc>
        <w:tc>
          <w:tcPr>
            <w:tcW w:w="3117" w:type="dxa"/>
          </w:tcPr>
          <w:p w:rsidR="005E5DE6" w:rsidRPr="00C511FB" w:rsidRDefault="005E5DE6" w:rsidP="00D1463E">
            <w:pPr>
              <w:autoSpaceDE/>
              <w:autoSpaceDN/>
              <w:adjustRightInd/>
              <w:spacing w:before="100" w:beforeAutospacing="1" w:after="100" w:afterAutospacing="1"/>
              <w:ind w:right="-108"/>
              <w:jc w:val="center"/>
              <w:rPr>
                <w:rFonts w:ascii="Times New Roman" w:hAnsi="Times New Roman" w:cs="Times New Roman"/>
                <w:i/>
                <w:iCs/>
                <w:sz w:val="22"/>
                <w:szCs w:val="22"/>
                <w:lang w:val="uk-UA"/>
              </w:rPr>
            </w:pPr>
            <w:r w:rsidRPr="00C511FB">
              <w:rPr>
                <w:rFonts w:ascii="Times New Roman" w:hAnsi="Times New Roman" w:cs="Times New Roman"/>
                <w:i/>
                <w:iCs/>
                <w:sz w:val="22"/>
                <w:szCs w:val="22"/>
                <w:lang w:val="uk-UA"/>
              </w:rPr>
              <w:t>(Учасником зазначається відповідна інформація)</w:t>
            </w:r>
          </w:p>
        </w:tc>
      </w:tr>
      <w:tr w:rsidR="005E5DE6" w:rsidRPr="00C511FB" w:rsidTr="00D1463E">
        <w:trPr>
          <w:trHeight w:val="432"/>
        </w:trPr>
        <w:tc>
          <w:tcPr>
            <w:tcW w:w="750" w:type="dxa"/>
            <w:vMerge/>
          </w:tcPr>
          <w:p w:rsidR="005E5DE6" w:rsidRPr="00C511FB" w:rsidRDefault="005E5DE6" w:rsidP="00D1463E">
            <w:pPr>
              <w:rPr>
                <w:rFonts w:ascii="Times New Roman" w:hAnsi="Times New Roman" w:cs="Times New Roman"/>
                <w:sz w:val="22"/>
                <w:szCs w:val="22"/>
                <w:lang w:val="uk-UA"/>
              </w:rPr>
            </w:pPr>
          </w:p>
        </w:tc>
        <w:tc>
          <w:tcPr>
            <w:tcW w:w="2933" w:type="dxa"/>
            <w:vMerge/>
          </w:tcPr>
          <w:p w:rsidR="005E5DE6" w:rsidRPr="00C511FB" w:rsidRDefault="005E5DE6" w:rsidP="00D1463E">
            <w:pPr>
              <w:autoSpaceDE/>
              <w:autoSpaceDN/>
              <w:adjustRightInd/>
              <w:spacing w:before="100" w:beforeAutospacing="1" w:after="100" w:afterAutospacing="1"/>
              <w:jc w:val="both"/>
              <w:rPr>
                <w:rFonts w:ascii="Times New Roman" w:hAnsi="Times New Roman" w:cs="Times New Roman"/>
                <w:sz w:val="22"/>
                <w:szCs w:val="22"/>
                <w:lang w:val="uk-UA"/>
              </w:rPr>
            </w:pPr>
          </w:p>
        </w:tc>
        <w:tc>
          <w:tcPr>
            <w:tcW w:w="2751" w:type="dxa"/>
          </w:tcPr>
          <w:p w:rsidR="005E5DE6" w:rsidRPr="00C511FB" w:rsidRDefault="005E5DE6" w:rsidP="00D1463E">
            <w:pPr>
              <w:autoSpaceDE/>
              <w:autoSpaceDN/>
              <w:adjustRightInd/>
              <w:spacing w:before="100" w:beforeAutospacing="1" w:after="100" w:afterAutospacing="1"/>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Телефон/телефакс: </w:t>
            </w:r>
          </w:p>
        </w:tc>
        <w:tc>
          <w:tcPr>
            <w:tcW w:w="3117" w:type="dxa"/>
          </w:tcPr>
          <w:p w:rsidR="005E5DE6" w:rsidRPr="00C511FB" w:rsidRDefault="005E5DE6" w:rsidP="00D1463E">
            <w:pPr>
              <w:autoSpaceDE/>
              <w:autoSpaceDN/>
              <w:adjustRightInd/>
              <w:spacing w:before="100" w:beforeAutospacing="1" w:after="100" w:afterAutospacing="1"/>
              <w:ind w:right="-108"/>
              <w:jc w:val="center"/>
              <w:rPr>
                <w:rFonts w:ascii="Times New Roman" w:hAnsi="Times New Roman" w:cs="Times New Roman"/>
                <w:i/>
                <w:iCs/>
                <w:sz w:val="22"/>
                <w:szCs w:val="22"/>
                <w:lang w:val="uk-UA"/>
              </w:rPr>
            </w:pPr>
            <w:r w:rsidRPr="00C511FB">
              <w:rPr>
                <w:rFonts w:ascii="Times New Roman" w:hAnsi="Times New Roman" w:cs="Times New Roman"/>
                <w:i/>
                <w:iCs/>
                <w:sz w:val="22"/>
                <w:szCs w:val="22"/>
                <w:lang w:val="uk-UA"/>
              </w:rPr>
              <w:t>(Учасником зазначається відповідна інформація)</w:t>
            </w:r>
          </w:p>
        </w:tc>
      </w:tr>
      <w:tr w:rsidR="005E5DE6" w:rsidRPr="00C511FB" w:rsidTr="00D1463E">
        <w:trPr>
          <w:trHeight w:val="300"/>
        </w:trPr>
        <w:tc>
          <w:tcPr>
            <w:tcW w:w="750" w:type="dxa"/>
            <w:vMerge/>
          </w:tcPr>
          <w:p w:rsidR="005E5DE6" w:rsidRPr="00C511FB" w:rsidRDefault="005E5DE6" w:rsidP="00D1463E">
            <w:pPr>
              <w:rPr>
                <w:rFonts w:ascii="Times New Roman" w:hAnsi="Times New Roman" w:cs="Times New Roman"/>
                <w:sz w:val="22"/>
                <w:szCs w:val="22"/>
                <w:lang w:val="uk-UA"/>
              </w:rPr>
            </w:pPr>
          </w:p>
        </w:tc>
        <w:tc>
          <w:tcPr>
            <w:tcW w:w="2933" w:type="dxa"/>
            <w:vMerge/>
          </w:tcPr>
          <w:p w:rsidR="005E5DE6" w:rsidRPr="00C511FB" w:rsidRDefault="005E5DE6" w:rsidP="00D1463E">
            <w:pPr>
              <w:autoSpaceDE/>
              <w:autoSpaceDN/>
              <w:adjustRightInd/>
              <w:spacing w:before="100" w:beforeAutospacing="1" w:after="100" w:afterAutospacing="1"/>
              <w:jc w:val="both"/>
              <w:rPr>
                <w:rFonts w:ascii="Times New Roman" w:hAnsi="Times New Roman" w:cs="Times New Roman"/>
                <w:sz w:val="22"/>
                <w:szCs w:val="22"/>
                <w:lang w:val="uk-UA"/>
              </w:rPr>
            </w:pPr>
          </w:p>
        </w:tc>
        <w:tc>
          <w:tcPr>
            <w:tcW w:w="2751" w:type="dxa"/>
          </w:tcPr>
          <w:p w:rsidR="005E5DE6" w:rsidRPr="00C511FB" w:rsidRDefault="005E5DE6" w:rsidP="00D1463E">
            <w:pPr>
              <w:autoSpaceDE/>
              <w:autoSpaceDN/>
              <w:adjustRightInd/>
              <w:spacing w:before="100" w:beforeAutospacing="1" w:after="100" w:afterAutospacing="1"/>
              <w:rPr>
                <w:rFonts w:ascii="Times New Roman" w:hAnsi="Times New Roman" w:cs="Times New Roman"/>
                <w:sz w:val="22"/>
                <w:szCs w:val="22"/>
                <w:lang w:val="uk-UA"/>
              </w:rPr>
            </w:pPr>
            <w:r w:rsidRPr="00C511FB">
              <w:rPr>
                <w:rFonts w:ascii="Times New Roman" w:hAnsi="Times New Roman" w:cs="Times New Roman"/>
                <w:sz w:val="22"/>
                <w:szCs w:val="22"/>
                <w:lang w:val="uk-UA"/>
              </w:rPr>
              <w:t>e-</w:t>
            </w:r>
            <w:proofErr w:type="spellStart"/>
            <w:r w:rsidRPr="00C511FB">
              <w:rPr>
                <w:rFonts w:ascii="Times New Roman" w:hAnsi="Times New Roman" w:cs="Times New Roman"/>
                <w:sz w:val="22"/>
                <w:szCs w:val="22"/>
                <w:lang w:val="uk-UA"/>
              </w:rPr>
              <w:t>mail</w:t>
            </w:r>
            <w:proofErr w:type="spellEnd"/>
            <w:r w:rsidRPr="00C511FB">
              <w:rPr>
                <w:rFonts w:ascii="Times New Roman" w:hAnsi="Times New Roman" w:cs="Times New Roman"/>
                <w:sz w:val="22"/>
                <w:szCs w:val="22"/>
                <w:lang w:val="uk-UA"/>
              </w:rPr>
              <w:t>:</w:t>
            </w:r>
          </w:p>
        </w:tc>
        <w:tc>
          <w:tcPr>
            <w:tcW w:w="3117" w:type="dxa"/>
          </w:tcPr>
          <w:p w:rsidR="005E5DE6" w:rsidRPr="00C511FB" w:rsidRDefault="005E5DE6" w:rsidP="00D1463E">
            <w:pPr>
              <w:autoSpaceDE/>
              <w:autoSpaceDN/>
              <w:adjustRightInd/>
              <w:spacing w:before="100" w:beforeAutospacing="1" w:after="100" w:afterAutospacing="1"/>
              <w:ind w:right="-108"/>
              <w:jc w:val="center"/>
              <w:rPr>
                <w:rFonts w:ascii="Times New Roman" w:hAnsi="Times New Roman" w:cs="Times New Roman"/>
                <w:i/>
                <w:iCs/>
                <w:sz w:val="22"/>
                <w:szCs w:val="22"/>
                <w:lang w:val="uk-UA"/>
              </w:rPr>
            </w:pPr>
            <w:r w:rsidRPr="00C511FB">
              <w:rPr>
                <w:rFonts w:ascii="Times New Roman" w:hAnsi="Times New Roman" w:cs="Times New Roman"/>
                <w:i/>
                <w:iCs/>
                <w:sz w:val="22"/>
                <w:szCs w:val="22"/>
                <w:lang w:val="uk-UA"/>
              </w:rPr>
              <w:t>(Учасником зазначається відповідна інформація)</w:t>
            </w:r>
          </w:p>
        </w:tc>
      </w:tr>
      <w:tr w:rsidR="005E5DE6" w:rsidRPr="00C511FB" w:rsidTr="00D1463E">
        <w:trPr>
          <w:trHeight w:val="311"/>
        </w:trPr>
        <w:tc>
          <w:tcPr>
            <w:tcW w:w="750" w:type="dxa"/>
            <w:vMerge w:val="restart"/>
          </w:tcPr>
          <w:p w:rsidR="005E5DE6" w:rsidRPr="00C511FB" w:rsidRDefault="005E5DE6" w:rsidP="00D1463E">
            <w:pPr>
              <w:tabs>
                <w:tab w:val="left" w:pos="128"/>
              </w:tabs>
              <w:rPr>
                <w:rFonts w:ascii="Times New Roman" w:hAnsi="Times New Roman" w:cs="Times New Roman"/>
                <w:sz w:val="22"/>
                <w:szCs w:val="22"/>
                <w:lang w:val="uk-UA"/>
              </w:rPr>
            </w:pPr>
          </w:p>
        </w:tc>
        <w:tc>
          <w:tcPr>
            <w:tcW w:w="2933" w:type="dxa"/>
            <w:vMerge w:val="restart"/>
          </w:tcPr>
          <w:p w:rsidR="005E5DE6" w:rsidRPr="00C511FB" w:rsidRDefault="005E5DE6" w:rsidP="00D1463E">
            <w:pPr>
              <w:autoSpaceDE/>
              <w:autoSpaceDN/>
              <w:adjustRightInd/>
              <w:spacing w:before="100" w:beforeAutospacing="1" w:after="100" w:afterAutospacing="1"/>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Керівник:</w:t>
            </w:r>
          </w:p>
        </w:tc>
        <w:tc>
          <w:tcPr>
            <w:tcW w:w="2751" w:type="dxa"/>
          </w:tcPr>
          <w:p w:rsidR="005E5DE6" w:rsidRPr="00C511FB" w:rsidRDefault="005E5DE6" w:rsidP="00D1463E">
            <w:pPr>
              <w:autoSpaceDE/>
              <w:autoSpaceDN/>
              <w:adjustRightInd/>
              <w:spacing w:before="100" w:beforeAutospacing="1" w:after="100" w:afterAutospacing="1"/>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посада:  </w:t>
            </w:r>
          </w:p>
        </w:tc>
        <w:tc>
          <w:tcPr>
            <w:tcW w:w="3117" w:type="dxa"/>
          </w:tcPr>
          <w:p w:rsidR="005E5DE6" w:rsidRPr="00C511FB" w:rsidRDefault="005E5DE6" w:rsidP="00D1463E">
            <w:pPr>
              <w:autoSpaceDE/>
              <w:autoSpaceDN/>
              <w:adjustRightInd/>
              <w:spacing w:before="100" w:beforeAutospacing="1" w:after="100" w:afterAutospacing="1"/>
              <w:ind w:right="-108"/>
              <w:jc w:val="center"/>
              <w:rPr>
                <w:rFonts w:ascii="Times New Roman" w:hAnsi="Times New Roman" w:cs="Times New Roman"/>
                <w:i/>
                <w:iCs/>
                <w:sz w:val="22"/>
                <w:szCs w:val="22"/>
                <w:lang w:val="uk-UA"/>
              </w:rPr>
            </w:pPr>
            <w:r w:rsidRPr="00C511FB">
              <w:rPr>
                <w:rFonts w:ascii="Times New Roman" w:hAnsi="Times New Roman" w:cs="Times New Roman"/>
                <w:i/>
                <w:iCs/>
                <w:sz w:val="22"/>
                <w:szCs w:val="22"/>
                <w:lang w:val="uk-UA"/>
              </w:rPr>
              <w:t>(Учасником зазначається відповідна інформація)</w:t>
            </w:r>
          </w:p>
        </w:tc>
      </w:tr>
      <w:tr w:rsidR="005E5DE6" w:rsidRPr="00C511FB" w:rsidTr="00D1463E">
        <w:trPr>
          <w:trHeight w:val="311"/>
        </w:trPr>
        <w:tc>
          <w:tcPr>
            <w:tcW w:w="750" w:type="dxa"/>
            <w:vMerge/>
          </w:tcPr>
          <w:p w:rsidR="005E5DE6" w:rsidRPr="00C511FB" w:rsidRDefault="005E5DE6" w:rsidP="00D1463E">
            <w:pPr>
              <w:rPr>
                <w:rFonts w:ascii="Times New Roman" w:hAnsi="Times New Roman" w:cs="Times New Roman"/>
                <w:sz w:val="22"/>
                <w:szCs w:val="22"/>
                <w:lang w:val="uk-UA"/>
              </w:rPr>
            </w:pPr>
          </w:p>
        </w:tc>
        <w:tc>
          <w:tcPr>
            <w:tcW w:w="2933" w:type="dxa"/>
            <w:vMerge/>
          </w:tcPr>
          <w:p w:rsidR="005E5DE6" w:rsidRPr="00C511FB" w:rsidRDefault="005E5DE6" w:rsidP="00D1463E">
            <w:pPr>
              <w:autoSpaceDE/>
              <w:autoSpaceDN/>
              <w:adjustRightInd/>
              <w:spacing w:before="100" w:beforeAutospacing="1" w:after="100" w:afterAutospacing="1"/>
              <w:jc w:val="both"/>
              <w:rPr>
                <w:rFonts w:ascii="Times New Roman" w:hAnsi="Times New Roman" w:cs="Times New Roman"/>
                <w:sz w:val="22"/>
                <w:szCs w:val="22"/>
                <w:lang w:val="uk-UA"/>
              </w:rPr>
            </w:pPr>
          </w:p>
        </w:tc>
        <w:tc>
          <w:tcPr>
            <w:tcW w:w="2751" w:type="dxa"/>
          </w:tcPr>
          <w:p w:rsidR="005E5DE6" w:rsidRPr="00C511FB" w:rsidRDefault="005E5DE6" w:rsidP="00D1463E">
            <w:pPr>
              <w:autoSpaceDE/>
              <w:autoSpaceDN/>
              <w:adjustRightInd/>
              <w:spacing w:before="100" w:beforeAutospacing="1" w:after="100" w:afterAutospacing="1"/>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прізвище, ім’я, по батькові: </w:t>
            </w:r>
          </w:p>
        </w:tc>
        <w:tc>
          <w:tcPr>
            <w:tcW w:w="3117" w:type="dxa"/>
          </w:tcPr>
          <w:p w:rsidR="005E5DE6" w:rsidRPr="00C511FB" w:rsidRDefault="005E5DE6" w:rsidP="00D1463E">
            <w:pPr>
              <w:autoSpaceDE/>
              <w:autoSpaceDN/>
              <w:adjustRightInd/>
              <w:spacing w:before="100" w:beforeAutospacing="1" w:after="100" w:afterAutospacing="1"/>
              <w:ind w:right="-108"/>
              <w:jc w:val="center"/>
              <w:rPr>
                <w:rFonts w:ascii="Times New Roman" w:hAnsi="Times New Roman" w:cs="Times New Roman"/>
                <w:i/>
                <w:iCs/>
                <w:sz w:val="22"/>
                <w:szCs w:val="22"/>
                <w:lang w:val="uk-UA"/>
              </w:rPr>
            </w:pPr>
            <w:r w:rsidRPr="00C511FB">
              <w:rPr>
                <w:rFonts w:ascii="Times New Roman" w:hAnsi="Times New Roman" w:cs="Times New Roman"/>
                <w:i/>
                <w:iCs/>
                <w:sz w:val="22"/>
                <w:szCs w:val="22"/>
                <w:lang w:val="uk-UA"/>
              </w:rPr>
              <w:t>(Учасником зазначається відповідна інформація)</w:t>
            </w:r>
          </w:p>
        </w:tc>
      </w:tr>
      <w:tr w:rsidR="005E5DE6" w:rsidRPr="00C511FB" w:rsidTr="00D1463E">
        <w:trPr>
          <w:trHeight w:val="421"/>
        </w:trPr>
        <w:tc>
          <w:tcPr>
            <w:tcW w:w="750" w:type="dxa"/>
            <w:vMerge w:val="restart"/>
          </w:tcPr>
          <w:p w:rsidR="005E5DE6" w:rsidRPr="00C511FB" w:rsidRDefault="005E5DE6" w:rsidP="00D1463E">
            <w:pPr>
              <w:rPr>
                <w:rFonts w:ascii="Times New Roman" w:hAnsi="Times New Roman" w:cs="Times New Roman"/>
                <w:sz w:val="22"/>
                <w:szCs w:val="22"/>
                <w:lang w:val="uk-UA"/>
              </w:rPr>
            </w:pPr>
          </w:p>
        </w:tc>
        <w:tc>
          <w:tcPr>
            <w:tcW w:w="2933" w:type="dxa"/>
            <w:vMerge w:val="restart"/>
          </w:tcPr>
          <w:p w:rsidR="005E5DE6" w:rsidRPr="00C511FB" w:rsidRDefault="005E5DE6" w:rsidP="00D1463E">
            <w:pPr>
              <w:autoSpaceDE/>
              <w:autoSpaceDN/>
              <w:adjustRightInd/>
              <w:spacing w:before="100" w:beforeAutospacing="1" w:after="100" w:afterAutospacing="1"/>
              <w:rPr>
                <w:rFonts w:ascii="Times New Roman" w:hAnsi="Times New Roman" w:cs="Times New Roman"/>
                <w:sz w:val="22"/>
                <w:szCs w:val="22"/>
                <w:lang w:val="uk-UA"/>
              </w:rPr>
            </w:pPr>
            <w:r w:rsidRPr="00C511FB">
              <w:rPr>
                <w:rFonts w:ascii="Times New Roman" w:hAnsi="Times New Roman" w:cs="Times New Roman"/>
                <w:sz w:val="22"/>
                <w:szCs w:val="22"/>
                <w:lang w:val="uk-UA"/>
              </w:rPr>
              <w:t>Інформація про реквізити банку, за якими буде здійснюватися оплата за договором в разі визнання переможцем процедури закупівлі</w:t>
            </w:r>
          </w:p>
        </w:tc>
        <w:tc>
          <w:tcPr>
            <w:tcW w:w="2751" w:type="dxa"/>
          </w:tcPr>
          <w:p w:rsidR="005E5DE6" w:rsidRPr="00C511FB" w:rsidRDefault="005E5DE6" w:rsidP="00D1463E">
            <w:pPr>
              <w:autoSpaceDE/>
              <w:autoSpaceDN/>
              <w:adjustRightInd/>
              <w:spacing w:before="100" w:beforeAutospacing="1" w:after="100" w:afterAutospacing="1"/>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назва банку:</w:t>
            </w:r>
          </w:p>
        </w:tc>
        <w:tc>
          <w:tcPr>
            <w:tcW w:w="3117" w:type="dxa"/>
          </w:tcPr>
          <w:p w:rsidR="005E5DE6" w:rsidRPr="00C511FB" w:rsidRDefault="005E5DE6" w:rsidP="00D1463E">
            <w:pPr>
              <w:autoSpaceDE/>
              <w:autoSpaceDN/>
              <w:adjustRightInd/>
              <w:spacing w:before="100" w:beforeAutospacing="1" w:after="100" w:afterAutospacing="1"/>
              <w:ind w:right="-108"/>
              <w:jc w:val="center"/>
              <w:rPr>
                <w:rFonts w:ascii="Times New Roman" w:hAnsi="Times New Roman" w:cs="Times New Roman"/>
                <w:i/>
                <w:iCs/>
                <w:sz w:val="22"/>
                <w:szCs w:val="22"/>
                <w:lang w:val="uk-UA"/>
              </w:rPr>
            </w:pPr>
            <w:r w:rsidRPr="00C511FB">
              <w:rPr>
                <w:rFonts w:ascii="Times New Roman" w:hAnsi="Times New Roman" w:cs="Times New Roman"/>
                <w:i/>
                <w:iCs/>
                <w:sz w:val="22"/>
                <w:szCs w:val="22"/>
                <w:lang w:val="uk-UA"/>
              </w:rPr>
              <w:t>(Учасником зазначається відповідна інформація)</w:t>
            </w:r>
          </w:p>
        </w:tc>
      </w:tr>
      <w:tr w:rsidR="005E5DE6" w:rsidRPr="00C511FB" w:rsidTr="00D1463E">
        <w:trPr>
          <w:trHeight w:val="327"/>
        </w:trPr>
        <w:tc>
          <w:tcPr>
            <w:tcW w:w="750" w:type="dxa"/>
            <w:vMerge/>
          </w:tcPr>
          <w:p w:rsidR="005E5DE6" w:rsidRPr="00C511FB" w:rsidRDefault="005E5DE6" w:rsidP="00D1463E">
            <w:pPr>
              <w:rPr>
                <w:rFonts w:ascii="Times New Roman" w:hAnsi="Times New Roman" w:cs="Times New Roman"/>
                <w:sz w:val="22"/>
                <w:szCs w:val="22"/>
                <w:lang w:val="uk-UA"/>
              </w:rPr>
            </w:pPr>
          </w:p>
        </w:tc>
        <w:tc>
          <w:tcPr>
            <w:tcW w:w="2933" w:type="dxa"/>
            <w:vMerge/>
          </w:tcPr>
          <w:p w:rsidR="005E5DE6" w:rsidRPr="00C511FB" w:rsidRDefault="005E5DE6" w:rsidP="00D1463E">
            <w:pPr>
              <w:autoSpaceDE/>
              <w:autoSpaceDN/>
              <w:adjustRightInd/>
              <w:spacing w:before="100" w:beforeAutospacing="1" w:after="100" w:afterAutospacing="1"/>
              <w:rPr>
                <w:rFonts w:ascii="Times New Roman" w:hAnsi="Times New Roman" w:cs="Times New Roman"/>
                <w:sz w:val="22"/>
                <w:szCs w:val="22"/>
                <w:lang w:val="uk-UA"/>
              </w:rPr>
            </w:pPr>
          </w:p>
        </w:tc>
        <w:tc>
          <w:tcPr>
            <w:tcW w:w="2751" w:type="dxa"/>
          </w:tcPr>
          <w:p w:rsidR="005E5DE6" w:rsidRPr="00C511FB" w:rsidRDefault="005E5DE6" w:rsidP="00D1463E">
            <w:pPr>
              <w:autoSpaceDE/>
              <w:autoSpaceDN/>
              <w:adjustRightInd/>
              <w:spacing w:before="100" w:beforeAutospacing="1" w:after="100" w:afterAutospacing="1"/>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 рахунку:</w:t>
            </w:r>
          </w:p>
        </w:tc>
        <w:tc>
          <w:tcPr>
            <w:tcW w:w="3117" w:type="dxa"/>
          </w:tcPr>
          <w:p w:rsidR="005E5DE6" w:rsidRPr="00C511FB" w:rsidRDefault="005E5DE6" w:rsidP="00D1463E">
            <w:pPr>
              <w:autoSpaceDE/>
              <w:autoSpaceDN/>
              <w:adjustRightInd/>
              <w:spacing w:before="100" w:beforeAutospacing="1" w:after="100" w:afterAutospacing="1"/>
              <w:ind w:right="-108"/>
              <w:jc w:val="center"/>
              <w:rPr>
                <w:rFonts w:ascii="Times New Roman" w:hAnsi="Times New Roman" w:cs="Times New Roman"/>
                <w:i/>
                <w:iCs/>
                <w:sz w:val="22"/>
                <w:szCs w:val="22"/>
                <w:lang w:val="uk-UA"/>
              </w:rPr>
            </w:pPr>
            <w:r w:rsidRPr="00C511FB">
              <w:rPr>
                <w:rFonts w:ascii="Times New Roman" w:hAnsi="Times New Roman" w:cs="Times New Roman"/>
                <w:i/>
                <w:iCs/>
                <w:sz w:val="22"/>
                <w:szCs w:val="22"/>
                <w:lang w:val="uk-UA"/>
              </w:rPr>
              <w:t>(Учасником зазначається відповідна інформація)</w:t>
            </w:r>
          </w:p>
        </w:tc>
      </w:tr>
      <w:tr w:rsidR="005E5DE6" w:rsidRPr="00C511FB" w:rsidTr="00D1463E">
        <w:trPr>
          <w:trHeight w:val="654"/>
        </w:trPr>
        <w:tc>
          <w:tcPr>
            <w:tcW w:w="750" w:type="dxa"/>
            <w:vMerge/>
          </w:tcPr>
          <w:p w:rsidR="005E5DE6" w:rsidRPr="00C511FB" w:rsidRDefault="005E5DE6" w:rsidP="00D1463E">
            <w:pPr>
              <w:rPr>
                <w:rFonts w:ascii="Times New Roman" w:hAnsi="Times New Roman" w:cs="Times New Roman"/>
                <w:sz w:val="22"/>
                <w:szCs w:val="22"/>
                <w:lang w:val="uk-UA"/>
              </w:rPr>
            </w:pPr>
          </w:p>
        </w:tc>
        <w:tc>
          <w:tcPr>
            <w:tcW w:w="2933" w:type="dxa"/>
            <w:vMerge/>
          </w:tcPr>
          <w:p w:rsidR="005E5DE6" w:rsidRPr="00C511FB" w:rsidRDefault="005E5DE6" w:rsidP="00D1463E">
            <w:pPr>
              <w:autoSpaceDE/>
              <w:autoSpaceDN/>
              <w:adjustRightInd/>
              <w:spacing w:before="100" w:beforeAutospacing="1" w:after="100" w:afterAutospacing="1"/>
              <w:rPr>
                <w:rFonts w:ascii="Times New Roman" w:hAnsi="Times New Roman" w:cs="Times New Roman"/>
                <w:sz w:val="22"/>
                <w:szCs w:val="22"/>
                <w:lang w:val="uk-UA"/>
              </w:rPr>
            </w:pPr>
          </w:p>
        </w:tc>
        <w:tc>
          <w:tcPr>
            <w:tcW w:w="2751" w:type="dxa"/>
          </w:tcPr>
          <w:p w:rsidR="005E5DE6" w:rsidRPr="00C511FB" w:rsidRDefault="005E5DE6" w:rsidP="00D1463E">
            <w:pPr>
              <w:autoSpaceDE/>
              <w:autoSpaceDN/>
              <w:adjustRightInd/>
              <w:spacing w:before="100" w:beforeAutospacing="1" w:after="100" w:afterAutospacing="1"/>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МФО:</w:t>
            </w:r>
          </w:p>
        </w:tc>
        <w:tc>
          <w:tcPr>
            <w:tcW w:w="3117" w:type="dxa"/>
          </w:tcPr>
          <w:p w:rsidR="005E5DE6" w:rsidRPr="00C511FB" w:rsidRDefault="005E5DE6" w:rsidP="00D1463E">
            <w:pPr>
              <w:autoSpaceDE/>
              <w:autoSpaceDN/>
              <w:adjustRightInd/>
              <w:spacing w:before="100" w:beforeAutospacing="1" w:after="100" w:afterAutospacing="1"/>
              <w:ind w:right="-108"/>
              <w:jc w:val="center"/>
              <w:rPr>
                <w:rFonts w:ascii="Times New Roman" w:hAnsi="Times New Roman" w:cs="Times New Roman"/>
                <w:i/>
                <w:iCs/>
                <w:sz w:val="22"/>
                <w:szCs w:val="22"/>
                <w:lang w:val="uk-UA"/>
              </w:rPr>
            </w:pPr>
            <w:r w:rsidRPr="00C511FB">
              <w:rPr>
                <w:rFonts w:ascii="Times New Roman" w:hAnsi="Times New Roman" w:cs="Times New Roman"/>
                <w:i/>
                <w:iCs/>
                <w:sz w:val="22"/>
                <w:szCs w:val="22"/>
                <w:lang w:val="uk-UA"/>
              </w:rPr>
              <w:t>(Учасником зазначається відповідна інформація)</w:t>
            </w:r>
          </w:p>
        </w:tc>
      </w:tr>
    </w:tbl>
    <w:p w:rsidR="005E5DE6" w:rsidRPr="00C511FB" w:rsidRDefault="005E5DE6" w:rsidP="005E5DE6">
      <w:pPr>
        <w:jc w:val="both"/>
        <w:rPr>
          <w:rFonts w:ascii="Times New Roman" w:hAnsi="Times New Roman" w:cs="Times New Roman"/>
          <w:b/>
          <w:bCs/>
          <w:sz w:val="22"/>
          <w:szCs w:val="22"/>
          <w:lang w:val="uk-UA"/>
        </w:rPr>
      </w:pPr>
    </w:p>
    <w:p w:rsidR="005E5DE6" w:rsidRPr="00C511FB" w:rsidRDefault="005E5DE6" w:rsidP="005E5DE6">
      <w:pPr>
        <w:widowControl/>
        <w:tabs>
          <w:tab w:val="left" w:pos="2490"/>
        </w:tabs>
        <w:autoSpaceDE/>
        <w:autoSpaceDN/>
        <w:adjustRightInd/>
        <w:jc w:val="right"/>
        <w:rPr>
          <w:rFonts w:ascii="Times New Roman" w:hAnsi="Times New Roman" w:cs="Times New Roman"/>
          <w:b/>
          <w:bCs/>
          <w:sz w:val="22"/>
          <w:szCs w:val="22"/>
          <w:lang w:val="uk-UA"/>
        </w:rPr>
      </w:pPr>
      <w:r w:rsidRPr="00C511FB">
        <w:rPr>
          <w:rFonts w:ascii="Times New Roman" w:hAnsi="Times New Roman" w:cs="Times New Roman"/>
          <w:b/>
          <w:bCs/>
          <w:sz w:val="22"/>
          <w:szCs w:val="22"/>
          <w:lang w:val="uk-UA"/>
        </w:rPr>
        <w:t>Додаток № 2</w:t>
      </w:r>
    </w:p>
    <w:p w:rsidR="005E5DE6" w:rsidRPr="00C511FB" w:rsidRDefault="005E5DE6" w:rsidP="005E5DE6">
      <w:pPr>
        <w:widowControl/>
        <w:tabs>
          <w:tab w:val="left" w:pos="2490"/>
        </w:tabs>
        <w:autoSpaceDE/>
        <w:autoSpaceDN/>
        <w:adjustRightInd/>
        <w:jc w:val="right"/>
        <w:rPr>
          <w:rFonts w:ascii="Times New Roman" w:hAnsi="Times New Roman" w:cs="Times New Roman"/>
          <w:b/>
          <w:bCs/>
          <w:sz w:val="22"/>
          <w:szCs w:val="22"/>
          <w:lang w:val="uk-UA"/>
        </w:rPr>
      </w:pPr>
      <w:r w:rsidRPr="00C511FB">
        <w:rPr>
          <w:rFonts w:ascii="Times New Roman" w:hAnsi="Times New Roman" w:cs="Times New Roman"/>
          <w:b/>
          <w:bCs/>
          <w:sz w:val="22"/>
          <w:szCs w:val="22"/>
          <w:lang w:val="uk-UA"/>
        </w:rPr>
        <w:t>до тендерної документації</w:t>
      </w:r>
    </w:p>
    <w:p w:rsidR="005E5DE6" w:rsidRPr="00C511FB" w:rsidRDefault="005E5DE6" w:rsidP="005E5DE6">
      <w:pPr>
        <w:widowControl/>
        <w:tabs>
          <w:tab w:val="left" w:pos="2490"/>
        </w:tabs>
        <w:autoSpaceDE/>
        <w:autoSpaceDN/>
        <w:adjustRightInd/>
        <w:jc w:val="right"/>
        <w:rPr>
          <w:rFonts w:ascii="Times New Roman" w:hAnsi="Times New Roman" w:cs="Times New Roman"/>
          <w:b/>
          <w:bCs/>
          <w:sz w:val="22"/>
          <w:szCs w:val="22"/>
          <w:lang w:val="uk-UA"/>
        </w:rPr>
      </w:pPr>
    </w:p>
    <w:p w:rsidR="005E5DE6" w:rsidRPr="00C511FB" w:rsidRDefault="005E5DE6" w:rsidP="005E5DE6">
      <w:pPr>
        <w:widowControl/>
        <w:suppressAutoHyphens/>
        <w:autoSpaceDE/>
        <w:autoSpaceDN/>
        <w:adjustRightInd/>
        <w:spacing w:line="240" w:lineRule="atLeast"/>
        <w:jc w:val="center"/>
        <w:rPr>
          <w:rFonts w:ascii="Times New Roman" w:hAnsi="Times New Roman" w:cs="Times New Roman"/>
          <w:b/>
          <w:bCs/>
          <w:color w:val="000000"/>
          <w:sz w:val="22"/>
          <w:szCs w:val="22"/>
          <w:lang w:val="uk-UA" w:eastAsia="zh-CN"/>
        </w:rPr>
      </w:pPr>
      <w:r w:rsidRPr="00C511FB">
        <w:rPr>
          <w:rFonts w:ascii="Times New Roman" w:hAnsi="Times New Roman" w:cs="Times New Roman"/>
          <w:b/>
          <w:bCs/>
          <w:color w:val="000000"/>
          <w:sz w:val="22"/>
          <w:szCs w:val="22"/>
          <w:lang w:val="uk-UA" w:eastAsia="zh-CN"/>
        </w:rPr>
        <w:t xml:space="preserve">Інформація, яку надає учасник у тендерній пропозиції (в довільній формі) та спосіб документального підтвердження інформації для переможця, щодо відсутності підстав, визначених у частинах першій і другій статті 17 Закону  </w:t>
      </w:r>
    </w:p>
    <w:p w:rsidR="005E5DE6" w:rsidRPr="00C511FB" w:rsidRDefault="005E5DE6" w:rsidP="005E5DE6">
      <w:pPr>
        <w:widowControl/>
        <w:suppressAutoHyphens/>
        <w:autoSpaceDE/>
        <w:autoSpaceDN/>
        <w:adjustRightInd/>
        <w:spacing w:line="240" w:lineRule="atLeast"/>
        <w:jc w:val="center"/>
        <w:rPr>
          <w:rFonts w:ascii="Times New Roman" w:hAnsi="Times New Roman" w:cs="Times New Roman"/>
          <w:b/>
          <w:bCs/>
          <w:color w:val="000000"/>
          <w:sz w:val="22"/>
          <w:szCs w:val="22"/>
          <w:lang w:val="uk-UA" w:eastAsia="zh-CN"/>
        </w:rPr>
      </w:pPr>
      <w:r w:rsidRPr="00C511FB">
        <w:rPr>
          <w:rFonts w:ascii="Times New Roman" w:hAnsi="Times New Roman" w:cs="Times New Roman"/>
          <w:b/>
          <w:bCs/>
          <w:color w:val="000000"/>
          <w:sz w:val="22"/>
          <w:szCs w:val="22"/>
          <w:lang w:val="uk-UA" w:eastAsia="zh-CN"/>
        </w:rPr>
        <w:t xml:space="preserve">                                                          </w:t>
      </w:r>
    </w:p>
    <w:p w:rsidR="005E5DE6" w:rsidRPr="00C511FB" w:rsidRDefault="005E5DE6" w:rsidP="005E5DE6">
      <w:pPr>
        <w:widowControl/>
        <w:suppressAutoHyphens/>
        <w:autoSpaceDE/>
        <w:autoSpaceDN/>
        <w:adjustRightInd/>
        <w:spacing w:line="240" w:lineRule="atLeast"/>
        <w:jc w:val="right"/>
        <w:rPr>
          <w:rFonts w:ascii="Times New Roman" w:hAnsi="Times New Roman" w:cs="Times New Roman"/>
          <w:b/>
          <w:bCs/>
          <w:color w:val="000000"/>
          <w:sz w:val="22"/>
          <w:szCs w:val="22"/>
          <w:lang w:val="uk-UA" w:eastAsia="zh-CN"/>
        </w:rPr>
      </w:pPr>
      <w:r w:rsidRPr="00C511FB">
        <w:rPr>
          <w:rFonts w:ascii="Times New Roman" w:hAnsi="Times New Roman" w:cs="Times New Roman"/>
          <w:b/>
          <w:bCs/>
          <w:color w:val="000000"/>
          <w:sz w:val="22"/>
          <w:szCs w:val="22"/>
          <w:lang w:val="uk-UA" w:eastAsia="zh-CN"/>
        </w:rPr>
        <w:t xml:space="preserve">    Таблиця 2.1.</w:t>
      </w:r>
    </w:p>
    <w:p w:rsidR="005E5DE6" w:rsidRPr="00C511FB" w:rsidRDefault="005E5DE6" w:rsidP="005E5DE6">
      <w:pPr>
        <w:widowControl/>
        <w:autoSpaceDE/>
        <w:autoSpaceDN/>
        <w:adjustRightInd/>
        <w:jc w:val="both"/>
        <w:rPr>
          <w:rFonts w:ascii="Times New Roman" w:hAnsi="Times New Roman" w:cs="Times New Roman"/>
          <w:b/>
          <w:bCs/>
          <w:sz w:val="22"/>
          <w:szCs w:val="22"/>
          <w:lang w:val="uk-UA"/>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34"/>
        <w:gridCol w:w="3932"/>
        <w:gridCol w:w="3898"/>
      </w:tblGrid>
      <w:tr w:rsidR="005E5DE6" w:rsidRPr="00C511FB" w:rsidTr="00D1463E">
        <w:trPr>
          <w:trHeight w:val="557"/>
        </w:trPr>
        <w:tc>
          <w:tcPr>
            <w:tcW w:w="1294" w:type="pct"/>
          </w:tcPr>
          <w:p w:rsidR="005E5DE6" w:rsidRPr="00C511FB" w:rsidRDefault="005E5DE6" w:rsidP="00D1463E">
            <w:pPr>
              <w:widowControl/>
              <w:suppressAutoHyphens/>
              <w:autoSpaceDE/>
              <w:autoSpaceDN/>
              <w:adjustRightInd/>
              <w:jc w:val="center"/>
              <w:rPr>
                <w:rFonts w:ascii="Times New Roman" w:hAnsi="Times New Roman" w:cs="Times New Roman"/>
                <w:b/>
                <w:bCs/>
                <w:sz w:val="22"/>
                <w:szCs w:val="22"/>
                <w:lang w:val="uk-UA"/>
              </w:rPr>
            </w:pPr>
            <w:r w:rsidRPr="00C511FB">
              <w:rPr>
                <w:rFonts w:ascii="Times New Roman" w:hAnsi="Times New Roman" w:cs="Times New Roman"/>
                <w:b/>
                <w:bCs/>
                <w:color w:val="000000"/>
                <w:sz w:val="22"/>
                <w:szCs w:val="22"/>
                <w:lang w:val="uk-UA" w:eastAsia="zh-CN"/>
              </w:rPr>
              <w:t xml:space="preserve">Відповідно до ч. 1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  </w:t>
            </w:r>
          </w:p>
        </w:tc>
        <w:tc>
          <w:tcPr>
            <w:tcW w:w="1861" w:type="pct"/>
          </w:tcPr>
          <w:p w:rsidR="005E5DE6" w:rsidRPr="00C511FB" w:rsidRDefault="005E5DE6" w:rsidP="00D1463E">
            <w:pPr>
              <w:widowControl/>
              <w:suppressAutoHyphens/>
              <w:autoSpaceDE/>
              <w:autoSpaceDN/>
              <w:adjustRightInd/>
              <w:jc w:val="center"/>
              <w:rPr>
                <w:rFonts w:ascii="Times New Roman" w:hAnsi="Times New Roman" w:cs="Times New Roman"/>
                <w:b/>
                <w:bCs/>
                <w:sz w:val="22"/>
                <w:szCs w:val="22"/>
                <w:lang w:val="uk-UA"/>
              </w:rPr>
            </w:pPr>
            <w:r w:rsidRPr="00C511FB">
              <w:rPr>
                <w:rFonts w:ascii="Times New Roman" w:hAnsi="Times New Roman" w:cs="Times New Roman"/>
                <w:b/>
                <w:bCs/>
                <w:color w:val="000000"/>
                <w:sz w:val="22"/>
                <w:szCs w:val="22"/>
                <w:lang w:val="uk-UA" w:eastAsia="zh-CN"/>
              </w:rPr>
              <w:t>Спосіб підтвердження Учасником</w:t>
            </w:r>
          </w:p>
        </w:tc>
        <w:tc>
          <w:tcPr>
            <w:tcW w:w="1845" w:type="pct"/>
          </w:tcPr>
          <w:p w:rsidR="005E5DE6" w:rsidRPr="00C511FB" w:rsidRDefault="005E5DE6" w:rsidP="00D1463E">
            <w:pPr>
              <w:widowControl/>
              <w:suppressAutoHyphens/>
              <w:autoSpaceDE/>
              <w:autoSpaceDN/>
              <w:adjustRightInd/>
              <w:jc w:val="center"/>
              <w:rPr>
                <w:rFonts w:ascii="Times New Roman" w:hAnsi="Times New Roman" w:cs="Times New Roman"/>
                <w:b/>
                <w:bCs/>
                <w:sz w:val="22"/>
                <w:szCs w:val="22"/>
                <w:lang w:val="uk-UA"/>
              </w:rPr>
            </w:pPr>
            <w:r w:rsidRPr="00C511FB">
              <w:rPr>
                <w:rFonts w:ascii="Times New Roman" w:hAnsi="Times New Roman" w:cs="Times New Roman"/>
                <w:b/>
                <w:bCs/>
                <w:color w:val="000000"/>
                <w:sz w:val="22"/>
                <w:szCs w:val="22"/>
                <w:lang w:val="uk-UA" w:eastAsia="zh-CN"/>
              </w:rPr>
              <w:t>Спосіб підтвердження Переможцем*</w:t>
            </w:r>
          </w:p>
        </w:tc>
      </w:tr>
      <w:tr w:rsidR="005E5DE6" w:rsidRPr="00C511FB" w:rsidTr="00D1463E">
        <w:tc>
          <w:tcPr>
            <w:tcW w:w="1294" w:type="pct"/>
          </w:tcPr>
          <w:p w:rsidR="005E5DE6" w:rsidRPr="00C511FB" w:rsidRDefault="005E5DE6" w:rsidP="00D1463E">
            <w:pPr>
              <w:widowControl/>
              <w:shd w:val="clear" w:color="auto" w:fill="FFFFFF"/>
              <w:suppressAutoHyphens/>
              <w:autoSpaceDE/>
              <w:autoSpaceDN/>
              <w:adjustRightInd/>
              <w:spacing w:line="240" w:lineRule="atLeast"/>
              <w:jc w:val="center"/>
              <w:rPr>
                <w:rFonts w:ascii="Times New Roman" w:hAnsi="Times New Roman" w:cs="Times New Roman"/>
                <w:i/>
                <w:iCs/>
                <w:color w:val="000000"/>
                <w:sz w:val="22"/>
                <w:szCs w:val="22"/>
                <w:lang w:val="uk-UA" w:eastAsia="zh-CN"/>
              </w:rPr>
            </w:pPr>
            <w:r w:rsidRPr="00C511FB">
              <w:rPr>
                <w:rFonts w:ascii="Times New Roman" w:hAnsi="Times New Roman" w:cs="Times New Roman"/>
                <w:i/>
                <w:iCs/>
                <w:color w:val="000000"/>
                <w:sz w:val="22"/>
                <w:szCs w:val="22"/>
                <w:lang w:val="uk-UA" w:eastAsia="zh-CN"/>
              </w:rPr>
              <w:t>1</w:t>
            </w:r>
          </w:p>
        </w:tc>
        <w:tc>
          <w:tcPr>
            <w:tcW w:w="1861" w:type="pct"/>
          </w:tcPr>
          <w:p w:rsidR="005E5DE6" w:rsidRPr="00C511FB" w:rsidRDefault="005E5DE6" w:rsidP="00D1463E">
            <w:pPr>
              <w:widowControl/>
              <w:shd w:val="clear" w:color="auto" w:fill="FFFFFF"/>
              <w:suppressAutoHyphens/>
              <w:autoSpaceDE/>
              <w:autoSpaceDN/>
              <w:adjustRightInd/>
              <w:spacing w:line="240" w:lineRule="atLeast"/>
              <w:jc w:val="center"/>
              <w:rPr>
                <w:rFonts w:ascii="Times New Roman" w:hAnsi="Times New Roman" w:cs="Times New Roman"/>
                <w:i/>
                <w:iCs/>
                <w:sz w:val="22"/>
                <w:szCs w:val="22"/>
                <w:lang w:val="uk-UA"/>
              </w:rPr>
            </w:pPr>
            <w:r w:rsidRPr="00C511FB">
              <w:rPr>
                <w:rFonts w:ascii="Times New Roman" w:hAnsi="Times New Roman" w:cs="Times New Roman"/>
                <w:i/>
                <w:iCs/>
                <w:sz w:val="22"/>
                <w:szCs w:val="22"/>
                <w:lang w:val="uk-UA"/>
              </w:rPr>
              <w:t>2</w:t>
            </w:r>
          </w:p>
        </w:tc>
        <w:tc>
          <w:tcPr>
            <w:tcW w:w="1845" w:type="pct"/>
          </w:tcPr>
          <w:p w:rsidR="005E5DE6" w:rsidRPr="00C511FB" w:rsidRDefault="005E5DE6" w:rsidP="00D1463E">
            <w:pPr>
              <w:widowControl/>
              <w:shd w:val="clear" w:color="auto" w:fill="FFFFFF"/>
              <w:suppressAutoHyphens/>
              <w:autoSpaceDE/>
              <w:autoSpaceDN/>
              <w:adjustRightInd/>
              <w:spacing w:line="240" w:lineRule="atLeast"/>
              <w:jc w:val="center"/>
              <w:rPr>
                <w:rFonts w:ascii="Times New Roman" w:hAnsi="Times New Roman" w:cs="Times New Roman"/>
                <w:i/>
                <w:iCs/>
                <w:color w:val="000000"/>
                <w:sz w:val="22"/>
                <w:szCs w:val="22"/>
                <w:lang w:val="uk-UA" w:eastAsia="zh-CN"/>
              </w:rPr>
            </w:pPr>
            <w:r w:rsidRPr="00C511FB">
              <w:rPr>
                <w:rFonts w:ascii="Times New Roman" w:hAnsi="Times New Roman" w:cs="Times New Roman"/>
                <w:i/>
                <w:iCs/>
                <w:color w:val="000000"/>
                <w:sz w:val="22"/>
                <w:szCs w:val="22"/>
                <w:lang w:val="uk-UA" w:eastAsia="zh-CN"/>
              </w:rPr>
              <w:t>3</w:t>
            </w:r>
          </w:p>
        </w:tc>
      </w:tr>
      <w:tr w:rsidR="005E5DE6" w:rsidRPr="00C511FB" w:rsidTr="00D1463E">
        <w:tc>
          <w:tcPr>
            <w:tcW w:w="1294" w:type="pct"/>
          </w:tcPr>
          <w:p w:rsidR="005E5DE6" w:rsidRPr="00C511FB" w:rsidRDefault="005E5DE6" w:rsidP="00D1463E">
            <w:pPr>
              <w:widowControl/>
              <w:shd w:val="clear" w:color="auto" w:fill="FFFFFF"/>
              <w:suppressAutoHyphens/>
              <w:autoSpaceDE/>
              <w:autoSpaceDN/>
              <w:adjustRightInd/>
              <w:spacing w:line="240" w:lineRule="atLeast"/>
              <w:jc w:val="center"/>
              <w:rPr>
                <w:rFonts w:ascii="Times New Roman" w:hAnsi="Times New Roman" w:cs="Times New Roman"/>
                <w:color w:val="000000"/>
                <w:sz w:val="22"/>
                <w:szCs w:val="22"/>
                <w:lang w:val="uk-UA" w:eastAsia="zh-CN"/>
              </w:rPr>
            </w:pPr>
            <w:r w:rsidRPr="00C511FB">
              <w:rPr>
                <w:rFonts w:ascii="Times New Roman" w:hAnsi="Times New Roman" w:cs="Times New Roman"/>
                <w:color w:val="000000"/>
                <w:sz w:val="22"/>
                <w:szCs w:val="22"/>
                <w:u w:val="single"/>
                <w:lang w:val="uk-UA" w:eastAsia="zh-CN"/>
              </w:rPr>
              <w:t>Пункт 2 ч. 1 ст. 17 Закону</w:t>
            </w:r>
          </w:p>
          <w:p w:rsidR="005E5DE6" w:rsidRPr="00C511FB" w:rsidRDefault="005E5DE6" w:rsidP="00D1463E">
            <w:pPr>
              <w:widowControl/>
              <w:shd w:val="clear" w:color="auto" w:fill="FFFFFF"/>
              <w:suppressAutoHyphens/>
              <w:autoSpaceDE/>
              <w:autoSpaceDN/>
              <w:adjustRightInd/>
              <w:spacing w:line="240" w:lineRule="atLeast"/>
              <w:jc w:val="center"/>
              <w:rPr>
                <w:rFonts w:ascii="Times New Roman" w:hAnsi="Times New Roman" w:cs="Times New Roman"/>
                <w:color w:val="000000"/>
                <w:sz w:val="22"/>
                <w:szCs w:val="22"/>
                <w:lang w:val="uk-UA" w:eastAsia="zh-CN"/>
              </w:rPr>
            </w:pPr>
            <w:r w:rsidRPr="00C511FB">
              <w:rPr>
                <w:rFonts w:ascii="Times New Roman" w:hAnsi="Times New Roman" w:cs="Times New Roman"/>
                <w:color w:val="000000"/>
                <w:sz w:val="22"/>
                <w:szCs w:val="22"/>
                <w:lang w:val="uk-UA" w:eastAsia="zh-CN"/>
              </w:rPr>
              <w:t xml:space="preserve">Відомості про юридичну особу, яка є учасником процедури закупівлі, </w:t>
            </w:r>
            <w:proofErr w:type="spellStart"/>
            <w:r w:rsidRPr="00C511FB">
              <w:rPr>
                <w:rFonts w:ascii="Times New Roman" w:hAnsi="Times New Roman" w:cs="Times New Roman"/>
                <w:color w:val="000000"/>
                <w:sz w:val="22"/>
                <w:szCs w:val="22"/>
                <w:lang w:val="uk-UA" w:eastAsia="zh-CN"/>
              </w:rPr>
              <w:t>внесено</w:t>
            </w:r>
            <w:proofErr w:type="spellEnd"/>
            <w:r w:rsidRPr="00C511FB">
              <w:rPr>
                <w:rFonts w:ascii="Times New Roman" w:hAnsi="Times New Roman" w:cs="Times New Roman"/>
                <w:color w:val="000000"/>
                <w:sz w:val="22"/>
                <w:szCs w:val="22"/>
                <w:lang w:val="uk-UA" w:eastAsia="zh-CN"/>
              </w:rPr>
              <w:t xml:space="preserve"> до Єдиного державного реєстру осіб, які вчинили корупційні або пов’язані з корупцією правопорушення</w:t>
            </w:r>
          </w:p>
        </w:tc>
        <w:tc>
          <w:tcPr>
            <w:tcW w:w="1861" w:type="pct"/>
          </w:tcPr>
          <w:p w:rsidR="005E5DE6" w:rsidRPr="00C511FB" w:rsidRDefault="005E5DE6" w:rsidP="00D1463E">
            <w:pPr>
              <w:widowControl/>
              <w:shd w:val="clear" w:color="auto" w:fill="FFFFFF"/>
              <w:suppressAutoHyphens/>
              <w:autoSpaceDE/>
              <w:autoSpaceDN/>
              <w:adjustRightInd/>
              <w:spacing w:line="240" w:lineRule="atLeast"/>
              <w:jc w:val="both"/>
              <w:rPr>
                <w:rFonts w:ascii="Times New Roman" w:hAnsi="Times New Roman" w:cs="Times New Roman"/>
                <w:color w:val="000000"/>
                <w:sz w:val="22"/>
                <w:szCs w:val="22"/>
                <w:lang w:val="uk-UA" w:eastAsia="zh-CN"/>
              </w:rPr>
            </w:pPr>
            <w:r w:rsidRPr="00C511FB">
              <w:rPr>
                <w:rFonts w:ascii="Times New Roman" w:hAnsi="Times New Roman" w:cs="Times New Roman"/>
                <w:color w:val="000000"/>
                <w:sz w:val="22"/>
                <w:szCs w:val="22"/>
                <w:lang w:val="uk-UA" w:eastAsia="zh-CN"/>
              </w:rPr>
              <w:t xml:space="preserve">Замовник самостійно перевіряє інформацію, що міститься у відкритому реєстрі </w:t>
            </w:r>
            <w:r w:rsidRPr="00C511FB">
              <w:rPr>
                <w:rFonts w:ascii="Times New Roman" w:hAnsi="Times New Roman" w:cs="Times New Roman"/>
                <w:i/>
                <w:iCs/>
                <w:color w:val="000000"/>
                <w:sz w:val="22"/>
                <w:szCs w:val="22"/>
                <w:lang w:val="uk-UA" w:eastAsia="zh-CN"/>
              </w:rPr>
              <w:t>(</w:t>
            </w:r>
            <w:hyperlink r:id="rId8" w:history="1">
              <w:r w:rsidRPr="00C511FB">
                <w:rPr>
                  <w:rFonts w:ascii="Times New Roman" w:hAnsi="Times New Roman" w:cs="Times New Roman"/>
                  <w:i/>
                  <w:iCs/>
                  <w:color w:val="000000"/>
                  <w:sz w:val="22"/>
                  <w:szCs w:val="22"/>
                  <w:u w:val="single"/>
                  <w:lang w:val="uk-UA" w:eastAsia="zh-CN"/>
                </w:rPr>
                <w:t>http://corrupt.informjust.ua/</w:t>
              </w:r>
            </w:hyperlink>
            <w:r w:rsidRPr="00C511FB">
              <w:rPr>
                <w:rFonts w:ascii="Times New Roman" w:hAnsi="Times New Roman" w:cs="Times New Roman"/>
                <w:sz w:val="22"/>
                <w:szCs w:val="22"/>
                <w:lang w:val="uk-UA" w:eastAsia="zh-CN"/>
              </w:rPr>
              <w:t xml:space="preserve"> або </w:t>
            </w:r>
            <w:hyperlink r:id="rId9" w:history="1">
              <w:r w:rsidRPr="00C511FB">
                <w:rPr>
                  <w:rFonts w:ascii="Times New Roman" w:hAnsi="Times New Roman" w:cs="Times New Roman"/>
                  <w:color w:val="0000FF"/>
                  <w:sz w:val="22"/>
                  <w:szCs w:val="22"/>
                  <w:u w:val="single"/>
                  <w:lang w:val="uk-UA" w:eastAsia="zh-CN"/>
                </w:rPr>
                <w:t>https://corruptinfo.nazk.gov.ua/</w:t>
              </w:r>
            </w:hyperlink>
            <w:r w:rsidRPr="00C511FB">
              <w:rPr>
                <w:rFonts w:ascii="Times New Roman" w:hAnsi="Times New Roman" w:cs="Times New Roman"/>
                <w:i/>
                <w:iCs/>
                <w:color w:val="000000"/>
                <w:sz w:val="22"/>
                <w:szCs w:val="22"/>
                <w:lang w:val="uk-UA" w:eastAsia="zh-CN"/>
              </w:rPr>
              <w:t>)</w:t>
            </w:r>
          </w:p>
        </w:tc>
        <w:tc>
          <w:tcPr>
            <w:tcW w:w="1845" w:type="pct"/>
          </w:tcPr>
          <w:p w:rsidR="005E5DE6" w:rsidRPr="00C511FB" w:rsidRDefault="005E5DE6" w:rsidP="00D1463E">
            <w:pPr>
              <w:widowControl/>
              <w:shd w:val="clear" w:color="auto" w:fill="FFFFFF"/>
              <w:tabs>
                <w:tab w:val="left" w:pos="3435"/>
              </w:tabs>
              <w:suppressAutoHyphens/>
              <w:autoSpaceDE/>
              <w:autoSpaceDN/>
              <w:adjustRightInd/>
              <w:spacing w:line="240" w:lineRule="atLeast"/>
              <w:jc w:val="both"/>
              <w:rPr>
                <w:rFonts w:ascii="Times New Roman" w:hAnsi="Times New Roman" w:cs="Times New Roman"/>
                <w:color w:val="000000"/>
                <w:sz w:val="22"/>
                <w:szCs w:val="22"/>
                <w:lang w:val="uk-UA" w:eastAsia="zh-CN"/>
              </w:rPr>
            </w:pPr>
            <w:r w:rsidRPr="00C511FB">
              <w:rPr>
                <w:rFonts w:ascii="Times New Roman" w:hAnsi="Times New Roman" w:cs="Times New Roman"/>
                <w:color w:val="000000"/>
                <w:sz w:val="22"/>
                <w:szCs w:val="22"/>
                <w:lang w:val="uk-UA" w:eastAsia="zh-CN"/>
              </w:rPr>
              <w:t xml:space="preserve">Замовник самостійно перевіряє інформацію, що міститься у відкритому реєстрі </w:t>
            </w:r>
            <w:r w:rsidRPr="00C511FB">
              <w:rPr>
                <w:rFonts w:ascii="Times New Roman" w:hAnsi="Times New Roman" w:cs="Times New Roman"/>
                <w:i/>
                <w:iCs/>
                <w:color w:val="000000"/>
                <w:sz w:val="22"/>
                <w:szCs w:val="22"/>
                <w:lang w:val="uk-UA" w:eastAsia="zh-CN"/>
              </w:rPr>
              <w:t>(</w:t>
            </w:r>
            <w:hyperlink r:id="rId10" w:history="1">
              <w:r w:rsidRPr="00C511FB">
                <w:rPr>
                  <w:rFonts w:ascii="Times New Roman" w:hAnsi="Times New Roman" w:cs="Times New Roman"/>
                  <w:i/>
                  <w:iCs/>
                  <w:color w:val="000000"/>
                  <w:sz w:val="22"/>
                  <w:szCs w:val="22"/>
                  <w:u w:val="single"/>
                  <w:lang w:val="uk-UA" w:eastAsia="zh-CN"/>
                </w:rPr>
                <w:t>http://corrupt.informjust.ua/</w:t>
              </w:r>
            </w:hyperlink>
            <w:r w:rsidRPr="00C511FB">
              <w:rPr>
                <w:rFonts w:ascii="Times New Roman" w:hAnsi="Times New Roman" w:cs="Times New Roman"/>
                <w:sz w:val="22"/>
                <w:szCs w:val="22"/>
                <w:lang w:val="uk-UA" w:eastAsia="zh-CN"/>
              </w:rPr>
              <w:t xml:space="preserve"> або </w:t>
            </w:r>
            <w:hyperlink r:id="rId11" w:history="1">
              <w:r w:rsidRPr="00C511FB">
                <w:rPr>
                  <w:rFonts w:ascii="Times New Roman" w:hAnsi="Times New Roman" w:cs="Times New Roman"/>
                  <w:color w:val="0000FF"/>
                  <w:sz w:val="22"/>
                  <w:szCs w:val="22"/>
                  <w:u w:val="single"/>
                  <w:lang w:val="uk-UA" w:eastAsia="zh-CN"/>
                </w:rPr>
                <w:t>https://corruptinfo.nazk.gov.ua/</w:t>
              </w:r>
            </w:hyperlink>
            <w:r w:rsidRPr="00C511FB">
              <w:rPr>
                <w:rFonts w:ascii="Times New Roman" w:hAnsi="Times New Roman" w:cs="Times New Roman"/>
                <w:i/>
                <w:iCs/>
                <w:color w:val="000000"/>
                <w:sz w:val="22"/>
                <w:szCs w:val="22"/>
                <w:lang w:val="uk-UA" w:eastAsia="zh-CN"/>
              </w:rPr>
              <w:t>)</w:t>
            </w:r>
          </w:p>
        </w:tc>
      </w:tr>
      <w:tr w:rsidR="005E5DE6" w:rsidRPr="00C511FB" w:rsidTr="00D1463E">
        <w:tc>
          <w:tcPr>
            <w:tcW w:w="1294" w:type="pct"/>
          </w:tcPr>
          <w:p w:rsidR="005E5DE6" w:rsidRPr="00C511FB" w:rsidRDefault="005E5DE6" w:rsidP="00D1463E">
            <w:pPr>
              <w:widowControl/>
              <w:shd w:val="clear" w:color="auto" w:fill="FFFFFF"/>
              <w:suppressAutoHyphens/>
              <w:autoSpaceDE/>
              <w:autoSpaceDN/>
              <w:adjustRightInd/>
              <w:spacing w:line="240" w:lineRule="atLeast"/>
              <w:jc w:val="center"/>
              <w:rPr>
                <w:rFonts w:ascii="Times New Roman" w:hAnsi="Times New Roman" w:cs="Times New Roman"/>
                <w:color w:val="000000"/>
                <w:sz w:val="22"/>
                <w:szCs w:val="22"/>
                <w:lang w:val="uk-UA" w:eastAsia="zh-CN"/>
              </w:rPr>
            </w:pPr>
            <w:r w:rsidRPr="00C511FB">
              <w:rPr>
                <w:rFonts w:ascii="Times New Roman" w:hAnsi="Times New Roman" w:cs="Times New Roman"/>
                <w:color w:val="000000"/>
                <w:sz w:val="22"/>
                <w:szCs w:val="22"/>
                <w:u w:val="single"/>
                <w:lang w:val="uk-UA" w:eastAsia="zh-CN"/>
              </w:rPr>
              <w:t>Пункт 3 ч. 1 ст. 17 Закону</w:t>
            </w:r>
          </w:p>
          <w:p w:rsidR="005E5DE6" w:rsidRPr="00C511FB" w:rsidRDefault="005E5DE6" w:rsidP="00D1463E">
            <w:pPr>
              <w:widowControl/>
              <w:shd w:val="clear" w:color="auto" w:fill="FFFFFF"/>
              <w:suppressAutoHyphens/>
              <w:autoSpaceDE/>
              <w:autoSpaceDN/>
              <w:adjustRightInd/>
              <w:spacing w:line="240" w:lineRule="atLeast"/>
              <w:jc w:val="center"/>
              <w:rPr>
                <w:rFonts w:ascii="Times New Roman" w:hAnsi="Times New Roman" w:cs="Times New Roman"/>
                <w:b/>
                <w:bCs/>
                <w:color w:val="000000"/>
                <w:sz w:val="22"/>
                <w:szCs w:val="22"/>
                <w:lang w:val="uk-UA" w:eastAsia="zh-CN"/>
              </w:rPr>
            </w:pPr>
            <w:r w:rsidRPr="00C511FB">
              <w:rPr>
                <w:rFonts w:ascii="Times New Roman" w:hAnsi="Times New Roman" w:cs="Times New Roman"/>
                <w:color w:val="000000"/>
                <w:sz w:val="22"/>
                <w:szCs w:val="22"/>
                <w:lang w:val="uk-UA" w:eastAsia="zh-CN"/>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w:t>
            </w:r>
            <w:r w:rsidRPr="00C511FB">
              <w:rPr>
                <w:rFonts w:ascii="Times New Roman" w:hAnsi="Times New Roman" w:cs="Times New Roman"/>
                <w:color w:val="000000"/>
                <w:sz w:val="22"/>
                <w:szCs w:val="22"/>
                <w:lang w:val="uk-UA" w:eastAsia="zh-CN"/>
              </w:rPr>
              <w:lastRenderedPageBreak/>
              <w:t>правопорушення або правопорушення, пов’язаного з корупцією</w:t>
            </w:r>
          </w:p>
        </w:tc>
        <w:tc>
          <w:tcPr>
            <w:tcW w:w="1861" w:type="pct"/>
          </w:tcPr>
          <w:p w:rsidR="005E5DE6" w:rsidRPr="00C511FB" w:rsidRDefault="005E5DE6" w:rsidP="00D1463E">
            <w:pPr>
              <w:widowControl/>
              <w:shd w:val="clear" w:color="auto" w:fill="FFFFFF"/>
              <w:suppressAutoHyphens/>
              <w:autoSpaceDE/>
              <w:autoSpaceDN/>
              <w:adjustRightInd/>
              <w:spacing w:line="240" w:lineRule="atLeast"/>
              <w:jc w:val="both"/>
              <w:rPr>
                <w:rFonts w:ascii="Times New Roman" w:hAnsi="Times New Roman" w:cs="Times New Roman"/>
                <w:b/>
                <w:bCs/>
                <w:color w:val="000000"/>
                <w:sz w:val="22"/>
                <w:szCs w:val="22"/>
                <w:lang w:val="uk-UA" w:eastAsia="zh-CN"/>
              </w:rPr>
            </w:pPr>
            <w:r w:rsidRPr="00C511FB">
              <w:rPr>
                <w:rFonts w:ascii="Times New Roman" w:hAnsi="Times New Roman" w:cs="Times New Roman"/>
                <w:color w:val="000000"/>
                <w:sz w:val="22"/>
                <w:szCs w:val="22"/>
                <w:lang w:val="uk-UA" w:eastAsia="zh-CN"/>
              </w:rPr>
              <w:lastRenderedPageBreak/>
              <w:t xml:space="preserve">Замовник самостійно перевіряє інформацію, що міститься у відкритому реєстрі </w:t>
            </w:r>
            <w:r w:rsidRPr="00C511FB">
              <w:rPr>
                <w:rFonts w:ascii="Times New Roman" w:hAnsi="Times New Roman" w:cs="Times New Roman"/>
                <w:i/>
                <w:iCs/>
                <w:color w:val="000000"/>
                <w:sz w:val="22"/>
                <w:szCs w:val="22"/>
                <w:lang w:val="uk-UA" w:eastAsia="zh-CN"/>
              </w:rPr>
              <w:t>(</w:t>
            </w:r>
            <w:hyperlink r:id="rId12" w:history="1">
              <w:r w:rsidRPr="00C511FB">
                <w:rPr>
                  <w:rFonts w:ascii="Times New Roman" w:hAnsi="Times New Roman" w:cs="Times New Roman"/>
                  <w:i/>
                  <w:iCs/>
                  <w:color w:val="000000"/>
                  <w:sz w:val="22"/>
                  <w:szCs w:val="22"/>
                  <w:u w:val="single"/>
                  <w:lang w:val="uk-UA" w:eastAsia="zh-CN"/>
                </w:rPr>
                <w:t>http://corrupt.informjust.ua/</w:t>
              </w:r>
            </w:hyperlink>
            <w:r w:rsidRPr="00C511FB">
              <w:rPr>
                <w:rFonts w:ascii="Times New Roman" w:hAnsi="Times New Roman" w:cs="Times New Roman"/>
                <w:sz w:val="22"/>
                <w:szCs w:val="22"/>
                <w:lang w:val="uk-UA" w:eastAsia="zh-CN"/>
              </w:rPr>
              <w:t xml:space="preserve"> або </w:t>
            </w:r>
            <w:hyperlink r:id="rId13" w:history="1">
              <w:r w:rsidRPr="00C511FB">
                <w:rPr>
                  <w:rFonts w:ascii="Times New Roman" w:hAnsi="Times New Roman" w:cs="Times New Roman"/>
                  <w:color w:val="0000FF"/>
                  <w:sz w:val="22"/>
                  <w:szCs w:val="22"/>
                  <w:u w:val="single"/>
                  <w:lang w:val="uk-UA" w:eastAsia="zh-CN"/>
                </w:rPr>
                <w:t>https://corruptinfo.nazk.gov.ua/</w:t>
              </w:r>
            </w:hyperlink>
            <w:r w:rsidRPr="00C511FB">
              <w:rPr>
                <w:rFonts w:ascii="Times New Roman" w:hAnsi="Times New Roman" w:cs="Times New Roman"/>
                <w:i/>
                <w:iCs/>
                <w:color w:val="000000"/>
                <w:sz w:val="22"/>
                <w:szCs w:val="22"/>
                <w:lang w:val="uk-UA" w:eastAsia="zh-CN"/>
              </w:rPr>
              <w:t>)</w:t>
            </w:r>
          </w:p>
        </w:tc>
        <w:tc>
          <w:tcPr>
            <w:tcW w:w="1845" w:type="pct"/>
          </w:tcPr>
          <w:p w:rsidR="005E5DE6" w:rsidRPr="00C511FB" w:rsidRDefault="005E5DE6" w:rsidP="00D1463E">
            <w:pPr>
              <w:widowControl/>
              <w:shd w:val="clear" w:color="auto" w:fill="FFFFFF"/>
              <w:tabs>
                <w:tab w:val="left" w:pos="3435"/>
              </w:tabs>
              <w:suppressAutoHyphens/>
              <w:autoSpaceDE/>
              <w:autoSpaceDN/>
              <w:adjustRightInd/>
              <w:spacing w:line="240" w:lineRule="atLeast"/>
              <w:jc w:val="both"/>
              <w:rPr>
                <w:rFonts w:ascii="Times New Roman" w:hAnsi="Times New Roman" w:cs="Times New Roman"/>
                <w:color w:val="000000"/>
                <w:sz w:val="22"/>
                <w:szCs w:val="22"/>
                <w:lang w:val="uk-UA" w:eastAsia="zh-CN"/>
              </w:rPr>
            </w:pPr>
            <w:r w:rsidRPr="00C511FB">
              <w:rPr>
                <w:rFonts w:ascii="Times New Roman" w:hAnsi="Times New Roman" w:cs="Times New Roman"/>
                <w:color w:val="000000"/>
                <w:sz w:val="22"/>
                <w:szCs w:val="22"/>
                <w:lang w:val="uk-UA" w:eastAsia="zh-CN"/>
              </w:rPr>
              <w:t xml:space="preserve">Довідка з Єдиного державного реєстру осіб, які вчинили корупційні або пов’язані з корупцією правопорушення щодо особи, уповноваженої Учасником на підписання документів пропозиції та договору за результатом закупівлі, видана не раніше дати визначення переможця. </w:t>
            </w:r>
          </w:p>
          <w:p w:rsidR="005E5DE6" w:rsidRPr="00C511FB" w:rsidRDefault="005E5DE6" w:rsidP="00D1463E">
            <w:pPr>
              <w:widowControl/>
              <w:shd w:val="clear" w:color="auto" w:fill="FFFFFF"/>
              <w:tabs>
                <w:tab w:val="left" w:pos="3435"/>
              </w:tabs>
              <w:suppressAutoHyphens/>
              <w:autoSpaceDE/>
              <w:autoSpaceDN/>
              <w:adjustRightInd/>
              <w:spacing w:line="240" w:lineRule="atLeast"/>
              <w:jc w:val="both"/>
              <w:rPr>
                <w:rFonts w:ascii="Times New Roman" w:hAnsi="Times New Roman" w:cs="Times New Roman"/>
                <w:color w:val="000000"/>
                <w:sz w:val="22"/>
                <w:szCs w:val="22"/>
                <w:lang w:val="uk-UA" w:eastAsia="zh-CN"/>
              </w:rPr>
            </w:pPr>
          </w:p>
        </w:tc>
      </w:tr>
      <w:tr w:rsidR="005E5DE6" w:rsidRPr="00C511FB" w:rsidTr="00D1463E">
        <w:trPr>
          <w:trHeight w:val="982"/>
        </w:trPr>
        <w:tc>
          <w:tcPr>
            <w:tcW w:w="1294" w:type="pct"/>
          </w:tcPr>
          <w:p w:rsidR="005E5DE6" w:rsidRPr="00C511FB" w:rsidRDefault="005E5DE6" w:rsidP="00D1463E">
            <w:pPr>
              <w:widowControl/>
              <w:shd w:val="clear" w:color="auto" w:fill="FFFFFF"/>
              <w:suppressAutoHyphens/>
              <w:autoSpaceDE/>
              <w:autoSpaceDN/>
              <w:adjustRightInd/>
              <w:spacing w:line="240" w:lineRule="atLeast"/>
              <w:jc w:val="center"/>
              <w:rPr>
                <w:rFonts w:ascii="Times New Roman" w:hAnsi="Times New Roman" w:cs="Times New Roman"/>
                <w:color w:val="000000"/>
                <w:sz w:val="22"/>
                <w:szCs w:val="22"/>
                <w:lang w:val="uk-UA" w:eastAsia="zh-CN"/>
              </w:rPr>
            </w:pPr>
            <w:r w:rsidRPr="00C511FB">
              <w:rPr>
                <w:rFonts w:ascii="Times New Roman" w:hAnsi="Times New Roman" w:cs="Times New Roman"/>
                <w:color w:val="000000"/>
                <w:sz w:val="22"/>
                <w:szCs w:val="22"/>
                <w:u w:val="single"/>
                <w:lang w:val="uk-UA" w:eastAsia="zh-CN"/>
              </w:rPr>
              <w:lastRenderedPageBreak/>
              <w:t>Пункт 4 ч. 1 ст. 17 Закону</w:t>
            </w:r>
          </w:p>
          <w:p w:rsidR="005E5DE6" w:rsidRPr="00C511FB" w:rsidRDefault="005E5DE6" w:rsidP="00D1463E">
            <w:pPr>
              <w:widowControl/>
              <w:shd w:val="clear" w:color="auto" w:fill="FFFFFF"/>
              <w:suppressAutoHyphens/>
              <w:autoSpaceDE/>
              <w:autoSpaceDN/>
              <w:adjustRightInd/>
              <w:spacing w:line="240" w:lineRule="atLeast"/>
              <w:jc w:val="center"/>
              <w:rPr>
                <w:rFonts w:ascii="Times New Roman" w:hAnsi="Times New Roman" w:cs="Times New Roman"/>
                <w:b/>
                <w:bCs/>
                <w:color w:val="000000"/>
                <w:sz w:val="22"/>
                <w:szCs w:val="22"/>
                <w:lang w:val="uk-UA" w:eastAsia="zh-CN"/>
              </w:rPr>
            </w:pPr>
            <w:r w:rsidRPr="00C511FB">
              <w:rPr>
                <w:rFonts w:ascii="Times New Roman" w:hAnsi="Times New Roman" w:cs="Times New Roman"/>
                <w:color w:val="000000"/>
                <w:sz w:val="22"/>
                <w:szCs w:val="22"/>
                <w:lang w:val="uk-UA" w:eastAsia="zh-CN"/>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511FB">
              <w:rPr>
                <w:rFonts w:ascii="Times New Roman" w:hAnsi="Times New Roman" w:cs="Times New Roman"/>
                <w:color w:val="000000"/>
                <w:sz w:val="22"/>
                <w:szCs w:val="22"/>
                <w:lang w:val="uk-UA" w:eastAsia="zh-CN"/>
              </w:rPr>
              <w:t>антиконкурентних</w:t>
            </w:r>
            <w:proofErr w:type="spellEnd"/>
            <w:r w:rsidRPr="00C511FB">
              <w:rPr>
                <w:rFonts w:ascii="Times New Roman" w:hAnsi="Times New Roman" w:cs="Times New Roman"/>
                <w:color w:val="000000"/>
                <w:sz w:val="22"/>
                <w:szCs w:val="22"/>
                <w:lang w:val="uk-UA" w:eastAsia="zh-CN"/>
              </w:rPr>
              <w:t xml:space="preserve"> узгоджених дій, що стосуються спотворення результатів тендерів</w:t>
            </w:r>
          </w:p>
        </w:tc>
        <w:tc>
          <w:tcPr>
            <w:tcW w:w="1861" w:type="pct"/>
          </w:tcPr>
          <w:p w:rsidR="005E5DE6" w:rsidRPr="00C511FB" w:rsidRDefault="005E5DE6" w:rsidP="00D1463E">
            <w:pPr>
              <w:widowControl/>
              <w:shd w:val="clear" w:color="auto" w:fill="FFFFFF"/>
              <w:tabs>
                <w:tab w:val="left" w:pos="3757"/>
              </w:tabs>
              <w:suppressAutoHyphens/>
              <w:autoSpaceDE/>
              <w:autoSpaceDN/>
              <w:adjustRightInd/>
              <w:spacing w:line="240" w:lineRule="atLeast"/>
              <w:jc w:val="both"/>
              <w:rPr>
                <w:rFonts w:ascii="Times New Roman" w:hAnsi="Times New Roman" w:cs="Times New Roman"/>
                <w:b/>
                <w:bCs/>
                <w:sz w:val="22"/>
                <w:szCs w:val="22"/>
                <w:lang w:val="uk-UA" w:eastAsia="zh-CN"/>
              </w:rPr>
            </w:pPr>
            <w:r w:rsidRPr="00C511FB">
              <w:rPr>
                <w:rFonts w:ascii="Times New Roman" w:hAnsi="Times New Roman" w:cs="Times New Roman"/>
                <w:sz w:val="22"/>
                <w:szCs w:val="22"/>
                <w:lang w:val="uk-UA" w:eastAsia="zh-CN"/>
              </w:rPr>
              <w:t xml:space="preserve">Замовник самостійно перевіряє інформацію, що міститься у відкритому реєстрі </w:t>
            </w:r>
            <w:hyperlink r:id="rId14" w:history="1">
              <w:r w:rsidRPr="00C511FB">
                <w:rPr>
                  <w:rFonts w:ascii="Times New Roman" w:hAnsi="Times New Roman" w:cs="Times New Roman"/>
                  <w:color w:val="0000FF"/>
                  <w:sz w:val="22"/>
                  <w:szCs w:val="22"/>
                  <w:u w:val="single"/>
                  <w:lang w:val="uk-UA" w:eastAsia="zh-CN"/>
                </w:rPr>
                <w:t>https://data.gov.ua/dataset/2d328664-7603-4a6e-acf2-15afb4e47c15</w:t>
              </w:r>
            </w:hyperlink>
          </w:p>
        </w:tc>
        <w:tc>
          <w:tcPr>
            <w:tcW w:w="1845" w:type="pct"/>
          </w:tcPr>
          <w:p w:rsidR="005E5DE6" w:rsidRPr="00C511FB" w:rsidRDefault="005E5DE6" w:rsidP="00D1463E">
            <w:pPr>
              <w:widowControl/>
              <w:shd w:val="clear" w:color="auto" w:fill="FFFFFF"/>
              <w:tabs>
                <w:tab w:val="left" w:pos="3435"/>
              </w:tabs>
              <w:suppressAutoHyphens/>
              <w:autoSpaceDE/>
              <w:autoSpaceDN/>
              <w:adjustRightInd/>
              <w:snapToGrid w:val="0"/>
              <w:spacing w:line="240" w:lineRule="atLeast"/>
              <w:jc w:val="center"/>
              <w:rPr>
                <w:rFonts w:ascii="Times New Roman" w:hAnsi="Times New Roman" w:cs="Times New Roman"/>
                <w:b/>
                <w:bCs/>
                <w:color w:val="000000"/>
                <w:sz w:val="22"/>
                <w:szCs w:val="22"/>
                <w:lang w:val="uk-UA" w:eastAsia="zh-CN"/>
              </w:rPr>
            </w:pPr>
          </w:p>
        </w:tc>
      </w:tr>
      <w:tr w:rsidR="005E5DE6" w:rsidRPr="000D1C89" w:rsidTr="00D1463E">
        <w:tc>
          <w:tcPr>
            <w:tcW w:w="1294" w:type="pct"/>
          </w:tcPr>
          <w:p w:rsidR="005E5DE6" w:rsidRPr="00C511FB" w:rsidRDefault="005E5DE6" w:rsidP="00D1463E">
            <w:pPr>
              <w:widowControl/>
              <w:shd w:val="clear" w:color="auto" w:fill="FFFFFF"/>
              <w:suppressAutoHyphens/>
              <w:autoSpaceDE/>
              <w:autoSpaceDN/>
              <w:adjustRightInd/>
              <w:spacing w:line="240" w:lineRule="atLeast"/>
              <w:jc w:val="center"/>
              <w:rPr>
                <w:rFonts w:ascii="Times New Roman" w:hAnsi="Times New Roman" w:cs="Times New Roman"/>
                <w:sz w:val="22"/>
                <w:szCs w:val="22"/>
                <w:lang w:val="uk-UA" w:eastAsia="zh-CN"/>
              </w:rPr>
            </w:pPr>
            <w:r w:rsidRPr="00C511FB">
              <w:rPr>
                <w:rFonts w:ascii="Times New Roman" w:hAnsi="Times New Roman" w:cs="Times New Roman"/>
                <w:sz w:val="22"/>
                <w:szCs w:val="22"/>
                <w:u w:val="single"/>
                <w:lang w:val="uk-UA" w:eastAsia="zh-CN"/>
              </w:rPr>
              <w:t>Пункт 5 ч. 1 ст. 17 Закону</w:t>
            </w:r>
          </w:p>
          <w:p w:rsidR="005E5DE6" w:rsidRPr="00C511FB" w:rsidRDefault="005E5DE6" w:rsidP="00D1463E">
            <w:pPr>
              <w:widowControl/>
              <w:shd w:val="clear" w:color="auto" w:fill="FFFFFF"/>
              <w:suppressAutoHyphens/>
              <w:autoSpaceDE/>
              <w:autoSpaceDN/>
              <w:adjustRightInd/>
              <w:spacing w:line="240" w:lineRule="atLeast"/>
              <w:jc w:val="center"/>
              <w:rPr>
                <w:rFonts w:ascii="Times New Roman" w:hAnsi="Times New Roman" w:cs="Times New Roman"/>
                <w:sz w:val="22"/>
                <w:szCs w:val="22"/>
                <w:shd w:val="clear" w:color="auto" w:fill="FFFFFF"/>
                <w:lang w:val="uk-UA" w:eastAsia="zh-CN"/>
              </w:rPr>
            </w:pPr>
            <w:r w:rsidRPr="00C511FB">
              <w:rPr>
                <w:rFonts w:ascii="Times New Roman" w:hAnsi="Times New Roman" w:cs="Times New Roman"/>
                <w:sz w:val="22"/>
                <w:szCs w:val="22"/>
                <w:shd w:val="clear" w:color="auto" w:fill="FFFFFF"/>
                <w:lang w:val="uk-UA" w:eastAsia="zh-C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E5DE6" w:rsidRPr="00C511FB" w:rsidRDefault="005E5DE6" w:rsidP="00D1463E">
            <w:pPr>
              <w:widowControl/>
              <w:shd w:val="clear" w:color="auto" w:fill="FFFFFF"/>
              <w:suppressAutoHyphens/>
              <w:autoSpaceDE/>
              <w:autoSpaceDN/>
              <w:adjustRightInd/>
              <w:spacing w:line="240" w:lineRule="atLeast"/>
              <w:jc w:val="center"/>
              <w:rPr>
                <w:rFonts w:ascii="Times New Roman" w:hAnsi="Times New Roman" w:cs="Times New Roman"/>
                <w:b/>
                <w:bCs/>
                <w:sz w:val="22"/>
                <w:szCs w:val="22"/>
                <w:lang w:val="uk-UA" w:eastAsia="zh-CN"/>
              </w:rPr>
            </w:pPr>
          </w:p>
        </w:tc>
        <w:tc>
          <w:tcPr>
            <w:tcW w:w="1861" w:type="pct"/>
          </w:tcPr>
          <w:p w:rsidR="005E5DE6" w:rsidRPr="00C511FB" w:rsidRDefault="005E5DE6" w:rsidP="00D1463E">
            <w:pPr>
              <w:widowControl/>
              <w:suppressAutoHyphens/>
              <w:jc w:val="both"/>
              <w:rPr>
                <w:rFonts w:ascii="Times New Roman" w:hAnsi="Times New Roman" w:cs="Times New Roman"/>
                <w:b/>
                <w:bCs/>
                <w:i/>
                <w:iCs/>
                <w:sz w:val="22"/>
                <w:szCs w:val="22"/>
                <w:lang w:val="uk-UA"/>
              </w:rPr>
            </w:pPr>
            <w:r w:rsidRPr="00C511FB">
              <w:rPr>
                <w:rFonts w:ascii="Times New Roman" w:hAnsi="Times New Roman" w:cs="Times New Roman"/>
                <w:b/>
                <w:bCs/>
                <w:i/>
                <w:iCs/>
                <w:sz w:val="22"/>
                <w:szCs w:val="22"/>
                <w:lang w:val="uk-UA"/>
              </w:rPr>
              <w:t>Учасник самостійно підтверджує відсутність зазначених підстав шляхом заповнення відповідних полів в електронній системі при подачі тендерної пропозиції</w:t>
            </w:r>
          </w:p>
          <w:p w:rsidR="005E5DE6" w:rsidRPr="00C511FB" w:rsidRDefault="005E5DE6" w:rsidP="00D1463E">
            <w:pPr>
              <w:widowControl/>
              <w:suppressAutoHyphens/>
              <w:jc w:val="both"/>
              <w:rPr>
                <w:rFonts w:ascii="Times New Roman" w:hAnsi="Times New Roman" w:cs="Times New Roman"/>
                <w:b/>
                <w:bCs/>
                <w:i/>
                <w:iCs/>
                <w:sz w:val="22"/>
                <w:szCs w:val="22"/>
                <w:lang w:val="uk-UA"/>
              </w:rPr>
            </w:pPr>
          </w:p>
          <w:p w:rsidR="005E5DE6" w:rsidRPr="00C511FB" w:rsidRDefault="005E5DE6" w:rsidP="00D1463E">
            <w:pPr>
              <w:widowControl/>
              <w:suppressAutoHyphens/>
              <w:jc w:val="both"/>
              <w:rPr>
                <w:rFonts w:ascii="Times New Roman" w:hAnsi="Times New Roman" w:cs="Times New Roman"/>
                <w:b/>
                <w:bCs/>
                <w:i/>
                <w:iCs/>
                <w:sz w:val="22"/>
                <w:szCs w:val="22"/>
                <w:lang w:val="uk-UA"/>
              </w:rPr>
            </w:pPr>
            <w:r w:rsidRPr="00C511FB">
              <w:rPr>
                <w:rFonts w:ascii="Times New Roman" w:hAnsi="Times New Roman" w:cs="Times New Roman"/>
                <w:b/>
                <w:bCs/>
                <w:i/>
                <w:iCs/>
                <w:sz w:val="22"/>
                <w:szCs w:val="22"/>
                <w:lang w:val="uk-UA"/>
              </w:rPr>
              <w:t>Замовником не вимагається додаткових способів підтвердження</w:t>
            </w:r>
          </w:p>
          <w:p w:rsidR="005E5DE6" w:rsidRPr="00C511FB" w:rsidRDefault="005E5DE6" w:rsidP="00D1463E">
            <w:pPr>
              <w:widowControl/>
              <w:shd w:val="clear" w:color="auto" w:fill="FFFFFF"/>
              <w:suppressAutoHyphens/>
              <w:autoSpaceDE/>
              <w:autoSpaceDN/>
              <w:adjustRightInd/>
              <w:spacing w:line="240" w:lineRule="atLeast"/>
              <w:rPr>
                <w:rFonts w:ascii="Times New Roman" w:hAnsi="Times New Roman" w:cs="Times New Roman"/>
                <w:b/>
                <w:bCs/>
                <w:i/>
                <w:iCs/>
                <w:sz w:val="22"/>
                <w:szCs w:val="22"/>
                <w:lang w:val="uk-UA" w:eastAsia="zh-CN"/>
              </w:rPr>
            </w:pPr>
          </w:p>
          <w:p w:rsidR="005E5DE6" w:rsidRPr="00C511FB" w:rsidRDefault="005E5DE6" w:rsidP="00D1463E">
            <w:pPr>
              <w:widowControl/>
              <w:shd w:val="clear" w:color="auto" w:fill="FFFFFF"/>
              <w:suppressAutoHyphens/>
              <w:autoSpaceDE/>
              <w:autoSpaceDN/>
              <w:adjustRightInd/>
              <w:spacing w:line="240" w:lineRule="atLeast"/>
              <w:rPr>
                <w:rFonts w:ascii="Times New Roman" w:hAnsi="Times New Roman" w:cs="Times New Roman"/>
                <w:b/>
                <w:bCs/>
                <w:sz w:val="22"/>
                <w:szCs w:val="22"/>
                <w:lang w:val="uk-UA" w:eastAsia="zh-CN"/>
              </w:rPr>
            </w:pPr>
            <w:r w:rsidRPr="00C511FB">
              <w:rPr>
                <w:rFonts w:ascii="Times New Roman" w:hAnsi="Times New Roman" w:cs="Times New Roman"/>
                <w:b/>
                <w:bCs/>
                <w:i/>
                <w:iCs/>
                <w:sz w:val="22"/>
                <w:szCs w:val="22"/>
                <w:lang w:val="uk-UA" w:eastAsia="zh-CN"/>
              </w:rPr>
              <w:t>(для фізичних осіб - підприємців)</w:t>
            </w:r>
          </w:p>
        </w:tc>
        <w:tc>
          <w:tcPr>
            <w:tcW w:w="1845" w:type="pct"/>
          </w:tcPr>
          <w:p w:rsidR="005E5DE6" w:rsidRPr="00C511FB" w:rsidRDefault="005E5DE6" w:rsidP="00D1463E">
            <w:pPr>
              <w:widowControl/>
              <w:shd w:val="clear" w:color="auto" w:fill="FFFFFF"/>
              <w:tabs>
                <w:tab w:val="left" w:pos="3435"/>
              </w:tabs>
              <w:suppressAutoHyphens/>
              <w:autoSpaceDE/>
              <w:autoSpaceDN/>
              <w:adjustRightInd/>
              <w:spacing w:line="240" w:lineRule="atLeast"/>
              <w:jc w:val="both"/>
              <w:rPr>
                <w:rFonts w:ascii="Times New Roman" w:hAnsi="Times New Roman" w:cs="Times New Roman"/>
                <w:color w:val="000000"/>
                <w:sz w:val="22"/>
                <w:szCs w:val="22"/>
                <w:lang w:val="uk-UA" w:eastAsia="zh-CN"/>
              </w:rPr>
            </w:pPr>
            <w:r w:rsidRPr="00C511FB">
              <w:rPr>
                <w:rFonts w:ascii="Times New Roman" w:hAnsi="Times New Roman" w:cs="Times New Roman"/>
                <w:color w:val="000000"/>
                <w:sz w:val="22"/>
                <w:szCs w:val="22"/>
                <w:lang w:val="uk-UA" w:eastAsia="zh-CN"/>
              </w:rPr>
              <w:t>Повний витяг з інформаційно-аналітичної системи «Облік відомостей про притягнення особи до кримінальної відповідальності та наявності судимості» щодо фізичної особи, видана не раніше дати визначення переможця.</w:t>
            </w:r>
          </w:p>
          <w:p w:rsidR="005E5DE6" w:rsidRPr="00C511FB" w:rsidRDefault="005E5DE6" w:rsidP="00D1463E">
            <w:pPr>
              <w:widowControl/>
              <w:shd w:val="clear" w:color="auto" w:fill="FFFFFF"/>
              <w:tabs>
                <w:tab w:val="left" w:pos="3435"/>
              </w:tabs>
              <w:suppressAutoHyphens/>
              <w:autoSpaceDE/>
              <w:autoSpaceDN/>
              <w:adjustRightInd/>
              <w:spacing w:line="240" w:lineRule="atLeast"/>
              <w:jc w:val="both"/>
              <w:rPr>
                <w:rFonts w:ascii="Times New Roman" w:hAnsi="Times New Roman" w:cs="Times New Roman"/>
                <w:color w:val="000000"/>
                <w:sz w:val="22"/>
                <w:szCs w:val="22"/>
                <w:lang w:val="uk-UA" w:eastAsia="zh-CN"/>
              </w:rPr>
            </w:pPr>
          </w:p>
        </w:tc>
      </w:tr>
      <w:tr w:rsidR="005E5DE6" w:rsidRPr="00C511FB" w:rsidTr="00D1463E">
        <w:tc>
          <w:tcPr>
            <w:tcW w:w="1294" w:type="pct"/>
          </w:tcPr>
          <w:p w:rsidR="005E5DE6" w:rsidRPr="00C511FB" w:rsidRDefault="005E5DE6" w:rsidP="00D1463E">
            <w:pPr>
              <w:widowControl/>
              <w:shd w:val="clear" w:color="auto" w:fill="FFFFFF"/>
              <w:suppressAutoHyphens/>
              <w:autoSpaceDE/>
              <w:autoSpaceDN/>
              <w:adjustRightInd/>
              <w:spacing w:line="240" w:lineRule="atLeast"/>
              <w:jc w:val="center"/>
              <w:rPr>
                <w:rFonts w:ascii="Times New Roman" w:hAnsi="Times New Roman" w:cs="Times New Roman"/>
                <w:sz w:val="22"/>
                <w:szCs w:val="22"/>
                <w:lang w:val="uk-UA" w:eastAsia="zh-CN"/>
              </w:rPr>
            </w:pPr>
            <w:r w:rsidRPr="00C511FB">
              <w:rPr>
                <w:rFonts w:ascii="Times New Roman" w:hAnsi="Times New Roman" w:cs="Times New Roman"/>
                <w:sz w:val="22"/>
                <w:szCs w:val="22"/>
                <w:u w:val="single"/>
                <w:lang w:val="uk-UA" w:eastAsia="zh-CN"/>
              </w:rPr>
              <w:t>Пункт 6 ч. 1 ст. 17 Закону</w:t>
            </w:r>
          </w:p>
          <w:p w:rsidR="005E5DE6" w:rsidRPr="00C511FB" w:rsidRDefault="005E5DE6" w:rsidP="00D1463E">
            <w:pPr>
              <w:widowControl/>
              <w:shd w:val="clear" w:color="auto" w:fill="FFFFFF"/>
              <w:suppressAutoHyphens/>
              <w:autoSpaceDE/>
              <w:autoSpaceDN/>
              <w:adjustRightInd/>
              <w:spacing w:line="240" w:lineRule="atLeast"/>
              <w:jc w:val="center"/>
              <w:rPr>
                <w:rFonts w:ascii="Times New Roman" w:hAnsi="Times New Roman" w:cs="Times New Roman"/>
                <w:b/>
                <w:bCs/>
                <w:sz w:val="22"/>
                <w:szCs w:val="22"/>
                <w:lang w:val="uk-UA" w:eastAsia="zh-CN"/>
              </w:rPr>
            </w:pPr>
            <w:r w:rsidRPr="00C511FB">
              <w:rPr>
                <w:rFonts w:ascii="Times New Roman" w:hAnsi="Times New Roman" w:cs="Times New Roman"/>
                <w:sz w:val="22"/>
                <w:szCs w:val="22"/>
                <w:lang w:val="uk-UA" w:eastAsia="zh-CN"/>
              </w:rPr>
              <w:t xml:space="preserve">Службова (посадова) особа </w:t>
            </w:r>
            <w:r w:rsidRPr="00C511FB">
              <w:rPr>
                <w:rFonts w:ascii="Times New Roman" w:hAnsi="Times New Roman" w:cs="Times New Roman"/>
                <w:sz w:val="22"/>
                <w:szCs w:val="22"/>
                <w:shd w:val="clear" w:color="auto" w:fill="FFFFFF"/>
                <w:lang w:val="uk-UA" w:eastAsia="zh-CN"/>
              </w:rPr>
              <w:t>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1861" w:type="pct"/>
          </w:tcPr>
          <w:p w:rsidR="005E5DE6" w:rsidRPr="00C511FB" w:rsidRDefault="005E5DE6" w:rsidP="00D1463E">
            <w:pPr>
              <w:widowControl/>
              <w:suppressAutoHyphens/>
              <w:jc w:val="both"/>
              <w:rPr>
                <w:rFonts w:ascii="Times New Roman" w:hAnsi="Times New Roman" w:cs="Times New Roman"/>
                <w:b/>
                <w:bCs/>
                <w:i/>
                <w:iCs/>
                <w:sz w:val="22"/>
                <w:szCs w:val="22"/>
                <w:lang w:val="uk-UA"/>
              </w:rPr>
            </w:pPr>
            <w:r w:rsidRPr="00C511FB">
              <w:rPr>
                <w:rFonts w:ascii="Times New Roman" w:hAnsi="Times New Roman" w:cs="Times New Roman"/>
                <w:b/>
                <w:bCs/>
                <w:i/>
                <w:iCs/>
                <w:sz w:val="22"/>
                <w:szCs w:val="22"/>
                <w:lang w:val="uk-UA"/>
              </w:rPr>
              <w:t>Учасник самостійно підтверджує відсутність зазначених підстав шляхом заповнення відповідних полів в електронній системі при подачі тендерної пропозиції</w:t>
            </w:r>
          </w:p>
          <w:p w:rsidR="005E5DE6" w:rsidRPr="00C511FB" w:rsidRDefault="005E5DE6" w:rsidP="00D1463E">
            <w:pPr>
              <w:widowControl/>
              <w:suppressAutoHyphens/>
              <w:jc w:val="both"/>
              <w:rPr>
                <w:rFonts w:ascii="Times New Roman" w:hAnsi="Times New Roman" w:cs="Times New Roman"/>
                <w:b/>
                <w:bCs/>
                <w:i/>
                <w:iCs/>
                <w:sz w:val="22"/>
                <w:szCs w:val="22"/>
                <w:lang w:val="uk-UA"/>
              </w:rPr>
            </w:pPr>
          </w:p>
          <w:p w:rsidR="005E5DE6" w:rsidRPr="00C511FB" w:rsidRDefault="005E5DE6" w:rsidP="00D1463E">
            <w:pPr>
              <w:widowControl/>
              <w:suppressAutoHyphens/>
              <w:jc w:val="both"/>
              <w:rPr>
                <w:rFonts w:ascii="Times New Roman" w:hAnsi="Times New Roman" w:cs="Times New Roman"/>
                <w:b/>
                <w:bCs/>
                <w:i/>
                <w:iCs/>
                <w:sz w:val="22"/>
                <w:szCs w:val="22"/>
                <w:lang w:val="uk-UA" w:eastAsia="zh-CN"/>
              </w:rPr>
            </w:pPr>
            <w:r w:rsidRPr="00C511FB">
              <w:rPr>
                <w:rFonts w:ascii="Times New Roman" w:hAnsi="Times New Roman" w:cs="Times New Roman"/>
                <w:b/>
                <w:bCs/>
                <w:i/>
                <w:iCs/>
                <w:sz w:val="22"/>
                <w:szCs w:val="22"/>
                <w:lang w:val="uk-UA"/>
              </w:rPr>
              <w:t>Замовником не вимагається додаткових способів підтвердження</w:t>
            </w:r>
          </w:p>
          <w:p w:rsidR="005E5DE6" w:rsidRPr="00C511FB" w:rsidRDefault="005E5DE6" w:rsidP="00D1463E">
            <w:pPr>
              <w:widowControl/>
              <w:suppressAutoHyphens/>
              <w:jc w:val="both"/>
              <w:rPr>
                <w:rFonts w:ascii="Times New Roman" w:hAnsi="Times New Roman" w:cs="Times New Roman"/>
                <w:b/>
                <w:bCs/>
                <w:i/>
                <w:iCs/>
                <w:sz w:val="22"/>
                <w:szCs w:val="22"/>
                <w:lang w:val="uk-UA" w:eastAsia="zh-CN"/>
              </w:rPr>
            </w:pPr>
          </w:p>
          <w:p w:rsidR="005E5DE6" w:rsidRPr="00C511FB" w:rsidRDefault="005E5DE6" w:rsidP="00D1463E">
            <w:pPr>
              <w:widowControl/>
              <w:suppressAutoHyphens/>
              <w:jc w:val="both"/>
              <w:rPr>
                <w:rFonts w:ascii="Times New Roman" w:hAnsi="Times New Roman" w:cs="Times New Roman"/>
                <w:b/>
                <w:bCs/>
                <w:i/>
                <w:iCs/>
                <w:color w:val="FF0000"/>
                <w:sz w:val="22"/>
                <w:szCs w:val="22"/>
                <w:lang w:val="uk-UA"/>
              </w:rPr>
            </w:pPr>
            <w:r w:rsidRPr="00C511FB">
              <w:rPr>
                <w:rFonts w:ascii="Times New Roman" w:hAnsi="Times New Roman" w:cs="Times New Roman"/>
                <w:b/>
                <w:bCs/>
                <w:i/>
                <w:iCs/>
                <w:sz w:val="22"/>
                <w:szCs w:val="22"/>
                <w:lang w:val="uk-UA" w:eastAsia="zh-CN"/>
              </w:rPr>
              <w:t>(для юридичних осіб)</w:t>
            </w:r>
          </w:p>
        </w:tc>
        <w:tc>
          <w:tcPr>
            <w:tcW w:w="1845" w:type="pct"/>
          </w:tcPr>
          <w:p w:rsidR="005E5DE6" w:rsidRPr="00C511FB" w:rsidRDefault="005E5DE6" w:rsidP="00D1463E">
            <w:pPr>
              <w:widowControl/>
              <w:shd w:val="clear" w:color="auto" w:fill="FFFFFF"/>
              <w:tabs>
                <w:tab w:val="left" w:pos="3435"/>
              </w:tabs>
              <w:suppressAutoHyphens/>
              <w:autoSpaceDE/>
              <w:autoSpaceDN/>
              <w:adjustRightInd/>
              <w:spacing w:line="240" w:lineRule="atLeast"/>
              <w:jc w:val="both"/>
              <w:rPr>
                <w:rFonts w:ascii="Times New Roman" w:hAnsi="Times New Roman" w:cs="Times New Roman"/>
                <w:color w:val="000000"/>
                <w:sz w:val="22"/>
                <w:szCs w:val="22"/>
                <w:lang w:val="uk-UA" w:eastAsia="zh-CN"/>
              </w:rPr>
            </w:pPr>
            <w:r w:rsidRPr="00C511FB">
              <w:rPr>
                <w:rFonts w:ascii="Times New Roman" w:hAnsi="Times New Roman" w:cs="Times New Roman"/>
                <w:color w:val="000000"/>
                <w:sz w:val="22"/>
                <w:szCs w:val="22"/>
                <w:lang w:val="uk-UA" w:eastAsia="zh-CN"/>
              </w:rPr>
              <w:t>Повний витяг з інформаційно-аналітичної системи «Облік відомостей про притягнення особи до кримінальної відповідальності та наявності судимості» щодо особи, уповноваженої Учасником на підписання документів пропозиції та договору за результатом закупівлі, видана не раніше дати визначення переможця.</w:t>
            </w:r>
          </w:p>
          <w:p w:rsidR="005E5DE6" w:rsidRPr="00C511FB" w:rsidRDefault="005E5DE6" w:rsidP="00D1463E">
            <w:pPr>
              <w:widowControl/>
              <w:shd w:val="clear" w:color="auto" w:fill="FFFFFF"/>
              <w:tabs>
                <w:tab w:val="left" w:pos="3435"/>
              </w:tabs>
              <w:suppressAutoHyphens/>
              <w:autoSpaceDE/>
              <w:autoSpaceDN/>
              <w:adjustRightInd/>
              <w:spacing w:line="240" w:lineRule="atLeast"/>
              <w:jc w:val="both"/>
              <w:rPr>
                <w:rFonts w:ascii="Times New Roman" w:hAnsi="Times New Roman" w:cs="Times New Roman"/>
                <w:color w:val="000000"/>
                <w:sz w:val="22"/>
                <w:szCs w:val="22"/>
                <w:lang w:val="uk-UA" w:eastAsia="zh-CN"/>
              </w:rPr>
            </w:pPr>
          </w:p>
        </w:tc>
      </w:tr>
      <w:tr w:rsidR="005E5DE6" w:rsidRPr="00C511FB" w:rsidTr="00D1463E">
        <w:tc>
          <w:tcPr>
            <w:tcW w:w="1294" w:type="pct"/>
          </w:tcPr>
          <w:p w:rsidR="005E5DE6" w:rsidRPr="00C511FB" w:rsidRDefault="005E5DE6" w:rsidP="00D1463E">
            <w:pPr>
              <w:widowControl/>
              <w:shd w:val="clear" w:color="auto" w:fill="FFFFFF"/>
              <w:suppressAutoHyphens/>
              <w:autoSpaceDE/>
              <w:autoSpaceDN/>
              <w:adjustRightInd/>
              <w:spacing w:line="240" w:lineRule="atLeast"/>
              <w:jc w:val="center"/>
              <w:rPr>
                <w:rFonts w:ascii="Times New Roman" w:hAnsi="Times New Roman" w:cs="Times New Roman"/>
                <w:color w:val="000000"/>
                <w:sz w:val="22"/>
                <w:szCs w:val="22"/>
                <w:lang w:val="uk-UA" w:eastAsia="zh-CN"/>
              </w:rPr>
            </w:pPr>
            <w:r w:rsidRPr="00C511FB">
              <w:rPr>
                <w:rFonts w:ascii="Times New Roman" w:hAnsi="Times New Roman" w:cs="Times New Roman"/>
                <w:color w:val="000000"/>
                <w:sz w:val="22"/>
                <w:szCs w:val="22"/>
                <w:u w:val="single"/>
                <w:lang w:val="uk-UA" w:eastAsia="zh-CN"/>
              </w:rPr>
              <w:t>Пункт 8 ч. 1 ст. 17 Закону</w:t>
            </w:r>
          </w:p>
          <w:p w:rsidR="005E5DE6" w:rsidRPr="00C511FB" w:rsidRDefault="005E5DE6" w:rsidP="00D1463E">
            <w:pPr>
              <w:widowControl/>
              <w:shd w:val="clear" w:color="auto" w:fill="FFFFFF"/>
              <w:suppressAutoHyphens/>
              <w:autoSpaceDE/>
              <w:autoSpaceDN/>
              <w:adjustRightInd/>
              <w:spacing w:line="240" w:lineRule="atLeast"/>
              <w:jc w:val="center"/>
              <w:rPr>
                <w:rFonts w:ascii="Times New Roman" w:hAnsi="Times New Roman" w:cs="Times New Roman"/>
                <w:b/>
                <w:bCs/>
                <w:color w:val="000000"/>
                <w:sz w:val="22"/>
                <w:szCs w:val="22"/>
                <w:lang w:val="uk-UA" w:eastAsia="zh-CN"/>
              </w:rPr>
            </w:pPr>
            <w:r w:rsidRPr="00C511FB">
              <w:rPr>
                <w:rFonts w:ascii="Times New Roman" w:hAnsi="Times New Roman" w:cs="Times New Roman"/>
                <w:color w:val="000000"/>
                <w:sz w:val="22"/>
                <w:szCs w:val="22"/>
                <w:lang w:val="uk-UA" w:eastAsia="zh-CN"/>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1861" w:type="pct"/>
          </w:tcPr>
          <w:p w:rsidR="005E5DE6" w:rsidRPr="00C511FB" w:rsidRDefault="005E5DE6" w:rsidP="00D1463E">
            <w:pPr>
              <w:widowControl/>
              <w:shd w:val="clear" w:color="auto" w:fill="FFFFFF"/>
              <w:suppressAutoHyphens/>
              <w:autoSpaceDE/>
              <w:autoSpaceDN/>
              <w:adjustRightInd/>
              <w:spacing w:line="240" w:lineRule="atLeast"/>
              <w:jc w:val="both"/>
              <w:rPr>
                <w:rFonts w:ascii="Times New Roman" w:hAnsi="Times New Roman" w:cs="Times New Roman"/>
                <w:color w:val="000000"/>
                <w:sz w:val="22"/>
                <w:szCs w:val="22"/>
                <w:lang w:val="uk-UA" w:eastAsia="zh-CN"/>
              </w:rPr>
            </w:pPr>
            <w:r w:rsidRPr="00C511FB">
              <w:rPr>
                <w:rFonts w:ascii="Times New Roman" w:hAnsi="Times New Roman" w:cs="Times New Roman"/>
                <w:color w:val="000000"/>
                <w:sz w:val="22"/>
                <w:szCs w:val="22"/>
                <w:lang w:val="uk-UA" w:eastAsia="zh-CN"/>
              </w:rPr>
              <w:t xml:space="preserve">Замовник самостійно перевіряє інформацію, що міститься у відкритому реєстрі </w:t>
            </w:r>
            <w:r w:rsidRPr="00C511FB">
              <w:rPr>
                <w:rFonts w:ascii="Times New Roman" w:hAnsi="Times New Roman" w:cs="Times New Roman"/>
                <w:i/>
                <w:iCs/>
                <w:color w:val="0000FF"/>
                <w:sz w:val="22"/>
                <w:szCs w:val="22"/>
                <w:u w:val="single"/>
                <w:lang w:val="uk-UA" w:eastAsia="zh-CN"/>
              </w:rPr>
              <w:t>(</w:t>
            </w:r>
            <w:hyperlink r:id="rId15" w:history="1">
              <w:r w:rsidRPr="00C511FB">
                <w:rPr>
                  <w:rFonts w:ascii="Times New Roman" w:hAnsi="Times New Roman" w:cs="Times New Roman"/>
                  <w:i/>
                  <w:iCs/>
                  <w:color w:val="0000FF"/>
                  <w:sz w:val="22"/>
                  <w:szCs w:val="22"/>
                  <w:u w:val="single"/>
                  <w:lang w:val="uk-UA" w:eastAsia="zh-CN"/>
                </w:rPr>
                <w:t>https://kap.minjust.gov.ua</w:t>
              </w:r>
            </w:hyperlink>
            <w:r w:rsidRPr="00C511FB">
              <w:rPr>
                <w:rFonts w:ascii="Times New Roman" w:hAnsi="Times New Roman" w:cs="Times New Roman"/>
                <w:i/>
                <w:iCs/>
                <w:color w:val="0000FF"/>
                <w:sz w:val="22"/>
                <w:szCs w:val="22"/>
                <w:u w:val="single"/>
                <w:lang w:val="uk-UA" w:eastAsia="zh-CN"/>
              </w:rPr>
              <w:t>/services/registry</w:t>
            </w:r>
            <w:r w:rsidRPr="00C511FB">
              <w:rPr>
                <w:rFonts w:ascii="Times New Roman" w:hAnsi="Times New Roman" w:cs="Times New Roman"/>
                <w:b/>
                <w:bCs/>
                <w:i/>
                <w:iCs/>
                <w:color w:val="000000"/>
                <w:sz w:val="22"/>
                <w:szCs w:val="22"/>
                <w:lang w:val="uk-UA" w:eastAsia="zh-CN"/>
              </w:rPr>
              <w:t>)</w:t>
            </w:r>
          </w:p>
        </w:tc>
        <w:tc>
          <w:tcPr>
            <w:tcW w:w="1845" w:type="pct"/>
          </w:tcPr>
          <w:p w:rsidR="005E5DE6" w:rsidRPr="00C511FB" w:rsidRDefault="005E5DE6" w:rsidP="00D1463E">
            <w:pPr>
              <w:widowControl/>
              <w:shd w:val="clear" w:color="auto" w:fill="FFFFFF"/>
              <w:tabs>
                <w:tab w:val="left" w:pos="3435"/>
              </w:tabs>
              <w:suppressAutoHyphens/>
              <w:autoSpaceDE/>
              <w:autoSpaceDN/>
              <w:adjustRightInd/>
              <w:spacing w:line="240" w:lineRule="atLeast"/>
              <w:jc w:val="both"/>
              <w:rPr>
                <w:rFonts w:ascii="Times New Roman" w:hAnsi="Times New Roman" w:cs="Times New Roman"/>
                <w:color w:val="000000"/>
                <w:sz w:val="22"/>
                <w:szCs w:val="22"/>
                <w:lang w:val="uk-UA" w:eastAsia="zh-CN"/>
              </w:rPr>
            </w:pPr>
            <w:r w:rsidRPr="00C511FB">
              <w:rPr>
                <w:rFonts w:ascii="Times New Roman" w:hAnsi="Times New Roman" w:cs="Times New Roman"/>
                <w:color w:val="000000"/>
                <w:sz w:val="22"/>
                <w:szCs w:val="22"/>
                <w:lang w:val="uk-UA" w:eastAsia="zh-CN"/>
              </w:rPr>
              <w:t xml:space="preserve">Замовник самостійно перевіряє інформацію, що міститься у відкритому реєстрі </w:t>
            </w:r>
            <w:r w:rsidRPr="00C511FB">
              <w:rPr>
                <w:rFonts w:ascii="Times New Roman" w:hAnsi="Times New Roman" w:cs="Times New Roman"/>
                <w:color w:val="0000FF"/>
                <w:sz w:val="22"/>
                <w:szCs w:val="22"/>
                <w:u w:val="single"/>
                <w:lang w:val="uk-UA" w:eastAsia="zh-CN"/>
              </w:rPr>
              <w:t>(</w:t>
            </w:r>
            <w:hyperlink r:id="rId16" w:history="1">
              <w:r w:rsidRPr="00C511FB">
                <w:rPr>
                  <w:rFonts w:ascii="Times New Roman" w:hAnsi="Times New Roman" w:cs="Times New Roman"/>
                  <w:i/>
                  <w:iCs/>
                  <w:color w:val="0000FF"/>
                  <w:sz w:val="22"/>
                  <w:szCs w:val="22"/>
                  <w:u w:val="single"/>
                  <w:lang w:val="uk-UA" w:eastAsia="zh-CN"/>
                </w:rPr>
                <w:t>https://kap.minjust.gov.ua</w:t>
              </w:r>
            </w:hyperlink>
            <w:r w:rsidRPr="00C511FB">
              <w:rPr>
                <w:rFonts w:ascii="Times New Roman" w:hAnsi="Times New Roman" w:cs="Times New Roman"/>
                <w:color w:val="0000FF"/>
                <w:sz w:val="22"/>
                <w:szCs w:val="22"/>
                <w:u w:val="single"/>
                <w:lang w:val="uk-UA" w:eastAsia="zh-CN"/>
              </w:rPr>
              <w:t>/services/registry)</w:t>
            </w:r>
          </w:p>
        </w:tc>
      </w:tr>
      <w:tr w:rsidR="005E5DE6" w:rsidRPr="00C511FB" w:rsidTr="00D1463E">
        <w:tc>
          <w:tcPr>
            <w:tcW w:w="1294" w:type="pct"/>
          </w:tcPr>
          <w:p w:rsidR="005E5DE6" w:rsidRPr="00C511FB" w:rsidRDefault="005E5DE6" w:rsidP="00D1463E">
            <w:pPr>
              <w:widowControl/>
              <w:shd w:val="clear" w:color="auto" w:fill="FFFFFF"/>
              <w:suppressAutoHyphens/>
              <w:autoSpaceDE/>
              <w:autoSpaceDN/>
              <w:adjustRightInd/>
              <w:spacing w:line="240" w:lineRule="atLeast"/>
              <w:jc w:val="center"/>
              <w:rPr>
                <w:rFonts w:ascii="Times New Roman" w:hAnsi="Times New Roman" w:cs="Times New Roman"/>
                <w:color w:val="000000"/>
                <w:sz w:val="22"/>
                <w:szCs w:val="22"/>
                <w:lang w:val="uk-UA" w:eastAsia="zh-CN"/>
              </w:rPr>
            </w:pPr>
            <w:r w:rsidRPr="00C511FB">
              <w:rPr>
                <w:rFonts w:ascii="Times New Roman" w:hAnsi="Times New Roman" w:cs="Times New Roman"/>
                <w:color w:val="000000"/>
                <w:sz w:val="22"/>
                <w:szCs w:val="22"/>
                <w:u w:val="single"/>
                <w:lang w:val="uk-UA" w:eastAsia="zh-CN"/>
              </w:rPr>
              <w:t>Пункт 9 ч. 1 ст. 17 Закону</w:t>
            </w:r>
          </w:p>
          <w:p w:rsidR="005E5DE6" w:rsidRPr="00C511FB" w:rsidRDefault="005E5DE6" w:rsidP="00D1463E">
            <w:pPr>
              <w:widowControl/>
              <w:shd w:val="clear" w:color="auto" w:fill="FFFFFF"/>
              <w:suppressAutoHyphens/>
              <w:autoSpaceDE/>
              <w:autoSpaceDN/>
              <w:adjustRightInd/>
              <w:spacing w:line="240" w:lineRule="atLeast"/>
              <w:jc w:val="center"/>
              <w:rPr>
                <w:rFonts w:ascii="Times New Roman" w:hAnsi="Times New Roman" w:cs="Times New Roman"/>
                <w:b/>
                <w:bCs/>
                <w:color w:val="000000"/>
                <w:sz w:val="22"/>
                <w:szCs w:val="22"/>
                <w:lang w:val="uk-UA" w:eastAsia="zh-CN"/>
              </w:rPr>
            </w:pPr>
            <w:r w:rsidRPr="00C511FB">
              <w:rPr>
                <w:rFonts w:ascii="Times New Roman" w:hAnsi="Times New Roman" w:cs="Times New Roman"/>
                <w:color w:val="000000"/>
                <w:sz w:val="22"/>
                <w:szCs w:val="22"/>
                <w:lang w:val="uk-UA" w:eastAsia="zh-CN"/>
              </w:rPr>
              <w:lastRenderedPageBreak/>
              <w:t>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861" w:type="pct"/>
          </w:tcPr>
          <w:p w:rsidR="005E5DE6" w:rsidRPr="00C511FB" w:rsidRDefault="005E5DE6" w:rsidP="00D1463E">
            <w:pPr>
              <w:widowControl/>
              <w:shd w:val="clear" w:color="auto" w:fill="FFFFFF"/>
              <w:suppressAutoHyphens/>
              <w:autoSpaceDE/>
              <w:autoSpaceDN/>
              <w:adjustRightInd/>
              <w:spacing w:line="240" w:lineRule="atLeast"/>
              <w:jc w:val="both"/>
              <w:rPr>
                <w:rFonts w:ascii="Times New Roman" w:hAnsi="Times New Roman" w:cs="Times New Roman"/>
                <w:i/>
                <w:iCs/>
                <w:color w:val="0000FF"/>
                <w:sz w:val="22"/>
                <w:szCs w:val="22"/>
                <w:u w:val="single"/>
                <w:lang w:val="uk-UA" w:eastAsia="zh-CN"/>
              </w:rPr>
            </w:pPr>
            <w:r w:rsidRPr="00C511FB">
              <w:rPr>
                <w:rFonts w:ascii="Times New Roman" w:hAnsi="Times New Roman" w:cs="Times New Roman"/>
                <w:sz w:val="22"/>
                <w:szCs w:val="22"/>
                <w:lang w:val="uk-UA" w:eastAsia="zh-CN"/>
              </w:rPr>
              <w:lastRenderedPageBreak/>
              <w:t xml:space="preserve">Замовник самостійно перевіряє </w:t>
            </w:r>
            <w:r w:rsidRPr="00C511FB">
              <w:rPr>
                <w:rFonts w:ascii="Times New Roman" w:hAnsi="Times New Roman" w:cs="Times New Roman"/>
                <w:sz w:val="22"/>
                <w:szCs w:val="22"/>
                <w:lang w:val="uk-UA" w:eastAsia="zh-CN"/>
              </w:rPr>
              <w:lastRenderedPageBreak/>
              <w:t xml:space="preserve">інформацію, </w:t>
            </w:r>
            <w:r w:rsidRPr="00C511FB">
              <w:rPr>
                <w:rFonts w:ascii="Times New Roman" w:hAnsi="Times New Roman" w:cs="Times New Roman"/>
                <w:color w:val="000000"/>
                <w:sz w:val="22"/>
                <w:szCs w:val="22"/>
                <w:lang w:val="uk-UA" w:eastAsia="zh-CN"/>
              </w:rPr>
              <w:t xml:space="preserve">що міститься у відкритому реєстрі </w:t>
            </w:r>
            <w:hyperlink r:id="rId17">
              <w:r w:rsidRPr="00C511FB">
                <w:rPr>
                  <w:rFonts w:ascii="Times New Roman" w:hAnsi="Times New Roman" w:cs="Times New Roman"/>
                  <w:i/>
                  <w:iCs/>
                  <w:color w:val="0000FF"/>
                  <w:sz w:val="22"/>
                  <w:szCs w:val="22"/>
                  <w:u w:val="single"/>
                  <w:lang w:val="uk-UA" w:eastAsia="zh-CN"/>
                </w:rPr>
                <w:t>https://usr.minjust.gov.ua/ua/freesearch</w:t>
              </w:r>
            </w:hyperlink>
          </w:p>
          <w:p w:rsidR="005E5DE6" w:rsidRPr="00C511FB" w:rsidRDefault="005E5DE6" w:rsidP="00D1463E">
            <w:pPr>
              <w:widowControl/>
              <w:shd w:val="clear" w:color="auto" w:fill="FFFFFF"/>
              <w:suppressAutoHyphens/>
              <w:autoSpaceDE/>
              <w:autoSpaceDN/>
              <w:adjustRightInd/>
              <w:spacing w:line="240" w:lineRule="atLeast"/>
              <w:jc w:val="both"/>
              <w:rPr>
                <w:rFonts w:ascii="Times New Roman" w:hAnsi="Times New Roman" w:cs="Times New Roman"/>
                <w:sz w:val="22"/>
                <w:szCs w:val="22"/>
                <w:lang w:val="uk-UA" w:eastAsia="zh-CN"/>
              </w:rPr>
            </w:pPr>
          </w:p>
          <w:p w:rsidR="005E5DE6" w:rsidRPr="00C511FB" w:rsidRDefault="005E5DE6" w:rsidP="00D1463E">
            <w:pPr>
              <w:widowControl/>
              <w:suppressAutoHyphens/>
              <w:autoSpaceDE/>
              <w:autoSpaceDN/>
              <w:adjustRightInd/>
              <w:spacing w:line="240" w:lineRule="atLeast"/>
              <w:jc w:val="both"/>
              <w:rPr>
                <w:rFonts w:ascii="Times New Roman" w:hAnsi="Times New Roman" w:cs="Times New Roman"/>
                <w:b/>
                <w:bCs/>
                <w:color w:val="000000"/>
                <w:sz w:val="22"/>
                <w:szCs w:val="22"/>
                <w:lang w:val="uk-UA" w:eastAsia="zh-CN"/>
              </w:rPr>
            </w:pPr>
            <w:r w:rsidRPr="00C511FB">
              <w:rPr>
                <w:rFonts w:ascii="Times New Roman" w:hAnsi="Times New Roman" w:cs="Times New Roman"/>
                <w:b/>
                <w:bCs/>
                <w:i/>
                <w:iCs/>
                <w:sz w:val="22"/>
                <w:szCs w:val="22"/>
                <w:lang w:val="uk-UA" w:eastAsia="zh-CN"/>
              </w:rPr>
              <w:t>(для юридичних осіб)</w:t>
            </w:r>
          </w:p>
        </w:tc>
        <w:tc>
          <w:tcPr>
            <w:tcW w:w="1845" w:type="pct"/>
          </w:tcPr>
          <w:p w:rsidR="005E5DE6" w:rsidRPr="00C511FB" w:rsidRDefault="005E5DE6" w:rsidP="00D1463E">
            <w:pPr>
              <w:widowControl/>
              <w:shd w:val="clear" w:color="auto" w:fill="FFFFFF"/>
              <w:tabs>
                <w:tab w:val="left" w:pos="3435"/>
              </w:tabs>
              <w:suppressAutoHyphens/>
              <w:autoSpaceDE/>
              <w:autoSpaceDN/>
              <w:adjustRightInd/>
              <w:spacing w:line="240" w:lineRule="atLeast"/>
              <w:jc w:val="both"/>
              <w:rPr>
                <w:rFonts w:ascii="Times New Roman" w:hAnsi="Times New Roman" w:cs="Times New Roman"/>
                <w:i/>
                <w:iCs/>
                <w:color w:val="0000FF"/>
                <w:sz w:val="22"/>
                <w:szCs w:val="22"/>
                <w:u w:val="single"/>
                <w:lang w:val="uk-UA" w:eastAsia="zh-CN"/>
              </w:rPr>
            </w:pPr>
            <w:r w:rsidRPr="00C511FB">
              <w:rPr>
                <w:rFonts w:ascii="Times New Roman" w:hAnsi="Times New Roman" w:cs="Times New Roman"/>
                <w:sz w:val="22"/>
                <w:szCs w:val="22"/>
                <w:lang w:val="uk-UA" w:eastAsia="zh-CN"/>
              </w:rPr>
              <w:lastRenderedPageBreak/>
              <w:t xml:space="preserve">Замовник самостійно перевіряє </w:t>
            </w:r>
            <w:r w:rsidRPr="00C511FB">
              <w:rPr>
                <w:rFonts w:ascii="Times New Roman" w:hAnsi="Times New Roman" w:cs="Times New Roman"/>
                <w:sz w:val="22"/>
                <w:szCs w:val="22"/>
                <w:lang w:val="uk-UA" w:eastAsia="zh-CN"/>
              </w:rPr>
              <w:lastRenderedPageBreak/>
              <w:t>інформацію</w:t>
            </w:r>
            <w:r w:rsidRPr="00C511FB">
              <w:rPr>
                <w:rFonts w:ascii="Times New Roman" w:hAnsi="Times New Roman" w:cs="Times New Roman"/>
                <w:color w:val="000000"/>
                <w:sz w:val="22"/>
                <w:szCs w:val="22"/>
                <w:lang w:val="uk-UA" w:eastAsia="zh-CN"/>
              </w:rPr>
              <w:t xml:space="preserve">, що міститься у відкритому реєстрі </w:t>
            </w:r>
            <w:hyperlink r:id="rId18">
              <w:r w:rsidRPr="00C511FB">
                <w:rPr>
                  <w:rFonts w:ascii="Times New Roman" w:hAnsi="Times New Roman" w:cs="Times New Roman"/>
                  <w:i/>
                  <w:iCs/>
                  <w:color w:val="0000FF"/>
                  <w:sz w:val="22"/>
                  <w:szCs w:val="22"/>
                  <w:u w:val="single"/>
                  <w:lang w:val="uk-UA" w:eastAsia="zh-CN"/>
                </w:rPr>
                <w:t>https://usr.minjust.gov.ua/ua/freesearch</w:t>
              </w:r>
            </w:hyperlink>
          </w:p>
          <w:p w:rsidR="005E5DE6" w:rsidRPr="00C511FB" w:rsidRDefault="005E5DE6" w:rsidP="00D1463E">
            <w:pPr>
              <w:widowControl/>
              <w:shd w:val="clear" w:color="auto" w:fill="FFFFFF"/>
              <w:tabs>
                <w:tab w:val="left" w:pos="3435"/>
              </w:tabs>
              <w:suppressAutoHyphens/>
              <w:autoSpaceDE/>
              <w:autoSpaceDN/>
              <w:adjustRightInd/>
              <w:spacing w:line="240" w:lineRule="atLeast"/>
              <w:jc w:val="both"/>
              <w:rPr>
                <w:rFonts w:ascii="Times New Roman" w:hAnsi="Times New Roman" w:cs="Times New Roman"/>
                <w:sz w:val="22"/>
                <w:szCs w:val="22"/>
                <w:lang w:val="uk-UA" w:eastAsia="zh-CN"/>
              </w:rPr>
            </w:pPr>
          </w:p>
          <w:p w:rsidR="005E5DE6" w:rsidRPr="00C511FB" w:rsidRDefault="005E5DE6" w:rsidP="00D1463E">
            <w:pPr>
              <w:widowControl/>
              <w:tabs>
                <w:tab w:val="left" w:pos="3435"/>
              </w:tabs>
              <w:suppressAutoHyphens/>
              <w:autoSpaceDE/>
              <w:autoSpaceDN/>
              <w:adjustRightInd/>
              <w:spacing w:line="240" w:lineRule="atLeast"/>
              <w:jc w:val="both"/>
              <w:rPr>
                <w:rFonts w:ascii="Times New Roman" w:hAnsi="Times New Roman" w:cs="Times New Roman"/>
                <w:b/>
                <w:bCs/>
                <w:color w:val="000000"/>
                <w:sz w:val="22"/>
                <w:szCs w:val="22"/>
                <w:lang w:val="uk-UA" w:eastAsia="zh-CN"/>
              </w:rPr>
            </w:pPr>
            <w:r w:rsidRPr="00C511FB">
              <w:rPr>
                <w:rFonts w:ascii="Times New Roman" w:hAnsi="Times New Roman" w:cs="Times New Roman"/>
                <w:b/>
                <w:bCs/>
                <w:i/>
                <w:iCs/>
                <w:sz w:val="22"/>
                <w:szCs w:val="22"/>
                <w:lang w:val="uk-UA" w:eastAsia="zh-CN"/>
              </w:rPr>
              <w:t>(для юридичних осіб)</w:t>
            </w:r>
          </w:p>
        </w:tc>
      </w:tr>
      <w:tr w:rsidR="005E5DE6" w:rsidRPr="00C511FB" w:rsidTr="00D1463E">
        <w:tc>
          <w:tcPr>
            <w:tcW w:w="1294" w:type="pct"/>
          </w:tcPr>
          <w:p w:rsidR="005E5DE6" w:rsidRPr="00C511FB" w:rsidRDefault="005E5DE6" w:rsidP="00D1463E">
            <w:pPr>
              <w:widowControl/>
              <w:shd w:val="clear" w:color="auto" w:fill="FFFFFF"/>
              <w:suppressAutoHyphens/>
              <w:autoSpaceDE/>
              <w:autoSpaceDN/>
              <w:adjustRightInd/>
              <w:spacing w:line="240" w:lineRule="atLeast"/>
              <w:jc w:val="center"/>
              <w:rPr>
                <w:rFonts w:ascii="Times New Roman" w:hAnsi="Times New Roman" w:cs="Times New Roman"/>
                <w:color w:val="000000"/>
                <w:sz w:val="22"/>
                <w:szCs w:val="22"/>
                <w:u w:val="single"/>
                <w:lang w:val="uk-UA" w:eastAsia="zh-CN"/>
              </w:rPr>
            </w:pPr>
            <w:r w:rsidRPr="00C511FB">
              <w:rPr>
                <w:rFonts w:ascii="Times New Roman" w:hAnsi="Times New Roman" w:cs="Times New Roman"/>
                <w:color w:val="000000"/>
                <w:sz w:val="22"/>
                <w:szCs w:val="22"/>
                <w:u w:val="single"/>
                <w:lang w:val="uk-UA" w:eastAsia="zh-CN"/>
              </w:rPr>
              <w:lastRenderedPageBreak/>
              <w:t>Пункт 11 ч.1 ст.17 Закону</w:t>
            </w:r>
          </w:p>
          <w:p w:rsidR="005E5DE6" w:rsidRPr="00C511FB" w:rsidRDefault="005E5DE6" w:rsidP="00D1463E">
            <w:pPr>
              <w:widowControl/>
              <w:shd w:val="clear" w:color="auto" w:fill="FFFFFF"/>
              <w:suppressAutoHyphens/>
              <w:autoSpaceDE/>
              <w:autoSpaceDN/>
              <w:adjustRightInd/>
              <w:spacing w:line="240" w:lineRule="atLeast"/>
              <w:jc w:val="center"/>
              <w:rPr>
                <w:rFonts w:ascii="Times New Roman" w:hAnsi="Times New Roman" w:cs="Times New Roman"/>
                <w:b/>
                <w:bCs/>
                <w:color w:val="000000"/>
                <w:sz w:val="22"/>
                <w:szCs w:val="22"/>
                <w:lang w:val="uk-UA" w:eastAsia="zh-CN"/>
              </w:rPr>
            </w:pPr>
            <w:r w:rsidRPr="00C511FB">
              <w:rPr>
                <w:rFonts w:ascii="Times New Roman" w:hAnsi="Times New Roman" w:cs="Times New Roman"/>
                <w:color w:val="000000"/>
                <w:sz w:val="22"/>
                <w:szCs w:val="22"/>
                <w:lang w:val="uk-UA" w:eastAsia="zh-CN"/>
              </w:rPr>
              <w:t xml:space="preserve">Учасник процедури закупівлі є особою, до якої застосовано санкцію у виді заборони на здійснення у неї публічних </w:t>
            </w:r>
            <w:proofErr w:type="spellStart"/>
            <w:r w:rsidRPr="00C511FB">
              <w:rPr>
                <w:rFonts w:ascii="Times New Roman" w:hAnsi="Times New Roman" w:cs="Times New Roman"/>
                <w:color w:val="000000"/>
                <w:sz w:val="22"/>
                <w:szCs w:val="22"/>
                <w:lang w:val="uk-UA" w:eastAsia="zh-CN"/>
              </w:rPr>
              <w:t>закупівель</w:t>
            </w:r>
            <w:proofErr w:type="spellEnd"/>
            <w:r w:rsidRPr="00C511FB">
              <w:rPr>
                <w:rFonts w:ascii="Times New Roman" w:hAnsi="Times New Roman" w:cs="Times New Roman"/>
                <w:color w:val="000000"/>
                <w:sz w:val="22"/>
                <w:szCs w:val="22"/>
                <w:lang w:val="uk-UA" w:eastAsia="zh-CN"/>
              </w:rPr>
              <w:t xml:space="preserve"> товарів, робіт і послуг згідно із Законом України "Про санкції"</w:t>
            </w:r>
          </w:p>
        </w:tc>
        <w:tc>
          <w:tcPr>
            <w:tcW w:w="1861" w:type="pct"/>
          </w:tcPr>
          <w:p w:rsidR="005E5DE6" w:rsidRPr="00C511FB" w:rsidRDefault="005E5DE6" w:rsidP="00D1463E">
            <w:pPr>
              <w:widowControl/>
              <w:shd w:val="clear" w:color="auto" w:fill="FFFFFF"/>
              <w:suppressAutoHyphens/>
              <w:autoSpaceDE/>
              <w:autoSpaceDN/>
              <w:adjustRightInd/>
              <w:spacing w:line="240" w:lineRule="atLeast"/>
              <w:jc w:val="both"/>
              <w:rPr>
                <w:rFonts w:ascii="Times New Roman" w:hAnsi="Times New Roman" w:cs="Times New Roman"/>
                <w:b/>
                <w:bCs/>
                <w:sz w:val="22"/>
                <w:szCs w:val="22"/>
                <w:lang w:val="uk-UA" w:eastAsia="zh-CN"/>
              </w:rPr>
            </w:pPr>
            <w:r w:rsidRPr="00C511FB">
              <w:rPr>
                <w:rFonts w:ascii="Times New Roman" w:hAnsi="Times New Roman" w:cs="Times New Roman"/>
                <w:sz w:val="22"/>
                <w:szCs w:val="22"/>
                <w:lang w:val="uk-UA" w:eastAsia="zh-CN"/>
              </w:rPr>
              <w:t>Замовник самостійно перевіряє інформацію, що міститься у відкритому доступі відповідно до рішень, прийнятих Радою національної безпеки та оборони України та які введені в дію указом Президента України.</w:t>
            </w:r>
          </w:p>
        </w:tc>
        <w:tc>
          <w:tcPr>
            <w:tcW w:w="1845" w:type="pct"/>
          </w:tcPr>
          <w:p w:rsidR="005E5DE6" w:rsidRPr="00C511FB" w:rsidRDefault="005E5DE6" w:rsidP="00D1463E">
            <w:pPr>
              <w:widowControl/>
              <w:shd w:val="clear" w:color="auto" w:fill="FFFFFF"/>
              <w:tabs>
                <w:tab w:val="left" w:pos="3435"/>
              </w:tabs>
              <w:suppressAutoHyphens/>
              <w:autoSpaceDE/>
              <w:autoSpaceDN/>
              <w:adjustRightInd/>
              <w:snapToGrid w:val="0"/>
              <w:spacing w:line="240" w:lineRule="atLeast"/>
              <w:jc w:val="center"/>
              <w:rPr>
                <w:rFonts w:ascii="Times New Roman" w:hAnsi="Times New Roman" w:cs="Times New Roman"/>
                <w:b/>
                <w:bCs/>
                <w:color w:val="000000"/>
                <w:sz w:val="22"/>
                <w:szCs w:val="22"/>
                <w:lang w:val="uk-UA" w:eastAsia="zh-CN"/>
              </w:rPr>
            </w:pPr>
          </w:p>
        </w:tc>
      </w:tr>
      <w:tr w:rsidR="005E5DE6" w:rsidRPr="00C511FB" w:rsidTr="00D1463E">
        <w:tc>
          <w:tcPr>
            <w:tcW w:w="1294" w:type="pct"/>
          </w:tcPr>
          <w:p w:rsidR="005E5DE6" w:rsidRPr="00C511FB" w:rsidRDefault="005E5DE6" w:rsidP="00D1463E">
            <w:pPr>
              <w:widowControl/>
              <w:shd w:val="clear" w:color="auto" w:fill="FFFFFF"/>
              <w:suppressAutoHyphens/>
              <w:autoSpaceDE/>
              <w:autoSpaceDN/>
              <w:adjustRightInd/>
              <w:spacing w:line="240" w:lineRule="atLeast"/>
              <w:jc w:val="center"/>
              <w:rPr>
                <w:rFonts w:ascii="Times New Roman" w:hAnsi="Times New Roman" w:cs="Times New Roman"/>
                <w:color w:val="000000"/>
                <w:sz w:val="22"/>
                <w:szCs w:val="22"/>
                <w:u w:val="single"/>
                <w:lang w:val="uk-UA" w:eastAsia="zh-CN"/>
              </w:rPr>
            </w:pPr>
            <w:r w:rsidRPr="00C511FB">
              <w:rPr>
                <w:rFonts w:ascii="Times New Roman" w:hAnsi="Times New Roman" w:cs="Times New Roman"/>
                <w:color w:val="000000"/>
                <w:sz w:val="22"/>
                <w:szCs w:val="22"/>
                <w:u w:val="single"/>
                <w:lang w:val="uk-UA" w:eastAsia="zh-CN"/>
              </w:rPr>
              <w:t>Пункт 12 ч.1 ст.17 Закону</w:t>
            </w:r>
          </w:p>
          <w:p w:rsidR="005E5DE6" w:rsidRPr="00C511FB" w:rsidRDefault="005E5DE6" w:rsidP="00D1463E">
            <w:pPr>
              <w:widowControl/>
              <w:shd w:val="clear" w:color="auto" w:fill="FFFFFF"/>
              <w:suppressAutoHyphens/>
              <w:autoSpaceDE/>
              <w:autoSpaceDN/>
              <w:adjustRightInd/>
              <w:spacing w:line="240" w:lineRule="atLeast"/>
              <w:jc w:val="center"/>
              <w:rPr>
                <w:rFonts w:ascii="Times New Roman" w:hAnsi="Times New Roman" w:cs="Times New Roman"/>
                <w:b/>
                <w:bCs/>
                <w:color w:val="000000"/>
                <w:sz w:val="22"/>
                <w:szCs w:val="22"/>
                <w:lang w:val="uk-UA" w:eastAsia="zh-CN"/>
              </w:rPr>
            </w:pPr>
            <w:r w:rsidRPr="00C511FB">
              <w:rPr>
                <w:rFonts w:ascii="Times New Roman" w:hAnsi="Times New Roman" w:cs="Times New Roman"/>
                <w:color w:val="000000"/>
                <w:sz w:val="22"/>
                <w:szCs w:val="22"/>
                <w:lang w:val="uk-UA" w:eastAsia="zh-CN"/>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w:t>
            </w:r>
            <w:r w:rsidRPr="00C511FB">
              <w:rPr>
                <w:rFonts w:ascii="Times New Roman" w:hAnsi="Times New Roman" w:cs="Times New Roman"/>
                <w:sz w:val="22"/>
                <w:szCs w:val="22"/>
                <w:lang w:val="uk-UA" w:eastAsia="zh-CN"/>
              </w:rPr>
              <w:t>з</w:t>
            </w:r>
            <w:r w:rsidRPr="00C511FB">
              <w:rPr>
                <w:rFonts w:ascii="Times New Roman" w:hAnsi="Times New Roman" w:cs="Times New Roman"/>
                <w:color w:val="000000"/>
                <w:sz w:val="22"/>
                <w:szCs w:val="22"/>
                <w:lang w:val="uk-UA" w:eastAsia="zh-CN"/>
              </w:rPr>
              <w:t xml:space="preserve"> використанням дитячої праці чи будь-якими формами торгівлі людьми</w:t>
            </w:r>
          </w:p>
        </w:tc>
        <w:tc>
          <w:tcPr>
            <w:tcW w:w="1861" w:type="pct"/>
          </w:tcPr>
          <w:p w:rsidR="005E5DE6" w:rsidRPr="00C511FB" w:rsidRDefault="005E5DE6" w:rsidP="00D1463E">
            <w:pPr>
              <w:widowControl/>
              <w:suppressAutoHyphens/>
              <w:jc w:val="both"/>
              <w:rPr>
                <w:rFonts w:ascii="Times New Roman" w:hAnsi="Times New Roman" w:cs="Times New Roman"/>
                <w:b/>
                <w:bCs/>
                <w:i/>
                <w:iCs/>
                <w:sz w:val="22"/>
                <w:szCs w:val="22"/>
                <w:lang w:val="uk-UA"/>
              </w:rPr>
            </w:pPr>
            <w:r w:rsidRPr="00C511FB">
              <w:rPr>
                <w:rFonts w:ascii="Times New Roman" w:hAnsi="Times New Roman" w:cs="Times New Roman"/>
                <w:b/>
                <w:bCs/>
                <w:i/>
                <w:iCs/>
                <w:sz w:val="22"/>
                <w:szCs w:val="22"/>
                <w:lang w:val="uk-UA"/>
              </w:rPr>
              <w:t>Учасник самостійно підтверджує відсутність зазначених підстав шляхом заповнення відповідних полів в електронній системі при подачі тендерної пропозиції</w:t>
            </w:r>
          </w:p>
          <w:p w:rsidR="005E5DE6" w:rsidRPr="00C511FB" w:rsidRDefault="005E5DE6" w:rsidP="00D1463E">
            <w:pPr>
              <w:widowControl/>
              <w:suppressAutoHyphens/>
              <w:jc w:val="both"/>
              <w:rPr>
                <w:rFonts w:ascii="Times New Roman" w:hAnsi="Times New Roman" w:cs="Times New Roman"/>
                <w:b/>
                <w:bCs/>
                <w:i/>
                <w:iCs/>
                <w:sz w:val="22"/>
                <w:szCs w:val="22"/>
                <w:lang w:val="uk-UA"/>
              </w:rPr>
            </w:pPr>
          </w:p>
          <w:p w:rsidR="005E5DE6" w:rsidRPr="00C511FB" w:rsidRDefault="005E5DE6" w:rsidP="00D1463E">
            <w:pPr>
              <w:widowControl/>
              <w:shd w:val="clear" w:color="auto" w:fill="FFFFFF"/>
              <w:suppressAutoHyphens/>
              <w:autoSpaceDE/>
              <w:autoSpaceDN/>
              <w:adjustRightInd/>
              <w:spacing w:line="240" w:lineRule="atLeast"/>
              <w:jc w:val="both"/>
              <w:rPr>
                <w:rFonts w:ascii="Times New Roman" w:hAnsi="Times New Roman" w:cs="Times New Roman"/>
                <w:b/>
                <w:bCs/>
                <w:i/>
                <w:iCs/>
                <w:sz w:val="22"/>
                <w:szCs w:val="22"/>
                <w:lang w:val="uk-UA"/>
              </w:rPr>
            </w:pPr>
            <w:r w:rsidRPr="00C511FB">
              <w:rPr>
                <w:rFonts w:ascii="Times New Roman" w:hAnsi="Times New Roman" w:cs="Times New Roman"/>
                <w:b/>
                <w:bCs/>
                <w:i/>
                <w:iCs/>
                <w:sz w:val="22"/>
                <w:szCs w:val="22"/>
                <w:lang w:val="uk-UA"/>
              </w:rPr>
              <w:t>Замовником не вимагається додаткових способів підтвердження</w:t>
            </w:r>
          </w:p>
          <w:p w:rsidR="005E5DE6" w:rsidRPr="00C511FB" w:rsidRDefault="005E5DE6" w:rsidP="00D1463E">
            <w:pPr>
              <w:widowControl/>
              <w:shd w:val="clear" w:color="auto" w:fill="FFFFFF"/>
              <w:suppressAutoHyphens/>
              <w:autoSpaceDE/>
              <w:autoSpaceDN/>
              <w:adjustRightInd/>
              <w:spacing w:line="240" w:lineRule="atLeast"/>
              <w:jc w:val="both"/>
              <w:rPr>
                <w:rFonts w:ascii="Times New Roman" w:hAnsi="Times New Roman" w:cs="Times New Roman"/>
                <w:b/>
                <w:bCs/>
                <w:color w:val="000000"/>
                <w:sz w:val="22"/>
                <w:szCs w:val="22"/>
                <w:lang w:val="uk-UA" w:eastAsia="zh-CN"/>
              </w:rPr>
            </w:pPr>
          </w:p>
        </w:tc>
        <w:tc>
          <w:tcPr>
            <w:tcW w:w="1845" w:type="pct"/>
          </w:tcPr>
          <w:p w:rsidR="005E5DE6" w:rsidRPr="00C511FB" w:rsidRDefault="005E5DE6" w:rsidP="00D1463E">
            <w:pPr>
              <w:widowControl/>
              <w:shd w:val="clear" w:color="auto" w:fill="FFFFFF"/>
              <w:tabs>
                <w:tab w:val="left" w:pos="3435"/>
              </w:tabs>
              <w:suppressAutoHyphens/>
              <w:autoSpaceDE/>
              <w:autoSpaceDN/>
              <w:adjustRightInd/>
              <w:spacing w:line="240" w:lineRule="atLeast"/>
              <w:jc w:val="both"/>
              <w:rPr>
                <w:rFonts w:ascii="Times New Roman" w:hAnsi="Times New Roman" w:cs="Times New Roman"/>
                <w:color w:val="000000"/>
                <w:sz w:val="22"/>
                <w:szCs w:val="22"/>
                <w:lang w:val="uk-UA" w:eastAsia="zh-CN"/>
              </w:rPr>
            </w:pPr>
            <w:r w:rsidRPr="00C511FB">
              <w:rPr>
                <w:rFonts w:ascii="Times New Roman" w:hAnsi="Times New Roman" w:cs="Times New Roman"/>
                <w:color w:val="000000"/>
                <w:sz w:val="22"/>
                <w:szCs w:val="22"/>
                <w:lang w:val="uk-UA" w:eastAsia="zh-CN"/>
              </w:rPr>
              <w:t>Повний витяг з інформаційно-аналітичної системи «Облік відомостей про притягнення особи до кримінальної відповідальності та наявності судимості» щодо особи, уповноваженої Учасником представляти його інтереси під час проведення процедури закупівлі, видана не раніше дати визначення переможця.</w:t>
            </w:r>
          </w:p>
          <w:p w:rsidR="005E5DE6" w:rsidRPr="00C511FB" w:rsidRDefault="005E5DE6" w:rsidP="00D1463E">
            <w:pPr>
              <w:widowControl/>
              <w:shd w:val="clear" w:color="auto" w:fill="FFFFFF"/>
              <w:tabs>
                <w:tab w:val="left" w:pos="3435"/>
              </w:tabs>
              <w:suppressAutoHyphens/>
              <w:autoSpaceDE/>
              <w:autoSpaceDN/>
              <w:adjustRightInd/>
              <w:snapToGrid w:val="0"/>
              <w:spacing w:line="240" w:lineRule="atLeast"/>
              <w:jc w:val="both"/>
              <w:rPr>
                <w:rFonts w:ascii="Times New Roman" w:hAnsi="Times New Roman" w:cs="Times New Roman"/>
                <w:b/>
                <w:bCs/>
                <w:color w:val="000000"/>
                <w:sz w:val="22"/>
                <w:szCs w:val="22"/>
                <w:lang w:val="uk-UA" w:eastAsia="zh-CN"/>
              </w:rPr>
            </w:pPr>
          </w:p>
        </w:tc>
      </w:tr>
      <w:tr w:rsidR="005E5DE6" w:rsidRPr="000D1C89" w:rsidTr="00D1463E">
        <w:tc>
          <w:tcPr>
            <w:tcW w:w="1294" w:type="pct"/>
          </w:tcPr>
          <w:p w:rsidR="005E5DE6" w:rsidRPr="00C511FB" w:rsidRDefault="005E5DE6" w:rsidP="00D1463E">
            <w:pPr>
              <w:widowControl/>
              <w:shd w:val="clear" w:color="auto" w:fill="FFFFFF"/>
              <w:suppressAutoHyphens/>
              <w:autoSpaceDE/>
              <w:autoSpaceDN/>
              <w:adjustRightInd/>
              <w:spacing w:line="240" w:lineRule="atLeast"/>
              <w:jc w:val="center"/>
              <w:rPr>
                <w:rFonts w:ascii="Times New Roman" w:hAnsi="Times New Roman" w:cs="Times New Roman"/>
                <w:color w:val="000000"/>
                <w:sz w:val="22"/>
                <w:szCs w:val="22"/>
                <w:u w:val="single"/>
                <w:lang w:val="uk-UA" w:eastAsia="zh-CN"/>
              </w:rPr>
            </w:pPr>
            <w:r w:rsidRPr="00C511FB">
              <w:rPr>
                <w:rFonts w:ascii="Times New Roman" w:hAnsi="Times New Roman" w:cs="Times New Roman"/>
                <w:color w:val="000000"/>
                <w:sz w:val="22"/>
                <w:szCs w:val="22"/>
                <w:u w:val="single"/>
                <w:lang w:val="uk-UA" w:eastAsia="zh-CN"/>
              </w:rPr>
              <w:t>Пункт 13 ч.1 ст.17 Закону</w:t>
            </w:r>
          </w:p>
          <w:p w:rsidR="005E5DE6" w:rsidRPr="00C511FB" w:rsidRDefault="005E5DE6" w:rsidP="00D1463E">
            <w:pPr>
              <w:widowControl/>
              <w:shd w:val="clear" w:color="auto" w:fill="FFFFFF"/>
              <w:suppressAutoHyphens/>
              <w:autoSpaceDE/>
              <w:autoSpaceDN/>
              <w:adjustRightInd/>
              <w:spacing w:line="240" w:lineRule="atLeast"/>
              <w:jc w:val="center"/>
              <w:rPr>
                <w:rFonts w:ascii="Times New Roman" w:hAnsi="Times New Roman" w:cs="Times New Roman"/>
                <w:color w:val="000000"/>
                <w:sz w:val="22"/>
                <w:szCs w:val="22"/>
                <w:lang w:val="uk-UA" w:eastAsia="zh-CN"/>
              </w:rPr>
            </w:pPr>
            <w:r w:rsidRPr="00C511FB">
              <w:rPr>
                <w:rFonts w:ascii="Times New Roman" w:hAnsi="Times New Roman" w:cs="Times New Roman"/>
                <w:color w:val="000000"/>
                <w:sz w:val="22"/>
                <w:szCs w:val="22"/>
                <w:lang w:val="uk-UA" w:eastAsia="zh-CN"/>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5E5DE6" w:rsidRPr="00C511FB" w:rsidRDefault="005E5DE6" w:rsidP="00D1463E">
            <w:pPr>
              <w:widowControl/>
              <w:shd w:val="clear" w:color="auto" w:fill="FFFFFF"/>
              <w:suppressAutoHyphens/>
              <w:autoSpaceDE/>
              <w:autoSpaceDN/>
              <w:adjustRightInd/>
              <w:spacing w:line="240" w:lineRule="atLeast"/>
              <w:jc w:val="center"/>
              <w:rPr>
                <w:rFonts w:ascii="Times New Roman" w:hAnsi="Times New Roman" w:cs="Times New Roman"/>
                <w:b/>
                <w:bCs/>
                <w:color w:val="000000"/>
                <w:sz w:val="22"/>
                <w:szCs w:val="22"/>
                <w:u w:val="single"/>
                <w:lang w:val="uk-UA" w:eastAsia="zh-CN"/>
              </w:rPr>
            </w:pPr>
          </w:p>
        </w:tc>
        <w:tc>
          <w:tcPr>
            <w:tcW w:w="1861" w:type="pct"/>
          </w:tcPr>
          <w:p w:rsidR="005E5DE6" w:rsidRPr="00C511FB" w:rsidRDefault="005E5DE6" w:rsidP="00D1463E">
            <w:pPr>
              <w:widowControl/>
              <w:shd w:val="clear" w:color="auto" w:fill="FFFFFF"/>
              <w:tabs>
                <w:tab w:val="left" w:pos="3650"/>
              </w:tabs>
              <w:suppressAutoHyphens/>
              <w:autoSpaceDE/>
              <w:autoSpaceDN/>
              <w:adjustRightInd/>
              <w:spacing w:line="240" w:lineRule="atLeast"/>
              <w:jc w:val="both"/>
              <w:rPr>
                <w:rFonts w:ascii="Times New Roman" w:hAnsi="Times New Roman" w:cs="Times New Roman"/>
                <w:color w:val="000000"/>
                <w:sz w:val="22"/>
                <w:szCs w:val="22"/>
                <w:lang w:val="uk-UA" w:eastAsia="zh-CN"/>
              </w:rPr>
            </w:pPr>
            <w:r w:rsidRPr="00C511FB">
              <w:rPr>
                <w:rFonts w:ascii="Times New Roman" w:hAnsi="Times New Roman" w:cs="Times New Roman"/>
                <w:color w:val="000000"/>
                <w:sz w:val="22"/>
                <w:szCs w:val="22"/>
                <w:lang w:val="uk-UA" w:eastAsia="zh-CN"/>
              </w:rPr>
              <w:t>Замовник самостійно перевіряє інформацію, що міститься у відкритому реєстрі</w:t>
            </w:r>
          </w:p>
          <w:p w:rsidR="005E5DE6" w:rsidRPr="00C511FB" w:rsidRDefault="005E5DE6" w:rsidP="00D1463E">
            <w:pPr>
              <w:widowControl/>
              <w:shd w:val="clear" w:color="auto" w:fill="FFFFFF"/>
              <w:tabs>
                <w:tab w:val="left" w:pos="3650"/>
              </w:tabs>
              <w:suppressAutoHyphens/>
              <w:autoSpaceDE/>
              <w:autoSpaceDN/>
              <w:adjustRightInd/>
              <w:spacing w:line="240" w:lineRule="atLeast"/>
              <w:jc w:val="both"/>
              <w:rPr>
                <w:rFonts w:ascii="Times New Roman" w:hAnsi="Times New Roman" w:cs="Times New Roman"/>
                <w:sz w:val="22"/>
                <w:szCs w:val="22"/>
                <w:lang w:val="uk-UA"/>
              </w:rPr>
            </w:pPr>
            <w:r w:rsidRPr="00C511FB">
              <w:rPr>
                <w:rFonts w:ascii="Times New Roman" w:hAnsi="Times New Roman" w:cs="Times New Roman"/>
                <w:i/>
                <w:iCs/>
                <w:color w:val="000000"/>
                <w:sz w:val="22"/>
                <w:szCs w:val="22"/>
                <w:lang w:val="uk-UA" w:eastAsia="zh-CN"/>
              </w:rPr>
              <w:t>(</w:t>
            </w:r>
            <w:hyperlink r:id="rId19" w:history="1">
              <w:r w:rsidRPr="00C511FB">
                <w:rPr>
                  <w:rFonts w:ascii="Times New Roman" w:hAnsi="Times New Roman" w:cs="Times New Roman"/>
                  <w:color w:val="0000FF"/>
                  <w:sz w:val="22"/>
                  <w:szCs w:val="22"/>
                  <w:u w:val="single"/>
                  <w:lang w:val="uk-UA" w:eastAsia="zh-CN"/>
                </w:rPr>
                <w:t>http://sfs.gov.ua/businesspartner</w:t>
              </w:r>
            </w:hyperlink>
            <w:r w:rsidRPr="00C511FB">
              <w:rPr>
                <w:rFonts w:ascii="Times New Roman" w:hAnsi="Times New Roman" w:cs="Times New Roman"/>
                <w:i/>
                <w:iCs/>
                <w:color w:val="000000"/>
                <w:sz w:val="22"/>
                <w:szCs w:val="22"/>
                <w:lang w:val="uk-UA" w:eastAsia="zh-CN"/>
              </w:rPr>
              <w:t>)</w:t>
            </w:r>
          </w:p>
          <w:p w:rsidR="005E5DE6" w:rsidRPr="00C511FB" w:rsidRDefault="005E5DE6" w:rsidP="00D1463E">
            <w:pPr>
              <w:widowControl/>
              <w:shd w:val="clear" w:color="auto" w:fill="FFFFFF"/>
              <w:tabs>
                <w:tab w:val="left" w:pos="3650"/>
              </w:tabs>
              <w:suppressAutoHyphens/>
              <w:autoSpaceDE/>
              <w:autoSpaceDN/>
              <w:adjustRightInd/>
              <w:spacing w:line="240" w:lineRule="atLeast"/>
              <w:jc w:val="center"/>
              <w:rPr>
                <w:rFonts w:ascii="Times New Roman" w:hAnsi="Times New Roman" w:cs="Times New Roman"/>
                <w:b/>
                <w:bCs/>
                <w:color w:val="000000"/>
                <w:sz w:val="22"/>
                <w:szCs w:val="22"/>
                <w:lang w:val="uk-UA" w:eastAsia="zh-CN"/>
              </w:rPr>
            </w:pPr>
          </w:p>
        </w:tc>
        <w:tc>
          <w:tcPr>
            <w:tcW w:w="1845" w:type="pct"/>
          </w:tcPr>
          <w:p w:rsidR="005E5DE6" w:rsidRPr="00C511FB" w:rsidRDefault="005E5DE6" w:rsidP="00D1463E">
            <w:pPr>
              <w:widowControl/>
              <w:shd w:val="clear" w:color="auto" w:fill="FFFFFF"/>
              <w:tabs>
                <w:tab w:val="left" w:pos="3435"/>
              </w:tabs>
              <w:suppressAutoHyphens/>
              <w:autoSpaceDE/>
              <w:autoSpaceDN/>
              <w:adjustRightInd/>
              <w:spacing w:line="240" w:lineRule="atLeast"/>
              <w:jc w:val="both"/>
              <w:rPr>
                <w:rFonts w:ascii="Times New Roman" w:hAnsi="Times New Roman" w:cs="Times New Roman"/>
                <w:color w:val="000000"/>
                <w:sz w:val="22"/>
                <w:szCs w:val="22"/>
                <w:lang w:val="uk-UA" w:eastAsia="zh-CN"/>
              </w:rPr>
            </w:pPr>
            <w:r w:rsidRPr="00C511FB">
              <w:rPr>
                <w:rFonts w:ascii="Times New Roman" w:hAnsi="Times New Roman" w:cs="Times New Roman"/>
                <w:color w:val="000000"/>
                <w:sz w:val="22"/>
                <w:szCs w:val="22"/>
                <w:lang w:val="uk-UA" w:eastAsia="zh-C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5E5DE6" w:rsidRPr="00C511FB" w:rsidRDefault="005E5DE6" w:rsidP="00D1463E">
            <w:pPr>
              <w:widowControl/>
              <w:shd w:val="clear" w:color="auto" w:fill="FFFFFF"/>
              <w:tabs>
                <w:tab w:val="left" w:pos="3435"/>
              </w:tabs>
              <w:suppressAutoHyphens/>
              <w:autoSpaceDE/>
              <w:autoSpaceDN/>
              <w:adjustRightInd/>
              <w:spacing w:line="240" w:lineRule="atLeast"/>
              <w:ind w:firstLine="34"/>
              <w:jc w:val="both"/>
              <w:rPr>
                <w:rFonts w:ascii="Times New Roman" w:hAnsi="Times New Roman" w:cs="Times New Roman"/>
                <w:i/>
                <w:iCs/>
                <w:color w:val="000000"/>
                <w:sz w:val="22"/>
                <w:szCs w:val="22"/>
                <w:lang w:val="uk-UA" w:eastAsia="zh-CN"/>
              </w:rPr>
            </w:pPr>
          </w:p>
        </w:tc>
      </w:tr>
      <w:tr w:rsidR="005E5DE6" w:rsidRPr="000D1C89" w:rsidTr="00D1463E">
        <w:tc>
          <w:tcPr>
            <w:tcW w:w="1294" w:type="pct"/>
          </w:tcPr>
          <w:p w:rsidR="005E5DE6" w:rsidRPr="00C511FB" w:rsidRDefault="005E5DE6" w:rsidP="00D1463E">
            <w:pPr>
              <w:widowControl/>
              <w:shd w:val="clear" w:color="auto" w:fill="FFFFFF"/>
              <w:suppressAutoHyphens/>
              <w:autoSpaceDE/>
              <w:autoSpaceDN/>
              <w:adjustRightInd/>
              <w:spacing w:line="240" w:lineRule="atLeast"/>
              <w:jc w:val="center"/>
              <w:rPr>
                <w:rFonts w:ascii="Times New Roman" w:hAnsi="Times New Roman" w:cs="Times New Roman"/>
                <w:color w:val="000000"/>
                <w:sz w:val="22"/>
                <w:szCs w:val="22"/>
                <w:u w:val="single"/>
                <w:lang w:val="uk-UA" w:eastAsia="zh-CN"/>
              </w:rPr>
            </w:pPr>
            <w:r w:rsidRPr="00C511FB">
              <w:rPr>
                <w:rFonts w:ascii="Times New Roman" w:hAnsi="Times New Roman" w:cs="Times New Roman"/>
                <w:color w:val="000000"/>
                <w:sz w:val="22"/>
                <w:szCs w:val="22"/>
                <w:u w:val="single"/>
                <w:lang w:val="uk-UA" w:eastAsia="zh-CN"/>
              </w:rPr>
              <w:t>Частина 2 ст.17 Закону</w:t>
            </w:r>
          </w:p>
          <w:p w:rsidR="005E5DE6" w:rsidRPr="00C511FB" w:rsidRDefault="005E5DE6" w:rsidP="00D1463E">
            <w:pPr>
              <w:widowControl/>
              <w:shd w:val="clear" w:color="auto" w:fill="FFFFFF"/>
              <w:suppressAutoHyphens/>
              <w:autoSpaceDE/>
              <w:autoSpaceDN/>
              <w:adjustRightInd/>
              <w:spacing w:line="240" w:lineRule="atLeast"/>
              <w:ind w:firstLine="284"/>
              <w:jc w:val="both"/>
              <w:rPr>
                <w:rFonts w:ascii="Times New Roman" w:hAnsi="Times New Roman" w:cs="Times New Roman"/>
                <w:color w:val="000000"/>
                <w:sz w:val="22"/>
                <w:szCs w:val="22"/>
                <w:lang w:val="uk-UA" w:eastAsia="zh-CN"/>
              </w:rPr>
            </w:pPr>
            <w:r w:rsidRPr="00C511FB">
              <w:rPr>
                <w:rFonts w:ascii="Times New Roman" w:hAnsi="Times New Roman" w:cs="Times New Roman"/>
                <w:color w:val="000000"/>
                <w:sz w:val="22"/>
                <w:szCs w:val="22"/>
                <w:lang w:val="uk-UA" w:eastAsia="zh-CN"/>
              </w:rPr>
              <w:lastRenderedPageBreak/>
              <w:t>Відповідно до ч.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1861" w:type="pct"/>
          </w:tcPr>
          <w:p w:rsidR="005E5DE6" w:rsidRPr="00C511FB" w:rsidRDefault="005E5DE6" w:rsidP="00D1463E">
            <w:pPr>
              <w:widowControl/>
              <w:shd w:val="clear" w:color="auto" w:fill="FFFFFF"/>
              <w:suppressAutoHyphens/>
              <w:autoSpaceDE/>
              <w:autoSpaceDN/>
              <w:adjustRightInd/>
              <w:jc w:val="both"/>
              <w:rPr>
                <w:rFonts w:ascii="Times New Roman" w:hAnsi="Times New Roman" w:cs="Times New Roman"/>
                <w:color w:val="000000"/>
                <w:sz w:val="22"/>
                <w:szCs w:val="22"/>
                <w:lang w:val="uk-UA" w:eastAsia="uk-UA"/>
              </w:rPr>
            </w:pPr>
            <w:r w:rsidRPr="00C511FB">
              <w:rPr>
                <w:rFonts w:ascii="Times New Roman" w:hAnsi="Times New Roman" w:cs="Times New Roman"/>
                <w:color w:val="000000"/>
                <w:sz w:val="22"/>
                <w:szCs w:val="22"/>
                <w:lang w:val="uk-UA" w:eastAsia="uk-UA"/>
              </w:rPr>
              <w:lastRenderedPageBreak/>
              <w:t xml:space="preserve">Довідка в довільної формі за підписом </w:t>
            </w:r>
            <w:r w:rsidRPr="00C511FB">
              <w:rPr>
                <w:rFonts w:ascii="Times New Roman" w:hAnsi="Times New Roman" w:cs="Times New Roman"/>
                <w:color w:val="000000"/>
                <w:sz w:val="22"/>
                <w:szCs w:val="22"/>
                <w:lang w:val="uk-UA" w:eastAsia="uk-UA"/>
              </w:rPr>
              <w:lastRenderedPageBreak/>
              <w:t>учасника/уповноваженої особі учасника, зміст якої підтверджує відсутність підстав для відмови в участі у процедурі закупівлі, передбаченої частиною другою статті 17 Закону</w:t>
            </w:r>
          </w:p>
          <w:p w:rsidR="005E5DE6" w:rsidRPr="00C511FB" w:rsidRDefault="005E5DE6" w:rsidP="00D1463E">
            <w:pPr>
              <w:widowControl/>
              <w:shd w:val="clear" w:color="auto" w:fill="FFFFFF"/>
              <w:suppressAutoHyphens/>
              <w:autoSpaceDE/>
              <w:autoSpaceDN/>
              <w:adjustRightInd/>
              <w:jc w:val="both"/>
              <w:rPr>
                <w:rFonts w:ascii="Times New Roman" w:hAnsi="Times New Roman" w:cs="Times New Roman"/>
                <w:color w:val="000000"/>
                <w:sz w:val="22"/>
                <w:szCs w:val="22"/>
                <w:lang w:val="uk-UA" w:eastAsia="uk-UA"/>
              </w:rPr>
            </w:pPr>
          </w:p>
          <w:p w:rsidR="005E5DE6" w:rsidRPr="00C511FB" w:rsidRDefault="005E5DE6" w:rsidP="00D1463E">
            <w:pPr>
              <w:widowControl/>
              <w:shd w:val="clear" w:color="auto" w:fill="FFFFFF"/>
              <w:suppressAutoHyphens/>
              <w:autoSpaceDE/>
              <w:autoSpaceDN/>
              <w:adjustRightInd/>
              <w:jc w:val="both"/>
              <w:rPr>
                <w:rFonts w:ascii="Times New Roman" w:hAnsi="Times New Roman" w:cs="Times New Roman"/>
                <w:color w:val="000000"/>
                <w:sz w:val="22"/>
                <w:szCs w:val="22"/>
                <w:lang w:val="uk-UA" w:eastAsia="uk-UA"/>
              </w:rPr>
            </w:pPr>
          </w:p>
          <w:p w:rsidR="005E5DE6" w:rsidRPr="00C511FB" w:rsidRDefault="005E5DE6" w:rsidP="00D1463E">
            <w:pPr>
              <w:widowControl/>
              <w:shd w:val="clear" w:color="auto" w:fill="FFFFFF"/>
              <w:suppressAutoHyphens/>
              <w:autoSpaceDE/>
              <w:autoSpaceDN/>
              <w:adjustRightInd/>
              <w:jc w:val="both"/>
              <w:rPr>
                <w:rFonts w:ascii="Times New Roman" w:hAnsi="Times New Roman" w:cs="Times New Roman"/>
                <w:sz w:val="22"/>
                <w:szCs w:val="22"/>
                <w:lang w:val="uk-UA" w:eastAsia="uk-UA"/>
              </w:rPr>
            </w:pPr>
            <w:r w:rsidRPr="00C511FB">
              <w:rPr>
                <w:rFonts w:ascii="Times New Roman" w:hAnsi="Times New Roman" w:cs="Times New Roman"/>
                <w:color w:val="000000"/>
                <w:sz w:val="22"/>
                <w:szCs w:val="22"/>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5E5DE6" w:rsidRPr="00C511FB" w:rsidRDefault="005E5DE6" w:rsidP="00D1463E">
            <w:pPr>
              <w:widowControl/>
              <w:suppressAutoHyphens/>
              <w:autoSpaceDE/>
              <w:autoSpaceDN/>
              <w:adjustRightInd/>
              <w:ind w:firstLine="284"/>
              <w:jc w:val="both"/>
              <w:rPr>
                <w:rFonts w:ascii="Times New Roman" w:hAnsi="Times New Roman" w:cs="Times New Roman"/>
                <w:sz w:val="22"/>
                <w:szCs w:val="22"/>
                <w:lang w:val="uk-UA" w:eastAsia="zh-CN"/>
              </w:rPr>
            </w:pPr>
          </w:p>
        </w:tc>
        <w:tc>
          <w:tcPr>
            <w:tcW w:w="1845" w:type="pct"/>
          </w:tcPr>
          <w:p w:rsidR="005E5DE6" w:rsidRPr="00C511FB" w:rsidRDefault="005E5DE6" w:rsidP="00D1463E">
            <w:pPr>
              <w:widowControl/>
              <w:shd w:val="clear" w:color="auto" w:fill="FFFFFF"/>
              <w:suppressAutoHyphens/>
              <w:autoSpaceDE/>
              <w:autoSpaceDN/>
              <w:adjustRightInd/>
              <w:jc w:val="both"/>
              <w:textAlignment w:val="baseline"/>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lastRenderedPageBreak/>
              <w:t xml:space="preserve">Довідка у довільній формі, що </w:t>
            </w:r>
            <w:r w:rsidRPr="00C511FB">
              <w:rPr>
                <w:rFonts w:ascii="Times New Roman" w:hAnsi="Times New Roman" w:cs="Times New Roman"/>
                <w:color w:val="000000"/>
                <w:sz w:val="22"/>
                <w:szCs w:val="22"/>
                <w:lang w:val="uk-UA"/>
              </w:rPr>
              <w:lastRenderedPageBreak/>
              <w:t>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5E5DE6" w:rsidRPr="00C511FB" w:rsidRDefault="005E5DE6" w:rsidP="00D1463E">
            <w:pPr>
              <w:widowControl/>
              <w:suppressAutoHyphens/>
              <w:autoSpaceDE/>
              <w:autoSpaceDN/>
              <w:adjustRightInd/>
              <w:ind w:firstLine="284"/>
              <w:jc w:val="both"/>
              <w:rPr>
                <w:rFonts w:ascii="Times New Roman" w:hAnsi="Times New Roman" w:cs="Times New Roman"/>
                <w:sz w:val="22"/>
                <w:szCs w:val="22"/>
                <w:lang w:val="uk-UA" w:eastAsia="zh-CN"/>
              </w:rPr>
            </w:pPr>
          </w:p>
        </w:tc>
      </w:tr>
    </w:tbl>
    <w:p w:rsidR="005E5DE6" w:rsidRPr="00C511FB" w:rsidRDefault="005E5DE6" w:rsidP="005E5DE6">
      <w:pPr>
        <w:widowControl/>
        <w:suppressAutoHyphens/>
        <w:autoSpaceDE/>
        <w:autoSpaceDN/>
        <w:adjustRightInd/>
        <w:jc w:val="center"/>
        <w:rPr>
          <w:rFonts w:ascii="Times New Roman" w:hAnsi="Times New Roman" w:cs="Times New Roman"/>
          <w:b/>
          <w:bCs/>
          <w:sz w:val="22"/>
          <w:szCs w:val="22"/>
          <w:highlight w:val="yellow"/>
          <w:lang w:val="uk-UA"/>
        </w:rPr>
      </w:pPr>
    </w:p>
    <w:p w:rsidR="005E5DE6" w:rsidRPr="00C511FB" w:rsidRDefault="005E5DE6" w:rsidP="005E5DE6">
      <w:pPr>
        <w:widowControl/>
        <w:suppressAutoHyphens/>
        <w:autoSpaceDE/>
        <w:autoSpaceDN/>
        <w:adjustRightInd/>
        <w:jc w:val="right"/>
        <w:rPr>
          <w:rFonts w:ascii="Times New Roman" w:hAnsi="Times New Roman" w:cs="Times New Roman"/>
          <w:b/>
          <w:bCs/>
          <w:sz w:val="22"/>
          <w:szCs w:val="22"/>
          <w:highlight w:val="yellow"/>
          <w:lang w:val="uk-UA"/>
        </w:rPr>
      </w:pPr>
    </w:p>
    <w:p w:rsidR="005E5DE6" w:rsidRPr="00C511FB" w:rsidRDefault="005E5DE6" w:rsidP="005E5DE6">
      <w:pPr>
        <w:widowControl/>
        <w:suppressAutoHyphens/>
        <w:autoSpaceDE/>
        <w:autoSpaceDN/>
        <w:adjustRightInd/>
        <w:jc w:val="right"/>
        <w:rPr>
          <w:rFonts w:ascii="Times New Roman" w:hAnsi="Times New Roman" w:cs="Times New Roman"/>
          <w:b/>
          <w:bCs/>
          <w:sz w:val="22"/>
          <w:szCs w:val="22"/>
          <w:lang w:val="uk-UA"/>
        </w:rPr>
      </w:pPr>
      <w:r w:rsidRPr="00C511FB">
        <w:rPr>
          <w:rFonts w:ascii="Times New Roman" w:hAnsi="Times New Roman" w:cs="Times New Roman"/>
          <w:b/>
          <w:bCs/>
          <w:sz w:val="22"/>
          <w:szCs w:val="22"/>
          <w:lang w:val="uk-UA"/>
        </w:rPr>
        <w:t>Таблиця 2.2</w:t>
      </w:r>
    </w:p>
    <w:p w:rsidR="005E5DE6" w:rsidRPr="00C511FB" w:rsidRDefault="005E5DE6" w:rsidP="005E5DE6">
      <w:pPr>
        <w:widowControl/>
        <w:autoSpaceDE/>
        <w:autoSpaceDN/>
        <w:adjustRightInd/>
        <w:jc w:val="center"/>
        <w:rPr>
          <w:rFonts w:ascii="Times New Roman" w:hAnsi="Times New Roman" w:cs="Times New Roman"/>
          <w:b/>
          <w:bCs/>
          <w:sz w:val="22"/>
          <w:szCs w:val="22"/>
          <w:lang w:val="uk-UA"/>
        </w:rPr>
      </w:pPr>
      <w:r w:rsidRPr="00C511FB">
        <w:rPr>
          <w:rFonts w:ascii="Times New Roman" w:hAnsi="Times New Roman" w:cs="Times New Roman"/>
          <w:b/>
          <w:bCs/>
          <w:sz w:val="22"/>
          <w:szCs w:val="22"/>
          <w:lang w:val="uk-UA"/>
        </w:rPr>
        <w:t>Документи для підтвердження інформації щодо відповідності</w:t>
      </w:r>
    </w:p>
    <w:p w:rsidR="005E5DE6" w:rsidRPr="00C511FB" w:rsidRDefault="005E5DE6" w:rsidP="005E5DE6">
      <w:pPr>
        <w:widowControl/>
        <w:autoSpaceDE/>
        <w:autoSpaceDN/>
        <w:adjustRightInd/>
        <w:jc w:val="center"/>
        <w:rPr>
          <w:rFonts w:ascii="Times New Roman" w:hAnsi="Times New Roman" w:cs="Times New Roman"/>
          <w:b/>
          <w:bCs/>
          <w:sz w:val="22"/>
          <w:szCs w:val="22"/>
          <w:lang w:val="uk-UA"/>
        </w:rPr>
      </w:pPr>
      <w:r w:rsidRPr="00C511FB">
        <w:rPr>
          <w:rFonts w:ascii="Times New Roman" w:hAnsi="Times New Roman" w:cs="Times New Roman"/>
          <w:b/>
          <w:bCs/>
          <w:sz w:val="22"/>
          <w:szCs w:val="22"/>
          <w:lang w:val="uk-UA"/>
        </w:rPr>
        <w:t>субпідрядника(</w:t>
      </w:r>
      <w:proofErr w:type="spellStart"/>
      <w:r w:rsidRPr="00C511FB">
        <w:rPr>
          <w:rFonts w:ascii="Times New Roman" w:hAnsi="Times New Roman" w:cs="Times New Roman"/>
          <w:b/>
          <w:bCs/>
          <w:sz w:val="22"/>
          <w:szCs w:val="22"/>
          <w:lang w:val="uk-UA"/>
        </w:rPr>
        <w:t>ків</w:t>
      </w:r>
      <w:proofErr w:type="spellEnd"/>
      <w:r w:rsidRPr="00C511FB">
        <w:rPr>
          <w:rFonts w:ascii="Times New Roman" w:hAnsi="Times New Roman" w:cs="Times New Roman"/>
          <w:b/>
          <w:bCs/>
          <w:sz w:val="22"/>
          <w:szCs w:val="22"/>
          <w:lang w:val="uk-UA"/>
        </w:rPr>
        <w:t>) / співвиконавця(</w:t>
      </w:r>
      <w:proofErr w:type="spellStart"/>
      <w:r w:rsidRPr="00C511FB">
        <w:rPr>
          <w:rFonts w:ascii="Times New Roman" w:hAnsi="Times New Roman" w:cs="Times New Roman"/>
          <w:b/>
          <w:bCs/>
          <w:sz w:val="22"/>
          <w:szCs w:val="22"/>
          <w:lang w:val="uk-UA"/>
        </w:rPr>
        <w:t>ців</w:t>
      </w:r>
      <w:proofErr w:type="spellEnd"/>
      <w:r w:rsidRPr="00C511FB">
        <w:rPr>
          <w:rFonts w:ascii="Times New Roman" w:hAnsi="Times New Roman" w:cs="Times New Roman"/>
          <w:b/>
          <w:bCs/>
          <w:sz w:val="22"/>
          <w:szCs w:val="22"/>
          <w:lang w:val="uk-UA"/>
        </w:rPr>
        <w:t>) вимогам, визначеним у частині 1 статті 17 Закону</w:t>
      </w:r>
    </w:p>
    <w:p w:rsidR="005E5DE6" w:rsidRPr="00C511FB" w:rsidRDefault="005E5DE6" w:rsidP="005E5DE6">
      <w:pPr>
        <w:widowControl/>
        <w:autoSpaceDE/>
        <w:autoSpaceDN/>
        <w:adjustRightInd/>
        <w:jc w:val="center"/>
        <w:rPr>
          <w:rFonts w:ascii="Times New Roman" w:hAnsi="Times New Roman" w:cs="Times New Roman"/>
          <w:b/>
          <w:bCs/>
          <w:i/>
          <w:iCs/>
          <w:sz w:val="22"/>
          <w:szCs w:val="22"/>
          <w:lang w:val="uk-UA"/>
        </w:rPr>
      </w:pPr>
      <w:r w:rsidRPr="00C511FB">
        <w:rPr>
          <w:rFonts w:ascii="Times New Roman" w:hAnsi="Times New Roman" w:cs="Times New Roman"/>
          <w:b/>
          <w:bCs/>
          <w:i/>
          <w:iCs/>
          <w:sz w:val="22"/>
          <w:szCs w:val="22"/>
          <w:lang w:val="uk-UA"/>
        </w:rPr>
        <w:t>(надаються Учасником у складі тендерної пропозиції за підписом уповноваженої особи субпідрядника / співвиконавця у випадку передбаченому частиною 7 статті 17 Закону)</w:t>
      </w:r>
    </w:p>
    <w:tbl>
      <w:tblPr>
        <w:tblW w:w="5000" w:type="pct"/>
        <w:tblInd w:w="2" w:type="dxa"/>
        <w:tblLook w:val="00A0" w:firstRow="1" w:lastRow="0" w:firstColumn="1" w:lastColumn="0" w:noHBand="0" w:noVBand="0"/>
      </w:tblPr>
      <w:tblGrid>
        <w:gridCol w:w="850"/>
        <w:gridCol w:w="4785"/>
        <w:gridCol w:w="4929"/>
      </w:tblGrid>
      <w:tr w:rsidR="005E5DE6" w:rsidRPr="00C511FB" w:rsidTr="00D1463E">
        <w:tc>
          <w:tcPr>
            <w:tcW w:w="402" w:type="pct"/>
            <w:tcBorders>
              <w:top w:val="single" w:sz="8" w:space="0" w:color="000000"/>
              <w:left w:val="single" w:sz="8" w:space="0" w:color="000000"/>
              <w:bottom w:val="single" w:sz="8" w:space="0" w:color="000000"/>
              <w:right w:val="single" w:sz="8" w:space="0" w:color="000000"/>
            </w:tcBorders>
          </w:tcPr>
          <w:p w:rsidR="005E5DE6" w:rsidRPr="00C511FB" w:rsidRDefault="005E5DE6" w:rsidP="00D1463E">
            <w:pPr>
              <w:widowControl/>
              <w:autoSpaceDE/>
              <w:autoSpaceDN/>
              <w:adjustRightInd/>
              <w:jc w:val="center"/>
              <w:rPr>
                <w:rFonts w:ascii="Times New Roman" w:hAnsi="Times New Roman" w:cs="Times New Roman"/>
                <w:b/>
                <w:bCs/>
                <w:sz w:val="22"/>
                <w:szCs w:val="22"/>
                <w:lang w:val="uk-UA"/>
              </w:rPr>
            </w:pPr>
            <w:r w:rsidRPr="00C511FB">
              <w:rPr>
                <w:rFonts w:ascii="Times New Roman" w:hAnsi="Times New Roman" w:cs="Times New Roman"/>
                <w:b/>
                <w:bCs/>
                <w:sz w:val="22"/>
                <w:szCs w:val="22"/>
                <w:lang w:val="uk-UA"/>
              </w:rPr>
              <w:t>№ з/п</w:t>
            </w:r>
          </w:p>
        </w:tc>
        <w:tc>
          <w:tcPr>
            <w:tcW w:w="2265" w:type="pct"/>
            <w:tcBorders>
              <w:top w:val="single" w:sz="8" w:space="0" w:color="000000"/>
              <w:left w:val="single" w:sz="8" w:space="0" w:color="000000"/>
              <w:bottom w:val="single" w:sz="8" w:space="0" w:color="000000"/>
              <w:right w:val="single" w:sz="8" w:space="0" w:color="000000"/>
            </w:tcBorders>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b/>
                <w:bCs/>
                <w:sz w:val="22"/>
                <w:szCs w:val="22"/>
                <w:lang w:val="uk-UA"/>
              </w:rPr>
              <w:t>Підстава для відмови учаснику в участі у процедурі закупівлі</w:t>
            </w:r>
          </w:p>
        </w:tc>
        <w:tc>
          <w:tcPr>
            <w:tcW w:w="2333" w:type="pct"/>
            <w:tcBorders>
              <w:top w:val="single" w:sz="8" w:space="0" w:color="000000"/>
              <w:left w:val="single" w:sz="8" w:space="0" w:color="000000"/>
              <w:bottom w:val="single" w:sz="8" w:space="0" w:color="000000"/>
              <w:right w:val="single" w:sz="8" w:space="0" w:color="000000"/>
            </w:tcBorders>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b/>
                <w:bCs/>
                <w:sz w:val="22"/>
                <w:szCs w:val="22"/>
                <w:lang w:val="uk-UA"/>
              </w:rPr>
              <w:t>Документи, які повинен подати субпідрядник / співвиконавець</w:t>
            </w:r>
          </w:p>
        </w:tc>
      </w:tr>
      <w:tr w:rsidR="005E5DE6" w:rsidRPr="00C511FB" w:rsidTr="00D1463E">
        <w:trPr>
          <w:trHeight w:val="2048"/>
        </w:trPr>
        <w:tc>
          <w:tcPr>
            <w:tcW w:w="402" w:type="pct"/>
            <w:tcBorders>
              <w:top w:val="single" w:sz="8" w:space="0" w:color="000000"/>
              <w:left w:val="single" w:sz="8" w:space="0" w:color="000000"/>
              <w:bottom w:val="nil"/>
              <w:right w:val="single" w:sz="8" w:space="0" w:color="000000"/>
            </w:tcBorders>
          </w:tcPr>
          <w:p w:rsidR="005E5DE6" w:rsidRPr="00C511FB" w:rsidRDefault="005E5DE6" w:rsidP="00D1463E">
            <w:pPr>
              <w:widowControl/>
              <w:shd w:val="clear" w:color="auto" w:fill="FFFFFF"/>
              <w:suppressAutoHyphens/>
              <w:autoSpaceDE/>
              <w:autoSpaceDN/>
              <w:adjustRightInd/>
              <w:jc w:val="center"/>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1</w:t>
            </w:r>
          </w:p>
        </w:tc>
        <w:tc>
          <w:tcPr>
            <w:tcW w:w="2265" w:type="pct"/>
            <w:tcBorders>
              <w:top w:val="single" w:sz="8" w:space="0" w:color="000000"/>
              <w:left w:val="single" w:sz="8" w:space="0" w:color="000000"/>
              <w:bottom w:val="nil"/>
              <w:right w:val="single" w:sz="8" w:space="0" w:color="000000"/>
            </w:tcBorders>
          </w:tcPr>
          <w:p w:rsidR="005E5DE6" w:rsidRPr="00C511FB" w:rsidRDefault="005E5DE6" w:rsidP="00D1463E">
            <w:pPr>
              <w:widowControl/>
              <w:shd w:val="clear" w:color="auto" w:fill="FFFFFF"/>
              <w:tabs>
                <w:tab w:val="left" w:pos="4296"/>
              </w:tabs>
              <w:suppressAutoHyphens/>
              <w:autoSpaceDE/>
              <w:autoSpaceDN/>
              <w:adjustRightInd/>
              <w:jc w:val="both"/>
              <w:rPr>
                <w:rFonts w:ascii="Times New Roman" w:hAnsi="Times New Roman" w:cs="Times New Roman"/>
                <w:sz w:val="22"/>
                <w:szCs w:val="22"/>
                <w:lang w:val="uk-UA" w:eastAsia="zh-CN"/>
              </w:rPr>
            </w:pPr>
            <w:r w:rsidRPr="00C511FB">
              <w:rPr>
                <w:rFonts w:ascii="Times New Roman" w:hAnsi="Times New Roman" w:cs="Times New Roman"/>
                <w:sz w:val="22"/>
                <w:szCs w:val="22"/>
                <w:u w:val="single"/>
                <w:lang w:val="uk-UA" w:eastAsia="zh-CN"/>
              </w:rPr>
              <w:t>Пункт 5 ч. 1 ст. 17 Закону</w:t>
            </w:r>
          </w:p>
          <w:p w:rsidR="005E5DE6" w:rsidRPr="00C511FB" w:rsidRDefault="005E5DE6" w:rsidP="00D1463E">
            <w:pPr>
              <w:widowControl/>
              <w:tabs>
                <w:tab w:val="left" w:pos="4296"/>
              </w:tabs>
              <w:autoSpaceDE/>
              <w:autoSpaceDN/>
              <w:adjustRightInd/>
              <w:jc w:val="both"/>
              <w:rPr>
                <w:rFonts w:ascii="Times New Roman" w:hAnsi="Times New Roman" w:cs="Times New Roman"/>
                <w:sz w:val="22"/>
                <w:szCs w:val="22"/>
                <w:lang w:val="uk-UA"/>
              </w:rPr>
            </w:pPr>
            <w:r w:rsidRPr="00C511FB">
              <w:rPr>
                <w:rFonts w:ascii="Times New Roman" w:hAnsi="Times New Roman" w:cs="Times New Roman"/>
                <w:sz w:val="22"/>
                <w:szCs w:val="22"/>
                <w:shd w:val="clear" w:color="auto" w:fill="FFFFFF"/>
                <w:lang w:val="uk-UA" w:eastAsia="zh-C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333" w:type="pct"/>
            <w:tcBorders>
              <w:top w:val="single" w:sz="8" w:space="0" w:color="000000"/>
              <w:left w:val="single" w:sz="8" w:space="0" w:color="000000"/>
              <w:bottom w:val="nil"/>
              <w:right w:val="single" w:sz="8" w:space="0" w:color="000000"/>
            </w:tcBorders>
          </w:tcPr>
          <w:p w:rsidR="005E5DE6" w:rsidRPr="00C511FB" w:rsidRDefault="005E5DE6" w:rsidP="00D1463E">
            <w:pPr>
              <w:widowControl/>
              <w:autoSpaceDE/>
              <w:autoSpaceDN/>
              <w:adjustRightInd/>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Довідка у довільній формі, що містить інформацію про те, що фізична особа, яка є субпідрядником / співвиконавцем,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tc>
      </w:tr>
      <w:tr w:rsidR="005E5DE6" w:rsidRPr="00C511FB" w:rsidTr="00D1463E">
        <w:tc>
          <w:tcPr>
            <w:tcW w:w="402" w:type="pct"/>
            <w:tcBorders>
              <w:top w:val="single" w:sz="8" w:space="0" w:color="000000"/>
              <w:left w:val="single" w:sz="8" w:space="0" w:color="000000"/>
              <w:bottom w:val="single" w:sz="8" w:space="0" w:color="000000"/>
              <w:right w:val="single" w:sz="8" w:space="0" w:color="000000"/>
            </w:tcBorders>
          </w:tcPr>
          <w:p w:rsidR="005E5DE6" w:rsidRPr="00C511FB" w:rsidRDefault="005E5DE6" w:rsidP="00D1463E">
            <w:pPr>
              <w:widowControl/>
              <w:shd w:val="clear" w:color="auto" w:fill="FFFFFF"/>
              <w:suppressAutoHyphens/>
              <w:autoSpaceDE/>
              <w:autoSpaceDN/>
              <w:adjustRightInd/>
              <w:jc w:val="center"/>
              <w:rPr>
                <w:rFonts w:ascii="Times New Roman" w:hAnsi="Times New Roman" w:cs="Times New Roman"/>
                <w:sz w:val="22"/>
                <w:szCs w:val="22"/>
                <w:lang w:val="uk-UA" w:eastAsia="zh-CN"/>
              </w:rPr>
            </w:pPr>
            <w:r w:rsidRPr="00C511FB">
              <w:rPr>
                <w:rFonts w:ascii="Times New Roman" w:hAnsi="Times New Roman" w:cs="Times New Roman"/>
                <w:sz w:val="22"/>
                <w:szCs w:val="22"/>
                <w:lang w:val="uk-UA" w:eastAsia="zh-CN"/>
              </w:rPr>
              <w:t>2</w:t>
            </w:r>
          </w:p>
        </w:tc>
        <w:tc>
          <w:tcPr>
            <w:tcW w:w="2265" w:type="pct"/>
            <w:tcBorders>
              <w:top w:val="single" w:sz="8" w:space="0" w:color="000000"/>
              <w:left w:val="single" w:sz="8" w:space="0" w:color="000000"/>
              <w:bottom w:val="single" w:sz="8" w:space="0" w:color="000000"/>
              <w:right w:val="single" w:sz="8" w:space="0" w:color="000000"/>
            </w:tcBorders>
          </w:tcPr>
          <w:p w:rsidR="005E5DE6" w:rsidRPr="00C511FB" w:rsidRDefault="005E5DE6" w:rsidP="00D1463E">
            <w:pPr>
              <w:widowControl/>
              <w:shd w:val="clear" w:color="auto" w:fill="FFFFFF"/>
              <w:tabs>
                <w:tab w:val="left" w:pos="4296"/>
              </w:tabs>
              <w:suppressAutoHyphens/>
              <w:autoSpaceDE/>
              <w:autoSpaceDN/>
              <w:adjustRightInd/>
              <w:jc w:val="both"/>
              <w:rPr>
                <w:rFonts w:ascii="Times New Roman" w:hAnsi="Times New Roman" w:cs="Times New Roman"/>
                <w:sz w:val="22"/>
                <w:szCs w:val="22"/>
                <w:lang w:val="uk-UA" w:eastAsia="zh-CN"/>
              </w:rPr>
            </w:pPr>
            <w:r w:rsidRPr="00C511FB">
              <w:rPr>
                <w:rFonts w:ascii="Times New Roman" w:hAnsi="Times New Roman" w:cs="Times New Roman"/>
                <w:sz w:val="22"/>
                <w:szCs w:val="22"/>
                <w:u w:val="single"/>
                <w:lang w:val="uk-UA" w:eastAsia="zh-CN"/>
              </w:rPr>
              <w:t>Пункт 6 ч. 1 ст. 17 Закону</w:t>
            </w:r>
          </w:p>
          <w:p w:rsidR="005E5DE6" w:rsidRPr="00C511FB" w:rsidRDefault="005E5DE6" w:rsidP="00D1463E">
            <w:pPr>
              <w:widowControl/>
              <w:tabs>
                <w:tab w:val="left" w:pos="4296"/>
              </w:tabs>
              <w:autoSpaceDE/>
              <w:autoSpaceDN/>
              <w:adjustRightInd/>
              <w:jc w:val="both"/>
              <w:rPr>
                <w:rFonts w:ascii="Times New Roman" w:hAnsi="Times New Roman" w:cs="Times New Roman"/>
                <w:sz w:val="22"/>
                <w:szCs w:val="22"/>
                <w:lang w:val="uk-UA"/>
              </w:rPr>
            </w:pPr>
            <w:r w:rsidRPr="00C511FB">
              <w:rPr>
                <w:rFonts w:ascii="Times New Roman" w:hAnsi="Times New Roman" w:cs="Times New Roman"/>
                <w:sz w:val="22"/>
                <w:szCs w:val="22"/>
                <w:lang w:val="uk-UA" w:eastAsia="zh-CN"/>
              </w:rPr>
              <w:t xml:space="preserve">Службова (посадова) особа </w:t>
            </w:r>
            <w:r w:rsidRPr="00C511FB">
              <w:rPr>
                <w:rFonts w:ascii="Times New Roman" w:hAnsi="Times New Roman" w:cs="Times New Roman"/>
                <w:sz w:val="22"/>
                <w:szCs w:val="22"/>
                <w:shd w:val="clear" w:color="auto" w:fill="FFFFFF"/>
                <w:lang w:val="uk-UA" w:eastAsia="zh-CN"/>
              </w:rPr>
              <w:t>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333" w:type="pct"/>
            <w:tcBorders>
              <w:top w:val="single" w:sz="8" w:space="0" w:color="000000"/>
              <w:left w:val="single" w:sz="8" w:space="0" w:color="000000"/>
              <w:bottom w:val="single" w:sz="8" w:space="0" w:color="000000"/>
              <w:right w:val="single" w:sz="8" w:space="0" w:color="000000"/>
            </w:tcBorders>
          </w:tcPr>
          <w:p w:rsidR="005E5DE6" w:rsidRPr="00C511FB" w:rsidRDefault="005E5DE6" w:rsidP="00D1463E">
            <w:pPr>
              <w:widowControl/>
              <w:autoSpaceDE/>
              <w:autoSpaceDN/>
              <w:adjustRightInd/>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Довідка у довільній формі, що містить інформацію про те, що службова (посадова) особа субпідрядника / співвиконавця,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tc>
      </w:tr>
      <w:tr w:rsidR="005E5DE6" w:rsidRPr="000D1C89" w:rsidTr="00D1463E">
        <w:tc>
          <w:tcPr>
            <w:tcW w:w="402" w:type="pct"/>
            <w:tcBorders>
              <w:top w:val="single" w:sz="8" w:space="0" w:color="000000"/>
              <w:left w:val="single" w:sz="8" w:space="0" w:color="000000"/>
              <w:bottom w:val="single" w:sz="8" w:space="0" w:color="000000"/>
              <w:right w:val="single" w:sz="8" w:space="0" w:color="000000"/>
            </w:tcBorders>
          </w:tcPr>
          <w:p w:rsidR="005E5DE6" w:rsidRPr="00C511FB" w:rsidRDefault="005E5DE6" w:rsidP="00D1463E">
            <w:pPr>
              <w:widowControl/>
              <w:shd w:val="clear" w:color="auto" w:fill="FFFFFF"/>
              <w:suppressAutoHyphens/>
              <w:autoSpaceDE/>
              <w:autoSpaceDN/>
              <w:adjustRightInd/>
              <w:jc w:val="center"/>
              <w:rPr>
                <w:rFonts w:ascii="Times New Roman" w:hAnsi="Times New Roman" w:cs="Times New Roman"/>
                <w:color w:val="000000"/>
                <w:sz w:val="22"/>
                <w:szCs w:val="22"/>
                <w:lang w:val="uk-UA" w:eastAsia="zh-CN"/>
              </w:rPr>
            </w:pPr>
            <w:r w:rsidRPr="00C511FB">
              <w:rPr>
                <w:rFonts w:ascii="Times New Roman" w:hAnsi="Times New Roman" w:cs="Times New Roman"/>
                <w:color w:val="000000"/>
                <w:sz w:val="22"/>
                <w:szCs w:val="22"/>
                <w:lang w:val="uk-UA" w:eastAsia="zh-CN"/>
              </w:rPr>
              <w:t>3</w:t>
            </w:r>
          </w:p>
        </w:tc>
        <w:tc>
          <w:tcPr>
            <w:tcW w:w="2265" w:type="pct"/>
            <w:tcBorders>
              <w:top w:val="single" w:sz="8" w:space="0" w:color="000000"/>
              <w:left w:val="single" w:sz="8" w:space="0" w:color="000000"/>
              <w:bottom w:val="single" w:sz="8" w:space="0" w:color="000000"/>
              <w:right w:val="single" w:sz="8" w:space="0" w:color="000000"/>
            </w:tcBorders>
          </w:tcPr>
          <w:p w:rsidR="005E5DE6" w:rsidRPr="00C511FB" w:rsidRDefault="005E5DE6" w:rsidP="00D1463E">
            <w:pPr>
              <w:widowControl/>
              <w:shd w:val="clear" w:color="auto" w:fill="FFFFFF"/>
              <w:tabs>
                <w:tab w:val="left" w:pos="4296"/>
              </w:tabs>
              <w:suppressAutoHyphens/>
              <w:autoSpaceDE/>
              <w:autoSpaceDN/>
              <w:adjustRightInd/>
              <w:jc w:val="both"/>
              <w:rPr>
                <w:rFonts w:ascii="Times New Roman" w:hAnsi="Times New Roman" w:cs="Times New Roman"/>
                <w:color w:val="000000"/>
                <w:sz w:val="22"/>
                <w:szCs w:val="22"/>
                <w:u w:val="single"/>
                <w:lang w:val="uk-UA" w:eastAsia="zh-CN"/>
              </w:rPr>
            </w:pPr>
            <w:r w:rsidRPr="00C511FB">
              <w:rPr>
                <w:rFonts w:ascii="Times New Roman" w:hAnsi="Times New Roman" w:cs="Times New Roman"/>
                <w:color w:val="000000"/>
                <w:sz w:val="22"/>
                <w:szCs w:val="22"/>
                <w:u w:val="single"/>
                <w:lang w:val="uk-UA" w:eastAsia="zh-CN"/>
              </w:rPr>
              <w:t>Пункт 12 ч.1 ст.17 Закону</w:t>
            </w:r>
          </w:p>
          <w:p w:rsidR="005E5DE6" w:rsidRPr="00C511FB" w:rsidRDefault="005E5DE6" w:rsidP="00D1463E">
            <w:pPr>
              <w:widowControl/>
              <w:tabs>
                <w:tab w:val="left" w:pos="4296"/>
              </w:tabs>
              <w:autoSpaceDE/>
              <w:autoSpaceDN/>
              <w:adjustRightInd/>
              <w:jc w:val="both"/>
              <w:rPr>
                <w:rFonts w:ascii="Times New Roman" w:hAnsi="Times New Roman" w:cs="Times New Roman"/>
                <w:sz w:val="22"/>
                <w:szCs w:val="22"/>
                <w:lang w:val="uk-UA"/>
              </w:rPr>
            </w:pPr>
            <w:r w:rsidRPr="00C511FB">
              <w:rPr>
                <w:rFonts w:ascii="Times New Roman" w:hAnsi="Times New Roman" w:cs="Times New Roman"/>
                <w:color w:val="000000"/>
                <w:sz w:val="22"/>
                <w:szCs w:val="22"/>
                <w:lang w:val="uk-UA" w:eastAsia="zh-CN"/>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w:t>
            </w:r>
            <w:r w:rsidRPr="00C511FB">
              <w:rPr>
                <w:rFonts w:ascii="Times New Roman" w:hAnsi="Times New Roman" w:cs="Times New Roman"/>
                <w:sz w:val="22"/>
                <w:szCs w:val="22"/>
                <w:lang w:val="uk-UA" w:eastAsia="zh-CN"/>
              </w:rPr>
              <w:t>з</w:t>
            </w:r>
            <w:r w:rsidRPr="00C511FB">
              <w:rPr>
                <w:rFonts w:ascii="Times New Roman" w:hAnsi="Times New Roman" w:cs="Times New Roman"/>
                <w:color w:val="000000"/>
                <w:sz w:val="22"/>
                <w:szCs w:val="22"/>
                <w:lang w:val="uk-UA" w:eastAsia="zh-CN"/>
              </w:rPr>
              <w:t xml:space="preserve"> використанням дитячої праці чи будь-якими формами торгівлі </w:t>
            </w:r>
            <w:r w:rsidRPr="00C511FB">
              <w:rPr>
                <w:rFonts w:ascii="Times New Roman" w:hAnsi="Times New Roman" w:cs="Times New Roman"/>
                <w:color w:val="000000"/>
                <w:sz w:val="22"/>
                <w:szCs w:val="22"/>
                <w:lang w:val="uk-UA" w:eastAsia="zh-CN"/>
              </w:rPr>
              <w:lastRenderedPageBreak/>
              <w:t>людьми</w:t>
            </w:r>
          </w:p>
        </w:tc>
        <w:tc>
          <w:tcPr>
            <w:tcW w:w="2333" w:type="pct"/>
            <w:tcBorders>
              <w:top w:val="single" w:sz="8" w:space="0" w:color="000000"/>
              <w:left w:val="single" w:sz="8" w:space="0" w:color="000000"/>
              <w:bottom w:val="single" w:sz="8" w:space="0" w:color="000000"/>
              <w:right w:val="single" w:sz="8" w:space="0" w:color="000000"/>
            </w:tcBorders>
          </w:tcPr>
          <w:p w:rsidR="005E5DE6" w:rsidRPr="00C511FB" w:rsidRDefault="005E5DE6" w:rsidP="00D1463E">
            <w:pPr>
              <w:widowControl/>
              <w:autoSpaceDE/>
              <w:autoSpaceDN/>
              <w:adjustRightInd/>
              <w:ind w:firstLine="72"/>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lastRenderedPageBreak/>
              <w:t>Довідка у довільній формі, що містить інформацію про те, що службову (посадову) особу субпідрядника / співвиконавця, фізичну особу, яка є субпідрядником / співвиконавцем,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5E5DE6" w:rsidRPr="000D1C89" w:rsidTr="00D1463E">
        <w:tc>
          <w:tcPr>
            <w:tcW w:w="402" w:type="pct"/>
            <w:tcBorders>
              <w:top w:val="single" w:sz="8" w:space="0" w:color="000000"/>
              <w:left w:val="single" w:sz="8" w:space="0" w:color="000000"/>
              <w:bottom w:val="single" w:sz="8" w:space="0" w:color="000000"/>
              <w:right w:val="single" w:sz="8" w:space="0" w:color="000000"/>
            </w:tcBorders>
          </w:tcPr>
          <w:p w:rsidR="005E5DE6" w:rsidRPr="00C511FB" w:rsidRDefault="005E5DE6" w:rsidP="00D1463E">
            <w:pPr>
              <w:widowControl/>
              <w:autoSpaceDE/>
              <w:autoSpaceDN/>
              <w:adjustRightInd/>
              <w:ind w:firstLine="72"/>
              <w:rPr>
                <w:rFonts w:ascii="Times New Roman" w:hAnsi="Times New Roman" w:cs="Times New Roman"/>
                <w:sz w:val="22"/>
                <w:szCs w:val="22"/>
                <w:lang w:val="uk-UA"/>
              </w:rPr>
            </w:pPr>
            <w:r w:rsidRPr="00C511FB">
              <w:rPr>
                <w:rFonts w:ascii="Times New Roman" w:hAnsi="Times New Roman" w:cs="Times New Roman"/>
                <w:sz w:val="22"/>
                <w:szCs w:val="22"/>
                <w:lang w:val="uk-UA"/>
              </w:rPr>
              <w:lastRenderedPageBreak/>
              <w:t>4</w:t>
            </w:r>
          </w:p>
        </w:tc>
        <w:tc>
          <w:tcPr>
            <w:tcW w:w="2265" w:type="pct"/>
            <w:tcBorders>
              <w:top w:val="single" w:sz="8" w:space="0" w:color="000000"/>
              <w:left w:val="single" w:sz="8" w:space="0" w:color="000000"/>
              <w:bottom w:val="single" w:sz="8" w:space="0" w:color="000000"/>
              <w:right w:val="single" w:sz="8" w:space="0" w:color="000000"/>
            </w:tcBorders>
          </w:tcPr>
          <w:p w:rsidR="005E5DE6" w:rsidRPr="00C511FB" w:rsidRDefault="005E5DE6" w:rsidP="00D1463E">
            <w:pPr>
              <w:widowControl/>
              <w:tabs>
                <w:tab w:val="left" w:pos="4296"/>
              </w:tabs>
              <w:autoSpaceDE/>
              <w:autoSpaceDN/>
              <w:adjustRightInd/>
              <w:ind w:firstLine="72"/>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Пункт 13 ч.1 ст.17 Закону</w:t>
            </w:r>
          </w:p>
          <w:p w:rsidR="005E5DE6" w:rsidRPr="00C511FB" w:rsidRDefault="005E5DE6" w:rsidP="00D1463E">
            <w:pPr>
              <w:widowControl/>
              <w:tabs>
                <w:tab w:val="left" w:pos="4296"/>
              </w:tabs>
              <w:autoSpaceDE/>
              <w:autoSpaceDN/>
              <w:adjustRightInd/>
              <w:ind w:firstLine="72"/>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333" w:type="pct"/>
            <w:tcBorders>
              <w:top w:val="single" w:sz="8" w:space="0" w:color="000000"/>
              <w:left w:val="single" w:sz="8" w:space="0" w:color="000000"/>
              <w:bottom w:val="single" w:sz="8" w:space="0" w:color="000000"/>
              <w:right w:val="single" w:sz="8" w:space="0" w:color="000000"/>
            </w:tcBorders>
          </w:tcPr>
          <w:p w:rsidR="005E5DE6" w:rsidRPr="00C511FB" w:rsidRDefault="005E5DE6" w:rsidP="00D1463E">
            <w:pPr>
              <w:widowControl/>
              <w:autoSpaceDE/>
              <w:autoSpaceDN/>
              <w:adjustRightInd/>
              <w:ind w:firstLine="72"/>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E5DE6" w:rsidRPr="00C511FB" w:rsidRDefault="005E5DE6" w:rsidP="00D1463E">
            <w:pPr>
              <w:widowControl/>
              <w:autoSpaceDE/>
              <w:autoSpaceDN/>
              <w:adjustRightInd/>
              <w:ind w:firstLine="72"/>
              <w:jc w:val="both"/>
              <w:rPr>
                <w:rFonts w:ascii="Times New Roman" w:hAnsi="Times New Roman" w:cs="Times New Roman"/>
                <w:sz w:val="22"/>
                <w:szCs w:val="22"/>
                <w:lang w:val="uk-UA"/>
              </w:rPr>
            </w:pPr>
          </w:p>
        </w:tc>
      </w:tr>
    </w:tbl>
    <w:p w:rsidR="005E5DE6" w:rsidRPr="00C511FB" w:rsidRDefault="005E5DE6" w:rsidP="005E5DE6">
      <w:pPr>
        <w:widowControl/>
        <w:suppressAutoHyphens/>
        <w:autoSpaceDE/>
        <w:autoSpaceDN/>
        <w:adjustRightInd/>
        <w:jc w:val="center"/>
        <w:rPr>
          <w:rFonts w:ascii="Times New Roman" w:hAnsi="Times New Roman" w:cs="Times New Roman"/>
          <w:b/>
          <w:bCs/>
          <w:sz w:val="22"/>
          <w:szCs w:val="22"/>
          <w:highlight w:val="yellow"/>
          <w:lang w:val="uk-UA"/>
        </w:rPr>
      </w:pPr>
    </w:p>
    <w:p w:rsidR="005E5DE6" w:rsidRPr="00C511FB" w:rsidRDefault="005E5DE6" w:rsidP="005E5DE6">
      <w:pPr>
        <w:widowControl/>
        <w:suppressAutoHyphens/>
        <w:autoSpaceDE/>
        <w:autoSpaceDN/>
        <w:adjustRightInd/>
        <w:spacing w:line="240" w:lineRule="atLeast"/>
        <w:ind w:firstLine="567"/>
        <w:jc w:val="both"/>
        <w:rPr>
          <w:rFonts w:ascii="Times New Roman" w:hAnsi="Times New Roman" w:cs="Times New Roman"/>
          <w:i/>
          <w:iCs/>
          <w:sz w:val="22"/>
          <w:szCs w:val="22"/>
          <w:lang w:val="uk-UA" w:eastAsia="en-US"/>
        </w:rPr>
      </w:pPr>
      <w:r w:rsidRPr="00C511FB">
        <w:rPr>
          <w:rFonts w:ascii="Times New Roman" w:hAnsi="Times New Roman" w:cs="Times New Roman"/>
          <w:i/>
          <w:iCs/>
          <w:sz w:val="22"/>
          <w:szCs w:val="22"/>
          <w:lang w:val="uk-UA" w:eastAsia="zh-CN"/>
        </w:rPr>
        <w:t>1. У випадку, якщо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передбачених пунктом 1 статті 50, пунктом 4 частини 2 статті 6 Закону України «Про захист економічної конкуренції» у вигляді спотворення результатів торгів (тендерів), які розміщені на офіційному веб-порталі Антимонопольного комітету України (</w:t>
      </w:r>
      <w:hyperlink r:id="rId20" w:history="1">
        <w:r w:rsidRPr="00C511FB">
          <w:rPr>
            <w:rFonts w:ascii="Times New Roman" w:hAnsi="Times New Roman" w:cs="Times New Roman"/>
            <w:i/>
            <w:iCs/>
            <w:color w:val="0000FF"/>
            <w:sz w:val="22"/>
            <w:szCs w:val="22"/>
            <w:u w:val="single"/>
            <w:lang w:val="uk-UA" w:eastAsia="zh-CN"/>
          </w:rPr>
          <w:t>www.amc.gov.ua</w:t>
        </w:r>
      </w:hyperlink>
      <w:r w:rsidRPr="00C511FB">
        <w:rPr>
          <w:rFonts w:ascii="Times New Roman" w:hAnsi="Times New Roman" w:cs="Times New Roman"/>
          <w:i/>
          <w:iCs/>
          <w:sz w:val="22"/>
          <w:szCs w:val="22"/>
          <w:lang w:val="uk-UA" w:eastAsia="zh-CN"/>
        </w:rPr>
        <w:t>), наявна інформація про Учасника та Учасник має документальне підтвердження скасування такого рішення органів Антимонопольного комітету України, Учасник в складі пропозиції повинен надати вичерпні роз’яснення з цього приводу  та долучити документи, що підтверджують скасування рішення органів Антимонопольного комітету України (Не стосується випадку, коли на офіційному веб-порталі Антимонопольного комітету України (</w:t>
      </w:r>
      <w:hyperlink r:id="rId21" w:history="1">
        <w:r w:rsidRPr="00C511FB">
          <w:rPr>
            <w:rFonts w:ascii="Times New Roman" w:hAnsi="Times New Roman" w:cs="Times New Roman"/>
            <w:i/>
            <w:iCs/>
            <w:color w:val="0000FF"/>
            <w:sz w:val="22"/>
            <w:szCs w:val="22"/>
            <w:u w:val="single"/>
            <w:lang w:val="uk-UA" w:eastAsia="zh-CN"/>
          </w:rPr>
          <w:t>www.amc.gov.ua</w:t>
        </w:r>
      </w:hyperlink>
      <w:r w:rsidRPr="00C511FB">
        <w:rPr>
          <w:rFonts w:ascii="Times New Roman" w:hAnsi="Times New Roman" w:cs="Times New Roman"/>
          <w:i/>
          <w:iCs/>
          <w:sz w:val="22"/>
          <w:szCs w:val="22"/>
          <w:lang w:val="uk-UA" w:eastAsia="zh-CN"/>
        </w:rPr>
        <w:t>) міститься інформація про скасування рішення органів Антимонопольного комітету України та дане рішення набуло чинності).</w:t>
      </w:r>
    </w:p>
    <w:p w:rsidR="005E5DE6" w:rsidRPr="00C511FB" w:rsidRDefault="005E5DE6" w:rsidP="005E5DE6">
      <w:pPr>
        <w:widowControl/>
        <w:suppressAutoHyphens/>
        <w:autoSpaceDE/>
        <w:autoSpaceDN/>
        <w:adjustRightInd/>
        <w:spacing w:line="240" w:lineRule="atLeast"/>
        <w:ind w:firstLine="567"/>
        <w:jc w:val="both"/>
        <w:rPr>
          <w:rFonts w:ascii="Times New Roman" w:hAnsi="Times New Roman" w:cs="Times New Roman"/>
          <w:i/>
          <w:iCs/>
          <w:sz w:val="22"/>
          <w:szCs w:val="22"/>
          <w:lang w:val="uk-UA" w:eastAsia="en-US"/>
        </w:rPr>
      </w:pPr>
      <w:r w:rsidRPr="00C511FB">
        <w:rPr>
          <w:rFonts w:ascii="Times New Roman" w:hAnsi="Times New Roman" w:cs="Times New Roman"/>
          <w:i/>
          <w:iCs/>
          <w:sz w:val="22"/>
          <w:szCs w:val="22"/>
          <w:lang w:val="uk-UA" w:eastAsia="zh-CN"/>
        </w:rPr>
        <w:t xml:space="preserve">У випадку не надання таких роз’яснень та підтверджуючих документів та в період перевірки або судового оскарження рішення органів Антимонопольного комітету України про притягнення до відповідальності за порушення законодавства про захист економічної конкуренції у вигляді вчинення </w:t>
      </w:r>
      <w:proofErr w:type="spellStart"/>
      <w:r w:rsidRPr="00C511FB">
        <w:rPr>
          <w:rFonts w:ascii="Times New Roman" w:hAnsi="Times New Roman" w:cs="Times New Roman"/>
          <w:i/>
          <w:iCs/>
          <w:sz w:val="22"/>
          <w:szCs w:val="22"/>
          <w:lang w:val="uk-UA" w:eastAsia="zh-CN"/>
        </w:rPr>
        <w:t>антиконкурентних</w:t>
      </w:r>
      <w:proofErr w:type="spellEnd"/>
      <w:r w:rsidRPr="00C511FB">
        <w:rPr>
          <w:rFonts w:ascii="Times New Roman" w:hAnsi="Times New Roman" w:cs="Times New Roman"/>
          <w:i/>
          <w:iCs/>
          <w:sz w:val="22"/>
          <w:szCs w:val="22"/>
          <w:lang w:val="uk-UA" w:eastAsia="zh-CN"/>
        </w:rPr>
        <w:t xml:space="preserve"> узгоджених дій, які стосуються спотворення результатів торгів (тендерів Учасник вважається притягненим до відповідальності за порушення законодавства про захист економічної конкуренції у вигляді вчинення </w:t>
      </w:r>
      <w:proofErr w:type="spellStart"/>
      <w:r w:rsidRPr="00C511FB">
        <w:rPr>
          <w:rFonts w:ascii="Times New Roman" w:hAnsi="Times New Roman" w:cs="Times New Roman"/>
          <w:i/>
          <w:iCs/>
          <w:sz w:val="22"/>
          <w:szCs w:val="22"/>
          <w:lang w:val="uk-UA" w:eastAsia="zh-CN"/>
        </w:rPr>
        <w:t>антиконкурентних</w:t>
      </w:r>
      <w:proofErr w:type="spellEnd"/>
      <w:r w:rsidRPr="00C511FB">
        <w:rPr>
          <w:rFonts w:ascii="Times New Roman" w:hAnsi="Times New Roman" w:cs="Times New Roman"/>
          <w:i/>
          <w:iCs/>
          <w:sz w:val="22"/>
          <w:szCs w:val="22"/>
          <w:lang w:val="uk-UA" w:eastAsia="zh-CN"/>
        </w:rPr>
        <w:t xml:space="preserve"> узгоджених дій, які стосуються спотворення результатів торгів (тендерів).</w:t>
      </w:r>
    </w:p>
    <w:p w:rsidR="005E5DE6" w:rsidRPr="00C511FB" w:rsidRDefault="005E5DE6" w:rsidP="005E5DE6">
      <w:pPr>
        <w:widowControl/>
        <w:suppressAutoHyphens/>
        <w:autoSpaceDE/>
        <w:autoSpaceDN/>
        <w:adjustRightInd/>
        <w:spacing w:line="240" w:lineRule="atLeast"/>
        <w:ind w:firstLine="567"/>
        <w:jc w:val="both"/>
        <w:rPr>
          <w:rFonts w:ascii="Times New Roman" w:hAnsi="Times New Roman" w:cs="Times New Roman"/>
          <w:i/>
          <w:iCs/>
          <w:color w:val="000000"/>
          <w:sz w:val="22"/>
          <w:szCs w:val="22"/>
          <w:lang w:val="uk-UA" w:eastAsia="zh-CN"/>
        </w:rPr>
      </w:pPr>
      <w:r w:rsidRPr="00C511FB">
        <w:rPr>
          <w:rFonts w:ascii="Times New Roman" w:hAnsi="Times New Roman" w:cs="Times New Roman"/>
          <w:i/>
          <w:iCs/>
          <w:color w:val="000000"/>
          <w:sz w:val="22"/>
          <w:szCs w:val="22"/>
          <w:lang w:val="uk-UA" w:eastAsia="zh-CN"/>
        </w:rPr>
        <w:t xml:space="preserve">2. *Переможець процедури закупівлі у строк, що не перевищує чотири дні з дати оприлюднення в електронній системі </w:t>
      </w:r>
      <w:proofErr w:type="spellStart"/>
      <w:r w:rsidRPr="00C511FB">
        <w:rPr>
          <w:rFonts w:ascii="Times New Roman" w:hAnsi="Times New Roman" w:cs="Times New Roman"/>
          <w:i/>
          <w:iCs/>
          <w:color w:val="000000"/>
          <w:sz w:val="22"/>
          <w:szCs w:val="22"/>
          <w:lang w:val="uk-UA" w:eastAsia="zh-CN"/>
        </w:rPr>
        <w:t>закупівель</w:t>
      </w:r>
      <w:proofErr w:type="spellEnd"/>
      <w:r w:rsidRPr="00C511FB">
        <w:rPr>
          <w:rFonts w:ascii="Times New Roman" w:hAnsi="Times New Roman" w:cs="Times New Roman"/>
          <w:i/>
          <w:iCs/>
          <w:color w:val="000000"/>
          <w:sz w:val="22"/>
          <w:szCs w:val="22"/>
          <w:lang w:val="uk-UA" w:eastAsia="zh-C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511FB">
        <w:rPr>
          <w:rFonts w:ascii="Times New Roman" w:hAnsi="Times New Roman" w:cs="Times New Roman"/>
          <w:i/>
          <w:iCs/>
          <w:color w:val="000000"/>
          <w:sz w:val="22"/>
          <w:szCs w:val="22"/>
          <w:lang w:val="uk-UA" w:eastAsia="zh-CN"/>
        </w:rPr>
        <w:t>закупівель</w:t>
      </w:r>
      <w:proofErr w:type="spellEnd"/>
      <w:r w:rsidRPr="00C511FB">
        <w:rPr>
          <w:rFonts w:ascii="Times New Roman" w:hAnsi="Times New Roman" w:cs="Times New Roman"/>
          <w:i/>
          <w:iCs/>
          <w:color w:val="000000"/>
          <w:sz w:val="22"/>
          <w:szCs w:val="22"/>
          <w:lang w:val="uk-UA" w:eastAsia="zh-CN"/>
        </w:rPr>
        <w:t xml:space="preserve"> документи, що підтверджують відсутність підстав, визначених пунктами 3, 5, 6 і 12 частини першої та частиною другою статті 17 Закону.</w:t>
      </w:r>
    </w:p>
    <w:p w:rsidR="005E5DE6" w:rsidRPr="00C511FB" w:rsidRDefault="005E5DE6" w:rsidP="005E5DE6">
      <w:pPr>
        <w:widowControl/>
        <w:suppressAutoHyphens/>
        <w:autoSpaceDE/>
        <w:autoSpaceDN/>
        <w:adjustRightInd/>
        <w:spacing w:line="240" w:lineRule="atLeast"/>
        <w:ind w:firstLine="567"/>
        <w:jc w:val="both"/>
        <w:rPr>
          <w:rFonts w:ascii="Times New Roman" w:hAnsi="Times New Roman" w:cs="Times New Roman"/>
          <w:i/>
          <w:iCs/>
          <w:color w:val="000000"/>
          <w:sz w:val="22"/>
          <w:szCs w:val="22"/>
          <w:lang w:val="uk-UA" w:eastAsia="zh-CN"/>
        </w:rPr>
      </w:pPr>
      <w:r w:rsidRPr="00C511FB">
        <w:rPr>
          <w:rFonts w:ascii="Times New Roman" w:hAnsi="Times New Roman" w:cs="Times New Roman"/>
          <w:i/>
          <w:iCs/>
          <w:color w:val="000000"/>
          <w:sz w:val="22"/>
          <w:szCs w:val="22"/>
          <w:lang w:val="uk-UA" w:eastAsia="zh-CN"/>
        </w:rPr>
        <w:t xml:space="preserve">3.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511FB">
        <w:rPr>
          <w:rFonts w:ascii="Times New Roman" w:hAnsi="Times New Roman" w:cs="Times New Roman"/>
          <w:i/>
          <w:iCs/>
          <w:color w:val="000000"/>
          <w:sz w:val="22"/>
          <w:szCs w:val="22"/>
          <w:lang w:val="uk-UA" w:eastAsia="zh-CN"/>
        </w:rPr>
        <w:t>закупівель</w:t>
      </w:r>
      <w:proofErr w:type="spellEnd"/>
      <w:r w:rsidRPr="00C511FB">
        <w:rPr>
          <w:rFonts w:ascii="Times New Roman" w:hAnsi="Times New Roman" w:cs="Times New Roman"/>
          <w:i/>
          <w:iCs/>
          <w:color w:val="000000"/>
          <w:sz w:val="22"/>
          <w:szCs w:val="22"/>
          <w:lang w:val="uk-UA" w:eastAsia="zh-CN"/>
        </w:rPr>
        <w:t>.</w:t>
      </w:r>
    </w:p>
    <w:p w:rsidR="005E5DE6" w:rsidRPr="00C511FB" w:rsidRDefault="005E5DE6" w:rsidP="005E5DE6">
      <w:pPr>
        <w:widowControl/>
        <w:suppressAutoHyphens/>
        <w:autoSpaceDE/>
        <w:autoSpaceDN/>
        <w:adjustRightInd/>
        <w:spacing w:line="240" w:lineRule="atLeast"/>
        <w:ind w:firstLine="567"/>
        <w:jc w:val="both"/>
        <w:rPr>
          <w:rFonts w:ascii="Times New Roman" w:hAnsi="Times New Roman" w:cs="Times New Roman"/>
          <w:i/>
          <w:iCs/>
          <w:color w:val="000000"/>
          <w:sz w:val="20"/>
          <w:szCs w:val="20"/>
          <w:lang w:val="uk-UA" w:eastAsia="zh-CN"/>
        </w:rPr>
      </w:pPr>
      <w:r w:rsidRPr="00C511FB">
        <w:rPr>
          <w:rFonts w:ascii="Times New Roman" w:hAnsi="Times New Roman" w:cs="Times New Roman"/>
          <w:i/>
          <w:iCs/>
          <w:color w:val="000000"/>
          <w:sz w:val="22"/>
          <w:szCs w:val="22"/>
          <w:lang w:val="uk-UA" w:eastAsia="zh-CN"/>
        </w:rPr>
        <w:t>4. Учасник-</w:t>
      </w:r>
      <w:r w:rsidRPr="00C511FB">
        <w:rPr>
          <w:rFonts w:ascii="Times New Roman" w:hAnsi="Times New Roman" w:cs="Times New Roman"/>
          <w:i/>
          <w:iCs/>
          <w:color w:val="000000"/>
          <w:sz w:val="20"/>
          <w:szCs w:val="20"/>
          <w:lang w:val="uk-UA" w:eastAsia="zh-CN"/>
        </w:rPr>
        <w:t>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5E5DE6" w:rsidRPr="00C511FB" w:rsidRDefault="005E5DE6" w:rsidP="005E5DE6">
      <w:pPr>
        <w:widowControl/>
        <w:suppressAutoHyphens/>
        <w:autoSpaceDE/>
        <w:autoSpaceDN/>
        <w:adjustRightInd/>
        <w:spacing w:line="240" w:lineRule="atLeast"/>
        <w:ind w:firstLine="567"/>
        <w:jc w:val="both"/>
        <w:rPr>
          <w:rFonts w:ascii="Times New Roman" w:hAnsi="Times New Roman" w:cs="Times New Roman"/>
          <w:i/>
          <w:iCs/>
          <w:color w:val="000000"/>
          <w:sz w:val="20"/>
          <w:szCs w:val="20"/>
          <w:lang w:val="uk-UA" w:eastAsia="zh-CN"/>
        </w:rPr>
      </w:pPr>
      <w:r w:rsidRPr="00C511FB">
        <w:rPr>
          <w:rFonts w:ascii="Times New Roman" w:hAnsi="Times New Roman" w:cs="Times New Roman"/>
          <w:i/>
          <w:iCs/>
          <w:color w:val="000000"/>
          <w:sz w:val="20"/>
          <w:szCs w:val="20"/>
          <w:lang w:val="uk-UA" w:eastAsia="zh-CN"/>
        </w:rPr>
        <w:t xml:space="preserve">Документи та інформація, які вимагаються замовником відповідно до вимог цієї тендерної документації,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C511FB">
        <w:rPr>
          <w:rFonts w:ascii="Times New Roman" w:hAnsi="Times New Roman" w:cs="Times New Roman"/>
          <w:i/>
          <w:iCs/>
          <w:color w:val="000000"/>
          <w:sz w:val="20"/>
          <w:szCs w:val="20"/>
          <w:lang w:val="uk-UA" w:eastAsia="zh-CN"/>
        </w:rPr>
        <w:t>т.ч</w:t>
      </w:r>
      <w:proofErr w:type="spellEnd"/>
      <w:r w:rsidRPr="00C511FB">
        <w:rPr>
          <w:rFonts w:ascii="Times New Roman" w:hAnsi="Times New Roman" w:cs="Times New Roman"/>
          <w:i/>
          <w:iCs/>
          <w:color w:val="000000"/>
          <w:sz w:val="20"/>
          <w:szCs w:val="20"/>
          <w:lang w:val="uk-UA" w:eastAsia="zh-CN"/>
        </w:rPr>
        <w:t>. аналогів документу/інформації.</w:t>
      </w:r>
    </w:p>
    <w:p w:rsidR="005E5DE6" w:rsidRPr="00C511FB" w:rsidRDefault="005E5DE6" w:rsidP="005E5DE6">
      <w:pPr>
        <w:widowControl/>
        <w:suppressAutoHyphens/>
        <w:autoSpaceDE/>
        <w:autoSpaceDN/>
        <w:adjustRightInd/>
        <w:spacing w:line="240" w:lineRule="atLeast"/>
        <w:ind w:firstLine="567"/>
        <w:jc w:val="both"/>
        <w:rPr>
          <w:rFonts w:ascii="Times New Roman" w:hAnsi="Times New Roman" w:cs="Times New Roman"/>
          <w:i/>
          <w:iCs/>
          <w:color w:val="000000"/>
          <w:sz w:val="20"/>
          <w:szCs w:val="20"/>
          <w:lang w:val="uk-UA" w:eastAsia="zh-CN"/>
        </w:rPr>
      </w:pPr>
      <w:r w:rsidRPr="00C511FB">
        <w:rPr>
          <w:rFonts w:ascii="Times New Roman" w:hAnsi="Times New Roman" w:cs="Times New Roman"/>
          <w:i/>
          <w:iCs/>
          <w:color w:val="000000"/>
          <w:sz w:val="20"/>
          <w:szCs w:val="20"/>
          <w:lang w:val="uk-UA" w:eastAsia="zh-CN"/>
        </w:rPr>
        <w:t>5. 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rsidR="005E5DE6" w:rsidRPr="00C511FB" w:rsidRDefault="005E5DE6" w:rsidP="005E5DE6">
      <w:pPr>
        <w:widowControl/>
        <w:suppressAutoHyphens/>
        <w:autoSpaceDE/>
        <w:autoSpaceDN/>
        <w:adjustRightInd/>
        <w:spacing w:line="240" w:lineRule="atLeast"/>
        <w:ind w:firstLine="567"/>
        <w:jc w:val="both"/>
        <w:rPr>
          <w:rFonts w:ascii="Times New Roman" w:hAnsi="Times New Roman" w:cs="Times New Roman"/>
          <w:i/>
          <w:iCs/>
          <w:color w:val="000000"/>
          <w:sz w:val="20"/>
          <w:szCs w:val="20"/>
          <w:lang w:val="uk-UA" w:eastAsia="zh-CN"/>
        </w:rPr>
      </w:pPr>
      <w:r w:rsidRPr="00C511FB">
        <w:rPr>
          <w:rFonts w:ascii="Times New Roman" w:hAnsi="Times New Roman" w:cs="Times New Roman"/>
          <w:i/>
          <w:iCs/>
          <w:color w:val="000000"/>
          <w:sz w:val="20"/>
          <w:szCs w:val="20"/>
          <w:lang w:val="uk-UA" w:eastAsia="zh-CN"/>
        </w:rPr>
        <w:t>6.У випадку отримання переможцем торгів вказаних у цьому додатку документів у визначеному чинним законодавством електронному виді або іншому, але такому, який дає можливість онлайн перевірки їх справжності (легітимності/автентичності) переможець оприлюднює їх через електронний майданчик в системі «</w:t>
      </w:r>
      <w:proofErr w:type="spellStart"/>
      <w:r w:rsidRPr="00C511FB">
        <w:rPr>
          <w:rFonts w:ascii="Times New Roman" w:hAnsi="Times New Roman" w:cs="Times New Roman"/>
          <w:i/>
          <w:iCs/>
          <w:color w:val="000000"/>
          <w:sz w:val="20"/>
          <w:szCs w:val="20"/>
          <w:lang w:val="uk-UA" w:eastAsia="zh-CN"/>
        </w:rPr>
        <w:t>Прозорро</w:t>
      </w:r>
      <w:proofErr w:type="spellEnd"/>
      <w:r w:rsidRPr="00C511FB">
        <w:rPr>
          <w:rFonts w:ascii="Times New Roman" w:hAnsi="Times New Roman" w:cs="Times New Roman"/>
          <w:i/>
          <w:iCs/>
          <w:color w:val="000000"/>
          <w:sz w:val="20"/>
          <w:szCs w:val="20"/>
          <w:lang w:val="uk-UA" w:eastAsia="zh-CN"/>
        </w:rPr>
        <w:t>» у формі, що дає можливість онлайн перевірки їх справжності (легітимності/автентичності).</w:t>
      </w:r>
    </w:p>
    <w:p w:rsidR="005E5DE6" w:rsidRPr="00C511FB" w:rsidRDefault="005E5DE6" w:rsidP="005E5DE6">
      <w:pPr>
        <w:widowControl/>
        <w:suppressAutoHyphens/>
        <w:autoSpaceDE/>
        <w:autoSpaceDN/>
        <w:adjustRightInd/>
        <w:spacing w:line="240" w:lineRule="atLeast"/>
        <w:ind w:firstLine="567"/>
        <w:jc w:val="both"/>
        <w:rPr>
          <w:rFonts w:ascii="Times New Roman" w:hAnsi="Times New Roman" w:cs="Times New Roman"/>
          <w:b/>
          <w:bCs/>
          <w:color w:val="000000"/>
          <w:sz w:val="20"/>
          <w:szCs w:val="20"/>
          <w:lang w:val="uk-UA" w:eastAsia="zh-CN"/>
        </w:rPr>
      </w:pPr>
      <w:r w:rsidRPr="00C511FB">
        <w:rPr>
          <w:rFonts w:ascii="Times New Roman" w:hAnsi="Times New Roman" w:cs="Times New Roman"/>
          <w:i/>
          <w:iCs/>
          <w:color w:val="000000"/>
          <w:sz w:val="20"/>
          <w:szCs w:val="20"/>
          <w:lang w:val="uk-UA" w:eastAsia="zh-CN"/>
        </w:rPr>
        <w:t>7. 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p w:rsidR="005E5DE6" w:rsidRPr="00C511FB" w:rsidRDefault="005E5DE6" w:rsidP="005E5DE6">
      <w:pPr>
        <w:rPr>
          <w:rFonts w:ascii="Times New Roman" w:hAnsi="Times New Roman" w:cs="Times New Roman"/>
          <w:sz w:val="22"/>
          <w:szCs w:val="22"/>
          <w:lang w:val="uk-UA"/>
        </w:rPr>
      </w:pPr>
    </w:p>
    <w:p w:rsidR="005E5DE6" w:rsidRPr="00C511FB" w:rsidRDefault="005E5DE6" w:rsidP="005E5DE6">
      <w:pPr>
        <w:widowControl/>
        <w:tabs>
          <w:tab w:val="left" w:pos="7600"/>
        </w:tabs>
        <w:autoSpaceDE/>
        <w:autoSpaceDN/>
        <w:adjustRightInd/>
        <w:ind w:firstLine="7371"/>
        <w:rPr>
          <w:rFonts w:ascii="Times New Roman" w:hAnsi="Times New Roman" w:cs="Times New Roman"/>
          <w:b/>
          <w:sz w:val="22"/>
          <w:szCs w:val="22"/>
          <w:lang w:val="uk-UA" w:eastAsia="en-US"/>
        </w:rPr>
      </w:pPr>
      <w:r w:rsidRPr="00C511FB">
        <w:rPr>
          <w:rFonts w:ascii="Times New Roman" w:hAnsi="Times New Roman" w:cs="Times New Roman"/>
          <w:b/>
          <w:sz w:val="22"/>
          <w:szCs w:val="22"/>
          <w:lang w:val="uk-UA" w:eastAsia="en-US"/>
        </w:rPr>
        <w:lastRenderedPageBreak/>
        <w:t>Додаток 3</w:t>
      </w:r>
    </w:p>
    <w:p w:rsidR="005E5DE6" w:rsidRPr="00C511FB" w:rsidRDefault="005E5DE6" w:rsidP="005E5DE6">
      <w:pPr>
        <w:widowControl/>
        <w:autoSpaceDE/>
        <w:autoSpaceDN/>
        <w:adjustRightInd/>
        <w:ind w:firstLine="7371"/>
        <w:rPr>
          <w:rFonts w:ascii="Times New Roman" w:hAnsi="Times New Roman" w:cs="Times New Roman"/>
          <w:b/>
          <w:sz w:val="22"/>
          <w:szCs w:val="22"/>
          <w:lang w:val="uk-UA" w:eastAsia="en-US"/>
        </w:rPr>
      </w:pPr>
      <w:r w:rsidRPr="00C511FB">
        <w:rPr>
          <w:rFonts w:ascii="Times New Roman" w:hAnsi="Times New Roman" w:cs="Times New Roman"/>
          <w:b/>
          <w:sz w:val="22"/>
          <w:szCs w:val="22"/>
          <w:lang w:val="uk-UA" w:eastAsia="en-US"/>
        </w:rPr>
        <w:t>до тендерної документації</w:t>
      </w:r>
    </w:p>
    <w:tbl>
      <w:tblPr>
        <w:tblW w:w="0" w:type="auto"/>
        <w:jc w:val="center"/>
        <w:tblBorders>
          <w:insideV w:val="single" w:sz="4" w:space="0" w:color="auto"/>
        </w:tblBorders>
        <w:tblLayout w:type="fixed"/>
        <w:tblLook w:val="0000" w:firstRow="0" w:lastRow="0" w:firstColumn="0" w:lastColumn="0" w:noHBand="0" w:noVBand="0"/>
      </w:tblPr>
      <w:tblGrid>
        <w:gridCol w:w="8703"/>
      </w:tblGrid>
      <w:tr w:rsidR="005E5DE6" w:rsidRPr="00C511FB" w:rsidTr="00D1463E">
        <w:trPr>
          <w:trHeight w:val="361"/>
          <w:jc w:val="center"/>
        </w:trPr>
        <w:tc>
          <w:tcPr>
            <w:tcW w:w="8703" w:type="dxa"/>
          </w:tcPr>
          <w:p w:rsidR="005E5DE6" w:rsidRPr="00C511FB" w:rsidRDefault="005E5DE6" w:rsidP="00D1463E">
            <w:pPr>
              <w:widowControl/>
              <w:autoSpaceDE/>
              <w:autoSpaceDN/>
              <w:adjustRightInd/>
              <w:spacing w:after="200"/>
              <w:jc w:val="center"/>
              <w:rPr>
                <w:rFonts w:ascii="Times New Roman" w:hAnsi="Times New Roman" w:cs="Times New Roman"/>
                <w:b/>
                <w:sz w:val="22"/>
                <w:szCs w:val="22"/>
                <w:lang w:val="uk-UA" w:eastAsia="en-US"/>
              </w:rPr>
            </w:pPr>
          </w:p>
          <w:p w:rsidR="005E5DE6" w:rsidRPr="00C511FB" w:rsidRDefault="005E5DE6" w:rsidP="00D1463E">
            <w:pPr>
              <w:widowControl/>
              <w:autoSpaceDE/>
              <w:autoSpaceDN/>
              <w:adjustRightInd/>
              <w:spacing w:after="200"/>
              <w:jc w:val="center"/>
              <w:rPr>
                <w:rFonts w:ascii="Times New Roman" w:hAnsi="Times New Roman" w:cs="Times New Roman"/>
                <w:b/>
                <w:bCs/>
                <w:sz w:val="22"/>
                <w:szCs w:val="22"/>
                <w:lang w:val="uk-UA" w:eastAsia="en-US"/>
              </w:rPr>
            </w:pPr>
            <w:r w:rsidRPr="00C511FB">
              <w:rPr>
                <w:rFonts w:ascii="Times New Roman" w:hAnsi="Times New Roman" w:cs="Times New Roman"/>
                <w:b/>
                <w:sz w:val="22"/>
                <w:szCs w:val="22"/>
                <w:lang w:val="uk-UA" w:eastAsia="en-US"/>
              </w:rPr>
              <w:t>ТЕХНІЧНІ ВИМОГИ</w:t>
            </w:r>
          </w:p>
        </w:tc>
      </w:tr>
    </w:tbl>
    <w:p w:rsidR="005E5DE6" w:rsidRPr="00C511FB" w:rsidRDefault="005E5DE6" w:rsidP="005E5DE6">
      <w:pPr>
        <w:widowControl/>
        <w:tabs>
          <w:tab w:val="left" w:pos="851"/>
        </w:tabs>
        <w:autoSpaceDE/>
        <w:autoSpaceDN/>
        <w:adjustRightInd/>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1. Предмет закупівлі:</w:t>
      </w:r>
    </w:p>
    <w:p w:rsidR="005E5DE6" w:rsidRPr="00C511FB" w:rsidRDefault="005E5DE6" w:rsidP="005E5DE6">
      <w:pPr>
        <w:widowControl/>
        <w:tabs>
          <w:tab w:val="left" w:pos="851"/>
        </w:tabs>
        <w:autoSpaceDE/>
        <w:autoSpaceDN/>
        <w:adjustRightInd/>
        <w:jc w:val="both"/>
        <w:rPr>
          <w:rFonts w:ascii="Times New Roman" w:hAnsi="Times New Roman" w:cs="Times New Roman"/>
          <w:sz w:val="22"/>
          <w:szCs w:val="22"/>
          <w:lang w:val="uk-UA"/>
        </w:rPr>
      </w:pPr>
      <w:r w:rsidRPr="00C511FB">
        <w:rPr>
          <w:rFonts w:ascii="Times New Roman" w:hAnsi="Times New Roman" w:cs="Times New Roman"/>
          <w:sz w:val="22"/>
          <w:szCs w:val="22"/>
          <w:lang w:val="uk-UA" w:eastAsia="uk-UA"/>
        </w:rPr>
        <w:t>50410000-2 Послуги з ремонту і технічного обслуговування вимірювальних, випробувальних і контрольних приладів (Послуги з технічного обслуговування та цілодобового спостерігання систем протипожежного захисту</w:t>
      </w:r>
      <w:r w:rsidRPr="00C511FB">
        <w:rPr>
          <w:rFonts w:ascii="Times New Roman" w:hAnsi="Times New Roman" w:cs="Times New Roman"/>
          <w:sz w:val="22"/>
          <w:szCs w:val="22"/>
          <w:lang w:val="uk-UA" w:eastAsia="en-US"/>
        </w:rPr>
        <w:t xml:space="preserve"> закладів освіти </w:t>
      </w:r>
      <w:r w:rsidRPr="00C511FB">
        <w:rPr>
          <w:rFonts w:ascii="Times New Roman" w:hAnsi="Times New Roman" w:cs="Times New Roman"/>
          <w:sz w:val="22"/>
          <w:szCs w:val="22"/>
          <w:lang w:val="uk-UA"/>
        </w:rPr>
        <w:t>Суворовського</w:t>
      </w:r>
      <w:r w:rsidRPr="00C511FB">
        <w:rPr>
          <w:rFonts w:ascii="Times New Roman" w:hAnsi="Times New Roman" w:cs="Times New Roman"/>
          <w:sz w:val="22"/>
          <w:szCs w:val="22"/>
          <w:lang w:val="uk-UA" w:eastAsia="en-US"/>
        </w:rPr>
        <w:t xml:space="preserve"> району м. Одеси).</w:t>
      </w:r>
    </w:p>
    <w:p w:rsidR="005E5DE6" w:rsidRPr="00C511FB" w:rsidRDefault="005E5DE6" w:rsidP="005E5DE6">
      <w:pPr>
        <w:widowControl/>
        <w:tabs>
          <w:tab w:val="left" w:pos="993"/>
          <w:tab w:val="left" w:pos="1276"/>
        </w:tabs>
        <w:autoSpaceDE/>
        <w:autoSpaceDN/>
        <w:adjustRightInd/>
        <w:contextualSpacing/>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2. Загальна кількість – </w:t>
      </w:r>
      <w:r w:rsidRPr="00460D78">
        <w:rPr>
          <w:rFonts w:ascii="Times New Roman" w:hAnsi="Times New Roman" w:cs="Times New Roman"/>
          <w:sz w:val="22"/>
          <w:szCs w:val="22"/>
          <w:lang w:val="uk-UA"/>
        </w:rPr>
        <w:t>6</w:t>
      </w:r>
      <w:r>
        <w:rPr>
          <w:rFonts w:ascii="Times New Roman" w:hAnsi="Times New Roman" w:cs="Times New Roman"/>
          <w:sz w:val="22"/>
          <w:szCs w:val="22"/>
          <w:lang w:val="uk-UA"/>
        </w:rPr>
        <w:t>2</w:t>
      </w:r>
      <w:r w:rsidRPr="00460D78">
        <w:rPr>
          <w:rFonts w:ascii="Times New Roman" w:hAnsi="Times New Roman" w:cs="Times New Roman"/>
          <w:sz w:val="22"/>
          <w:szCs w:val="22"/>
          <w:lang w:val="uk-UA"/>
        </w:rPr>
        <w:t xml:space="preserve"> заклад</w:t>
      </w:r>
      <w:r>
        <w:rPr>
          <w:rFonts w:ascii="Times New Roman" w:hAnsi="Times New Roman" w:cs="Times New Roman"/>
          <w:sz w:val="22"/>
          <w:szCs w:val="22"/>
          <w:lang w:val="uk-UA"/>
        </w:rPr>
        <w:t>и</w:t>
      </w:r>
      <w:r w:rsidRPr="00460D78">
        <w:rPr>
          <w:rFonts w:ascii="Times New Roman" w:hAnsi="Times New Roman" w:cs="Times New Roman"/>
          <w:sz w:val="22"/>
          <w:szCs w:val="22"/>
          <w:lang w:val="uk-UA"/>
        </w:rPr>
        <w:t xml:space="preserve"> освіти.</w:t>
      </w:r>
    </w:p>
    <w:p w:rsidR="005E5DE6" w:rsidRPr="00C511FB" w:rsidRDefault="005E5DE6" w:rsidP="005E5DE6">
      <w:pPr>
        <w:widowControl/>
        <w:tabs>
          <w:tab w:val="left" w:pos="993"/>
          <w:tab w:val="left" w:pos="1276"/>
        </w:tabs>
        <w:autoSpaceDE/>
        <w:autoSpaceDN/>
        <w:adjustRightInd/>
        <w:contextualSpacing/>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3. Місце надання та об’єми Послуг – заклади освіти Суворовського</w:t>
      </w:r>
      <w:r>
        <w:rPr>
          <w:rFonts w:ascii="Times New Roman" w:hAnsi="Times New Roman" w:cs="Times New Roman"/>
          <w:sz w:val="22"/>
          <w:szCs w:val="22"/>
          <w:lang w:val="uk-UA"/>
        </w:rPr>
        <w:t xml:space="preserve"> </w:t>
      </w:r>
      <w:r w:rsidRPr="00C511FB">
        <w:rPr>
          <w:rFonts w:ascii="Times New Roman" w:hAnsi="Times New Roman" w:cs="Times New Roman"/>
          <w:sz w:val="22"/>
          <w:szCs w:val="22"/>
          <w:lang w:val="uk-UA"/>
        </w:rPr>
        <w:t xml:space="preserve">району м. Одеси (Об’єкти) відповідно до Додатків до технічних вимог 1, 2, 3. </w:t>
      </w:r>
    </w:p>
    <w:p w:rsidR="005E5DE6" w:rsidRPr="00C511FB" w:rsidRDefault="005E5DE6" w:rsidP="005E5DE6">
      <w:pPr>
        <w:widowControl/>
        <w:tabs>
          <w:tab w:val="left" w:pos="993"/>
          <w:tab w:val="left" w:pos="1276"/>
        </w:tabs>
        <w:autoSpaceDE/>
        <w:autoSpaceDN/>
        <w:adjustRightInd/>
        <w:contextualSpacing/>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4. Початок надання Послуг – з дати укладання договору.</w:t>
      </w:r>
    </w:p>
    <w:p w:rsidR="005E5DE6" w:rsidRPr="00C511FB" w:rsidRDefault="005E5DE6" w:rsidP="005E5DE6">
      <w:pPr>
        <w:widowControl/>
        <w:tabs>
          <w:tab w:val="left" w:pos="993"/>
          <w:tab w:val="left" w:pos="1276"/>
        </w:tabs>
        <w:autoSpaceDE/>
        <w:autoSpaceDN/>
        <w:adjustRightInd/>
        <w:contextualSpacing/>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5. Строк дії договору – до 31 грудня </w:t>
      </w:r>
      <w:r w:rsidRPr="00373BAA">
        <w:rPr>
          <w:rFonts w:ascii="Times New Roman" w:hAnsi="Times New Roman" w:cs="Times New Roman"/>
          <w:sz w:val="22"/>
          <w:szCs w:val="22"/>
          <w:lang w:val="uk-UA"/>
        </w:rPr>
        <w:t>2023</w:t>
      </w:r>
      <w:r w:rsidRPr="00C511FB">
        <w:rPr>
          <w:rFonts w:ascii="Times New Roman" w:hAnsi="Times New Roman" w:cs="Times New Roman"/>
          <w:sz w:val="22"/>
          <w:szCs w:val="22"/>
          <w:lang w:val="uk-UA"/>
        </w:rPr>
        <w:t xml:space="preserve"> року.</w:t>
      </w:r>
    </w:p>
    <w:p w:rsidR="005E5DE6" w:rsidRPr="00C511FB" w:rsidRDefault="005E5DE6" w:rsidP="005E5DE6">
      <w:pPr>
        <w:widowControl/>
        <w:tabs>
          <w:tab w:val="left" w:pos="993"/>
          <w:tab w:val="left" w:pos="1276"/>
        </w:tabs>
        <w:autoSpaceDE/>
        <w:autoSpaceDN/>
        <w:adjustRightInd/>
        <w:contextualSpacing/>
        <w:jc w:val="both"/>
        <w:rPr>
          <w:rFonts w:ascii="Times New Roman" w:hAnsi="Times New Roman" w:cs="Times New Roman"/>
          <w:color w:val="000000"/>
          <w:sz w:val="22"/>
          <w:szCs w:val="22"/>
          <w:lang w:val="uk-UA"/>
        </w:rPr>
      </w:pPr>
      <w:r w:rsidRPr="00C511FB">
        <w:rPr>
          <w:rFonts w:ascii="Times New Roman" w:hAnsi="Times New Roman" w:cs="Times New Roman"/>
          <w:sz w:val="22"/>
          <w:szCs w:val="22"/>
          <w:lang w:val="uk-UA"/>
        </w:rPr>
        <w:t>6</w:t>
      </w:r>
      <w:r w:rsidRPr="00C511FB">
        <w:rPr>
          <w:rFonts w:ascii="Times New Roman" w:hAnsi="Times New Roman" w:cs="Times New Roman"/>
          <w:color w:val="000000"/>
          <w:sz w:val="22"/>
          <w:szCs w:val="22"/>
          <w:lang w:val="uk-UA"/>
        </w:rPr>
        <w:t xml:space="preserve">. Вартість послуг розраховується відповідно до вимог </w:t>
      </w:r>
      <w:hyperlink r:id="rId22" w:tgtFrame="_blank" w:history="1">
        <w:r w:rsidRPr="00C511FB">
          <w:rPr>
            <w:rFonts w:ascii="Times New Roman" w:hAnsi="Times New Roman" w:cs="Times New Roman"/>
            <w:sz w:val="22"/>
            <w:szCs w:val="22"/>
            <w:lang w:val="uk-UA"/>
          </w:rPr>
          <w:t>КНУ «Настанова з визначення вартості будівництва</w:t>
        </w:r>
      </w:hyperlink>
      <w:r w:rsidRPr="00C511FB">
        <w:rPr>
          <w:rFonts w:ascii="Times New Roman" w:hAnsi="Times New Roman" w:cs="Times New Roman"/>
          <w:sz w:val="22"/>
          <w:szCs w:val="22"/>
          <w:lang w:val="uk-UA"/>
        </w:rPr>
        <w:t>»</w:t>
      </w:r>
      <w:r w:rsidRPr="00C511FB">
        <w:rPr>
          <w:rFonts w:ascii="Times New Roman" w:hAnsi="Times New Roman" w:cs="Times New Roman"/>
          <w:color w:val="000000"/>
          <w:sz w:val="22"/>
          <w:szCs w:val="22"/>
          <w:lang w:val="uk-UA"/>
        </w:rPr>
        <w:t xml:space="preserve">, із застосуванням програмного комплексу АВК-5 або у програмному комплексі, який взаємодіє з ним в частині передачі кошторисної документації. </w:t>
      </w:r>
    </w:p>
    <w:p w:rsidR="005E5DE6" w:rsidRPr="00C511FB" w:rsidRDefault="005E5DE6" w:rsidP="005E5DE6">
      <w:pPr>
        <w:widowControl/>
        <w:tabs>
          <w:tab w:val="left" w:pos="709"/>
        </w:tabs>
        <w:autoSpaceDE/>
        <w:autoSpaceDN/>
        <w:adjustRightInd/>
        <w:jc w:val="both"/>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7. Послуги повинні здійснюватися у відповідності із з вимогами  Ліцензійних умов провадження господарської діяльності з надання послуг і виконання робіт протипожежного призначення, Правил пожежної безпеки в Україні,  ДБН В.2.5-56:2014 Системи протипожежного захисту та ДСТУ СЕN/TS 54-14:20</w:t>
      </w:r>
      <w:r>
        <w:rPr>
          <w:rFonts w:ascii="Times New Roman" w:hAnsi="Times New Roman" w:cs="Times New Roman"/>
          <w:color w:val="000000"/>
          <w:sz w:val="22"/>
          <w:szCs w:val="22"/>
          <w:lang w:val="uk-UA"/>
        </w:rPr>
        <w:t>21</w:t>
      </w:r>
      <w:r w:rsidRPr="00C511FB">
        <w:rPr>
          <w:rFonts w:ascii="Times New Roman" w:hAnsi="Times New Roman" w:cs="Times New Roman"/>
          <w:color w:val="000000"/>
          <w:sz w:val="22"/>
          <w:szCs w:val="22"/>
          <w:lang w:val="uk-UA"/>
        </w:rPr>
        <w:t xml:space="preserve"> Системи пожежної сигналізації та </w:t>
      </w:r>
      <w:proofErr w:type="spellStart"/>
      <w:r w:rsidRPr="00C511FB">
        <w:rPr>
          <w:rFonts w:ascii="Times New Roman" w:hAnsi="Times New Roman" w:cs="Times New Roman"/>
          <w:color w:val="000000"/>
          <w:sz w:val="22"/>
          <w:szCs w:val="22"/>
          <w:lang w:val="uk-UA"/>
        </w:rPr>
        <w:t>оповіщування</w:t>
      </w:r>
      <w:proofErr w:type="spellEnd"/>
      <w:r w:rsidRPr="00C511FB">
        <w:rPr>
          <w:rFonts w:ascii="Times New Roman" w:hAnsi="Times New Roman" w:cs="Times New Roman"/>
          <w:color w:val="000000"/>
          <w:sz w:val="22"/>
          <w:szCs w:val="22"/>
          <w:lang w:val="uk-UA"/>
        </w:rPr>
        <w:t xml:space="preserve">. </w:t>
      </w:r>
      <w:r>
        <w:rPr>
          <w:rFonts w:ascii="Times New Roman" w:hAnsi="Times New Roman" w:cs="Times New Roman"/>
          <w:color w:val="000000"/>
          <w:sz w:val="22"/>
          <w:szCs w:val="22"/>
          <w:lang w:val="uk-UA"/>
        </w:rPr>
        <w:t xml:space="preserve">Частина 14. </w:t>
      </w:r>
      <w:r w:rsidRPr="00C511FB">
        <w:rPr>
          <w:rFonts w:ascii="Times New Roman" w:hAnsi="Times New Roman" w:cs="Times New Roman"/>
          <w:color w:val="000000"/>
          <w:sz w:val="22"/>
          <w:szCs w:val="22"/>
          <w:lang w:val="uk-UA"/>
        </w:rPr>
        <w:t xml:space="preserve">Настанови щодо побудови, проектування, монтування, </w:t>
      </w:r>
      <w:proofErr w:type="spellStart"/>
      <w:r>
        <w:rPr>
          <w:rFonts w:ascii="Times New Roman" w:hAnsi="Times New Roman" w:cs="Times New Roman"/>
          <w:color w:val="000000"/>
          <w:sz w:val="22"/>
          <w:szCs w:val="22"/>
          <w:lang w:val="uk-UA"/>
        </w:rPr>
        <w:t>пусконалагоджування</w:t>
      </w:r>
      <w:proofErr w:type="spellEnd"/>
      <w:r>
        <w:rPr>
          <w:rFonts w:ascii="Times New Roman" w:hAnsi="Times New Roman" w:cs="Times New Roman"/>
          <w:color w:val="000000"/>
          <w:sz w:val="22"/>
          <w:szCs w:val="22"/>
          <w:lang w:val="uk-UA"/>
        </w:rPr>
        <w:t xml:space="preserve">, </w:t>
      </w:r>
      <w:r w:rsidRPr="00C511FB">
        <w:rPr>
          <w:rFonts w:ascii="Times New Roman" w:hAnsi="Times New Roman" w:cs="Times New Roman"/>
          <w:color w:val="000000"/>
          <w:sz w:val="22"/>
          <w:szCs w:val="22"/>
          <w:lang w:val="uk-UA"/>
        </w:rPr>
        <w:t>введення в експлуатацію, експлуатування і технічного обслуговування.</w:t>
      </w:r>
    </w:p>
    <w:p w:rsidR="005E5DE6" w:rsidRPr="00C511FB" w:rsidRDefault="005E5DE6" w:rsidP="005E5DE6">
      <w:pPr>
        <w:widowControl/>
        <w:tabs>
          <w:tab w:val="left" w:pos="993"/>
          <w:tab w:val="left" w:pos="1276"/>
        </w:tabs>
        <w:autoSpaceDE/>
        <w:autoSpaceDN/>
        <w:adjustRightInd/>
        <w:contextualSpacing/>
        <w:jc w:val="both"/>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8. Термін прибуття обслуговуючого персоналу Учасника на об’єкт Замовника для усунення несправності в будь який день терміну дії Договору складає не більше 12 годин після одержання повідомлення від Замовника про виявлену несправність в роботі Систем протипожежного захисту.</w:t>
      </w:r>
    </w:p>
    <w:p w:rsidR="005E5DE6" w:rsidRPr="00C511FB" w:rsidRDefault="005E5DE6" w:rsidP="005E5DE6">
      <w:pPr>
        <w:widowControl/>
        <w:tabs>
          <w:tab w:val="left" w:pos="993"/>
          <w:tab w:val="left" w:pos="1276"/>
        </w:tabs>
        <w:autoSpaceDE/>
        <w:autoSpaceDN/>
        <w:adjustRightInd/>
        <w:contextualSpacing/>
        <w:jc w:val="both"/>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 xml:space="preserve">9. Учасник забезпечує надання Послуг, які складаються з комплексу організаційних та технічних заходів, спрямованих на підтримку працездатного стану приладів на об’єктах Замовника, що знаходяться в експлуатації, </w:t>
      </w:r>
      <w:r>
        <w:rPr>
          <w:rFonts w:ascii="Times New Roman" w:hAnsi="Times New Roman" w:cs="Times New Roman"/>
          <w:sz w:val="22"/>
          <w:szCs w:val="22"/>
          <w:lang w:val="uk-UA"/>
        </w:rPr>
        <w:t xml:space="preserve">І квартал </w:t>
      </w:r>
      <w:r w:rsidRPr="00373BAA">
        <w:rPr>
          <w:rFonts w:ascii="Times New Roman" w:hAnsi="Times New Roman" w:cs="Times New Roman"/>
          <w:sz w:val="22"/>
          <w:szCs w:val="22"/>
          <w:lang w:val="uk-UA"/>
        </w:rPr>
        <w:t>2023 р</w:t>
      </w:r>
      <w:r w:rsidRPr="00C511FB">
        <w:rPr>
          <w:rFonts w:ascii="Times New Roman" w:hAnsi="Times New Roman" w:cs="Times New Roman"/>
          <w:sz w:val="22"/>
          <w:szCs w:val="22"/>
          <w:lang w:val="uk-UA"/>
        </w:rPr>
        <w:t>.</w:t>
      </w:r>
      <w:r w:rsidRPr="00C511FB">
        <w:rPr>
          <w:rFonts w:ascii="Times New Roman" w:hAnsi="Times New Roman" w:cs="Times New Roman"/>
          <w:color w:val="000000"/>
          <w:sz w:val="22"/>
          <w:szCs w:val="22"/>
          <w:lang w:val="uk-UA"/>
        </w:rPr>
        <w:t>.</w:t>
      </w:r>
    </w:p>
    <w:p w:rsidR="005E5DE6" w:rsidRPr="00C511FB" w:rsidRDefault="005E5DE6" w:rsidP="005E5DE6">
      <w:pPr>
        <w:widowControl/>
        <w:tabs>
          <w:tab w:val="left" w:pos="993"/>
          <w:tab w:val="left" w:pos="1276"/>
        </w:tabs>
        <w:autoSpaceDE/>
        <w:autoSpaceDN/>
        <w:adjustRightInd/>
        <w:contextualSpacing/>
        <w:jc w:val="both"/>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 xml:space="preserve">10. Несправності, які впливають на працездатність Систем протипожежного захисту Учасник усуває за рахунок 10% запасу, який знаходиться на об’єкті Замовника. </w:t>
      </w:r>
    </w:p>
    <w:p w:rsidR="005E5DE6" w:rsidRPr="00C511FB" w:rsidRDefault="005E5DE6" w:rsidP="005E5DE6">
      <w:pPr>
        <w:widowControl/>
        <w:tabs>
          <w:tab w:val="left" w:pos="851"/>
          <w:tab w:val="left" w:pos="993"/>
          <w:tab w:val="left" w:pos="1276"/>
        </w:tabs>
        <w:autoSpaceDE/>
        <w:autoSpaceDN/>
        <w:adjustRightInd/>
        <w:contextualSpacing/>
        <w:jc w:val="both"/>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 xml:space="preserve">11. Учасник повинен вести документацію з технічного обслуговування устаткування. Розробити план-графік технічного обслуговування на кожний об’єкт окремо відповідно до Додатків до технічних вимог 1, 2, 3.  </w:t>
      </w:r>
    </w:p>
    <w:p w:rsidR="005E5DE6" w:rsidRPr="00C511FB" w:rsidRDefault="005E5DE6" w:rsidP="005E5DE6">
      <w:pPr>
        <w:widowControl/>
        <w:tabs>
          <w:tab w:val="left" w:pos="284"/>
          <w:tab w:val="left" w:pos="426"/>
          <w:tab w:val="left" w:pos="993"/>
          <w:tab w:val="left" w:pos="1276"/>
        </w:tabs>
        <w:autoSpaceDE/>
        <w:autoSpaceDN/>
        <w:adjustRightInd/>
        <w:contextualSpacing/>
        <w:jc w:val="both"/>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12.Учасник повинен мати у наявності необхідні для виконання Послуг пристрої, інструменти, вимірювальне обладнання, технічні засоби для реагування на спрацювання систем протипожежного захисту, у тому числі пристрій для перевірки працездатності систем пожежної сигналізації (імітатор тепла та диму).</w:t>
      </w:r>
    </w:p>
    <w:p w:rsidR="005E5DE6" w:rsidRPr="00C511FB" w:rsidRDefault="005E5DE6" w:rsidP="005E5DE6">
      <w:pPr>
        <w:widowControl/>
        <w:tabs>
          <w:tab w:val="left" w:pos="993"/>
          <w:tab w:val="left" w:pos="1276"/>
        </w:tabs>
        <w:autoSpaceDE/>
        <w:autoSpaceDN/>
        <w:adjustRightInd/>
        <w:contextualSpacing/>
        <w:jc w:val="both"/>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 xml:space="preserve">13. Учасник має проводити планове (регламентоване) та за необхідністю  позапланове технічне обслуговування систем протипожежного захисту. </w:t>
      </w:r>
    </w:p>
    <w:p w:rsidR="005E5DE6" w:rsidRPr="00C511FB" w:rsidRDefault="005E5DE6" w:rsidP="005E5DE6">
      <w:pPr>
        <w:widowControl/>
        <w:tabs>
          <w:tab w:val="left" w:pos="993"/>
          <w:tab w:val="left" w:pos="1276"/>
        </w:tabs>
        <w:autoSpaceDE/>
        <w:autoSpaceDN/>
        <w:adjustRightInd/>
        <w:contextualSpacing/>
        <w:jc w:val="both"/>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 Учасник повинен мати оперативний персонал та технічні засоби  для реагування на спрацювання цих систем;</w:t>
      </w:r>
    </w:p>
    <w:p w:rsidR="005E5DE6" w:rsidRPr="00C511FB" w:rsidRDefault="005E5DE6" w:rsidP="005E5DE6">
      <w:pPr>
        <w:widowControl/>
        <w:tabs>
          <w:tab w:val="left" w:pos="993"/>
          <w:tab w:val="left" w:pos="1276"/>
        </w:tabs>
        <w:autoSpaceDE/>
        <w:autoSpaceDN/>
        <w:adjustRightInd/>
        <w:contextualSpacing/>
        <w:jc w:val="both"/>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 виконувати всі види технічного та оперативного обслуговування, а також поточного ремонту в терміни, що передбачені Правилами технічної експлуатації даних установок;</w:t>
      </w:r>
    </w:p>
    <w:p w:rsidR="005E5DE6" w:rsidRPr="00C511FB" w:rsidRDefault="005E5DE6" w:rsidP="005E5DE6">
      <w:pPr>
        <w:widowControl/>
        <w:autoSpaceDE/>
        <w:autoSpaceDN/>
        <w:adjustRightInd/>
        <w:contextualSpacing/>
        <w:jc w:val="both"/>
        <w:rPr>
          <w:rFonts w:ascii="Times New Roman" w:hAnsi="Times New Roman" w:cs="Times New Roman"/>
          <w:color w:val="000000"/>
          <w:sz w:val="22"/>
          <w:szCs w:val="22"/>
          <w:lang w:val="uk-UA" w:eastAsia="uk-UA"/>
        </w:rPr>
      </w:pPr>
      <w:r w:rsidRPr="00C511FB">
        <w:rPr>
          <w:rFonts w:ascii="Times New Roman" w:hAnsi="Times New Roman" w:cs="Times New Roman"/>
          <w:color w:val="000000"/>
          <w:sz w:val="22"/>
          <w:szCs w:val="22"/>
          <w:lang w:val="uk-UA" w:eastAsia="uk-UA"/>
        </w:rPr>
        <w:t>- пред’являти обладнання та документацію для перевірки відповідальним особам Замовника;</w:t>
      </w:r>
    </w:p>
    <w:p w:rsidR="005E5DE6" w:rsidRPr="00C511FB" w:rsidRDefault="005E5DE6" w:rsidP="005E5DE6">
      <w:pPr>
        <w:widowControl/>
        <w:autoSpaceDE/>
        <w:autoSpaceDN/>
        <w:adjustRightInd/>
        <w:contextualSpacing/>
        <w:jc w:val="both"/>
        <w:rPr>
          <w:rFonts w:ascii="Times New Roman" w:hAnsi="Times New Roman" w:cs="Times New Roman"/>
          <w:color w:val="000000"/>
          <w:sz w:val="22"/>
          <w:szCs w:val="22"/>
          <w:lang w:val="uk-UA" w:eastAsia="uk-UA"/>
        </w:rPr>
      </w:pPr>
      <w:r w:rsidRPr="00C511FB">
        <w:rPr>
          <w:rFonts w:ascii="Times New Roman" w:hAnsi="Times New Roman" w:cs="Times New Roman"/>
          <w:color w:val="000000"/>
          <w:sz w:val="22"/>
          <w:szCs w:val="22"/>
          <w:lang w:val="uk-UA" w:eastAsia="uk-UA"/>
        </w:rPr>
        <w:t>- дотримуватись вимог з безпеки праці при наданні послуг з технічного обслуговування установок на Об’єктах Замовника;</w:t>
      </w:r>
    </w:p>
    <w:p w:rsidR="005E5DE6" w:rsidRPr="00C511FB" w:rsidRDefault="005E5DE6" w:rsidP="005E5DE6">
      <w:pPr>
        <w:widowControl/>
        <w:autoSpaceDE/>
        <w:autoSpaceDN/>
        <w:adjustRightInd/>
        <w:contextualSpacing/>
        <w:jc w:val="both"/>
        <w:rPr>
          <w:rFonts w:ascii="Times New Roman" w:hAnsi="Times New Roman" w:cs="Times New Roman"/>
          <w:color w:val="000000"/>
          <w:sz w:val="22"/>
          <w:szCs w:val="22"/>
          <w:lang w:val="uk-UA" w:eastAsia="uk-UA"/>
        </w:rPr>
      </w:pPr>
      <w:r w:rsidRPr="00C511FB">
        <w:rPr>
          <w:rFonts w:ascii="Times New Roman" w:hAnsi="Times New Roman" w:cs="Times New Roman"/>
          <w:color w:val="000000"/>
          <w:sz w:val="22"/>
          <w:szCs w:val="22"/>
          <w:lang w:val="uk-UA" w:eastAsia="uk-UA"/>
        </w:rPr>
        <w:t>- здійснювати перевірку відповідності обладнання технічним нормам.</w:t>
      </w:r>
    </w:p>
    <w:p w:rsidR="005E5DE6" w:rsidRPr="00C511FB" w:rsidRDefault="005E5DE6" w:rsidP="005E5DE6">
      <w:pPr>
        <w:widowControl/>
        <w:tabs>
          <w:tab w:val="left" w:pos="1134"/>
        </w:tabs>
        <w:autoSpaceDE/>
        <w:autoSpaceDN/>
        <w:adjustRightInd/>
        <w:contextualSpacing/>
        <w:jc w:val="both"/>
        <w:rPr>
          <w:rFonts w:ascii="Times New Roman" w:hAnsi="Times New Roman" w:cs="Times New Roman"/>
          <w:color w:val="000000"/>
          <w:sz w:val="22"/>
          <w:szCs w:val="22"/>
          <w:lang w:val="uk-UA" w:eastAsia="uk-UA"/>
        </w:rPr>
      </w:pPr>
      <w:r w:rsidRPr="00C511FB">
        <w:rPr>
          <w:rFonts w:ascii="Times New Roman" w:hAnsi="Times New Roman" w:cs="Times New Roman"/>
          <w:color w:val="000000"/>
          <w:sz w:val="22"/>
          <w:szCs w:val="22"/>
          <w:lang w:val="uk-UA" w:eastAsia="uk-UA"/>
        </w:rPr>
        <w:t xml:space="preserve">14.Замовник забезпечує Виконавцю безперешкодний доступ до Об’єктів для оперативного надання послуг. </w:t>
      </w:r>
    </w:p>
    <w:p w:rsidR="005E5DE6" w:rsidRPr="00C511FB" w:rsidRDefault="005E5DE6" w:rsidP="005E5DE6">
      <w:pPr>
        <w:widowControl/>
        <w:autoSpaceDE/>
        <w:autoSpaceDN/>
        <w:adjustRightInd/>
        <w:contextualSpacing/>
        <w:jc w:val="both"/>
        <w:rPr>
          <w:rFonts w:ascii="Times New Roman" w:hAnsi="Times New Roman" w:cs="Times New Roman"/>
          <w:color w:val="000000"/>
          <w:sz w:val="22"/>
          <w:szCs w:val="22"/>
          <w:lang w:val="uk-UA"/>
        </w:rPr>
      </w:pPr>
      <w:r w:rsidRPr="00C511FB">
        <w:rPr>
          <w:rFonts w:ascii="Times New Roman" w:hAnsi="Times New Roman" w:cs="Times New Roman"/>
          <w:sz w:val="22"/>
          <w:szCs w:val="22"/>
          <w:lang w:val="uk-UA"/>
        </w:rPr>
        <w:t xml:space="preserve">         Додаток 1 до технічних вимог: Регламент </w:t>
      </w:r>
      <w:r w:rsidRPr="00C511FB">
        <w:rPr>
          <w:rFonts w:ascii="Times New Roman" w:hAnsi="Times New Roman" w:cs="Times New Roman"/>
          <w:sz w:val="22"/>
          <w:szCs w:val="22"/>
          <w:lang w:val="uk-UA" w:eastAsia="uk-UA"/>
        </w:rPr>
        <w:t>Послуги з технічного обслуговування та цілодобового спостерігання систем протипожежного захисту закладів освіти Суворовського району м. Одеси</w:t>
      </w:r>
      <w:r w:rsidRPr="00C511FB">
        <w:rPr>
          <w:rFonts w:ascii="Times New Roman" w:hAnsi="Times New Roman" w:cs="Times New Roman"/>
          <w:sz w:val="22"/>
          <w:szCs w:val="22"/>
          <w:lang w:val="uk-UA" w:eastAsia="en-US"/>
        </w:rPr>
        <w:t>).</w:t>
      </w:r>
    </w:p>
    <w:p w:rsidR="005E5DE6" w:rsidRPr="00C511FB" w:rsidRDefault="005E5DE6" w:rsidP="005E5DE6">
      <w:pPr>
        <w:widowControl/>
        <w:autoSpaceDE/>
        <w:autoSpaceDN/>
        <w:adjustRightInd/>
        <w:jc w:val="both"/>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 xml:space="preserve">Додаток  2 </w:t>
      </w:r>
      <w:r w:rsidRPr="00C511FB">
        <w:rPr>
          <w:rFonts w:ascii="Times New Roman" w:hAnsi="Times New Roman" w:cs="Times New Roman"/>
          <w:sz w:val="22"/>
          <w:szCs w:val="22"/>
          <w:lang w:val="uk-UA"/>
        </w:rPr>
        <w:t>до технічних вимог</w:t>
      </w:r>
      <w:r w:rsidRPr="00C511FB">
        <w:rPr>
          <w:rFonts w:ascii="Times New Roman" w:hAnsi="Times New Roman" w:cs="Times New Roman"/>
          <w:color w:val="000000"/>
          <w:sz w:val="22"/>
          <w:szCs w:val="22"/>
          <w:lang w:val="uk-UA"/>
        </w:rPr>
        <w:t>: Перелік обладнання.</w:t>
      </w:r>
    </w:p>
    <w:p w:rsidR="005E5DE6" w:rsidRPr="00C511FB" w:rsidRDefault="005E5DE6" w:rsidP="005E5DE6">
      <w:pPr>
        <w:widowControl/>
        <w:autoSpaceDE/>
        <w:autoSpaceDN/>
        <w:adjustRightInd/>
        <w:jc w:val="both"/>
        <w:rPr>
          <w:rFonts w:ascii="Times New Roman" w:hAnsi="Times New Roman" w:cs="Times New Roman"/>
          <w:sz w:val="22"/>
          <w:szCs w:val="22"/>
          <w:lang w:val="uk-UA" w:eastAsia="en-US"/>
        </w:rPr>
      </w:pPr>
      <w:r w:rsidRPr="00C511FB">
        <w:rPr>
          <w:rFonts w:ascii="Times New Roman" w:hAnsi="Times New Roman" w:cs="Times New Roman"/>
          <w:color w:val="000000"/>
          <w:sz w:val="22"/>
          <w:szCs w:val="22"/>
          <w:lang w:val="uk-UA"/>
        </w:rPr>
        <w:t xml:space="preserve">Додаток 3 </w:t>
      </w:r>
      <w:r w:rsidRPr="00C511FB">
        <w:rPr>
          <w:rFonts w:ascii="Times New Roman" w:hAnsi="Times New Roman" w:cs="Times New Roman"/>
          <w:sz w:val="22"/>
          <w:szCs w:val="22"/>
          <w:lang w:val="uk-UA"/>
        </w:rPr>
        <w:t>до технічних вимог</w:t>
      </w:r>
      <w:r w:rsidRPr="00C511FB">
        <w:rPr>
          <w:rFonts w:ascii="Times New Roman" w:hAnsi="Times New Roman" w:cs="Times New Roman"/>
          <w:color w:val="000000"/>
          <w:sz w:val="22"/>
          <w:szCs w:val="22"/>
          <w:lang w:val="uk-UA"/>
        </w:rPr>
        <w:t>: П</w:t>
      </w:r>
      <w:r w:rsidRPr="00C511FB">
        <w:rPr>
          <w:rFonts w:ascii="Times New Roman" w:hAnsi="Times New Roman" w:cs="Times New Roman"/>
          <w:sz w:val="22"/>
          <w:szCs w:val="22"/>
          <w:lang w:val="uk-UA" w:eastAsia="en-US"/>
        </w:rPr>
        <w:t xml:space="preserve">лан графік послуг </w:t>
      </w:r>
      <w:r w:rsidRPr="00C511FB">
        <w:rPr>
          <w:rFonts w:ascii="Times New Roman" w:hAnsi="Times New Roman" w:cs="Times New Roman"/>
          <w:sz w:val="22"/>
          <w:szCs w:val="22"/>
          <w:lang w:val="uk-UA" w:eastAsia="uk-UA"/>
        </w:rPr>
        <w:t>з технічного обслуговування та цілодобового спостерігання систем протипожежного захисту закладів освіти Суворовського району м. Одеси</w:t>
      </w:r>
      <w:r w:rsidRPr="00C511FB">
        <w:rPr>
          <w:rFonts w:ascii="Times New Roman" w:hAnsi="Times New Roman" w:cs="Times New Roman"/>
          <w:sz w:val="22"/>
          <w:szCs w:val="22"/>
          <w:lang w:val="uk-UA" w:eastAsia="en-US"/>
        </w:rPr>
        <w:t>.</w:t>
      </w:r>
    </w:p>
    <w:p w:rsidR="005E5DE6" w:rsidRPr="00C511FB" w:rsidRDefault="005E5DE6" w:rsidP="005E5DE6">
      <w:pPr>
        <w:widowControl/>
        <w:autoSpaceDE/>
        <w:autoSpaceDN/>
        <w:adjustRightInd/>
        <w:rPr>
          <w:rFonts w:ascii="Times New Roman" w:hAnsi="Times New Roman" w:cs="Times New Roman"/>
          <w:sz w:val="22"/>
          <w:szCs w:val="22"/>
          <w:lang w:val="uk-UA"/>
        </w:rPr>
      </w:pPr>
    </w:p>
    <w:p w:rsidR="005E5DE6" w:rsidRPr="00C511FB" w:rsidRDefault="005E5DE6" w:rsidP="005E5DE6">
      <w:pPr>
        <w:widowControl/>
        <w:autoSpaceDE/>
        <w:autoSpaceDN/>
        <w:adjustRightInd/>
        <w:jc w:val="right"/>
        <w:rPr>
          <w:rFonts w:ascii="Times New Roman" w:hAnsi="Times New Roman" w:cs="Times New Roman"/>
          <w:sz w:val="22"/>
          <w:szCs w:val="22"/>
          <w:lang w:val="uk-UA"/>
        </w:rPr>
      </w:pPr>
    </w:p>
    <w:p w:rsidR="005E5DE6" w:rsidRPr="00C511FB" w:rsidRDefault="005E5DE6" w:rsidP="005E5DE6">
      <w:pPr>
        <w:widowControl/>
        <w:autoSpaceDE/>
        <w:autoSpaceDN/>
        <w:adjustRightInd/>
        <w:jc w:val="right"/>
        <w:rPr>
          <w:rFonts w:ascii="Times New Roman" w:hAnsi="Times New Roman" w:cs="Times New Roman"/>
          <w:sz w:val="22"/>
          <w:szCs w:val="22"/>
          <w:lang w:val="uk-UA"/>
        </w:rPr>
      </w:pPr>
    </w:p>
    <w:p w:rsidR="005E5DE6" w:rsidRPr="00C511FB" w:rsidRDefault="005E5DE6" w:rsidP="005E5DE6">
      <w:pPr>
        <w:widowControl/>
        <w:autoSpaceDE/>
        <w:autoSpaceDN/>
        <w:adjustRightInd/>
        <w:jc w:val="right"/>
        <w:rPr>
          <w:rFonts w:ascii="Times New Roman" w:hAnsi="Times New Roman" w:cs="Times New Roman"/>
          <w:sz w:val="22"/>
          <w:szCs w:val="22"/>
          <w:lang w:val="uk-UA"/>
        </w:rPr>
      </w:pPr>
    </w:p>
    <w:p w:rsidR="005E5DE6" w:rsidRPr="00C511FB" w:rsidRDefault="005E5DE6" w:rsidP="005E5DE6">
      <w:pPr>
        <w:widowControl/>
        <w:autoSpaceDE/>
        <w:autoSpaceDN/>
        <w:adjustRightInd/>
        <w:jc w:val="right"/>
        <w:rPr>
          <w:rFonts w:ascii="Times New Roman" w:hAnsi="Times New Roman" w:cs="Times New Roman"/>
          <w:sz w:val="22"/>
          <w:szCs w:val="22"/>
          <w:lang w:val="uk-UA"/>
        </w:rPr>
      </w:pPr>
    </w:p>
    <w:p w:rsidR="005E5DE6" w:rsidRPr="00C511FB" w:rsidRDefault="005E5DE6" w:rsidP="005E5DE6">
      <w:pPr>
        <w:widowControl/>
        <w:autoSpaceDE/>
        <w:autoSpaceDN/>
        <w:adjustRightInd/>
        <w:jc w:val="right"/>
        <w:rPr>
          <w:rFonts w:ascii="Times New Roman" w:hAnsi="Times New Roman" w:cs="Times New Roman"/>
          <w:sz w:val="22"/>
          <w:szCs w:val="22"/>
          <w:lang w:val="uk-UA"/>
        </w:rPr>
      </w:pPr>
    </w:p>
    <w:p w:rsidR="005E5DE6" w:rsidRPr="00C511FB" w:rsidRDefault="005E5DE6" w:rsidP="005E5DE6">
      <w:pPr>
        <w:widowControl/>
        <w:autoSpaceDE/>
        <w:autoSpaceDN/>
        <w:adjustRightInd/>
        <w:jc w:val="right"/>
        <w:rPr>
          <w:rFonts w:ascii="Times New Roman" w:hAnsi="Times New Roman" w:cs="Times New Roman"/>
          <w:sz w:val="22"/>
          <w:szCs w:val="22"/>
          <w:lang w:val="uk-UA"/>
        </w:rPr>
      </w:pPr>
    </w:p>
    <w:p w:rsidR="005E5DE6" w:rsidRPr="00C511FB" w:rsidRDefault="005E5DE6" w:rsidP="005E5DE6">
      <w:pPr>
        <w:widowControl/>
        <w:autoSpaceDE/>
        <w:autoSpaceDN/>
        <w:adjustRightInd/>
        <w:jc w:val="right"/>
        <w:rPr>
          <w:rFonts w:ascii="Times New Roman" w:hAnsi="Times New Roman" w:cs="Times New Roman"/>
          <w:sz w:val="22"/>
          <w:szCs w:val="22"/>
          <w:lang w:val="uk-UA"/>
        </w:rPr>
      </w:pPr>
    </w:p>
    <w:p w:rsidR="005E5DE6" w:rsidRPr="00C511FB" w:rsidRDefault="005E5DE6" w:rsidP="005E5DE6">
      <w:pPr>
        <w:widowControl/>
        <w:autoSpaceDE/>
        <w:autoSpaceDN/>
        <w:adjustRightInd/>
        <w:jc w:val="right"/>
        <w:rPr>
          <w:rFonts w:ascii="Times New Roman" w:hAnsi="Times New Roman" w:cs="Times New Roman"/>
          <w:sz w:val="22"/>
          <w:szCs w:val="22"/>
          <w:lang w:val="uk-UA"/>
        </w:rPr>
      </w:pPr>
      <w:r w:rsidRPr="00C511FB">
        <w:rPr>
          <w:rFonts w:ascii="Times New Roman" w:hAnsi="Times New Roman" w:cs="Times New Roman"/>
          <w:sz w:val="22"/>
          <w:szCs w:val="22"/>
          <w:lang w:val="uk-UA"/>
        </w:rPr>
        <w:lastRenderedPageBreak/>
        <w:t xml:space="preserve">Додаток 1 </w:t>
      </w:r>
    </w:p>
    <w:p w:rsidR="005E5DE6" w:rsidRPr="00C511FB" w:rsidRDefault="005E5DE6" w:rsidP="005E5DE6">
      <w:pPr>
        <w:widowControl/>
        <w:autoSpaceDE/>
        <w:autoSpaceDN/>
        <w:adjustRightInd/>
        <w:jc w:val="right"/>
        <w:rPr>
          <w:rFonts w:ascii="Times New Roman" w:hAnsi="Times New Roman" w:cs="Times New Roman"/>
          <w:sz w:val="22"/>
          <w:szCs w:val="22"/>
          <w:lang w:val="uk-UA"/>
        </w:rPr>
      </w:pPr>
      <w:r w:rsidRPr="00C511FB">
        <w:rPr>
          <w:rFonts w:ascii="Times New Roman" w:hAnsi="Times New Roman" w:cs="Times New Roman"/>
          <w:sz w:val="22"/>
          <w:szCs w:val="22"/>
          <w:lang w:val="uk-UA"/>
        </w:rPr>
        <w:t>до технічних вимог</w:t>
      </w:r>
    </w:p>
    <w:p w:rsidR="005E5DE6" w:rsidRPr="00C511FB" w:rsidRDefault="005E5DE6" w:rsidP="005E5DE6">
      <w:pPr>
        <w:widowControl/>
        <w:autoSpaceDE/>
        <w:autoSpaceDN/>
        <w:adjustRightInd/>
        <w:jc w:val="right"/>
        <w:rPr>
          <w:rFonts w:ascii="Times New Roman" w:hAnsi="Times New Roman" w:cs="Times New Roman"/>
          <w:sz w:val="22"/>
          <w:szCs w:val="22"/>
          <w:lang w:val="uk-UA"/>
        </w:rPr>
      </w:pPr>
    </w:p>
    <w:p w:rsidR="005E5DE6" w:rsidRPr="00C511FB" w:rsidRDefault="005E5DE6" w:rsidP="005E5DE6">
      <w:pPr>
        <w:widowControl/>
        <w:autoSpaceDE/>
        <w:autoSpaceDN/>
        <w:adjustRightInd/>
        <w:jc w:val="center"/>
        <w:rPr>
          <w:rFonts w:ascii="Times New Roman" w:hAnsi="Times New Roman" w:cs="Times New Roman"/>
          <w:sz w:val="22"/>
          <w:szCs w:val="22"/>
          <w:lang w:val="uk-UA"/>
        </w:rPr>
      </w:pPr>
    </w:p>
    <w:p w:rsidR="005E5DE6" w:rsidRPr="00C511FB" w:rsidRDefault="005E5DE6" w:rsidP="005E5DE6">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РЕГЛАМЕНТ</w:t>
      </w:r>
    </w:p>
    <w:p w:rsidR="005E5DE6" w:rsidRPr="00C511FB" w:rsidRDefault="005E5DE6" w:rsidP="005E5DE6">
      <w:pPr>
        <w:widowControl/>
        <w:autoSpaceDE/>
        <w:autoSpaceDN/>
        <w:adjustRightInd/>
        <w:jc w:val="center"/>
        <w:rPr>
          <w:rFonts w:ascii="Times New Roman" w:hAnsi="Times New Roman" w:cs="Times New Roman"/>
          <w:color w:val="000000"/>
          <w:sz w:val="22"/>
          <w:szCs w:val="22"/>
          <w:lang w:val="uk-UA"/>
        </w:rPr>
      </w:pPr>
      <w:r w:rsidRPr="00C511FB">
        <w:rPr>
          <w:rFonts w:ascii="Times New Roman" w:hAnsi="Times New Roman" w:cs="Times New Roman"/>
          <w:sz w:val="22"/>
          <w:szCs w:val="22"/>
          <w:lang w:val="uk-UA" w:eastAsia="en-US"/>
        </w:rPr>
        <w:t>Послуги з ремонту і технічного обслуговування вимірювальних, випробувальних і контрольних приладів</w:t>
      </w:r>
      <w:r>
        <w:rPr>
          <w:rFonts w:ascii="Times New Roman" w:hAnsi="Times New Roman" w:cs="Times New Roman"/>
          <w:sz w:val="22"/>
          <w:szCs w:val="22"/>
          <w:lang w:val="uk-UA" w:eastAsia="en-US"/>
        </w:rPr>
        <w:t xml:space="preserve"> </w:t>
      </w:r>
      <w:r>
        <w:rPr>
          <w:rFonts w:ascii="Times New Roman" w:hAnsi="Times New Roman" w:cs="Times New Roman"/>
          <w:color w:val="000000"/>
          <w:sz w:val="22"/>
          <w:szCs w:val="22"/>
          <w:lang w:val="uk-UA"/>
        </w:rPr>
        <w:t xml:space="preserve">на об’єктах </w:t>
      </w:r>
      <w:r w:rsidRPr="00C511FB">
        <w:rPr>
          <w:rFonts w:ascii="Times New Roman" w:hAnsi="Times New Roman" w:cs="Times New Roman"/>
          <w:color w:val="000000"/>
          <w:sz w:val="22"/>
          <w:szCs w:val="22"/>
          <w:lang w:val="uk-UA"/>
        </w:rPr>
        <w:t>КУ «Центр фінансування та господарської діяльності закладів та установ системи освіти Суворовського району м. Одеси»</w:t>
      </w:r>
    </w:p>
    <w:p w:rsidR="005E5DE6" w:rsidRPr="00C511FB" w:rsidRDefault="005E5DE6" w:rsidP="005E5DE6">
      <w:pPr>
        <w:widowControl/>
        <w:autoSpaceDE/>
        <w:autoSpaceDN/>
        <w:adjustRightInd/>
        <w:jc w:val="center"/>
        <w:rPr>
          <w:rFonts w:ascii="Times New Roman" w:hAnsi="Times New Roman" w:cs="Times New Roman"/>
          <w:b/>
          <w:sz w:val="22"/>
          <w:szCs w:val="22"/>
          <w:lang w:val="uk-UA"/>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5258"/>
        <w:gridCol w:w="1701"/>
        <w:gridCol w:w="2126"/>
      </w:tblGrid>
      <w:tr w:rsidR="005E5DE6" w:rsidRPr="00C511FB" w:rsidTr="00D1463E">
        <w:trPr>
          <w:trHeight w:val="520"/>
          <w:tblHeader/>
        </w:trPr>
        <w:tc>
          <w:tcPr>
            <w:tcW w:w="876" w:type="dxa"/>
            <w:tcBorders>
              <w:top w:val="single" w:sz="4" w:space="0" w:color="auto"/>
              <w:left w:val="single" w:sz="4" w:space="0" w:color="auto"/>
              <w:bottom w:val="single" w:sz="4" w:space="0" w:color="auto"/>
              <w:right w:val="single" w:sz="4" w:space="0" w:color="auto"/>
            </w:tcBorders>
            <w:vAlign w:val="center"/>
            <w:hideMark/>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bCs/>
                <w:sz w:val="22"/>
                <w:szCs w:val="22"/>
                <w:lang w:val="uk-UA"/>
              </w:rPr>
              <w:t>№</w:t>
            </w:r>
          </w:p>
        </w:tc>
        <w:tc>
          <w:tcPr>
            <w:tcW w:w="5258" w:type="dxa"/>
            <w:tcBorders>
              <w:top w:val="single" w:sz="4" w:space="0" w:color="auto"/>
              <w:left w:val="single" w:sz="4" w:space="0" w:color="auto"/>
              <w:bottom w:val="single" w:sz="4" w:space="0" w:color="auto"/>
              <w:right w:val="single" w:sz="4" w:space="0" w:color="auto"/>
            </w:tcBorders>
            <w:vAlign w:val="center"/>
            <w:hideMark/>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bCs/>
                <w:sz w:val="22"/>
                <w:szCs w:val="22"/>
                <w:lang w:val="uk-UA"/>
              </w:rPr>
              <w:t>Види послуг, що надаються, елементи і вузли системи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bCs/>
                <w:sz w:val="22"/>
                <w:szCs w:val="22"/>
                <w:lang w:val="uk-UA"/>
              </w:rPr>
              <w:t>Періодичність</w:t>
            </w:r>
            <w:r w:rsidRPr="00C511FB">
              <w:rPr>
                <w:rFonts w:ascii="Times New Roman" w:hAnsi="Times New Roman" w:cs="Times New Roman"/>
                <w:bCs/>
                <w:vanish/>
                <w:sz w:val="22"/>
                <w:szCs w:val="22"/>
                <w:lang w:val="uk-UA"/>
              </w:rPr>
              <w:t>работ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5E5DE6" w:rsidRPr="00C511FB" w:rsidRDefault="005E5DE6" w:rsidP="00D1463E">
            <w:pPr>
              <w:widowControl/>
              <w:autoSpaceDE/>
              <w:autoSpaceDN/>
              <w:adjustRightInd/>
              <w:rPr>
                <w:rFonts w:ascii="Times New Roman" w:hAnsi="Times New Roman" w:cs="Times New Roman"/>
                <w:bCs/>
                <w:sz w:val="22"/>
                <w:szCs w:val="22"/>
                <w:lang w:val="uk-UA"/>
              </w:rPr>
            </w:pPr>
            <w:r w:rsidRPr="00C511FB">
              <w:rPr>
                <w:rFonts w:ascii="Times New Roman" w:hAnsi="Times New Roman" w:cs="Times New Roman"/>
                <w:bCs/>
                <w:sz w:val="22"/>
                <w:szCs w:val="22"/>
                <w:lang w:val="uk-UA"/>
              </w:rPr>
              <w:t xml:space="preserve">Примітки </w:t>
            </w:r>
          </w:p>
        </w:tc>
      </w:tr>
      <w:tr w:rsidR="005E5DE6" w:rsidRPr="00C511FB" w:rsidTr="00D1463E">
        <w:trPr>
          <w:trHeight w:val="427"/>
        </w:trPr>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9085" w:type="dxa"/>
            <w:gridSpan w:val="3"/>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b/>
                <w:sz w:val="22"/>
                <w:szCs w:val="22"/>
                <w:u w:val="single"/>
                <w:lang w:val="uk-UA"/>
              </w:rPr>
            </w:pPr>
            <w:r w:rsidRPr="00C511FB">
              <w:rPr>
                <w:rFonts w:ascii="Times New Roman" w:hAnsi="Times New Roman" w:cs="Times New Roman"/>
                <w:b/>
                <w:sz w:val="22"/>
                <w:szCs w:val="22"/>
                <w:u w:val="single"/>
                <w:lang w:val="uk-UA"/>
              </w:rPr>
              <w:t>Системи пожежної сигналізації</w:t>
            </w:r>
          </w:p>
        </w:tc>
      </w:tr>
      <w:tr w:rsidR="005E5DE6" w:rsidRPr="00C511FB" w:rsidTr="00D1463E">
        <w:trPr>
          <w:trHeight w:val="301"/>
        </w:trPr>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1.1</w:t>
            </w:r>
          </w:p>
        </w:tc>
        <w:tc>
          <w:tcPr>
            <w:tcW w:w="5258"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Пожежні сповіщувачі всіх типів</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1.1.1</w:t>
            </w:r>
          </w:p>
        </w:tc>
        <w:tc>
          <w:tcPr>
            <w:tcW w:w="5258"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Регламент 1</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Раз в місяць</w:t>
            </w:r>
          </w:p>
        </w:tc>
        <w:tc>
          <w:tcPr>
            <w:tcW w:w="212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ДБН В.2.5-56:2014 п. Ж.7.1.1</w:t>
            </w:r>
          </w:p>
        </w:tc>
      </w:tr>
      <w:tr w:rsidR="005E5DE6" w:rsidRPr="00C511FB" w:rsidTr="00D1463E">
        <w:trPr>
          <w:trHeight w:val="307"/>
        </w:trPr>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1.1.1.1</w:t>
            </w:r>
          </w:p>
        </w:tc>
        <w:tc>
          <w:tcPr>
            <w:tcW w:w="5258" w:type="dxa"/>
            <w:tcBorders>
              <w:top w:val="single" w:sz="4" w:space="0" w:color="auto"/>
              <w:left w:val="single" w:sz="4" w:space="0" w:color="auto"/>
              <w:bottom w:val="single" w:sz="4" w:space="0" w:color="auto"/>
              <w:right w:val="single" w:sz="4" w:space="0" w:color="auto"/>
            </w:tcBorders>
            <w:vAlign w:val="center"/>
            <w:hideMark/>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Зовнішній огляд</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rPr>
          <w:trHeight w:val="567"/>
        </w:trPr>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1.1.1.2</w:t>
            </w:r>
          </w:p>
        </w:tc>
        <w:tc>
          <w:tcPr>
            <w:tcW w:w="5258"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Перевірка правильності функціонування  сповіщувачів </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rPr>
          <w:trHeight w:val="419"/>
        </w:trPr>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1.1.1.3</w:t>
            </w:r>
          </w:p>
        </w:tc>
        <w:tc>
          <w:tcPr>
            <w:tcW w:w="5258"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Очищення від бруду, пилу при необхідності</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1.1.2</w:t>
            </w:r>
          </w:p>
        </w:tc>
        <w:tc>
          <w:tcPr>
            <w:tcW w:w="5258"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Регламент 2</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Раз в квартал</w:t>
            </w:r>
          </w:p>
        </w:tc>
        <w:tc>
          <w:tcPr>
            <w:tcW w:w="212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ДБН В.2.5-56:2014 п. Ж.7.1.6</w:t>
            </w: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1.1.2.1</w:t>
            </w:r>
          </w:p>
        </w:tc>
        <w:tc>
          <w:tcPr>
            <w:tcW w:w="5258"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Продування сповіщувачів стиснутим повітрям, очищення від бруду, пилу</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rPr>
          <w:trHeight w:val="365"/>
        </w:trPr>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1.2</w:t>
            </w:r>
          </w:p>
        </w:tc>
        <w:tc>
          <w:tcPr>
            <w:tcW w:w="5258" w:type="dxa"/>
            <w:tcBorders>
              <w:top w:val="single" w:sz="4" w:space="0" w:color="auto"/>
              <w:left w:val="single" w:sz="4" w:space="0" w:color="auto"/>
              <w:bottom w:val="single" w:sz="4" w:space="0" w:color="auto"/>
              <w:right w:val="single" w:sz="4" w:space="0" w:color="auto"/>
            </w:tcBorders>
            <w:vAlign w:val="center"/>
            <w:hideMark/>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 xml:space="preserve">ППКП </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1.2.1</w:t>
            </w:r>
          </w:p>
        </w:tc>
        <w:tc>
          <w:tcPr>
            <w:tcW w:w="5258"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Регламент 1</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Раз в місяць</w:t>
            </w:r>
          </w:p>
        </w:tc>
        <w:tc>
          <w:tcPr>
            <w:tcW w:w="212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ДБН В.2.5-56:2014 п. Ж.7.2</w:t>
            </w: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1.2.1.1</w:t>
            </w:r>
          </w:p>
        </w:tc>
        <w:tc>
          <w:tcPr>
            <w:tcW w:w="5258" w:type="dxa"/>
            <w:tcBorders>
              <w:top w:val="single" w:sz="4" w:space="0" w:color="auto"/>
              <w:left w:val="single" w:sz="4" w:space="0" w:color="auto"/>
              <w:bottom w:val="single" w:sz="4" w:space="0" w:color="auto"/>
              <w:right w:val="single" w:sz="4" w:space="0" w:color="auto"/>
            </w:tcBorders>
            <w:vAlign w:val="center"/>
            <w:hideMark/>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Зовнішній огляд</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rPr>
          <w:trHeight w:val="339"/>
        </w:trPr>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1.2.1.2</w:t>
            </w:r>
          </w:p>
        </w:tc>
        <w:tc>
          <w:tcPr>
            <w:tcW w:w="5258"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Перевірка технічного стану</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rPr>
          <w:trHeight w:val="372"/>
        </w:trPr>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1.2.1.4</w:t>
            </w:r>
          </w:p>
        </w:tc>
        <w:tc>
          <w:tcPr>
            <w:tcW w:w="5258"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Перевірка резервного електроживлення</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1.2.2</w:t>
            </w:r>
          </w:p>
        </w:tc>
        <w:tc>
          <w:tcPr>
            <w:tcW w:w="5258"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Регламент 2</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Раз в квартал</w:t>
            </w:r>
          </w:p>
        </w:tc>
        <w:tc>
          <w:tcPr>
            <w:tcW w:w="212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ДБН В.2.5-56:2014 п. Ж.7.2</w:t>
            </w: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1.2.2.1</w:t>
            </w:r>
          </w:p>
        </w:tc>
        <w:tc>
          <w:tcPr>
            <w:tcW w:w="5258"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Очищення від бруду пилу</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0D1C89" w:rsidTr="00D1463E">
        <w:trPr>
          <w:trHeight w:val="598"/>
        </w:trPr>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1.2.2.2</w:t>
            </w:r>
          </w:p>
        </w:tc>
        <w:tc>
          <w:tcPr>
            <w:tcW w:w="5258"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Вимірювання електричного опору шлейфа сигналізації, опору ізоляції електричних </w:t>
            </w:r>
            <w:proofErr w:type="spellStart"/>
            <w:r w:rsidRPr="00C511FB">
              <w:rPr>
                <w:rFonts w:ascii="Times New Roman" w:hAnsi="Times New Roman" w:cs="Times New Roman"/>
                <w:sz w:val="22"/>
                <w:szCs w:val="22"/>
                <w:lang w:val="uk-UA"/>
              </w:rPr>
              <w:t>цепей</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rPr>
          <w:trHeight w:val="506"/>
        </w:trPr>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2</w:t>
            </w:r>
          </w:p>
        </w:tc>
        <w:tc>
          <w:tcPr>
            <w:tcW w:w="9085" w:type="dxa"/>
            <w:gridSpan w:val="3"/>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u w:val="single"/>
                <w:lang w:val="uk-UA"/>
              </w:rPr>
              <w:t xml:space="preserve">Системи керування </w:t>
            </w:r>
            <w:proofErr w:type="spellStart"/>
            <w:r w:rsidRPr="00C511FB">
              <w:rPr>
                <w:rFonts w:ascii="Times New Roman" w:hAnsi="Times New Roman" w:cs="Times New Roman"/>
                <w:b/>
                <w:sz w:val="22"/>
                <w:szCs w:val="22"/>
                <w:u w:val="single"/>
                <w:lang w:val="uk-UA"/>
              </w:rPr>
              <w:t>евакуюванням</w:t>
            </w:r>
            <w:proofErr w:type="spellEnd"/>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2.1</w:t>
            </w:r>
          </w:p>
        </w:tc>
        <w:tc>
          <w:tcPr>
            <w:tcW w:w="5258"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Блок </w:t>
            </w:r>
            <w:proofErr w:type="spellStart"/>
            <w:r w:rsidRPr="00C511FB">
              <w:rPr>
                <w:rFonts w:ascii="Times New Roman" w:hAnsi="Times New Roman" w:cs="Times New Roman"/>
                <w:sz w:val="22"/>
                <w:szCs w:val="22"/>
                <w:lang w:val="uk-UA"/>
              </w:rPr>
              <w:t>мовного</w:t>
            </w:r>
            <w:proofErr w:type="spellEnd"/>
            <w:r w:rsidRPr="00C511FB">
              <w:rPr>
                <w:rFonts w:ascii="Times New Roman" w:hAnsi="Times New Roman" w:cs="Times New Roman"/>
                <w:sz w:val="22"/>
                <w:szCs w:val="22"/>
                <w:lang w:val="uk-UA"/>
              </w:rPr>
              <w:t xml:space="preserve"> оповіщення, гучномовці, мікрофони</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2.1.1</w:t>
            </w:r>
          </w:p>
        </w:tc>
        <w:tc>
          <w:tcPr>
            <w:tcW w:w="5258"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Регламент 1</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Раз в місяць</w:t>
            </w:r>
          </w:p>
        </w:tc>
        <w:tc>
          <w:tcPr>
            <w:tcW w:w="212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ДБН В.2.5-56:2014 п. Ж.9.5</w:t>
            </w: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2.1.1.1</w:t>
            </w:r>
          </w:p>
        </w:tc>
        <w:tc>
          <w:tcPr>
            <w:tcW w:w="5258"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Зовнішній огляд</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2.2</w:t>
            </w:r>
          </w:p>
        </w:tc>
        <w:tc>
          <w:tcPr>
            <w:tcW w:w="5258"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Блок </w:t>
            </w:r>
            <w:proofErr w:type="spellStart"/>
            <w:r w:rsidRPr="00C511FB">
              <w:rPr>
                <w:rFonts w:ascii="Times New Roman" w:hAnsi="Times New Roman" w:cs="Times New Roman"/>
                <w:sz w:val="22"/>
                <w:szCs w:val="22"/>
                <w:lang w:val="uk-UA"/>
              </w:rPr>
              <w:t>мовного</w:t>
            </w:r>
            <w:proofErr w:type="spellEnd"/>
            <w:r w:rsidRPr="00C511FB">
              <w:rPr>
                <w:rFonts w:ascii="Times New Roman" w:hAnsi="Times New Roman" w:cs="Times New Roman"/>
                <w:sz w:val="22"/>
                <w:szCs w:val="22"/>
                <w:lang w:val="uk-UA"/>
              </w:rPr>
              <w:t xml:space="preserve"> оповіщення</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2.2.2</w:t>
            </w:r>
          </w:p>
        </w:tc>
        <w:tc>
          <w:tcPr>
            <w:tcW w:w="5258"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Регламент 2</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Раз в квартал</w:t>
            </w:r>
          </w:p>
        </w:tc>
        <w:tc>
          <w:tcPr>
            <w:tcW w:w="212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ДБН В.2.5-56:2014 п. Ж.9.6</w:t>
            </w: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2.2.2.1</w:t>
            </w:r>
          </w:p>
        </w:tc>
        <w:tc>
          <w:tcPr>
            <w:tcW w:w="5258"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Очищення від бруду, пилу</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2.2.2.2</w:t>
            </w:r>
          </w:p>
        </w:tc>
        <w:tc>
          <w:tcPr>
            <w:tcW w:w="5258"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Перевірка працездатності в режимах «ПОЖЕЖА», «НЕСПРАВНІСТЬ»</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2.2.2.3</w:t>
            </w:r>
          </w:p>
        </w:tc>
        <w:tc>
          <w:tcPr>
            <w:tcW w:w="5258"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Перевірка резервного електроживлення</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rPr>
          <w:trHeight w:val="487"/>
        </w:trPr>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3.</w:t>
            </w:r>
          </w:p>
        </w:tc>
        <w:tc>
          <w:tcPr>
            <w:tcW w:w="9085" w:type="dxa"/>
            <w:gridSpan w:val="3"/>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b/>
                <w:sz w:val="22"/>
                <w:szCs w:val="22"/>
                <w:u w:val="single"/>
                <w:lang w:val="uk-UA"/>
              </w:rPr>
              <w:t>Системи централізованого пожежного спостерігання</w:t>
            </w: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3.1.1</w:t>
            </w:r>
          </w:p>
        </w:tc>
        <w:tc>
          <w:tcPr>
            <w:tcW w:w="5258"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Регламент 1</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Раз в місяць</w:t>
            </w:r>
          </w:p>
        </w:tc>
        <w:tc>
          <w:tcPr>
            <w:tcW w:w="212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ДБН В.2.5-56:2014 п. Ж.11.2</w:t>
            </w: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3.1.1.1</w:t>
            </w:r>
          </w:p>
        </w:tc>
        <w:tc>
          <w:tcPr>
            <w:tcW w:w="5258"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Зовнішній огляд</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3.1.1.2</w:t>
            </w:r>
          </w:p>
        </w:tc>
        <w:tc>
          <w:tcPr>
            <w:tcW w:w="5258"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Очищення від бруду, пилу</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3.1.1.3</w:t>
            </w:r>
          </w:p>
        </w:tc>
        <w:tc>
          <w:tcPr>
            <w:tcW w:w="5258"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Перевірка працездатності</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rPr>
          <w:trHeight w:val="533"/>
        </w:trPr>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lastRenderedPageBreak/>
              <w:t>4</w:t>
            </w:r>
          </w:p>
        </w:tc>
        <w:tc>
          <w:tcPr>
            <w:tcW w:w="9085" w:type="dxa"/>
            <w:gridSpan w:val="3"/>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b/>
                <w:sz w:val="22"/>
                <w:szCs w:val="22"/>
                <w:u w:val="single"/>
                <w:lang w:val="uk-UA"/>
              </w:rPr>
            </w:pPr>
            <w:r w:rsidRPr="00C511FB">
              <w:rPr>
                <w:rFonts w:ascii="Times New Roman" w:hAnsi="Times New Roman" w:cs="Times New Roman"/>
                <w:b/>
                <w:sz w:val="22"/>
                <w:szCs w:val="22"/>
                <w:u w:val="single"/>
                <w:lang w:val="uk-UA"/>
              </w:rPr>
              <w:t>Автоматичні системи пожежогасіння</w:t>
            </w:r>
          </w:p>
        </w:tc>
      </w:tr>
      <w:tr w:rsidR="005E5DE6" w:rsidRPr="00C511FB" w:rsidTr="00D1463E">
        <w:tc>
          <w:tcPr>
            <w:tcW w:w="876" w:type="dxa"/>
            <w:vAlign w:val="center"/>
          </w:tcPr>
          <w:p w:rsidR="005E5DE6" w:rsidRPr="00C511FB" w:rsidRDefault="005E5DE6" w:rsidP="00D1463E">
            <w:pPr>
              <w:widowControl/>
              <w:autoSpaceDE/>
              <w:autoSpaceDN/>
              <w:adjustRightInd/>
              <w:rPr>
                <w:rFonts w:ascii="Times New Roman" w:hAnsi="Times New Roman" w:cs="Times New Roman"/>
                <w:b/>
                <w:bCs/>
                <w:sz w:val="22"/>
                <w:szCs w:val="22"/>
                <w:lang w:val="uk-UA"/>
              </w:rPr>
            </w:pPr>
            <w:r w:rsidRPr="00C511FB">
              <w:rPr>
                <w:rFonts w:ascii="Times New Roman" w:eastAsia="Calibri" w:hAnsi="Times New Roman" w:cs="Times New Roman"/>
                <w:color w:val="000000"/>
                <w:sz w:val="22"/>
                <w:szCs w:val="22"/>
                <w:lang w:val="uk-UA" w:eastAsia="en-US"/>
              </w:rPr>
              <w:t>4.1</w:t>
            </w:r>
          </w:p>
        </w:tc>
        <w:tc>
          <w:tcPr>
            <w:tcW w:w="9085" w:type="dxa"/>
            <w:gridSpan w:val="3"/>
            <w:tcBorders>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eastAsia="Calibri" w:hAnsi="Times New Roman" w:cs="Times New Roman"/>
                <w:b/>
                <w:bCs/>
                <w:color w:val="000000"/>
                <w:sz w:val="22"/>
                <w:szCs w:val="22"/>
                <w:lang w:val="uk-UA" w:eastAsia="en-US"/>
              </w:rPr>
              <w:t xml:space="preserve">Системи газового /порошкового/ водяного/ кухонного пожежогасіння </w:t>
            </w: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bCs/>
                <w:sz w:val="22"/>
                <w:szCs w:val="22"/>
                <w:lang w:val="uk-UA"/>
              </w:rPr>
            </w:pPr>
            <w:r w:rsidRPr="00C511FB">
              <w:rPr>
                <w:rFonts w:ascii="Times New Roman" w:hAnsi="Times New Roman" w:cs="Times New Roman"/>
                <w:b/>
                <w:bCs/>
                <w:sz w:val="22"/>
                <w:szCs w:val="22"/>
                <w:lang w:val="uk-UA"/>
              </w:rPr>
              <w:t>4.1.1</w:t>
            </w:r>
          </w:p>
        </w:tc>
        <w:tc>
          <w:tcPr>
            <w:tcW w:w="5258" w:type="dxa"/>
            <w:tcBorders>
              <w:top w:val="single" w:sz="4" w:space="0" w:color="auto"/>
              <w:left w:val="single" w:sz="4" w:space="0" w:color="auto"/>
              <w:bottom w:val="single" w:sz="4" w:space="0" w:color="auto"/>
              <w:right w:val="single" w:sz="4" w:space="0" w:color="auto"/>
            </w:tcBorders>
            <w:vAlign w:val="center"/>
            <w:hideMark/>
          </w:tcPr>
          <w:p w:rsidR="005E5DE6" w:rsidRPr="00C511FB" w:rsidRDefault="005E5DE6" w:rsidP="00D1463E">
            <w:pPr>
              <w:widowControl/>
              <w:autoSpaceDE/>
              <w:autoSpaceDN/>
              <w:adjustRightInd/>
              <w:rPr>
                <w:rFonts w:ascii="Times New Roman" w:hAnsi="Times New Roman" w:cs="Times New Roman"/>
                <w:b/>
                <w:bCs/>
                <w:sz w:val="22"/>
                <w:szCs w:val="22"/>
                <w:lang w:val="uk-UA"/>
              </w:rPr>
            </w:pPr>
            <w:r w:rsidRPr="00C511FB">
              <w:rPr>
                <w:rFonts w:ascii="Times New Roman" w:hAnsi="Times New Roman" w:cs="Times New Roman"/>
                <w:b/>
                <w:bCs/>
                <w:sz w:val="22"/>
                <w:szCs w:val="22"/>
                <w:lang w:val="uk-UA"/>
              </w:rPr>
              <w:t>Регламент 1</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Раз в місяць</w:t>
            </w:r>
          </w:p>
        </w:tc>
        <w:tc>
          <w:tcPr>
            <w:tcW w:w="212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ДБН В.2.5-56:2014 п. Ж.8.2.3.2</w:t>
            </w: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4.1.1.1</w:t>
            </w:r>
          </w:p>
        </w:tc>
        <w:tc>
          <w:tcPr>
            <w:tcW w:w="5258"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Зовнішній огляд</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4.1.1.2</w:t>
            </w:r>
          </w:p>
        </w:tc>
        <w:tc>
          <w:tcPr>
            <w:tcW w:w="5258"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Очищення від бруду, пилу</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4.1.1.3</w:t>
            </w:r>
          </w:p>
        </w:tc>
        <w:tc>
          <w:tcPr>
            <w:tcW w:w="5258"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Перевірка значення тиску в балоні з записом значення у журнал</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bCs/>
                <w:sz w:val="22"/>
                <w:szCs w:val="22"/>
                <w:lang w:val="uk-UA"/>
              </w:rPr>
            </w:pPr>
            <w:r w:rsidRPr="00C511FB">
              <w:rPr>
                <w:rFonts w:ascii="Times New Roman" w:hAnsi="Times New Roman" w:cs="Times New Roman"/>
                <w:b/>
                <w:bCs/>
                <w:sz w:val="22"/>
                <w:szCs w:val="22"/>
                <w:lang w:val="uk-UA"/>
              </w:rPr>
              <w:t>4.1.2</w:t>
            </w:r>
          </w:p>
        </w:tc>
        <w:tc>
          <w:tcPr>
            <w:tcW w:w="5258"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bCs/>
                <w:sz w:val="22"/>
                <w:szCs w:val="22"/>
                <w:lang w:val="uk-UA"/>
              </w:rPr>
            </w:pPr>
            <w:r w:rsidRPr="00C511FB">
              <w:rPr>
                <w:rFonts w:ascii="Times New Roman" w:hAnsi="Times New Roman" w:cs="Times New Roman"/>
                <w:b/>
                <w:bCs/>
                <w:sz w:val="22"/>
                <w:szCs w:val="22"/>
                <w:lang w:val="uk-UA"/>
              </w:rPr>
              <w:t>Регламент 2</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Раз в квартал</w:t>
            </w:r>
          </w:p>
        </w:tc>
        <w:tc>
          <w:tcPr>
            <w:tcW w:w="212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ДБН В.2.5-56:2014 п. Ж.8.2.3.3</w:t>
            </w: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4.1.2.1</w:t>
            </w:r>
          </w:p>
        </w:tc>
        <w:tc>
          <w:tcPr>
            <w:tcW w:w="5258"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Перевірка манометра контрольним манометром</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4.1.2.2</w:t>
            </w:r>
          </w:p>
        </w:tc>
        <w:tc>
          <w:tcPr>
            <w:tcW w:w="5258"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Перевірка цілісності деталей та вузлів</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4.1.2.3</w:t>
            </w:r>
          </w:p>
        </w:tc>
        <w:tc>
          <w:tcPr>
            <w:tcW w:w="5258"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Перевірка цілісності пускових електричних ланцюгів</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4.1.2.4</w:t>
            </w:r>
          </w:p>
        </w:tc>
        <w:tc>
          <w:tcPr>
            <w:tcW w:w="5258"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Перевірка збереження ваги вогнегасної речовини шляхом зважування модуля </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4.1.2.5.</w:t>
            </w:r>
          </w:p>
        </w:tc>
        <w:tc>
          <w:tcPr>
            <w:tcW w:w="5258"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Перевірка манометра в спеціалізованих організаціях, які мають відповідні дозволи органів нагляду</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rPr>
          <w:trHeight w:val="347"/>
        </w:trPr>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4.1.2.6.</w:t>
            </w:r>
          </w:p>
        </w:tc>
        <w:tc>
          <w:tcPr>
            <w:tcW w:w="5258"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Струшування вогнегасного порошку в балоні</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4.1.2.7.</w:t>
            </w:r>
          </w:p>
        </w:tc>
        <w:tc>
          <w:tcPr>
            <w:tcW w:w="5258"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Перевірка манометра в спеціалізованих організаціях, які мають відповідні дозволи органів нагляду</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bl>
    <w:p w:rsidR="005E5DE6" w:rsidRPr="00C511FB" w:rsidRDefault="005E5DE6" w:rsidP="005E5DE6">
      <w:pPr>
        <w:widowControl/>
        <w:tabs>
          <w:tab w:val="left" w:pos="6946"/>
        </w:tabs>
        <w:autoSpaceDE/>
        <w:autoSpaceDN/>
        <w:adjustRightInd/>
        <w:rPr>
          <w:rFonts w:ascii="Times New Roman" w:hAnsi="Times New Roman" w:cs="Times New Roman"/>
          <w:sz w:val="22"/>
          <w:szCs w:val="22"/>
          <w:lang w:val="uk-UA"/>
        </w:rPr>
      </w:pPr>
    </w:p>
    <w:p w:rsidR="005E5DE6" w:rsidRPr="00C511FB" w:rsidRDefault="005E5DE6" w:rsidP="005E5DE6">
      <w:pPr>
        <w:rPr>
          <w:rFonts w:ascii="Times New Roman" w:hAnsi="Times New Roman" w:cs="Times New Roman"/>
          <w:sz w:val="22"/>
          <w:szCs w:val="22"/>
          <w:lang w:val="uk-UA"/>
        </w:rPr>
      </w:pPr>
    </w:p>
    <w:p w:rsidR="005E5DE6" w:rsidRPr="00C511FB" w:rsidRDefault="005E5DE6" w:rsidP="005E5DE6">
      <w:pPr>
        <w:rPr>
          <w:rFonts w:ascii="Times New Roman" w:hAnsi="Times New Roman" w:cs="Times New Roman"/>
          <w:sz w:val="22"/>
          <w:szCs w:val="22"/>
          <w:lang w:val="uk-UA"/>
        </w:rPr>
      </w:pPr>
    </w:p>
    <w:p w:rsidR="005E5DE6" w:rsidRPr="00C511FB" w:rsidRDefault="005E5DE6" w:rsidP="005E5DE6">
      <w:pPr>
        <w:rPr>
          <w:rFonts w:ascii="Times New Roman" w:hAnsi="Times New Roman" w:cs="Times New Roman"/>
          <w:sz w:val="22"/>
          <w:szCs w:val="22"/>
          <w:lang w:val="uk-UA"/>
        </w:rPr>
      </w:pPr>
    </w:p>
    <w:p w:rsidR="005E5DE6" w:rsidRPr="00C511FB" w:rsidRDefault="005E5DE6" w:rsidP="005E5DE6">
      <w:pPr>
        <w:rPr>
          <w:rFonts w:ascii="Times New Roman" w:hAnsi="Times New Roman" w:cs="Times New Roman"/>
          <w:sz w:val="22"/>
          <w:szCs w:val="22"/>
          <w:lang w:val="uk-UA"/>
        </w:rPr>
      </w:pPr>
    </w:p>
    <w:p w:rsidR="005E5DE6" w:rsidRPr="00C511FB" w:rsidRDefault="005E5DE6" w:rsidP="005E5DE6">
      <w:pPr>
        <w:rPr>
          <w:rFonts w:ascii="Times New Roman" w:hAnsi="Times New Roman" w:cs="Times New Roman"/>
          <w:sz w:val="22"/>
          <w:szCs w:val="22"/>
          <w:lang w:val="uk-UA"/>
        </w:rPr>
      </w:pPr>
    </w:p>
    <w:p w:rsidR="005E5DE6" w:rsidRPr="00C511FB" w:rsidRDefault="005E5DE6" w:rsidP="005E5DE6">
      <w:pPr>
        <w:rPr>
          <w:rFonts w:ascii="Times New Roman" w:hAnsi="Times New Roman" w:cs="Times New Roman"/>
          <w:sz w:val="22"/>
          <w:szCs w:val="22"/>
          <w:lang w:val="uk-UA"/>
        </w:rPr>
        <w:sectPr w:rsidR="005E5DE6" w:rsidRPr="00C511FB" w:rsidSect="00982AB4">
          <w:footerReference w:type="even" r:id="rId23"/>
          <w:footerReference w:type="default" r:id="rId24"/>
          <w:pgSz w:w="11906" w:h="16838" w:code="9"/>
          <w:pgMar w:top="709" w:right="707" w:bottom="709" w:left="851" w:header="709" w:footer="198" w:gutter="0"/>
          <w:cols w:space="709"/>
        </w:sectPr>
      </w:pPr>
    </w:p>
    <w:p w:rsidR="005E5DE6" w:rsidRPr="00C511FB" w:rsidRDefault="005E5DE6" w:rsidP="005E5DE6">
      <w:pPr>
        <w:widowControl/>
        <w:tabs>
          <w:tab w:val="left" w:pos="13325"/>
        </w:tabs>
        <w:autoSpaceDE/>
        <w:autoSpaceDN/>
        <w:adjustRightInd/>
        <w:ind w:left="13325"/>
        <w:rPr>
          <w:rFonts w:ascii="Times New Roman" w:hAnsi="Times New Roman" w:cs="Times New Roman"/>
          <w:sz w:val="22"/>
          <w:szCs w:val="22"/>
          <w:lang w:val="uk-UA"/>
        </w:rPr>
      </w:pPr>
    </w:p>
    <w:p w:rsidR="005E5DE6" w:rsidRPr="00C511FB" w:rsidRDefault="005E5DE6" w:rsidP="005E5DE6">
      <w:pPr>
        <w:widowControl/>
        <w:tabs>
          <w:tab w:val="left" w:pos="13325"/>
        </w:tabs>
        <w:autoSpaceDE/>
        <w:autoSpaceDN/>
        <w:adjustRightInd/>
        <w:ind w:left="13325"/>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Додаток 2 </w:t>
      </w:r>
    </w:p>
    <w:p w:rsidR="005E5DE6" w:rsidRPr="00C511FB" w:rsidRDefault="005E5DE6" w:rsidP="005E5DE6">
      <w:pPr>
        <w:widowControl/>
        <w:tabs>
          <w:tab w:val="left" w:pos="13325"/>
        </w:tabs>
        <w:autoSpaceDE/>
        <w:autoSpaceDN/>
        <w:adjustRightInd/>
        <w:ind w:left="13325"/>
        <w:rPr>
          <w:rFonts w:ascii="Times New Roman" w:hAnsi="Times New Roman" w:cs="Times New Roman"/>
          <w:sz w:val="22"/>
          <w:szCs w:val="22"/>
          <w:lang w:val="uk-UA"/>
        </w:rPr>
      </w:pPr>
      <w:r w:rsidRPr="00C511FB">
        <w:rPr>
          <w:rFonts w:ascii="Times New Roman" w:hAnsi="Times New Roman" w:cs="Times New Roman"/>
          <w:sz w:val="22"/>
          <w:szCs w:val="22"/>
          <w:lang w:val="uk-UA"/>
        </w:rPr>
        <w:t>до технічних вимог</w:t>
      </w:r>
    </w:p>
    <w:p w:rsidR="005E5DE6" w:rsidRPr="00C511FB" w:rsidRDefault="005E5DE6" w:rsidP="005E5DE6">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ПЕРЕЛІК ОБЛАДНАННЯ</w:t>
      </w:r>
    </w:p>
    <w:tbl>
      <w:tblPr>
        <w:tblW w:w="15632" w:type="dxa"/>
        <w:tblInd w:w="93" w:type="dxa"/>
        <w:tblLayout w:type="fixed"/>
        <w:tblLook w:val="00A0" w:firstRow="1" w:lastRow="0" w:firstColumn="1" w:lastColumn="0" w:noHBand="0" w:noVBand="0"/>
      </w:tblPr>
      <w:tblGrid>
        <w:gridCol w:w="441"/>
        <w:gridCol w:w="4252"/>
        <w:gridCol w:w="709"/>
        <w:gridCol w:w="709"/>
        <w:gridCol w:w="708"/>
        <w:gridCol w:w="567"/>
        <w:gridCol w:w="709"/>
        <w:gridCol w:w="709"/>
        <w:gridCol w:w="1559"/>
        <w:gridCol w:w="709"/>
        <w:gridCol w:w="1701"/>
        <w:gridCol w:w="1417"/>
        <w:gridCol w:w="1442"/>
      </w:tblGrid>
      <w:tr w:rsidR="005E5DE6" w:rsidRPr="00C511FB" w:rsidTr="00D1463E">
        <w:trPr>
          <w:trHeight w:val="315"/>
          <w:tblHeader/>
        </w:trPr>
        <w:tc>
          <w:tcPr>
            <w:tcW w:w="441" w:type="dxa"/>
            <w:tcBorders>
              <w:top w:val="single" w:sz="8" w:space="0" w:color="auto"/>
              <w:left w:val="single" w:sz="8" w:space="0" w:color="auto"/>
              <w:bottom w:val="single" w:sz="8" w:space="0" w:color="auto"/>
              <w:right w:val="single" w:sz="8" w:space="0" w:color="auto"/>
            </w:tcBorders>
            <w:noWrap/>
            <w:vAlign w:val="bottom"/>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w:t>
            </w:r>
          </w:p>
        </w:tc>
        <w:tc>
          <w:tcPr>
            <w:tcW w:w="4252" w:type="dxa"/>
            <w:tcBorders>
              <w:top w:val="single" w:sz="8" w:space="0" w:color="auto"/>
              <w:left w:val="nil"/>
              <w:bottom w:val="single" w:sz="8" w:space="0" w:color="auto"/>
              <w:right w:val="single" w:sz="8" w:space="0" w:color="auto"/>
            </w:tcBorders>
            <w:noWrap/>
            <w:vAlign w:val="bottom"/>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Місце установки                                       (Назва закладу та адреса)</w:t>
            </w:r>
          </w:p>
        </w:tc>
        <w:tc>
          <w:tcPr>
            <w:tcW w:w="709" w:type="dxa"/>
            <w:tcBorders>
              <w:top w:val="single" w:sz="8" w:space="0" w:color="auto"/>
              <w:left w:val="nil"/>
              <w:bottom w:val="single" w:sz="8" w:space="0" w:color="auto"/>
              <w:right w:val="single" w:sz="8" w:space="0" w:color="auto"/>
            </w:tcBorders>
            <w:noWrap/>
            <w:vAlign w:val="bottom"/>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СПТ</w:t>
            </w:r>
          </w:p>
        </w:tc>
        <w:tc>
          <w:tcPr>
            <w:tcW w:w="709" w:type="dxa"/>
            <w:tcBorders>
              <w:top w:val="single" w:sz="8" w:space="0" w:color="auto"/>
              <w:left w:val="nil"/>
              <w:bottom w:val="single" w:sz="8" w:space="0" w:color="auto"/>
              <w:right w:val="single" w:sz="8" w:space="0" w:color="auto"/>
            </w:tcBorders>
            <w:noWrap/>
            <w:vAlign w:val="bottom"/>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СПД</w:t>
            </w:r>
          </w:p>
        </w:tc>
        <w:tc>
          <w:tcPr>
            <w:tcW w:w="708" w:type="dxa"/>
            <w:tcBorders>
              <w:top w:val="single" w:sz="8" w:space="0" w:color="auto"/>
              <w:left w:val="nil"/>
              <w:bottom w:val="single" w:sz="8" w:space="0" w:color="auto"/>
              <w:right w:val="single" w:sz="8" w:space="0" w:color="auto"/>
            </w:tcBorders>
            <w:noWrap/>
            <w:vAlign w:val="bottom"/>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СПР</w:t>
            </w:r>
          </w:p>
        </w:tc>
        <w:tc>
          <w:tcPr>
            <w:tcW w:w="567" w:type="dxa"/>
            <w:tcBorders>
              <w:top w:val="single" w:sz="8" w:space="0" w:color="auto"/>
              <w:left w:val="nil"/>
              <w:bottom w:val="single" w:sz="8" w:space="0" w:color="auto"/>
              <w:right w:val="single" w:sz="8" w:space="0" w:color="auto"/>
            </w:tcBorders>
            <w:noWrap/>
            <w:vAlign w:val="bottom"/>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СПДЛ</w:t>
            </w:r>
          </w:p>
        </w:tc>
        <w:tc>
          <w:tcPr>
            <w:tcW w:w="709" w:type="dxa"/>
            <w:tcBorders>
              <w:top w:val="single" w:sz="8" w:space="0" w:color="auto"/>
              <w:left w:val="nil"/>
              <w:bottom w:val="single" w:sz="8" w:space="0" w:color="auto"/>
              <w:right w:val="single" w:sz="8" w:space="0" w:color="auto"/>
            </w:tcBorders>
            <w:noWrap/>
            <w:vAlign w:val="bottom"/>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БЖ та АКБ</w:t>
            </w:r>
          </w:p>
        </w:tc>
        <w:tc>
          <w:tcPr>
            <w:tcW w:w="709" w:type="dxa"/>
            <w:tcBorders>
              <w:top w:val="single" w:sz="8" w:space="0" w:color="auto"/>
              <w:left w:val="nil"/>
              <w:bottom w:val="single" w:sz="4" w:space="0" w:color="auto"/>
              <w:right w:val="single" w:sz="8" w:space="0" w:color="auto"/>
            </w:tcBorders>
            <w:noWrap/>
            <w:vAlign w:val="bottom"/>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СЗП</w:t>
            </w:r>
          </w:p>
        </w:tc>
        <w:tc>
          <w:tcPr>
            <w:tcW w:w="1559" w:type="dxa"/>
            <w:tcBorders>
              <w:top w:val="single" w:sz="8" w:space="0" w:color="auto"/>
              <w:left w:val="nil"/>
              <w:bottom w:val="single" w:sz="4" w:space="0" w:color="auto"/>
              <w:right w:val="single" w:sz="8" w:space="0" w:color="auto"/>
            </w:tcBorders>
            <w:noWrap/>
            <w:vAlign w:val="bottom"/>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 xml:space="preserve">Тип ППКП </w:t>
            </w:r>
          </w:p>
        </w:tc>
        <w:tc>
          <w:tcPr>
            <w:tcW w:w="709" w:type="dxa"/>
            <w:tcBorders>
              <w:top w:val="single" w:sz="8" w:space="0" w:color="auto"/>
              <w:left w:val="nil"/>
              <w:bottom w:val="single" w:sz="4" w:space="0" w:color="auto"/>
              <w:right w:val="single" w:sz="8" w:space="0" w:color="auto"/>
            </w:tcBorders>
            <w:noWrap/>
            <w:vAlign w:val="bottom"/>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ППКП</w:t>
            </w:r>
          </w:p>
        </w:tc>
        <w:tc>
          <w:tcPr>
            <w:tcW w:w="1701" w:type="dxa"/>
            <w:tcBorders>
              <w:top w:val="single" w:sz="8" w:space="0" w:color="auto"/>
              <w:left w:val="nil"/>
              <w:bottom w:val="single" w:sz="4" w:space="0" w:color="auto"/>
              <w:right w:val="single" w:sz="8" w:space="0" w:color="auto"/>
            </w:tcBorders>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Моноблок оповіщення та пульт диспетчера</w:t>
            </w:r>
          </w:p>
        </w:tc>
        <w:tc>
          <w:tcPr>
            <w:tcW w:w="1417" w:type="dxa"/>
            <w:tcBorders>
              <w:top w:val="single" w:sz="8" w:space="0" w:color="auto"/>
              <w:left w:val="nil"/>
              <w:bottom w:val="single" w:sz="4" w:space="0" w:color="auto"/>
              <w:right w:val="single" w:sz="8" w:space="0" w:color="auto"/>
            </w:tcBorders>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Гучномовці  і модулі виклику</w:t>
            </w:r>
          </w:p>
        </w:tc>
        <w:tc>
          <w:tcPr>
            <w:tcW w:w="1442" w:type="dxa"/>
            <w:tcBorders>
              <w:top w:val="single" w:sz="8" w:space="0" w:color="auto"/>
              <w:left w:val="nil"/>
              <w:bottom w:val="single" w:sz="4" w:space="0" w:color="auto"/>
              <w:right w:val="single" w:sz="8" w:space="0" w:color="auto"/>
            </w:tcBorders>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Режим роботи оповіщення</w:t>
            </w:r>
          </w:p>
        </w:tc>
      </w:tr>
      <w:tr w:rsidR="005E5DE6" w:rsidRPr="00C511FB" w:rsidTr="00D1463E">
        <w:trPr>
          <w:trHeight w:val="776"/>
        </w:trPr>
        <w:tc>
          <w:tcPr>
            <w:tcW w:w="441" w:type="dxa"/>
            <w:tcBorders>
              <w:top w:val="nil"/>
              <w:left w:val="single" w:sz="8" w:space="0" w:color="auto"/>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4252"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b/>
                <w:color w:val="000000"/>
                <w:sz w:val="22"/>
                <w:szCs w:val="22"/>
                <w:lang w:val="uk-UA"/>
              </w:rPr>
            </w:pPr>
            <w:r w:rsidRPr="00C511FB">
              <w:rPr>
                <w:rFonts w:ascii="Times New Roman" w:hAnsi="Times New Roman" w:cs="Times New Roman"/>
                <w:b/>
                <w:color w:val="000000"/>
                <w:sz w:val="22"/>
                <w:szCs w:val="22"/>
                <w:lang w:val="uk-UA"/>
              </w:rPr>
              <w:t xml:space="preserve">Одеський ліцей №5 Одеської міської ради, м. Одеса, вул. </w:t>
            </w:r>
            <w:proofErr w:type="spellStart"/>
            <w:r w:rsidRPr="00C511FB">
              <w:rPr>
                <w:rFonts w:ascii="Times New Roman" w:hAnsi="Times New Roman" w:cs="Times New Roman"/>
                <w:b/>
                <w:color w:val="000000"/>
                <w:sz w:val="22"/>
                <w:szCs w:val="22"/>
                <w:lang w:val="uk-UA"/>
              </w:rPr>
              <w:t>Балківська</w:t>
            </w:r>
            <w:proofErr w:type="spellEnd"/>
            <w:r w:rsidRPr="00C511FB">
              <w:rPr>
                <w:rFonts w:ascii="Times New Roman" w:hAnsi="Times New Roman" w:cs="Times New Roman"/>
                <w:b/>
                <w:color w:val="000000"/>
                <w:sz w:val="22"/>
                <w:szCs w:val="22"/>
                <w:lang w:val="uk-UA"/>
              </w:rPr>
              <w:t>, 42/1</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30</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272</w:t>
            </w:r>
          </w:p>
        </w:tc>
        <w:tc>
          <w:tcPr>
            <w:tcW w:w="708"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17</w:t>
            </w:r>
          </w:p>
        </w:tc>
        <w:tc>
          <w:tcPr>
            <w:tcW w:w="567"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59</w:t>
            </w:r>
          </w:p>
        </w:tc>
        <w:tc>
          <w:tcPr>
            <w:tcW w:w="155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Тірас</w:t>
            </w:r>
            <w:proofErr w:type="spellEnd"/>
            <w:r w:rsidRPr="00C511FB">
              <w:rPr>
                <w:rFonts w:ascii="Times New Roman" w:hAnsi="Times New Roman" w:cs="Times New Roman"/>
                <w:sz w:val="22"/>
                <w:szCs w:val="22"/>
                <w:lang w:val="uk-UA"/>
              </w:rPr>
              <w:t>-А</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АМР</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АПР</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701" w:type="dxa"/>
            <w:tcBorders>
              <w:top w:val="nil"/>
              <w:left w:val="nil"/>
              <w:bottom w:val="single" w:sz="8" w:space="0" w:color="auto"/>
              <w:right w:val="single" w:sz="8" w:space="0" w:color="auto"/>
            </w:tcBorders>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417" w:type="dxa"/>
            <w:tcBorders>
              <w:top w:val="nil"/>
              <w:left w:val="nil"/>
              <w:bottom w:val="single" w:sz="8" w:space="0" w:color="auto"/>
              <w:right w:val="single" w:sz="8" w:space="0" w:color="auto"/>
            </w:tcBorders>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59</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442" w:type="dxa"/>
            <w:tcBorders>
              <w:top w:val="nil"/>
              <w:left w:val="nil"/>
              <w:bottom w:val="single" w:sz="8" w:space="0" w:color="auto"/>
              <w:right w:val="single" w:sz="8" w:space="0" w:color="auto"/>
            </w:tcBorders>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w:t>
            </w:r>
            <w:proofErr w:type="spellStart"/>
            <w:r w:rsidRPr="00C511FB">
              <w:rPr>
                <w:rFonts w:ascii="Times New Roman" w:hAnsi="Times New Roman" w:cs="Times New Roman"/>
                <w:sz w:val="22"/>
                <w:szCs w:val="22"/>
                <w:lang w:val="uk-UA"/>
              </w:rPr>
              <w:t>спільн</w:t>
            </w:r>
            <w:proofErr w:type="spellEnd"/>
          </w:p>
        </w:tc>
      </w:tr>
      <w:tr w:rsidR="005E5DE6" w:rsidRPr="00C511FB" w:rsidTr="00D1463E">
        <w:trPr>
          <w:trHeight w:val="972"/>
        </w:trPr>
        <w:tc>
          <w:tcPr>
            <w:tcW w:w="441" w:type="dxa"/>
            <w:tcBorders>
              <w:top w:val="nil"/>
              <w:left w:val="single" w:sz="8" w:space="0" w:color="auto"/>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bCs/>
                <w:sz w:val="22"/>
                <w:szCs w:val="22"/>
                <w:lang w:val="uk-UA"/>
              </w:rPr>
              <w:t>Одеський ліцей №7 Одеської міської ради, м. Одеса, вул. Ростовська, 4А</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highlight w:val="yellow"/>
                <w:lang w:val="uk-UA"/>
              </w:rPr>
            </w:pPr>
            <w:r w:rsidRPr="00C511FB">
              <w:rPr>
                <w:rFonts w:ascii="Times New Roman" w:hAnsi="Times New Roman" w:cs="Times New Roman"/>
                <w:sz w:val="22"/>
                <w:szCs w:val="22"/>
                <w:lang w:val="uk-UA"/>
              </w:rPr>
              <w:t>20</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highlight w:val="yellow"/>
                <w:lang w:val="uk-UA"/>
              </w:rPr>
            </w:pPr>
            <w:r w:rsidRPr="00C511FB">
              <w:rPr>
                <w:rFonts w:ascii="Times New Roman" w:hAnsi="Times New Roman" w:cs="Times New Roman"/>
                <w:sz w:val="22"/>
                <w:szCs w:val="22"/>
                <w:lang w:val="uk-UA"/>
              </w:rPr>
              <w:t>357</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highlight w:val="yellow"/>
                <w:lang w:val="uk-UA"/>
              </w:rPr>
            </w:pPr>
            <w:r w:rsidRPr="00C511FB">
              <w:rPr>
                <w:rFonts w:ascii="Times New Roman" w:hAnsi="Times New Roman" w:cs="Times New Roman"/>
                <w:sz w:val="22"/>
                <w:szCs w:val="22"/>
                <w:lang w:val="uk-UA"/>
              </w:rPr>
              <w:t>28</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4</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highlight w:val="yellow"/>
                <w:lang w:val="uk-UA"/>
              </w:rPr>
            </w:pPr>
            <w:r w:rsidRPr="00C511FB">
              <w:rPr>
                <w:rFonts w:ascii="Times New Roman" w:hAnsi="Times New Roman" w:cs="Times New Roman"/>
                <w:sz w:val="22"/>
                <w:szCs w:val="22"/>
                <w:lang w:val="uk-UA"/>
              </w:rPr>
              <w:t>44</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Тірас-16.128П</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Тірас-8П</w:t>
            </w:r>
          </w:p>
          <w:p w:rsidR="005E5DE6" w:rsidRPr="00620F30"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Тірас-4П</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w:t>
            </w:r>
          </w:p>
          <w:p w:rsidR="005E5DE6" w:rsidRPr="00C511FB" w:rsidRDefault="005E5DE6" w:rsidP="00D1463E">
            <w:pPr>
              <w:widowControl/>
              <w:autoSpaceDE/>
              <w:autoSpaceDN/>
              <w:adjustRightInd/>
              <w:jc w:val="center"/>
              <w:rPr>
                <w:rFonts w:ascii="Times New Roman" w:hAnsi="Times New Roman" w:cs="Times New Roman"/>
                <w:sz w:val="22"/>
                <w:szCs w:val="22"/>
                <w:highlight w:val="yellow"/>
                <w:lang w:val="uk-UA"/>
              </w:rPr>
            </w:pPr>
            <w:r w:rsidRPr="00C511FB">
              <w:rPr>
                <w:rFonts w:ascii="Times New Roman" w:hAnsi="Times New Roman" w:cs="Times New Roman"/>
                <w:sz w:val="22"/>
                <w:szCs w:val="22"/>
                <w:lang w:val="uk-UA"/>
              </w:rPr>
              <w:t>5</w:t>
            </w: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184</w:t>
            </w: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спільно</w:t>
            </w:r>
          </w:p>
        </w:tc>
      </w:tr>
      <w:tr w:rsidR="005E5DE6" w:rsidRPr="00C511FB" w:rsidTr="00D1463E">
        <w:trPr>
          <w:trHeight w:val="505"/>
        </w:trPr>
        <w:tc>
          <w:tcPr>
            <w:tcW w:w="441" w:type="dxa"/>
            <w:tcBorders>
              <w:top w:val="nil"/>
              <w:left w:val="single" w:sz="8" w:space="0" w:color="auto"/>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color w:val="000000"/>
                <w:sz w:val="22"/>
                <w:szCs w:val="22"/>
                <w:lang w:val="uk-UA"/>
              </w:rPr>
            </w:pPr>
            <w:r w:rsidRPr="00C511FB">
              <w:rPr>
                <w:rFonts w:ascii="Times New Roman" w:hAnsi="Times New Roman" w:cs="Times New Roman"/>
                <w:b/>
                <w:color w:val="000000"/>
                <w:sz w:val="22"/>
                <w:szCs w:val="22"/>
                <w:lang w:val="uk-UA"/>
              </w:rPr>
              <w:t>Одеська загальноосвітня школа № 11 І-ІІІ ступенів Одеської міської ради Одеської області, м. Одеса, вул. Академіка Воробйова, 6</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8</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223</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12</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4</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4</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19</w:t>
            </w:r>
          </w:p>
        </w:tc>
        <w:tc>
          <w:tcPr>
            <w:tcW w:w="1559"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ПУ-П</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БРВУ-8</w:t>
            </w:r>
          </w:p>
        </w:tc>
        <w:tc>
          <w:tcPr>
            <w:tcW w:w="709"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96</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8</w:t>
            </w: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w:t>
            </w:r>
            <w:proofErr w:type="spellStart"/>
            <w:r w:rsidRPr="00C511FB">
              <w:rPr>
                <w:rFonts w:ascii="Times New Roman" w:hAnsi="Times New Roman" w:cs="Times New Roman"/>
                <w:sz w:val="22"/>
                <w:szCs w:val="22"/>
                <w:lang w:val="uk-UA"/>
              </w:rPr>
              <w:t>спільн</w:t>
            </w:r>
            <w:proofErr w:type="spellEnd"/>
          </w:p>
        </w:tc>
      </w:tr>
      <w:tr w:rsidR="005E5DE6" w:rsidRPr="00C511FB" w:rsidTr="00D1463E">
        <w:trPr>
          <w:trHeight w:val="978"/>
        </w:trPr>
        <w:tc>
          <w:tcPr>
            <w:tcW w:w="441" w:type="dxa"/>
            <w:tcBorders>
              <w:top w:val="nil"/>
              <w:left w:val="single" w:sz="8" w:space="0" w:color="auto"/>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4.</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Одеський ліцей № 12 Одеської міської ради, м. Одеса, вул. Марсельська, 6</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highlight w:val="yellow"/>
                <w:lang w:val="uk-UA"/>
              </w:rPr>
            </w:pPr>
            <w:r w:rsidRPr="00C511FB">
              <w:rPr>
                <w:rFonts w:ascii="Times New Roman" w:hAnsi="Times New Roman" w:cs="Times New Roman"/>
                <w:sz w:val="22"/>
                <w:szCs w:val="22"/>
                <w:lang w:val="uk-UA"/>
              </w:rPr>
              <w:t>12</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327</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11</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37</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ПУ-П</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«Резерв-1»</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ЦДП02-120, БКК-16/16, БРЖ02-24/12, 600ПП030М, Р12, ПМН-16</w:t>
            </w: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162</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8</w:t>
            </w: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w:t>
            </w:r>
            <w:proofErr w:type="spellStart"/>
            <w:r w:rsidRPr="00C511FB">
              <w:rPr>
                <w:rFonts w:ascii="Times New Roman" w:hAnsi="Times New Roman" w:cs="Times New Roman"/>
                <w:sz w:val="22"/>
                <w:szCs w:val="22"/>
                <w:lang w:val="uk-UA"/>
              </w:rPr>
              <w:t>спільн</w:t>
            </w:r>
            <w:proofErr w:type="spellEnd"/>
          </w:p>
        </w:tc>
      </w:tr>
      <w:tr w:rsidR="005E5DE6" w:rsidRPr="00C511FB" w:rsidTr="00D1463E">
        <w:trPr>
          <w:trHeight w:val="880"/>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5.</w:t>
            </w:r>
          </w:p>
        </w:tc>
        <w:tc>
          <w:tcPr>
            <w:tcW w:w="4252" w:type="dxa"/>
            <w:tcBorders>
              <w:top w:val="nil"/>
              <w:left w:val="nil"/>
              <w:bottom w:val="single" w:sz="8" w:space="0" w:color="auto"/>
              <w:right w:val="single" w:sz="8" w:space="0" w:color="auto"/>
            </w:tcBorders>
            <w:vAlign w:val="center"/>
          </w:tcPr>
          <w:p w:rsidR="005E5DE6" w:rsidRPr="00C511FB" w:rsidRDefault="005E5DE6" w:rsidP="00D1463E">
            <w:pPr>
              <w:tabs>
                <w:tab w:val="right" w:pos="9355"/>
              </w:tabs>
              <w:jc w:val="center"/>
              <w:rPr>
                <w:rFonts w:ascii="Times New Roman" w:hAnsi="Times New Roman" w:cs="Times New Roman"/>
                <w:b/>
                <w:bCs/>
                <w:color w:val="000000"/>
                <w:sz w:val="22"/>
                <w:szCs w:val="22"/>
                <w:shd w:val="clear" w:color="auto" w:fill="FFFFFF"/>
                <w:lang w:val="uk-UA"/>
              </w:rPr>
            </w:pPr>
            <w:r w:rsidRPr="00C511FB">
              <w:rPr>
                <w:rFonts w:ascii="Times New Roman" w:hAnsi="Times New Roman" w:cs="Times New Roman"/>
                <w:b/>
                <w:bCs/>
                <w:color w:val="000000"/>
                <w:sz w:val="22"/>
                <w:szCs w:val="22"/>
                <w:shd w:val="clear" w:color="auto" w:fill="FFFFFF"/>
                <w:lang w:val="uk-UA"/>
              </w:rPr>
              <w:t>Одеський ліцей № 14 Одеської міської ради, м. Одеса, вул. Кримська, 56 А</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31</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423</w:t>
            </w:r>
          </w:p>
        </w:tc>
        <w:tc>
          <w:tcPr>
            <w:tcW w:w="708"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20</w:t>
            </w:r>
          </w:p>
        </w:tc>
        <w:tc>
          <w:tcPr>
            <w:tcW w:w="567"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36</w:t>
            </w:r>
          </w:p>
        </w:tc>
        <w:tc>
          <w:tcPr>
            <w:tcW w:w="155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Тірас-16.128П</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Тірас-16П</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tc>
        <w:tc>
          <w:tcPr>
            <w:tcW w:w="1701" w:type="dxa"/>
            <w:tcBorders>
              <w:top w:val="nil"/>
              <w:left w:val="nil"/>
              <w:bottom w:val="single" w:sz="8" w:space="0" w:color="auto"/>
              <w:right w:val="single" w:sz="8" w:space="0" w:color="auto"/>
            </w:tcBorders>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417" w:type="dxa"/>
            <w:tcBorders>
              <w:top w:val="nil"/>
              <w:left w:val="nil"/>
              <w:bottom w:val="single" w:sz="8" w:space="0" w:color="auto"/>
              <w:right w:val="single" w:sz="8" w:space="0" w:color="auto"/>
            </w:tcBorders>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83</w:t>
            </w:r>
          </w:p>
        </w:tc>
        <w:tc>
          <w:tcPr>
            <w:tcW w:w="1442" w:type="dxa"/>
            <w:tcBorders>
              <w:top w:val="nil"/>
              <w:left w:val="nil"/>
              <w:bottom w:val="single" w:sz="8" w:space="0" w:color="auto"/>
              <w:right w:val="single" w:sz="8" w:space="0" w:color="auto"/>
            </w:tcBorders>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спільно</w:t>
            </w:r>
          </w:p>
        </w:tc>
      </w:tr>
      <w:tr w:rsidR="005E5DE6" w:rsidRPr="00C511FB" w:rsidTr="00D1463E">
        <w:trPr>
          <w:trHeight w:val="503"/>
        </w:trPr>
        <w:tc>
          <w:tcPr>
            <w:tcW w:w="441" w:type="dxa"/>
            <w:tcBorders>
              <w:top w:val="nil"/>
              <w:left w:val="single" w:sz="8" w:space="0" w:color="auto"/>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6.</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Одеський ліцей № 15 Одеської міської ради, м. Одеса, вул. Кримська, 80 А</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highlight w:val="yellow"/>
                <w:lang w:val="uk-UA"/>
              </w:rPr>
            </w:pPr>
            <w:r w:rsidRPr="00C511FB">
              <w:rPr>
                <w:rFonts w:ascii="Times New Roman" w:hAnsi="Times New Roman" w:cs="Times New Roman"/>
                <w:sz w:val="22"/>
                <w:szCs w:val="22"/>
                <w:lang w:val="uk-UA"/>
              </w:rPr>
              <w:t>5</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224</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16</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22</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ПУ-П</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«Резерв-1»</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143</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8</w:t>
            </w: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w:t>
            </w:r>
            <w:proofErr w:type="spellStart"/>
            <w:r w:rsidRPr="00C511FB">
              <w:rPr>
                <w:rFonts w:ascii="Times New Roman" w:hAnsi="Times New Roman" w:cs="Times New Roman"/>
                <w:sz w:val="22"/>
                <w:szCs w:val="22"/>
                <w:lang w:val="uk-UA"/>
              </w:rPr>
              <w:t>спільн</w:t>
            </w:r>
            <w:proofErr w:type="spellEnd"/>
          </w:p>
        </w:tc>
      </w:tr>
      <w:tr w:rsidR="005E5DE6" w:rsidRPr="00C511FB" w:rsidTr="00D1463E">
        <w:trPr>
          <w:trHeight w:val="658"/>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7.</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color w:val="000000"/>
                <w:sz w:val="22"/>
                <w:szCs w:val="22"/>
                <w:lang w:val="uk-UA"/>
              </w:rPr>
            </w:pPr>
            <w:r w:rsidRPr="00C511FB">
              <w:rPr>
                <w:rFonts w:ascii="Times New Roman" w:hAnsi="Times New Roman" w:cs="Times New Roman"/>
                <w:b/>
                <w:color w:val="000000"/>
                <w:sz w:val="22"/>
                <w:szCs w:val="22"/>
                <w:lang w:val="uk-UA"/>
              </w:rPr>
              <w:t xml:space="preserve">Одеський ліцей № 17 Одеської міської ради, м. Одеса, вул. </w:t>
            </w:r>
            <w:proofErr w:type="spellStart"/>
            <w:r w:rsidRPr="00C511FB">
              <w:rPr>
                <w:rFonts w:ascii="Times New Roman" w:hAnsi="Times New Roman" w:cs="Times New Roman"/>
                <w:b/>
                <w:color w:val="000000"/>
                <w:sz w:val="22"/>
                <w:szCs w:val="22"/>
                <w:lang w:val="uk-UA"/>
              </w:rPr>
              <w:t>Махачкалінськая</w:t>
            </w:r>
            <w:proofErr w:type="spellEnd"/>
            <w:r w:rsidRPr="00C511FB">
              <w:rPr>
                <w:rFonts w:ascii="Times New Roman" w:hAnsi="Times New Roman" w:cs="Times New Roman"/>
                <w:b/>
                <w:color w:val="000000"/>
                <w:sz w:val="22"/>
                <w:szCs w:val="22"/>
                <w:lang w:val="uk-UA"/>
              </w:rPr>
              <w:t>, 7</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6</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327</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14</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ПУ-П</w:t>
            </w:r>
          </w:p>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«Резерв-1»</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r>
      <w:tr w:rsidR="005E5DE6" w:rsidRPr="00C511FB" w:rsidTr="00D1463E">
        <w:trPr>
          <w:trHeight w:val="942"/>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8.</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color w:val="000000"/>
                <w:sz w:val="22"/>
                <w:szCs w:val="22"/>
                <w:lang w:val="uk-UA"/>
              </w:rPr>
            </w:pPr>
            <w:r w:rsidRPr="00C511FB">
              <w:rPr>
                <w:rFonts w:ascii="Times New Roman" w:hAnsi="Times New Roman" w:cs="Times New Roman"/>
                <w:b/>
                <w:color w:val="000000"/>
                <w:sz w:val="22"/>
                <w:szCs w:val="22"/>
                <w:lang w:val="uk-UA"/>
              </w:rPr>
              <w:t>Одеський ліцей № 22 Одеської місько</w:t>
            </w:r>
            <w:r>
              <w:rPr>
                <w:rFonts w:ascii="Times New Roman" w:hAnsi="Times New Roman" w:cs="Times New Roman"/>
                <w:b/>
                <w:color w:val="000000"/>
                <w:sz w:val="22"/>
                <w:szCs w:val="22"/>
                <w:lang w:val="uk-UA"/>
              </w:rPr>
              <w:t>ї ради, м. Одеса, вул. Махачкалі</w:t>
            </w:r>
            <w:r w:rsidRPr="00C511FB">
              <w:rPr>
                <w:rFonts w:ascii="Times New Roman" w:hAnsi="Times New Roman" w:cs="Times New Roman"/>
                <w:b/>
                <w:color w:val="000000"/>
                <w:sz w:val="22"/>
                <w:szCs w:val="22"/>
                <w:lang w:val="uk-UA"/>
              </w:rPr>
              <w:t>нська, 4.</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14</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330</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16</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4</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52</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Тірас</w:t>
            </w:r>
            <w:proofErr w:type="spellEnd"/>
            <w:r w:rsidRPr="00C511FB">
              <w:rPr>
                <w:rFonts w:ascii="Times New Roman" w:hAnsi="Times New Roman" w:cs="Times New Roman"/>
                <w:sz w:val="22"/>
                <w:szCs w:val="22"/>
                <w:lang w:val="uk-UA"/>
              </w:rPr>
              <w:t>-А</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АМР</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АПР</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w:t>
            </w: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72</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14</w:t>
            </w: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спільно</w:t>
            </w:r>
          </w:p>
        </w:tc>
      </w:tr>
      <w:tr w:rsidR="005E5DE6" w:rsidRPr="00C511FB" w:rsidTr="00D1463E">
        <w:trPr>
          <w:trHeight w:val="1042"/>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lastRenderedPageBreak/>
              <w:t>9.</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bCs/>
                <w:color w:val="000000"/>
                <w:sz w:val="22"/>
                <w:szCs w:val="22"/>
                <w:shd w:val="clear" w:color="auto" w:fill="FFFFFF"/>
                <w:lang w:val="uk-UA"/>
              </w:rPr>
            </w:pPr>
            <w:r w:rsidRPr="00C511FB">
              <w:rPr>
                <w:rFonts w:ascii="Times New Roman" w:hAnsi="Times New Roman" w:cs="Times New Roman"/>
                <w:b/>
                <w:bCs/>
                <w:color w:val="000000"/>
                <w:sz w:val="22"/>
                <w:szCs w:val="22"/>
                <w:shd w:val="clear" w:color="auto" w:fill="FFFFFF"/>
                <w:lang w:val="uk-UA"/>
              </w:rPr>
              <w:t>Одеський ліцей № 23 Одеської міської ради, м. Одеса, Миколаївська дорога, 283</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8</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376</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30</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5</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76</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Тірас-16.128П</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Тірас-16П</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Тірас-4П</w:t>
            </w:r>
          </w:p>
        </w:tc>
        <w:tc>
          <w:tcPr>
            <w:tcW w:w="709"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291</w:t>
            </w: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спільно</w:t>
            </w:r>
          </w:p>
        </w:tc>
      </w:tr>
      <w:tr w:rsidR="005E5DE6" w:rsidRPr="00C511FB" w:rsidTr="00D1463E">
        <w:trPr>
          <w:trHeight w:val="906"/>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10</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Одеський ліцей № 24 Одеської міської ради</w:t>
            </w:r>
            <w:r w:rsidRPr="00C511FB">
              <w:rPr>
                <w:sz w:val="22"/>
                <w:szCs w:val="22"/>
                <w:lang w:val="uk-UA"/>
              </w:rPr>
              <w:t xml:space="preserve">, </w:t>
            </w:r>
            <w:r w:rsidRPr="00C511FB">
              <w:rPr>
                <w:rFonts w:ascii="Times New Roman" w:hAnsi="Times New Roman" w:cs="Times New Roman"/>
                <w:b/>
                <w:sz w:val="22"/>
                <w:szCs w:val="22"/>
                <w:lang w:val="uk-UA"/>
              </w:rPr>
              <w:t>м. Одеса, вул. Академіка Заболотного 38-А</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5</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223</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16</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24</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ПУ-П</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«Резерв-1»</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142</w:t>
            </w: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w:t>
            </w:r>
            <w:proofErr w:type="spellStart"/>
            <w:r w:rsidRPr="00C511FB">
              <w:rPr>
                <w:rFonts w:ascii="Times New Roman" w:hAnsi="Times New Roman" w:cs="Times New Roman"/>
                <w:sz w:val="22"/>
                <w:szCs w:val="22"/>
                <w:lang w:val="uk-UA"/>
              </w:rPr>
              <w:t>спільн</w:t>
            </w:r>
            <w:proofErr w:type="spellEnd"/>
          </w:p>
        </w:tc>
      </w:tr>
      <w:tr w:rsidR="005E5DE6" w:rsidRPr="00C511FB" w:rsidTr="00D1463E">
        <w:trPr>
          <w:trHeight w:val="704"/>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11</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bCs/>
                <w:color w:val="000000"/>
                <w:sz w:val="22"/>
                <w:szCs w:val="22"/>
                <w:lang w:val="uk-UA"/>
              </w:rPr>
            </w:pPr>
            <w:r w:rsidRPr="00C511FB">
              <w:rPr>
                <w:rFonts w:ascii="Times New Roman" w:hAnsi="Times New Roman" w:cs="Times New Roman"/>
                <w:b/>
                <w:sz w:val="22"/>
                <w:szCs w:val="22"/>
                <w:lang w:val="uk-UA"/>
              </w:rPr>
              <w:t>Одеський ліцей № 30 Одеської міської ради</w:t>
            </w:r>
            <w:r w:rsidRPr="00C511FB">
              <w:rPr>
                <w:rFonts w:ascii="Times New Roman" w:hAnsi="Times New Roman" w:cs="Times New Roman"/>
                <w:b/>
                <w:bCs/>
                <w:color w:val="000000"/>
                <w:sz w:val="22"/>
                <w:szCs w:val="22"/>
                <w:shd w:val="clear" w:color="auto" w:fill="FFFFFF"/>
                <w:lang w:val="uk-UA"/>
              </w:rPr>
              <w:t>, м. Одеса, вул. Чорноморського козацтва, 175</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83</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11</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12</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Тірас-16.128П</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Тірас-16П</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79</w:t>
            </w: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спільно</w:t>
            </w:r>
          </w:p>
        </w:tc>
      </w:tr>
      <w:tr w:rsidR="005E5DE6" w:rsidRPr="00C511FB" w:rsidTr="00D1463E">
        <w:trPr>
          <w:trHeight w:val="772"/>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12</w:t>
            </w:r>
          </w:p>
        </w:tc>
        <w:tc>
          <w:tcPr>
            <w:tcW w:w="4252"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 xml:space="preserve">Одеський ліцей № 40 Одеської міської ради, м. Одеса, вул. Давида </w:t>
            </w:r>
            <w:proofErr w:type="spellStart"/>
            <w:r w:rsidRPr="00C511FB">
              <w:rPr>
                <w:rFonts w:ascii="Times New Roman" w:hAnsi="Times New Roman" w:cs="Times New Roman"/>
                <w:b/>
                <w:sz w:val="22"/>
                <w:szCs w:val="22"/>
                <w:lang w:val="uk-UA"/>
              </w:rPr>
              <w:t>Ойстраха</w:t>
            </w:r>
            <w:proofErr w:type="spellEnd"/>
            <w:r w:rsidRPr="00C511FB">
              <w:rPr>
                <w:rFonts w:ascii="Times New Roman" w:hAnsi="Times New Roman" w:cs="Times New Roman"/>
                <w:b/>
                <w:sz w:val="22"/>
                <w:szCs w:val="22"/>
                <w:lang w:val="uk-UA"/>
              </w:rPr>
              <w:t>, 15-А</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15</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404</w:t>
            </w:r>
          </w:p>
        </w:tc>
        <w:tc>
          <w:tcPr>
            <w:tcW w:w="708"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24</w:t>
            </w:r>
          </w:p>
        </w:tc>
        <w:tc>
          <w:tcPr>
            <w:tcW w:w="567"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65</w:t>
            </w:r>
          </w:p>
        </w:tc>
        <w:tc>
          <w:tcPr>
            <w:tcW w:w="155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ПУ-П</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«Резерв-1»</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701" w:type="dxa"/>
            <w:tcBorders>
              <w:top w:val="nil"/>
              <w:left w:val="nil"/>
              <w:bottom w:val="single" w:sz="8" w:space="0" w:color="auto"/>
              <w:right w:val="single" w:sz="8" w:space="0" w:color="auto"/>
            </w:tcBorders>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417" w:type="dxa"/>
            <w:tcBorders>
              <w:top w:val="nil"/>
              <w:left w:val="nil"/>
              <w:bottom w:val="single" w:sz="8" w:space="0" w:color="auto"/>
              <w:right w:val="single" w:sz="8" w:space="0" w:color="auto"/>
            </w:tcBorders>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190</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11</w:t>
            </w:r>
          </w:p>
        </w:tc>
        <w:tc>
          <w:tcPr>
            <w:tcW w:w="1442" w:type="dxa"/>
            <w:tcBorders>
              <w:top w:val="nil"/>
              <w:left w:val="nil"/>
              <w:bottom w:val="single" w:sz="8" w:space="0" w:color="auto"/>
              <w:right w:val="single" w:sz="8" w:space="0" w:color="auto"/>
            </w:tcBorders>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w:t>
            </w:r>
            <w:proofErr w:type="spellStart"/>
            <w:r w:rsidRPr="00C511FB">
              <w:rPr>
                <w:rFonts w:ascii="Times New Roman" w:hAnsi="Times New Roman" w:cs="Times New Roman"/>
                <w:sz w:val="22"/>
                <w:szCs w:val="22"/>
                <w:lang w:val="uk-UA"/>
              </w:rPr>
              <w:t>спільн</w:t>
            </w:r>
            <w:proofErr w:type="spellEnd"/>
          </w:p>
        </w:tc>
      </w:tr>
      <w:tr w:rsidR="005E5DE6" w:rsidRPr="00C511FB" w:rsidTr="00D1463E">
        <w:trPr>
          <w:trHeight w:val="848"/>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13</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bCs/>
                <w:color w:val="000000"/>
                <w:sz w:val="22"/>
                <w:szCs w:val="22"/>
                <w:shd w:val="clear" w:color="auto" w:fill="FFFFFF"/>
                <w:lang w:val="uk-UA"/>
              </w:rPr>
            </w:pPr>
            <w:r w:rsidRPr="00C511FB">
              <w:rPr>
                <w:rFonts w:ascii="Times New Roman" w:hAnsi="Times New Roman" w:cs="Times New Roman"/>
                <w:b/>
                <w:sz w:val="22"/>
                <w:szCs w:val="22"/>
                <w:lang w:val="uk-UA"/>
              </w:rPr>
              <w:t>Одеський ліцей №41 Одеської міської ради</w:t>
            </w:r>
            <w:r w:rsidRPr="00C511FB">
              <w:rPr>
                <w:rFonts w:ascii="Times New Roman" w:hAnsi="Times New Roman" w:cs="Times New Roman"/>
                <w:b/>
                <w:bCs/>
                <w:color w:val="000000"/>
                <w:sz w:val="22"/>
                <w:szCs w:val="22"/>
                <w:shd w:val="clear" w:color="auto" w:fill="FFFFFF"/>
                <w:lang w:val="uk-UA"/>
              </w:rPr>
              <w:t xml:space="preserve">, м. Одеса, </w:t>
            </w:r>
            <w:proofErr w:type="spellStart"/>
            <w:r w:rsidRPr="00C511FB">
              <w:rPr>
                <w:rFonts w:ascii="Times New Roman" w:hAnsi="Times New Roman" w:cs="Times New Roman"/>
                <w:b/>
                <w:bCs/>
                <w:color w:val="000000"/>
                <w:sz w:val="22"/>
                <w:szCs w:val="22"/>
                <w:shd w:val="clear" w:color="auto" w:fill="FFFFFF"/>
                <w:lang w:val="uk-UA"/>
              </w:rPr>
              <w:t>пл</w:t>
            </w:r>
            <w:proofErr w:type="spellEnd"/>
            <w:r w:rsidRPr="00C511FB">
              <w:rPr>
                <w:rFonts w:ascii="Times New Roman" w:hAnsi="Times New Roman" w:cs="Times New Roman"/>
                <w:b/>
                <w:bCs/>
                <w:color w:val="000000"/>
                <w:sz w:val="22"/>
                <w:szCs w:val="22"/>
                <w:shd w:val="clear" w:color="auto" w:fill="FFFFFF"/>
                <w:lang w:val="uk-UA"/>
              </w:rPr>
              <w:t>. Мічуріна, 9</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12</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113</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12</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31</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Тірас</w:t>
            </w:r>
            <w:proofErr w:type="spellEnd"/>
            <w:r w:rsidRPr="00C511FB">
              <w:rPr>
                <w:rFonts w:ascii="Times New Roman" w:hAnsi="Times New Roman" w:cs="Times New Roman"/>
                <w:sz w:val="22"/>
                <w:szCs w:val="22"/>
                <w:lang w:val="uk-UA"/>
              </w:rPr>
              <w:t>-А</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АМР</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12</w:t>
            </w: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спільно</w:t>
            </w:r>
          </w:p>
        </w:tc>
      </w:tr>
      <w:tr w:rsidR="005E5DE6" w:rsidRPr="00C511FB" w:rsidTr="00D1463E">
        <w:trPr>
          <w:trHeight w:val="728"/>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14</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i/>
                <w:sz w:val="22"/>
                <w:szCs w:val="22"/>
                <w:u w:val="single"/>
                <w:lang w:val="uk-UA"/>
              </w:rPr>
            </w:pPr>
            <w:r w:rsidRPr="00C511FB">
              <w:rPr>
                <w:rFonts w:ascii="Times New Roman" w:hAnsi="Times New Roman" w:cs="Times New Roman"/>
                <w:b/>
                <w:bCs/>
                <w:color w:val="000000"/>
                <w:sz w:val="22"/>
                <w:szCs w:val="22"/>
                <w:shd w:val="clear" w:color="auto" w:fill="FFFFFF"/>
                <w:lang w:val="uk-UA"/>
              </w:rPr>
              <w:t>Одеський ліцей № 44 Одеської міської ради, м. Одеса, вул. Героїв оборони Одеси, 36</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32</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325</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13</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4</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39</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Тірас-16.128П</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Тірас-16П</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65</w:t>
            </w: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спільно</w:t>
            </w:r>
          </w:p>
        </w:tc>
      </w:tr>
      <w:tr w:rsidR="005E5DE6" w:rsidRPr="00C511FB" w:rsidTr="00D1463E">
        <w:trPr>
          <w:trHeight w:val="828"/>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15</w:t>
            </w:r>
          </w:p>
        </w:tc>
        <w:tc>
          <w:tcPr>
            <w:tcW w:w="4252"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 xml:space="preserve">Одеська загальноосвітня школа № 48 І-ІІІ ступенів Одеської міської ради Одеської </w:t>
            </w:r>
            <w:proofErr w:type="spellStart"/>
            <w:r w:rsidRPr="00C511FB">
              <w:rPr>
                <w:rFonts w:ascii="Times New Roman" w:hAnsi="Times New Roman" w:cs="Times New Roman"/>
                <w:b/>
                <w:sz w:val="22"/>
                <w:szCs w:val="22"/>
                <w:lang w:val="uk-UA"/>
              </w:rPr>
              <w:t>області,м</w:t>
            </w:r>
            <w:proofErr w:type="spellEnd"/>
            <w:r w:rsidRPr="00C511FB">
              <w:rPr>
                <w:rFonts w:ascii="Times New Roman" w:hAnsi="Times New Roman" w:cs="Times New Roman"/>
                <w:b/>
                <w:sz w:val="22"/>
                <w:szCs w:val="22"/>
                <w:lang w:val="uk-UA"/>
              </w:rPr>
              <w:t>. Одеса, вул. 11 Суворовська , 2</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4</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172</w:t>
            </w:r>
          </w:p>
        </w:tc>
        <w:tc>
          <w:tcPr>
            <w:tcW w:w="708"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13</w:t>
            </w:r>
          </w:p>
        </w:tc>
        <w:tc>
          <w:tcPr>
            <w:tcW w:w="567"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25</w:t>
            </w:r>
          </w:p>
        </w:tc>
        <w:tc>
          <w:tcPr>
            <w:tcW w:w="155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ПУ-П</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«Резерв-1»</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701" w:type="dxa"/>
            <w:tcBorders>
              <w:top w:val="nil"/>
              <w:left w:val="nil"/>
              <w:bottom w:val="single" w:sz="8" w:space="0" w:color="auto"/>
              <w:right w:val="single" w:sz="8" w:space="0" w:color="auto"/>
            </w:tcBorders>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417" w:type="dxa"/>
            <w:tcBorders>
              <w:top w:val="nil"/>
              <w:left w:val="nil"/>
              <w:bottom w:val="single" w:sz="8" w:space="0" w:color="auto"/>
              <w:right w:val="single" w:sz="8" w:space="0" w:color="auto"/>
            </w:tcBorders>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113</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442" w:type="dxa"/>
            <w:tcBorders>
              <w:top w:val="nil"/>
              <w:left w:val="nil"/>
              <w:bottom w:val="single" w:sz="8" w:space="0" w:color="auto"/>
              <w:right w:val="single" w:sz="8" w:space="0" w:color="auto"/>
            </w:tcBorders>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w:t>
            </w:r>
            <w:proofErr w:type="spellStart"/>
            <w:r w:rsidRPr="00C511FB">
              <w:rPr>
                <w:rFonts w:ascii="Times New Roman" w:hAnsi="Times New Roman" w:cs="Times New Roman"/>
                <w:sz w:val="22"/>
                <w:szCs w:val="22"/>
                <w:lang w:val="uk-UA"/>
              </w:rPr>
              <w:t>спільн</w:t>
            </w:r>
            <w:proofErr w:type="spellEnd"/>
          </w:p>
        </w:tc>
      </w:tr>
      <w:tr w:rsidR="005E5DE6" w:rsidRPr="00C511FB" w:rsidTr="00D1463E">
        <w:trPr>
          <w:trHeight w:val="942"/>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16</w:t>
            </w:r>
          </w:p>
        </w:tc>
        <w:tc>
          <w:tcPr>
            <w:tcW w:w="4252" w:type="dxa"/>
            <w:tcBorders>
              <w:top w:val="nil"/>
              <w:left w:val="nil"/>
              <w:bottom w:val="single" w:sz="8" w:space="0" w:color="auto"/>
              <w:right w:val="single" w:sz="8" w:space="0" w:color="auto"/>
            </w:tcBorders>
            <w:vAlign w:val="center"/>
          </w:tcPr>
          <w:p w:rsidR="005E5DE6" w:rsidRPr="00C511FB" w:rsidRDefault="005E5DE6" w:rsidP="00D1463E">
            <w:pPr>
              <w:tabs>
                <w:tab w:val="right" w:pos="9355"/>
              </w:tabs>
              <w:jc w:val="center"/>
              <w:rPr>
                <w:rFonts w:ascii="Times New Roman" w:hAnsi="Times New Roman" w:cs="Times New Roman"/>
                <w:i/>
                <w:sz w:val="22"/>
                <w:szCs w:val="22"/>
                <w:lang w:val="uk-UA"/>
              </w:rPr>
            </w:pPr>
            <w:r w:rsidRPr="00C511FB">
              <w:rPr>
                <w:rFonts w:ascii="Times New Roman" w:hAnsi="Times New Roman" w:cs="Times New Roman"/>
                <w:b/>
                <w:bCs/>
                <w:color w:val="000000"/>
                <w:sz w:val="22"/>
                <w:szCs w:val="22"/>
                <w:shd w:val="clear" w:color="auto" w:fill="FFFFFF"/>
                <w:lang w:val="uk-UA"/>
              </w:rPr>
              <w:t xml:space="preserve">Одеський ліцей № 49 Одеської міської ради,  м. Одеса, вул. Давида </w:t>
            </w:r>
            <w:proofErr w:type="spellStart"/>
            <w:r w:rsidRPr="00C511FB">
              <w:rPr>
                <w:rFonts w:ascii="Times New Roman" w:hAnsi="Times New Roman" w:cs="Times New Roman"/>
                <w:b/>
                <w:bCs/>
                <w:color w:val="000000"/>
                <w:sz w:val="22"/>
                <w:szCs w:val="22"/>
                <w:shd w:val="clear" w:color="auto" w:fill="FFFFFF"/>
                <w:lang w:val="uk-UA"/>
              </w:rPr>
              <w:t>Ойстраха</w:t>
            </w:r>
            <w:proofErr w:type="spellEnd"/>
            <w:r w:rsidRPr="00C511FB">
              <w:rPr>
                <w:rFonts w:ascii="Times New Roman" w:hAnsi="Times New Roman" w:cs="Times New Roman"/>
                <w:b/>
                <w:bCs/>
                <w:color w:val="000000"/>
                <w:sz w:val="22"/>
                <w:szCs w:val="22"/>
                <w:shd w:val="clear" w:color="auto" w:fill="FFFFFF"/>
                <w:lang w:val="uk-UA"/>
              </w:rPr>
              <w:t>, 12</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28</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382</w:t>
            </w:r>
          </w:p>
        </w:tc>
        <w:tc>
          <w:tcPr>
            <w:tcW w:w="708"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11</w:t>
            </w:r>
          </w:p>
        </w:tc>
        <w:tc>
          <w:tcPr>
            <w:tcW w:w="567"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23</w:t>
            </w:r>
          </w:p>
        </w:tc>
        <w:tc>
          <w:tcPr>
            <w:tcW w:w="155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Тірас-16.128П</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Тірас-16П</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Тірас-8П</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701" w:type="dxa"/>
            <w:tcBorders>
              <w:top w:val="nil"/>
              <w:left w:val="nil"/>
              <w:bottom w:val="single" w:sz="8" w:space="0" w:color="auto"/>
              <w:right w:val="single" w:sz="8" w:space="0" w:color="auto"/>
            </w:tcBorders>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417" w:type="dxa"/>
            <w:tcBorders>
              <w:top w:val="nil"/>
              <w:left w:val="nil"/>
              <w:bottom w:val="single" w:sz="8" w:space="0" w:color="auto"/>
              <w:right w:val="single" w:sz="8" w:space="0" w:color="auto"/>
            </w:tcBorders>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26</w:t>
            </w:r>
          </w:p>
        </w:tc>
        <w:tc>
          <w:tcPr>
            <w:tcW w:w="1442" w:type="dxa"/>
            <w:tcBorders>
              <w:top w:val="nil"/>
              <w:left w:val="nil"/>
              <w:bottom w:val="single" w:sz="8" w:space="0" w:color="auto"/>
              <w:right w:val="single" w:sz="8" w:space="0" w:color="auto"/>
            </w:tcBorders>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спільно</w:t>
            </w:r>
          </w:p>
        </w:tc>
      </w:tr>
      <w:tr w:rsidR="005E5DE6" w:rsidRPr="00C511FB" w:rsidTr="00D1463E">
        <w:trPr>
          <w:trHeight w:val="900"/>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17</w:t>
            </w:r>
          </w:p>
        </w:tc>
        <w:tc>
          <w:tcPr>
            <w:tcW w:w="4252"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b/>
                <w:color w:val="000000"/>
                <w:sz w:val="22"/>
                <w:szCs w:val="22"/>
                <w:lang w:val="uk-UA"/>
              </w:rPr>
            </w:pPr>
            <w:r w:rsidRPr="00C511FB">
              <w:rPr>
                <w:rFonts w:ascii="Times New Roman" w:hAnsi="Times New Roman" w:cs="Times New Roman"/>
                <w:b/>
                <w:color w:val="000000"/>
                <w:sz w:val="22"/>
                <w:szCs w:val="22"/>
                <w:lang w:val="uk-UA"/>
              </w:rPr>
              <w:t>Одеська загальноосвітня школа № 61</w:t>
            </w:r>
            <w:r>
              <w:rPr>
                <w:rFonts w:ascii="Times New Roman" w:hAnsi="Times New Roman" w:cs="Times New Roman"/>
                <w:b/>
                <w:color w:val="000000"/>
                <w:sz w:val="22"/>
                <w:szCs w:val="22"/>
                <w:lang w:val="uk-UA"/>
              </w:rPr>
              <w:t xml:space="preserve"> </w:t>
            </w:r>
            <w:r w:rsidRPr="00C511FB">
              <w:rPr>
                <w:rFonts w:ascii="Times New Roman" w:hAnsi="Times New Roman" w:cs="Times New Roman"/>
                <w:b/>
                <w:color w:val="000000"/>
                <w:sz w:val="22"/>
                <w:szCs w:val="22"/>
                <w:lang w:val="uk-UA"/>
              </w:rPr>
              <w:t xml:space="preserve"> І-ІІІ ступенів Одеської міської ради Одеської області, м. Одеса, вул. Академіка Воробйова, 20/1</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18</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161</w:t>
            </w:r>
          </w:p>
        </w:tc>
        <w:tc>
          <w:tcPr>
            <w:tcW w:w="708"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12</w:t>
            </w:r>
          </w:p>
        </w:tc>
        <w:tc>
          <w:tcPr>
            <w:tcW w:w="567"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1</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33</w:t>
            </w:r>
          </w:p>
        </w:tc>
        <w:tc>
          <w:tcPr>
            <w:tcW w:w="155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Тірас</w:t>
            </w:r>
            <w:proofErr w:type="spellEnd"/>
            <w:r w:rsidRPr="00C511FB">
              <w:rPr>
                <w:rFonts w:ascii="Times New Roman" w:hAnsi="Times New Roman" w:cs="Times New Roman"/>
                <w:sz w:val="22"/>
                <w:szCs w:val="22"/>
                <w:lang w:val="uk-UA"/>
              </w:rPr>
              <w:t>-А</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АМР</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АПР</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701" w:type="dxa"/>
            <w:tcBorders>
              <w:top w:val="nil"/>
              <w:left w:val="nil"/>
              <w:bottom w:val="single" w:sz="8" w:space="0" w:color="auto"/>
              <w:right w:val="single" w:sz="8" w:space="0" w:color="auto"/>
            </w:tcBorders>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417" w:type="dxa"/>
            <w:tcBorders>
              <w:top w:val="nil"/>
              <w:left w:val="nil"/>
              <w:bottom w:val="single" w:sz="8" w:space="0" w:color="auto"/>
              <w:right w:val="single" w:sz="8" w:space="0" w:color="auto"/>
            </w:tcBorders>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40</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10</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442" w:type="dxa"/>
            <w:tcBorders>
              <w:top w:val="nil"/>
              <w:left w:val="nil"/>
              <w:bottom w:val="single" w:sz="8" w:space="0" w:color="auto"/>
              <w:right w:val="single" w:sz="8" w:space="0" w:color="auto"/>
            </w:tcBorders>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спільно</w:t>
            </w:r>
          </w:p>
        </w:tc>
      </w:tr>
      <w:tr w:rsidR="005E5DE6" w:rsidRPr="00C511FB" w:rsidTr="00D1463E">
        <w:trPr>
          <w:trHeight w:val="986"/>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lastRenderedPageBreak/>
              <w:t>18</w:t>
            </w:r>
          </w:p>
        </w:tc>
        <w:tc>
          <w:tcPr>
            <w:tcW w:w="4252"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b/>
                <w:color w:val="000000"/>
                <w:sz w:val="22"/>
                <w:szCs w:val="22"/>
                <w:lang w:val="uk-UA"/>
              </w:rPr>
            </w:pPr>
            <w:r w:rsidRPr="00C511FB">
              <w:rPr>
                <w:rFonts w:ascii="Times New Roman" w:hAnsi="Times New Roman" w:cs="Times New Roman"/>
                <w:b/>
                <w:color w:val="000000"/>
                <w:sz w:val="22"/>
                <w:szCs w:val="22"/>
                <w:lang w:val="uk-UA"/>
              </w:rPr>
              <w:t xml:space="preserve">Одеська загальноосвітня школа № 66 </w:t>
            </w:r>
            <w:r>
              <w:rPr>
                <w:rFonts w:ascii="Times New Roman" w:hAnsi="Times New Roman" w:cs="Times New Roman"/>
                <w:b/>
                <w:color w:val="000000"/>
                <w:sz w:val="22"/>
                <w:szCs w:val="22"/>
                <w:lang w:val="uk-UA"/>
              </w:rPr>
              <w:t xml:space="preserve"> </w:t>
            </w:r>
            <w:r w:rsidRPr="00C511FB">
              <w:rPr>
                <w:rFonts w:ascii="Times New Roman" w:hAnsi="Times New Roman" w:cs="Times New Roman"/>
                <w:b/>
                <w:color w:val="000000"/>
                <w:sz w:val="22"/>
                <w:szCs w:val="22"/>
                <w:lang w:val="uk-UA"/>
              </w:rPr>
              <w:t>І-ІІІ ступенів Одеської міської ради Одеської області, м. Одеса, вул. Отамана Головатого, 94</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4</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174</w:t>
            </w:r>
          </w:p>
        </w:tc>
        <w:tc>
          <w:tcPr>
            <w:tcW w:w="708"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10</w:t>
            </w:r>
          </w:p>
        </w:tc>
        <w:tc>
          <w:tcPr>
            <w:tcW w:w="567"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33</w:t>
            </w:r>
          </w:p>
        </w:tc>
        <w:tc>
          <w:tcPr>
            <w:tcW w:w="155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Тірас</w:t>
            </w:r>
            <w:proofErr w:type="spellEnd"/>
            <w:r w:rsidRPr="00C511FB">
              <w:rPr>
                <w:rFonts w:ascii="Times New Roman" w:hAnsi="Times New Roman" w:cs="Times New Roman"/>
                <w:sz w:val="22"/>
                <w:szCs w:val="22"/>
                <w:lang w:val="uk-UA"/>
              </w:rPr>
              <w:t>-А</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АМР</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АПР</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701" w:type="dxa"/>
            <w:tcBorders>
              <w:top w:val="nil"/>
              <w:left w:val="nil"/>
              <w:bottom w:val="single" w:sz="8" w:space="0" w:color="auto"/>
              <w:right w:val="single" w:sz="8" w:space="0" w:color="auto"/>
            </w:tcBorders>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417" w:type="dxa"/>
            <w:tcBorders>
              <w:top w:val="nil"/>
              <w:left w:val="nil"/>
              <w:bottom w:val="single" w:sz="8" w:space="0" w:color="auto"/>
              <w:right w:val="single" w:sz="8" w:space="0" w:color="auto"/>
            </w:tcBorders>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44</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9</w:t>
            </w:r>
          </w:p>
        </w:tc>
        <w:tc>
          <w:tcPr>
            <w:tcW w:w="1442" w:type="dxa"/>
            <w:tcBorders>
              <w:top w:val="nil"/>
              <w:left w:val="nil"/>
              <w:bottom w:val="single" w:sz="8" w:space="0" w:color="auto"/>
              <w:right w:val="single" w:sz="8" w:space="0" w:color="auto"/>
            </w:tcBorders>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спільно</w:t>
            </w:r>
          </w:p>
        </w:tc>
      </w:tr>
      <w:tr w:rsidR="005E5DE6" w:rsidRPr="00C511FB" w:rsidTr="00D1463E">
        <w:trPr>
          <w:trHeight w:val="648"/>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19</w:t>
            </w:r>
          </w:p>
        </w:tc>
        <w:tc>
          <w:tcPr>
            <w:tcW w:w="4252"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b/>
                <w:color w:val="000000"/>
                <w:sz w:val="22"/>
                <w:szCs w:val="22"/>
                <w:highlight w:val="cyan"/>
                <w:lang w:val="uk-UA"/>
              </w:rPr>
            </w:pPr>
            <w:r w:rsidRPr="00C511FB">
              <w:rPr>
                <w:rFonts w:ascii="Times New Roman" w:hAnsi="Times New Roman" w:cs="Times New Roman"/>
                <w:b/>
                <w:color w:val="000000"/>
                <w:sz w:val="22"/>
                <w:szCs w:val="22"/>
                <w:lang w:val="uk-UA"/>
              </w:rPr>
              <w:t xml:space="preserve">Одеський ліцей № 67 Одеської міської ради, м. Одеса, вул. Генерала </w:t>
            </w:r>
            <w:proofErr w:type="spellStart"/>
            <w:r w:rsidRPr="00C511FB">
              <w:rPr>
                <w:rFonts w:ascii="Times New Roman" w:hAnsi="Times New Roman" w:cs="Times New Roman"/>
                <w:b/>
                <w:color w:val="000000"/>
                <w:sz w:val="22"/>
                <w:szCs w:val="22"/>
                <w:lang w:val="uk-UA"/>
              </w:rPr>
              <w:t>Бочарова</w:t>
            </w:r>
            <w:proofErr w:type="spellEnd"/>
            <w:r w:rsidRPr="00C511FB">
              <w:rPr>
                <w:rFonts w:ascii="Times New Roman" w:hAnsi="Times New Roman" w:cs="Times New Roman"/>
                <w:b/>
                <w:color w:val="000000"/>
                <w:sz w:val="22"/>
                <w:szCs w:val="22"/>
                <w:lang w:val="uk-UA"/>
              </w:rPr>
              <w:t>, 14-а</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17</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239</w:t>
            </w:r>
          </w:p>
        </w:tc>
        <w:tc>
          <w:tcPr>
            <w:tcW w:w="708"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14</w:t>
            </w:r>
          </w:p>
        </w:tc>
        <w:tc>
          <w:tcPr>
            <w:tcW w:w="567"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5</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29</w:t>
            </w:r>
          </w:p>
        </w:tc>
        <w:tc>
          <w:tcPr>
            <w:tcW w:w="155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Тірас</w:t>
            </w:r>
            <w:proofErr w:type="spellEnd"/>
            <w:r w:rsidRPr="00C511FB">
              <w:rPr>
                <w:rFonts w:ascii="Times New Roman" w:hAnsi="Times New Roman" w:cs="Times New Roman"/>
                <w:sz w:val="22"/>
                <w:szCs w:val="22"/>
                <w:lang w:val="uk-UA"/>
              </w:rPr>
              <w:t>-А</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АМР</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АПР</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701" w:type="dxa"/>
            <w:tcBorders>
              <w:top w:val="nil"/>
              <w:left w:val="nil"/>
              <w:bottom w:val="single" w:sz="8" w:space="0" w:color="auto"/>
              <w:right w:val="single" w:sz="8" w:space="0" w:color="auto"/>
            </w:tcBorders>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417" w:type="dxa"/>
            <w:tcBorders>
              <w:top w:val="nil"/>
              <w:left w:val="nil"/>
              <w:bottom w:val="single" w:sz="8" w:space="0" w:color="auto"/>
              <w:right w:val="single" w:sz="8" w:space="0" w:color="auto"/>
            </w:tcBorders>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136</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14</w:t>
            </w:r>
          </w:p>
        </w:tc>
        <w:tc>
          <w:tcPr>
            <w:tcW w:w="1442" w:type="dxa"/>
            <w:tcBorders>
              <w:top w:val="nil"/>
              <w:left w:val="nil"/>
              <w:bottom w:val="single" w:sz="8" w:space="0" w:color="auto"/>
              <w:right w:val="single" w:sz="8" w:space="0" w:color="auto"/>
            </w:tcBorders>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спільно</w:t>
            </w:r>
          </w:p>
        </w:tc>
      </w:tr>
      <w:tr w:rsidR="005E5DE6" w:rsidRPr="00C511FB" w:rsidTr="00D1463E">
        <w:trPr>
          <w:trHeight w:val="956"/>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20</w:t>
            </w:r>
          </w:p>
        </w:tc>
        <w:tc>
          <w:tcPr>
            <w:tcW w:w="4252"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b/>
                <w:color w:val="000000"/>
                <w:sz w:val="22"/>
                <w:szCs w:val="22"/>
                <w:highlight w:val="cyan"/>
                <w:lang w:val="uk-UA"/>
              </w:rPr>
            </w:pPr>
            <w:r w:rsidRPr="00C511FB">
              <w:rPr>
                <w:rFonts w:ascii="Times New Roman" w:hAnsi="Times New Roman" w:cs="Times New Roman"/>
                <w:b/>
                <w:color w:val="000000"/>
                <w:sz w:val="22"/>
                <w:szCs w:val="22"/>
                <w:lang w:val="uk-UA"/>
              </w:rPr>
              <w:t>Одеський ліцей № 71 Одеської міської ради, м. Одеса, вул. Паустовського, 17-А</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11</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289</w:t>
            </w:r>
          </w:p>
        </w:tc>
        <w:tc>
          <w:tcPr>
            <w:tcW w:w="708"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13</w:t>
            </w:r>
          </w:p>
        </w:tc>
        <w:tc>
          <w:tcPr>
            <w:tcW w:w="567"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6</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5</w:t>
            </w:r>
          </w:p>
        </w:tc>
        <w:tc>
          <w:tcPr>
            <w:tcW w:w="155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Тірас</w:t>
            </w:r>
            <w:proofErr w:type="spellEnd"/>
            <w:r w:rsidRPr="00C511FB">
              <w:rPr>
                <w:rFonts w:ascii="Times New Roman" w:hAnsi="Times New Roman" w:cs="Times New Roman"/>
                <w:sz w:val="22"/>
                <w:szCs w:val="22"/>
                <w:lang w:val="uk-UA"/>
              </w:rPr>
              <w:t>-А</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М-OUT8R</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АМР</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4</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701" w:type="dxa"/>
            <w:tcBorders>
              <w:top w:val="nil"/>
              <w:left w:val="nil"/>
              <w:bottom w:val="single" w:sz="8" w:space="0" w:color="auto"/>
              <w:right w:val="single" w:sz="8" w:space="0" w:color="auto"/>
            </w:tcBorders>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417" w:type="dxa"/>
            <w:tcBorders>
              <w:top w:val="nil"/>
              <w:left w:val="nil"/>
              <w:bottom w:val="single" w:sz="8" w:space="0" w:color="auto"/>
              <w:right w:val="single" w:sz="8" w:space="0" w:color="auto"/>
            </w:tcBorders>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127</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10</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442" w:type="dxa"/>
            <w:tcBorders>
              <w:top w:val="nil"/>
              <w:left w:val="nil"/>
              <w:bottom w:val="single" w:sz="8" w:space="0" w:color="auto"/>
              <w:right w:val="single" w:sz="8" w:space="0" w:color="auto"/>
            </w:tcBorders>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w:t>
            </w:r>
            <w:proofErr w:type="spellStart"/>
            <w:r w:rsidRPr="00C511FB">
              <w:rPr>
                <w:rFonts w:ascii="Times New Roman" w:hAnsi="Times New Roman" w:cs="Times New Roman"/>
                <w:sz w:val="22"/>
                <w:szCs w:val="22"/>
                <w:lang w:val="uk-UA"/>
              </w:rPr>
              <w:t>спільн</w:t>
            </w:r>
            <w:proofErr w:type="spellEnd"/>
          </w:p>
        </w:tc>
      </w:tr>
      <w:tr w:rsidR="005E5DE6" w:rsidRPr="00C511FB" w:rsidTr="00D1463E">
        <w:trPr>
          <w:trHeight w:val="914"/>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21</w:t>
            </w:r>
          </w:p>
        </w:tc>
        <w:tc>
          <w:tcPr>
            <w:tcW w:w="4252"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b/>
                <w:bCs/>
                <w:color w:val="000000"/>
                <w:sz w:val="22"/>
                <w:szCs w:val="22"/>
                <w:shd w:val="clear" w:color="auto" w:fill="FFFFFF"/>
                <w:lang w:val="uk-UA"/>
              </w:rPr>
            </w:pPr>
            <w:r w:rsidRPr="00C511FB">
              <w:rPr>
                <w:rFonts w:ascii="Times New Roman" w:hAnsi="Times New Roman" w:cs="Times New Roman"/>
                <w:b/>
                <w:bCs/>
                <w:color w:val="000000"/>
                <w:sz w:val="22"/>
                <w:szCs w:val="22"/>
                <w:shd w:val="clear" w:color="auto" w:fill="FFFFFF"/>
                <w:lang w:val="uk-UA"/>
              </w:rPr>
              <w:t>Одеський ліцей № 73 Одеської міської ради, м. Одеса, вул. Висоцького, 16</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23</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333</w:t>
            </w:r>
          </w:p>
        </w:tc>
        <w:tc>
          <w:tcPr>
            <w:tcW w:w="708"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15</w:t>
            </w:r>
          </w:p>
        </w:tc>
        <w:tc>
          <w:tcPr>
            <w:tcW w:w="567"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5</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7</w:t>
            </w:r>
          </w:p>
        </w:tc>
        <w:tc>
          <w:tcPr>
            <w:tcW w:w="155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Тірас-16.128П</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Тірас-16П</w:t>
            </w:r>
          </w:p>
        </w:tc>
        <w:tc>
          <w:tcPr>
            <w:tcW w:w="709"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701" w:type="dxa"/>
            <w:tcBorders>
              <w:top w:val="nil"/>
              <w:left w:val="nil"/>
              <w:bottom w:val="single" w:sz="8" w:space="0" w:color="auto"/>
              <w:right w:val="single" w:sz="8" w:space="0" w:color="auto"/>
            </w:tcBorders>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417" w:type="dxa"/>
            <w:tcBorders>
              <w:top w:val="nil"/>
              <w:left w:val="nil"/>
              <w:bottom w:val="single" w:sz="8" w:space="0" w:color="auto"/>
              <w:right w:val="single" w:sz="8" w:space="0" w:color="auto"/>
            </w:tcBorders>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53</w:t>
            </w:r>
          </w:p>
        </w:tc>
        <w:tc>
          <w:tcPr>
            <w:tcW w:w="1442" w:type="dxa"/>
            <w:tcBorders>
              <w:top w:val="nil"/>
              <w:left w:val="nil"/>
              <w:bottom w:val="single" w:sz="8" w:space="0" w:color="auto"/>
              <w:right w:val="single" w:sz="8" w:space="0" w:color="auto"/>
            </w:tcBorders>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спільно</w:t>
            </w:r>
          </w:p>
        </w:tc>
      </w:tr>
      <w:tr w:rsidR="005E5DE6" w:rsidRPr="00C511FB" w:rsidTr="00D1463E">
        <w:trPr>
          <w:trHeight w:val="692"/>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22</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color w:val="000000"/>
                <w:sz w:val="22"/>
                <w:szCs w:val="22"/>
                <w:lang w:val="uk-UA"/>
              </w:rPr>
            </w:pPr>
            <w:r w:rsidRPr="00C511FB">
              <w:rPr>
                <w:rFonts w:ascii="Times New Roman" w:hAnsi="Times New Roman" w:cs="Times New Roman"/>
                <w:b/>
                <w:color w:val="000000"/>
                <w:sz w:val="22"/>
                <w:szCs w:val="22"/>
                <w:lang w:val="uk-UA"/>
              </w:rPr>
              <w:t>Одеська загальноосвітня школа № 76</w:t>
            </w:r>
            <w:r>
              <w:rPr>
                <w:rFonts w:ascii="Times New Roman" w:hAnsi="Times New Roman" w:cs="Times New Roman"/>
                <w:b/>
                <w:color w:val="000000"/>
                <w:sz w:val="22"/>
                <w:szCs w:val="22"/>
                <w:lang w:val="uk-UA"/>
              </w:rPr>
              <w:t xml:space="preserve"> </w:t>
            </w:r>
            <w:r w:rsidRPr="00C511FB">
              <w:rPr>
                <w:rFonts w:ascii="Times New Roman" w:hAnsi="Times New Roman" w:cs="Times New Roman"/>
                <w:b/>
                <w:color w:val="000000"/>
                <w:sz w:val="22"/>
                <w:szCs w:val="22"/>
                <w:lang w:val="uk-UA"/>
              </w:rPr>
              <w:t xml:space="preserve"> І-ІІІ ступенів Одеської міської ради Одеської області, м. Одеса, вул. Академіка Воробйова, 24</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14</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152</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12</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37</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Тірас</w:t>
            </w:r>
            <w:proofErr w:type="spellEnd"/>
            <w:r w:rsidRPr="00C511FB">
              <w:rPr>
                <w:rFonts w:ascii="Times New Roman" w:hAnsi="Times New Roman" w:cs="Times New Roman"/>
                <w:sz w:val="22"/>
                <w:szCs w:val="22"/>
                <w:lang w:val="uk-UA"/>
              </w:rPr>
              <w:t>-А</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АМР</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АПР</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701"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41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32</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10</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44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спільно</w:t>
            </w:r>
          </w:p>
        </w:tc>
      </w:tr>
      <w:tr w:rsidR="005E5DE6" w:rsidRPr="00C511FB" w:rsidTr="00D1463E">
        <w:trPr>
          <w:trHeight w:val="1226"/>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2</w:t>
            </w:r>
            <w:r>
              <w:rPr>
                <w:rFonts w:ascii="Times New Roman" w:hAnsi="Times New Roman" w:cs="Times New Roman"/>
                <w:color w:val="000000"/>
                <w:sz w:val="22"/>
                <w:szCs w:val="22"/>
                <w:lang w:val="uk-UA"/>
              </w:rPr>
              <w:t>3</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bCs/>
                <w:color w:val="000000"/>
                <w:sz w:val="22"/>
                <w:szCs w:val="22"/>
                <w:shd w:val="clear" w:color="auto" w:fill="FFFFFF"/>
                <w:lang w:val="uk-UA"/>
              </w:rPr>
            </w:pPr>
            <w:r w:rsidRPr="00C511FB">
              <w:rPr>
                <w:rFonts w:ascii="Times New Roman" w:hAnsi="Times New Roman" w:cs="Times New Roman"/>
                <w:b/>
                <w:bCs/>
                <w:color w:val="000000"/>
                <w:sz w:val="22"/>
                <w:szCs w:val="22"/>
                <w:shd w:val="clear" w:color="auto" w:fill="FFFFFF"/>
                <w:lang w:val="uk-UA"/>
              </w:rPr>
              <w:t xml:space="preserve">Одеський ліцей № 92 Одеської міської ради, м. Одеса, вул. Ген. </w:t>
            </w:r>
            <w:proofErr w:type="spellStart"/>
            <w:r w:rsidRPr="00C511FB">
              <w:rPr>
                <w:rFonts w:ascii="Times New Roman" w:hAnsi="Times New Roman" w:cs="Times New Roman"/>
                <w:b/>
                <w:bCs/>
                <w:color w:val="000000"/>
                <w:sz w:val="22"/>
                <w:szCs w:val="22"/>
                <w:shd w:val="clear" w:color="auto" w:fill="FFFFFF"/>
                <w:lang w:val="uk-UA"/>
              </w:rPr>
              <w:t>Бочарова</w:t>
            </w:r>
            <w:proofErr w:type="spellEnd"/>
            <w:r w:rsidRPr="00C511FB">
              <w:rPr>
                <w:rFonts w:ascii="Times New Roman" w:hAnsi="Times New Roman" w:cs="Times New Roman"/>
                <w:b/>
                <w:bCs/>
                <w:color w:val="000000"/>
                <w:sz w:val="22"/>
                <w:szCs w:val="22"/>
                <w:shd w:val="clear" w:color="auto" w:fill="FFFFFF"/>
                <w:lang w:val="uk-UA"/>
              </w:rPr>
              <w:t>, 67</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16</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239</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4</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54</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Тірас-16П</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Тірас-8П</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71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11</w:t>
            </w: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спільно</w:t>
            </w:r>
          </w:p>
        </w:tc>
      </w:tr>
      <w:tr w:rsidR="005E5DE6" w:rsidRPr="00C511FB" w:rsidTr="00D1463E">
        <w:trPr>
          <w:trHeight w:val="1111"/>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24</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bCs/>
                <w:color w:val="000000"/>
                <w:sz w:val="22"/>
                <w:szCs w:val="22"/>
                <w:shd w:val="clear" w:color="auto" w:fill="FFFFFF"/>
                <w:lang w:val="uk-UA"/>
              </w:rPr>
            </w:pPr>
            <w:r w:rsidRPr="00C511FB">
              <w:rPr>
                <w:rFonts w:ascii="Times New Roman" w:hAnsi="Times New Roman" w:cs="Times New Roman"/>
                <w:b/>
                <w:bCs/>
                <w:color w:val="000000"/>
                <w:sz w:val="22"/>
                <w:szCs w:val="22"/>
                <w:shd w:val="clear" w:color="auto" w:fill="FFFFFF"/>
                <w:lang w:val="uk-UA"/>
              </w:rPr>
              <w:t>Одеська загальноосвітня школа №113 І-ІІІ ступенів Одеської міської ради Одеської області, м. Одеса, вул. Чорноморського козацтва, 7</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8</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118</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8</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22</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Тірас-16.128П</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Тірас-16П</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24</w:t>
            </w: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спільно</w:t>
            </w:r>
          </w:p>
        </w:tc>
      </w:tr>
      <w:tr w:rsidR="005E5DE6" w:rsidRPr="00C511FB" w:rsidTr="00D1463E">
        <w:trPr>
          <w:trHeight w:val="972"/>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25</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snapToGrid w:val="0"/>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Одеський навчально – виховний комплекс № 125 «Загальноосвітня школа І – ІІІ ступенів – дошкільний навчальний заклад»  Одеської міської ради Одеської області , м. Одеса, вул. Кругова, 1</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187</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24</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8</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62</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Тірас-16.128П</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Тірас-16П</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Тірас-8П</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132</w:t>
            </w: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спільно</w:t>
            </w:r>
          </w:p>
        </w:tc>
      </w:tr>
      <w:tr w:rsidR="005E5DE6" w:rsidRPr="00C511FB" w:rsidTr="00D1463E">
        <w:trPr>
          <w:trHeight w:val="930"/>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lastRenderedPageBreak/>
              <w:t>26</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 xml:space="preserve">Одеська загальноосвітня школа № 127  І – ІІ ступенів Одеської міської ради Одеської області, м. Одеса, </w:t>
            </w:r>
            <w:proofErr w:type="spellStart"/>
            <w:r w:rsidRPr="00C511FB">
              <w:rPr>
                <w:rFonts w:ascii="Times New Roman" w:hAnsi="Times New Roman" w:cs="Times New Roman"/>
                <w:b/>
                <w:sz w:val="22"/>
                <w:szCs w:val="22"/>
                <w:lang w:val="uk-UA"/>
              </w:rPr>
              <w:t>Хаджибеївська</w:t>
            </w:r>
            <w:proofErr w:type="spellEnd"/>
            <w:r w:rsidRPr="00C511FB">
              <w:rPr>
                <w:rFonts w:ascii="Times New Roman" w:hAnsi="Times New Roman" w:cs="Times New Roman"/>
                <w:b/>
                <w:sz w:val="22"/>
                <w:szCs w:val="22"/>
                <w:lang w:val="uk-UA"/>
              </w:rPr>
              <w:t xml:space="preserve"> дорога, 34</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highlight w:val="yellow"/>
                <w:lang w:val="uk-UA"/>
              </w:rPr>
            </w:pPr>
            <w:r w:rsidRPr="00C511FB">
              <w:rPr>
                <w:rFonts w:ascii="Times New Roman" w:hAnsi="Times New Roman" w:cs="Times New Roman"/>
                <w:sz w:val="22"/>
                <w:szCs w:val="22"/>
                <w:lang w:val="uk-UA"/>
              </w:rPr>
              <w:t>8</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highlight w:val="yellow"/>
                <w:lang w:val="uk-UA"/>
              </w:rPr>
            </w:pPr>
            <w:r w:rsidRPr="00C511FB">
              <w:rPr>
                <w:rFonts w:ascii="Times New Roman" w:hAnsi="Times New Roman" w:cs="Times New Roman"/>
                <w:sz w:val="22"/>
                <w:szCs w:val="22"/>
                <w:lang w:val="uk-UA"/>
              </w:rPr>
              <w:t>41</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highlight w:val="yellow"/>
                <w:lang w:val="uk-UA"/>
              </w:rPr>
            </w:pPr>
            <w:r w:rsidRPr="00C511FB">
              <w:rPr>
                <w:rFonts w:ascii="Times New Roman" w:hAnsi="Times New Roman" w:cs="Times New Roman"/>
                <w:sz w:val="22"/>
                <w:szCs w:val="22"/>
                <w:lang w:val="uk-UA"/>
              </w:rPr>
              <w:t>8</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highlight w:val="yellow"/>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highlight w:val="yellow"/>
                <w:lang w:val="uk-UA"/>
              </w:rPr>
            </w:pPr>
            <w:r w:rsidRPr="00C511FB">
              <w:rPr>
                <w:rFonts w:ascii="Times New Roman" w:hAnsi="Times New Roman" w:cs="Times New Roman"/>
                <w:sz w:val="22"/>
                <w:szCs w:val="22"/>
                <w:lang w:val="uk-UA"/>
              </w:rPr>
              <w:t>2</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highlight w:val="yellow"/>
                <w:lang w:val="uk-UA"/>
              </w:rPr>
            </w:pPr>
            <w:r w:rsidRPr="00C511FB">
              <w:rPr>
                <w:rFonts w:ascii="Times New Roman" w:hAnsi="Times New Roman" w:cs="Times New Roman"/>
                <w:sz w:val="22"/>
                <w:szCs w:val="22"/>
                <w:lang w:val="uk-UA"/>
              </w:rPr>
              <w:t>12</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Тірас-8П</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Тірас-4П</w:t>
            </w:r>
          </w:p>
          <w:p w:rsidR="005E5DE6" w:rsidRPr="00C511FB" w:rsidRDefault="005E5DE6" w:rsidP="00D1463E">
            <w:pPr>
              <w:widowControl/>
              <w:autoSpaceDE/>
              <w:autoSpaceDN/>
              <w:adjustRightInd/>
              <w:jc w:val="center"/>
              <w:rPr>
                <w:rFonts w:ascii="Times New Roman" w:hAnsi="Times New Roman" w:cs="Times New Roman"/>
                <w:sz w:val="22"/>
                <w:szCs w:val="22"/>
                <w:highlight w:val="yellow"/>
                <w:lang w:val="uk-UA"/>
              </w:rPr>
            </w:pP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highlight w:val="yellow"/>
                <w:lang w:val="uk-UA"/>
              </w:rPr>
            </w:pPr>
            <w:r w:rsidRPr="00C511FB">
              <w:rPr>
                <w:rFonts w:ascii="Times New Roman" w:hAnsi="Times New Roman" w:cs="Times New Roman"/>
                <w:sz w:val="22"/>
                <w:szCs w:val="22"/>
                <w:lang w:val="uk-UA"/>
              </w:rPr>
              <w:t>1</w:t>
            </w: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r>
      <w:tr w:rsidR="005E5DE6" w:rsidRPr="00C511FB" w:rsidTr="00D1463E">
        <w:trPr>
          <w:trHeight w:val="1111"/>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27</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color w:val="000000"/>
                <w:sz w:val="22"/>
                <w:szCs w:val="22"/>
                <w:lang w:val="uk-UA"/>
              </w:rPr>
            </w:pPr>
            <w:r w:rsidRPr="00C511FB">
              <w:rPr>
                <w:rFonts w:ascii="Times New Roman" w:hAnsi="Times New Roman" w:cs="Times New Roman"/>
                <w:b/>
                <w:color w:val="000000"/>
                <w:sz w:val="22"/>
                <w:szCs w:val="22"/>
                <w:lang w:val="uk-UA"/>
              </w:rPr>
              <w:t>Одеська початкова школа  № 292 Одеської міської ради, м. Одеса, вул. Академіка Заболотного, 35-А</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6</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196</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23</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44</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Тірас</w:t>
            </w:r>
            <w:proofErr w:type="spellEnd"/>
            <w:r w:rsidRPr="00C511FB">
              <w:rPr>
                <w:rFonts w:ascii="Times New Roman" w:hAnsi="Times New Roman" w:cs="Times New Roman"/>
                <w:sz w:val="22"/>
                <w:szCs w:val="22"/>
                <w:lang w:val="uk-UA"/>
              </w:rPr>
              <w:t>-А</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АМР</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АПР</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65</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8</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спільно</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r>
      <w:tr w:rsidR="005E5DE6" w:rsidRPr="00C511FB" w:rsidTr="00D1463E">
        <w:trPr>
          <w:trHeight w:val="1111"/>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28</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color w:val="000000"/>
                <w:sz w:val="22"/>
                <w:szCs w:val="22"/>
                <w:lang w:val="uk-UA"/>
              </w:rPr>
            </w:pPr>
            <w:r w:rsidRPr="00C511FB">
              <w:rPr>
                <w:rFonts w:ascii="Times New Roman" w:hAnsi="Times New Roman" w:cs="Times New Roman"/>
                <w:b/>
                <w:color w:val="000000"/>
                <w:sz w:val="22"/>
                <w:szCs w:val="22"/>
                <w:lang w:val="uk-UA"/>
              </w:rPr>
              <w:t>Одеська початкова школа № 313 Одеської міської ради, м. Одеса вул. Капітана Кузнецова, 101</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10</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201</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23</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43</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Тірас</w:t>
            </w:r>
            <w:proofErr w:type="spellEnd"/>
            <w:r w:rsidRPr="00C511FB">
              <w:rPr>
                <w:rFonts w:ascii="Times New Roman" w:hAnsi="Times New Roman" w:cs="Times New Roman"/>
                <w:sz w:val="22"/>
                <w:szCs w:val="22"/>
                <w:lang w:val="uk-UA"/>
              </w:rPr>
              <w:t>-А</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АМР</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АПР</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57</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5</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спільно</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r>
      <w:tr w:rsidR="005E5DE6" w:rsidRPr="00C511FB" w:rsidTr="00D1463E">
        <w:trPr>
          <w:trHeight w:val="1111"/>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29</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bCs/>
                <w:color w:val="000000"/>
                <w:sz w:val="22"/>
                <w:szCs w:val="22"/>
                <w:shd w:val="clear" w:color="auto" w:fill="FFFFFF"/>
                <w:lang w:val="uk-UA"/>
              </w:rPr>
            </w:pPr>
            <w:r w:rsidRPr="00C511FB">
              <w:rPr>
                <w:rFonts w:ascii="Times New Roman" w:hAnsi="Times New Roman" w:cs="Times New Roman"/>
                <w:b/>
                <w:sz w:val="22"/>
                <w:szCs w:val="22"/>
                <w:lang w:val="uk-UA"/>
              </w:rPr>
              <w:t>Одеський заклад дошкільної освіти «Дитячий садок» № 2 Одеської міської ради, м. Одеса, вул. Висоцького, 13 А</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highlight w:val="yellow"/>
                <w:lang w:val="uk-UA"/>
              </w:rPr>
            </w:pPr>
            <w:r w:rsidRPr="00C511FB">
              <w:rPr>
                <w:rFonts w:ascii="Times New Roman" w:hAnsi="Times New Roman" w:cs="Times New Roman"/>
                <w:sz w:val="22"/>
                <w:szCs w:val="22"/>
                <w:lang w:val="uk-UA"/>
              </w:rPr>
              <w:t>30</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highlight w:val="yellow"/>
                <w:lang w:val="uk-UA"/>
              </w:rPr>
            </w:pPr>
            <w:r w:rsidRPr="00C511FB">
              <w:rPr>
                <w:rFonts w:ascii="Times New Roman" w:hAnsi="Times New Roman" w:cs="Times New Roman"/>
                <w:sz w:val="22"/>
                <w:szCs w:val="22"/>
                <w:lang w:val="uk-UA"/>
              </w:rPr>
              <w:t>57</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highlight w:val="yellow"/>
                <w:lang w:val="uk-UA"/>
              </w:rPr>
            </w:pPr>
            <w:r w:rsidRPr="00C511FB">
              <w:rPr>
                <w:rFonts w:ascii="Times New Roman" w:hAnsi="Times New Roman" w:cs="Times New Roman"/>
                <w:sz w:val="22"/>
                <w:szCs w:val="22"/>
                <w:lang w:val="uk-UA"/>
              </w:rPr>
              <w:t>10</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6</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Тірас-16П</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r>
      <w:tr w:rsidR="005E5DE6" w:rsidRPr="00C511FB" w:rsidTr="00D1463E">
        <w:trPr>
          <w:trHeight w:val="1061"/>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30</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Одеський заклад дошкільної освіти «Дитячий садок» № 5 Одеської міської ради Одеса, вул. Висоцького, 25 А</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51</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7</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8</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Тірас-8П</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r>
      <w:tr w:rsidR="005E5DE6" w:rsidRPr="00C511FB" w:rsidTr="00D1463E">
        <w:trPr>
          <w:trHeight w:val="684"/>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31</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bCs/>
                <w:color w:val="000000"/>
                <w:sz w:val="22"/>
                <w:szCs w:val="22"/>
                <w:shd w:val="clear" w:color="auto" w:fill="FFFFFF"/>
                <w:lang w:val="uk-UA"/>
              </w:rPr>
            </w:pPr>
            <w:r w:rsidRPr="00C511FB">
              <w:rPr>
                <w:rFonts w:ascii="Times New Roman" w:hAnsi="Times New Roman" w:cs="Times New Roman"/>
                <w:b/>
                <w:color w:val="000000"/>
                <w:sz w:val="22"/>
                <w:szCs w:val="22"/>
                <w:lang w:val="uk-UA"/>
              </w:rPr>
              <w:t xml:space="preserve">Одеський заклад дошкільної освіти «Дитячий садок» № 7 Одеської міської ради </w:t>
            </w:r>
            <w:r w:rsidRPr="00C511FB">
              <w:rPr>
                <w:rFonts w:ascii="Times New Roman" w:hAnsi="Times New Roman" w:cs="Times New Roman"/>
                <w:b/>
                <w:bCs/>
                <w:color w:val="000000"/>
                <w:sz w:val="22"/>
                <w:szCs w:val="22"/>
                <w:shd w:val="clear" w:color="auto" w:fill="FFFFFF"/>
                <w:lang w:val="uk-UA"/>
              </w:rPr>
              <w:t>м. Одеса, вул. Отамана Головатого, 72</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4</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64</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9</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14</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Тірас-16П</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color w:val="FFFFFF"/>
                <w:sz w:val="22"/>
                <w:szCs w:val="22"/>
                <w:lang w:val="uk-UA"/>
              </w:rPr>
            </w:pPr>
            <w:r w:rsidRPr="00C511FB">
              <w:rPr>
                <w:rFonts w:ascii="Times New Roman" w:hAnsi="Times New Roman" w:cs="Times New Roman"/>
                <w:sz w:val="22"/>
                <w:szCs w:val="22"/>
                <w:lang w:val="uk-UA"/>
              </w:rPr>
              <w:t>-</w:t>
            </w:r>
          </w:p>
        </w:tc>
      </w:tr>
      <w:tr w:rsidR="005E5DE6" w:rsidRPr="00C511FB" w:rsidTr="00D1463E">
        <w:trPr>
          <w:trHeight w:val="784"/>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32</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color w:val="000000"/>
                <w:sz w:val="22"/>
                <w:szCs w:val="22"/>
                <w:lang w:val="uk-UA"/>
              </w:rPr>
            </w:pPr>
            <w:r w:rsidRPr="00C511FB">
              <w:rPr>
                <w:rFonts w:ascii="Times New Roman" w:hAnsi="Times New Roman" w:cs="Times New Roman"/>
                <w:b/>
                <w:color w:val="000000"/>
                <w:sz w:val="22"/>
                <w:szCs w:val="22"/>
                <w:lang w:val="uk-UA"/>
              </w:rPr>
              <w:t xml:space="preserve">Одеський заклад дошкільної освіти «Ясла – садок» № 21 Одеської міської ради за </w:t>
            </w:r>
            <w:proofErr w:type="spellStart"/>
            <w:r w:rsidRPr="00C511FB">
              <w:rPr>
                <w:rFonts w:ascii="Times New Roman" w:hAnsi="Times New Roman" w:cs="Times New Roman"/>
                <w:b/>
                <w:color w:val="000000"/>
                <w:sz w:val="22"/>
                <w:szCs w:val="22"/>
                <w:lang w:val="uk-UA"/>
              </w:rPr>
              <w:t>адресою</w:t>
            </w:r>
            <w:proofErr w:type="spellEnd"/>
            <w:r w:rsidRPr="00C511FB">
              <w:rPr>
                <w:rFonts w:ascii="Times New Roman" w:hAnsi="Times New Roman" w:cs="Times New Roman"/>
                <w:b/>
                <w:color w:val="000000"/>
                <w:sz w:val="22"/>
                <w:szCs w:val="22"/>
                <w:lang w:val="uk-UA"/>
              </w:rPr>
              <w:t xml:space="preserve">: м. Одеса, вул. </w:t>
            </w:r>
            <w:proofErr w:type="spellStart"/>
            <w:r w:rsidRPr="00C511FB">
              <w:rPr>
                <w:rFonts w:ascii="Times New Roman" w:hAnsi="Times New Roman" w:cs="Times New Roman"/>
                <w:b/>
                <w:color w:val="000000"/>
                <w:sz w:val="22"/>
                <w:szCs w:val="22"/>
                <w:lang w:val="uk-UA"/>
              </w:rPr>
              <w:t>Лузанівська</w:t>
            </w:r>
            <w:proofErr w:type="spellEnd"/>
            <w:r w:rsidRPr="00C511FB">
              <w:rPr>
                <w:rFonts w:ascii="Times New Roman" w:hAnsi="Times New Roman" w:cs="Times New Roman"/>
                <w:b/>
                <w:color w:val="000000"/>
                <w:sz w:val="22"/>
                <w:szCs w:val="22"/>
                <w:lang w:val="uk-UA"/>
              </w:rPr>
              <w:t>, 58 А</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4</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108</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13</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37</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Тірас</w:t>
            </w:r>
            <w:proofErr w:type="spellEnd"/>
            <w:r w:rsidRPr="00C511FB">
              <w:rPr>
                <w:rFonts w:ascii="Times New Roman" w:hAnsi="Times New Roman" w:cs="Times New Roman"/>
                <w:sz w:val="22"/>
                <w:szCs w:val="22"/>
                <w:lang w:val="uk-UA"/>
              </w:rPr>
              <w:t>-А</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АМР</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19</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12</w:t>
            </w: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w:t>
            </w:r>
            <w:proofErr w:type="spellStart"/>
            <w:r w:rsidRPr="00C511FB">
              <w:rPr>
                <w:rFonts w:ascii="Times New Roman" w:hAnsi="Times New Roman" w:cs="Times New Roman"/>
                <w:sz w:val="22"/>
                <w:szCs w:val="22"/>
                <w:lang w:val="uk-UA"/>
              </w:rPr>
              <w:t>спільн</w:t>
            </w:r>
            <w:proofErr w:type="spellEnd"/>
          </w:p>
        </w:tc>
      </w:tr>
      <w:tr w:rsidR="005E5DE6" w:rsidRPr="00C511FB" w:rsidTr="00D1463E">
        <w:trPr>
          <w:trHeight w:val="958"/>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33</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Одеський заклад дошкільної освіти «Ясла – садок» № 28 Одеської міської ради м. Одеса, вул. Чорноморського козацтва, 14 А</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64</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12</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24</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Варта 1/832</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r>
      <w:tr w:rsidR="005E5DE6" w:rsidRPr="00C511FB" w:rsidTr="00D1463E">
        <w:trPr>
          <w:trHeight w:val="694"/>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lastRenderedPageBreak/>
              <w:t>34</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bCs/>
                <w:color w:val="000000"/>
                <w:sz w:val="22"/>
                <w:szCs w:val="22"/>
                <w:shd w:val="clear" w:color="auto" w:fill="FFFFFF"/>
                <w:lang w:val="uk-UA"/>
              </w:rPr>
            </w:pPr>
            <w:r w:rsidRPr="00C511FB">
              <w:rPr>
                <w:rFonts w:ascii="Times New Roman" w:hAnsi="Times New Roman" w:cs="Times New Roman"/>
                <w:b/>
                <w:bCs/>
                <w:color w:val="000000"/>
                <w:sz w:val="22"/>
                <w:szCs w:val="22"/>
                <w:shd w:val="clear" w:color="auto" w:fill="FFFFFF"/>
                <w:lang w:val="uk-UA"/>
              </w:rPr>
              <w:t xml:space="preserve">Одеський заклад дошкільної освіти «Дитячий садок» № 33 Одеської міської ради м. Одеса, вул. </w:t>
            </w:r>
            <w:proofErr w:type="spellStart"/>
            <w:r w:rsidRPr="00C511FB">
              <w:rPr>
                <w:rFonts w:ascii="Times New Roman" w:hAnsi="Times New Roman" w:cs="Times New Roman"/>
                <w:b/>
                <w:bCs/>
                <w:color w:val="000000"/>
                <w:sz w:val="22"/>
                <w:szCs w:val="22"/>
                <w:shd w:val="clear" w:color="auto" w:fill="FFFFFF"/>
                <w:lang w:val="uk-UA"/>
              </w:rPr>
              <w:t>Нерубайська</w:t>
            </w:r>
            <w:proofErr w:type="spellEnd"/>
            <w:r w:rsidRPr="00C511FB">
              <w:rPr>
                <w:rFonts w:ascii="Times New Roman" w:hAnsi="Times New Roman" w:cs="Times New Roman"/>
                <w:b/>
                <w:bCs/>
                <w:color w:val="000000"/>
                <w:sz w:val="22"/>
                <w:szCs w:val="22"/>
                <w:shd w:val="clear" w:color="auto" w:fill="FFFFFF"/>
                <w:lang w:val="uk-UA"/>
              </w:rPr>
              <w:t>, 27</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7</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37</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4</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7</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Тірас-8П</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r>
      <w:tr w:rsidR="005E5DE6" w:rsidRPr="00C511FB" w:rsidTr="00D1463E">
        <w:trPr>
          <w:trHeight w:val="1019"/>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35</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bCs/>
                <w:color w:val="000000"/>
                <w:sz w:val="22"/>
                <w:szCs w:val="22"/>
                <w:shd w:val="clear" w:color="auto" w:fill="FFFFFF"/>
                <w:lang w:val="uk-UA"/>
              </w:rPr>
            </w:pPr>
            <w:r w:rsidRPr="00C511FB">
              <w:rPr>
                <w:rFonts w:ascii="Times New Roman" w:hAnsi="Times New Roman" w:cs="Times New Roman"/>
                <w:b/>
                <w:bCs/>
                <w:color w:val="000000"/>
                <w:sz w:val="22"/>
                <w:szCs w:val="22"/>
                <w:shd w:val="clear" w:color="auto" w:fill="FFFFFF"/>
                <w:lang w:val="uk-UA"/>
              </w:rPr>
              <w:t xml:space="preserve">Одеський заклад дошкільної освіти «Ясла – садок» № 42 комбінованого типу Одеської міської ради, м. Одеса, </w:t>
            </w:r>
            <w:proofErr w:type="spellStart"/>
            <w:r w:rsidRPr="00C511FB">
              <w:rPr>
                <w:rFonts w:ascii="Times New Roman" w:hAnsi="Times New Roman" w:cs="Times New Roman"/>
                <w:b/>
                <w:bCs/>
                <w:color w:val="000000"/>
                <w:sz w:val="22"/>
                <w:szCs w:val="22"/>
                <w:shd w:val="clear" w:color="auto" w:fill="FFFFFF"/>
                <w:lang w:val="uk-UA"/>
              </w:rPr>
              <w:t>вул.Марсельська</w:t>
            </w:r>
            <w:proofErr w:type="spellEnd"/>
            <w:r w:rsidRPr="00C511FB">
              <w:rPr>
                <w:rFonts w:ascii="Times New Roman" w:hAnsi="Times New Roman" w:cs="Times New Roman"/>
                <w:b/>
                <w:bCs/>
                <w:color w:val="000000"/>
                <w:sz w:val="22"/>
                <w:szCs w:val="22"/>
                <w:shd w:val="clear" w:color="auto" w:fill="FFFFFF"/>
                <w:lang w:val="uk-UA"/>
              </w:rPr>
              <w:t>, 16 А</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6</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136</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24</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36</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Тірас-16.128П</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Тірас-16П</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35</w:t>
            </w: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спільно</w:t>
            </w:r>
          </w:p>
        </w:tc>
      </w:tr>
      <w:tr w:rsidR="005E5DE6" w:rsidRPr="00C511FB" w:rsidTr="00D1463E">
        <w:trPr>
          <w:trHeight w:val="1111"/>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36</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Одеський заклад дошкільної освіти «Ясла – садок» № 43 Одеської міської ради м. Одеса, вул. Марсельська, 54</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43</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90</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19</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21</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Тірас-16.128П</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Тірас-16П</w:t>
            </w:r>
          </w:p>
          <w:p w:rsidR="005E5DE6" w:rsidRPr="00C511FB" w:rsidRDefault="005E5DE6" w:rsidP="00D1463E">
            <w:pPr>
              <w:widowControl/>
              <w:autoSpaceDE/>
              <w:autoSpaceDN/>
              <w:adjustRightInd/>
              <w:rPr>
                <w:rFonts w:ascii="Times New Roman" w:hAnsi="Times New Roman" w:cs="Times New Roman"/>
                <w:sz w:val="22"/>
                <w:szCs w:val="22"/>
                <w:lang w:val="uk-UA"/>
              </w:rPr>
            </w:pP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r>
      <w:tr w:rsidR="005E5DE6" w:rsidRPr="00C511FB" w:rsidTr="00D1463E">
        <w:trPr>
          <w:trHeight w:val="934"/>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37</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sz w:val="22"/>
                <w:szCs w:val="22"/>
                <w:u w:val="single"/>
                <w:lang w:val="uk-UA"/>
              </w:rPr>
            </w:pPr>
            <w:r w:rsidRPr="00C511FB">
              <w:rPr>
                <w:rFonts w:ascii="Times New Roman" w:hAnsi="Times New Roman" w:cs="Times New Roman"/>
                <w:b/>
                <w:sz w:val="22"/>
                <w:szCs w:val="22"/>
                <w:lang w:val="uk-UA"/>
              </w:rPr>
              <w:t xml:space="preserve">Одеський заклад дошкільної освіти «Дитячий садок» № 45 Одеської міської ради м. Одеса, </w:t>
            </w:r>
            <w:proofErr w:type="spellStart"/>
            <w:r w:rsidRPr="00C511FB">
              <w:rPr>
                <w:rFonts w:ascii="Times New Roman" w:hAnsi="Times New Roman" w:cs="Times New Roman"/>
                <w:b/>
                <w:sz w:val="22"/>
                <w:szCs w:val="22"/>
                <w:lang w:val="uk-UA"/>
              </w:rPr>
              <w:t>пров</w:t>
            </w:r>
            <w:proofErr w:type="spellEnd"/>
            <w:r w:rsidRPr="00C511FB">
              <w:rPr>
                <w:rFonts w:ascii="Times New Roman" w:hAnsi="Times New Roman" w:cs="Times New Roman"/>
                <w:b/>
                <w:sz w:val="22"/>
                <w:szCs w:val="22"/>
                <w:lang w:val="uk-UA"/>
              </w:rPr>
              <w:t xml:space="preserve">. </w:t>
            </w:r>
            <w:proofErr w:type="spellStart"/>
            <w:r w:rsidRPr="00C511FB">
              <w:rPr>
                <w:rFonts w:ascii="Times New Roman" w:hAnsi="Times New Roman" w:cs="Times New Roman"/>
                <w:b/>
                <w:sz w:val="22"/>
                <w:szCs w:val="22"/>
                <w:lang w:val="uk-UA"/>
              </w:rPr>
              <w:t>Краснослобідський</w:t>
            </w:r>
            <w:proofErr w:type="spellEnd"/>
            <w:r w:rsidRPr="00C511FB">
              <w:rPr>
                <w:rFonts w:ascii="Times New Roman" w:hAnsi="Times New Roman" w:cs="Times New Roman"/>
                <w:b/>
                <w:sz w:val="22"/>
                <w:szCs w:val="22"/>
                <w:lang w:val="uk-UA"/>
              </w:rPr>
              <w:t>, 15 Є</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highlight w:val="yellow"/>
                <w:lang w:val="uk-UA"/>
              </w:rPr>
            </w:pPr>
            <w:r w:rsidRPr="00C511FB">
              <w:rPr>
                <w:rFonts w:ascii="Times New Roman" w:hAnsi="Times New Roman" w:cs="Times New Roman"/>
                <w:sz w:val="22"/>
                <w:szCs w:val="22"/>
                <w:lang w:val="uk-UA"/>
              </w:rPr>
              <w:t>6</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highlight w:val="yellow"/>
                <w:lang w:val="uk-UA"/>
              </w:rPr>
            </w:pPr>
            <w:r w:rsidRPr="00C511FB">
              <w:rPr>
                <w:rFonts w:ascii="Times New Roman" w:hAnsi="Times New Roman" w:cs="Times New Roman"/>
                <w:sz w:val="22"/>
                <w:szCs w:val="22"/>
                <w:lang w:val="uk-UA"/>
              </w:rPr>
              <w:t>136</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highlight w:val="yellow"/>
                <w:lang w:val="uk-UA"/>
              </w:rPr>
            </w:pPr>
            <w:r w:rsidRPr="00C511FB">
              <w:rPr>
                <w:rFonts w:ascii="Times New Roman" w:hAnsi="Times New Roman" w:cs="Times New Roman"/>
                <w:sz w:val="22"/>
                <w:szCs w:val="22"/>
                <w:lang w:val="uk-UA"/>
              </w:rPr>
              <w:t>33</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highlight w:val="yellow"/>
                <w:lang w:val="uk-UA"/>
              </w:rPr>
            </w:pPr>
            <w:r w:rsidRPr="00C511FB">
              <w:rPr>
                <w:rFonts w:ascii="Times New Roman" w:hAnsi="Times New Roman" w:cs="Times New Roman"/>
                <w:sz w:val="22"/>
                <w:szCs w:val="22"/>
                <w:lang w:val="uk-UA"/>
              </w:rPr>
              <w:t>1</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Тірас-16П</w:t>
            </w:r>
          </w:p>
          <w:p w:rsidR="005E5DE6" w:rsidRPr="00C511FB" w:rsidRDefault="005E5DE6" w:rsidP="00D1463E">
            <w:pPr>
              <w:widowControl/>
              <w:autoSpaceDE/>
              <w:autoSpaceDN/>
              <w:adjustRightInd/>
              <w:jc w:val="center"/>
              <w:rPr>
                <w:rFonts w:ascii="Times New Roman" w:hAnsi="Times New Roman" w:cs="Times New Roman"/>
                <w:sz w:val="22"/>
                <w:szCs w:val="22"/>
                <w:highlight w:val="yellow"/>
                <w:lang w:val="uk-UA"/>
              </w:rPr>
            </w:pP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highlight w:val="yellow"/>
                <w:lang w:val="uk-UA"/>
              </w:rPr>
            </w:pPr>
            <w:r w:rsidRPr="00C511FB">
              <w:rPr>
                <w:rFonts w:ascii="Times New Roman" w:hAnsi="Times New Roman" w:cs="Times New Roman"/>
                <w:sz w:val="22"/>
                <w:szCs w:val="22"/>
                <w:lang w:val="uk-UA"/>
              </w:rPr>
              <w:t>1</w:t>
            </w: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highlight w:val="yellow"/>
                <w:lang w:val="uk-UA"/>
              </w:rPr>
            </w:pPr>
          </w:p>
          <w:p w:rsidR="005E5DE6" w:rsidRPr="00C511FB" w:rsidRDefault="005E5DE6" w:rsidP="00D1463E">
            <w:pPr>
              <w:widowControl/>
              <w:autoSpaceDE/>
              <w:autoSpaceDN/>
              <w:adjustRightInd/>
              <w:jc w:val="center"/>
              <w:rPr>
                <w:rFonts w:ascii="Times New Roman" w:hAnsi="Times New Roman" w:cs="Times New Roman"/>
                <w:sz w:val="22"/>
                <w:szCs w:val="22"/>
                <w:highlight w:val="yellow"/>
                <w:lang w:val="uk-UA"/>
              </w:rPr>
            </w:pPr>
            <w:r w:rsidRPr="00C511FB">
              <w:rPr>
                <w:rFonts w:ascii="Times New Roman" w:hAnsi="Times New Roman" w:cs="Times New Roman"/>
                <w:sz w:val="22"/>
                <w:szCs w:val="22"/>
                <w:lang w:val="uk-UA"/>
              </w:rPr>
              <w:t>1</w:t>
            </w: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highlight w:val="yellow"/>
                <w:lang w:val="uk-UA"/>
              </w:rPr>
            </w:pPr>
          </w:p>
          <w:p w:rsidR="005E5DE6" w:rsidRPr="00C511FB" w:rsidRDefault="005E5DE6" w:rsidP="00D1463E">
            <w:pPr>
              <w:widowControl/>
              <w:autoSpaceDE/>
              <w:autoSpaceDN/>
              <w:adjustRightInd/>
              <w:jc w:val="center"/>
              <w:rPr>
                <w:rFonts w:ascii="Times New Roman" w:hAnsi="Times New Roman" w:cs="Times New Roman"/>
                <w:sz w:val="22"/>
                <w:szCs w:val="22"/>
                <w:highlight w:val="yellow"/>
                <w:lang w:val="uk-UA"/>
              </w:rPr>
            </w:pPr>
            <w:r w:rsidRPr="00C511FB">
              <w:rPr>
                <w:rFonts w:ascii="Times New Roman" w:hAnsi="Times New Roman" w:cs="Times New Roman"/>
                <w:sz w:val="22"/>
                <w:szCs w:val="22"/>
                <w:lang w:val="uk-UA"/>
              </w:rPr>
              <w:t>75</w:t>
            </w: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спільно</w:t>
            </w:r>
          </w:p>
        </w:tc>
      </w:tr>
      <w:tr w:rsidR="005E5DE6" w:rsidRPr="00C511FB" w:rsidTr="00D1463E">
        <w:trPr>
          <w:trHeight w:val="1111"/>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38</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color w:val="000000"/>
                <w:sz w:val="22"/>
                <w:szCs w:val="22"/>
                <w:lang w:val="uk-UA"/>
              </w:rPr>
            </w:pPr>
            <w:r w:rsidRPr="00C511FB">
              <w:rPr>
                <w:rFonts w:ascii="Times New Roman" w:hAnsi="Times New Roman" w:cs="Times New Roman"/>
                <w:b/>
                <w:color w:val="000000"/>
                <w:sz w:val="22"/>
                <w:szCs w:val="22"/>
                <w:lang w:val="uk-UA"/>
              </w:rPr>
              <w:t>Одеський заклад дошкільної освіти «Ясла – садок» № 66 комбінованого типу Одеської міської ради,</w:t>
            </w:r>
          </w:p>
          <w:p w:rsidR="005E5DE6" w:rsidRPr="00C511FB" w:rsidRDefault="005E5DE6" w:rsidP="00D1463E">
            <w:pPr>
              <w:widowControl/>
              <w:autoSpaceDE/>
              <w:autoSpaceDN/>
              <w:adjustRightInd/>
              <w:jc w:val="center"/>
              <w:rPr>
                <w:rFonts w:ascii="Times New Roman" w:hAnsi="Times New Roman" w:cs="Times New Roman"/>
                <w:b/>
                <w:color w:val="000000"/>
                <w:sz w:val="22"/>
                <w:szCs w:val="22"/>
                <w:lang w:val="uk-UA"/>
              </w:rPr>
            </w:pPr>
            <w:r w:rsidRPr="00C511FB">
              <w:rPr>
                <w:rFonts w:ascii="Times New Roman" w:hAnsi="Times New Roman" w:cs="Times New Roman"/>
                <w:b/>
                <w:color w:val="000000"/>
                <w:sz w:val="22"/>
                <w:szCs w:val="22"/>
                <w:lang w:val="uk-UA"/>
              </w:rPr>
              <w:t xml:space="preserve">м. Одеса, </w:t>
            </w:r>
            <w:proofErr w:type="spellStart"/>
            <w:r w:rsidRPr="00C511FB">
              <w:rPr>
                <w:rFonts w:ascii="Times New Roman" w:hAnsi="Times New Roman" w:cs="Times New Roman"/>
                <w:b/>
                <w:color w:val="000000"/>
                <w:sz w:val="22"/>
                <w:szCs w:val="22"/>
                <w:lang w:val="uk-UA"/>
              </w:rPr>
              <w:t>пл</w:t>
            </w:r>
            <w:proofErr w:type="spellEnd"/>
            <w:r w:rsidRPr="00C511FB">
              <w:rPr>
                <w:rFonts w:ascii="Times New Roman" w:hAnsi="Times New Roman" w:cs="Times New Roman"/>
                <w:b/>
                <w:color w:val="000000"/>
                <w:sz w:val="22"/>
                <w:szCs w:val="22"/>
                <w:lang w:val="uk-UA"/>
              </w:rPr>
              <w:t>. Молоді, 17 Б</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8</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104</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14</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36</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Тірас</w:t>
            </w:r>
            <w:proofErr w:type="spellEnd"/>
            <w:r w:rsidRPr="00C511FB">
              <w:rPr>
                <w:rFonts w:ascii="Times New Roman" w:hAnsi="Times New Roman" w:cs="Times New Roman"/>
                <w:sz w:val="22"/>
                <w:szCs w:val="22"/>
                <w:lang w:val="uk-UA"/>
              </w:rPr>
              <w:t>-А</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701"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41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18</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5</w:t>
            </w:r>
          </w:p>
        </w:tc>
        <w:tc>
          <w:tcPr>
            <w:tcW w:w="144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спільно</w:t>
            </w:r>
          </w:p>
        </w:tc>
      </w:tr>
      <w:tr w:rsidR="005E5DE6" w:rsidRPr="00C511FB" w:rsidTr="00D1463E">
        <w:trPr>
          <w:trHeight w:val="1074"/>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39</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color w:val="000000"/>
                <w:sz w:val="22"/>
                <w:szCs w:val="22"/>
                <w:lang w:val="uk-UA"/>
              </w:rPr>
            </w:pPr>
            <w:r w:rsidRPr="00C511FB">
              <w:rPr>
                <w:rFonts w:ascii="Times New Roman" w:hAnsi="Times New Roman" w:cs="Times New Roman"/>
                <w:b/>
                <w:color w:val="000000"/>
                <w:sz w:val="22"/>
                <w:szCs w:val="22"/>
                <w:lang w:val="uk-UA"/>
              </w:rPr>
              <w:t>Одеський заклад дошкільної освіти «Ясла – садок» № 73 комбінованого типу Одеської міської ради, м. Одеса, вул. Марсельська, 25 А</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5</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154</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37</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7</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color w:val="FF0000"/>
                <w:sz w:val="22"/>
                <w:szCs w:val="22"/>
                <w:lang w:val="uk-UA"/>
              </w:rPr>
            </w:pPr>
            <w:r w:rsidRPr="00C511FB">
              <w:rPr>
                <w:rFonts w:ascii="Times New Roman" w:hAnsi="Times New Roman" w:cs="Times New Roman"/>
                <w:sz w:val="22"/>
                <w:szCs w:val="22"/>
                <w:lang w:val="uk-UA"/>
              </w:rPr>
              <w:t>52</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Тірас</w:t>
            </w:r>
            <w:proofErr w:type="spellEnd"/>
            <w:r w:rsidRPr="00C511FB">
              <w:rPr>
                <w:rFonts w:ascii="Times New Roman" w:hAnsi="Times New Roman" w:cs="Times New Roman"/>
                <w:sz w:val="22"/>
                <w:szCs w:val="22"/>
                <w:lang w:val="uk-UA"/>
              </w:rPr>
              <w:t>-А</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АМР</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80</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15</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спільно</w:t>
            </w:r>
          </w:p>
        </w:tc>
      </w:tr>
      <w:tr w:rsidR="005E5DE6" w:rsidRPr="00C511FB" w:rsidTr="00D1463E">
        <w:trPr>
          <w:trHeight w:val="624"/>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40</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color w:val="000000"/>
                <w:sz w:val="22"/>
                <w:szCs w:val="22"/>
                <w:lang w:val="uk-UA"/>
              </w:rPr>
            </w:pPr>
            <w:r w:rsidRPr="00C511FB">
              <w:rPr>
                <w:rFonts w:ascii="Times New Roman" w:hAnsi="Times New Roman" w:cs="Times New Roman"/>
                <w:b/>
                <w:color w:val="000000"/>
                <w:sz w:val="22"/>
                <w:szCs w:val="22"/>
                <w:lang w:val="uk-UA"/>
              </w:rPr>
              <w:t xml:space="preserve">Одеський заклад дошкільної освіти «Ясла – садок» № 88 Одеської міської ради, м. Одеса, вул. </w:t>
            </w:r>
            <w:proofErr w:type="spellStart"/>
            <w:r w:rsidRPr="00C511FB">
              <w:rPr>
                <w:rFonts w:ascii="Times New Roman" w:hAnsi="Times New Roman" w:cs="Times New Roman"/>
                <w:b/>
                <w:color w:val="000000"/>
                <w:sz w:val="22"/>
                <w:szCs w:val="22"/>
                <w:lang w:val="uk-UA"/>
              </w:rPr>
              <w:t>Балківська</w:t>
            </w:r>
            <w:proofErr w:type="spellEnd"/>
            <w:r w:rsidRPr="00C511FB">
              <w:rPr>
                <w:rFonts w:ascii="Times New Roman" w:hAnsi="Times New Roman" w:cs="Times New Roman"/>
                <w:b/>
                <w:color w:val="000000"/>
                <w:sz w:val="22"/>
                <w:szCs w:val="22"/>
                <w:lang w:val="uk-UA"/>
              </w:rPr>
              <w:t>, 42 Б</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6</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184</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26</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73</w:t>
            </w:r>
          </w:p>
        </w:tc>
        <w:tc>
          <w:tcPr>
            <w:tcW w:w="1559"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Тірас</w:t>
            </w:r>
            <w:proofErr w:type="spellEnd"/>
            <w:r w:rsidRPr="00C511FB">
              <w:rPr>
                <w:rFonts w:ascii="Times New Roman" w:hAnsi="Times New Roman" w:cs="Times New Roman"/>
                <w:sz w:val="22"/>
                <w:szCs w:val="22"/>
                <w:lang w:val="uk-UA"/>
              </w:rPr>
              <w:t>-А</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АМР</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АПР</w:t>
            </w:r>
          </w:p>
        </w:tc>
        <w:tc>
          <w:tcPr>
            <w:tcW w:w="709"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40</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14</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спільно</w:t>
            </w:r>
          </w:p>
        </w:tc>
      </w:tr>
      <w:tr w:rsidR="005E5DE6" w:rsidRPr="00C511FB" w:rsidTr="00D1463E">
        <w:trPr>
          <w:trHeight w:val="786"/>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41</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color w:val="000000"/>
                <w:sz w:val="22"/>
                <w:szCs w:val="22"/>
                <w:lang w:val="uk-UA"/>
              </w:rPr>
            </w:pPr>
            <w:r w:rsidRPr="00C511FB">
              <w:rPr>
                <w:rFonts w:ascii="Times New Roman" w:hAnsi="Times New Roman" w:cs="Times New Roman"/>
                <w:b/>
                <w:color w:val="000000"/>
                <w:sz w:val="22"/>
                <w:szCs w:val="22"/>
                <w:lang w:val="uk-UA"/>
              </w:rPr>
              <w:t xml:space="preserve">Одеський заклад дошкільної освіти «Ясла – садок» № 112 Одеської міської ради, м. Одеса, вул. </w:t>
            </w:r>
            <w:proofErr w:type="spellStart"/>
            <w:r w:rsidRPr="00C511FB">
              <w:rPr>
                <w:rFonts w:ascii="Times New Roman" w:hAnsi="Times New Roman" w:cs="Times New Roman"/>
                <w:b/>
                <w:color w:val="000000"/>
                <w:sz w:val="22"/>
                <w:szCs w:val="22"/>
                <w:lang w:val="uk-UA"/>
              </w:rPr>
              <w:t>Академiка</w:t>
            </w:r>
            <w:proofErr w:type="spellEnd"/>
            <w:r w:rsidRPr="00C511FB">
              <w:rPr>
                <w:rFonts w:ascii="Times New Roman" w:hAnsi="Times New Roman" w:cs="Times New Roman"/>
                <w:b/>
                <w:color w:val="000000"/>
                <w:sz w:val="22"/>
                <w:szCs w:val="22"/>
                <w:lang w:val="uk-UA"/>
              </w:rPr>
              <w:t xml:space="preserve"> Заболотного, 5</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8</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196</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26</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41</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Тірас</w:t>
            </w:r>
            <w:proofErr w:type="spellEnd"/>
            <w:r w:rsidRPr="00C511FB">
              <w:rPr>
                <w:rFonts w:ascii="Times New Roman" w:hAnsi="Times New Roman" w:cs="Times New Roman"/>
                <w:sz w:val="22"/>
                <w:szCs w:val="22"/>
                <w:lang w:val="uk-UA"/>
              </w:rPr>
              <w:t>-А</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АМР</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АПР</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48</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спільно</w:t>
            </w:r>
          </w:p>
        </w:tc>
      </w:tr>
      <w:tr w:rsidR="005E5DE6" w:rsidRPr="00C511FB" w:rsidTr="00D1463E">
        <w:trPr>
          <w:trHeight w:val="555"/>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42</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color w:val="000000"/>
                <w:sz w:val="22"/>
                <w:szCs w:val="22"/>
                <w:lang w:val="uk-UA"/>
              </w:rPr>
            </w:pPr>
            <w:r w:rsidRPr="00C511FB">
              <w:rPr>
                <w:rFonts w:ascii="Times New Roman" w:hAnsi="Times New Roman" w:cs="Times New Roman"/>
                <w:b/>
                <w:color w:val="000000"/>
                <w:sz w:val="22"/>
                <w:szCs w:val="22"/>
                <w:lang w:val="uk-UA"/>
              </w:rPr>
              <w:t xml:space="preserve">Одеський заклад дошкільної освіти «Ясла – садок» № 121 комбінованого типу  Одеської міської </w:t>
            </w:r>
            <w:proofErr w:type="spellStart"/>
            <w:r w:rsidRPr="00C511FB">
              <w:rPr>
                <w:rFonts w:ascii="Times New Roman" w:hAnsi="Times New Roman" w:cs="Times New Roman"/>
                <w:b/>
                <w:color w:val="000000"/>
                <w:sz w:val="22"/>
                <w:szCs w:val="22"/>
                <w:lang w:val="uk-UA"/>
              </w:rPr>
              <w:t>ради:м</w:t>
            </w:r>
            <w:proofErr w:type="spellEnd"/>
            <w:r w:rsidRPr="00C511FB">
              <w:rPr>
                <w:rFonts w:ascii="Times New Roman" w:hAnsi="Times New Roman" w:cs="Times New Roman"/>
                <w:b/>
                <w:color w:val="000000"/>
                <w:sz w:val="22"/>
                <w:szCs w:val="22"/>
                <w:lang w:val="uk-UA"/>
              </w:rPr>
              <w:t xml:space="preserve">. Одеса, </w:t>
            </w:r>
            <w:r w:rsidRPr="00C511FB">
              <w:rPr>
                <w:rFonts w:ascii="Times New Roman" w:hAnsi="Times New Roman" w:cs="Times New Roman"/>
                <w:b/>
                <w:color w:val="000000"/>
                <w:sz w:val="22"/>
                <w:szCs w:val="22"/>
                <w:lang w:val="uk-UA"/>
              </w:rPr>
              <w:lastRenderedPageBreak/>
              <w:t>вул. Героїв оборони Одеси, 46</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lastRenderedPageBreak/>
              <w:t>8</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210</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27</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4</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39</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Тірас</w:t>
            </w:r>
            <w:proofErr w:type="spellEnd"/>
            <w:r w:rsidRPr="00C511FB">
              <w:rPr>
                <w:rFonts w:ascii="Times New Roman" w:hAnsi="Times New Roman" w:cs="Times New Roman"/>
                <w:sz w:val="22"/>
                <w:szCs w:val="22"/>
                <w:lang w:val="uk-UA"/>
              </w:rPr>
              <w:t>-А</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АМР  </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АПР</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lastRenderedPageBreak/>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lastRenderedPageBreak/>
              <w:t>97</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17</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спільно</w:t>
            </w:r>
          </w:p>
        </w:tc>
      </w:tr>
      <w:tr w:rsidR="005E5DE6" w:rsidRPr="00C511FB" w:rsidTr="00D1463E">
        <w:trPr>
          <w:trHeight w:val="644"/>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lastRenderedPageBreak/>
              <w:t>43</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color w:val="000000"/>
                <w:sz w:val="22"/>
                <w:szCs w:val="22"/>
                <w:lang w:val="uk-UA"/>
              </w:rPr>
            </w:pPr>
            <w:r w:rsidRPr="00C511FB">
              <w:rPr>
                <w:rFonts w:ascii="Times New Roman" w:hAnsi="Times New Roman" w:cs="Times New Roman"/>
                <w:b/>
                <w:color w:val="000000"/>
                <w:sz w:val="22"/>
                <w:szCs w:val="22"/>
                <w:lang w:val="uk-UA"/>
              </w:rPr>
              <w:t>Одеський заклад дошкільної освіти «Ясла – садок» № 145 Одеської міської ради, м. Одеса, вул. Академіка Воробйова, 20/2</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8</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42</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14</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Тірас-16П</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r>
      <w:tr w:rsidR="005E5DE6" w:rsidRPr="00C511FB" w:rsidTr="00D1463E">
        <w:trPr>
          <w:trHeight w:val="671"/>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44</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bCs/>
                <w:sz w:val="22"/>
                <w:szCs w:val="22"/>
                <w:lang w:val="uk-UA"/>
              </w:rPr>
            </w:pPr>
            <w:r w:rsidRPr="00C511FB">
              <w:rPr>
                <w:rFonts w:ascii="Times New Roman" w:hAnsi="Times New Roman" w:cs="Times New Roman"/>
                <w:b/>
                <w:bCs/>
                <w:sz w:val="22"/>
                <w:szCs w:val="22"/>
                <w:lang w:val="uk-UA"/>
              </w:rPr>
              <w:t>Одеський заклад дошкільної освіти «Ясла – садок» № 187 Одеської міської ради, м. Одеса, вул. Посівна, 11</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12</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127</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19</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42</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Тірас-16.128П</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Тірас-8П</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r>
      <w:tr w:rsidR="005E5DE6" w:rsidRPr="00C511FB" w:rsidTr="00D1463E">
        <w:trPr>
          <w:trHeight w:val="698"/>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45</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color w:val="000000"/>
                <w:sz w:val="22"/>
                <w:szCs w:val="22"/>
                <w:lang w:val="uk-UA"/>
              </w:rPr>
            </w:pPr>
            <w:r w:rsidRPr="00C511FB">
              <w:rPr>
                <w:rFonts w:ascii="Times New Roman" w:hAnsi="Times New Roman" w:cs="Times New Roman"/>
                <w:b/>
                <w:color w:val="000000"/>
                <w:sz w:val="22"/>
                <w:szCs w:val="22"/>
                <w:lang w:val="uk-UA"/>
              </w:rPr>
              <w:t>Одеський заклад дошкільної освіти «Ясла – садок» № 203 Одеської міської ради, м. Одеса, вул. Семена Палія, 68 А</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12</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233</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27</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9</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54</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Тірас</w:t>
            </w:r>
            <w:proofErr w:type="spellEnd"/>
            <w:r w:rsidRPr="00C511FB">
              <w:rPr>
                <w:rFonts w:ascii="Times New Roman" w:hAnsi="Times New Roman" w:cs="Times New Roman"/>
                <w:sz w:val="22"/>
                <w:szCs w:val="22"/>
                <w:lang w:val="uk-UA"/>
              </w:rPr>
              <w:t>-А</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АМР</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АПР</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136</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22</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спільно</w:t>
            </w:r>
          </w:p>
        </w:tc>
      </w:tr>
      <w:tr w:rsidR="005E5DE6" w:rsidRPr="00C511FB" w:rsidTr="00D1463E">
        <w:trPr>
          <w:trHeight w:val="1111"/>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46</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bCs/>
                <w:color w:val="000000"/>
                <w:sz w:val="22"/>
                <w:szCs w:val="22"/>
                <w:shd w:val="clear" w:color="auto" w:fill="FFFFFF"/>
                <w:lang w:val="uk-UA"/>
              </w:rPr>
            </w:pPr>
            <w:r w:rsidRPr="00C511FB">
              <w:rPr>
                <w:rFonts w:ascii="Times New Roman" w:hAnsi="Times New Roman" w:cs="Times New Roman"/>
                <w:b/>
                <w:bCs/>
                <w:color w:val="000000"/>
                <w:sz w:val="22"/>
                <w:szCs w:val="22"/>
                <w:shd w:val="clear" w:color="auto" w:fill="FFFFFF"/>
                <w:lang w:val="uk-UA"/>
              </w:rPr>
              <w:t>Одеський заклад дошкільної освіти «Ясла – садок» № 225 Одеської міської ради, м.</w:t>
            </w:r>
            <w:r>
              <w:rPr>
                <w:rFonts w:ascii="Times New Roman" w:hAnsi="Times New Roman" w:cs="Times New Roman"/>
                <w:b/>
                <w:bCs/>
                <w:color w:val="000000"/>
                <w:sz w:val="22"/>
                <w:szCs w:val="22"/>
                <w:shd w:val="clear" w:color="auto" w:fill="FFFFFF"/>
                <w:lang w:val="uk-UA"/>
              </w:rPr>
              <w:t xml:space="preserve"> </w:t>
            </w:r>
            <w:r w:rsidRPr="00C511FB">
              <w:rPr>
                <w:rFonts w:ascii="Times New Roman" w:hAnsi="Times New Roman" w:cs="Times New Roman"/>
                <w:b/>
                <w:bCs/>
                <w:color w:val="000000"/>
                <w:sz w:val="22"/>
                <w:szCs w:val="22"/>
                <w:shd w:val="clear" w:color="auto" w:fill="FFFFFF"/>
                <w:lang w:val="uk-UA"/>
              </w:rPr>
              <w:t>Одеса, вул. Паустовського, 11</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6</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143</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8</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47</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Тірас-16.128П</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Тірас-16П</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23</w:t>
            </w: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спільно</w:t>
            </w:r>
          </w:p>
        </w:tc>
      </w:tr>
      <w:tr w:rsidR="005E5DE6" w:rsidRPr="00C511FB" w:rsidTr="00D1463E">
        <w:trPr>
          <w:trHeight w:val="790"/>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47</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Одеський заклад дошкільної освіти «Ясла – садок» № 232 Одеської міської ради, м. Одеса, пр.-т Добровольського, 138 А</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112</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14</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16</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Тірас-16.128П</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r>
      <w:tr w:rsidR="005E5DE6" w:rsidRPr="00C511FB" w:rsidTr="00D1463E">
        <w:trPr>
          <w:trHeight w:val="792"/>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48</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Одеськ</w:t>
            </w:r>
            <w:r>
              <w:rPr>
                <w:rFonts w:ascii="Times New Roman" w:hAnsi="Times New Roman" w:cs="Times New Roman"/>
                <w:b/>
                <w:sz w:val="22"/>
                <w:szCs w:val="22"/>
                <w:lang w:val="uk-UA"/>
              </w:rPr>
              <w:t xml:space="preserve">ий спеціальний заклад дошкільної освіти «Ясла – садок» № 241 компенсуючого типу </w:t>
            </w:r>
            <w:r w:rsidRPr="00C511FB">
              <w:rPr>
                <w:rFonts w:ascii="Times New Roman" w:hAnsi="Times New Roman" w:cs="Times New Roman"/>
                <w:b/>
                <w:sz w:val="22"/>
                <w:szCs w:val="22"/>
                <w:lang w:val="uk-UA"/>
              </w:rPr>
              <w:t xml:space="preserve"> Одеської міської ради, м. Одеса, вул. Махачкалінська, </w:t>
            </w:r>
            <w:r>
              <w:rPr>
                <w:rFonts w:ascii="Times New Roman" w:hAnsi="Times New Roman" w:cs="Times New Roman"/>
                <w:b/>
                <w:sz w:val="22"/>
                <w:szCs w:val="22"/>
                <w:lang w:val="uk-UA"/>
              </w:rPr>
              <w:t xml:space="preserve">  </w:t>
            </w:r>
            <w:r w:rsidRPr="00C511FB">
              <w:rPr>
                <w:rFonts w:ascii="Times New Roman" w:hAnsi="Times New Roman" w:cs="Times New Roman"/>
                <w:b/>
                <w:sz w:val="22"/>
                <w:szCs w:val="22"/>
                <w:lang w:val="uk-UA"/>
              </w:rPr>
              <w:t>5-А</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9</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209</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20</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5</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66</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Тірас</w:t>
            </w:r>
            <w:proofErr w:type="spellEnd"/>
            <w:r w:rsidRPr="00C511FB">
              <w:rPr>
                <w:rFonts w:ascii="Times New Roman" w:hAnsi="Times New Roman" w:cs="Times New Roman"/>
                <w:sz w:val="22"/>
                <w:szCs w:val="22"/>
                <w:lang w:val="uk-UA"/>
              </w:rPr>
              <w:t>-А</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АМР</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АПР</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41</w:t>
            </w:r>
          </w:p>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14</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спільно</w:t>
            </w:r>
          </w:p>
        </w:tc>
      </w:tr>
      <w:tr w:rsidR="005E5DE6" w:rsidRPr="00C511FB" w:rsidTr="00D1463E">
        <w:trPr>
          <w:trHeight w:val="788"/>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49</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color w:val="000000"/>
                <w:sz w:val="22"/>
                <w:szCs w:val="22"/>
                <w:lang w:val="uk-UA"/>
              </w:rPr>
            </w:pPr>
            <w:r w:rsidRPr="00C511FB">
              <w:rPr>
                <w:rFonts w:ascii="Times New Roman" w:hAnsi="Times New Roman" w:cs="Times New Roman"/>
                <w:b/>
                <w:color w:val="000000"/>
                <w:sz w:val="22"/>
                <w:szCs w:val="22"/>
                <w:lang w:val="uk-UA"/>
              </w:rPr>
              <w:t xml:space="preserve">Одеський заклад дошкільної освіти «Ясла – садок» № 266 Одеської міської ради, м. Одеса, вул. Давида </w:t>
            </w:r>
            <w:proofErr w:type="spellStart"/>
            <w:r w:rsidRPr="00C511FB">
              <w:rPr>
                <w:rFonts w:ascii="Times New Roman" w:hAnsi="Times New Roman" w:cs="Times New Roman"/>
                <w:b/>
                <w:color w:val="000000"/>
                <w:sz w:val="22"/>
                <w:szCs w:val="22"/>
                <w:lang w:val="uk-UA"/>
              </w:rPr>
              <w:t>Ойстраха</w:t>
            </w:r>
            <w:proofErr w:type="spellEnd"/>
            <w:r w:rsidRPr="00C511FB">
              <w:rPr>
                <w:rFonts w:ascii="Times New Roman" w:hAnsi="Times New Roman" w:cs="Times New Roman"/>
                <w:b/>
                <w:color w:val="000000"/>
                <w:sz w:val="22"/>
                <w:szCs w:val="22"/>
                <w:lang w:val="uk-UA"/>
              </w:rPr>
              <w:t xml:space="preserve">, </w:t>
            </w:r>
            <w:r>
              <w:rPr>
                <w:rFonts w:ascii="Times New Roman" w:hAnsi="Times New Roman" w:cs="Times New Roman"/>
                <w:b/>
                <w:color w:val="000000"/>
                <w:sz w:val="22"/>
                <w:szCs w:val="22"/>
                <w:lang w:val="uk-UA"/>
              </w:rPr>
              <w:t xml:space="preserve">  </w:t>
            </w:r>
            <w:r w:rsidRPr="00C511FB">
              <w:rPr>
                <w:rFonts w:ascii="Times New Roman" w:hAnsi="Times New Roman" w:cs="Times New Roman"/>
                <w:b/>
                <w:color w:val="000000"/>
                <w:sz w:val="22"/>
                <w:szCs w:val="22"/>
                <w:lang w:val="uk-UA"/>
              </w:rPr>
              <w:t>6 А</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6</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191</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22</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64</w:t>
            </w:r>
          </w:p>
        </w:tc>
        <w:tc>
          <w:tcPr>
            <w:tcW w:w="1559"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Тірас</w:t>
            </w:r>
            <w:proofErr w:type="spellEnd"/>
            <w:r w:rsidRPr="00C511FB">
              <w:rPr>
                <w:rFonts w:ascii="Times New Roman" w:hAnsi="Times New Roman" w:cs="Times New Roman"/>
                <w:sz w:val="22"/>
                <w:szCs w:val="22"/>
                <w:lang w:val="uk-UA"/>
              </w:rPr>
              <w:t>-А</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АМР</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АПР</w:t>
            </w:r>
          </w:p>
        </w:tc>
        <w:tc>
          <w:tcPr>
            <w:tcW w:w="709"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42</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14</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спільно</w:t>
            </w:r>
          </w:p>
        </w:tc>
      </w:tr>
      <w:tr w:rsidR="005E5DE6" w:rsidRPr="00C511FB" w:rsidTr="00D1463E">
        <w:trPr>
          <w:trHeight w:val="694"/>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50</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color w:val="000000"/>
                <w:sz w:val="22"/>
                <w:szCs w:val="22"/>
                <w:lang w:val="uk-UA"/>
              </w:rPr>
            </w:pPr>
            <w:r w:rsidRPr="00C511FB">
              <w:rPr>
                <w:rFonts w:ascii="Times New Roman" w:hAnsi="Times New Roman" w:cs="Times New Roman"/>
                <w:b/>
                <w:color w:val="000000"/>
                <w:sz w:val="22"/>
                <w:szCs w:val="22"/>
                <w:lang w:val="uk-UA"/>
              </w:rPr>
              <w:t>Одеський заклад дошкільної освіти «Ясла – садок» № 268 Одеської міської ради, м. Одеса, вул. Висоцького, 14</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42</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231</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26</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9</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54</w:t>
            </w:r>
          </w:p>
        </w:tc>
        <w:tc>
          <w:tcPr>
            <w:tcW w:w="1559"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Тірас</w:t>
            </w:r>
            <w:proofErr w:type="spellEnd"/>
            <w:r w:rsidRPr="00C511FB">
              <w:rPr>
                <w:rFonts w:ascii="Times New Roman" w:hAnsi="Times New Roman" w:cs="Times New Roman"/>
                <w:sz w:val="22"/>
                <w:szCs w:val="22"/>
                <w:lang w:val="uk-UA"/>
              </w:rPr>
              <w:t>-А</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АМР</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АПР</w:t>
            </w:r>
          </w:p>
        </w:tc>
        <w:tc>
          <w:tcPr>
            <w:tcW w:w="709"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52</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23</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спільно</w:t>
            </w:r>
          </w:p>
        </w:tc>
      </w:tr>
      <w:tr w:rsidR="005E5DE6" w:rsidRPr="00C511FB" w:rsidTr="00D1463E">
        <w:trPr>
          <w:trHeight w:val="851"/>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lastRenderedPageBreak/>
              <w:t>51</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color w:val="000000"/>
                <w:sz w:val="22"/>
                <w:szCs w:val="22"/>
                <w:lang w:val="uk-UA"/>
              </w:rPr>
            </w:pPr>
            <w:r w:rsidRPr="00C511FB">
              <w:rPr>
                <w:rFonts w:ascii="Times New Roman" w:hAnsi="Times New Roman" w:cs="Times New Roman"/>
                <w:b/>
                <w:color w:val="000000"/>
                <w:sz w:val="22"/>
                <w:szCs w:val="22"/>
                <w:lang w:val="uk-UA"/>
              </w:rPr>
              <w:t>Одеський заклад дошкільної освіти «Ясла – садок» № 269 комбінованого типу  Одеської міської ради, м. Одеса, пр. Добровольського, 154-а</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27</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32</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7</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Тірас</w:t>
            </w:r>
            <w:proofErr w:type="spellEnd"/>
            <w:r w:rsidRPr="00C511FB">
              <w:rPr>
                <w:rFonts w:ascii="Times New Roman" w:hAnsi="Times New Roman" w:cs="Times New Roman"/>
                <w:sz w:val="22"/>
                <w:szCs w:val="22"/>
                <w:lang w:val="uk-UA"/>
              </w:rPr>
              <w:t>-А</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АМР</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w:t>
            </w:r>
            <w:proofErr w:type="spellStart"/>
            <w:r w:rsidRPr="00C511FB">
              <w:rPr>
                <w:rFonts w:ascii="Times New Roman" w:hAnsi="Times New Roman" w:cs="Times New Roman"/>
                <w:sz w:val="22"/>
                <w:szCs w:val="22"/>
                <w:lang w:val="uk-UA"/>
              </w:rPr>
              <w:t>спільн</w:t>
            </w:r>
            <w:proofErr w:type="spellEnd"/>
          </w:p>
        </w:tc>
      </w:tr>
      <w:tr w:rsidR="005E5DE6" w:rsidRPr="00C511FB" w:rsidTr="00D1463E">
        <w:trPr>
          <w:trHeight w:val="902"/>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52</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color w:val="000000"/>
                <w:sz w:val="22"/>
                <w:szCs w:val="22"/>
                <w:lang w:val="uk-UA"/>
              </w:rPr>
            </w:pPr>
            <w:r w:rsidRPr="00C511FB">
              <w:rPr>
                <w:rFonts w:ascii="Times New Roman" w:hAnsi="Times New Roman" w:cs="Times New Roman"/>
                <w:b/>
                <w:color w:val="000000"/>
                <w:sz w:val="22"/>
                <w:szCs w:val="22"/>
                <w:lang w:val="uk-UA"/>
              </w:rPr>
              <w:t xml:space="preserve">Одеський заклад дошкільної освіти «Ясла – садок» № 274 Одеської міської ради, м. Одеса, вул. Д. </w:t>
            </w:r>
            <w:proofErr w:type="spellStart"/>
            <w:r w:rsidRPr="00C511FB">
              <w:rPr>
                <w:rFonts w:ascii="Times New Roman" w:hAnsi="Times New Roman" w:cs="Times New Roman"/>
                <w:b/>
                <w:color w:val="000000"/>
                <w:sz w:val="22"/>
                <w:szCs w:val="22"/>
                <w:lang w:val="uk-UA"/>
              </w:rPr>
              <w:t>Ойстраха</w:t>
            </w:r>
            <w:proofErr w:type="spellEnd"/>
            <w:r w:rsidRPr="00C511FB">
              <w:rPr>
                <w:rFonts w:ascii="Times New Roman" w:hAnsi="Times New Roman" w:cs="Times New Roman"/>
                <w:b/>
                <w:color w:val="000000"/>
                <w:sz w:val="22"/>
                <w:szCs w:val="22"/>
                <w:lang w:val="uk-UA"/>
              </w:rPr>
              <w:t>, 13а</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26</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164</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22</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7</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48</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Тірас</w:t>
            </w:r>
            <w:proofErr w:type="spellEnd"/>
            <w:r w:rsidRPr="00C511FB">
              <w:rPr>
                <w:rFonts w:ascii="Times New Roman" w:hAnsi="Times New Roman" w:cs="Times New Roman"/>
                <w:sz w:val="22"/>
                <w:szCs w:val="22"/>
                <w:lang w:val="uk-UA"/>
              </w:rPr>
              <w:t>-А</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АМР</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АПР</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102</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8</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спільно</w:t>
            </w:r>
          </w:p>
        </w:tc>
      </w:tr>
      <w:tr w:rsidR="005E5DE6" w:rsidRPr="00C511FB" w:rsidTr="00D1463E">
        <w:trPr>
          <w:trHeight w:val="844"/>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53</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color w:val="000000"/>
                <w:sz w:val="22"/>
                <w:szCs w:val="22"/>
                <w:lang w:val="uk-UA"/>
              </w:rPr>
            </w:pPr>
            <w:r w:rsidRPr="00C511FB">
              <w:rPr>
                <w:rFonts w:ascii="Times New Roman" w:hAnsi="Times New Roman" w:cs="Times New Roman"/>
                <w:b/>
                <w:color w:val="000000"/>
                <w:sz w:val="22"/>
                <w:szCs w:val="22"/>
                <w:lang w:val="uk-UA"/>
              </w:rPr>
              <w:t>Одеський заклад дошкільної освіти «Ясла – садок» № 287 Одеської міської ради, м. Одеса, вул. Академіка Заболотного, 46</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28</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168</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25</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7</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62</w:t>
            </w:r>
          </w:p>
        </w:tc>
        <w:tc>
          <w:tcPr>
            <w:tcW w:w="1559"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Тірас</w:t>
            </w:r>
            <w:proofErr w:type="spellEnd"/>
            <w:r w:rsidRPr="00C511FB">
              <w:rPr>
                <w:rFonts w:ascii="Times New Roman" w:hAnsi="Times New Roman" w:cs="Times New Roman"/>
                <w:sz w:val="22"/>
                <w:szCs w:val="22"/>
                <w:lang w:val="uk-UA"/>
              </w:rPr>
              <w:t>-А</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АМР</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АПР</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709"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108</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15</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спільно</w:t>
            </w:r>
          </w:p>
        </w:tc>
      </w:tr>
      <w:tr w:rsidR="005E5DE6" w:rsidRPr="00C511FB" w:rsidTr="00D1463E">
        <w:trPr>
          <w:trHeight w:val="944"/>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54</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color w:val="000000"/>
                <w:sz w:val="22"/>
                <w:szCs w:val="22"/>
                <w:lang w:val="uk-UA"/>
              </w:rPr>
            </w:pPr>
            <w:r w:rsidRPr="00C511FB">
              <w:rPr>
                <w:rFonts w:ascii="Times New Roman" w:hAnsi="Times New Roman" w:cs="Times New Roman"/>
                <w:b/>
                <w:color w:val="000000"/>
                <w:sz w:val="22"/>
                <w:szCs w:val="22"/>
                <w:lang w:val="uk-UA"/>
              </w:rPr>
              <w:t>Одеський заклад дошкільної освіти «Ясла – садок» № 293 Одеської міської ради, м. Одеса, вул. Марсельська, 24-а</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6</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196</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21</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61</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Тірас</w:t>
            </w:r>
            <w:proofErr w:type="spellEnd"/>
            <w:r w:rsidRPr="00C511FB">
              <w:rPr>
                <w:rFonts w:ascii="Times New Roman" w:hAnsi="Times New Roman" w:cs="Times New Roman"/>
                <w:sz w:val="22"/>
                <w:szCs w:val="22"/>
                <w:lang w:val="uk-UA"/>
              </w:rPr>
              <w:t>-А</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АМР</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41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15</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спільно</w:t>
            </w:r>
          </w:p>
        </w:tc>
      </w:tr>
      <w:tr w:rsidR="005E5DE6" w:rsidRPr="00C511FB" w:rsidTr="00D1463E">
        <w:trPr>
          <w:trHeight w:val="932"/>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55</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color w:val="000000"/>
                <w:sz w:val="22"/>
                <w:szCs w:val="22"/>
                <w:lang w:val="uk-UA"/>
              </w:rPr>
            </w:pPr>
            <w:r w:rsidRPr="00C511FB">
              <w:rPr>
                <w:rFonts w:ascii="Times New Roman" w:hAnsi="Times New Roman" w:cs="Times New Roman"/>
                <w:b/>
                <w:color w:val="000000"/>
                <w:sz w:val="22"/>
                <w:szCs w:val="22"/>
                <w:lang w:val="uk-UA"/>
              </w:rPr>
              <w:t xml:space="preserve">Одеський заклад дошкільної освіти «Ясла – садок» № 295 Одеської міської ради, </w:t>
            </w:r>
            <w:proofErr w:type="spellStart"/>
            <w:r w:rsidRPr="00C511FB">
              <w:rPr>
                <w:rFonts w:ascii="Times New Roman" w:hAnsi="Times New Roman" w:cs="Times New Roman"/>
                <w:b/>
                <w:color w:val="000000"/>
                <w:sz w:val="22"/>
                <w:szCs w:val="22"/>
                <w:lang w:val="uk-UA"/>
              </w:rPr>
              <w:t>м.Одеса</w:t>
            </w:r>
            <w:proofErr w:type="spellEnd"/>
            <w:r w:rsidRPr="00C511FB">
              <w:rPr>
                <w:rFonts w:ascii="Times New Roman" w:hAnsi="Times New Roman" w:cs="Times New Roman"/>
                <w:b/>
                <w:color w:val="000000"/>
                <w:sz w:val="22"/>
                <w:szCs w:val="22"/>
                <w:lang w:val="uk-UA"/>
              </w:rPr>
              <w:t>, вул. Висоцького, 14-а</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40</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246</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27</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9</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74</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Тірас</w:t>
            </w:r>
            <w:proofErr w:type="spellEnd"/>
            <w:r w:rsidRPr="00C511FB">
              <w:rPr>
                <w:rFonts w:ascii="Times New Roman" w:hAnsi="Times New Roman" w:cs="Times New Roman"/>
                <w:sz w:val="22"/>
                <w:szCs w:val="22"/>
                <w:lang w:val="uk-UA"/>
              </w:rPr>
              <w:t>-А</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АМР</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АПР</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97</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спільно</w:t>
            </w:r>
          </w:p>
        </w:tc>
      </w:tr>
      <w:tr w:rsidR="005E5DE6" w:rsidRPr="00C511FB" w:rsidTr="00D1463E">
        <w:trPr>
          <w:trHeight w:val="720"/>
        </w:trPr>
        <w:tc>
          <w:tcPr>
            <w:tcW w:w="441"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56</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color w:val="000000"/>
                <w:sz w:val="22"/>
                <w:szCs w:val="22"/>
                <w:lang w:val="uk-UA"/>
              </w:rPr>
            </w:pPr>
            <w:r w:rsidRPr="00C511FB">
              <w:rPr>
                <w:rFonts w:ascii="Times New Roman" w:hAnsi="Times New Roman" w:cs="Times New Roman"/>
                <w:b/>
                <w:color w:val="000000"/>
                <w:sz w:val="22"/>
                <w:szCs w:val="22"/>
                <w:lang w:val="uk-UA"/>
              </w:rPr>
              <w:t xml:space="preserve">Одеський заклад дошкільної освіти «Ясла – садок» № 299 Одеської міської ради, м. Одеса, Десантний </w:t>
            </w:r>
            <w:proofErr w:type="spellStart"/>
            <w:r w:rsidRPr="00C511FB">
              <w:rPr>
                <w:rFonts w:ascii="Times New Roman" w:hAnsi="Times New Roman" w:cs="Times New Roman"/>
                <w:b/>
                <w:color w:val="000000"/>
                <w:sz w:val="22"/>
                <w:szCs w:val="22"/>
                <w:lang w:val="uk-UA"/>
              </w:rPr>
              <w:t>бул</w:t>
            </w:r>
            <w:proofErr w:type="spellEnd"/>
            <w:r w:rsidRPr="00C511FB">
              <w:rPr>
                <w:rFonts w:ascii="Times New Roman" w:hAnsi="Times New Roman" w:cs="Times New Roman"/>
                <w:b/>
                <w:color w:val="000000"/>
                <w:sz w:val="22"/>
                <w:szCs w:val="22"/>
                <w:lang w:val="uk-UA"/>
              </w:rPr>
              <w:t>., 1А</w:t>
            </w:r>
          </w:p>
          <w:p w:rsidR="005E5DE6" w:rsidRPr="00C511FB" w:rsidRDefault="005E5DE6" w:rsidP="00D1463E">
            <w:pPr>
              <w:widowControl/>
              <w:autoSpaceDE/>
              <w:autoSpaceDN/>
              <w:adjustRightInd/>
              <w:jc w:val="center"/>
              <w:rPr>
                <w:rFonts w:ascii="Times New Roman" w:hAnsi="Times New Roman" w:cs="Times New Roman"/>
                <w:b/>
                <w:color w:val="000000"/>
                <w:sz w:val="22"/>
                <w:szCs w:val="22"/>
                <w:lang w:val="uk-UA"/>
              </w:rPr>
            </w:pP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6</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230</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26</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78</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Тірас</w:t>
            </w:r>
            <w:proofErr w:type="spellEnd"/>
            <w:r w:rsidRPr="00C511FB">
              <w:rPr>
                <w:rFonts w:ascii="Times New Roman" w:hAnsi="Times New Roman" w:cs="Times New Roman"/>
                <w:sz w:val="22"/>
                <w:szCs w:val="22"/>
                <w:lang w:val="uk-UA"/>
              </w:rPr>
              <w:t>-А</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АМР</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АПР</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53</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14</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спільно</w:t>
            </w:r>
          </w:p>
        </w:tc>
      </w:tr>
      <w:tr w:rsidR="005E5DE6" w:rsidRPr="00C511FB" w:rsidTr="00D1463E">
        <w:trPr>
          <w:trHeight w:val="633"/>
        </w:trPr>
        <w:tc>
          <w:tcPr>
            <w:tcW w:w="441" w:type="dxa"/>
            <w:tcBorders>
              <w:top w:val="nil"/>
              <w:left w:val="single" w:sz="8" w:space="0" w:color="auto"/>
              <w:bottom w:val="single" w:sz="4"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57</w:t>
            </w:r>
          </w:p>
        </w:tc>
        <w:tc>
          <w:tcPr>
            <w:tcW w:w="4252"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color w:val="000000"/>
                <w:sz w:val="22"/>
                <w:szCs w:val="22"/>
                <w:lang w:val="uk-UA"/>
              </w:rPr>
            </w:pPr>
            <w:r w:rsidRPr="00C511FB">
              <w:rPr>
                <w:rFonts w:ascii="Times New Roman" w:hAnsi="Times New Roman" w:cs="Times New Roman"/>
                <w:b/>
                <w:color w:val="000000"/>
                <w:sz w:val="22"/>
                <w:szCs w:val="22"/>
                <w:lang w:val="uk-UA"/>
              </w:rPr>
              <w:t xml:space="preserve">Одеський заклад дошкільної освіти «Ясла – садок» № 307 Одеської міської ради, м. Одеса, вул. Ген. </w:t>
            </w:r>
            <w:proofErr w:type="spellStart"/>
            <w:r w:rsidRPr="00C511FB">
              <w:rPr>
                <w:rFonts w:ascii="Times New Roman" w:hAnsi="Times New Roman" w:cs="Times New Roman"/>
                <w:b/>
                <w:color w:val="000000"/>
                <w:sz w:val="22"/>
                <w:szCs w:val="22"/>
                <w:lang w:val="uk-UA"/>
              </w:rPr>
              <w:t>Бочарова</w:t>
            </w:r>
            <w:proofErr w:type="spellEnd"/>
            <w:r w:rsidRPr="00C511FB">
              <w:rPr>
                <w:rFonts w:ascii="Times New Roman" w:hAnsi="Times New Roman" w:cs="Times New Roman"/>
                <w:b/>
                <w:color w:val="000000"/>
                <w:sz w:val="22"/>
                <w:szCs w:val="22"/>
                <w:lang w:val="uk-UA"/>
              </w:rPr>
              <w:t>, 38-а</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32</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307</w:t>
            </w:r>
          </w:p>
        </w:tc>
        <w:tc>
          <w:tcPr>
            <w:tcW w:w="708"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37</w:t>
            </w:r>
          </w:p>
        </w:tc>
        <w:tc>
          <w:tcPr>
            <w:tcW w:w="567"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58</w:t>
            </w:r>
          </w:p>
        </w:tc>
        <w:tc>
          <w:tcPr>
            <w:tcW w:w="155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Тірас</w:t>
            </w:r>
            <w:proofErr w:type="spellEnd"/>
            <w:r w:rsidRPr="00C511FB">
              <w:rPr>
                <w:rFonts w:ascii="Times New Roman" w:hAnsi="Times New Roman" w:cs="Times New Roman"/>
                <w:sz w:val="22"/>
                <w:szCs w:val="22"/>
                <w:lang w:val="uk-UA"/>
              </w:rPr>
              <w:t>-А</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АМР</w:t>
            </w:r>
          </w:p>
        </w:tc>
        <w:tc>
          <w:tcPr>
            <w:tcW w:w="709" w:type="dxa"/>
            <w:tcBorders>
              <w:top w:val="nil"/>
              <w:left w:val="nil"/>
              <w:bottom w:val="single" w:sz="8"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701"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417"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120</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15</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442" w:type="dxa"/>
            <w:tcBorders>
              <w:top w:val="nil"/>
              <w:left w:val="nil"/>
              <w:bottom w:val="single" w:sz="8"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спільно</w:t>
            </w:r>
          </w:p>
        </w:tc>
      </w:tr>
      <w:tr w:rsidR="005E5DE6" w:rsidRPr="00C511FB" w:rsidTr="00D1463E">
        <w:trPr>
          <w:trHeight w:val="957"/>
        </w:trPr>
        <w:tc>
          <w:tcPr>
            <w:tcW w:w="44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58</w:t>
            </w:r>
          </w:p>
        </w:tc>
        <w:tc>
          <w:tcPr>
            <w:tcW w:w="4252" w:type="dxa"/>
            <w:tcBorders>
              <w:top w:val="nil"/>
              <w:left w:val="single" w:sz="4" w:space="0" w:color="auto"/>
              <w:bottom w:val="single" w:sz="4"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bCs/>
                <w:color w:val="000000"/>
                <w:sz w:val="22"/>
                <w:szCs w:val="22"/>
                <w:shd w:val="clear" w:color="auto" w:fill="FFFFFF"/>
                <w:lang w:val="uk-UA"/>
              </w:rPr>
            </w:pPr>
            <w:r w:rsidRPr="00C511FB">
              <w:rPr>
                <w:rFonts w:ascii="Times New Roman" w:hAnsi="Times New Roman" w:cs="Times New Roman"/>
                <w:b/>
                <w:bCs/>
                <w:color w:val="000000"/>
                <w:sz w:val="22"/>
                <w:szCs w:val="22"/>
                <w:shd w:val="clear" w:color="auto" w:fill="FFFFFF"/>
                <w:lang w:val="uk-UA"/>
              </w:rPr>
              <w:t>Комунальний заклад позашкільної освіти «Одеська станція юних техніків «Сігма», м. Одеса, вул. Паустовського, 17/1</w:t>
            </w:r>
          </w:p>
        </w:tc>
        <w:tc>
          <w:tcPr>
            <w:tcW w:w="709" w:type="dxa"/>
            <w:tcBorders>
              <w:top w:val="nil"/>
              <w:left w:val="nil"/>
              <w:bottom w:val="single" w:sz="4"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4"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36</w:t>
            </w:r>
          </w:p>
        </w:tc>
        <w:tc>
          <w:tcPr>
            <w:tcW w:w="708" w:type="dxa"/>
            <w:tcBorders>
              <w:top w:val="nil"/>
              <w:left w:val="nil"/>
              <w:bottom w:val="single" w:sz="4"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7</w:t>
            </w:r>
          </w:p>
        </w:tc>
        <w:tc>
          <w:tcPr>
            <w:tcW w:w="567" w:type="dxa"/>
            <w:tcBorders>
              <w:top w:val="nil"/>
              <w:left w:val="nil"/>
              <w:bottom w:val="single" w:sz="4"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nil"/>
              <w:left w:val="nil"/>
              <w:bottom w:val="single" w:sz="4"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tc>
        <w:tc>
          <w:tcPr>
            <w:tcW w:w="709" w:type="dxa"/>
            <w:tcBorders>
              <w:top w:val="nil"/>
              <w:left w:val="nil"/>
              <w:bottom w:val="single" w:sz="4"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16</w:t>
            </w:r>
          </w:p>
        </w:tc>
        <w:tc>
          <w:tcPr>
            <w:tcW w:w="1559" w:type="dxa"/>
            <w:tcBorders>
              <w:top w:val="nil"/>
              <w:left w:val="nil"/>
              <w:bottom w:val="single" w:sz="4"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Тірас-8П.1</w:t>
            </w:r>
          </w:p>
        </w:tc>
        <w:tc>
          <w:tcPr>
            <w:tcW w:w="709" w:type="dxa"/>
            <w:tcBorders>
              <w:top w:val="nil"/>
              <w:left w:val="nil"/>
              <w:bottom w:val="single" w:sz="4" w:space="0" w:color="auto"/>
              <w:right w:val="single" w:sz="8"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701" w:type="dxa"/>
            <w:tcBorders>
              <w:top w:val="nil"/>
              <w:left w:val="nil"/>
              <w:bottom w:val="single" w:sz="4"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1417" w:type="dxa"/>
            <w:tcBorders>
              <w:top w:val="nil"/>
              <w:left w:val="nil"/>
              <w:bottom w:val="single" w:sz="4"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1442" w:type="dxa"/>
            <w:tcBorders>
              <w:top w:val="nil"/>
              <w:left w:val="nil"/>
              <w:bottom w:val="single" w:sz="4"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r>
      <w:tr w:rsidR="005E5DE6" w:rsidRPr="00C511FB" w:rsidTr="00D1463E">
        <w:trPr>
          <w:trHeight w:val="1218"/>
        </w:trPr>
        <w:tc>
          <w:tcPr>
            <w:tcW w:w="44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59</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color w:val="000000"/>
                <w:sz w:val="22"/>
                <w:szCs w:val="22"/>
                <w:lang w:val="uk-UA"/>
              </w:rPr>
            </w:pPr>
            <w:r w:rsidRPr="00C511FB">
              <w:rPr>
                <w:rFonts w:ascii="Times New Roman" w:hAnsi="Times New Roman" w:cs="Times New Roman"/>
                <w:b/>
                <w:color w:val="000000"/>
                <w:sz w:val="22"/>
                <w:szCs w:val="22"/>
                <w:lang w:val="uk-UA"/>
              </w:rPr>
              <w:t>Комунальний заклад позашкільної освіти «Одеський будинок дитячої та юнацької творчості «Тоніка», м. Одеса, пр. Добровольського, 106-а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194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41</w:t>
            </w:r>
          </w:p>
        </w:tc>
        <w:tc>
          <w:tcPr>
            <w:tcW w:w="1559" w:type="dxa"/>
            <w:tcBorders>
              <w:top w:val="nil"/>
              <w:left w:val="nil"/>
              <w:bottom w:val="single" w:sz="4"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Тірас</w:t>
            </w:r>
            <w:proofErr w:type="spellEnd"/>
            <w:r w:rsidRPr="00C511FB">
              <w:rPr>
                <w:rFonts w:ascii="Times New Roman" w:hAnsi="Times New Roman" w:cs="Times New Roman"/>
                <w:sz w:val="22"/>
                <w:szCs w:val="22"/>
                <w:lang w:val="uk-UA"/>
              </w:rPr>
              <w:t>-А</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АМР</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АПР</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701" w:type="dxa"/>
            <w:tcBorders>
              <w:top w:val="nil"/>
              <w:left w:val="nil"/>
              <w:bottom w:val="single" w:sz="4"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49</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442" w:type="dxa"/>
            <w:tcBorders>
              <w:top w:val="nil"/>
              <w:left w:val="nil"/>
              <w:bottom w:val="single" w:sz="4" w:space="0" w:color="auto"/>
              <w:right w:val="single" w:sz="8"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спільно</w:t>
            </w:r>
          </w:p>
        </w:tc>
      </w:tr>
      <w:tr w:rsidR="005E5DE6" w:rsidRPr="00C511FB" w:rsidTr="00D1463E">
        <w:trPr>
          <w:trHeight w:val="686"/>
        </w:trPr>
        <w:tc>
          <w:tcPr>
            <w:tcW w:w="44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lastRenderedPageBreak/>
              <w:t>60</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color w:val="000000"/>
                <w:sz w:val="22"/>
                <w:szCs w:val="22"/>
                <w:lang w:val="uk-UA"/>
              </w:rPr>
            </w:pPr>
            <w:r w:rsidRPr="00C511FB">
              <w:rPr>
                <w:rFonts w:ascii="Times New Roman" w:hAnsi="Times New Roman" w:cs="Times New Roman"/>
                <w:b/>
                <w:color w:val="000000"/>
                <w:sz w:val="22"/>
                <w:szCs w:val="22"/>
                <w:lang w:val="uk-UA"/>
              </w:rPr>
              <w:t>Комунальний заклад позашкільної освіти «Центр дитячої та юнацької творчості «</w:t>
            </w:r>
            <w:proofErr w:type="spellStart"/>
            <w:r w:rsidRPr="00C511FB">
              <w:rPr>
                <w:rFonts w:ascii="Times New Roman" w:hAnsi="Times New Roman" w:cs="Times New Roman"/>
                <w:b/>
                <w:color w:val="000000"/>
                <w:sz w:val="22"/>
                <w:szCs w:val="22"/>
                <w:lang w:val="uk-UA"/>
              </w:rPr>
              <w:t>Зоресвіт</w:t>
            </w:r>
            <w:proofErr w:type="spellEnd"/>
            <w:r w:rsidRPr="00C511FB">
              <w:rPr>
                <w:rFonts w:ascii="Times New Roman" w:hAnsi="Times New Roman" w:cs="Times New Roman"/>
                <w:b/>
                <w:color w:val="000000"/>
                <w:sz w:val="22"/>
                <w:szCs w:val="22"/>
                <w:lang w:val="uk-UA"/>
              </w:rPr>
              <w:t>» м. Одеса, вул. Чорноморського козацтва, 45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44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12</w:t>
            </w:r>
          </w:p>
        </w:tc>
        <w:tc>
          <w:tcPr>
            <w:tcW w:w="1559" w:type="dxa"/>
            <w:tcBorders>
              <w:top w:val="single" w:sz="4" w:space="0" w:color="auto"/>
              <w:left w:val="nil"/>
              <w:bottom w:val="single" w:sz="4" w:space="0" w:color="auto"/>
              <w:right w:val="single" w:sz="4"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Тірас</w:t>
            </w:r>
            <w:proofErr w:type="spellEnd"/>
            <w:r w:rsidRPr="00C511FB">
              <w:rPr>
                <w:rFonts w:ascii="Times New Roman" w:hAnsi="Times New Roman" w:cs="Times New Roman"/>
                <w:sz w:val="22"/>
                <w:szCs w:val="22"/>
                <w:lang w:val="uk-UA"/>
              </w:rPr>
              <w:t>-А</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АМР</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АМ-1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701" w:type="dxa"/>
            <w:tcBorders>
              <w:top w:val="single" w:sz="4" w:space="0" w:color="auto"/>
              <w:left w:val="nil"/>
              <w:bottom w:val="single" w:sz="4" w:space="0" w:color="auto"/>
              <w:right w:val="single" w:sz="4"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4</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спільно</w:t>
            </w:r>
          </w:p>
        </w:tc>
      </w:tr>
      <w:tr w:rsidR="005E5DE6" w:rsidRPr="00C511FB" w:rsidTr="00D1463E">
        <w:trPr>
          <w:trHeight w:val="816"/>
        </w:trPr>
        <w:tc>
          <w:tcPr>
            <w:tcW w:w="44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sz w:val="22"/>
                <w:szCs w:val="22"/>
                <w:lang w:val="uk-UA"/>
              </w:rPr>
              <w:t>61</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b/>
                <w:color w:val="000000"/>
                <w:sz w:val="22"/>
                <w:szCs w:val="22"/>
                <w:lang w:val="uk-UA"/>
              </w:rPr>
            </w:pPr>
            <w:r w:rsidRPr="00C511FB">
              <w:rPr>
                <w:rFonts w:ascii="Times New Roman" w:hAnsi="Times New Roman" w:cs="Times New Roman"/>
                <w:b/>
                <w:color w:val="000000"/>
                <w:sz w:val="22"/>
                <w:szCs w:val="22"/>
                <w:lang w:val="uk-UA"/>
              </w:rPr>
              <w:t xml:space="preserve">Комунальний заклад позашкільної освіти «Одеський еколого-натуралістичний центр «Афаліна», м. </w:t>
            </w:r>
            <w:proofErr w:type="spellStart"/>
            <w:r w:rsidRPr="00C511FB">
              <w:rPr>
                <w:rFonts w:ascii="Times New Roman" w:hAnsi="Times New Roman" w:cs="Times New Roman"/>
                <w:b/>
                <w:color w:val="000000"/>
                <w:sz w:val="22"/>
                <w:szCs w:val="22"/>
                <w:lang w:val="uk-UA"/>
              </w:rPr>
              <w:t>Одеса,вул</w:t>
            </w:r>
            <w:proofErr w:type="spellEnd"/>
            <w:r w:rsidRPr="00C511FB">
              <w:rPr>
                <w:rFonts w:ascii="Times New Roman" w:hAnsi="Times New Roman" w:cs="Times New Roman"/>
                <w:b/>
                <w:color w:val="000000"/>
                <w:sz w:val="22"/>
                <w:szCs w:val="22"/>
                <w:lang w:val="uk-UA"/>
              </w:rPr>
              <w:t xml:space="preserve">. Д. </w:t>
            </w:r>
            <w:proofErr w:type="spellStart"/>
            <w:r w:rsidRPr="00C511FB">
              <w:rPr>
                <w:rFonts w:ascii="Times New Roman" w:hAnsi="Times New Roman" w:cs="Times New Roman"/>
                <w:b/>
                <w:color w:val="000000"/>
                <w:sz w:val="22"/>
                <w:szCs w:val="22"/>
                <w:lang w:val="uk-UA"/>
              </w:rPr>
              <w:t>Ойстраха</w:t>
            </w:r>
            <w:proofErr w:type="spellEnd"/>
            <w:r w:rsidRPr="00C511FB">
              <w:rPr>
                <w:rFonts w:ascii="Times New Roman" w:hAnsi="Times New Roman" w:cs="Times New Roman"/>
                <w:b/>
                <w:color w:val="000000"/>
                <w:sz w:val="22"/>
                <w:szCs w:val="22"/>
                <w:lang w:val="uk-UA"/>
              </w:rPr>
              <w:t>, 15 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4</w:t>
            </w:r>
          </w:p>
        </w:tc>
        <w:tc>
          <w:tcPr>
            <w:tcW w:w="1559" w:type="dxa"/>
            <w:tcBorders>
              <w:top w:val="single" w:sz="4" w:space="0" w:color="auto"/>
              <w:left w:val="nil"/>
              <w:bottom w:val="single" w:sz="4" w:space="0" w:color="auto"/>
              <w:right w:val="single" w:sz="4"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Тірас</w:t>
            </w:r>
            <w:proofErr w:type="spellEnd"/>
            <w:r w:rsidRPr="00C511FB">
              <w:rPr>
                <w:rFonts w:ascii="Times New Roman" w:hAnsi="Times New Roman" w:cs="Times New Roman"/>
                <w:sz w:val="22"/>
                <w:szCs w:val="22"/>
                <w:lang w:val="uk-UA"/>
              </w:rPr>
              <w:t>-А</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АМР</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701" w:type="dxa"/>
            <w:tcBorders>
              <w:top w:val="single" w:sz="4" w:space="0" w:color="auto"/>
              <w:left w:val="nil"/>
              <w:bottom w:val="single" w:sz="4" w:space="0" w:color="auto"/>
              <w:right w:val="single" w:sz="4"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roofErr w:type="spellStart"/>
            <w:r w:rsidRPr="00C511FB">
              <w:rPr>
                <w:rFonts w:ascii="Times New Roman" w:hAnsi="Times New Roman" w:cs="Times New Roman"/>
                <w:sz w:val="22"/>
                <w:szCs w:val="22"/>
                <w:lang w:val="uk-UA"/>
              </w:rPr>
              <w:t>Автоном</w:t>
            </w:r>
            <w:proofErr w:type="spellEnd"/>
            <w:r w:rsidRPr="00C511FB">
              <w:rPr>
                <w:rFonts w:ascii="Times New Roman" w:hAnsi="Times New Roman" w:cs="Times New Roman"/>
                <w:sz w:val="22"/>
                <w:szCs w:val="22"/>
                <w:lang w:val="uk-UA"/>
              </w:rPr>
              <w:t>/</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спільно</w:t>
            </w:r>
          </w:p>
        </w:tc>
      </w:tr>
      <w:tr w:rsidR="005E5DE6" w:rsidRPr="00C511FB" w:rsidTr="00D1463E">
        <w:trPr>
          <w:trHeight w:val="816"/>
        </w:trPr>
        <w:tc>
          <w:tcPr>
            <w:tcW w:w="441" w:type="dxa"/>
            <w:tcBorders>
              <w:top w:val="single" w:sz="4" w:space="0" w:color="auto"/>
              <w:left w:val="single" w:sz="4" w:space="0" w:color="auto"/>
              <w:bottom w:val="single" w:sz="4" w:space="0" w:color="auto"/>
              <w:right w:val="single" w:sz="4" w:space="0" w:color="auto"/>
            </w:tcBorders>
            <w:vAlign w:val="center"/>
          </w:tcPr>
          <w:p w:rsidR="005E5DE6" w:rsidRPr="00694163" w:rsidRDefault="005E5DE6" w:rsidP="00D1463E">
            <w:pPr>
              <w:widowControl/>
              <w:autoSpaceDE/>
              <w:autoSpaceDN/>
              <w:adjustRightInd/>
              <w:jc w:val="center"/>
              <w:rPr>
                <w:rFonts w:ascii="Times New Roman" w:hAnsi="Times New Roman" w:cs="Times New Roman"/>
                <w:sz w:val="22"/>
                <w:szCs w:val="22"/>
                <w:lang w:val="uk-UA"/>
              </w:rPr>
            </w:pPr>
            <w:r w:rsidRPr="00694163">
              <w:rPr>
                <w:rFonts w:ascii="Times New Roman" w:hAnsi="Times New Roman" w:cs="Times New Roman"/>
                <w:sz w:val="22"/>
                <w:szCs w:val="22"/>
                <w:lang w:val="uk-UA"/>
              </w:rPr>
              <w:t>62</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5E5DE6" w:rsidRPr="005B21D3" w:rsidRDefault="005E5DE6" w:rsidP="00D1463E">
            <w:pPr>
              <w:widowControl/>
              <w:autoSpaceDE/>
              <w:autoSpaceDN/>
              <w:adjustRightInd/>
              <w:jc w:val="center"/>
              <w:rPr>
                <w:rFonts w:ascii="Times New Roman" w:hAnsi="Times New Roman" w:cs="Times New Roman"/>
                <w:b/>
                <w:color w:val="000000"/>
                <w:lang w:val="uk-UA"/>
              </w:rPr>
            </w:pPr>
            <w:r w:rsidRPr="005B21D3">
              <w:rPr>
                <w:rFonts w:ascii="Times New Roman" w:hAnsi="Times New Roman" w:cs="Times New Roman"/>
                <w:b/>
                <w:color w:val="000000"/>
                <w:sz w:val="22"/>
                <w:szCs w:val="22"/>
                <w:lang w:val="uk-UA"/>
              </w:rPr>
              <w:t>Комунальна установа «Центр фінансування та господарської діяльності закладів та установ системи освіти Суворовського району м. Одеси» м. Одеса, вул. Отамана Головатого, 99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E5DE6" w:rsidRPr="005B21D3" w:rsidRDefault="005E5DE6" w:rsidP="00D1463E">
            <w:pPr>
              <w:widowControl/>
              <w:autoSpaceDE/>
              <w:autoSpaceDN/>
              <w:adjustRightInd/>
              <w:jc w:val="center"/>
              <w:rPr>
                <w:rFonts w:ascii="Times New Roman" w:hAnsi="Times New Roman" w:cs="Times New Roman"/>
                <w:lang w:val="uk-UA"/>
              </w:rPr>
            </w:pPr>
            <w:r w:rsidRPr="005B21D3">
              <w:rPr>
                <w:rFonts w:ascii="Times New Roman" w:hAnsi="Times New Roman" w:cs="Times New Roman"/>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E5DE6" w:rsidRPr="005B21D3" w:rsidRDefault="005E5DE6" w:rsidP="00D1463E">
            <w:pPr>
              <w:widowControl/>
              <w:autoSpaceDE/>
              <w:autoSpaceDN/>
              <w:adjustRightInd/>
              <w:jc w:val="center"/>
              <w:rPr>
                <w:rFonts w:ascii="Times New Roman" w:hAnsi="Times New Roman" w:cs="Times New Roman"/>
                <w:lang w:val="uk-UA"/>
              </w:rPr>
            </w:pPr>
            <w:r w:rsidRPr="005B21D3">
              <w:rPr>
                <w:rFonts w:ascii="Times New Roman" w:hAnsi="Times New Roman" w:cs="Times New Roman"/>
                <w:lang w:val="uk-UA"/>
              </w:rPr>
              <w:t>66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E5DE6" w:rsidRPr="005B21D3" w:rsidRDefault="005E5DE6" w:rsidP="00D1463E">
            <w:pPr>
              <w:widowControl/>
              <w:autoSpaceDE/>
              <w:autoSpaceDN/>
              <w:adjustRightInd/>
              <w:jc w:val="center"/>
              <w:rPr>
                <w:rFonts w:ascii="Times New Roman" w:hAnsi="Times New Roman" w:cs="Times New Roman"/>
                <w:lang w:val="uk-UA"/>
              </w:rPr>
            </w:pPr>
            <w:r w:rsidRPr="005B21D3">
              <w:rPr>
                <w:rFonts w:ascii="Times New Roman" w:hAnsi="Times New Roman" w:cs="Times New Roman"/>
                <w:lang w:val="uk-UA"/>
              </w:rPr>
              <w:t>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E5DE6" w:rsidRPr="005B21D3" w:rsidRDefault="005E5DE6" w:rsidP="00D1463E">
            <w:pPr>
              <w:widowControl/>
              <w:autoSpaceDE/>
              <w:autoSpaceDN/>
              <w:adjustRightInd/>
              <w:jc w:val="center"/>
              <w:rPr>
                <w:rFonts w:ascii="Times New Roman" w:hAnsi="Times New Roman" w:cs="Times New Roman"/>
                <w:lang w:val="uk-UA"/>
              </w:rPr>
            </w:pPr>
            <w:r>
              <w:rPr>
                <w:rFonts w:ascii="Times New Roman" w:hAnsi="Times New Roman" w:cs="Times New Roman"/>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E5DE6" w:rsidRPr="005B21D3" w:rsidRDefault="005E5DE6" w:rsidP="00D1463E">
            <w:pPr>
              <w:widowControl/>
              <w:autoSpaceDE/>
              <w:autoSpaceDN/>
              <w:adjustRightInd/>
              <w:jc w:val="center"/>
              <w:rPr>
                <w:rFonts w:ascii="Times New Roman" w:hAnsi="Times New Roman" w:cs="Times New Roman"/>
                <w:lang w:val="uk-UA"/>
              </w:rPr>
            </w:pPr>
            <w:r w:rsidRPr="005B21D3">
              <w:rPr>
                <w:rFonts w:ascii="Times New Roman" w:hAnsi="Times New Roman" w:cs="Times New Roman"/>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E5DE6" w:rsidRPr="005B21D3" w:rsidRDefault="005E5DE6" w:rsidP="00D1463E">
            <w:pPr>
              <w:widowControl/>
              <w:autoSpaceDE/>
              <w:autoSpaceDN/>
              <w:adjustRightInd/>
              <w:jc w:val="center"/>
              <w:rPr>
                <w:rFonts w:ascii="Times New Roman" w:hAnsi="Times New Roman" w:cs="Times New Roman"/>
                <w:lang w:val="uk-UA"/>
              </w:rPr>
            </w:pPr>
            <w:r w:rsidRPr="005B21D3">
              <w:rPr>
                <w:rFonts w:ascii="Times New Roman" w:hAnsi="Times New Roman" w:cs="Times New Roman"/>
                <w:lang w:val="uk-UA"/>
              </w:rPr>
              <w:t>15</w:t>
            </w:r>
          </w:p>
        </w:tc>
        <w:tc>
          <w:tcPr>
            <w:tcW w:w="1559" w:type="dxa"/>
            <w:tcBorders>
              <w:top w:val="single" w:sz="4" w:space="0" w:color="auto"/>
              <w:left w:val="nil"/>
              <w:bottom w:val="single" w:sz="4" w:space="0" w:color="auto"/>
              <w:right w:val="single" w:sz="4" w:space="0" w:color="auto"/>
            </w:tcBorders>
            <w:shd w:val="clear" w:color="auto" w:fill="FFFFFF"/>
            <w:vAlign w:val="center"/>
          </w:tcPr>
          <w:p w:rsidR="005E5DE6" w:rsidRPr="005B21D3" w:rsidRDefault="005E5DE6" w:rsidP="00D1463E">
            <w:pPr>
              <w:widowControl/>
              <w:autoSpaceDE/>
              <w:autoSpaceDN/>
              <w:adjustRightInd/>
              <w:jc w:val="center"/>
              <w:rPr>
                <w:rFonts w:ascii="Times New Roman" w:hAnsi="Times New Roman" w:cs="Times New Roman"/>
                <w:lang w:val="uk-UA"/>
              </w:rPr>
            </w:pPr>
            <w:proofErr w:type="spellStart"/>
            <w:r w:rsidRPr="005B21D3">
              <w:rPr>
                <w:rFonts w:ascii="Times New Roman" w:hAnsi="Times New Roman" w:cs="Times New Roman"/>
                <w:sz w:val="22"/>
                <w:szCs w:val="22"/>
                <w:lang w:val="en-US"/>
              </w:rPr>
              <w:t>Tiras</w:t>
            </w:r>
            <w:proofErr w:type="spellEnd"/>
            <w:r w:rsidRPr="005B21D3">
              <w:rPr>
                <w:rFonts w:ascii="Times New Roman" w:hAnsi="Times New Roman" w:cs="Times New Roman"/>
                <w:sz w:val="22"/>
                <w:szCs w:val="22"/>
                <w:lang w:val="en-US"/>
              </w:rPr>
              <w:t xml:space="preserve"> Prime 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E5DE6" w:rsidRPr="005B21D3" w:rsidRDefault="005E5DE6" w:rsidP="00D1463E">
            <w:pPr>
              <w:widowControl/>
              <w:autoSpaceDE/>
              <w:autoSpaceDN/>
              <w:adjustRightInd/>
              <w:jc w:val="center"/>
              <w:rPr>
                <w:rFonts w:ascii="Times New Roman" w:hAnsi="Times New Roman" w:cs="Times New Roman"/>
                <w:lang w:val="uk-UA"/>
              </w:rPr>
            </w:pPr>
            <w:r w:rsidRPr="005B21D3">
              <w:rPr>
                <w:rFonts w:ascii="Times New Roman" w:hAnsi="Times New Roman" w:cs="Times New Roman"/>
                <w:lang w:val="uk-UA"/>
              </w:rPr>
              <w:t>1</w:t>
            </w:r>
          </w:p>
        </w:tc>
        <w:tc>
          <w:tcPr>
            <w:tcW w:w="1701" w:type="dxa"/>
            <w:tcBorders>
              <w:top w:val="single" w:sz="4" w:space="0" w:color="auto"/>
              <w:left w:val="nil"/>
              <w:bottom w:val="single" w:sz="4" w:space="0" w:color="auto"/>
              <w:right w:val="single" w:sz="4" w:space="0" w:color="auto"/>
            </w:tcBorders>
            <w:shd w:val="clear" w:color="auto" w:fill="FFFFFF"/>
          </w:tcPr>
          <w:p w:rsidR="005E5DE6" w:rsidRPr="005B21D3" w:rsidRDefault="005E5DE6" w:rsidP="00D1463E">
            <w:pPr>
              <w:widowControl/>
              <w:autoSpaceDE/>
              <w:autoSpaceDN/>
              <w:adjustRightInd/>
              <w:jc w:val="center"/>
              <w:rPr>
                <w:rFonts w:ascii="Times New Roman" w:hAnsi="Times New Roman" w:cs="Times New Roman"/>
                <w:lang w:val="uk-UA"/>
              </w:rPr>
            </w:pPr>
          </w:p>
          <w:p w:rsidR="005E5DE6" w:rsidRPr="005B21D3" w:rsidRDefault="005E5DE6" w:rsidP="00D1463E">
            <w:pPr>
              <w:widowControl/>
              <w:autoSpaceDE/>
              <w:autoSpaceDN/>
              <w:adjustRightInd/>
              <w:jc w:val="center"/>
              <w:rPr>
                <w:rFonts w:ascii="Times New Roman" w:hAnsi="Times New Roman" w:cs="Times New Roman"/>
                <w:lang w:val="uk-UA"/>
              </w:rPr>
            </w:pPr>
            <w:r w:rsidRPr="005B21D3">
              <w:rPr>
                <w:rFonts w:ascii="Times New Roman" w:hAnsi="Times New Roman" w:cs="Times New Roman"/>
                <w:lang w:val="uk-UA"/>
              </w:rPr>
              <w:t>1</w:t>
            </w:r>
          </w:p>
          <w:p w:rsidR="005E5DE6" w:rsidRPr="005B21D3" w:rsidRDefault="005E5DE6" w:rsidP="00D1463E">
            <w:pPr>
              <w:widowControl/>
              <w:autoSpaceDE/>
              <w:autoSpaceDN/>
              <w:adjustRightInd/>
              <w:jc w:val="center"/>
              <w:rPr>
                <w:rFonts w:ascii="Times New Roman" w:hAnsi="Times New Roman" w:cs="Times New Roman"/>
                <w:lang w:val="uk-UA"/>
              </w:rPr>
            </w:pPr>
            <w:r w:rsidRPr="005B21D3">
              <w:rPr>
                <w:rFonts w:ascii="Times New Roman" w:hAnsi="Times New Roman" w:cs="Times New Roman"/>
                <w:lang w:val="uk-UA"/>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E5DE6" w:rsidRPr="005B21D3" w:rsidRDefault="005E5DE6" w:rsidP="00D1463E">
            <w:pPr>
              <w:widowControl/>
              <w:autoSpaceDE/>
              <w:autoSpaceDN/>
              <w:adjustRightInd/>
              <w:jc w:val="center"/>
              <w:rPr>
                <w:rFonts w:ascii="Times New Roman" w:hAnsi="Times New Roman" w:cs="Times New Roman"/>
                <w:lang w:val="uk-UA"/>
              </w:rPr>
            </w:pPr>
          </w:p>
          <w:p w:rsidR="005E5DE6" w:rsidRPr="005B21D3" w:rsidRDefault="005E5DE6" w:rsidP="00D1463E">
            <w:pPr>
              <w:widowControl/>
              <w:autoSpaceDE/>
              <w:autoSpaceDN/>
              <w:adjustRightInd/>
              <w:jc w:val="center"/>
              <w:rPr>
                <w:rFonts w:ascii="Times New Roman" w:hAnsi="Times New Roman" w:cs="Times New Roman"/>
                <w:lang w:val="uk-UA"/>
              </w:rPr>
            </w:pPr>
            <w:r w:rsidRPr="005B21D3">
              <w:rPr>
                <w:rFonts w:ascii="Times New Roman" w:hAnsi="Times New Roman" w:cs="Times New Roman"/>
                <w:lang w:val="uk-UA"/>
              </w:rPr>
              <w:t>8</w:t>
            </w:r>
          </w:p>
          <w:p w:rsidR="005E5DE6" w:rsidRPr="005B21D3" w:rsidRDefault="005E5DE6" w:rsidP="00D1463E">
            <w:pPr>
              <w:widowControl/>
              <w:autoSpaceDE/>
              <w:autoSpaceDN/>
              <w:adjustRightInd/>
              <w:jc w:val="center"/>
              <w:rPr>
                <w:rFonts w:ascii="Times New Roman" w:hAnsi="Times New Roman" w:cs="Times New Roman"/>
                <w:lang w:val="uk-UA"/>
              </w:rPr>
            </w:pPr>
            <w:r w:rsidRPr="005B21D3">
              <w:rPr>
                <w:rFonts w:ascii="Times New Roman" w:hAnsi="Times New Roman" w:cs="Times New Roman"/>
                <w:lang w:val="uk-UA"/>
              </w:rPr>
              <w:t>3</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5E5DE6" w:rsidRPr="005B21D3" w:rsidRDefault="005E5DE6" w:rsidP="00D1463E">
            <w:pPr>
              <w:widowControl/>
              <w:autoSpaceDE/>
              <w:autoSpaceDN/>
              <w:adjustRightInd/>
              <w:jc w:val="center"/>
              <w:rPr>
                <w:rFonts w:ascii="Times New Roman" w:hAnsi="Times New Roman" w:cs="Times New Roman"/>
                <w:lang w:val="uk-UA"/>
              </w:rPr>
            </w:pPr>
          </w:p>
          <w:p w:rsidR="005E5DE6" w:rsidRPr="005B21D3" w:rsidRDefault="005E5DE6" w:rsidP="00D1463E">
            <w:pPr>
              <w:widowControl/>
              <w:autoSpaceDE/>
              <w:autoSpaceDN/>
              <w:adjustRightInd/>
              <w:jc w:val="center"/>
              <w:rPr>
                <w:rFonts w:ascii="Times New Roman" w:hAnsi="Times New Roman" w:cs="Times New Roman"/>
                <w:lang w:val="uk-UA"/>
              </w:rPr>
            </w:pPr>
            <w:proofErr w:type="spellStart"/>
            <w:r w:rsidRPr="005B21D3">
              <w:rPr>
                <w:rFonts w:ascii="Times New Roman" w:hAnsi="Times New Roman" w:cs="Times New Roman"/>
                <w:sz w:val="22"/>
                <w:szCs w:val="22"/>
                <w:lang w:val="uk-UA"/>
              </w:rPr>
              <w:t>Автоном</w:t>
            </w:r>
            <w:proofErr w:type="spellEnd"/>
            <w:r w:rsidRPr="005B21D3">
              <w:rPr>
                <w:rFonts w:ascii="Times New Roman" w:hAnsi="Times New Roman" w:cs="Times New Roman"/>
                <w:sz w:val="22"/>
                <w:szCs w:val="22"/>
                <w:lang w:val="uk-UA"/>
              </w:rPr>
              <w:t>/</w:t>
            </w:r>
          </w:p>
          <w:p w:rsidR="005E5DE6" w:rsidRPr="005B21D3" w:rsidRDefault="005E5DE6" w:rsidP="00D1463E">
            <w:pPr>
              <w:widowControl/>
              <w:autoSpaceDE/>
              <w:autoSpaceDN/>
              <w:adjustRightInd/>
              <w:jc w:val="center"/>
              <w:rPr>
                <w:rFonts w:ascii="Times New Roman" w:hAnsi="Times New Roman" w:cs="Times New Roman"/>
                <w:lang w:val="uk-UA"/>
              </w:rPr>
            </w:pPr>
            <w:r w:rsidRPr="005B21D3">
              <w:rPr>
                <w:rFonts w:ascii="Times New Roman" w:hAnsi="Times New Roman" w:cs="Times New Roman"/>
                <w:sz w:val="22"/>
                <w:szCs w:val="22"/>
                <w:lang w:val="uk-UA"/>
              </w:rPr>
              <w:t xml:space="preserve"> спільно</w:t>
            </w:r>
          </w:p>
        </w:tc>
      </w:tr>
    </w:tbl>
    <w:p w:rsidR="005E5DE6" w:rsidRPr="00C511FB" w:rsidRDefault="005E5DE6" w:rsidP="005E5DE6">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Скорочення:</w:t>
      </w:r>
    </w:p>
    <w:tbl>
      <w:tblPr>
        <w:tblW w:w="15614" w:type="dxa"/>
        <w:tblLook w:val="00A0" w:firstRow="1" w:lastRow="0" w:firstColumn="1" w:lastColumn="0" w:noHBand="0" w:noVBand="0"/>
      </w:tblPr>
      <w:tblGrid>
        <w:gridCol w:w="7807"/>
        <w:gridCol w:w="7807"/>
      </w:tblGrid>
      <w:tr w:rsidR="005E5DE6" w:rsidRPr="00C511FB" w:rsidTr="00D1463E">
        <w:tc>
          <w:tcPr>
            <w:tcW w:w="7807" w:type="dxa"/>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ППКП – прилад приймально-контрольний пожежний</w:t>
            </w:r>
          </w:p>
        </w:tc>
        <w:tc>
          <w:tcPr>
            <w:tcW w:w="7807" w:type="dxa"/>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СЗП – світло-звуковий пристрій</w:t>
            </w:r>
          </w:p>
        </w:tc>
      </w:tr>
      <w:tr w:rsidR="005E5DE6" w:rsidRPr="00C511FB" w:rsidTr="00D1463E">
        <w:tc>
          <w:tcPr>
            <w:tcW w:w="7807" w:type="dxa"/>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СПД – сповіщувач пожежний димовий</w:t>
            </w:r>
          </w:p>
        </w:tc>
        <w:tc>
          <w:tcPr>
            <w:tcW w:w="7807" w:type="dxa"/>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БЖ та АКБ – блок живлення та акумуляторна батарея</w:t>
            </w:r>
          </w:p>
        </w:tc>
      </w:tr>
      <w:tr w:rsidR="005E5DE6" w:rsidRPr="00C511FB" w:rsidTr="00D1463E">
        <w:tc>
          <w:tcPr>
            <w:tcW w:w="7807" w:type="dxa"/>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СПТ – сповіщувач пожежний тепловий</w:t>
            </w:r>
          </w:p>
        </w:tc>
        <w:tc>
          <w:tcPr>
            <w:tcW w:w="7807" w:type="dxa"/>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rPr>
          <w:trHeight w:val="80"/>
        </w:trPr>
        <w:tc>
          <w:tcPr>
            <w:tcW w:w="7807" w:type="dxa"/>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СПР – сповіщувач пожежний ручний</w:t>
            </w:r>
          </w:p>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СПДЛ – сповіщувач пожежний димовий лінійний</w:t>
            </w:r>
          </w:p>
        </w:tc>
        <w:tc>
          <w:tcPr>
            <w:tcW w:w="7807" w:type="dxa"/>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АМР – модуль розширення</w:t>
            </w:r>
          </w:p>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АПР – пристрій розширення</w:t>
            </w:r>
          </w:p>
        </w:tc>
      </w:tr>
    </w:tbl>
    <w:p w:rsidR="005E5DE6" w:rsidRPr="00C511FB" w:rsidRDefault="005E5DE6" w:rsidP="005E5DE6">
      <w:pPr>
        <w:jc w:val="both"/>
        <w:rPr>
          <w:rFonts w:ascii="Times New Roman" w:hAnsi="Times New Roman" w:cs="Times New Roman"/>
          <w:sz w:val="22"/>
          <w:szCs w:val="22"/>
          <w:lang w:val="uk-UA"/>
        </w:rPr>
      </w:pPr>
    </w:p>
    <w:p w:rsidR="005E5DE6" w:rsidRDefault="005E5DE6" w:rsidP="005E5DE6">
      <w:pPr>
        <w:ind w:firstLine="13183"/>
        <w:rPr>
          <w:rFonts w:ascii="Times New Roman" w:hAnsi="Times New Roman" w:cs="Times New Roman"/>
          <w:sz w:val="22"/>
          <w:szCs w:val="22"/>
          <w:lang w:val="uk-UA"/>
        </w:rPr>
      </w:pPr>
    </w:p>
    <w:p w:rsidR="005E5DE6" w:rsidRDefault="005E5DE6" w:rsidP="005E5DE6">
      <w:pPr>
        <w:ind w:firstLine="13183"/>
        <w:rPr>
          <w:rFonts w:ascii="Times New Roman" w:hAnsi="Times New Roman" w:cs="Times New Roman"/>
          <w:sz w:val="22"/>
          <w:szCs w:val="22"/>
          <w:lang w:val="uk-UA"/>
        </w:rPr>
      </w:pPr>
    </w:p>
    <w:p w:rsidR="005E5DE6" w:rsidRDefault="005E5DE6" w:rsidP="005E5DE6">
      <w:pPr>
        <w:ind w:firstLine="13183"/>
        <w:rPr>
          <w:rFonts w:ascii="Times New Roman" w:hAnsi="Times New Roman" w:cs="Times New Roman"/>
          <w:sz w:val="22"/>
          <w:szCs w:val="22"/>
          <w:lang w:val="uk-UA"/>
        </w:rPr>
      </w:pPr>
    </w:p>
    <w:p w:rsidR="005E5DE6" w:rsidRDefault="005E5DE6" w:rsidP="005E5DE6">
      <w:pPr>
        <w:ind w:firstLine="13183"/>
        <w:rPr>
          <w:rFonts w:ascii="Times New Roman" w:hAnsi="Times New Roman" w:cs="Times New Roman"/>
          <w:sz w:val="22"/>
          <w:szCs w:val="22"/>
          <w:lang w:val="uk-UA"/>
        </w:rPr>
      </w:pPr>
    </w:p>
    <w:p w:rsidR="005E5DE6" w:rsidRDefault="005E5DE6" w:rsidP="005E5DE6">
      <w:pPr>
        <w:ind w:firstLine="13183"/>
        <w:rPr>
          <w:rFonts w:ascii="Times New Roman" w:hAnsi="Times New Roman" w:cs="Times New Roman"/>
          <w:sz w:val="22"/>
          <w:szCs w:val="22"/>
          <w:lang w:val="uk-UA"/>
        </w:rPr>
      </w:pPr>
    </w:p>
    <w:p w:rsidR="005E5DE6" w:rsidRDefault="005E5DE6" w:rsidP="005E5DE6">
      <w:pPr>
        <w:ind w:firstLine="13183"/>
        <w:rPr>
          <w:rFonts w:ascii="Times New Roman" w:hAnsi="Times New Roman" w:cs="Times New Roman"/>
          <w:sz w:val="22"/>
          <w:szCs w:val="22"/>
          <w:lang w:val="uk-UA"/>
        </w:rPr>
      </w:pPr>
    </w:p>
    <w:p w:rsidR="005E5DE6" w:rsidRDefault="005E5DE6" w:rsidP="005E5DE6">
      <w:pPr>
        <w:ind w:firstLine="13183"/>
        <w:rPr>
          <w:rFonts w:ascii="Times New Roman" w:hAnsi="Times New Roman" w:cs="Times New Roman"/>
          <w:sz w:val="22"/>
          <w:szCs w:val="22"/>
          <w:lang w:val="uk-UA"/>
        </w:rPr>
      </w:pPr>
    </w:p>
    <w:p w:rsidR="005E5DE6" w:rsidRDefault="005E5DE6" w:rsidP="005E5DE6">
      <w:pPr>
        <w:ind w:firstLine="13183"/>
        <w:rPr>
          <w:rFonts w:ascii="Times New Roman" w:hAnsi="Times New Roman" w:cs="Times New Roman"/>
          <w:sz w:val="22"/>
          <w:szCs w:val="22"/>
          <w:lang w:val="uk-UA"/>
        </w:rPr>
      </w:pPr>
    </w:p>
    <w:p w:rsidR="005E5DE6" w:rsidRDefault="005E5DE6" w:rsidP="005E5DE6">
      <w:pPr>
        <w:ind w:firstLine="13183"/>
        <w:rPr>
          <w:rFonts w:ascii="Times New Roman" w:hAnsi="Times New Roman" w:cs="Times New Roman"/>
          <w:sz w:val="22"/>
          <w:szCs w:val="22"/>
          <w:lang w:val="uk-UA"/>
        </w:rPr>
      </w:pPr>
    </w:p>
    <w:p w:rsidR="005E5DE6" w:rsidRDefault="005E5DE6" w:rsidP="005E5DE6">
      <w:pPr>
        <w:ind w:firstLine="13183"/>
        <w:rPr>
          <w:rFonts w:ascii="Times New Roman" w:hAnsi="Times New Roman" w:cs="Times New Roman"/>
          <w:sz w:val="22"/>
          <w:szCs w:val="22"/>
          <w:lang w:val="uk-UA"/>
        </w:rPr>
      </w:pPr>
    </w:p>
    <w:p w:rsidR="005E5DE6" w:rsidRDefault="005E5DE6" w:rsidP="005E5DE6">
      <w:pPr>
        <w:ind w:firstLine="13183"/>
        <w:rPr>
          <w:rFonts w:ascii="Times New Roman" w:hAnsi="Times New Roman" w:cs="Times New Roman"/>
          <w:sz w:val="22"/>
          <w:szCs w:val="22"/>
          <w:lang w:val="uk-UA"/>
        </w:rPr>
      </w:pPr>
    </w:p>
    <w:p w:rsidR="005E5DE6" w:rsidRDefault="005E5DE6" w:rsidP="005E5DE6">
      <w:pPr>
        <w:ind w:firstLine="13183"/>
        <w:rPr>
          <w:rFonts w:ascii="Times New Roman" w:hAnsi="Times New Roman" w:cs="Times New Roman"/>
          <w:sz w:val="22"/>
          <w:szCs w:val="22"/>
          <w:lang w:val="uk-UA"/>
        </w:rPr>
      </w:pPr>
    </w:p>
    <w:p w:rsidR="005E5DE6" w:rsidRDefault="005E5DE6" w:rsidP="005E5DE6">
      <w:pPr>
        <w:ind w:firstLine="13183"/>
        <w:rPr>
          <w:rFonts w:ascii="Times New Roman" w:hAnsi="Times New Roman" w:cs="Times New Roman"/>
          <w:sz w:val="22"/>
          <w:szCs w:val="22"/>
          <w:lang w:val="uk-UA"/>
        </w:rPr>
      </w:pPr>
    </w:p>
    <w:p w:rsidR="005E5DE6" w:rsidRDefault="005E5DE6" w:rsidP="005E5DE6">
      <w:pPr>
        <w:ind w:firstLine="13183"/>
        <w:rPr>
          <w:rFonts w:ascii="Times New Roman" w:hAnsi="Times New Roman" w:cs="Times New Roman"/>
          <w:sz w:val="22"/>
          <w:szCs w:val="22"/>
          <w:lang w:val="uk-UA"/>
        </w:rPr>
      </w:pPr>
    </w:p>
    <w:p w:rsidR="005E5DE6" w:rsidRDefault="005E5DE6" w:rsidP="005E5DE6">
      <w:pPr>
        <w:ind w:firstLine="13183"/>
        <w:rPr>
          <w:rFonts w:ascii="Times New Roman" w:hAnsi="Times New Roman" w:cs="Times New Roman"/>
          <w:sz w:val="22"/>
          <w:szCs w:val="22"/>
          <w:lang w:val="uk-UA"/>
        </w:rPr>
      </w:pPr>
    </w:p>
    <w:p w:rsidR="005E5DE6" w:rsidRDefault="005E5DE6" w:rsidP="005E5DE6">
      <w:pPr>
        <w:ind w:firstLine="13183"/>
        <w:rPr>
          <w:rFonts w:ascii="Times New Roman" w:hAnsi="Times New Roman" w:cs="Times New Roman"/>
          <w:sz w:val="22"/>
          <w:szCs w:val="22"/>
          <w:lang w:val="uk-UA"/>
        </w:rPr>
      </w:pPr>
    </w:p>
    <w:p w:rsidR="005E5DE6" w:rsidRDefault="005E5DE6" w:rsidP="005E5DE6">
      <w:pPr>
        <w:ind w:firstLine="13183"/>
        <w:rPr>
          <w:rFonts w:ascii="Times New Roman" w:hAnsi="Times New Roman" w:cs="Times New Roman"/>
          <w:sz w:val="22"/>
          <w:szCs w:val="22"/>
          <w:lang w:val="uk-UA"/>
        </w:rPr>
      </w:pPr>
    </w:p>
    <w:p w:rsidR="005E5DE6" w:rsidRPr="00C511FB" w:rsidRDefault="005E5DE6" w:rsidP="005E5DE6">
      <w:pPr>
        <w:ind w:firstLine="13183"/>
        <w:rPr>
          <w:rFonts w:ascii="Times New Roman" w:hAnsi="Times New Roman" w:cs="Times New Roman"/>
          <w:sz w:val="22"/>
          <w:szCs w:val="22"/>
          <w:lang w:val="uk-UA"/>
        </w:rPr>
      </w:pPr>
    </w:p>
    <w:p w:rsidR="005E5DE6" w:rsidRPr="00C511FB" w:rsidRDefault="005E5DE6" w:rsidP="005E5DE6">
      <w:pPr>
        <w:jc w:val="center"/>
        <w:rPr>
          <w:rFonts w:ascii="Times New Roman" w:hAnsi="Times New Roman" w:cs="Times New Roman"/>
          <w:lang w:val="uk-UA"/>
        </w:rPr>
      </w:pPr>
      <w:r w:rsidRPr="00C511FB">
        <w:rPr>
          <w:rFonts w:ascii="Times New Roman" w:hAnsi="Times New Roman" w:cs="Times New Roman"/>
          <w:lang w:val="uk-UA"/>
        </w:rPr>
        <w:t>ПЕРЕЛІК ОБЛАДНАННЯ</w:t>
      </w:r>
    </w:p>
    <w:p w:rsidR="005E5DE6" w:rsidRPr="00C511FB" w:rsidRDefault="005E5DE6" w:rsidP="005E5DE6">
      <w:pPr>
        <w:jc w:val="center"/>
        <w:rPr>
          <w:rFonts w:ascii="Times New Roman" w:hAnsi="Times New Roman" w:cs="Times New Roman"/>
          <w:lang w:val="uk-UA"/>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216"/>
        <w:gridCol w:w="2127"/>
        <w:gridCol w:w="4110"/>
        <w:gridCol w:w="3402"/>
      </w:tblGrid>
      <w:tr w:rsidR="005E5DE6" w:rsidRPr="00C511FB" w:rsidTr="00D1463E">
        <w:trPr>
          <w:cantSplit/>
          <w:trHeight w:val="382"/>
          <w:tblHeader/>
        </w:trPr>
        <w:tc>
          <w:tcPr>
            <w:tcW w:w="562" w:type="dxa"/>
            <w:vMerge w:val="restart"/>
          </w:tcPr>
          <w:p w:rsidR="005E5DE6" w:rsidRPr="00C511FB" w:rsidRDefault="005E5DE6" w:rsidP="00D1463E">
            <w:pPr>
              <w:rPr>
                <w:rFonts w:ascii="Times New Roman" w:hAnsi="Times New Roman" w:cs="Times New Roman"/>
                <w:lang w:val="uk-UA"/>
              </w:rPr>
            </w:pPr>
          </w:p>
          <w:p w:rsidR="005E5DE6" w:rsidRPr="00C511FB" w:rsidRDefault="005E5DE6" w:rsidP="00D1463E">
            <w:pPr>
              <w:rPr>
                <w:rFonts w:ascii="Times New Roman" w:hAnsi="Times New Roman" w:cs="Times New Roman"/>
                <w:lang w:val="uk-UA"/>
              </w:rPr>
            </w:pPr>
          </w:p>
          <w:p w:rsidR="005E5DE6" w:rsidRPr="00C511FB" w:rsidRDefault="005E5DE6" w:rsidP="00D1463E">
            <w:pPr>
              <w:rPr>
                <w:rFonts w:ascii="Times New Roman" w:hAnsi="Times New Roman" w:cs="Times New Roman"/>
                <w:lang w:val="uk-UA"/>
              </w:rPr>
            </w:pPr>
          </w:p>
          <w:p w:rsidR="005E5DE6" w:rsidRPr="00C511FB" w:rsidRDefault="005E5DE6" w:rsidP="00D1463E">
            <w:pPr>
              <w:rPr>
                <w:rFonts w:ascii="Times New Roman" w:hAnsi="Times New Roman" w:cs="Times New Roman"/>
                <w:lang w:val="uk-UA"/>
              </w:rPr>
            </w:pPr>
            <w:r w:rsidRPr="00C511FB">
              <w:rPr>
                <w:rFonts w:ascii="Times New Roman" w:hAnsi="Times New Roman" w:cs="Times New Roman"/>
                <w:lang w:val="uk-UA"/>
              </w:rPr>
              <w:t xml:space="preserve"> №</w:t>
            </w:r>
          </w:p>
        </w:tc>
        <w:tc>
          <w:tcPr>
            <w:tcW w:w="5216" w:type="dxa"/>
            <w:vMerge w:val="restart"/>
            <w:shd w:val="clear" w:color="auto" w:fill="auto"/>
          </w:tcPr>
          <w:p w:rsidR="005E5DE6" w:rsidRPr="00C511FB" w:rsidRDefault="005E5DE6" w:rsidP="00D1463E">
            <w:pPr>
              <w:rPr>
                <w:rFonts w:ascii="Times New Roman" w:hAnsi="Times New Roman" w:cs="Times New Roman"/>
                <w:lang w:val="uk-UA"/>
              </w:rPr>
            </w:pPr>
          </w:p>
          <w:p w:rsidR="005E5DE6" w:rsidRPr="00C511FB" w:rsidRDefault="005E5DE6" w:rsidP="00D1463E">
            <w:pPr>
              <w:jc w:val="center"/>
              <w:rPr>
                <w:rFonts w:ascii="Times New Roman" w:hAnsi="Times New Roman" w:cs="Times New Roman"/>
                <w:lang w:val="uk-UA"/>
              </w:rPr>
            </w:pPr>
          </w:p>
          <w:p w:rsidR="005E5DE6" w:rsidRPr="00C511FB" w:rsidRDefault="005E5DE6" w:rsidP="00D1463E">
            <w:pPr>
              <w:jc w:val="center"/>
              <w:rPr>
                <w:rFonts w:ascii="Times New Roman" w:hAnsi="Times New Roman" w:cs="Times New Roman"/>
                <w:lang w:val="uk-UA"/>
              </w:rPr>
            </w:pPr>
          </w:p>
          <w:p w:rsidR="005E5DE6" w:rsidRPr="00C511FB" w:rsidRDefault="005E5DE6" w:rsidP="00D1463E">
            <w:pPr>
              <w:jc w:val="center"/>
              <w:rPr>
                <w:rFonts w:ascii="Times New Roman" w:hAnsi="Times New Roman" w:cs="Times New Roman"/>
                <w:lang w:val="uk-UA"/>
              </w:rPr>
            </w:pPr>
            <w:r w:rsidRPr="00C511FB">
              <w:rPr>
                <w:rFonts w:ascii="Times New Roman" w:hAnsi="Times New Roman" w:cs="Times New Roman"/>
                <w:lang w:val="uk-UA"/>
              </w:rPr>
              <w:t>Місце установки</w:t>
            </w:r>
          </w:p>
        </w:tc>
        <w:tc>
          <w:tcPr>
            <w:tcW w:w="9639" w:type="dxa"/>
            <w:gridSpan w:val="3"/>
          </w:tcPr>
          <w:p w:rsidR="005E5DE6" w:rsidRPr="00C511FB" w:rsidRDefault="005E5DE6" w:rsidP="00D1463E">
            <w:pPr>
              <w:jc w:val="center"/>
              <w:rPr>
                <w:rFonts w:ascii="Times New Roman" w:hAnsi="Times New Roman" w:cs="Times New Roman"/>
                <w:lang w:val="uk-UA"/>
              </w:rPr>
            </w:pPr>
            <w:r w:rsidRPr="00C511FB">
              <w:rPr>
                <w:rFonts w:ascii="Times New Roman" w:hAnsi="Times New Roman" w:cs="Times New Roman"/>
                <w:lang w:val="uk-UA"/>
              </w:rPr>
              <w:t>Технічні характеристики, перелік обладнання</w:t>
            </w:r>
          </w:p>
        </w:tc>
      </w:tr>
      <w:tr w:rsidR="005E5DE6" w:rsidRPr="00C511FB" w:rsidTr="00D1463E">
        <w:trPr>
          <w:cantSplit/>
          <w:trHeight w:val="753"/>
          <w:tblHeader/>
        </w:trPr>
        <w:tc>
          <w:tcPr>
            <w:tcW w:w="562" w:type="dxa"/>
            <w:vMerge/>
          </w:tcPr>
          <w:p w:rsidR="005E5DE6" w:rsidRPr="00C511FB" w:rsidRDefault="005E5DE6" w:rsidP="00D1463E">
            <w:pPr>
              <w:jc w:val="center"/>
              <w:rPr>
                <w:rFonts w:ascii="Times New Roman" w:hAnsi="Times New Roman" w:cs="Times New Roman"/>
                <w:lang w:val="uk-UA"/>
              </w:rPr>
            </w:pPr>
          </w:p>
        </w:tc>
        <w:tc>
          <w:tcPr>
            <w:tcW w:w="5216" w:type="dxa"/>
            <w:vMerge/>
            <w:shd w:val="clear" w:color="auto" w:fill="auto"/>
          </w:tcPr>
          <w:p w:rsidR="005E5DE6" w:rsidRPr="00C511FB" w:rsidRDefault="005E5DE6" w:rsidP="00D1463E">
            <w:pPr>
              <w:jc w:val="center"/>
              <w:rPr>
                <w:rFonts w:ascii="Times New Roman" w:hAnsi="Times New Roman" w:cs="Times New Roman"/>
                <w:lang w:val="uk-UA"/>
              </w:rPr>
            </w:pPr>
          </w:p>
        </w:tc>
        <w:tc>
          <w:tcPr>
            <w:tcW w:w="2127" w:type="dxa"/>
          </w:tcPr>
          <w:p w:rsidR="005E5DE6" w:rsidRPr="00C511FB" w:rsidRDefault="005E5DE6" w:rsidP="00D1463E">
            <w:pPr>
              <w:jc w:val="center"/>
              <w:rPr>
                <w:rFonts w:ascii="Times New Roman" w:hAnsi="Times New Roman" w:cs="Times New Roman"/>
                <w:lang w:val="uk-UA"/>
              </w:rPr>
            </w:pPr>
            <w:r w:rsidRPr="00C511FB">
              <w:rPr>
                <w:rFonts w:ascii="Times New Roman" w:hAnsi="Times New Roman" w:cs="Times New Roman"/>
                <w:lang w:val="uk-UA"/>
              </w:rPr>
              <w:t>Тип установки пожежогасіння</w:t>
            </w:r>
          </w:p>
        </w:tc>
        <w:tc>
          <w:tcPr>
            <w:tcW w:w="4110" w:type="dxa"/>
            <w:shd w:val="clear" w:color="auto" w:fill="auto"/>
            <w:vAlign w:val="center"/>
          </w:tcPr>
          <w:p w:rsidR="005E5DE6" w:rsidRPr="00C511FB" w:rsidRDefault="005E5DE6" w:rsidP="00D1463E">
            <w:pPr>
              <w:jc w:val="center"/>
              <w:rPr>
                <w:rFonts w:ascii="Times New Roman" w:hAnsi="Times New Roman" w:cs="Times New Roman"/>
                <w:lang w:val="uk-UA"/>
              </w:rPr>
            </w:pPr>
            <w:r w:rsidRPr="00C511FB">
              <w:rPr>
                <w:rFonts w:ascii="Times New Roman" w:hAnsi="Times New Roman" w:cs="Times New Roman"/>
                <w:lang w:val="uk-UA"/>
              </w:rPr>
              <w:t>Тип пристрою вогнегасної речовини</w:t>
            </w:r>
          </w:p>
        </w:tc>
        <w:tc>
          <w:tcPr>
            <w:tcW w:w="3402" w:type="dxa"/>
            <w:shd w:val="clear" w:color="auto" w:fill="auto"/>
            <w:vAlign w:val="center"/>
          </w:tcPr>
          <w:p w:rsidR="005E5DE6" w:rsidRPr="00C511FB" w:rsidRDefault="005E5DE6" w:rsidP="00D1463E">
            <w:pPr>
              <w:jc w:val="center"/>
              <w:rPr>
                <w:rFonts w:ascii="Times New Roman" w:hAnsi="Times New Roman" w:cs="Times New Roman"/>
                <w:lang w:val="uk-UA"/>
              </w:rPr>
            </w:pPr>
            <w:r w:rsidRPr="00C511FB">
              <w:rPr>
                <w:rFonts w:ascii="Times New Roman" w:hAnsi="Times New Roman" w:cs="Times New Roman"/>
                <w:lang w:val="uk-UA"/>
              </w:rPr>
              <w:t>Модуль/Балон з вогнегасною речовиною, шт.</w:t>
            </w:r>
          </w:p>
          <w:p w:rsidR="005E5DE6" w:rsidRPr="00C511FB" w:rsidRDefault="005E5DE6" w:rsidP="00D1463E">
            <w:pPr>
              <w:jc w:val="center"/>
              <w:rPr>
                <w:rFonts w:ascii="Times New Roman" w:hAnsi="Times New Roman" w:cs="Times New Roman"/>
                <w:lang w:val="uk-UA"/>
              </w:rPr>
            </w:pPr>
            <w:r w:rsidRPr="00C511FB">
              <w:rPr>
                <w:rFonts w:ascii="Times New Roman" w:hAnsi="Times New Roman" w:cs="Times New Roman"/>
                <w:lang w:val="uk-UA"/>
              </w:rPr>
              <w:t>Модуль пожежогасіння, шт.</w:t>
            </w:r>
          </w:p>
        </w:tc>
      </w:tr>
      <w:tr w:rsidR="005E5DE6" w:rsidRPr="00C511FB" w:rsidTr="00D1463E">
        <w:trPr>
          <w:cantSplit/>
          <w:trHeight w:val="760"/>
        </w:trPr>
        <w:tc>
          <w:tcPr>
            <w:tcW w:w="562" w:type="dxa"/>
          </w:tcPr>
          <w:p w:rsidR="005E5DE6" w:rsidRPr="00C511FB" w:rsidRDefault="005E5DE6" w:rsidP="00D1463E">
            <w:pPr>
              <w:jc w:val="center"/>
              <w:rPr>
                <w:rFonts w:ascii="Times New Roman" w:hAnsi="Times New Roman" w:cs="Times New Roman"/>
                <w:lang w:val="uk-UA"/>
              </w:rPr>
            </w:pPr>
            <w:r w:rsidRPr="00C511FB">
              <w:rPr>
                <w:rFonts w:ascii="Times New Roman" w:hAnsi="Times New Roman" w:cs="Times New Roman"/>
                <w:lang w:val="uk-UA"/>
              </w:rPr>
              <w:t>1</w:t>
            </w:r>
          </w:p>
        </w:tc>
        <w:tc>
          <w:tcPr>
            <w:tcW w:w="5216" w:type="dxa"/>
            <w:shd w:val="clear" w:color="auto" w:fill="auto"/>
            <w:vAlign w:val="center"/>
          </w:tcPr>
          <w:p w:rsidR="005E5DE6" w:rsidRPr="00C511FB" w:rsidRDefault="005E5DE6" w:rsidP="00D1463E">
            <w:pPr>
              <w:rPr>
                <w:rFonts w:ascii="Times New Roman" w:hAnsi="Times New Roman" w:cs="Times New Roman"/>
                <w:b/>
                <w:color w:val="000000"/>
                <w:sz w:val="22"/>
                <w:szCs w:val="22"/>
                <w:lang w:val="uk-UA"/>
              </w:rPr>
            </w:pPr>
            <w:r w:rsidRPr="00C511FB">
              <w:rPr>
                <w:rFonts w:ascii="Times New Roman" w:hAnsi="Times New Roman" w:cs="Times New Roman"/>
                <w:b/>
                <w:color w:val="000000"/>
                <w:sz w:val="22"/>
                <w:szCs w:val="22"/>
                <w:lang w:val="uk-UA"/>
              </w:rPr>
              <w:t xml:space="preserve">Одеський ліцей №5 Одеської міської ради, </w:t>
            </w:r>
          </w:p>
          <w:p w:rsidR="005E5DE6" w:rsidRPr="00C511FB" w:rsidRDefault="005E5DE6" w:rsidP="00D1463E">
            <w:pPr>
              <w:rPr>
                <w:rFonts w:ascii="Times New Roman" w:hAnsi="Times New Roman" w:cs="Times New Roman"/>
                <w:bCs/>
                <w:shd w:val="clear" w:color="auto" w:fill="FFFFFF"/>
                <w:lang w:val="uk-UA"/>
              </w:rPr>
            </w:pPr>
            <w:r w:rsidRPr="00C511FB">
              <w:rPr>
                <w:rFonts w:ascii="Times New Roman" w:hAnsi="Times New Roman" w:cs="Times New Roman"/>
                <w:b/>
                <w:color w:val="000000"/>
                <w:sz w:val="22"/>
                <w:szCs w:val="22"/>
                <w:lang w:val="uk-UA"/>
              </w:rPr>
              <w:t xml:space="preserve">м. Одеса, вул. </w:t>
            </w:r>
            <w:proofErr w:type="spellStart"/>
            <w:r w:rsidRPr="00C511FB">
              <w:rPr>
                <w:rFonts w:ascii="Times New Roman" w:hAnsi="Times New Roman" w:cs="Times New Roman"/>
                <w:b/>
                <w:color w:val="000000"/>
                <w:sz w:val="22"/>
                <w:szCs w:val="22"/>
                <w:lang w:val="uk-UA"/>
              </w:rPr>
              <w:t>Балківська</w:t>
            </w:r>
            <w:proofErr w:type="spellEnd"/>
            <w:r w:rsidRPr="00C511FB">
              <w:rPr>
                <w:rFonts w:ascii="Times New Roman" w:hAnsi="Times New Roman" w:cs="Times New Roman"/>
                <w:b/>
                <w:color w:val="000000"/>
                <w:sz w:val="22"/>
                <w:szCs w:val="22"/>
                <w:lang w:val="uk-UA"/>
              </w:rPr>
              <w:t>, 42/1</w:t>
            </w:r>
          </w:p>
        </w:tc>
        <w:tc>
          <w:tcPr>
            <w:tcW w:w="2127" w:type="dxa"/>
          </w:tcPr>
          <w:p w:rsidR="005E5DE6" w:rsidRPr="00C511FB" w:rsidRDefault="005E5DE6" w:rsidP="00D1463E">
            <w:pPr>
              <w:jc w:val="center"/>
              <w:rPr>
                <w:rFonts w:ascii="Times New Roman" w:hAnsi="Times New Roman" w:cs="Times New Roman"/>
                <w:lang w:val="uk-UA"/>
              </w:rPr>
            </w:pPr>
            <w:r w:rsidRPr="00C511FB">
              <w:rPr>
                <w:rFonts w:ascii="Times New Roman" w:hAnsi="Times New Roman" w:cs="Times New Roman"/>
                <w:lang w:val="uk-UA"/>
              </w:rPr>
              <w:t>ПКО</w:t>
            </w:r>
          </w:p>
        </w:tc>
        <w:tc>
          <w:tcPr>
            <w:tcW w:w="4110" w:type="dxa"/>
            <w:shd w:val="clear" w:color="auto" w:fill="auto"/>
            <w:vAlign w:val="center"/>
          </w:tcPr>
          <w:p w:rsidR="005E5DE6" w:rsidRPr="00C511FB" w:rsidRDefault="005E5DE6" w:rsidP="00D1463E">
            <w:pPr>
              <w:jc w:val="center"/>
              <w:rPr>
                <w:rFonts w:ascii="Times New Roman" w:hAnsi="Times New Roman" w:cs="Times New Roman"/>
                <w:lang w:val="uk-UA"/>
              </w:rPr>
            </w:pPr>
            <w:r w:rsidRPr="00C511FB">
              <w:rPr>
                <w:rFonts w:ascii="Times New Roman" w:hAnsi="Times New Roman" w:cs="Times New Roman"/>
                <w:lang w:val="uk-UA"/>
              </w:rPr>
              <w:t>Модуль BKS-10-1-МТ з механічним</w:t>
            </w:r>
          </w:p>
          <w:p w:rsidR="005E5DE6" w:rsidRPr="00C511FB" w:rsidRDefault="005E5DE6" w:rsidP="00D1463E">
            <w:pPr>
              <w:jc w:val="center"/>
              <w:rPr>
                <w:rFonts w:ascii="Times New Roman" w:hAnsi="Times New Roman" w:cs="Times New Roman"/>
                <w:lang w:val="uk-UA"/>
              </w:rPr>
            </w:pPr>
            <w:r w:rsidRPr="00C511FB">
              <w:rPr>
                <w:rFonts w:ascii="Times New Roman" w:hAnsi="Times New Roman" w:cs="Times New Roman"/>
                <w:lang w:val="uk-UA"/>
              </w:rPr>
              <w:t>пуском [BKS-10-1-МТ]</w:t>
            </w:r>
          </w:p>
        </w:tc>
        <w:tc>
          <w:tcPr>
            <w:tcW w:w="3402" w:type="dxa"/>
            <w:shd w:val="clear" w:color="auto" w:fill="auto"/>
            <w:vAlign w:val="center"/>
          </w:tcPr>
          <w:p w:rsidR="005E5DE6" w:rsidRPr="00C511FB" w:rsidRDefault="005E5DE6" w:rsidP="00D1463E">
            <w:pPr>
              <w:jc w:val="center"/>
              <w:rPr>
                <w:rFonts w:ascii="Times New Roman" w:hAnsi="Times New Roman" w:cs="Times New Roman"/>
                <w:lang w:val="uk-UA"/>
              </w:rPr>
            </w:pPr>
            <w:r w:rsidRPr="00C511FB">
              <w:rPr>
                <w:rFonts w:ascii="Times New Roman" w:hAnsi="Times New Roman" w:cs="Times New Roman"/>
                <w:lang w:val="uk-UA"/>
              </w:rPr>
              <w:t>1</w:t>
            </w:r>
          </w:p>
        </w:tc>
      </w:tr>
      <w:tr w:rsidR="005E5DE6" w:rsidRPr="00C511FB" w:rsidTr="00D1463E">
        <w:trPr>
          <w:cantSplit/>
          <w:trHeight w:val="702"/>
        </w:trPr>
        <w:tc>
          <w:tcPr>
            <w:tcW w:w="562" w:type="dxa"/>
          </w:tcPr>
          <w:p w:rsidR="005E5DE6" w:rsidRPr="00C511FB" w:rsidRDefault="005E5DE6" w:rsidP="00D1463E">
            <w:pPr>
              <w:jc w:val="center"/>
              <w:rPr>
                <w:rFonts w:ascii="Times New Roman" w:hAnsi="Times New Roman" w:cs="Times New Roman"/>
                <w:lang w:val="uk-UA"/>
              </w:rPr>
            </w:pPr>
            <w:r w:rsidRPr="00C511FB">
              <w:rPr>
                <w:rFonts w:ascii="Times New Roman" w:hAnsi="Times New Roman" w:cs="Times New Roman"/>
                <w:lang w:val="uk-UA"/>
              </w:rPr>
              <w:t>2</w:t>
            </w:r>
          </w:p>
        </w:tc>
        <w:tc>
          <w:tcPr>
            <w:tcW w:w="5216" w:type="dxa"/>
            <w:shd w:val="clear" w:color="auto" w:fill="auto"/>
            <w:vAlign w:val="center"/>
          </w:tcPr>
          <w:p w:rsidR="005E5DE6" w:rsidRPr="00C511FB" w:rsidRDefault="005E5DE6" w:rsidP="00D1463E">
            <w:pPr>
              <w:rPr>
                <w:rFonts w:ascii="Times New Roman" w:hAnsi="Times New Roman" w:cs="Times New Roman"/>
                <w:bCs/>
                <w:shd w:val="clear" w:color="auto" w:fill="FFFFFF"/>
                <w:lang w:val="uk-UA"/>
              </w:rPr>
            </w:pPr>
            <w:r w:rsidRPr="00C511FB">
              <w:rPr>
                <w:rFonts w:ascii="Times New Roman" w:hAnsi="Times New Roman" w:cs="Times New Roman"/>
                <w:b/>
                <w:color w:val="000000"/>
                <w:sz w:val="22"/>
                <w:szCs w:val="22"/>
                <w:lang w:val="uk-UA"/>
              </w:rPr>
              <w:t>Одеська загальноосвітня школа № 11 І-ІІІ ступенів Одеської міської ради Одеської області, м. Одеса, вул. Академіка Воробйова, 6</w:t>
            </w:r>
          </w:p>
        </w:tc>
        <w:tc>
          <w:tcPr>
            <w:tcW w:w="2127" w:type="dxa"/>
          </w:tcPr>
          <w:p w:rsidR="005E5DE6" w:rsidRPr="00C511FB" w:rsidRDefault="005E5DE6" w:rsidP="00D1463E">
            <w:pPr>
              <w:jc w:val="center"/>
              <w:rPr>
                <w:rFonts w:ascii="Times New Roman" w:hAnsi="Times New Roman" w:cs="Times New Roman"/>
                <w:lang w:val="uk-UA"/>
              </w:rPr>
            </w:pPr>
            <w:r w:rsidRPr="00C511FB">
              <w:rPr>
                <w:rFonts w:ascii="Times New Roman" w:hAnsi="Times New Roman" w:cs="Times New Roman"/>
                <w:lang w:val="uk-UA"/>
              </w:rPr>
              <w:t>ПКО</w:t>
            </w:r>
          </w:p>
        </w:tc>
        <w:tc>
          <w:tcPr>
            <w:tcW w:w="4110" w:type="dxa"/>
            <w:shd w:val="clear" w:color="auto" w:fill="auto"/>
            <w:vAlign w:val="center"/>
          </w:tcPr>
          <w:p w:rsidR="005E5DE6" w:rsidRPr="00C511FB" w:rsidRDefault="005E5DE6" w:rsidP="00D1463E">
            <w:pPr>
              <w:jc w:val="center"/>
              <w:rPr>
                <w:rFonts w:ascii="Times New Roman" w:hAnsi="Times New Roman" w:cs="Times New Roman"/>
                <w:lang w:val="uk-UA"/>
              </w:rPr>
            </w:pPr>
            <w:r w:rsidRPr="00C511FB">
              <w:rPr>
                <w:rFonts w:ascii="Times New Roman" w:hAnsi="Times New Roman" w:cs="Times New Roman"/>
                <w:lang w:val="uk-UA"/>
              </w:rPr>
              <w:t>Модуль BKS-20-2-МТ з механічним</w:t>
            </w:r>
          </w:p>
          <w:p w:rsidR="005E5DE6" w:rsidRPr="00C511FB" w:rsidRDefault="005E5DE6" w:rsidP="00D1463E">
            <w:pPr>
              <w:jc w:val="center"/>
              <w:rPr>
                <w:rFonts w:ascii="Times New Roman" w:hAnsi="Times New Roman" w:cs="Times New Roman"/>
                <w:lang w:val="uk-UA"/>
              </w:rPr>
            </w:pPr>
            <w:r w:rsidRPr="00C511FB">
              <w:rPr>
                <w:rFonts w:ascii="Times New Roman" w:hAnsi="Times New Roman" w:cs="Times New Roman"/>
                <w:lang w:val="uk-UA"/>
              </w:rPr>
              <w:t>пуском [BKS-20-2-МТ]</w:t>
            </w:r>
          </w:p>
        </w:tc>
        <w:tc>
          <w:tcPr>
            <w:tcW w:w="3402" w:type="dxa"/>
            <w:shd w:val="clear" w:color="auto" w:fill="auto"/>
            <w:vAlign w:val="center"/>
          </w:tcPr>
          <w:p w:rsidR="005E5DE6" w:rsidRPr="00C511FB" w:rsidRDefault="005E5DE6" w:rsidP="00D1463E">
            <w:pPr>
              <w:jc w:val="center"/>
              <w:rPr>
                <w:rFonts w:ascii="Times New Roman" w:hAnsi="Times New Roman" w:cs="Times New Roman"/>
                <w:lang w:val="uk-UA"/>
              </w:rPr>
            </w:pPr>
            <w:r w:rsidRPr="00C511FB">
              <w:rPr>
                <w:rFonts w:ascii="Times New Roman" w:hAnsi="Times New Roman" w:cs="Times New Roman"/>
                <w:lang w:val="uk-UA"/>
              </w:rPr>
              <w:t>1</w:t>
            </w:r>
          </w:p>
        </w:tc>
      </w:tr>
      <w:tr w:rsidR="005E5DE6" w:rsidRPr="00C511FB" w:rsidTr="00D1463E">
        <w:trPr>
          <w:cantSplit/>
          <w:trHeight w:val="911"/>
        </w:trPr>
        <w:tc>
          <w:tcPr>
            <w:tcW w:w="562" w:type="dxa"/>
          </w:tcPr>
          <w:p w:rsidR="005E5DE6" w:rsidRPr="00C511FB" w:rsidRDefault="005E5DE6" w:rsidP="00D1463E">
            <w:pPr>
              <w:jc w:val="center"/>
              <w:rPr>
                <w:rFonts w:ascii="Times New Roman" w:hAnsi="Times New Roman" w:cs="Times New Roman"/>
                <w:lang w:val="uk-UA"/>
              </w:rPr>
            </w:pPr>
            <w:r w:rsidRPr="00C511FB">
              <w:rPr>
                <w:rFonts w:ascii="Times New Roman" w:hAnsi="Times New Roman" w:cs="Times New Roman"/>
                <w:lang w:val="uk-UA"/>
              </w:rPr>
              <w:t>3</w:t>
            </w:r>
          </w:p>
        </w:tc>
        <w:tc>
          <w:tcPr>
            <w:tcW w:w="5216" w:type="dxa"/>
            <w:shd w:val="clear" w:color="auto" w:fill="auto"/>
            <w:vAlign w:val="center"/>
          </w:tcPr>
          <w:p w:rsidR="005E5DE6" w:rsidRPr="00C511FB" w:rsidRDefault="005E5DE6" w:rsidP="00D1463E">
            <w:pPr>
              <w:rPr>
                <w:rFonts w:ascii="Times New Roman" w:hAnsi="Times New Roman" w:cs="Times New Roman"/>
                <w:bCs/>
                <w:shd w:val="clear" w:color="auto" w:fill="FFFFFF"/>
                <w:lang w:val="uk-UA"/>
              </w:rPr>
            </w:pPr>
            <w:r w:rsidRPr="00C511FB">
              <w:rPr>
                <w:rFonts w:ascii="Times New Roman" w:hAnsi="Times New Roman" w:cs="Times New Roman"/>
                <w:b/>
                <w:bCs/>
                <w:sz w:val="22"/>
                <w:szCs w:val="22"/>
                <w:lang w:val="uk-UA"/>
              </w:rPr>
              <w:t>Одеський ліцей №7 Одеської міської ради, м. Одеса, вул. Ростовська, 4А</w:t>
            </w:r>
          </w:p>
        </w:tc>
        <w:tc>
          <w:tcPr>
            <w:tcW w:w="2127" w:type="dxa"/>
          </w:tcPr>
          <w:p w:rsidR="005E5DE6" w:rsidRPr="00C511FB" w:rsidRDefault="005E5DE6" w:rsidP="00D1463E">
            <w:pPr>
              <w:jc w:val="center"/>
              <w:rPr>
                <w:rFonts w:ascii="Times New Roman" w:hAnsi="Times New Roman" w:cs="Times New Roman"/>
                <w:lang w:val="uk-UA"/>
              </w:rPr>
            </w:pPr>
            <w:r w:rsidRPr="00C511FB">
              <w:rPr>
                <w:rFonts w:ascii="Times New Roman" w:hAnsi="Times New Roman" w:cs="Times New Roman"/>
                <w:lang w:val="uk-UA"/>
              </w:rPr>
              <w:t>ПКО</w:t>
            </w:r>
          </w:p>
        </w:tc>
        <w:tc>
          <w:tcPr>
            <w:tcW w:w="4110" w:type="dxa"/>
            <w:shd w:val="clear" w:color="auto" w:fill="auto"/>
            <w:vAlign w:val="center"/>
          </w:tcPr>
          <w:p w:rsidR="005E5DE6" w:rsidRPr="00C511FB" w:rsidRDefault="005E5DE6" w:rsidP="00D1463E">
            <w:pPr>
              <w:jc w:val="center"/>
              <w:rPr>
                <w:rFonts w:ascii="Times New Roman" w:hAnsi="Times New Roman" w:cs="Times New Roman"/>
                <w:lang w:val="uk-UA"/>
              </w:rPr>
            </w:pPr>
            <w:r w:rsidRPr="00C511FB">
              <w:rPr>
                <w:rFonts w:ascii="Times New Roman" w:hAnsi="Times New Roman" w:cs="Times New Roman"/>
                <w:lang w:val="uk-UA"/>
              </w:rPr>
              <w:t>Модуль BKS-20-2-МТ(П) з механічним</w:t>
            </w:r>
          </w:p>
          <w:p w:rsidR="005E5DE6" w:rsidRPr="00C511FB" w:rsidRDefault="005E5DE6" w:rsidP="00D1463E">
            <w:pPr>
              <w:jc w:val="center"/>
              <w:rPr>
                <w:rFonts w:ascii="Times New Roman" w:hAnsi="Times New Roman" w:cs="Times New Roman"/>
                <w:lang w:val="uk-UA"/>
              </w:rPr>
            </w:pPr>
            <w:r w:rsidRPr="00C511FB">
              <w:rPr>
                <w:rFonts w:ascii="Times New Roman" w:hAnsi="Times New Roman" w:cs="Times New Roman"/>
                <w:lang w:val="uk-UA"/>
              </w:rPr>
              <w:t>пуском [BKS-20-2-МТ]</w:t>
            </w:r>
          </w:p>
        </w:tc>
        <w:tc>
          <w:tcPr>
            <w:tcW w:w="3402" w:type="dxa"/>
            <w:shd w:val="clear" w:color="auto" w:fill="auto"/>
            <w:vAlign w:val="center"/>
          </w:tcPr>
          <w:p w:rsidR="005E5DE6" w:rsidRPr="00C511FB" w:rsidRDefault="005E5DE6" w:rsidP="00D1463E">
            <w:pPr>
              <w:jc w:val="center"/>
              <w:rPr>
                <w:rFonts w:ascii="Times New Roman" w:hAnsi="Times New Roman" w:cs="Times New Roman"/>
                <w:lang w:val="uk-UA"/>
              </w:rPr>
            </w:pPr>
            <w:r w:rsidRPr="00C511FB">
              <w:rPr>
                <w:rFonts w:ascii="Times New Roman" w:hAnsi="Times New Roman" w:cs="Times New Roman"/>
                <w:lang w:val="uk-UA"/>
              </w:rPr>
              <w:t>1</w:t>
            </w:r>
          </w:p>
        </w:tc>
      </w:tr>
      <w:tr w:rsidR="005E5DE6" w:rsidRPr="00C511FB" w:rsidTr="00D1463E">
        <w:trPr>
          <w:cantSplit/>
          <w:trHeight w:val="911"/>
        </w:trPr>
        <w:tc>
          <w:tcPr>
            <w:tcW w:w="562" w:type="dxa"/>
          </w:tcPr>
          <w:p w:rsidR="005E5DE6" w:rsidRPr="00C511FB" w:rsidRDefault="005E5DE6" w:rsidP="00D1463E">
            <w:pPr>
              <w:jc w:val="center"/>
              <w:rPr>
                <w:rFonts w:ascii="Times New Roman" w:hAnsi="Times New Roman" w:cs="Times New Roman"/>
                <w:lang w:val="uk-UA"/>
              </w:rPr>
            </w:pPr>
            <w:r w:rsidRPr="00C511FB">
              <w:rPr>
                <w:rFonts w:ascii="Times New Roman" w:hAnsi="Times New Roman" w:cs="Times New Roman"/>
                <w:lang w:val="uk-UA"/>
              </w:rPr>
              <w:t>4</w:t>
            </w:r>
          </w:p>
        </w:tc>
        <w:tc>
          <w:tcPr>
            <w:tcW w:w="5216" w:type="dxa"/>
            <w:shd w:val="clear" w:color="auto" w:fill="auto"/>
            <w:vAlign w:val="center"/>
          </w:tcPr>
          <w:p w:rsidR="005E5DE6" w:rsidRPr="00C511FB" w:rsidRDefault="005E5DE6" w:rsidP="00D1463E">
            <w:pPr>
              <w:rPr>
                <w:rFonts w:ascii="Times New Roman" w:hAnsi="Times New Roman" w:cs="Times New Roman"/>
                <w:bCs/>
                <w:shd w:val="clear" w:color="auto" w:fill="FFFFFF"/>
                <w:lang w:val="uk-UA"/>
              </w:rPr>
            </w:pPr>
            <w:r w:rsidRPr="00C511FB">
              <w:rPr>
                <w:rFonts w:ascii="Times New Roman" w:hAnsi="Times New Roman" w:cs="Times New Roman"/>
                <w:b/>
                <w:sz w:val="22"/>
                <w:szCs w:val="22"/>
                <w:lang w:val="uk-UA"/>
              </w:rPr>
              <w:t>Одеський ліцей № 15 Одеської міської ради, м. Одеса, вул. Кримська, 80 А</w:t>
            </w:r>
          </w:p>
        </w:tc>
        <w:tc>
          <w:tcPr>
            <w:tcW w:w="2127" w:type="dxa"/>
          </w:tcPr>
          <w:p w:rsidR="005E5DE6" w:rsidRPr="00C511FB" w:rsidRDefault="005E5DE6" w:rsidP="00D1463E">
            <w:pPr>
              <w:jc w:val="center"/>
              <w:rPr>
                <w:rFonts w:ascii="Times New Roman" w:hAnsi="Times New Roman" w:cs="Times New Roman"/>
                <w:lang w:val="uk-UA"/>
              </w:rPr>
            </w:pPr>
            <w:r w:rsidRPr="00C511FB">
              <w:rPr>
                <w:rFonts w:ascii="Times New Roman" w:hAnsi="Times New Roman" w:cs="Times New Roman"/>
                <w:lang w:val="uk-UA"/>
              </w:rPr>
              <w:t>ПКО</w:t>
            </w:r>
          </w:p>
        </w:tc>
        <w:tc>
          <w:tcPr>
            <w:tcW w:w="4110" w:type="dxa"/>
            <w:shd w:val="clear" w:color="auto" w:fill="auto"/>
            <w:vAlign w:val="center"/>
          </w:tcPr>
          <w:p w:rsidR="005E5DE6" w:rsidRPr="00C511FB" w:rsidRDefault="005E5DE6" w:rsidP="00D1463E">
            <w:pPr>
              <w:jc w:val="center"/>
              <w:rPr>
                <w:rFonts w:ascii="Times New Roman" w:hAnsi="Times New Roman" w:cs="Times New Roman"/>
                <w:lang w:val="uk-UA"/>
              </w:rPr>
            </w:pPr>
            <w:r w:rsidRPr="00C511FB">
              <w:rPr>
                <w:rFonts w:ascii="Times New Roman" w:hAnsi="Times New Roman" w:cs="Times New Roman"/>
                <w:lang w:val="uk-UA"/>
              </w:rPr>
              <w:t>Модуль BKS-20-2-МТ з механічним</w:t>
            </w:r>
          </w:p>
          <w:p w:rsidR="005E5DE6" w:rsidRPr="00C511FB" w:rsidRDefault="005E5DE6" w:rsidP="00D1463E">
            <w:pPr>
              <w:jc w:val="center"/>
              <w:rPr>
                <w:rFonts w:ascii="Times New Roman" w:hAnsi="Times New Roman" w:cs="Times New Roman"/>
                <w:lang w:val="uk-UA"/>
              </w:rPr>
            </w:pPr>
            <w:r w:rsidRPr="00C511FB">
              <w:rPr>
                <w:rFonts w:ascii="Times New Roman" w:hAnsi="Times New Roman" w:cs="Times New Roman"/>
                <w:lang w:val="uk-UA"/>
              </w:rPr>
              <w:t>пуском [BKS-20-2-МТ]</w:t>
            </w:r>
          </w:p>
        </w:tc>
        <w:tc>
          <w:tcPr>
            <w:tcW w:w="3402" w:type="dxa"/>
            <w:shd w:val="clear" w:color="auto" w:fill="auto"/>
            <w:vAlign w:val="center"/>
          </w:tcPr>
          <w:p w:rsidR="005E5DE6" w:rsidRPr="00C511FB" w:rsidRDefault="005E5DE6" w:rsidP="00D1463E">
            <w:pPr>
              <w:jc w:val="center"/>
              <w:rPr>
                <w:rFonts w:ascii="Times New Roman" w:hAnsi="Times New Roman" w:cs="Times New Roman"/>
                <w:lang w:val="uk-UA"/>
              </w:rPr>
            </w:pPr>
            <w:r w:rsidRPr="00C511FB">
              <w:rPr>
                <w:rFonts w:ascii="Times New Roman" w:hAnsi="Times New Roman" w:cs="Times New Roman"/>
                <w:lang w:val="uk-UA"/>
              </w:rPr>
              <w:t>1</w:t>
            </w:r>
          </w:p>
        </w:tc>
      </w:tr>
      <w:tr w:rsidR="005E5DE6" w:rsidRPr="00C511FB" w:rsidTr="00D1463E">
        <w:trPr>
          <w:cantSplit/>
          <w:trHeight w:val="911"/>
        </w:trPr>
        <w:tc>
          <w:tcPr>
            <w:tcW w:w="562" w:type="dxa"/>
          </w:tcPr>
          <w:p w:rsidR="005E5DE6" w:rsidRPr="00C511FB" w:rsidRDefault="005E5DE6" w:rsidP="00D1463E">
            <w:pPr>
              <w:jc w:val="center"/>
              <w:rPr>
                <w:rFonts w:ascii="Times New Roman" w:hAnsi="Times New Roman" w:cs="Times New Roman"/>
                <w:lang w:val="uk-UA"/>
              </w:rPr>
            </w:pPr>
            <w:r w:rsidRPr="00C511FB">
              <w:rPr>
                <w:rFonts w:ascii="Times New Roman" w:hAnsi="Times New Roman" w:cs="Times New Roman"/>
                <w:lang w:val="uk-UA"/>
              </w:rPr>
              <w:t>5</w:t>
            </w:r>
          </w:p>
        </w:tc>
        <w:tc>
          <w:tcPr>
            <w:tcW w:w="5216" w:type="dxa"/>
            <w:shd w:val="clear" w:color="auto" w:fill="auto"/>
            <w:vAlign w:val="center"/>
          </w:tcPr>
          <w:p w:rsidR="005E5DE6" w:rsidRPr="00C511FB" w:rsidRDefault="005E5DE6" w:rsidP="00D1463E">
            <w:pPr>
              <w:rPr>
                <w:rFonts w:ascii="Times New Roman" w:hAnsi="Times New Roman" w:cs="Times New Roman"/>
                <w:bCs/>
                <w:shd w:val="clear" w:color="auto" w:fill="FFFFFF"/>
                <w:lang w:val="uk-UA"/>
              </w:rPr>
            </w:pPr>
            <w:r w:rsidRPr="00C511FB">
              <w:rPr>
                <w:rFonts w:ascii="Times New Roman" w:hAnsi="Times New Roman" w:cs="Times New Roman"/>
                <w:b/>
                <w:bCs/>
                <w:color w:val="000000"/>
                <w:sz w:val="22"/>
                <w:szCs w:val="22"/>
                <w:shd w:val="clear" w:color="auto" w:fill="FFFFFF"/>
                <w:lang w:val="uk-UA"/>
              </w:rPr>
              <w:t>Одеський ліцей № 14 Одеської міської ради, м. Одеса, вул. Кримська, 56 А</w:t>
            </w:r>
          </w:p>
        </w:tc>
        <w:tc>
          <w:tcPr>
            <w:tcW w:w="2127" w:type="dxa"/>
          </w:tcPr>
          <w:p w:rsidR="005E5DE6" w:rsidRPr="00C511FB" w:rsidRDefault="005E5DE6" w:rsidP="00D1463E">
            <w:pPr>
              <w:jc w:val="center"/>
              <w:rPr>
                <w:rFonts w:ascii="Times New Roman" w:hAnsi="Times New Roman" w:cs="Times New Roman"/>
                <w:lang w:val="uk-UA"/>
              </w:rPr>
            </w:pPr>
            <w:r w:rsidRPr="00C511FB">
              <w:rPr>
                <w:rFonts w:ascii="Times New Roman" w:hAnsi="Times New Roman" w:cs="Times New Roman"/>
                <w:lang w:val="uk-UA"/>
              </w:rPr>
              <w:t>ПКО</w:t>
            </w:r>
          </w:p>
        </w:tc>
        <w:tc>
          <w:tcPr>
            <w:tcW w:w="4110" w:type="dxa"/>
            <w:shd w:val="clear" w:color="auto" w:fill="auto"/>
            <w:vAlign w:val="center"/>
          </w:tcPr>
          <w:p w:rsidR="005E5DE6" w:rsidRPr="00C511FB" w:rsidRDefault="005E5DE6" w:rsidP="00D1463E">
            <w:pPr>
              <w:jc w:val="center"/>
              <w:rPr>
                <w:rFonts w:ascii="Times New Roman" w:hAnsi="Times New Roman" w:cs="Times New Roman"/>
                <w:lang w:val="uk-UA"/>
              </w:rPr>
            </w:pPr>
            <w:r w:rsidRPr="00C511FB">
              <w:rPr>
                <w:rFonts w:ascii="Times New Roman" w:hAnsi="Times New Roman" w:cs="Times New Roman"/>
                <w:lang w:val="uk-UA"/>
              </w:rPr>
              <w:t>Модуль BKS-20-2-МТ з механічним</w:t>
            </w:r>
          </w:p>
          <w:p w:rsidR="005E5DE6" w:rsidRPr="00C511FB" w:rsidRDefault="005E5DE6" w:rsidP="00D1463E">
            <w:pPr>
              <w:jc w:val="center"/>
              <w:rPr>
                <w:rFonts w:ascii="Times New Roman" w:hAnsi="Times New Roman" w:cs="Times New Roman"/>
                <w:lang w:val="uk-UA"/>
              </w:rPr>
            </w:pPr>
            <w:r w:rsidRPr="00C511FB">
              <w:rPr>
                <w:rFonts w:ascii="Times New Roman" w:hAnsi="Times New Roman" w:cs="Times New Roman"/>
                <w:lang w:val="uk-UA"/>
              </w:rPr>
              <w:t>пуском [BKS-20-2-МТ]</w:t>
            </w:r>
          </w:p>
        </w:tc>
        <w:tc>
          <w:tcPr>
            <w:tcW w:w="3402" w:type="dxa"/>
            <w:shd w:val="clear" w:color="auto" w:fill="auto"/>
            <w:vAlign w:val="center"/>
          </w:tcPr>
          <w:p w:rsidR="005E5DE6" w:rsidRPr="00C511FB" w:rsidRDefault="005E5DE6" w:rsidP="00D1463E">
            <w:pPr>
              <w:jc w:val="center"/>
              <w:rPr>
                <w:rFonts w:ascii="Times New Roman" w:hAnsi="Times New Roman" w:cs="Times New Roman"/>
                <w:lang w:val="uk-UA"/>
              </w:rPr>
            </w:pPr>
            <w:r w:rsidRPr="00C511FB">
              <w:rPr>
                <w:rFonts w:ascii="Times New Roman" w:hAnsi="Times New Roman" w:cs="Times New Roman"/>
                <w:lang w:val="uk-UA"/>
              </w:rPr>
              <w:t>1</w:t>
            </w:r>
          </w:p>
        </w:tc>
      </w:tr>
    </w:tbl>
    <w:p w:rsidR="005E5DE6" w:rsidRPr="00C511FB" w:rsidRDefault="005E5DE6" w:rsidP="005E5DE6">
      <w:pPr>
        <w:rPr>
          <w:rFonts w:ascii="Times New Roman" w:hAnsi="Times New Roman" w:cs="Times New Roman"/>
          <w:lang w:val="uk-UA"/>
        </w:rPr>
      </w:pPr>
    </w:p>
    <w:p w:rsidR="005E5DE6" w:rsidRPr="00C511FB" w:rsidRDefault="005E5DE6" w:rsidP="005E5DE6">
      <w:pPr>
        <w:rPr>
          <w:rFonts w:ascii="Times New Roman" w:hAnsi="Times New Roman" w:cs="Times New Roman"/>
          <w:lang w:val="uk-UA"/>
        </w:rPr>
      </w:pPr>
      <w:r w:rsidRPr="00C511FB">
        <w:rPr>
          <w:rFonts w:ascii="Times New Roman" w:hAnsi="Times New Roman" w:cs="Times New Roman"/>
          <w:lang w:val="uk-UA"/>
        </w:rPr>
        <w:t>П – порошкова                                          ПКО – пожежогасіння кухонного обладнання</w:t>
      </w:r>
    </w:p>
    <w:p w:rsidR="005E5DE6" w:rsidRPr="00C511FB" w:rsidRDefault="005E5DE6" w:rsidP="005E5DE6">
      <w:pPr>
        <w:rPr>
          <w:rFonts w:ascii="Times New Roman" w:hAnsi="Times New Roman" w:cs="Times New Roman"/>
          <w:lang w:val="uk-UA"/>
        </w:rPr>
      </w:pPr>
      <w:r w:rsidRPr="00C511FB">
        <w:rPr>
          <w:rFonts w:ascii="Times New Roman" w:hAnsi="Times New Roman" w:cs="Times New Roman"/>
          <w:lang w:val="uk-UA"/>
        </w:rPr>
        <w:t xml:space="preserve">Г – газова </w:t>
      </w:r>
    </w:p>
    <w:p w:rsidR="005E5DE6" w:rsidRPr="00C511FB" w:rsidRDefault="005E5DE6" w:rsidP="005E5DE6">
      <w:pPr>
        <w:rPr>
          <w:rFonts w:ascii="Times New Roman" w:hAnsi="Times New Roman" w:cs="Times New Roman"/>
          <w:lang w:val="uk-UA"/>
        </w:rPr>
      </w:pPr>
      <w:r w:rsidRPr="00C511FB">
        <w:rPr>
          <w:rFonts w:ascii="Times New Roman" w:hAnsi="Times New Roman" w:cs="Times New Roman"/>
          <w:lang w:val="uk-UA"/>
        </w:rPr>
        <w:t xml:space="preserve">А – аерозольна </w:t>
      </w:r>
    </w:p>
    <w:p w:rsidR="005E5DE6" w:rsidRPr="00C511FB" w:rsidRDefault="005E5DE6" w:rsidP="005E5DE6">
      <w:pPr>
        <w:rPr>
          <w:rFonts w:ascii="Times New Roman" w:hAnsi="Times New Roman" w:cs="Times New Roman"/>
          <w:lang w:val="uk-UA"/>
        </w:rPr>
      </w:pPr>
      <w:r w:rsidRPr="00C511FB">
        <w:rPr>
          <w:rFonts w:ascii="Times New Roman" w:hAnsi="Times New Roman" w:cs="Times New Roman"/>
          <w:lang w:val="uk-UA"/>
        </w:rPr>
        <w:t xml:space="preserve">ПВ – пінно-водяна </w:t>
      </w:r>
    </w:p>
    <w:p w:rsidR="005E5DE6" w:rsidRPr="00C511FB" w:rsidRDefault="005E5DE6" w:rsidP="005E5DE6">
      <w:pPr>
        <w:rPr>
          <w:rFonts w:ascii="Times New Roman" w:hAnsi="Times New Roman" w:cs="Times New Roman"/>
          <w:lang w:val="uk-UA"/>
        </w:rPr>
      </w:pPr>
      <w:r w:rsidRPr="00C511FB">
        <w:rPr>
          <w:rFonts w:ascii="Times New Roman" w:hAnsi="Times New Roman" w:cs="Times New Roman"/>
          <w:lang w:val="uk-UA"/>
        </w:rPr>
        <w:t xml:space="preserve">ПД – </w:t>
      </w:r>
      <w:proofErr w:type="spellStart"/>
      <w:r w:rsidRPr="00C511FB">
        <w:rPr>
          <w:rFonts w:ascii="Times New Roman" w:hAnsi="Times New Roman" w:cs="Times New Roman"/>
          <w:lang w:val="uk-UA"/>
        </w:rPr>
        <w:t>протидимна</w:t>
      </w:r>
      <w:proofErr w:type="spellEnd"/>
    </w:p>
    <w:p w:rsidR="005E5DE6" w:rsidRPr="00C511FB" w:rsidRDefault="005E5DE6" w:rsidP="005E5DE6">
      <w:pPr>
        <w:rPr>
          <w:rFonts w:ascii="Times New Roman" w:hAnsi="Times New Roman" w:cs="Times New Roman"/>
          <w:lang w:val="uk-UA"/>
        </w:rPr>
      </w:pPr>
    </w:p>
    <w:p w:rsidR="005E5DE6" w:rsidRPr="00C511FB" w:rsidRDefault="005E5DE6" w:rsidP="005E5DE6">
      <w:pPr>
        <w:rPr>
          <w:rFonts w:ascii="Times New Roman" w:hAnsi="Times New Roman" w:cs="Times New Roman"/>
          <w:lang w:val="uk-UA"/>
        </w:rPr>
      </w:pPr>
    </w:p>
    <w:p w:rsidR="005E5DE6" w:rsidRPr="00C511FB" w:rsidRDefault="005E5DE6" w:rsidP="005E5DE6">
      <w:pPr>
        <w:rPr>
          <w:rFonts w:ascii="Times New Roman" w:hAnsi="Times New Roman" w:cs="Times New Roman"/>
          <w:lang w:val="uk-UA"/>
        </w:rPr>
      </w:pPr>
    </w:p>
    <w:p w:rsidR="005E5DE6" w:rsidRPr="00C511FB" w:rsidRDefault="005E5DE6" w:rsidP="005E5DE6">
      <w:pPr>
        <w:rPr>
          <w:rFonts w:ascii="Times New Roman" w:hAnsi="Times New Roman" w:cs="Times New Roman"/>
          <w:lang w:val="uk-UA"/>
        </w:rPr>
      </w:pPr>
    </w:p>
    <w:p w:rsidR="005E5DE6" w:rsidRPr="00C511FB" w:rsidRDefault="005E5DE6" w:rsidP="005E5DE6">
      <w:pPr>
        <w:rPr>
          <w:rFonts w:ascii="Times New Roman" w:hAnsi="Times New Roman" w:cs="Times New Roman"/>
          <w:lang w:val="uk-UA"/>
        </w:rPr>
      </w:pPr>
    </w:p>
    <w:p w:rsidR="005E5DE6" w:rsidRPr="00C511FB" w:rsidRDefault="005E5DE6" w:rsidP="005E5DE6">
      <w:pPr>
        <w:rPr>
          <w:rFonts w:ascii="Times New Roman" w:hAnsi="Times New Roman" w:cs="Times New Roman"/>
          <w:lang w:val="uk-UA"/>
        </w:rPr>
      </w:pPr>
    </w:p>
    <w:p w:rsidR="005E5DE6" w:rsidRPr="00C511FB" w:rsidRDefault="005E5DE6" w:rsidP="005E5DE6">
      <w:pPr>
        <w:rPr>
          <w:rFonts w:ascii="Times New Roman" w:hAnsi="Times New Roman" w:cs="Times New Roman"/>
          <w:lang w:val="uk-UA"/>
        </w:rPr>
      </w:pPr>
    </w:p>
    <w:p w:rsidR="005E5DE6" w:rsidRPr="00C511FB" w:rsidRDefault="005E5DE6" w:rsidP="005E5DE6">
      <w:pPr>
        <w:rPr>
          <w:rFonts w:ascii="Times New Roman" w:hAnsi="Times New Roman" w:cs="Times New Roman"/>
          <w:lang w:val="uk-UA"/>
        </w:rPr>
      </w:pPr>
    </w:p>
    <w:p w:rsidR="005E5DE6" w:rsidRPr="00C511FB" w:rsidRDefault="005E5DE6" w:rsidP="005E5DE6">
      <w:pPr>
        <w:rPr>
          <w:rFonts w:ascii="Times New Roman" w:hAnsi="Times New Roman" w:cs="Times New Roman"/>
          <w:lang w:val="uk-UA"/>
        </w:rPr>
      </w:pPr>
    </w:p>
    <w:p w:rsidR="005E5DE6" w:rsidRPr="00C511FB" w:rsidRDefault="005E5DE6" w:rsidP="005E5DE6">
      <w:pPr>
        <w:ind w:firstLine="13183"/>
        <w:rPr>
          <w:rFonts w:ascii="Times New Roman" w:hAnsi="Times New Roman" w:cs="Times New Roman"/>
          <w:sz w:val="22"/>
          <w:szCs w:val="22"/>
          <w:lang w:val="uk-UA"/>
        </w:rPr>
      </w:pPr>
    </w:p>
    <w:p w:rsidR="005E5DE6" w:rsidRPr="00C511FB" w:rsidRDefault="005E5DE6" w:rsidP="005E5DE6">
      <w:pPr>
        <w:ind w:firstLine="13183"/>
        <w:rPr>
          <w:rFonts w:ascii="Times New Roman" w:hAnsi="Times New Roman" w:cs="Times New Roman"/>
          <w:sz w:val="22"/>
          <w:szCs w:val="22"/>
          <w:lang w:val="uk-UA"/>
        </w:rPr>
      </w:pPr>
      <w:r w:rsidRPr="00C511FB">
        <w:rPr>
          <w:rFonts w:ascii="Times New Roman" w:hAnsi="Times New Roman" w:cs="Times New Roman"/>
          <w:sz w:val="22"/>
          <w:szCs w:val="22"/>
          <w:lang w:val="uk-UA"/>
        </w:rPr>
        <w:t>Додаток 3</w:t>
      </w:r>
    </w:p>
    <w:p w:rsidR="005E5DE6" w:rsidRPr="00C511FB" w:rsidRDefault="005E5DE6" w:rsidP="005E5DE6">
      <w:pPr>
        <w:ind w:firstLine="13183"/>
        <w:rPr>
          <w:rFonts w:ascii="Times New Roman" w:hAnsi="Times New Roman" w:cs="Times New Roman"/>
          <w:sz w:val="22"/>
          <w:szCs w:val="22"/>
          <w:lang w:val="uk-UA"/>
        </w:rPr>
      </w:pPr>
      <w:r w:rsidRPr="00C511FB">
        <w:rPr>
          <w:rFonts w:ascii="Times New Roman" w:hAnsi="Times New Roman" w:cs="Times New Roman"/>
          <w:sz w:val="22"/>
          <w:szCs w:val="22"/>
          <w:lang w:val="uk-UA"/>
        </w:rPr>
        <w:t>до технічних вимог</w:t>
      </w:r>
    </w:p>
    <w:p w:rsidR="005E5DE6" w:rsidRPr="00C511FB" w:rsidRDefault="005E5DE6" w:rsidP="005E5DE6">
      <w:pPr>
        <w:rPr>
          <w:rFonts w:ascii="Times New Roman" w:hAnsi="Times New Roman" w:cs="Times New Roman"/>
          <w:sz w:val="22"/>
          <w:szCs w:val="22"/>
          <w:lang w:val="uk-UA"/>
        </w:rPr>
      </w:pPr>
    </w:p>
    <w:p w:rsidR="005E5DE6" w:rsidRPr="00C511FB" w:rsidRDefault="005E5DE6" w:rsidP="005E5DE6">
      <w:pPr>
        <w:widowControl/>
        <w:tabs>
          <w:tab w:val="left" w:pos="6946"/>
        </w:tabs>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План-графік</w:t>
      </w:r>
    </w:p>
    <w:p w:rsidR="005E5DE6" w:rsidRPr="00C511FB" w:rsidRDefault="005E5DE6" w:rsidP="005E5DE6">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eastAsia="en-US"/>
        </w:rPr>
        <w:t xml:space="preserve">Послуг з ремонту і технічного обслуговування вимірювальних, випробувальних і контрольних </w:t>
      </w:r>
      <w:proofErr w:type="spellStart"/>
      <w:r w:rsidRPr="00C511FB">
        <w:rPr>
          <w:rFonts w:ascii="Times New Roman" w:hAnsi="Times New Roman" w:cs="Times New Roman"/>
          <w:sz w:val="22"/>
          <w:szCs w:val="22"/>
          <w:lang w:val="uk-UA" w:eastAsia="en-US"/>
        </w:rPr>
        <w:t>приладів</w:t>
      </w:r>
      <w:r w:rsidRPr="00C511FB">
        <w:rPr>
          <w:rFonts w:ascii="Times New Roman" w:hAnsi="Times New Roman" w:cs="Times New Roman"/>
          <w:sz w:val="22"/>
          <w:szCs w:val="22"/>
          <w:lang w:val="uk-UA"/>
        </w:rPr>
        <w:t>на</w:t>
      </w:r>
      <w:proofErr w:type="spellEnd"/>
      <w:r w:rsidRPr="00C511FB">
        <w:rPr>
          <w:rFonts w:ascii="Times New Roman" w:hAnsi="Times New Roman" w:cs="Times New Roman"/>
          <w:sz w:val="22"/>
          <w:szCs w:val="22"/>
          <w:lang w:val="uk-UA"/>
        </w:rPr>
        <w:t xml:space="preserve"> об'єктах КУ «Центр фінансування та господарської діяльності закладів та установ системи освіти Суворовського району м. Одеси» </w:t>
      </w:r>
      <w:r w:rsidRPr="00C511FB">
        <w:rPr>
          <w:rFonts w:ascii="Times New Roman" w:hAnsi="Times New Roman" w:cs="Times New Roman"/>
          <w:b/>
          <w:sz w:val="22"/>
          <w:szCs w:val="22"/>
          <w:lang w:val="uk-UA"/>
        </w:rPr>
        <w:t xml:space="preserve">на </w:t>
      </w:r>
      <w:r>
        <w:rPr>
          <w:rFonts w:ascii="Times New Roman" w:hAnsi="Times New Roman" w:cs="Times New Roman"/>
          <w:sz w:val="22"/>
          <w:szCs w:val="22"/>
          <w:lang w:val="uk-UA"/>
        </w:rPr>
        <w:t xml:space="preserve">І квартал </w:t>
      </w:r>
      <w:r w:rsidRPr="00373BAA">
        <w:rPr>
          <w:rFonts w:ascii="Times New Roman" w:hAnsi="Times New Roman" w:cs="Times New Roman"/>
          <w:sz w:val="22"/>
          <w:szCs w:val="22"/>
          <w:lang w:val="uk-UA"/>
        </w:rPr>
        <w:t>2023 р</w:t>
      </w:r>
      <w:r w:rsidRPr="00C511FB">
        <w:rPr>
          <w:rFonts w:ascii="Times New Roman" w:hAnsi="Times New Roman" w:cs="Times New Roman"/>
          <w:sz w:val="22"/>
          <w:szCs w:val="22"/>
          <w:lang w:val="uk-UA"/>
        </w:rPr>
        <w:t>.</w:t>
      </w:r>
    </w:p>
    <w:p w:rsidR="005E5DE6" w:rsidRPr="00C511FB" w:rsidRDefault="005E5DE6" w:rsidP="005E5DE6">
      <w:pPr>
        <w:widowControl/>
        <w:tabs>
          <w:tab w:val="left" w:pos="6946"/>
        </w:tabs>
        <w:autoSpaceDE/>
        <w:autoSpaceDN/>
        <w:adjustRightInd/>
        <w:rPr>
          <w:rFonts w:ascii="Times New Roman" w:hAnsi="Times New Roman" w:cs="Times New Roman"/>
          <w:sz w:val="22"/>
          <w:szCs w:val="22"/>
          <w:lang w:val="uk-UA"/>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1792"/>
        <w:gridCol w:w="712"/>
        <w:gridCol w:w="713"/>
        <w:gridCol w:w="713"/>
        <w:gridCol w:w="713"/>
        <w:gridCol w:w="714"/>
        <w:gridCol w:w="713"/>
        <w:gridCol w:w="713"/>
        <w:gridCol w:w="617"/>
        <w:gridCol w:w="709"/>
        <w:gridCol w:w="816"/>
        <w:gridCol w:w="601"/>
        <w:gridCol w:w="567"/>
      </w:tblGrid>
      <w:tr w:rsidR="005E5DE6" w:rsidRPr="00C511FB" w:rsidTr="00D1463E">
        <w:tc>
          <w:tcPr>
            <w:tcW w:w="5353" w:type="dxa"/>
            <w:vMerge w:val="restart"/>
            <w:vAlign w:val="center"/>
          </w:tcPr>
          <w:p w:rsidR="005E5DE6" w:rsidRPr="00C511FB" w:rsidRDefault="005E5DE6" w:rsidP="00D1463E">
            <w:pPr>
              <w:widowControl/>
              <w:tabs>
                <w:tab w:val="left" w:pos="6946"/>
              </w:tabs>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Тип систем, технічних засобів, вузлів</w:t>
            </w:r>
          </w:p>
        </w:tc>
        <w:tc>
          <w:tcPr>
            <w:tcW w:w="1792" w:type="dxa"/>
            <w:vMerge w:val="restart"/>
            <w:vAlign w:val="center"/>
          </w:tcPr>
          <w:p w:rsidR="005E5DE6" w:rsidRPr="00C511FB" w:rsidRDefault="005E5DE6" w:rsidP="00D1463E">
            <w:pPr>
              <w:widowControl/>
              <w:tabs>
                <w:tab w:val="left" w:pos="6946"/>
              </w:tabs>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Вид регламентних робіт</w:t>
            </w:r>
          </w:p>
        </w:tc>
        <w:tc>
          <w:tcPr>
            <w:tcW w:w="8301" w:type="dxa"/>
            <w:gridSpan w:val="12"/>
            <w:vAlign w:val="center"/>
          </w:tcPr>
          <w:p w:rsidR="005E5DE6" w:rsidRPr="00C511FB" w:rsidRDefault="005E5DE6" w:rsidP="00D1463E">
            <w:pPr>
              <w:widowControl/>
              <w:tabs>
                <w:tab w:val="left" w:pos="6946"/>
              </w:tabs>
              <w:autoSpaceDE/>
              <w:autoSpaceDN/>
              <w:adjustRightInd/>
              <w:jc w:val="center"/>
              <w:rPr>
                <w:rFonts w:ascii="Times New Roman" w:hAnsi="Times New Roman" w:cs="Times New Roman"/>
                <w:b/>
                <w:sz w:val="22"/>
                <w:szCs w:val="22"/>
                <w:lang w:val="uk-UA"/>
              </w:rPr>
            </w:pPr>
            <w:r>
              <w:rPr>
                <w:rFonts w:ascii="Times New Roman" w:hAnsi="Times New Roman" w:cs="Times New Roman"/>
                <w:sz w:val="22"/>
                <w:szCs w:val="22"/>
                <w:lang w:val="uk-UA"/>
              </w:rPr>
              <w:t xml:space="preserve">І квартал </w:t>
            </w:r>
            <w:r w:rsidRPr="00373BAA">
              <w:rPr>
                <w:rFonts w:ascii="Times New Roman" w:hAnsi="Times New Roman" w:cs="Times New Roman"/>
                <w:sz w:val="22"/>
                <w:szCs w:val="22"/>
                <w:lang w:val="uk-UA"/>
              </w:rPr>
              <w:t>2023 р</w:t>
            </w:r>
            <w:r w:rsidRPr="00C511FB">
              <w:rPr>
                <w:rFonts w:ascii="Times New Roman" w:hAnsi="Times New Roman" w:cs="Times New Roman"/>
                <w:sz w:val="22"/>
                <w:szCs w:val="22"/>
                <w:lang w:val="uk-UA"/>
              </w:rPr>
              <w:t>.</w:t>
            </w:r>
          </w:p>
        </w:tc>
      </w:tr>
      <w:tr w:rsidR="005E5DE6" w:rsidRPr="00C511FB" w:rsidTr="00D1463E">
        <w:trPr>
          <w:cantSplit/>
          <w:trHeight w:val="1315"/>
        </w:trPr>
        <w:tc>
          <w:tcPr>
            <w:tcW w:w="5353" w:type="dxa"/>
            <w:vMerge/>
            <w:vAlign w:val="center"/>
          </w:tcPr>
          <w:p w:rsidR="005E5DE6" w:rsidRPr="00C511FB" w:rsidRDefault="005E5DE6" w:rsidP="00D1463E">
            <w:pPr>
              <w:widowControl/>
              <w:tabs>
                <w:tab w:val="left" w:pos="6946"/>
              </w:tabs>
              <w:autoSpaceDE/>
              <w:autoSpaceDN/>
              <w:adjustRightInd/>
              <w:jc w:val="center"/>
              <w:rPr>
                <w:rFonts w:ascii="Times New Roman" w:hAnsi="Times New Roman" w:cs="Times New Roman"/>
                <w:b/>
                <w:sz w:val="22"/>
                <w:szCs w:val="22"/>
                <w:lang w:val="uk-UA"/>
              </w:rPr>
            </w:pPr>
          </w:p>
        </w:tc>
        <w:tc>
          <w:tcPr>
            <w:tcW w:w="1792" w:type="dxa"/>
            <w:vMerge/>
            <w:vAlign w:val="center"/>
          </w:tcPr>
          <w:p w:rsidR="005E5DE6" w:rsidRPr="00C511FB" w:rsidRDefault="005E5DE6" w:rsidP="00D1463E">
            <w:pPr>
              <w:widowControl/>
              <w:tabs>
                <w:tab w:val="left" w:pos="6946"/>
              </w:tabs>
              <w:autoSpaceDE/>
              <w:autoSpaceDN/>
              <w:adjustRightInd/>
              <w:jc w:val="center"/>
              <w:rPr>
                <w:rFonts w:ascii="Times New Roman" w:hAnsi="Times New Roman" w:cs="Times New Roman"/>
                <w:b/>
                <w:sz w:val="22"/>
                <w:szCs w:val="22"/>
                <w:lang w:val="uk-UA"/>
              </w:rPr>
            </w:pPr>
          </w:p>
        </w:tc>
        <w:tc>
          <w:tcPr>
            <w:tcW w:w="712" w:type="dxa"/>
            <w:textDirection w:val="btLr"/>
            <w:vAlign w:val="center"/>
          </w:tcPr>
          <w:p w:rsidR="005E5DE6" w:rsidRPr="00C511FB" w:rsidRDefault="005E5DE6" w:rsidP="00D1463E">
            <w:pPr>
              <w:widowControl/>
              <w:tabs>
                <w:tab w:val="left" w:pos="6946"/>
              </w:tabs>
              <w:autoSpaceDE/>
              <w:autoSpaceDN/>
              <w:adjustRightInd/>
              <w:ind w:left="113" w:right="113"/>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Січень</w:t>
            </w:r>
          </w:p>
        </w:tc>
        <w:tc>
          <w:tcPr>
            <w:tcW w:w="713" w:type="dxa"/>
            <w:textDirection w:val="btLr"/>
            <w:vAlign w:val="center"/>
          </w:tcPr>
          <w:p w:rsidR="005E5DE6" w:rsidRPr="00C511FB" w:rsidRDefault="005E5DE6" w:rsidP="00D1463E">
            <w:pPr>
              <w:widowControl/>
              <w:tabs>
                <w:tab w:val="left" w:pos="6946"/>
              </w:tabs>
              <w:autoSpaceDE/>
              <w:autoSpaceDN/>
              <w:adjustRightInd/>
              <w:ind w:left="113" w:right="113"/>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Лютий</w:t>
            </w:r>
          </w:p>
        </w:tc>
        <w:tc>
          <w:tcPr>
            <w:tcW w:w="713" w:type="dxa"/>
            <w:textDirection w:val="btLr"/>
            <w:vAlign w:val="center"/>
          </w:tcPr>
          <w:p w:rsidR="005E5DE6" w:rsidRPr="00C511FB" w:rsidRDefault="005E5DE6" w:rsidP="00D1463E">
            <w:pPr>
              <w:widowControl/>
              <w:tabs>
                <w:tab w:val="left" w:pos="6946"/>
              </w:tabs>
              <w:autoSpaceDE/>
              <w:autoSpaceDN/>
              <w:adjustRightInd/>
              <w:ind w:left="113" w:right="113"/>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Березень</w:t>
            </w:r>
          </w:p>
        </w:tc>
        <w:tc>
          <w:tcPr>
            <w:tcW w:w="713" w:type="dxa"/>
            <w:textDirection w:val="btLr"/>
            <w:vAlign w:val="center"/>
          </w:tcPr>
          <w:p w:rsidR="005E5DE6" w:rsidRPr="00C511FB" w:rsidRDefault="005E5DE6" w:rsidP="00D1463E">
            <w:pPr>
              <w:widowControl/>
              <w:tabs>
                <w:tab w:val="left" w:pos="6946"/>
              </w:tabs>
              <w:autoSpaceDE/>
              <w:autoSpaceDN/>
              <w:adjustRightInd/>
              <w:ind w:left="113" w:right="113"/>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Квітень</w:t>
            </w:r>
          </w:p>
        </w:tc>
        <w:tc>
          <w:tcPr>
            <w:tcW w:w="714" w:type="dxa"/>
            <w:textDirection w:val="btLr"/>
            <w:vAlign w:val="center"/>
          </w:tcPr>
          <w:p w:rsidR="005E5DE6" w:rsidRPr="00C511FB" w:rsidRDefault="005E5DE6" w:rsidP="00D1463E">
            <w:pPr>
              <w:widowControl/>
              <w:tabs>
                <w:tab w:val="left" w:pos="6946"/>
              </w:tabs>
              <w:autoSpaceDE/>
              <w:autoSpaceDN/>
              <w:adjustRightInd/>
              <w:ind w:left="113" w:right="113"/>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Травень</w:t>
            </w:r>
          </w:p>
        </w:tc>
        <w:tc>
          <w:tcPr>
            <w:tcW w:w="713" w:type="dxa"/>
            <w:textDirection w:val="btLr"/>
            <w:vAlign w:val="center"/>
          </w:tcPr>
          <w:p w:rsidR="005E5DE6" w:rsidRPr="00C511FB" w:rsidRDefault="005E5DE6" w:rsidP="00D1463E">
            <w:pPr>
              <w:widowControl/>
              <w:tabs>
                <w:tab w:val="left" w:pos="6946"/>
              </w:tabs>
              <w:autoSpaceDE/>
              <w:autoSpaceDN/>
              <w:adjustRightInd/>
              <w:ind w:left="113" w:right="113"/>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Червень</w:t>
            </w:r>
          </w:p>
        </w:tc>
        <w:tc>
          <w:tcPr>
            <w:tcW w:w="713" w:type="dxa"/>
            <w:textDirection w:val="btLr"/>
            <w:vAlign w:val="center"/>
          </w:tcPr>
          <w:p w:rsidR="005E5DE6" w:rsidRPr="00C511FB" w:rsidRDefault="005E5DE6" w:rsidP="00D1463E">
            <w:pPr>
              <w:widowControl/>
              <w:tabs>
                <w:tab w:val="left" w:pos="6946"/>
              </w:tabs>
              <w:autoSpaceDE/>
              <w:autoSpaceDN/>
              <w:adjustRightInd/>
              <w:ind w:left="113" w:right="113"/>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Липень</w:t>
            </w:r>
          </w:p>
        </w:tc>
        <w:tc>
          <w:tcPr>
            <w:tcW w:w="617" w:type="dxa"/>
            <w:textDirection w:val="btLr"/>
            <w:vAlign w:val="center"/>
          </w:tcPr>
          <w:p w:rsidR="005E5DE6" w:rsidRPr="00C511FB" w:rsidRDefault="005E5DE6" w:rsidP="00D1463E">
            <w:pPr>
              <w:widowControl/>
              <w:tabs>
                <w:tab w:val="left" w:pos="6946"/>
              </w:tabs>
              <w:autoSpaceDE/>
              <w:autoSpaceDN/>
              <w:adjustRightInd/>
              <w:ind w:left="113" w:right="113"/>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Серпень</w:t>
            </w:r>
          </w:p>
        </w:tc>
        <w:tc>
          <w:tcPr>
            <w:tcW w:w="709" w:type="dxa"/>
            <w:textDirection w:val="btLr"/>
            <w:vAlign w:val="center"/>
          </w:tcPr>
          <w:p w:rsidR="005E5DE6" w:rsidRPr="00C511FB" w:rsidRDefault="005E5DE6" w:rsidP="00D1463E">
            <w:pPr>
              <w:widowControl/>
              <w:tabs>
                <w:tab w:val="left" w:pos="6946"/>
              </w:tabs>
              <w:autoSpaceDE/>
              <w:autoSpaceDN/>
              <w:adjustRightInd/>
              <w:ind w:left="113" w:right="113"/>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Вересень</w:t>
            </w:r>
          </w:p>
        </w:tc>
        <w:tc>
          <w:tcPr>
            <w:tcW w:w="816" w:type="dxa"/>
            <w:textDirection w:val="btLr"/>
            <w:vAlign w:val="center"/>
          </w:tcPr>
          <w:p w:rsidR="005E5DE6" w:rsidRPr="00C511FB" w:rsidRDefault="005E5DE6" w:rsidP="00D1463E">
            <w:pPr>
              <w:widowControl/>
              <w:tabs>
                <w:tab w:val="left" w:pos="6946"/>
              </w:tabs>
              <w:autoSpaceDE/>
              <w:autoSpaceDN/>
              <w:adjustRightInd/>
              <w:ind w:left="113" w:right="113"/>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Жовтень</w:t>
            </w:r>
          </w:p>
        </w:tc>
        <w:tc>
          <w:tcPr>
            <w:tcW w:w="601" w:type="dxa"/>
            <w:textDirection w:val="btLr"/>
            <w:vAlign w:val="center"/>
          </w:tcPr>
          <w:p w:rsidR="005E5DE6" w:rsidRPr="00C511FB" w:rsidRDefault="005E5DE6" w:rsidP="00D1463E">
            <w:pPr>
              <w:widowControl/>
              <w:tabs>
                <w:tab w:val="left" w:pos="6946"/>
              </w:tabs>
              <w:autoSpaceDE/>
              <w:autoSpaceDN/>
              <w:adjustRightInd/>
              <w:ind w:left="113" w:right="113"/>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Листопад</w:t>
            </w:r>
          </w:p>
        </w:tc>
        <w:tc>
          <w:tcPr>
            <w:tcW w:w="567" w:type="dxa"/>
            <w:textDirection w:val="btLr"/>
            <w:vAlign w:val="center"/>
          </w:tcPr>
          <w:p w:rsidR="005E5DE6" w:rsidRPr="00C511FB" w:rsidRDefault="005E5DE6" w:rsidP="00D1463E">
            <w:pPr>
              <w:widowControl/>
              <w:tabs>
                <w:tab w:val="left" w:pos="6946"/>
              </w:tabs>
              <w:autoSpaceDE/>
              <w:autoSpaceDN/>
              <w:adjustRightInd/>
              <w:ind w:left="113" w:right="113"/>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Грудень</w:t>
            </w:r>
          </w:p>
        </w:tc>
      </w:tr>
      <w:tr w:rsidR="005E5DE6" w:rsidRPr="00C511FB" w:rsidTr="00D1463E">
        <w:tc>
          <w:tcPr>
            <w:tcW w:w="15446" w:type="dxa"/>
            <w:gridSpan w:val="14"/>
          </w:tcPr>
          <w:p w:rsidR="005E5DE6" w:rsidRPr="00C511FB" w:rsidRDefault="005E5DE6" w:rsidP="00D1463E">
            <w:pPr>
              <w:widowControl/>
              <w:tabs>
                <w:tab w:val="left" w:pos="6946"/>
              </w:tabs>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Системи пожежної сигналізації</w:t>
            </w:r>
          </w:p>
        </w:tc>
      </w:tr>
      <w:tr w:rsidR="005E5DE6" w:rsidRPr="00C511FB" w:rsidTr="00D1463E">
        <w:tc>
          <w:tcPr>
            <w:tcW w:w="5353" w:type="dxa"/>
            <w:vMerge w:val="restart"/>
            <w:vAlign w:val="center"/>
          </w:tcPr>
          <w:p w:rsidR="005E5DE6" w:rsidRPr="00C511FB" w:rsidRDefault="005E5DE6" w:rsidP="00D1463E">
            <w:pPr>
              <w:widowControl/>
              <w:tabs>
                <w:tab w:val="left" w:pos="6946"/>
              </w:tabs>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Пожежні сповіщувачі всіх типів</w:t>
            </w:r>
          </w:p>
        </w:tc>
        <w:tc>
          <w:tcPr>
            <w:tcW w:w="1792"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Регламент 1</w:t>
            </w:r>
          </w:p>
        </w:tc>
        <w:tc>
          <w:tcPr>
            <w:tcW w:w="712"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14"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617"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09"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816"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601"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567"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r>
      <w:tr w:rsidR="005E5DE6" w:rsidRPr="00C511FB" w:rsidTr="00D1463E">
        <w:tc>
          <w:tcPr>
            <w:tcW w:w="5353" w:type="dxa"/>
            <w:vMerge/>
            <w:vAlign w:val="center"/>
          </w:tcPr>
          <w:p w:rsidR="005E5DE6" w:rsidRPr="00C511FB" w:rsidRDefault="005E5DE6" w:rsidP="00D1463E">
            <w:pPr>
              <w:widowControl/>
              <w:tabs>
                <w:tab w:val="left" w:pos="6946"/>
              </w:tabs>
              <w:autoSpaceDE/>
              <w:autoSpaceDN/>
              <w:adjustRightInd/>
              <w:rPr>
                <w:rFonts w:ascii="Times New Roman" w:hAnsi="Times New Roman" w:cs="Times New Roman"/>
                <w:sz w:val="22"/>
                <w:szCs w:val="22"/>
                <w:lang w:val="uk-UA"/>
              </w:rPr>
            </w:pPr>
          </w:p>
        </w:tc>
        <w:tc>
          <w:tcPr>
            <w:tcW w:w="1792"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Регламент 2</w:t>
            </w:r>
          </w:p>
        </w:tc>
        <w:tc>
          <w:tcPr>
            <w:tcW w:w="712"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p>
        </w:tc>
        <w:tc>
          <w:tcPr>
            <w:tcW w:w="714"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p>
        </w:tc>
        <w:tc>
          <w:tcPr>
            <w:tcW w:w="617"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p>
        </w:tc>
        <w:tc>
          <w:tcPr>
            <w:tcW w:w="709"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816"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p>
        </w:tc>
        <w:tc>
          <w:tcPr>
            <w:tcW w:w="601"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p>
        </w:tc>
        <w:tc>
          <w:tcPr>
            <w:tcW w:w="567"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r>
      <w:tr w:rsidR="005E5DE6" w:rsidRPr="00C511FB" w:rsidTr="00D1463E">
        <w:tc>
          <w:tcPr>
            <w:tcW w:w="5353" w:type="dxa"/>
            <w:vAlign w:val="center"/>
          </w:tcPr>
          <w:p w:rsidR="005E5DE6" w:rsidRPr="00C511FB" w:rsidRDefault="005E5DE6" w:rsidP="00D1463E">
            <w:pPr>
              <w:widowControl/>
              <w:tabs>
                <w:tab w:val="left" w:pos="6946"/>
              </w:tabs>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ППКП</w:t>
            </w:r>
          </w:p>
        </w:tc>
        <w:tc>
          <w:tcPr>
            <w:tcW w:w="1792"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Регламент 1</w:t>
            </w:r>
          </w:p>
        </w:tc>
        <w:tc>
          <w:tcPr>
            <w:tcW w:w="712"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14"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617"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09"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816"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601"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567"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r>
      <w:tr w:rsidR="005E5DE6" w:rsidRPr="00C511FB" w:rsidTr="00D1463E">
        <w:tc>
          <w:tcPr>
            <w:tcW w:w="5353" w:type="dxa"/>
            <w:vAlign w:val="center"/>
          </w:tcPr>
          <w:p w:rsidR="005E5DE6" w:rsidRPr="00C511FB" w:rsidRDefault="005E5DE6" w:rsidP="00D1463E">
            <w:pPr>
              <w:widowControl/>
              <w:tabs>
                <w:tab w:val="left" w:pos="6946"/>
              </w:tabs>
              <w:autoSpaceDE/>
              <w:autoSpaceDN/>
              <w:adjustRightInd/>
              <w:rPr>
                <w:rFonts w:ascii="Times New Roman" w:hAnsi="Times New Roman" w:cs="Times New Roman"/>
                <w:sz w:val="22"/>
                <w:szCs w:val="22"/>
                <w:lang w:val="uk-UA"/>
              </w:rPr>
            </w:pPr>
          </w:p>
        </w:tc>
        <w:tc>
          <w:tcPr>
            <w:tcW w:w="1792"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Регламент 2</w:t>
            </w:r>
          </w:p>
        </w:tc>
        <w:tc>
          <w:tcPr>
            <w:tcW w:w="712"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p>
        </w:tc>
        <w:tc>
          <w:tcPr>
            <w:tcW w:w="714"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p>
        </w:tc>
        <w:tc>
          <w:tcPr>
            <w:tcW w:w="617"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p>
        </w:tc>
        <w:tc>
          <w:tcPr>
            <w:tcW w:w="709"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816"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p>
        </w:tc>
        <w:tc>
          <w:tcPr>
            <w:tcW w:w="601"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p>
        </w:tc>
        <w:tc>
          <w:tcPr>
            <w:tcW w:w="567"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r>
      <w:tr w:rsidR="005E5DE6" w:rsidRPr="00C511FB" w:rsidTr="00D1463E">
        <w:tc>
          <w:tcPr>
            <w:tcW w:w="15446" w:type="dxa"/>
            <w:gridSpan w:val="14"/>
          </w:tcPr>
          <w:p w:rsidR="005E5DE6" w:rsidRPr="00C511FB" w:rsidRDefault="005E5DE6" w:rsidP="00D1463E">
            <w:pPr>
              <w:widowControl/>
              <w:tabs>
                <w:tab w:val="left" w:pos="6946"/>
              </w:tabs>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Автоматичні системи пожежогасіння</w:t>
            </w:r>
          </w:p>
        </w:tc>
      </w:tr>
      <w:tr w:rsidR="005E5DE6" w:rsidRPr="00C511FB" w:rsidTr="00D1463E">
        <w:tc>
          <w:tcPr>
            <w:tcW w:w="5353" w:type="dxa"/>
            <w:vMerge w:val="restart"/>
            <w:vAlign w:val="center"/>
          </w:tcPr>
          <w:p w:rsidR="005E5DE6" w:rsidRPr="00C511FB" w:rsidRDefault="005E5DE6" w:rsidP="00D1463E">
            <w:pPr>
              <w:widowControl/>
              <w:tabs>
                <w:tab w:val="left" w:pos="6946"/>
              </w:tabs>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Системи газового /порошкового/ водяного/ кухонного пожежогасіння</w:t>
            </w:r>
          </w:p>
        </w:tc>
        <w:tc>
          <w:tcPr>
            <w:tcW w:w="1792"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Регламент 1</w:t>
            </w:r>
          </w:p>
        </w:tc>
        <w:tc>
          <w:tcPr>
            <w:tcW w:w="712"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14"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617"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09"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816"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601"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567"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r>
      <w:tr w:rsidR="005E5DE6" w:rsidRPr="00C511FB" w:rsidTr="00D1463E">
        <w:tc>
          <w:tcPr>
            <w:tcW w:w="5353" w:type="dxa"/>
            <w:vMerge/>
            <w:vAlign w:val="center"/>
          </w:tcPr>
          <w:p w:rsidR="005E5DE6" w:rsidRPr="00C511FB" w:rsidRDefault="005E5DE6" w:rsidP="00D1463E">
            <w:pPr>
              <w:widowControl/>
              <w:tabs>
                <w:tab w:val="left" w:pos="6946"/>
              </w:tabs>
              <w:autoSpaceDE/>
              <w:autoSpaceDN/>
              <w:adjustRightInd/>
              <w:rPr>
                <w:rFonts w:ascii="Times New Roman" w:hAnsi="Times New Roman" w:cs="Times New Roman"/>
                <w:sz w:val="22"/>
                <w:szCs w:val="22"/>
                <w:lang w:val="uk-UA"/>
              </w:rPr>
            </w:pPr>
          </w:p>
        </w:tc>
        <w:tc>
          <w:tcPr>
            <w:tcW w:w="1792"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Регламент 2</w:t>
            </w:r>
          </w:p>
        </w:tc>
        <w:tc>
          <w:tcPr>
            <w:tcW w:w="712"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p>
        </w:tc>
        <w:tc>
          <w:tcPr>
            <w:tcW w:w="714"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p>
        </w:tc>
        <w:tc>
          <w:tcPr>
            <w:tcW w:w="617"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p>
        </w:tc>
        <w:tc>
          <w:tcPr>
            <w:tcW w:w="709"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816"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p>
        </w:tc>
        <w:tc>
          <w:tcPr>
            <w:tcW w:w="601"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p>
        </w:tc>
        <w:tc>
          <w:tcPr>
            <w:tcW w:w="567"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r>
      <w:tr w:rsidR="005E5DE6" w:rsidRPr="00C511FB" w:rsidTr="00D1463E">
        <w:tc>
          <w:tcPr>
            <w:tcW w:w="15446" w:type="dxa"/>
            <w:gridSpan w:val="14"/>
          </w:tcPr>
          <w:p w:rsidR="005E5DE6" w:rsidRPr="00C511FB" w:rsidRDefault="005E5DE6" w:rsidP="00D1463E">
            <w:pPr>
              <w:widowControl/>
              <w:tabs>
                <w:tab w:val="left" w:pos="6946"/>
              </w:tabs>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 xml:space="preserve">Системи керування </w:t>
            </w:r>
            <w:proofErr w:type="spellStart"/>
            <w:r w:rsidRPr="00C511FB">
              <w:rPr>
                <w:rFonts w:ascii="Times New Roman" w:hAnsi="Times New Roman" w:cs="Times New Roman"/>
                <w:b/>
                <w:sz w:val="22"/>
                <w:szCs w:val="22"/>
                <w:lang w:val="uk-UA"/>
              </w:rPr>
              <w:t>евакуюванням</w:t>
            </w:r>
            <w:proofErr w:type="spellEnd"/>
          </w:p>
        </w:tc>
      </w:tr>
      <w:tr w:rsidR="005E5DE6" w:rsidRPr="00C511FB" w:rsidTr="00D1463E">
        <w:tc>
          <w:tcPr>
            <w:tcW w:w="5353" w:type="dxa"/>
            <w:vAlign w:val="center"/>
          </w:tcPr>
          <w:p w:rsidR="005E5DE6" w:rsidRPr="00C511FB" w:rsidRDefault="005E5DE6" w:rsidP="00D1463E">
            <w:pPr>
              <w:widowControl/>
              <w:tabs>
                <w:tab w:val="left" w:pos="6946"/>
              </w:tabs>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Блок </w:t>
            </w:r>
            <w:proofErr w:type="spellStart"/>
            <w:r w:rsidRPr="00C511FB">
              <w:rPr>
                <w:rFonts w:ascii="Times New Roman" w:hAnsi="Times New Roman" w:cs="Times New Roman"/>
                <w:sz w:val="22"/>
                <w:szCs w:val="22"/>
                <w:lang w:val="uk-UA"/>
              </w:rPr>
              <w:t>мовного</w:t>
            </w:r>
            <w:proofErr w:type="spellEnd"/>
            <w:r w:rsidRPr="00C511FB">
              <w:rPr>
                <w:rFonts w:ascii="Times New Roman" w:hAnsi="Times New Roman" w:cs="Times New Roman"/>
                <w:sz w:val="22"/>
                <w:szCs w:val="22"/>
                <w:lang w:val="uk-UA"/>
              </w:rPr>
              <w:t xml:space="preserve"> оповіщення, гучномовці </w:t>
            </w:r>
          </w:p>
        </w:tc>
        <w:tc>
          <w:tcPr>
            <w:tcW w:w="1792"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Регламент 1</w:t>
            </w:r>
          </w:p>
        </w:tc>
        <w:tc>
          <w:tcPr>
            <w:tcW w:w="712"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14"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617"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09"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816"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601"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567"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r>
      <w:tr w:rsidR="005E5DE6" w:rsidRPr="00C511FB" w:rsidTr="00D1463E">
        <w:tc>
          <w:tcPr>
            <w:tcW w:w="5353" w:type="dxa"/>
            <w:vAlign w:val="center"/>
          </w:tcPr>
          <w:p w:rsidR="005E5DE6" w:rsidRPr="00C511FB" w:rsidRDefault="005E5DE6" w:rsidP="00D1463E">
            <w:pPr>
              <w:widowControl/>
              <w:tabs>
                <w:tab w:val="left" w:pos="6946"/>
              </w:tabs>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Блок </w:t>
            </w:r>
            <w:proofErr w:type="spellStart"/>
            <w:r w:rsidRPr="00C511FB">
              <w:rPr>
                <w:rFonts w:ascii="Times New Roman" w:hAnsi="Times New Roman" w:cs="Times New Roman"/>
                <w:sz w:val="22"/>
                <w:szCs w:val="22"/>
                <w:lang w:val="uk-UA"/>
              </w:rPr>
              <w:t>мовного</w:t>
            </w:r>
            <w:proofErr w:type="spellEnd"/>
            <w:r w:rsidRPr="00C511FB">
              <w:rPr>
                <w:rFonts w:ascii="Times New Roman" w:hAnsi="Times New Roman" w:cs="Times New Roman"/>
                <w:sz w:val="22"/>
                <w:szCs w:val="22"/>
                <w:lang w:val="uk-UA"/>
              </w:rPr>
              <w:t xml:space="preserve"> оповіщення</w:t>
            </w:r>
          </w:p>
        </w:tc>
        <w:tc>
          <w:tcPr>
            <w:tcW w:w="1792"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Регламент 2</w:t>
            </w:r>
          </w:p>
        </w:tc>
        <w:tc>
          <w:tcPr>
            <w:tcW w:w="712"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p>
        </w:tc>
        <w:tc>
          <w:tcPr>
            <w:tcW w:w="714"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p>
        </w:tc>
        <w:tc>
          <w:tcPr>
            <w:tcW w:w="617"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p>
        </w:tc>
        <w:tc>
          <w:tcPr>
            <w:tcW w:w="709"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816"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p>
        </w:tc>
        <w:tc>
          <w:tcPr>
            <w:tcW w:w="601"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p>
        </w:tc>
        <w:tc>
          <w:tcPr>
            <w:tcW w:w="567"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r>
      <w:tr w:rsidR="005E5DE6" w:rsidRPr="00C511FB" w:rsidTr="00D1463E">
        <w:tc>
          <w:tcPr>
            <w:tcW w:w="15446" w:type="dxa"/>
            <w:gridSpan w:val="14"/>
            <w:vAlign w:val="center"/>
          </w:tcPr>
          <w:p w:rsidR="005E5DE6" w:rsidRPr="00C511FB" w:rsidRDefault="005E5DE6" w:rsidP="00D1463E">
            <w:pPr>
              <w:widowControl/>
              <w:tabs>
                <w:tab w:val="left" w:pos="6946"/>
              </w:tabs>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Системи централізованого пожежного спостерігання</w:t>
            </w:r>
          </w:p>
        </w:tc>
      </w:tr>
      <w:tr w:rsidR="005E5DE6" w:rsidRPr="00C511FB" w:rsidTr="00D1463E">
        <w:tc>
          <w:tcPr>
            <w:tcW w:w="5353" w:type="dxa"/>
            <w:vAlign w:val="center"/>
          </w:tcPr>
          <w:p w:rsidR="005E5DE6" w:rsidRPr="00C511FB" w:rsidRDefault="005E5DE6" w:rsidP="00D1463E">
            <w:pPr>
              <w:widowControl/>
              <w:tabs>
                <w:tab w:val="left" w:pos="6946"/>
              </w:tabs>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ППКП</w:t>
            </w:r>
          </w:p>
        </w:tc>
        <w:tc>
          <w:tcPr>
            <w:tcW w:w="1792"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Регламент 1</w:t>
            </w:r>
          </w:p>
        </w:tc>
        <w:tc>
          <w:tcPr>
            <w:tcW w:w="712"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14"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13"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617"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709"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816"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601"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c>
          <w:tcPr>
            <w:tcW w:w="567" w:type="dxa"/>
          </w:tcPr>
          <w:p w:rsidR="005E5DE6" w:rsidRPr="00C511FB" w:rsidRDefault="005E5DE6" w:rsidP="00D1463E">
            <w:pPr>
              <w:widowControl/>
              <w:tabs>
                <w:tab w:val="left" w:pos="6946"/>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Х</w:t>
            </w:r>
          </w:p>
        </w:tc>
      </w:tr>
    </w:tbl>
    <w:p w:rsidR="005E5DE6" w:rsidRPr="00C511FB" w:rsidRDefault="005E5DE6" w:rsidP="005E5DE6">
      <w:pPr>
        <w:rPr>
          <w:rFonts w:ascii="Times New Roman" w:hAnsi="Times New Roman" w:cs="Times New Roman"/>
          <w:sz w:val="22"/>
          <w:szCs w:val="22"/>
          <w:lang w:val="uk-UA"/>
        </w:rPr>
        <w:sectPr w:rsidR="005E5DE6" w:rsidRPr="00C511FB" w:rsidSect="00E8523D">
          <w:pgSz w:w="16838" w:h="11906" w:orient="landscape" w:code="9"/>
          <w:pgMar w:top="851" w:right="709" w:bottom="707" w:left="851" w:header="709" w:footer="198" w:gutter="0"/>
          <w:cols w:space="709"/>
          <w:docGrid w:linePitch="326"/>
        </w:sectPr>
      </w:pPr>
    </w:p>
    <w:p w:rsidR="005E5DE6" w:rsidRPr="00C511FB" w:rsidRDefault="005E5DE6" w:rsidP="005E5DE6">
      <w:pPr>
        <w:widowControl/>
        <w:tabs>
          <w:tab w:val="left" w:pos="7600"/>
        </w:tabs>
        <w:autoSpaceDE/>
        <w:autoSpaceDN/>
        <w:adjustRightInd/>
        <w:jc w:val="right"/>
        <w:rPr>
          <w:rFonts w:ascii="Times New Roman" w:hAnsi="Times New Roman" w:cs="Times New Roman"/>
          <w:b/>
          <w:sz w:val="22"/>
          <w:szCs w:val="22"/>
          <w:lang w:val="uk-UA" w:eastAsia="en-US"/>
        </w:rPr>
      </w:pPr>
      <w:r w:rsidRPr="00C511FB">
        <w:rPr>
          <w:rFonts w:ascii="Times New Roman" w:hAnsi="Times New Roman" w:cs="Times New Roman"/>
          <w:b/>
          <w:sz w:val="22"/>
          <w:szCs w:val="22"/>
          <w:lang w:val="uk-UA" w:eastAsia="en-US"/>
        </w:rPr>
        <w:lastRenderedPageBreak/>
        <w:t>Додаток 4</w:t>
      </w:r>
    </w:p>
    <w:p w:rsidR="005E5DE6" w:rsidRPr="00C511FB" w:rsidRDefault="005E5DE6" w:rsidP="005E5DE6">
      <w:pPr>
        <w:widowControl/>
        <w:autoSpaceDE/>
        <w:autoSpaceDN/>
        <w:adjustRightInd/>
        <w:ind w:hanging="720"/>
        <w:jc w:val="center"/>
        <w:rPr>
          <w:rFonts w:ascii="Times New Roman" w:hAnsi="Times New Roman" w:cs="Times New Roman"/>
          <w:b/>
          <w:sz w:val="22"/>
          <w:szCs w:val="22"/>
          <w:lang w:val="uk-UA" w:eastAsia="en-US"/>
        </w:rPr>
      </w:pPr>
      <w:r w:rsidRPr="00C511FB">
        <w:rPr>
          <w:rFonts w:ascii="Times New Roman" w:hAnsi="Times New Roman" w:cs="Times New Roman"/>
          <w:b/>
          <w:sz w:val="22"/>
          <w:szCs w:val="22"/>
          <w:lang w:val="uk-UA" w:eastAsia="en-US"/>
        </w:rPr>
        <w:t xml:space="preserve">                                                                                                                                                         до тендерної документації</w:t>
      </w:r>
    </w:p>
    <w:p w:rsidR="005E5DE6" w:rsidRPr="00C511FB" w:rsidRDefault="005E5DE6" w:rsidP="005E5DE6">
      <w:pPr>
        <w:widowControl/>
        <w:autoSpaceDE/>
        <w:autoSpaceDN/>
        <w:adjustRightInd/>
        <w:jc w:val="center"/>
        <w:rPr>
          <w:rFonts w:ascii="Times New Roman" w:hAnsi="Times New Roman" w:cs="Times New Roman"/>
          <w:b/>
          <w:bCs/>
          <w:color w:val="000000"/>
          <w:sz w:val="22"/>
          <w:szCs w:val="22"/>
          <w:lang w:val="uk-UA"/>
        </w:rPr>
      </w:pPr>
    </w:p>
    <w:p w:rsidR="005E5DE6" w:rsidRPr="00C511FB" w:rsidRDefault="005E5DE6" w:rsidP="005E5DE6">
      <w:pPr>
        <w:tabs>
          <w:tab w:val="left" w:pos="540"/>
        </w:tabs>
        <w:autoSpaceDE/>
        <w:autoSpaceDN/>
        <w:adjustRightInd/>
        <w:spacing w:after="200" w:line="276" w:lineRule="auto"/>
        <w:jc w:val="center"/>
        <w:rPr>
          <w:rFonts w:ascii="Times New Roman" w:hAnsi="Times New Roman" w:cs="Times New Roman"/>
          <w:b/>
          <w:snapToGrid w:val="0"/>
          <w:color w:val="000000"/>
          <w:sz w:val="22"/>
          <w:szCs w:val="22"/>
          <w:lang w:val="uk-UA" w:eastAsia="en-US"/>
        </w:rPr>
      </w:pPr>
      <w:r w:rsidRPr="00C511FB">
        <w:rPr>
          <w:rFonts w:ascii="Times New Roman" w:hAnsi="Times New Roman" w:cs="Times New Roman"/>
          <w:b/>
          <w:snapToGrid w:val="0"/>
          <w:color w:val="000000"/>
          <w:sz w:val="22"/>
          <w:szCs w:val="22"/>
          <w:lang w:val="uk-UA" w:eastAsia="en-US"/>
        </w:rPr>
        <w:t>ПРОЕКТ ДОГОВОРУ</w:t>
      </w:r>
    </w:p>
    <w:p w:rsidR="005E5DE6" w:rsidRPr="00C511FB" w:rsidRDefault="005E5DE6" w:rsidP="005E5DE6">
      <w:pPr>
        <w:tabs>
          <w:tab w:val="left" w:pos="540"/>
        </w:tabs>
        <w:autoSpaceDE/>
        <w:autoSpaceDN/>
        <w:adjustRightInd/>
        <w:spacing w:after="200" w:line="276" w:lineRule="auto"/>
        <w:rPr>
          <w:rFonts w:ascii="Times New Roman" w:hAnsi="Times New Roman" w:cs="Times New Roman"/>
          <w:b/>
          <w:snapToGrid w:val="0"/>
          <w:color w:val="000000"/>
          <w:sz w:val="22"/>
          <w:szCs w:val="22"/>
          <w:lang w:val="uk-UA" w:eastAsia="en-US"/>
        </w:rPr>
      </w:pPr>
      <w:r w:rsidRPr="00C511FB">
        <w:rPr>
          <w:rFonts w:ascii="Times New Roman" w:hAnsi="Times New Roman" w:cs="Times New Roman"/>
          <w:b/>
          <w:snapToGrid w:val="0"/>
          <w:color w:val="000000"/>
          <w:sz w:val="22"/>
          <w:szCs w:val="22"/>
          <w:lang w:val="uk-UA" w:eastAsia="en-US"/>
        </w:rPr>
        <w:t xml:space="preserve">м. Одеса </w:t>
      </w:r>
      <w:r w:rsidRPr="00C511FB">
        <w:rPr>
          <w:rFonts w:ascii="Times New Roman" w:hAnsi="Times New Roman" w:cs="Times New Roman"/>
          <w:b/>
          <w:snapToGrid w:val="0"/>
          <w:color w:val="000000"/>
          <w:sz w:val="22"/>
          <w:szCs w:val="22"/>
          <w:lang w:val="uk-UA" w:eastAsia="en-US"/>
        </w:rPr>
        <w:tab/>
      </w:r>
      <w:r w:rsidRPr="00C511FB">
        <w:rPr>
          <w:rFonts w:ascii="Times New Roman" w:hAnsi="Times New Roman" w:cs="Times New Roman"/>
          <w:b/>
          <w:snapToGrid w:val="0"/>
          <w:color w:val="000000"/>
          <w:sz w:val="22"/>
          <w:szCs w:val="22"/>
          <w:lang w:val="uk-UA" w:eastAsia="en-US"/>
        </w:rPr>
        <w:tab/>
      </w:r>
      <w:r w:rsidRPr="00C511FB">
        <w:rPr>
          <w:rFonts w:ascii="Times New Roman" w:hAnsi="Times New Roman" w:cs="Times New Roman"/>
          <w:b/>
          <w:snapToGrid w:val="0"/>
          <w:color w:val="000000"/>
          <w:sz w:val="22"/>
          <w:szCs w:val="22"/>
          <w:lang w:val="uk-UA" w:eastAsia="en-US"/>
        </w:rPr>
        <w:tab/>
      </w:r>
      <w:r w:rsidRPr="00C511FB">
        <w:rPr>
          <w:rFonts w:ascii="Times New Roman" w:hAnsi="Times New Roman" w:cs="Times New Roman"/>
          <w:b/>
          <w:snapToGrid w:val="0"/>
          <w:color w:val="000000"/>
          <w:sz w:val="22"/>
          <w:szCs w:val="22"/>
          <w:lang w:val="uk-UA" w:eastAsia="en-US"/>
        </w:rPr>
        <w:tab/>
      </w:r>
      <w:r w:rsidRPr="00C511FB">
        <w:rPr>
          <w:rFonts w:ascii="Times New Roman" w:hAnsi="Times New Roman" w:cs="Times New Roman"/>
          <w:b/>
          <w:snapToGrid w:val="0"/>
          <w:color w:val="000000"/>
          <w:sz w:val="22"/>
          <w:szCs w:val="22"/>
          <w:lang w:val="uk-UA" w:eastAsia="en-US"/>
        </w:rPr>
        <w:tab/>
      </w:r>
      <w:r w:rsidRPr="00C511FB">
        <w:rPr>
          <w:rFonts w:ascii="Times New Roman" w:hAnsi="Times New Roman" w:cs="Times New Roman"/>
          <w:b/>
          <w:snapToGrid w:val="0"/>
          <w:color w:val="000000"/>
          <w:sz w:val="22"/>
          <w:szCs w:val="22"/>
          <w:lang w:val="uk-UA" w:eastAsia="en-US"/>
        </w:rPr>
        <w:tab/>
      </w:r>
      <w:r w:rsidRPr="00C511FB">
        <w:rPr>
          <w:rFonts w:ascii="Times New Roman" w:hAnsi="Times New Roman" w:cs="Times New Roman"/>
          <w:b/>
          <w:snapToGrid w:val="0"/>
          <w:color w:val="000000"/>
          <w:sz w:val="22"/>
          <w:szCs w:val="22"/>
          <w:lang w:val="uk-UA" w:eastAsia="en-US"/>
        </w:rPr>
        <w:tab/>
        <w:t xml:space="preserve"> «____» _____________ 20___ року</w:t>
      </w:r>
    </w:p>
    <w:p w:rsidR="005E5DE6" w:rsidRPr="00C511FB" w:rsidRDefault="005E5DE6" w:rsidP="005E5DE6">
      <w:pPr>
        <w:widowControl/>
        <w:autoSpaceDE/>
        <w:autoSpaceDN/>
        <w:adjustRightInd/>
        <w:spacing w:after="200" w:line="276" w:lineRule="auto"/>
        <w:ind w:left="-113" w:firstLine="821"/>
        <w:jc w:val="both"/>
        <w:rPr>
          <w:rFonts w:ascii="Times New Roman" w:hAnsi="Times New Roman" w:cs="Times New Roman"/>
          <w:sz w:val="22"/>
          <w:szCs w:val="22"/>
          <w:lang w:val="uk-UA" w:eastAsia="en-US"/>
        </w:rPr>
      </w:pPr>
      <w:r w:rsidRPr="00C511FB">
        <w:rPr>
          <w:rFonts w:ascii="Times New Roman" w:hAnsi="Times New Roman" w:cs="Times New Roman"/>
          <w:b/>
          <w:bCs/>
          <w:sz w:val="22"/>
          <w:szCs w:val="22"/>
          <w:shd w:val="clear" w:color="auto" w:fill="FFFFFF"/>
          <w:lang w:val="uk-UA" w:eastAsia="en-US"/>
        </w:rPr>
        <w:t>Комунальна установа «Центр фінансування та господарської діяльності закладів та установ системи освіти Суворовського району  м. Одеси»</w:t>
      </w:r>
      <w:r w:rsidRPr="00C511FB">
        <w:rPr>
          <w:rFonts w:ascii="Times New Roman" w:hAnsi="Times New Roman" w:cs="Times New Roman"/>
          <w:sz w:val="22"/>
          <w:szCs w:val="22"/>
          <w:shd w:val="clear" w:color="auto" w:fill="FFFFFF"/>
          <w:lang w:val="uk-UA" w:eastAsia="en-US"/>
        </w:rPr>
        <w:t>, </w:t>
      </w:r>
      <w:r w:rsidRPr="00C511FB">
        <w:rPr>
          <w:rFonts w:ascii="Times New Roman" w:hAnsi="Times New Roman" w:cs="Times New Roman"/>
          <w:sz w:val="22"/>
          <w:szCs w:val="22"/>
          <w:lang w:val="uk-UA" w:eastAsia="en-US"/>
        </w:rPr>
        <w:t xml:space="preserve"> яке іменується в подальшому «</w:t>
      </w:r>
      <w:r w:rsidRPr="00C511FB">
        <w:rPr>
          <w:rFonts w:ascii="Times New Roman" w:hAnsi="Times New Roman" w:cs="Times New Roman"/>
          <w:b/>
          <w:sz w:val="22"/>
          <w:szCs w:val="22"/>
          <w:lang w:val="uk-UA" w:eastAsia="en-US"/>
        </w:rPr>
        <w:t>Замовник</w:t>
      </w:r>
      <w:r w:rsidRPr="00C511FB">
        <w:rPr>
          <w:rFonts w:ascii="Times New Roman" w:hAnsi="Times New Roman" w:cs="Times New Roman"/>
          <w:sz w:val="22"/>
          <w:szCs w:val="22"/>
          <w:lang w:val="uk-UA" w:eastAsia="en-US"/>
        </w:rPr>
        <w:t xml:space="preserve">», в особі директора __________________________, що діє на підставі Статуту,  </w:t>
      </w:r>
      <w:r w:rsidRPr="00C511FB">
        <w:rPr>
          <w:rFonts w:ascii="Times New Roman" w:hAnsi="Times New Roman" w:cs="Times New Roman"/>
          <w:bCs/>
          <w:sz w:val="22"/>
          <w:szCs w:val="22"/>
          <w:lang w:val="uk-UA" w:eastAsia="en-US"/>
        </w:rPr>
        <w:t xml:space="preserve">з однієї Сторони, та ___________________________________, </w:t>
      </w:r>
      <w:r w:rsidRPr="00C511FB">
        <w:rPr>
          <w:rFonts w:ascii="Times New Roman" w:hAnsi="Times New Roman" w:cs="Times New Roman"/>
          <w:sz w:val="22"/>
          <w:szCs w:val="22"/>
          <w:lang w:val="uk-UA" w:eastAsia="en-US"/>
        </w:rPr>
        <w:t xml:space="preserve">яке іменується в подальшому </w:t>
      </w:r>
      <w:r w:rsidRPr="00C511FB">
        <w:rPr>
          <w:rFonts w:ascii="Times New Roman" w:hAnsi="Times New Roman" w:cs="Times New Roman"/>
          <w:b/>
          <w:sz w:val="22"/>
          <w:szCs w:val="22"/>
          <w:lang w:val="uk-UA" w:eastAsia="en-US"/>
        </w:rPr>
        <w:t>«Виконавець»</w:t>
      </w:r>
      <w:r w:rsidRPr="00C511FB">
        <w:rPr>
          <w:rFonts w:ascii="Times New Roman" w:hAnsi="Times New Roman" w:cs="Times New Roman"/>
          <w:sz w:val="22"/>
          <w:szCs w:val="22"/>
          <w:lang w:val="uk-UA" w:eastAsia="en-US"/>
        </w:rPr>
        <w:t>,  в особі ________________________, що діє на підставі _________________, разом - Сторони, уклали цей договір про наступне (далі - Договір)</w:t>
      </w:r>
    </w:p>
    <w:p w:rsidR="005E5DE6" w:rsidRPr="00C511FB" w:rsidRDefault="005E5DE6" w:rsidP="005E5DE6">
      <w:pPr>
        <w:widowControl/>
        <w:numPr>
          <w:ilvl w:val="0"/>
          <w:numId w:val="2"/>
        </w:numPr>
        <w:autoSpaceDE/>
        <w:autoSpaceDN/>
        <w:adjustRightInd/>
        <w:spacing w:line="276" w:lineRule="auto"/>
        <w:jc w:val="center"/>
        <w:rPr>
          <w:rFonts w:ascii="Times New Roman" w:hAnsi="Times New Roman" w:cs="Times New Roman"/>
          <w:b/>
          <w:snapToGrid w:val="0"/>
          <w:sz w:val="22"/>
          <w:szCs w:val="22"/>
          <w:lang w:val="uk-UA"/>
        </w:rPr>
      </w:pPr>
      <w:r w:rsidRPr="00C511FB">
        <w:rPr>
          <w:rFonts w:ascii="Times New Roman" w:hAnsi="Times New Roman" w:cs="Times New Roman"/>
          <w:b/>
          <w:snapToGrid w:val="0"/>
          <w:sz w:val="22"/>
          <w:szCs w:val="22"/>
          <w:lang w:val="uk-UA"/>
        </w:rPr>
        <w:t>ПРЕДМЕТ ДОГОВОРУ</w:t>
      </w:r>
    </w:p>
    <w:p w:rsidR="005E5DE6" w:rsidRPr="00C511FB" w:rsidRDefault="005E5DE6" w:rsidP="005E5DE6">
      <w:pPr>
        <w:widowControl/>
        <w:tabs>
          <w:tab w:val="left" w:pos="709"/>
          <w:tab w:val="left" w:pos="851"/>
        </w:tabs>
        <w:autoSpaceDE/>
        <w:autoSpaceDN/>
        <w:adjustRightInd/>
        <w:ind w:firstLine="284"/>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 xml:space="preserve">       1.1. В порядку та на умовах, визначених цим Договором, Виконавець зобов'язується надати Замовнику послуги за кодом ДК 021:2015 </w:t>
      </w:r>
      <w:r w:rsidRPr="00C511FB">
        <w:rPr>
          <w:rFonts w:ascii="Times New Roman" w:hAnsi="Times New Roman" w:cs="Times New Roman"/>
          <w:sz w:val="22"/>
          <w:szCs w:val="22"/>
          <w:lang w:val="uk-UA" w:eastAsia="uk-UA"/>
        </w:rPr>
        <w:t>50410000-2 Послуги з ремонту і технічного обслуговування вимірювальних, випробувальних і контрольних приладів (Послуги з технічного обслуговування та цілодобового спостерігання систем протипожежного захисту закладів освіти Суворовського району м. Одеси</w:t>
      </w:r>
      <w:r w:rsidRPr="00C511FB">
        <w:rPr>
          <w:rFonts w:ascii="Times New Roman" w:hAnsi="Times New Roman" w:cs="Times New Roman"/>
          <w:sz w:val="22"/>
          <w:szCs w:val="22"/>
          <w:lang w:val="uk-UA" w:eastAsia="en-US"/>
        </w:rPr>
        <w:t>) (далі – Послуги).</w:t>
      </w:r>
    </w:p>
    <w:p w:rsidR="005E5DE6" w:rsidRPr="00C511FB" w:rsidRDefault="005E5DE6" w:rsidP="005E5DE6">
      <w:pPr>
        <w:widowControl/>
        <w:autoSpaceDE/>
        <w:autoSpaceDN/>
        <w:adjustRightInd/>
        <w:ind w:firstLine="284"/>
        <w:jc w:val="both"/>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1.2. Зміст та обсяг Послуг:</w:t>
      </w:r>
    </w:p>
    <w:p w:rsidR="005E5DE6" w:rsidRPr="00C511FB" w:rsidRDefault="005E5DE6" w:rsidP="005E5DE6">
      <w:pPr>
        <w:widowControl/>
        <w:autoSpaceDE/>
        <w:autoSpaceDN/>
        <w:adjustRightInd/>
        <w:ind w:firstLine="709"/>
        <w:jc w:val="both"/>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 xml:space="preserve">1.2.1. здійснення технічного нагляду за правильним утриманням та організацією експлуатації систем протипожежного захисту (далі - СПЗ) закладів освіти Суворовського району м. Одеси (далі – об’єкти Замовника); </w:t>
      </w:r>
    </w:p>
    <w:p w:rsidR="005E5DE6" w:rsidRPr="00C511FB" w:rsidRDefault="005E5DE6" w:rsidP="005E5DE6">
      <w:pPr>
        <w:widowControl/>
        <w:autoSpaceDE/>
        <w:autoSpaceDN/>
        <w:adjustRightInd/>
        <w:ind w:firstLine="284"/>
        <w:jc w:val="both"/>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 xml:space="preserve">       1.2.2. здійснення технічного обслуговування обладнання та приладів автоматичної установки пожежної сигналізації, системи оповіщення людей про пожежу та системи передання тривожних сповіщень на об’єктах Замовника;</w:t>
      </w:r>
    </w:p>
    <w:p w:rsidR="005E5DE6" w:rsidRPr="00C511FB" w:rsidRDefault="005E5DE6" w:rsidP="005E5DE6">
      <w:pPr>
        <w:widowControl/>
        <w:autoSpaceDE/>
        <w:autoSpaceDN/>
        <w:adjustRightInd/>
        <w:ind w:firstLine="709"/>
        <w:jc w:val="both"/>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1.2.3. здійснення цілодобового спостерігання за станом СПЗ об’єкту з метою негайної передачі інформації до територіального підрозділу ДСНС України при надходженні сигналу «Пожежа» на пульт централізованого спостерігання ( далі - ПЦС)</w:t>
      </w:r>
    </w:p>
    <w:p w:rsidR="005E5DE6" w:rsidRPr="00C511FB" w:rsidRDefault="005E5DE6" w:rsidP="005E5DE6">
      <w:pPr>
        <w:widowControl/>
        <w:autoSpaceDE/>
        <w:autoSpaceDN/>
        <w:adjustRightInd/>
        <w:ind w:firstLine="284"/>
        <w:jc w:val="both"/>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 xml:space="preserve">       1.2.4. здійснення планових регламентних робіт, необхідних для утримання протипожежного захисту (СПЗ) об’єктів Замовника в належному працездатному стані, згідно </w:t>
      </w:r>
      <w:r w:rsidRPr="00C511FB">
        <w:rPr>
          <w:rFonts w:ascii="Times New Roman" w:hAnsi="Times New Roman" w:cs="Times New Roman"/>
          <w:sz w:val="22"/>
          <w:szCs w:val="22"/>
          <w:lang w:val="uk-UA"/>
        </w:rPr>
        <w:t>ДБН В.2.5-56:2014 Системи протипожежного захисту, ДСТУ</w:t>
      </w:r>
      <w:r>
        <w:rPr>
          <w:rFonts w:ascii="Times New Roman" w:hAnsi="Times New Roman" w:cs="Times New Roman"/>
          <w:sz w:val="22"/>
          <w:szCs w:val="22"/>
          <w:lang w:val="uk-UA"/>
        </w:rPr>
        <w:t xml:space="preserve"> </w:t>
      </w:r>
      <w:r w:rsidRPr="00C511FB">
        <w:rPr>
          <w:rFonts w:ascii="Times New Roman" w:hAnsi="Times New Roman" w:cs="Times New Roman"/>
          <w:sz w:val="22"/>
          <w:szCs w:val="22"/>
          <w:lang w:val="uk-UA"/>
        </w:rPr>
        <w:t>СЕN/TS 54-14:20</w:t>
      </w:r>
      <w:r>
        <w:rPr>
          <w:rFonts w:ascii="Times New Roman" w:hAnsi="Times New Roman" w:cs="Times New Roman"/>
          <w:sz w:val="22"/>
          <w:szCs w:val="22"/>
          <w:lang w:val="uk-UA"/>
        </w:rPr>
        <w:t>21</w:t>
      </w:r>
      <w:r w:rsidRPr="00C511FB">
        <w:rPr>
          <w:rFonts w:ascii="Times New Roman" w:hAnsi="Times New Roman" w:cs="Times New Roman"/>
          <w:sz w:val="22"/>
          <w:szCs w:val="22"/>
          <w:lang w:val="uk-UA"/>
        </w:rPr>
        <w:t xml:space="preserve"> Системи пожежної сигналізації та </w:t>
      </w:r>
      <w:proofErr w:type="spellStart"/>
      <w:r w:rsidRPr="00C511FB">
        <w:rPr>
          <w:rFonts w:ascii="Times New Roman" w:hAnsi="Times New Roman" w:cs="Times New Roman"/>
          <w:sz w:val="22"/>
          <w:szCs w:val="22"/>
          <w:lang w:val="uk-UA"/>
        </w:rPr>
        <w:t>оп</w:t>
      </w:r>
      <w:r>
        <w:rPr>
          <w:rFonts w:ascii="Times New Roman" w:hAnsi="Times New Roman" w:cs="Times New Roman"/>
          <w:sz w:val="22"/>
          <w:szCs w:val="22"/>
          <w:lang w:val="uk-UA"/>
        </w:rPr>
        <w:t>овіщування</w:t>
      </w:r>
      <w:proofErr w:type="spellEnd"/>
      <w:r>
        <w:rPr>
          <w:rFonts w:ascii="Times New Roman" w:hAnsi="Times New Roman" w:cs="Times New Roman"/>
          <w:sz w:val="22"/>
          <w:szCs w:val="22"/>
          <w:lang w:val="uk-UA"/>
        </w:rPr>
        <w:t xml:space="preserve">. Частина 14. Настанови щодо побудови, проектування, монтування, </w:t>
      </w:r>
      <w:proofErr w:type="spellStart"/>
      <w:r>
        <w:rPr>
          <w:rFonts w:ascii="Times New Roman" w:hAnsi="Times New Roman" w:cs="Times New Roman"/>
          <w:sz w:val="22"/>
          <w:szCs w:val="22"/>
          <w:lang w:val="uk-UA"/>
        </w:rPr>
        <w:t>пусконалагоджування</w:t>
      </w:r>
      <w:proofErr w:type="spellEnd"/>
      <w:r>
        <w:rPr>
          <w:rFonts w:ascii="Times New Roman" w:hAnsi="Times New Roman" w:cs="Times New Roman"/>
          <w:sz w:val="22"/>
          <w:szCs w:val="22"/>
          <w:lang w:val="uk-UA"/>
        </w:rPr>
        <w:t xml:space="preserve">, введення в експлуатацію, експлуатування та технічного обслуговування, </w:t>
      </w:r>
      <w:r w:rsidRPr="00C511FB">
        <w:rPr>
          <w:rFonts w:ascii="Times New Roman" w:hAnsi="Times New Roman" w:cs="Times New Roman"/>
          <w:sz w:val="22"/>
          <w:szCs w:val="22"/>
          <w:lang w:val="uk-UA" w:eastAsia="en-US"/>
        </w:rPr>
        <w:t xml:space="preserve">Регламенту Послуг з технічного обслуговування та цілодобового спостерігання </w:t>
      </w:r>
      <w:r w:rsidRPr="00C511FB">
        <w:rPr>
          <w:rFonts w:ascii="Times New Roman" w:hAnsi="Times New Roman" w:cs="Times New Roman"/>
          <w:sz w:val="22"/>
          <w:szCs w:val="22"/>
          <w:lang w:val="uk-UA" w:eastAsia="uk-UA"/>
        </w:rPr>
        <w:t>систем протипожежного захисту</w:t>
      </w:r>
      <w:r w:rsidRPr="00C511FB">
        <w:rPr>
          <w:rFonts w:ascii="Times New Roman" w:hAnsi="Times New Roman" w:cs="Times New Roman"/>
          <w:sz w:val="22"/>
          <w:szCs w:val="22"/>
          <w:lang w:val="uk-UA" w:eastAsia="en-US"/>
        </w:rPr>
        <w:t xml:space="preserve"> закладів освіти Суворовського району м. Одеси (Додаток №2 до Договору, що є невід'ємною частиною Договору)</w:t>
      </w:r>
      <w:r w:rsidRPr="00C511FB">
        <w:rPr>
          <w:rFonts w:ascii="Times New Roman" w:hAnsi="Times New Roman" w:cs="Times New Roman"/>
          <w:color w:val="000000"/>
          <w:sz w:val="22"/>
          <w:szCs w:val="22"/>
          <w:lang w:val="uk-UA"/>
        </w:rPr>
        <w:t xml:space="preserve">;  </w:t>
      </w:r>
    </w:p>
    <w:p w:rsidR="005E5DE6" w:rsidRPr="00C511FB" w:rsidRDefault="005E5DE6" w:rsidP="005E5DE6">
      <w:pPr>
        <w:widowControl/>
        <w:autoSpaceDE/>
        <w:autoSpaceDN/>
        <w:adjustRightInd/>
        <w:ind w:firstLine="284"/>
        <w:jc w:val="both"/>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 xml:space="preserve">       1.2.5. усунення характерних </w:t>
      </w:r>
      <w:proofErr w:type="spellStart"/>
      <w:r w:rsidRPr="00C511FB">
        <w:rPr>
          <w:rFonts w:ascii="Times New Roman" w:hAnsi="Times New Roman" w:cs="Times New Roman"/>
          <w:color w:val="000000"/>
          <w:sz w:val="22"/>
          <w:szCs w:val="22"/>
          <w:lang w:val="uk-UA"/>
        </w:rPr>
        <w:t>несправностей</w:t>
      </w:r>
      <w:proofErr w:type="spellEnd"/>
      <w:r w:rsidRPr="00C511FB">
        <w:rPr>
          <w:rFonts w:ascii="Times New Roman" w:hAnsi="Times New Roman" w:cs="Times New Roman"/>
          <w:color w:val="000000"/>
          <w:sz w:val="22"/>
          <w:szCs w:val="22"/>
          <w:lang w:val="uk-UA"/>
        </w:rPr>
        <w:t xml:space="preserve"> за викликом Замовника;</w:t>
      </w:r>
    </w:p>
    <w:p w:rsidR="005E5DE6" w:rsidRPr="00C511FB" w:rsidRDefault="005E5DE6" w:rsidP="005E5DE6">
      <w:pPr>
        <w:widowControl/>
        <w:autoSpaceDE/>
        <w:autoSpaceDN/>
        <w:adjustRightInd/>
        <w:ind w:firstLine="284"/>
        <w:jc w:val="both"/>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 xml:space="preserve">       1.2.6. надання технічної допомоги Замовнику в питаннях, що стосуються експлуатації систем (проведення інструктажу, складання інструкцій з експлуатації систем і </w:t>
      </w:r>
      <w:proofErr w:type="spellStart"/>
      <w:r w:rsidRPr="00C511FB">
        <w:rPr>
          <w:rFonts w:ascii="Times New Roman" w:hAnsi="Times New Roman" w:cs="Times New Roman"/>
          <w:color w:val="000000"/>
          <w:sz w:val="22"/>
          <w:szCs w:val="22"/>
          <w:lang w:val="uk-UA"/>
        </w:rPr>
        <w:t>т.п</w:t>
      </w:r>
      <w:proofErr w:type="spellEnd"/>
      <w:r w:rsidRPr="00C511FB">
        <w:rPr>
          <w:rFonts w:ascii="Times New Roman" w:hAnsi="Times New Roman" w:cs="Times New Roman"/>
          <w:color w:val="000000"/>
          <w:sz w:val="22"/>
          <w:szCs w:val="22"/>
          <w:lang w:val="uk-UA"/>
        </w:rPr>
        <w:t>.);</w:t>
      </w:r>
    </w:p>
    <w:p w:rsidR="005E5DE6" w:rsidRPr="00C511FB" w:rsidRDefault="005E5DE6" w:rsidP="005E5DE6">
      <w:pPr>
        <w:widowControl/>
        <w:autoSpaceDE/>
        <w:autoSpaceDN/>
        <w:adjustRightInd/>
        <w:ind w:firstLine="284"/>
        <w:jc w:val="both"/>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 xml:space="preserve">       1.2.7. видання технічних рекомендацій щодо поліпшення роботи СПЗ.</w:t>
      </w:r>
    </w:p>
    <w:p w:rsidR="005E5DE6" w:rsidRPr="00C511FB" w:rsidRDefault="005E5DE6" w:rsidP="005E5DE6">
      <w:pPr>
        <w:widowControl/>
        <w:autoSpaceDE/>
        <w:autoSpaceDN/>
        <w:adjustRightInd/>
        <w:ind w:firstLine="284"/>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 xml:space="preserve">1.3. Послуги надаються </w:t>
      </w:r>
      <w:r>
        <w:rPr>
          <w:rFonts w:ascii="Times New Roman" w:hAnsi="Times New Roman" w:cs="Times New Roman"/>
          <w:sz w:val="22"/>
          <w:szCs w:val="22"/>
          <w:lang w:val="uk-UA" w:eastAsia="en-US"/>
        </w:rPr>
        <w:t xml:space="preserve">за </w:t>
      </w:r>
      <w:r>
        <w:rPr>
          <w:rFonts w:ascii="Times New Roman" w:hAnsi="Times New Roman" w:cs="Times New Roman"/>
          <w:sz w:val="22"/>
          <w:szCs w:val="22"/>
          <w:lang w:val="uk-UA"/>
        </w:rPr>
        <w:t xml:space="preserve">І квартал </w:t>
      </w:r>
      <w:r w:rsidRPr="00373BAA">
        <w:rPr>
          <w:rFonts w:ascii="Times New Roman" w:hAnsi="Times New Roman" w:cs="Times New Roman"/>
          <w:sz w:val="22"/>
          <w:szCs w:val="22"/>
          <w:lang w:val="uk-UA"/>
        </w:rPr>
        <w:t>2023 р</w:t>
      </w:r>
      <w:r w:rsidRPr="00C511FB">
        <w:rPr>
          <w:rFonts w:ascii="Times New Roman" w:hAnsi="Times New Roman" w:cs="Times New Roman"/>
          <w:sz w:val="22"/>
          <w:szCs w:val="22"/>
          <w:lang w:val="uk-UA"/>
        </w:rPr>
        <w:t>.</w:t>
      </w:r>
      <w:r w:rsidRPr="00C511FB">
        <w:rPr>
          <w:rFonts w:ascii="Times New Roman" w:hAnsi="Times New Roman" w:cs="Times New Roman"/>
          <w:sz w:val="22"/>
          <w:szCs w:val="22"/>
          <w:lang w:val="uk-UA" w:eastAsia="en-US"/>
        </w:rPr>
        <w:t xml:space="preserve"> за адресами закладів освіти, що вказані у Розрахунку вартості Послуг з технічного обслуговування пожежної сигналізації, системи керування </w:t>
      </w:r>
      <w:proofErr w:type="spellStart"/>
      <w:r w:rsidRPr="00C511FB">
        <w:rPr>
          <w:rFonts w:ascii="Times New Roman" w:hAnsi="Times New Roman" w:cs="Times New Roman"/>
          <w:sz w:val="22"/>
          <w:szCs w:val="22"/>
          <w:lang w:val="uk-UA" w:eastAsia="en-US"/>
        </w:rPr>
        <w:t>евакуюванням</w:t>
      </w:r>
      <w:proofErr w:type="spellEnd"/>
      <w:r w:rsidRPr="00C511FB">
        <w:rPr>
          <w:rFonts w:ascii="Times New Roman" w:hAnsi="Times New Roman" w:cs="Times New Roman"/>
          <w:sz w:val="22"/>
          <w:szCs w:val="22"/>
          <w:lang w:val="uk-UA" w:eastAsia="en-US"/>
        </w:rPr>
        <w:t xml:space="preserve"> та системи централізованого пожежного спостерігання закладів освіти Суворовського району м. Одеси (Додаток №1 до Договору, що є невід'ємною частиною Договору). </w:t>
      </w:r>
    </w:p>
    <w:p w:rsidR="005E5DE6" w:rsidRPr="00C511FB" w:rsidRDefault="005E5DE6" w:rsidP="005E5DE6">
      <w:pPr>
        <w:widowControl/>
        <w:autoSpaceDE/>
        <w:autoSpaceDN/>
        <w:adjustRightInd/>
        <w:ind w:firstLine="708"/>
        <w:jc w:val="both"/>
        <w:rPr>
          <w:rFonts w:ascii="Times New Roman" w:hAnsi="Times New Roman" w:cs="Times New Roman"/>
          <w:sz w:val="22"/>
          <w:szCs w:val="22"/>
          <w:lang w:val="uk-UA" w:eastAsia="uk-UA"/>
        </w:rPr>
      </w:pPr>
      <w:r w:rsidRPr="00C511FB">
        <w:rPr>
          <w:rFonts w:ascii="Times New Roman" w:hAnsi="Times New Roman" w:cs="Times New Roman"/>
          <w:sz w:val="22"/>
          <w:szCs w:val="22"/>
          <w:lang w:val="uk-UA" w:eastAsia="uk-UA"/>
        </w:rPr>
        <w:t>1.4. Виконавець гарантує, що має всі документи, передбаченні законодавством України, які необхідні для надання зазначених Послуг, згідно з цим Договором.</w:t>
      </w:r>
    </w:p>
    <w:p w:rsidR="005E5DE6" w:rsidRPr="00C511FB" w:rsidRDefault="005E5DE6" w:rsidP="005E5DE6">
      <w:pPr>
        <w:widowControl/>
        <w:autoSpaceDE/>
        <w:autoSpaceDN/>
        <w:adjustRightInd/>
        <w:ind w:firstLine="708"/>
        <w:jc w:val="both"/>
        <w:rPr>
          <w:rFonts w:ascii="Times New Roman" w:hAnsi="Times New Roman" w:cs="Times New Roman"/>
          <w:sz w:val="22"/>
          <w:szCs w:val="22"/>
          <w:lang w:val="uk-UA" w:eastAsia="uk-UA"/>
        </w:rPr>
      </w:pPr>
      <w:r w:rsidRPr="00C511FB">
        <w:rPr>
          <w:rFonts w:ascii="Times New Roman" w:hAnsi="Times New Roman" w:cs="Times New Roman"/>
          <w:sz w:val="22"/>
          <w:szCs w:val="22"/>
          <w:lang w:val="uk-UA" w:eastAsia="uk-UA"/>
        </w:rPr>
        <w:t>1.5. Обсяги закупівлі Послуг можуть бути зменшені з урахуванням фактичного обсягу видатків.</w:t>
      </w:r>
    </w:p>
    <w:p w:rsidR="005E5DE6" w:rsidRPr="00C511FB" w:rsidRDefault="005E5DE6" w:rsidP="005E5DE6">
      <w:pPr>
        <w:autoSpaceDE/>
        <w:autoSpaceDN/>
        <w:adjustRightInd/>
        <w:ind w:firstLine="851"/>
        <w:jc w:val="center"/>
        <w:rPr>
          <w:rFonts w:ascii="Times New Roman" w:hAnsi="Times New Roman" w:cs="Times New Roman"/>
          <w:b/>
          <w:snapToGrid w:val="0"/>
          <w:sz w:val="22"/>
          <w:szCs w:val="22"/>
          <w:lang w:val="uk-UA"/>
        </w:rPr>
      </w:pPr>
    </w:p>
    <w:p w:rsidR="005E5DE6" w:rsidRPr="00C511FB" w:rsidRDefault="005E5DE6" w:rsidP="005E5DE6">
      <w:pPr>
        <w:autoSpaceDE/>
        <w:autoSpaceDN/>
        <w:adjustRightInd/>
        <w:ind w:firstLine="851"/>
        <w:jc w:val="center"/>
        <w:rPr>
          <w:rFonts w:ascii="Times New Roman" w:hAnsi="Times New Roman" w:cs="Times New Roman"/>
          <w:b/>
          <w:snapToGrid w:val="0"/>
          <w:sz w:val="22"/>
          <w:szCs w:val="22"/>
          <w:lang w:val="uk-UA"/>
        </w:rPr>
      </w:pPr>
      <w:r w:rsidRPr="00C511FB">
        <w:rPr>
          <w:rFonts w:ascii="Times New Roman" w:hAnsi="Times New Roman" w:cs="Times New Roman"/>
          <w:b/>
          <w:snapToGrid w:val="0"/>
          <w:sz w:val="22"/>
          <w:szCs w:val="22"/>
          <w:lang w:val="uk-UA"/>
        </w:rPr>
        <w:t>2.ПРАВА ТА ОБОВ’ЯЗКИ СТОРІН</w:t>
      </w:r>
    </w:p>
    <w:p w:rsidR="005E5DE6" w:rsidRPr="00C511FB" w:rsidRDefault="005E5DE6" w:rsidP="005E5DE6">
      <w:pPr>
        <w:autoSpaceDE/>
        <w:autoSpaceDN/>
        <w:adjustRightInd/>
        <w:ind w:right="-377" w:firstLine="708"/>
        <w:rPr>
          <w:rFonts w:ascii="Times New Roman" w:hAnsi="Times New Roman" w:cs="Times New Roman"/>
          <w:b/>
          <w:snapToGrid w:val="0"/>
          <w:sz w:val="22"/>
          <w:szCs w:val="22"/>
          <w:lang w:val="uk-UA"/>
        </w:rPr>
      </w:pPr>
      <w:r w:rsidRPr="00C511FB">
        <w:rPr>
          <w:rFonts w:ascii="Times New Roman" w:hAnsi="Times New Roman" w:cs="Times New Roman"/>
          <w:b/>
          <w:snapToGrid w:val="0"/>
          <w:sz w:val="22"/>
          <w:szCs w:val="22"/>
          <w:lang w:val="uk-UA"/>
        </w:rPr>
        <w:t>2.1.</w:t>
      </w:r>
      <w:r w:rsidRPr="00C511FB">
        <w:rPr>
          <w:rFonts w:ascii="Times New Roman" w:hAnsi="Times New Roman" w:cs="Times New Roman"/>
          <w:b/>
          <w:snapToGrid w:val="0"/>
          <w:sz w:val="22"/>
          <w:szCs w:val="22"/>
          <w:lang w:val="uk-UA"/>
        </w:rPr>
        <w:tab/>
        <w:t>Виконавець зобов’язаний:</w:t>
      </w:r>
    </w:p>
    <w:p w:rsidR="005E5DE6" w:rsidRPr="00C511FB" w:rsidRDefault="005E5DE6" w:rsidP="005E5DE6">
      <w:pPr>
        <w:autoSpaceDE/>
        <w:autoSpaceDN/>
        <w:adjustRightInd/>
        <w:ind w:right="-2" w:firstLine="708"/>
        <w:jc w:val="both"/>
        <w:rPr>
          <w:rFonts w:ascii="Times New Roman" w:hAnsi="Times New Roman" w:cs="Times New Roman"/>
          <w:snapToGrid w:val="0"/>
          <w:color w:val="000000"/>
          <w:sz w:val="22"/>
          <w:szCs w:val="22"/>
          <w:lang w:val="uk-UA"/>
        </w:rPr>
      </w:pPr>
      <w:r w:rsidRPr="00C511FB">
        <w:rPr>
          <w:rFonts w:ascii="Times New Roman" w:hAnsi="Times New Roman" w:cs="Times New Roman"/>
          <w:snapToGrid w:val="0"/>
          <w:sz w:val="22"/>
          <w:szCs w:val="22"/>
          <w:lang w:val="uk-UA"/>
        </w:rPr>
        <w:t>2.1.1.</w:t>
      </w:r>
      <w:r w:rsidRPr="00C511FB">
        <w:rPr>
          <w:rFonts w:ascii="Times New Roman" w:hAnsi="Times New Roman" w:cs="Times New Roman"/>
          <w:snapToGrid w:val="0"/>
          <w:color w:val="000000"/>
          <w:sz w:val="22"/>
          <w:szCs w:val="22"/>
          <w:lang w:val="uk-UA"/>
        </w:rPr>
        <w:t xml:space="preserve"> надавати якісної Послуги в строк, в порядку і на умовах, установлених цим Договором;</w:t>
      </w:r>
    </w:p>
    <w:p w:rsidR="005E5DE6" w:rsidRPr="00C511FB" w:rsidRDefault="005E5DE6" w:rsidP="005E5DE6">
      <w:pPr>
        <w:autoSpaceDE/>
        <w:autoSpaceDN/>
        <w:adjustRightInd/>
        <w:ind w:right="-377" w:firstLine="708"/>
        <w:jc w:val="both"/>
        <w:rPr>
          <w:rFonts w:ascii="Times New Roman" w:hAnsi="Times New Roman" w:cs="Times New Roman"/>
          <w:snapToGrid w:val="0"/>
          <w:color w:val="000000"/>
          <w:sz w:val="22"/>
          <w:szCs w:val="22"/>
          <w:lang w:val="uk-UA"/>
        </w:rPr>
      </w:pPr>
      <w:r w:rsidRPr="00C511FB">
        <w:rPr>
          <w:rFonts w:ascii="Times New Roman" w:hAnsi="Times New Roman" w:cs="Times New Roman"/>
          <w:snapToGrid w:val="0"/>
          <w:color w:val="000000"/>
          <w:sz w:val="22"/>
          <w:szCs w:val="22"/>
          <w:lang w:val="uk-UA"/>
        </w:rPr>
        <w:lastRenderedPageBreak/>
        <w:t>2.1.2. провести первинне обстеження СПЗ на об’єктах  Замовника;</w:t>
      </w:r>
    </w:p>
    <w:p w:rsidR="005E5DE6" w:rsidRPr="00C511FB" w:rsidRDefault="005E5DE6" w:rsidP="005E5DE6">
      <w:pPr>
        <w:widowControl/>
        <w:ind w:firstLine="284"/>
        <w:jc w:val="both"/>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 xml:space="preserve">       2.1.3. підключити СПЗ об’єктів Замовника до пульту  централізованого спостерігання;</w:t>
      </w:r>
    </w:p>
    <w:p w:rsidR="005E5DE6" w:rsidRPr="00C511FB" w:rsidRDefault="005E5DE6" w:rsidP="005E5DE6">
      <w:pPr>
        <w:widowControl/>
        <w:autoSpaceDE/>
        <w:autoSpaceDN/>
        <w:adjustRightInd/>
        <w:ind w:firstLine="284"/>
        <w:jc w:val="both"/>
        <w:rPr>
          <w:rFonts w:ascii="Times New Roman" w:hAnsi="Times New Roman" w:cs="Times New Roman"/>
          <w:sz w:val="22"/>
          <w:szCs w:val="22"/>
          <w:lang w:val="uk-UA" w:eastAsia="en-US"/>
        </w:rPr>
      </w:pPr>
      <w:r w:rsidRPr="00C511FB">
        <w:rPr>
          <w:rFonts w:ascii="Times New Roman" w:hAnsi="Times New Roman" w:cs="Times New Roman"/>
          <w:color w:val="000000"/>
          <w:sz w:val="22"/>
          <w:szCs w:val="22"/>
          <w:lang w:val="uk-UA" w:eastAsia="en-US"/>
        </w:rPr>
        <w:t xml:space="preserve">       2.1.4. </w:t>
      </w:r>
      <w:r w:rsidRPr="00C511FB">
        <w:rPr>
          <w:rFonts w:ascii="Times New Roman" w:hAnsi="Times New Roman" w:cs="Times New Roman"/>
          <w:sz w:val="22"/>
          <w:szCs w:val="22"/>
          <w:lang w:val="uk-UA" w:eastAsia="en-US"/>
        </w:rPr>
        <w:t>здійснювати цілодобове спостерігання за протипожежним станом об’єкта Замовника та реагування по отриманому сигналу «Пожежа»:</w:t>
      </w:r>
    </w:p>
    <w:p w:rsidR="005E5DE6" w:rsidRPr="00C511FB" w:rsidRDefault="005E5DE6" w:rsidP="005E5DE6">
      <w:pPr>
        <w:widowControl/>
        <w:autoSpaceDE/>
        <w:autoSpaceDN/>
        <w:adjustRightInd/>
        <w:ind w:firstLine="284"/>
        <w:jc w:val="both"/>
        <w:rPr>
          <w:rFonts w:ascii="Times New Roman" w:hAnsi="Times New Roman" w:cs="Times New Roman"/>
          <w:snapToGrid w:val="0"/>
          <w:sz w:val="22"/>
          <w:szCs w:val="22"/>
          <w:lang w:val="uk-UA" w:eastAsia="en-US"/>
        </w:rPr>
      </w:pPr>
      <w:r w:rsidRPr="00C511FB">
        <w:rPr>
          <w:rFonts w:ascii="Times New Roman" w:hAnsi="Times New Roman" w:cs="Times New Roman"/>
          <w:sz w:val="22"/>
          <w:szCs w:val="22"/>
          <w:lang w:val="uk-UA" w:eastAsia="en-US"/>
        </w:rPr>
        <w:t xml:space="preserve">       2.1.4.1. у </w:t>
      </w:r>
      <w:r w:rsidRPr="00C511FB">
        <w:rPr>
          <w:rFonts w:ascii="Times New Roman" w:hAnsi="Times New Roman" w:cs="Times New Roman"/>
          <w:snapToGrid w:val="0"/>
          <w:sz w:val="22"/>
          <w:szCs w:val="22"/>
          <w:lang w:val="uk-UA" w:eastAsia="en-US"/>
        </w:rPr>
        <w:t xml:space="preserve">випадку надходження на ПЦС Виконавця інформації про сигнал «Пожежа» з об’єкту Замовника, персонал Виконавця (диспетчер) повинен негайно, за допомогою засобів зв’язку, перевірити достовірність цієї інформації на об’єкті (у робочий час об’єкту та для об’єкту із цілодобовою фізичною охороною). Після підтвердження інформації про «Пожежу» з об’єкту, негайно забезпечити передачу цієї інформації до територіального підрозділу ДСНС України; </w:t>
      </w:r>
    </w:p>
    <w:p w:rsidR="005E5DE6" w:rsidRPr="00C511FB" w:rsidRDefault="005E5DE6" w:rsidP="005E5DE6">
      <w:pPr>
        <w:widowControl/>
        <w:autoSpaceDE/>
        <w:autoSpaceDN/>
        <w:adjustRightInd/>
        <w:jc w:val="both"/>
        <w:rPr>
          <w:rFonts w:ascii="Times New Roman" w:hAnsi="Times New Roman" w:cs="Times New Roman"/>
          <w:snapToGrid w:val="0"/>
          <w:sz w:val="22"/>
          <w:szCs w:val="22"/>
          <w:lang w:val="uk-UA" w:eastAsia="en-US"/>
        </w:rPr>
      </w:pPr>
      <w:r w:rsidRPr="00C511FB">
        <w:rPr>
          <w:rFonts w:ascii="Times New Roman" w:hAnsi="Times New Roman" w:cs="Times New Roman"/>
          <w:snapToGrid w:val="0"/>
          <w:sz w:val="22"/>
          <w:szCs w:val="22"/>
          <w:lang w:val="uk-UA" w:eastAsia="en-US"/>
        </w:rPr>
        <w:t xml:space="preserve">             2.1.4.2. у випадку надходження на ПЦС Виконавця інформації про сигнал «Пожежа» з об’єкту Замовника, (у неробочий час об’єкту), персонал Виконавця (диспетчер) повинен забезпечити негайну передачу цієї інформації до територіального підрозділу ДСНС України;</w:t>
      </w:r>
    </w:p>
    <w:p w:rsidR="005E5DE6" w:rsidRPr="00C511FB" w:rsidRDefault="005E5DE6" w:rsidP="005E5DE6">
      <w:pPr>
        <w:widowControl/>
        <w:autoSpaceDE/>
        <w:autoSpaceDN/>
        <w:adjustRightInd/>
        <w:jc w:val="both"/>
        <w:rPr>
          <w:rFonts w:ascii="Times New Roman" w:hAnsi="Times New Roman" w:cs="Times New Roman"/>
          <w:sz w:val="22"/>
          <w:szCs w:val="22"/>
          <w:lang w:val="uk-UA" w:eastAsia="en-US"/>
        </w:rPr>
      </w:pPr>
      <w:r w:rsidRPr="00C511FB">
        <w:rPr>
          <w:rFonts w:ascii="Times New Roman" w:hAnsi="Times New Roman" w:cs="Times New Roman"/>
          <w:snapToGrid w:val="0"/>
          <w:sz w:val="22"/>
          <w:szCs w:val="22"/>
          <w:lang w:val="uk-UA" w:eastAsia="en-US"/>
        </w:rPr>
        <w:t xml:space="preserve">             2.1.5. н</w:t>
      </w:r>
      <w:r w:rsidRPr="00C511FB">
        <w:rPr>
          <w:rFonts w:ascii="Times New Roman" w:hAnsi="Times New Roman" w:cs="Times New Roman"/>
          <w:sz w:val="22"/>
          <w:szCs w:val="22"/>
          <w:lang w:val="uk-UA" w:eastAsia="en-US"/>
        </w:rPr>
        <w:t>есправності, що впливають на працездатність СПЗ повинні усуватися Виконавцем впродовж однієї доби від часу надходження повідомлення про таку несправність на пульт централізованого спостерігання при цьому робиться запис у відповідному журналі обліку технічного обслуговування та ремонту на об’єкті;</w:t>
      </w:r>
    </w:p>
    <w:p w:rsidR="005E5DE6" w:rsidRPr="00C511FB" w:rsidRDefault="005E5DE6" w:rsidP="005E5DE6">
      <w:pPr>
        <w:widowControl/>
        <w:autoSpaceDE/>
        <w:autoSpaceDN/>
        <w:adjustRightInd/>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 xml:space="preserve">            2.1.6. несправності, які не впливають на працездатність СПЗ, та не фіксуються пультом централізованого спостерігання повинні усуватися Виконавцем впродовж 5 (п’яти) робочих днів від дати складання акту виявлених </w:t>
      </w:r>
      <w:proofErr w:type="spellStart"/>
      <w:r w:rsidRPr="00C511FB">
        <w:rPr>
          <w:rFonts w:ascii="Times New Roman" w:hAnsi="Times New Roman" w:cs="Times New Roman"/>
          <w:sz w:val="22"/>
          <w:szCs w:val="22"/>
          <w:lang w:val="uk-UA" w:eastAsia="en-US"/>
        </w:rPr>
        <w:t>несправностей</w:t>
      </w:r>
      <w:proofErr w:type="spellEnd"/>
      <w:r w:rsidRPr="00C511FB">
        <w:rPr>
          <w:rFonts w:ascii="Times New Roman" w:hAnsi="Times New Roman" w:cs="Times New Roman"/>
          <w:sz w:val="22"/>
          <w:szCs w:val="22"/>
          <w:lang w:val="uk-UA" w:eastAsia="en-US"/>
        </w:rPr>
        <w:t xml:space="preserve"> за підписом особи відповідальної за протипожежний стан об’єкту і відповідального спеціаліста Замовника.</w:t>
      </w:r>
    </w:p>
    <w:p w:rsidR="005E5DE6" w:rsidRPr="00C511FB" w:rsidRDefault="005E5DE6" w:rsidP="005E5DE6">
      <w:pPr>
        <w:autoSpaceDE/>
        <w:autoSpaceDN/>
        <w:adjustRightInd/>
        <w:ind w:right="-377" w:firstLine="708"/>
        <w:rPr>
          <w:rFonts w:ascii="Times New Roman" w:hAnsi="Times New Roman" w:cs="Times New Roman"/>
          <w:snapToGrid w:val="0"/>
          <w:color w:val="000000"/>
          <w:sz w:val="22"/>
          <w:szCs w:val="22"/>
          <w:lang w:val="uk-UA"/>
        </w:rPr>
      </w:pPr>
      <w:r w:rsidRPr="00C511FB">
        <w:rPr>
          <w:rFonts w:ascii="Times New Roman" w:hAnsi="Times New Roman" w:cs="Times New Roman"/>
          <w:snapToGrid w:val="0"/>
          <w:color w:val="000000"/>
          <w:sz w:val="22"/>
          <w:szCs w:val="22"/>
          <w:lang w:val="uk-UA"/>
        </w:rPr>
        <w:t>2.1.7. надавати Послуги своїми силами, комплектуючими та витратними матеріалами, крім основних матеріалів;</w:t>
      </w:r>
    </w:p>
    <w:p w:rsidR="005E5DE6" w:rsidRPr="00C511FB" w:rsidRDefault="005E5DE6" w:rsidP="005E5DE6">
      <w:pPr>
        <w:autoSpaceDE/>
        <w:autoSpaceDN/>
        <w:adjustRightInd/>
        <w:ind w:right="-377" w:firstLine="708"/>
        <w:rPr>
          <w:rFonts w:ascii="Times New Roman" w:hAnsi="Times New Roman" w:cs="Times New Roman"/>
          <w:snapToGrid w:val="0"/>
          <w:color w:val="000000"/>
          <w:sz w:val="22"/>
          <w:szCs w:val="22"/>
          <w:lang w:val="uk-UA"/>
        </w:rPr>
      </w:pPr>
      <w:r w:rsidRPr="00C511FB">
        <w:rPr>
          <w:rFonts w:ascii="Times New Roman" w:hAnsi="Times New Roman" w:cs="Times New Roman"/>
          <w:snapToGrid w:val="0"/>
          <w:color w:val="000000"/>
          <w:sz w:val="22"/>
          <w:szCs w:val="22"/>
          <w:lang w:val="uk-UA"/>
        </w:rPr>
        <w:t>2.1.8.забезпечити працездатність обладнання СПЗ;</w:t>
      </w:r>
    </w:p>
    <w:p w:rsidR="005E5DE6" w:rsidRPr="00C511FB" w:rsidRDefault="005E5DE6" w:rsidP="005E5DE6">
      <w:pPr>
        <w:autoSpaceDE/>
        <w:autoSpaceDN/>
        <w:adjustRightInd/>
        <w:ind w:right="-377" w:firstLine="708"/>
        <w:rPr>
          <w:rFonts w:ascii="Times New Roman" w:hAnsi="Times New Roman" w:cs="Times New Roman"/>
          <w:snapToGrid w:val="0"/>
          <w:color w:val="000000"/>
          <w:sz w:val="22"/>
          <w:szCs w:val="22"/>
          <w:lang w:val="uk-UA"/>
        </w:rPr>
      </w:pPr>
      <w:r w:rsidRPr="00C511FB">
        <w:rPr>
          <w:rFonts w:ascii="Times New Roman" w:hAnsi="Times New Roman" w:cs="Times New Roman"/>
          <w:snapToGrid w:val="0"/>
          <w:color w:val="000000"/>
          <w:sz w:val="22"/>
          <w:szCs w:val="22"/>
          <w:lang w:val="uk-UA"/>
        </w:rPr>
        <w:t>2.1.9. терміново інформувати про погрозу відмови або зниження якості роботи СПЗ;</w:t>
      </w:r>
    </w:p>
    <w:p w:rsidR="005E5DE6" w:rsidRPr="00C511FB" w:rsidRDefault="005E5DE6" w:rsidP="005E5DE6">
      <w:pPr>
        <w:autoSpaceDE/>
        <w:autoSpaceDN/>
        <w:adjustRightInd/>
        <w:ind w:right="-2" w:firstLine="708"/>
        <w:jc w:val="both"/>
        <w:rPr>
          <w:rFonts w:ascii="Times New Roman" w:hAnsi="Times New Roman" w:cs="Times New Roman"/>
          <w:snapToGrid w:val="0"/>
          <w:sz w:val="22"/>
          <w:szCs w:val="22"/>
          <w:lang w:val="uk-UA"/>
        </w:rPr>
      </w:pPr>
      <w:r w:rsidRPr="00C511FB">
        <w:rPr>
          <w:rFonts w:ascii="Times New Roman" w:hAnsi="Times New Roman" w:cs="Times New Roman"/>
          <w:snapToGrid w:val="0"/>
          <w:color w:val="000000"/>
          <w:sz w:val="22"/>
          <w:szCs w:val="22"/>
          <w:lang w:val="uk-UA"/>
        </w:rPr>
        <w:t xml:space="preserve">2.1.10.забезпечити </w:t>
      </w:r>
      <w:r w:rsidRPr="00C511FB">
        <w:rPr>
          <w:rFonts w:ascii="Times New Roman" w:hAnsi="Times New Roman" w:cs="Times New Roman"/>
          <w:snapToGrid w:val="0"/>
          <w:sz w:val="22"/>
          <w:szCs w:val="22"/>
          <w:lang w:val="uk-UA"/>
        </w:rPr>
        <w:t xml:space="preserve">прибуття обслуговуючого персоналу Виконавця на об’єкт Замовника для усунення </w:t>
      </w:r>
      <w:proofErr w:type="spellStart"/>
      <w:r w:rsidRPr="00C511FB">
        <w:rPr>
          <w:rFonts w:ascii="Times New Roman" w:hAnsi="Times New Roman" w:cs="Times New Roman"/>
          <w:snapToGrid w:val="0"/>
          <w:sz w:val="22"/>
          <w:szCs w:val="22"/>
          <w:lang w:val="uk-UA"/>
        </w:rPr>
        <w:t>несправностей</w:t>
      </w:r>
      <w:proofErr w:type="spellEnd"/>
      <w:r w:rsidRPr="00C511FB">
        <w:rPr>
          <w:rFonts w:ascii="Times New Roman" w:hAnsi="Times New Roman" w:cs="Times New Roman"/>
          <w:snapToGrid w:val="0"/>
          <w:sz w:val="22"/>
          <w:szCs w:val="22"/>
          <w:lang w:val="uk-UA"/>
        </w:rPr>
        <w:t xml:space="preserve"> в будь який день дії Договору у термін, що складає не більше 3 годин після одержання повідомлення від закладу освіти про виявлену несправність в роботі СПС;</w:t>
      </w:r>
    </w:p>
    <w:p w:rsidR="005E5DE6" w:rsidRPr="00C511FB" w:rsidRDefault="005E5DE6" w:rsidP="005E5DE6">
      <w:pPr>
        <w:autoSpaceDE/>
        <w:autoSpaceDN/>
        <w:adjustRightInd/>
        <w:ind w:right="-2" w:firstLine="708"/>
        <w:jc w:val="both"/>
        <w:rPr>
          <w:rFonts w:ascii="Times New Roman" w:hAnsi="Times New Roman" w:cs="Times New Roman"/>
          <w:snapToGrid w:val="0"/>
          <w:color w:val="000000"/>
          <w:sz w:val="22"/>
          <w:szCs w:val="22"/>
          <w:lang w:val="uk-UA"/>
        </w:rPr>
      </w:pPr>
      <w:r w:rsidRPr="00C511FB">
        <w:rPr>
          <w:rFonts w:ascii="Times New Roman" w:hAnsi="Times New Roman" w:cs="Times New Roman"/>
          <w:snapToGrid w:val="0"/>
          <w:color w:val="000000"/>
          <w:sz w:val="22"/>
          <w:szCs w:val="22"/>
          <w:lang w:val="uk-UA"/>
        </w:rPr>
        <w:t>2.1.11. провести інструктаж з охорони праці для всіх фахівців Виконавця, що проводять роботи під час надання Послуг;</w:t>
      </w:r>
    </w:p>
    <w:p w:rsidR="005E5DE6" w:rsidRPr="00C511FB" w:rsidRDefault="005E5DE6" w:rsidP="005E5DE6">
      <w:pPr>
        <w:autoSpaceDE/>
        <w:autoSpaceDN/>
        <w:adjustRightInd/>
        <w:ind w:right="-2" w:firstLine="708"/>
        <w:jc w:val="both"/>
        <w:rPr>
          <w:rFonts w:ascii="Times New Roman" w:hAnsi="Times New Roman" w:cs="Times New Roman"/>
          <w:snapToGrid w:val="0"/>
          <w:color w:val="000000"/>
          <w:sz w:val="22"/>
          <w:szCs w:val="22"/>
          <w:lang w:val="uk-UA"/>
        </w:rPr>
      </w:pPr>
      <w:r w:rsidRPr="00C511FB">
        <w:rPr>
          <w:rFonts w:ascii="Times New Roman" w:hAnsi="Times New Roman" w:cs="Times New Roman"/>
          <w:snapToGrid w:val="0"/>
          <w:color w:val="000000"/>
          <w:sz w:val="22"/>
          <w:szCs w:val="22"/>
          <w:lang w:val="uk-UA"/>
        </w:rPr>
        <w:t>2.1.12. нести відповідальність за якість наданих Послуг відповідно до умов, встановлених цим Договором;</w:t>
      </w:r>
    </w:p>
    <w:p w:rsidR="005E5DE6" w:rsidRPr="00C511FB" w:rsidRDefault="005E5DE6" w:rsidP="005E5DE6">
      <w:pPr>
        <w:autoSpaceDE/>
        <w:autoSpaceDN/>
        <w:adjustRightInd/>
        <w:ind w:right="-2" w:firstLine="708"/>
        <w:jc w:val="both"/>
        <w:rPr>
          <w:rFonts w:ascii="Times New Roman" w:hAnsi="Times New Roman" w:cs="Times New Roman"/>
          <w:snapToGrid w:val="0"/>
          <w:color w:val="000000"/>
          <w:sz w:val="22"/>
          <w:szCs w:val="22"/>
          <w:lang w:val="uk-UA"/>
        </w:rPr>
      </w:pPr>
      <w:r w:rsidRPr="00C511FB">
        <w:rPr>
          <w:rFonts w:ascii="Times New Roman" w:hAnsi="Times New Roman" w:cs="Times New Roman"/>
          <w:snapToGrid w:val="0"/>
          <w:color w:val="000000"/>
          <w:sz w:val="22"/>
          <w:szCs w:val="22"/>
          <w:lang w:val="uk-UA"/>
        </w:rPr>
        <w:t xml:space="preserve">2.1.13. при наданні Послуг дотримуватись вимог нормативних документів з охорони праці, правил пожежної </w:t>
      </w:r>
      <w:r w:rsidRPr="00C511FB">
        <w:rPr>
          <w:rFonts w:ascii="Times New Roman" w:hAnsi="Times New Roman" w:cs="Times New Roman"/>
          <w:bCs/>
          <w:snapToGrid w:val="0"/>
          <w:color w:val="000000"/>
          <w:sz w:val="22"/>
          <w:szCs w:val="22"/>
          <w:lang w:val="uk-UA"/>
        </w:rPr>
        <w:t>і</w:t>
      </w:r>
      <w:r>
        <w:rPr>
          <w:rFonts w:ascii="Times New Roman" w:hAnsi="Times New Roman" w:cs="Times New Roman"/>
          <w:bCs/>
          <w:snapToGrid w:val="0"/>
          <w:color w:val="000000"/>
          <w:sz w:val="22"/>
          <w:szCs w:val="22"/>
          <w:lang w:val="uk-UA"/>
        </w:rPr>
        <w:t xml:space="preserve"> </w:t>
      </w:r>
      <w:r w:rsidRPr="00C511FB">
        <w:rPr>
          <w:rFonts w:ascii="Times New Roman" w:hAnsi="Times New Roman" w:cs="Times New Roman"/>
          <w:snapToGrid w:val="0"/>
          <w:color w:val="000000"/>
          <w:sz w:val="22"/>
          <w:szCs w:val="22"/>
          <w:lang w:val="uk-UA"/>
        </w:rPr>
        <w:t>екологічної безпеки;</w:t>
      </w:r>
    </w:p>
    <w:p w:rsidR="005E5DE6" w:rsidRPr="00C511FB" w:rsidRDefault="005E5DE6" w:rsidP="005E5DE6">
      <w:pPr>
        <w:autoSpaceDE/>
        <w:autoSpaceDN/>
        <w:adjustRightInd/>
        <w:ind w:right="-2" w:firstLine="708"/>
        <w:jc w:val="both"/>
        <w:rPr>
          <w:rFonts w:ascii="Times New Roman" w:hAnsi="Times New Roman" w:cs="Times New Roman"/>
          <w:snapToGrid w:val="0"/>
          <w:color w:val="000000"/>
          <w:sz w:val="22"/>
          <w:szCs w:val="22"/>
          <w:lang w:val="uk-UA"/>
        </w:rPr>
      </w:pPr>
      <w:r w:rsidRPr="00C511FB">
        <w:rPr>
          <w:rFonts w:ascii="Times New Roman" w:hAnsi="Times New Roman" w:cs="Times New Roman"/>
          <w:snapToGrid w:val="0"/>
          <w:color w:val="000000"/>
          <w:sz w:val="22"/>
          <w:szCs w:val="22"/>
          <w:lang w:val="uk-UA"/>
        </w:rPr>
        <w:t>2.1.14. виконувати вимоги Правил внутрішнього розпорядку на об’єктах Замовника, Правил електробезпеки і охорони праці;</w:t>
      </w:r>
    </w:p>
    <w:p w:rsidR="005E5DE6" w:rsidRPr="00C511FB" w:rsidRDefault="005E5DE6" w:rsidP="005E5DE6">
      <w:pPr>
        <w:tabs>
          <w:tab w:val="num" w:pos="0"/>
        </w:tabs>
        <w:autoSpaceDE/>
        <w:autoSpaceDN/>
        <w:adjustRightInd/>
        <w:jc w:val="both"/>
        <w:rPr>
          <w:rFonts w:ascii="Times New Roman" w:hAnsi="Times New Roman" w:cs="Times New Roman"/>
          <w:snapToGrid w:val="0"/>
          <w:sz w:val="22"/>
          <w:szCs w:val="22"/>
          <w:lang w:val="uk-UA"/>
        </w:rPr>
      </w:pPr>
      <w:r w:rsidRPr="00C511FB">
        <w:rPr>
          <w:rFonts w:ascii="Times New Roman" w:hAnsi="Times New Roman" w:cs="Times New Roman"/>
          <w:snapToGrid w:val="0"/>
          <w:sz w:val="22"/>
          <w:szCs w:val="22"/>
          <w:lang w:val="uk-UA"/>
        </w:rPr>
        <w:tab/>
        <w:t>2.1.15. при виявленні недоліків та/або дефектів у результатах наданих Послуг, допущених з вини Виконавця , за власний рахунок та/або власними силами усунути виявлені недоліки та/або дефекти у строк/термін, обумовлений Сторонами;</w:t>
      </w:r>
    </w:p>
    <w:p w:rsidR="005E5DE6" w:rsidRPr="00C511FB" w:rsidRDefault="005E5DE6" w:rsidP="005E5DE6">
      <w:pPr>
        <w:autoSpaceDE/>
        <w:autoSpaceDN/>
        <w:adjustRightInd/>
        <w:ind w:firstLine="708"/>
        <w:jc w:val="both"/>
        <w:rPr>
          <w:rFonts w:ascii="Times New Roman" w:hAnsi="Times New Roman" w:cs="Times New Roman"/>
          <w:snapToGrid w:val="0"/>
          <w:sz w:val="22"/>
          <w:szCs w:val="22"/>
          <w:lang w:val="uk-UA"/>
        </w:rPr>
      </w:pPr>
      <w:r w:rsidRPr="00C511FB">
        <w:rPr>
          <w:rFonts w:ascii="Times New Roman" w:hAnsi="Times New Roman" w:cs="Times New Roman"/>
          <w:snapToGrid w:val="0"/>
          <w:sz w:val="22"/>
          <w:szCs w:val="22"/>
          <w:lang w:val="uk-UA"/>
        </w:rPr>
        <w:t>2.1.16. повідомляти Замовника у письмовій формі про можливу затримку та/або припинення виконання Послуг з вини Замовника, а також з інших, незалежних від Виконавця, причин;</w:t>
      </w:r>
    </w:p>
    <w:p w:rsidR="005E5DE6" w:rsidRPr="00C511FB" w:rsidRDefault="005E5DE6" w:rsidP="005E5DE6">
      <w:pPr>
        <w:autoSpaceDE/>
        <w:autoSpaceDN/>
        <w:adjustRightInd/>
        <w:ind w:firstLine="708"/>
        <w:jc w:val="both"/>
        <w:rPr>
          <w:rFonts w:ascii="Times New Roman" w:hAnsi="Times New Roman" w:cs="Times New Roman"/>
          <w:snapToGrid w:val="0"/>
          <w:sz w:val="22"/>
          <w:szCs w:val="22"/>
          <w:lang w:val="uk-UA"/>
        </w:rPr>
      </w:pPr>
      <w:r w:rsidRPr="00C511FB">
        <w:rPr>
          <w:rFonts w:ascii="Times New Roman" w:hAnsi="Times New Roman" w:cs="Times New Roman"/>
          <w:snapToGrid w:val="0"/>
          <w:sz w:val="22"/>
          <w:szCs w:val="22"/>
          <w:lang w:val="uk-UA"/>
        </w:rPr>
        <w:t>2.1.17. належним чином виконувати інші умови цього Договору.</w:t>
      </w:r>
    </w:p>
    <w:p w:rsidR="005E5DE6" w:rsidRPr="00C511FB" w:rsidRDefault="005E5DE6" w:rsidP="005E5DE6">
      <w:pPr>
        <w:widowControl/>
        <w:autoSpaceDE/>
        <w:autoSpaceDN/>
        <w:adjustRightInd/>
        <w:ind w:left="180"/>
        <w:jc w:val="both"/>
        <w:rPr>
          <w:rFonts w:ascii="Times New Roman" w:hAnsi="Times New Roman" w:cs="Times New Roman"/>
          <w:b/>
          <w:sz w:val="22"/>
          <w:szCs w:val="22"/>
          <w:lang w:val="uk-UA" w:eastAsia="en-US"/>
        </w:rPr>
      </w:pPr>
      <w:r w:rsidRPr="00C511FB">
        <w:rPr>
          <w:rFonts w:ascii="Times New Roman" w:hAnsi="Times New Roman" w:cs="Times New Roman"/>
          <w:b/>
          <w:sz w:val="22"/>
          <w:szCs w:val="22"/>
          <w:lang w:val="uk-UA" w:eastAsia="en-US"/>
        </w:rPr>
        <w:t>2.2.Виконавець має право:</w:t>
      </w:r>
    </w:p>
    <w:p w:rsidR="005E5DE6" w:rsidRPr="00C511FB" w:rsidRDefault="005E5DE6" w:rsidP="005E5DE6">
      <w:pPr>
        <w:widowControl/>
        <w:autoSpaceDE/>
        <w:autoSpaceDN/>
        <w:adjustRightInd/>
        <w:ind w:left="180"/>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2.2.1. своєчасно та в  повному  обсязі  отримувати  плату  за надані Послуги;</w:t>
      </w:r>
    </w:p>
    <w:p w:rsidR="005E5DE6" w:rsidRPr="00C511FB" w:rsidRDefault="005E5DE6" w:rsidP="005E5DE6">
      <w:pPr>
        <w:widowControl/>
        <w:autoSpaceDE/>
        <w:autoSpaceDN/>
        <w:adjustRightInd/>
        <w:ind w:left="180"/>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 xml:space="preserve">         2.2.2. у разі невиконання зобов'язань Замовником, Виконавець має право достроково розірвати цей Договір, повідомивши про це Замовника у строк не пізніше ніж за 20 робочих днів до моменту розірвання.</w:t>
      </w:r>
    </w:p>
    <w:p w:rsidR="005E5DE6" w:rsidRPr="00C511FB" w:rsidRDefault="005E5DE6" w:rsidP="005E5DE6">
      <w:pPr>
        <w:autoSpaceDE/>
        <w:autoSpaceDN/>
        <w:adjustRightInd/>
        <w:ind w:firstLine="708"/>
        <w:jc w:val="both"/>
        <w:rPr>
          <w:rFonts w:ascii="Times New Roman" w:hAnsi="Times New Roman" w:cs="Times New Roman"/>
          <w:b/>
          <w:snapToGrid w:val="0"/>
          <w:sz w:val="22"/>
          <w:szCs w:val="22"/>
          <w:lang w:val="uk-UA"/>
        </w:rPr>
      </w:pPr>
      <w:r w:rsidRPr="00C511FB">
        <w:rPr>
          <w:rFonts w:ascii="Times New Roman" w:hAnsi="Times New Roman" w:cs="Times New Roman"/>
          <w:b/>
          <w:snapToGrid w:val="0"/>
          <w:sz w:val="22"/>
          <w:szCs w:val="22"/>
          <w:lang w:val="uk-UA"/>
        </w:rPr>
        <w:t xml:space="preserve">2.3.     Замовник зобов’язаний: </w:t>
      </w:r>
    </w:p>
    <w:p w:rsidR="005E5DE6" w:rsidRPr="00C511FB" w:rsidRDefault="005E5DE6" w:rsidP="005E5DE6">
      <w:pPr>
        <w:autoSpaceDE/>
        <w:autoSpaceDN/>
        <w:adjustRightInd/>
        <w:ind w:firstLine="708"/>
        <w:jc w:val="both"/>
        <w:rPr>
          <w:rFonts w:ascii="Times New Roman" w:hAnsi="Times New Roman" w:cs="Times New Roman"/>
          <w:snapToGrid w:val="0"/>
          <w:color w:val="000000"/>
          <w:sz w:val="22"/>
          <w:szCs w:val="22"/>
          <w:lang w:val="uk-UA"/>
        </w:rPr>
      </w:pPr>
      <w:r w:rsidRPr="00C511FB">
        <w:rPr>
          <w:rFonts w:ascii="Times New Roman" w:hAnsi="Times New Roman" w:cs="Times New Roman"/>
          <w:snapToGrid w:val="0"/>
          <w:sz w:val="22"/>
          <w:szCs w:val="22"/>
          <w:lang w:val="uk-UA"/>
        </w:rPr>
        <w:t>2.3.1.</w:t>
      </w:r>
      <w:r w:rsidRPr="00C511FB">
        <w:rPr>
          <w:rFonts w:ascii="Times New Roman" w:hAnsi="Times New Roman" w:cs="Times New Roman"/>
          <w:snapToGrid w:val="0"/>
          <w:color w:val="000000"/>
          <w:sz w:val="22"/>
          <w:szCs w:val="22"/>
          <w:lang w:val="uk-UA"/>
        </w:rPr>
        <w:t xml:space="preserve"> своєчасно інформувати Виконавця про виявлені дефекти СПЗ на об’єктах  Замовника;.</w:t>
      </w:r>
    </w:p>
    <w:p w:rsidR="005E5DE6" w:rsidRPr="00C511FB" w:rsidRDefault="005E5DE6" w:rsidP="005E5DE6">
      <w:pPr>
        <w:autoSpaceDE/>
        <w:autoSpaceDN/>
        <w:adjustRightInd/>
        <w:ind w:firstLine="708"/>
        <w:jc w:val="both"/>
        <w:rPr>
          <w:rFonts w:ascii="Times New Roman" w:hAnsi="Times New Roman" w:cs="Times New Roman"/>
          <w:bCs/>
          <w:snapToGrid w:val="0"/>
          <w:color w:val="000000"/>
          <w:sz w:val="22"/>
          <w:szCs w:val="22"/>
          <w:lang w:val="uk-UA"/>
        </w:rPr>
      </w:pPr>
      <w:r w:rsidRPr="00C511FB">
        <w:rPr>
          <w:rFonts w:ascii="Times New Roman" w:hAnsi="Times New Roman" w:cs="Times New Roman"/>
          <w:snapToGrid w:val="0"/>
          <w:color w:val="000000"/>
          <w:sz w:val="22"/>
          <w:szCs w:val="22"/>
          <w:lang w:val="uk-UA"/>
        </w:rPr>
        <w:t>2.3.2.</w:t>
      </w:r>
      <w:r w:rsidRPr="00C511FB">
        <w:rPr>
          <w:rFonts w:ascii="Times New Roman" w:hAnsi="Times New Roman" w:cs="Times New Roman"/>
          <w:bCs/>
          <w:snapToGrid w:val="0"/>
          <w:color w:val="000000"/>
          <w:sz w:val="22"/>
          <w:szCs w:val="22"/>
          <w:lang w:val="uk-UA"/>
        </w:rPr>
        <w:t xml:space="preserve"> своєчасно та в повному обсязі сплачувати надані Послуги на умовах і в розмірі, встановлених цим Договором;</w:t>
      </w:r>
    </w:p>
    <w:p w:rsidR="005E5DE6" w:rsidRPr="00C511FB" w:rsidRDefault="005E5DE6" w:rsidP="005E5DE6">
      <w:pPr>
        <w:autoSpaceDE/>
        <w:autoSpaceDN/>
        <w:adjustRightInd/>
        <w:ind w:firstLine="708"/>
        <w:jc w:val="both"/>
        <w:rPr>
          <w:rFonts w:ascii="Times New Roman" w:hAnsi="Times New Roman" w:cs="Times New Roman"/>
          <w:snapToGrid w:val="0"/>
          <w:color w:val="000000"/>
          <w:sz w:val="22"/>
          <w:szCs w:val="22"/>
          <w:lang w:val="uk-UA"/>
        </w:rPr>
      </w:pPr>
      <w:r w:rsidRPr="00C511FB">
        <w:rPr>
          <w:rFonts w:ascii="Times New Roman" w:hAnsi="Times New Roman" w:cs="Times New Roman"/>
          <w:bCs/>
          <w:snapToGrid w:val="0"/>
          <w:color w:val="000000"/>
          <w:sz w:val="22"/>
          <w:szCs w:val="22"/>
          <w:lang w:val="uk-UA"/>
        </w:rPr>
        <w:t>2.3.3. зобов’язати заклади освіти визначити уповноважену особу для взаємовідносин із Виконавцем з питань здійснення протипожежних заходів по кожному об’єкту Замовника та надати номери телефону об’єкту та номери телефону відповідальних за СПЗ;</w:t>
      </w:r>
    </w:p>
    <w:p w:rsidR="005E5DE6" w:rsidRPr="00C511FB" w:rsidRDefault="005E5DE6" w:rsidP="005E5DE6">
      <w:pPr>
        <w:widowControl/>
        <w:autoSpaceDE/>
        <w:autoSpaceDN/>
        <w:adjustRightInd/>
        <w:ind w:firstLine="709"/>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2.3.4. належним чином виконувати інші умови цього Договору.</w:t>
      </w:r>
    </w:p>
    <w:p w:rsidR="005E5DE6" w:rsidRPr="00C511FB" w:rsidRDefault="005E5DE6" w:rsidP="005E5DE6">
      <w:pPr>
        <w:widowControl/>
        <w:autoSpaceDE/>
        <w:autoSpaceDN/>
        <w:adjustRightInd/>
        <w:ind w:firstLine="709"/>
        <w:jc w:val="both"/>
        <w:rPr>
          <w:rFonts w:ascii="Times New Roman" w:hAnsi="Times New Roman" w:cs="Times New Roman"/>
          <w:b/>
          <w:sz w:val="22"/>
          <w:szCs w:val="22"/>
          <w:lang w:val="uk-UA" w:eastAsia="en-US"/>
        </w:rPr>
      </w:pPr>
    </w:p>
    <w:p w:rsidR="005E5DE6" w:rsidRPr="00C511FB" w:rsidRDefault="005E5DE6" w:rsidP="005E5DE6">
      <w:pPr>
        <w:widowControl/>
        <w:autoSpaceDE/>
        <w:autoSpaceDN/>
        <w:adjustRightInd/>
        <w:ind w:firstLine="709"/>
        <w:jc w:val="both"/>
        <w:rPr>
          <w:rFonts w:ascii="Times New Roman" w:hAnsi="Times New Roman" w:cs="Times New Roman"/>
          <w:sz w:val="22"/>
          <w:szCs w:val="22"/>
          <w:lang w:val="uk-UA" w:eastAsia="en-US"/>
        </w:rPr>
      </w:pPr>
      <w:r w:rsidRPr="00C511FB">
        <w:rPr>
          <w:rFonts w:ascii="Times New Roman" w:hAnsi="Times New Roman" w:cs="Times New Roman"/>
          <w:b/>
          <w:sz w:val="22"/>
          <w:szCs w:val="22"/>
          <w:lang w:val="uk-UA" w:eastAsia="en-US"/>
        </w:rPr>
        <w:lastRenderedPageBreak/>
        <w:t>2.4.</w:t>
      </w:r>
      <w:r w:rsidRPr="00C511FB">
        <w:rPr>
          <w:rFonts w:ascii="Times New Roman" w:hAnsi="Times New Roman" w:cs="Times New Roman"/>
          <w:b/>
          <w:sz w:val="22"/>
          <w:szCs w:val="22"/>
          <w:lang w:val="uk-UA" w:eastAsia="en-US"/>
        </w:rPr>
        <w:tab/>
        <w:t>Замовник має право:</w:t>
      </w:r>
    </w:p>
    <w:p w:rsidR="005E5DE6" w:rsidRPr="00C511FB" w:rsidRDefault="005E5DE6" w:rsidP="005E5DE6">
      <w:pPr>
        <w:autoSpaceDE/>
        <w:autoSpaceDN/>
        <w:adjustRightInd/>
        <w:ind w:firstLine="709"/>
        <w:jc w:val="both"/>
        <w:rPr>
          <w:rFonts w:ascii="Times New Roman" w:hAnsi="Times New Roman" w:cs="Times New Roman"/>
          <w:snapToGrid w:val="0"/>
          <w:sz w:val="22"/>
          <w:szCs w:val="22"/>
          <w:lang w:val="uk-UA"/>
        </w:rPr>
      </w:pPr>
      <w:r w:rsidRPr="00C511FB">
        <w:rPr>
          <w:rFonts w:ascii="Times New Roman" w:hAnsi="Times New Roman" w:cs="Times New Roman"/>
          <w:snapToGrid w:val="0"/>
          <w:sz w:val="22"/>
          <w:szCs w:val="22"/>
          <w:lang w:val="uk-UA"/>
        </w:rPr>
        <w:t>2.4.1. здійснювати контроль за наданням Послуг;</w:t>
      </w:r>
    </w:p>
    <w:p w:rsidR="005E5DE6" w:rsidRPr="00C511FB" w:rsidRDefault="005E5DE6" w:rsidP="005E5DE6">
      <w:pPr>
        <w:autoSpaceDE/>
        <w:autoSpaceDN/>
        <w:adjustRightInd/>
        <w:ind w:firstLine="709"/>
        <w:jc w:val="both"/>
        <w:rPr>
          <w:rFonts w:ascii="Times New Roman" w:hAnsi="Times New Roman" w:cs="Times New Roman"/>
          <w:snapToGrid w:val="0"/>
          <w:sz w:val="22"/>
          <w:szCs w:val="22"/>
          <w:lang w:val="uk-UA"/>
        </w:rPr>
      </w:pPr>
      <w:r w:rsidRPr="00C511FB">
        <w:rPr>
          <w:rFonts w:ascii="Times New Roman" w:hAnsi="Times New Roman" w:cs="Times New Roman"/>
          <w:snapToGrid w:val="0"/>
          <w:sz w:val="22"/>
          <w:szCs w:val="22"/>
          <w:lang w:val="uk-UA"/>
        </w:rPr>
        <w:t>2.4.2. вимагати від Виконавця усунення недоліків та/або дефектів у результатах наданих Послуг, допущених з вини останнього;</w:t>
      </w:r>
    </w:p>
    <w:p w:rsidR="005E5DE6" w:rsidRPr="00C511FB" w:rsidRDefault="005E5DE6" w:rsidP="005E5DE6">
      <w:pPr>
        <w:autoSpaceDE/>
        <w:autoSpaceDN/>
        <w:adjustRightInd/>
        <w:ind w:firstLine="709"/>
        <w:jc w:val="both"/>
        <w:rPr>
          <w:rFonts w:ascii="Times New Roman" w:hAnsi="Times New Roman" w:cs="Times New Roman"/>
          <w:snapToGrid w:val="0"/>
          <w:sz w:val="22"/>
          <w:szCs w:val="22"/>
          <w:lang w:val="uk-UA"/>
        </w:rPr>
      </w:pPr>
      <w:r w:rsidRPr="00C511FB">
        <w:rPr>
          <w:rFonts w:ascii="Times New Roman" w:hAnsi="Times New Roman" w:cs="Times New Roman"/>
          <w:snapToGrid w:val="0"/>
          <w:sz w:val="22"/>
          <w:szCs w:val="22"/>
          <w:lang w:val="uk-UA"/>
        </w:rPr>
        <w:t>2.4.3.зменшувати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E5DE6" w:rsidRPr="00C511FB" w:rsidRDefault="005E5DE6" w:rsidP="005E5DE6">
      <w:pPr>
        <w:autoSpaceDE/>
        <w:autoSpaceDN/>
        <w:adjustRightInd/>
        <w:ind w:firstLine="709"/>
        <w:jc w:val="both"/>
        <w:rPr>
          <w:rFonts w:ascii="Times New Roman" w:hAnsi="Times New Roman" w:cs="Times New Roman"/>
          <w:snapToGrid w:val="0"/>
          <w:color w:val="000000"/>
          <w:sz w:val="22"/>
          <w:szCs w:val="22"/>
          <w:lang w:val="uk-UA"/>
        </w:rPr>
      </w:pPr>
      <w:r w:rsidRPr="00C511FB">
        <w:rPr>
          <w:rFonts w:ascii="Times New Roman" w:hAnsi="Times New Roman" w:cs="Times New Roman"/>
          <w:snapToGrid w:val="0"/>
          <w:sz w:val="22"/>
          <w:szCs w:val="22"/>
          <w:lang w:val="uk-UA"/>
        </w:rPr>
        <w:t>2.4.4.</w:t>
      </w:r>
      <w:r w:rsidRPr="00C511FB">
        <w:rPr>
          <w:rFonts w:ascii="Times New Roman" w:hAnsi="Times New Roman" w:cs="Times New Roman"/>
          <w:snapToGrid w:val="0"/>
          <w:spacing w:val="1"/>
          <w:sz w:val="22"/>
          <w:szCs w:val="22"/>
          <w:lang w:val="uk-UA"/>
        </w:rPr>
        <w:t xml:space="preserve">У разі невиконання Виконавцем своїх зобов’язань по Договору (не надання Послуг або несвоєчасне надання Послуг та ін.), Замовник має право розірвати Договір. У такому разі Замовник не повертає Виконавцю забезпечення виконання Договору. Кошти, які надійшли як забезпечення виконання договору, </w:t>
      </w:r>
      <w:r w:rsidRPr="00C511FB">
        <w:rPr>
          <w:rFonts w:ascii="Times New Roman" w:hAnsi="Times New Roman" w:cs="Times New Roman"/>
          <w:snapToGrid w:val="0"/>
          <w:color w:val="000000"/>
          <w:sz w:val="22"/>
          <w:szCs w:val="22"/>
          <w:lang w:val="uk-UA"/>
        </w:rPr>
        <w:t>підлягають перерахуванню до бюджету міста Одеси.</w:t>
      </w:r>
    </w:p>
    <w:p w:rsidR="005E5DE6" w:rsidRPr="00C511FB" w:rsidRDefault="005E5DE6" w:rsidP="005E5DE6">
      <w:pPr>
        <w:autoSpaceDE/>
        <w:autoSpaceDN/>
        <w:adjustRightInd/>
        <w:ind w:firstLine="709"/>
        <w:jc w:val="both"/>
        <w:rPr>
          <w:rFonts w:ascii="Times New Roman" w:hAnsi="Times New Roman" w:cs="Times New Roman"/>
          <w:snapToGrid w:val="0"/>
          <w:sz w:val="22"/>
          <w:szCs w:val="22"/>
          <w:lang w:val="uk-UA"/>
        </w:rPr>
      </w:pPr>
      <w:r w:rsidRPr="00C511FB">
        <w:rPr>
          <w:rFonts w:ascii="Times New Roman" w:hAnsi="Times New Roman" w:cs="Times New Roman"/>
          <w:snapToGrid w:val="0"/>
          <w:sz w:val="22"/>
          <w:szCs w:val="22"/>
          <w:lang w:val="uk-UA"/>
        </w:rPr>
        <w:t>У разі прийняття Замовником рішення про розірвання Договору, він письмово повідомляє про це Виконавця;</w:t>
      </w:r>
    </w:p>
    <w:p w:rsidR="005E5DE6" w:rsidRPr="00C511FB" w:rsidRDefault="005E5DE6" w:rsidP="005E5DE6">
      <w:pPr>
        <w:autoSpaceDE/>
        <w:autoSpaceDN/>
        <w:adjustRightInd/>
        <w:ind w:firstLine="709"/>
        <w:jc w:val="both"/>
        <w:rPr>
          <w:rFonts w:ascii="Times New Roman" w:hAnsi="Times New Roman" w:cs="Times New Roman"/>
          <w:snapToGrid w:val="0"/>
          <w:sz w:val="22"/>
          <w:szCs w:val="22"/>
          <w:lang w:val="uk-UA"/>
        </w:rPr>
      </w:pPr>
      <w:r w:rsidRPr="00C511FB">
        <w:rPr>
          <w:rFonts w:ascii="Times New Roman" w:hAnsi="Times New Roman" w:cs="Times New Roman"/>
          <w:snapToGrid w:val="0"/>
          <w:sz w:val="22"/>
          <w:szCs w:val="22"/>
          <w:lang w:val="uk-UA"/>
        </w:rPr>
        <w:t>2.4.5. вимагати належного виконання умов цього Договору.</w:t>
      </w:r>
    </w:p>
    <w:p w:rsidR="005E5DE6" w:rsidRPr="00C511FB" w:rsidRDefault="005E5DE6" w:rsidP="005E5DE6">
      <w:pPr>
        <w:autoSpaceDE/>
        <w:autoSpaceDN/>
        <w:adjustRightInd/>
        <w:ind w:right="-377"/>
        <w:jc w:val="both"/>
        <w:rPr>
          <w:rFonts w:ascii="Times New Roman" w:hAnsi="Times New Roman" w:cs="Times New Roman"/>
          <w:snapToGrid w:val="0"/>
          <w:sz w:val="22"/>
          <w:szCs w:val="22"/>
          <w:lang w:val="uk-UA"/>
        </w:rPr>
      </w:pPr>
    </w:p>
    <w:p w:rsidR="005E5DE6" w:rsidRPr="00C511FB" w:rsidRDefault="005E5DE6" w:rsidP="005E5DE6">
      <w:pPr>
        <w:autoSpaceDE/>
        <w:autoSpaceDN/>
        <w:adjustRightInd/>
        <w:ind w:firstLine="851"/>
        <w:jc w:val="center"/>
        <w:rPr>
          <w:rFonts w:ascii="Times New Roman" w:hAnsi="Times New Roman" w:cs="Times New Roman"/>
          <w:b/>
          <w:snapToGrid w:val="0"/>
          <w:sz w:val="22"/>
          <w:szCs w:val="22"/>
          <w:lang w:val="uk-UA"/>
        </w:rPr>
      </w:pPr>
      <w:r w:rsidRPr="00C511FB">
        <w:rPr>
          <w:rFonts w:ascii="Times New Roman" w:hAnsi="Times New Roman" w:cs="Times New Roman"/>
          <w:b/>
          <w:snapToGrid w:val="0"/>
          <w:sz w:val="22"/>
          <w:szCs w:val="22"/>
          <w:lang w:val="uk-UA"/>
        </w:rPr>
        <w:t>3.ВАРТІСТЬ  ПОСЛУГ ТА ПОРЯДОК  ЗДІЙСНЕННЯ РОЗРАХУНКІВ</w:t>
      </w:r>
    </w:p>
    <w:p w:rsidR="005E5DE6" w:rsidRPr="00C511FB" w:rsidRDefault="005E5DE6" w:rsidP="005E5DE6">
      <w:pPr>
        <w:tabs>
          <w:tab w:val="left" w:pos="709"/>
        </w:tabs>
        <w:autoSpaceDE/>
        <w:autoSpaceDN/>
        <w:adjustRightInd/>
        <w:jc w:val="both"/>
        <w:rPr>
          <w:rFonts w:ascii="Times New Roman" w:hAnsi="Times New Roman" w:cs="Times New Roman"/>
          <w:snapToGrid w:val="0"/>
          <w:sz w:val="22"/>
          <w:szCs w:val="22"/>
          <w:lang w:val="uk-UA"/>
        </w:rPr>
      </w:pPr>
      <w:r w:rsidRPr="00C511FB">
        <w:rPr>
          <w:rFonts w:ascii="Times New Roman" w:hAnsi="Times New Roman" w:cs="Times New Roman"/>
          <w:snapToGrid w:val="0"/>
          <w:sz w:val="22"/>
          <w:szCs w:val="22"/>
          <w:lang w:val="uk-UA"/>
        </w:rPr>
        <w:tab/>
        <w:t xml:space="preserve">3.1. Загальна вартість Послуг за цим Договором визначається Специфікацією Послуги з технічного обслуговування та цілодобового спостерігання систем протипожежного захисту закладів освіти Суворовського району м. Одеси (Додаток № 1 до Договору, що є невід'ємною частиною Договору) та становить за КЕКВ 2240 ____________________________грн, у </w:t>
      </w:r>
      <w:proofErr w:type="spellStart"/>
      <w:r w:rsidRPr="00C511FB">
        <w:rPr>
          <w:rFonts w:ascii="Times New Roman" w:hAnsi="Times New Roman" w:cs="Times New Roman"/>
          <w:snapToGrid w:val="0"/>
          <w:sz w:val="22"/>
          <w:szCs w:val="22"/>
          <w:lang w:val="uk-UA"/>
        </w:rPr>
        <w:t>т.ч</w:t>
      </w:r>
      <w:proofErr w:type="spellEnd"/>
      <w:r w:rsidRPr="00C511FB">
        <w:rPr>
          <w:rFonts w:ascii="Times New Roman" w:hAnsi="Times New Roman" w:cs="Times New Roman"/>
          <w:snapToGrid w:val="0"/>
          <w:sz w:val="22"/>
          <w:szCs w:val="22"/>
          <w:lang w:val="uk-UA"/>
        </w:rPr>
        <w:t>. ПДВ (20%) – ________________ грн.</w:t>
      </w:r>
    </w:p>
    <w:p w:rsidR="005E5DE6" w:rsidRPr="00C511FB" w:rsidRDefault="005E5DE6" w:rsidP="005E5DE6">
      <w:pPr>
        <w:tabs>
          <w:tab w:val="left" w:pos="709"/>
          <w:tab w:val="left" w:pos="1134"/>
        </w:tabs>
        <w:autoSpaceDE/>
        <w:autoSpaceDN/>
        <w:adjustRightInd/>
        <w:jc w:val="both"/>
        <w:rPr>
          <w:rFonts w:ascii="Times New Roman" w:hAnsi="Times New Roman" w:cs="Times New Roman"/>
          <w:snapToGrid w:val="0"/>
          <w:sz w:val="22"/>
          <w:szCs w:val="22"/>
          <w:lang w:val="uk-UA"/>
        </w:rPr>
      </w:pPr>
      <w:r w:rsidRPr="00C511FB">
        <w:rPr>
          <w:rFonts w:ascii="Times New Roman" w:hAnsi="Times New Roman" w:cs="Times New Roman"/>
          <w:snapToGrid w:val="0"/>
          <w:sz w:val="22"/>
          <w:szCs w:val="22"/>
          <w:lang w:val="uk-UA"/>
        </w:rPr>
        <w:tab/>
        <w:t>3.2. Оплата послуг здійснюється по мірі надання Послуг по кожному об’єкту Замовника окремо.</w:t>
      </w:r>
    </w:p>
    <w:p w:rsidR="005E5DE6" w:rsidRPr="00C511FB" w:rsidRDefault="005E5DE6" w:rsidP="005E5DE6">
      <w:pPr>
        <w:tabs>
          <w:tab w:val="left" w:pos="709"/>
          <w:tab w:val="left" w:pos="1134"/>
        </w:tabs>
        <w:autoSpaceDE/>
        <w:autoSpaceDN/>
        <w:adjustRightInd/>
        <w:jc w:val="both"/>
        <w:rPr>
          <w:rFonts w:ascii="Times New Roman" w:hAnsi="Times New Roman" w:cs="Times New Roman"/>
          <w:snapToGrid w:val="0"/>
          <w:sz w:val="22"/>
          <w:szCs w:val="22"/>
          <w:lang w:val="uk-UA"/>
        </w:rPr>
      </w:pPr>
      <w:r w:rsidRPr="00C511FB">
        <w:rPr>
          <w:rFonts w:ascii="Times New Roman" w:hAnsi="Times New Roman" w:cs="Times New Roman"/>
          <w:snapToGrid w:val="0"/>
          <w:sz w:val="22"/>
          <w:szCs w:val="22"/>
          <w:lang w:val="uk-UA"/>
        </w:rPr>
        <w:t xml:space="preserve">            3.3. Замовник здійснює оплату на користь Виконавця на підставі Акту(</w:t>
      </w:r>
      <w:proofErr w:type="spellStart"/>
      <w:r w:rsidRPr="00C511FB">
        <w:rPr>
          <w:rFonts w:ascii="Times New Roman" w:hAnsi="Times New Roman" w:cs="Times New Roman"/>
          <w:snapToGrid w:val="0"/>
          <w:sz w:val="22"/>
          <w:szCs w:val="22"/>
          <w:lang w:val="uk-UA"/>
        </w:rPr>
        <w:t>ів</w:t>
      </w:r>
      <w:proofErr w:type="spellEnd"/>
      <w:r w:rsidRPr="00C511FB">
        <w:rPr>
          <w:rFonts w:ascii="Times New Roman" w:hAnsi="Times New Roman" w:cs="Times New Roman"/>
          <w:snapToGrid w:val="0"/>
          <w:sz w:val="22"/>
          <w:szCs w:val="22"/>
          <w:lang w:val="uk-UA"/>
        </w:rPr>
        <w:t>) приймання - передачі наданих послуг, підписаного(</w:t>
      </w:r>
      <w:proofErr w:type="spellStart"/>
      <w:r w:rsidRPr="00C511FB">
        <w:rPr>
          <w:rFonts w:ascii="Times New Roman" w:hAnsi="Times New Roman" w:cs="Times New Roman"/>
          <w:snapToGrid w:val="0"/>
          <w:sz w:val="22"/>
          <w:szCs w:val="22"/>
          <w:lang w:val="uk-UA"/>
        </w:rPr>
        <w:t>их</w:t>
      </w:r>
      <w:proofErr w:type="spellEnd"/>
      <w:r w:rsidRPr="00C511FB">
        <w:rPr>
          <w:rFonts w:ascii="Times New Roman" w:hAnsi="Times New Roman" w:cs="Times New Roman"/>
          <w:snapToGrid w:val="0"/>
          <w:sz w:val="22"/>
          <w:szCs w:val="22"/>
          <w:lang w:val="uk-UA"/>
        </w:rPr>
        <w:t xml:space="preserve">) Виконавцем та керівником відповідного закладу освіти на протязі 15 банківських днів після надходження відповідних бюджетних коштів на рахунки  Замовника. </w:t>
      </w:r>
    </w:p>
    <w:p w:rsidR="005E5DE6" w:rsidRPr="00C511FB" w:rsidRDefault="005E5DE6" w:rsidP="005E5DE6">
      <w:pPr>
        <w:widowControl/>
        <w:jc w:val="both"/>
        <w:rPr>
          <w:rFonts w:ascii="Times New Roman" w:hAnsi="Times New Roman" w:cs="Times New Roman"/>
          <w:color w:val="000000"/>
          <w:sz w:val="22"/>
          <w:szCs w:val="22"/>
          <w:lang w:val="uk-UA"/>
        </w:rPr>
      </w:pPr>
      <w:r w:rsidRPr="00C511FB">
        <w:rPr>
          <w:rFonts w:ascii="Times New Roman" w:hAnsi="Times New Roman" w:cs="Times New Roman"/>
          <w:bCs/>
          <w:color w:val="000000"/>
          <w:sz w:val="22"/>
          <w:szCs w:val="22"/>
          <w:lang w:val="uk-UA"/>
        </w:rPr>
        <w:t>3.4.</w:t>
      </w:r>
      <w:r w:rsidRPr="00C511FB">
        <w:rPr>
          <w:rFonts w:ascii="Times New Roman" w:hAnsi="Times New Roman" w:cs="Times New Roman"/>
          <w:sz w:val="22"/>
          <w:szCs w:val="22"/>
          <w:lang w:val="uk-UA"/>
        </w:rPr>
        <w:t xml:space="preserve"> Відповідальність за відповідність вартості Послуг вимогам КНУ «Настанова з визначення вартості будівництва», цін, розцінок, нарахувань, зазначеної в п.3.1 цього Договору, в </w:t>
      </w:r>
      <w:r w:rsidRPr="00C511FB">
        <w:rPr>
          <w:rFonts w:ascii="Times New Roman" w:hAnsi="Times New Roman" w:cs="Times New Roman"/>
          <w:sz w:val="22"/>
          <w:szCs w:val="22"/>
          <w:lang w:val="uk-UA" w:eastAsia="en-US"/>
        </w:rPr>
        <w:t xml:space="preserve">Актах приймання - передачі </w:t>
      </w:r>
      <w:r w:rsidRPr="00C511FB">
        <w:rPr>
          <w:rFonts w:ascii="Times New Roman" w:hAnsi="Times New Roman" w:cs="Times New Roman"/>
          <w:sz w:val="22"/>
          <w:szCs w:val="22"/>
          <w:lang w:val="uk-UA"/>
        </w:rPr>
        <w:t>наданих послуг, а також вірність та відповідність обсягів фактично наданих послуг покладається на Виконавця.</w:t>
      </w:r>
    </w:p>
    <w:p w:rsidR="005E5DE6" w:rsidRPr="00C511FB" w:rsidRDefault="005E5DE6" w:rsidP="005E5DE6">
      <w:pPr>
        <w:tabs>
          <w:tab w:val="left" w:pos="709"/>
          <w:tab w:val="left" w:pos="1134"/>
        </w:tabs>
        <w:autoSpaceDE/>
        <w:autoSpaceDN/>
        <w:adjustRightInd/>
        <w:jc w:val="both"/>
        <w:rPr>
          <w:rFonts w:ascii="Times New Roman" w:hAnsi="Times New Roman" w:cs="Times New Roman"/>
          <w:snapToGrid w:val="0"/>
          <w:sz w:val="22"/>
          <w:szCs w:val="22"/>
          <w:lang w:val="uk-UA"/>
        </w:rPr>
      </w:pPr>
      <w:r w:rsidRPr="00C511FB">
        <w:rPr>
          <w:rFonts w:ascii="Times New Roman" w:hAnsi="Times New Roman" w:cs="Times New Roman"/>
          <w:snapToGrid w:val="0"/>
          <w:sz w:val="22"/>
          <w:szCs w:val="22"/>
          <w:lang w:val="uk-UA"/>
        </w:rPr>
        <w:t>3.5. Загальна вартість цього Договору може бути зменшена за взаємною згодою Сторін, залежно від фактичного обсягу видатків на 2023 р. та реальної потреби у Послугах.</w:t>
      </w:r>
    </w:p>
    <w:p w:rsidR="005E5DE6" w:rsidRPr="00C511FB" w:rsidRDefault="005E5DE6" w:rsidP="005E5DE6">
      <w:pPr>
        <w:tabs>
          <w:tab w:val="left" w:pos="709"/>
          <w:tab w:val="left" w:pos="1134"/>
        </w:tabs>
        <w:autoSpaceDE/>
        <w:autoSpaceDN/>
        <w:adjustRightInd/>
        <w:jc w:val="both"/>
        <w:rPr>
          <w:rFonts w:ascii="Times New Roman" w:hAnsi="Times New Roman" w:cs="Times New Roman"/>
          <w:snapToGrid w:val="0"/>
          <w:sz w:val="22"/>
          <w:szCs w:val="22"/>
          <w:lang w:val="uk-UA"/>
        </w:rPr>
      </w:pPr>
    </w:p>
    <w:p w:rsidR="005E5DE6" w:rsidRPr="00C511FB" w:rsidRDefault="005E5DE6" w:rsidP="005E5DE6">
      <w:pPr>
        <w:widowControl/>
        <w:autoSpaceDE/>
        <w:autoSpaceDN/>
        <w:adjustRightInd/>
        <w:spacing w:line="276" w:lineRule="auto"/>
        <w:jc w:val="center"/>
        <w:rPr>
          <w:rFonts w:ascii="Times New Roman" w:hAnsi="Times New Roman" w:cs="Times New Roman"/>
          <w:b/>
          <w:sz w:val="22"/>
          <w:szCs w:val="22"/>
          <w:lang w:val="uk-UA" w:eastAsia="en-US"/>
        </w:rPr>
      </w:pPr>
      <w:r w:rsidRPr="00C511FB">
        <w:rPr>
          <w:rFonts w:ascii="Times New Roman" w:hAnsi="Times New Roman" w:cs="Times New Roman"/>
          <w:b/>
          <w:sz w:val="22"/>
          <w:szCs w:val="22"/>
          <w:lang w:val="uk-UA" w:eastAsia="en-US"/>
        </w:rPr>
        <w:t>4. ПОРЯДОК ПЕРЕДАЧІ І ПРИЙНЯТТЯ РЕЗУЛЬТАТІВ НАДАНИХ ПОСЛУГ</w:t>
      </w:r>
    </w:p>
    <w:p w:rsidR="005E5DE6" w:rsidRPr="00C511FB" w:rsidRDefault="005E5DE6" w:rsidP="005E5DE6">
      <w:pPr>
        <w:widowControl/>
        <w:autoSpaceDE/>
        <w:autoSpaceDN/>
        <w:adjustRightInd/>
        <w:ind w:firstLine="708"/>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 xml:space="preserve">4.1. Підтвердженням результатів фактично наданих Послуг за цим Договором є  Акт приймання  - передачі </w:t>
      </w:r>
      <w:r w:rsidRPr="00C511FB">
        <w:rPr>
          <w:rFonts w:ascii="Times New Roman" w:hAnsi="Times New Roman" w:cs="Times New Roman"/>
          <w:sz w:val="22"/>
          <w:szCs w:val="22"/>
          <w:lang w:val="uk-UA"/>
        </w:rPr>
        <w:t xml:space="preserve">наданих </w:t>
      </w:r>
      <w:r w:rsidRPr="00C511FB">
        <w:rPr>
          <w:rFonts w:ascii="Times New Roman" w:hAnsi="Times New Roman" w:cs="Times New Roman"/>
          <w:sz w:val="22"/>
          <w:szCs w:val="22"/>
          <w:lang w:val="uk-UA" w:eastAsia="en-US"/>
        </w:rPr>
        <w:t xml:space="preserve">Послуг (далі - Акт). </w:t>
      </w:r>
    </w:p>
    <w:p w:rsidR="005E5DE6" w:rsidRPr="00C511FB" w:rsidRDefault="005E5DE6" w:rsidP="005E5DE6">
      <w:pPr>
        <w:tabs>
          <w:tab w:val="left" w:pos="0"/>
        </w:tabs>
        <w:autoSpaceDE/>
        <w:autoSpaceDN/>
        <w:adjustRightInd/>
        <w:jc w:val="both"/>
        <w:rPr>
          <w:rFonts w:ascii="Times New Roman" w:hAnsi="Times New Roman" w:cs="Times New Roman"/>
          <w:sz w:val="22"/>
          <w:szCs w:val="22"/>
          <w:lang w:val="uk-UA"/>
        </w:rPr>
      </w:pPr>
      <w:r w:rsidRPr="00C511FB">
        <w:rPr>
          <w:rFonts w:ascii="Times New Roman" w:hAnsi="Times New Roman" w:cs="Times New Roman"/>
          <w:snapToGrid w:val="0"/>
          <w:sz w:val="22"/>
          <w:szCs w:val="22"/>
          <w:lang w:val="uk-UA"/>
        </w:rPr>
        <w:tab/>
        <w:t xml:space="preserve">4.2. </w:t>
      </w:r>
      <w:r w:rsidRPr="00C511FB">
        <w:rPr>
          <w:rFonts w:ascii="Times New Roman" w:hAnsi="Times New Roman" w:cs="Times New Roman"/>
          <w:sz w:val="22"/>
          <w:szCs w:val="22"/>
          <w:lang w:val="uk-UA"/>
        </w:rPr>
        <w:t>Акт підписується уповноваженими представниками Виконавця та керівником відповідного закладу освіти та завіряється печатками.</w:t>
      </w:r>
      <w:r>
        <w:rPr>
          <w:rFonts w:ascii="Times New Roman" w:hAnsi="Times New Roman" w:cs="Times New Roman"/>
          <w:sz w:val="22"/>
          <w:szCs w:val="22"/>
          <w:lang w:val="uk-UA"/>
        </w:rPr>
        <w:t xml:space="preserve"> </w:t>
      </w:r>
      <w:r w:rsidRPr="00C511FB">
        <w:rPr>
          <w:rFonts w:ascii="Times New Roman" w:hAnsi="Times New Roman" w:cs="Times New Roman"/>
          <w:sz w:val="22"/>
          <w:szCs w:val="22"/>
          <w:lang w:val="uk-UA"/>
        </w:rPr>
        <w:t xml:space="preserve">Акт готує Виконавець у 3-х примірниках і передає для підписання керівнику закладу освіти, за яким Послуги виконані. Керівник закладу освіти протягом 3 днів з дня отримання </w:t>
      </w:r>
      <w:proofErr w:type="spellStart"/>
      <w:r w:rsidRPr="00C511FB">
        <w:rPr>
          <w:rFonts w:ascii="Times New Roman" w:hAnsi="Times New Roman" w:cs="Times New Roman"/>
          <w:sz w:val="22"/>
          <w:szCs w:val="22"/>
          <w:lang w:val="uk-UA"/>
        </w:rPr>
        <w:t>Акта</w:t>
      </w:r>
      <w:proofErr w:type="spellEnd"/>
      <w:r w:rsidRPr="00C511FB">
        <w:rPr>
          <w:rFonts w:ascii="Times New Roman" w:hAnsi="Times New Roman" w:cs="Times New Roman"/>
          <w:sz w:val="22"/>
          <w:szCs w:val="22"/>
          <w:lang w:val="uk-UA"/>
        </w:rPr>
        <w:t xml:space="preserve"> підписує наданий Акт та надсилає Виконавцю підписаний Акт або мотивовану відмову від підписання його. </w:t>
      </w:r>
    </w:p>
    <w:p w:rsidR="005E5DE6" w:rsidRPr="00C511FB" w:rsidRDefault="005E5DE6" w:rsidP="005E5DE6">
      <w:pPr>
        <w:widowControl/>
        <w:autoSpaceDE/>
        <w:autoSpaceDN/>
        <w:adjustRightInd/>
        <w:ind w:firstLine="708"/>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 xml:space="preserve">4.3. У випадку мотивованої відмови керівника закладу освіти від прийняття результатів фактично наданих Послуг, складається Акт про недоліки, в якому визначається перелік недоліків та строки їх усунення. </w:t>
      </w:r>
    </w:p>
    <w:p w:rsidR="005E5DE6" w:rsidRPr="00C511FB" w:rsidRDefault="005E5DE6" w:rsidP="005E5DE6">
      <w:pPr>
        <w:autoSpaceDE/>
        <w:autoSpaceDN/>
        <w:adjustRightInd/>
        <w:ind w:firstLine="851"/>
        <w:jc w:val="center"/>
        <w:rPr>
          <w:rFonts w:ascii="Times New Roman" w:hAnsi="Times New Roman" w:cs="Times New Roman"/>
          <w:b/>
          <w:snapToGrid w:val="0"/>
          <w:sz w:val="22"/>
          <w:szCs w:val="22"/>
          <w:lang w:val="uk-UA"/>
        </w:rPr>
      </w:pPr>
    </w:p>
    <w:p w:rsidR="005E5DE6" w:rsidRPr="00C511FB" w:rsidRDefault="005E5DE6" w:rsidP="005E5DE6">
      <w:pPr>
        <w:autoSpaceDE/>
        <w:autoSpaceDN/>
        <w:adjustRightInd/>
        <w:ind w:firstLine="851"/>
        <w:jc w:val="center"/>
        <w:rPr>
          <w:rFonts w:ascii="Times New Roman" w:hAnsi="Times New Roman" w:cs="Times New Roman"/>
          <w:b/>
          <w:snapToGrid w:val="0"/>
          <w:sz w:val="22"/>
          <w:szCs w:val="22"/>
          <w:lang w:val="uk-UA"/>
        </w:rPr>
      </w:pPr>
      <w:r w:rsidRPr="00C511FB">
        <w:rPr>
          <w:rFonts w:ascii="Times New Roman" w:hAnsi="Times New Roman" w:cs="Times New Roman"/>
          <w:b/>
          <w:snapToGrid w:val="0"/>
          <w:sz w:val="22"/>
          <w:szCs w:val="22"/>
          <w:lang w:val="uk-UA"/>
        </w:rPr>
        <w:t>5.ГАРАНТІЙНІ  УМОВИ</w:t>
      </w:r>
    </w:p>
    <w:p w:rsidR="005E5DE6" w:rsidRPr="00C511FB" w:rsidRDefault="005E5DE6" w:rsidP="005E5DE6">
      <w:pPr>
        <w:autoSpaceDE/>
        <w:autoSpaceDN/>
        <w:adjustRightInd/>
        <w:ind w:firstLine="708"/>
        <w:jc w:val="both"/>
        <w:rPr>
          <w:rFonts w:ascii="Times New Roman" w:hAnsi="Times New Roman" w:cs="Times New Roman"/>
          <w:snapToGrid w:val="0"/>
          <w:sz w:val="22"/>
          <w:szCs w:val="22"/>
          <w:lang w:val="uk-UA"/>
        </w:rPr>
      </w:pPr>
      <w:r w:rsidRPr="00C511FB">
        <w:rPr>
          <w:rFonts w:ascii="Times New Roman" w:hAnsi="Times New Roman" w:cs="Times New Roman"/>
          <w:snapToGrid w:val="0"/>
          <w:sz w:val="22"/>
          <w:szCs w:val="22"/>
          <w:lang w:val="uk-UA"/>
        </w:rPr>
        <w:t>5.1. Виконавець гарантує належну якість та достовірність результатів наданих Послуг з дня підписання Сторонами Акту при виконанні належних умов щодо експлуатації СПЗ.</w:t>
      </w:r>
    </w:p>
    <w:p w:rsidR="005E5DE6" w:rsidRPr="00C511FB" w:rsidRDefault="005E5DE6" w:rsidP="005E5DE6">
      <w:pPr>
        <w:autoSpaceDE/>
        <w:autoSpaceDN/>
        <w:adjustRightInd/>
        <w:ind w:firstLine="708"/>
        <w:jc w:val="both"/>
        <w:rPr>
          <w:rFonts w:ascii="Times New Roman" w:hAnsi="Times New Roman" w:cs="Times New Roman"/>
          <w:snapToGrid w:val="0"/>
          <w:sz w:val="22"/>
          <w:szCs w:val="22"/>
          <w:lang w:val="uk-UA"/>
        </w:rPr>
      </w:pPr>
      <w:r w:rsidRPr="00C511FB">
        <w:rPr>
          <w:rFonts w:ascii="Times New Roman" w:hAnsi="Times New Roman" w:cs="Times New Roman"/>
          <w:snapToGrid w:val="0"/>
          <w:sz w:val="22"/>
          <w:szCs w:val="22"/>
          <w:lang w:val="uk-UA"/>
        </w:rPr>
        <w:t>5.2. У випадку виявлення Замовником прихованих недоліків та/або дефектів у результаті наданих Послуг, Замовник повинен письмово повідомити про це Виконавця, а останній повинен направити свого представника для складання Акту виявлених недоліків. В Акті виявлених недоліків повинна бути зафіксована дата виявлення зазначених недоліків та/або дефектів та визначено строк їх усунення. Усунення виявлених недоліків та/або дефектів у результатах наданих Послуг здійснюється Виконавцем власними силами та/або за власний рахунок.</w:t>
      </w:r>
    </w:p>
    <w:p w:rsidR="005E5DE6" w:rsidRPr="00C511FB" w:rsidRDefault="005E5DE6" w:rsidP="005E5DE6">
      <w:pPr>
        <w:autoSpaceDE/>
        <w:autoSpaceDN/>
        <w:adjustRightInd/>
        <w:jc w:val="both"/>
        <w:rPr>
          <w:rFonts w:ascii="Times New Roman" w:hAnsi="Times New Roman" w:cs="Times New Roman"/>
          <w:snapToGrid w:val="0"/>
          <w:sz w:val="22"/>
          <w:szCs w:val="22"/>
          <w:lang w:val="uk-UA"/>
        </w:rPr>
      </w:pPr>
    </w:p>
    <w:p w:rsidR="005E5DE6" w:rsidRPr="00C511FB" w:rsidRDefault="005E5DE6" w:rsidP="005E5DE6">
      <w:pPr>
        <w:autoSpaceDE/>
        <w:autoSpaceDN/>
        <w:adjustRightInd/>
        <w:ind w:firstLine="851"/>
        <w:jc w:val="center"/>
        <w:rPr>
          <w:rFonts w:ascii="Times New Roman" w:hAnsi="Times New Roman" w:cs="Times New Roman"/>
          <w:b/>
          <w:snapToGrid w:val="0"/>
          <w:sz w:val="22"/>
          <w:szCs w:val="22"/>
          <w:lang w:val="uk-UA"/>
        </w:rPr>
      </w:pPr>
      <w:r w:rsidRPr="00C511FB">
        <w:rPr>
          <w:rFonts w:ascii="Times New Roman" w:hAnsi="Times New Roman" w:cs="Times New Roman"/>
          <w:b/>
          <w:snapToGrid w:val="0"/>
          <w:sz w:val="22"/>
          <w:szCs w:val="22"/>
          <w:lang w:val="uk-UA"/>
        </w:rPr>
        <w:t>6.ВІДПОВІДАЛЬНІСТЬ СТОРІН</w:t>
      </w:r>
    </w:p>
    <w:p w:rsidR="005E5DE6" w:rsidRPr="00C511FB" w:rsidRDefault="005E5DE6" w:rsidP="005E5DE6">
      <w:pPr>
        <w:autoSpaceDE/>
        <w:autoSpaceDN/>
        <w:adjustRightInd/>
        <w:ind w:firstLine="567"/>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lastRenderedPageBreak/>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5E5DE6" w:rsidRPr="00C511FB" w:rsidRDefault="005E5DE6" w:rsidP="005E5DE6">
      <w:pPr>
        <w:widowControl/>
        <w:shd w:val="clear" w:color="auto" w:fill="FFFFFF"/>
        <w:tabs>
          <w:tab w:val="left" w:pos="504"/>
        </w:tabs>
        <w:autoSpaceDE/>
        <w:autoSpaceDN/>
        <w:adjustRightInd/>
        <w:ind w:left="19" w:right="-5"/>
        <w:jc w:val="both"/>
        <w:rPr>
          <w:rFonts w:ascii="Times New Roman" w:hAnsi="Times New Roman" w:cs="Times New Roman"/>
          <w:spacing w:val="1"/>
          <w:sz w:val="22"/>
          <w:szCs w:val="22"/>
          <w:lang w:val="uk-UA" w:eastAsia="en-US"/>
        </w:rPr>
      </w:pPr>
      <w:r w:rsidRPr="00C511FB">
        <w:rPr>
          <w:rFonts w:ascii="Times New Roman" w:hAnsi="Times New Roman" w:cs="Times New Roman"/>
          <w:sz w:val="22"/>
          <w:szCs w:val="22"/>
          <w:lang w:val="uk-UA" w:eastAsia="en-US"/>
        </w:rPr>
        <w:t xml:space="preserve">           6.2. </w:t>
      </w:r>
      <w:r w:rsidRPr="00C511FB">
        <w:rPr>
          <w:rFonts w:ascii="Times New Roman" w:hAnsi="Times New Roman" w:cs="Times New Roman"/>
          <w:spacing w:val="1"/>
          <w:sz w:val="22"/>
          <w:szCs w:val="22"/>
          <w:lang w:val="uk-UA" w:eastAsia="en-US"/>
        </w:rPr>
        <w:t xml:space="preserve">У випадку не надання Послуг, або надання не в повному обсязі, Виконавець  повинен сплатити штраф Замовнику в розмірі  10 (десять) % від вартості не наданих послуг або наданих не в повному обсязі послуг. </w:t>
      </w:r>
    </w:p>
    <w:p w:rsidR="005E5DE6" w:rsidRPr="00C511FB" w:rsidRDefault="005E5DE6" w:rsidP="005E5DE6">
      <w:pPr>
        <w:widowControl/>
        <w:tabs>
          <w:tab w:val="left" w:pos="504"/>
          <w:tab w:val="left" w:pos="709"/>
        </w:tabs>
        <w:autoSpaceDE/>
        <w:autoSpaceDN/>
        <w:adjustRightInd/>
        <w:ind w:left="19" w:right="-5"/>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 xml:space="preserve">           6.3. Відповідальність за відповідність цін, вартість матеріалів, розцінок, нарахувань, зазначених в Розрахунку вартості послуг, вимогам діючих норм, а також вірність та відповідність обсягів фактично виконаних послуг покладається на Виконавця.</w:t>
      </w:r>
    </w:p>
    <w:p w:rsidR="005E5DE6" w:rsidRPr="00C511FB" w:rsidRDefault="005E5DE6" w:rsidP="005E5DE6">
      <w:pPr>
        <w:autoSpaceDE/>
        <w:autoSpaceDN/>
        <w:adjustRightInd/>
        <w:jc w:val="both"/>
        <w:rPr>
          <w:rFonts w:ascii="Times New Roman" w:hAnsi="Times New Roman" w:cs="Times New Roman"/>
          <w:snapToGrid w:val="0"/>
          <w:sz w:val="22"/>
          <w:szCs w:val="22"/>
          <w:lang w:val="uk-UA"/>
        </w:rPr>
      </w:pPr>
    </w:p>
    <w:p w:rsidR="005E5DE6" w:rsidRPr="00C511FB" w:rsidRDefault="005E5DE6" w:rsidP="005E5DE6">
      <w:pPr>
        <w:widowControl/>
        <w:autoSpaceDE/>
        <w:autoSpaceDN/>
        <w:adjustRightInd/>
        <w:spacing w:line="276" w:lineRule="auto"/>
        <w:jc w:val="center"/>
        <w:rPr>
          <w:rFonts w:ascii="Times New Roman" w:hAnsi="Times New Roman" w:cs="Times New Roman"/>
          <w:b/>
          <w:sz w:val="22"/>
          <w:szCs w:val="22"/>
          <w:lang w:val="uk-UA" w:eastAsia="en-US"/>
        </w:rPr>
      </w:pPr>
      <w:r w:rsidRPr="00C511FB">
        <w:rPr>
          <w:rFonts w:ascii="Times New Roman" w:hAnsi="Times New Roman" w:cs="Times New Roman"/>
          <w:b/>
          <w:sz w:val="22"/>
          <w:szCs w:val="22"/>
          <w:lang w:val="uk-UA" w:eastAsia="en-US"/>
        </w:rPr>
        <w:t>7. ОБСТАВИНИ НЕПЕРЕБОРНОЇ СИЛИ</w:t>
      </w:r>
    </w:p>
    <w:p w:rsidR="005E5DE6" w:rsidRPr="00C511FB" w:rsidRDefault="005E5DE6" w:rsidP="005E5DE6">
      <w:pPr>
        <w:widowControl/>
        <w:tabs>
          <w:tab w:val="left" w:pos="567"/>
        </w:tabs>
        <w:autoSpaceDE/>
        <w:autoSpaceDN/>
        <w:adjustRightInd/>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 xml:space="preserve">            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E5DE6" w:rsidRPr="00C511FB" w:rsidRDefault="005E5DE6" w:rsidP="005E5DE6">
      <w:pPr>
        <w:widowControl/>
        <w:autoSpaceDE/>
        <w:autoSpaceDN/>
        <w:adjustRightInd/>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 xml:space="preserve">            7.2.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5E5DE6" w:rsidRPr="00C511FB" w:rsidRDefault="005E5DE6" w:rsidP="005E5DE6">
      <w:pPr>
        <w:widowControl/>
        <w:autoSpaceDE/>
        <w:autoSpaceDN/>
        <w:adjustRightInd/>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 xml:space="preserve">            7.3. Доказом виникнення обставин непереборної сили та строку їх дії є відповідні документи, які видаються  уповноваженим органом  (МНС та ін.)</w:t>
      </w:r>
    </w:p>
    <w:p w:rsidR="005E5DE6" w:rsidRPr="00C511FB" w:rsidRDefault="005E5DE6" w:rsidP="005E5DE6">
      <w:pPr>
        <w:widowControl/>
        <w:autoSpaceDE/>
        <w:autoSpaceDN/>
        <w:adjustRightInd/>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 xml:space="preserve">            7.4.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w:t>
      </w:r>
    </w:p>
    <w:p w:rsidR="005E5DE6" w:rsidRPr="00C511FB" w:rsidRDefault="005E5DE6" w:rsidP="005E5DE6">
      <w:pPr>
        <w:widowControl/>
        <w:autoSpaceDE/>
        <w:autoSpaceDN/>
        <w:adjustRightInd/>
        <w:jc w:val="both"/>
        <w:rPr>
          <w:rFonts w:ascii="Times New Roman" w:hAnsi="Times New Roman" w:cs="Times New Roman"/>
          <w:sz w:val="22"/>
          <w:szCs w:val="22"/>
          <w:lang w:val="uk-UA" w:eastAsia="en-US"/>
        </w:rPr>
      </w:pPr>
    </w:p>
    <w:p w:rsidR="005E5DE6" w:rsidRPr="00C511FB" w:rsidRDefault="005E5DE6" w:rsidP="005E5DE6">
      <w:pPr>
        <w:widowControl/>
        <w:autoSpaceDE/>
        <w:autoSpaceDN/>
        <w:adjustRightInd/>
        <w:ind w:left="720"/>
        <w:jc w:val="center"/>
        <w:rPr>
          <w:rFonts w:ascii="Times New Roman" w:hAnsi="Times New Roman" w:cs="Times New Roman"/>
          <w:b/>
          <w:sz w:val="22"/>
          <w:szCs w:val="22"/>
          <w:lang w:val="uk-UA" w:eastAsia="en-US"/>
        </w:rPr>
      </w:pPr>
      <w:r w:rsidRPr="00C511FB">
        <w:rPr>
          <w:rFonts w:ascii="Times New Roman" w:hAnsi="Times New Roman" w:cs="Times New Roman"/>
          <w:b/>
          <w:sz w:val="22"/>
          <w:szCs w:val="22"/>
          <w:lang w:val="uk-UA" w:eastAsia="en-US"/>
        </w:rPr>
        <w:t>8.ВИРІШЕННЯ СПОРІВ</w:t>
      </w:r>
    </w:p>
    <w:p w:rsidR="005E5DE6" w:rsidRPr="00C511FB" w:rsidRDefault="005E5DE6" w:rsidP="005E5DE6">
      <w:pPr>
        <w:widowControl/>
        <w:tabs>
          <w:tab w:val="left" w:pos="426"/>
          <w:tab w:val="left" w:pos="709"/>
        </w:tabs>
        <w:autoSpaceDE/>
        <w:autoSpaceDN/>
        <w:adjustRightInd/>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 xml:space="preserve">            8.1. У випадку виникнення спорів або розбіжностей Сторони зобов'язуються вирішувати  їх шляхом взаємних переговорів та консультацій. </w:t>
      </w:r>
    </w:p>
    <w:p w:rsidR="005E5DE6" w:rsidRPr="00C511FB" w:rsidRDefault="005E5DE6" w:rsidP="005E5DE6">
      <w:pPr>
        <w:widowControl/>
        <w:autoSpaceDE/>
        <w:autoSpaceDN/>
        <w:adjustRightInd/>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 xml:space="preserve">            8.2. У разі недосягнення Сторонами згоди спори  (розбіжності) вирішуються у судовому порядку.</w:t>
      </w:r>
    </w:p>
    <w:p w:rsidR="005E5DE6" w:rsidRPr="00C511FB" w:rsidRDefault="005E5DE6" w:rsidP="005E5DE6">
      <w:pPr>
        <w:widowControl/>
        <w:autoSpaceDE/>
        <w:autoSpaceDN/>
        <w:adjustRightInd/>
        <w:jc w:val="both"/>
        <w:rPr>
          <w:rFonts w:ascii="Times New Roman" w:hAnsi="Times New Roman" w:cs="Times New Roman"/>
          <w:sz w:val="22"/>
          <w:szCs w:val="22"/>
          <w:lang w:val="uk-UA" w:eastAsia="en-US"/>
        </w:rPr>
      </w:pPr>
    </w:p>
    <w:p w:rsidR="005E5DE6" w:rsidRPr="00C511FB" w:rsidRDefault="005E5DE6" w:rsidP="005E5DE6">
      <w:pPr>
        <w:widowControl/>
        <w:autoSpaceDE/>
        <w:autoSpaceDN/>
        <w:adjustRightInd/>
        <w:jc w:val="center"/>
        <w:rPr>
          <w:rFonts w:ascii="Times New Roman" w:hAnsi="Times New Roman" w:cs="Times New Roman"/>
          <w:b/>
          <w:sz w:val="22"/>
          <w:szCs w:val="22"/>
          <w:lang w:val="uk-UA" w:eastAsia="en-US"/>
        </w:rPr>
      </w:pPr>
      <w:r w:rsidRPr="00C511FB">
        <w:rPr>
          <w:rFonts w:ascii="Times New Roman" w:hAnsi="Times New Roman" w:cs="Times New Roman"/>
          <w:b/>
          <w:sz w:val="22"/>
          <w:szCs w:val="22"/>
          <w:lang w:val="uk-UA" w:eastAsia="en-US"/>
        </w:rPr>
        <w:t>9. СТРОК ДІЇ ДОГОВОРУ</w:t>
      </w:r>
    </w:p>
    <w:p w:rsidR="005E5DE6" w:rsidRPr="00C511FB" w:rsidRDefault="005E5DE6" w:rsidP="005E5DE6">
      <w:pPr>
        <w:widowControl/>
        <w:autoSpaceDE/>
        <w:autoSpaceDN/>
        <w:adjustRightInd/>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 xml:space="preserve">            9.1. Цей Договір набирає чинності з моменту підписання і діє до 31.12.2023 р. та до повного виконання обов’язків Сторін.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E5DE6" w:rsidRPr="00C511FB" w:rsidRDefault="005E5DE6" w:rsidP="005E5DE6">
      <w:pPr>
        <w:widowControl/>
        <w:autoSpaceDE/>
        <w:autoSpaceDN/>
        <w:adjustRightInd/>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 xml:space="preserve">           9.2. Цей Договір укладається і підписується у 2-х примірниках, що мають однакову юридичну силу. </w:t>
      </w:r>
    </w:p>
    <w:p w:rsidR="005E5DE6" w:rsidRPr="00C511FB" w:rsidRDefault="005E5DE6" w:rsidP="005E5DE6">
      <w:pPr>
        <w:widowControl/>
        <w:autoSpaceDE/>
        <w:autoSpaceDN/>
        <w:adjustRightInd/>
        <w:jc w:val="both"/>
        <w:rPr>
          <w:rFonts w:ascii="Times New Roman" w:hAnsi="Times New Roman" w:cs="Times New Roman"/>
          <w:sz w:val="22"/>
          <w:szCs w:val="22"/>
          <w:lang w:val="uk-UA" w:eastAsia="en-US"/>
        </w:rPr>
      </w:pPr>
    </w:p>
    <w:p w:rsidR="005E5DE6" w:rsidRPr="00C511FB" w:rsidRDefault="005E5DE6" w:rsidP="005E5DE6">
      <w:pPr>
        <w:widowControl/>
        <w:autoSpaceDE/>
        <w:autoSpaceDN/>
        <w:adjustRightInd/>
        <w:jc w:val="center"/>
        <w:rPr>
          <w:rFonts w:ascii="Times New Roman" w:hAnsi="Times New Roman" w:cs="Times New Roman"/>
          <w:b/>
          <w:sz w:val="22"/>
          <w:szCs w:val="22"/>
          <w:lang w:val="uk-UA" w:eastAsia="en-US"/>
        </w:rPr>
      </w:pPr>
      <w:r w:rsidRPr="00C511FB">
        <w:rPr>
          <w:rFonts w:ascii="Times New Roman" w:hAnsi="Times New Roman" w:cs="Times New Roman"/>
          <w:b/>
          <w:sz w:val="22"/>
          <w:szCs w:val="22"/>
          <w:lang w:val="uk-UA" w:eastAsia="en-US"/>
        </w:rPr>
        <w:t>10. ІНШІ УМОВИ</w:t>
      </w:r>
    </w:p>
    <w:p w:rsidR="005E5DE6" w:rsidRPr="00C511FB" w:rsidRDefault="005E5DE6" w:rsidP="005E5DE6">
      <w:pPr>
        <w:widowControl/>
        <w:autoSpaceDE/>
        <w:autoSpaceDN/>
        <w:adjustRightInd/>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 xml:space="preserve">           10.1. Усі доповнення та зміни до Договору складаються у письмовій формі та підписуються Сторонами.</w:t>
      </w:r>
    </w:p>
    <w:p w:rsidR="005E5DE6" w:rsidRPr="00C511FB" w:rsidRDefault="005E5DE6" w:rsidP="005E5DE6">
      <w:pPr>
        <w:jc w:val="both"/>
        <w:rPr>
          <w:rFonts w:ascii="Times New Roman" w:hAnsi="Times New Roman" w:cs="Times New Roman"/>
          <w:sz w:val="22"/>
          <w:szCs w:val="22"/>
          <w:bdr w:val="none" w:sz="0" w:space="0" w:color="auto" w:frame="1"/>
          <w:lang w:val="uk-UA" w:eastAsia="en-US"/>
        </w:rPr>
      </w:pPr>
      <w:r w:rsidRPr="00C511FB">
        <w:rPr>
          <w:rFonts w:ascii="Times New Roman" w:hAnsi="Times New Roman" w:cs="Times New Roman"/>
          <w:sz w:val="22"/>
          <w:szCs w:val="22"/>
          <w:lang w:val="uk-UA" w:eastAsia="en-US"/>
        </w:rPr>
        <w:t xml:space="preserve">           10.2.</w:t>
      </w:r>
      <w:r w:rsidRPr="00C511FB">
        <w:rPr>
          <w:rFonts w:ascii="Times New Roman" w:hAnsi="Times New Roman" w:cs="Times New Roman"/>
          <w:sz w:val="22"/>
          <w:szCs w:val="22"/>
          <w:bdr w:val="none" w:sz="0" w:space="0" w:color="auto" w:frame="1"/>
          <w:lang w:val="uk-UA" w:eastAsia="en-US"/>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п.5, ст.41 Закону «Про публічні закупівлі».</w:t>
      </w:r>
    </w:p>
    <w:p w:rsidR="005E5DE6" w:rsidRPr="00C511FB" w:rsidRDefault="005E5DE6" w:rsidP="005E5DE6">
      <w:pPr>
        <w:ind w:firstLine="567"/>
        <w:jc w:val="both"/>
        <w:rPr>
          <w:rFonts w:ascii="Times New Roman" w:hAnsi="Times New Roman" w:cs="Times New Roman"/>
          <w:color w:val="000000"/>
          <w:sz w:val="22"/>
          <w:szCs w:val="22"/>
          <w:lang w:val="uk-UA" w:eastAsia="en-US"/>
        </w:rPr>
      </w:pPr>
      <w:r w:rsidRPr="00C511FB">
        <w:rPr>
          <w:rFonts w:ascii="Times New Roman" w:hAnsi="Times New Roman" w:cs="Times New Roman"/>
          <w:color w:val="000000"/>
          <w:sz w:val="22"/>
          <w:szCs w:val="22"/>
          <w:bdr w:val="none" w:sz="0" w:space="0" w:color="auto" w:frame="1"/>
          <w:lang w:val="uk-UA" w:eastAsia="en-US"/>
        </w:rPr>
        <w:t>10.3.</w:t>
      </w:r>
      <w:r w:rsidRPr="00C511FB">
        <w:rPr>
          <w:rFonts w:ascii="Times New Roman" w:hAnsi="Times New Roman" w:cs="Times New Roman"/>
          <w:color w:val="000000"/>
          <w:sz w:val="22"/>
          <w:szCs w:val="22"/>
          <w:lang w:val="uk-UA" w:eastAsia="en-US"/>
        </w:rPr>
        <w:t xml:space="preserve"> Під час укладання Договору, Виконавець  вносить забезпечення його виконання у розмірі 5 % вартості Договору у сумі  ______________ грн. шляхом надання оригіналу банківської, страхової гарантії або гарантії фінансової компанії. </w:t>
      </w:r>
    </w:p>
    <w:p w:rsidR="005E5DE6" w:rsidRPr="00C511FB" w:rsidRDefault="005E5DE6" w:rsidP="005E5DE6">
      <w:pPr>
        <w:jc w:val="both"/>
        <w:rPr>
          <w:rFonts w:ascii="Times New Roman" w:hAnsi="Times New Roman" w:cs="Times New Roman"/>
          <w:color w:val="000000"/>
          <w:sz w:val="22"/>
          <w:szCs w:val="22"/>
          <w:lang w:val="uk-UA" w:eastAsia="en-US"/>
        </w:rPr>
      </w:pPr>
      <w:r w:rsidRPr="00C511FB">
        <w:rPr>
          <w:rFonts w:ascii="Times New Roman" w:hAnsi="Times New Roman" w:cs="Times New Roman"/>
          <w:color w:val="000000"/>
          <w:sz w:val="22"/>
          <w:szCs w:val="22"/>
          <w:lang w:val="uk-UA" w:eastAsia="en-US"/>
        </w:rPr>
        <w:t xml:space="preserve">           У разі невнесення Виконавцем забезпечення виконання Договору такий Договір вважається неукладеним з усіма правовими наслідками.</w:t>
      </w:r>
    </w:p>
    <w:p w:rsidR="005E5DE6" w:rsidRPr="00C511FB" w:rsidRDefault="005E5DE6" w:rsidP="005E5DE6">
      <w:pPr>
        <w:jc w:val="both"/>
        <w:rPr>
          <w:rFonts w:ascii="Times New Roman" w:hAnsi="Times New Roman" w:cs="Times New Roman"/>
          <w:color w:val="000000"/>
          <w:sz w:val="22"/>
          <w:szCs w:val="22"/>
          <w:lang w:val="uk-UA" w:eastAsia="en-US"/>
        </w:rPr>
      </w:pPr>
      <w:r w:rsidRPr="00C511FB">
        <w:rPr>
          <w:rFonts w:ascii="Times New Roman" w:hAnsi="Times New Roman" w:cs="Times New Roman"/>
          <w:color w:val="000000"/>
          <w:sz w:val="22"/>
          <w:szCs w:val="22"/>
          <w:lang w:val="uk-UA" w:eastAsia="en-US"/>
        </w:rPr>
        <w:t xml:space="preserve">           Замовник повертає Виконавцю забезпечення виконання Договору після виконання усіх зобов’язань за цим Договором.</w:t>
      </w:r>
    </w:p>
    <w:p w:rsidR="005E5DE6" w:rsidRPr="00C511FB" w:rsidRDefault="005E5DE6" w:rsidP="005E5DE6">
      <w:pPr>
        <w:jc w:val="both"/>
        <w:rPr>
          <w:rFonts w:ascii="Times New Roman" w:hAnsi="Times New Roman" w:cs="Times New Roman"/>
          <w:sz w:val="22"/>
          <w:szCs w:val="22"/>
          <w:bdr w:val="none" w:sz="0" w:space="0" w:color="auto" w:frame="1"/>
          <w:lang w:val="uk-UA" w:eastAsia="en-US"/>
        </w:rPr>
      </w:pPr>
    </w:p>
    <w:p w:rsidR="005E5DE6" w:rsidRPr="00C511FB" w:rsidRDefault="005E5DE6" w:rsidP="005E5DE6">
      <w:pPr>
        <w:widowControl/>
        <w:autoSpaceDE/>
        <w:autoSpaceDN/>
        <w:adjustRightInd/>
        <w:jc w:val="center"/>
        <w:rPr>
          <w:rFonts w:ascii="Times New Roman" w:hAnsi="Times New Roman" w:cs="Times New Roman"/>
          <w:b/>
          <w:sz w:val="22"/>
          <w:szCs w:val="22"/>
          <w:lang w:val="uk-UA" w:eastAsia="en-US"/>
        </w:rPr>
      </w:pPr>
      <w:r w:rsidRPr="00C511FB">
        <w:rPr>
          <w:rFonts w:ascii="Times New Roman" w:hAnsi="Times New Roman" w:cs="Times New Roman"/>
          <w:b/>
          <w:sz w:val="22"/>
          <w:szCs w:val="22"/>
          <w:lang w:val="uk-UA" w:eastAsia="en-US"/>
        </w:rPr>
        <w:t>11. ДОДАТКИ ДО ДОГОВОРУ</w:t>
      </w:r>
    </w:p>
    <w:p w:rsidR="005E5DE6" w:rsidRPr="00C511FB" w:rsidRDefault="005E5DE6" w:rsidP="005E5DE6">
      <w:pPr>
        <w:widowControl/>
        <w:tabs>
          <w:tab w:val="left" w:pos="426"/>
          <w:tab w:val="left" w:pos="709"/>
        </w:tabs>
        <w:autoSpaceDE/>
        <w:autoSpaceDN/>
        <w:adjustRightInd/>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 xml:space="preserve">           11.1.  Невід'ємною частиною цього Договору є: </w:t>
      </w:r>
    </w:p>
    <w:p w:rsidR="005E5DE6" w:rsidRPr="00C511FB" w:rsidRDefault="005E5DE6" w:rsidP="005E5DE6">
      <w:pPr>
        <w:widowControl/>
        <w:tabs>
          <w:tab w:val="left" w:pos="426"/>
          <w:tab w:val="left" w:pos="709"/>
        </w:tabs>
        <w:autoSpaceDE/>
        <w:autoSpaceDN/>
        <w:adjustRightInd/>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 xml:space="preserve">- Специфікація послуг з технічного обслуговування та цілодобового спостерігання систем протипожежного захисту закладів освіти Суворовського району м. Одеси (Додаток №1); </w:t>
      </w:r>
    </w:p>
    <w:p w:rsidR="005E5DE6" w:rsidRPr="00C511FB" w:rsidRDefault="005E5DE6" w:rsidP="005E5DE6">
      <w:pPr>
        <w:widowControl/>
        <w:tabs>
          <w:tab w:val="left" w:pos="426"/>
          <w:tab w:val="left" w:pos="709"/>
        </w:tabs>
        <w:autoSpaceDE/>
        <w:autoSpaceDN/>
        <w:adjustRightInd/>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lastRenderedPageBreak/>
        <w:t>- Регламент Послуг з технічного обслуговування та цілодобового спостерігання систем протипожежного захисту закладів освіти Суворовського району м. Одеси (Додаток №2).</w:t>
      </w:r>
    </w:p>
    <w:p w:rsidR="005E5DE6" w:rsidRPr="00C511FB" w:rsidRDefault="005E5DE6" w:rsidP="005E5DE6">
      <w:pPr>
        <w:widowControl/>
        <w:autoSpaceDE/>
        <w:autoSpaceDN/>
        <w:adjustRightInd/>
        <w:jc w:val="both"/>
        <w:rPr>
          <w:rFonts w:ascii="Times New Roman" w:hAnsi="Times New Roman" w:cs="Times New Roman"/>
          <w:sz w:val="22"/>
          <w:szCs w:val="22"/>
          <w:lang w:val="uk-UA" w:eastAsia="en-US"/>
        </w:rPr>
      </w:pPr>
    </w:p>
    <w:p w:rsidR="005E5DE6" w:rsidRPr="00C511FB" w:rsidRDefault="005E5DE6" w:rsidP="005E5DE6">
      <w:pPr>
        <w:widowControl/>
        <w:autoSpaceDE/>
        <w:autoSpaceDN/>
        <w:adjustRightInd/>
        <w:jc w:val="both"/>
        <w:rPr>
          <w:rFonts w:ascii="Times New Roman" w:hAnsi="Times New Roman" w:cs="Times New Roman"/>
          <w:sz w:val="22"/>
          <w:szCs w:val="22"/>
          <w:lang w:val="uk-UA" w:eastAsia="en-US"/>
        </w:rPr>
      </w:pPr>
    </w:p>
    <w:p w:rsidR="005E5DE6" w:rsidRPr="00C511FB" w:rsidRDefault="005E5DE6" w:rsidP="005E5DE6">
      <w:pPr>
        <w:widowControl/>
        <w:autoSpaceDE/>
        <w:autoSpaceDN/>
        <w:adjustRightInd/>
        <w:jc w:val="both"/>
        <w:rPr>
          <w:rFonts w:ascii="Times New Roman" w:hAnsi="Times New Roman" w:cs="Times New Roman"/>
          <w:sz w:val="22"/>
          <w:szCs w:val="22"/>
          <w:lang w:val="uk-UA" w:eastAsia="en-US"/>
        </w:rPr>
      </w:pPr>
    </w:p>
    <w:p w:rsidR="005E5DE6" w:rsidRPr="00C511FB" w:rsidRDefault="005E5DE6" w:rsidP="005E5DE6">
      <w:pPr>
        <w:widowControl/>
        <w:autoSpaceDE/>
        <w:autoSpaceDN/>
        <w:adjustRightInd/>
        <w:jc w:val="center"/>
        <w:rPr>
          <w:rFonts w:ascii="Times New Roman" w:hAnsi="Times New Roman" w:cs="Times New Roman"/>
          <w:b/>
          <w:sz w:val="22"/>
          <w:szCs w:val="22"/>
          <w:lang w:val="uk-UA" w:eastAsia="en-US"/>
        </w:rPr>
      </w:pPr>
      <w:r w:rsidRPr="00C511FB">
        <w:rPr>
          <w:rFonts w:ascii="Times New Roman" w:hAnsi="Times New Roman" w:cs="Times New Roman"/>
          <w:b/>
          <w:sz w:val="22"/>
          <w:szCs w:val="22"/>
          <w:lang w:val="uk-UA" w:eastAsia="en-US"/>
        </w:rPr>
        <w:t>XIII. МІСЦЕЗНАХОДЖЕННЯ ТА БАНКІВСЬКІ РЕКВІЗИТИ СТОРІН</w:t>
      </w:r>
    </w:p>
    <w:p w:rsidR="005E5DE6" w:rsidRPr="00C511FB" w:rsidRDefault="005E5DE6" w:rsidP="005E5DE6">
      <w:pPr>
        <w:widowControl/>
        <w:autoSpaceDE/>
        <w:autoSpaceDN/>
        <w:adjustRightInd/>
        <w:jc w:val="center"/>
        <w:rPr>
          <w:rFonts w:ascii="Times New Roman" w:hAnsi="Times New Roman" w:cs="Times New Roman"/>
          <w:b/>
          <w:sz w:val="22"/>
          <w:szCs w:val="22"/>
          <w:lang w:val="uk-UA" w:eastAsia="en-US"/>
        </w:rPr>
      </w:pPr>
    </w:p>
    <w:tbl>
      <w:tblPr>
        <w:tblW w:w="101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65"/>
        <w:gridCol w:w="5245"/>
      </w:tblGrid>
      <w:tr w:rsidR="005E5DE6" w:rsidRPr="00C511FB" w:rsidTr="00D1463E">
        <w:trPr>
          <w:trHeight w:val="390"/>
        </w:trPr>
        <w:tc>
          <w:tcPr>
            <w:tcW w:w="4865" w:type="dxa"/>
            <w:shd w:val="clear" w:color="auto" w:fill="FFFFFF"/>
          </w:tcPr>
          <w:p w:rsidR="005E5DE6" w:rsidRPr="00C511FB" w:rsidRDefault="005E5DE6" w:rsidP="00D1463E">
            <w:pPr>
              <w:widowControl/>
              <w:shd w:val="clear" w:color="auto" w:fill="FFFFFF"/>
              <w:autoSpaceDE/>
              <w:autoSpaceDN/>
              <w:adjustRightInd/>
              <w:spacing w:after="200" w:line="276" w:lineRule="auto"/>
              <w:jc w:val="center"/>
              <w:rPr>
                <w:rFonts w:ascii="Times New Roman" w:hAnsi="Times New Roman" w:cs="Times New Roman"/>
                <w:b/>
                <w:bCs/>
                <w:sz w:val="22"/>
                <w:szCs w:val="22"/>
                <w:lang w:val="uk-UA" w:eastAsia="en-US"/>
              </w:rPr>
            </w:pPr>
            <w:r w:rsidRPr="00C511FB">
              <w:rPr>
                <w:rFonts w:ascii="Times New Roman" w:hAnsi="Times New Roman" w:cs="Times New Roman"/>
                <w:b/>
                <w:bCs/>
                <w:color w:val="000000"/>
                <w:spacing w:val="-5"/>
                <w:sz w:val="22"/>
                <w:szCs w:val="22"/>
                <w:lang w:val="uk-UA" w:eastAsia="en-US"/>
              </w:rPr>
              <w:t>ВИКОНАВЕЦЬ</w:t>
            </w:r>
          </w:p>
        </w:tc>
        <w:tc>
          <w:tcPr>
            <w:tcW w:w="5245" w:type="dxa"/>
            <w:shd w:val="clear" w:color="auto" w:fill="FFFFFF"/>
          </w:tcPr>
          <w:p w:rsidR="005E5DE6" w:rsidRPr="00C511FB" w:rsidRDefault="005E5DE6" w:rsidP="00D1463E">
            <w:pPr>
              <w:widowControl/>
              <w:shd w:val="clear" w:color="auto" w:fill="FFFFFF"/>
              <w:autoSpaceDE/>
              <w:autoSpaceDN/>
              <w:adjustRightInd/>
              <w:spacing w:after="200" w:line="276" w:lineRule="auto"/>
              <w:ind w:left="384"/>
              <w:jc w:val="center"/>
              <w:rPr>
                <w:rFonts w:ascii="Times New Roman" w:hAnsi="Times New Roman" w:cs="Times New Roman"/>
                <w:b/>
                <w:bCs/>
                <w:sz w:val="22"/>
                <w:szCs w:val="22"/>
                <w:lang w:val="uk-UA" w:eastAsia="en-US"/>
              </w:rPr>
            </w:pPr>
            <w:r w:rsidRPr="00C511FB">
              <w:rPr>
                <w:rFonts w:ascii="Times New Roman" w:hAnsi="Times New Roman" w:cs="Times New Roman"/>
                <w:b/>
                <w:bCs/>
                <w:color w:val="000000"/>
                <w:spacing w:val="-4"/>
                <w:sz w:val="22"/>
                <w:szCs w:val="22"/>
                <w:lang w:val="uk-UA" w:eastAsia="en-US"/>
              </w:rPr>
              <w:t>ЗАМОВНИК</w:t>
            </w:r>
          </w:p>
        </w:tc>
      </w:tr>
      <w:tr w:rsidR="005E5DE6" w:rsidRPr="00C511FB" w:rsidTr="00D1463E">
        <w:trPr>
          <w:trHeight w:val="425"/>
        </w:trPr>
        <w:tc>
          <w:tcPr>
            <w:tcW w:w="4865" w:type="dxa"/>
            <w:shd w:val="clear" w:color="auto" w:fill="FFFFFF"/>
          </w:tcPr>
          <w:p w:rsidR="005E5DE6" w:rsidRPr="00C511FB" w:rsidRDefault="005E5DE6" w:rsidP="00D1463E">
            <w:pPr>
              <w:widowControl/>
              <w:autoSpaceDE/>
              <w:autoSpaceDN/>
              <w:adjustRightInd/>
              <w:spacing w:after="200" w:line="276" w:lineRule="auto"/>
              <w:rPr>
                <w:rFonts w:ascii="Times New Roman" w:hAnsi="Times New Roman" w:cs="Times New Roman"/>
                <w:sz w:val="22"/>
                <w:szCs w:val="22"/>
                <w:lang w:val="uk-UA" w:eastAsia="en-US"/>
              </w:rPr>
            </w:pPr>
          </w:p>
        </w:tc>
        <w:tc>
          <w:tcPr>
            <w:tcW w:w="5245" w:type="dxa"/>
            <w:shd w:val="clear" w:color="auto" w:fill="FFFFFF"/>
          </w:tcPr>
          <w:p w:rsidR="005E5DE6" w:rsidRPr="00C511FB" w:rsidRDefault="005E5DE6" w:rsidP="00D1463E">
            <w:pPr>
              <w:widowControl/>
              <w:tabs>
                <w:tab w:val="left" w:pos="2280"/>
              </w:tabs>
              <w:autoSpaceDE/>
              <w:autoSpaceDN/>
              <w:adjustRightInd/>
              <w:spacing w:after="200" w:line="276" w:lineRule="auto"/>
              <w:rPr>
                <w:rFonts w:ascii="Times New Roman" w:hAnsi="Times New Roman" w:cs="Times New Roman"/>
                <w:sz w:val="22"/>
                <w:szCs w:val="22"/>
                <w:lang w:val="uk-UA" w:eastAsia="en-US"/>
              </w:rPr>
            </w:pPr>
          </w:p>
        </w:tc>
      </w:tr>
    </w:tbl>
    <w:p w:rsidR="005E5DE6" w:rsidRPr="00C511FB" w:rsidRDefault="005E5DE6" w:rsidP="005E5DE6">
      <w:pPr>
        <w:widowControl/>
        <w:tabs>
          <w:tab w:val="left" w:pos="7340"/>
        </w:tabs>
        <w:autoSpaceDE/>
        <w:autoSpaceDN/>
        <w:adjustRightInd/>
        <w:rPr>
          <w:rFonts w:ascii="Times New Roman" w:hAnsi="Times New Roman" w:cs="Times New Roman"/>
          <w:sz w:val="22"/>
          <w:szCs w:val="22"/>
          <w:lang w:val="uk-UA" w:eastAsia="en-US"/>
        </w:rPr>
      </w:pPr>
    </w:p>
    <w:p w:rsidR="005E5DE6" w:rsidRPr="00C511FB" w:rsidRDefault="005E5DE6" w:rsidP="005E5DE6">
      <w:pPr>
        <w:widowControl/>
        <w:tabs>
          <w:tab w:val="left" w:pos="7340"/>
        </w:tabs>
        <w:autoSpaceDE/>
        <w:autoSpaceDN/>
        <w:adjustRightInd/>
        <w:jc w:val="right"/>
        <w:rPr>
          <w:rFonts w:ascii="Times New Roman" w:hAnsi="Times New Roman" w:cs="Times New Roman"/>
          <w:sz w:val="22"/>
          <w:szCs w:val="22"/>
          <w:lang w:val="uk-UA" w:eastAsia="en-US"/>
        </w:rPr>
      </w:pPr>
    </w:p>
    <w:p w:rsidR="005E5DE6" w:rsidRPr="00C511FB" w:rsidRDefault="005E5DE6" w:rsidP="005E5DE6">
      <w:pPr>
        <w:widowControl/>
        <w:tabs>
          <w:tab w:val="left" w:pos="7340"/>
        </w:tabs>
        <w:autoSpaceDE/>
        <w:autoSpaceDN/>
        <w:adjustRightInd/>
        <w:ind w:firstLine="7938"/>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 xml:space="preserve">Додаток №2   </w:t>
      </w:r>
    </w:p>
    <w:p w:rsidR="005E5DE6" w:rsidRPr="00C511FB" w:rsidRDefault="005E5DE6" w:rsidP="005E5DE6">
      <w:pPr>
        <w:widowControl/>
        <w:tabs>
          <w:tab w:val="left" w:pos="7340"/>
        </w:tabs>
        <w:autoSpaceDE/>
        <w:autoSpaceDN/>
        <w:adjustRightInd/>
        <w:ind w:firstLine="7938"/>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до Договору №________</w:t>
      </w:r>
    </w:p>
    <w:p w:rsidR="005E5DE6" w:rsidRPr="00C511FB" w:rsidRDefault="005E5DE6" w:rsidP="005E5DE6">
      <w:pPr>
        <w:widowControl/>
        <w:tabs>
          <w:tab w:val="left" w:pos="7340"/>
        </w:tabs>
        <w:autoSpaceDE/>
        <w:autoSpaceDN/>
        <w:adjustRightInd/>
        <w:ind w:firstLine="7938"/>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від ________</w:t>
      </w:r>
    </w:p>
    <w:p w:rsidR="005E5DE6" w:rsidRPr="00C511FB" w:rsidRDefault="005E5DE6" w:rsidP="005E5DE6">
      <w:pPr>
        <w:widowControl/>
        <w:tabs>
          <w:tab w:val="left" w:pos="7340"/>
        </w:tabs>
        <w:autoSpaceDE/>
        <w:autoSpaceDN/>
        <w:adjustRightInd/>
        <w:ind w:left="708"/>
        <w:jc w:val="right"/>
        <w:rPr>
          <w:rFonts w:ascii="Times New Roman" w:hAnsi="Times New Roman" w:cs="Times New Roman"/>
          <w:sz w:val="22"/>
          <w:szCs w:val="22"/>
          <w:lang w:val="uk-UA"/>
        </w:rPr>
      </w:pPr>
    </w:p>
    <w:p w:rsidR="005E5DE6" w:rsidRPr="00C511FB" w:rsidRDefault="005E5DE6" w:rsidP="005E5DE6">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СПЕЦИФІКАЦІЯ  </w:t>
      </w:r>
    </w:p>
    <w:p w:rsidR="005E5DE6" w:rsidRPr="00C511FB" w:rsidRDefault="005E5DE6" w:rsidP="005E5DE6">
      <w:pPr>
        <w:widowControl/>
        <w:autoSpaceDE/>
        <w:autoSpaceDN/>
        <w:adjustRightInd/>
        <w:jc w:val="center"/>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uk-UA"/>
        </w:rPr>
        <w:t>Послуг з технічного обслуговування та цілодобового спостерігання систем протипожежного захисту</w:t>
      </w:r>
      <w:r w:rsidRPr="00C511FB">
        <w:rPr>
          <w:rFonts w:ascii="Times New Roman" w:hAnsi="Times New Roman" w:cs="Times New Roman"/>
          <w:sz w:val="22"/>
          <w:szCs w:val="22"/>
          <w:lang w:val="uk-UA" w:eastAsia="en-US"/>
        </w:rPr>
        <w:t xml:space="preserve"> закладів освіти </w:t>
      </w:r>
      <w:r w:rsidRPr="00C511FB">
        <w:rPr>
          <w:rFonts w:ascii="Times New Roman" w:hAnsi="Times New Roman" w:cs="Times New Roman"/>
          <w:sz w:val="22"/>
          <w:szCs w:val="22"/>
          <w:lang w:val="uk-UA"/>
        </w:rPr>
        <w:t>Суворовського</w:t>
      </w:r>
      <w:r w:rsidRPr="00C511FB">
        <w:rPr>
          <w:rFonts w:ascii="Times New Roman" w:hAnsi="Times New Roman" w:cs="Times New Roman"/>
          <w:sz w:val="22"/>
          <w:szCs w:val="22"/>
          <w:lang w:val="uk-UA" w:eastAsia="en-US"/>
        </w:rPr>
        <w:t xml:space="preserve"> району м.</w:t>
      </w:r>
      <w:r>
        <w:rPr>
          <w:rFonts w:ascii="Times New Roman" w:hAnsi="Times New Roman" w:cs="Times New Roman"/>
          <w:sz w:val="22"/>
          <w:szCs w:val="22"/>
          <w:lang w:val="uk-UA" w:eastAsia="en-US"/>
        </w:rPr>
        <w:t xml:space="preserve"> </w:t>
      </w:r>
      <w:r w:rsidRPr="00C511FB">
        <w:rPr>
          <w:rFonts w:ascii="Times New Roman" w:hAnsi="Times New Roman" w:cs="Times New Roman"/>
          <w:sz w:val="22"/>
          <w:szCs w:val="22"/>
          <w:lang w:val="uk-UA" w:eastAsia="en-US"/>
        </w:rPr>
        <w:t>Одеси</w:t>
      </w:r>
    </w:p>
    <w:p w:rsidR="005E5DE6" w:rsidRPr="00C511FB" w:rsidRDefault="005E5DE6" w:rsidP="005E5DE6">
      <w:pPr>
        <w:widowControl/>
        <w:autoSpaceDE/>
        <w:autoSpaceDN/>
        <w:adjustRightInd/>
        <w:ind w:left="7513"/>
        <w:rPr>
          <w:rFonts w:ascii="Times New Roman" w:hAnsi="Times New Roman" w:cs="Times New Roman"/>
          <w:sz w:val="22"/>
          <w:szCs w:val="22"/>
          <w:lang w:val="uk-UA"/>
        </w:rPr>
      </w:pPr>
    </w:p>
    <w:tbl>
      <w:tblPr>
        <w:tblW w:w="9796" w:type="dxa"/>
        <w:tblInd w:w="93" w:type="dxa"/>
        <w:tblLayout w:type="fixed"/>
        <w:tblLook w:val="00A0" w:firstRow="1" w:lastRow="0" w:firstColumn="1" w:lastColumn="0" w:noHBand="0" w:noVBand="0"/>
      </w:tblPr>
      <w:tblGrid>
        <w:gridCol w:w="582"/>
        <w:gridCol w:w="3686"/>
        <w:gridCol w:w="1984"/>
        <w:gridCol w:w="1560"/>
        <w:gridCol w:w="1984"/>
      </w:tblGrid>
      <w:tr w:rsidR="005E5DE6" w:rsidRPr="00C511FB" w:rsidTr="00D1463E">
        <w:trPr>
          <w:trHeight w:val="315"/>
          <w:tblHeader/>
        </w:trPr>
        <w:tc>
          <w:tcPr>
            <w:tcW w:w="582" w:type="dxa"/>
            <w:tcBorders>
              <w:top w:val="single" w:sz="8" w:space="0" w:color="auto"/>
              <w:left w:val="single" w:sz="8" w:space="0" w:color="auto"/>
              <w:bottom w:val="single" w:sz="8" w:space="0" w:color="auto"/>
              <w:right w:val="single" w:sz="8" w:space="0" w:color="auto"/>
            </w:tcBorders>
            <w:noWrap/>
            <w:vAlign w:val="center"/>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 з/п</w:t>
            </w:r>
          </w:p>
        </w:tc>
        <w:tc>
          <w:tcPr>
            <w:tcW w:w="3686" w:type="dxa"/>
            <w:tcBorders>
              <w:top w:val="single" w:sz="8" w:space="0" w:color="auto"/>
              <w:left w:val="nil"/>
              <w:bottom w:val="single" w:sz="8" w:space="0" w:color="auto"/>
              <w:right w:val="single" w:sz="8" w:space="0" w:color="auto"/>
            </w:tcBorders>
            <w:noWrap/>
            <w:vAlign w:val="center"/>
          </w:tcPr>
          <w:p w:rsidR="005E5DE6" w:rsidRPr="00C511FB" w:rsidRDefault="005E5DE6" w:rsidP="00D1463E">
            <w:pPr>
              <w:widowControl/>
              <w:autoSpaceDE/>
              <w:autoSpaceDN/>
              <w:adjustRightInd/>
              <w:rPr>
                <w:rFonts w:ascii="Times New Roman" w:hAnsi="Times New Roman" w:cs="Times New Roman"/>
                <w:b/>
                <w:sz w:val="22"/>
                <w:szCs w:val="22"/>
                <w:lang w:val="uk-UA" w:eastAsia="en-US"/>
              </w:rPr>
            </w:pPr>
            <w:r w:rsidRPr="00C511FB">
              <w:rPr>
                <w:rFonts w:ascii="Times New Roman" w:hAnsi="Times New Roman" w:cs="Times New Roman"/>
                <w:b/>
                <w:sz w:val="22"/>
                <w:szCs w:val="22"/>
                <w:lang w:val="uk-UA" w:eastAsia="en-US"/>
              </w:rPr>
              <w:t>Найменування послуги</w:t>
            </w:r>
          </w:p>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eastAsia="en-US"/>
              </w:rPr>
              <w:t xml:space="preserve"> (назва об’єкту та адреса)</w:t>
            </w:r>
          </w:p>
        </w:tc>
        <w:tc>
          <w:tcPr>
            <w:tcW w:w="1984" w:type="dxa"/>
            <w:tcBorders>
              <w:top w:val="single" w:sz="8" w:space="0" w:color="auto"/>
              <w:left w:val="nil"/>
              <w:bottom w:val="single" w:sz="8" w:space="0" w:color="auto"/>
              <w:right w:val="single" w:sz="8" w:space="0" w:color="auto"/>
            </w:tcBorders>
            <w:noWrap/>
            <w:vAlign w:val="center"/>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 xml:space="preserve">Кількість місяців обслуговування </w:t>
            </w:r>
          </w:p>
        </w:tc>
        <w:tc>
          <w:tcPr>
            <w:tcW w:w="1560" w:type="dxa"/>
            <w:tcBorders>
              <w:top w:val="single" w:sz="8" w:space="0" w:color="auto"/>
              <w:left w:val="nil"/>
              <w:bottom w:val="single" w:sz="8" w:space="0" w:color="auto"/>
              <w:right w:val="single" w:sz="8" w:space="0" w:color="auto"/>
            </w:tcBorders>
            <w:noWrap/>
            <w:vAlign w:val="center"/>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Вартість Послуг на місяць з ПДВ, (грн.)</w:t>
            </w:r>
          </w:p>
        </w:tc>
        <w:tc>
          <w:tcPr>
            <w:tcW w:w="1984" w:type="dxa"/>
            <w:tcBorders>
              <w:top w:val="single" w:sz="8" w:space="0" w:color="auto"/>
              <w:left w:val="nil"/>
              <w:bottom w:val="single" w:sz="8" w:space="0" w:color="auto"/>
              <w:right w:val="single" w:sz="8" w:space="0" w:color="auto"/>
            </w:tcBorders>
            <w:noWrap/>
            <w:vAlign w:val="center"/>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Загальна вартість Послуг з ПДВ (грн.)</w:t>
            </w:r>
          </w:p>
        </w:tc>
      </w:tr>
      <w:tr w:rsidR="005E5DE6" w:rsidRPr="00C511FB" w:rsidTr="00D1463E">
        <w:trPr>
          <w:trHeight w:val="300"/>
        </w:trPr>
        <w:tc>
          <w:tcPr>
            <w:tcW w:w="582" w:type="dxa"/>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3686" w:type="dxa"/>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rPr>
                <w:rFonts w:ascii="Times New Roman" w:hAnsi="Times New Roman" w:cs="Times New Roman"/>
                <w:b/>
                <w:bCs/>
                <w:color w:val="000000"/>
                <w:sz w:val="22"/>
                <w:szCs w:val="22"/>
                <w:shd w:val="clear" w:color="auto" w:fill="FFFFFF"/>
                <w:lang w:val="uk-UA" w:eastAsia="en-US"/>
              </w:rPr>
            </w:pPr>
            <w:r w:rsidRPr="00C511FB">
              <w:rPr>
                <w:rFonts w:ascii="Times New Roman" w:hAnsi="Times New Roman" w:cs="Times New Roman"/>
                <w:b/>
                <w:sz w:val="22"/>
                <w:szCs w:val="22"/>
                <w:lang w:val="uk-UA" w:eastAsia="uk-UA"/>
              </w:rPr>
              <w:t>Послуги з технічного обслуговування та цілодобового спостерігання систем протипожежного захисту закладів освіти Суворовського району м. Одеси</w:t>
            </w:r>
            <w:r w:rsidRPr="00C511FB">
              <w:rPr>
                <w:rFonts w:ascii="Times New Roman" w:hAnsi="Times New Roman" w:cs="Times New Roman"/>
                <w:b/>
                <w:sz w:val="22"/>
                <w:szCs w:val="22"/>
                <w:lang w:val="uk-UA" w:eastAsia="en-US"/>
              </w:rPr>
              <w:t>, у тому числі:</w:t>
            </w:r>
          </w:p>
        </w:tc>
        <w:tc>
          <w:tcPr>
            <w:tcW w:w="1984" w:type="dxa"/>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560" w:type="dxa"/>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984" w:type="dxa"/>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r>
      <w:tr w:rsidR="005E5DE6" w:rsidRPr="00C511FB" w:rsidTr="00D1463E">
        <w:trPr>
          <w:trHeight w:val="275"/>
        </w:trPr>
        <w:tc>
          <w:tcPr>
            <w:tcW w:w="582" w:type="dxa"/>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3686" w:type="dxa"/>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spacing w:line="276" w:lineRule="auto"/>
              <w:rPr>
                <w:rFonts w:ascii="Times New Roman" w:hAnsi="Times New Roman" w:cs="Times New Roman"/>
                <w:sz w:val="22"/>
                <w:szCs w:val="22"/>
                <w:lang w:val="uk-UA"/>
              </w:rPr>
            </w:pPr>
          </w:p>
        </w:tc>
        <w:tc>
          <w:tcPr>
            <w:tcW w:w="1984" w:type="dxa"/>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spacing w:line="276" w:lineRule="auto"/>
              <w:rPr>
                <w:rFonts w:ascii="Times New Roman" w:hAnsi="Times New Roman" w:cs="Times New Roman"/>
                <w:sz w:val="22"/>
                <w:szCs w:val="22"/>
                <w:lang w:val="uk-UA"/>
              </w:rPr>
            </w:pPr>
          </w:p>
        </w:tc>
        <w:tc>
          <w:tcPr>
            <w:tcW w:w="1560" w:type="dxa"/>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spacing w:line="276" w:lineRule="auto"/>
              <w:rPr>
                <w:rFonts w:ascii="Times New Roman" w:hAnsi="Times New Roman" w:cs="Times New Roman"/>
                <w:sz w:val="22"/>
                <w:szCs w:val="22"/>
                <w:lang w:val="uk-UA"/>
              </w:rPr>
            </w:pPr>
          </w:p>
        </w:tc>
        <w:tc>
          <w:tcPr>
            <w:tcW w:w="1984" w:type="dxa"/>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spacing w:line="276" w:lineRule="auto"/>
              <w:rPr>
                <w:rFonts w:ascii="Times New Roman" w:hAnsi="Times New Roman" w:cs="Times New Roman"/>
                <w:sz w:val="22"/>
                <w:szCs w:val="22"/>
                <w:lang w:val="uk-UA"/>
              </w:rPr>
            </w:pPr>
          </w:p>
        </w:tc>
      </w:tr>
      <w:tr w:rsidR="005E5DE6" w:rsidRPr="00C511FB" w:rsidTr="00D1463E">
        <w:trPr>
          <w:trHeight w:val="300"/>
        </w:trPr>
        <w:tc>
          <w:tcPr>
            <w:tcW w:w="582" w:type="dxa"/>
            <w:vMerge w:val="restart"/>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2</w:t>
            </w:r>
          </w:p>
        </w:tc>
        <w:tc>
          <w:tcPr>
            <w:tcW w:w="3686" w:type="dxa"/>
            <w:vMerge w:val="restart"/>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spacing w:line="276" w:lineRule="auto"/>
              <w:rPr>
                <w:rFonts w:ascii="Times New Roman" w:hAnsi="Times New Roman" w:cs="Times New Roman"/>
                <w:sz w:val="22"/>
                <w:szCs w:val="22"/>
                <w:lang w:val="uk-UA"/>
              </w:rPr>
            </w:pPr>
          </w:p>
        </w:tc>
        <w:tc>
          <w:tcPr>
            <w:tcW w:w="1984" w:type="dxa"/>
            <w:vMerge w:val="restart"/>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spacing w:line="276" w:lineRule="auto"/>
              <w:jc w:val="center"/>
              <w:rPr>
                <w:rFonts w:ascii="Times New Roman" w:hAnsi="Times New Roman" w:cs="Times New Roman"/>
                <w:sz w:val="22"/>
                <w:szCs w:val="22"/>
                <w:lang w:val="uk-UA"/>
              </w:rPr>
            </w:pPr>
          </w:p>
        </w:tc>
        <w:tc>
          <w:tcPr>
            <w:tcW w:w="1560" w:type="dxa"/>
            <w:vMerge w:val="restart"/>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spacing w:line="276" w:lineRule="auto"/>
              <w:jc w:val="center"/>
              <w:rPr>
                <w:rFonts w:ascii="Times New Roman" w:hAnsi="Times New Roman" w:cs="Times New Roman"/>
                <w:sz w:val="22"/>
                <w:szCs w:val="22"/>
                <w:lang w:val="uk-UA"/>
              </w:rPr>
            </w:pPr>
          </w:p>
        </w:tc>
        <w:tc>
          <w:tcPr>
            <w:tcW w:w="1984" w:type="dxa"/>
            <w:vMerge w:val="restart"/>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spacing w:line="276" w:lineRule="auto"/>
              <w:jc w:val="center"/>
              <w:rPr>
                <w:rFonts w:ascii="Times New Roman" w:hAnsi="Times New Roman" w:cs="Times New Roman"/>
                <w:sz w:val="22"/>
                <w:szCs w:val="22"/>
                <w:lang w:val="uk-UA"/>
              </w:rPr>
            </w:pPr>
          </w:p>
        </w:tc>
      </w:tr>
      <w:tr w:rsidR="005E5DE6" w:rsidRPr="00C511FB" w:rsidTr="00D1463E">
        <w:trPr>
          <w:trHeight w:val="276"/>
        </w:trPr>
        <w:tc>
          <w:tcPr>
            <w:tcW w:w="582" w:type="dxa"/>
            <w:vMerge/>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c>
          <w:tcPr>
            <w:tcW w:w="3686" w:type="dxa"/>
            <w:vMerge/>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spacing w:line="276" w:lineRule="auto"/>
              <w:rPr>
                <w:rFonts w:ascii="Times New Roman" w:hAnsi="Times New Roman" w:cs="Times New Roman"/>
                <w:sz w:val="22"/>
                <w:szCs w:val="22"/>
                <w:lang w:val="uk-UA"/>
              </w:rPr>
            </w:pPr>
          </w:p>
        </w:tc>
        <w:tc>
          <w:tcPr>
            <w:tcW w:w="1984" w:type="dxa"/>
            <w:vMerge/>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spacing w:line="276" w:lineRule="auto"/>
              <w:rPr>
                <w:rFonts w:ascii="Times New Roman" w:hAnsi="Times New Roman" w:cs="Times New Roman"/>
                <w:sz w:val="22"/>
                <w:szCs w:val="22"/>
                <w:lang w:val="uk-UA"/>
              </w:rPr>
            </w:pPr>
          </w:p>
        </w:tc>
        <w:tc>
          <w:tcPr>
            <w:tcW w:w="1560" w:type="dxa"/>
            <w:vMerge/>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spacing w:line="276" w:lineRule="auto"/>
              <w:rPr>
                <w:rFonts w:ascii="Times New Roman" w:hAnsi="Times New Roman" w:cs="Times New Roman"/>
                <w:sz w:val="22"/>
                <w:szCs w:val="22"/>
                <w:lang w:val="uk-UA"/>
              </w:rPr>
            </w:pPr>
          </w:p>
        </w:tc>
        <w:tc>
          <w:tcPr>
            <w:tcW w:w="1984" w:type="dxa"/>
            <w:vMerge/>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spacing w:line="276" w:lineRule="auto"/>
              <w:rPr>
                <w:rFonts w:ascii="Times New Roman" w:hAnsi="Times New Roman" w:cs="Times New Roman"/>
                <w:sz w:val="22"/>
                <w:szCs w:val="22"/>
                <w:lang w:val="uk-UA"/>
              </w:rPr>
            </w:pPr>
          </w:p>
        </w:tc>
      </w:tr>
      <w:tr w:rsidR="005E5DE6" w:rsidRPr="00C511FB" w:rsidTr="00D1463E">
        <w:trPr>
          <w:trHeight w:val="589"/>
        </w:trPr>
        <w:tc>
          <w:tcPr>
            <w:tcW w:w="582"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3</w:t>
            </w:r>
          </w:p>
        </w:tc>
        <w:tc>
          <w:tcPr>
            <w:tcW w:w="3686"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spacing w:line="276" w:lineRule="auto"/>
              <w:rPr>
                <w:rFonts w:ascii="Times New Roman" w:hAnsi="Times New Roman" w:cs="Times New Roman"/>
                <w:sz w:val="22"/>
                <w:szCs w:val="22"/>
                <w:lang w:val="uk-UA"/>
              </w:rPr>
            </w:pPr>
          </w:p>
        </w:tc>
        <w:tc>
          <w:tcPr>
            <w:tcW w:w="1984"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spacing w:line="276" w:lineRule="auto"/>
              <w:jc w:val="center"/>
              <w:rPr>
                <w:rFonts w:ascii="Times New Roman" w:hAnsi="Times New Roman" w:cs="Times New Roman"/>
                <w:sz w:val="22"/>
                <w:szCs w:val="22"/>
                <w:lang w:val="uk-UA"/>
              </w:rPr>
            </w:pPr>
          </w:p>
        </w:tc>
        <w:tc>
          <w:tcPr>
            <w:tcW w:w="1560"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spacing w:line="276" w:lineRule="auto"/>
              <w:jc w:val="center"/>
              <w:rPr>
                <w:rFonts w:ascii="Times New Roman" w:hAnsi="Times New Roman" w:cs="Times New Roman"/>
                <w:sz w:val="22"/>
                <w:szCs w:val="22"/>
                <w:lang w:val="uk-UA"/>
              </w:rPr>
            </w:pPr>
          </w:p>
        </w:tc>
        <w:tc>
          <w:tcPr>
            <w:tcW w:w="1984"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spacing w:line="276" w:lineRule="auto"/>
              <w:jc w:val="center"/>
              <w:rPr>
                <w:rFonts w:ascii="Times New Roman" w:hAnsi="Times New Roman" w:cs="Times New Roman"/>
                <w:sz w:val="22"/>
                <w:szCs w:val="22"/>
                <w:lang w:val="uk-UA"/>
              </w:rPr>
            </w:pPr>
          </w:p>
        </w:tc>
      </w:tr>
      <w:tr w:rsidR="005E5DE6" w:rsidRPr="00C511FB" w:rsidTr="00D1463E">
        <w:trPr>
          <w:trHeight w:val="300"/>
        </w:trPr>
        <w:tc>
          <w:tcPr>
            <w:tcW w:w="582" w:type="dxa"/>
            <w:vMerge w:val="restart"/>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w:t>
            </w:r>
          </w:p>
        </w:tc>
        <w:tc>
          <w:tcPr>
            <w:tcW w:w="3686" w:type="dxa"/>
            <w:vMerge w:val="restart"/>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spacing w:line="276" w:lineRule="auto"/>
              <w:rPr>
                <w:rFonts w:ascii="Times New Roman" w:hAnsi="Times New Roman" w:cs="Times New Roman"/>
                <w:sz w:val="22"/>
                <w:szCs w:val="22"/>
                <w:lang w:val="uk-UA"/>
              </w:rPr>
            </w:pPr>
          </w:p>
        </w:tc>
        <w:tc>
          <w:tcPr>
            <w:tcW w:w="1984" w:type="dxa"/>
            <w:vMerge w:val="restart"/>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spacing w:line="276" w:lineRule="auto"/>
              <w:jc w:val="center"/>
              <w:rPr>
                <w:rFonts w:ascii="Times New Roman" w:hAnsi="Times New Roman" w:cs="Times New Roman"/>
                <w:sz w:val="22"/>
                <w:szCs w:val="22"/>
                <w:lang w:val="uk-UA"/>
              </w:rPr>
            </w:pPr>
          </w:p>
        </w:tc>
        <w:tc>
          <w:tcPr>
            <w:tcW w:w="1560" w:type="dxa"/>
            <w:vMerge w:val="restart"/>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spacing w:line="276" w:lineRule="auto"/>
              <w:jc w:val="center"/>
              <w:rPr>
                <w:rFonts w:ascii="Times New Roman" w:hAnsi="Times New Roman" w:cs="Times New Roman"/>
                <w:sz w:val="22"/>
                <w:szCs w:val="22"/>
                <w:lang w:val="uk-UA"/>
              </w:rPr>
            </w:pPr>
          </w:p>
        </w:tc>
        <w:tc>
          <w:tcPr>
            <w:tcW w:w="1984" w:type="dxa"/>
            <w:vMerge w:val="restart"/>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spacing w:line="276" w:lineRule="auto"/>
              <w:jc w:val="center"/>
              <w:rPr>
                <w:rFonts w:ascii="Times New Roman" w:hAnsi="Times New Roman" w:cs="Times New Roman"/>
                <w:sz w:val="22"/>
                <w:szCs w:val="22"/>
                <w:lang w:val="uk-UA"/>
              </w:rPr>
            </w:pPr>
          </w:p>
        </w:tc>
      </w:tr>
      <w:tr w:rsidR="005E5DE6" w:rsidRPr="00C511FB" w:rsidTr="00D1463E">
        <w:trPr>
          <w:trHeight w:val="276"/>
        </w:trPr>
        <w:tc>
          <w:tcPr>
            <w:tcW w:w="582" w:type="dxa"/>
            <w:vMerge/>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c>
          <w:tcPr>
            <w:tcW w:w="3686" w:type="dxa"/>
            <w:vMerge/>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spacing w:line="276" w:lineRule="auto"/>
              <w:rPr>
                <w:rFonts w:ascii="Times New Roman" w:hAnsi="Times New Roman" w:cs="Times New Roman"/>
                <w:sz w:val="22"/>
                <w:szCs w:val="22"/>
                <w:lang w:val="uk-UA"/>
              </w:rPr>
            </w:pPr>
          </w:p>
        </w:tc>
        <w:tc>
          <w:tcPr>
            <w:tcW w:w="1984" w:type="dxa"/>
            <w:vMerge/>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spacing w:line="276" w:lineRule="auto"/>
              <w:rPr>
                <w:rFonts w:ascii="Times New Roman" w:hAnsi="Times New Roman" w:cs="Times New Roman"/>
                <w:sz w:val="22"/>
                <w:szCs w:val="22"/>
                <w:lang w:val="uk-UA"/>
              </w:rPr>
            </w:pPr>
          </w:p>
        </w:tc>
        <w:tc>
          <w:tcPr>
            <w:tcW w:w="1560" w:type="dxa"/>
            <w:vMerge/>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spacing w:line="276" w:lineRule="auto"/>
              <w:rPr>
                <w:rFonts w:ascii="Times New Roman" w:hAnsi="Times New Roman" w:cs="Times New Roman"/>
                <w:sz w:val="22"/>
                <w:szCs w:val="22"/>
                <w:lang w:val="uk-UA"/>
              </w:rPr>
            </w:pPr>
          </w:p>
        </w:tc>
        <w:tc>
          <w:tcPr>
            <w:tcW w:w="1984" w:type="dxa"/>
            <w:vMerge/>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spacing w:line="276" w:lineRule="auto"/>
              <w:rPr>
                <w:rFonts w:ascii="Times New Roman" w:hAnsi="Times New Roman" w:cs="Times New Roman"/>
                <w:sz w:val="22"/>
                <w:szCs w:val="22"/>
                <w:lang w:val="uk-UA"/>
              </w:rPr>
            </w:pPr>
          </w:p>
        </w:tc>
      </w:tr>
      <w:tr w:rsidR="005E5DE6" w:rsidRPr="00C511FB" w:rsidTr="00D1463E">
        <w:trPr>
          <w:trHeight w:val="300"/>
        </w:trPr>
        <w:tc>
          <w:tcPr>
            <w:tcW w:w="582" w:type="dxa"/>
            <w:vMerge w:val="restart"/>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highlight w:val="yellow"/>
                <w:lang w:val="uk-UA"/>
              </w:rPr>
            </w:pPr>
            <w:r w:rsidRPr="00C511FB">
              <w:rPr>
                <w:rFonts w:ascii="Times New Roman" w:hAnsi="Times New Roman" w:cs="Times New Roman"/>
                <w:sz w:val="22"/>
                <w:szCs w:val="22"/>
                <w:lang w:val="uk-UA"/>
              </w:rPr>
              <w:t>61</w:t>
            </w:r>
          </w:p>
        </w:tc>
        <w:tc>
          <w:tcPr>
            <w:tcW w:w="3686" w:type="dxa"/>
            <w:vMerge w:val="restart"/>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spacing w:line="276" w:lineRule="auto"/>
              <w:rPr>
                <w:rFonts w:ascii="Times New Roman" w:hAnsi="Times New Roman" w:cs="Times New Roman"/>
                <w:sz w:val="22"/>
                <w:szCs w:val="22"/>
                <w:lang w:val="uk-UA"/>
              </w:rPr>
            </w:pPr>
          </w:p>
        </w:tc>
        <w:tc>
          <w:tcPr>
            <w:tcW w:w="1984" w:type="dxa"/>
            <w:vMerge w:val="restart"/>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spacing w:line="276" w:lineRule="auto"/>
              <w:jc w:val="center"/>
              <w:rPr>
                <w:rFonts w:ascii="Times New Roman" w:hAnsi="Times New Roman" w:cs="Times New Roman"/>
                <w:sz w:val="22"/>
                <w:szCs w:val="22"/>
                <w:lang w:val="uk-UA"/>
              </w:rPr>
            </w:pPr>
          </w:p>
        </w:tc>
        <w:tc>
          <w:tcPr>
            <w:tcW w:w="1560" w:type="dxa"/>
            <w:vMerge w:val="restart"/>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spacing w:line="276" w:lineRule="auto"/>
              <w:jc w:val="center"/>
              <w:rPr>
                <w:rFonts w:ascii="Times New Roman" w:hAnsi="Times New Roman" w:cs="Times New Roman"/>
                <w:sz w:val="22"/>
                <w:szCs w:val="22"/>
                <w:lang w:val="uk-UA"/>
              </w:rPr>
            </w:pPr>
          </w:p>
        </w:tc>
        <w:tc>
          <w:tcPr>
            <w:tcW w:w="1984" w:type="dxa"/>
            <w:vMerge w:val="restart"/>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spacing w:line="276" w:lineRule="auto"/>
              <w:jc w:val="center"/>
              <w:rPr>
                <w:rFonts w:ascii="Times New Roman" w:hAnsi="Times New Roman" w:cs="Times New Roman"/>
                <w:sz w:val="22"/>
                <w:szCs w:val="22"/>
                <w:lang w:val="uk-UA"/>
              </w:rPr>
            </w:pPr>
          </w:p>
        </w:tc>
      </w:tr>
      <w:tr w:rsidR="005E5DE6" w:rsidRPr="00C511FB" w:rsidTr="00D1463E">
        <w:trPr>
          <w:trHeight w:val="276"/>
        </w:trPr>
        <w:tc>
          <w:tcPr>
            <w:tcW w:w="582" w:type="dxa"/>
            <w:vMerge/>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c>
          <w:tcPr>
            <w:tcW w:w="3686" w:type="dxa"/>
            <w:vMerge/>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spacing w:line="276" w:lineRule="auto"/>
              <w:rPr>
                <w:rFonts w:ascii="Times New Roman" w:hAnsi="Times New Roman" w:cs="Times New Roman"/>
                <w:sz w:val="22"/>
                <w:szCs w:val="22"/>
                <w:lang w:val="uk-UA"/>
              </w:rPr>
            </w:pPr>
          </w:p>
        </w:tc>
        <w:tc>
          <w:tcPr>
            <w:tcW w:w="1984" w:type="dxa"/>
            <w:vMerge/>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spacing w:line="276" w:lineRule="auto"/>
              <w:rPr>
                <w:rFonts w:ascii="Times New Roman" w:hAnsi="Times New Roman" w:cs="Times New Roman"/>
                <w:sz w:val="22"/>
                <w:szCs w:val="22"/>
                <w:lang w:val="uk-UA"/>
              </w:rPr>
            </w:pPr>
          </w:p>
        </w:tc>
        <w:tc>
          <w:tcPr>
            <w:tcW w:w="1560" w:type="dxa"/>
            <w:vMerge/>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spacing w:line="276" w:lineRule="auto"/>
              <w:rPr>
                <w:rFonts w:ascii="Times New Roman" w:hAnsi="Times New Roman" w:cs="Times New Roman"/>
                <w:sz w:val="22"/>
                <w:szCs w:val="22"/>
                <w:lang w:val="uk-UA"/>
              </w:rPr>
            </w:pPr>
          </w:p>
        </w:tc>
        <w:tc>
          <w:tcPr>
            <w:tcW w:w="1984" w:type="dxa"/>
            <w:vMerge/>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spacing w:line="276" w:lineRule="auto"/>
              <w:rPr>
                <w:rFonts w:ascii="Times New Roman" w:hAnsi="Times New Roman" w:cs="Times New Roman"/>
                <w:sz w:val="22"/>
                <w:szCs w:val="22"/>
                <w:lang w:val="uk-UA"/>
              </w:rPr>
            </w:pPr>
          </w:p>
        </w:tc>
      </w:tr>
      <w:tr w:rsidR="005E5DE6" w:rsidRPr="00C511FB" w:rsidTr="00D1463E">
        <w:trPr>
          <w:trHeight w:val="236"/>
        </w:trPr>
        <w:tc>
          <w:tcPr>
            <w:tcW w:w="582" w:type="dxa"/>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p>
        </w:tc>
        <w:tc>
          <w:tcPr>
            <w:tcW w:w="3686" w:type="dxa"/>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 xml:space="preserve">Всього </w:t>
            </w:r>
          </w:p>
        </w:tc>
        <w:tc>
          <w:tcPr>
            <w:tcW w:w="1984" w:type="dxa"/>
            <w:tcBorders>
              <w:top w:val="nil"/>
              <w:left w:val="nil"/>
              <w:bottom w:val="single" w:sz="8" w:space="0" w:color="auto"/>
              <w:right w:val="single" w:sz="8" w:space="0" w:color="auto"/>
            </w:tcBorders>
            <w:vAlign w:val="bottom"/>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p>
        </w:tc>
        <w:tc>
          <w:tcPr>
            <w:tcW w:w="1560" w:type="dxa"/>
            <w:tcBorders>
              <w:top w:val="nil"/>
              <w:left w:val="nil"/>
              <w:bottom w:val="single" w:sz="8" w:space="0" w:color="auto"/>
              <w:right w:val="single" w:sz="8" w:space="0" w:color="auto"/>
            </w:tcBorders>
            <w:vAlign w:val="bottom"/>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p>
        </w:tc>
        <w:tc>
          <w:tcPr>
            <w:tcW w:w="1984" w:type="dxa"/>
            <w:tcBorders>
              <w:top w:val="nil"/>
              <w:left w:val="nil"/>
              <w:bottom w:val="single" w:sz="8" w:space="0" w:color="auto"/>
              <w:right w:val="single" w:sz="8" w:space="0" w:color="auto"/>
            </w:tcBorders>
            <w:vAlign w:val="bottom"/>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p>
        </w:tc>
      </w:tr>
    </w:tbl>
    <w:p w:rsidR="005E5DE6" w:rsidRPr="00C511FB" w:rsidRDefault="005E5DE6" w:rsidP="005E5DE6">
      <w:pPr>
        <w:widowControl/>
        <w:autoSpaceDE/>
        <w:autoSpaceDN/>
        <w:adjustRightInd/>
        <w:ind w:left="7513"/>
        <w:rPr>
          <w:rFonts w:ascii="Times New Roman" w:hAnsi="Times New Roman" w:cs="Times New Roman"/>
          <w:sz w:val="22"/>
          <w:szCs w:val="22"/>
          <w:lang w:val="uk-UA"/>
        </w:rPr>
      </w:pPr>
    </w:p>
    <w:p w:rsidR="005E5DE6" w:rsidRPr="00C511FB" w:rsidRDefault="005E5DE6" w:rsidP="005E5DE6">
      <w:pPr>
        <w:widowControl/>
        <w:autoSpaceDE/>
        <w:autoSpaceDN/>
        <w:adjustRightInd/>
        <w:rPr>
          <w:rFonts w:ascii="Times New Roman" w:hAnsi="Times New Roman" w:cs="Times New Roman"/>
          <w:sz w:val="22"/>
          <w:szCs w:val="22"/>
          <w:lang w:val="uk-UA"/>
        </w:rPr>
      </w:pPr>
    </w:p>
    <w:tbl>
      <w:tblPr>
        <w:tblW w:w="98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65"/>
        <w:gridCol w:w="4961"/>
      </w:tblGrid>
      <w:tr w:rsidR="005E5DE6" w:rsidRPr="00C511FB" w:rsidTr="00D1463E">
        <w:trPr>
          <w:trHeight w:val="412"/>
        </w:trPr>
        <w:tc>
          <w:tcPr>
            <w:tcW w:w="4865" w:type="dxa"/>
            <w:shd w:val="clear" w:color="auto" w:fill="FFFFFF"/>
          </w:tcPr>
          <w:p w:rsidR="005E5DE6" w:rsidRPr="00C511FB" w:rsidRDefault="005E5DE6" w:rsidP="00D1463E">
            <w:pPr>
              <w:widowControl/>
              <w:shd w:val="clear" w:color="auto" w:fill="FFFFFF"/>
              <w:autoSpaceDE/>
              <w:autoSpaceDN/>
              <w:adjustRightInd/>
              <w:spacing w:after="200" w:line="276" w:lineRule="auto"/>
              <w:jc w:val="center"/>
              <w:rPr>
                <w:rFonts w:ascii="Times New Roman" w:hAnsi="Times New Roman" w:cs="Times New Roman"/>
                <w:b/>
                <w:bCs/>
                <w:sz w:val="22"/>
                <w:szCs w:val="22"/>
                <w:lang w:val="uk-UA" w:eastAsia="en-US"/>
              </w:rPr>
            </w:pPr>
            <w:r w:rsidRPr="00C511FB">
              <w:rPr>
                <w:rFonts w:ascii="Times New Roman" w:hAnsi="Times New Roman" w:cs="Times New Roman"/>
                <w:b/>
                <w:bCs/>
                <w:color w:val="000000"/>
                <w:spacing w:val="-5"/>
                <w:sz w:val="22"/>
                <w:szCs w:val="22"/>
                <w:lang w:val="uk-UA" w:eastAsia="en-US"/>
              </w:rPr>
              <w:t>ВИКОНАВЕЦЬ</w:t>
            </w:r>
          </w:p>
        </w:tc>
        <w:tc>
          <w:tcPr>
            <w:tcW w:w="4961" w:type="dxa"/>
            <w:shd w:val="clear" w:color="auto" w:fill="FFFFFF"/>
          </w:tcPr>
          <w:p w:rsidR="005E5DE6" w:rsidRPr="00C511FB" w:rsidRDefault="005E5DE6" w:rsidP="00D1463E">
            <w:pPr>
              <w:widowControl/>
              <w:shd w:val="clear" w:color="auto" w:fill="FFFFFF"/>
              <w:autoSpaceDE/>
              <w:autoSpaceDN/>
              <w:adjustRightInd/>
              <w:spacing w:after="200" w:line="276" w:lineRule="auto"/>
              <w:ind w:left="384"/>
              <w:jc w:val="center"/>
              <w:rPr>
                <w:rFonts w:ascii="Times New Roman" w:hAnsi="Times New Roman" w:cs="Times New Roman"/>
                <w:b/>
                <w:bCs/>
                <w:sz w:val="22"/>
                <w:szCs w:val="22"/>
                <w:lang w:val="uk-UA" w:eastAsia="en-US"/>
              </w:rPr>
            </w:pPr>
            <w:r w:rsidRPr="00C511FB">
              <w:rPr>
                <w:rFonts w:ascii="Times New Roman" w:hAnsi="Times New Roman" w:cs="Times New Roman"/>
                <w:b/>
                <w:bCs/>
                <w:color w:val="000000"/>
                <w:spacing w:val="-4"/>
                <w:sz w:val="22"/>
                <w:szCs w:val="22"/>
                <w:lang w:val="uk-UA" w:eastAsia="en-US"/>
              </w:rPr>
              <w:t>ЗАМОВНИК</w:t>
            </w:r>
          </w:p>
        </w:tc>
      </w:tr>
      <w:tr w:rsidR="005E5DE6" w:rsidRPr="00C511FB" w:rsidTr="00D1463E">
        <w:trPr>
          <w:trHeight w:val="433"/>
        </w:trPr>
        <w:tc>
          <w:tcPr>
            <w:tcW w:w="4865" w:type="dxa"/>
            <w:shd w:val="clear" w:color="auto" w:fill="FFFFFF"/>
          </w:tcPr>
          <w:p w:rsidR="005E5DE6" w:rsidRPr="00C511FB" w:rsidRDefault="005E5DE6" w:rsidP="00D1463E">
            <w:pPr>
              <w:widowControl/>
              <w:autoSpaceDE/>
              <w:autoSpaceDN/>
              <w:adjustRightInd/>
              <w:spacing w:after="200" w:line="276" w:lineRule="auto"/>
              <w:rPr>
                <w:rFonts w:ascii="Times New Roman" w:hAnsi="Times New Roman" w:cs="Times New Roman"/>
                <w:sz w:val="22"/>
                <w:szCs w:val="22"/>
                <w:lang w:val="uk-UA" w:eastAsia="en-US"/>
              </w:rPr>
            </w:pPr>
          </w:p>
        </w:tc>
        <w:tc>
          <w:tcPr>
            <w:tcW w:w="4961" w:type="dxa"/>
            <w:shd w:val="clear" w:color="auto" w:fill="FFFFFF"/>
          </w:tcPr>
          <w:p w:rsidR="005E5DE6" w:rsidRPr="00C511FB" w:rsidRDefault="005E5DE6" w:rsidP="00D1463E">
            <w:pPr>
              <w:widowControl/>
              <w:autoSpaceDE/>
              <w:autoSpaceDN/>
              <w:adjustRightInd/>
              <w:spacing w:after="200" w:line="276" w:lineRule="auto"/>
              <w:rPr>
                <w:rFonts w:ascii="Times New Roman" w:hAnsi="Times New Roman" w:cs="Times New Roman"/>
                <w:sz w:val="22"/>
                <w:szCs w:val="22"/>
                <w:lang w:val="uk-UA" w:eastAsia="en-US"/>
              </w:rPr>
            </w:pPr>
          </w:p>
        </w:tc>
      </w:tr>
    </w:tbl>
    <w:p w:rsidR="005E5DE6" w:rsidRPr="00C511FB" w:rsidRDefault="005E5DE6" w:rsidP="005E5DE6">
      <w:pPr>
        <w:widowControl/>
        <w:autoSpaceDE/>
        <w:autoSpaceDN/>
        <w:adjustRightInd/>
        <w:spacing w:after="200"/>
        <w:ind w:right="196"/>
        <w:jc w:val="right"/>
        <w:rPr>
          <w:rFonts w:ascii="Times New Roman" w:hAnsi="Times New Roman" w:cs="Times New Roman"/>
          <w:sz w:val="22"/>
          <w:szCs w:val="22"/>
          <w:lang w:val="uk-UA" w:eastAsia="en-US"/>
        </w:rPr>
      </w:pPr>
    </w:p>
    <w:p w:rsidR="005E5DE6" w:rsidRPr="00C511FB" w:rsidRDefault="005E5DE6" w:rsidP="005E5DE6">
      <w:pPr>
        <w:widowControl/>
        <w:tabs>
          <w:tab w:val="left" w:pos="7340"/>
        </w:tabs>
        <w:autoSpaceDE/>
        <w:autoSpaceDN/>
        <w:adjustRightInd/>
        <w:rPr>
          <w:rFonts w:ascii="Times New Roman" w:hAnsi="Times New Roman" w:cs="Times New Roman"/>
          <w:sz w:val="22"/>
          <w:szCs w:val="22"/>
          <w:lang w:val="uk-UA" w:eastAsia="en-US"/>
        </w:rPr>
      </w:pPr>
    </w:p>
    <w:p w:rsidR="005E5DE6" w:rsidRPr="00C511FB" w:rsidRDefault="005E5DE6" w:rsidP="005E5DE6">
      <w:pPr>
        <w:widowControl/>
        <w:tabs>
          <w:tab w:val="left" w:pos="7340"/>
        </w:tabs>
        <w:autoSpaceDE/>
        <w:autoSpaceDN/>
        <w:adjustRightInd/>
        <w:rPr>
          <w:rFonts w:ascii="Times New Roman" w:hAnsi="Times New Roman" w:cs="Times New Roman"/>
          <w:sz w:val="22"/>
          <w:szCs w:val="22"/>
          <w:lang w:val="uk-UA" w:eastAsia="en-US"/>
        </w:rPr>
      </w:pPr>
    </w:p>
    <w:p w:rsidR="005E5DE6" w:rsidRPr="00C511FB" w:rsidRDefault="005E5DE6" w:rsidP="005E5DE6">
      <w:pPr>
        <w:widowControl/>
        <w:tabs>
          <w:tab w:val="left" w:pos="7340"/>
        </w:tabs>
        <w:autoSpaceDE/>
        <w:autoSpaceDN/>
        <w:adjustRightInd/>
        <w:rPr>
          <w:rFonts w:ascii="Times New Roman" w:hAnsi="Times New Roman" w:cs="Times New Roman"/>
          <w:sz w:val="22"/>
          <w:szCs w:val="22"/>
          <w:lang w:val="uk-UA" w:eastAsia="en-US"/>
        </w:rPr>
      </w:pPr>
    </w:p>
    <w:p w:rsidR="005E5DE6" w:rsidRPr="00C511FB" w:rsidRDefault="005E5DE6" w:rsidP="005E5DE6">
      <w:pPr>
        <w:widowControl/>
        <w:tabs>
          <w:tab w:val="left" w:pos="7340"/>
        </w:tabs>
        <w:autoSpaceDE/>
        <w:autoSpaceDN/>
        <w:adjustRightInd/>
        <w:ind w:firstLine="7797"/>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lastRenderedPageBreak/>
        <w:t xml:space="preserve">Додаток </w:t>
      </w:r>
    </w:p>
    <w:p w:rsidR="005E5DE6" w:rsidRPr="00C511FB" w:rsidRDefault="005E5DE6" w:rsidP="000D1C89">
      <w:pPr>
        <w:widowControl/>
        <w:tabs>
          <w:tab w:val="left" w:pos="7340"/>
        </w:tabs>
        <w:autoSpaceDE/>
        <w:autoSpaceDN/>
        <w:adjustRightInd/>
        <w:ind w:left="7788" w:firstLine="9"/>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до Договору №________</w:t>
      </w:r>
    </w:p>
    <w:p w:rsidR="005E5DE6" w:rsidRPr="00C511FB" w:rsidRDefault="005E5DE6" w:rsidP="005E5DE6">
      <w:pPr>
        <w:widowControl/>
        <w:tabs>
          <w:tab w:val="left" w:pos="7340"/>
        </w:tabs>
        <w:autoSpaceDE/>
        <w:autoSpaceDN/>
        <w:adjustRightInd/>
        <w:ind w:firstLine="7797"/>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 xml:space="preserve">від ________ </w:t>
      </w:r>
    </w:p>
    <w:p w:rsidR="005E5DE6" w:rsidRPr="00C511FB" w:rsidRDefault="005E5DE6" w:rsidP="005E5DE6">
      <w:pPr>
        <w:widowControl/>
        <w:autoSpaceDE/>
        <w:autoSpaceDN/>
        <w:adjustRightInd/>
        <w:ind w:left="7513"/>
        <w:rPr>
          <w:rFonts w:ascii="Times New Roman" w:hAnsi="Times New Roman" w:cs="Times New Roman"/>
          <w:sz w:val="22"/>
          <w:szCs w:val="22"/>
          <w:lang w:val="uk-UA"/>
        </w:rPr>
      </w:pPr>
    </w:p>
    <w:p w:rsidR="005E5DE6" w:rsidRPr="00C511FB" w:rsidRDefault="005E5DE6" w:rsidP="005E5DE6">
      <w:pPr>
        <w:widowControl/>
        <w:autoSpaceDE/>
        <w:autoSpaceDN/>
        <w:adjustRightInd/>
        <w:jc w:val="center"/>
        <w:rPr>
          <w:rFonts w:ascii="Times New Roman" w:hAnsi="Times New Roman" w:cs="Times New Roman"/>
          <w:sz w:val="22"/>
          <w:szCs w:val="22"/>
          <w:lang w:val="uk-UA"/>
        </w:rPr>
      </w:pPr>
    </w:p>
    <w:p w:rsidR="005E5DE6" w:rsidRPr="00C511FB" w:rsidRDefault="005E5DE6" w:rsidP="005E5DE6">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РЕГЛАМЕНТ</w:t>
      </w:r>
    </w:p>
    <w:p w:rsidR="005E5DE6" w:rsidRPr="00C511FB" w:rsidRDefault="005E5DE6" w:rsidP="005E5DE6">
      <w:pPr>
        <w:widowControl/>
        <w:autoSpaceDE/>
        <w:autoSpaceDN/>
        <w:adjustRightInd/>
        <w:jc w:val="center"/>
        <w:rPr>
          <w:rFonts w:ascii="Times New Roman" w:hAnsi="Times New Roman" w:cs="Times New Roman"/>
          <w:color w:val="000000"/>
          <w:sz w:val="22"/>
          <w:szCs w:val="22"/>
          <w:lang w:val="uk-UA"/>
        </w:rPr>
      </w:pPr>
      <w:r w:rsidRPr="00C511FB">
        <w:rPr>
          <w:rFonts w:ascii="Times New Roman" w:hAnsi="Times New Roman" w:cs="Times New Roman"/>
          <w:sz w:val="22"/>
          <w:szCs w:val="22"/>
          <w:lang w:val="uk-UA" w:eastAsia="uk-UA"/>
        </w:rPr>
        <w:t>Послуг з технічного обслуговування та цілодобового спостерігання систем протипожежного захисту</w:t>
      </w:r>
      <w:r w:rsidRPr="00C511FB">
        <w:rPr>
          <w:rFonts w:ascii="Times New Roman" w:hAnsi="Times New Roman" w:cs="Times New Roman"/>
          <w:sz w:val="22"/>
          <w:szCs w:val="22"/>
          <w:lang w:val="uk-UA" w:eastAsia="en-US"/>
        </w:rPr>
        <w:t xml:space="preserve"> закладів освіти </w:t>
      </w:r>
      <w:r w:rsidRPr="00C511FB">
        <w:rPr>
          <w:rFonts w:ascii="Times New Roman" w:hAnsi="Times New Roman" w:cs="Times New Roman"/>
          <w:sz w:val="22"/>
          <w:szCs w:val="22"/>
          <w:lang w:val="uk-UA"/>
        </w:rPr>
        <w:t>Суворовського</w:t>
      </w:r>
      <w:r w:rsidRPr="00C511FB">
        <w:rPr>
          <w:rFonts w:ascii="Times New Roman" w:hAnsi="Times New Roman" w:cs="Times New Roman"/>
          <w:sz w:val="22"/>
          <w:szCs w:val="22"/>
          <w:lang w:val="uk-UA" w:eastAsia="en-US"/>
        </w:rPr>
        <w:t xml:space="preserve"> району м.</w:t>
      </w:r>
      <w:r>
        <w:rPr>
          <w:rFonts w:ascii="Times New Roman" w:hAnsi="Times New Roman" w:cs="Times New Roman"/>
          <w:sz w:val="22"/>
          <w:szCs w:val="22"/>
          <w:lang w:val="uk-UA" w:eastAsia="en-US"/>
        </w:rPr>
        <w:t xml:space="preserve"> </w:t>
      </w:r>
      <w:r w:rsidRPr="00C511FB">
        <w:rPr>
          <w:rFonts w:ascii="Times New Roman" w:hAnsi="Times New Roman" w:cs="Times New Roman"/>
          <w:sz w:val="22"/>
          <w:szCs w:val="22"/>
          <w:lang w:val="uk-UA" w:eastAsia="en-US"/>
        </w:rPr>
        <w:t>Одеси</w:t>
      </w:r>
    </w:p>
    <w:p w:rsidR="005E5DE6" w:rsidRPr="00C511FB" w:rsidRDefault="005E5DE6" w:rsidP="005E5DE6">
      <w:pPr>
        <w:widowControl/>
        <w:autoSpaceDE/>
        <w:autoSpaceDN/>
        <w:adjustRightInd/>
        <w:jc w:val="center"/>
        <w:rPr>
          <w:rFonts w:ascii="Times New Roman" w:hAnsi="Times New Roman" w:cs="Times New Roman"/>
          <w:color w:val="000000"/>
          <w:sz w:val="22"/>
          <w:szCs w:val="22"/>
          <w:lang w:val="uk-UA"/>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4850"/>
        <w:gridCol w:w="1701"/>
        <w:gridCol w:w="2534"/>
      </w:tblGrid>
      <w:tr w:rsidR="005E5DE6" w:rsidRPr="00C511FB" w:rsidTr="00D1463E">
        <w:trPr>
          <w:trHeight w:val="520"/>
          <w:tblHeader/>
        </w:trPr>
        <w:tc>
          <w:tcPr>
            <w:tcW w:w="876" w:type="dxa"/>
            <w:tcBorders>
              <w:top w:val="single" w:sz="4" w:space="0" w:color="auto"/>
              <w:left w:val="single" w:sz="4" w:space="0" w:color="auto"/>
              <w:bottom w:val="single" w:sz="4" w:space="0" w:color="auto"/>
              <w:right w:val="single" w:sz="4" w:space="0" w:color="auto"/>
            </w:tcBorders>
            <w:vAlign w:val="center"/>
            <w:hideMark/>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bCs/>
                <w:sz w:val="22"/>
                <w:szCs w:val="22"/>
                <w:lang w:val="uk-UA"/>
              </w:rPr>
              <w:t>№</w:t>
            </w:r>
          </w:p>
        </w:tc>
        <w:tc>
          <w:tcPr>
            <w:tcW w:w="4850" w:type="dxa"/>
            <w:tcBorders>
              <w:top w:val="single" w:sz="4" w:space="0" w:color="auto"/>
              <w:left w:val="single" w:sz="4" w:space="0" w:color="auto"/>
              <w:bottom w:val="single" w:sz="4" w:space="0" w:color="auto"/>
              <w:right w:val="single" w:sz="4" w:space="0" w:color="auto"/>
            </w:tcBorders>
            <w:vAlign w:val="center"/>
            <w:hideMark/>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bCs/>
                <w:sz w:val="22"/>
                <w:szCs w:val="22"/>
                <w:lang w:val="uk-UA"/>
              </w:rPr>
              <w:t>Види послуг, що надаються, елементи і вузли системи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bCs/>
                <w:sz w:val="22"/>
                <w:szCs w:val="22"/>
                <w:lang w:val="uk-UA"/>
              </w:rPr>
              <w:t>Періодичність</w:t>
            </w:r>
            <w:r w:rsidRPr="00C511FB">
              <w:rPr>
                <w:rFonts w:ascii="Times New Roman" w:hAnsi="Times New Roman" w:cs="Times New Roman"/>
                <w:bCs/>
                <w:vanish/>
                <w:sz w:val="22"/>
                <w:szCs w:val="22"/>
                <w:lang w:val="uk-UA"/>
              </w:rPr>
              <w:t>работ</w:t>
            </w:r>
          </w:p>
        </w:tc>
        <w:tc>
          <w:tcPr>
            <w:tcW w:w="2534" w:type="dxa"/>
            <w:tcBorders>
              <w:top w:val="single" w:sz="4" w:space="0" w:color="auto"/>
              <w:left w:val="single" w:sz="4" w:space="0" w:color="auto"/>
              <w:bottom w:val="single" w:sz="4" w:space="0" w:color="auto"/>
              <w:right w:val="single" w:sz="4" w:space="0" w:color="auto"/>
            </w:tcBorders>
            <w:vAlign w:val="center"/>
            <w:hideMark/>
          </w:tcPr>
          <w:p w:rsidR="005E5DE6" w:rsidRPr="00C511FB" w:rsidRDefault="005E5DE6" w:rsidP="00D1463E">
            <w:pPr>
              <w:widowControl/>
              <w:autoSpaceDE/>
              <w:autoSpaceDN/>
              <w:adjustRightInd/>
              <w:rPr>
                <w:rFonts w:ascii="Times New Roman" w:hAnsi="Times New Roman" w:cs="Times New Roman"/>
                <w:bCs/>
                <w:sz w:val="22"/>
                <w:szCs w:val="22"/>
                <w:lang w:val="uk-UA"/>
              </w:rPr>
            </w:pPr>
            <w:r w:rsidRPr="00C511FB">
              <w:rPr>
                <w:rFonts w:ascii="Times New Roman" w:hAnsi="Times New Roman" w:cs="Times New Roman"/>
                <w:bCs/>
                <w:sz w:val="22"/>
                <w:szCs w:val="22"/>
                <w:lang w:val="uk-UA"/>
              </w:rPr>
              <w:t xml:space="preserve">Примітки </w:t>
            </w:r>
          </w:p>
        </w:tc>
      </w:tr>
      <w:tr w:rsidR="005E5DE6" w:rsidRPr="00C511FB" w:rsidTr="00D1463E">
        <w:trPr>
          <w:trHeight w:val="477"/>
        </w:trPr>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9085" w:type="dxa"/>
            <w:gridSpan w:val="3"/>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b/>
                <w:sz w:val="22"/>
                <w:szCs w:val="22"/>
                <w:u w:val="single"/>
                <w:lang w:val="uk-UA"/>
              </w:rPr>
            </w:pPr>
            <w:r w:rsidRPr="00C511FB">
              <w:rPr>
                <w:rFonts w:ascii="Times New Roman" w:hAnsi="Times New Roman" w:cs="Times New Roman"/>
                <w:b/>
                <w:sz w:val="22"/>
                <w:szCs w:val="22"/>
                <w:u w:val="single"/>
                <w:lang w:val="uk-UA"/>
              </w:rPr>
              <w:t>Системи пожежної сигналізації</w:t>
            </w:r>
          </w:p>
        </w:tc>
      </w:tr>
      <w:tr w:rsidR="005E5DE6" w:rsidRPr="00C511FB" w:rsidTr="00D1463E">
        <w:trPr>
          <w:trHeight w:val="301"/>
        </w:trPr>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1.1</w:t>
            </w:r>
          </w:p>
        </w:tc>
        <w:tc>
          <w:tcPr>
            <w:tcW w:w="4850"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Пожежні сповіщувачі всіх типів</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p>
        </w:tc>
        <w:tc>
          <w:tcPr>
            <w:tcW w:w="2534"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1.1.1</w:t>
            </w:r>
          </w:p>
        </w:tc>
        <w:tc>
          <w:tcPr>
            <w:tcW w:w="4850"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Регламент 1</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Раз в місяць</w:t>
            </w:r>
          </w:p>
        </w:tc>
        <w:tc>
          <w:tcPr>
            <w:tcW w:w="2534"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ДБН В.2.5-56:2014 п. Ж.7.1.1</w:t>
            </w: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1.1.1.1</w:t>
            </w:r>
          </w:p>
        </w:tc>
        <w:tc>
          <w:tcPr>
            <w:tcW w:w="4850" w:type="dxa"/>
            <w:tcBorders>
              <w:top w:val="single" w:sz="4" w:space="0" w:color="auto"/>
              <w:left w:val="single" w:sz="4" w:space="0" w:color="auto"/>
              <w:bottom w:val="single" w:sz="4" w:space="0" w:color="auto"/>
              <w:right w:val="single" w:sz="4" w:space="0" w:color="auto"/>
            </w:tcBorders>
            <w:vAlign w:val="center"/>
            <w:hideMark/>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Зовнішній огляд</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c>
          <w:tcPr>
            <w:tcW w:w="2534"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1.1.1.2</w:t>
            </w:r>
          </w:p>
        </w:tc>
        <w:tc>
          <w:tcPr>
            <w:tcW w:w="4850"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Перевірка правильності функціонування  сповіщувачів </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p>
        </w:tc>
        <w:tc>
          <w:tcPr>
            <w:tcW w:w="2534"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1.1.1.3</w:t>
            </w:r>
          </w:p>
        </w:tc>
        <w:tc>
          <w:tcPr>
            <w:tcW w:w="4850"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Очищення від бруду, пилу при необхідності</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p>
        </w:tc>
        <w:tc>
          <w:tcPr>
            <w:tcW w:w="2534"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1.1.2</w:t>
            </w:r>
          </w:p>
        </w:tc>
        <w:tc>
          <w:tcPr>
            <w:tcW w:w="4850"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Регламент 2</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Раз в квартал</w:t>
            </w:r>
          </w:p>
        </w:tc>
        <w:tc>
          <w:tcPr>
            <w:tcW w:w="2534"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ДБН В.2.5-56:2014 п. Ж.7.1.6</w:t>
            </w: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1.1.2.1</w:t>
            </w:r>
          </w:p>
        </w:tc>
        <w:tc>
          <w:tcPr>
            <w:tcW w:w="4850"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Продування сповіщувачів стиснутим повітрям, очищення від бруду, пилу</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c>
          <w:tcPr>
            <w:tcW w:w="2534"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rPr>
          <w:trHeight w:val="341"/>
        </w:trPr>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1.2</w:t>
            </w:r>
          </w:p>
        </w:tc>
        <w:tc>
          <w:tcPr>
            <w:tcW w:w="4850" w:type="dxa"/>
            <w:tcBorders>
              <w:top w:val="single" w:sz="4" w:space="0" w:color="auto"/>
              <w:left w:val="single" w:sz="4" w:space="0" w:color="auto"/>
              <w:bottom w:val="single" w:sz="4" w:space="0" w:color="auto"/>
              <w:right w:val="single" w:sz="4" w:space="0" w:color="auto"/>
            </w:tcBorders>
            <w:vAlign w:val="center"/>
            <w:hideMark/>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 xml:space="preserve">ППКП </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c>
          <w:tcPr>
            <w:tcW w:w="2534"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1.2.1</w:t>
            </w:r>
          </w:p>
        </w:tc>
        <w:tc>
          <w:tcPr>
            <w:tcW w:w="4850"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Регламент 1</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Раз в місяць</w:t>
            </w:r>
          </w:p>
        </w:tc>
        <w:tc>
          <w:tcPr>
            <w:tcW w:w="2534"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ДБН В.2.5-56:2014 п. Ж.7.2</w:t>
            </w: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1.2.1.1</w:t>
            </w:r>
          </w:p>
        </w:tc>
        <w:tc>
          <w:tcPr>
            <w:tcW w:w="4850" w:type="dxa"/>
            <w:tcBorders>
              <w:top w:val="single" w:sz="4" w:space="0" w:color="auto"/>
              <w:left w:val="single" w:sz="4" w:space="0" w:color="auto"/>
              <w:bottom w:val="single" w:sz="4" w:space="0" w:color="auto"/>
              <w:right w:val="single" w:sz="4" w:space="0" w:color="auto"/>
            </w:tcBorders>
            <w:vAlign w:val="center"/>
            <w:hideMark/>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Зовнішній огляд</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c>
          <w:tcPr>
            <w:tcW w:w="2534"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1.2.1.2</w:t>
            </w:r>
          </w:p>
        </w:tc>
        <w:tc>
          <w:tcPr>
            <w:tcW w:w="4850"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Перевірка технічного стану</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c>
          <w:tcPr>
            <w:tcW w:w="2534"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1.2.1.4</w:t>
            </w:r>
          </w:p>
        </w:tc>
        <w:tc>
          <w:tcPr>
            <w:tcW w:w="4850"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Перевірка резервного електроживлення</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c>
          <w:tcPr>
            <w:tcW w:w="2534"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1.2.2</w:t>
            </w:r>
          </w:p>
        </w:tc>
        <w:tc>
          <w:tcPr>
            <w:tcW w:w="4850"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Регламент 2</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Раз в квартал</w:t>
            </w:r>
          </w:p>
        </w:tc>
        <w:tc>
          <w:tcPr>
            <w:tcW w:w="2534"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ДБН В.2.5-56:2014 п. Ж.7.2</w:t>
            </w: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1.2.2.1</w:t>
            </w:r>
          </w:p>
        </w:tc>
        <w:tc>
          <w:tcPr>
            <w:tcW w:w="4850"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Очищення від бруду пилу</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c>
          <w:tcPr>
            <w:tcW w:w="2534"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0D1C89"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1.2.2.2</w:t>
            </w:r>
          </w:p>
        </w:tc>
        <w:tc>
          <w:tcPr>
            <w:tcW w:w="4850"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Вимірювання електричного опору шлейфа сигналізації, опору ізоляції електричних </w:t>
            </w:r>
            <w:proofErr w:type="spellStart"/>
            <w:r w:rsidRPr="00C511FB">
              <w:rPr>
                <w:rFonts w:ascii="Times New Roman" w:hAnsi="Times New Roman" w:cs="Times New Roman"/>
                <w:sz w:val="22"/>
                <w:szCs w:val="22"/>
                <w:lang w:val="uk-UA"/>
              </w:rPr>
              <w:t>цепей</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c>
          <w:tcPr>
            <w:tcW w:w="2534"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rPr>
          <w:trHeight w:val="453"/>
        </w:trPr>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2</w:t>
            </w:r>
          </w:p>
        </w:tc>
        <w:tc>
          <w:tcPr>
            <w:tcW w:w="9085" w:type="dxa"/>
            <w:gridSpan w:val="3"/>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u w:val="single"/>
                <w:lang w:val="uk-UA"/>
              </w:rPr>
              <w:t xml:space="preserve">Системи керування </w:t>
            </w:r>
            <w:proofErr w:type="spellStart"/>
            <w:r w:rsidRPr="00C511FB">
              <w:rPr>
                <w:rFonts w:ascii="Times New Roman" w:hAnsi="Times New Roman" w:cs="Times New Roman"/>
                <w:b/>
                <w:sz w:val="22"/>
                <w:szCs w:val="22"/>
                <w:u w:val="single"/>
                <w:lang w:val="uk-UA"/>
              </w:rPr>
              <w:t>евакуюванням</w:t>
            </w:r>
            <w:proofErr w:type="spellEnd"/>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2.1</w:t>
            </w:r>
          </w:p>
        </w:tc>
        <w:tc>
          <w:tcPr>
            <w:tcW w:w="4850"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Блок </w:t>
            </w:r>
            <w:proofErr w:type="spellStart"/>
            <w:r w:rsidRPr="00C511FB">
              <w:rPr>
                <w:rFonts w:ascii="Times New Roman" w:hAnsi="Times New Roman" w:cs="Times New Roman"/>
                <w:sz w:val="22"/>
                <w:szCs w:val="22"/>
                <w:lang w:val="uk-UA"/>
              </w:rPr>
              <w:t>мовного</w:t>
            </w:r>
            <w:proofErr w:type="spellEnd"/>
            <w:r w:rsidRPr="00C511FB">
              <w:rPr>
                <w:rFonts w:ascii="Times New Roman" w:hAnsi="Times New Roman" w:cs="Times New Roman"/>
                <w:sz w:val="22"/>
                <w:szCs w:val="22"/>
                <w:lang w:val="uk-UA"/>
              </w:rPr>
              <w:t xml:space="preserve"> оповіщення, гучномовці, мікрофони</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p>
        </w:tc>
        <w:tc>
          <w:tcPr>
            <w:tcW w:w="2534"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2.1.1</w:t>
            </w:r>
          </w:p>
        </w:tc>
        <w:tc>
          <w:tcPr>
            <w:tcW w:w="4850"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Регламент 1</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Раз в місяць</w:t>
            </w:r>
          </w:p>
        </w:tc>
        <w:tc>
          <w:tcPr>
            <w:tcW w:w="2534"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ДБН В.2.5-56:2014 п. Ж.9.5</w:t>
            </w: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2.1.1.1</w:t>
            </w:r>
          </w:p>
        </w:tc>
        <w:tc>
          <w:tcPr>
            <w:tcW w:w="4850"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Зовнішній огляд</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c>
          <w:tcPr>
            <w:tcW w:w="2534"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2.2</w:t>
            </w:r>
          </w:p>
        </w:tc>
        <w:tc>
          <w:tcPr>
            <w:tcW w:w="4850"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Блок </w:t>
            </w:r>
            <w:proofErr w:type="spellStart"/>
            <w:r w:rsidRPr="00C511FB">
              <w:rPr>
                <w:rFonts w:ascii="Times New Roman" w:hAnsi="Times New Roman" w:cs="Times New Roman"/>
                <w:sz w:val="22"/>
                <w:szCs w:val="22"/>
                <w:lang w:val="uk-UA"/>
              </w:rPr>
              <w:t>мовного</w:t>
            </w:r>
            <w:proofErr w:type="spellEnd"/>
            <w:r w:rsidRPr="00C511FB">
              <w:rPr>
                <w:rFonts w:ascii="Times New Roman" w:hAnsi="Times New Roman" w:cs="Times New Roman"/>
                <w:sz w:val="22"/>
                <w:szCs w:val="22"/>
                <w:lang w:val="uk-UA"/>
              </w:rPr>
              <w:t xml:space="preserve"> оповіщення</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c>
          <w:tcPr>
            <w:tcW w:w="2534"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2.2.2</w:t>
            </w:r>
          </w:p>
        </w:tc>
        <w:tc>
          <w:tcPr>
            <w:tcW w:w="4850"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Регламент 2</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Раз в квартал</w:t>
            </w:r>
          </w:p>
        </w:tc>
        <w:tc>
          <w:tcPr>
            <w:tcW w:w="2534"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ДБН В.2.5-56:2014 п. Ж.9.6</w:t>
            </w: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2.2.2.1</w:t>
            </w:r>
          </w:p>
        </w:tc>
        <w:tc>
          <w:tcPr>
            <w:tcW w:w="4850"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Очищення від бруду, пилу</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c>
          <w:tcPr>
            <w:tcW w:w="2534"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rPr>
          <w:trHeight w:val="537"/>
        </w:trPr>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2.2.2.2</w:t>
            </w:r>
          </w:p>
        </w:tc>
        <w:tc>
          <w:tcPr>
            <w:tcW w:w="4850"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Перевірка працездатності в режимах «ПОЖЕЖА», «НЕСПРАВНІСТЬ»</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c>
          <w:tcPr>
            <w:tcW w:w="2534"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rPr>
          <w:trHeight w:val="431"/>
        </w:trPr>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2.2.2.3</w:t>
            </w:r>
          </w:p>
        </w:tc>
        <w:tc>
          <w:tcPr>
            <w:tcW w:w="4850"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Перевірка резервного електроживлення</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c>
          <w:tcPr>
            <w:tcW w:w="2534"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rPr>
          <w:trHeight w:val="419"/>
        </w:trPr>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3.</w:t>
            </w:r>
          </w:p>
        </w:tc>
        <w:tc>
          <w:tcPr>
            <w:tcW w:w="9085" w:type="dxa"/>
            <w:gridSpan w:val="3"/>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b/>
                <w:sz w:val="22"/>
                <w:szCs w:val="22"/>
                <w:u w:val="single"/>
                <w:lang w:val="uk-UA"/>
              </w:rPr>
              <w:t>Системи централізованого пожежного спостерігання</w:t>
            </w: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3.1.1</w:t>
            </w:r>
          </w:p>
        </w:tc>
        <w:tc>
          <w:tcPr>
            <w:tcW w:w="4850"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Регламент 1</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Раз в місяць</w:t>
            </w:r>
          </w:p>
        </w:tc>
        <w:tc>
          <w:tcPr>
            <w:tcW w:w="2534"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ДБН В.2.5-56:2014 п. Ж.11.2</w:t>
            </w: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3.1.1.1</w:t>
            </w:r>
          </w:p>
        </w:tc>
        <w:tc>
          <w:tcPr>
            <w:tcW w:w="4850"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Зовнішній огляд</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c>
          <w:tcPr>
            <w:tcW w:w="2534"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lastRenderedPageBreak/>
              <w:t>3.1.1.2</w:t>
            </w:r>
          </w:p>
        </w:tc>
        <w:tc>
          <w:tcPr>
            <w:tcW w:w="4850"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Очищення від бруду, пилу</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c>
          <w:tcPr>
            <w:tcW w:w="2534"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3.1.1.3</w:t>
            </w:r>
          </w:p>
        </w:tc>
        <w:tc>
          <w:tcPr>
            <w:tcW w:w="4850"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Перевірка працездатності</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c>
          <w:tcPr>
            <w:tcW w:w="2534"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rPr>
          <w:trHeight w:val="365"/>
        </w:trPr>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4</w:t>
            </w:r>
          </w:p>
        </w:tc>
        <w:tc>
          <w:tcPr>
            <w:tcW w:w="9085" w:type="dxa"/>
            <w:gridSpan w:val="3"/>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b/>
                <w:sz w:val="22"/>
                <w:szCs w:val="22"/>
                <w:u w:val="single"/>
                <w:lang w:val="uk-UA"/>
              </w:rPr>
            </w:pPr>
            <w:r w:rsidRPr="00C511FB">
              <w:rPr>
                <w:rFonts w:ascii="Times New Roman" w:hAnsi="Times New Roman" w:cs="Times New Roman"/>
                <w:b/>
                <w:sz w:val="22"/>
                <w:szCs w:val="22"/>
                <w:u w:val="single"/>
                <w:lang w:val="uk-UA"/>
              </w:rPr>
              <w:t>Автоматичні системи пожежогасіння</w:t>
            </w:r>
          </w:p>
        </w:tc>
      </w:tr>
      <w:tr w:rsidR="005E5DE6" w:rsidRPr="00C511FB" w:rsidTr="00D1463E">
        <w:tc>
          <w:tcPr>
            <w:tcW w:w="876" w:type="dxa"/>
            <w:vAlign w:val="center"/>
          </w:tcPr>
          <w:p w:rsidR="005E5DE6" w:rsidRPr="00C511FB" w:rsidRDefault="005E5DE6" w:rsidP="00D1463E">
            <w:pPr>
              <w:widowControl/>
              <w:autoSpaceDE/>
              <w:autoSpaceDN/>
              <w:adjustRightInd/>
              <w:rPr>
                <w:rFonts w:ascii="Times New Roman" w:hAnsi="Times New Roman" w:cs="Times New Roman"/>
                <w:b/>
                <w:bCs/>
                <w:sz w:val="22"/>
                <w:szCs w:val="22"/>
                <w:lang w:val="uk-UA"/>
              </w:rPr>
            </w:pPr>
            <w:r w:rsidRPr="00C511FB">
              <w:rPr>
                <w:rFonts w:ascii="Times New Roman" w:eastAsia="Calibri" w:hAnsi="Times New Roman" w:cs="Times New Roman"/>
                <w:color w:val="000000"/>
                <w:sz w:val="22"/>
                <w:szCs w:val="22"/>
                <w:lang w:val="uk-UA" w:eastAsia="en-US"/>
              </w:rPr>
              <w:t>4.1</w:t>
            </w:r>
          </w:p>
        </w:tc>
        <w:tc>
          <w:tcPr>
            <w:tcW w:w="9085" w:type="dxa"/>
            <w:gridSpan w:val="3"/>
            <w:tcBorders>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eastAsia="Calibri" w:hAnsi="Times New Roman" w:cs="Times New Roman"/>
                <w:b/>
                <w:bCs/>
                <w:color w:val="000000"/>
                <w:sz w:val="22"/>
                <w:szCs w:val="22"/>
                <w:lang w:val="uk-UA" w:eastAsia="en-US"/>
              </w:rPr>
              <w:t xml:space="preserve">Системи газового /порошкового/ водяного/ кухонного пожежогасіння </w:t>
            </w: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bCs/>
                <w:sz w:val="22"/>
                <w:szCs w:val="22"/>
                <w:lang w:val="uk-UA"/>
              </w:rPr>
            </w:pPr>
            <w:r w:rsidRPr="00C511FB">
              <w:rPr>
                <w:rFonts w:ascii="Times New Roman" w:hAnsi="Times New Roman" w:cs="Times New Roman"/>
                <w:b/>
                <w:bCs/>
                <w:sz w:val="22"/>
                <w:szCs w:val="22"/>
                <w:lang w:val="uk-UA"/>
              </w:rPr>
              <w:t>4.1.1</w:t>
            </w:r>
          </w:p>
        </w:tc>
        <w:tc>
          <w:tcPr>
            <w:tcW w:w="4850" w:type="dxa"/>
            <w:tcBorders>
              <w:top w:val="single" w:sz="4" w:space="0" w:color="auto"/>
              <w:left w:val="single" w:sz="4" w:space="0" w:color="auto"/>
              <w:bottom w:val="single" w:sz="4" w:space="0" w:color="auto"/>
              <w:right w:val="single" w:sz="4" w:space="0" w:color="auto"/>
            </w:tcBorders>
            <w:vAlign w:val="center"/>
            <w:hideMark/>
          </w:tcPr>
          <w:p w:rsidR="005E5DE6" w:rsidRPr="00C511FB" w:rsidRDefault="005E5DE6" w:rsidP="00D1463E">
            <w:pPr>
              <w:widowControl/>
              <w:autoSpaceDE/>
              <w:autoSpaceDN/>
              <w:adjustRightInd/>
              <w:rPr>
                <w:rFonts w:ascii="Times New Roman" w:hAnsi="Times New Roman" w:cs="Times New Roman"/>
                <w:b/>
                <w:bCs/>
                <w:sz w:val="22"/>
                <w:szCs w:val="22"/>
                <w:lang w:val="uk-UA"/>
              </w:rPr>
            </w:pPr>
            <w:r w:rsidRPr="00C511FB">
              <w:rPr>
                <w:rFonts w:ascii="Times New Roman" w:hAnsi="Times New Roman" w:cs="Times New Roman"/>
                <w:b/>
                <w:bCs/>
                <w:sz w:val="22"/>
                <w:szCs w:val="22"/>
                <w:lang w:val="uk-UA"/>
              </w:rPr>
              <w:t>Регламент 1</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Раз в місяць</w:t>
            </w:r>
          </w:p>
        </w:tc>
        <w:tc>
          <w:tcPr>
            <w:tcW w:w="2534"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ДБН В.2.5-56:2014 п. Ж.8.2.3.2</w:t>
            </w: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4.1.1.1</w:t>
            </w:r>
          </w:p>
        </w:tc>
        <w:tc>
          <w:tcPr>
            <w:tcW w:w="4850"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Зовнішній огляд</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p>
        </w:tc>
        <w:tc>
          <w:tcPr>
            <w:tcW w:w="2534"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4.1.1.2</w:t>
            </w:r>
          </w:p>
        </w:tc>
        <w:tc>
          <w:tcPr>
            <w:tcW w:w="4850"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Очищення від бруду, пилу</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p>
        </w:tc>
        <w:tc>
          <w:tcPr>
            <w:tcW w:w="2534"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4.1.1.3</w:t>
            </w:r>
          </w:p>
        </w:tc>
        <w:tc>
          <w:tcPr>
            <w:tcW w:w="4850"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Перевірка значення тиску в балоні з записом значення у журнал</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p>
        </w:tc>
        <w:tc>
          <w:tcPr>
            <w:tcW w:w="2534"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bCs/>
                <w:sz w:val="22"/>
                <w:szCs w:val="22"/>
                <w:lang w:val="uk-UA"/>
              </w:rPr>
            </w:pPr>
            <w:r w:rsidRPr="00C511FB">
              <w:rPr>
                <w:rFonts w:ascii="Times New Roman" w:hAnsi="Times New Roman" w:cs="Times New Roman"/>
                <w:b/>
                <w:bCs/>
                <w:sz w:val="22"/>
                <w:szCs w:val="22"/>
                <w:lang w:val="uk-UA"/>
              </w:rPr>
              <w:t>4.1.2</w:t>
            </w:r>
          </w:p>
        </w:tc>
        <w:tc>
          <w:tcPr>
            <w:tcW w:w="4850"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bCs/>
                <w:sz w:val="22"/>
                <w:szCs w:val="22"/>
                <w:lang w:val="uk-UA"/>
              </w:rPr>
            </w:pPr>
            <w:r w:rsidRPr="00C511FB">
              <w:rPr>
                <w:rFonts w:ascii="Times New Roman" w:hAnsi="Times New Roman" w:cs="Times New Roman"/>
                <w:b/>
                <w:bCs/>
                <w:sz w:val="22"/>
                <w:szCs w:val="22"/>
                <w:lang w:val="uk-UA"/>
              </w:rPr>
              <w:t>Регламент 2</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Раз в квартал</w:t>
            </w:r>
          </w:p>
        </w:tc>
        <w:tc>
          <w:tcPr>
            <w:tcW w:w="2534"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ДБН В.2.5-56:2014 п. Ж.8.2.3.3</w:t>
            </w: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4.1.2.1</w:t>
            </w:r>
          </w:p>
        </w:tc>
        <w:tc>
          <w:tcPr>
            <w:tcW w:w="4850"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Перевірка манометра контрольним манометром</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p>
        </w:tc>
        <w:tc>
          <w:tcPr>
            <w:tcW w:w="2534"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4.1.2.2</w:t>
            </w:r>
          </w:p>
        </w:tc>
        <w:tc>
          <w:tcPr>
            <w:tcW w:w="4850"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Перевірка цілісності деталей та вузлів</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p>
        </w:tc>
        <w:tc>
          <w:tcPr>
            <w:tcW w:w="2534"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4.1.2.3</w:t>
            </w:r>
          </w:p>
        </w:tc>
        <w:tc>
          <w:tcPr>
            <w:tcW w:w="4850"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Перевірка цілісності пускових електричних ланцюгів</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p>
        </w:tc>
        <w:tc>
          <w:tcPr>
            <w:tcW w:w="2534"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4.1.2.4</w:t>
            </w:r>
          </w:p>
        </w:tc>
        <w:tc>
          <w:tcPr>
            <w:tcW w:w="4850"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Перевірка збереження ваги вогнегасної речовини шляхом зважування модуля </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p>
        </w:tc>
        <w:tc>
          <w:tcPr>
            <w:tcW w:w="2534"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4.1.2.5.</w:t>
            </w:r>
          </w:p>
        </w:tc>
        <w:tc>
          <w:tcPr>
            <w:tcW w:w="4850"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Перевірка манометра в спеціалізованих організаціях, які мають відповідні дозволи органів нагляду</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p>
        </w:tc>
        <w:tc>
          <w:tcPr>
            <w:tcW w:w="2534"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rPr>
          <w:trHeight w:val="347"/>
        </w:trPr>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4.1.2.6.</w:t>
            </w:r>
          </w:p>
        </w:tc>
        <w:tc>
          <w:tcPr>
            <w:tcW w:w="4850"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Струшування вогнегасного порошку в балоні</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p>
        </w:tc>
        <w:tc>
          <w:tcPr>
            <w:tcW w:w="2534"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r w:rsidR="005E5DE6" w:rsidRPr="00C511FB" w:rsidTr="00D1463E">
        <w:tc>
          <w:tcPr>
            <w:tcW w:w="876"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4.1.2.7.</w:t>
            </w:r>
          </w:p>
        </w:tc>
        <w:tc>
          <w:tcPr>
            <w:tcW w:w="4850"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Перевірка манометра в спеціалізованих організаціях, які мають відповідні дозволи органів нагляду</w:t>
            </w:r>
          </w:p>
        </w:tc>
        <w:tc>
          <w:tcPr>
            <w:tcW w:w="1701"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p>
        </w:tc>
        <w:tc>
          <w:tcPr>
            <w:tcW w:w="2534" w:type="dxa"/>
            <w:tcBorders>
              <w:top w:val="single" w:sz="4" w:space="0" w:color="auto"/>
              <w:left w:val="single" w:sz="4" w:space="0" w:color="auto"/>
              <w:bottom w:val="single" w:sz="4" w:space="0" w:color="auto"/>
              <w:right w:val="single" w:sz="4" w:space="0" w:color="auto"/>
            </w:tcBorders>
            <w:vAlign w:val="center"/>
          </w:tcPr>
          <w:p w:rsidR="005E5DE6" w:rsidRPr="00C511FB" w:rsidRDefault="005E5DE6" w:rsidP="00D1463E">
            <w:pPr>
              <w:widowControl/>
              <w:autoSpaceDE/>
              <w:autoSpaceDN/>
              <w:adjustRightInd/>
              <w:rPr>
                <w:rFonts w:ascii="Times New Roman" w:hAnsi="Times New Roman" w:cs="Times New Roman"/>
                <w:sz w:val="22"/>
                <w:szCs w:val="22"/>
                <w:lang w:val="uk-UA"/>
              </w:rPr>
            </w:pPr>
          </w:p>
        </w:tc>
      </w:tr>
    </w:tbl>
    <w:p w:rsidR="005E5DE6" w:rsidRPr="00C511FB" w:rsidRDefault="005E5DE6" w:rsidP="005E5DE6">
      <w:pPr>
        <w:widowControl/>
        <w:autoSpaceDE/>
        <w:autoSpaceDN/>
        <w:adjustRightInd/>
        <w:jc w:val="center"/>
        <w:rPr>
          <w:rFonts w:ascii="Times New Roman" w:hAnsi="Times New Roman" w:cs="Times New Roman"/>
          <w:color w:val="000000"/>
          <w:sz w:val="22"/>
          <w:szCs w:val="22"/>
          <w:lang w:val="uk-UA"/>
        </w:rPr>
      </w:pPr>
      <w:r w:rsidRPr="00C511FB">
        <w:rPr>
          <w:rFonts w:ascii="Times New Roman" w:hAnsi="Times New Roman" w:cs="Times New Roman"/>
          <w:color w:val="000000"/>
          <w:sz w:val="22"/>
          <w:szCs w:val="22"/>
          <w:lang w:val="uk-UA"/>
        </w:rPr>
        <w:t xml:space="preserve">     </w:t>
      </w:r>
    </w:p>
    <w:p w:rsidR="005E5DE6" w:rsidRPr="00C511FB" w:rsidRDefault="005E5DE6" w:rsidP="005E5DE6">
      <w:pPr>
        <w:widowControl/>
        <w:autoSpaceDE/>
        <w:autoSpaceDN/>
        <w:adjustRightInd/>
        <w:ind w:left="7513"/>
        <w:rPr>
          <w:rFonts w:ascii="Times New Roman" w:hAnsi="Times New Roman" w:cs="Times New Roman"/>
          <w:sz w:val="22"/>
          <w:szCs w:val="22"/>
          <w:lang w:val="uk-UA"/>
        </w:rPr>
      </w:pPr>
    </w:p>
    <w:tbl>
      <w:tblPr>
        <w:tblW w:w="98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65"/>
        <w:gridCol w:w="4961"/>
      </w:tblGrid>
      <w:tr w:rsidR="005E5DE6" w:rsidRPr="00C511FB" w:rsidTr="00D1463E">
        <w:trPr>
          <w:trHeight w:val="281"/>
        </w:trPr>
        <w:tc>
          <w:tcPr>
            <w:tcW w:w="4865" w:type="dxa"/>
            <w:shd w:val="clear" w:color="auto" w:fill="FFFFFF"/>
          </w:tcPr>
          <w:p w:rsidR="005E5DE6" w:rsidRPr="00C511FB" w:rsidRDefault="005E5DE6" w:rsidP="00D1463E">
            <w:pPr>
              <w:widowControl/>
              <w:shd w:val="clear" w:color="auto" w:fill="FFFFFF"/>
              <w:autoSpaceDE/>
              <w:autoSpaceDN/>
              <w:adjustRightInd/>
              <w:jc w:val="center"/>
              <w:rPr>
                <w:rFonts w:ascii="Times New Roman" w:eastAsia="Calibri" w:hAnsi="Times New Roman" w:cs="Times New Roman"/>
                <w:b/>
                <w:bCs/>
                <w:sz w:val="22"/>
                <w:szCs w:val="22"/>
                <w:lang w:val="uk-UA" w:eastAsia="en-US"/>
              </w:rPr>
            </w:pPr>
            <w:r w:rsidRPr="00C511FB">
              <w:rPr>
                <w:rFonts w:ascii="Times New Roman" w:eastAsia="Calibri" w:hAnsi="Times New Roman" w:cs="Times New Roman"/>
                <w:b/>
                <w:bCs/>
                <w:color w:val="000000"/>
                <w:spacing w:val="-5"/>
                <w:sz w:val="22"/>
                <w:szCs w:val="22"/>
                <w:lang w:val="uk-UA" w:eastAsia="en-US"/>
              </w:rPr>
              <w:t>ВИКОНАВЕЦЬ</w:t>
            </w:r>
          </w:p>
        </w:tc>
        <w:tc>
          <w:tcPr>
            <w:tcW w:w="4961" w:type="dxa"/>
            <w:shd w:val="clear" w:color="auto" w:fill="FFFFFF"/>
          </w:tcPr>
          <w:p w:rsidR="005E5DE6" w:rsidRPr="00C511FB" w:rsidRDefault="005E5DE6" w:rsidP="00D1463E">
            <w:pPr>
              <w:widowControl/>
              <w:shd w:val="clear" w:color="auto" w:fill="FFFFFF"/>
              <w:autoSpaceDE/>
              <w:autoSpaceDN/>
              <w:adjustRightInd/>
              <w:ind w:left="384"/>
              <w:jc w:val="center"/>
              <w:rPr>
                <w:rFonts w:ascii="Times New Roman" w:eastAsia="Calibri" w:hAnsi="Times New Roman" w:cs="Times New Roman"/>
                <w:b/>
                <w:bCs/>
                <w:sz w:val="22"/>
                <w:szCs w:val="22"/>
                <w:lang w:val="uk-UA" w:eastAsia="en-US"/>
              </w:rPr>
            </w:pPr>
            <w:r w:rsidRPr="00C511FB">
              <w:rPr>
                <w:rFonts w:ascii="Times New Roman" w:eastAsia="Calibri" w:hAnsi="Times New Roman" w:cs="Times New Roman"/>
                <w:b/>
                <w:bCs/>
                <w:color w:val="000000"/>
                <w:spacing w:val="-4"/>
                <w:sz w:val="22"/>
                <w:szCs w:val="22"/>
                <w:lang w:val="uk-UA" w:eastAsia="en-US"/>
              </w:rPr>
              <w:t>ЗАМОВНИК</w:t>
            </w:r>
          </w:p>
        </w:tc>
      </w:tr>
      <w:tr w:rsidR="005E5DE6" w:rsidRPr="00C511FB" w:rsidTr="00D1463E">
        <w:trPr>
          <w:trHeight w:val="594"/>
        </w:trPr>
        <w:tc>
          <w:tcPr>
            <w:tcW w:w="4865" w:type="dxa"/>
            <w:shd w:val="clear" w:color="auto" w:fill="FFFFFF"/>
          </w:tcPr>
          <w:p w:rsidR="005E5DE6" w:rsidRPr="00C511FB" w:rsidRDefault="005E5DE6" w:rsidP="00D1463E">
            <w:pPr>
              <w:widowControl/>
              <w:autoSpaceDE/>
              <w:autoSpaceDN/>
              <w:adjustRightInd/>
              <w:rPr>
                <w:rFonts w:ascii="Times New Roman" w:eastAsia="Calibri" w:hAnsi="Times New Roman" w:cs="Times New Roman"/>
                <w:sz w:val="22"/>
                <w:szCs w:val="22"/>
                <w:lang w:val="uk-UA" w:eastAsia="en-US"/>
              </w:rPr>
            </w:pPr>
          </w:p>
        </w:tc>
        <w:tc>
          <w:tcPr>
            <w:tcW w:w="4961" w:type="dxa"/>
            <w:shd w:val="clear" w:color="auto" w:fill="FFFFFF"/>
          </w:tcPr>
          <w:p w:rsidR="005E5DE6" w:rsidRPr="00C511FB" w:rsidRDefault="005E5DE6" w:rsidP="00D1463E">
            <w:pPr>
              <w:widowControl/>
              <w:autoSpaceDE/>
              <w:autoSpaceDN/>
              <w:adjustRightInd/>
              <w:rPr>
                <w:rFonts w:ascii="Times New Roman" w:eastAsia="Calibri" w:hAnsi="Times New Roman" w:cs="Times New Roman"/>
                <w:sz w:val="22"/>
                <w:szCs w:val="22"/>
                <w:lang w:val="uk-UA" w:eastAsia="en-US"/>
              </w:rPr>
            </w:pPr>
          </w:p>
        </w:tc>
      </w:tr>
    </w:tbl>
    <w:p w:rsidR="000D1C89" w:rsidRDefault="005E5DE6" w:rsidP="000D1C89">
      <w:pPr>
        <w:widowControl/>
        <w:tabs>
          <w:tab w:val="left" w:pos="7600"/>
        </w:tabs>
        <w:autoSpaceDE/>
        <w:autoSpaceDN/>
        <w:adjustRightInd/>
        <w:rPr>
          <w:color w:val="000000" w:themeColor="text1"/>
        </w:rPr>
      </w:pPr>
      <w:r w:rsidRPr="00C511FB">
        <w:rPr>
          <w:rFonts w:ascii="Times New Roman" w:hAnsi="Times New Roman" w:cs="Times New Roman"/>
          <w:b/>
          <w:sz w:val="22"/>
          <w:szCs w:val="22"/>
          <w:lang w:val="uk-UA" w:eastAsia="en-US"/>
        </w:rPr>
        <w:t xml:space="preserve">        </w:t>
      </w:r>
      <w:r w:rsidR="000D1C89">
        <w:rPr>
          <w:color w:val="000000" w:themeColor="text1"/>
        </w:rPr>
        <w:t>ПОРЯДОК ЗМІНИ УМОВ ДОГОВОРУ</w:t>
      </w:r>
    </w:p>
    <w:p w:rsidR="000D1C89" w:rsidRDefault="000D1C89" w:rsidP="000D1C89">
      <w:pPr>
        <w:ind w:left="-180"/>
        <w:jc w:val="both"/>
        <w:rPr>
          <w:color w:val="000000" w:themeColor="text1"/>
        </w:rPr>
      </w:pPr>
      <w:r>
        <w:rPr>
          <w:color w:val="000000" w:themeColor="text1"/>
        </w:rPr>
        <w:t xml:space="preserve">1 </w:t>
      </w:r>
      <w:proofErr w:type="spellStart"/>
      <w:r>
        <w:rPr>
          <w:color w:val="000000" w:themeColor="text1"/>
        </w:rPr>
        <w:t>Зміни</w:t>
      </w:r>
      <w:proofErr w:type="spellEnd"/>
      <w:r>
        <w:rPr>
          <w:color w:val="000000" w:themeColor="text1"/>
        </w:rPr>
        <w:t xml:space="preserve"> до договору про </w:t>
      </w:r>
      <w:proofErr w:type="spellStart"/>
      <w:r>
        <w:rPr>
          <w:color w:val="000000" w:themeColor="text1"/>
        </w:rPr>
        <w:t>закупівлю</w:t>
      </w:r>
      <w:proofErr w:type="spellEnd"/>
      <w:r>
        <w:rPr>
          <w:color w:val="000000" w:themeColor="text1"/>
        </w:rPr>
        <w:t xml:space="preserve"> </w:t>
      </w:r>
      <w:proofErr w:type="spellStart"/>
      <w:r>
        <w:rPr>
          <w:color w:val="000000" w:themeColor="text1"/>
        </w:rPr>
        <w:t>можуть</w:t>
      </w:r>
      <w:proofErr w:type="spellEnd"/>
      <w:r>
        <w:rPr>
          <w:color w:val="000000" w:themeColor="text1"/>
        </w:rPr>
        <w:t xml:space="preserve"> </w:t>
      </w:r>
      <w:proofErr w:type="spellStart"/>
      <w:r>
        <w:rPr>
          <w:color w:val="000000" w:themeColor="text1"/>
        </w:rPr>
        <w:t>вноситись</w:t>
      </w:r>
      <w:proofErr w:type="spellEnd"/>
      <w:r>
        <w:rPr>
          <w:color w:val="000000" w:themeColor="text1"/>
        </w:rPr>
        <w:t xml:space="preserve"> у </w:t>
      </w:r>
      <w:proofErr w:type="spellStart"/>
      <w:r>
        <w:rPr>
          <w:color w:val="000000" w:themeColor="text1"/>
        </w:rPr>
        <w:t>випадках</w:t>
      </w:r>
      <w:proofErr w:type="spellEnd"/>
      <w:r>
        <w:rPr>
          <w:color w:val="000000" w:themeColor="text1"/>
        </w:rPr>
        <w:t xml:space="preserve">, </w:t>
      </w:r>
      <w:proofErr w:type="spellStart"/>
      <w:r>
        <w:rPr>
          <w:color w:val="000000" w:themeColor="text1"/>
        </w:rPr>
        <w:t>зазначених</w:t>
      </w:r>
      <w:proofErr w:type="spellEnd"/>
      <w:r>
        <w:rPr>
          <w:color w:val="000000" w:themeColor="text1"/>
        </w:rPr>
        <w:t xml:space="preserve"> у </w:t>
      </w:r>
      <w:proofErr w:type="spellStart"/>
      <w:r>
        <w:rPr>
          <w:color w:val="000000" w:themeColor="text1"/>
        </w:rPr>
        <w:t>цьому</w:t>
      </w:r>
      <w:proofErr w:type="spellEnd"/>
      <w:r>
        <w:rPr>
          <w:color w:val="000000" w:themeColor="text1"/>
        </w:rPr>
        <w:t xml:space="preserve"> </w:t>
      </w:r>
      <w:proofErr w:type="spellStart"/>
      <w:r>
        <w:rPr>
          <w:color w:val="000000" w:themeColor="text1"/>
        </w:rPr>
        <w:t>Договорі</w:t>
      </w:r>
      <w:proofErr w:type="spellEnd"/>
      <w:r>
        <w:rPr>
          <w:color w:val="000000" w:themeColor="text1"/>
        </w:rPr>
        <w:t xml:space="preserve"> та </w:t>
      </w:r>
      <w:proofErr w:type="spellStart"/>
      <w:r>
        <w:rPr>
          <w:color w:val="000000" w:themeColor="text1"/>
        </w:rPr>
        <w:t>оформляються</w:t>
      </w:r>
      <w:proofErr w:type="spellEnd"/>
      <w:r>
        <w:rPr>
          <w:color w:val="000000" w:themeColor="text1"/>
        </w:rPr>
        <w:t xml:space="preserve"> у </w:t>
      </w:r>
      <w:proofErr w:type="spellStart"/>
      <w:r>
        <w:rPr>
          <w:color w:val="000000" w:themeColor="text1"/>
        </w:rPr>
        <w:t>письмовій</w:t>
      </w:r>
      <w:proofErr w:type="spellEnd"/>
      <w:r>
        <w:rPr>
          <w:color w:val="000000" w:themeColor="text1"/>
        </w:rPr>
        <w:t xml:space="preserve"> </w:t>
      </w:r>
      <w:proofErr w:type="spellStart"/>
      <w:r>
        <w:rPr>
          <w:color w:val="000000" w:themeColor="text1"/>
        </w:rPr>
        <w:t>формі</w:t>
      </w:r>
      <w:proofErr w:type="spellEnd"/>
      <w:r>
        <w:rPr>
          <w:color w:val="000000" w:themeColor="text1"/>
        </w:rPr>
        <w:t xml:space="preserve"> шляхом </w:t>
      </w:r>
      <w:proofErr w:type="spellStart"/>
      <w:r>
        <w:rPr>
          <w:color w:val="000000" w:themeColor="text1"/>
        </w:rPr>
        <w:t>укладення</w:t>
      </w:r>
      <w:proofErr w:type="spellEnd"/>
      <w:r>
        <w:rPr>
          <w:color w:val="000000" w:themeColor="text1"/>
        </w:rPr>
        <w:t xml:space="preserve"> </w:t>
      </w:r>
      <w:proofErr w:type="spellStart"/>
      <w:r>
        <w:rPr>
          <w:color w:val="000000" w:themeColor="text1"/>
        </w:rPr>
        <w:t>додаткового</w:t>
      </w:r>
      <w:proofErr w:type="spellEnd"/>
      <w:r>
        <w:rPr>
          <w:color w:val="000000" w:themeColor="text1"/>
        </w:rPr>
        <w:t xml:space="preserve"> договору (угоди).</w:t>
      </w:r>
    </w:p>
    <w:p w:rsidR="000D1C89" w:rsidRDefault="000D1C89" w:rsidP="000D1C89">
      <w:pPr>
        <w:ind w:hanging="180"/>
        <w:jc w:val="both"/>
        <w:rPr>
          <w:color w:val="000000" w:themeColor="text1"/>
        </w:rPr>
      </w:pPr>
      <w:r>
        <w:rPr>
          <w:color w:val="000000" w:themeColor="text1"/>
        </w:rPr>
        <w:t xml:space="preserve">2. </w:t>
      </w:r>
      <w:proofErr w:type="spellStart"/>
      <w:r>
        <w:rPr>
          <w:color w:val="000000" w:themeColor="text1"/>
        </w:rPr>
        <w:t>Пропозицію</w:t>
      </w:r>
      <w:proofErr w:type="spellEnd"/>
      <w:r>
        <w:rPr>
          <w:color w:val="000000" w:themeColor="text1"/>
        </w:rPr>
        <w:t xml:space="preserve"> </w:t>
      </w:r>
      <w:proofErr w:type="spellStart"/>
      <w:r>
        <w:rPr>
          <w:color w:val="000000" w:themeColor="text1"/>
        </w:rPr>
        <w:t>щодо</w:t>
      </w:r>
      <w:proofErr w:type="spellEnd"/>
      <w:r>
        <w:rPr>
          <w:color w:val="000000" w:themeColor="text1"/>
        </w:rPr>
        <w:t xml:space="preserve"> </w:t>
      </w:r>
      <w:proofErr w:type="spellStart"/>
      <w:r>
        <w:rPr>
          <w:color w:val="000000" w:themeColor="text1"/>
        </w:rPr>
        <w:t>внесення</w:t>
      </w:r>
      <w:proofErr w:type="spellEnd"/>
      <w:r>
        <w:rPr>
          <w:color w:val="000000" w:themeColor="text1"/>
        </w:rPr>
        <w:t xml:space="preserve"> </w:t>
      </w:r>
      <w:proofErr w:type="spellStart"/>
      <w:r>
        <w:rPr>
          <w:color w:val="000000" w:themeColor="text1"/>
        </w:rPr>
        <w:t>змін</w:t>
      </w:r>
      <w:proofErr w:type="spellEnd"/>
      <w:r>
        <w:rPr>
          <w:color w:val="000000" w:themeColor="text1"/>
        </w:rPr>
        <w:t xml:space="preserve"> до договору </w:t>
      </w:r>
      <w:proofErr w:type="spellStart"/>
      <w:r>
        <w:rPr>
          <w:color w:val="000000" w:themeColor="text1"/>
        </w:rPr>
        <w:t>може</w:t>
      </w:r>
      <w:proofErr w:type="spellEnd"/>
      <w:r>
        <w:rPr>
          <w:color w:val="000000" w:themeColor="text1"/>
        </w:rPr>
        <w:t xml:space="preserve"> </w:t>
      </w:r>
      <w:proofErr w:type="spellStart"/>
      <w:r>
        <w:rPr>
          <w:color w:val="000000" w:themeColor="text1"/>
        </w:rPr>
        <w:t>зробити</w:t>
      </w:r>
      <w:proofErr w:type="spellEnd"/>
      <w:r>
        <w:rPr>
          <w:color w:val="000000" w:themeColor="text1"/>
        </w:rPr>
        <w:t xml:space="preserve"> </w:t>
      </w:r>
      <w:proofErr w:type="spellStart"/>
      <w:r>
        <w:rPr>
          <w:color w:val="000000" w:themeColor="text1"/>
        </w:rPr>
        <w:t>кожна</w:t>
      </w:r>
      <w:proofErr w:type="spellEnd"/>
      <w:r>
        <w:rPr>
          <w:color w:val="000000" w:themeColor="text1"/>
        </w:rPr>
        <w:t xml:space="preserve"> </w:t>
      </w:r>
      <w:proofErr w:type="spellStart"/>
      <w:r>
        <w:rPr>
          <w:color w:val="000000" w:themeColor="text1"/>
        </w:rPr>
        <w:t>із</w:t>
      </w:r>
      <w:proofErr w:type="spellEnd"/>
      <w:r>
        <w:rPr>
          <w:color w:val="000000" w:themeColor="text1"/>
        </w:rPr>
        <w:t xml:space="preserve"> </w:t>
      </w:r>
      <w:proofErr w:type="spellStart"/>
      <w:r>
        <w:rPr>
          <w:color w:val="000000" w:themeColor="text1"/>
        </w:rPr>
        <w:t>Сторін</w:t>
      </w:r>
      <w:proofErr w:type="spellEnd"/>
      <w:r>
        <w:rPr>
          <w:color w:val="000000" w:themeColor="text1"/>
        </w:rPr>
        <w:t xml:space="preserve"> Договору.</w:t>
      </w:r>
    </w:p>
    <w:p w:rsidR="000D1C89" w:rsidRDefault="000D1C89" w:rsidP="000D1C89">
      <w:pPr>
        <w:ind w:hanging="180"/>
        <w:jc w:val="both"/>
        <w:rPr>
          <w:color w:val="000000" w:themeColor="text1"/>
        </w:rPr>
      </w:pPr>
      <w:r>
        <w:rPr>
          <w:color w:val="000000" w:themeColor="text1"/>
        </w:rPr>
        <w:t xml:space="preserve">3. </w:t>
      </w:r>
      <w:proofErr w:type="spellStart"/>
      <w:r>
        <w:rPr>
          <w:color w:val="000000" w:themeColor="text1"/>
        </w:rPr>
        <w:t>Пропозиція</w:t>
      </w:r>
      <w:proofErr w:type="spellEnd"/>
      <w:r>
        <w:rPr>
          <w:color w:val="000000" w:themeColor="text1"/>
        </w:rPr>
        <w:t xml:space="preserve"> </w:t>
      </w:r>
      <w:proofErr w:type="spellStart"/>
      <w:r>
        <w:rPr>
          <w:color w:val="000000" w:themeColor="text1"/>
        </w:rPr>
        <w:t>щодо</w:t>
      </w:r>
      <w:proofErr w:type="spellEnd"/>
      <w:r>
        <w:rPr>
          <w:color w:val="000000" w:themeColor="text1"/>
        </w:rPr>
        <w:t xml:space="preserve"> </w:t>
      </w:r>
      <w:proofErr w:type="spellStart"/>
      <w:r>
        <w:rPr>
          <w:color w:val="000000" w:themeColor="text1"/>
        </w:rPr>
        <w:t>внесення</w:t>
      </w:r>
      <w:proofErr w:type="spellEnd"/>
      <w:r>
        <w:rPr>
          <w:color w:val="000000" w:themeColor="text1"/>
        </w:rPr>
        <w:t xml:space="preserve"> </w:t>
      </w:r>
      <w:proofErr w:type="spellStart"/>
      <w:r>
        <w:rPr>
          <w:color w:val="000000" w:themeColor="text1"/>
        </w:rPr>
        <w:t>змін</w:t>
      </w:r>
      <w:proofErr w:type="spellEnd"/>
      <w:r>
        <w:rPr>
          <w:color w:val="000000" w:themeColor="text1"/>
        </w:rPr>
        <w:t xml:space="preserve"> до договору </w:t>
      </w:r>
      <w:proofErr w:type="spellStart"/>
      <w:r>
        <w:rPr>
          <w:color w:val="000000" w:themeColor="text1"/>
        </w:rPr>
        <w:t>має</w:t>
      </w:r>
      <w:proofErr w:type="spellEnd"/>
      <w:r>
        <w:rPr>
          <w:color w:val="000000" w:themeColor="text1"/>
        </w:rPr>
        <w:t xml:space="preserve"> </w:t>
      </w:r>
      <w:proofErr w:type="spellStart"/>
      <w:r>
        <w:rPr>
          <w:color w:val="000000" w:themeColor="text1"/>
        </w:rPr>
        <w:t>містити</w:t>
      </w:r>
      <w:proofErr w:type="spellEnd"/>
      <w:r>
        <w:rPr>
          <w:color w:val="000000" w:themeColor="text1"/>
        </w:rPr>
        <w:t xml:space="preserve"> </w:t>
      </w:r>
      <w:proofErr w:type="spellStart"/>
      <w:r>
        <w:rPr>
          <w:color w:val="000000" w:themeColor="text1"/>
        </w:rPr>
        <w:t>обґрунтування</w:t>
      </w:r>
      <w:proofErr w:type="spellEnd"/>
      <w:r>
        <w:rPr>
          <w:color w:val="000000" w:themeColor="text1"/>
        </w:rPr>
        <w:t xml:space="preserve"> </w:t>
      </w:r>
      <w:proofErr w:type="spellStart"/>
      <w:r>
        <w:rPr>
          <w:color w:val="000000" w:themeColor="text1"/>
        </w:rPr>
        <w:t>необхідності</w:t>
      </w:r>
      <w:proofErr w:type="spellEnd"/>
      <w:r>
        <w:rPr>
          <w:color w:val="000000" w:themeColor="text1"/>
        </w:rPr>
        <w:t xml:space="preserve"> </w:t>
      </w:r>
      <w:proofErr w:type="spellStart"/>
      <w:r>
        <w:rPr>
          <w:color w:val="000000" w:themeColor="text1"/>
        </w:rPr>
        <w:t>внесення</w:t>
      </w:r>
      <w:proofErr w:type="spellEnd"/>
      <w:r>
        <w:rPr>
          <w:color w:val="000000" w:themeColor="text1"/>
        </w:rPr>
        <w:t xml:space="preserve"> таких </w:t>
      </w:r>
      <w:proofErr w:type="spellStart"/>
      <w:r>
        <w:rPr>
          <w:color w:val="000000" w:themeColor="text1"/>
        </w:rPr>
        <w:t>змін</w:t>
      </w:r>
      <w:proofErr w:type="spellEnd"/>
      <w:r>
        <w:rPr>
          <w:color w:val="000000" w:themeColor="text1"/>
        </w:rPr>
        <w:t xml:space="preserve"> договору і </w:t>
      </w:r>
      <w:proofErr w:type="spellStart"/>
      <w:r>
        <w:rPr>
          <w:color w:val="000000" w:themeColor="text1"/>
        </w:rPr>
        <w:t>виражати</w:t>
      </w:r>
      <w:proofErr w:type="spellEnd"/>
      <w:r>
        <w:rPr>
          <w:color w:val="000000" w:themeColor="text1"/>
        </w:rPr>
        <w:t xml:space="preserve"> </w:t>
      </w:r>
      <w:proofErr w:type="spellStart"/>
      <w:r>
        <w:rPr>
          <w:color w:val="000000" w:themeColor="text1"/>
        </w:rPr>
        <w:t>намір</w:t>
      </w:r>
      <w:proofErr w:type="spellEnd"/>
      <w:r>
        <w:rPr>
          <w:color w:val="000000" w:themeColor="text1"/>
        </w:rPr>
        <w:t xml:space="preserve"> особи, яка </w:t>
      </w:r>
      <w:proofErr w:type="spellStart"/>
      <w:r>
        <w:rPr>
          <w:color w:val="000000" w:themeColor="text1"/>
        </w:rPr>
        <w:t>її</w:t>
      </w:r>
      <w:proofErr w:type="spellEnd"/>
      <w:r>
        <w:rPr>
          <w:color w:val="000000" w:themeColor="text1"/>
        </w:rPr>
        <w:t xml:space="preserve"> </w:t>
      </w:r>
      <w:proofErr w:type="spellStart"/>
      <w:r>
        <w:rPr>
          <w:color w:val="000000" w:themeColor="text1"/>
        </w:rPr>
        <w:t>зробила</w:t>
      </w:r>
      <w:proofErr w:type="spellEnd"/>
      <w:r>
        <w:rPr>
          <w:color w:val="000000" w:themeColor="text1"/>
        </w:rPr>
        <w:t xml:space="preserve">, </w:t>
      </w:r>
      <w:proofErr w:type="spellStart"/>
      <w:r>
        <w:rPr>
          <w:color w:val="000000" w:themeColor="text1"/>
        </w:rPr>
        <w:t>вважати</w:t>
      </w:r>
      <w:proofErr w:type="spellEnd"/>
      <w:r>
        <w:rPr>
          <w:color w:val="000000" w:themeColor="text1"/>
        </w:rPr>
        <w:t xml:space="preserve"> себе </w:t>
      </w:r>
      <w:proofErr w:type="spellStart"/>
      <w:r>
        <w:rPr>
          <w:color w:val="000000" w:themeColor="text1"/>
        </w:rPr>
        <w:t>зобов'язаною</w:t>
      </w:r>
      <w:proofErr w:type="spellEnd"/>
      <w:r>
        <w:rPr>
          <w:color w:val="000000" w:themeColor="text1"/>
        </w:rPr>
        <w:t xml:space="preserve"> у </w:t>
      </w:r>
      <w:proofErr w:type="spellStart"/>
      <w:r>
        <w:rPr>
          <w:color w:val="000000" w:themeColor="text1"/>
        </w:rPr>
        <w:t>разі</w:t>
      </w:r>
      <w:proofErr w:type="spellEnd"/>
      <w:r>
        <w:rPr>
          <w:color w:val="000000" w:themeColor="text1"/>
        </w:rPr>
        <w:t xml:space="preserve"> </w:t>
      </w:r>
      <w:proofErr w:type="spellStart"/>
      <w:r>
        <w:rPr>
          <w:color w:val="000000" w:themeColor="text1"/>
        </w:rPr>
        <w:t>її</w:t>
      </w:r>
      <w:proofErr w:type="spellEnd"/>
      <w:r>
        <w:rPr>
          <w:color w:val="000000" w:themeColor="text1"/>
        </w:rPr>
        <w:t xml:space="preserve"> </w:t>
      </w:r>
      <w:proofErr w:type="spellStart"/>
      <w:r>
        <w:rPr>
          <w:color w:val="000000" w:themeColor="text1"/>
        </w:rPr>
        <w:t>прийняття</w:t>
      </w:r>
      <w:proofErr w:type="spellEnd"/>
      <w:r>
        <w:rPr>
          <w:color w:val="000000" w:themeColor="text1"/>
        </w:rPr>
        <w:t xml:space="preserve">. </w:t>
      </w:r>
      <w:proofErr w:type="spellStart"/>
      <w:r>
        <w:rPr>
          <w:color w:val="000000" w:themeColor="text1"/>
        </w:rPr>
        <w:t>Обмін</w:t>
      </w:r>
      <w:proofErr w:type="spellEnd"/>
      <w:r>
        <w:rPr>
          <w:color w:val="000000" w:themeColor="text1"/>
        </w:rPr>
        <w:t xml:space="preserve"> </w:t>
      </w:r>
      <w:proofErr w:type="spellStart"/>
      <w:r>
        <w:rPr>
          <w:color w:val="000000" w:themeColor="text1"/>
        </w:rPr>
        <w:t>інформацією</w:t>
      </w:r>
      <w:proofErr w:type="spellEnd"/>
      <w:r>
        <w:rPr>
          <w:color w:val="000000" w:themeColor="text1"/>
        </w:rPr>
        <w:t xml:space="preserve"> </w:t>
      </w:r>
      <w:proofErr w:type="spellStart"/>
      <w:r>
        <w:rPr>
          <w:color w:val="000000" w:themeColor="text1"/>
        </w:rPr>
        <w:t>щодо</w:t>
      </w:r>
      <w:proofErr w:type="spellEnd"/>
      <w:r>
        <w:rPr>
          <w:color w:val="000000" w:themeColor="text1"/>
        </w:rPr>
        <w:t xml:space="preserve"> </w:t>
      </w:r>
      <w:proofErr w:type="spellStart"/>
      <w:r>
        <w:rPr>
          <w:color w:val="000000" w:themeColor="text1"/>
        </w:rPr>
        <w:t>внесення</w:t>
      </w:r>
      <w:proofErr w:type="spellEnd"/>
      <w:r>
        <w:rPr>
          <w:color w:val="000000" w:themeColor="text1"/>
        </w:rPr>
        <w:t xml:space="preserve"> </w:t>
      </w:r>
      <w:proofErr w:type="spellStart"/>
      <w:r>
        <w:rPr>
          <w:color w:val="000000" w:themeColor="text1"/>
        </w:rPr>
        <w:t>змін</w:t>
      </w:r>
      <w:proofErr w:type="spellEnd"/>
      <w:r>
        <w:rPr>
          <w:color w:val="000000" w:themeColor="text1"/>
        </w:rPr>
        <w:t xml:space="preserve"> до договору </w:t>
      </w:r>
      <w:proofErr w:type="spellStart"/>
      <w:r>
        <w:rPr>
          <w:color w:val="000000" w:themeColor="text1"/>
        </w:rPr>
        <w:t>здійснюється</w:t>
      </w:r>
      <w:proofErr w:type="spellEnd"/>
      <w:r>
        <w:rPr>
          <w:color w:val="000000" w:themeColor="text1"/>
        </w:rPr>
        <w:t xml:space="preserve"> у </w:t>
      </w:r>
      <w:proofErr w:type="spellStart"/>
      <w:r>
        <w:rPr>
          <w:color w:val="000000" w:themeColor="text1"/>
        </w:rPr>
        <w:t>письмовій</w:t>
      </w:r>
      <w:proofErr w:type="spellEnd"/>
      <w:r>
        <w:rPr>
          <w:color w:val="000000" w:themeColor="text1"/>
        </w:rPr>
        <w:t xml:space="preserve"> </w:t>
      </w:r>
      <w:proofErr w:type="spellStart"/>
      <w:r>
        <w:rPr>
          <w:color w:val="000000" w:themeColor="text1"/>
        </w:rPr>
        <w:t>формі</w:t>
      </w:r>
      <w:proofErr w:type="spellEnd"/>
      <w:r>
        <w:rPr>
          <w:color w:val="000000" w:themeColor="text1"/>
        </w:rPr>
        <w:t xml:space="preserve"> шляхом </w:t>
      </w:r>
      <w:proofErr w:type="spellStart"/>
      <w:r>
        <w:rPr>
          <w:color w:val="000000" w:themeColor="text1"/>
        </w:rPr>
        <w:t>взаємного</w:t>
      </w:r>
      <w:proofErr w:type="spellEnd"/>
      <w:r>
        <w:rPr>
          <w:color w:val="000000" w:themeColor="text1"/>
        </w:rPr>
        <w:t xml:space="preserve"> </w:t>
      </w:r>
      <w:proofErr w:type="spellStart"/>
      <w:r>
        <w:rPr>
          <w:color w:val="000000" w:themeColor="text1"/>
        </w:rPr>
        <w:t>листування</w:t>
      </w:r>
      <w:proofErr w:type="spellEnd"/>
      <w:r>
        <w:rPr>
          <w:color w:val="000000" w:themeColor="text1"/>
        </w:rPr>
        <w:t>.</w:t>
      </w:r>
    </w:p>
    <w:p w:rsidR="000D1C89" w:rsidRDefault="000D1C89" w:rsidP="000D1C89">
      <w:pPr>
        <w:ind w:hanging="180"/>
        <w:jc w:val="both"/>
        <w:rPr>
          <w:color w:val="000000" w:themeColor="text1"/>
        </w:rPr>
      </w:pPr>
      <w:r>
        <w:rPr>
          <w:color w:val="000000" w:themeColor="text1"/>
        </w:rPr>
        <w:t xml:space="preserve">4. </w:t>
      </w:r>
      <w:proofErr w:type="spellStart"/>
      <w:r>
        <w:rPr>
          <w:color w:val="000000" w:themeColor="text1"/>
        </w:rPr>
        <w:t>Зміна</w:t>
      </w:r>
      <w:proofErr w:type="spellEnd"/>
      <w:r>
        <w:rPr>
          <w:color w:val="000000" w:themeColor="text1"/>
        </w:rPr>
        <w:t xml:space="preserve"> договору </w:t>
      </w:r>
      <w:proofErr w:type="spellStart"/>
      <w:r>
        <w:rPr>
          <w:color w:val="000000" w:themeColor="text1"/>
        </w:rPr>
        <w:t>допускається</w:t>
      </w:r>
      <w:proofErr w:type="spellEnd"/>
      <w:r>
        <w:rPr>
          <w:color w:val="000000" w:themeColor="text1"/>
        </w:rPr>
        <w:t xml:space="preserve"> </w:t>
      </w:r>
      <w:proofErr w:type="spellStart"/>
      <w:r>
        <w:rPr>
          <w:color w:val="000000" w:themeColor="text1"/>
        </w:rPr>
        <w:t>лише</w:t>
      </w:r>
      <w:proofErr w:type="spellEnd"/>
      <w:r>
        <w:rPr>
          <w:color w:val="000000" w:themeColor="text1"/>
        </w:rPr>
        <w:t xml:space="preserve"> за </w:t>
      </w:r>
      <w:proofErr w:type="spellStart"/>
      <w:r>
        <w:rPr>
          <w:color w:val="000000" w:themeColor="text1"/>
        </w:rPr>
        <w:t>згодою</w:t>
      </w:r>
      <w:proofErr w:type="spellEnd"/>
      <w:r>
        <w:rPr>
          <w:color w:val="000000" w:themeColor="text1"/>
        </w:rPr>
        <w:t xml:space="preserve"> </w:t>
      </w:r>
      <w:proofErr w:type="spellStart"/>
      <w:r>
        <w:rPr>
          <w:color w:val="000000" w:themeColor="text1"/>
        </w:rPr>
        <w:t>сторін</w:t>
      </w:r>
      <w:proofErr w:type="spellEnd"/>
      <w:r>
        <w:rPr>
          <w:color w:val="000000" w:themeColor="text1"/>
        </w:rPr>
        <w:t xml:space="preserve">, </w:t>
      </w:r>
      <w:proofErr w:type="spellStart"/>
      <w:r>
        <w:rPr>
          <w:color w:val="000000" w:themeColor="text1"/>
        </w:rPr>
        <w:t>якщо</w:t>
      </w:r>
      <w:proofErr w:type="spellEnd"/>
      <w:r>
        <w:rPr>
          <w:color w:val="000000" w:themeColor="text1"/>
        </w:rPr>
        <w:t xml:space="preserve"> </w:t>
      </w:r>
      <w:proofErr w:type="spellStart"/>
      <w:r>
        <w:rPr>
          <w:color w:val="000000" w:themeColor="text1"/>
        </w:rPr>
        <w:t>інше</w:t>
      </w:r>
      <w:proofErr w:type="spellEnd"/>
      <w:r>
        <w:rPr>
          <w:color w:val="000000" w:themeColor="text1"/>
        </w:rPr>
        <w:t xml:space="preserve"> не </w:t>
      </w:r>
      <w:proofErr w:type="spellStart"/>
      <w:r>
        <w:rPr>
          <w:color w:val="000000" w:themeColor="text1"/>
        </w:rPr>
        <w:t>встановлено</w:t>
      </w:r>
      <w:proofErr w:type="spellEnd"/>
      <w:r>
        <w:rPr>
          <w:color w:val="000000" w:themeColor="text1"/>
        </w:rPr>
        <w:t xml:space="preserve"> договором </w:t>
      </w:r>
      <w:proofErr w:type="spellStart"/>
      <w:r>
        <w:rPr>
          <w:color w:val="000000" w:themeColor="text1"/>
        </w:rPr>
        <w:t>або</w:t>
      </w:r>
      <w:proofErr w:type="spellEnd"/>
      <w:r>
        <w:rPr>
          <w:color w:val="000000" w:themeColor="text1"/>
        </w:rPr>
        <w:t xml:space="preserve"> законом. В той же час, </w:t>
      </w:r>
      <w:proofErr w:type="spellStart"/>
      <w:r>
        <w:rPr>
          <w:color w:val="000000" w:themeColor="text1"/>
        </w:rPr>
        <w:t>договір</w:t>
      </w:r>
      <w:proofErr w:type="spellEnd"/>
      <w:r>
        <w:rPr>
          <w:color w:val="000000" w:themeColor="text1"/>
        </w:rPr>
        <w:t xml:space="preserve"> </w:t>
      </w:r>
      <w:proofErr w:type="spellStart"/>
      <w:r>
        <w:rPr>
          <w:color w:val="000000" w:themeColor="text1"/>
        </w:rPr>
        <w:t>може</w:t>
      </w:r>
      <w:proofErr w:type="spellEnd"/>
      <w:r>
        <w:rPr>
          <w:color w:val="000000" w:themeColor="text1"/>
        </w:rPr>
        <w:t xml:space="preserve"> бути </w:t>
      </w:r>
      <w:proofErr w:type="spellStart"/>
      <w:r>
        <w:rPr>
          <w:color w:val="000000" w:themeColor="text1"/>
        </w:rPr>
        <w:t>змінено</w:t>
      </w:r>
      <w:proofErr w:type="spellEnd"/>
      <w:r>
        <w:rPr>
          <w:color w:val="000000" w:themeColor="text1"/>
        </w:rPr>
        <w:t xml:space="preserve"> </w:t>
      </w:r>
      <w:proofErr w:type="spellStart"/>
      <w:r>
        <w:rPr>
          <w:color w:val="000000" w:themeColor="text1"/>
        </w:rPr>
        <w:t>або</w:t>
      </w:r>
      <w:proofErr w:type="spellEnd"/>
      <w:r>
        <w:rPr>
          <w:color w:val="000000" w:themeColor="text1"/>
        </w:rPr>
        <w:t xml:space="preserve"> </w:t>
      </w:r>
      <w:proofErr w:type="spellStart"/>
      <w:r>
        <w:rPr>
          <w:color w:val="000000" w:themeColor="text1"/>
        </w:rPr>
        <w:t>розірвано</w:t>
      </w:r>
      <w:proofErr w:type="spellEnd"/>
      <w:r>
        <w:rPr>
          <w:color w:val="000000" w:themeColor="text1"/>
        </w:rPr>
        <w:t xml:space="preserve"> за </w:t>
      </w:r>
      <w:proofErr w:type="spellStart"/>
      <w:r>
        <w:rPr>
          <w:color w:val="000000" w:themeColor="text1"/>
        </w:rPr>
        <w:t>рішенням</w:t>
      </w:r>
      <w:proofErr w:type="spellEnd"/>
      <w:r>
        <w:rPr>
          <w:color w:val="000000" w:themeColor="text1"/>
        </w:rPr>
        <w:t xml:space="preserve"> суду на </w:t>
      </w:r>
      <w:proofErr w:type="spellStart"/>
      <w:r>
        <w:rPr>
          <w:color w:val="000000" w:themeColor="text1"/>
        </w:rPr>
        <w:t>вимогу</w:t>
      </w:r>
      <w:proofErr w:type="spellEnd"/>
      <w:r>
        <w:rPr>
          <w:color w:val="000000" w:themeColor="text1"/>
        </w:rPr>
        <w:t xml:space="preserve"> </w:t>
      </w:r>
      <w:proofErr w:type="spellStart"/>
      <w:r>
        <w:rPr>
          <w:color w:val="000000" w:themeColor="text1"/>
        </w:rPr>
        <w:t>однієї</w:t>
      </w:r>
      <w:proofErr w:type="spellEnd"/>
      <w:r>
        <w:rPr>
          <w:color w:val="000000" w:themeColor="text1"/>
        </w:rPr>
        <w:t xml:space="preserve"> </w:t>
      </w:r>
      <w:proofErr w:type="spellStart"/>
      <w:r>
        <w:rPr>
          <w:color w:val="000000" w:themeColor="text1"/>
        </w:rPr>
        <w:t>із</w:t>
      </w:r>
      <w:proofErr w:type="spellEnd"/>
      <w:r>
        <w:rPr>
          <w:color w:val="000000" w:themeColor="text1"/>
        </w:rPr>
        <w:t xml:space="preserve"> </w:t>
      </w:r>
      <w:proofErr w:type="spellStart"/>
      <w:r>
        <w:rPr>
          <w:color w:val="000000" w:themeColor="text1"/>
        </w:rPr>
        <w:t>сторін</w:t>
      </w:r>
      <w:proofErr w:type="spellEnd"/>
      <w:r>
        <w:rPr>
          <w:color w:val="000000" w:themeColor="text1"/>
        </w:rPr>
        <w:t xml:space="preserve"> у </w:t>
      </w:r>
      <w:proofErr w:type="spellStart"/>
      <w:r>
        <w:rPr>
          <w:color w:val="000000" w:themeColor="text1"/>
        </w:rPr>
        <w:t>разі</w:t>
      </w:r>
      <w:proofErr w:type="spellEnd"/>
      <w:r>
        <w:rPr>
          <w:color w:val="000000" w:themeColor="text1"/>
        </w:rPr>
        <w:t xml:space="preserve"> </w:t>
      </w:r>
      <w:proofErr w:type="spellStart"/>
      <w:r>
        <w:rPr>
          <w:color w:val="000000" w:themeColor="text1"/>
        </w:rPr>
        <w:t>істотного</w:t>
      </w:r>
      <w:proofErr w:type="spellEnd"/>
      <w:r>
        <w:rPr>
          <w:color w:val="000000" w:themeColor="text1"/>
        </w:rPr>
        <w:t xml:space="preserve"> </w:t>
      </w:r>
      <w:proofErr w:type="spellStart"/>
      <w:r>
        <w:rPr>
          <w:color w:val="000000" w:themeColor="text1"/>
        </w:rPr>
        <w:t>порушення</w:t>
      </w:r>
      <w:proofErr w:type="spellEnd"/>
      <w:r>
        <w:rPr>
          <w:color w:val="000000" w:themeColor="text1"/>
        </w:rPr>
        <w:t xml:space="preserve"> договору другою стороною та в </w:t>
      </w:r>
      <w:proofErr w:type="spellStart"/>
      <w:r>
        <w:rPr>
          <w:color w:val="000000" w:themeColor="text1"/>
        </w:rPr>
        <w:t>інших</w:t>
      </w:r>
      <w:proofErr w:type="spellEnd"/>
      <w:r>
        <w:rPr>
          <w:color w:val="000000" w:themeColor="text1"/>
        </w:rPr>
        <w:t xml:space="preserve"> </w:t>
      </w:r>
      <w:proofErr w:type="spellStart"/>
      <w:r>
        <w:rPr>
          <w:color w:val="000000" w:themeColor="text1"/>
        </w:rPr>
        <w:t>випадках</w:t>
      </w:r>
      <w:proofErr w:type="spellEnd"/>
      <w:r>
        <w:rPr>
          <w:color w:val="000000" w:themeColor="text1"/>
        </w:rPr>
        <w:t xml:space="preserve">, </w:t>
      </w:r>
      <w:proofErr w:type="spellStart"/>
      <w:r>
        <w:rPr>
          <w:color w:val="000000" w:themeColor="text1"/>
        </w:rPr>
        <w:t>встановлених</w:t>
      </w:r>
      <w:proofErr w:type="spellEnd"/>
      <w:r>
        <w:rPr>
          <w:color w:val="000000" w:themeColor="text1"/>
        </w:rPr>
        <w:t xml:space="preserve"> договором </w:t>
      </w:r>
      <w:proofErr w:type="spellStart"/>
      <w:r>
        <w:rPr>
          <w:color w:val="000000" w:themeColor="text1"/>
        </w:rPr>
        <w:t>або</w:t>
      </w:r>
      <w:proofErr w:type="spellEnd"/>
      <w:r>
        <w:rPr>
          <w:color w:val="000000" w:themeColor="text1"/>
        </w:rPr>
        <w:t xml:space="preserve"> законом.</w:t>
      </w:r>
    </w:p>
    <w:p w:rsidR="000D1C89" w:rsidRDefault="000D1C89" w:rsidP="000D1C89">
      <w:pPr>
        <w:ind w:hanging="180"/>
        <w:jc w:val="both"/>
        <w:rPr>
          <w:color w:val="000000" w:themeColor="text1"/>
        </w:rPr>
      </w:pPr>
      <w:r>
        <w:rPr>
          <w:color w:val="000000" w:themeColor="text1"/>
        </w:rPr>
        <w:t xml:space="preserve">5.Додаткові угоди та </w:t>
      </w:r>
      <w:proofErr w:type="spellStart"/>
      <w:r>
        <w:rPr>
          <w:color w:val="000000" w:themeColor="text1"/>
        </w:rPr>
        <w:t>додатки</w:t>
      </w:r>
      <w:proofErr w:type="spellEnd"/>
      <w:r>
        <w:rPr>
          <w:color w:val="000000" w:themeColor="text1"/>
        </w:rPr>
        <w:t xml:space="preserve"> до </w:t>
      </w:r>
      <w:proofErr w:type="spellStart"/>
      <w:r>
        <w:rPr>
          <w:color w:val="000000" w:themeColor="text1"/>
        </w:rPr>
        <w:t>цього</w:t>
      </w:r>
      <w:proofErr w:type="spellEnd"/>
      <w:r>
        <w:rPr>
          <w:color w:val="000000" w:themeColor="text1"/>
        </w:rPr>
        <w:t xml:space="preserve"> Договору є </w:t>
      </w:r>
      <w:proofErr w:type="spellStart"/>
      <w:r>
        <w:rPr>
          <w:color w:val="000000" w:themeColor="text1"/>
        </w:rPr>
        <w:t>його</w:t>
      </w:r>
      <w:proofErr w:type="spellEnd"/>
      <w:r>
        <w:rPr>
          <w:color w:val="000000" w:themeColor="text1"/>
        </w:rPr>
        <w:t xml:space="preserve"> </w:t>
      </w:r>
      <w:proofErr w:type="spellStart"/>
      <w:r>
        <w:rPr>
          <w:color w:val="000000" w:themeColor="text1"/>
        </w:rPr>
        <w:t>невід'ємною</w:t>
      </w:r>
      <w:proofErr w:type="spellEnd"/>
      <w:r>
        <w:rPr>
          <w:color w:val="000000" w:themeColor="text1"/>
        </w:rPr>
        <w:t xml:space="preserve"> </w:t>
      </w:r>
      <w:proofErr w:type="spellStart"/>
      <w:r>
        <w:rPr>
          <w:color w:val="000000" w:themeColor="text1"/>
        </w:rPr>
        <w:t>частиною</w:t>
      </w:r>
      <w:proofErr w:type="spellEnd"/>
      <w:r>
        <w:rPr>
          <w:color w:val="000000" w:themeColor="text1"/>
        </w:rPr>
        <w:t xml:space="preserve"> і </w:t>
      </w:r>
      <w:proofErr w:type="spellStart"/>
      <w:r>
        <w:rPr>
          <w:color w:val="000000" w:themeColor="text1"/>
        </w:rPr>
        <w:t>мають</w:t>
      </w:r>
      <w:proofErr w:type="spellEnd"/>
      <w:r>
        <w:rPr>
          <w:color w:val="000000" w:themeColor="text1"/>
        </w:rPr>
        <w:t xml:space="preserve"> </w:t>
      </w:r>
      <w:proofErr w:type="spellStart"/>
      <w:r>
        <w:rPr>
          <w:color w:val="000000" w:themeColor="text1"/>
        </w:rPr>
        <w:t>юридичну</w:t>
      </w:r>
      <w:proofErr w:type="spellEnd"/>
      <w:r>
        <w:rPr>
          <w:color w:val="000000" w:themeColor="text1"/>
        </w:rPr>
        <w:t xml:space="preserve"> силу у </w:t>
      </w:r>
      <w:proofErr w:type="spellStart"/>
      <w:r>
        <w:rPr>
          <w:color w:val="000000" w:themeColor="text1"/>
        </w:rPr>
        <w:t>разі</w:t>
      </w:r>
      <w:proofErr w:type="spellEnd"/>
      <w:r>
        <w:rPr>
          <w:color w:val="000000" w:themeColor="text1"/>
        </w:rPr>
        <w:t xml:space="preserve">, </w:t>
      </w:r>
      <w:proofErr w:type="spellStart"/>
      <w:r>
        <w:rPr>
          <w:color w:val="000000" w:themeColor="text1"/>
        </w:rPr>
        <w:t>якщо</w:t>
      </w:r>
      <w:proofErr w:type="spellEnd"/>
      <w:r>
        <w:rPr>
          <w:color w:val="000000" w:themeColor="text1"/>
        </w:rPr>
        <w:t xml:space="preserve"> вони </w:t>
      </w:r>
      <w:proofErr w:type="spellStart"/>
      <w:r>
        <w:rPr>
          <w:color w:val="000000" w:themeColor="text1"/>
        </w:rPr>
        <w:t>викладені</w:t>
      </w:r>
      <w:proofErr w:type="spellEnd"/>
      <w:r>
        <w:rPr>
          <w:color w:val="000000" w:themeColor="text1"/>
        </w:rPr>
        <w:t xml:space="preserve"> у </w:t>
      </w:r>
      <w:proofErr w:type="spellStart"/>
      <w:r>
        <w:rPr>
          <w:color w:val="000000" w:themeColor="text1"/>
        </w:rPr>
        <w:t>письмовій</w:t>
      </w:r>
      <w:proofErr w:type="spellEnd"/>
      <w:r>
        <w:rPr>
          <w:color w:val="000000" w:themeColor="text1"/>
        </w:rPr>
        <w:t xml:space="preserve"> </w:t>
      </w:r>
      <w:proofErr w:type="spellStart"/>
      <w:r>
        <w:rPr>
          <w:color w:val="000000" w:themeColor="text1"/>
        </w:rPr>
        <w:t>формі</w:t>
      </w:r>
      <w:proofErr w:type="spellEnd"/>
      <w:r>
        <w:rPr>
          <w:color w:val="000000" w:themeColor="text1"/>
        </w:rPr>
        <w:t xml:space="preserve">, </w:t>
      </w:r>
      <w:proofErr w:type="spellStart"/>
      <w:r>
        <w:rPr>
          <w:color w:val="000000" w:themeColor="text1"/>
        </w:rPr>
        <w:t>підписані</w:t>
      </w:r>
      <w:proofErr w:type="spellEnd"/>
      <w:r>
        <w:rPr>
          <w:color w:val="000000" w:themeColor="text1"/>
        </w:rPr>
        <w:t xml:space="preserve"> Сторонами.</w:t>
      </w:r>
    </w:p>
    <w:p w:rsidR="000D1C89" w:rsidRDefault="000D1C89" w:rsidP="000D1C89">
      <w:pPr>
        <w:ind w:hanging="180"/>
        <w:jc w:val="both"/>
        <w:rPr>
          <w:color w:val="000000" w:themeColor="text1"/>
        </w:rPr>
      </w:pPr>
      <w:r>
        <w:rPr>
          <w:color w:val="000000" w:themeColor="text1"/>
        </w:rPr>
        <w:t xml:space="preserve">6. Сторона </w:t>
      </w:r>
      <w:proofErr w:type="spellStart"/>
      <w:r>
        <w:rPr>
          <w:color w:val="000000" w:themeColor="text1"/>
        </w:rPr>
        <w:t>несе</w:t>
      </w:r>
      <w:proofErr w:type="spellEnd"/>
      <w:r>
        <w:rPr>
          <w:color w:val="000000" w:themeColor="text1"/>
        </w:rPr>
        <w:t xml:space="preserve"> </w:t>
      </w:r>
      <w:proofErr w:type="spellStart"/>
      <w:r>
        <w:rPr>
          <w:color w:val="000000" w:themeColor="text1"/>
        </w:rPr>
        <w:t>повну</w:t>
      </w:r>
      <w:proofErr w:type="spellEnd"/>
      <w:r>
        <w:rPr>
          <w:color w:val="000000" w:themeColor="text1"/>
        </w:rPr>
        <w:t xml:space="preserve"> </w:t>
      </w:r>
      <w:proofErr w:type="spellStart"/>
      <w:r>
        <w:rPr>
          <w:color w:val="000000" w:themeColor="text1"/>
        </w:rPr>
        <w:t>відповідальність</w:t>
      </w:r>
      <w:proofErr w:type="spellEnd"/>
      <w:r>
        <w:rPr>
          <w:color w:val="000000" w:themeColor="text1"/>
        </w:rPr>
        <w:t xml:space="preserve"> за </w:t>
      </w:r>
      <w:proofErr w:type="spellStart"/>
      <w:r>
        <w:rPr>
          <w:color w:val="000000" w:themeColor="text1"/>
        </w:rPr>
        <w:t>правильність</w:t>
      </w:r>
      <w:proofErr w:type="spellEnd"/>
      <w:r>
        <w:rPr>
          <w:color w:val="000000" w:themeColor="text1"/>
        </w:rPr>
        <w:t xml:space="preserve"> </w:t>
      </w:r>
      <w:proofErr w:type="spellStart"/>
      <w:r>
        <w:rPr>
          <w:color w:val="000000" w:themeColor="text1"/>
        </w:rPr>
        <w:t>вказаних</w:t>
      </w:r>
      <w:proofErr w:type="spellEnd"/>
      <w:r>
        <w:rPr>
          <w:color w:val="000000" w:themeColor="text1"/>
        </w:rPr>
        <w:t xml:space="preserve"> нею у </w:t>
      </w:r>
      <w:proofErr w:type="spellStart"/>
      <w:r>
        <w:rPr>
          <w:color w:val="000000" w:themeColor="text1"/>
        </w:rPr>
        <w:t>цьому</w:t>
      </w:r>
      <w:proofErr w:type="spellEnd"/>
      <w:r>
        <w:rPr>
          <w:color w:val="000000" w:themeColor="text1"/>
        </w:rPr>
        <w:t xml:space="preserve"> </w:t>
      </w:r>
      <w:proofErr w:type="spellStart"/>
      <w:r>
        <w:rPr>
          <w:color w:val="000000" w:themeColor="text1"/>
        </w:rPr>
        <w:t>Договорі</w:t>
      </w:r>
      <w:proofErr w:type="spellEnd"/>
      <w:r>
        <w:rPr>
          <w:color w:val="000000" w:themeColor="text1"/>
        </w:rPr>
        <w:t xml:space="preserve"> </w:t>
      </w:r>
      <w:proofErr w:type="spellStart"/>
      <w:r>
        <w:rPr>
          <w:color w:val="000000" w:themeColor="text1"/>
        </w:rPr>
        <w:t>реквізитів</w:t>
      </w:r>
      <w:proofErr w:type="spellEnd"/>
      <w:r>
        <w:rPr>
          <w:color w:val="000000" w:themeColor="text1"/>
        </w:rPr>
        <w:t xml:space="preserve"> та </w:t>
      </w:r>
      <w:proofErr w:type="spellStart"/>
      <w:r>
        <w:rPr>
          <w:color w:val="000000" w:themeColor="text1"/>
        </w:rPr>
        <w:t>зобов'язується</w:t>
      </w:r>
      <w:proofErr w:type="spellEnd"/>
      <w:r>
        <w:rPr>
          <w:color w:val="000000" w:themeColor="text1"/>
        </w:rPr>
        <w:t xml:space="preserve"> </w:t>
      </w:r>
      <w:proofErr w:type="spellStart"/>
      <w:r>
        <w:rPr>
          <w:color w:val="000000" w:themeColor="text1"/>
        </w:rPr>
        <w:t>своєчасно</w:t>
      </w:r>
      <w:proofErr w:type="spellEnd"/>
      <w:r>
        <w:rPr>
          <w:color w:val="000000" w:themeColor="text1"/>
        </w:rPr>
        <w:t xml:space="preserve"> у </w:t>
      </w:r>
      <w:proofErr w:type="spellStart"/>
      <w:r>
        <w:rPr>
          <w:color w:val="000000" w:themeColor="text1"/>
        </w:rPr>
        <w:t>письмовій</w:t>
      </w:r>
      <w:proofErr w:type="spellEnd"/>
      <w:r>
        <w:rPr>
          <w:color w:val="000000" w:themeColor="text1"/>
        </w:rPr>
        <w:t xml:space="preserve"> </w:t>
      </w:r>
      <w:proofErr w:type="spellStart"/>
      <w:r>
        <w:rPr>
          <w:color w:val="000000" w:themeColor="text1"/>
        </w:rPr>
        <w:t>формі</w:t>
      </w:r>
      <w:proofErr w:type="spellEnd"/>
      <w:r>
        <w:rPr>
          <w:color w:val="000000" w:themeColor="text1"/>
        </w:rPr>
        <w:t xml:space="preserve"> </w:t>
      </w:r>
      <w:proofErr w:type="spellStart"/>
      <w:r>
        <w:rPr>
          <w:color w:val="000000" w:themeColor="text1"/>
        </w:rPr>
        <w:t>повідомляти</w:t>
      </w:r>
      <w:proofErr w:type="spellEnd"/>
      <w:r>
        <w:rPr>
          <w:color w:val="000000" w:themeColor="text1"/>
        </w:rPr>
        <w:t xml:space="preserve"> </w:t>
      </w:r>
      <w:proofErr w:type="spellStart"/>
      <w:r>
        <w:rPr>
          <w:color w:val="000000" w:themeColor="text1"/>
        </w:rPr>
        <w:t>іншу</w:t>
      </w:r>
      <w:proofErr w:type="spellEnd"/>
      <w:r>
        <w:rPr>
          <w:color w:val="000000" w:themeColor="text1"/>
        </w:rPr>
        <w:t xml:space="preserve"> Сторону про </w:t>
      </w:r>
      <w:proofErr w:type="spellStart"/>
      <w:r>
        <w:rPr>
          <w:color w:val="000000" w:themeColor="text1"/>
        </w:rPr>
        <w:t>їх</w:t>
      </w:r>
      <w:proofErr w:type="spellEnd"/>
      <w:r>
        <w:rPr>
          <w:color w:val="000000" w:themeColor="text1"/>
        </w:rPr>
        <w:t xml:space="preserve"> </w:t>
      </w:r>
      <w:proofErr w:type="spellStart"/>
      <w:r>
        <w:rPr>
          <w:color w:val="000000" w:themeColor="text1"/>
        </w:rPr>
        <w:t>зміну</w:t>
      </w:r>
      <w:proofErr w:type="spellEnd"/>
      <w:r>
        <w:rPr>
          <w:color w:val="000000" w:themeColor="text1"/>
        </w:rPr>
        <w:t xml:space="preserve">, а у </w:t>
      </w:r>
      <w:proofErr w:type="spellStart"/>
      <w:r>
        <w:rPr>
          <w:color w:val="000000" w:themeColor="text1"/>
        </w:rPr>
        <w:t>разі</w:t>
      </w:r>
      <w:proofErr w:type="spellEnd"/>
      <w:r>
        <w:rPr>
          <w:color w:val="000000" w:themeColor="text1"/>
        </w:rPr>
        <w:t xml:space="preserve"> </w:t>
      </w:r>
      <w:proofErr w:type="spellStart"/>
      <w:r>
        <w:rPr>
          <w:color w:val="000000" w:themeColor="text1"/>
        </w:rPr>
        <w:t>неповідомлення</w:t>
      </w:r>
      <w:proofErr w:type="spellEnd"/>
      <w:r>
        <w:rPr>
          <w:color w:val="000000" w:themeColor="text1"/>
        </w:rPr>
        <w:t xml:space="preserve"> </w:t>
      </w:r>
      <w:proofErr w:type="spellStart"/>
      <w:r>
        <w:rPr>
          <w:color w:val="000000" w:themeColor="text1"/>
        </w:rPr>
        <w:t>несе</w:t>
      </w:r>
      <w:proofErr w:type="spellEnd"/>
      <w:r>
        <w:rPr>
          <w:color w:val="000000" w:themeColor="text1"/>
        </w:rPr>
        <w:t xml:space="preserve"> </w:t>
      </w:r>
      <w:proofErr w:type="spellStart"/>
      <w:r>
        <w:rPr>
          <w:color w:val="000000" w:themeColor="text1"/>
        </w:rPr>
        <w:t>ризик</w:t>
      </w:r>
      <w:proofErr w:type="spellEnd"/>
      <w:r>
        <w:rPr>
          <w:color w:val="000000" w:themeColor="text1"/>
        </w:rPr>
        <w:t xml:space="preserve"> </w:t>
      </w:r>
      <w:proofErr w:type="spellStart"/>
      <w:r>
        <w:rPr>
          <w:color w:val="000000" w:themeColor="text1"/>
        </w:rPr>
        <w:t>настання</w:t>
      </w:r>
      <w:proofErr w:type="spellEnd"/>
      <w:r>
        <w:rPr>
          <w:color w:val="000000" w:themeColor="text1"/>
        </w:rPr>
        <w:t xml:space="preserve"> </w:t>
      </w:r>
      <w:proofErr w:type="spellStart"/>
      <w:r>
        <w:rPr>
          <w:color w:val="000000" w:themeColor="text1"/>
        </w:rPr>
        <w:t>пов'язаних</w:t>
      </w:r>
      <w:proofErr w:type="spellEnd"/>
      <w:r>
        <w:rPr>
          <w:color w:val="000000" w:themeColor="text1"/>
        </w:rPr>
        <w:t xml:space="preserve"> </w:t>
      </w:r>
      <w:proofErr w:type="spellStart"/>
      <w:r>
        <w:rPr>
          <w:color w:val="000000" w:themeColor="text1"/>
        </w:rPr>
        <w:t>із</w:t>
      </w:r>
      <w:proofErr w:type="spellEnd"/>
      <w:r>
        <w:rPr>
          <w:color w:val="000000" w:themeColor="text1"/>
        </w:rPr>
        <w:t xml:space="preserve"> ним </w:t>
      </w:r>
      <w:proofErr w:type="spellStart"/>
      <w:r>
        <w:rPr>
          <w:color w:val="000000" w:themeColor="text1"/>
        </w:rPr>
        <w:t>несприятливих</w:t>
      </w:r>
      <w:proofErr w:type="spellEnd"/>
      <w:r>
        <w:rPr>
          <w:color w:val="000000" w:themeColor="text1"/>
        </w:rPr>
        <w:t xml:space="preserve"> </w:t>
      </w:r>
      <w:proofErr w:type="spellStart"/>
      <w:r>
        <w:rPr>
          <w:color w:val="000000" w:themeColor="text1"/>
        </w:rPr>
        <w:t>наслідків</w:t>
      </w:r>
      <w:proofErr w:type="spellEnd"/>
      <w:r>
        <w:rPr>
          <w:color w:val="000000" w:themeColor="text1"/>
        </w:rPr>
        <w:t>.</w:t>
      </w:r>
      <w:r>
        <w:rPr>
          <w:b/>
          <w:bCs/>
          <w:color w:val="000000" w:themeColor="text1"/>
        </w:rPr>
        <w:t xml:space="preserve"> </w:t>
      </w:r>
    </w:p>
    <w:p w:rsidR="005E5DE6" w:rsidRPr="000D1C89" w:rsidRDefault="005E5DE6" w:rsidP="005E5DE6">
      <w:pPr>
        <w:widowControl/>
        <w:tabs>
          <w:tab w:val="left" w:pos="7600"/>
        </w:tabs>
        <w:autoSpaceDE/>
        <w:autoSpaceDN/>
        <w:adjustRightInd/>
        <w:jc w:val="right"/>
        <w:rPr>
          <w:rFonts w:ascii="Times New Roman" w:hAnsi="Times New Roman" w:cs="Times New Roman"/>
          <w:b/>
          <w:sz w:val="22"/>
          <w:szCs w:val="22"/>
          <w:lang w:eastAsia="en-US"/>
        </w:rPr>
      </w:pPr>
    </w:p>
    <w:p w:rsidR="005E5DE6" w:rsidRPr="00C511FB" w:rsidRDefault="005E5DE6" w:rsidP="005E5DE6">
      <w:pPr>
        <w:widowControl/>
        <w:tabs>
          <w:tab w:val="left" w:pos="7600"/>
        </w:tabs>
        <w:autoSpaceDE/>
        <w:autoSpaceDN/>
        <w:adjustRightInd/>
        <w:jc w:val="right"/>
        <w:rPr>
          <w:rFonts w:ascii="Times New Roman" w:hAnsi="Times New Roman" w:cs="Times New Roman"/>
          <w:b/>
          <w:sz w:val="22"/>
          <w:szCs w:val="22"/>
          <w:lang w:val="uk-UA" w:eastAsia="en-US"/>
        </w:rPr>
      </w:pPr>
    </w:p>
    <w:p w:rsidR="005E5DE6" w:rsidRPr="00C511FB" w:rsidRDefault="005E5DE6" w:rsidP="005E5DE6">
      <w:pPr>
        <w:widowControl/>
        <w:tabs>
          <w:tab w:val="left" w:pos="7600"/>
        </w:tabs>
        <w:autoSpaceDE/>
        <w:autoSpaceDN/>
        <w:adjustRightInd/>
        <w:jc w:val="right"/>
        <w:rPr>
          <w:rFonts w:ascii="Times New Roman" w:hAnsi="Times New Roman" w:cs="Times New Roman"/>
          <w:b/>
          <w:sz w:val="22"/>
          <w:szCs w:val="22"/>
          <w:lang w:val="uk-UA" w:eastAsia="en-US"/>
        </w:rPr>
      </w:pPr>
    </w:p>
    <w:p w:rsidR="005E5DE6" w:rsidRPr="00C511FB" w:rsidRDefault="005E5DE6" w:rsidP="005E5DE6">
      <w:pPr>
        <w:widowControl/>
        <w:tabs>
          <w:tab w:val="left" w:pos="7600"/>
        </w:tabs>
        <w:autoSpaceDE/>
        <w:autoSpaceDN/>
        <w:adjustRightInd/>
        <w:jc w:val="right"/>
        <w:rPr>
          <w:rFonts w:ascii="Times New Roman" w:hAnsi="Times New Roman" w:cs="Times New Roman"/>
          <w:b/>
          <w:sz w:val="22"/>
          <w:szCs w:val="22"/>
          <w:lang w:val="uk-UA" w:eastAsia="en-US"/>
        </w:rPr>
      </w:pPr>
      <w:r w:rsidRPr="00C511FB">
        <w:rPr>
          <w:rFonts w:ascii="Times New Roman" w:hAnsi="Times New Roman" w:cs="Times New Roman"/>
          <w:b/>
          <w:sz w:val="22"/>
          <w:szCs w:val="22"/>
          <w:lang w:val="uk-UA" w:eastAsia="en-US"/>
        </w:rPr>
        <w:t xml:space="preserve">  Додаток 5 </w:t>
      </w:r>
    </w:p>
    <w:p w:rsidR="005E5DE6" w:rsidRPr="00C511FB" w:rsidRDefault="005E5DE6" w:rsidP="005E5DE6">
      <w:pPr>
        <w:widowControl/>
        <w:autoSpaceDE/>
        <w:autoSpaceDN/>
        <w:adjustRightInd/>
        <w:ind w:hanging="720"/>
        <w:jc w:val="center"/>
        <w:rPr>
          <w:rFonts w:ascii="Times New Roman" w:hAnsi="Times New Roman" w:cs="Times New Roman"/>
          <w:b/>
          <w:sz w:val="22"/>
          <w:szCs w:val="22"/>
          <w:lang w:val="uk-UA" w:eastAsia="en-US"/>
        </w:rPr>
      </w:pPr>
      <w:r w:rsidRPr="00C511FB">
        <w:rPr>
          <w:rFonts w:ascii="Times New Roman" w:hAnsi="Times New Roman" w:cs="Times New Roman"/>
          <w:b/>
          <w:sz w:val="22"/>
          <w:szCs w:val="22"/>
          <w:lang w:val="uk-UA" w:eastAsia="en-US"/>
        </w:rPr>
        <w:t xml:space="preserve">                                                                              </w:t>
      </w:r>
      <w:r w:rsidR="000D1C89">
        <w:rPr>
          <w:rFonts w:ascii="Times New Roman" w:hAnsi="Times New Roman" w:cs="Times New Roman"/>
          <w:b/>
          <w:sz w:val="22"/>
          <w:szCs w:val="22"/>
          <w:lang w:val="uk-UA" w:eastAsia="en-US"/>
        </w:rPr>
        <w:t xml:space="preserve">                              </w:t>
      </w:r>
      <w:r w:rsidRPr="00C511FB">
        <w:rPr>
          <w:rFonts w:ascii="Times New Roman" w:hAnsi="Times New Roman" w:cs="Times New Roman"/>
          <w:b/>
          <w:sz w:val="22"/>
          <w:szCs w:val="22"/>
          <w:lang w:val="uk-UA" w:eastAsia="en-US"/>
        </w:rPr>
        <w:t xml:space="preserve">           до тендерної </w:t>
      </w:r>
      <w:r w:rsidR="000D1C89">
        <w:rPr>
          <w:rFonts w:ascii="Times New Roman" w:hAnsi="Times New Roman" w:cs="Times New Roman"/>
          <w:b/>
          <w:sz w:val="22"/>
          <w:szCs w:val="22"/>
          <w:lang w:val="uk-UA" w:eastAsia="en-US"/>
        </w:rPr>
        <w:t xml:space="preserve">   </w:t>
      </w:r>
      <w:r w:rsidRPr="00C511FB">
        <w:rPr>
          <w:rFonts w:ascii="Times New Roman" w:hAnsi="Times New Roman" w:cs="Times New Roman"/>
          <w:b/>
          <w:sz w:val="22"/>
          <w:szCs w:val="22"/>
          <w:lang w:val="uk-UA" w:eastAsia="en-US"/>
        </w:rPr>
        <w:t>документації</w:t>
      </w:r>
    </w:p>
    <w:p w:rsidR="005E5DE6" w:rsidRPr="00C511FB" w:rsidRDefault="005E5DE6" w:rsidP="005E5DE6">
      <w:pPr>
        <w:widowControl/>
        <w:autoSpaceDE/>
        <w:autoSpaceDN/>
        <w:adjustRightInd/>
        <w:ind w:hanging="720"/>
        <w:jc w:val="center"/>
        <w:rPr>
          <w:rFonts w:ascii="Times New Roman" w:hAnsi="Times New Roman" w:cs="Times New Roman"/>
          <w:sz w:val="22"/>
          <w:szCs w:val="22"/>
          <w:lang w:val="uk-UA" w:eastAsia="en-US"/>
        </w:rPr>
      </w:pPr>
    </w:p>
    <w:p w:rsidR="005E5DE6" w:rsidRPr="00C511FB" w:rsidRDefault="005E5DE6" w:rsidP="005E5DE6">
      <w:pPr>
        <w:widowControl/>
        <w:autoSpaceDE/>
        <w:autoSpaceDN/>
        <w:adjustRightInd/>
        <w:ind w:hanging="720"/>
        <w:jc w:val="center"/>
        <w:rPr>
          <w:rFonts w:ascii="Times New Roman" w:hAnsi="Times New Roman" w:cs="Times New Roman"/>
          <w:b/>
          <w:bCs/>
          <w:sz w:val="22"/>
          <w:szCs w:val="22"/>
          <w:lang w:val="uk-UA" w:eastAsia="en-US"/>
        </w:rPr>
      </w:pPr>
      <w:r w:rsidRPr="00C511FB">
        <w:rPr>
          <w:rFonts w:ascii="Times New Roman" w:hAnsi="Times New Roman" w:cs="Times New Roman"/>
          <w:b/>
          <w:bCs/>
          <w:sz w:val="22"/>
          <w:szCs w:val="22"/>
          <w:lang w:val="uk-UA" w:eastAsia="en-US"/>
        </w:rPr>
        <w:t>ТЕНДЕРНА ПРОПОЗИЦІЯ</w:t>
      </w:r>
    </w:p>
    <w:p w:rsidR="005E5DE6" w:rsidRPr="00C511FB" w:rsidRDefault="005E5DE6" w:rsidP="005E5DE6">
      <w:pPr>
        <w:widowControl/>
        <w:autoSpaceDE/>
        <w:autoSpaceDN/>
        <w:adjustRightInd/>
        <w:ind w:hanging="720"/>
        <w:jc w:val="center"/>
        <w:rPr>
          <w:rFonts w:ascii="Times New Roman" w:hAnsi="Times New Roman" w:cs="Times New Roman"/>
          <w:i/>
          <w:sz w:val="22"/>
          <w:szCs w:val="22"/>
          <w:lang w:val="uk-UA" w:eastAsia="en-US"/>
        </w:rPr>
      </w:pPr>
      <w:r w:rsidRPr="00C511FB">
        <w:rPr>
          <w:rFonts w:ascii="Times New Roman" w:hAnsi="Times New Roman" w:cs="Times New Roman"/>
          <w:i/>
          <w:sz w:val="22"/>
          <w:szCs w:val="22"/>
          <w:lang w:val="uk-UA" w:eastAsia="en-US"/>
        </w:rPr>
        <w:t xml:space="preserve"> (форма, яка подається Учасником на фірмовому бланку (у разі наявності таких бланків))</w:t>
      </w:r>
    </w:p>
    <w:p w:rsidR="005E5DE6" w:rsidRPr="00C511FB" w:rsidRDefault="005E5DE6" w:rsidP="005E5DE6">
      <w:pPr>
        <w:widowControl/>
        <w:autoSpaceDE/>
        <w:autoSpaceDN/>
        <w:adjustRightInd/>
        <w:jc w:val="both"/>
        <w:rPr>
          <w:rFonts w:ascii="Times New Roman" w:hAnsi="Times New Roman" w:cs="Times New Roman"/>
          <w:b/>
          <w:i/>
          <w:sz w:val="22"/>
          <w:szCs w:val="22"/>
          <w:lang w:val="uk-UA" w:eastAsia="en-US"/>
        </w:rPr>
      </w:pPr>
      <w:r w:rsidRPr="00C511FB">
        <w:rPr>
          <w:rFonts w:ascii="Times New Roman" w:hAnsi="Times New Roman" w:cs="Times New Roman"/>
          <w:sz w:val="22"/>
          <w:szCs w:val="22"/>
          <w:lang w:val="uk-UA" w:eastAsia="en-US"/>
        </w:rPr>
        <w:t xml:space="preserve">Ми, (назва Учасника), надаємо свою пропозицію на закупівлю </w:t>
      </w:r>
      <w:r w:rsidRPr="00C511FB">
        <w:rPr>
          <w:rFonts w:ascii="Times New Roman" w:hAnsi="Times New Roman" w:cs="Times New Roman"/>
          <w:b/>
          <w:sz w:val="22"/>
          <w:szCs w:val="22"/>
          <w:lang w:val="uk-UA" w:eastAsia="uk-UA"/>
        </w:rPr>
        <w:t>50410000-2 Послуги з ремонту і технічного обслуговування вимірювальних, випробувальних і контрольних приладів (Послуги з технічного обслуговування та цілодобового спостерігання систем протипожежного захисту закладів освіти Суворовського району м. Одеси)</w:t>
      </w:r>
      <w:r w:rsidRPr="00C511FB">
        <w:rPr>
          <w:rFonts w:ascii="Times New Roman" w:hAnsi="Times New Roman" w:cs="Times New Roman"/>
          <w:sz w:val="22"/>
          <w:szCs w:val="22"/>
          <w:lang w:val="uk-UA" w:eastAsia="en-US"/>
        </w:rPr>
        <w:t>згідно з технічними та іншими вимогами Замовника торгів.</w:t>
      </w:r>
    </w:p>
    <w:p w:rsidR="005E5DE6" w:rsidRPr="00C511FB" w:rsidRDefault="005E5DE6" w:rsidP="005E5DE6">
      <w:pPr>
        <w:widowControl/>
        <w:tabs>
          <w:tab w:val="left" w:pos="0"/>
          <w:tab w:val="center" w:pos="4153"/>
          <w:tab w:val="right" w:pos="8306"/>
        </w:tabs>
        <w:autoSpaceDE/>
        <w:autoSpaceDN/>
        <w:adjustRightInd/>
        <w:spacing w:after="200"/>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 xml:space="preserve">             Вивчивши тендерну документацію та технічні вимоги (надалі ТВ), на виконання зазначеного вище, ми, уповноважені на подання тендерної пропозиції, маємо можливість та погоджуємося виконати вимоги Замовника, зазначені у комерційній частині цієї пропозиції  за наступними цінами:</w:t>
      </w:r>
    </w:p>
    <w:tbl>
      <w:tblPr>
        <w:tblW w:w="9796" w:type="dxa"/>
        <w:tblInd w:w="93" w:type="dxa"/>
        <w:tblLayout w:type="fixed"/>
        <w:tblLook w:val="00A0" w:firstRow="1" w:lastRow="0" w:firstColumn="1" w:lastColumn="0" w:noHBand="0" w:noVBand="0"/>
      </w:tblPr>
      <w:tblGrid>
        <w:gridCol w:w="582"/>
        <w:gridCol w:w="4395"/>
        <w:gridCol w:w="1559"/>
        <w:gridCol w:w="1559"/>
        <w:gridCol w:w="1701"/>
      </w:tblGrid>
      <w:tr w:rsidR="005E5DE6" w:rsidRPr="00C511FB" w:rsidTr="00D1463E">
        <w:trPr>
          <w:trHeight w:val="315"/>
          <w:tblHeader/>
        </w:trPr>
        <w:tc>
          <w:tcPr>
            <w:tcW w:w="582" w:type="dxa"/>
            <w:tcBorders>
              <w:top w:val="single" w:sz="8" w:space="0" w:color="auto"/>
              <w:left w:val="single" w:sz="8" w:space="0" w:color="auto"/>
              <w:bottom w:val="single" w:sz="8" w:space="0" w:color="auto"/>
              <w:right w:val="single" w:sz="8" w:space="0" w:color="auto"/>
            </w:tcBorders>
            <w:noWrap/>
            <w:vAlign w:val="center"/>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 з/п</w:t>
            </w:r>
          </w:p>
        </w:tc>
        <w:tc>
          <w:tcPr>
            <w:tcW w:w="4395" w:type="dxa"/>
            <w:tcBorders>
              <w:top w:val="single" w:sz="8" w:space="0" w:color="auto"/>
              <w:left w:val="nil"/>
              <w:bottom w:val="single" w:sz="8" w:space="0" w:color="auto"/>
              <w:right w:val="single" w:sz="8" w:space="0" w:color="auto"/>
            </w:tcBorders>
            <w:noWrap/>
            <w:vAlign w:val="center"/>
          </w:tcPr>
          <w:p w:rsidR="005E5DE6" w:rsidRPr="00C511FB" w:rsidRDefault="005E5DE6" w:rsidP="00D1463E">
            <w:pPr>
              <w:widowControl/>
              <w:autoSpaceDE/>
              <w:autoSpaceDN/>
              <w:adjustRightInd/>
              <w:rPr>
                <w:rFonts w:ascii="Times New Roman" w:hAnsi="Times New Roman" w:cs="Times New Roman"/>
                <w:b/>
                <w:sz w:val="22"/>
                <w:szCs w:val="22"/>
                <w:lang w:val="uk-UA" w:eastAsia="en-US"/>
              </w:rPr>
            </w:pPr>
            <w:r w:rsidRPr="00C511FB">
              <w:rPr>
                <w:rFonts w:ascii="Times New Roman" w:hAnsi="Times New Roman" w:cs="Times New Roman"/>
                <w:b/>
                <w:sz w:val="22"/>
                <w:szCs w:val="22"/>
                <w:lang w:val="uk-UA" w:eastAsia="en-US"/>
              </w:rPr>
              <w:t>Найменування послуги</w:t>
            </w:r>
          </w:p>
          <w:p w:rsidR="005E5DE6" w:rsidRPr="00C511FB" w:rsidRDefault="005E5DE6" w:rsidP="00D1463E">
            <w:pPr>
              <w:widowControl/>
              <w:autoSpaceDE/>
              <w:autoSpaceDN/>
              <w:adjustRightInd/>
              <w:rPr>
                <w:rFonts w:ascii="Times New Roman" w:hAnsi="Times New Roman" w:cs="Times New Roman"/>
                <w:b/>
                <w:sz w:val="22"/>
                <w:szCs w:val="22"/>
                <w:lang w:val="uk-UA"/>
              </w:rPr>
            </w:pPr>
          </w:p>
        </w:tc>
        <w:tc>
          <w:tcPr>
            <w:tcW w:w="1559" w:type="dxa"/>
            <w:tcBorders>
              <w:top w:val="single" w:sz="8" w:space="0" w:color="auto"/>
              <w:left w:val="nil"/>
              <w:bottom w:val="single" w:sz="8" w:space="0" w:color="auto"/>
              <w:right w:val="single" w:sz="8" w:space="0" w:color="auto"/>
            </w:tcBorders>
            <w:noWrap/>
            <w:vAlign w:val="center"/>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 xml:space="preserve">Кількість місяців обслуговування </w:t>
            </w:r>
          </w:p>
        </w:tc>
        <w:tc>
          <w:tcPr>
            <w:tcW w:w="1559" w:type="dxa"/>
            <w:tcBorders>
              <w:top w:val="single" w:sz="8" w:space="0" w:color="auto"/>
              <w:left w:val="nil"/>
              <w:bottom w:val="single" w:sz="8" w:space="0" w:color="auto"/>
              <w:right w:val="single" w:sz="8" w:space="0" w:color="auto"/>
            </w:tcBorders>
            <w:noWrap/>
            <w:vAlign w:val="center"/>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Вартість Послуг на місяць з ПДВ, (грн.)</w:t>
            </w:r>
          </w:p>
        </w:tc>
        <w:tc>
          <w:tcPr>
            <w:tcW w:w="1701" w:type="dxa"/>
            <w:tcBorders>
              <w:top w:val="single" w:sz="8" w:space="0" w:color="auto"/>
              <w:left w:val="nil"/>
              <w:bottom w:val="single" w:sz="8" w:space="0" w:color="auto"/>
              <w:right w:val="single" w:sz="8" w:space="0" w:color="auto"/>
            </w:tcBorders>
            <w:noWrap/>
            <w:vAlign w:val="center"/>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Загальна вартість Послуг з ПДВ (грн.)</w:t>
            </w:r>
          </w:p>
        </w:tc>
      </w:tr>
      <w:tr w:rsidR="005E5DE6" w:rsidRPr="00C511FB" w:rsidTr="00D1463E">
        <w:trPr>
          <w:trHeight w:val="300"/>
        </w:trPr>
        <w:tc>
          <w:tcPr>
            <w:tcW w:w="582" w:type="dxa"/>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1</w:t>
            </w:r>
          </w:p>
        </w:tc>
        <w:tc>
          <w:tcPr>
            <w:tcW w:w="4395" w:type="dxa"/>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rPr>
                <w:rFonts w:ascii="Times New Roman" w:hAnsi="Times New Roman" w:cs="Times New Roman"/>
                <w:b/>
                <w:bCs/>
                <w:color w:val="000000"/>
                <w:sz w:val="22"/>
                <w:szCs w:val="22"/>
                <w:shd w:val="clear" w:color="auto" w:fill="FFFFFF"/>
                <w:lang w:val="uk-UA" w:eastAsia="en-US"/>
              </w:rPr>
            </w:pPr>
            <w:r w:rsidRPr="00C511FB">
              <w:rPr>
                <w:rFonts w:ascii="Times New Roman" w:hAnsi="Times New Roman" w:cs="Times New Roman"/>
                <w:b/>
                <w:sz w:val="22"/>
                <w:szCs w:val="22"/>
                <w:lang w:val="uk-UA" w:eastAsia="uk-UA"/>
              </w:rPr>
              <w:t>Послуги з технічного обслуговування та цілодобового спостерігання систем протипожежного захисту закладів освіти Суворовського району м. Одеси</w:t>
            </w:r>
          </w:p>
        </w:tc>
        <w:tc>
          <w:tcPr>
            <w:tcW w:w="1559" w:type="dxa"/>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559" w:type="dxa"/>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c>
          <w:tcPr>
            <w:tcW w:w="1701" w:type="dxa"/>
            <w:tcBorders>
              <w:top w:val="nil"/>
              <w:left w:val="single" w:sz="8" w:space="0" w:color="auto"/>
              <w:bottom w:val="single" w:sz="8" w:space="0" w:color="000000"/>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sz w:val="22"/>
                <w:szCs w:val="22"/>
                <w:lang w:val="uk-UA"/>
              </w:rPr>
            </w:pPr>
          </w:p>
        </w:tc>
      </w:tr>
      <w:tr w:rsidR="005E5DE6" w:rsidRPr="00C511FB" w:rsidTr="00D1463E">
        <w:trPr>
          <w:trHeight w:val="236"/>
        </w:trPr>
        <w:tc>
          <w:tcPr>
            <w:tcW w:w="4977" w:type="dxa"/>
            <w:gridSpan w:val="2"/>
            <w:tcBorders>
              <w:top w:val="nil"/>
              <w:left w:val="single" w:sz="8" w:space="0" w:color="auto"/>
              <w:bottom w:val="single" w:sz="8" w:space="0" w:color="auto"/>
              <w:right w:val="single" w:sz="8" w:space="0" w:color="auto"/>
            </w:tcBorders>
            <w:vAlign w:val="center"/>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eastAsia="en-US"/>
              </w:rPr>
              <w:t>Загальна вартість пропозиції  з ПДВ</w:t>
            </w:r>
            <w:r w:rsidRPr="00C511FB">
              <w:rPr>
                <w:rFonts w:ascii="Times New Roman" w:hAnsi="Times New Roman" w:cs="Times New Roman"/>
                <w:i/>
                <w:sz w:val="22"/>
                <w:szCs w:val="22"/>
                <w:lang w:val="uk-UA" w:eastAsia="en-US"/>
              </w:rPr>
              <w:t>(якщо учасник не є платником ПДВ поруч з ціною має бути зазначено: «без ПДВ»)</w:t>
            </w:r>
          </w:p>
        </w:tc>
        <w:tc>
          <w:tcPr>
            <w:tcW w:w="4819" w:type="dxa"/>
            <w:gridSpan w:val="3"/>
            <w:tcBorders>
              <w:top w:val="nil"/>
              <w:left w:val="nil"/>
              <w:bottom w:val="single" w:sz="8" w:space="0" w:color="auto"/>
              <w:right w:val="single" w:sz="8" w:space="0" w:color="auto"/>
            </w:tcBorders>
            <w:vAlign w:val="center"/>
          </w:tcPr>
          <w:p w:rsidR="005E5DE6" w:rsidRPr="00C511FB" w:rsidRDefault="005E5DE6" w:rsidP="00D1463E">
            <w:pPr>
              <w:widowControl/>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sz w:val="22"/>
                <w:szCs w:val="22"/>
                <w:lang w:val="uk-UA" w:eastAsia="en-US"/>
              </w:rPr>
              <w:t>_________грн. (цифрами та літерами)</w:t>
            </w:r>
          </w:p>
        </w:tc>
      </w:tr>
    </w:tbl>
    <w:p w:rsidR="005E5DE6" w:rsidRPr="00C511FB" w:rsidRDefault="005E5DE6" w:rsidP="005E5DE6">
      <w:pPr>
        <w:widowControl/>
        <w:autoSpaceDE/>
        <w:autoSpaceDN/>
        <w:adjustRightInd/>
        <w:spacing w:after="200"/>
        <w:ind w:firstLine="709"/>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1. Ми погоджуємося взяти на себе зобов'язання виконати всі умови, передбачені проектом договору який наведений у тендерній документації.</w:t>
      </w:r>
    </w:p>
    <w:p w:rsidR="005E5DE6" w:rsidRPr="00C511FB" w:rsidRDefault="005E5DE6" w:rsidP="005E5DE6">
      <w:pPr>
        <w:widowControl/>
        <w:autoSpaceDE/>
        <w:autoSpaceDN/>
        <w:adjustRightInd/>
        <w:spacing w:after="200"/>
        <w:ind w:firstLine="709"/>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 xml:space="preserve">2. Ми погоджуємося дотримуватися умов цієї пропозиції протягом 100 днів з </w:t>
      </w:r>
      <w:r>
        <w:rPr>
          <w:rFonts w:ascii="Times New Roman" w:hAnsi="Times New Roman" w:cs="Times New Roman"/>
          <w:sz w:val="22"/>
          <w:szCs w:val="22"/>
          <w:lang w:val="uk-UA" w:eastAsia="en-US"/>
        </w:rPr>
        <w:t>дати кінцевого строку подання тендерних пропозицій</w:t>
      </w:r>
      <w:r w:rsidRPr="00C511FB">
        <w:rPr>
          <w:rFonts w:ascii="Times New Roman" w:hAnsi="Times New Roman" w:cs="Times New Roman"/>
          <w:sz w:val="22"/>
          <w:szCs w:val="22"/>
          <w:lang w:val="uk-UA" w:eastAsia="en-US"/>
        </w:rPr>
        <w:t>. Наша пропозиція буде обов'язковою для нас і може бути прийнята Вами у будь-який час до закінчення зазначеного терміну.</w:t>
      </w:r>
    </w:p>
    <w:p w:rsidR="005E5DE6" w:rsidRPr="00C511FB" w:rsidRDefault="005E5DE6" w:rsidP="005E5DE6">
      <w:pPr>
        <w:widowControl/>
        <w:autoSpaceDE/>
        <w:autoSpaceDN/>
        <w:adjustRightInd/>
        <w:spacing w:after="200"/>
        <w:ind w:firstLine="709"/>
        <w:jc w:val="both"/>
        <w:rPr>
          <w:rFonts w:ascii="Times New Roman" w:hAnsi="Times New Roman" w:cs="Times New Roman"/>
          <w:sz w:val="22"/>
          <w:szCs w:val="22"/>
          <w:lang w:val="uk-UA" w:eastAsia="en-US"/>
        </w:rPr>
      </w:pPr>
      <w:r w:rsidRPr="00C511FB">
        <w:rPr>
          <w:rFonts w:ascii="Times New Roman" w:hAnsi="Times New Roman" w:cs="Times New Roman"/>
          <w:sz w:val="22"/>
          <w:szCs w:val="22"/>
          <w:lang w:val="uk-UA" w:eastAsia="en-US"/>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E5DE6" w:rsidRPr="00C511FB" w:rsidRDefault="005E5DE6" w:rsidP="005E5DE6">
      <w:pPr>
        <w:widowControl/>
        <w:tabs>
          <w:tab w:val="left" w:pos="571"/>
        </w:tabs>
        <w:autoSpaceDE/>
        <w:autoSpaceDN/>
        <w:adjustRightInd/>
        <w:ind w:firstLine="709"/>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4.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п’ять днів з дати оприлюднення на веб-порталі Уповноваженого органу повідомлення про намір укласти договір про закупівлю.</w:t>
      </w:r>
    </w:p>
    <w:p w:rsidR="005E5DE6" w:rsidRPr="00C511FB" w:rsidRDefault="005E5DE6" w:rsidP="005E5DE6">
      <w:pPr>
        <w:widowControl/>
        <w:autoSpaceDE/>
        <w:autoSpaceDN/>
        <w:adjustRightInd/>
        <w:spacing w:before="100" w:beforeAutospacing="1" w:after="100" w:afterAutospacing="1"/>
        <w:jc w:val="both"/>
        <w:rPr>
          <w:rFonts w:ascii="Times New Roman" w:hAnsi="Times New Roman" w:cs="Times New Roman"/>
          <w:b/>
          <w:sz w:val="22"/>
          <w:szCs w:val="22"/>
          <w:lang w:val="uk-UA" w:eastAsia="uk-UA"/>
        </w:rPr>
      </w:pPr>
      <w:r w:rsidRPr="00C511FB">
        <w:rPr>
          <w:rFonts w:ascii="Times New Roman" w:hAnsi="Times New Roman" w:cs="Times New Roman"/>
          <w:b/>
          <w:sz w:val="22"/>
          <w:szCs w:val="22"/>
          <w:lang w:val="uk-UA" w:eastAsia="uk-UA"/>
        </w:rPr>
        <w:t>Посада, прізвище, ініціали, підпис уповноваженої особи Учасника, завірені печаткою (за наявності печатки).</w:t>
      </w:r>
    </w:p>
    <w:p w:rsidR="005E5DE6" w:rsidRPr="00C511FB" w:rsidRDefault="005E5DE6" w:rsidP="005E5DE6">
      <w:pPr>
        <w:widowControl/>
        <w:autoSpaceDE/>
        <w:autoSpaceDN/>
        <w:adjustRightInd/>
        <w:rPr>
          <w:rFonts w:ascii="Times New Roman" w:hAnsi="Times New Roman" w:cs="Times New Roman"/>
          <w:bCs/>
          <w:i/>
          <w:sz w:val="22"/>
          <w:szCs w:val="22"/>
          <w:lang w:val="uk-UA" w:eastAsia="en-US"/>
        </w:rPr>
      </w:pPr>
      <w:r w:rsidRPr="00C511FB">
        <w:rPr>
          <w:rFonts w:ascii="Times New Roman" w:hAnsi="Times New Roman" w:cs="Times New Roman"/>
          <w:bCs/>
          <w:i/>
          <w:sz w:val="22"/>
          <w:szCs w:val="22"/>
          <w:lang w:val="uk-UA" w:eastAsia="en-US"/>
        </w:rPr>
        <w:t>Довідкова інформація:</w:t>
      </w:r>
    </w:p>
    <w:p w:rsidR="005E5DE6" w:rsidRPr="00C511FB" w:rsidRDefault="005E5DE6" w:rsidP="005E5DE6">
      <w:pPr>
        <w:widowControl/>
        <w:tabs>
          <w:tab w:val="left" w:pos="10076"/>
          <w:tab w:val="left" w:pos="10992"/>
          <w:tab w:val="left" w:pos="11908"/>
          <w:tab w:val="left" w:pos="12824"/>
          <w:tab w:val="left" w:pos="13740"/>
          <w:tab w:val="left" w:pos="14656"/>
        </w:tabs>
        <w:autoSpaceDE/>
        <w:autoSpaceDN/>
        <w:adjustRightInd/>
        <w:ind w:firstLine="709"/>
        <w:jc w:val="both"/>
        <w:rPr>
          <w:rFonts w:ascii="Times New Roman" w:hAnsi="Times New Roman" w:cs="Times New Roman"/>
          <w:i/>
          <w:sz w:val="22"/>
          <w:szCs w:val="22"/>
          <w:lang w:val="uk-UA" w:eastAsia="en-US"/>
        </w:rPr>
      </w:pPr>
      <w:r w:rsidRPr="00C511FB">
        <w:rPr>
          <w:rFonts w:ascii="Times New Roman" w:hAnsi="Times New Roman" w:cs="Times New Roman"/>
          <w:bCs/>
          <w:i/>
          <w:sz w:val="22"/>
          <w:szCs w:val="22"/>
          <w:lang w:val="uk-UA" w:eastAsia="en-US"/>
        </w:rPr>
        <w:t>Вимога, щодо печатки</w:t>
      </w:r>
      <w:r w:rsidRPr="00C511FB">
        <w:rPr>
          <w:rFonts w:ascii="Times New Roman" w:hAnsi="Times New Roman" w:cs="Times New Roman"/>
          <w:i/>
          <w:sz w:val="22"/>
          <w:szCs w:val="22"/>
          <w:lang w:val="uk-UA" w:eastAsia="en-US"/>
        </w:rPr>
        <w:t xml:space="preserve"> не стосується учасників, які здійснюють діяльність без печатки згідно з чинним законодавством.</w:t>
      </w:r>
    </w:p>
    <w:p w:rsidR="005E5DE6" w:rsidRPr="00C511FB" w:rsidRDefault="005E5DE6" w:rsidP="005E5DE6">
      <w:pPr>
        <w:widowControl/>
        <w:autoSpaceDE/>
        <w:autoSpaceDN/>
        <w:adjustRightInd/>
        <w:ind w:firstLine="709"/>
        <w:jc w:val="both"/>
        <w:rPr>
          <w:rFonts w:ascii="Times New Roman" w:hAnsi="Times New Roman" w:cs="Times New Roman"/>
          <w:bCs/>
          <w:i/>
          <w:sz w:val="22"/>
          <w:szCs w:val="22"/>
          <w:lang w:val="uk-UA" w:eastAsia="en-US"/>
        </w:rPr>
      </w:pPr>
      <w:r w:rsidRPr="00C511FB">
        <w:rPr>
          <w:rFonts w:ascii="Times New Roman" w:hAnsi="Times New Roman" w:cs="Times New Roman"/>
          <w:bCs/>
          <w:i/>
          <w:sz w:val="22"/>
          <w:szCs w:val="22"/>
          <w:lang w:val="uk-UA" w:eastAsia="en-US"/>
        </w:rPr>
        <w:t>У разі надання цінових пропозицій Учасником - не платником ПДВ, такі пропозиції надаються без врахування ПДВ та у графі «загальна вартість» зазначається «без ПДВ».</w:t>
      </w:r>
    </w:p>
    <w:p w:rsidR="005E5DE6" w:rsidRPr="00C511FB" w:rsidRDefault="005E5DE6" w:rsidP="005E5DE6">
      <w:pPr>
        <w:widowControl/>
        <w:tabs>
          <w:tab w:val="left" w:pos="0"/>
          <w:tab w:val="center" w:pos="4153"/>
          <w:tab w:val="right" w:pos="8306"/>
        </w:tabs>
        <w:autoSpaceDE/>
        <w:autoSpaceDN/>
        <w:adjustRightInd/>
        <w:ind w:firstLine="709"/>
        <w:jc w:val="both"/>
        <w:rPr>
          <w:rFonts w:ascii="Times New Roman" w:hAnsi="Times New Roman" w:cs="Times New Roman"/>
          <w:bCs/>
          <w:i/>
          <w:sz w:val="22"/>
          <w:szCs w:val="22"/>
          <w:lang w:val="uk-UA" w:eastAsia="en-US"/>
        </w:rPr>
      </w:pPr>
      <w:r w:rsidRPr="00C511FB">
        <w:rPr>
          <w:rFonts w:ascii="Times New Roman" w:hAnsi="Times New Roman" w:cs="Times New Roman"/>
          <w:i/>
          <w:sz w:val="22"/>
          <w:szCs w:val="22"/>
          <w:lang w:val="uk-UA" w:eastAsia="en-US"/>
        </w:rPr>
        <w:t>У складі пропозиції Учасник надає</w:t>
      </w:r>
      <w:r w:rsidRPr="00C511FB">
        <w:rPr>
          <w:rFonts w:ascii="Times New Roman" w:hAnsi="Times New Roman" w:cs="Times New Roman"/>
          <w:bCs/>
          <w:i/>
          <w:sz w:val="22"/>
          <w:szCs w:val="22"/>
          <w:lang w:val="uk-UA" w:eastAsia="en-US"/>
        </w:rPr>
        <w:t xml:space="preserve"> ціну послуг, з урахуванням витрат на страхування, сплату податків, тощо.</w:t>
      </w:r>
    </w:p>
    <w:p w:rsidR="005E5DE6" w:rsidRPr="00C511FB" w:rsidRDefault="005E5DE6" w:rsidP="005E5DE6">
      <w:pPr>
        <w:widowControl/>
        <w:suppressAutoHyphens/>
        <w:autoSpaceDE/>
        <w:autoSpaceDN/>
        <w:adjustRightInd/>
        <w:ind w:left="7380" w:right="196"/>
        <w:jc w:val="right"/>
        <w:rPr>
          <w:rFonts w:ascii="Times New Roman" w:hAnsi="Times New Roman" w:cs="Times New Roman"/>
          <w:b/>
          <w:sz w:val="22"/>
          <w:szCs w:val="22"/>
          <w:lang w:val="uk-UA"/>
        </w:rPr>
      </w:pPr>
    </w:p>
    <w:p w:rsidR="005E5DE6" w:rsidRPr="00C511FB" w:rsidRDefault="005E5DE6" w:rsidP="005E5DE6">
      <w:pPr>
        <w:widowControl/>
        <w:autoSpaceDE/>
        <w:autoSpaceDN/>
        <w:adjustRightInd/>
        <w:ind w:hanging="142"/>
        <w:rPr>
          <w:rFonts w:ascii="Times New Roman" w:hAnsi="Times New Roman" w:cs="Times New Roman"/>
          <w:sz w:val="22"/>
          <w:szCs w:val="22"/>
          <w:lang w:val="uk-UA" w:eastAsia="en-US"/>
        </w:rPr>
      </w:pPr>
    </w:p>
    <w:p w:rsidR="005E5DE6" w:rsidRPr="00C511FB" w:rsidRDefault="005E5DE6" w:rsidP="005E5DE6">
      <w:pPr>
        <w:widowControl/>
        <w:autoSpaceDE/>
        <w:autoSpaceDN/>
        <w:adjustRightInd/>
        <w:ind w:hanging="142"/>
        <w:rPr>
          <w:rFonts w:ascii="Times New Roman" w:hAnsi="Times New Roman" w:cs="Times New Roman"/>
          <w:sz w:val="22"/>
          <w:szCs w:val="22"/>
          <w:lang w:val="uk-UA" w:eastAsia="en-US"/>
        </w:rPr>
      </w:pPr>
    </w:p>
    <w:p w:rsidR="005E5DE6" w:rsidRPr="00C511FB" w:rsidRDefault="005E5DE6" w:rsidP="005E5DE6">
      <w:pPr>
        <w:widowControl/>
        <w:tabs>
          <w:tab w:val="left" w:pos="7600"/>
        </w:tabs>
        <w:autoSpaceDE/>
        <w:autoSpaceDN/>
        <w:adjustRightInd/>
        <w:jc w:val="right"/>
        <w:rPr>
          <w:rFonts w:ascii="Times New Roman" w:hAnsi="Times New Roman" w:cs="Times New Roman"/>
          <w:b/>
          <w:sz w:val="22"/>
          <w:szCs w:val="22"/>
          <w:lang w:val="uk-UA" w:eastAsia="en-US"/>
        </w:rPr>
      </w:pPr>
      <w:r w:rsidRPr="00C511FB">
        <w:rPr>
          <w:rFonts w:ascii="Times New Roman" w:hAnsi="Times New Roman" w:cs="Times New Roman"/>
          <w:b/>
          <w:sz w:val="22"/>
          <w:szCs w:val="22"/>
          <w:lang w:val="uk-UA" w:eastAsia="en-US"/>
        </w:rPr>
        <w:lastRenderedPageBreak/>
        <w:t xml:space="preserve">                                                                                    Додаток 6 </w:t>
      </w:r>
    </w:p>
    <w:p w:rsidR="005E5DE6" w:rsidRPr="00C511FB" w:rsidRDefault="005E5DE6" w:rsidP="005E5DE6">
      <w:pPr>
        <w:widowControl/>
        <w:autoSpaceDE/>
        <w:autoSpaceDN/>
        <w:adjustRightInd/>
        <w:ind w:hanging="720"/>
        <w:jc w:val="center"/>
        <w:rPr>
          <w:rFonts w:ascii="Times New Roman" w:hAnsi="Times New Roman" w:cs="Times New Roman"/>
          <w:b/>
          <w:sz w:val="22"/>
          <w:szCs w:val="22"/>
          <w:lang w:val="uk-UA" w:eastAsia="en-US"/>
        </w:rPr>
      </w:pPr>
      <w:r w:rsidRPr="00C511FB">
        <w:rPr>
          <w:rFonts w:ascii="Times New Roman" w:hAnsi="Times New Roman" w:cs="Times New Roman"/>
          <w:b/>
          <w:sz w:val="22"/>
          <w:szCs w:val="22"/>
          <w:lang w:val="uk-UA" w:eastAsia="en-US"/>
        </w:rPr>
        <w:t xml:space="preserve">                                                                                                                                    до тендерної документації</w:t>
      </w:r>
    </w:p>
    <w:p w:rsidR="005E5DE6" w:rsidRPr="00C511FB" w:rsidRDefault="005E5DE6" w:rsidP="005E5DE6">
      <w:pPr>
        <w:widowControl/>
        <w:autoSpaceDE/>
        <w:autoSpaceDN/>
        <w:adjustRightInd/>
        <w:rPr>
          <w:rFonts w:ascii="Times New Roman" w:hAnsi="Times New Roman" w:cs="Times New Roman"/>
          <w:b/>
          <w:sz w:val="22"/>
          <w:szCs w:val="22"/>
          <w:lang w:val="uk-UA"/>
        </w:rPr>
      </w:pPr>
    </w:p>
    <w:p w:rsidR="005E5DE6" w:rsidRPr="00C511FB" w:rsidRDefault="005E5DE6" w:rsidP="005E5DE6">
      <w:pPr>
        <w:widowControl/>
        <w:autoSpaceDE/>
        <w:autoSpaceDN/>
        <w:adjustRightInd/>
        <w:jc w:val="center"/>
        <w:rPr>
          <w:rFonts w:ascii="Times New Roman" w:hAnsi="Times New Roman" w:cs="Times New Roman"/>
          <w:b/>
          <w:sz w:val="22"/>
          <w:szCs w:val="22"/>
          <w:lang w:val="uk-UA"/>
        </w:rPr>
      </w:pPr>
      <w:r w:rsidRPr="00C511FB">
        <w:rPr>
          <w:rFonts w:ascii="Times New Roman" w:hAnsi="Times New Roman" w:cs="Times New Roman"/>
          <w:b/>
          <w:sz w:val="22"/>
          <w:szCs w:val="22"/>
          <w:lang w:val="uk-UA"/>
        </w:rPr>
        <w:t>Інформація про субпідрядну організацію</w:t>
      </w:r>
    </w:p>
    <w:p w:rsidR="005E5DE6" w:rsidRPr="00C511FB" w:rsidRDefault="005E5DE6" w:rsidP="005E5DE6">
      <w:pPr>
        <w:widowControl/>
        <w:autoSpaceDE/>
        <w:autoSpaceDN/>
        <w:adjustRightInd/>
        <w:jc w:val="center"/>
        <w:rPr>
          <w:rFonts w:ascii="Times New Roman" w:hAnsi="Times New Roman" w:cs="Times New Roman"/>
          <w:b/>
          <w:sz w:val="22"/>
          <w:szCs w:val="22"/>
          <w:lang w:val="uk-UA"/>
        </w:rPr>
      </w:pPr>
    </w:p>
    <w:p w:rsidR="005E5DE6" w:rsidRPr="00C511FB" w:rsidRDefault="005E5DE6" w:rsidP="005E5DE6">
      <w:pPr>
        <w:widowControl/>
        <w:autoSpaceDE/>
        <w:autoSpaceDN/>
        <w:adjustRightInd/>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У разі залучення субпідрядників для виконання окремих видів або обсягів робіт/послуг Учасник повинен надати Довідку про залучення субпідрядників (складену за формою Таблиці № 1 цього Додатку) з інформацією про кожного суб'єкта господарювання, якого Учасник планує залучати до виконання робіт/послуг як субпідрядника. </w:t>
      </w:r>
    </w:p>
    <w:p w:rsidR="005E5DE6" w:rsidRPr="00C511FB" w:rsidRDefault="005E5DE6" w:rsidP="005E5DE6">
      <w:pPr>
        <w:widowControl/>
        <w:autoSpaceDE/>
        <w:autoSpaceDN/>
        <w:adjustRightInd/>
        <w:jc w:val="both"/>
        <w:rPr>
          <w:rFonts w:ascii="Times New Roman" w:hAnsi="Times New Roman" w:cs="Times New Roman"/>
          <w:sz w:val="22"/>
          <w:szCs w:val="22"/>
          <w:lang w:val="uk-UA"/>
        </w:rPr>
      </w:pPr>
    </w:p>
    <w:p w:rsidR="005E5DE6" w:rsidRPr="00C511FB" w:rsidRDefault="005E5DE6" w:rsidP="005E5DE6">
      <w:pPr>
        <w:widowControl/>
        <w:autoSpaceDE/>
        <w:autoSpaceDN/>
        <w:adjustRightInd/>
        <w:ind w:left="5103"/>
        <w:rPr>
          <w:rFonts w:ascii="Times New Roman" w:hAnsi="Times New Roman" w:cs="Times New Roman"/>
          <w:sz w:val="22"/>
          <w:szCs w:val="22"/>
          <w:lang w:val="uk-UA"/>
        </w:rPr>
      </w:pPr>
    </w:p>
    <w:p w:rsidR="005E5DE6" w:rsidRPr="00C511FB" w:rsidRDefault="005E5DE6" w:rsidP="005E5DE6">
      <w:pPr>
        <w:widowControl/>
        <w:autoSpaceDE/>
        <w:autoSpaceDN/>
        <w:adjustRightInd/>
        <w:ind w:left="4820"/>
        <w:rPr>
          <w:rFonts w:ascii="Times New Roman" w:hAnsi="Times New Roman" w:cs="Times New Roman"/>
          <w:bCs/>
          <w:sz w:val="22"/>
          <w:szCs w:val="22"/>
          <w:lang w:val="uk-UA"/>
        </w:rPr>
      </w:pPr>
      <w:r w:rsidRPr="00C511FB">
        <w:rPr>
          <w:rFonts w:ascii="Times New Roman" w:hAnsi="Times New Roman" w:cs="Times New Roman"/>
          <w:sz w:val="22"/>
          <w:szCs w:val="22"/>
          <w:lang w:val="uk-UA"/>
        </w:rPr>
        <w:t>Таблиця № 1</w:t>
      </w:r>
    </w:p>
    <w:p w:rsidR="005E5DE6" w:rsidRPr="00C511FB" w:rsidRDefault="005E5DE6" w:rsidP="005E5DE6">
      <w:pPr>
        <w:widowControl/>
        <w:autoSpaceDE/>
        <w:autoSpaceDN/>
        <w:adjustRightInd/>
        <w:ind w:left="4820"/>
        <w:rPr>
          <w:rFonts w:ascii="Times New Roman" w:hAnsi="Times New Roman" w:cs="Times New Roman"/>
          <w:i/>
          <w:sz w:val="22"/>
          <w:szCs w:val="22"/>
          <w:lang w:val="uk-UA"/>
        </w:rPr>
      </w:pPr>
      <w:r w:rsidRPr="00C511FB">
        <w:rPr>
          <w:rFonts w:ascii="Times New Roman" w:hAnsi="Times New Roman" w:cs="Times New Roman"/>
          <w:i/>
          <w:sz w:val="22"/>
          <w:szCs w:val="22"/>
          <w:lang w:val="uk-UA"/>
        </w:rPr>
        <w:t>«Інформація про субпідрядну (-і) організацію (-ї)»</w:t>
      </w:r>
    </w:p>
    <w:p w:rsidR="005E5DE6" w:rsidRPr="00C511FB" w:rsidRDefault="005E5DE6" w:rsidP="005E5DE6">
      <w:pPr>
        <w:widowControl/>
        <w:autoSpaceDE/>
        <w:autoSpaceDN/>
        <w:adjustRightInd/>
        <w:ind w:left="4820"/>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Форма заповнюється Учасником </w:t>
      </w:r>
    </w:p>
    <w:p w:rsidR="005E5DE6" w:rsidRPr="00C511FB" w:rsidRDefault="005E5DE6" w:rsidP="005E5DE6">
      <w:pPr>
        <w:widowControl/>
        <w:autoSpaceDE/>
        <w:autoSpaceDN/>
        <w:adjustRightInd/>
        <w:ind w:left="4820"/>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(на фірмовому бланку, у разі наявності ) </w:t>
      </w:r>
    </w:p>
    <w:p w:rsidR="005E5DE6" w:rsidRPr="00C511FB" w:rsidRDefault="005E5DE6" w:rsidP="005E5DE6">
      <w:pPr>
        <w:widowControl/>
        <w:autoSpaceDE/>
        <w:autoSpaceDN/>
        <w:adjustRightInd/>
        <w:ind w:left="4820"/>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та надається у складі тендерної пропозиції. </w:t>
      </w:r>
    </w:p>
    <w:p w:rsidR="005E5DE6" w:rsidRPr="00C511FB" w:rsidRDefault="005E5DE6" w:rsidP="005E5DE6">
      <w:pPr>
        <w:widowControl/>
        <w:autoSpaceDE/>
        <w:autoSpaceDN/>
        <w:adjustRightInd/>
        <w:ind w:left="4820"/>
        <w:rPr>
          <w:rFonts w:ascii="Times New Roman" w:hAnsi="Times New Roman" w:cs="Times New Roman"/>
          <w:sz w:val="22"/>
          <w:szCs w:val="22"/>
          <w:lang w:val="uk-UA"/>
        </w:rPr>
      </w:pPr>
      <w:r w:rsidRPr="00C511FB">
        <w:rPr>
          <w:rFonts w:ascii="Times New Roman" w:hAnsi="Times New Roman" w:cs="Times New Roman"/>
          <w:i/>
          <w:sz w:val="22"/>
          <w:szCs w:val="22"/>
          <w:lang w:val="uk-UA"/>
        </w:rPr>
        <w:t>Учасник не повинен відступати від даної форми</w:t>
      </w:r>
    </w:p>
    <w:p w:rsidR="005E5DE6" w:rsidRPr="00C511FB" w:rsidRDefault="005E5DE6" w:rsidP="005E5DE6">
      <w:pPr>
        <w:widowControl/>
        <w:autoSpaceDE/>
        <w:autoSpaceDN/>
        <w:adjustRightInd/>
        <w:rPr>
          <w:rFonts w:ascii="Times New Roman" w:hAnsi="Times New Roman" w:cs="Times New Roman"/>
          <w:sz w:val="22"/>
          <w:szCs w:val="22"/>
          <w:lang w:val="uk-UA"/>
        </w:rPr>
      </w:pPr>
    </w:p>
    <w:p w:rsidR="005E5DE6" w:rsidRPr="00C511FB" w:rsidRDefault="005E5DE6" w:rsidP="005E5DE6">
      <w:pPr>
        <w:widowControl/>
        <w:autoSpaceDE/>
        <w:autoSpaceDN/>
        <w:adjustRightInd/>
        <w:jc w:val="both"/>
        <w:rPr>
          <w:rFonts w:ascii="Times New Roman" w:hAnsi="Times New Roman" w:cs="Times New Roman"/>
          <w:b/>
          <w:sz w:val="22"/>
          <w:szCs w:val="22"/>
          <w:lang w:val="uk-UA"/>
        </w:rPr>
      </w:pPr>
      <w:r w:rsidRPr="00C511FB">
        <w:rPr>
          <w:rFonts w:ascii="Times New Roman" w:hAnsi="Times New Roman" w:cs="Times New Roman"/>
          <w:b/>
          <w:sz w:val="22"/>
          <w:szCs w:val="22"/>
          <w:lang w:val="uk-UA"/>
        </w:rPr>
        <w:t xml:space="preserve">Інформація, щодо залучення субпідрядників*(в обсязі не менше ніж 20 відсотків від вартості договору про закупівлю)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2261"/>
        <w:gridCol w:w="2219"/>
        <w:gridCol w:w="2230"/>
        <w:gridCol w:w="2206"/>
      </w:tblGrid>
      <w:tr w:rsidR="005E5DE6" w:rsidRPr="00C511FB" w:rsidTr="00D1463E">
        <w:tc>
          <w:tcPr>
            <w:tcW w:w="567" w:type="dxa"/>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 з/п</w:t>
            </w:r>
          </w:p>
        </w:tc>
        <w:tc>
          <w:tcPr>
            <w:tcW w:w="2410" w:type="dxa"/>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Повне  найменування</w:t>
            </w:r>
          </w:p>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суб’єкта господарювання</w:t>
            </w:r>
          </w:p>
        </w:tc>
        <w:tc>
          <w:tcPr>
            <w:tcW w:w="2268" w:type="dxa"/>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Місцезнаходження</w:t>
            </w:r>
          </w:p>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суб’єкта господарювання</w:t>
            </w:r>
          </w:p>
          <w:p w:rsidR="005E5DE6" w:rsidRPr="00C511FB" w:rsidRDefault="005E5DE6" w:rsidP="00D1463E">
            <w:pPr>
              <w:widowControl/>
              <w:autoSpaceDE/>
              <w:autoSpaceDN/>
              <w:adjustRightInd/>
              <w:rPr>
                <w:rFonts w:ascii="Times New Roman" w:hAnsi="Times New Roman" w:cs="Times New Roman"/>
                <w:b/>
                <w:sz w:val="22"/>
                <w:szCs w:val="22"/>
                <w:lang w:val="uk-UA"/>
              </w:rPr>
            </w:pPr>
          </w:p>
        </w:tc>
        <w:tc>
          <w:tcPr>
            <w:tcW w:w="2410" w:type="dxa"/>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 xml:space="preserve">Види робіт або послуг </w:t>
            </w:r>
          </w:p>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які передбачається доручити субпідряднику</w:t>
            </w:r>
          </w:p>
        </w:tc>
        <w:tc>
          <w:tcPr>
            <w:tcW w:w="2410" w:type="dxa"/>
          </w:tcPr>
          <w:p w:rsidR="005E5DE6" w:rsidRPr="00C511FB" w:rsidRDefault="005E5DE6" w:rsidP="00D1463E">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Орієнтовна вартість робіт субпідрядника відносно  до ціни тендерної пропозиції (в грн.) (в обсязі не менше ніж 20 відсотків від вартості договору про закупівлю)</w:t>
            </w:r>
          </w:p>
        </w:tc>
      </w:tr>
      <w:tr w:rsidR="005E5DE6" w:rsidRPr="00C511FB" w:rsidTr="00D1463E">
        <w:tc>
          <w:tcPr>
            <w:tcW w:w="567" w:type="dxa"/>
          </w:tcPr>
          <w:p w:rsidR="005E5DE6" w:rsidRPr="00C511FB" w:rsidRDefault="005E5DE6" w:rsidP="00D1463E">
            <w:pPr>
              <w:widowControl/>
              <w:autoSpaceDE/>
              <w:autoSpaceDN/>
              <w:adjustRightInd/>
              <w:rPr>
                <w:rFonts w:ascii="Times New Roman" w:hAnsi="Times New Roman" w:cs="Times New Roman"/>
                <w:b/>
                <w:sz w:val="22"/>
                <w:szCs w:val="22"/>
                <w:lang w:val="uk-UA"/>
              </w:rPr>
            </w:pPr>
          </w:p>
        </w:tc>
        <w:tc>
          <w:tcPr>
            <w:tcW w:w="2410" w:type="dxa"/>
          </w:tcPr>
          <w:p w:rsidR="005E5DE6" w:rsidRPr="00C511FB" w:rsidRDefault="005E5DE6" w:rsidP="00D1463E">
            <w:pPr>
              <w:widowControl/>
              <w:autoSpaceDE/>
              <w:autoSpaceDN/>
              <w:adjustRightInd/>
              <w:rPr>
                <w:rFonts w:ascii="Times New Roman" w:hAnsi="Times New Roman" w:cs="Times New Roman"/>
                <w:b/>
                <w:sz w:val="22"/>
                <w:szCs w:val="22"/>
                <w:lang w:val="uk-UA"/>
              </w:rPr>
            </w:pPr>
          </w:p>
        </w:tc>
        <w:tc>
          <w:tcPr>
            <w:tcW w:w="2268" w:type="dxa"/>
          </w:tcPr>
          <w:p w:rsidR="005E5DE6" w:rsidRPr="00C511FB" w:rsidRDefault="005E5DE6" w:rsidP="00D1463E">
            <w:pPr>
              <w:widowControl/>
              <w:autoSpaceDE/>
              <w:autoSpaceDN/>
              <w:adjustRightInd/>
              <w:rPr>
                <w:rFonts w:ascii="Times New Roman" w:hAnsi="Times New Roman" w:cs="Times New Roman"/>
                <w:b/>
                <w:sz w:val="22"/>
                <w:szCs w:val="22"/>
                <w:lang w:val="uk-UA"/>
              </w:rPr>
            </w:pPr>
          </w:p>
        </w:tc>
        <w:tc>
          <w:tcPr>
            <w:tcW w:w="2410" w:type="dxa"/>
          </w:tcPr>
          <w:p w:rsidR="005E5DE6" w:rsidRPr="00C511FB" w:rsidRDefault="005E5DE6" w:rsidP="00D1463E">
            <w:pPr>
              <w:widowControl/>
              <w:autoSpaceDE/>
              <w:autoSpaceDN/>
              <w:adjustRightInd/>
              <w:rPr>
                <w:rFonts w:ascii="Times New Roman" w:hAnsi="Times New Roman" w:cs="Times New Roman"/>
                <w:b/>
                <w:sz w:val="22"/>
                <w:szCs w:val="22"/>
                <w:lang w:val="uk-UA"/>
              </w:rPr>
            </w:pPr>
          </w:p>
        </w:tc>
        <w:tc>
          <w:tcPr>
            <w:tcW w:w="2410" w:type="dxa"/>
          </w:tcPr>
          <w:p w:rsidR="005E5DE6" w:rsidRPr="00C511FB" w:rsidRDefault="005E5DE6" w:rsidP="00D1463E">
            <w:pPr>
              <w:widowControl/>
              <w:autoSpaceDE/>
              <w:autoSpaceDN/>
              <w:adjustRightInd/>
              <w:rPr>
                <w:rFonts w:ascii="Times New Roman" w:hAnsi="Times New Roman" w:cs="Times New Roman"/>
                <w:b/>
                <w:sz w:val="22"/>
                <w:szCs w:val="22"/>
                <w:lang w:val="uk-UA"/>
              </w:rPr>
            </w:pPr>
          </w:p>
        </w:tc>
      </w:tr>
    </w:tbl>
    <w:p w:rsidR="005E5DE6" w:rsidRPr="00C511FB" w:rsidRDefault="005E5DE6" w:rsidP="005E5DE6">
      <w:pPr>
        <w:widowControl/>
        <w:autoSpaceDE/>
        <w:autoSpaceDN/>
        <w:adjustRightInd/>
        <w:rPr>
          <w:rFonts w:ascii="Times New Roman" w:hAnsi="Times New Roman" w:cs="Times New Roman"/>
          <w:b/>
          <w:i/>
          <w:sz w:val="22"/>
          <w:szCs w:val="22"/>
          <w:lang w:val="uk-UA"/>
        </w:rPr>
      </w:pPr>
      <w:r w:rsidRPr="00C511FB">
        <w:rPr>
          <w:rFonts w:ascii="Times New Roman" w:hAnsi="Times New Roman" w:cs="Times New Roman"/>
          <w:b/>
          <w:i/>
          <w:sz w:val="22"/>
          <w:szCs w:val="22"/>
          <w:lang w:val="uk-UA"/>
        </w:rPr>
        <w:t xml:space="preserve">Посада, прізвище, ініціали, підпис уповноваженої посадової особи Учасника, завірена печаткою </w:t>
      </w:r>
    </w:p>
    <w:p w:rsidR="005E5DE6" w:rsidRPr="00C511FB" w:rsidRDefault="005E5DE6" w:rsidP="005E5DE6">
      <w:pPr>
        <w:widowControl/>
        <w:autoSpaceDE/>
        <w:autoSpaceDN/>
        <w:adjustRightInd/>
        <w:rPr>
          <w:rFonts w:ascii="Times New Roman" w:hAnsi="Times New Roman" w:cs="Times New Roman"/>
          <w:b/>
          <w:i/>
          <w:iCs/>
          <w:sz w:val="22"/>
          <w:szCs w:val="22"/>
          <w:lang w:val="uk-UA"/>
        </w:rPr>
      </w:pPr>
      <w:r w:rsidRPr="00C511FB">
        <w:rPr>
          <w:rFonts w:ascii="Times New Roman" w:hAnsi="Times New Roman" w:cs="Times New Roman"/>
          <w:b/>
          <w:i/>
          <w:iCs/>
          <w:sz w:val="22"/>
          <w:szCs w:val="22"/>
          <w:lang w:val="uk-UA"/>
        </w:rPr>
        <w:t>(у разі наявності печатки)</w:t>
      </w:r>
    </w:p>
    <w:p w:rsidR="005E5DE6" w:rsidRPr="00C511FB" w:rsidRDefault="005E5DE6" w:rsidP="005E5DE6">
      <w:pPr>
        <w:widowControl/>
        <w:autoSpaceDE/>
        <w:autoSpaceDN/>
        <w:adjustRightInd/>
        <w:rPr>
          <w:rFonts w:ascii="Times New Roman" w:hAnsi="Times New Roman" w:cs="Times New Roman"/>
          <w:b/>
          <w:sz w:val="22"/>
          <w:szCs w:val="22"/>
          <w:lang w:val="uk-UA"/>
        </w:rPr>
      </w:pPr>
      <w:r w:rsidRPr="00C511FB">
        <w:rPr>
          <w:rFonts w:ascii="Times New Roman" w:hAnsi="Times New Roman" w:cs="Times New Roman"/>
          <w:b/>
          <w:sz w:val="22"/>
          <w:szCs w:val="22"/>
          <w:lang w:val="uk-UA"/>
        </w:rPr>
        <w:t>“ ____” _________ 20___ р.</w:t>
      </w:r>
    </w:p>
    <w:p w:rsidR="005E5DE6" w:rsidRPr="00C511FB" w:rsidRDefault="005E5DE6" w:rsidP="005E5DE6">
      <w:pPr>
        <w:widowControl/>
        <w:autoSpaceDE/>
        <w:autoSpaceDN/>
        <w:adjustRightInd/>
        <w:rPr>
          <w:rFonts w:ascii="Times New Roman" w:hAnsi="Times New Roman" w:cs="Times New Roman"/>
          <w:b/>
          <w:sz w:val="22"/>
          <w:szCs w:val="22"/>
          <w:lang w:val="uk-UA"/>
        </w:rPr>
      </w:pPr>
    </w:p>
    <w:p w:rsidR="005E5DE6" w:rsidRPr="00C511FB" w:rsidRDefault="005E5DE6" w:rsidP="005E5DE6">
      <w:pPr>
        <w:widowControl/>
        <w:autoSpaceDE/>
        <w:autoSpaceDN/>
        <w:adjustRightInd/>
        <w:rPr>
          <w:rFonts w:ascii="Times New Roman" w:hAnsi="Times New Roman" w:cs="Times New Roman"/>
          <w:i/>
          <w:sz w:val="22"/>
          <w:szCs w:val="22"/>
          <w:lang w:val="uk-UA"/>
        </w:rPr>
      </w:pPr>
      <w:r w:rsidRPr="00C511FB">
        <w:rPr>
          <w:rFonts w:ascii="Times New Roman" w:hAnsi="Times New Roman" w:cs="Times New Roman"/>
          <w:i/>
          <w:sz w:val="22"/>
          <w:szCs w:val="22"/>
          <w:lang w:val="uk-UA"/>
        </w:rPr>
        <w:t>*Примітка</w:t>
      </w:r>
    </w:p>
    <w:p w:rsidR="005E5DE6" w:rsidRPr="00C511FB" w:rsidRDefault="005E5DE6" w:rsidP="005E5DE6">
      <w:pPr>
        <w:widowControl/>
        <w:autoSpaceDE/>
        <w:autoSpaceDN/>
        <w:adjustRightInd/>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За умови залучення субпідрядних організацій для виконання окремих видів або обсягів робіт/послуг в тендерній пропозиції Учаснику необхідно також надати: </w:t>
      </w:r>
    </w:p>
    <w:p w:rsidR="005E5DE6" w:rsidRPr="00C511FB" w:rsidRDefault="005E5DE6" w:rsidP="005E5DE6">
      <w:pPr>
        <w:widowControl/>
        <w:autoSpaceDE/>
        <w:autoSpaceDN/>
        <w:adjustRightInd/>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 л</w:t>
      </w:r>
      <w:r w:rsidRPr="00C511FB">
        <w:rPr>
          <w:rFonts w:ascii="Times New Roman" w:hAnsi="Times New Roman" w:cs="Times New Roman"/>
          <w:color w:val="000000"/>
          <w:sz w:val="22"/>
          <w:szCs w:val="22"/>
          <w:bdr w:val="none" w:sz="0" w:space="0" w:color="auto" w:frame="1"/>
          <w:lang w:val="uk-UA"/>
        </w:rPr>
        <w:t>ист за підписом уповноваженої особи субпідрядника про його ознайомлення з проектом договору про закупівлю;</w:t>
      </w:r>
    </w:p>
    <w:p w:rsidR="005E5DE6" w:rsidRPr="00C511FB" w:rsidRDefault="005E5DE6" w:rsidP="005E5DE6">
      <w:pPr>
        <w:widowControl/>
        <w:autoSpaceDE/>
        <w:autoSpaceDN/>
        <w:adjustRightInd/>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 копія листа-згоди від субпідрядної організації, що залучається, завіреного підписом керівника та печаткою субпідрядної організації, або копію Договору субпідряду (Договору наміру), завірену печаткою Учасника;</w:t>
      </w:r>
    </w:p>
    <w:p w:rsidR="005E5DE6" w:rsidRPr="00C511FB" w:rsidRDefault="005E5DE6" w:rsidP="005E5DE6">
      <w:pPr>
        <w:widowControl/>
        <w:autoSpaceDE/>
        <w:autoSpaceDN/>
        <w:adjustRightInd/>
        <w:jc w:val="both"/>
        <w:rPr>
          <w:rFonts w:ascii="Times New Roman" w:hAnsi="Times New Roman" w:cs="Times New Roman"/>
          <w:sz w:val="22"/>
          <w:szCs w:val="22"/>
          <w:lang w:val="uk-UA"/>
        </w:rPr>
      </w:pPr>
      <w:r w:rsidRPr="00C511FB">
        <w:rPr>
          <w:rFonts w:ascii="Times New Roman" w:hAnsi="Times New Roman" w:cs="Times New Roman"/>
          <w:sz w:val="22"/>
          <w:szCs w:val="22"/>
          <w:lang w:val="uk-UA"/>
        </w:rPr>
        <w:t xml:space="preserve"> - копія чинної ліцензії (з усіма наявними додатками) </w:t>
      </w:r>
      <w:r w:rsidRPr="00C511FB">
        <w:rPr>
          <w:rFonts w:ascii="Times New Roman" w:hAnsi="Times New Roman" w:cs="Times New Roman"/>
          <w:sz w:val="22"/>
          <w:szCs w:val="22"/>
          <w:lang w:val="uk-UA" w:eastAsia="en-US"/>
        </w:rPr>
        <w:t>та/або довідка про ліцензію яка видана в електронній формі  та занесена у відповідний ліцензійний реєстр (витяг з реєстру),</w:t>
      </w:r>
      <w:r w:rsidRPr="00C511FB">
        <w:rPr>
          <w:rFonts w:ascii="Times New Roman" w:hAnsi="Times New Roman" w:cs="Times New Roman"/>
          <w:sz w:val="22"/>
          <w:szCs w:val="22"/>
          <w:lang w:val="uk-UA"/>
        </w:rPr>
        <w:t xml:space="preserve"> субпідрядної організації на провадження господарської діяльності за предметом закупівлі.</w:t>
      </w:r>
    </w:p>
    <w:p w:rsidR="005E5DE6" w:rsidRPr="00C511FB" w:rsidRDefault="005E5DE6" w:rsidP="005E5DE6">
      <w:pPr>
        <w:widowControl/>
        <w:autoSpaceDE/>
        <w:autoSpaceDN/>
        <w:adjustRightInd/>
        <w:jc w:val="both"/>
        <w:rPr>
          <w:rFonts w:ascii="Times New Roman" w:hAnsi="Times New Roman" w:cs="Times New Roman"/>
          <w:sz w:val="22"/>
          <w:szCs w:val="22"/>
          <w:lang w:val="uk-UA"/>
        </w:rPr>
      </w:pPr>
    </w:p>
    <w:p w:rsidR="005E5DE6" w:rsidRPr="00C511FB" w:rsidRDefault="005E5DE6" w:rsidP="005E5DE6">
      <w:pPr>
        <w:widowControl/>
        <w:autoSpaceDE/>
        <w:autoSpaceDN/>
        <w:adjustRightInd/>
        <w:rPr>
          <w:rFonts w:ascii="Times New Roman" w:hAnsi="Times New Roman" w:cs="Times New Roman"/>
          <w:b/>
          <w:sz w:val="22"/>
          <w:szCs w:val="22"/>
          <w:lang w:val="uk-UA"/>
        </w:rPr>
      </w:pPr>
    </w:p>
    <w:p w:rsidR="005E5DE6" w:rsidRPr="00C511FB" w:rsidRDefault="005E5DE6" w:rsidP="005E5DE6">
      <w:pPr>
        <w:widowControl/>
        <w:autoSpaceDE/>
        <w:autoSpaceDN/>
        <w:adjustRightInd/>
        <w:ind w:left="2832" w:firstLine="708"/>
        <w:jc w:val="right"/>
        <w:rPr>
          <w:rFonts w:ascii="Times New Roman" w:hAnsi="Times New Roman" w:cs="Times New Roman"/>
          <w:sz w:val="22"/>
          <w:szCs w:val="22"/>
          <w:lang w:val="uk-UA" w:eastAsia="en-US"/>
        </w:rPr>
      </w:pPr>
    </w:p>
    <w:p w:rsidR="005E5DE6" w:rsidRPr="00C511FB" w:rsidRDefault="005E5DE6" w:rsidP="005E5DE6">
      <w:pPr>
        <w:widowControl/>
        <w:autoSpaceDE/>
        <w:autoSpaceDN/>
        <w:adjustRightInd/>
        <w:ind w:left="2832" w:firstLine="708"/>
        <w:jc w:val="right"/>
        <w:rPr>
          <w:rFonts w:ascii="Times New Roman" w:hAnsi="Times New Roman" w:cs="Times New Roman"/>
          <w:sz w:val="22"/>
          <w:szCs w:val="22"/>
          <w:lang w:val="uk-UA" w:eastAsia="en-US"/>
        </w:rPr>
      </w:pPr>
    </w:p>
    <w:p w:rsidR="005E5DE6" w:rsidRPr="00C511FB" w:rsidRDefault="005E5DE6" w:rsidP="005E5DE6">
      <w:pPr>
        <w:widowControl/>
        <w:autoSpaceDE/>
        <w:autoSpaceDN/>
        <w:adjustRightInd/>
        <w:ind w:left="2832" w:firstLine="708"/>
        <w:jc w:val="right"/>
        <w:rPr>
          <w:rFonts w:ascii="Times New Roman" w:hAnsi="Times New Roman" w:cs="Times New Roman"/>
          <w:sz w:val="22"/>
          <w:szCs w:val="22"/>
          <w:lang w:val="uk-UA" w:eastAsia="en-US"/>
        </w:rPr>
      </w:pPr>
    </w:p>
    <w:p w:rsidR="005E5DE6" w:rsidRPr="00C511FB" w:rsidRDefault="005E5DE6" w:rsidP="005E5DE6">
      <w:pPr>
        <w:widowControl/>
        <w:autoSpaceDE/>
        <w:autoSpaceDN/>
        <w:adjustRightInd/>
        <w:ind w:left="2832" w:firstLine="708"/>
        <w:jc w:val="right"/>
        <w:rPr>
          <w:rFonts w:ascii="Times New Roman" w:hAnsi="Times New Roman" w:cs="Times New Roman"/>
          <w:sz w:val="22"/>
          <w:szCs w:val="22"/>
          <w:lang w:val="uk-UA" w:eastAsia="en-US"/>
        </w:rPr>
      </w:pPr>
    </w:p>
    <w:p w:rsidR="005E5DE6" w:rsidRPr="00C511FB" w:rsidRDefault="005E5DE6" w:rsidP="005E5DE6">
      <w:pPr>
        <w:widowControl/>
        <w:autoSpaceDE/>
        <w:autoSpaceDN/>
        <w:adjustRightInd/>
        <w:ind w:left="2832" w:firstLine="708"/>
        <w:jc w:val="right"/>
        <w:rPr>
          <w:rFonts w:ascii="Times New Roman" w:hAnsi="Times New Roman" w:cs="Times New Roman"/>
          <w:sz w:val="22"/>
          <w:szCs w:val="22"/>
          <w:lang w:val="uk-UA" w:eastAsia="en-US"/>
        </w:rPr>
      </w:pPr>
    </w:p>
    <w:p w:rsidR="005E5DE6" w:rsidRPr="00C511FB" w:rsidRDefault="005E5DE6" w:rsidP="005E5DE6">
      <w:pPr>
        <w:widowControl/>
        <w:autoSpaceDE/>
        <w:autoSpaceDN/>
        <w:adjustRightInd/>
        <w:ind w:left="2832" w:firstLine="708"/>
        <w:jc w:val="right"/>
        <w:rPr>
          <w:rFonts w:ascii="Times New Roman" w:hAnsi="Times New Roman" w:cs="Times New Roman"/>
          <w:sz w:val="22"/>
          <w:szCs w:val="22"/>
          <w:lang w:val="uk-UA" w:eastAsia="en-US"/>
        </w:rPr>
      </w:pPr>
    </w:p>
    <w:p w:rsidR="005E5DE6" w:rsidRPr="00C511FB" w:rsidRDefault="005E5DE6" w:rsidP="005E5DE6">
      <w:pPr>
        <w:widowControl/>
        <w:tabs>
          <w:tab w:val="left" w:pos="7600"/>
        </w:tabs>
        <w:autoSpaceDE/>
        <w:autoSpaceDN/>
        <w:adjustRightInd/>
        <w:rPr>
          <w:rFonts w:ascii="Times New Roman" w:hAnsi="Times New Roman" w:cs="Times New Roman"/>
          <w:b/>
          <w:sz w:val="22"/>
          <w:szCs w:val="22"/>
          <w:lang w:val="uk-UA" w:eastAsia="en-US"/>
        </w:rPr>
      </w:pPr>
      <w:r w:rsidRPr="00C511FB">
        <w:rPr>
          <w:rFonts w:ascii="Times New Roman" w:hAnsi="Times New Roman" w:cs="Times New Roman"/>
          <w:b/>
          <w:sz w:val="22"/>
          <w:szCs w:val="22"/>
          <w:lang w:val="uk-UA" w:eastAsia="en-US"/>
        </w:rPr>
        <w:lastRenderedPageBreak/>
        <w:t xml:space="preserve">                                                                                                                                                     Додаток 7</w:t>
      </w:r>
    </w:p>
    <w:p w:rsidR="005E5DE6" w:rsidRPr="00C511FB" w:rsidRDefault="005E5DE6" w:rsidP="005E5DE6">
      <w:pPr>
        <w:widowControl/>
        <w:autoSpaceDE/>
        <w:autoSpaceDN/>
        <w:adjustRightInd/>
        <w:ind w:hanging="720"/>
        <w:jc w:val="right"/>
        <w:rPr>
          <w:rFonts w:ascii="Times New Roman" w:hAnsi="Times New Roman" w:cs="Times New Roman"/>
          <w:b/>
          <w:sz w:val="22"/>
          <w:szCs w:val="22"/>
          <w:lang w:val="uk-UA" w:eastAsia="en-US"/>
        </w:rPr>
      </w:pPr>
      <w:r w:rsidRPr="00C511FB">
        <w:rPr>
          <w:rFonts w:ascii="Times New Roman" w:hAnsi="Times New Roman" w:cs="Times New Roman"/>
          <w:b/>
          <w:sz w:val="22"/>
          <w:szCs w:val="22"/>
          <w:lang w:val="uk-UA" w:eastAsia="en-US"/>
        </w:rPr>
        <w:t>до тендерної документації</w:t>
      </w:r>
    </w:p>
    <w:p w:rsidR="005E5DE6" w:rsidRPr="00C511FB" w:rsidRDefault="005E5DE6" w:rsidP="005E5DE6">
      <w:pPr>
        <w:widowControl/>
        <w:autoSpaceDE/>
        <w:autoSpaceDN/>
        <w:adjustRightInd/>
        <w:ind w:hanging="720"/>
        <w:jc w:val="center"/>
        <w:rPr>
          <w:rFonts w:ascii="Times New Roman" w:hAnsi="Times New Roman" w:cs="Times New Roman"/>
          <w:b/>
          <w:sz w:val="22"/>
          <w:szCs w:val="22"/>
          <w:lang w:val="uk-UA" w:eastAsia="en-US"/>
        </w:rPr>
      </w:pPr>
    </w:p>
    <w:p w:rsidR="005E5DE6" w:rsidRPr="00C511FB" w:rsidRDefault="005E5DE6" w:rsidP="005E5DE6">
      <w:pPr>
        <w:tabs>
          <w:tab w:val="left" w:pos="720"/>
        </w:tabs>
        <w:suppressAutoHyphens/>
        <w:autoSpaceDE/>
        <w:autoSpaceDN/>
        <w:adjustRightInd/>
        <w:jc w:val="right"/>
        <w:rPr>
          <w:rFonts w:ascii="Times New Roman" w:hAnsi="Times New Roman" w:cs="Times New Roman"/>
          <w:b/>
          <w:sz w:val="22"/>
          <w:szCs w:val="22"/>
          <w:lang w:val="uk-UA"/>
        </w:rPr>
      </w:pPr>
    </w:p>
    <w:p w:rsidR="005E5DE6" w:rsidRPr="00C511FB" w:rsidRDefault="005E5DE6" w:rsidP="005E5DE6">
      <w:pPr>
        <w:widowControl/>
        <w:autoSpaceDE/>
        <w:autoSpaceDN/>
        <w:adjustRightInd/>
        <w:jc w:val="center"/>
        <w:rPr>
          <w:rFonts w:ascii="Times New Roman" w:hAnsi="Times New Roman" w:cs="Times New Roman"/>
          <w:i/>
          <w:sz w:val="22"/>
          <w:szCs w:val="22"/>
          <w:lang w:val="uk-UA"/>
        </w:rPr>
      </w:pPr>
    </w:p>
    <w:p w:rsidR="005E5DE6" w:rsidRPr="00C511FB" w:rsidRDefault="005E5DE6" w:rsidP="005E5DE6">
      <w:pPr>
        <w:widowControl/>
        <w:autoSpaceDE/>
        <w:autoSpaceDN/>
        <w:adjustRightInd/>
        <w:jc w:val="center"/>
        <w:rPr>
          <w:rFonts w:ascii="Times New Roman" w:hAnsi="Times New Roman" w:cs="Times New Roman"/>
          <w:i/>
          <w:sz w:val="22"/>
          <w:szCs w:val="22"/>
          <w:lang w:val="uk-UA"/>
        </w:rPr>
      </w:pPr>
      <w:r w:rsidRPr="00C511FB">
        <w:rPr>
          <w:rFonts w:ascii="Times New Roman" w:hAnsi="Times New Roman" w:cs="Times New Roman"/>
          <w:i/>
          <w:sz w:val="22"/>
          <w:szCs w:val="22"/>
          <w:lang w:val="uk-UA"/>
        </w:rPr>
        <w:t xml:space="preserve">(форма заповнюється та подається учасником на фірмовому бланку учасника, в разі </w:t>
      </w:r>
    </w:p>
    <w:p w:rsidR="005E5DE6" w:rsidRPr="00C511FB" w:rsidRDefault="005E5DE6" w:rsidP="005E5DE6">
      <w:pPr>
        <w:widowControl/>
        <w:autoSpaceDE/>
        <w:autoSpaceDN/>
        <w:adjustRightInd/>
        <w:jc w:val="center"/>
        <w:rPr>
          <w:rFonts w:ascii="Times New Roman" w:hAnsi="Times New Roman" w:cs="Times New Roman"/>
          <w:i/>
          <w:sz w:val="22"/>
          <w:szCs w:val="22"/>
          <w:lang w:val="uk-UA"/>
        </w:rPr>
      </w:pPr>
      <w:r w:rsidRPr="00C511FB">
        <w:rPr>
          <w:rFonts w:ascii="Times New Roman" w:hAnsi="Times New Roman" w:cs="Times New Roman"/>
          <w:i/>
          <w:sz w:val="22"/>
          <w:szCs w:val="22"/>
          <w:lang w:val="uk-UA"/>
        </w:rPr>
        <w:t>його наявності)</w:t>
      </w:r>
    </w:p>
    <w:p w:rsidR="005E5DE6" w:rsidRPr="00C511FB" w:rsidRDefault="005E5DE6" w:rsidP="005E5DE6">
      <w:pPr>
        <w:widowControl/>
        <w:autoSpaceDE/>
        <w:autoSpaceDN/>
        <w:adjustRightInd/>
        <w:rPr>
          <w:rFonts w:ascii="Times New Roman" w:hAnsi="Times New Roman" w:cs="Times New Roman"/>
          <w:bCs/>
          <w:sz w:val="22"/>
          <w:szCs w:val="22"/>
          <w:lang w:val="uk-UA"/>
        </w:rPr>
      </w:pPr>
    </w:p>
    <w:p w:rsidR="005E5DE6" w:rsidRPr="00C511FB" w:rsidRDefault="005E5DE6" w:rsidP="005E5DE6">
      <w:pPr>
        <w:widowControl/>
        <w:autoSpaceDE/>
        <w:autoSpaceDN/>
        <w:adjustRightInd/>
        <w:ind w:firstLine="3969"/>
        <w:rPr>
          <w:rFonts w:ascii="Times New Roman" w:hAnsi="Times New Roman" w:cs="Times New Roman"/>
          <w:bCs/>
          <w:sz w:val="22"/>
          <w:szCs w:val="22"/>
          <w:lang w:val="uk-UA"/>
        </w:rPr>
      </w:pPr>
      <w:r w:rsidRPr="00C511FB">
        <w:rPr>
          <w:rFonts w:ascii="Times New Roman" w:hAnsi="Times New Roman" w:cs="Times New Roman"/>
          <w:bCs/>
          <w:sz w:val="22"/>
          <w:szCs w:val="22"/>
          <w:lang w:val="uk-UA"/>
        </w:rPr>
        <w:t xml:space="preserve">Комунальній установі «Центр фінансування та </w:t>
      </w:r>
    </w:p>
    <w:p w:rsidR="005E5DE6" w:rsidRPr="00C511FB" w:rsidRDefault="005E5DE6" w:rsidP="005E5DE6">
      <w:pPr>
        <w:widowControl/>
        <w:autoSpaceDE/>
        <w:autoSpaceDN/>
        <w:adjustRightInd/>
        <w:ind w:firstLine="3969"/>
        <w:rPr>
          <w:rFonts w:ascii="Times New Roman" w:hAnsi="Times New Roman" w:cs="Times New Roman"/>
          <w:bCs/>
          <w:sz w:val="22"/>
          <w:szCs w:val="22"/>
          <w:lang w:val="uk-UA"/>
        </w:rPr>
      </w:pPr>
      <w:r w:rsidRPr="00C511FB">
        <w:rPr>
          <w:rFonts w:ascii="Times New Roman" w:hAnsi="Times New Roman" w:cs="Times New Roman"/>
          <w:bCs/>
          <w:sz w:val="22"/>
          <w:szCs w:val="22"/>
          <w:lang w:val="uk-UA"/>
        </w:rPr>
        <w:t xml:space="preserve">господарської діяльності закладів та установ </w:t>
      </w:r>
    </w:p>
    <w:p w:rsidR="005E5DE6" w:rsidRPr="00C511FB" w:rsidRDefault="005E5DE6" w:rsidP="005E5DE6">
      <w:pPr>
        <w:widowControl/>
        <w:autoSpaceDE/>
        <w:autoSpaceDN/>
        <w:adjustRightInd/>
        <w:ind w:firstLine="3969"/>
        <w:rPr>
          <w:rFonts w:ascii="Times New Roman" w:hAnsi="Times New Roman" w:cs="Times New Roman"/>
          <w:bCs/>
          <w:sz w:val="22"/>
          <w:szCs w:val="22"/>
          <w:lang w:val="uk-UA"/>
        </w:rPr>
      </w:pPr>
      <w:r w:rsidRPr="00C511FB">
        <w:rPr>
          <w:rFonts w:ascii="Times New Roman" w:hAnsi="Times New Roman" w:cs="Times New Roman"/>
          <w:bCs/>
          <w:sz w:val="22"/>
          <w:szCs w:val="22"/>
          <w:lang w:val="uk-UA"/>
        </w:rPr>
        <w:t>системи освіти Суворовського району м. Одеси»</w:t>
      </w:r>
    </w:p>
    <w:p w:rsidR="005E5DE6" w:rsidRPr="00C511FB" w:rsidRDefault="005E5DE6" w:rsidP="005E5DE6">
      <w:pPr>
        <w:widowControl/>
        <w:shd w:val="clear" w:color="auto" w:fill="FFFFFF"/>
        <w:autoSpaceDE/>
        <w:autoSpaceDN/>
        <w:adjustRightInd/>
        <w:ind w:right="5"/>
        <w:jc w:val="center"/>
        <w:rPr>
          <w:rFonts w:ascii="Times New Roman" w:hAnsi="Times New Roman" w:cs="Times New Roman"/>
          <w:b/>
          <w:color w:val="000000"/>
          <w:sz w:val="22"/>
          <w:szCs w:val="22"/>
          <w:shd w:val="clear" w:color="auto" w:fill="FFFF00"/>
          <w:lang w:val="uk-UA"/>
        </w:rPr>
      </w:pPr>
    </w:p>
    <w:p w:rsidR="005E5DE6" w:rsidRPr="00C511FB" w:rsidRDefault="005E5DE6" w:rsidP="005E5DE6">
      <w:pPr>
        <w:widowControl/>
        <w:shd w:val="clear" w:color="auto" w:fill="FFFFFF"/>
        <w:autoSpaceDE/>
        <w:autoSpaceDN/>
        <w:adjustRightInd/>
        <w:ind w:right="5"/>
        <w:rPr>
          <w:rFonts w:ascii="Times New Roman" w:hAnsi="Times New Roman" w:cs="Times New Roman"/>
          <w:b/>
          <w:color w:val="000000"/>
          <w:sz w:val="22"/>
          <w:szCs w:val="22"/>
          <w:shd w:val="clear" w:color="auto" w:fill="FFFF00"/>
          <w:lang w:val="uk-UA"/>
        </w:rPr>
      </w:pPr>
    </w:p>
    <w:p w:rsidR="005E5DE6" w:rsidRPr="00C511FB" w:rsidRDefault="005E5DE6" w:rsidP="005E5DE6">
      <w:pPr>
        <w:widowControl/>
        <w:shd w:val="clear" w:color="auto" w:fill="FFFFFF"/>
        <w:autoSpaceDE/>
        <w:autoSpaceDN/>
        <w:adjustRightInd/>
        <w:ind w:right="5"/>
        <w:jc w:val="center"/>
        <w:rPr>
          <w:rFonts w:ascii="Times New Roman" w:hAnsi="Times New Roman" w:cs="Times New Roman"/>
          <w:b/>
          <w:color w:val="000000"/>
          <w:sz w:val="22"/>
          <w:szCs w:val="22"/>
          <w:shd w:val="clear" w:color="auto" w:fill="FFFF00"/>
          <w:lang w:val="uk-UA"/>
        </w:rPr>
      </w:pPr>
    </w:p>
    <w:p w:rsidR="005E5DE6" w:rsidRPr="00C511FB" w:rsidRDefault="005E5DE6" w:rsidP="005E5DE6">
      <w:pPr>
        <w:widowControl/>
        <w:shd w:val="clear" w:color="auto" w:fill="FFFFFF"/>
        <w:autoSpaceDE/>
        <w:autoSpaceDN/>
        <w:adjustRightInd/>
        <w:ind w:right="5"/>
        <w:jc w:val="center"/>
        <w:rPr>
          <w:rFonts w:ascii="Times New Roman" w:hAnsi="Times New Roman" w:cs="Times New Roman"/>
          <w:b/>
          <w:color w:val="000000"/>
          <w:sz w:val="22"/>
          <w:szCs w:val="22"/>
          <w:lang w:val="uk-UA"/>
        </w:rPr>
      </w:pPr>
      <w:r w:rsidRPr="00C511FB">
        <w:rPr>
          <w:rFonts w:ascii="Times New Roman" w:hAnsi="Times New Roman" w:cs="Times New Roman"/>
          <w:b/>
          <w:color w:val="000000"/>
          <w:sz w:val="22"/>
          <w:szCs w:val="22"/>
          <w:lang w:val="uk-UA"/>
        </w:rPr>
        <w:t>ЛИСТ-ЗГОДА</w:t>
      </w:r>
    </w:p>
    <w:p w:rsidR="005E5DE6" w:rsidRPr="00C511FB" w:rsidRDefault="005E5DE6" w:rsidP="005E5DE6">
      <w:pPr>
        <w:widowControl/>
        <w:shd w:val="clear" w:color="auto" w:fill="FFFFFF"/>
        <w:autoSpaceDE/>
        <w:autoSpaceDN/>
        <w:adjustRightInd/>
        <w:ind w:right="5"/>
        <w:jc w:val="center"/>
        <w:rPr>
          <w:rFonts w:ascii="Times New Roman" w:hAnsi="Times New Roman" w:cs="Times New Roman"/>
          <w:b/>
          <w:color w:val="000000"/>
          <w:sz w:val="22"/>
          <w:szCs w:val="22"/>
          <w:lang w:val="uk-UA"/>
        </w:rPr>
      </w:pPr>
    </w:p>
    <w:p w:rsidR="005E5DE6" w:rsidRPr="00C511FB" w:rsidRDefault="005E5DE6" w:rsidP="005E5DE6">
      <w:pPr>
        <w:widowControl/>
        <w:shd w:val="clear" w:color="auto" w:fill="FFFFFF"/>
        <w:autoSpaceDE/>
        <w:autoSpaceDN/>
        <w:adjustRightInd/>
        <w:ind w:right="5"/>
        <w:rPr>
          <w:rFonts w:ascii="Times New Roman" w:hAnsi="Times New Roman" w:cs="Times New Roman"/>
          <w:b/>
          <w:color w:val="000000"/>
          <w:sz w:val="22"/>
          <w:szCs w:val="22"/>
          <w:lang w:val="uk-UA"/>
        </w:rPr>
      </w:pPr>
    </w:p>
    <w:p w:rsidR="005E5DE6" w:rsidRPr="00C511FB" w:rsidRDefault="005E5DE6" w:rsidP="005E5DE6">
      <w:pPr>
        <w:widowControl/>
        <w:tabs>
          <w:tab w:val="left" w:pos="0"/>
        </w:tabs>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Я _______________________________________________________________________</w:t>
      </w:r>
    </w:p>
    <w:p w:rsidR="005E5DE6" w:rsidRPr="00C511FB" w:rsidRDefault="005E5DE6" w:rsidP="005E5DE6">
      <w:pPr>
        <w:widowControl/>
        <w:tabs>
          <w:tab w:val="left" w:pos="0"/>
        </w:tabs>
        <w:autoSpaceDE/>
        <w:autoSpaceDN/>
        <w:adjustRightInd/>
        <w:jc w:val="center"/>
        <w:rPr>
          <w:rFonts w:ascii="Times New Roman" w:hAnsi="Times New Roman" w:cs="Times New Roman"/>
          <w:sz w:val="22"/>
          <w:szCs w:val="22"/>
          <w:lang w:val="uk-UA"/>
        </w:rPr>
      </w:pPr>
      <w:r w:rsidRPr="00C511FB">
        <w:rPr>
          <w:rFonts w:ascii="Times New Roman" w:hAnsi="Times New Roman" w:cs="Times New Roman"/>
          <w:sz w:val="22"/>
          <w:szCs w:val="22"/>
          <w:lang w:val="uk-UA"/>
        </w:rPr>
        <w:t>(П.І.Б. учасника-ФОП, посадової особи учасника – юридичної особи)</w:t>
      </w:r>
    </w:p>
    <w:p w:rsidR="005E5DE6" w:rsidRPr="00C511FB" w:rsidRDefault="005E5DE6" w:rsidP="005E5DE6">
      <w:pPr>
        <w:widowControl/>
        <w:shd w:val="clear" w:color="auto" w:fill="FFFFFF"/>
        <w:autoSpaceDE/>
        <w:autoSpaceDN/>
        <w:adjustRightInd/>
        <w:ind w:right="6"/>
        <w:jc w:val="both"/>
        <w:rPr>
          <w:rFonts w:ascii="Times New Roman" w:hAnsi="Times New Roman" w:cs="Times New Roman"/>
          <w:color w:val="000000"/>
          <w:sz w:val="22"/>
          <w:szCs w:val="22"/>
          <w:lang w:val="uk-UA"/>
        </w:rPr>
      </w:pPr>
      <w:r w:rsidRPr="00C511FB">
        <w:rPr>
          <w:rFonts w:ascii="Times New Roman" w:hAnsi="Times New Roman" w:cs="Times New Roman"/>
          <w:sz w:val="22"/>
          <w:szCs w:val="22"/>
          <w:lang w:val="uk-UA"/>
        </w:rPr>
        <w:t xml:space="preserve">паспорт серія______ № _________, виданий _________________________________________________________________ шляхом підписання цього тексту </w:t>
      </w:r>
      <w:r w:rsidRPr="00C511FB">
        <w:rPr>
          <w:rFonts w:ascii="Times New Roman" w:hAnsi="Times New Roman" w:cs="Times New Roman"/>
          <w:color w:val="000000"/>
          <w:sz w:val="22"/>
          <w:szCs w:val="22"/>
          <w:lang w:val="uk-UA"/>
        </w:rPr>
        <w:t xml:space="preserve">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w:t>
      </w:r>
      <w:bookmarkStart w:id="0" w:name="_Hlk507680667"/>
      <w:r w:rsidRPr="00C511FB">
        <w:rPr>
          <w:rFonts w:ascii="Times New Roman" w:hAnsi="Times New Roman" w:cs="Times New Roman"/>
          <w:color w:val="000000"/>
          <w:sz w:val="22"/>
          <w:szCs w:val="22"/>
          <w:lang w:val="uk-UA"/>
        </w:rPr>
        <w:t>господарських відносин.</w:t>
      </w:r>
    </w:p>
    <w:p w:rsidR="005E5DE6" w:rsidRPr="00C511FB" w:rsidRDefault="005E5DE6" w:rsidP="005E5DE6">
      <w:pPr>
        <w:widowControl/>
        <w:shd w:val="clear" w:color="auto" w:fill="FFFFFF"/>
        <w:autoSpaceDE/>
        <w:autoSpaceDN/>
        <w:adjustRightInd/>
        <w:ind w:right="6" w:firstLine="709"/>
        <w:jc w:val="both"/>
        <w:rPr>
          <w:rFonts w:ascii="Times New Roman" w:hAnsi="Times New Roman" w:cs="Times New Roman"/>
          <w:color w:val="000000"/>
          <w:sz w:val="22"/>
          <w:szCs w:val="22"/>
          <w:lang w:val="uk-UA"/>
        </w:rPr>
      </w:pPr>
    </w:p>
    <w:bookmarkEnd w:id="0"/>
    <w:p w:rsidR="005E5DE6" w:rsidRPr="00C511FB" w:rsidRDefault="005E5DE6" w:rsidP="005E5DE6">
      <w:pPr>
        <w:widowControl/>
        <w:shd w:val="clear" w:color="auto" w:fill="FFFFFF"/>
        <w:autoSpaceDE/>
        <w:autoSpaceDN/>
        <w:adjustRightInd/>
        <w:ind w:right="6"/>
        <w:jc w:val="both"/>
        <w:rPr>
          <w:rFonts w:ascii="Times New Roman" w:hAnsi="Times New Roman" w:cs="Times New Roman"/>
          <w:b/>
          <w:color w:val="000000"/>
          <w:sz w:val="22"/>
          <w:szCs w:val="22"/>
          <w:lang w:val="uk-UA"/>
        </w:rPr>
      </w:pPr>
    </w:p>
    <w:p w:rsidR="005E5DE6" w:rsidRPr="00C511FB" w:rsidRDefault="005E5DE6" w:rsidP="005E5DE6">
      <w:pPr>
        <w:widowControl/>
        <w:shd w:val="clear" w:color="auto" w:fill="FFFFFF"/>
        <w:autoSpaceDE/>
        <w:autoSpaceDN/>
        <w:adjustRightInd/>
        <w:ind w:right="5"/>
        <w:jc w:val="center"/>
        <w:rPr>
          <w:rFonts w:ascii="Times New Roman" w:hAnsi="Times New Roman" w:cs="Times New Roman"/>
          <w:b/>
          <w:color w:val="000000"/>
          <w:sz w:val="22"/>
          <w:szCs w:val="22"/>
          <w:lang w:val="uk-UA"/>
        </w:rPr>
      </w:pPr>
    </w:p>
    <w:p w:rsidR="005E5DE6" w:rsidRPr="00C511FB" w:rsidRDefault="005E5DE6" w:rsidP="005E5DE6">
      <w:pPr>
        <w:widowControl/>
        <w:autoSpaceDE/>
        <w:autoSpaceDN/>
        <w:adjustRightInd/>
        <w:rPr>
          <w:rFonts w:ascii="Times New Roman" w:hAnsi="Times New Roman" w:cs="Times New Roman"/>
          <w:b/>
          <w:i/>
          <w:sz w:val="22"/>
          <w:szCs w:val="22"/>
          <w:lang w:val="uk-UA"/>
        </w:rPr>
      </w:pPr>
      <w:r w:rsidRPr="00C511FB">
        <w:rPr>
          <w:rFonts w:ascii="Times New Roman" w:hAnsi="Times New Roman" w:cs="Times New Roman"/>
          <w:b/>
          <w:i/>
          <w:sz w:val="22"/>
          <w:szCs w:val="22"/>
          <w:lang w:val="uk-UA"/>
        </w:rPr>
        <w:t xml:space="preserve"> Посада, прізвище, ініціали, підпис уповноваженої посадової особи Учасника, завірена печаткою </w:t>
      </w:r>
    </w:p>
    <w:p w:rsidR="005E5DE6" w:rsidRPr="00C511FB" w:rsidRDefault="005E5DE6" w:rsidP="005E5DE6">
      <w:pPr>
        <w:widowControl/>
        <w:autoSpaceDE/>
        <w:autoSpaceDN/>
        <w:adjustRightInd/>
        <w:rPr>
          <w:rFonts w:ascii="Times New Roman" w:hAnsi="Times New Roman" w:cs="Times New Roman"/>
          <w:b/>
          <w:i/>
          <w:iCs/>
          <w:sz w:val="22"/>
          <w:szCs w:val="22"/>
          <w:lang w:val="uk-UA"/>
        </w:rPr>
      </w:pPr>
      <w:r w:rsidRPr="00C511FB">
        <w:rPr>
          <w:rFonts w:ascii="Times New Roman" w:hAnsi="Times New Roman" w:cs="Times New Roman"/>
          <w:b/>
          <w:i/>
          <w:iCs/>
          <w:sz w:val="22"/>
          <w:szCs w:val="22"/>
          <w:lang w:val="uk-UA"/>
        </w:rPr>
        <w:t>(у разі наявності печатки)</w:t>
      </w:r>
    </w:p>
    <w:p w:rsidR="005E5DE6" w:rsidRPr="00C511FB" w:rsidRDefault="005E5DE6" w:rsidP="005E5DE6">
      <w:pPr>
        <w:widowControl/>
        <w:autoSpaceDE/>
        <w:autoSpaceDN/>
        <w:adjustRightInd/>
        <w:jc w:val="both"/>
        <w:rPr>
          <w:rFonts w:ascii="Times New Roman" w:hAnsi="Times New Roman" w:cs="Times New Roman"/>
          <w:sz w:val="22"/>
          <w:szCs w:val="22"/>
          <w:lang w:val="uk-UA"/>
        </w:rPr>
      </w:pPr>
    </w:p>
    <w:p w:rsidR="005E5DE6" w:rsidRPr="00C511FB" w:rsidRDefault="005E5DE6" w:rsidP="005E5DE6">
      <w:pPr>
        <w:widowControl/>
        <w:autoSpaceDE/>
        <w:autoSpaceDN/>
        <w:adjustRightInd/>
        <w:rPr>
          <w:rFonts w:ascii="Times New Roman" w:hAnsi="Times New Roman" w:cs="Times New Roman"/>
          <w:sz w:val="22"/>
          <w:szCs w:val="22"/>
          <w:lang w:val="uk-UA"/>
        </w:rPr>
      </w:pPr>
    </w:p>
    <w:p w:rsidR="005E5DE6" w:rsidRPr="00C511FB" w:rsidRDefault="005E5DE6" w:rsidP="005E5DE6">
      <w:pPr>
        <w:widowControl/>
        <w:autoSpaceDE/>
        <w:autoSpaceDN/>
        <w:adjustRightInd/>
        <w:rPr>
          <w:rFonts w:ascii="Times New Roman" w:hAnsi="Times New Roman" w:cs="Times New Roman"/>
          <w:sz w:val="22"/>
          <w:szCs w:val="22"/>
          <w:lang w:val="uk-UA"/>
        </w:rPr>
      </w:pPr>
      <w:r w:rsidRPr="00C511FB">
        <w:rPr>
          <w:rFonts w:ascii="Times New Roman" w:hAnsi="Times New Roman" w:cs="Times New Roman"/>
          <w:sz w:val="22"/>
          <w:szCs w:val="22"/>
          <w:lang w:val="uk-UA"/>
        </w:rPr>
        <w:t>Дата   ____________</w:t>
      </w:r>
    </w:p>
    <w:p w:rsidR="005E5DE6" w:rsidRPr="00C511FB" w:rsidRDefault="005E5DE6" w:rsidP="005E5DE6">
      <w:pPr>
        <w:widowControl/>
        <w:autoSpaceDE/>
        <w:autoSpaceDN/>
        <w:adjustRightInd/>
        <w:rPr>
          <w:rFonts w:ascii="Times New Roman" w:hAnsi="Times New Roman" w:cs="Times New Roman"/>
          <w:sz w:val="22"/>
          <w:szCs w:val="22"/>
          <w:lang w:val="uk-UA"/>
        </w:rPr>
      </w:pPr>
    </w:p>
    <w:p w:rsidR="005E5DE6" w:rsidRPr="00C511FB" w:rsidRDefault="005E5DE6" w:rsidP="005E5DE6">
      <w:pPr>
        <w:widowControl/>
        <w:autoSpaceDE/>
        <w:autoSpaceDN/>
        <w:adjustRightInd/>
        <w:rPr>
          <w:rFonts w:ascii="Times New Roman" w:hAnsi="Times New Roman" w:cs="Times New Roman"/>
          <w:sz w:val="22"/>
          <w:szCs w:val="22"/>
          <w:lang w:val="uk-UA"/>
        </w:rPr>
      </w:pPr>
    </w:p>
    <w:p w:rsidR="005E5DE6" w:rsidRPr="00C511FB" w:rsidRDefault="005E5DE6" w:rsidP="005E5DE6">
      <w:pPr>
        <w:widowControl/>
        <w:autoSpaceDE/>
        <w:autoSpaceDN/>
        <w:adjustRightInd/>
        <w:rPr>
          <w:rFonts w:ascii="Times New Roman" w:hAnsi="Times New Roman" w:cs="Times New Roman"/>
          <w:sz w:val="22"/>
          <w:szCs w:val="22"/>
          <w:lang w:val="uk-UA"/>
        </w:rPr>
      </w:pPr>
    </w:p>
    <w:p w:rsidR="005E5DE6" w:rsidRPr="00C511FB" w:rsidRDefault="005E5DE6" w:rsidP="005E5DE6">
      <w:pPr>
        <w:widowControl/>
        <w:autoSpaceDE/>
        <w:autoSpaceDN/>
        <w:adjustRightInd/>
        <w:rPr>
          <w:rFonts w:ascii="Times New Roman" w:hAnsi="Times New Roman" w:cs="Times New Roman"/>
          <w:sz w:val="22"/>
          <w:szCs w:val="22"/>
          <w:lang w:val="uk-UA"/>
        </w:rPr>
      </w:pPr>
    </w:p>
    <w:p w:rsidR="005E5DE6" w:rsidRPr="00C511FB" w:rsidRDefault="005E5DE6" w:rsidP="005E5DE6">
      <w:pPr>
        <w:widowControl/>
        <w:autoSpaceDE/>
        <w:autoSpaceDN/>
        <w:adjustRightInd/>
        <w:jc w:val="both"/>
        <w:rPr>
          <w:rFonts w:ascii="Times New Roman" w:hAnsi="Times New Roman" w:cs="Times New Roman"/>
          <w:i/>
          <w:sz w:val="22"/>
          <w:szCs w:val="22"/>
          <w:lang w:val="uk-UA"/>
        </w:rPr>
      </w:pPr>
      <w:r w:rsidRPr="00C511FB">
        <w:rPr>
          <w:rFonts w:ascii="Times New Roman" w:hAnsi="Times New Roman" w:cs="Times New Roman"/>
          <w:b/>
          <w:bCs/>
          <w:i/>
          <w:sz w:val="22"/>
          <w:szCs w:val="22"/>
          <w:lang w:val="uk-UA"/>
        </w:rPr>
        <w:t xml:space="preserve">* - </w:t>
      </w:r>
      <w:r w:rsidRPr="00C511FB">
        <w:rPr>
          <w:rFonts w:ascii="Times New Roman" w:hAnsi="Times New Roman" w:cs="Times New Roman"/>
          <w:bCs/>
          <w:i/>
          <w:sz w:val="22"/>
          <w:szCs w:val="22"/>
          <w:lang w:val="uk-UA"/>
        </w:rPr>
        <w:t>ц</w:t>
      </w:r>
      <w:r w:rsidRPr="00C511FB">
        <w:rPr>
          <w:rFonts w:ascii="Times New Roman" w:hAnsi="Times New Roman" w:cs="Times New Roman"/>
          <w:i/>
          <w:sz w:val="22"/>
          <w:szCs w:val="22"/>
          <w:lang w:val="uk-UA"/>
        </w:rPr>
        <w:t>я вимога не стосується Учасників, які здійснюють діяльність без печатки згідно з чинним законодавством.</w:t>
      </w:r>
      <w:bookmarkStart w:id="1" w:name="_GoBack"/>
      <w:bookmarkEnd w:id="1"/>
    </w:p>
    <w:sectPr w:rsidR="005E5DE6" w:rsidRPr="00C511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EB2" w:rsidRDefault="003A0EB2">
      <w:r>
        <w:separator/>
      </w:r>
    </w:p>
  </w:endnote>
  <w:endnote w:type="continuationSeparator" w:id="0">
    <w:p w:rsidR="003A0EB2" w:rsidRDefault="003A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13F" w:rsidRDefault="005E5DE6">
    <w:pPr>
      <w:pStyle w:val="af4"/>
      <w:framePr w:wrap="around" w:vAnchor="text" w:hAnchor="margin" w:xAlign="right" w:y="1"/>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Pr>
        <w:rStyle w:val="af6"/>
        <w:rFonts w:cs="Times New Roman CYR"/>
        <w:noProof/>
      </w:rPr>
      <w:t>32</w:t>
    </w:r>
    <w:r>
      <w:rPr>
        <w:rStyle w:val="af6"/>
        <w:rFonts w:cs="Times New Roman CYR"/>
      </w:rPr>
      <w:fldChar w:fldCharType="end"/>
    </w:r>
  </w:p>
  <w:p w:rsidR="0057613F" w:rsidRDefault="003A0EB2">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13F" w:rsidRDefault="003A0EB2" w:rsidP="004B1D52">
    <w:pPr>
      <w:pStyle w:val="af4"/>
      <w:tabs>
        <w:tab w:val="clear" w:pos="4677"/>
        <w:tab w:val="clear" w:pos="9355"/>
        <w:tab w:val="left" w:pos="417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EB2" w:rsidRDefault="003A0EB2">
      <w:r>
        <w:separator/>
      </w:r>
    </w:p>
  </w:footnote>
  <w:footnote w:type="continuationSeparator" w:id="0">
    <w:p w:rsidR="003A0EB2" w:rsidRDefault="003A0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61F3A"/>
    <w:multiLevelType w:val="hybridMultilevel"/>
    <w:tmpl w:val="F5A2F9F2"/>
    <w:lvl w:ilvl="0" w:tplc="695A259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87172"/>
    <w:multiLevelType w:val="hybridMultilevel"/>
    <w:tmpl w:val="91D06D32"/>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17312A5"/>
    <w:multiLevelType w:val="hybridMultilevel"/>
    <w:tmpl w:val="EA8A3072"/>
    <w:lvl w:ilvl="0" w:tplc="2E5CC74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423C2964"/>
    <w:multiLevelType w:val="hybridMultilevel"/>
    <w:tmpl w:val="517093FC"/>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4A44C66"/>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
    <w:nsid w:val="73E44B92"/>
    <w:multiLevelType w:val="hybridMultilevel"/>
    <w:tmpl w:val="E4EE06E8"/>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62E1824"/>
    <w:multiLevelType w:val="hybridMultilevel"/>
    <w:tmpl w:val="D6ECBB64"/>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42A"/>
    <w:rsid w:val="0006342A"/>
    <w:rsid w:val="000D1C89"/>
    <w:rsid w:val="003A0EB2"/>
    <w:rsid w:val="00475CC4"/>
    <w:rsid w:val="0050254F"/>
    <w:rsid w:val="005E5DE6"/>
    <w:rsid w:val="00A50521"/>
    <w:rsid w:val="00E22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DE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5E5DE6"/>
    <w:pPr>
      <w:keepNext/>
      <w:widowControl/>
      <w:autoSpaceDE/>
      <w:autoSpaceDN/>
      <w:adjustRightInd/>
      <w:spacing w:before="240" w:after="60" w:line="276" w:lineRule="auto"/>
      <w:outlineLvl w:val="0"/>
    </w:pPr>
    <w:rPr>
      <w:rFonts w:ascii="Cambria" w:hAnsi="Cambria" w:cs="Times New Roman"/>
      <w:b/>
      <w:bCs/>
      <w:kern w:val="32"/>
      <w:sz w:val="32"/>
      <w:szCs w:val="32"/>
      <w:lang w:val="uk-UA" w:eastAsia="en-US"/>
    </w:rPr>
  </w:style>
  <w:style w:type="paragraph" w:styleId="2">
    <w:name w:val="heading 2"/>
    <w:basedOn w:val="a"/>
    <w:next w:val="a"/>
    <w:link w:val="20"/>
    <w:uiPriority w:val="99"/>
    <w:qFormat/>
    <w:rsid w:val="005E5DE6"/>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9"/>
    <w:qFormat/>
    <w:rsid w:val="005E5DE6"/>
    <w:pPr>
      <w:outlineLvl w:val="2"/>
    </w:pPr>
    <w:rPr>
      <w:rFonts w:ascii="Cambria" w:hAnsi="Cambria" w:cs="Times New Roman"/>
      <w:b/>
      <w:bCs/>
      <w:sz w:val="26"/>
      <w:szCs w:val="26"/>
    </w:rPr>
  </w:style>
  <w:style w:type="paragraph" w:styleId="4">
    <w:name w:val="heading 4"/>
    <w:basedOn w:val="a"/>
    <w:next w:val="a"/>
    <w:link w:val="40"/>
    <w:uiPriority w:val="99"/>
    <w:qFormat/>
    <w:rsid w:val="005E5DE6"/>
    <w:pPr>
      <w:outlineLvl w:val="3"/>
    </w:pPr>
    <w:rPr>
      <w:rFonts w:ascii="Calibri" w:hAnsi="Calibri" w:cs="Times New Roman"/>
      <w:b/>
      <w:bCs/>
      <w:sz w:val="28"/>
      <w:szCs w:val="28"/>
    </w:rPr>
  </w:style>
  <w:style w:type="paragraph" w:styleId="5">
    <w:name w:val="heading 5"/>
    <w:basedOn w:val="a"/>
    <w:next w:val="a"/>
    <w:link w:val="50"/>
    <w:uiPriority w:val="99"/>
    <w:qFormat/>
    <w:rsid w:val="005E5DE6"/>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5DE6"/>
    <w:rPr>
      <w:rFonts w:ascii="Cambria" w:eastAsia="Times New Roman" w:hAnsi="Cambria" w:cs="Times New Roman"/>
      <w:b/>
      <w:bCs/>
      <w:kern w:val="32"/>
      <w:sz w:val="32"/>
      <w:szCs w:val="32"/>
      <w:lang w:val="uk-UA"/>
    </w:rPr>
  </w:style>
  <w:style w:type="character" w:customStyle="1" w:styleId="20">
    <w:name w:val="Заголовок 2 Знак"/>
    <w:basedOn w:val="a0"/>
    <w:link w:val="2"/>
    <w:uiPriority w:val="99"/>
    <w:rsid w:val="005E5DE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5E5DE6"/>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5E5DE6"/>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5E5DE6"/>
    <w:rPr>
      <w:rFonts w:ascii="Calibri" w:eastAsia="Times New Roman" w:hAnsi="Calibri" w:cs="Times New Roman"/>
      <w:b/>
      <w:bCs/>
      <w:i/>
      <w:iCs/>
      <w:sz w:val="26"/>
      <w:szCs w:val="26"/>
      <w:lang w:eastAsia="ru-RU"/>
    </w:rPr>
  </w:style>
  <w:style w:type="paragraph" w:customStyle="1" w:styleId="a3">
    <w:name w:val="Знак Знак Знак Знак Знак Знак Знак Знак Знак Знак"/>
    <w:basedOn w:val="a"/>
    <w:uiPriority w:val="99"/>
    <w:rsid w:val="005E5DE6"/>
    <w:pPr>
      <w:widowControl/>
      <w:autoSpaceDE/>
      <w:autoSpaceDN/>
      <w:adjustRightInd/>
    </w:pPr>
    <w:rPr>
      <w:rFonts w:ascii="Verdana" w:hAnsi="Verdana" w:cs="Verdana"/>
      <w:sz w:val="20"/>
      <w:szCs w:val="20"/>
      <w:lang w:val="en-US" w:eastAsia="en-US"/>
    </w:rPr>
  </w:style>
  <w:style w:type="paragraph" w:styleId="a4">
    <w:name w:val="Body Text"/>
    <w:basedOn w:val="a"/>
    <w:link w:val="a5"/>
    <w:uiPriority w:val="99"/>
    <w:rsid w:val="005E5DE6"/>
    <w:pPr>
      <w:widowControl/>
      <w:adjustRightInd/>
      <w:spacing w:after="120"/>
      <w:jc w:val="both"/>
    </w:pPr>
    <w:rPr>
      <w:rFonts w:cs="Times New Roman"/>
    </w:rPr>
  </w:style>
  <w:style w:type="character" w:customStyle="1" w:styleId="a5">
    <w:name w:val="Основной текст Знак"/>
    <w:basedOn w:val="a0"/>
    <w:link w:val="a4"/>
    <w:uiPriority w:val="99"/>
    <w:rsid w:val="005E5DE6"/>
    <w:rPr>
      <w:rFonts w:ascii="Times New Roman CYR" w:eastAsia="Times New Roman" w:hAnsi="Times New Roman CYR" w:cs="Times New Roman"/>
      <w:sz w:val="24"/>
      <w:szCs w:val="24"/>
      <w:lang w:eastAsia="ru-RU"/>
    </w:rPr>
  </w:style>
  <w:style w:type="paragraph" w:styleId="31">
    <w:name w:val="Body Text Indent 3"/>
    <w:basedOn w:val="a"/>
    <w:link w:val="32"/>
    <w:uiPriority w:val="99"/>
    <w:rsid w:val="005E5DE6"/>
    <w:pPr>
      <w:widowControl/>
      <w:autoSpaceDE/>
      <w:autoSpaceDN/>
      <w:adjustRightInd/>
      <w:spacing w:after="120"/>
      <w:ind w:left="283"/>
    </w:pPr>
    <w:rPr>
      <w:rFonts w:cs="Times New Roman"/>
      <w:sz w:val="16"/>
      <w:szCs w:val="16"/>
    </w:rPr>
  </w:style>
  <w:style w:type="character" w:customStyle="1" w:styleId="32">
    <w:name w:val="Основной текст с отступом 3 Знак"/>
    <w:basedOn w:val="a0"/>
    <w:link w:val="31"/>
    <w:uiPriority w:val="99"/>
    <w:rsid w:val="005E5DE6"/>
    <w:rPr>
      <w:rFonts w:ascii="Times New Roman CYR" w:eastAsia="Times New Roman" w:hAnsi="Times New Roman CYR" w:cs="Times New Roman"/>
      <w:sz w:val="16"/>
      <w:szCs w:val="16"/>
      <w:lang w:eastAsia="ru-RU"/>
    </w:rPr>
  </w:style>
  <w:style w:type="paragraph" w:styleId="a6">
    <w:name w:val="Balloon Text"/>
    <w:basedOn w:val="a"/>
    <w:link w:val="a7"/>
    <w:uiPriority w:val="99"/>
    <w:semiHidden/>
    <w:rsid w:val="005E5DE6"/>
    <w:rPr>
      <w:rFonts w:ascii="Times New Roman" w:hAnsi="Times New Roman" w:cs="Times New Roman"/>
      <w:sz w:val="2"/>
      <w:szCs w:val="20"/>
    </w:rPr>
  </w:style>
  <w:style w:type="character" w:customStyle="1" w:styleId="a7">
    <w:name w:val="Текст выноски Знак"/>
    <w:basedOn w:val="a0"/>
    <w:link w:val="a6"/>
    <w:uiPriority w:val="99"/>
    <w:semiHidden/>
    <w:rsid w:val="005E5DE6"/>
    <w:rPr>
      <w:rFonts w:ascii="Times New Roman" w:eastAsia="Times New Roman" w:hAnsi="Times New Roman" w:cs="Times New Roman"/>
      <w:sz w:val="2"/>
      <w:szCs w:val="20"/>
      <w:lang w:eastAsia="ru-RU"/>
    </w:rPr>
  </w:style>
  <w:style w:type="character" w:styleId="a8">
    <w:name w:val="Hyperlink"/>
    <w:uiPriority w:val="99"/>
    <w:rsid w:val="005E5DE6"/>
    <w:rPr>
      <w:rFonts w:cs="Times New Roman"/>
      <w:color w:val="0000FF"/>
      <w:u w:val="single"/>
    </w:rPr>
  </w:style>
  <w:style w:type="paragraph" w:styleId="a9">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веб) Знак1"/>
    <w:basedOn w:val="a"/>
    <w:link w:val="aa"/>
    <w:uiPriority w:val="99"/>
    <w:qFormat/>
    <w:rsid w:val="005E5DE6"/>
    <w:pPr>
      <w:widowControl/>
      <w:autoSpaceDE/>
      <w:autoSpaceDN/>
      <w:adjustRightInd/>
      <w:spacing w:before="100" w:beforeAutospacing="1" w:after="100" w:afterAutospacing="1"/>
    </w:pPr>
    <w:rPr>
      <w:rFonts w:ascii="Times New Roman" w:hAnsi="Times New Roman" w:cs="Times New Roman"/>
      <w:szCs w:val="20"/>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5E5DE6"/>
    <w:pPr>
      <w:widowControl/>
      <w:autoSpaceDE/>
      <w:autoSpaceDN/>
      <w:adjustRightInd/>
    </w:pPr>
    <w:rPr>
      <w:rFonts w:ascii="Verdana" w:hAnsi="Verdana" w:cs="Verdana"/>
      <w:sz w:val="20"/>
      <w:szCs w:val="20"/>
      <w:lang w:val="en-US" w:eastAsia="en-US"/>
    </w:rPr>
  </w:style>
  <w:style w:type="paragraph" w:customStyle="1" w:styleId="11">
    <w:name w:val="Знак Знак Знак Знак1"/>
    <w:basedOn w:val="a"/>
    <w:uiPriority w:val="99"/>
    <w:rsid w:val="005E5DE6"/>
    <w:pPr>
      <w:widowControl/>
      <w:autoSpaceDE/>
      <w:autoSpaceDN/>
      <w:adjustRightInd/>
    </w:pPr>
    <w:rPr>
      <w:rFonts w:ascii="Verdana" w:hAnsi="Verdana" w:cs="Verdana"/>
      <w:sz w:val="20"/>
      <w:szCs w:val="20"/>
      <w:lang w:val="en-US" w:eastAsia="en-US"/>
    </w:rPr>
  </w:style>
  <w:style w:type="character" w:styleId="ab">
    <w:name w:val="FollowedHyperlink"/>
    <w:uiPriority w:val="99"/>
    <w:rsid w:val="005E5DE6"/>
    <w:rPr>
      <w:rFonts w:cs="Times New Roman"/>
      <w:color w:val="800080"/>
      <w:u w:val="single"/>
    </w:rPr>
  </w:style>
  <w:style w:type="paragraph" w:customStyle="1" w:styleId="ac">
    <w:name w:val="Нормальний текст"/>
    <w:basedOn w:val="a"/>
    <w:uiPriority w:val="99"/>
    <w:rsid w:val="005E5DE6"/>
    <w:pPr>
      <w:widowControl/>
      <w:autoSpaceDE/>
      <w:autoSpaceDN/>
      <w:adjustRightInd/>
      <w:spacing w:before="120"/>
      <w:ind w:firstLine="567"/>
    </w:pPr>
    <w:rPr>
      <w:rFonts w:ascii="Antiqua" w:hAnsi="Antiqua" w:cs="Antiqua"/>
      <w:sz w:val="26"/>
      <w:szCs w:val="26"/>
      <w:lang w:val="uk-UA"/>
    </w:rPr>
  </w:style>
  <w:style w:type="paragraph" w:customStyle="1" w:styleId="ad">
    <w:name w:val="Знак"/>
    <w:basedOn w:val="a"/>
    <w:uiPriority w:val="99"/>
    <w:rsid w:val="005E5DE6"/>
    <w:pPr>
      <w:widowControl/>
      <w:autoSpaceDE/>
      <w:autoSpaceDN/>
      <w:adjustRightInd/>
    </w:pPr>
    <w:rPr>
      <w:rFonts w:ascii="Verdana" w:hAnsi="Verdana" w:cs="Verdana"/>
      <w:sz w:val="20"/>
      <w:szCs w:val="20"/>
      <w:lang w:val="en-US" w:eastAsia="en-US"/>
    </w:rPr>
  </w:style>
  <w:style w:type="paragraph" w:customStyle="1" w:styleId="ae">
    <w:name w:val="Знак Знак Знак"/>
    <w:basedOn w:val="a"/>
    <w:uiPriority w:val="99"/>
    <w:rsid w:val="005E5DE6"/>
    <w:pPr>
      <w:widowControl/>
      <w:autoSpaceDE/>
      <w:autoSpaceDN/>
      <w:adjustRightInd/>
    </w:pPr>
    <w:rPr>
      <w:rFonts w:ascii="Verdana" w:hAnsi="Verdana" w:cs="Verdana"/>
      <w:sz w:val="20"/>
      <w:szCs w:val="20"/>
      <w:lang w:val="en-US" w:eastAsia="en-US"/>
    </w:rPr>
  </w:style>
  <w:style w:type="paragraph" w:styleId="HTML">
    <w:name w:val="HTML Preformatted"/>
    <w:basedOn w:val="a"/>
    <w:link w:val="HTML0"/>
    <w:uiPriority w:val="99"/>
    <w:rsid w:val="005E5D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0"/>
      <w:szCs w:val="20"/>
      <w:lang w:val="en-US"/>
    </w:rPr>
  </w:style>
  <w:style w:type="character" w:customStyle="1" w:styleId="HTML0">
    <w:name w:val="Стандартный HTML Знак"/>
    <w:basedOn w:val="a0"/>
    <w:link w:val="HTML"/>
    <w:uiPriority w:val="99"/>
    <w:rsid w:val="005E5DE6"/>
    <w:rPr>
      <w:rFonts w:ascii="Courier New" w:eastAsia="Times New Roman" w:hAnsi="Courier New" w:cs="Times New Roman"/>
      <w:sz w:val="20"/>
      <w:szCs w:val="20"/>
      <w:lang w:val="en-US" w:eastAsia="ru-RU"/>
    </w:rPr>
  </w:style>
  <w:style w:type="character" w:customStyle="1" w:styleId="af">
    <w:name w:val="Знак Знак"/>
    <w:uiPriority w:val="99"/>
    <w:rsid w:val="005E5DE6"/>
    <w:rPr>
      <w:rFonts w:ascii="Courier New" w:hAnsi="Courier New"/>
      <w:lang w:val="ru-RU" w:eastAsia="ru-RU"/>
    </w:rPr>
  </w:style>
  <w:style w:type="paragraph" w:styleId="af0">
    <w:name w:val="Body Text Indent"/>
    <w:basedOn w:val="a"/>
    <w:link w:val="af1"/>
    <w:uiPriority w:val="99"/>
    <w:rsid w:val="005E5DE6"/>
    <w:pPr>
      <w:spacing w:after="120"/>
      <w:ind w:left="283"/>
    </w:pPr>
    <w:rPr>
      <w:rFonts w:cs="Times New Roman"/>
    </w:rPr>
  </w:style>
  <w:style w:type="character" w:customStyle="1" w:styleId="af1">
    <w:name w:val="Основной текст с отступом Знак"/>
    <w:basedOn w:val="a0"/>
    <w:link w:val="af0"/>
    <w:uiPriority w:val="99"/>
    <w:rsid w:val="005E5DE6"/>
    <w:rPr>
      <w:rFonts w:ascii="Times New Roman CYR" w:eastAsia="Times New Roman" w:hAnsi="Times New Roman CYR" w:cs="Times New Roman"/>
      <w:sz w:val="24"/>
      <w:szCs w:val="24"/>
      <w:lang w:eastAsia="ru-RU"/>
    </w:rPr>
  </w:style>
  <w:style w:type="paragraph" w:styleId="af2">
    <w:name w:val="header"/>
    <w:basedOn w:val="a"/>
    <w:link w:val="af3"/>
    <w:uiPriority w:val="99"/>
    <w:rsid w:val="005E5DE6"/>
    <w:pPr>
      <w:widowControl/>
      <w:tabs>
        <w:tab w:val="center" w:pos="4819"/>
        <w:tab w:val="right" w:pos="9639"/>
      </w:tabs>
      <w:autoSpaceDE/>
      <w:autoSpaceDN/>
      <w:adjustRightInd/>
    </w:pPr>
    <w:rPr>
      <w:rFonts w:cs="Times New Roman"/>
    </w:rPr>
  </w:style>
  <w:style w:type="character" w:customStyle="1" w:styleId="af3">
    <w:name w:val="Верхний колонтитул Знак"/>
    <w:basedOn w:val="a0"/>
    <w:link w:val="af2"/>
    <w:uiPriority w:val="99"/>
    <w:rsid w:val="005E5DE6"/>
    <w:rPr>
      <w:rFonts w:ascii="Times New Roman CYR" w:eastAsia="Times New Roman" w:hAnsi="Times New Roman CYR" w:cs="Times New Roman"/>
      <w:sz w:val="24"/>
      <w:szCs w:val="24"/>
      <w:lang w:eastAsia="ru-RU"/>
    </w:rPr>
  </w:style>
  <w:style w:type="paragraph" w:styleId="af4">
    <w:name w:val="footer"/>
    <w:basedOn w:val="a"/>
    <w:link w:val="af5"/>
    <w:uiPriority w:val="99"/>
    <w:rsid w:val="005E5DE6"/>
    <w:pPr>
      <w:tabs>
        <w:tab w:val="center" w:pos="4677"/>
        <w:tab w:val="right" w:pos="9355"/>
      </w:tabs>
    </w:pPr>
    <w:rPr>
      <w:rFonts w:cs="Times New Roman"/>
    </w:rPr>
  </w:style>
  <w:style w:type="character" w:customStyle="1" w:styleId="af5">
    <w:name w:val="Нижний колонтитул Знак"/>
    <w:basedOn w:val="a0"/>
    <w:link w:val="af4"/>
    <w:uiPriority w:val="99"/>
    <w:rsid w:val="005E5DE6"/>
    <w:rPr>
      <w:rFonts w:ascii="Times New Roman CYR" w:eastAsia="Times New Roman" w:hAnsi="Times New Roman CYR" w:cs="Times New Roman"/>
      <w:sz w:val="24"/>
      <w:szCs w:val="24"/>
      <w:lang w:eastAsia="ru-RU"/>
    </w:rPr>
  </w:style>
  <w:style w:type="character" w:styleId="af6">
    <w:name w:val="page number"/>
    <w:uiPriority w:val="99"/>
    <w:rsid w:val="005E5DE6"/>
    <w:rPr>
      <w:rFonts w:cs="Times New Roman"/>
    </w:rPr>
  </w:style>
  <w:style w:type="paragraph" w:customStyle="1" w:styleId="af7">
    <w:name w:val="Знак Знак Знак Знак"/>
    <w:basedOn w:val="a"/>
    <w:uiPriority w:val="99"/>
    <w:rsid w:val="005E5DE6"/>
    <w:pPr>
      <w:widowControl/>
      <w:autoSpaceDE/>
      <w:autoSpaceDN/>
      <w:adjustRightInd/>
    </w:pPr>
    <w:rPr>
      <w:rFonts w:ascii="Verdana" w:hAnsi="Verdana" w:cs="Verdana"/>
      <w:sz w:val="20"/>
      <w:szCs w:val="20"/>
      <w:lang w:val="en-US" w:eastAsia="en-US"/>
    </w:rPr>
  </w:style>
  <w:style w:type="paragraph" w:customStyle="1" w:styleId="12">
    <w:name w:val="Знак Знак1"/>
    <w:basedOn w:val="a"/>
    <w:uiPriority w:val="99"/>
    <w:rsid w:val="005E5DE6"/>
    <w:pPr>
      <w:widowControl/>
      <w:autoSpaceDE/>
      <w:autoSpaceDN/>
      <w:adjustRightInd/>
    </w:pPr>
    <w:rPr>
      <w:rFonts w:ascii="Verdana" w:hAnsi="Verdana" w:cs="Verdana"/>
      <w:sz w:val="20"/>
      <w:szCs w:val="20"/>
      <w:lang w:val="en-US" w:eastAsia="en-US"/>
    </w:rPr>
  </w:style>
  <w:style w:type="character" w:customStyle="1" w:styleId="shorttext">
    <w:name w:val="short_text"/>
    <w:uiPriority w:val="99"/>
    <w:rsid w:val="005E5DE6"/>
  </w:style>
  <w:style w:type="paragraph" w:customStyle="1" w:styleId="13">
    <w:name w:val="Знак Знак1 Знак"/>
    <w:basedOn w:val="a"/>
    <w:uiPriority w:val="99"/>
    <w:rsid w:val="005E5DE6"/>
    <w:pPr>
      <w:widowControl/>
      <w:autoSpaceDE/>
      <w:autoSpaceDN/>
      <w:adjustRightInd/>
    </w:pPr>
    <w:rPr>
      <w:rFonts w:ascii="Verdana" w:hAnsi="Verdana" w:cs="Verdana"/>
      <w:sz w:val="20"/>
      <w:szCs w:val="20"/>
      <w:lang w:val="en-US" w:eastAsia="en-US"/>
    </w:rPr>
  </w:style>
  <w:style w:type="paragraph" w:styleId="21">
    <w:name w:val="Body Text Indent 2"/>
    <w:basedOn w:val="a"/>
    <w:link w:val="22"/>
    <w:uiPriority w:val="99"/>
    <w:rsid w:val="005E5DE6"/>
    <w:pPr>
      <w:ind w:left="252"/>
      <w:jc w:val="both"/>
    </w:pPr>
    <w:rPr>
      <w:rFonts w:cs="Times New Roman"/>
    </w:rPr>
  </w:style>
  <w:style w:type="character" w:customStyle="1" w:styleId="22">
    <w:name w:val="Основной текст с отступом 2 Знак"/>
    <w:basedOn w:val="a0"/>
    <w:link w:val="21"/>
    <w:uiPriority w:val="99"/>
    <w:rsid w:val="005E5DE6"/>
    <w:rPr>
      <w:rFonts w:ascii="Times New Roman CYR" w:eastAsia="Times New Roman" w:hAnsi="Times New Roman CYR" w:cs="Times New Roman"/>
      <w:sz w:val="24"/>
      <w:szCs w:val="24"/>
      <w:lang w:eastAsia="ru-RU"/>
    </w:rPr>
  </w:style>
  <w:style w:type="paragraph" w:styleId="23">
    <w:name w:val="Body Text 2"/>
    <w:basedOn w:val="a"/>
    <w:link w:val="24"/>
    <w:uiPriority w:val="99"/>
    <w:rsid w:val="005E5DE6"/>
    <w:pPr>
      <w:ind w:right="22"/>
      <w:jc w:val="both"/>
    </w:pPr>
    <w:rPr>
      <w:rFonts w:cs="Times New Roman"/>
    </w:rPr>
  </w:style>
  <w:style w:type="character" w:customStyle="1" w:styleId="24">
    <w:name w:val="Основной текст 2 Знак"/>
    <w:basedOn w:val="a0"/>
    <w:link w:val="23"/>
    <w:uiPriority w:val="99"/>
    <w:rsid w:val="005E5DE6"/>
    <w:rPr>
      <w:rFonts w:ascii="Times New Roman CYR" w:eastAsia="Times New Roman" w:hAnsi="Times New Roman CYR" w:cs="Times New Roman"/>
      <w:sz w:val="24"/>
      <w:szCs w:val="24"/>
      <w:lang w:eastAsia="ru-RU"/>
    </w:rPr>
  </w:style>
  <w:style w:type="paragraph" w:customStyle="1" w:styleId="FR1">
    <w:name w:val="FR1"/>
    <w:uiPriority w:val="99"/>
    <w:rsid w:val="005E5DE6"/>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14">
    <w:name w:val="Обычный1"/>
    <w:uiPriority w:val="99"/>
    <w:rsid w:val="005E5DE6"/>
    <w:pPr>
      <w:widowControl w:val="0"/>
      <w:snapToGrid w:val="0"/>
      <w:spacing w:after="0" w:line="300" w:lineRule="auto"/>
      <w:ind w:firstLine="720"/>
      <w:jc w:val="both"/>
    </w:pPr>
    <w:rPr>
      <w:rFonts w:ascii="Courier New" w:eastAsia="Times New Roman" w:hAnsi="Courier New" w:cs="Times New Roman"/>
      <w:sz w:val="28"/>
      <w:szCs w:val="20"/>
      <w:lang w:val="uk-UA" w:eastAsia="ru-RU"/>
    </w:rPr>
  </w:style>
  <w:style w:type="character" w:customStyle="1" w:styleId="apple-style-span">
    <w:name w:val="apple-style-span"/>
    <w:uiPriority w:val="99"/>
    <w:rsid w:val="005E5DE6"/>
  </w:style>
  <w:style w:type="character" w:styleId="af8">
    <w:name w:val="Emphasis"/>
    <w:uiPriority w:val="99"/>
    <w:qFormat/>
    <w:rsid w:val="005E5DE6"/>
    <w:rPr>
      <w:rFonts w:cs="Times New Roman"/>
      <w:i/>
    </w:rPr>
  </w:style>
  <w:style w:type="character" w:customStyle="1" w:styleId="hps">
    <w:name w:val="hps"/>
    <w:uiPriority w:val="99"/>
    <w:rsid w:val="005E5DE6"/>
  </w:style>
  <w:style w:type="paragraph" w:customStyle="1" w:styleId="15">
    <w:name w:val="Знак1"/>
    <w:basedOn w:val="a"/>
    <w:uiPriority w:val="99"/>
    <w:rsid w:val="005E5DE6"/>
    <w:pPr>
      <w:widowControl/>
      <w:autoSpaceDE/>
      <w:autoSpaceDN/>
      <w:adjustRightInd/>
    </w:pPr>
    <w:rPr>
      <w:rFonts w:ascii="Verdana" w:hAnsi="Verdana" w:cs="Verdana"/>
      <w:sz w:val="20"/>
      <w:szCs w:val="20"/>
      <w:lang w:val="en-US" w:eastAsia="en-US"/>
    </w:rPr>
  </w:style>
  <w:style w:type="character" w:customStyle="1" w:styleId="apple-converted-space">
    <w:name w:val="apple-converted-space"/>
    <w:uiPriority w:val="99"/>
    <w:rsid w:val="005E5DE6"/>
  </w:style>
  <w:style w:type="character" w:styleId="af9">
    <w:name w:val="Strong"/>
    <w:uiPriority w:val="99"/>
    <w:qFormat/>
    <w:rsid w:val="005E5DE6"/>
    <w:rPr>
      <w:rFonts w:cs="Times New Roman"/>
      <w:b/>
    </w:rPr>
  </w:style>
  <w:style w:type="paragraph" w:customStyle="1" w:styleId="rvps2">
    <w:name w:val="rvps2"/>
    <w:basedOn w:val="a"/>
    <w:uiPriority w:val="99"/>
    <w:rsid w:val="005E5DE6"/>
    <w:pPr>
      <w:widowControl/>
      <w:autoSpaceDE/>
      <w:autoSpaceDN/>
      <w:adjustRightInd/>
      <w:spacing w:before="100" w:beforeAutospacing="1" w:after="100" w:afterAutospacing="1"/>
    </w:pPr>
    <w:rPr>
      <w:rFonts w:ascii="Times New Roman" w:hAnsi="Times New Roman" w:cs="Times New Roman"/>
    </w:rPr>
  </w:style>
  <w:style w:type="paragraph" w:customStyle="1" w:styleId="rvps7">
    <w:name w:val="rvps7"/>
    <w:basedOn w:val="a"/>
    <w:uiPriority w:val="99"/>
    <w:rsid w:val="005E5DE6"/>
    <w:pPr>
      <w:widowControl/>
      <w:autoSpaceDE/>
      <w:autoSpaceDN/>
      <w:adjustRightInd/>
      <w:spacing w:before="100" w:beforeAutospacing="1" w:after="100" w:afterAutospacing="1"/>
    </w:pPr>
    <w:rPr>
      <w:rFonts w:ascii="Times New Roman" w:hAnsi="Times New Roman" w:cs="Times New Roman"/>
    </w:rPr>
  </w:style>
  <w:style w:type="paragraph" w:styleId="afa">
    <w:name w:val="Subtitle"/>
    <w:basedOn w:val="a"/>
    <w:next w:val="a4"/>
    <w:link w:val="afb"/>
    <w:uiPriority w:val="99"/>
    <w:qFormat/>
    <w:rsid w:val="005E5DE6"/>
    <w:pPr>
      <w:widowControl/>
      <w:tabs>
        <w:tab w:val="left" w:pos="-4968"/>
      </w:tabs>
      <w:suppressAutoHyphens/>
      <w:autoSpaceDE/>
      <w:autoSpaceDN/>
      <w:adjustRightInd/>
      <w:jc w:val="center"/>
    </w:pPr>
    <w:rPr>
      <w:rFonts w:ascii="Times New Roman" w:hAnsi="Times New Roman" w:cs="Times New Roman"/>
      <w:sz w:val="44"/>
      <w:szCs w:val="20"/>
      <w:lang w:val="uk-UA" w:eastAsia="ar-SA"/>
    </w:rPr>
  </w:style>
  <w:style w:type="character" w:customStyle="1" w:styleId="afb">
    <w:name w:val="Подзаголовок Знак"/>
    <w:basedOn w:val="a0"/>
    <w:link w:val="afa"/>
    <w:uiPriority w:val="99"/>
    <w:rsid w:val="005E5DE6"/>
    <w:rPr>
      <w:rFonts w:ascii="Times New Roman" w:eastAsia="Times New Roman" w:hAnsi="Times New Roman" w:cs="Times New Roman"/>
      <w:sz w:val="44"/>
      <w:szCs w:val="20"/>
      <w:lang w:val="uk-UA" w:eastAsia="ar-SA"/>
    </w:rPr>
  </w:style>
  <w:style w:type="paragraph" w:styleId="afc">
    <w:name w:val="Title"/>
    <w:basedOn w:val="a"/>
    <w:link w:val="afd"/>
    <w:uiPriority w:val="99"/>
    <w:qFormat/>
    <w:rsid w:val="005E5DE6"/>
    <w:pPr>
      <w:widowControl/>
      <w:autoSpaceDE/>
      <w:autoSpaceDN/>
      <w:adjustRightInd/>
      <w:jc w:val="center"/>
    </w:pPr>
    <w:rPr>
      <w:rFonts w:ascii="Arial Narrow" w:hAnsi="Arial Narrow" w:cs="Times New Roman"/>
      <w:b/>
      <w:sz w:val="44"/>
      <w:szCs w:val="20"/>
      <w:lang w:val="en-US"/>
    </w:rPr>
  </w:style>
  <w:style w:type="character" w:customStyle="1" w:styleId="afd">
    <w:name w:val="Название Знак"/>
    <w:basedOn w:val="a0"/>
    <w:link w:val="afc"/>
    <w:uiPriority w:val="99"/>
    <w:rsid w:val="005E5DE6"/>
    <w:rPr>
      <w:rFonts w:ascii="Arial Narrow" w:eastAsia="Times New Roman" w:hAnsi="Arial Narrow" w:cs="Times New Roman"/>
      <w:b/>
      <w:sz w:val="44"/>
      <w:szCs w:val="20"/>
      <w:lang w:val="en-US" w:eastAsia="ru-RU"/>
    </w:rPr>
  </w:style>
  <w:style w:type="paragraph" w:customStyle="1" w:styleId="25">
    <w:name w:val="Основной текст2"/>
    <w:basedOn w:val="a"/>
    <w:uiPriority w:val="99"/>
    <w:rsid w:val="005E5DE6"/>
    <w:pPr>
      <w:widowControl/>
      <w:shd w:val="clear" w:color="auto" w:fill="FFFFFF"/>
      <w:suppressAutoHyphens/>
      <w:autoSpaceDE/>
      <w:autoSpaceDN/>
      <w:adjustRightInd/>
      <w:spacing w:before="360" w:after="540" w:line="240" w:lineRule="atLeast"/>
      <w:ind w:hanging="560"/>
      <w:jc w:val="center"/>
    </w:pPr>
    <w:rPr>
      <w:rFonts w:ascii="Times New Roman" w:hAnsi="Times New Roman" w:cs="Times New Roman"/>
      <w:sz w:val="23"/>
      <w:szCs w:val="23"/>
      <w:lang w:eastAsia="ar-SA"/>
    </w:rPr>
  </w:style>
  <w:style w:type="character" w:customStyle="1" w:styleId="afe">
    <w:name w:val="Основной текст_"/>
    <w:uiPriority w:val="99"/>
    <w:rsid w:val="005E5DE6"/>
    <w:rPr>
      <w:sz w:val="26"/>
    </w:rPr>
  </w:style>
  <w:style w:type="paragraph" w:customStyle="1" w:styleId="26">
    <w:name w:val="Знак Знак2"/>
    <w:basedOn w:val="a"/>
    <w:uiPriority w:val="99"/>
    <w:rsid w:val="005E5DE6"/>
    <w:pPr>
      <w:widowControl/>
      <w:autoSpaceDE/>
      <w:autoSpaceDN/>
      <w:adjustRightInd/>
    </w:pPr>
    <w:rPr>
      <w:rFonts w:ascii="Verdana" w:hAnsi="Verdana" w:cs="Verdana"/>
      <w:sz w:val="20"/>
      <w:szCs w:val="20"/>
      <w:lang w:val="en-US" w:eastAsia="en-US"/>
    </w:rPr>
  </w:style>
  <w:style w:type="character" w:customStyle="1" w:styleId="rvts44">
    <w:name w:val="rvts44"/>
    <w:uiPriority w:val="99"/>
    <w:rsid w:val="005E5DE6"/>
  </w:style>
  <w:style w:type="paragraph" w:customStyle="1" w:styleId="27">
    <w:name w:val="Обычный2"/>
    <w:uiPriority w:val="99"/>
    <w:rsid w:val="005E5DE6"/>
    <w:pPr>
      <w:spacing w:after="0"/>
    </w:pPr>
    <w:rPr>
      <w:rFonts w:ascii="Arial" w:eastAsia="Times New Roman" w:hAnsi="Arial" w:cs="Arial"/>
      <w:color w:val="000000"/>
      <w:lang w:eastAsia="ru-RU"/>
    </w:rPr>
  </w:style>
  <w:style w:type="character" w:customStyle="1" w:styleId="28">
    <w:name w:val="Основной текст (2)_"/>
    <w:link w:val="29"/>
    <w:uiPriority w:val="99"/>
    <w:locked/>
    <w:rsid w:val="005E5DE6"/>
    <w:rPr>
      <w:shd w:val="clear" w:color="auto" w:fill="FFFFFF"/>
    </w:rPr>
  </w:style>
  <w:style w:type="character" w:customStyle="1" w:styleId="aff">
    <w:name w:val="Основной текст + Не полужирный"/>
    <w:uiPriority w:val="99"/>
    <w:rsid w:val="005E5DE6"/>
    <w:rPr>
      <w:rFonts w:ascii="Times New Roman" w:hAnsi="Times New Roman"/>
      <w:b/>
      <w:color w:val="000000"/>
      <w:spacing w:val="0"/>
      <w:w w:val="100"/>
      <w:position w:val="0"/>
      <w:sz w:val="22"/>
      <w:u w:val="none"/>
      <w:lang w:val="uk-UA"/>
    </w:rPr>
  </w:style>
  <w:style w:type="character" w:customStyle="1" w:styleId="Verdana">
    <w:name w:val="Основной текст + Verdana"/>
    <w:aliases w:val="6,5 pt,Не полужирный,Курсив,Малые прописные,Интервал 1 pt"/>
    <w:uiPriority w:val="99"/>
    <w:rsid w:val="005E5DE6"/>
    <w:rPr>
      <w:rFonts w:ascii="Verdana" w:hAnsi="Verdana"/>
      <w:b/>
      <w:i/>
      <w:smallCaps/>
      <w:color w:val="000000"/>
      <w:spacing w:val="20"/>
      <w:w w:val="100"/>
      <w:position w:val="0"/>
      <w:sz w:val="13"/>
      <w:u w:val="none"/>
      <w:lang w:val="uk-UA"/>
    </w:rPr>
  </w:style>
  <w:style w:type="character" w:customStyle="1" w:styleId="Verdana2">
    <w:name w:val="Основной текст + Verdana2"/>
    <w:aliases w:val="62,5 pt5,Не полужирный6,Курсив2,Интервал 1 pt2"/>
    <w:uiPriority w:val="99"/>
    <w:rsid w:val="005E5DE6"/>
    <w:rPr>
      <w:rFonts w:ascii="Verdana" w:hAnsi="Verdana"/>
      <w:b/>
      <w:i/>
      <w:color w:val="000000"/>
      <w:spacing w:val="20"/>
      <w:w w:val="100"/>
      <w:position w:val="0"/>
      <w:sz w:val="13"/>
      <w:u w:val="none"/>
      <w:lang w:val="uk-UA"/>
    </w:rPr>
  </w:style>
  <w:style w:type="character" w:customStyle="1" w:styleId="16">
    <w:name w:val="Основной текст1"/>
    <w:uiPriority w:val="99"/>
    <w:rsid w:val="005E5DE6"/>
    <w:rPr>
      <w:rFonts w:ascii="Times New Roman" w:hAnsi="Times New Roman"/>
      <w:b/>
      <w:color w:val="000000"/>
      <w:spacing w:val="0"/>
      <w:w w:val="100"/>
      <w:position w:val="0"/>
      <w:sz w:val="22"/>
      <w:u w:val="none"/>
      <w:lang w:val="uk-UA"/>
    </w:rPr>
  </w:style>
  <w:style w:type="character" w:customStyle="1" w:styleId="8pt">
    <w:name w:val="Основной текст + 8 pt"/>
    <w:aliases w:val="Не полужирный5"/>
    <w:uiPriority w:val="99"/>
    <w:rsid w:val="005E5DE6"/>
    <w:rPr>
      <w:rFonts w:ascii="Times New Roman" w:hAnsi="Times New Roman"/>
      <w:b/>
      <w:color w:val="000000"/>
      <w:spacing w:val="0"/>
      <w:w w:val="100"/>
      <w:position w:val="0"/>
      <w:sz w:val="16"/>
      <w:u w:val="none"/>
      <w:lang w:val="uk-UA"/>
    </w:rPr>
  </w:style>
  <w:style w:type="character" w:customStyle="1" w:styleId="CenturyGothic">
    <w:name w:val="Основной текст + Century Gothic"/>
    <w:aliases w:val="Не полужирный4"/>
    <w:uiPriority w:val="99"/>
    <w:rsid w:val="005E5DE6"/>
    <w:rPr>
      <w:rFonts w:ascii="Century Gothic" w:hAnsi="Century Gothic"/>
      <w:b/>
      <w:color w:val="000000"/>
      <w:spacing w:val="0"/>
      <w:w w:val="100"/>
      <w:position w:val="0"/>
      <w:sz w:val="22"/>
      <w:u w:val="none"/>
    </w:rPr>
  </w:style>
  <w:style w:type="character" w:customStyle="1" w:styleId="CordiaUPC">
    <w:name w:val="Основной текст + CordiaUPC"/>
    <w:aliases w:val="19,5 pt4,Не полужирный3"/>
    <w:uiPriority w:val="99"/>
    <w:rsid w:val="005E5DE6"/>
    <w:rPr>
      <w:rFonts w:ascii="CordiaUPC" w:hAnsi="CordiaUPC"/>
      <w:b/>
      <w:color w:val="000000"/>
      <w:spacing w:val="0"/>
      <w:w w:val="100"/>
      <w:position w:val="0"/>
      <w:sz w:val="39"/>
      <w:u w:val="none"/>
    </w:rPr>
  </w:style>
  <w:style w:type="character" w:customStyle="1" w:styleId="17">
    <w:name w:val="Основной текст + Не полужирный1"/>
    <w:aliases w:val="Интервал 2 pt"/>
    <w:uiPriority w:val="99"/>
    <w:rsid w:val="005E5DE6"/>
    <w:rPr>
      <w:rFonts w:ascii="Times New Roman" w:hAnsi="Times New Roman"/>
      <w:b/>
      <w:color w:val="000000"/>
      <w:spacing w:val="40"/>
      <w:w w:val="100"/>
      <w:position w:val="0"/>
      <w:sz w:val="22"/>
      <w:u w:val="none"/>
      <w:lang w:val="uk-UA"/>
    </w:rPr>
  </w:style>
  <w:style w:type="character" w:customStyle="1" w:styleId="CenturyGothic1">
    <w:name w:val="Основной текст + Century Gothic1"/>
    <w:aliases w:val="11,5 pt3,Не полужирный2"/>
    <w:uiPriority w:val="99"/>
    <w:rsid w:val="005E5DE6"/>
    <w:rPr>
      <w:rFonts w:ascii="Century Gothic" w:hAnsi="Century Gothic"/>
      <w:b/>
      <w:color w:val="000000"/>
      <w:spacing w:val="0"/>
      <w:w w:val="100"/>
      <w:position w:val="0"/>
      <w:sz w:val="23"/>
      <w:u w:val="none"/>
    </w:rPr>
  </w:style>
  <w:style w:type="character" w:customStyle="1" w:styleId="Verdana1">
    <w:name w:val="Основной текст + Verdana1"/>
    <w:aliases w:val="8,5 pt2,Не полужирный1"/>
    <w:uiPriority w:val="99"/>
    <w:rsid w:val="005E5DE6"/>
    <w:rPr>
      <w:rFonts w:ascii="Verdana" w:hAnsi="Verdana"/>
      <w:b/>
      <w:color w:val="000000"/>
      <w:spacing w:val="0"/>
      <w:w w:val="100"/>
      <w:position w:val="0"/>
      <w:sz w:val="17"/>
      <w:u w:val="none"/>
    </w:rPr>
  </w:style>
  <w:style w:type="character" w:customStyle="1" w:styleId="33">
    <w:name w:val="Основной текст (3)_"/>
    <w:link w:val="34"/>
    <w:uiPriority w:val="99"/>
    <w:locked/>
    <w:rsid w:val="005E5DE6"/>
    <w:rPr>
      <w:rFonts w:ascii="Century Gothic" w:hAnsi="Century Gothic"/>
      <w:sz w:val="28"/>
      <w:shd w:val="clear" w:color="auto" w:fill="FFFFFF"/>
    </w:rPr>
  </w:style>
  <w:style w:type="paragraph" w:customStyle="1" w:styleId="29">
    <w:name w:val="Основной текст (2)"/>
    <w:basedOn w:val="a"/>
    <w:link w:val="28"/>
    <w:uiPriority w:val="99"/>
    <w:rsid w:val="005E5DE6"/>
    <w:pPr>
      <w:shd w:val="clear" w:color="auto" w:fill="FFFFFF"/>
      <w:autoSpaceDE/>
      <w:autoSpaceDN/>
      <w:adjustRightInd/>
      <w:spacing w:line="278" w:lineRule="exact"/>
    </w:pPr>
    <w:rPr>
      <w:rFonts w:asciiTheme="minorHAnsi" w:eastAsiaTheme="minorHAnsi" w:hAnsiTheme="minorHAnsi" w:cstheme="minorBidi"/>
      <w:sz w:val="22"/>
      <w:szCs w:val="22"/>
      <w:lang w:eastAsia="en-US"/>
    </w:rPr>
  </w:style>
  <w:style w:type="paragraph" w:customStyle="1" w:styleId="34">
    <w:name w:val="Основной текст (3)"/>
    <w:basedOn w:val="a"/>
    <w:link w:val="33"/>
    <w:uiPriority w:val="99"/>
    <w:rsid w:val="005E5DE6"/>
    <w:pPr>
      <w:shd w:val="clear" w:color="auto" w:fill="FFFFFF"/>
      <w:autoSpaceDE/>
      <w:autoSpaceDN/>
      <w:adjustRightInd/>
      <w:spacing w:after="420" w:line="240" w:lineRule="atLeast"/>
      <w:jc w:val="center"/>
    </w:pPr>
    <w:rPr>
      <w:rFonts w:ascii="Century Gothic" w:eastAsiaTheme="minorHAnsi" w:hAnsi="Century Gothic" w:cstheme="minorBidi"/>
      <w:sz w:val="28"/>
      <w:szCs w:val="22"/>
      <w:lang w:eastAsia="en-US"/>
    </w:rPr>
  </w:style>
  <w:style w:type="paragraph" w:styleId="aff0">
    <w:name w:val="No Spacing"/>
    <w:link w:val="aff1"/>
    <w:uiPriority w:val="99"/>
    <w:qFormat/>
    <w:rsid w:val="005E5DE6"/>
    <w:pPr>
      <w:suppressAutoHyphens/>
      <w:spacing w:after="0" w:line="240" w:lineRule="auto"/>
    </w:pPr>
    <w:rPr>
      <w:rFonts w:ascii="Calibri" w:eastAsia="Times New Roman" w:hAnsi="Calibri" w:cs="Times New Roman"/>
      <w:lang w:val="uk-UA" w:eastAsia="zh-CN"/>
    </w:rPr>
  </w:style>
  <w:style w:type="character" w:customStyle="1" w:styleId="aff1">
    <w:name w:val="Без интервала Знак"/>
    <w:link w:val="aff0"/>
    <w:uiPriority w:val="99"/>
    <w:locked/>
    <w:rsid w:val="005E5DE6"/>
    <w:rPr>
      <w:rFonts w:ascii="Calibri" w:eastAsia="Times New Roman" w:hAnsi="Calibri" w:cs="Times New Roman"/>
      <w:lang w:val="uk-UA" w:eastAsia="zh-CN"/>
    </w:rPr>
  </w:style>
  <w:style w:type="character" w:customStyle="1" w:styleId="rvts9">
    <w:name w:val="rvts9"/>
    <w:uiPriority w:val="99"/>
    <w:rsid w:val="005E5DE6"/>
  </w:style>
  <w:style w:type="paragraph" w:styleId="aff2">
    <w:name w:val="List Paragraph"/>
    <w:basedOn w:val="a"/>
    <w:link w:val="aff3"/>
    <w:uiPriority w:val="99"/>
    <w:qFormat/>
    <w:rsid w:val="005E5DE6"/>
    <w:pPr>
      <w:ind w:left="720"/>
      <w:contextualSpacing/>
    </w:pPr>
    <w:rPr>
      <w:rFonts w:cs="Times New Roman"/>
      <w:szCs w:val="20"/>
    </w:rPr>
  </w:style>
  <w:style w:type="table" w:customStyle="1" w:styleId="18">
    <w:name w:val="Сетка таблицы1"/>
    <w:uiPriority w:val="99"/>
    <w:rsid w:val="005E5DE6"/>
    <w:pPr>
      <w:spacing w:after="0" w:line="240" w:lineRule="auto"/>
    </w:pPr>
    <w:rPr>
      <w:rFonts w:ascii="Calibri" w:eastAsia="Times New Roman"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Grid"/>
    <w:basedOn w:val="a1"/>
    <w:uiPriority w:val="99"/>
    <w:rsid w:val="005E5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uiPriority w:val="99"/>
    <w:rsid w:val="005E5D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uiPriority w:val="99"/>
    <w:rsid w:val="005E5DE6"/>
  </w:style>
  <w:style w:type="paragraph" w:styleId="aff5">
    <w:name w:val="Document Map"/>
    <w:basedOn w:val="a"/>
    <w:link w:val="aff6"/>
    <w:uiPriority w:val="99"/>
    <w:semiHidden/>
    <w:rsid w:val="005E5DE6"/>
    <w:pPr>
      <w:widowControl/>
      <w:shd w:val="clear" w:color="auto" w:fill="000080"/>
      <w:autoSpaceDE/>
      <w:autoSpaceDN/>
      <w:adjustRightInd/>
      <w:spacing w:after="200" w:line="276" w:lineRule="auto"/>
    </w:pPr>
    <w:rPr>
      <w:rFonts w:ascii="Times New Roman" w:hAnsi="Times New Roman" w:cs="Times New Roman"/>
      <w:sz w:val="2"/>
      <w:lang w:eastAsia="en-US"/>
    </w:rPr>
  </w:style>
  <w:style w:type="character" w:customStyle="1" w:styleId="aff6">
    <w:name w:val="Схема документа Знак"/>
    <w:basedOn w:val="a0"/>
    <w:link w:val="aff5"/>
    <w:uiPriority w:val="99"/>
    <w:semiHidden/>
    <w:rsid w:val="005E5DE6"/>
    <w:rPr>
      <w:rFonts w:ascii="Times New Roman" w:eastAsia="Times New Roman" w:hAnsi="Times New Roman" w:cs="Times New Roman"/>
      <w:sz w:val="2"/>
      <w:szCs w:val="24"/>
      <w:shd w:val="clear" w:color="auto" w:fill="000080"/>
    </w:rPr>
  </w:style>
  <w:style w:type="table" w:customStyle="1" w:styleId="35">
    <w:name w:val="Сетка таблицы3"/>
    <w:uiPriority w:val="99"/>
    <w:rsid w:val="005E5DE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9"/>
    <w:uiPriority w:val="99"/>
    <w:locked/>
    <w:rsid w:val="005E5DE6"/>
    <w:rPr>
      <w:lang w:eastAsia="ru-RU"/>
    </w:rPr>
  </w:style>
  <w:style w:type="paragraph" w:customStyle="1" w:styleId="19">
    <w:name w:val="Без интервала1"/>
    <w:link w:val="NoSpacingChar1"/>
    <w:uiPriority w:val="99"/>
    <w:rsid w:val="005E5DE6"/>
    <w:pPr>
      <w:spacing w:after="0" w:line="240" w:lineRule="auto"/>
    </w:pPr>
    <w:rPr>
      <w:lang w:eastAsia="ru-RU"/>
    </w:r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веб) Знак1 Знак"/>
    <w:link w:val="a9"/>
    <w:uiPriority w:val="99"/>
    <w:locked/>
    <w:rsid w:val="005E5DE6"/>
    <w:rPr>
      <w:rFonts w:ascii="Times New Roman" w:eastAsia="Times New Roman" w:hAnsi="Times New Roman" w:cs="Times New Roman"/>
      <w:sz w:val="24"/>
      <w:szCs w:val="20"/>
      <w:lang w:eastAsia="ru-RU"/>
    </w:rPr>
  </w:style>
  <w:style w:type="character" w:customStyle="1" w:styleId="1a">
    <w:name w:val="Название Знак1"/>
    <w:uiPriority w:val="99"/>
    <w:rsid w:val="005E5DE6"/>
    <w:rPr>
      <w:rFonts w:ascii="Cambria" w:hAnsi="Cambria" w:cs="Times New Roman"/>
      <w:color w:val="17365D"/>
      <w:spacing w:val="5"/>
      <w:kern w:val="28"/>
      <w:sz w:val="52"/>
      <w:szCs w:val="52"/>
      <w:lang w:val="uk-UA"/>
    </w:rPr>
  </w:style>
  <w:style w:type="paragraph" w:styleId="36">
    <w:name w:val="Body Text 3"/>
    <w:basedOn w:val="a"/>
    <w:link w:val="37"/>
    <w:uiPriority w:val="99"/>
    <w:rsid w:val="005E5DE6"/>
    <w:pPr>
      <w:widowControl/>
      <w:autoSpaceDE/>
      <w:autoSpaceDN/>
      <w:adjustRightInd/>
      <w:spacing w:after="120" w:line="276" w:lineRule="auto"/>
    </w:pPr>
    <w:rPr>
      <w:rFonts w:ascii="Calibri" w:hAnsi="Calibri" w:cs="Times New Roman"/>
      <w:sz w:val="16"/>
      <w:szCs w:val="16"/>
      <w:lang w:val="uk-UA" w:eastAsia="en-US"/>
    </w:rPr>
  </w:style>
  <w:style w:type="character" w:customStyle="1" w:styleId="37">
    <w:name w:val="Основной текст 3 Знак"/>
    <w:basedOn w:val="a0"/>
    <w:link w:val="36"/>
    <w:uiPriority w:val="99"/>
    <w:rsid w:val="005E5DE6"/>
    <w:rPr>
      <w:rFonts w:ascii="Calibri" w:eastAsia="Times New Roman" w:hAnsi="Calibri" w:cs="Times New Roman"/>
      <w:sz w:val="16"/>
      <w:szCs w:val="16"/>
      <w:lang w:val="uk-UA"/>
    </w:rPr>
  </w:style>
  <w:style w:type="character" w:customStyle="1" w:styleId="aff7">
    <w:name w:val="Сноска_"/>
    <w:link w:val="aff8"/>
    <w:uiPriority w:val="99"/>
    <w:locked/>
    <w:rsid w:val="005E5DE6"/>
    <w:rPr>
      <w:shd w:val="clear" w:color="auto" w:fill="FFFFFF"/>
    </w:rPr>
  </w:style>
  <w:style w:type="character" w:customStyle="1" w:styleId="51">
    <w:name w:val="Основной текст (5)_"/>
    <w:link w:val="52"/>
    <w:uiPriority w:val="99"/>
    <w:locked/>
    <w:rsid w:val="005E5DE6"/>
    <w:rPr>
      <w:shd w:val="clear" w:color="auto" w:fill="FFFFFF"/>
    </w:rPr>
  </w:style>
  <w:style w:type="character" w:customStyle="1" w:styleId="41">
    <w:name w:val="Основной текст (4)_"/>
    <w:link w:val="42"/>
    <w:uiPriority w:val="99"/>
    <w:locked/>
    <w:rsid w:val="005E5DE6"/>
    <w:rPr>
      <w:sz w:val="19"/>
      <w:shd w:val="clear" w:color="auto" w:fill="FFFFFF"/>
    </w:rPr>
  </w:style>
  <w:style w:type="paragraph" w:customStyle="1" w:styleId="aff8">
    <w:name w:val="Сноска"/>
    <w:basedOn w:val="a"/>
    <w:link w:val="aff7"/>
    <w:uiPriority w:val="99"/>
    <w:rsid w:val="005E5DE6"/>
    <w:pPr>
      <w:widowControl/>
      <w:shd w:val="clear" w:color="auto" w:fill="FFFFFF"/>
      <w:autoSpaceDE/>
      <w:autoSpaceDN/>
      <w:adjustRightInd/>
      <w:spacing w:line="245" w:lineRule="exact"/>
      <w:ind w:firstLine="300"/>
      <w:jc w:val="both"/>
    </w:pPr>
    <w:rPr>
      <w:rFonts w:asciiTheme="minorHAnsi" w:eastAsiaTheme="minorHAnsi" w:hAnsiTheme="minorHAnsi" w:cstheme="minorBidi"/>
      <w:sz w:val="22"/>
      <w:szCs w:val="22"/>
      <w:lang w:eastAsia="en-US"/>
    </w:rPr>
  </w:style>
  <w:style w:type="paragraph" w:customStyle="1" w:styleId="52">
    <w:name w:val="Основной текст (5)"/>
    <w:basedOn w:val="a"/>
    <w:link w:val="51"/>
    <w:uiPriority w:val="99"/>
    <w:rsid w:val="005E5DE6"/>
    <w:pPr>
      <w:widowControl/>
      <w:shd w:val="clear" w:color="auto" w:fill="FFFFFF"/>
      <w:autoSpaceDE/>
      <w:autoSpaceDN/>
      <w:adjustRightInd/>
      <w:spacing w:before="60" w:line="240" w:lineRule="atLeast"/>
    </w:pPr>
    <w:rPr>
      <w:rFonts w:asciiTheme="minorHAnsi" w:eastAsiaTheme="minorHAnsi" w:hAnsiTheme="minorHAnsi" w:cstheme="minorBidi"/>
      <w:sz w:val="22"/>
      <w:szCs w:val="22"/>
      <w:lang w:eastAsia="en-US"/>
    </w:rPr>
  </w:style>
  <w:style w:type="paragraph" w:customStyle="1" w:styleId="42">
    <w:name w:val="Основной текст (4)"/>
    <w:basedOn w:val="a"/>
    <w:link w:val="41"/>
    <w:uiPriority w:val="99"/>
    <w:rsid w:val="005E5DE6"/>
    <w:pPr>
      <w:widowControl/>
      <w:shd w:val="clear" w:color="auto" w:fill="FFFFFF"/>
      <w:autoSpaceDE/>
      <w:autoSpaceDN/>
      <w:adjustRightInd/>
      <w:spacing w:after="240" w:line="240" w:lineRule="atLeast"/>
    </w:pPr>
    <w:rPr>
      <w:rFonts w:asciiTheme="minorHAnsi" w:eastAsiaTheme="minorHAnsi" w:hAnsiTheme="minorHAnsi" w:cstheme="minorBidi"/>
      <w:sz w:val="19"/>
      <w:szCs w:val="22"/>
      <w:lang w:eastAsia="en-US"/>
    </w:rPr>
  </w:style>
  <w:style w:type="character" w:customStyle="1" w:styleId="HTML1">
    <w:name w:val="Стандартный HTML Знак1"/>
    <w:uiPriority w:val="99"/>
    <w:semiHidden/>
    <w:rsid w:val="005E5DE6"/>
    <w:rPr>
      <w:rFonts w:ascii="Consolas" w:hAnsi="Consolas" w:cs="Times New Roman"/>
      <w:sz w:val="20"/>
      <w:szCs w:val="20"/>
      <w:lang w:val="uk-UA"/>
    </w:rPr>
  </w:style>
  <w:style w:type="character" w:customStyle="1" w:styleId="1b">
    <w:name w:val="Основной шрифт абзаца1"/>
    <w:uiPriority w:val="99"/>
    <w:rsid w:val="005E5DE6"/>
    <w:rPr>
      <w:sz w:val="22"/>
    </w:rPr>
  </w:style>
  <w:style w:type="table" w:customStyle="1" w:styleId="110">
    <w:name w:val="Сетка таблицы11"/>
    <w:uiPriority w:val="99"/>
    <w:rsid w:val="005E5DE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5E5DE6"/>
    <w:pPr>
      <w:widowControl/>
      <w:pBdr>
        <w:top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66">
    <w:name w:val="xl66"/>
    <w:basedOn w:val="a"/>
    <w:uiPriority w:val="99"/>
    <w:rsid w:val="005E5DE6"/>
    <w:pPr>
      <w:widowControl/>
      <w:pBdr>
        <w:top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67">
    <w:name w:val="xl67"/>
    <w:basedOn w:val="a"/>
    <w:uiPriority w:val="99"/>
    <w:rsid w:val="005E5DE6"/>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68">
    <w:name w:val="xl68"/>
    <w:basedOn w:val="a"/>
    <w:uiPriority w:val="99"/>
    <w:rsid w:val="005E5DE6"/>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69">
    <w:name w:val="xl69"/>
    <w:basedOn w:val="a"/>
    <w:uiPriority w:val="99"/>
    <w:rsid w:val="005E5DE6"/>
    <w:pPr>
      <w:widowControl/>
      <w:pBdr>
        <w:bottom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70">
    <w:name w:val="xl70"/>
    <w:basedOn w:val="a"/>
    <w:uiPriority w:val="99"/>
    <w:rsid w:val="005E5DE6"/>
    <w:pPr>
      <w:widowControl/>
      <w:pBdr>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71">
    <w:name w:val="xl71"/>
    <w:basedOn w:val="a"/>
    <w:uiPriority w:val="99"/>
    <w:rsid w:val="005E5DE6"/>
    <w:pPr>
      <w:widowControl/>
      <w:pBdr>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a"/>
    <w:uiPriority w:val="99"/>
    <w:rsid w:val="005E5DE6"/>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color w:val="FF0000"/>
    </w:rPr>
  </w:style>
  <w:style w:type="paragraph" w:customStyle="1" w:styleId="xl73">
    <w:name w:val="xl73"/>
    <w:basedOn w:val="a"/>
    <w:uiPriority w:val="99"/>
    <w:rsid w:val="005E5DE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74">
    <w:name w:val="xl74"/>
    <w:basedOn w:val="a"/>
    <w:uiPriority w:val="99"/>
    <w:rsid w:val="005E5DE6"/>
    <w:pPr>
      <w:widowControl/>
      <w:pBdr>
        <w:bottom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color w:val="FF0000"/>
    </w:rPr>
  </w:style>
  <w:style w:type="paragraph" w:customStyle="1" w:styleId="xl75">
    <w:name w:val="xl75"/>
    <w:basedOn w:val="a"/>
    <w:uiPriority w:val="99"/>
    <w:rsid w:val="005E5DE6"/>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color w:val="FF0000"/>
    </w:rPr>
  </w:style>
  <w:style w:type="paragraph" w:customStyle="1" w:styleId="xl76">
    <w:name w:val="xl76"/>
    <w:basedOn w:val="a"/>
    <w:uiPriority w:val="99"/>
    <w:rsid w:val="005E5DE6"/>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a"/>
    <w:uiPriority w:val="99"/>
    <w:rsid w:val="005E5DE6"/>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78">
    <w:name w:val="xl78"/>
    <w:basedOn w:val="a"/>
    <w:uiPriority w:val="99"/>
    <w:rsid w:val="005E5DE6"/>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79">
    <w:name w:val="xl79"/>
    <w:basedOn w:val="a"/>
    <w:uiPriority w:val="99"/>
    <w:rsid w:val="005E5DE6"/>
    <w:pPr>
      <w:widowControl/>
      <w:pBdr>
        <w:left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80">
    <w:name w:val="xl80"/>
    <w:basedOn w:val="a"/>
    <w:uiPriority w:val="99"/>
    <w:rsid w:val="005E5DE6"/>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81">
    <w:name w:val="xl81"/>
    <w:basedOn w:val="a"/>
    <w:uiPriority w:val="99"/>
    <w:rsid w:val="005E5DE6"/>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82">
    <w:name w:val="xl82"/>
    <w:basedOn w:val="a"/>
    <w:uiPriority w:val="99"/>
    <w:rsid w:val="005E5DE6"/>
    <w:pPr>
      <w:widowControl/>
      <w:pBdr>
        <w:left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83">
    <w:name w:val="xl83"/>
    <w:basedOn w:val="a"/>
    <w:uiPriority w:val="99"/>
    <w:rsid w:val="005E5DE6"/>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color w:val="FF0000"/>
    </w:rPr>
  </w:style>
  <w:style w:type="paragraph" w:customStyle="1" w:styleId="xl84">
    <w:name w:val="xl84"/>
    <w:basedOn w:val="a"/>
    <w:uiPriority w:val="99"/>
    <w:rsid w:val="005E5DE6"/>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color w:val="FF0000"/>
    </w:rPr>
  </w:style>
  <w:style w:type="table" w:customStyle="1" w:styleId="210">
    <w:name w:val="Сетка таблицы21"/>
    <w:uiPriority w:val="99"/>
    <w:rsid w:val="005E5DE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5E5DE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rsid w:val="005E5DE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Абзац списка Знак"/>
    <w:link w:val="aff2"/>
    <w:uiPriority w:val="99"/>
    <w:locked/>
    <w:rsid w:val="005E5DE6"/>
    <w:rPr>
      <w:rFonts w:ascii="Times New Roman CYR" w:eastAsia="Times New Roman" w:hAnsi="Times New Roman CYR" w:cs="Times New Roman"/>
      <w:sz w:val="24"/>
      <w:szCs w:val="20"/>
      <w:lang w:eastAsia="ru-RU"/>
    </w:rPr>
  </w:style>
  <w:style w:type="paragraph" w:customStyle="1" w:styleId="--14">
    <w:name w:val="ЕТС-ОТ(Ц-Ж)14"/>
    <w:basedOn w:val="a"/>
    <w:uiPriority w:val="99"/>
    <w:rsid w:val="005E5DE6"/>
    <w:pPr>
      <w:widowControl/>
      <w:suppressAutoHyphens/>
      <w:autoSpaceDE/>
      <w:autoSpaceDN/>
      <w:adjustRightInd/>
      <w:jc w:val="center"/>
    </w:pPr>
    <w:rPr>
      <w:rFonts w:ascii="Times New Roman" w:hAnsi="Times New Roman" w:cs="Times New Roman"/>
      <w:b/>
      <w:sz w:val="28"/>
      <w:szCs w:val="28"/>
      <w:lang w:val="uk-UA" w:eastAsia="ar-SA"/>
    </w:rPr>
  </w:style>
  <w:style w:type="table" w:customStyle="1" w:styleId="53">
    <w:name w:val="Сетка таблицы5"/>
    <w:uiPriority w:val="99"/>
    <w:rsid w:val="005E5DE6"/>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99"/>
    <w:rsid w:val="005E5DE6"/>
    <w:pPr>
      <w:adjustRightInd/>
      <w:spacing w:before="85"/>
      <w:jc w:val="right"/>
    </w:pPr>
    <w:rPr>
      <w:rFonts w:ascii="Arial" w:hAnsi="Arial" w:cs="Times New Roman"/>
      <w:sz w:val="22"/>
      <w:szCs w:val="22"/>
    </w:rPr>
  </w:style>
  <w:style w:type="character" w:styleId="aff9">
    <w:name w:val="annotation reference"/>
    <w:uiPriority w:val="99"/>
    <w:semiHidden/>
    <w:rsid w:val="005E5DE6"/>
    <w:rPr>
      <w:rFonts w:cs="Times New Roman"/>
      <w:sz w:val="16"/>
    </w:rPr>
  </w:style>
  <w:style w:type="paragraph" w:styleId="affa">
    <w:name w:val="annotation text"/>
    <w:basedOn w:val="a"/>
    <w:link w:val="affb"/>
    <w:uiPriority w:val="99"/>
    <w:semiHidden/>
    <w:rsid w:val="005E5DE6"/>
    <w:pPr>
      <w:widowControl/>
      <w:autoSpaceDE/>
      <w:autoSpaceDN/>
      <w:adjustRightInd/>
      <w:spacing w:after="200" w:line="276" w:lineRule="auto"/>
    </w:pPr>
    <w:rPr>
      <w:rFonts w:ascii="Calibri" w:hAnsi="Calibri" w:cs="Times New Roman"/>
      <w:sz w:val="20"/>
      <w:szCs w:val="20"/>
      <w:lang w:val="uk-UA" w:eastAsia="en-US"/>
    </w:rPr>
  </w:style>
  <w:style w:type="character" w:customStyle="1" w:styleId="affb">
    <w:name w:val="Текст примечания Знак"/>
    <w:basedOn w:val="a0"/>
    <w:link w:val="affa"/>
    <w:uiPriority w:val="99"/>
    <w:semiHidden/>
    <w:rsid w:val="005E5DE6"/>
    <w:rPr>
      <w:rFonts w:ascii="Calibri" w:eastAsia="Times New Roman" w:hAnsi="Calibri" w:cs="Times New Roman"/>
      <w:sz w:val="20"/>
      <w:szCs w:val="20"/>
      <w:lang w:val="uk-UA"/>
    </w:rPr>
  </w:style>
  <w:style w:type="paragraph" w:styleId="affc">
    <w:name w:val="annotation subject"/>
    <w:basedOn w:val="affa"/>
    <w:next w:val="affa"/>
    <w:link w:val="affd"/>
    <w:uiPriority w:val="99"/>
    <w:semiHidden/>
    <w:rsid w:val="005E5DE6"/>
    <w:rPr>
      <w:b/>
      <w:bCs/>
    </w:rPr>
  </w:style>
  <w:style w:type="character" w:customStyle="1" w:styleId="affd">
    <w:name w:val="Тема примечания Знак"/>
    <w:basedOn w:val="affb"/>
    <w:link w:val="affc"/>
    <w:uiPriority w:val="99"/>
    <w:semiHidden/>
    <w:rsid w:val="005E5DE6"/>
    <w:rPr>
      <w:rFonts w:ascii="Calibri" w:eastAsia="Times New Roman" w:hAnsi="Calibri" w:cs="Times New Roman"/>
      <w:b/>
      <w:bCs/>
      <w:sz w:val="20"/>
      <w:szCs w:val="20"/>
      <w:lang w:val="uk-UA"/>
    </w:rPr>
  </w:style>
  <w:style w:type="table" w:customStyle="1" w:styleId="6">
    <w:name w:val="Сетка таблицы6"/>
    <w:uiPriority w:val="99"/>
    <w:rsid w:val="005E5DE6"/>
    <w:pPr>
      <w:spacing w:after="0" w:line="240" w:lineRule="auto"/>
    </w:pPr>
    <w:rPr>
      <w:rFonts w:ascii="Times New Roman" w:eastAsia="Times New Roman" w:hAnsi="Times New Roman" w:cs="Times New Roman"/>
      <w:sz w:val="20"/>
      <w:szCs w:val="20"/>
      <w:lang w:val="uk-UA"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Содержимое таблицы"/>
    <w:basedOn w:val="a"/>
    <w:uiPriority w:val="99"/>
    <w:rsid w:val="005E5DE6"/>
    <w:pPr>
      <w:suppressLineNumbers/>
      <w:suppressAutoHyphens/>
      <w:autoSpaceDE/>
      <w:autoSpaceDN/>
      <w:adjustRightInd/>
    </w:pPr>
    <w:rPr>
      <w:rFonts w:ascii="Arial" w:hAnsi="Arial" w:cs="Times New Roman"/>
      <w:kern w:val="2"/>
      <w:sz w:val="20"/>
      <w:lang w:val="uk-UA"/>
    </w:rPr>
  </w:style>
  <w:style w:type="paragraph" w:customStyle="1" w:styleId="xfmc0">
    <w:name w:val="xfmc0"/>
    <w:basedOn w:val="a"/>
    <w:uiPriority w:val="99"/>
    <w:rsid w:val="005E5DE6"/>
    <w:pPr>
      <w:widowControl/>
      <w:autoSpaceDE/>
      <w:autoSpaceDN/>
      <w:adjustRightInd/>
      <w:spacing w:before="100" w:beforeAutospacing="1" w:after="100" w:afterAutospacing="1"/>
    </w:pPr>
    <w:rPr>
      <w:rFonts w:ascii="Times New Roman" w:hAnsi="Times New Roman" w:cs="Times New Roman"/>
    </w:rPr>
  </w:style>
  <w:style w:type="paragraph" w:customStyle="1" w:styleId="rvps14">
    <w:name w:val="rvps14"/>
    <w:basedOn w:val="a"/>
    <w:uiPriority w:val="99"/>
    <w:rsid w:val="005E5DE6"/>
    <w:pPr>
      <w:widowControl/>
      <w:autoSpaceDE/>
      <w:autoSpaceDN/>
      <w:adjustRightInd/>
      <w:spacing w:before="100" w:beforeAutospacing="1" w:after="100" w:afterAutospacing="1"/>
    </w:pPr>
    <w:rPr>
      <w:rFonts w:ascii="Times New Roman" w:hAnsi="Times New Roman" w:cs="Times New Roman"/>
    </w:rPr>
  </w:style>
  <w:style w:type="paragraph" w:customStyle="1" w:styleId="311">
    <w:name w:val="Основной текст с отступом 31"/>
    <w:basedOn w:val="a"/>
    <w:uiPriority w:val="99"/>
    <w:rsid w:val="005E5DE6"/>
    <w:pPr>
      <w:widowControl/>
      <w:suppressAutoHyphens/>
      <w:autoSpaceDE/>
      <w:autoSpaceDN/>
      <w:adjustRightInd/>
      <w:spacing w:after="120"/>
      <w:ind w:left="283"/>
    </w:pPr>
    <w:rPr>
      <w:sz w:val="16"/>
      <w:szCs w:val="16"/>
      <w:lang w:val="uk-UA" w:eastAsia="ar-SA"/>
    </w:rPr>
  </w:style>
  <w:style w:type="character" w:customStyle="1" w:styleId="xfm48786251">
    <w:name w:val="xfm_48786251"/>
    <w:uiPriority w:val="99"/>
    <w:rsid w:val="005E5DE6"/>
    <w:rPr>
      <w:rFonts w:cs="Times New Roman"/>
    </w:rPr>
  </w:style>
  <w:style w:type="character" w:customStyle="1" w:styleId="rvts23">
    <w:name w:val="rvts23"/>
    <w:uiPriority w:val="99"/>
    <w:rsid w:val="005E5DE6"/>
    <w:rPr>
      <w:rFonts w:cs="Times New Roman"/>
    </w:rPr>
  </w:style>
  <w:style w:type="character" w:customStyle="1" w:styleId="ng-bindingng-scope">
    <w:name w:val="ng-binding ng-scope"/>
    <w:uiPriority w:val="99"/>
    <w:rsid w:val="005E5DE6"/>
    <w:rPr>
      <w:rFonts w:cs="Times New Roman"/>
    </w:rPr>
  </w:style>
  <w:style w:type="paragraph" w:customStyle="1" w:styleId="38">
    <w:name w:val="Обычный3"/>
    <w:uiPriority w:val="99"/>
    <w:rsid w:val="005E5DE6"/>
    <w:pPr>
      <w:widowControl w:val="0"/>
      <w:spacing w:after="0" w:line="240" w:lineRule="auto"/>
    </w:pPr>
    <w:rPr>
      <w:rFonts w:ascii="Times New Roman" w:eastAsia="Times New Roman" w:hAnsi="Times New Roman" w:cs="Times New Roman"/>
      <w:sz w:val="18"/>
      <w:szCs w:val="20"/>
      <w:lang w:eastAsia="ru-RU"/>
    </w:rPr>
  </w:style>
  <w:style w:type="paragraph" w:customStyle="1" w:styleId="2b">
    <w:name w:val="Без интервала2"/>
    <w:uiPriority w:val="99"/>
    <w:rsid w:val="005E5DE6"/>
    <w:pPr>
      <w:spacing w:after="0" w:line="240" w:lineRule="auto"/>
    </w:pPr>
    <w:rPr>
      <w:rFonts w:ascii="Calibri" w:eastAsia="Times New Roman" w:hAnsi="Calibri" w:cs="Times New Roman"/>
    </w:rPr>
  </w:style>
  <w:style w:type="table" w:customStyle="1" w:styleId="120">
    <w:name w:val="Сетка таблицы12"/>
    <w:uiPriority w:val="99"/>
    <w:rsid w:val="005E5DE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5E5DE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5E5DE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5E5DE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5E5DE6"/>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
    <w:uiPriority w:val="99"/>
    <w:rsid w:val="005E5DE6"/>
    <w:pPr>
      <w:autoSpaceDE/>
      <w:autoSpaceDN/>
      <w:adjustRightInd/>
      <w:ind w:firstLine="720"/>
      <w:jc w:val="both"/>
    </w:pPr>
    <w:rPr>
      <w:rFonts w:ascii="Times New Roman" w:hAnsi="Times New Roman" w:cs="Times New Roman"/>
      <w:szCs w:val="20"/>
    </w:rPr>
  </w:style>
  <w:style w:type="character" w:customStyle="1" w:styleId="2c">
    <w:name w:val="Обычный (веб) Знак Знак2"/>
    <w:aliases w:val="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uiPriority w:val="99"/>
    <w:locked/>
    <w:rsid w:val="005E5DE6"/>
    <w:rPr>
      <w:rFonts w:ascii="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DE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5E5DE6"/>
    <w:pPr>
      <w:keepNext/>
      <w:widowControl/>
      <w:autoSpaceDE/>
      <w:autoSpaceDN/>
      <w:adjustRightInd/>
      <w:spacing w:before="240" w:after="60" w:line="276" w:lineRule="auto"/>
      <w:outlineLvl w:val="0"/>
    </w:pPr>
    <w:rPr>
      <w:rFonts w:ascii="Cambria" w:hAnsi="Cambria" w:cs="Times New Roman"/>
      <w:b/>
      <w:bCs/>
      <w:kern w:val="32"/>
      <w:sz w:val="32"/>
      <w:szCs w:val="32"/>
      <w:lang w:val="uk-UA" w:eastAsia="en-US"/>
    </w:rPr>
  </w:style>
  <w:style w:type="paragraph" w:styleId="2">
    <w:name w:val="heading 2"/>
    <w:basedOn w:val="a"/>
    <w:next w:val="a"/>
    <w:link w:val="20"/>
    <w:uiPriority w:val="99"/>
    <w:qFormat/>
    <w:rsid w:val="005E5DE6"/>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9"/>
    <w:qFormat/>
    <w:rsid w:val="005E5DE6"/>
    <w:pPr>
      <w:outlineLvl w:val="2"/>
    </w:pPr>
    <w:rPr>
      <w:rFonts w:ascii="Cambria" w:hAnsi="Cambria" w:cs="Times New Roman"/>
      <w:b/>
      <w:bCs/>
      <w:sz w:val="26"/>
      <w:szCs w:val="26"/>
    </w:rPr>
  </w:style>
  <w:style w:type="paragraph" w:styleId="4">
    <w:name w:val="heading 4"/>
    <w:basedOn w:val="a"/>
    <w:next w:val="a"/>
    <w:link w:val="40"/>
    <w:uiPriority w:val="99"/>
    <w:qFormat/>
    <w:rsid w:val="005E5DE6"/>
    <w:pPr>
      <w:outlineLvl w:val="3"/>
    </w:pPr>
    <w:rPr>
      <w:rFonts w:ascii="Calibri" w:hAnsi="Calibri" w:cs="Times New Roman"/>
      <w:b/>
      <w:bCs/>
      <w:sz w:val="28"/>
      <w:szCs w:val="28"/>
    </w:rPr>
  </w:style>
  <w:style w:type="paragraph" w:styleId="5">
    <w:name w:val="heading 5"/>
    <w:basedOn w:val="a"/>
    <w:next w:val="a"/>
    <w:link w:val="50"/>
    <w:uiPriority w:val="99"/>
    <w:qFormat/>
    <w:rsid w:val="005E5DE6"/>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5DE6"/>
    <w:rPr>
      <w:rFonts w:ascii="Cambria" w:eastAsia="Times New Roman" w:hAnsi="Cambria" w:cs="Times New Roman"/>
      <w:b/>
      <w:bCs/>
      <w:kern w:val="32"/>
      <w:sz w:val="32"/>
      <w:szCs w:val="32"/>
      <w:lang w:val="uk-UA"/>
    </w:rPr>
  </w:style>
  <w:style w:type="character" w:customStyle="1" w:styleId="20">
    <w:name w:val="Заголовок 2 Знак"/>
    <w:basedOn w:val="a0"/>
    <w:link w:val="2"/>
    <w:uiPriority w:val="99"/>
    <w:rsid w:val="005E5DE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5E5DE6"/>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5E5DE6"/>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5E5DE6"/>
    <w:rPr>
      <w:rFonts w:ascii="Calibri" w:eastAsia="Times New Roman" w:hAnsi="Calibri" w:cs="Times New Roman"/>
      <w:b/>
      <w:bCs/>
      <w:i/>
      <w:iCs/>
      <w:sz w:val="26"/>
      <w:szCs w:val="26"/>
      <w:lang w:eastAsia="ru-RU"/>
    </w:rPr>
  </w:style>
  <w:style w:type="paragraph" w:customStyle="1" w:styleId="a3">
    <w:name w:val="Знак Знак Знак Знак Знак Знак Знак Знак Знак Знак"/>
    <w:basedOn w:val="a"/>
    <w:uiPriority w:val="99"/>
    <w:rsid w:val="005E5DE6"/>
    <w:pPr>
      <w:widowControl/>
      <w:autoSpaceDE/>
      <w:autoSpaceDN/>
      <w:adjustRightInd/>
    </w:pPr>
    <w:rPr>
      <w:rFonts w:ascii="Verdana" w:hAnsi="Verdana" w:cs="Verdana"/>
      <w:sz w:val="20"/>
      <w:szCs w:val="20"/>
      <w:lang w:val="en-US" w:eastAsia="en-US"/>
    </w:rPr>
  </w:style>
  <w:style w:type="paragraph" w:styleId="a4">
    <w:name w:val="Body Text"/>
    <w:basedOn w:val="a"/>
    <w:link w:val="a5"/>
    <w:uiPriority w:val="99"/>
    <w:rsid w:val="005E5DE6"/>
    <w:pPr>
      <w:widowControl/>
      <w:adjustRightInd/>
      <w:spacing w:after="120"/>
      <w:jc w:val="both"/>
    </w:pPr>
    <w:rPr>
      <w:rFonts w:cs="Times New Roman"/>
    </w:rPr>
  </w:style>
  <w:style w:type="character" w:customStyle="1" w:styleId="a5">
    <w:name w:val="Основной текст Знак"/>
    <w:basedOn w:val="a0"/>
    <w:link w:val="a4"/>
    <w:uiPriority w:val="99"/>
    <w:rsid w:val="005E5DE6"/>
    <w:rPr>
      <w:rFonts w:ascii="Times New Roman CYR" w:eastAsia="Times New Roman" w:hAnsi="Times New Roman CYR" w:cs="Times New Roman"/>
      <w:sz w:val="24"/>
      <w:szCs w:val="24"/>
      <w:lang w:eastAsia="ru-RU"/>
    </w:rPr>
  </w:style>
  <w:style w:type="paragraph" w:styleId="31">
    <w:name w:val="Body Text Indent 3"/>
    <w:basedOn w:val="a"/>
    <w:link w:val="32"/>
    <w:uiPriority w:val="99"/>
    <w:rsid w:val="005E5DE6"/>
    <w:pPr>
      <w:widowControl/>
      <w:autoSpaceDE/>
      <w:autoSpaceDN/>
      <w:adjustRightInd/>
      <w:spacing w:after="120"/>
      <w:ind w:left="283"/>
    </w:pPr>
    <w:rPr>
      <w:rFonts w:cs="Times New Roman"/>
      <w:sz w:val="16"/>
      <w:szCs w:val="16"/>
    </w:rPr>
  </w:style>
  <w:style w:type="character" w:customStyle="1" w:styleId="32">
    <w:name w:val="Основной текст с отступом 3 Знак"/>
    <w:basedOn w:val="a0"/>
    <w:link w:val="31"/>
    <w:uiPriority w:val="99"/>
    <w:rsid w:val="005E5DE6"/>
    <w:rPr>
      <w:rFonts w:ascii="Times New Roman CYR" w:eastAsia="Times New Roman" w:hAnsi="Times New Roman CYR" w:cs="Times New Roman"/>
      <w:sz w:val="16"/>
      <w:szCs w:val="16"/>
      <w:lang w:eastAsia="ru-RU"/>
    </w:rPr>
  </w:style>
  <w:style w:type="paragraph" w:styleId="a6">
    <w:name w:val="Balloon Text"/>
    <w:basedOn w:val="a"/>
    <w:link w:val="a7"/>
    <w:uiPriority w:val="99"/>
    <w:semiHidden/>
    <w:rsid w:val="005E5DE6"/>
    <w:rPr>
      <w:rFonts w:ascii="Times New Roman" w:hAnsi="Times New Roman" w:cs="Times New Roman"/>
      <w:sz w:val="2"/>
      <w:szCs w:val="20"/>
    </w:rPr>
  </w:style>
  <w:style w:type="character" w:customStyle="1" w:styleId="a7">
    <w:name w:val="Текст выноски Знак"/>
    <w:basedOn w:val="a0"/>
    <w:link w:val="a6"/>
    <w:uiPriority w:val="99"/>
    <w:semiHidden/>
    <w:rsid w:val="005E5DE6"/>
    <w:rPr>
      <w:rFonts w:ascii="Times New Roman" w:eastAsia="Times New Roman" w:hAnsi="Times New Roman" w:cs="Times New Roman"/>
      <w:sz w:val="2"/>
      <w:szCs w:val="20"/>
      <w:lang w:eastAsia="ru-RU"/>
    </w:rPr>
  </w:style>
  <w:style w:type="character" w:styleId="a8">
    <w:name w:val="Hyperlink"/>
    <w:uiPriority w:val="99"/>
    <w:rsid w:val="005E5DE6"/>
    <w:rPr>
      <w:rFonts w:cs="Times New Roman"/>
      <w:color w:val="0000FF"/>
      <w:u w:val="single"/>
    </w:rPr>
  </w:style>
  <w:style w:type="paragraph" w:styleId="a9">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веб) Знак1"/>
    <w:basedOn w:val="a"/>
    <w:link w:val="aa"/>
    <w:uiPriority w:val="99"/>
    <w:qFormat/>
    <w:rsid w:val="005E5DE6"/>
    <w:pPr>
      <w:widowControl/>
      <w:autoSpaceDE/>
      <w:autoSpaceDN/>
      <w:adjustRightInd/>
      <w:spacing w:before="100" w:beforeAutospacing="1" w:after="100" w:afterAutospacing="1"/>
    </w:pPr>
    <w:rPr>
      <w:rFonts w:ascii="Times New Roman" w:hAnsi="Times New Roman" w:cs="Times New Roman"/>
      <w:szCs w:val="20"/>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5E5DE6"/>
    <w:pPr>
      <w:widowControl/>
      <w:autoSpaceDE/>
      <w:autoSpaceDN/>
      <w:adjustRightInd/>
    </w:pPr>
    <w:rPr>
      <w:rFonts w:ascii="Verdana" w:hAnsi="Verdana" w:cs="Verdana"/>
      <w:sz w:val="20"/>
      <w:szCs w:val="20"/>
      <w:lang w:val="en-US" w:eastAsia="en-US"/>
    </w:rPr>
  </w:style>
  <w:style w:type="paragraph" w:customStyle="1" w:styleId="11">
    <w:name w:val="Знак Знак Знак Знак1"/>
    <w:basedOn w:val="a"/>
    <w:uiPriority w:val="99"/>
    <w:rsid w:val="005E5DE6"/>
    <w:pPr>
      <w:widowControl/>
      <w:autoSpaceDE/>
      <w:autoSpaceDN/>
      <w:adjustRightInd/>
    </w:pPr>
    <w:rPr>
      <w:rFonts w:ascii="Verdana" w:hAnsi="Verdana" w:cs="Verdana"/>
      <w:sz w:val="20"/>
      <w:szCs w:val="20"/>
      <w:lang w:val="en-US" w:eastAsia="en-US"/>
    </w:rPr>
  </w:style>
  <w:style w:type="character" w:styleId="ab">
    <w:name w:val="FollowedHyperlink"/>
    <w:uiPriority w:val="99"/>
    <w:rsid w:val="005E5DE6"/>
    <w:rPr>
      <w:rFonts w:cs="Times New Roman"/>
      <w:color w:val="800080"/>
      <w:u w:val="single"/>
    </w:rPr>
  </w:style>
  <w:style w:type="paragraph" w:customStyle="1" w:styleId="ac">
    <w:name w:val="Нормальний текст"/>
    <w:basedOn w:val="a"/>
    <w:uiPriority w:val="99"/>
    <w:rsid w:val="005E5DE6"/>
    <w:pPr>
      <w:widowControl/>
      <w:autoSpaceDE/>
      <w:autoSpaceDN/>
      <w:adjustRightInd/>
      <w:spacing w:before="120"/>
      <w:ind w:firstLine="567"/>
    </w:pPr>
    <w:rPr>
      <w:rFonts w:ascii="Antiqua" w:hAnsi="Antiqua" w:cs="Antiqua"/>
      <w:sz w:val="26"/>
      <w:szCs w:val="26"/>
      <w:lang w:val="uk-UA"/>
    </w:rPr>
  </w:style>
  <w:style w:type="paragraph" w:customStyle="1" w:styleId="ad">
    <w:name w:val="Знак"/>
    <w:basedOn w:val="a"/>
    <w:uiPriority w:val="99"/>
    <w:rsid w:val="005E5DE6"/>
    <w:pPr>
      <w:widowControl/>
      <w:autoSpaceDE/>
      <w:autoSpaceDN/>
      <w:adjustRightInd/>
    </w:pPr>
    <w:rPr>
      <w:rFonts w:ascii="Verdana" w:hAnsi="Verdana" w:cs="Verdana"/>
      <w:sz w:val="20"/>
      <w:szCs w:val="20"/>
      <w:lang w:val="en-US" w:eastAsia="en-US"/>
    </w:rPr>
  </w:style>
  <w:style w:type="paragraph" w:customStyle="1" w:styleId="ae">
    <w:name w:val="Знак Знак Знак"/>
    <w:basedOn w:val="a"/>
    <w:uiPriority w:val="99"/>
    <w:rsid w:val="005E5DE6"/>
    <w:pPr>
      <w:widowControl/>
      <w:autoSpaceDE/>
      <w:autoSpaceDN/>
      <w:adjustRightInd/>
    </w:pPr>
    <w:rPr>
      <w:rFonts w:ascii="Verdana" w:hAnsi="Verdana" w:cs="Verdana"/>
      <w:sz w:val="20"/>
      <w:szCs w:val="20"/>
      <w:lang w:val="en-US" w:eastAsia="en-US"/>
    </w:rPr>
  </w:style>
  <w:style w:type="paragraph" w:styleId="HTML">
    <w:name w:val="HTML Preformatted"/>
    <w:basedOn w:val="a"/>
    <w:link w:val="HTML0"/>
    <w:uiPriority w:val="99"/>
    <w:rsid w:val="005E5D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0"/>
      <w:szCs w:val="20"/>
      <w:lang w:val="en-US"/>
    </w:rPr>
  </w:style>
  <w:style w:type="character" w:customStyle="1" w:styleId="HTML0">
    <w:name w:val="Стандартный HTML Знак"/>
    <w:basedOn w:val="a0"/>
    <w:link w:val="HTML"/>
    <w:uiPriority w:val="99"/>
    <w:rsid w:val="005E5DE6"/>
    <w:rPr>
      <w:rFonts w:ascii="Courier New" w:eastAsia="Times New Roman" w:hAnsi="Courier New" w:cs="Times New Roman"/>
      <w:sz w:val="20"/>
      <w:szCs w:val="20"/>
      <w:lang w:val="en-US" w:eastAsia="ru-RU"/>
    </w:rPr>
  </w:style>
  <w:style w:type="character" w:customStyle="1" w:styleId="af">
    <w:name w:val="Знак Знак"/>
    <w:uiPriority w:val="99"/>
    <w:rsid w:val="005E5DE6"/>
    <w:rPr>
      <w:rFonts w:ascii="Courier New" w:hAnsi="Courier New"/>
      <w:lang w:val="ru-RU" w:eastAsia="ru-RU"/>
    </w:rPr>
  </w:style>
  <w:style w:type="paragraph" w:styleId="af0">
    <w:name w:val="Body Text Indent"/>
    <w:basedOn w:val="a"/>
    <w:link w:val="af1"/>
    <w:uiPriority w:val="99"/>
    <w:rsid w:val="005E5DE6"/>
    <w:pPr>
      <w:spacing w:after="120"/>
      <w:ind w:left="283"/>
    </w:pPr>
    <w:rPr>
      <w:rFonts w:cs="Times New Roman"/>
    </w:rPr>
  </w:style>
  <w:style w:type="character" w:customStyle="1" w:styleId="af1">
    <w:name w:val="Основной текст с отступом Знак"/>
    <w:basedOn w:val="a0"/>
    <w:link w:val="af0"/>
    <w:uiPriority w:val="99"/>
    <w:rsid w:val="005E5DE6"/>
    <w:rPr>
      <w:rFonts w:ascii="Times New Roman CYR" w:eastAsia="Times New Roman" w:hAnsi="Times New Roman CYR" w:cs="Times New Roman"/>
      <w:sz w:val="24"/>
      <w:szCs w:val="24"/>
      <w:lang w:eastAsia="ru-RU"/>
    </w:rPr>
  </w:style>
  <w:style w:type="paragraph" w:styleId="af2">
    <w:name w:val="header"/>
    <w:basedOn w:val="a"/>
    <w:link w:val="af3"/>
    <w:uiPriority w:val="99"/>
    <w:rsid w:val="005E5DE6"/>
    <w:pPr>
      <w:widowControl/>
      <w:tabs>
        <w:tab w:val="center" w:pos="4819"/>
        <w:tab w:val="right" w:pos="9639"/>
      </w:tabs>
      <w:autoSpaceDE/>
      <w:autoSpaceDN/>
      <w:adjustRightInd/>
    </w:pPr>
    <w:rPr>
      <w:rFonts w:cs="Times New Roman"/>
    </w:rPr>
  </w:style>
  <w:style w:type="character" w:customStyle="1" w:styleId="af3">
    <w:name w:val="Верхний колонтитул Знак"/>
    <w:basedOn w:val="a0"/>
    <w:link w:val="af2"/>
    <w:uiPriority w:val="99"/>
    <w:rsid w:val="005E5DE6"/>
    <w:rPr>
      <w:rFonts w:ascii="Times New Roman CYR" w:eastAsia="Times New Roman" w:hAnsi="Times New Roman CYR" w:cs="Times New Roman"/>
      <w:sz w:val="24"/>
      <w:szCs w:val="24"/>
      <w:lang w:eastAsia="ru-RU"/>
    </w:rPr>
  </w:style>
  <w:style w:type="paragraph" w:styleId="af4">
    <w:name w:val="footer"/>
    <w:basedOn w:val="a"/>
    <w:link w:val="af5"/>
    <w:uiPriority w:val="99"/>
    <w:rsid w:val="005E5DE6"/>
    <w:pPr>
      <w:tabs>
        <w:tab w:val="center" w:pos="4677"/>
        <w:tab w:val="right" w:pos="9355"/>
      </w:tabs>
    </w:pPr>
    <w:rPr>
      <w:rFonts w:cs="Times New Roman"/>
    </w:rPr>
  </w:style>
  <w:style w:type="character" w:customStyle="1" w:styleId="af5">
    <w:name w:val="Нижний колонтитул Знак"/>
    <w:basedOn w:val="a0"/>
    <w:link w:val="af4"/>
    <w:uiPriority w:val="99"/>
    <w:rsid w:val="005E5DE6"/>
    <w:rPr>
      <w:rFonts w:ascii="Times New Roman CYR" w:eastAsia="Times New Roman" w:hAnsi="Times New Roman CYR" w:cs="Times New Roman"/>
      <w:sz w:val="24"/>
      <w:szCs w:val="24"/>
      <w:lang w:eastAsia="ru-RU"/>
    </w:rPr>
  </w:style>
  <w:style w:type="character" w:styleId="af6">
    <w:name w:val="page number"/>
    <w:uiPriority w:val="99"/>
    <w:rsid w:val="005E5DE6"/>
    <w:rPr>
      <w:rFonts w:cs="Times New Roman"/>
    </w:rPr>
  </w:style>
  <w:style w:type="paragraph" w:customStyle="1" w:styleId="af7">
    <w:name w:val="Знак Знак Знак Знак"/>
    <w:basedOn w:val="a"/>
    <w:uiPriority w:val="99"/>
    <w:rsid w:val="005E5DE6"/>
    <w:pPr>
      <w:widowControl/>
      <w:autoSpaceDE/>
      <w:autoSpaceDN/>
      <w:adjustRightInd/>
    </w:pPr>
    <w:rPr>
      <w:rFonts w:ascii="Verdana" w:hAnsi="Verdana" w:cs="Verdana"/>
      <w:sz w:val="20"/>
      <w:szCs w:val="20"/>
      <w:lang w:val="en-US" w:eastAsia="en-US"/>
    </w:rPr>
  </w:style>
  <w:style w:type="paragraph" w:customStyle="1" w:styleId="12">
    <w:name w:val="Знак Знак1"/>
    <w:basedOn w:val="a"/>
    <w:uiPriority w:val="99"/>
    <w:rsid w:val="005E5DE6"/>
    <w:pPr>
      <w:widowControl/>
      <w:autoSpaceDE/>
      <w:autoSpaceDN/>
      <w:adjustRightInd/>
    </w:pPr>
    <w:rPr>
      <w:rFonts w:ascii="Verdana" w:hAnsi="Verdana" w:cs="Verdana"/>
      <w:sz w:val="20"/>
      <w:szCs w:val="20"/>
      <w:lang w:val="en-US" w:eastAsia="en-US"/>
    </w:rPr>
  </w:style>
  <w:style w:type="character" w:customStyle="1" w:styleId="shorttext">
    <w:name w:val="short_text"/>
    <w:uiPriority w:val="99"/>
    <w:rsid w:val="005E5DE6"/>
  </w:style>
  <w:style w:type="paragraph" w:customStyle="1" w:styleId="13">
    <w:name w:val="Знак Знак1 Знак"/>
    <w:basedOn w:val="a"/>
    <w:uiPriority w:val="99"/>
    <w:rsid w:val="005E5DE6"/>
    <w:pPr>
      <w:widowControl/>
      <w:autoSpaceDE/>
      <w:autoSpaceDN/>
      <w:adjustRightInd/>
    </w:pPr>
    <w:rPr>
      <w:rFonts w:ascii="Verdana" w:hAnsi="Verdana" w:cs="Verdana"/>
      <w:sz w:val="20"/>
      <w:szCs w:val="20"/>
      <w:lang w:val="en-US" w:eastAsia="en-US"/>
    </w:rPr>
  </w:style>
  <w:style w:type="paragraph" w:styleId="21">
    <w:name w:val="Body Text Indent 2"/>
    <w:basedOn w:val="a"/>
    <w:link w:val="22"/>
    <w:uiPriority w:val="99"/>
    <w:rsid w:val="005E5DE6"/>
    <w:pPr>
      <w:ind w:left="252"/>
      <w:jc w:val="both"/>
    </w:pPr>
    <w:rPr>
      <w:rFonts w:cs="Times New Roman"/>
    </w:rPr>
  </w:style>
  <w:style w:type="character" w:customStyle="1" w:styleId="22">
    <w:name w:val="Основной текст с отступом 2 Знак"/>
    <w:basedOn w:val="a0"/>
    <w:link w:val="21"/>
    <w:uiPriority w:val="99"/>
    <w:rsid w:val="005E5DE6"/>
    <w:rPr>
      <w:rFonts w:ascii="Times New Roman CYR" w:eastAsia="Times New Roman" w:hAnsi="Times New Roman CYR" w:cs="Times New Roman"/>
      <w:sz w:val="24"/>
      <w:szCs w:val="24"/>
      <w:lang w:eastAsia="ru-RU"/>
    </w:rPr>
  </w:style>
  <w:style w:type="paragraph" w:styleId="23">
    <w:name w:val="Body Text 2"/>
    <w:basedOn w:val="a"/>
    <w:link w:val="24"/>
    <w:uiPriority w:val="99"/>
    <w:rsid w:val="005E5DE6"/>
    <w:pPr>
      <w:ind w:right="22"/>
      <w:jc w:val="both"/>
    </w:pPr>
    <w:rPr>
      <w:rFonts w:cs="Times New Roman"/>
    </w:rPr>
  </w:style>
  <w:style w:type="character" w:customStyle="1" w:styleId="24">
    <w:name w:val="Основной текст 2 Знак"/>
    <w:basedOn w:val="a0"/>
    <w:link w:val="23"/>
    <w:uiPriority w:val="99"/>
    <w:rsid w:val="005E5DE6"/>
    <w:rPr>
      <w:rFonts w:ascii="Times New Roman CYR" w:eastAsia="Times New Roman" w:hAnsi="Times New Roman CYR" w:cs="Times New Roman"/>
      <w:sz w:val="24"/>
      <w:szCs w:val="24"/>
      <w:lang w:eastAsia="ru-RU"/>
    </w:rPr>
  </w:style>
  <w:style w:type="paragraph" w:customStyle="1" w:styleId="FR1">
    <w:name w:val="FR1"/>
    <w:uiPriority w:val="99"/>
    <w:rsid w:val="005E5DE6"/>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14">
    <w:name w:val="Обычный1"/>
    <w:uiPriority w:val="99"/>
    <w:rsid w:val="005E5DE6"/>
    <w:pPr>
      <w:widowControl w:val="0"/>
      <w:snapToGrid w:val="0"/>
      <w:spacing w:after="0" w:line="300" w:lineRule="auto"/>
      <w:ind w:firstLine="720"/>
      <w:jc w:val="both"/>
    </w:pPr>
    <w:rPr>
      <w:rFonts w:ascii="Courier New" w:eastAsia="Times New Roman" w:hAnsi="Courier New" w:cs="Times New Roman"/>
      <w:sz w:val="28"/>
      <w:szCs w:val="20"/>
      <w:lang w:val="uk-UA" w:eastAsia="ru-RU"/>
    </w:rPr>
  </w:style>
  <w:style w:type="character" w:customStyle="1" w:styleId="apple-style-span">
    <w:name w:val="apple-style-span"/>
    <w:uiPriority w:val="99"/>
    <w:rsid w:val="005E5DE6"/>
  </w:style>
  <w:style w:type="character" w:styleId="af8">
    <w:name w:val="Emphasis"/>
    <w:uiPriority w:val="99"/>
    <w:qFormat/>
    <w:rsid w:val="005E5DE6"/>
    <w:rPr>
      <w:rFonts w:cs="Times New Roman"/>
      <w:i/>
    </w:rPr>
  </w:style>
  <w:style w:type="character" w:customStyle="1" w:styleId="hps">
    <w:name w:val="hps"/>
    <w:uiPriority w:val="99"/>
    <w:rsid w:val="005E5DE6"/>
  </w:style>
  <w:style w:type="paragraph" w:customStyle="1" w:styleId="15">
    <w:name w:val="Знак1"/>
    <w:basedOn w:val="a"/>
    <w:uiPriority w:val="99"/>
    <w:rsid w:val="005E5DE6"/>
    <w:pPr>
      <w:widowControl/>
      <w:autoSpaceDE/>
      <w:autoSpaceDN/>
      <w:adjustRightInd/>
    </w:pPr>
    <w:rPr>
      <w:rFonts w:ascii="Verdana" w:hAnsi="Verdana" w:cs="Verdana"/>
      <w:sz w:val="20"/>
      <w:szCs w:val="20"/>
      <w:lang w:val="en-US" w:eastAsia="en-US"/>
    </w:rPr>
  </w:style>
  <w:style w:type="character" w:customStyle="1" w:styleId="apple-converted-space">
    <w:name w:val="apple-converted-space"/>
    <w:uiPriority w:val="99"/>
    <w:rsid w:val="005E5DE6"/>
  </w:style>
  <w:style w:type="character" w:styleId="af9">
    <w:name w:val="Strong"/>
    <w:uiPriority w:val="99"/>
    <w:qFormat/>
    <w:rsid w:val="005E5DE6"/>
    <w:rPr>
      <w:rFonts w:cs="Times New Roman"/>
      <w:b/>
    </w:rPr>
  </w:style>
  <w:style w:type="paragraph" w:customStyle="1" w:styleId="rvps2">
    <w:name w:val="rvps2"/>
    <w:basedOn w:val="a"/>
    <w:uiPriority w:val="99"/>
    <w:rsid w:val="005E5DE6"/>
    <w:pPr>
      <w:widowControl/>
      <w:autoSpaceDE/>
      <w:autoSpaceDN/>
      <w:adjustRightInd/>
      <w:spacing w:before="100" w:beforeAutospacing="1" w:after="100" w:afterAutospacing="1"/>
    </w:pPr>
    <w:rPr>
      <w:rFonts w:ascii="Times New Roman" w:hAnsi="Times New Roman" w:cs="Times New Roman"/>
    </w:rPr>
  </w:style>
  <w:style w:type="paragraph" w:customStyle="1" w:styleId="rvps7">
    <w:name w:val="rvps7"/>
    <w:basedOn w:val="a"/>
    <w:uiPriority w:val="99"/>
    <w:rsid w:val="005E5DE6"/>
    <w:pPr>
      <w:widowControl/>
      <w:autoSpaceDE/>
      <w:autoSpaceDN/>
      <w:adjustRightInd/>
      <w:spacing w:before="100" w:beforeAutospacing="1" w:after="100" w:afterAutospacing="1"/>
    </w:pPr>
    <w:rPr>
      <w:rFonts w:ascii="Times New Roman" w:hAnsi="Times New Roman" w:cs="Times New Roman"/>
    </w:rPr>
  </w:style>
  <w:style w:type="paragraph" w:styleId="afa">
    <w:name w:val="Subtitle"/>
    <w:basedOn w:val="a"/>
    <w:next w:val="a4"/>
    <w:link w:val="afb"/>
    <w:uiPriority w:val="99"/>
    <w:qFormat/>
    <w:rsid w:val="005E5DE6"/>
    <w:pPr>
      <w:widowControl/>
      <w:tabs>
        <w:tab w:val="left" w:pos="-4968"/>
      </w:tabs>
      <w:suppressAutoHyphens/>
      <w:autoSpaceDE/>
      <w:autoSpaceDN/>
      <w:adjustRightInd/>
      <w:jc w:val="center"/>
    </w:pPr>
    <w:rPr>
      <w:rFonts w:ascii="Times New Roman" w:hAnsi="Times New Roman" w:cs="Times New Roman"/>
      <w:sz w:val="44"/>
      <w:szCs w:val="20"/>
      <w:lang w:val="uk-UA" w:eastAsia="ar-SA"/>
    </w:rPr>
  </w:style>
  <w:style w:type="character" w:customStyle="1" w:styleId="afb">
    <w:name w:val="Подзаголовок Знак"/>
    <w:basedOn w:val="a0"/>
    <w:link w:val="afa"/>
    <w:uiPriority w:val="99"/>
    <w:rsid w:val="005E5DE6"/>
    <w:rPr>
      <w:rFonts w:ascii="Times New Roman" w:eastAsia="Times New Roman" w:hAnsi="Times New Roman" w:cs="Times New Roman"/>
      <w:sz w:val="44"/>
      <w:szCs w:val="20"/>
      <w:lang w:val="uk-UA" w:eastAsia="ar-SA"/>
    </w:rPr>
  </w:style>
  <w:style w:type="paragraph" w:styleId="afc">
    <w:name w:val="Title"/>
    <w:basedOn w:val="a"/>
    <w:link w:val="afd"/>
    <w:uiPriority w:val="99"/>
    <w:qFormat/>
    <w:rsid w:val="005E5DE6"/>
    <w:pPr>
      <w:widowControl/>
      <w:autoSpaceDE/>
      <w:autoSpaceDN/>
      <w:adjustRightInd/>
      <w:jc w:val="center"/>
    </w:pPr>
    <w:rPr>
      <w:rFonts w:ascii="Arial Narrow" w:hAnsi="Arial Narrow" w:cs="Times New Roman"/>
      <w:b/>
      <w:sz w:val="44"/>
      <w:szCs w:val="20"/>
      <w:lang w:val="en-US"/>
    </w:rPr>
  </w:style>
  <w:style w:type="character" w:customStyle="1" w:styleId="afd">
    <w:name w:val="Название Знак"/>
    <w:basedOn w:val="a0"/>
    <w:link w:val="afc"/>
    <w:uiPriority w:val="99"/>
    <w:rsid w:val="005E5DE6"/>
    <w:rPr>
      <w:rFonts w:ascii="Arial Narrow" w:eastAsia="Times New Roman" w:hAnsi="Arial Narrow" w:cs="Times New Roman"/>
      <w:b/>
      <w:sz w:val="44"/>
      <w:szCs w:val="20"/>
      <w:lang w:val="en-US" w:eastAsia="ru-RU"/>
    </w:rPr>
  </w:style>
  <w:style w:type="paragraph" w:customStyle="1" w:styleId="25">
    <w:name w:val="Основной текст2"/>
    <w:basedOn w:val="a"/>
    <w:uiPriority w:val="99"/>
    <w:rsid w:val="005E5DE6"/>
    <w:pPr>
      <w:widowControl/>
      <w:shd w:val="clear" w:color="auto" w:fill="FFFFFF"/>
      <w:suppressAutoHyphens/>
      <w:autoSpaceDE/>
      <w:autoSpaceDN/>
      <w:adjustRightInd/>
      <w:spacing w:before="360" w:after="540" w:line="240" w:lineRule="atLeast"/>
      <w:ind w:hanging="560"/>
      <w:jc w:val="center"/>
    </w:pPr>
    <w:rPr>
      <w:rFonts w:ascii="Times New Roman" w:hAnsi="Times New Roman" w:cs="Times New Roman"/>
      <w:sz w:val="23"/>
      <w:szCs w:val="23"/>
      <w:lang w:eastAsia="ar-SA"/>
    </w:rPr>
  </w:style>
  <w:style w:type="character" w:customStyle="1" w:styleId="afe">
    <w:name w:val="Основной текст_"/>
    <w:uiPriority w:val="99"/>
    <w:rsid w:val="005E5DE6"/>
    <w:rPr>
      <w:sz w:val="26"/>
    </w:rPr>
  </w:style>
  <w:style w:type="paragraph" w:customStyle="1" w:styleId="26">
    <w:name w:val="Знак Знак2"/>
    <w:basedOn w:val="a"/>
    <w:uiPriority w:val="99"/>
    <w:rsid w:val="005E5DE6"/>
    <w:pPr>
      <w:widowControl/>
      <w:autoSpaceDE/>
      <w:autoSpaceDN/>
      <w:adjustRightInd/>
    </w:pPr>
    <w:rPr>
      <w:rFonts w:ascii="Verdana" w:hAnsi="Verdana" w:cs="Verdana"/>
      <w:sz w:val="20"/>
      <w:szCs w:val="20"/>
      <w:lang w:val="en-US" w:eastAsia="en-US"/>
    </w:rPr>
  </w:style>
  <w:style w:type="character" w:customStyle="1" w:styleId="rvts44">
    <w:name w:val="rvts44"/>
    <w:uiPriority w:val="99"/>
    <w:rsid w:val="005E5DE6"/>
  </w:style>
  <w:style w:type="paragraph" w:customStyle="1" w:styleId="27">
    <w:name w:val="Обычный2"/>
    <w:uiPriority w:val="99"/>
    <w:rsid w:val="005E5DE6"/>
    <w:pPr>
      <w:spacing w:after="0"/>
    </w:pPr>
    <w:rPr>
      <w:rFonts w:ascii="Arial" w:eastAsia="Times New Roman" w:hAnsi="Arial" w:cs="Arial"/>
      <w:color w:val="000000"/>
      <w:lang w:eastAsia="ru-RU"/>
    </w:rPr>
  </w:style>
  <w:style w:type="character" w:customStyle="1" w:styleId="28">
    <w:name w:val="Основной текст (2)_"/>
    <w:link w:val="29"/>
    <w:uiPriority w:val="99"/>
    <w:locked/>
    <w:rsid w:val="005E5DE6"/>
    <w:rPr>
      <w:shd w:val="clear" w:color="auto" w:fill="FFFFFF"/>
    </w:rPr>
  </w:style>
  <w:style w:type="character" w:customStyle="1" w:styleId="aff">
    <w:name w:val="Основной текст + Не полужирный"/>
    <w:uiPriority w:val="99"/>
    <w:rsid w:val="005E5DE6"/>
    <w:rPr>
      <w:rFonts w:ascii="Times New Roman" w:hAnsi="Times New Roman"/>
      <w:b/>
      <w:color w:val="000000"/>
      <w:spacing w:val="0"/>
      <w:w w:val="100"/>
      <w:position w:val="0"/>
      <w:sz w:val="22"/>
      <w:u w:val="none"/>
      <w:lang w:val="uk-UA"/>
    </w:rPr>
  </w:style>
  <w:style w:type="character" w:customStyle="1" w:styleId="Verdana">
    <w:name w:val="Основной текст + Verdana"/>
    <w:aliases w:val="6,5 pt,Не полужирный,Курсив,Малые прописные,Интервал 1 pt"/>
    <w:uiPriority w:val="99"/>
    <w:rsid w:val="005E5DE6"/>
    <w:rPr>
      <w:rFonts w:ascii="Verdana" w:hAnsi="Verdana"/>
      <w:b/>
      <w:i/>
      <w:smallCaps/>
      <w:color w:val="000000"/>
      <w:spacing w:val="20"/>
      <w:w w:val="100"/>
      <w:position w:val="0"/>
      <w:sz w:val="13"/>
      <w:u w:val="none"/>
      <w:lang w:val="uk-UA"/>
    </w:rPr>
  </w:style>
  <w:style w:type="character" w:customStyle="1" w:styleId="Verdana2">
    <w:name w:val="Основной текст + Verdana2"/>
    <w:aliases w:val="62,5 pt5,Не полужирный6,Курсив2,Интервал 1 pt2"/>
    <w:uiPriority w:val="99"/>
    <w:rsid w:val="005E5DE6"/>
    <w:rPr>
      <w:rFonts w:ascii="Verdana" w:hAnsi="Verdana"/>
      <w:b/>
      <w:i/>
      <w:color w:val="000000"/>
      <w:spacing w:val="20"/>
      <w:w w:val="100"/>
      <w:position w:val="0"/>
      <w:sz w:val="13"/>
      <w:u w:val="none"/>
      <w:lang w:val="uk-UA"/>
    </w:rPr>
  </w:style>
  <w:style w:type="character" w:customStyle="1" w:styleId="16">
    <w:name w:val="Основной текст1"/>
    <w:uiPriority w:val="99"/>
    <w:rsid w:val="005E5DE6"/>
    <w:rPr>
      <w:rFonts w:ascii="Times New Roman" w:hAnsi="Times New Roman"/>
      <w:b/>
      <w:color w:val="000000"/>
      <w:spacing w:val="0"/>
      <w:w w:val="100"/>
      <w:position w:val="0"/>
      <w:sz w:val="22"/>
      <w:u w:val="none"/>
      <w:lang w:val="uk-UA"/>
    </w:rPr>
  </w:style>
  <w:style w:type="character" w:customStyle="1" w:styleId="8pt">
    <w:name w:val="Основной текст + 8 pt"/>
    <w:aliases w:val="Не полужирный5"/>
    <w:uiPriority w:val="99"/>
    <w:rsid w:val="005E5DE6"/>
    <w:rPr>
      <w:rFonts w:ascii="Times New Roman" w:hAnsi="Times New Roman"/>
      <w:b/>
      <w:color w:val="000000"/>
      <w:spacing w:val="0"/>
      <w:w w:val="100"/>
      <w:position w:val="0"/>
      <w:sz w:val="16"/>
      <w:u w:val="none"/>
      <w:lang w:val="uk-UA"/>
    </w:rPr>
  </w:style>
  <w:style w:type="character" w:customStyle="1" w:styleId="CenturyGothic">
    <w:name w:val="Основной текст + Century Gothic"/>
    <w:aliases w:val="Не полужирный4"/>
    <w:uiPriority w:val="99"/>
    <w:rsid w:val="005E5DE6"/>
    <w:rPr>
      <w:rFonts w:ascii="Century Gothic" w:hAnsi="Century Gothic"/>
      <w:b/>
      <w:color w:val="000000"/>
      <w:spacing w:val="0"/>
      <w:w w:val="100"/>
      <w:position w:val="0"/>
      <w:sz w:val="22"/>
      <w:u w:val="none"/>
    </w:rPr>
  </w:style>
  <w:style w:type="character" w:customStyle="1" w:styleId="CordiaUPC">
    <w:name w:val="Основной текст + CordiaUPC"/>
    <w:aliases w:val="19,5 pt4,Не полужирный3"/>
    <w:uiPriority w:val="99"/>
    <w:rsid w:val="005E5DE6"/>
    <w:rPr>
      <w:rFonts w:ascii="CordiaUPC" w:hAnsi="CordiaUPC"/>
      <w:b/>
      <w:color w:val="000000"/>
      <w:spacing w:val="0"/>
      <w:w w:val="100"/>
      <w:position w:val="0"/>
      <w:sz w:val="39"/>
      <w:u w:val="none"/>
    </w:rPr>
  </w:style>
  <w:style w:type="character" w:customStyle="1" w:styleId="17">
    <w:name w:val="Основной текст + Не полужирный1"/>
    <w:aliases w:val="Интервал 2 pt"/>
    <w:uiPriority w:val="99"/>
    <w:rsid w:val="005E5DE6"/>
    <w:rPr>
      <w:rFonts w:ascii="Times New Roman" w:hAnsi="Times New Roman"/>
      <w:b/>
      <w:color w:val="000000"/>
      <w:spacing w:val="40"/>
      <w:w w:val="100"/>
      <w:position w:val="0"/>
      <w:sz w:val="22"/>
      <w:u w:val="none"/>
      <w:lang w:val="uk-UA"/>
    </w:rPr>
  </w:style>
  <w:style w:type="character" w:customStyle="1" w:styleId="CenturyGothic1">
    <w:name w:val="Основной текст + Century Gothic1"/>
    <w:aliases w:val="11,5 pt3,Не полужирный2"/>
    <w:uiPriority w:val="99"/>
    <w:rsid w:val="005E5DE6"/>
    <w:rPr>
      <w:rFonts w:ascii="Century Gothic" w:hAnsi="Century Gothic"/>
      <w:b/>
      <w:color w:val="000000"/>
      <w:spacing w:val="0"/>
      <w:w w:val="100"/>
      <w:position w:val="0"/>
      <w:sz w:val="23"/>
      <w:u w:val="none"/>
    </w:rPr>
  </w:style>
  <w:style w:type="character" w:customStyle="1" w:styleId="Verdana1">
    <w:name w:val="Основной текст + Verdana1"/>
    <w:aliases w:val="8,5 pt2,Не полужирный1"/>
    <w:uiPriority w:val="99"/>
    <w:rsid w:val="005E5DE6"/>
    <w:rPr>
      <w:rFonts w:ascii="Verdana" w:hAnsi="Verdana"/>
      <w:b/>
      <w:color w:val="000000"/>
      <w:spacing w:val="0"/>
      <w:w w:val="100"/>
      <w:position w:val="0"/>
      <w:sz w:val="17"/>
      <w:u w:val="none"/>
    </w:rPr>
  </w:style>
  <w:style w:type="character" w:customStyle="1" w:styleId="33">
    <w:name w:val="Основной текст (3)_"/>
    <w:link w:val="34"/>
    <w:uiPriority w:val="99"/>
    <w:locked/>
    <w:rsid w:val="005E5DE6"/>
    <w:rPr>
      <w:rFonts w:ascii="Century Gothic" w:hAnsi="Century Gothic"/>
      <w:sz w:val="28"/>
      <w:shd w:val="clear" w:color="auto" w:fill="FFFFFF"/>
    </w:rPr>
  </w:style>
  <w:style w:type="paragraph" w:customStyle="1" w:styleId="29">
    <w:name w:val="Основной текст (2)"/>
    <w:basedOn w:val="a"/>
    <w:link w:val="28"/>
    <w:uiPriority w:val="99"/>
    <w:rsid w:val="005E5DE6"/>
    <w:pPr>
      <w:shd w:val="clear" w:color="auto" w:fill="FFFFFF"/>
      <w:autoSpaceDE/>
      <w:autoSpaceDN/>
      <w:adjustRightInd/>
      <w:spacing w:line="278" w:lineRule="exact"/>
    </w:pPr>
    <w:rPr>
      <w:rFonts w:asciiTheme="minorHAnsi" w:eastAsiaTheme="minorHAnsi" w:hAnsiTheme="minorHAnsi" w:cstheme="minorBidi"/>
      <w:sz w:val="22"/>
      <w:szCs w:val="22"/>
      <w:lang w:eastAsia="en-US"/>
    </w:rPr>
  </w:style>
  <w:style w:type="paragraph" w:customStyle="1" w:styleId="34">
    <w:name w:val="Основной текст (3)"/>
    <w:basedOn w:val="a"/>
    <w:link w:val="33"/>
    <w:uiPriority w:val="99"/>
    <w:rsid w:val="005E5DE6"/>
    <w:pPr>
      <w:shd w:val="clear" w:color="auto" w:fill="FFFFFF"/>
      <w:autoSpaceDE/>
      <w:autoSpaceDN/>
      <w:adjustRightInd/>
      <w:spacing w:after="420" w:line="240" w:lineRule="atLeast"/>
      <w:jc w:val="center"/>
    </w:pPr>
    <w:rPr>
      <w:rFonts w:ascii="Century Gothic" w:eastAsiaTheme="minorHAnsi" w:hAnsi="Century Gothic" w:cstheme="minorBidi"/>
      <w:sz w:val="28"/>
      <w:szCs w:val="22"/>
      <w:lang w:eastAsia="en-US"/>
    </w:rPr>
  </w:style>
  <w:style w:type="paragraph" w:styleId="aff0">
    <w:name w:val="No Spacing"/>
    <w:link w:val="aff1"/>
    <w:uiPriority w:val="99"/>
    <w:qFormat/>
    <w:rsid w:val="005E5DE6"/>
    <w:pPr>
      <w:suppressAutoHyphens/>
      <w:spacing w:after="0" w:line="240" w:lineRule="auto"/>
    </w:pPr>
    <w:rPr>
      <w:rFonts w:ascii="Calibri" w:eastAsia="Times New Roman" w:hAnsi="Calibri" w:cs="Times New Roman"/>
      <w:lang w:val="uk-UA" w:eastAsia="zh-CN"/>
    </w:rPr>
  </w:style>
  <w:style w:type="character" w:customStyle="1" w:styleId="aff1">
    <w:name w:val="Без интервала Знак"/>
    <w:link w:val="aff0"/>
    <w:uiPriority w:val="99"/>
    <w:locked/>
    <w:rsid w:val="005E5DE6"/>
    <w:rPr>
      <w:rFonts w:ascii="Calibri" w:eastAsia="Times New Roman" w:hAnsi="Calibri" w:cs="Times New Roman"/>
      <w:lang w:val="uk-UA" w:eastAsia="zh-CN"/>
    </w:rPr>
  </w:style>
  <w:style w:type="character" w:customStyle="1" w:styleId="rvts9">
    <w:name w:val="rvts9"/>
    <w:uiPriority w:val="99"/>
    <w:rsid w:val="005E5DE6"/>
  </w:style>
  <w:style w:type="paragraph" w:styleId="aff2">
    <w:name w:val="List Paragraph"/>
    <w:basedOn w:val="a"/>
    <w:link w:val="aff3"/>
    <w:uiPriority w:val="99"/>
    <w:qFormat/>
    <w:rsid w:val="005E5DE6"/>
    <w:pPr>
      <w:ind w:left="720"/>
      <w:contextualSpacing/>
    </w:pPr>
    <w:rPr>
      <w:rFonts w:cs="Times New Roman"/>
      <w:szCs w:val="20"/>
    </w:rPr>
  </w:style>
  <w:style w:type="table" w:customStyle="1" w:styleId="18">
    <w:name w:val="Сетка таблицы1"/>
    <w:uiPriority w:val="99"/>
    <w:rsid w:val="005E5DE6"/>
    <w:pPr>
      <w:spacing w:after="0" w:line="240" w:lineRule="auto"/>
    </w:pPr>
    <w:rPr>
      <w:rFonts w:ascii="Calibri" w:eastAsia="Times New Roman"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Grid"/>
    <w:basedOn w:val="a1"/>
    <w:uiPriority w:val="99"/>
    <w:rsid w:val="005E5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uiPriority w:val="99"/>
    <w:rsid w:val="005E5D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uiPriority w:val="99"/>
    <w:rsid w:val="005E5DE6"/>
  </w:style>
  <w:style w:type="paragraph" w:styleId="aff5">
    <w:name w:val="Document Map"/>
    <w:basedOn w:val="a"/>
    <w:link w:val="aff6"/>
    <w:uiPriority w:val="99"/>
    <w:semiHidden/>
    <w:rsid w:val="005E5DE6"/>
    <w:pPr>
      <w:widowControl/>
      <w:shd w:val="clear" w:color="auto" w:fill="000080"/>
      <w:autoSpaceDE/>
      <w:autoSpaceDN/>
      <w:adjustRightInd/>
      <w:spacing w:after="200" w:line="276" w:lineRule="auto"/>
    </w:pPr>
    <w:rPr>
      <w:rFonts w:ascii="Times New Roman" w:hAnsi="Times New Roman" w:cs="Times New Roman"/>
      <w:sz w:val="2"/>
      <w:lang w:eastAsia="en-US"/>
    </w:rPr>
  </w:style>
  <w:style w:type="character" w:customStyle="1" w:styleId="aff6">
    <w:name w:val="Схема документа Знак"/>
    <w:basedOn w:val="a0"/>
    <w:link w:val="aff5"/>
    <w:uiPriority w:val="99"/>
    <w:semiHidden/>
    <w:rsid w:val="005E5DE6"/>
    <w:rPr>
      <w:rFonts w:ascii="Times New Roman" w:eastAsia="Times New Roman" w:hAnsi="Times New Roman" w:cs="Times New Roman"/>
      <w:sz w:val="2"/>
      <w:szCs w:val="24"/>
      <w:shd w:val="clear" w:color="auto" w:fill="000080"/>
    </w:rPr>
  </w:style>
  <w:style w:type="table" w:customStyle="1" w:styleId="35">
    <w:name w:val="Сетка таблицы3"/>
    <w:uiPriority w:val="99"/>
    <w:rsid w:val="005E5DE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9"/>
    <w:uiPriority w:val="99"/>
    <w:locked/>
    <w:rsid w:val="005E5DE6"/>
    <w:rPr>
      <w:lang w:eastAsia="ru-RU"/>
    </w:rPr>
  </w:style>
  <w:style w:type="paragraph" w:customStyle="1" w:styleId="19">
    <w:name w:val="Без интервала1"/>
    <w:link w:val="NoSpacingChar1"/>
    <w:uiPriority w:val="99"/>
    <w:rsid w:val="005E5DE6"/>
    <w:pPr>
      <w:spacing w:after="0" w:line="240" w:lineRule="auto"/>
    </w:pPr>
    <w:rPr>
      <w:lang w:eastAsia="ru-RU"/>
    </w:r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веб) Знак1 Знак"/>
    <w:link w:val="a9"/>
    <w:uiPriority w:val="99"/>
    <w:locked/>
    <w:rsid w:val="005E5DE6"/>
    <w:rPr>
      <w:rFonts w:ascii="Times New Roman" w:eastAsia="Times New Roman" w:hAnsi="Times New Roman" w:cs="Times New Roman"/>
      <w:sz w:val="24"/>
      <w:szCs w:val="20"/>
      <w:lang w:eastAsia="ru-RU"/>
    </w:rPr>
  </w:style>
  <w:style w:type="character" w:customStyle="1" w:styleId="1a">
    <w:name w:val="Название Знак1"/>
    <w:uiPriority w:val="99"/>
    <w:rsid w:val="005E5DE6"/>
    <w:rPr>
      <w:rFonts w:ascii="Cambria" w:hAnsi="Cambria" w:cs="Times New Roman"/>
      <w:color w:val="17365D"/>
      <w:spacing w:val="5"/>
      <w:kern w:val="28"/>
      <w:sz w:val="52"/>
      <w:szCs w:val="52"/>
      <w:lang w:val="uk-UA"/>
    </w:rPr>
  </w:style>
  <w:style w:type="paragraph" w:styleId="36">
    <w:name w:val="Body Text 3"/>
    <w:basedOn w:val="a"/>
    <w:link w:val="37"/>
    <w:uiPriority w:val="99"/>
    <w:rsid w:val="005E5DE6"/>
    <w:pPr>
      <w:widowControl/>
      <w:autoSpaceDE/>
      <w:autoSpaceDN/>
      <w:adjustRightInd/>
      <w:spacing w:after="120" w:line="276" w:lineRule="auto"/>
    </w:pPr>
    <w:rPr>
      <w:rFonts w:ascii="Calibri" w:hAnsi="Calibri" w:cs="Times New Roman"/>
      <w:sz w:val="16"/>
      <w:szCs w:val="16"/>
      <w:lang w:val="uk-UA" w:eastAsia="en-US"/>
    </w:rPr>
  </w:style>
  <w:style w:type="character" w:customStyle="1" w:styleId="37">
    <w:name w:val="Основной текст 3 Знак"/>
    <w:basedOn w:val="a0"/>
    <w:link w:val="36"/>
    <w:uiPriority w:val="99"/>
    <w:rsid w:val="005E5DE6"/>
    <w:rPr>
      <w:rFonts w:ascii="Calibri" w:eastAsia="Times New Roman" w:hAnsi="Calibri" w:cs="Times New Roman"/>
      <w:sz w:val="16"/>
      <w:szCs w:val="16"/>
      <w:lang w:val="uk-UA"/>
    </w:rPr>
  </w:style>
  <w:style w:type="character" w:customStyle="1" w:styleId="aff7">
    <w:name w:val="Сноска_"/>
    <w:link w:val="aff8"/>
    <w:uiPriority w:val="99"/>
    <w:locked/>
    <w:rsid w:val="005E5DE6"/>
    <w:rPr>
      <w:shd w:val="clear" w:color="auto" w:fill="FFFFFF"/>
    </w:rPr>
  </w:style>
  <w:style w:type="character" w:customStyle="1" w:styleId="51">
    <w:name w:val="Основной текст (5)_"/>
    <w:link w:val="52"/>
    <w:uiPriority w:val="99"/>
    <w:locked/>
    <w:rsid w:val="005E5DE6"/>
    <w:rPr>
      <w:shd w:val="clear" w:color="auto" w:fill="FFFFFF"/>
    </w:rPr>
  </w:style>
  <w:style w:type="character" w:customStyle="1" w:styleId="41">
    <w:name w:val="Основной текст (4)_"/>
    <w:link w:val="42"/>
    <w:uiPriority w:val="99"/>
    <w:locked/>
    <w:rsid w:val="005E5DE6"/>
    <w:rPr>
      <w:sz w:val="19"/>
      <w:shd w:val="clear" w:color="auto" w:fill="FFFFFF"/>
    </w:rPr>
  </w:style>
  <w:style w:type="paragraph" w:customStyle="1" w:styleId="aff8">
    <w:name w:val="Сноска"/>
    <w:basedOn w:val="a"/>
    <w:link w:val="aff7"/>
    <w:uiPriority w:val="99"/>
    <w:rsid w:val="005E5DE6"/>
    <w:pPr>
      <w:widowControl/>
      <w:shd w:val="clear" w:color="auto" w:fill="FFFFFF"/>
      <w:autoSpaceDE/>
      <w:autoSpaceDN/>
      <w:adjustRightInd/>
      <w:spacing w:line="245" w:lineRule="exact"/>
      <w:ind w:firstLine="300"/>
      <w:jc w:val="both"/>
    </w:pPr>
    <w:rPr>
      <w:rFonts w:asciiTheme="minorHAnsi" w:eastAsiaTheme="minorHAnsi" w:hAnsiTheme="minorHAnsi" w:cstheme="minorBidi"/>
      <w:sz w:val="22"/>
      <w:szCs w:val="22"/>
      <w:lang w:eastAsia="en-US"/>
    </w:rPr>
  </w:style>
  <w:style w:type="paragraph" w:customStyle="1" w:styleId="52">
    <w:name w:val="Основной текст (5)"/>
    <w:basedOn w:val="a"/>
    <w:link w:val="51"/>
    <w:uiPriority w:val="99"/>
    <w:rsid w:val="005E5DE6"/>
    <w:pPr>
      <w:widowControl/>
      <w:shd w:val="clear" w:color="auto" w:fill="FFFFFF"/>
      <w:autoSpaceDE/>
      <w:autoSpaceDN/>
      <w:adjustRightInd/>
      <w:spacing w:before="60" w:line="240" w:lineRule="atLeast"/>
    </w:pPr>
    <w:rPr>
      <w:rFonts w:asciiTheme="minorHAnsi" w:eastAsiaTheme="minorHAnsi" w:hAnsiTheme="minorHAnsi" w:cstheme="minorBidi"/>
      <w:sz w:val="22"/>
      <w:szCs w:val="22"/>
      <w:lang w:eastAsia="en-US"/>
    </w:rPr>
  </w:style>
  <w:style w:type="paragraph" w:customStyle="1" w:styleId="42">
    <w:name w:val="Основной текст (4)"/>
    <w:basedOn w:val="a"/>
    <w:link w:val="41"/>
    <w:uiPriority w:val="99"/>
    <w:rsid w:val="005E5DE6"/>
    <w:pPr>
      <w:widowControl/>
      <w:shd w:val="clear" w:color="auto" w:fill="FFFFFF"/>
      <w:autoSpaceDE/>
      <w:autoSpaceDN/>
      <w:adjustRightInd/>
      <w:spacing w:after="240" w:line="240" w:lineRule="atLeast"/>
    </w:pPr>
    <w:rPr>
      <w:rFonts w:asciiTheme="minorHAnsi" w:eastAsiaTheme="minorHAnsi" w:hAnsiTheme="minorHAnsi" w:cstheme="minorBidi"/>
      <w:sz w:val="19"/>
      <w:szCs w:val="22"/>
      <w:lang w:eastAsia="en-US"/>
    </w:rPr>
  </w:style>
  <w:style w:type="character" w:customStyle="1" w:styleId="HTML1">
    <w:name w:val="Стандартный HTML Знак1"/>
    <w:uiPriority w:val="99"/>
    <w:semiHidden/>
    <w:rsid w:val="005E5DE6"/>
    <w:rPr>
      <w:rFonts w:ascii="Consolas" w:hAnsi="Consolas" w:cs="Times New Roman"/>
      <w:sz w:val="20"/>
      <w:szCs w:val="20"/>
      <w:lang w:val="uk-UA"/>
    </w:rPr>
  </w:style>
  <w:style w:type="character" w:customStyle="1" w:styleId="1b">
    <w:name w:val="Основной шрифт абзаца1"/>
    <w:uiPriority w:val="99"/>
    <w:rsid w:val="005E5DE6"/>
    <w:rPr>
      <w:sz w:val="22"/>
    </w:rPr>
  </w:style>
  <w:style w:type="table" w:customStyle="1" w:styleId="110">
    <w:name w:val="Сетка таблицы11"/>
    <w:uiPriority w:val="99"/>
    <w:rsid w:val="005E5DE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5E5DE6"/>
    <w:pPr>
      <w:widowControl/>
      <w:pBdr>
        <w:top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66">
    <w:name w:val="xl66"/>
    <w:basedOn w:val="a"/>
    <w:uiPriority w:val="99"/>
    <w:rsid w:val="005E5DE6"/>
    <w:pPr>
      <w:widowControl/>
      <w:pBdr>
        <w:top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67">
    <w:name w:val="xl67"/>
    <w:basedOn w:val="a"/>
    <w:uiPriority w:val="99"/>
    <w:rsid w:val="005E5DE6"/>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68">
    <w:name w:val="xl68"/>
    <w:basedOn w:val="a"/>
    <w:uiPriority w:val="99"/>
    <w:rsid w:val="005E5DE6"/>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69">
    <w:name w:val="xl69"/>
    <w:basedOn w:val="a"/>
    <w:uiPriority w:val="99"/>
    <w:rsid w:val="005E5DE6"/>
    <w:pPr>
      <w:widowControl/>
      <w:pBdr>
        <w:bottom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70">
    <w:name w:val="xl70"/>
    <w:basedOn w:val="a"/>
    <w:uiPriority w:val="99"/>
    <w:rsid w:val="005E5DE6"/>
    <w:pPr>
      <w:widowControl/>
      <w:pBdr>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71">
    <w:name w:val="xl71"/>
    <w:basedOn w:val="a"/>
    <w:uiPriority w:val="99"/>
    <w:rsid w:val="005E5DE6"/>
    <w:pPr>
      <w:widowControl/>
      <w:pBdr>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a"/>
    <w:uiPriority w:val="99"/>
    <w:rsid w:val="005E5DE6"/>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color w:val="FF0000"/>
    </w:rPr>
  </w:style>
  <w:style w:type="paragraph" w:customStyle="1" w:styleId="xl73">
    <w:name w:val="xl73"/>
    <w:basedOn w:val="a"/>
    <w:uiPriority w:val="99"/>
    <w:rsid w:val="005E5DE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74">
    <w:name w:val="xl74"/>
    <w:basedOn w:val="a"/>
    <w:uiPriority w:val="99"/>
    <w:rsid w:val="005E5DE6"/>
    <w:pPr>
      <w:widowControl/>
      <w:pBdr>
        <w:bottom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color w:val="FF0000"/>
    </w:rPr>
  </w:style>
  <w:style w:type="paragraph" w:customStyle="1" w:styleId="xl75">
    <w:name w:val="xl75"/>
    <w:basedOn w:val="a"/>
    <w:uiPriority w:val="99"/>
    <w:rsid w:val="005E5DE6"/>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color w:val="FF0000"/>
    </w:rPr>
  </w:style>
  <w:style w:type="paragraph" w:customStyle="1" w:styleId="xl76">
    <w:name w:val="xl76"/>
    <w:basedOn w:val="a"/>
    <w:uiPriority w:val="99"/>
    <w:rsid w:val="005E5DE6"/>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a"/>
    <w:uiPriority w:val="99"/>
    <w:rsid w:val="005E5DE6"/>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78">
    <w:name w:val="xl78"/>
    <w:basedOn w:val="a"/>
    <w:uiPriority w:val="99"/>
    <w:rsid w:val="005E5DE6"/>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79">
    <w:name w:val="xl79"/>
    <w:basedOn w:val="a"/>
    <w:uiPriority w:val="99"/>
    <w:rsid w:val="005E5DE6"/>
    <w:pPr>
      <w:widowControl/>
      <w:pBdr>
        <w:left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80">
    <w:name w:val="xl80"/>
    <w:basedOn w:val="a"/>
    <w:uiPriority w:val="99"/>
    <w:rsid w:val="005E5DE6"/>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81">
    <w:name w:val="xl81"/>
    <w:basedOn w:val="a"/>
    <w:uiPriority w:val="99"/>
    <w:rsid w:val="005E5DE6"/>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82">
    <w:name w:val="xl82"/>
    <w:basedOn w:val="a"/>
    <w:uiPriority w:val="99"/>
    <w:rsid w:val="005E5DE6"/>
    <w:pPr>
      <w:widowControl/>
      <w:pBdr>
        <w:left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83">
    <w:name w:val="xl83"/>
    <w:basedOn w:val="a"/>
    <w:uiPriority w:val="99"/>
    <w:rsid w:val="005E5DE6"/>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color w:val="FF0000"/>
    </w:rPr>
  </w:style>
  <w:style w:type="paragraph" w:customStyle="1" w:styleId="xl84">
    <w:name w:val="xl84"/>
    <w:basedOn w:val="a"/>
    <w:uiPriority w:val="99"/>
    <w:rsid w:val="005E5DE6"/>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color w:val="FF0000"/>
    </w:rPr>
  </w:style>
  <w:style w:type="table" w:customStyle="1" w:styleId="210">
    <w:name w:val="Сетка таблицы21"/>
    <w:uiPriority w:val="99"/>
    <w:rsid w:val="005E5DE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5E5DE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rsid w:val="005E5DE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Абзац списка Знак"/>
    <w:link w:val="aff2"/>
    <w:uiPriority w:val="99"/>
    <w:locked/>
    <w:rsid w:val="005E5DE6"/>
    <w:rPr>
      <w:rFonts w:ascii="Times New Roman CYR" w:eastAsia="Times New Roman" w:hAnsi="Times New Roman CYR" w:cs="Times New Roman"/>
      <w:sz w:val="24"/>
      <w:szCs w:val="20"/>
      <w:lang w:eastAsia="ru-RU"/>
    </w:rPr>
  </w:style>
  <w:style w:type="paragraph" w:customStyle="1" w:styleId="--14">
    <w:name w:val="ЕТС-ОТ(Ц-Ж)14"/>
    <w:basedOn w:val="a"/>
    <w:uiPriority w:val="99"/>
    <w:rsid w:val="005E5DE6"/>
    <w:pPr>
      <w:widowControl/>
      <w:suppressAutoHyphens/>
      <w:autoSpaceDE/>
      <w:autoSpaceDN/>
      <w:adjustRightInd/>
      <w:jc w:val="center"/>
    </w:pPr>
    <w:rPr>
      <w:rFonts w:ascii="Times New Roman" w:hAnsi="Times New Roman" w:cs="Times New Roman"/>
      <w:b/>
      <w:sz w:val="28"/>
      <w:szCs w:val="28"/>
      <w:lang w:val="uk-UA" w:eastAsia="ar-SA"/>
    </w:rPr>
  </w:style>
  <w:style w:type="table" w:customStyle="1" w:styleId="53">
    <w:name w:val="Сетка таблицы5"/>
    <w:uiPriority w:val="99"/>
    <w:rsid w:val="005E5DE6"/>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99"/>
    <w:rsid w:val="005E5DE6"/>
    <w:pPr>
      <w:adjustRightInd/>
      <w:spacing w:before="85"/>
      <w:jc w:val="right"/>
    </w:pPr>
    <w:rPr>
      <w:rFonts w:ascii="Arial" w:hAnsi="Arial" w:cs="Times New Roman"/>
      <w:sz w:val="22"/>
      <w:szCs w:val="22"/>
    </w:rPr>
  </w:style>
  <w:style w:type="character" w:styleId="aff9">
    <w:name w:val="annotation reference"/>
    <w:uiPriority w:val="99"/>
    <w:semiHidden/>
    <w:rsid w:val="005E5DE6"/>
    <w:rPr>
      <w:rFonts w:cs="Times New Roman"/>
      <w:sz w:val="16"/>
    </w:rPr>
  </w:style>
  <w:style w:type="paragraph" w:styleId="affa">
    <w:name w:val="annotation text"/>
    <w:basedOn w:val="a"/>
    <w:link w:val="affb"/>
    <w:uiPriority w:val="99"/>
    <w:semiHidden/>
    <w:rsid w:val="005E5DE6"/>
    <w:pPr>
      <w:widowControl/>
      <w:autoSpaceDE/>
      <w:autoSpaceDN/>
      <w:adjustRightInd/>
      <w:spacing w:after="200" w:line="276" w:lineRule="auto"/>
    </w:pPr>
    <w:rPr>
      <w:rFonts w:ascii="Calibri" w:hAnsi="Calibri" w:cs="Times New Roman"/>
      <w:sz w:val="20"/>
      <w:szCs w:val="20"/>
      <w:lang w:val="uk-UA" w:eastAsia="en-US"/>
    </w:rPr>
  </w:style>
  <w:style w:type="character" w:customStyle="1" w:styleId="affb">
    <w:name w:val="Текст примечания Знак"/>
    <w:basedOn w:val="a0"/>
    <w:link w:val="affa"/>
    <w:uiPriority w:val="99"/>
    <w:semiHidden/>
    <w:rsid w:val="005E5DE6"/>
    <w:rPr>
      <w:rFonts w:ascii="Calibri" w:eastAsia="Times New Roman" w:hAnsi="Calibri" w:cs="Times New Roman"/>
      <w:sz w:val="20"/>
      <w:szCs w:val="20"/>
      <w:lang w:val="uk-UA"/>
    </w:rPr>
  </w:style>
  <w:style w:type="paragraph" w:styleId="affc">
    <w:name w:val="annotation subject"/>
    <w:basedOn w:val="affa"/>
    <w:next w:val="affa"/>
    <w:link w:val="affd"/>
    <w:uiPriority w:val="99"/>
    <w:semiHidden/>
    <w:rsid w:val="005E5DE6"/>
    <w:rPr>
      <w:b/>
      <w:bCs/>
    </w:rPr>
  </w:style>
  <w:style w:type="character" w:customStyle="1" w:styleId="affd">
    <w:name w:val="Тема примечания Знак"/>
    <w:basedOn w:val="affb"/>
    <w:link w:val="affc"/>
    <w:uiPriority w:val="99"/>
    <w:semiHidden/>
    <w:rsid w:val="005E5DE6"/>
    <w:rPr>
      <w:rFonts w:ascii="Calibri" w:eastAsia="Times New Roman" w:hAnsi="Calibri" w:cs="Times New Roman"/>
      <w:b/>
      <w:bCs/>
      <w:sz w:val="20"/>
      <w:szCs w:val="20"/>
      <w:lang w:val="uk-UA"/>
    </w:rPr>
  </w:style>
  <w:style w:type="table" w:customStyle="1" w:styleId="6">
    <w:name w:val="Сетка таблицы6"/>
    <w:uiPriority w:val="99"/>
    <w:rsid w:val="005E5DE6"/>
    <w:pPr>
      <w:spacing w:after="0" w:line="240" w:lineRule="auto"/>
    </w:pPr>
    <w:rPr>
      <w:rFonts w:ascii="Times New Roman" w:eastAsia="Times New Roman" w:hAnsi="Times New Roman" w:cs="Times New Roman"/>
      <w:sz w:val="20"/>
      <w:szCs w:val="20"/>
      <w:lang w:val="uk-UA"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Содержимое таблицы"/>
    <w:basedOn w:val="a"/>
    <w:uiPriority w:val="99"/>
    <w:rsid w:val="005E5DE6"/>
    <w:pPr>
      <w:suppressLineNumbers/>
      <w:suppressAutoHyphens/>
      <w:autoSpaceDE/>
      <w:autoSpaceDN/>
      <w:adjustRightInd/>
    </w:pPr>
    <w:rPr>
      <w:rFonts w:ascii="Arial" w:hAnsi="Arial" w:cs="Times New Roman"/>
      <w:kern w:val="2"/>
      <w:sz w:val="20"/>
      <w:lang w:val="uk-UA"/>
    </w:rPr>
  </w:style>
  <w:style w:type="paragraph" w:customStyle="1" w:styleId="xfmc0">
    <w:name w:val="xfmc0"/>
    <w:basedOn w:val="a"/>
    <w:uiPriority w:val="99"/>
    <w:rsid w:val="005E5DE6"/>
    <w:pPr>
      <w:widowControl/>
      <w:autoSpaceDE/>
      <w:autoSpaceDN/>
      <w:adjustRightInd/>
      <w:spacing w:before="100" w:beforeAutospacing="1" w:after="100" w:afterAutospacing="1"/>
    </w:pPr>
    <w:rPr>
      <w:rFonts w:ascii="Times New Roman" w:hAnsi="Times New Roman" w:cs="Times New Roman"/>
    </w:rPr>
  </w:style>
  <w:style w:type="paragraph" w:customStyle="1" w:styleId="rvps14">
    <w:name w:val="rvps14"/>
    <w:basedOn w:val="a"/>
    <w:uiPriority w:val="99"/>
    <w:rsid w:val="005E5DE6"/>
    <w:pPr>
      <w:widowControl/>
      <w:autoSpaceDE/>
      <w:autoSpaceDN/>
      <w:adjustRightInd/>
      <w:spacing w:before="100" w:beforeAutospacing="1" w:after="100" w:afterAutospacing="1"/>
    </w:pPr>
    <w:rPr>
      <w:rFonts w:ascii="Times New Roman" w:hAnsi="Times New Roman" w:cs="Times New Roman"/>
    </w:rPr>
  </w:style>
  <w:style w:type="paragraph" w:customStyle="1" w:styleId="311">
    <w:name w:val="Основной текст с отступом 31"/>
    <w:basedOn w:val="a"/>
    <w:uiPriority w:val="99"/>
    <w:rsid w:val="005E5DE6"/>
    <w:pPr>
      <w:widowControl/>
      <w:suppressAutoHyphens/>
      <w:autoSpaceDE/>
      <w:autoSpaceDN/>
      <w:adjustRightInd/>
      <w:spacing w:after="120"/>
      <w:ind w:left="283"/>
    </w:pPr>
    <w:rPr>
      <w:sz w:val="16"/>
      <w:szCs w:val="16"/>
      <w:lang w:val="uk-UA" w:eastAsia="ar-SA"/>
    </w:rPr>
  </w:style>
  <w:style w:type="character" w:customStyle="1" w:styleId="xfm48786251">
    <w:name w:val="xfm_48786251"/>
    <w:uiPriority w:val="99"/>
    <w:rsid w:val="005E5DE6"/>
    <w:rPr>
      <w:rFonts w:cs="Times New Roman"/>
    </w:rPr>
  </w:style>
  <w:style w:type="character" w:customStyle="1" w:styleId="rvts23">
    <w:name w:val="rvts23"/>
    <w:uiPriority w:val="99"/>
    <w:rsid w:val="005E5DE6"/>
    <w:rPr>
      <w:rFonts w:cs="Times New Roman"/>
    </w:rPr>
  </w:style>
  <w:style w:type="character" w:customStyle="1" w:styleId="ng-bindingng-scope">
    <w:name w:val="ng-binding ng-scope"/>
    <w:uiPriority w:val="99"/>
    <w:rsid w:val="005E5DE6"/>
    <w:rPr>
      <w:rFonts w:cs="Times New Roman"/>
    </w:rPr>
  </w:style>
  <w:style w:type="paragraph" w:customStyle="1" w:styleId="38">
    <w:name w:val="Обычный3"/>
    <w:uiPriority w:val="99"/>
    <w:rsid w:val="005E5DE6"/>
    <w:pPr>
      <w:widowControl w:val="0"/>
      <w:spacing w:after="0" w:line="240" w:lineRule="auto"/>
    </w:pPr>
    <w:rPr>
      <w:rFonts w:ascii="Times New Roman" w:eastAsia="Times New Roman" w:hAnsi="Times New Roman" w:cs="Times New Roman"/>
      <w:sz w:val="18"/>
      <w:szCs w:val="20"/>
      <w:lang w:eastAsia="ru-RU"/>
    </w:rPr>
  </w:style>
  <w:style w:type="paragraph" w:customStyle="1" w:styleId="2b">
    <w:name w:val="Без интервала2"/>
    <w:uiPriority w:val="99"/>
    <w:rsid w:val="005E5DE6"/>
    <w:pPr>
      <w:spacing w:after="0" w:line="240" w:lineRule="auto"/>
    </w:pPr>
    <w:rPr>
      <w:rFonts w:ascii="Calibri" w:eastAsia="Times New Roman" w:hAnsi="Calibri" w:cs="Times New Roman"/>
    </w:rPr>
  </w:style>
  <w:style w:type="table" w:customStyle="1" w:styleId="120">
    <w:name w:val="Сетка таблицы12"/>
    <w:uiPriority w:val="99"/>
    <w:rsid w:val="005E5DE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5E5DE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5E5DE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5E5DE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5E5DE6"/>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
    <w:uiPriority w:val="99"/>
    <w:rsid w:val="005E5DE6"/>
    <w:pPr>
      <w:autoSpaceDE/>
      <w:autoSpaceDN/>
      <w:adjustRightInd/>
      <w:ind w:firstLine="720"/>
      <w:jc w:val="both"/>
    </w:pPr>
    <w:rPr>
      <w:rFonts w:ascii="Times New Roman" w:hAnsi="Times New Roman" w:cs="Times New Roman"/>
      <w:szCs w:val="20"/>
    </w:rPr>
  </w:style>
  <w:style w:type="character" w:customStyle="1" w:styleId="2c">
    <w:name w:val="Обычный (веб) Знак Знак2"/>
    <w:aliases w:val="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uiPriority w:val="99"/>
    <w:locked/>
    <w:rsid w:val="005E5DE6"/>
    <w:rPr>
      <w:rFonts w:ascii="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54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rupt.informjust.ua/" TargetMode="External"/><Relationship Id="rId13" Type="http://schemas.openxmlformats.org/officeDocument/2006/relationships/hyperlink" Target="https://corruptinfo.nazk.gov.ua/" TargetMode="External"/><Relationship Id="rId18" Type="http://schemas.openxmlformats.org/officeDocument/2006/relationships/hyperlink" Target="https://usr.minjust.gov.ua/ua/freesearch"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amc.gov.ua" TargetMode="External"/><Relationship Id="rId7" Type="http://schemas.openxmlformats.org/officeDocument/2006/relationships/endnotes" Target="endnotes.xml"/><Relationship Id="rId12" Type="http://schemas.openxmlformats.org/officeDocument/2006/relationships/hyperlink" Target="http://corrupt.informjust.ua/" TargetMode="External"/><Relationship Id="rId17" Type="http://schemas.openxmlformats.org/officeDocument/2006/relationships/hyperlink" Target="https://usr.minjust.gov.ua/ua/freesearc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ap.minjust.gov.ua/login/index/" TargetMode="External"/><Relationship Id="rId20" Type="http://schemas.openxmlformats.org/officeDocument/2006/relationships/hyperlink" Target="http://www.amc.gov.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rruptinfo.nazk.gov.ua/"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kap.minjust.gov.ua/login/index/" TargetMode="External"/><Relationship Id="rId23" Type="http://schemas.openxmlformats.org/officeDocument/2006/relationships/footer" Target="footer1.xml"/><Relationship Id="rId10" Type="http://schemas.openxmlformats.org/officeDocument/2006/relationships/hyperlink" Target="http://corrupt.informjust.ua/" TargetMode="External"/><Relationship Id="rId19" Type="http://schemas.openxmlformats.org/officeDocument/2006/relationships/hyperlink" Target="http://sfs.gov.ua/businesspartner"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 Id="rId14" Type="http://schemas.openxmlformats.org/officeDocument/2006/relationships/hyperlink" Target="https://data.gov.ua/dataset/2d328664-7603-4a6e-acf2-15afb4e47c15" TargetMode="External"/><Relationship Id="rId22" Type="http://schemas.openxmlformats.org/officeDocument/2006/relationships/hyperlink" Target="https://www.minregion.gov.ua/wp-content/uploads/2021/11/knu-nastanova-z-vyznachennya-vartosti-budivnycztv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11123</Words>
  <Characters>63403</Characters>
  <Application>Microsoft Office Word</Application>
  <DocSecurity>0</DocSecurity>
  <Lines>528</Lines>
  <Paragraphs>148</Paragraphs>
  <ScaleCrop>false</ScaleCrop>
  <Company>diakov.net</Company>
  <LinksUpToDate>false</LinksUpToDate>
  <CharactersWithSpaces>74378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2022-12-27T04:29:00Z</dcterms:created>
  <dcterms:modified xsi:type="dcterms:W3CDTF">2022-12-27T04:34:00Z</dcterms:modified>
</cp:coreProperties>
</file>