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D3A6" w14:textId="318B4103" w:rsidR="00B63F6D" w:rsidRPr="003F0255" w:rsidRDefault="00B63F6D">
      <w:pPr>
        <w:rPr>
          <w:bCs/>
          <w:caps/>
          <w:lang w:val="en-US"/>
        </w:rPr>
      </w:pPr>
    </w:p>
    <w:p w14:paraId="4649CD62" w14:textId="77777777" w:rsidR="00FA5E3B" w:rsidRPr="007C24B2" w:rsidRDefault="00FA5E3B">
      <w:pPr>
        <w:rPr>
          <w:bCs/>
          <w:caps/>
          <w:lang w:val="uk-UA"/>
        </w:rPr>
      </w:pPr>
    </w:p>
    <w:p w14:paraId="140D1B4E" w14:textId="77777777" w:rsidR="00ED1C4B" w:rsidRDefault="00ED1C4B" w:rsidP="00ED1C4B">
      <w:pPr>
        <w:pStyle w:val="affc"/>
        <w:jc w:val="center"/>
        <w:rPr>
          <w:rFonts w:ascii="Times New Roman" w:hAnsi="Times New Roman"/>
          <w:b/>
          <w:sz w:val="24"/>
          <w:szCs w:val="24"/>
        </w:rPr>
      </w:pPr>
      <w:r w:rsidRPr="00934F5C">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E7F7F" w:rsidRPr="007C24B2" w14:paraId="357F1B4B" w14:textId="77777777" w:rsidTr="005F1AAA">
        <w:tc>
          <w:tcPr>
            <w:tcW w:w="4782" w:type="dxa"/>
            <w:tcBorders>
              <w:top w:val="nil"/>
              <w:left w:val="nil"/>
              <w:bottom w:val="nil"/>
              <w:right w:val="nil"/>
            </w:tcBorders>
          </w:tcPr>
          <w:p w14:paraId="7B7EE604" w14:textId="77777777" w:rsidR="006E7F7F" w:rsidRPr="007C24B2" w:rsidRDefault="006E7F7F" w:rsidP="005F1AAA">
            <w:pPr>
              <w:rPr>
                <w:b/>
                <w:bCs/>
                <w:sz w:val="28"/>
                <w:szCs w:val="28"/>
                <w:lang w:val="uk-UA"/>
              </w:rPr>
            </w:pPr>
          </w:p>
        </w:tc>
        <w:tc>
          <w:tcPr>
            <w:tcW w:w="4820" w:type="dxa"/>
            <w:tcBorders>
              <w:top w:val="nil"/>
              <w:left w:val="nil"/>
              <w:bottom w:val="nil"/>
              <w:right w:val="nil"/>
            </w:tcBorders>
          </w:tcPr>
          <w:p w14:paraId="4E4B300C" w14:textId="77777777" w:rsidR="006E7F7F" w:rsidRPr="007C24B2" w:rsidRDefault="006E7F7F" w:rsidP="005F1AAA">
            <w:pPr>
              <w:rPr>
                <w:b/>
                <w:bCs/>
                <w:noProof/>
              </w:rPr>
            </w:pPr>
            <w:r w:rsidRPr="007C24B2">
              <w:rPr>
                <w:b/>
                <w:bCs/>
                <w:noProof/>
              </w:rPr>
              <w:t>ЗАТВЕРДЖЕНО</w:t>
            </w:r>
          </w:p>
        </w:tc>
      </w:tr>
      <w:tr w:rsidR="006E7F7F" w:rsidRPr="007C24B2" w14:paraId="3B4ED063" w14:textId="77777777" w:rsidTr="005F1AAA">
        <w:tc>
          <w:tcPr>
            <w:tcW w:w="4782" w:type="dxa"/>
            <w:tcBorders>
              <w:top w:val="nil"/>
              <w:left w:val="nil"/>
              <w:bottom w:val="nil"/>
              <w:right w:val="nil"/>
            </w:tcBorders>
          </w:tcPr>
          <w:p w14:paraId="6846EB67" w14:textId="77777777" w:rsidR="006E7F7F" w:rsidRPr="007C24B2" w:rsidRDefault="006E7F7F" w:rsidP="005F1AAA">
            <w:pPr>
              <w:rPr>
                <w:b/>
                <w:bCs/>
                <w:sz w:val="28"/>
                <w:szCs w:val="28"/>
              </w:rPr>
            </w:pPr>
          </w:p>
        </w:tc>
        <w:tc>
          <w:tcPr>
            <w:tcW w:w="4820" w:type="dxa"/>
            <w:tcBorders>
              <w:top w:val="nil"/>
              <w:left w:val="nil"/>
              <w:bottom w:val="nil"/>
              <w:right w:val="nil"/>
            </w:tcBorders>
          </w:tcPr>
          <w:p w14:paraId="03C1C27C" w14:textId="319EBD5C" w:rsidR="006E7F7F" w:rsidRPr="004447BC" w:rsidRDefault="006E7F7F" w:rsidP="005F1AAA">
            <w:pPr>
              <w:pStyle w:val="1"/>
              <w:spacing w:line="240" w:lineRule="auto"/>
              <w:ind w:right="1306"/>
              <w:jc w:val="left"/>
              <w:rPr>
                <w:rFonts w:ascii="Times New Roman" w:hAnsi="Times New Roman"/>
                <w:b w:val="0"/>
                <w:sz w:val="24"/>
                <w:szCs w:val="24"/>
              </w:rPr>
            </w:pPr>
            <w:r w:rsidRPr="007C24B2">
              <w:rPr>
                <w:rFonts w:ascii="Times New Roman" w:hAnsi="Times New Roman"/>
                <w:b w:val="0"/>
                <w:sz w:val="24"/>
                <w:szCs w:val="24"/>
              </w:rPr>
              <w:t>Проколом уповноваженої  особи</w:t>
            </w:r>
            <w:r>
              <w:rPr>
                <w:rFonts w:ascii="Times New Roman" w:hAnsi="Times New Roman"/>
                <w:b w:val="0"/>
                <w:sz w:val="24"/>
                <w:szCs w:val="24"/>
                <w:lang w:val="en-US"/>
              </w:rPr>
              <w:t xml:space="preserve"> </w:t>
            </w:r>
            <w:r w:rsidR="004447BC">
              <w:rPr>
                <w:rFonts w:ascii="Times New Roman" w:hAnsi="Times New Roman"/>
                <w:b w:val="0"/>
                <w:sz w:val="24"/>
                <w:szCs w:val="24"/>
              </w:rPr>
              <w:t>зі змінами</w:t>
            </w:r>
          </w:p>
        </w:tc>
      </w:tr>
      <w:tr w:rsidR="006E7F7F" w:rsidRPr="007C24B2" w14:paraId="0547ADBC" w14:textId="77777777" w:rsidTr="005F1AAA">
        <w:tc>
          <w:tcPr>
            <w:tcW w:w="4782" w:type="dxa"/>
            <w:tcBorders>
              <w:top w:val="nil"/>
              <w:left w:val="nil"/>
              <w:bottom w:val="nil"/>
              <w:right w:val="nil"/>
            </w:tcBorders>
          </w:tcPr>
          <w:p w14:paraId="599D286D" w14:textId="77777777" w:rsidR="006E7F7F" w:rsidRPr="007C24B2" w:rsidRDefault="006E7F7F" w:rsidP="005F1AAA">
            <w:pPr>
              <w:rPr>
                <w:b/>
                <w:bCs/>
                <w:sz w:val="28"/>
                <w:szCs w:val="28"/>
              </w:rPr>
            </w:pPr>
          </w:p>
        </w:tc>
        <w:tc>
          <w:tcPr>
            <w:tcW w:w="4820" w:type="dxa"/>
            <w:tcBorders>
              <w:top w:val="nil"/>
              <w:left w:val="nil"/>
              <w:bottom w:val="nil"/>
              <w:right w:val="nil"/>
            </w:tcBorders>
          </w:tcPr>
          <w:p w14:paraId="7D24BBDB" w14:textId="0F641792" w:rsidR="006E7F7F" w:rsidRPr="007C24B2" w:rsidRDefault="006E7F7F" w:rsidP="005F1AAA">
            <w:pPr>
              <w:rPr>
                <w:bCs/>
                <w:lang w:val="uk-UA"/>
              </w:rPr>
            </w:pPr>
            <w:r w:rsidRPr="007C24B2">
              <w:rPr>
                <w:bCs/>
                <w:lang w:val="uk-UA"/>
              </w:rPr>
              <w:t>від  «</w:t>
            </w:r>
            <w:r w:rsidR="00BA5BD2">
              <w:rPr>
                <w:bCs/>
                <w:lang w:val="en-US"/>
              </w:rPr>
              <w:t>2</w:t>
            </w:r>
            <w:r w:rsidR="004447BC">
              <w:rPr>
                <w:bCs/>
                <w:lang w:val="uk-UA"/>
              </w:rPr>
              <w:t>5</w:t>
            </w:r>
            <w:r w:rsidRPr="007C24B2">
              <w:rPr>
                <w:bCs/>
                <w:lang w:val="uk-UA"/>
              </w:rPr>
              <w:t xml:space="preserve">»  </w:t>
            </w:r>
            <w:r w:rsidR="00ED1C4B">
              <w:rPr>
                <w:bCs/>
                <w:lang w:val="uk-UA"/>
              </w:rPr>
              <w:t>січня</w:t>
            </w:r>
            <w:r w:rsidRPr="007C24B2">
              <w:rPr>
                <w:bCs/>
                <w:lang w:val="uk-UA"/>
              </w:rPr>
              <w:t xml:space="preserve">  2022 року</w:t>
            </w:r>
          </w:p>
        </w:tc>
      </w:tr>
      <w:tr w:rsidR="006E7F7F" w:rsidRPr="007C24B2" w14:paraId="2C742DCC" w14:textId="77777777" w:rsidTr="005F1AAA">
        <w:tc>
          <w:tcPr>
            <w:tcW w:w="4782" w:type="dxa"/>
            <w:tcBorders>
              <w:top w:val="nil"/>
              <w:left w:val="nil"/>
              <w:bottom w:val="nil"/>
              <w:right w:val="nil"/>
            </w:tcBorders>
          </w:tcPr>
          <w:p w14:paraId="29E0AB70" w14:textId="77777777" w:rsidR="006E7F7F" w:rsidRPr="007C24B2" w:rsidRDefault="006E7F7F" w:rsidP="005F1AAA">
            <w:pPr>
              <w:rPr>
                <w:b/>
                <w:bCs/>
                <w:sz w:val="28"/>
                <w:szCs w:val="28"/>
              </w:rPr>
            </w:pPr>
          </w:p>
        </w:tc>
        <w:tc>
          <w:tcPr>
            <w:tcW w:w="4820" w:type="dxa"/>
            <w:tcBorders>
              <w:top w:val="nil"/>
              <w:left w:val="nil"/>
              <w:bottom w:val="nil"/>
              <w:right w:val="nil"/>
            </w:tcBorders>
          </w:tcPr>
          <w:p w14:paraId="2B1DACA0" w14:textId="77777777" w:rsidR="006E7F7F" w:rsidRPr="00426299" w:rsidRDefault="006E7F7F" w:rsidP="005F1AAA">
            <w:pPr>
              <w:widowControl w:val="0"/>
              <w:jc w:val="both"/>
              <w:outlineLvl w:val="0"/>
              <w:rPr>
                <w:rFonts w:eastAsia="Arial"/>
                <w:b/>
                <w:bCs/>
                <w:color w:val="000000"/>
              </w:rPr>
            </w:pPr>
            <w:proofErr w:type="spellStart"/>
            <w:r w:rsidRPr="00426299">
              <w:rPr>
                <w:rFonts w:eastAsia="Arial"/>
                <w:b/>
                <w:bCs/>
                <w:color w:val="000000"/>
              </w:rPr>
              <w:t>Уповноважена</w:t>
            </w:r>
            <w:proofErr w:type="spellEnd"/>
            <w:r w:rsidRPr="00426299">
              <w:rPr>
                <w:rFonts w:eastAsia="Arial"/>
                <w:b/>
                <w:bCs/>
                <w:color w:val="000000"/>
              </w:rPr>
              <w:t xml:space="preserve"> особа</w:t>
            </w:r>
          </w:p>
        </w:tc>
      </w:tr>
      <w:tr w:rsidR="006E7F7F" w:rsidRPr="007C24B2" w14:paraId="2F91E6F7" w14:textId="77777777" w:rsidTr="005F1AAA">
        <w:tc>
          <w:tcPr>
            <w:tcW w:w="4782" w:type="dxa"/>
            <w:tcBorders>
              <w:top w:val="nil"/>
              <w:left w:val="nil"/>
              <w:bottom w:val="nil"/>
              <w:right w:val="nil"/>
            </w:tcBorders>
          </w:tcPr>
          <w:p w14:paraId="000DC361" w14:textId="77777777" w:rsidR="006E7F7F" w:rsidRPr="007C24B2" w:rsidRDefault="006E7F7F" w:rsidP="005F1AAA">
            <w:pPr>
              <w:rPr>
                <w:b/>
                <w:bCs/>
                <w:sz w:val="28"/>
                <w:szCs w:val="28"/>
              </w:rPr>
            </w:pPr>
          </w:p>
        </w:tc>
        <w:tc>
          <w:tcPr>
            <w:tcW w:w="4820" w:type="dxa"/>
            <w:tcBorders>
              <w:top w:val="nil"/>
              <w:left w:val="nil"/>
              <w:bottom w:val="nil"/>
              <w:right w:val="nil"/>
            </w:tcBorders>
          </w:tcPr>
          <w:p w14:paraId="2B0D12AB" w14:textId="77777777" w:rsidR="006E7F7F" w:rsidRPr="00426299" w:rsidRDefault="006E7F7F" w:rsidP="005F1AAA">
            <w:pPr>
              <w:widowControl w:val="0"/>
              <w:jc w:val="both"/>
              <w:outlineLvl w:val="0"/>
              <w:rPr>
                <w:rFonts w:eastAsia="Arial"/>
                <w:b/>
                <w:bCs/>
                <w:color w:val="000000"/>
              </w:rPr>
            </w:pPr>
          </w:p>
        </w:tc>
      </w:tr>
    </w:tbl>
    <w:p w14:paraId="0B5665BB" w14:textId="49E44313" w:rsidR="006E7F7F" w:rsidRPr="004906B6" w:rsidRDefault="006E7F7F" w:rsidP="006E7F7F">
      <w:pPr>
        <w:widowControl w:val="0"/>
        <w:ind w:firstLine="4860"/>
        <w:jc w:val="both"/>
        <w:rPr>
          <w:rFonts w:eastAsia="Arial"/>
          <w:b/>
          <w:bCs/>
          <w:color w:val="000000"/>
        </w:rPr>
      </w:pPr>
      <w:r w:rsidRPr="004906B6">
        <w:rPr>
          <w:rFonts w:eastAsia="Arial"/>
          <w:b/>
          <w:bCs/>
          <w:color w:val="000000"/>
        </w:rPr>
        <w:t xml:space="preserve">__________________ </w:t>
      </w:r>
    </w:p>
    <w:p w14:paraId="0C895BCD" w14:textId="77777777" w:rsidR="006E7F7F" w:rsidRPr="007C24B2" w:rsidRDefault="006E7F7F" w:rsidP="006E7F7F">
      <w:pPr>
        <w:ind w:left="320"/>
        <w:jc w:val="right"/>
      </w:pPr>
    </w:p>
    <w:p w14:paraId="0C93890A" w14:textId="77777777" w:rsidR="006E7F7F" w:rsidRPr="007C24B2" w:rsidRDefault="006E7F7F" w:rsidP="006E7F7F">
      <w:pPr>
        <w:ind w:left="320"/>
        <w:jc w:val="center"/>
        <w:rPr>
          <w:b/>
          <w:bCs/>
          <w:lang w:val="uk-UA"/>
        </w:rPr>
      </w:pPr>
    </w:p>
    <w:p w14:paraId="12FCF5A4" w14:textId="77777777" w:rsidR="006E7F7F" w:rsidRPr="007C24B2" w:rsidRDefault="006E7F7F" w:rsidP="006E7F7F">
      <w:pPr>
        <w:ind w:left="320"/>
        <w:jc w:val="center"/>
        <w:rPr>
          <w:b/>
          <w:bCs/>
          <w:lang w:val="uk-UA"/>
        </w:rPr>
      </w:pPr>
    </w:p>
    <w:p w14:paraId="0D68401D" w14:textId="77777777" w:rsidR="006E7F7F" w:rsidRPr="007C24B2" w:rsidRDefault="006E7F7F" w:rsidP="006E7F7F">
      <w:pPr>
        <w:ind w:right="-2"/>
        <w:jc w:val="center"/>
        <w:rPr>
          <w:bCs/>
          <w:lang w:val="uk-UA"/>
        </w:rPr>
      </w:pPr>
    </w:p>
    <w:p w14:paraId="73706077" w14:textId="77777777" w:rsidR="006E7F7F" w:rsidRPr="007C24B2" w:rsidRDefault="006E7F7F" w:rsidP="006E7F7F">
      <w:pPr>
        <w:ind w:right="-2"/>
        <w:jc w:val="center"/>
        <w:rPr>
          <w:bCs/>
          <w:lang w:val="uk-UA"/>
        </w:rPr>
      </w:pPr>
    </w:p>
    <w:p w14:paraId="39319D75" w14:textId="77777777" w:rsidR="006E7F7F" w:rsidRPr="007C24B2" w:rsidRDefault="006E7F7F" w:rsidP="006E7F7F">
      <w:pPr>
        <w:ind w:right="-2"/>
        <w:jc w:val="center"/>
        <w:rPr>
          <w:bCs/>
          <w:lang w:val="uk-UA"/>
        </w:rPr>
      </w:pPr>
    </w:p>
    <w:p w14:paraId="3F725E75" w14:textId="77777777" w:rsidR="006E7F7F" w:rsidRPr="007C24B2" w:rsidRDefault="006E7F7F" w:rsidP="006E7F7F">
      <w:pPr>
        <w:ind w:right="-2"/>
        <w:jc w:val="center"/>
        <w:rPr>
          <w:bCs/>
          <w:lang w:val="uk-UA"/>
        </w:rPr>
      </w:pPr>
    </w:p>
    <w:p w14:paraId="219E76E3" w14:textId="77777777" w:rsidR="006E7F7F" w:rsidRPr="007C24B2" w:rsidRDefault="006E7F7F" w:rsidP="006E7F7F">
      <w:pPr>
        <w:ind w:right="-2"/>
        <w:jc w:val="center"/>
        <w:rPr>
          <w:bCs/>
          <w:sz w:val="22"/>
          <w:szCs w:val="22"/>
          <w:lang w:val="uk-UA"/>
        </w:rPr>
      </w:pPr>
    </w:p>
    <w:tbl>
      <w:tblPr>
        <w:tblW w:w="0" w:type="auto"/>
        <w:tblLayout w:type="fixed"/>
        <w:tblLook w:val="04A0" w:firstRow="1" w:lastRow="0" w:firstColumn="1" w:lastColumn="0" w:noHBand="0" w:noVBand="1"/>
      </w:tblPr>
      <w:tblGrid>
        <w:gridCol w:w="9847"/>
      </w:tblGrid>
      <w:tr w:rsidR="006E7F7F" w:rsidRPr="007C24B2" w14:paraId="59883171" w14:textId="77777777" w:rsidTr="005F1AAA">
        <w:tc>
          <w:tcPr>
            <w:tcW w:w="9847" w:type="dxa"/>
            <w:hideMark/>
          </w:tcPr>
          <w:p w14:paraId="3D5E9F6F" w14:textId="77777777" w:rsidR="006E7F7F" w:rsidRDefault="006E7F7F" w:rsidP="005F1AAA">
            <w:pPr>
              <w:ind w:right="-2"/>
              <w:jc w:val="center"/>
              <w:rPr>
                <w:b/>
                <w:bCs/>
                <w:sz w:val="36"/>
                <w:szCs w:val="36"/>
                <w:lang w:val="uk-UA"/>
              </w:rPr>
            </w:pPr>
            <w:r w:rsidRPr="007C24B2">
              <w:rPr>
                <w:b/>
                <w:bCs/>
                <w:sz w:val="36"/>
                <w:szCs w:val="36"/>
                <w:lang w:val="uk-UA"/>
              </w:rPr>
              <w:t xml:space="preserve">ТЕНДЕРНА ДОКУМЕНТАЦІЯ </w:t>
            </w:r>
          </w:p>
          <w:p w14:paraId="5743A7C6" w14:textId="5C4832C8" w:rsidR="004447BC" w:rsidRPr="007C24B2" w:rsidRDefault="004447BC" w:rsidP="005F1AAA">
            <w:pPr>
              <w:ind w:right="-2"/>
              <w:jc w:val="center"/>
              <w:rPr>
                <w:b/>
                <w:bCs/>
                <w:sz w:val="36"/>
                <w:szCs w:val="36"/>
                <w:lang w:val="uk-UA"/>
              </w:rPr>
            </w:pPr>
            <w:r>
              <w:rPr>
                <w:b/>
                <w:bCs/>
                <w:sz w:val="36"/>
                <w:szCs w:val="36"/>
                <w:lang w:val="uk-UA"/>
              </w:rPr>
              <w:t>Нова редакція</w:t>
            </w:r>
          </w:p>
        </w:tc>
      </w:tr>
    </w:tbl>
    <w:p w14:paraId="58DDA613" w14:textId="77777777" w:rsidR="006E7F7F" w:rsidRPr="007C24B2" w:rsidRDefault="006E7F7F" w:rsidP="006E7F7F">
      <w:pPr>
        <w:ind w:right="-2"/>
        <w:rPr>
          <w:bCs/>
          <w:sz w:val="22"/>
          <w:szCs w:val="22"/>
          <w:lang w:val="uk-UA"/>
        </w:rPr>
      </w:pPr>
    </w:p>
    <w:p w14:paraId="4A390191" w14:textId="77777777" w:rsidR="006E7F7F" w:rsidRPr="007C24B2" w:rsidRDefault="006E7F7F" w:rsidP="006E7F7F">
      <w:pPr>
        <w:jc w:val="center"/>
        <w:rPr>
          <w:bCs/>
          <w:sz w:val="28"/>
          <w:szCs w:val="28"/>
          <w:lang w:val="uk-UA"/>
        </w:rPr>
      </w:pPr>
      <w:r w:rsidRPr="007C24B2">
        <w:rPr>
          <w:bCs/>
          <w:sz w:val="28"/>
          <w:szCs w:val="28"/>
          <w:lang w:val="uk-UA"/>
        </w:rPr>
        <w:t>на закупівлю по предмету:</w:t>
      </w:r>
    </w:p>
    <w:p w14:paraId="07FDE947" w14:textId="77777777" w:rsidR="006E7F7F" w:rsidRPr="007C24B2" w:rsidRDefault="006E7F7F" w:rsidP="006E7F7F">
      <w:pPr>
        <w:rPr>
          <w:bCs/>
          <w:sz w:val="28"/>
          <w:szCs w:val="28"/>
          <w:lang w:val="uk-UA"/>
        </w:rPr>
      </w:pPr>
    </w:p>
    <w:p w14:paraId="32EAF4DA" w14:textId="77777777" w:rsidR="006E7F7F" w:rsidRPr="007C24B2" w:rsidRDefault="006E7F7F" w:rsidP="006E7F7F">
      <w:pPr>
        <w:jc w:val="center"/>
        <w:rPr>
          <w:b/>
          <w:lang w:val="uk-UA"/>
        </w:rPr>
      </w:pPr>
    </w:p>
    <w:p w14:paraId="7AC0218A" w14:textId="3BBA63F4" w:rsidR="006E7F7F" w:rsidRPr="007C24B2" w:rsidRDefault="00BA5BD2" w:rsidP="006E7F7F">
      <w:pPr>
        <w:jc w:val="center"/>
        <w:rPr>
          <w:b/>
          <w:sz w:val="32"/>
          <w:szCs w:val="32"/>
          <w:lang w:val="uk-UA"/>
        </w:rPr>
      </w:pPr>
      <w:r w:rsidRPr="00BA5BD2">
        <w:rPr>
          <w:b/>
          <w:sz w:val="32"/>
          <w:szCs w:val="32"/>
          <w:lang w:val="uk-UA"/>
        </w:rPr>
        <w:t>Хліб пшеничний першого ґатунку, хліб житньо-пшеничний першого ґатунку (ДК 021:2015 15810000-9 Хлібопродукти, свіжовипечені хлібобулочні та кондитерські вироби)</w:t>
      </w:r>
    </w:p>
    <w:tbl>
      <w:tblPr>
        <w:tblW w:w="0" w:type="auto"/>
        <w:tblLayout w:type="fixed"/>
        <w:tblLook w:val="04A0" w:firstRow="1" w:lastRow="0" w:firstColumn="1" w:lastColumn="0" w:noHBand="0" w:noVBand="1"/>
      </w:tblPr>
      <w:tblGrid>
        <w:gridCol w:w="9847"/>
      </w:tblGrid>
      <w:tr w:rsidR="006E7F7F" w:rsidRPr="00BA5BD2" w14:paraId="4C360D06" w14:textId="77777777" w:rsidTr="005F1AAA">
        <w:tc>
          <w:tcPr>
            <w:tcW w:w="9847" w:type="dxa"/>
          </w:tcPr>
          <w:p w14:paraId="37D39CE0" w14:textId="77777777" w:rsidR="006E7F7F" w:rsidRPr="007C24B2" w:rsidRDefault="006E7F7F" w:rsidP="005F1AAA">
            <w:pPr>
              <w:rPr>
                <w:bCs/>
                <w:sz w:val="32"/>
                <w:szCs w:val="32"/>
                <w:lang w:val="uk-UA"/>
              </w:rPr>
            </w:pPr>
          </w:p>
        </w:tc>
      </w:tr>
    </w:tbl>
    <w:p w14:paraId="509E7C3D" w14:textId="77777777" w:rsidR="006E7F7F" w:rsidRPr="007C24B2" w:rsidRDefault="006E7F7F" w:rsidP="006E7F7F">
      <w:pPr>
        <w:ind w:right="-2"/>
        <w:rPr>
          <w:b/>
          <w:bCs/>
          <w:sz w:val="28"/>
          <w:szCs w:val="28"/>
          <w:lang w:val="uk-UA"/>
        </w:rPr>
      </w:pPr>
    </w:p>
    <w:p w14:paraId="6B1120ED" w14:textId="77777777" w:rsidR="006E7F7F" w:rsidRPr="007C24B2" w:rsidRDefault="006E7F7F" w:rsidP="006E7F7F">
      <w:pPr>
        <w:suppressAutoHyphens/>
        <w:jc w:val="center"/>
        <w:rPr>
          <w:bCs/>
          <w:sz w:val="28"/>
          <w:szCs w:val="22"/>
          <w:lang w:val="uk-UA" w:eastAsia="ar-SA"/>
        </w:rPr>
      </w:pPr>
      <w:r w:rsidRPr="007C24B2">
        <w:rPr>
          <w:bCs/>
          <w:sz w:val="28"/>
          <w:szCs w:val="22"/>
          <w:lang w:val="uk-UA" w:eastAsia="ar-SA"/>
        </w:rPr>
        <w:t xml:space="preserve">Процедура закупівлі – відкриті торги у порядку, визначеному </w:t>
      </w:r>
    </w:p>
    <w:p w14:paraId="0B290C1A" w14:textId="77777777" w:rsidR="006E7F7F" w:rsidRPr="007C24B2" w:rsidRDefault="006E7F7F" w:rsidP="006E7F7F">
      <w:pPr>
        <w:suppressAutoHyphens/>
        <w:jc w:val="center"/>
        <w:rPr>
          <w:bCs/>
          <w:sz w:val="28"/>
          <w:szCs w:val="22"/>
          <w:lang w:val="uk-UA" w:eastAsia="ar-SA"/>
        </w:rPr>
      </w:pPr>
      <w:r w:rsidRPr="007C24B2">
        <w:rPr>
          <w:bCs/>
          <w:sz w:val="28"/>
          <w:szCs w:val="22"/>
          <w:lang w:val="uk-UA" w:eastAsia="ar-SA"/>
        </w:rPr>
        <w:t xml:space="preserve">Особливостями здійснення публічних </w:t>
      </w:r>
      <w:proofErr w:type="spellStart"/>
      <w:r w:rsidRPr="007C24B2">
        <w:rPr>
          <w:bCs/>
          <w:sz w:val="28"/>
          <w:szCs w:val="22"/>
          <w:lang w:val="uk-UA" w:eastAsia="ar-SA"/>
        </w:rPr>
        <w:t>закупівель</w:t>
      </w:r>
      <w:proofErr w:type="spellEnd"/>
      <w:r w:rsidRPr="007C24B2">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40C1F96B" w14:textId="77777777" w:rsidR="006E7F7F" w:rsidRPr="007C24B2" w:rsidRDefault="006E7F7F" w:rsidP="006E7F7F">
      <w:pPr>
        <w:ind w:right="-2"/>
        <w:jc w:val="center"/>
        <w:rPr>
          <w:b/>
          <w:bCs/>
          <w:sz w:val="28"/>
          <w:szCs w:val="28"/>
          <w:lang w:val="uk-UA"/>
        </w:rPr>
      </w:pPr>
    </w:p>
    <w:p w14:paraId="6C8A4BA5" w14:textId="77777777" w:rsidR="006E7F7F" w:rsidRPr="007C24B2" w:rsidRDefault="006E7F7F" w:rsidP="006E7F7F">
      <w:pPr>
        <w:ind w:right="-2"/>
        <w:jc w:val="center"/>
        <w:rPr>
          <w:b/>
          <w:bCs/>
          <w:sz w:val="28"/>
          <w:szCs w:val="28"/>
          <w:lang w:val="uk-UA"/>
        </w:rPr>
      </w:pPr>
    </w:p>
    <w:p w14:paraId="1084E79D" w14:textId="77777777" w:rsidR="006E7F7F" w:rsidRPr="007C24B2" w:rsidRDefault="006E7F7F" w:rsidP="006E7F7F">
      <w:pPr>
        <w:jc w:val="center"/>
        <w:rPr>
          <w:b/>
          <w:bCs/>
          <w:sz w:val="28"/>
          <w:szCs w:val="28"/>
          <w:lang w:val="uk-UA"/>
        </w:rPr>
      </w:pPr>
    </w:p>
    <w:p w14:paraId="55B63073" w14:textId="77777777" w:rsidR="006E7F7F" w:rsidRPr="007C24B2" w:rsidRDefault="006E7F7F" w:rsidP="006E7F7F">
      <w:pPr>
        <w:jc w:val="center"/>
        <w:rPr>
          <w:b/>
          <w:bCs/>
          <w:sz w:val="28"/>
          <w:szCs w:val="28"/>
          <w:lang w:val="uk-UA"/>
        </w:rPr>
      </w:pPr>
    </w:p>
    <w:p w14:paraId="496D9161" w14:textId="77777777" w:rsidR="006E7F7F" w:rsidRPr="007C24B2" w:rsidRDefault="006E7F7F" w:rsidP="006E7F7F">
      <w:pPr>
        <w:rPr>
          <w:b/>
          <w:bCs/>
          <w:sz w:val="28"/>
          <w:szCs w:val="28"/>
          <w:lang w:val="uk-UA"/>
        </w:rPr>
      </w:pPr>
    </w:p>
    <w:p w14:paraId="0B6F1BC5" w14:textId="77777777" w:rsidR="006E7F7F" w:rsidRPr="007C24B2" w:rsidRDefault="006E7F7F" w:rsidP="006E7F7F">
      <w:pPr>
        <w:jc w:val="center"/>
        <w:rPr>
          <w:b/>
          <w:bCs/>
          <w:sz w:val="28"/>
          <w:szCs w:val="28"/>
          <w:lang w:val="uk-UA"/>
        </w:rPr>
      </w:pPr>
    </w:p>
    <w:p w14:paraId="40890CC3" w14:textId="4D1AB71F" w:rsidR="006E7F7F" w:rsidRPr="007C24B2" w:rsidRDefault="006E7F7F" w:rsidP="006E7F7F">
      <w:pPr>
        <w:jc w:val="center"/>
        <w:rPr>
          <w:bCs/>
          <w:caps/>
          <w:lang w:val="uk-UA"/>
        </w:rPr>
      </w:pPr>
      <w:r>
        <w:rPr>
          <w:b/>
          <w:bCs/>
          <w:sz w:val="28"/>
          <w:szCs w:val="28"/>
          <w:lang w:val="uk-UA"/>
        </w:rPr>
        <w:t xml:space="preserve">м. Жидачів </w:t>
      </w:r>
      <w:r w:rsidRPr="007C24B2">
        <w:rPr>
          <w:b/>
          <w:bCs/>
          <w:sz w:val="28"/>
          <w:szCs w:val="28"/>
          <w:lang w:val="uk-UA"/>
        </w:rPr>
        <w:t>– 202</w:t>
      </w:r>
      <w:r w:rsidR="00ED1C4B">
        <w:rPr>
          <w:b/>
          <w:bCs/>
          <w:sz w:val="28"/>
          <w:szCs w:val="28"/>
          <w:lang w:val="uk-UA"/>
        </w:rPr>
        <w:t>3</w:t>
      </w:r>
      <w:r w:rsidRPr="007C24B2">
        <w:rPr>
          <w:b/>
          <w:bCs/>
          <w:sz w:val="28"/>
          <w:szCs w:val="28"/>
          <w:lang w:val="uk-UA"/>
        </w:rPr>
        <w:t xml:space="preserve"> р.</w:t>
      </w:r>
    </w:p>
    <w:p w14:paraId="64BB7785" w14:textId="77777777" w:rsidR="006E7F7F" w:rsidRPr="007C24B2" w:rsidRDefault="006E7F7F" w:rsidP="006E7F7F">
      <w:pPr>
        <w:rPr>
          <w:b/>
          <w:caps/>
          <w:lang w:val="uk-UA"/>
        </w:rPr>
      </w:pPr>
    </w:p>
    <w:p w14:paraId="35B5494B" w14:textId="06C994AC" w:rsidR="005720AC" w:rsidRPr="007C24B2" w:rsidRDefault="005720AC">
      <w:pPr>
        <w:rPr>
          <w:b/>
          <w:caps/>
          <w:lang w:val="uk-UA"/>
        </w:rPr>
      </w:pPr>
    </w:p>
    <w:p w14:paraId="7E593677" w14:textId="3F8B64F9" w:rsidR="005720AC" w:rsidRPr="007C24B2" w:rsidRDefault="005720AC">
      <w:pPr>
        <w:rPr>
          <w:b/>
          <w:caps/>
          <w:lang w:val="uk-UA"/>
        </w:rPr>
      </w:pPr>
    </w:p>
    <w:p w14:paraId="61AD741B" w14:textId="564C0CDE" w:rsidR="005720AC" w:rsidRPr="007C24B2" w:rsidRDefault="005720AC">
      <w:pPr>
        <w:rPr>
          <w:b/>
          <w:caps/>
          <w:lang w:val="uk-UA"/>
        </w:rPr>
      </w:pPr>
    </w:p>
    <w:p w14:paraId="3E96916A" w14:textId="77777777" w:rsidR="005720AC" w:rsidRPr="007C24B2" w:rsidRDefault="005720AC">
      <w:pPr>
        <w:rPr>
          <w:b/>
          <w:caps/>
          <w:lang w:val="uk-UA"/>
        </w:rPr>
      </w:pPr>
    </w:p>
    <w:p w14:paraId="33465ED2" w14:textId="77777777" w:rsidR="00BD3824" w:rsidRPr="007C24B2" w:rsidRDefault="00BD3824" w:rsidP="00CE4BDE">
      <w:pPr>
        <w:widowControl w:val="0"/>
        <w:autoSpaceDE w:val="0"/>
        <w:autoSpaceDN w:val="0"/>
        <w:adjustRightInd w:val="0"/>
        <w:ind w:firstLine="284"/>
        <w:rPr>
          <w:b/>
          <w:caps/>
          <w:sz w:val="4"/>
          <w:szCs w:val="4"/>
          <w:lang w:val="uk-UA"/>
        </w:rPr>
      </w:pPr>
    </w:p>
    <w:p w14:paraId="74A2E640" w14:textId="77777777" w:rsidR="00BD3824" w:rsidRPr="007C24B2" w:rsidRDefault="00BD3824" w:rsidP="00B8364E">
      <w:pPr>
        <w:widowControl w:val="0"/>
        <w:autoSpaceDE w:val="0"/>
        <w:autoSpaceDN w:val="0"/>
        <w:adjustRightInd w:val="0"/>
        <w:ind w:firstLine="284"/>
        <w:jc w:val="center"/>
        <w:rPr>
          <w:b/>
          <w:caps/>
          <w:sz w:val="4"/>
          <w:szCs w:val="4"/>
          <w:lang w:val="uk-UA"/>
        </w:rPr>
      </w:pPr>
    </w:p>
    <w:tbl>
      <w:tblPr>
        <w:tblW w:w="10548" w:type="dxa"/>
        <w:tblLook w:val="01E0" w:firstRow="1" w:lastRow="1" w:firstColumn="1" w:lastColumn="1" w:noHBand="0" w:noVBand="0"/>
      </w:tblPr>
      <w:tblGrid>
        <w:gridCol w:w="392"/>
        <w:gridCol w:w="10156"/>
      </w:tblGrid>
      <w:tr w:rsidR="007C24B2" w:rsidRPr="007C24B2" w14:paraId="2AF4971A" w14:textId="77777777" w:rsidTr="005B54A9">
        <w:trPr>
          <w:trHeight w:val="250"/>
        </w:trPr>
        <w:tc>
          <w:tcPr>
            <w:tcW w:w="0" w:type="auto"/>
            <w:shd w:val="clear" w:color="auto" w:fill="CCCCCC"/>
            <w:vAlign w:val="center"/>
          </w:tcPr>
          <w:p w14:paraId="28681E69" w14:textId="77777777" w:rsidR="00BD3824" w:rsidRPr="007C24B2" w:rsidRDefault="00BD3824" w:rsidP="0041007F">
            <w:pPr>
              <w:jc w:val="center"/>
              <w:rPr>
                <w:b/>
                <w:sz w:val="22"/>
                <w:szCs w:val="22"/>
                <w:lang w:val="uk-UA"/>
              </w:rPr>
            </w:pPr>
          </w:p>
        </w:tc>
        <w:tc>
          <w:tcPr>
            <w:tcW w:w="9875" w:type="dxa"/>
            <w:shd w:val="clear" w:color="auto" w:fill="CCCCCC"/>
            <w:vAlign w:val="center"/>
          </w:tcPr>
          <w:p w14:paraId="3D63710B" w14:textId="77777777" w:rsidR="00BD3824" w:rsidRPr="007C24B2" w:rsidRDefault="00522206" w:rsidP="0041007F">
            <w:pPr>
              <w:rPr>
                <w:b/>
                <w:sz w:val="22"/>
                <w:szCs w:val="22"/>
                <w:lang w:val="uk-UA"/>
              </w:rPr>
            </w:pPr>
            <w:r w:rsidRPr="007C24B2">
              <w:rPr>
                <w:b/>
                <w:sz w:val="22"/>
                <w:szCs w:val="22"/>
                <w:lang w:val="uk-UA"/>
              </w:rPr>
              <w:t xml:space="preserve">Розділ </w:t>
            </w:r>
            <w:proofErr w:type="spellStart"/>
            <w:r w:rsidR="00486E2B" w:rsidRPr="007C24B2">
              <w:rPr>
                <w:b/>
                <w:sz w:val="22"/>
                <w:szCs w:val="22"/>
                <w:lang w:val="uk-UA"/>
              </w:rPr>
              <w:t>І</w:t>
            </w:r>
            <w:r w:rsidRPr="007C24B2">
              <w:rPr>
                <w:b/>
                <w:sz w:val="22"/>
                <w:szCs w:val="22"/>
                <w:lang w:val="uk-UA"/>
              </w:rPr>
              <w:t>.</w:t>
            </w:r>
            <w:r w:rsidR="00BD3824" w:rsidRPr="007C24B2">
              <w:rPr>
                <w:b/>
                <w:sz w:val="22"/>
                <w:szCs w:val="22"/>
                <w:lang w:val="uk-UA"/>
              </w:rPr>
              <w:t>Загальні</w:t>
            </w:r>
            <w:proofErr w:type="spellEnd"/>
            <w:r w:rsidR="00BD3824" w:rsidRPr="007C24B2">
              <w:rPr>
                <w:b/>
                <w:sz w:val="22"/>
                <w:szCs w:val="22"/>
                <w:lang w:val="uk-UA"/>
              </w:rPr>
              <w:t xml:space="preserve"> положення</w:t>
            </w:r>
          </w:p>
        </w:tc>
      </w:tr>
      <w:tr w:rsidR="007C24B2" w:rsidRPr="007C24B2" w14:paraId="1B341790" w14:textId="77777777" w:rsidTr="005B54A9">
        <w:trPr>
          <w:trHeight w:val="203"/>
        </w:trPr>
        <w:tc>
          <w:tcPr>
            <w:tcW w:w="0" w:type="auto"/>
            <w:vAlign w:val="center"/>
          </w:tcPr>
          <w:p w14:paraId="04558DB3" w14:textId="77777777" w:rsidR="00BD3824" w:rsidRPr="007C24B2" w:rsidRDefault="00BD3824" w:rsidP="0041007F">
            <w:pPr>
              <w:jc w:val="center"/>
              <w:rPr>
                <w:sz w:val="22"/>
                <w:szCs w:val="22"/>
                <w:lang w:val="uk-UA"/>
              </w:rPr>
            </w:pPr>
            <w:r w:rsidRPr="007C24B2">
              <w:rPr>
                <w:sz w:val="22"/>
                <w:szCs w:val="22"/>
                <w:lang w:val="uk-UA"/>
              </w:rPr>
              <w:t>1.</w:t>
            </w:r>
          </w:p>
        </w:tc>
        <w:tc>
          <w:tcPr>
            <w:tcW w:w="9875" w:type="dxa"/>
            <w:vAlign w:val="center"/>
          </w:tcPr>
          <w:p w14:paraId="6129C9EB" w14:textId="77777777" w:rsidR="00BD3824" w:rsidRPr="007C24B2" w:rsidRDefault="003D1623" w:rsidP="0041007F">
            <w:pPr>
              <w:rPr>
                <w:sz w:val="22"/>
                <w:szCs w:val="22"/>
                <w:lang w:val="uk-UA"/>
              </w:rPr>
            </w:pPr>
            <w:r w:rsidRPr="007C24B2">
              <w:rPr>
                <w:sz w:val="22"/>
                <w:szCs w:val="22"/>
                <w:lang w:val="uk-UA" w:eastAsia="uk-UA"/>
              </w:rPr>
              <w:t>Терміни, які вживаються в тендерній документації</w:t>
            </w:r>
          </w:p>
        </w:tc>
      </w:tr>
      <w:tr w:rsidR="007C24B2" w:rsidRPr="007C24B2" w14:paraId="5F78964C" w14:textId="77777777" w:rsidTr="005B54A9">
        <w:trPr>
          <w:trHeight w:val="351"/>
        </w:trPr>
        <w:tc>
          <w:tcPr>
            <w:tcW w:w="0" w:type="auto"/>
          </w:tcPr>
          <w:p w14:paraId="3878A4F6" w14:textId="77777777" w:rsidR="00BD3824" w:rsidRPr="007C24B2" w:rsidRDefault="00BD3824" w:rsidP="0041007F">
            <w:pPr>
              <w:jc w:val="center"/>
              <w:rPr>
                <w:sz w:val="22"/>
                <w:szCs w:val="22"/>
                <w:lang w:val="uk-UA"/>
              </w:rPr>
            </w:pPr>
            <w:r w:rsidRPr="007C24B2">
              <w:rPr>
                <w:sz w:val="22"/>
                <w:szCs w:val="22"/>
                <w:lang w:val="uk-UA"/>
              </w:rPr>
              <w:t>2.</w:t>
            </w:r>
          </w:p>
        </w:tc>
        <w:tc>
          <w:tcPr>
            <w:tcW w:w="9875" w:type="dxa"/>
            <w:vAlign w:val="center"/>
          </w:tcPr>
          <w:p w14:paraId="075D4D4F" w14:textId="77777777" w:rsidR="00BD3824" w:rsidRPr="007C24B2" w:rsidRDefault="003D1623" w:rsidP="0041007F">
            <w:pPr>
              <w:rPr>
                <w:sz w:val="22"/>
                <w:szCs w:val="22"/>
                <w:lang w:val="uk-UA" w:eastAsia="uk-UA"/>
              </w:rPr>
            </w:pPr>
            <w:r w:rsidRPr="007C24B2">
              <w:rPr>
                <w:sz w:val="22"/>
                <w:szCs w:val="22"/>
                <w:lang w:val="uk-UA" w:eastAsia="uk-UA"/>
              </w:rPr>
              <w:t>Інформація про замовника торгів</w:t>
            </w:r>
          </w:p>
          <w:p w14:paraId="216B7E4F" w14:textId="77777777" w:rsidR="00BD715C" w:rsidRPr="007C24B2" w:rsidRDefault="00BD715C" w:rsidP="0041007F">
            <w:pPr>
              <w:rPr>
                <w:sz w:val="22"/>
                <w:szCs w:val="22"/>
                <w:lang w:val="uk-UA"/>
              </w:rPr>
            </w:pPr>
            <w:r w:rsidRPr="007C24B2">
              <w:rPr>
                <w:sz w:val="22"/>
                <w:szCs w:val="22"/>
                <w:lang w:val="uk-UA"/>
              </w:rPr>
              <w:t>2.1. Повне найменування</w:t>
            </w:r>
          </w:p>
          <w:p w14:paraId="33D94F6D" w14:textId="77777777" w:rsidR="00BD715C" w:rsidRPr="007C24B2" w:rsidRDefault="00BD715C" w:rsidP="0041007F">
            <w:pPr>
              <w:rPr>
                <w:sz w:val="22"/>
                <w:szCs w:val="22"/>
                <w:lang w:val="uk-UA"/>
              </w:rPr>
            </w:pPr>
            <w:r w:rsidRPr="007C24B2">
              <w:rPr>
                <w:sz w:val="22"/>
                <w:szCs w:val="22"/>
                <w:lang w:val="uk-UA"/>
              </w:rPr>
              <w:t>2.2. Місцезнаходження</w:t>
            </w:r>
          </w:p>
          <w:p w14:paraId="32C8E150" w14:textId="77777777" w:rsidR="00BD715C" w:rsidRPr="007C24B2" w:rsidRDefault="00BD715C" w:rsidP="0041007F">
            <w:pPr>
              <w:rPr>
                <w:sz w:val="22"/>
                <w:szCs w:val="22"/>
                <w:lang w:val="uk-UA"/>
              </w:rPr>
            </w:pPr>
            <w:r w:rsidRPr="007C24B2">
              <w:rPr>
                <w:sz w:val="22"/>
                <w:szCs w:val="22"/>
                <w:lang w:val="uk-UA"/>
              </w:rPr>
              <w:t>2.3.Посадова особа замовника, уповноважена здійснювати зв'язок з учасниками.</w:t>
            </w:r>
          </w:p>
        </w:tc>
      </w:tr>
      <w:tr w:rsidR="007C24B2" w:rsidRPr="007C24B2" w14:paraId="0C039D9B" w14:textId="77777777" w:rsidTr="005B54A9">
        <w:trPr>
          <w:trHeight w:val="305"/>
        </w:trPr>
        <w:tc>
          <w:tcPr>
            <w:tcW w:w="0" w:type="auto"/>
            <w:vAlign w:val="center"/>
          </w:tcPr>
          <w:p w14:paraId="302AD274" w14:textId="77777777" w:rsidR="00BD3824" w:rsidRPr="007C24B2" w:rsidRDefault="00BD3824" w:rsidP="0041007F">
            <w:pPr>
              <w:jc w:val="center"/>
              <w:rPr>
                <w:sz w:val="22"/>
                <w:szCs w:val="22"/>
                <w:lang w:val="uk-UA"/>
              </w:rPr>
            </w:pPr>
            <w:r w:rsidRPr="007C24B2">
              <w:rPr>
                <w:sz w:val="22"/>
                <w:szCs w:val="22"/>
                <w:lang w:val="uk-UA"/>
              </w:rPr>
              <w:t>3.</w:t>
            </w:r>
          </w:p>
        </w:tc>
        <w:tc>
          <w:tcPr>
            <w:tcW w:w="9875" w:type="dxa"/>
            <w:vAlign w:val="center"/>
          </w:tcPr>
          <w:p w14:paraId="75D874BE" w14:textId="77777777" w:rsidR="00BD3824" w:rsidRPr="007C24B2" w:rsidRDefault="003D1623" w:rsidP="0041007F">
            <w:pPr>
              <w:rPr>
                <w:sz w:val="22"/>
                <w:szCs w:val="22"/>
                <w:lang w:val="uk-UA"/>
              </w:rPr>
            </w:pPr>
            <w:r w:rsidRPr="007C24B2">
              <w:rPr>
                <w:sz w:val="22"/>
                <w:szCs w:val="22"/>
                <w:lang w:val="uk-UA" w:eastAsia="uk-UA"/>
              </w:rPr>
              <w:t>Процедура закупівлі</w:t>
            </w:r>
          </w:p>
        </w:tc>
      </w:tr>
      <w:tr w:rsidR="007C24B2" w:rsidRPr="007C24B2" w14:paraId="4CCF964B" w14:textId="77777777" w:rsidTr="005B54A9">
        <w:trPr>
          <w:trHeight w:val="273"/>
        </w:trPr>
        <w:tc>
          <w:tcPr>
            <w:tcW w:w="0" w:type="auto"/>
          </w:tcPr>
          <w:p w14:paraId="01C1EB1A" w14:textId="77777777" w:rsidR="00BD3824" w:rsidRPr="007C24B2" w:rsidRDefault="00BD3824" w:rsidP="0041007F">
            <w:pPr>
              <w:jc w:val="center"/>
              <w:rPr>
                <w:sz w:val="22"/>
                <w:szCs w:val="22"/>
                <w:lang w:val="uk-UA"/>
              </w:rPr>
            </w:pPr>
            <w:r w:rsidRPr="007C24B2">
              <w:rPr>
                <w:sz w:val="22"/>
                <w:szCs w:val="22"/>
                <w:lang w:val="uk-UA"/>
              </w:rPr>
              <w:t>4.</w:t>
            </w:r>
          </w:p>
        </w:tc>
        <w:tc>
          <w:tcPr>
            <w:tcW w:w="9875" w:type="dxa"/>
            <w:vAlign w:val="center"/>
          </w:tcPr>
          <w:p w14:paraId="0764E2DF" w14:textId="77777777" w:rsidR="00BD3824" w:rsidRPr="007C24B2" w:rsidRDefault="003D1623" w:rsidP="0041007F">
            <w:pPr>
              <w:rPr>
                <w:sz w:val="22"/>
                <w:szCs w:val="22"/>
                <w:lang w:val="uk-UA" w:eastAsia="uk-UA"/>
              </w:rPr>
            </w:pPr>
            <w:r w:rsidRPr="007C24B2">
              <w:rPr>
                <w:sz w:val="22"/>
                <w:szCs w:val="22"/>
                <w:lang w:val="uk-UA" w:eastAsia="uk-UA"/>
              </w:rPr>
              <w:t>Інформація про предмет закупівлі</w:t>
            </w:r>
          </w:p>
          <w:p w14:paraId="44602EC0" w14:textId="77777777" w:rsidR="00BD715C" w:rsidRPr="007C24B2" w:rsidRDefault="00BD715C" w:rsidP="0041007F">
            <w:pPr>
              <w:rPr>
                <w:sz w:val="22"/>
                <w:szCs w:val="22"/>
                <w:lang w:val="uk-UA"/>
              </w:rPr>
            </w:pPr>
            <w:r w:rsidRPr="007C24B2">
              <w:rPr>
                <w:sz w:val="22"/>
                <w:szCs w:val="22"/>
                <w:lang w:val="uk-UA"/>
              </w:rPr>
              <w:t>4.1. Назва предмета закупівлі</w:t>
            </w:r>
          </w:p>
          <w:p w14:paraId="38EE4CE4" w14:textId="77777777" w:rsidR="00BD715C" w:rsidRPr="007C24B2" w:rsidRDefault="00BD715C" w:rsidP="0041007F">
            <w:pPr>
              <w:rPr>
                <w:sz w:val="22"/>
                <w:szCs w:val="22"/>
                <w:lang w:val="uk-UA"/>
              </w:rPr>
            </w:pPr>
            <w:r w:rsidRPr="007C24B2">
              <w:rPr>
                <w:sz w:val="22"/>
                <w:szCs w:val="22"/>
                <w:lang w:val="uk-UA"/>
              </w:rPr>
              <w:t>4.2. Опис окремої частини (частин) предмета закупівлі (лота), щодо якої можуть бути подані тендерні пропозиції</w:t>
            </w:r>
          </w:p>
          <w:p w14:paraId="29088685" w14:textId="77777777" w:rsidR="004302DC" w:rsidRPr="007C24B2" w:rsidRDefault="004302DC" w:rsidP="0041007F">
            <w:pPr>
              <w:rPr>
                <w:sz w:val="22"/>
                <w:szCs w:val="22"/>
                <w:lang w:val="uk-UA"/>
              </w:rPr>
            </w:pPr>
            <w:r w:rsidRPr="007C24B2">
              <w:rPr>
                <w:sz w:val="22"/>
                <w:szCs w:val="22"/>
                <w:lang w:val="uk-UA"/>
              </w:rPr>
              <w:t>4.3. Місце, кількість, обсяг поставки товарів (надання послуг, виконання робіт)</w:t>
            </w:r>
          </w:p>
          <w:p w14:paraId="471D5EED" w14:textId="77777777" w:rsidR="004302DC" w:rsidRPr="007C24B2" w:rsidRDefault="004302DC" w:rsidP="0041007F">
            <w:pPr>
              <w:rPr>
                <w:sz w:val="22"/>
                <w:szCs w:val="22"/>
                <w:lang w:val="uk-UA"/>
              </w:rPr>
            </w:pPr>
            <w:r w:rsidRPr="007C24B2">
              <w:rPr>
                <w:sz w:val="22"/>
                <w:szCs w:val="22"/>
                <w:lang w:val="uk-UA"/>
              </w:rPr>
              <w:t>4.4. Строк поставки товарів (надання послуг, виконання робіт)</w:t>
            </w:r>
          </w:p>
        </w:tc>
      </w:tr>
      <w:tr w:rsidR="007C24B2" w:rsidRPr="007C24B2" w14:paraId="1C2710F8" w14:textId="77777777" w:rsidTr="005B54A9">
        <w:trPr>
          <w:trHeight w:val="259"/>
        </w:trPr>
        <w:tc>
          <w:tcPr>
            <w:tcW w:w="0" w:type="auto"/>
            <w:vAlign w:val="center"/>
          </w:tcPr>
          <w:p w14:paraId="52C5A02C" w14:textId="77777777" w:rsidR="00BD3824" w:rsidRPr="007C24B2" w:rsidRDefault="00BD3824" w:rsidP="0041007F">
            <w:pPr>
              <w:jc w:val="center"/>
              <w:rPr>
                <w:sz w:val="22"/>
                <w:szCs w:val="22"/>
                <w:lang w:val="uk-UA"/>
              </w:rPr>
            </w:pPr>
            <w:r w:rsidRPr="007C24B2">
              <w:rPr>
                <w:sz w:val="22"/>
                <w:szCs w:val="22"/>
                <w:lang w:val="uk-UA"/>
              </w:rPr>
              <w:t xml:space="preserve">5. </w:t>
            </w:r>
          </w:p>
        </w:tc>
        <w:tc>
          <w:tcPr>
            <w:tcW w:w="9875" w:type="dxa"/>
            <w:vAlign w:val="center"/>
          </w:tcPr>
          <w:p w14:paraId="029EAB87" w14:textId="77777777" w:rsidR="00BD3824" w:rsidRPr="007C24B2" w:rsidRDefault="003D1623" w:rsidP="0041007F">
            <w:pPr>
              <w:rPr>
                <w:sz w:val="22"/>
                <w:szCs w:val="22"/>
                <w:lang w:val="uk-UA"/>
              </w:rPr>
            </w:pPr>
            <w:r w:rsidRPr="007C24B2">
              <w:rPr>
                <w:sz w:val="22"/>
                <w:szCs w:val="22"/>
                <w:lang w:val="uk-UA" w:eastAsia="uk-UA"/>
              </w:rPr>
              <w:t>Недискримінація учасників</w:t>
            </w:r>
          </w:p>
        </w:tc>
      </w:tr>
      <w:tr w:rsidR="007C24B2" w:rsidRPr="007C24B2" w14:paraId="614848D2" w14:textId="77777777" w:rsidTr="005B54A9">
        <w:trPr>
          <w:trHeight w:val="397"/>
        </w:trPr>
        <w:tc>
          <w:tcPr>
            <w:tcW w:w="0" w:type="auto"/>
          </w:tcPr>
          <w:p w14:paraId="21C2B30B" w14:textId="77777777" w:rsidR="00BD3824" w:rsidRPr="007C24B2" w:rsidRDefault="00BD3824" w:rsidP="0041007F">
            <w:pPr>
              <w:jc w:val="center"/>
              <w:rPr>
                <w:sz w:val="22"/>
                <w:szCs w:val="22"/>
                <w:lang w:val="uk-UA"/>
              </w:rPr>
            </w:pPr>
            <w:r w:rsidRPr="007C24B2">
              <w:rPr>
                <w:sz w:val="22"/>
                <w:szCs w:val="22"/>
                <w:lang w:val="uk-UA"/>
              </w:rPr>
              <w:t>6.</w:t>
            </w:r>
          </w:p>
        </w:tc>
        <w:tc>
          <w:tcPr>
            <w:tcW w:w="9875" w:type="dxa"/>
            <w:vAlign w:val="center"/>
          </w:tcPr>
          <w:p w14:paraId="455B7946" w14:textId="77777777" w:rsidR="00BD3824" w:rsidRPr="007C24B2" w:rsidRDefault="003C136F" w:rsidP="0041007F">
            <w:pPr>
              <w:rPr>
                <w:sz w:val="22"/>
                <w:szCs w:val="22"/>
                <w:lang w:val="uk-UA"/>
              </w:rPr>
            </w:pPr>
            <w:r w:rsidRPr="007C24B2">
              <w:rPr>
                <w:sz w:val="22"/>
                <w:szCs w:val="22"/>
                <w:lang w:val="uk-UA" w:eastAsia="uk-UA"/>
              </w:rPr>
              <w:t>Інформація про валюту, у якій повинно бути розраховано та зазначено ціну тендерної пропозиції</w:t>
            </w:r>
          </w:p>
        </w:tc>
      </w:tr>
      <w:tr w:rsidR="007C24B2" w:rsidRPr="007C24B2" w14:paraId="3955379F" w14:textId="77777777" w:rsidTr="005B54A9">
        <w:trPr>
          <w:trHeight w:val="262"/>
        </w:trPr>
        <w:tc>
          <w:tcPr>
            <w:tcW w:w="0" w:type="auto"/>
            <w:vAlign w:val="center"/>
          </w:tcPr>
          <w:p w14:paraId="2D1E8AB0" w14:textId="77777777" w:rsidR="00BD3824" w:rsidRPr="007C24B2" w:rsidRDefault="00BD3824" w:rsidP="0041007F">
            <w:pPr>
              <w:jc w:val="center"/>
              <w:rPr>
                <w:sz w:val="22"/>
                <w:szCs w:val="22"/>
                <w:lang w:val="uk-UA"/>
              </w:rPr>
            </w:pPr>
            <w:r w:rsidRPr="007C24B2">
              <w:rPr>
                <w:sz w:val="22"/>
                <w:szCs w:val="22"/>
                <w:lang w:val="uk-UA"/>
              </w:rPr>
              <w:t>7.</w:t>
            </w:r>
          </w:p>
        </w:tc>
        <w:tc>
          <w:tcPr>
            <w:tcW w:w="9875" w:type="dxa"/>
            <w:vAlign w:val="center"/>
          </w:tcPr>
          <w:p w14:paraId="07BB5915" w14:textId="0420EA57" w:rsidR="00BD3824" w:rsidRPr="007C24B2" w:rsidRDefault="003C136F" w:rsidP="0041007F">
            <w:pPr>
              <w:rPr>
                <w:sz w:val="22"/>
                <w:szCs w:val="22"/>
                <w:lang w:val="uk-UA"/>
              </w:rPr>
            </w:pPr>
            <w:r w:rsidRPr="007C24B2">
              <w:rPr>
                <w:sz w:val="22"/>
                <w:szCs w:val="22"/>
                <w:lang w:val="uk-UA" w:eastAsia="uk-UA"/>
              </w:rPr>
              <w:t>Інформація</w:t>
            </w:r>
            <w:r w:rsidR="00227741" w:rsidRPr="007C24B2">
              <w:rPr>
                <w:sz w:val="22"/>
                <w:szCs w:val="22"/>
                <w:lang w:val="uk-UA" w:eastAsia="uk-UA"/>
              </w:rPr>
              <w:t xml:space="preserve"> </w:t>
            </w:r>
            <w:r w:rsidRPr="007C24B2">
              <w:rPr>
                <w:sz w:val="22"/>
                <w:szCs w:val="22"/>
                <w:lang w:val="uk-UA" w:eastAsia="uk-UA"/>
              </w:rPr>
              <w:t>про</w:t>
            </w:r>
            <w:r w:rsidR="00227741" w:rsidRPr="007C24B2">
              <w:rPr>
                <w:sz w:val="22"/>
                <w:szCs w:val="22"/>
                <w:lang w:val="uk-UA" w:eastAsia="uk-UA"/>
              </w:rPr>
              <w:t xml:space="preserve"> </w:t>
            </w:r>
            <w:r w:rsidRPr="007C24B2">
              <w:rPr>
                <w:sz w:val="22"/>
                <w:szCs w:val="22"/>
                <w:lang w:val="uk-UA" w:eastAsia="uk-UA"/>
              </w:rPr>
              <w:t>мову (мови),</w:t>
            </w:r>
            <w:r w:rsidR="00581F23" w:rsidRPr="007C24B2">
              <w:rPr>
                <w:sz w:val="22"/>
                <w:szCs w:val="22"/>
                <w:lang w:val="uk-UA" w:eastAsia="uk-UA"/>
              </w:rPr>
              <w:t xml:space="preserve"> </w:t>
            </w:r>
            <w:r w:rsidRPr="007C24B2">
              <w:rPr>
                <w:sz w:val="22"/>
                <w:szCs w:val="22"/>
                <w:lang w:val="uk-UA" w:eastAsia="uk-UA"/>
              </w:rPr>
              <w:t>якою(якими) повинно</w:t>
            </w:r>
            <w:r w:rsidR="00227741" w:rsidRPr="007C24B2">
              <w:rPr>
                <w:sz w:val="22"/>
                <w:szCs w:val="22"/>
                <w:lang w:val="uk-UA" w:eastAsia="uk-UA"/>
              </w:rPr>
              <w:t xml:space="preserve"> </w:t>
            </w:r>
            <w:r w:rsidRPr="007C24B2">
              <w:rPr>
                <w:sz w:val="22"/>
                <w:szCs w:val="22"/>
                <w:lang w:val="uk-UA" w:eastAsia="uk-UA"/>
              </w:rPr>
              <w:t>бути</w:t>
            </w:r>
            <w:r w:rsidR="00227741" w:rsidRPr="007C24B2">
              <w:rPr>
                <w:sz w:val="22"/>
                <w:szCs w:val="22"/>
                <w:lang w:val="uk-UA" w:eastAsia="uk-UA"/>
              </w:rPr>
              <w:t xml:space="preserve">  </w:t>
            </w:r>
            <w:r w:rsidRPr="007C24B2">
              <w:rPr>
                <w:sz w:val="22"/>
                <w:szCs w:val="22"/>
                <w:lang w:val="uk-UA" w:eastAsia="uk-UA"/>
              </w:rPr>
              <w:t>складено тендерні пропозиції</w:t>
            </w:r>
          </w:p>
        </w:tc>
      </w:tr>
      <w:tr w:rsidR="007C24B2" w:rsidRPr="007C24B2" w14:paraId="67F903E0" w14:textId="77777777" w:rsidTr="005B54A9">
        <w:trPr>
          <w:trHeight w:val="147"/>
        </w:trPr>
        <w:tc>
          <w:tcPr>
            <w:tcW w:w="0" w:type="auto"/>
            <w:shd w:val="clear" w:color="auto" w:fill="CCCCCC"/>
            <w:vAlign w:val="center"/>
          </w:tcPr>
          <w:p w14:paraId="1543A30F" w14:textId="77777777" w:rsidR="00BD3824" w:rsidRPr="007C24B2" w:rsidRDefault="00BD3824" w:rsidP="0041007F">
            <w:pPr>
              <w:jc w:val="center"/>
              <w:rPr>
                <w:b/>
                <w:sz w:val="22"/>
                <w:szCs w:val="22"/>
                <w:lang w:val="uk-UA"/>
              </w:rPr>
            </w:pPr>
          </w:p>
        </w:tc>
        <w:tc>
          <w:tcPr>
            <w:tcW w:w="9875" w:type="dxa"/>
            <w:shd w:val="clear" w:color="auto" w:fill="CCCCCC"/>
            <w:vAlign w:val="center"/>
          </w:tcPr>
          <w:p w14:paraId="5ED33730" w14:textId="77777777" w:rsidR="00BD3824" w:rsidRPr="007C24B2" w:rsidRDefault="00522206" w:rsidP="0041007F">
            <w:pPr>
              <w:rPr>
                <w:b/>
                <w:sz w:val="22"/>
                <w:szCs w:val="22"/>
                <w:lang w:val="uk-UA"/>
              </w:rPr>
            </w:pPr>
            <w:r w:rsidRPr="007C24B2">
              <w:rPr>
                <w:b/>
                <w:sz w:val="22"/>
                <w:szCs w:val="22"/>
                <w:lang w:val="uk-UA"/>
              </w:rPr>
              <w:t xml:space="preserve">Розділ </w:t>
            </w:r>
            <w:r w:rsidR="00486E2B" w:rsidRPr="007C24B2">
              <w:rPr>
                <w:b/>
                <w:sz w:val="22"/>
                <w:szCs w:val="22"/>
                <w:lang w:val="uk-UA"/>
              </w:rPr>
              <w:t>ІІ</w:t>
            </w:r>
            <w:r w:rsidRPr="007C24B2">
              <w:rPr>
                <w:b/>
                <w:sz w:val="22"/>
                <w:szCs w:val="22"/>
                <w:lang w:val="uk-UA"/>
              </w:rPr>
              <w:t xml:space="preserve">. </w:t>
            </w:r>
            <w:r w:rsidR="00652F59" w:rsidRPr="007C24B2">
              <w:rPr>
                <w:b/>
                <w:sz w:val="22"/>
                <w:szCs w:val="22"/>
                <w:lang w:val="uk-UA"/>
              </w:rPr>
              <w:t>Порядок в</w:t>
            </w:r>
            <w:r w:rsidR="003C136F" w:rsidRPr="007C24B2">
              <w:rPr>
                <w:b/>
                <w:sz w:val="22"/>
                <w:szCs w:val="22"/>
                <w:lang w:val="uk-UA"/>
              </w:rPr>
              <w:t>несення змін та надання роз’яснень до тендерної документації</w:t>
            </w:r>
          </w:p>
        </w:tc>
      </w:tr>
      <w:tr w:rsidR="007C24B2" w:rsidRPr="007C24B2" w14:paraId="01ECCC81" w14:textId="77777777" w:rsidTr="005B54A9">
        <w:trPr>
          <w:trHeight w:val="159"/>
        </w:trPr>
        <w:tc>
          <w:tcPr>
            <w:tcW w:w="0" w:type="auto"/>
            <w:vAlign w:val="center"/>
          </w:tcPr>
          <w:p w14:paraId="5716A79A" w14:textId="77777777" w:rsidR="00BD3824" w:rsidRPr="007C24B2" w:rsidRDefault="00BD3824" w:rsidP="0041007F">
            <w:pPr>
              <w:jc w:val="center"/>
              <w:rPr>
                <w:sz w:val="22"/>
                <w:szCs w:val="22"/>
                <w:lang w:val="uk-UA"/>
              </w:rPr>
            </w:pPr>
            <w:r w:rsidRPr="007C24B2">
              <w:rPr>
                <w:sz w:val="22"/>
                <w:szCs w:val="22"/>
                <w:lang w:val="uk-UA"/>
              </w:rPr>
              <w:t>1.</w:t>
            </w:r>
          </w:p>
        </w:tc>
        <w:tc>
          <w:tcPr>
            <w:tcW w:w="9875" w:type="dxa"/>
            <w:vAlign w:val="center"/>
          </w:tcPr>
          <w:p w14:paraId="1B28A91F" w14:textId="77777777" w:rsidR="00BD3824" w:rsidRPr="007C24B2" w:rsidRDefault="003C136F" w:rsidP="0041007F">
            <w:pPr>
              <w:rPr>
                <w:sz w:val="22"/>
                <w:szCs w:val="22"/>
                <w:lang w:val="uk-UA"/>
              </w:rPr>
            </w:pPr>
            <w:r w:rsidRPr="007C24B2">
              <w:rPr>
                <w:sz w:val="22"/>
                <w:szCs w:val="22"/>
                <w:lang w:val="uk-UA" w:eastAsia="uk-UA"/>
              </w:rPr>
              <w:t>Процедура надання роз’яснень щодо тендерної документації</w:t>
            </w:r>
          </w:p>
        </w:tc>
      </w:tr>
      <w:tr w:rsidR="007C24B2" w:rsidRPr="007C24B2" w14:paraId="1C896751" w14:textId="77777777" w:rsidTr="005B54A9">
        <w:trPr>
          <w:trHeight w:val="419"/>
        </w:trPr>
        <w:tc>
          <w:tcPr>
            <w:tcW w:w="0" w:type="auto"/>
            <w:vAlign w:val="center"/>
          </w:tcPr>
          <w:p w14:paraId="746E13DA" w14:textId="77777777" w:rsidR="003C136F" w:rsidRPr="007C24B2" w:rsidRDefault="003C136F" w:rsidP="0041007F">
            <w:pPr>
              <w:jc w:val="center"/>
              <w:rPr>
                <w:sz w:val="22"/>
                <w:szCs w:val="22"/>
                <w:lang w:val="uk-UA"/>
              </w:rPr>
            </w:pPr>
            <w:r w:rsidRPr="007C24B2">
              <w:rPr>
                <w:sz w:val="22"/>
                <w:szCs w:val="22"/>
                <w:lang w:val="uk-UA"/>
              </w:rPr>
              <w:t>2.</w:t>
            </w:r>
          </w:p>
        </w:tc>
        <w:tc>
          <w:tcPr>
            <w:tcW w:w="9875" w:type="dxa"/>
          </w:tcPr>
          <w:p w14:paraId="3DFC8BBB" w14:textId="77777777" w:rsidR="003C136F" w:rsidRPr="007C24B2" w:rsidRDefault="00652F59" w:rsidP="0041007F">
            <w:pPr>
              <w:widowControl w:val="0"/>
              <w:contextualSpacing/>
              <w:rPr>
                <w:sz w:val="22"/>
                <w:szCs w:val="22"/>
                <w:lang w:val="uk-UA" w:eastAsia="uk-UA"/>
              </w:rPr>
            </w:pPr>
            <w:r w:rsidRPr="007C24B2">
              <w:rPr>
                <w:sz w:val="22"/>
                <w:szCs w:val="22"/>
                <w:lang w:val="uk-UA" w:eastAsia="uk-UA"/>
              </w:rPr>
              <w:t>В</w:t>
            </w:r>
            <w:r w:rsidR="003C136F" w:rsidRPr="007C24B2">
              <w:rPr>
                <w:sz w:val="22"/>
                <w:szCs w:val="22"/>
                <w:lang w:val="uk-UA" w:eastAsia="uk-UA"/>
              </w:rPr>
              <w:t>несення змін до тендерної документації</w:t>
            </w:r>
          </w:p>
        </w:tc>
      </w:tr>
      <w:tr w:rsidR="007C24B2" w:rsidRPr="00BA5BD2" w14:paraId="14147C96" w14:textId="77777777" w:rsidTr="005B54A9">
        <w:trPr>
          <w:trHeight w:val="234"/>
        </w:trPr>
        <w:tc>
          <w:tcPr>
            <w:tcW w:w="0" w:type="auto"/>
            <w:shd w:val="clear" w:color="auto" w:fill="CCCCCC"/>
            <w:vAlign w:val="center"/>
          </w:tcPr>
          <w:p w14:paraId="5E4D54DB" w14:textId="77777777" w:rsidR="003C136F" w:rsidRPr="007C24B2" w:rsidRDefault="003C136F" w:rsidP="0041007F">
            <w:pPr>
              <w:jc w:val="center"/>
              <w:rPr>
                <w:b/>
                <w:sz w:val="22"/>
                <w:szCs w:val="22"/>
                <w:lang w:val="uk-UA"/>
              </w:rPr>
            </w:pPr>
          </w:p>
        </w:tc>
        <w:tc>
          <w:tcPr>
            <w:tcW w:w="9875" w:type="dxa"/>
            <w:shd w:val="clear" w:color="auto" w:fill="CCCCCC"/>
            <w:vAlign w:val="center"/>
          </w:tcPr>
          <w:p w14:paraId="57BD4BDF" w14:textId="77777777" w:rsidR="003C136F" w:rsidRPr="007C24B2" w:rsidRDefault="00522206" w:rsidP="0041007F">
            <w:pPr>
              <w:rPr>
                <w:b/>
                <w:sz w:val="22"/>
                <w:szCs w:val="22"/>
                <w:lang w:val="uk-UA"/>
              </w:rPr>
            </w:pPr>
            <w:r w:rsidRPr="007C24B2">
              <w:rPr>
                <w:b/>
                <w:sz w:val="22"/>
                <w:szCs w:val="22"/>
                <w:bdr w:val="none" w:sz="0" w:space="0" w:color="auto" w:frame="1"/>
                <w:lang w:val="uk-UA" w:eastAsia="uk-UA"/>
              </w:rPr>
              <w:t xml:space="preserve">Розділ </w:t>
            </w:r>
            <w:r w:rsidR="00486E2B" w:rsidRPr="007C24B2">
              <w:rPr>
                <w:b/>
                <w:sz w:val="22"/>
                <w:szCs w:val="22"/>
                <w:bdr w:val="none" w:sz="0" w:space="0" w:color="auto" w:frame="1"/>
                <w:lang w:val="uk-UA" w:eastAsia="uk-UA"/>
              </w:rPr>
              <w:t>ІІІ</w:t>
            </w:r>
            <w:r w:rsidRPr="007C24B2">
              <w:rPr>
                <w:b/>
                <w:sz w:val="22"/>
                <w:szCs w:val="22"/>
                <w:bdr w:val="none" w:sz="0" w:space="0" w:color="auto" w:frame="1"/>
                <w:lang w:val="uk-UA" w:eastAsia="uk-UA"/>
              </w:rPr>
              <w:t xml:space="preserve">. </w:t>
            </w:r>
            <w:r w:rsidR="003C136F" w:rsidRPr="007C24B2">
              <w:rPr>
                <w:b/>
                <w:sz w:val="22"/>
                <w:szCs w:val="22"/>
                <w:bdr w:val="none" w:sz="0" w:space="0" w:color="auto" w:frame="1"/>
                <w:lang w:val="uk-UA" w:eastAsia="uk-UA"/>
              </w:rPr>
              <w:t>Інструкція з підготовки тендерної пропозиції</w:t>
            </w:r>
          </w:p>
        </w:tc>
      </w:tr>
      <w:tr w:rsidR="007C24B2" w:rsidRPr="007C24B2" w14:paraId="6659BB30" w14:textId="77777777" w:rsidTr="005B54A9">
        <w:trPr>
          <w:trHeight w:val="313"/>
        </w:trPr>
        <w:tc>
          <w:tcPr>
            <w:tcW w:w="0" w:type="auto"/>
            <w:vAlign w:val="center"/>
          </w:tcPr>
          <w:p w14:paraId="70FC4069"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183FE5A5" w14:textId="77777777" w:rsidR="003C136F" w:rsidRPr="007C24B2" w:rsidRDefault="003C136F" w:rsidP="0041007F">
            <w:pPr>
              <w:rPr>
                <w:sz w:val="22"/>
                <w:szCs w:val="22"/>
                <w:lang w:val="uk-UA"/>
              </w:rPr>
            </w:pPr>
            <w:r w:rsidRPr="007C24B2">
              <w:rPr>
                <w:sz w:val="22"/>
                <w:szCs w:val="22"/>
                <w:lang w:val="uk-UA" w:eastAsia="uk-UA"/>
              </w:rPr>
              <w:t>Зміст і спосіб подання тендерної пропозиції</w:t>
            </w:r>
          </w:p>
        </w:tc>
      </w:tr>
      <w:tr w:rsidR="007C24B2" w:rsidRPr="007C24B2" w14:paraId="625A398D" w14:textId="77777777" w:rsidTr="005B54A9">
        <w:trPr>
          <w:trHeight w:val="186"/>
        </w:trPr>
        <w:tc>
          <w:tcPr>
            <w:tcW w:w="0" w:type="auto"/>
            <w:vAlign w:val="center"/>
          </w:tcPr>
          <w:p w14:paraId="1B6F0EE2"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0E9AC3E7" w14:textId="77777777" w:rsidR="003C136F" w:rsidRPr="007C24B2" w:rsidRDefault="003C136F" w:rsidP="0041007F">
            <w:pPr>
              <w:rPr>
                <w:sz w:val="22"/>
                <w:szCs w:val="22"/>
                <w:lang w:val="uk-UA"/>
              </w:rPr>
            </w:pPr>
            <w:r w:rsidRPr="007C24B2">
              <w:rPr>
                <w:sz w:val="22"/>
                <w:szCs w:val="22"/>
                <w:lang w:val="uk-UA" w:eastAsia="uk-UA"/>
              </w:rPr>
              <w:t>Забезпечення тендерної пропозиції</w:t>
            </w:r>
          </w:p>
        </w:tc>
      </w:tr>
      <w:tr w:rsidR="007C24B2" w:rsidRPr="007C24B2" w14:paraId="2C01AC02" w14:textId="77777777" w:rsidTr="005B54A9">
        <w:trPr>
          <w:trHeight w:val="279"/>
        </w:trPr>
        <w:tc>
          <w:tcPr>
            <w:tcW w:w="0" w:type="auto"/>
            <w:vAlign w:val="center"/>
          </w:tcPr>
          <w:p w14:paraId="3A5EBEC0" w14:textId="77777777" w:rsidR="003C136F" w:rsidRPr="007C24B2" w:rsidRDefault="003C136F" w:rsidP="0041007F">
            <w:pPr>
              <w:jc w:val="center"/>
              <w:rPr>
                <w:sz w:val="22"/>
                <w:szCs w:val="22"/>
                <w:lang w:val="uk-UA"/>
              </w:rPr>
            </w:pPr>
            <w:r w:rsidRPr="007C24B2">
              <w:rPr>
                <w:sz w:val="22"/>
                <w:szCs w:val="22"/>
                <w:lang w:val="uk-UA"/>
              </w:rPr>
              <w:t>3.</w:t>
            </w:r>
          </w:p>
        </w:tc>
        <w:tc>
          <w:tcPr>
            <w:tcW w:w="9875" w:type="dxa"/>
            <w:vAlign w:val="center"/>
          </w:tcPr>
          <w:p w14:paraId="5FC88E23" w14:textId="77777777" w:rsidR="003C136F" w:rsidRPr="007C24B2" w:rsidRDefault="003C136F" w:rsidP="0041007F">
            <w:pPr>
              <w:rPr>
                <w:sz w:val="22"/>
                <w:szCs w:val="22"/>
                <w:lang w:val="uk-UA"/>
              </w:rPr>
            </w:pPr>
            <w:r w:rsidRPr="007C24B2">
              <w:rPr>
                <w:sz w:val="22"/>
                <w:szCs w:val="22"/>
                <w:lang w:val="uk-UA" w:eastAsia="uk-UA"/>
              </w:rPr>
              <w:t>Умови повернення чи неповернення забезпечення тендерної пропозиції</w:t>
            </w:r>
          </w:p>
        </w:tc>
      </w:tr>
      <w:tr w:rsidR="007C24B2" w:rsidRPr="007C24B2" w14:paraId="197BED7B" w14:textId="77777777" w:rsidTr="005B54A9">
        <w:trPr>
          <w:trHeight w:val="166"/>
        </w:trPr>
        <w:tc>
          <w:tcPr>
            <w:tcW w:w="0" w:type="auto"/>
            <w:vAlign w:val="center"/>
          </w:tcPr>
          <w:p w14:paraId="573093A7" w14:textId="77777777" w:rsidR="003C136F" w:rsidRPr="007C24B2" w:rsidRDefault="003C136F" w:rsidP="0041007F">
            <w:pPr>
              <w:jc w:val="center"/>
              <w:rPr>
                <w:sz w:val="22"/>
                <w:szCs w:val="22"/>
                <w:lang w:val="uk-UA"/>
              </w:rPr>
            </w:pPr>
            <w:r w:rsidRPr="007C24B2">
              <w:rPr>
                <w:sz w:val="22"/>
                <w:szCs w:val="22"/>
                <w:lang w:val="uk-UA"/>
              </w:rPr>
              <w:t>4.</w:t>
            </w:r>
          </w:p>
        </w:tc>
        <w:tc>
          <w:tcPr>
            <w:tcW w:w="9875" w:type="dxa"/>
            <w:vAlign w:val="center"/>
          </w:tcPr>
          <w:p w14:paraId="7D9D6014" w14:textId="77777777" w:rsidR="003C136F" w:rsidRPr="007C24B2" w:rsidRDefault="003C136F" w:rsidP="0041007F">
            <w:pPr>
              <w:rPr>
                <w:sz w:val="22"/>
                <w:szCs w:val="22"/>
                <w:lang w:val="uk-UA"/>
              </w:rPr>
            </w:pPr>
            <w:r w:rsidRPr="007C24B2">
              <w:rPr>
                <w:sz w:val="22"/>
                <w:szCs w:val="22"/>
                <w:lang w:val="uk-UA" w:eastAsia="uk-UA"/>
              </w:rPr>
              <w:t>Строк, протягом якого тендерні пропозиції є дійсними</w:t>
            </w:r>
          </w:p>
        </w:tc>
      </w:tr>
      <w:tr w:rsidR="007C24B2" w:rsidRPr="007C24B2" w14:paraId="3161C2A5" w14:textId="77777777" w:rsidTr="005B54A9">
        <w:trPr>
          <w:trHeight w:val="259"/>
        </w:trPr>
        <w:tc>
          <w:tcPr>
            <w:tcW w:w="0" w:type="auto"/>
            <w:vAlign w:val="center"/>
          </w:tcPr>
          <w:p w14:paraId="4252583B" w14:textId="77777777" w:rsidR="003C136F" w:rsidRPr="007C24B2" w:rsidRDefault="003C136F" w:rsidP="0041007F">
            <w:pPr>
              <w:jc w:val="center"/>
              <w:rPr>
                <w:sz w:val="22"/>
                <w:szCs w:val="22"/>
                <w:lang w:val="uk-UA"/>
              </w:rPr>
            </w:pPr>
            <w:r w:rsidRPr="007C24B2">
              <w:rPr>
                <w:sz w:val="22"/>
                <w:szCs w:val="22"/>
                <w:lang w:val="uk-UA"/>
              </w:rPr>
              <w:t>5.</w:t>
            </w:r>
          </w:p>
        </w:tc>
        <w:tc>
          <w:tcPr>
            <w:tcW w:w="9875" w:type="dxa"/>
            <w:vAlign w:val="center"/>
          </w:tcPr>
          <w:p w14:paraId="6C0FB363" w14:textId="77777777" w:rsidR="003C136F" w:rsidRPr="007C24B2" w:rsidRDefault="003C136F" w:rsidP="0041007F">
            <w:pPr>
              <w:rPr>
                <w:sz w:val="22"/>
                <w:szCs w:val="22"/>
                <w:lang w:val="uk-UA"/>
              </w:rPr>
            </w:pPr>
            <w:r w:rsidRPr="007C24B2">
              <w:rPr>
                <w:sz w:val="22"/>
                <w:szCs w:val="22"/>
                <w:lang w:val="uk-UA"/>
              </w:rPr>
              <w:t>Кваліфікаційні критерії до учасників та вимоги, установлені статтею 17 Закону</w:t>
            </w:r>
          </w:p>
        </w:tc>
      </w:tr>
      <w:tr w:rsidR="007C24B2" w:rsidRPr="007C24B2" w14:paraId="6F10A78C" w14:textId="77777777" w:rsidTr="005B54A9">
        <w:trPr>
          <w:trHeight w:val="146"/>
        </w:trPr>
        <w:tc>
          <w:tcPr>
            <w:tcW w:w="0" w:type="auto"/>
            <w:vAlign w:val="center"/>
          </w:tcPr>
          <w:p w14:paraId="0E74FA27" w14:textId="77777777" w:rsidR="003C136F" w:rsidRPr="007C24B2" w:rsidRDefault="003C136F" w:rsidP="0041007F">
            <w:pPr>
              <w:jc w:val="center"/>
              <w:rPr>
                <w:sz w:val="22"/>
                <w:szCs w:val="22"/>
                <w:lang w:val="uk-UA"/>
              </w:rPr>
            </w:pPr>
            <w:r w:rsidRPr="007C24B2">
              <w:rPr>
                <w:sz w:val="22"/>
                <w:szCs w:val="22"/>
                <w:lang w:val="uk-UA"/>
              </w:rPr>
              <w:t>6.</w:t>
            </w:r>
          </w:p>
        </w:tc>
        <w:tc>
          <w:tcPr>
            <w:tcW w:w="9875" w:type="dxa"/>
            <w:vAlign w:val="center"/>
          </w:tcPr>
          <w:p w14:paraId="38AD6536" w14:textId="77777777" w:rsidR="003C136F" w:rsidRPr="007C24B2" w:rsidRDefault="003C136F" w:rsidP="0041007F">
            <w:pPr>
              <w:rPr>
                <w:sz w:val="22"/>
                <w:szCs w:val="22"/>
                <w:lang w:val="uk-UA"/>
              </w:rPr>
            </w:pPr>
            <w:r w:rsidRPr="007C24B2">
              <w:rPr>
                <w:sz w:val="22"/>
                <w:szCs w:val="22"/>
                <w:lang w:val="uk-UA" w:eastAsia="uk-UA"/>
              </w:rPr>
              <w:t>Інформація про технічні, якісні та кількісні характеристики предмета закупівлі</w:t>
            </w:r>
          </w:p>
        </w:tc>
      </w:tr>
      <w:tr w:rsidR="007C24B2" w:rsidRPr="007C24B2" w14:paraId="4325DD7D" w14:textId="77777777" w:rsidTr="005B54A9">
        <w:trPr>
          <w:trHeight w:val="173"/>
        </w:trPr>
        <w:tc>
          <w:tcPr>
            <w:tcW w:w="0" w:type="auto"/>
            <w:vAlign w:val="center"/>
          </w:tcPr>
          <w:p w14:paraId="6CF8AB61" w14:textId="77777777" w:rsidR="003C136F" w:rsidRPr="007C24B2" w:rsidRDefault="003C136F" w:rsidP="0041007F">
            <w:pPr>
              <w:jc w:val="center"/>
              <w:rPr>
                <w:sz w:val="22"/>
                <w:szCs w:val="22"/>
                <w:lang w:val="uk-UA"/>
              </w:rPr>
            </w:pPr>
            <w:r w:rsidRPr="007C24B2">
              <w:rPr>
                <w:sz w:val="22"/>
                <w:szCs w:val="22"/>
                <w:lang w:val="uk-UA"/>
              </w:rPr>
              <w:t>7.</w:t>
            </w:r>
          </w:p>
        </w:tc>
        <w:tc>
          <w:tcPr>
            <w:tcW w:w="9875" w:type="dxa"/>
            <w:vAlign w:val="center"/>
          </w:tcPr>
          <w:p w14:paraId="1AD39C74" w14:textId="19247604" w:rsidR="003C136F" w:rsidRPr="007C24B2" w:rsidRDefault="003C136F" w:rsidP="0041007F">
            <w:pPr>
              <w:rPr>
                <w:sz w:val="22"/>
                <w:szCs w:val="22"/>
                <w:lang w:val="uk-UA"/>
              </w:rPr>
            </w:pPr>
            <w:r w:rsidRPr="007C24B2">
              <w:rPr>
                <w:sz w:val="22"/>
                <w:szCs w:val="22"/>
                <w:lang w:val="uk-UA" w:eastAsia="uk-UA"/>
              </w:rPr>
              <w:t>Інформація про субпідрядника (у випадку закупівлі робіт</w:t>
            </w:r>
            <w:r w:rsidR="00973588" w:rsidRPr="007C24B2">
              <w:rPr>
                <w:sz w:val="22"/>
                <w:szCs w:val="22"/>
                <w:lang w:val="uk-UA" w:eastAsia="uk-UA"/>
              </w:rPr>
              <w:t xml:space="preserve"> та послуг</w:t>
            </w:r>
            <w:r w:rsidRPr="007C24B2">
              <w:rPr>
                <w:sz w:val="22"/>
                <w:szCs w:val="22"/>
                <w:lang w:val="uk-UA" w:eastAsia="uk-UA"/>
              </w:rPr>
              <w:t>)</w:t>
            </w:r>
          </w:p>
        </w:tc>
      </w:tr>
      <w:tr w:rsidR="007C24B2" w:rsidRPr="007C24B2" w14:paraId="6D4BFF1D" w14:textId="77777777" w:rsidTr="005B54A9">
        <w:trPr>
          <w:trHeight w:val="163"/>
        </w:trPr>
        <w:tc>
          <w:tcPr>
            <w:tcW w:w="0" w:type="auto"/>
            <w:vAlign w:val="center"/>
          </w:tcPr>
          <w:p w14:paraId="1EAEEBF7" w14:textId="5EDB4CB9" w:rsidR="003C136F" w:rsidRPr="007C24B2" w:rsidRDefault="003C136F" w:rsidP="0041007F">
            <w:pPr>
              <w:rPr>
                <w:sz w:val="22"/>
                <w:szCs w:val="22"/>
                <w:lang w:val="uk-UA"/>
              </w:rPr>
            </w:pPr>
            <w:r w:rsidRPr="007C24B2">
              <w:rPr>
                <w:sz w:val="22"/>
                <w:szCs w:val="22"/>
                <w:lang w:val="uk-UA"/>
              </w:rPr>
              <w:t>8.</w:t>
            </w:r>
          </w:p>
        </w:tc>
        <w:tc>
          <w:tcPr>
            <w:tcW w:w="9875" w:type="dxa"/>
            <w:vAlign w:val="center"/>
          </w:tcPr>
          <w:p w14:paraId="379F1742" w14:textId="77777777" w:rsidR="003C136F" w:rsidRPr="007C24B2" w:rsidRDefault="00652F59" w:rsidP="0041007F">
            <w:pPr>
              <w:rPr>
                <w:sz w:val="22"/>
                <w:szCs w:val="22"/>
                <w:lang w:val="uk-UA"/>
              </w:rPr>
            </w:pPr>
            <w:r w:rsidRPr="007C24B2">
              <w:rPr>
                <w:sz w:val="22"/>
                <w:szCs w:val="22"/>
                <w:lang w:val="uk-UA" w:eastAsia="uk-UA"/>
              </w:rPr>
              <w:t>В</w:t>
            </w:r>
            <w:r w:rsidR="003C136F" w:rsidRPr="007C24B2">
              <w:rPr>
                <w:sz w:val="22"/>
                <w:szCs w:val="22"/>
                <w:lang w:val="uk-UA" w:eastAsia="uk-UA"/>
              </w:rPr>
              <w:t>несення змін або відкликання тендерної пропозиції учасником</w:t>
            </w:r>
          </w:p>
        </w:tc>
      </w:tr>
      <w:tr w:rsidR="007C24B2" w:rsidRPr="007C24B2" w14:paraId="41136A01" w14:textId="77777777" w:rsidTr="005B54A9">
        <w:trPr>
          <w:trHeight w:val="294"/>
        </w:trPr>
        <w:tc>
          <w:tcPr>
            <w:tcW w:w="0" w:type="auto"/>
            <w:shd w:val="clear" w:color="auto" w:fill="CCCCCC"/>
            <w:vAlign w:val="center"/>
          </w:tcPr>
          <w:p w14:paraId="1786E7F6" w14:textId="77777777" w:rsidR="003C136F" w:rsidRPr="007C24B2" w:rsidRDefault="003C136F" w:rsidP="0041007F">
            <w:pPr>
              <w:rPr>
                <w:b/>
                <w:sz w:val="22"/>
                <w:szCs w:val="22"/>
                <w:lang w:val="uk-UA"/>
              </w:rPr>
            </w:pPr>
          </w:p>
        </w:tc>
        <w:tc>
          <w:tcPr>
            <w:tcW w:w="9875" w:type="dxa"/>
            <w:shd w:val="clear" w:color="auto" w:fill="CCCCCC"/>
            <w:vAlign w:val="center"/>
          </w:tcPr>
          <w:p w14:paraId="2D7D758D" w14:textId="77777777" w:rsidR="003C136F" w:rsidRPr="007C24B2" w:rsidRDefault="00522206" w:rsidP="0041007F">
            <w:pPr>
              <w:rPr>
                <w:b/>
                <w:sz w:val="22"/>
                <w:szCs w:val="22"/>
                <w:lang w:val="uk-UA"/>
              </w:rPr>
            </w:pPr>
            <w:r w:rsidRPr="007C24B2">
              <w:rPr>
                <w:b/>
                <w:sz w:val="22"/>
                <w:szCs w:val="22"/>
                <w:lang w:val="uk-UA"/>
              </w:rPr>
              <w:t xml:space="preserve">Розділ </w:t>
            </w:r>
            <w:r w:rsidR="00EB72F4" w:rsidRPr="007C24B2">
              <w:rPr>
                <w:b/>
                <w:sz w:val="22"/>
                <w:szCs w:val="22"/>
                <w:lang w:val="uk-UA"/>
              </w:rPr>
              <w:t>ІV</w:t>
            </w:r>
            <w:r w:rsidRPr="007C24B2">
              <w:rPr>
                <w:b/>
                <w:sz w:val="22"/>
                <w:szCs w:val="22"/>
                <w:lang w:val="uk-UA"/>
              </w:rPr>
              <w:t xml:space="preserve">. </w:t>
            </w:r>
            <w:r w:rsidR="003C136F" w:rsidRPr="007C24B2">
              <w:rPr>
                <w:b/>
                <w:sz w:val="22"/>
                <w:szCs w:val="22"/>
                <w:lang w:val="uk-UA"/>
              </w:rPr>
              <w:t>Подання та розкриття тендерної пропозиції</w:t>
            </w:r>
          </w:p>
        </w:tc>
      </w:tr>
      <w:tr w:rsidR="007C24B2" w:rsidRPr="007C24B2" w14:paraId="3AD3A70C" w14:textId="77777777" w:rsidTr="005B54A9">
        <w:trPr>
          <w:trHeight w:val="179"/>
        </w:trPr>
        <w:tc>
          <w:tcPr>
            <w:tcW w:w="0" w:type="auto"/>
            <w:vAlign w:val="center"/>
          </w:tcPr>
          <w:p w14:paraId="20D682A7"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605F15C9" w14:textId="77777777" w:rsidR="003C136F" w:rsidRPr="007C24B2" w:rsidRDefault="003C136F" w:rsidP="0041007F">
            <w:pPr>
              <w:rPr>
                <w:sz w:val="22"/>
                <w:szCs w:val="22"/>
                <w:lang w:val="uk-UA"/>
              </w:rPr>
            </w:pPr>
            <w:r w:rsidRPr="007C24B2">
              <w:rPr>
                <w:rStyle w:val="rvts0"/>
                <w:sz w:val="22"/>
                <w:szCs w:val="22"/>
                <w:lang w:val="uk-UA"/>
              </w:rPr>
              <w:t>Кінцевий строк подання тендерної пропозиції</w:t>
            </w:r>
          </w:p>
        </w:tc>
      </w:tr>
      <w:tr w:rsidR="007C24B2" w:rsidRPr="007C24B2" w14:paraId="314E4096" w14:textId="77777777" w:rsidTr="005B54A9">
        <w:trPr>
          <w:trHeight w:val="274"/>
        </w:trPr>
        <w:tc>
          <w:tcPr>
            <w:tcW w:w="0" w:type="auto"/>
            <w:vAlign w:val="center"/>
          </w:tcPr>
          <w:p w14:paraId="64BC47D5"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261C935E" w14:textId="77777777" w:rsidR="003C136F" w:rsidRPr="007C24B2" w:rsidRDefault="003C136F" w:rsidP="0041007F">
            <w:pPr>
              <w:rPr>
                <w:sz w:val="22"/>
                <w:szCs w:val="22"/>
                <w:lang w:val="uk-UA"/>
              </w:rPr>
            </w:pPr>
            <w:r w:rsidRPr="007C24B2">
              <w:rPr>
                <w:sz w:val="22"/>
                <w:szCs w:val="22"/>
                <w:lang w:val="uk-UA"/>
              </w:rPr>
              <w:t>Дата та час розкриття тендерної пропозиції</w:t>
            </w:r>
          </w:p>
        </w:tc>
      </w:tr>
      <w:tr w:rsidR="007C24B2" w:rsidRPr="007C24B2" w14:paraId="350FE9EA" w14:textId="77777777" w:rsidTr="005B54A9">
        <w:trPr>
          <w:trHeight w:val="159"/>
        </w:trPr>
        <w:tc>
          <w:tcPr>
            <w:tcW w:w="0" w:type="auto"/>
            <w:shd w:val="clear" w:color="auto" w:fill="CCCCCC"/>
            <w:vAlign w:val="center"/>
          </w:tcPr>
          <w:p w14:paraId="22108041" w14:textId="77777777" w:rsidR="003C136F" w:rsidRPr="007C24B2" w:rsidRDefault="003C136F" w:rsidP="0041007F">
            <w:pPr>
              <w:jc w:val="center"/>
              <w:rPr>
                <w:b/>
                <w:sz w:val="22"/>
                <w:szCs w:val="22"/>
                <w:lang w:val="uk-UA"/>
              </w:rPr>
            </w:pPr>
          </w:p>
        </w:tc>
        <w:tc>
          <w:tcPr>
            <w:tcW w:w="9875" w:type="dxa"/>
            <w:shd w:val="clear" w:color="auto" w:fill="CCCCCC"/>
            <w:vAlign w:val="center"/>
          </w:tcPr>
          <w:p w14:paraId="6E14F535" w14:textId="77777777" w:rsidR="003C136F" w:rsidRPr="007C24B2" w:rsidRDefault="00EB72F4" w:rsidP="0041007F">
            <w:pPr>
              <w:rPr>
                <w:b/>
                <w:sz w:val="22"/>
                <w:szCs w:val="22"/>
                <w:lang w:val="uk-UA"/>
              </w:rPr>
            </w:pPr>
            <w:r w:rsidRPr="007C24B2">
              <w:rPr>
                <w:b/>
                <w:sz w:val="22"/>
                <w:szCs w:val="22"/>
                <w:lang w:val="uk-UA"/>
              </w:rPr>
              <w:t>Розділ V</w:t>
            </w:r>
            <w:r w:rsidR="00522206" w:rsidRPr="007C24B2">
              <w:rPr>
                <w:b/>
                <w:sz w:val="22"/>
                <w:szCs w:val="22"/>
                <w:lang w:val="uk-UA"/>
              </w:rPr>
              <w:t xml:space="preserve">. </w:t>
            </w:r>
            <w:r w:rsidR="003C136F" w:rsidRPr="007C24B2">
              <w:rPr>
                <w:b/>
                <w:sz w:val="22"/>
                <w:szCs w:val="22"/>
                <w:lang w:val="uk-UA"/>
              </w:rPr>
              <w:t>Оцінка тендерної пропозиції</w:t>
            </w:r>
          </w:p>
        </w:tc>
      </w:tr>
      <w:tr w:rsidR="007C24B2" w:rsidRPr="007C24B2" w14:paraId="1DA212AA" w14:textId="77777777" w:rsidTr="005B54A9">
        <w:trPr>
          <w:trHeight w:val="397"/>
        </w:trPr>
        <w:tc>
          <w:tcPr>
            <w:tcW w:w="0" w:type="auto"/>
            <w:vAlign w:val="center"/>
          </w:tcPr>
          <w:p w14:paraId="3E8D92FF"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584D0412" w14:textId="77777777" w:rsidR="003C136F" w:rsidRPr="007C24B2" w:rsidRDefault="003C136F" w:rsidP="0041007F">
            <w:pPr>
              <w:rPr>
                <w:sz w:val="22"/>
                <w:szCs w:val="22"/>
                <w:lang w:val="uk-UA"/>
              </w:rPr>
            </w:pPr>
            <w:r w:rsidRPr="007C24B2">
              <w:rPr>
                <w:sz w:val="22"/>
                <w:szCs w:val="22"/>
                <w:lang w:val="uk-UA" w:eastAsia="uk-UA"/>
              </w:rPr>
              <w:t xml:space="preserve">Перелік </w:t>
            </w:r>
            <w:proofErr w:type="spellStart"/>
            <w:r w:rsidRPr="007C24B2">
              <w:rPr>
                <w:sz w:val="22"/>
                <w:szCs w:val="22"/>
                <w:lang w:val="uk-UA" w:eastAsia="uk-UA"/>
              </w:rPr>
              <w:t>критеріївта</w:t>
            </w:r>
            <w:proofErr w:type="spellEnd"/>
            <w:r w:rsidRPr="007C24B2">
              <w:rPr>
                <w:sz w:val="22"/>
                <w:szCs w:val="22"/>
                <w:lang w:val="uk-UA" w:eastAsia="uk-UA"/>
              </w:rPr>
              <w:t xml:space="preserve"> методика оцінки тендерної пропозиції із зазначенням питомої ваги критерію</w:t>
            </w:r>
          </w:p>
        </w:tc>
      </w:tr>
      <w:tr w:rsidR="007C24B2" w:rsidRPr="007C24B2" w14:paraId="7B52770B" w14:textId="77777777" w:rsidTr="005B54A9">
        <w:trPr>
          <w:trHeight w:val="233"/>
        </w:trPr>
        <w:tc>
          <w:tcPr>
            <w:tcW w:w="0" w:type="auto"/>
            <w:vAlign w:val="center"/>
          </w:tcPr>
          <w:p w14:paraId="6DB2BB5A"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7CCA635A" w14:textId="77777777" w:rsidR="003C136F" w:rsidRPr="007C24B2" w:rsidRDefault="003C136F" w:rsidP="0041007F">
            <w:pPr>
              <w:rPr>
                <w:sz w:val="22"/>
                <w:szCs w:val="22"/>
                <w:lang w:val="uk-UA"/>
              </w:rPr>
            </w:pPr>
            <w:r w:rsidRPr="007C24B2">
              <w:rPr>
                <w:sz w:val="22"/>
                <w:szCs w:val="22"/>
                <w:lang w:val="uk-UA" w:eastAsia="uk-UA"/>
              </w:rPr>
              <w:t>Інша інформація</w:t>
            </w:r>
          </w:p>
        </w:tc>
      </w:tr>
      <w:tr w:rsidR="007C24B2" w:rsidRPr="007C24B2" w14:paraId="70B5A15E" w14:textId="77777777" w:rsidTr="005B54A9">
        <w:trPr>
          <w:trHeight w:val="74"/>
        </w:trPr>
        <w:tc>
          <w:tcPr>
            <w:tcW w:w="0" w:type="auto"/>
            <w:vAlign w:val="center"/>
          </w:tcPr>
          <w:p w14:paraId="25ADCADF" w14:textId="77777777" w:rsidR="003C136F" w:rsidRPr="007C24B2" w:rsidRDefault="003C136F" w:rsidP="0041007F">
            <w:pPr>
              <w:jc w:val="center"/>
              <w:rPr>
                <w:sz w:val="22"/>
                <w:szCs w:val="22"/>
                <w:lang w:val="uk-UA"/>
              </w:rPr>
            </w:pPr>
            <w:r w:rsidRPr="007C24B2">
              <w:rPr>
                <w:sz w:val="22"/>
                <w:szCs w:val="22"/>
                <w:lang w:val="uk-UA"/>
              </w:rPr>
              <w:t>3.</w:t>
            </w:r>
          </w:p>
        </w:tc>
        <w:tc>
          <w:tcPr>
            <w:tcW w:w="9875" w:type="dxa"/>
            <w:vAlign w:val="center"/>
          </w:tcPr>
          <w:p w14:paraId="174C99D1" w14:textId="77777777" w:rsidR="003C136F" w:rsidRPr="007C24B2" w:rsidRDefault="003C136F" w:rsidP="0041007F">
            <w:pPr>
              <w:rPr>
                <w:sz w:val="22"/>
                <w:szCs w:val="22"/>
                <w:lang w:val="uk-UA"/>
              </w:rPr>
            </w:pPr>
            <w:r w:rsidRPr="007C24B2">
              <w:rPr>
                <w:sz w:val="22"/>
                <w:szCs w:val="22"/>
                <w:lang w:val="uk-UA" w:eastAsia="uk-UA"/>
              </w:rPr>
              <w:t>Відхилення тендерних пропозицій</w:t>
            </w:r>
          </w:p>
        </w:tc>
      </w:tr>
      <w:tr w:rsidR="007C24B2" w:rsidRPr="007C24B2" w14:paraId="33FABA58" w14:textId="77777777" w:rsidTr="005B54A9">
        <w:trPr>
          <w:trHeight w:val="166"/>
        </w:trPr>
        <w:tc>
          <w:tcPr>
            <w:tcW w:w="0" w:type="auto"/>
            <w:shd w:val="clear" w:color="auto" w:fill="CCCCCC"/>
            <w:vAlign w:val="center"/>
          </w:tcPr>
          <w:p w14:paraId="02FC8711" w14:textId="77777777" w:rsidR="003C136F" w:rsidRPr="007C24B2" w:rsidRDefault="003C136F" w:rsidP="0041007F">
            <w:pPr>
              <w:jc w:val="center"/>
              <w:rPr>
                <w:b/>
                <w:sz w:val="22"/>
                <w:szCs w:val="22"/>
                <w:lang w:val="uk-UA"/>
              </w:rPr>
            </w:pPr>
          </w:p>
        </w:tc>
        <w:tc>
          <w:tcPr>
            <w:tcW w:w="9875" w:type="dxa"/>
            <w:shd w:val="clear" w:color="auto" w:fill="CCCCCC"/>
            <w:vAlign w:val="center"/>
          </w:tcPr>
          <w:p w14:paraId="2CD64AA7" w14:textId="77777777" w:rsidR="003C136F" w:rsidRPr="007C24B2" w:rsidRDefault="00EB72F4" w:rsidP="0041007F">
            <w:pPr>
              <w:rPr>
                <w:b/>
                <w:sz w:val="22"/>
                <w:szCs w:val="22"/>
                <w:lang w:val="uk-UA"/>
              </w:rPr>
            </w:pPr>
            <w:r w:rsidRPr="007C24B2">
              <w:rPr>
                <w:b/>
                <w:sz w:val="22"/>
                <w:szCs w:val="22"/>
                <w:bdr w:val="none" w:sz="0" w:space="0" w:color="auto" w:frame="1"/>
                <w:lang w:val="uk-UA" w:eastAsia="uk-UA"/>
              </w:rPr>
              <w:t>Розділ VІ</w:t>
            </w:r>
            <w:r w:rsidR="00522206" w:rsidRPr="007C24B2">
              <w:rPr>
                <w:b/>
                <w:sz w:val="22"/>
                <w:szCs w:val="22"/>
                <w:bdr w:val="none" w:sz="0" w:space="0" w:color="auto" w:frame="1"/>
                <w:lang w:val="uk-UA" w:eastAsia="uk-UA"/>
              </w:rPr>
              <w:t xml:space="preserve">. </w:t>
            </w:r>
            <w:r w:rsidR="003C136F" w:rsidRPr="007C24B2">
              <w:rPr>
                <w:b/>
                <w:sz w:val="22"/>
                <w:szCs w:val="22"/>
                <w:bdr w:val="none" w:sz="0" w:space="0" w:color="auto" w:frame="1"/>
                <w:lang w:val="uk-UA" w:eastAsia="uk-UA"/>
              </w:rPr>
              <w:t>Результати торгів та укладання договору про закупівлю</w:t>
            </w:r>
          </w:p>
        </w:tc>
      </w:tr>
      <w:tr w:rsidR="007C24B2" w:rsidRPr="007C24B2" w14:paraId="02216E7A" w14:textId="77777777" w:rsidTr="005B54A9">
        <w:trPr>
          <w:trHeight w:val="245"/>
        </w:trPr>
        <w:tc>
          <w:tcPr>
            <w:tcW w:w="0" w:type="auto"/>
            <w:vAlign w:val="center"/>
          </w:tcPr>
          <w:p w14:paraId="34CB8C00" w14:textId="77777777" w:rsidR="003C136F" w:rsidRPr="007C24B2" w:rsidRDefault="003C136F" w:rsidP="0041007F">
            <w:pPr>
              <w:jc w:val="center"/>
              <w:rPr>
                <w:sz w:val="22"/>
                <w:szCs w:val="22"/>
                <w:lang w:val="uk-UA"/>
              </w:rPr>
            </w:pPr>
            <w:r w:rsidRPr="007C24B2">
              <w:rPr>
                <w:sz w:val="22"/>
                <w:szCs w:val="22"/>
                <w:lang w:val="uk-UA"/>
              </w:rPr>
              <w:t>1.</w:t>
            </w:r>
          </w:p>
        </w:tc>
        <w:tc>
          <w:tcPr>
            <w:tcW w:w="9875" w:type="dxa"/>
            <w:vAlign w:val="center"/>
          </w:tcPr>
          <w:p w14:paraId="7FC6A128" w14:textId="77777777" w:rsidR="003C136F" w:rsidRPr="007C24B2" w:rsidRDefault="003C136F" w:rsidP="0041007F">
            <w:pPr>
              <w:rPr>
                <w:sz w:val="22"/>
                <w:szCs w:val="22"/>
                <w:lang w:val="uk-UA"/>
              </w:rPr>
            </w:pPr>
            <w:r w:rsidRPr="007C24B2">
              <w:rPr>
                <w:sz w:val="22"/>
                <w:szCs w:val="22"/>
                <w:lang w:val="uk-UA" w:eastAsia="uk-UA"/>
              </w:rPr>
              <w:t>Відміна замовником торгів чи визнання їх такими, що не відбулися</w:t>
            </w:r>
          </w:p>
        </w:tc>
      </w:tr>
      <w:tr w:rsidR="007C24B2" w:rsidRPr="007C24B2" w14:paraId="6A3CFD2A" w14:textId="77777777" w:rsidTr="005B54A9">
        <w:trPr>
          <w:trHeight w:val="145"/>
        </w:trPr>
        <w:tc>
          <w:tcPr>
            <w:tcW w:w="0" w:type="auto"/>
            <w:vAlign w:val="center"/>
          </w:tcPr>
          <w:p w14:paraId="5797E402" w14:textId="77777777" w:rsidR="003C136F" w:rsidRPr="007C24B2" w:rsidRDefault="003C136F" w:rsidP="0041007F">
            <w:pPr>
              <w:jc w:val="center"/>
              <w:rPr>
                <w:sz w:val="22"/>
                <w:szCs w:val="22"/>
                <w:lang w:val="uk-UA"/>
              </w:rPr>
            </w:pPr>
            <w:r w:rsidRPr="007C24B2">
              <w:rPr>
                <w:sz w:val="22"/>
                <w:szCs w:val="22"/>
                <w:lang w:val="uk-UA"/>
              </w:rPr>
              <w:t>2.</w:t>
            </w:r>
          </w:p>
        </w:tc>
        <w:tc>
          <w:tcPr>
            <w:tcW w:w="9875" w:type="dxa"/>
            <w:vAlign w:val="center"/>
          </w:tcPr>
          <w:p w14:paraId="79130894" w14:textId="77777777" w:rsidR="003C136F" w:rsidRPr="007C24B2" w:rsidRDefault="001A4866" w:rsidP="0041007F">
            <w:pPr>
              <w:rPr>
                <w:sz w:val="22"/>
                <w:szCs w:val="22"/>
                <w:lang w:val="uk-UA"/>
              </w:rPr>
            </w:pPr>
            <w:r w:rsidRPr="007C24B2">
              <w:rPr>
                <w:sz w:val="22"/>
                <w:szCs w:val="22"/>
                <w:lang w:val="uk-UA" w:eastAsia="uk-UA"/>
              </w:rPr>
              <w:t>Строк укладання договору</w:t>
            </w:r>
          </w:p>
        </w:tc>
      </w:tr>
      <w:tr w:rsidR="007C24B2" w:rsidRPr="007C24B2" w14:paraId="1A44B655" w14:textId="77777777" w:rsidTr="005B54A9">
        <w:trPr>
          <w:trHeight w:val="239"/>
        </w:trPr>
        <w:tc>
          <w:tcPr>
            <w:tcW w:w="0" w:type="auto"/>
            <w:vAlign w:val="center"/>
          </w:tcPr>
          <w:p w14:paraId="40C92793" w14:textId="77777777" w:rsidR="003C136F" w:rsidRPr="007C24B2" w:rsidRDefault="003C136F" w:rsidP="0041007F">
            <w:pPr>
              <w:jc w:val="center"/>
              <w:rPr>
                <w:sz w:val="22"/>
                <w:szCs w:val="22"/>
                <w:lang w:val="uk-UA"/>
              </w:rPr>
            </w:pPr>
            <w:r w:rsidRPr="007C24B2">
              <w:rPr>
                <w:sz w:val="22"/>
                <w:szCs w:val="22"/>
                <w:lang w:val="uk-UA"/>
              </w:rPr>
              <w:t>3.</w:t>
            </w:r>
          </w:p>
        </w:tc>
        <w:tc>
          <w:tcPr>
            <w:tcW w:w="9875" w:type="dxa"/>
            <w:vAlign w:val="center"/>
          </w:tcPr>
          <w:p w14:paraId="7FFFFAC8" w14:textId="77777777" w:rsidR="003C136F" w:rsidRPr="007C24B2" w:rsidRDefault="001A4866" w:rsidP="0041007F">
            <w:pPr>
              <w:rPr>
                <w:sz w:val="22"/>
                <w:szCs w:val="22"/>
                <w:lang w:val="uk-UA"/>
              </w:rPr>
            </w:pPr>
            <w:r w:rsidRPr="007C24B2">
              <w:rPr>
                <w:sz w:val="22"/>
                <w:szCs w:val="22"/>
                <w:lang w:val="uk-UA" w:eastAsia="uk-UA"/>
              </w:rPr>
              <w:t>Проект договору про закупівлю</w:t>
            </w:r>
          </w:p>
        </w:tc>
      </w:tr>
      <w:tr w:rsidR="007C24B2" w:rsidRPr="007C24B2" w14:paraId="01EDA43C" w14:textId="77777777" w:rsidTr="005B54A9">
        <w:trPr>
          <w:trHeight w:val="139"/>
        </w:trPr>
        <w:tc>
          <w:tcPr>
            <w:tcW w:w="0" w:type="auto"/>
            <w:vAlign w:val="center"/>
          </w:tcPr>
          <w:p w14:paraId="59138F1A" w14:textId="77777777" w:rsidR="003C136F" w:rsidRPr="007C24B2" w:rsidRDefault="003C136F" w:rsidP="0041007F">
            <w:pPr>
              <w:jc w:val="center"/>
              <w:rPr>
                <w:sz w:val="22"/>
                <w:szCs w:val="22"/>
                <w:lang w:val="uk-UA"/>
              </w:rPr>
            </w:pPr>
            <w:r w:rsidRPr="007C24B2">
              <w:rPr>
                <w:sz w:val="22"/>
                <w:szCs w:val="22"/>
                <w:lang w:val="uk-UA"/>
              </w:rPr>
              <w:t>4.</w:t>
            </w:r>
          </w:p>
        </w:tc>
        <w:tc>
          <w:tcPr>
            <w:tcW w:w="9875" w:type="dxa"/>
            <w:vAlign w:val="center"/>
          </w:tcPr>
          <w:p w14:paraId="5E65C970" w14:textId="77777777" w:rsidR="003C136F" w:rsidRPr="007C24B2" w:rsidRDefault="001A4866" w:rsidP="0041007F">
            <w:pPr>
              <w:rPr>
                <w:sz w:val="22"/>
                <w:szCs w:val="22"/>
                <w:lang w:val="uk-UA"/>
              </w:rPr>
            </w:pPr>
            <w:r w:rsidRPr="007C24B2">
              <w:rPr>
                <w:sz w:val="22"/>
                <w:szCs w:val="22"/>
                <w:lang w:val="uk-UA" w:eastAsia="uk-UA"/>
              </w:rPr>
              <w:t>Істотні умови, що обов’язково включаються до договору про закупівлю</w:t>
            </w:r>
          </w:p>
        </w:tc>
      </w:tr>
      <w:tr w:rsidR="007C24B2" w:rsidRPr="007C24B2" w14:paraId="61DA4751" w14:textId="77777777" w:rsidTr="005B54A9">
        <w:trPr>
          <w:trHeight w:val="139"/>
        </w:trPr>
        <w:tc>
          <w:tcPr>
            <w:tcW w:w="0" w:type="auto"/>
            <w:vAlign w:val="center"/>
          </w:tcPr>
          <w:p w14:paraId="14C23D68" w14:textId="77777777" w:rsidR="001A4866" w:rsidRPr="007C24B2" w:rsidRDefault="001A4866" w:rsidP="0041007F">
            <w:pPr>
              <w:jc w:val="center"/>
              <w:rPr>
                <w:sz w:val="22"/>
                <w:szCs w:val="22"/>
                <w:lang w:val="uk-UA"/>
              </w:rPr>
            </w:pPr>
            <w:r w:rsidRPr="007C24B2">
              <w:rPr>
                <w:sz w:val="22"/>
                <w:szCs w:val="22"/>
                <w:lang w:val="uk-UA"/>
              </w:rPr>
              <w:t>5.</w:t>
            </w:r>
          </w:p>
        </w:tc>
        <w:tc>
          <w:tcPr>
            <w:tcW w:w="9875" w:type="dxa"/>
            <w:vAlign w:val="center"/>
          </w:tcPr>
          <w:p w14:paraId="7ABA8DAE" w14:textId="77777777" w:rsidR="001A4866" w:rsidRPr="007C24B2" w:rsidRDefault="001A4866" w:rsidP="0041007F">
            <w:pPr>
              <w:rPr>
                <w:sz w:val="22"/>
                <w:szCs w:val="22"/>
                <w:lang w:val="uk-UA" w:eastAsia="uk-UA"/>
              </w:rPr>
            </w:pPr>
            <w:r w:rsidRPr="007C24B2">
              <w:rPr>
                <w:sz w:val="22"/>
                <w:szCs w:val="22"/>
                <w:lang w:val="uk-UA" w:eastAsia="uk-UA"/>
              </w:rPr>
              <w:t>Дії замовника при відмові переможця торгів підписати договір про закупівлю</w:t>
            </w:r>
          </w:p>
        </w:tc>
      </w:tr>
      <w:tr w:rsidR="007C24B2" w:rsidRPr="007C24B2" w14:paraId="4C82A5C6" w14:textId="77777777" w:rsidTr="005B54A9">
        <w:trPr>
          <w:trHeight w:val="139"/>
        </w:trPr>
        <w:tc>
          <w:tcPr>
            <w:tcW w:w="0" w:type="auto"/>
            <w:vAlign w:val="center"/>
          </w:tcPr>
          <w:p w14:paraId="0DEED90D" w14:textId="77777777" w:rsidR="001A4866" w:rsidRPr="007C24B2" w:rsidRDefault="001A4866" w:rsidP="0041007F">
            <w:pPr>
              <w:jc w:val="center"/>
              <w:rPr>
                <w:sz w:val="22"/>
                <w:szCs w:val="22"/>
                <w:lang w:val="uk-UA"/>
              </w:rPr>
            </w:pPr>
            <w:r w:rsidRPr="007C24B2">
              <w:rPr>
                <w:sz w:val="22"/>
                <w:szCs w:val="22"/>
                <w:lang w:val="uk-UA"/>
              </w:rPr>
              <w:t xml:space="preserve">6. </w:t>
            </w:r>
          </w:p>
        </w:tc>
        <w:tc>
          <w:tcPr>
            <w:tcW w:w="9875" w:type="dxa"/>
            <w:vAlign w:val="center"/>
          </w:tcPr>
          <w:p w14:paraId="1F098D69" w14:textId="77777777" w:rsidR="00522206" w:rsidRPr="007C24B2" w:rsidRDefault="001A4866" w:rsidP="0041007F">
            <w:pPr>
              <w:rPr>
                <w:sz w:val="22"/>
                <w:szCs w:val="22"/>
                <w:lang w:val="uk-UA" w:eastAsia="uk-UA"/>
              </w:rPr>
            </w:pPr>
            <w:r w:rsidRPr="007C24B2">
              <w:rPr>
                <w:sz w:val="22"/>
                <w:szCs w:val="22"/>
                <w:lang w:val="uk-UA" w:eastAsia="uk-UA"/>
              </w:rPr>
              <w:t>Забезпечення виконання договору про закупівлю</w:t>
            </w:r>
            <w:r w:rsidR="00522206" w:rsidRPr="007C24B2">
              <w:rPr>
                <w:sz w:val="22"/>
                <w:szCs w:val="22"/>
                <w:lang w:val="uk-UA" w:eastAsia="uk-UA"/>
              </w:rPr>
              <w:t>.</w:t>
            </w:r>
          </w:p>
        </w:tc>
      </w:tr>
      <w:tr w:rsidR="007C24B2" w:rsidRPr="007C24B2" w14:paraId="6A159CDE" w14:textId="77777777" w:rsidTr="00867FCC">
        <w:trPr>
          <w:trHeight w:val="139"/>
        </w:trPr>
        <w:tc>
          <w:tcPr>
            <w:tcW w:w="10548" w:type="dxa"/>
            <w:gridSpan w:val="2"/>
            <w:vAlign w:val="center"/>
          </w:tcPr>
          <w:p w14:paraId="4B1E7259" w14:textId="3FF09E46" w:rsidR="004812A3" w:rsidRPr="007C24B2" w:rsidRDefault="004812A3" w:rsidP="0041007F">
            <w:pPr>
              <w:rPr>
                <w:b/>
                <w:iCs/>
                <w:sz w:val="22"/>
                <w:szCs w:val="22"/>
                <w:lang w:val="uk-UA" w:eastAsia="uk-UA"/>
              </w:rPr>
            </w:pPr>
            <w:r w:rsidRPr="007C24B2">
              <w:rPr>
                <w:b/>
                <w:iCs/>
                <w:sz w:val="22"/>
                <w:szCs w:val="22"/>
                <w:lang w:val="uk-UA" w:eastAsia="uk-UA"/>
              </w:rPr>
              <w:t xml:space="preserve">Додаток 1 </w:t>
            </w:r>
            <w:r w:rsidR="00DC5E7C" w:rsidRPr="007C24B2">
              <w:rPr>
                <w:b/>
                <w:iCs/>
                <w:sz w:val="22"/>
                <w:szCs w:val="22"/>
                <w:lang w:val="uk-UA" w:eastAsia="uk-UA"/>
              </w:rPr>
              <w:t>Тендерна пропозиція</w:t>
            </w:r>
          </w:p>
        </w:tc>
      </w:tr>
      <w:tr w:rsidR="004726B5" w:rsidRPr="007C24B2" w14:paraId="571D29E7" w14:textId="77777777" w:rsidTr="00867FCC">
        <w:trPr>
          <w:trHeight w:val="139"/>
        </w:trPr>
        <w:tc>
          <w:tcPr>
            <w:tcW w:w="10548" w:type="dxa"/>
            <w:gridSpan w:val="2"/>
            <w:vAlign w:val="center"/>
          </w:tcPr>
          <w:p w14:paraId="480EA039" w14:textId="0C6376B0" w:rsidR="002A53A6" w:rsidRPr="007C24B2" w:rsidRDefault="004812A3" w:rsidP="0041007F">
            <w:pPr>
              <w:rPr>
                <w:b/>
                <w:iCs/>
                <w:sz w:val="22"/>
                <w:szCs w:val="22"/>
                <w:lang w:val="uk-UA" w:eastAsia="uk-UA"/>
              </w:rPr>
            </w:pPr>
            <w:r w:rsidRPr="007C24B2">
              <w:rPr>
                <w:b/>
                <w:iCs/>
                <w:sz w:val="22"/>
                <w:szCs w:val="22"/>
                <w:lang w:val="uk-UA" w:eastAsia="uk-UA"/>
              </w:rPr>
              <w:t xml:space="preserve">Додаток 2 </w:t>
            </w:r>
            <w:r w:rsidR="00DC5E7C" w:rsidRPr="007C24B2">
              <w:rPr>
                <w:b/>
                <w:iCs/>
                <w:sz w:val="22"/>
                <w:szCs w:val="22"/>
                <w:lang w:val="uk-UA" w:eastAsia="uk-UA"/>
              </w:rPr>
              <w:t>Довідка з відомостями про учасника</w:t>
            </w:r>
          </w:p>
          <w:p w14:paraId="0DA3A45B" w14:textId="044B8DF0" w:rsidR="003F399F" w:rsidRPr="007C24B2" w:rsidRDefault="003F399F" w:rsidP="0041007F">
            <w:pPr>
              <w:jc w:val="both"/>
              <w:rPr>
                <w:b/>
                <w:iCs/>
                <w:sz w:val="22"/>
                <w:szCs w:val="22"/>
                <w:lang w:val="uk-UA" w:eastAsia="uk-UA"/>
              </w:rPr>
            </w:pPr>
            <w:r w:rsidRPr="007C24B2">
              <w:rPr>
                <w:b/>
                <w:iCs/>
                <w:sz w:val="22"/>
                <w:szCs w:val="22"/>
                <w:lang w:val="uk-UA" w:eastAsia="uk-UA"/>
              </w:rPr>
              <w:t xml:space="preserve">Додаток 3 </w:t>
            </w:r>
            <w:r w:rsidR="00DC5E7C" w:rsidRPr="007C24B2">
              <w:rPr>
                <w:b/>
                <w:iCs/>
                <w:sz w:val="22"/>
                <w:szCs w:val="22"/>
                <w:lang w:val="uk-UA" w:eastAsia="uk-UA"/>
              </w:rPr>
              <w:t>Інформація щодо підтвердження відсутності підстав, передбачених у статті 17 закону</w:t>
            </w:r>
          </w:p>
          <w:p w14:paraId="4509D3E3" w14:textId="02CDE06B" w:rsidR="002A53A6" w:rsidRPr="007C24B2" w:rsidRDefault="002A53A6" w:rsidP="0041007F">
            <w:pPr>
              <w:rPr>
                <w:b/>
                <w:iCs/>
                <w:sz w:val="22"/>
                <w:szCs w:val="22"/>
                <w:lang w:val="uk-UA" w:eastAsia="uk-UA"/>
              </w:rPr>
            </w:pPr>
            <w:r w:rsidRPr="007C24B2">
              <w:rPr>
                <w:b/>
                <w:iCs/>
                <w:sz w:val="22"/>
                <w:szCs w:val="22"/>
                <w:lang w:val="uk-UA" w:eastAsia="uk-UA"/>
              </w:rPr>
              <w:lastRenderedPageBreak/>
              <w:t>Додаток 4</w:t>
            </w:r>
            <w:r w:rsidR="00DC5E7C" w:rsidRPr="007C24B2">
              <w:rPr>
                <w:b/>
                <w:iCs/>
                <w:sz w:val="22"/>
                <w:szCs w:val="22"/>
                <w:lang w:val="uk-UA" w:eastAsia="uk-UA"/>
              </w:rPr>
              <w:t xml:space="preserve"> </w:t>
            </w:r>
            <w:r w:rsidR="00DC60F9" w:rsidRPr="007C24B2">
              <w:rPr>
                <w:b/>
                <w:iCs/>
                <w:sz w:val="22"/>
                <w:szCs w:val="22"/>
                <w:lang w:val="uk-UA" w:eastAsia="uk-UA"/>
              </w:rPr>
              <w:t>Технічна специфікація</w:t>
            </w:r>
          </w:p>
          <w:p w14:paraId="10BDA737" w14:textId="190BC587" w:rsidR="005B54A9" w:rsidRPr="007C24B2" w:rsidRDefault="005B54A9" w:rsidP="0041007F">
            <w:pPr>
              <w:rPr>
                <w:b/>
                <w:iCs/>
                <w:sz w:val="22"/>
                <w:szCs w:val="22"/>
                <w:lang w:val="uk-UA" w:eastAsia="uk-UA"/>
              </w:rPr>
            </w:pPr>
            <w:r w:rsidRPr="007C24B2">
              <w:rPr>
                <w:b/>
                <w:iCs/>
                <w:sz w:val="22"/>
                <w:szCs w:val="22"/>
                <w:lang w:val="uk-UA" w:eastAsia="uk-UA"/>
              </w:rPr>
              <w:t>Додаток 5</w:t>
            </w:r>
            <w:r w:rsidR="0029784D" w:rsidRPr="007C24B2">
              <w:rPr>
                <w:b/>
                <w:iCs/>
                <w:sz w:val="22"/>
                <w:szCs w:val="22"/>
                <w:lang w:val="uk-UA" w:eastAsia="uk-UA"/>
              </w:rPr>
              <w:t xml:space="preserve"> </w:t>
            </w:r>
            <w:r w:rsidR="00DC60F9" w:rsidRPr="007C24B2">
              <w:rPr>
                <w:b/>
                <w:iCs/>
                <w:sz w:val="22"/>
                <w:szCs w:val="22"/>
                <w:lang w:val="uk-UA" w:eastAsia="uk-UA"/>
              </w:rPr>
              <w:t>Проект договору про закупівлю</w:t>
            </w:r>
          </w:p>
          <w:p w14:paraId="620AE5C2" w14:textId="10DA4978" w:rsidR="00DC60F9" w:rsidRPr="007C24B2" w:rsidRDefault="00DC60F9" w:rsidP="0041007F">
            <w:pPr>
              <w:rPr>
                <w:b/>
                <w:iCs/>
                <w:sz w:val="22"/>
                <w:szCs w:val="22"/>
                <w:lang w:val="uk-UA" w:eastAsia="uk-UA"/>
              </w:rPr>
            </w:pPr>
          </w:p>
        </w:tc>
      </w:tr>
    </w:tbl>
    <w:p w14:paraId="213D4FDC" w14:textId="017528B2" w:rsidR="00581F23" w:rsidRPr="007C24B2" w:rsidRDefault="00581F23">
      <w:pPr>
        <w:rPr>
          <w:b/>
          <w:caps/>
          <w:lang w:val="uk-UA" w:eastAsia="uk-UA"/>
        </w:rPr>
      </w:pPr>
    </w:p>
    <w:p w14:paraId="0EB1B55A" w14:textId="77777777" w:rsidR="002A6D8F" w:rsidRPr="007C24B2" w:rsidRDefault="002A6D8F" w:rsidP="00B8364E">
      <w:pPr>
        <w:widowControl w:val="0"/>
        <w:ind w:firstLine="284"/>
        <w:contextualSpacing/>
        <w:outlineLvl w:val="0"/>
        <w:rPr>
          <w:b/>
          <w:caps/>
          <w:lang w:val="uk-UA" w:eastAsia="uk-UA"/>
        </w:rPr>
      </w:pPr>
    </w:p>
    <w:tbl>
      <w:tblPr>
        <w:tblW w:w="152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0"/>
        <w:gridCol w:w="3109"/>
        <w:gridCol w:w="122"/>
        <w:gridCol w:w="19"/>
        <w:gridCol w:w="10"/>
        <w:gridCol w:w="7203"/>
        <w:gridCol w:w="19"/>
        <w:gridCol w:w="10"/>
        <w:gridCol w:w="4036"/>
      </w:tblGrid>
      <w:tr w:rsidR="007C24B2" w:rsidRPr="007C24B2" w14:paraId="5F290F21" w14:textId="77777777" w:rsidTr="006E3977">
        <w:trPr>
          <w:gridAfter w:val="2"/>
          <w:wAfter w:w="4046" w:type="dxa"/>
        </w:trPr>
        <w:tc>
          <w:tcPr>
            <w:tcW w:w="11201" w:type="dxa"/>
            <w:gridSpan w:val="9"/>
            <w:shd w:val="clear" w:color="auto" w:fill="D9D9D9"/>
          </w:tcPr>
          <w:p w14:paraId="622FCF1A" w14:textId="77777777" w:rsidR="00B77DE4" w:rsidRPr="007C24B2" w:rsidRDefault="00522206" w:rsidP="00B8364E">
            <w:pPr>
              <w:ind w:firstLine="284"/>
              <w:jc w:val="center"/>
              <w:rPr>
                <w:b/>
                <w:sz w:val="22"/>
                <w:szCs w:val="22"/>
                <w:lang w:val="uk-UA"/>
              </w:rPr>
            </w:pPr>
            <w:r w:rsidRPr="007C24B2">
              <w:rPr>
                <w:b/>
                <w:sz w:val="22"/>
                <w:szCs w:val="22"/>
                <w:lang w:val="uk-UA"/>
              </w:rPr>
              <w:t xml:space="preserve">Розділ </w:t>
            </w:r>
            <w:r w:rsidR="00486E2B" w:rsidRPr="007C24B2">
              <w:rPr>
                <w:b/>
                <w:sz w:val="22"/>
                <w:szCs w:val="22"/>
                <w:lang w:val="uk-UA"/>
              </w:rPr>
              <w:t>І</w:t>
            </w:r>
            <w:r w:rsidRPr="007C24B2">
              <w:rPr>
                <w:b/>
                <w:sz w:val="22"/>
                <w:szCs w:val="22"/>
                <w:lang w:val="uk-UA"/>
              </w:rPr>
              <w:t xml:space="preserve">. </w:t>
            </w:r>
            <w:r w:rsidR="00B77DE4" w:rsidRPr="007C24B2">
              <w:rPr>
                <w:b/>
                <w:sz w:val="22"/>
                <w:szCs w:val="22"/>
                <w:lang w:val="uk-UA"/>
              </w:rPr>
              <w:t>Загальні положення</w:t>
            </w:r>
          </w:p>
        </w:tc>
      </w:tr>
      <w:tr w:rsidR="007C24B2" w:rsidRPr="007C24B2" w14:paraId="209A7D92" w14:textId="77777777" w:rsidTr="006E3977">
        <w:trPr>
          <w:gridAfter w:val="2"/>
          <w:wAfter w:w="4046" w:type="dxa"/>
        </w:trPr>
        <w:tc>
          <w:tcPr>
            <w:tcW w:w="709" w:type="dxa"/>
            <w:gridSpan w:val="2"/>
            <w:shd w:val="clear" w:color="auto" w:fill="auto"/>
          </w:tcPr>
          <w:p w14:paraId="45365A67" w14:textId="77777777" w:rsidR="00B77DE4" w:rsidRPr="007C24B2" w:rsidRDefault="00B77DE4" w:rsidP="006E3977">
            <w:pPr>
              <w:pStyle w:val="a3"/>
              <w:spacing w:after="0"/>
              <w:rPr>
                <w:b/>
                <w:sz w:val="22"/>
                <w:szCs w:val="22"/>
                <w:lang w:val="uk-UA"/>
              </w:rPr>
            </w:pPr>
            <w:r w:rsidRPr="007C24B2">
              <w:rPr>
                <w:b/>
                <w:sz w:val="22"/>
                <w:szCs w:val="22"/>
                <w:lang w:val="uk-UA"/>
              </w:rPr>
              <w:t>1.</w:t>
            </w:r>
          </w:p>
        </w:tc>
        <w:tc>
          <w:tcPr>
            <w:tcW w:w="3260" w:type="dxa"/>
            <w:gridSpan w:val="4"/>
          </w:tcPr>
          <w:p w14:paraId="5136ED18" w14:textId="77777777" w:rsidR="00B77DE4" w:rsidRPr="007C24B2" w:rsidRDefault="00B77DE4" w:rsidP="00B8364E">
            <w:pPr>
              <w:pStyle w:val="a3"/>
              <w:spacing w:after="0"/>
              <w:ind w:firstLine="284"/>
              <w:rPr>
                <w:b/>
                <w:sz w:val="22"/>
                <w:szCs w:val="22"/>
                <w:lang w:val="uk-UA" w:eastAsia="uk-UA"/>
              </w:rPr>
            </w:pPr>
            <w:r w:rsidRPr="007C24B2">
              <w:rPr>
                <w:b/>
                <w:sz w:val="22"/>
                <w:szCs w:val="22"/>
                <w:lang w:val="uk-UA" w:eastAsia="uk-UA"/>
              </w:rPr>
              <w:t>Терміни, які вживаються в тендерній документації</w:t>
            </w:r>
          </w:p>
          <w:p w14:paraId="43329D17" w14:textId="77777777" w:rsidR="00B77DE4" w:rsidRPr="007C24B2" w:rsidRDefault="00B77DE4" w:rsidP="00B8364E">
            <w:pPr>
              <w:pStyle w:val="a3"/>
              <w:spacing w:after="0"/>
              <w:ind w:firstLine="284"/>
              <w:rPr>
                <w:b/>
                <w:sz w:val="22"/>
                <w:szCs w:val="22"/>
                <w:lang w:val="uk-UA"/>
              </w:rPr>
            </w:pPr>
          </w:p>
        </w:tc>
        <w:tc>
          <w:tcPr>
            <w:tcW w:w="7232" w:type="dxa"/>
            <w:gridSpan w:val="3"/>
          </w:tcPr>
          <w:p w14:paraId="24D8E3DC" w14:textId="633409BA" w:rsidR="004A106E" w:rsidRPr="007C24B2" w:rsidRDefault="004A106E" w:rsidP="00B8364E">
            <w:pPr>
              <w:ind w:firstLine="284"/>
              <w:jc w:val="both"/>
              <w:rPr>
                <w:sz w:val="22"/>
                <w:szCs w:val="22"/>
                <w:lang w:val="uk-UA"/>
              </w:rPr>
            </w:pPr>
            <w:r w:rsidRPr="007C24B2">
              <w:rPr>
                <w:sz w:val="22"/>
                <w:szCs w:val="22"/>
                <w:lang w:val="uk-UA"/>
              </w:rPr>
              <w:t>Тендерну документацію розроблено відповідно до вимог Закону України «Про публічні закупівлі» № 922-VІIІ (далі – Закон)</w:t>
            </w:r>
            <w:r w:rsidR="0028237B" w:rsidRPr="007C24B2">
              <w:rPr>
                <w:sz w:val="22"/>
                <w:szCs w:val="22"/>
                <w:lang w:val="uk-UA"/>
              </w:rPr>
              <w:t xml:space="preserve"> та Особливостей здійснення публічних </w:t>
            </w:r>
            <w:proofErr w:type="spellStart"/>
            <w:r w:rsidR="0028237B" w:rsidRPr="007C24B2">
              <w:rPr>
                <w:sz w:val="22"/>
                <w:szCs w:val="22"/>
                <w:lang w:val="uk-UA"/>
              </w:rPr>
              <w:t>закупівель</w:t>
            </w:r>
            <w:proofErr w:type="spellEnd"/>
            <w:r w:rsidR="0028237B" w:rsidRPr="007C24B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r w:rsidRPr="007C24B2">
              <w:rPr>
                <w:sz w:val="22"/>
                <w:szCs w:val="22"/>
                <w:lang w:val="uk-UA"/>
              </w:rPr>
              <w:t>. Терміни вживаються у значенні, наведеному в Законі.</w:t>
            </w:r>
          </w:p>
          <w:p w14:paraId="26A37144" w14:textId="2A6FE731" w:rsidR="00CD51EA" w:rsidRDefault="00CD51EA" w:rsidP="00B8364E">
            <w:pPr>
              <w:ind w:firstLine="284"/>
              <w:jc w:val="both"/>
              <w:rPr>
                <w:sz w:val="22"/>
                <w:szCs w:val="22"/>
                <w:lang w:val="uk-UA"/>
              </w:rPr>
            </w:pPr>
            <w:r>
              <w:rPr>
                <w:sz w:val="22"/>
                <w:szCs w:val="22"/>
                <w:lang w:val="uk-UA"/>
              </w:rPr>
              <w:t>А</w:t>
            </w:r>
            <w:r w:rsidRPr="00CD51EA">
              <w:rPr>
                <w:sz w:val="22"/>
                <w:szCs w:val="22"/>
                <w:lang w:val="uk-UA"/>
              </w:rPr>
              <w:t xml:space="preserve">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D51EA">
              <w:rPr>
                <w:sz w:val="22"/>
                <w:szCs w:val="22"/>
                <w:lang w:val="uk-UA"/>
              </w:rPr>
              <w:t>закупівель</w:t>
            </w:r>
            <w:proofErr w:type="spellEnd"/>
            <w:r w:rsidRPr="00CD51EA">
              <w:rPr>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sz w:val="22"/>
                <w:szCs w:val="22"/>
                <w:lang w:val="uk-UA"/>
              </w:rPr>
              <w:t>.</w:t>
            </w:r>
          </w:p>
          <w:p w14:paraId="30B3A9AA" w14:textId="792BF6AE" w:rsidR="004A106E" w:rsidRPr="007C24B2" w:rsidRDefault="004A106E" w:rsidP="00B8364E">
            <w:pPr>
              <w:ind w:firstLine="284"/>
              <w:jc w:val="both"/>
              <w:rPr>
                <w:sz w:val="22"/>
                <w:szCs w:val="22"/>
                <w:lang w:val="uk-UA"/>
              </w:rPr>
            </w:pPr>
            <w:r w:rsidRPr="007C24B2">
              <w:rPr>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77809A8C" w14:textId="77777777" w:rsidR="004A106E" w:rsidRPr="007C24B2" w:rsidRDefault="004A106E" w:rsidP="00B8364E">
            <w:pPr>
              <w:ind w:firstLine="284"/>
              <w:jc w:val="both"/>
              <w:rPr>
                <w:sz w:val="22"/>
                <w:szCs w:val="22"/>
                <w:lang w:val="uk-UA"/>
              </w:rPr>
            </w:pPr>
            <w:r w:rsidRPr="007C24B2">
              <w:rPr>
                <w:sz w:val="22"/>
                <w:szCs w:val="22"/>
                <w:lang w:val="uk-UA"/>
              </w:rPr>
              <w:t>Забезпечення виконання договору про закупівлю - надання забезпечення виконання зобов’язань учасником перед замовником за договором про закупівлю;</w:t>
            </w:r>
          </w:p>
          <w:p w14:paraId="1BB5EB1E" w14:textId="77777777" w:rsidR="004A106E" w:rsidRPr="007C24B2" w:rsidRDefault="004A106E" w:rsidP="00B8364E">
            <w:pPr>
              <w:ind w:firstLine="284"/>
              <w:jc w:val="both"/>
              <w:rPr>
                <w:sz w:val="22"/>
                <w:szCs w:val="22"/>
                <w:lang w:val="uk-UA"/>
              </w:rPr>
            </w:pPr>
            <w:r w:rsidRPr="007C24B2">
              <w:rPr>
                <w:sz w:val="22"/>
                <w:szCs w:val="22"/>
                <w:lang w:val="uk-UA"/>
              </w:rPr>
              <w:t xml:space="preserve">Забезпечення тендерної </w:t>
            </w:r>
            <w:proofErr w:type="spellStart"/>
            <w:r w:rsidRPr="007C24B2">
              <w:rPr>
                <w:sz w:val="22"/>
                <w:szCs w:val="22"/>
                <w:lang w:val="uk-UA"/>
              </w:rPr>
              <w:t>пропозицїї</w:t>
            </w:r>
            <w:proofErr w:type="spellEnd"/>
            <w:r w:rsidRPr="007C24B2">
              <w:rPr>
                <w:sz w:val="22"/>
                <w:szCs w:val="22"/>
                <w:lang w:val="uk-UA"/>
              </w:rPr>
              <w:t>/пропозиції - надання забезпечення виконання зобов’язань учасником перед замовником, що виникли у зв’язку з поданням тендерної пропозиції/пропозиції, у вигляді такого забезпечення, як гарантія;</w:t>
            </w:r>
          </w:p>
          <w:p w14:paraId="2D0993EC" w14:textId="77777777" w:rsidR="004A106E" w:rsidRPr="007C24B2" w:rsidRDefault="004A106E" w:rsidP="00B8364E">
            <w:pPr>
              <w:ind w:firstLine="284"/>
              <w:jc w:val="both"/>
              <w:rPr>
                <w:sz w:val="22"/>
                <w:szCs w:val="22"/>
                <w:lang w:val="uk-UA"/>
              </w:rPr>
            </w:pPr>
            <w:r w:rsidRPr="007C24B2">
              <w:rPr>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p w14:paraId="637C9D26" w14:textId="77777777" w:rsidR="004A106E" w:rsidRPr="007C24B2" w:rsidRDefault="004A106E" w:rsidP="00B8364E">
            <w:pPr>
              <w:ind w:firstLine="284"/>
              <w:jc w:val="both"/>
              <w:rPr>
                <w:sz w:val="22"/>
                <w:szCs w:val="22"/>
                <w:lang w:val="uk-UA"/>
              </w:rPr>
            </w:pPr>
            <w:r w:rsidRPr="007C24B2">
              <w:rPr>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7C24B2">
              <w:rPr>
                <w:sz w:val="22"/>
                <w:szCs w:val="22"/>
                <w:lang w:val="uk-UA"/>
              </w:rPr>
              <w:t>закупівель</w:t>
            </w:r>
            <w:proofErr w:type="spellEnd"/>
            <w:r w:rsidRPr="007C24B2">
              <w:rPr>
                <w:sz w:val="22"/>
                <w:szCs w:val="22"/>
                <w:lang w:val="uk-UA"/>
              </w:rPr>
              <w:t>;</w:t>
            </w:r>
          </w:p>
          <w:p w14:paraId="2C017105" w14:textId="77777777" w:rsidR="004A106E" w:rsidRPr="007C24B2" w:rsidRDefault="004A106E" w:rsidP="00B8364E">
            <w:pPr>
              <w:ind w:firstLine="284"/>
              <w:jc w:val="both"/>
              <w:rPr>
                <w:sz w:val="22"/>
                <w:szCs w:val="22"/>
                <w:lang w:val="uk-UA"/>
              </w:rPr>
            </w:pPr>
            <w:r w:rsidRPr="007C24B2">
              <w:rPr>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7C1605D" w14:textId="75F3FB6D" w:rsidR="00B77DE4" w:rsidRPr="007C24B2" w:rsidRDefault="004A106E" w:rsidP="00B8364E">
            <w:pPr>
              <w:ind w:firstLine="284"/>
              <w:jc w:val="both"/>
              <w:rPr>
                <w:sz w:val="22"/>
                <w:szCs w:val="22"/>
                <w:lang w:val="uk-UA"/>
              </w:rPr>
            </w:pPr>
            <w:r w:rsidRPr="007C24B2">
              <w:rPr>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tc>
      </w:tr>
      <w:tr w:rsidR="007C24B2" w:rsidRPr="007C24B2" w14:paraId="40FAE823" w14:textId="77777777" w:rsidTr="006E3977">
        <w:trPr>
          <w:gridAfter w:val="2"/>
          <w:wAfter w:w="4046" w:type="dxa"/>
        </w:trPr>
        <w:tc>
          <w:tcPr>
            <w:tcW w:w="709" w:type="dxa"/>
            <w:gridSpan w:val="2"/>
            <w:shd w:val="clear" w:color="auto" w:fill="auto"/>
          </w:tcPr>
          <w:p w14:paraId="61CFFCD7" w14:textId="77777777" w:rsidR="00B77DE4" w:rsidRPr="007C24B2" w:rsidRDefault="00B77DE4" w:rsidP="006E3977">
            <w:pPr>
              <w:tabs>
                <w:tab w:val="left" w:pos="2160"/>
                <w:tab w:val="left" w:pos="3600"/>
              </w:tabs>
              <w:rPr>
                <w:b/>
                <w:sz w:val="22"/>
                <w:szCs w:val="22"/>
                <w:lang w:val="uk-UA"/>
              </w:rPr>
            </w:pPr>
            <w:r w:rsidRPr="007C24B2">
              <w:rPr>
                <w:b/>
                <w:sz w:val="22"/>
                <w:szCs w:val="22"/>
                <w:lang w:val="uk-UA"/>
              </w:rPr>
              <w:lastRenderedPageBreak/>
              <w:t>2.</w:t>
            </w:r>
          </w:p>
        </w:tc>
        <w:tc>
          <w:tcPr>
            <w:tcW w:w="3260" w:type="dxa"/>
            <w:gridSpan w:val="4"/>
          </w:tcPr>
          <w:p w14:paraId="0323A3CB"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замовника торгів</w:t>
            </w:r>
            <w:r w:rsidRPr="007C24B2">
              <w:rPr>
                <w:b/>
                <w:sz w:val="22"/>
                <w:szCs w:val="22"/>
                <w:lang w:val="uk-UA"/>
              </w:rPr>
              <w:t>:</w:t>
            </w:r>
          </w:p>
        </w:tc>
        <w:tc>
          <w:tcPr>
            <w:tcW w:w="7232" w:type="dxa"/>
            <w:gridSpan w:val="3"/>
          </w:tcPr>
          <w:p w14:paraId="094F5481" w14:textId="77777777" w:rsidR="00B77DE4" w:rsidRPr="007C24B2" w:rsidRDefault="00B77DE4" w:rsidP="00B8364E">
            <w:pPr>
              <w:tabs>
                <w:tab w:val="left" w:pos="2160"/>
                <w:tab w:val="left" w:pos="3600"/>
              </w:tabs>
              <w:ind w:left="-49" w:firstLine="284"/>
              <w:jc w:val="both"/>
              <w:rPr>
                <w:i/>
                <w:sz w:val="22"/>
                <w:szCs w:val="22"/>
                <w:lang w:val="uk-UA"/>
              </w:rPr>
            </w:pPr>
          </w:p>
          <w:p w14:paraId="43697D5B" w14:textId="77777777" w:rsidR="00B77DE4" w:rsidRPr="007C24B2" w:rsidRDefault="00B77DE4" w:rsidP="00B8364E">
            <w:pPr>
              <w:tabs>
                <w:tab w:val="left" w:pos="2160"/>
                <w:tab w:val="left" w:pos="3600"/>
              </w:tabs>
              <w:ind w:left="-49" w:firstLine="284"/>
              <w:jc w:val="both"/>
              <w:rPr>
                <w:i/>
                <w:sz w:val="22"/>
                <w:szCs w:val="22"/>
                <w:lang w:val="uk-UA"/>
              </w:rPr>
            </w:pPr>
          </w:p>
        </w:tc>
      </w:tr>
      <w:tr w:rsidR="00ED1C4B" w:rsidRPr="00BA5BD2" w14:paraId="5434ED7D" w14:textId="77777777" w:rsidTr="00D02375">
        <w:trPr>
          <w:gridAfter w:val="2"/>
          <w:wAfter w:w="4046" w:type="dxa"/>
        </w:trPr>
        <w:tc>
          <w:tcPr>
            <w:tcW w:w="709" w:type="dxa"/>
            <w:gridSpan w:val="2"/>
            <w:shd w:val="clear" w:color="auto" w:fill="auto"/>
          </w:tcPr>
          <w:p w14:paraId="74A85A55" w14:textId="77777777" w:rsidR="00ED1C4B" w:rsidRPr="007C24B2" w:rsidRDefault="00ED1C4B" w:rsidP="00ED1C4B">
            <w:pPr>
              <w:tabs>
                <w:tab w:val="left" w:pos="2160"/>
                <w:tab w:val="left" w:pos="3600"/>
              </w:tabs>
              <w:jc w:val="both"/>
              <w:rPr>
                <w:sz w:val="22"/>
                <w:szCs w:val="22"/>
                <w:lang w:val="uk-UA"/>
              </w:rPr>
            </w:pPr>
            <w:r w:rsidRPr="007C24B2">
              <w:rPr>
                <w:sz w:val="22"/>
                <w:szCs w:val="22"/>
                <w:lang w:val="uk-UA"/>
              </w:rPr>
              <w:t>2.1.</w:t>
            </w:r>
          </w:p>
        </w:tc>
        <w:tc>
          <w:tcPr>
            <w:tcW w:w="3260" w:type="dxa"/>
            <w:gridSpan w:val="4"/>
          </w:tcPr>
          <w:p w14:paraId="799E63FD" w14:textId="77777777" w:rsidR="00ED1C4B" w:rsidRPr="007C24B2" w:rsidRDefault="00ED1C4B" w:rsidP="00ED1C4B">
            <w:pPr>
              <w:tabs>
                <w:tab w:val="left" w:pos="2160"/>
                <w:tab w:val="left" w:pos="3600"/>
              </w:tabs>
              <w:ind w:firstLine="284"/>
              <w:jc w:val="both"/>
              <w:rPr>
                <w:sz w:val="22"/>
                <w:szCs w:val="22"/>
                <w:lang w:val="uk-UA"/>
              </w:rPr>
            </w:pPr>
            <w:r w:rsidRPr="007C24B2">
              <w:rPr>
                <w:sz w:val="22"/>
                <w:szCs w:val="22"/>
                <w:lang w:val="uk-UA"/>
              </w:rPr>
              <w:t>Повне найменування:</w:t>
            </w:r>
          </w:p>
        </w:tc>
        <w:tc>
          <w:tcPr>
            <w:tcW w:w="7232" w:type="dxa"/>
            <w:gridSpan w:val="3"/>
            <w:vAlign w:val="center"/>
          </w:tcPr>
          <w:p w14:paraId="4C6EDD84" w14:textId="6BD9D84D" w:rsidR="00ED1C4B" w:rsidRPr="00CA550E" w:rsidRDefault="00ED1C4B" w:rsidP="00ED1C4B">
            <w:pPr>
              <w:ind w:right="34" w:firstLine="284"/>
              <w:jc w:val="both"/>
              <w:rPr>
                <w:b/>
                <w:bCs/>
                <w:sz w:val="22"/>
                <w:szCs w:val="22"/>
                <w:highlight w:val="yellow"/>
                <w:lang w:val="uk-UA"/>
              </w:rPr>
            </w:pPr>
            <w:r w:rsidRPr="00934F5C">
              <w:rPr>
                <w:lang w:val="uk-UA" w:eastAsia="ar-SA"/>
              </w:rPr>
              <w:t>Комунальне некомерційне підприємство "Жидачівська міська лікарня" Жидачівської міської ради Львівської області</w:t>
            </w:r>
          </w:p>
        </w:tc>
      </w:tr>
      <w:tr w:rsidR="00ED1C4B" w:rsidRPr="007C24B2" w14:paraId="7E21CF91" w14:textId="77777777" w:rsidTr="00C93DE0">
        <w:trPr>
          <w:gridAfter w:val="2"/>
          <w:wAfter w:w="4046" w:type="dxa"/>
        </w:trPr>
        <w:tc>
          <w:tcPr>
            <w:tcW w:w="709" w:type="dxa"/>
            <w:gridSpan w:val="2"/>
            <w:shd w:val="clear" w:color="auto" w:fill="auto"/>
          </w:tcPr>
          <w:p w14:paraId="0D87BAC4" w14:textId="77777777" w:rsidR="00ED1C4B" w:rsidRPr="007C24B2" w:rsidRDefault="00ED1C4B" w:rsidP="00ED1C4B">
            <w:pPr>
              <w:tabs>
                <w:tab w:val="left" w:pos="2160"/>
                <w:tab w:val="left" w:pos="3600"/>
              </w:tabs>
              <w:jc w:val="both"/>
              <w:rPr>
                <w:sz w:val="22"/>
                <w:szCs w:val="22"/>
                <w:lang w:val="uk-UA"/>
              </w:rPr>
            </w:pPr>
            <w:r w:rsidRPr="007C24B2">
              <w:rPr>
                <w:sz w:val="22"/>
                <w:szCs w:val="22"/>
                <w:lang w:val="uk-UA"/>
              </w:rPr>
              <w:t>2.2.</w:t>
            </w:r>
          </w:p>
        </w:tc>
        <w:tc>
          <w:tcPr>
            <w:tcW w:w="3260" w:type="dxa"/>
            <w:gridSpan w:val="4"/>
          </w:tcPr>
          <w:p w14:paraId="2B14A953" w14:textId="77777777" w:rsidR="00ED1C4B" w:rsidRPr="007C24B2" w:rsidRDefault="00ED1C4B" w:rsidP="00ED1C4B">
            <w:pPr>
              <w:tabs>
                <w:tab w:val="left" w:pos="2160"/>
                <w:tab w:val="left" w:pos="3600"/>
              </w:tabs>
              <w:ind w:firstLine="284"/>
              <w:jc w:val="both"/>
              <w:rPr>
                <w:sz w:val="22"/>
                <w:szCs w:val="22"/>
                <w:lang w:val="uk-UA"/>
              </w:rPr>
            </w:pPr>
            <w:r w:rsidRPr="007C24B2">
              <w:rPr>
                <w:sz w:val="22"/>
                <w:szCs w:val="22"/>
                <w:lang w:val="uk-UA"/>
              </w:rPr>
              <w:t>Місцезнаходження:</w:t>
            </w:r>
          </w:p>
        </w:tc>
        <w:tc>
          <w:tcPr>
            <w:tcW w:w="7232" w:type="dxa"/>
            <w:gridSpan w:val="3"/>
            <w:vAlign w:val="center"/>
          </w:tcPr>
          <w:p w14:paraId="5F7DF4B6" w14:textId="3F9525C5" w:rsidR="00ED1C4B" w:rsidRPr="00CA550E" w:rsidRDefault="00ED1C4B" w:rsidP="00ED1C4B">
            <w:pPr>
              <w:ind w:right="34" w:firstLine="284"/>
              <w:jc w:val="both"/>
              <w:rPr>
                <w:b/>
                <w:bCs/>
                <w:sz w:val="22"/>
                <w:szCs w:val="22"/>
                <w:highlight w:val="yellow"/>
                <w:lang w:val="uk-UA"/>
              </w:rPr>
            </w:pPr>
            <w:proofErr w:type="spellStart"/>
            <w:r w:rsidRPr="00A263FA">
              <w:rPr>
                <w:lang w:eastAsia="ar-SA"/>
              </w:rPr>
              <w:t>вулиця</w:t>
            </w:r>
            <w:proofErr w:type="spellEnd"/>
            <w:r w:rsidRPr="00A263FA">
              <w:rPr>
                <w:lang w:eastAsia="ar-SA"/>
              </w:rPr>
              <w:t xml:space="preserve"> Ярослава Мудрого,29, </w:t>
            </w:r>
            <w:proofErr w:type="spellStart"/>
            <w:r w:rsidRPr="00A263FA">
              <w:rPr>
                <w:lang w:eastAsia="ar-SA"/>
              </w:rPr>
              <w:t>місто</w:t>
            </w:r>
            <w:proofErr w:type="spellEnd"/>
            <w:r w:rsidRPr="00A263FA">
              <w:rPr>
                <w:lang w:eastAsia="ar-SA"/>
              </w:rPr>
              <w:t xml:space="preserve"> </w:t>
            </w:r>
            <w:proofErr w:type="spellStart"/>
            <w:r w:rsidRPr="00A263FA">
              <w:rPr>
                <w:lang w:eastAsia="ar-SA"/>
              </w:rPr>
              <w:t>Жидачів</w:t>
            </w:r>
            <w:proofErr w:type="spellEnd"/>
            <w:r w:rsidRPr="00A263FA">
              <w:rPr>
                <w:lang w:eastAsia="ar-SA"/>
              </w:rPr>
              <w:t xml:space="preserve">, </w:t>
            </w:r>
            <w:proofErr w:type="spellStart"/>
            <w:r w:rsidRPr="00A263FA">
              <w:rPr>
                <w:lang w:eastAsia="ar-SA"/>
              </w:rPr>
              <w:t>Львівська</w:t>
            </w:r>
            <w:proofErr w:type="spellEnd"/>
            <w:r w:rsidRPr="00A263FA">
              <w:rPr>
                <w:lang w:eastAsia="ar-SA"/>
              </w:rPr>
              <w:t xml:space="preserve"> область, </w:t>
            </w:r>
            <w:proofErr w:type="spellStart"/>
            <w:r w:rsidRPr="00A263FA">
              <w:rPr>
                <w:lang w:eastAsia="ar-SA"/>
              </w:rPr>
              <w:t>Україна</w:t>
            </w:r>
            <w:proofErr w:type="spellEnd"/>
            <w:r w:rsidRPr="00A263FA">
              <w:rPr>
                <w:lang w:eastAsia="ar-SA"/>
              </w:rPr>
              <w:t>, 81700</w:t>
            </w:r>
          </w:p>
        </w:tc>
      </w:tr>
      <w:tr w:rsidR="00ED1C4B" w:rsidRPr="007C24B2" w14:paraId="0D84DF3C" w14:textId="77777777" w:rsidTr="00CD5738">
        <w:trPr>
          <w:gridAfter w:val="2"/>
          <w:wAfter w:w="4046" w:type="dxa"/>
          <w:trHeight w:val="988"/>
        </w:trPr>
        <w:tc>
          <w:tcPr>
            <w:tcW w:w="709" w:type="dxa"/>
            <w:gridSpan w:val="2"/>
            <w:shd w:val="clear" w:color="auto" w:fill="auto"/>
          </w:tcPr>
          <w:p w14:paraId="7224EBA1" w14:textId="77777777" w:rsidR="00ED1C4B" w:rsidRPr="007C24B2" w:rsidRDefault="00ED1C4B" w:rsidP="00ED1C4B">
            <w:pPr>
              <w:tabs>
                <w:tab w:val="left" w:pos="2160"/>
                <w:tab w:val="left" w:pos="3600"/>
              </w:tabs>
              <w:rPr>
                <w:sz w:val="22"/>
                <w:szCs w:val="22"/>
                <w:lang w:val="uk-UA"/>
              </w:rPr>
            </w:pPr>
            <w:r w:rsidRPr="007C24B2">
              <w:rPr>
                <w:sz w:val="22"/>
                <w:szCs w:val="22"/>
                <w:lang w:val="uk-UA"/>
              </w:rPr>
              <w:t>2.3.</w:t>
            </w:r>
          </w:p>
        </w:tc>
        <w:tc>
          <w:tcPr>
            <w:tcW w:w="3260" w:type="dxa"/>
            <w:gridSpan w:val="4"/>
          </w:tcPr>
          <w:p w14:paraId="0D70665E" w14:textId="77777777" w:rsidR="00ED1C4B" w:rsidRPr="007C24B2" w:rsidRDefault="00ED1C4B" w:rsidP="00ED1C4B">
            <w:pPr>
              <w:tabs>
                <w:tab w:val="left" w:pos="2160"/>
                <w:tab w:val="left" w:pos="3600"/>
              </w:tabs>
              <w:ind w:firstLine="284"/>
              <w:rPr>
                <w:sz w:val="22"/>
                <w:szCs w:val="22"/>
                <w:lang w:val="uk-UA"/>
              </w:rPr>
            </w:pPr>
            <w:r w:rsidRPr="007C24B2">
              <w:rPr>
                <w:sz w:val="22"/>
                <w:szCs w:val="22"/>
                <w:lang w:val="uk-UA" w:eastAsia="uk-UA"/>
              </w:rPr>
              <w:t>Посадова особа замовника, уповноважена здійснювати зв'язок з учасниками</w:t>
            </w:r>
            <w:r w:rsidRPr="007C24B2">
              <w:rPr>
                <w:sz w:val="22"/>
                <w:szCs w:val="22"/>
                <w:lang w:val="uk-UA"/>
              </w:rPr>
              <w:t>:</w:t>
            </w:r>
          </w:p>
        </w:tc>
        <w:tc>
          <w:tcPr>
            <w:tcW w:w="7232" w:type="dxa"/>
            <w:gridSpan w:val="3"/>
            <w:vAlign w:val="center"/>
          </w:tcPr>
          <w:p w14:paraId="1732A8DD" w14:textId="67EECCFA" w:rsidR="00ED1C4B" w:rsidRPr="00CA550E" w:rsidRDefault="00ED1C4B" w:rsidP="00ED1C4B">
            <w:pPr>
              <w:ind w:right="34" w:firstLine="284"/>
              <w:jc w:val="both"/>
              <w:rPr>
                <w:b/>
                <w:bCs/>
                <w:sz w:val="22"/>
                <w:szCs w:val="22"/>
                <w:highlight w:val="yellow"/>
                <w:lang w:val="uk-UA"/>
              </w:rPr>
            </w:pPr>
            <w:proofErr w:type="spellStart"/>
            <w:r>
              <w:rPr>
                <w:b/>
              </w:rPr>
              <w:t>Уповноважена</w:t>
            </w:r>
            <w:proofErr w:type="spellEnd"/>
            <w:r>
              <w:rPr>
                <w:b/>
              </w:rPr>
              <w:t xml:space="preserve"> особа, </w:t>
            </w:r>
            <w:proofErr w:type="spellStart"/>
            <w:r>
              <w:rPr>
                <w:b/>
              </w:rPr>
              <w:t>Економіст</w:t>
            </w:r>
            <w:proofErr w:type="spellEnd"/>
            <w:r>
              <w:rPr>
                <w:b/>
                <w:color w:val="0D0D0D"/>
              </w:rPr>
              <w:t xml:space="preserve">, </w:t>
            </w:r>
            <w:proofErr w:type="spellStart"/>
            <w:r>
              <w:rPr>
                <w:b/>
                <w:color w:val="0D0D0D"/>
              </w:rPr>
              <w:t>Недзельська</w:t>
            </w:r>
            <w:proofErr w:type="spellEnd"/>
            <w:r>
              <w:rPr>
                <w:b/>
                <w:color w:val="0D0D0D"/>
              </w:rPr>
              <w:t xml:space="preserve"> Катерина </w:t>
            </w:r>
            <w:proofErr w:type="spellStart"/>
            <w:r>
              <w:rPr>
                <w:b/>
                <w:color w:val="0D0D0D"/>
              </w:rPr>
              <w:t>Володимирівна</w:t>
            </w:r>
            <w:proofErr w:type="spellEnd"/>
            <w:r>
              <w:rPr>
                <w:b/>
                <w:color w:val="0D0D0D"/>
              </w:rPr>
              <w:t>, тел.</w:t>
            </w:r>
            <w:r>
              <w:t xml:space="preserve"> </w:t>
            </w:r>
            <w:r>
              <w:rPr>
                <w:b/>
                <w:color w:val="0D0D0D"/>
              </w:rPr>
              <w:t xml:space="preserve">+38032393148, </w:t>
            </w:r>
            <w:proofErr w:type="spellStart"/>
            <w:r>
              <w:rPr>
                <w:b/>
                <w:color w:val="0D0D0D"/>
              </w:rPr>
              <w:t>пошта</w:t>
            </w:r>
            <w:proofErr w:type="spellEnd"/>
            <w:r>
              <w:rPr>
                <w:b/>
                <w:color w:val="0D0D0D"/>
              </w:rPr>
              <w:t>: byhgalter-gcrl@ukr.net</w:t>
            </w:r>
          </w:p>
        </w:tc>
      </w:tr>
      <w:tr w:rsidR="006E7F7F" w:rsidRPr="007C24B2" w14:paraId="6324F5D5" w14:textId="77777777" w:rsidTr="006E3977">
        <w:trPr>
          <w:gridAfter w:val="2"/>
          <w:wAfter w:w="4046" w:type="dxa"/>
          <w:trHeight w:val="367"/>
        </w:trPr>
        <w:tc>
          <w:tcPr>
            <w:tcW w:w="709" w:type="dxa"/>
            <w:gridSpan w:val="2"/>
            <w:shd w:val="clear" w:color="auto" w:fill="auto"/>
          </w:tcPr>
          <w:p w14:paraId="3D74B612" w14:textId="77777777" w:rsidR="006E7F7F" w:rsidRPr="007C24B2" w:rsidRDefault="006E7F7F" w:rsidP="006E7F7F">
            <w:pPr>
              <w:tabs>
                <w:tab w:val="left" w:pos="2160"/>
                <w:tab w:val="left" w:pos="3600"/>
              </w:tabs>
              <w:rPr>
                <w:b/>
                <w:sz w:val="22"/>
                <w:szCs w:val="22"/>
                <w:lang w:val="uk-UA"/>
              </w:rPr>
            </w:pPr>
            <w:r w:rsidRPr="007C24B2">
              <w:rPr>
                <w:b/>
                <w:sz w:val="22"/>
                <w:szCs w:val="22"/>
                <w:lang w:val="uk-UA"/>
              </w:rPr>
              <w:t>3.</w:t>
            </w:r>
          </w:p>
        </w:tc>
        <w:tc>
          <w:tcPr>
            <w:tcW w:w="3260" w:type="dxa"/>
            <w:gridSpan w:val="4"/>
          </w:tcPr>
          <w:p w14:paraId="4179AFFF" w14:textId="77777777" w:rsidR="006E7F7F" w:rsidRPr="007C24B2" w:rsidRDefault="006E7F7F" w:rsidP="006E7F7F">
            <w:pPr>
              <w:tabs>
                <w:tab w:val="left" w:pos="2160"/>
                <w:tab w:val="left" w:pos="3600"/>
              </w:tabs>
              <w:ind w:firstLine="284"/>
              <w:rPr>
                <w:b/>
                <w:sz w:val="22"/>
                <w:szCs w:val="22"/>
                <w:lang w:val="uk-UA"/>
              </w:rPr>
            </w:pPr>
            <w:r w:rsidRPr="007C24B2">
              <w:rPr>
                <w:b/>
                <w:sz w:val="22"/>
                <w:szCs w:val="22"/>
                <w:lang w:val="uk-UA" w:eastAsia="uk-UA"/>
              </w:rPr>
              <w:t>Процедура закупівлі</w:t>
            </w:r>
          </w:p>
        </w:tc>
        <w:tc>
          <w:tcPr>
            <w:tcW w:w="7232" w:type="dxa"/>
            <w:gridSpan w:val="3"/>
          </w:tcPr>
          <w:p w14:paraId="7461B335" w14:textId="372E74D7" w:rsidR="006E7F7F" w:rsidRPr="007C24B2" w:rsidRDefault="006E7F7F" w:rsidP="006E7F7F">
            <w:pPr>
              <w:tabs>
                <w:tab w:val="left" w:pos="2160"/>
                <w:tab w:val="left" w:pos="3600"/>
              </w:tabs>
              <w:ind w:left="-49" w:firstLine="284"/>
              <w:jc w:val="both"/>
              <w:rPr>
                <w:b/>
                <w:sz w:val="22"/>
                <w:szCs w:val="22"/>
                <w:lang w:val="uk-UA"/>
              </w:rPr>
            </w:pPr>
            <w:r w:rsidRPr="00C22D54">
              <w:rPr>
                <w:sz w:val="22"/>
                <w:szCs w:val="22"/>
                <w:lang w:val="uk-UA"/>
              </w:rPr>
              <w:t>Відкриті торги</w:t>
            </w:r>
          </w:p>
        </w:tc>
      </w:tr>
      <w:tr w:rsidR="006E7F7F" w:rsidRPr="007C24B2" w14:paraId="4A9CC74D" w14:textId="77777777" w:rsidTr="006E3977">
        <w:trPr>
          <w:gridAfter w:val="2"/>
          <w:wAfter w:w="4046" w:type="dxa"/>
        </w:trPr>
        <w:tc>
          <w:tcPr>
            <w:tcW w:w="709" w:type="dxa"/>
            <w:gridSpan w:val="2"/>
            <w:shd w:val="clear" w:color="auto" w:fill="auto"/>
          </w:tcPr>
          <w:p w14:paraId="1BF7D6B4" w14:textId="77777777" w:rsidR="006E7F7F" w:rsidRPr="007C24B2" w:rsidRDefault="006E7F7F" w:rsidP="006E7F7F">
            <w:pPr>
              <w:tabs>
                <w:tab w:val="left" w:pos="318"/>
                <w:tab w:val="left" w:pos="2160"/>
                <w:tab w:val="left" w:pos="3600"/>
              </w:tabs>
              <w:jc w:val="both"/>
              <w:rPr>
                <w:b/>
                <w:sz w:val="22"/>
                <w:szCs w:val="22"/>
                <w:lang w:val="uk-UA"/>
              </w:rPr>
            </w:pPr>
            <w:r w:rsidRPr="007C24B2">
              <w:rPr>
                <w:b/>
                <w:sz w:val="22"/>
                <w:szCs w:val="22"/>
                <w:lang w:val="uk-UA"/>
              </w:rPr>
              <w:t>4.</w:t>
            </w:r>
          </w:p>
        </w:tc>
        <w:tc>
          <w:tcPr>
            <w:tcW w:w="3260" w:type="dxa"/>
            <w:gridSpan w:val="4"/>
          </w:tcPr>
          <w:p w14:paraId="0DF48791" w14:textId="77777777" w:rsidR="006E7F7F" w:rsidRPr="007C24B2" w:rsidRDefault="006E7F7F" w:rsidP="006E7F7F">
            <w:pPr>
              <w:tabs>
                <w:tab w:val="left" w:pos="318"/>
                <w:tab w:val="left" w:pos="2160"/>
                <w:tab w:val="left" w:pos="3600"/>
              </w:tabs>
              <w:ind w:firstLine="284"/>
              <w:jc w:val="both"/>
              <w:rPr>
                <w:sz w:val="22"/>
                <w:szCs w:val="22"/>
                <w:lang w:val="uk-UA"/>
              </w:rPr>
            </w:pPr>
            <w:r w:rsidRPr="007C24B2">
              <w:rPr>
                <w:b/>
                <w:sz w:val="22"/>
                <w:szCs w:val="22"/>
                <w:lang w:val="uk-UA" w:eastAsia="uk-UA"/>
              </w:rPr>
              <w:t>Інформація про предмет закупівлі</w:t>
            </w:r>
          </w:p>
        </w:tc>
        <w:tc>
          <w:tcPr>
            <w:tcW w:w="7232" w:type="dxa"/>
            <w:gridSpan w:val="3"/>
            <w:tcBorders>
              <w:bottom w:val="single" w:sz="4" w:space="0" w:color="auto"/>
            </w:tcBorders>
          </w:tcPr>
          <w:p w14:paraId="790186C9" w14:textId="2880A8F4" w:rsidR="006E7F7F" w:rsidRPr="007C24B2" w:rsidRDefault="006E7F7F" w:rsidP="006E7F7F">
            <w:pPr>
              <w:ind w:firstLine="284"/>
              <w:jc w:val="both"/>
              <w:rPr>
                <w:b/>
                <w:iCs/>
                <w:sz w:val="22"/>
                <w:szCs w:val="22"/>
                <w:lang w:val="uk-UA"/>
              </w:rPr>
            </w:pPr>
          </w:p>
        </w:tc>
      </w:tr>
      <w:tr w:rsidR="006E7F7F" w:rsidRPr="00BA5BD2" w14:paraId="30ED12D3" w14:textId="77777777" w:rsidTr="006E3977">
        <w:trPr>
          <w:gridAfter w:val="2"/>
          <w:wAfter w:w="4046" w:type="dxa"/>
        </w:trPr>
        <w:tc>
          <w:tcPr>
            <w:tcW w:w="709" w:type="dxa"/>
            <w:gridSpan w:val="2"/>
            <w:shd w:val="clear" w:color="auto" w:fill="auto"/>
          </w:tcPr>
          <w:p w14:paraId="7B96BF98" w14:textId="77777777" w:rsidR="006E7F7F" w:rsidRPr="007C24B2" w:rsidRDefault="006E7F7F" w:rsidP="006E7F7F">
            <w:pPr>
              <w:tabs>
                <w:tab w:val="left" w:pos="2160"/>
                <w:tab w:val="left" w:pos="3600"/>
              </w:tabs>
              <w:jc w:val="both"/>
              <w:rPr>
                <w:sz w:val="22"/>
                <w:szCs w:val="22"/>
                <w:lang w:val="uk-UA"/>
              </w:rPr>
            </w:pPr>
            <w:r w:rsidRPr="007C24B2">
              <w:rPr>
                <w:sz w:val="22"/>
                <w:szCs w:val="22"/>
                <w:lang w:val="uk-UA"/>
              </w:rPr>
              <w:t>4.1.</w:t>
            </w:r>
          </w:p>
        </w:tc>
        <w:tc>
          <w:tcPr>
            <w:tcW w:w="3260" w:type="dxa"/>
            <w:gridSpan w:val="4"/>
            <w:shd w:val="clear" w:color="auto" w:fill="auto"/>
          </w:tcPr>
          <w:p w14:paraId="61411643" w14:textId="77777777" w:rsidR="006E7F7F" w:rsidRPr="007C24B2" w:rsidRDefault="006E7F7F" w:rsidP="006E7F7F">
            <w:pPr>
              <w:tabs>
                <w:tab w:val="left" w:pos="2160"/>
                <w:tab w:val="left" w:pos="3600"/>
              </w:tabs>
              <w:ind w:firstLine="284"/>
              <w:jc w:val="both"/>
              <w:rPr>
                <w:b/>
                <w:sz w:val="22"/>
                <w:szCs w:val="22"/>
                <w:lang w:val="uk-UA"/>
              </w:rPr>
            </w:pPr>
            <w:r w:rsidRPr="007C24B2">
              <w:rPr>
                <w:b/>
                <w:sz w:val="22"/>
                <w:szCs w:val="22"/>
                <w:lang w:val="uk-UA" w:eastAsia="uk-UA"/>
              </w:rPr>
              <w:t>Назва предмета закупівлі</w:t>
            </w:r>
          </w:p>
        </w:tc>
        <w:tc>
          <w:tcPr>
            <w:tcW w:w="7232" w:type="dxa"/>
            <w:gridSpan w:val="3"/>
            <w:tcBorders>
              <w:bottom w:val="single" w:sz="4" w:space="0" w:color="auto"/>
            </w:tcBorders>
            <w:shd w:val="clear" w:color="auto" w:fill="auto"/>
          </w:tcPr>
          <w:p w14:paraId="190005D9" w14:textId="15008D6D" w:rsidR="006E7F7F" w:rsidRPr="007C24B2" w:rsidRDefault="00BA5BD2" w:rsidP="006E7F7F">
            <w:pPr>
              <w:pStyle w:val="1"/>
              <w:shd w:val="clear" w:color="auto" w:fill="FDFEFD"/>
              <w:tabs>
                <w:tab w:val="left" w:pos="6979"/>
              </w:tabs>
              <w:spacing w:line="240" w:lineRule="auto"/>
              <w:ind w:right="176" w:firstLine="284"/>
              <w:jc w:val="both"/>
              <w:textAlignment w:val="baseline"/>
              <w:rPr>
                <w:rFonts w:ascii="Times New Roman" w:hAnsi="Times New Roman"/>
                <w:bCs/>
                <w:sz w:val="22"/>
                <w:szCs w:val="22"/>
              </w:rPr>
            </w:pPr>
            <w:r w:rsidRPr="00BA5BD2">
              <w:rPr>
                <w:rFonts w:ascii="Times New Roman" w:hAnsi="Times New Roman"/>
                <w:bCs/>
                <w:sz w:val="22"/>
                <w:szCs w:val="22"/>
              </w:rPr>
              <w:t>Хліб пшеничний першого ґатунку, хліб житньо-пшеничний першого ґатунку (ДК 021:2015 15810000-9 Хлібопродукти, свіжовипечені хлібобулочні та кондитерські вироби)</w:t>
            </w:r>
          </w:p>
        </w:tc>
      </w:tr>
      <w:tr w:rsidR="006E7F7F" w:rsidRPr="007C24B2" w14:paraId="5228BE69" w14:textId="77777777" w:rsidTr="006E3977">
        <w:tc>
          <w:tcPr>
            <w:tcW w:w="709" w:type="dxa"/>
            <w:gridSpan w:val="2"/>
            <w:shd w:val="clear" w:color="auto" w:fill="auto"/>
          </w:tcPr>
          <w:p w14:paraId="11F7FCF3" w14:textId="77777777" w:rsidR="006E7F7F" w:rsidRPr="007C24B2" w:rsidRDefault="006E7F7F" w:rsidP="006E7F7F">
            <w:pPr>
              <w:tabs>
                <w:tab w:val="left" w:pos="2160"/>
                <w:tab w:val="left" w:pos="3600"/>
              </w:tabs>
              <w:rPr>
                <w:sz w:val="22"/>
                <w:szCs w:val="22"/>
                <w:lang w:val="uk-UA"/>
              </w:rPr>
            </w:pPr>
            <w:r w:rsidRPr="007C24B2">
              <w:rPr>
                <w:sz w:val="22"/>
                <w:szCs w:val="22"/>
                <w:lang w:val="uk-UA"/>
              </w:rPr>
              <w:t>4.2.</w:t>
            </w:r>
          </w:p>
        </w:tc>
        <w:tc>
          <w:tcPr>
            <w:tcW w:w="3260" w:type="dxa"/>
            <w:gridSpan w:val="4"/>
            <w:vAlign w:val="center"/>
          </w:tcPr>
          <w:p w14:paraId="71AFB703" w14:textId="77777777" w:rsidR="006E7F7F" w:rsidRPr="007C24B2" w:rsidRDefault="006E7F7F" w:rsidP="006E7F7F">
            <w:pPr>
              <w:tabs>
                <w:tab w:val="left" w:pos="2160"/>
                <w:tab w:val="left" w:pos="3600"/>
              </w:tabs>
              <w:ind w:firstLine="284"/>
              <w:rPr>
                <w:sz w:val="22"/>
                <w:szCs w:val="22"/>
                <w:highlight w:val="yellow"/>
                <w:lang w:val="uk-UA"/>
              </w:rPr>
            </w:pPr>
            <w:r w:rsidRPr="007C24B2">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32" w:type="dxa"/>
            <w:gridSpan w:val="3"/>
            <w:tcBorders>
              <w:right w:val="single" w:sz="4" w:space="0" w:color="auto"/>
            </w:tcBorders>
            <w:vAlign w:val="center"/>
          </w:tcPr>
          <w:p w14:paraId="7CC6DA1E" w14:textId="77777777" w:rsidR="006E7F7F" w:rsidRPr="00C22D54" w:rsidRDefault="006E7F7F" w:rsidP="006E7F7F">
            <w:pPr>
              <w:ind w:firstLine="284"/>
              <w:jc w:val="both"/>
              <w:rPr>
                <w:sz w:val="22"/>
                <w:szCs w:val="22"/>
                <w:lang w:val="uk-UA"/>
              </w:rPr>
            </w:pPr>
            <w:r w:rsidRPr="00C22D54">
              <w:rPr>
                <w:sz w:val="22"/>
                <w:szCs w:val="22"/>
                <w:lang w:val="uk-UA"/>
              </w:rPr>
              <w:t>Предмет  закупівлі не ділиться  на лоти.</w:t>
            </w:r>
          </w:p>
          <w:p w14:paraId="73C28921" w14:textId="73AA9E97" w:rsidR="006E7F7F" w:rsidRPr="007C24B2" w:rsidRDefault="006E7F7F" w:rsidP="006E7F7F">
            <w:pPr>
              <w:ind w:firstLine="284"/>
              <w:jc w:val="both"/>
              <w:rPr>
                <w:sz w:val="22"/>
                <w:szCs w:val="22"/>
                <w:lang w:val="uk-UA"/>
              </w:rPr>
            </w:pPr>
            <w:r w:rsidRPr="00C22D54">
              <w:rPr>
                <w:sz w:val="22"/>
                <w:szCs w:val="22"/>
                <w:lang w:val="uk-UA"/>
              </w:rPr>
              <w:t>Учасник подає тендерну пропозицію до предмета закупівлі в цілому.</w:t>
            </w:r>
          </w:p>
        </w:tc>
        <w:tc>
          <w:tcPr>
            <w:tcW w:w="4046" w:type="dxa"/>
            <w:gridSpan w:val="2"/>
            <w:tcBorders>
              <w:top w:val="nil"/>
              <w:left w:val="single" w:sz="4" w:space="0" w:color="auto"/>
              <w:bottom w:val="nil"/>
              <w:right w:val="nil"/>
            </w:tcBorders>
          </w:tcPr>
          <w:p w14:paraId="0913A835" w14:textId="77777777" w:rsidR="006E7F7F" w:rsidRPr="007C24B2" w:rsidRDefault="006E7F7F" w:rsidP="006E7F7F">
            <w:pPr>
              <w:tabs>
                <w:tab w:val="left" w:pos="2160"/>
                <w:tab w:val="left" w:pos="3600"/>
              </w:tabs>
              <w:ind w:firstLine="284"/>
              <w:jc w:val="both"/>
              <w:rPr>
                <w:sz w:val="22"/>
                <w:szCs w:val="22"/>
                <w:lang w:val="uk-UA"/>
              </w:rPr>
            </w:pPr>
          </w:p>
        </w:tc>
      </w:tr>
      <w:tr w:rsidR="006E7F7F" w:rsidRPr="00BA5BD2" w14:paraId="6E640F44" w14:textId="77777777" w:rsidTr="006E3977">
        <w:trPr>
          <w:gridAfter w:val="2"/>
          <w:wAfter w:w="4046" w:type="dxa"/>
        </w:trPr>
        <w:tc>
          <w:tcPr>
            <w:tcW w:w="709" w:type="dxa"/>
            <w:gridSpan w:val="2"/>
            <w:shd w:val="clear" w:color="auto" w:fill="auto"/>
          </w:tcPr>
          <w:p w14:paraId="001DB517" w14:textId="77777777" w:rsidR="006E7F7F" w:rsidRPr="007C24B2" w:rsidRDefault="006E7F7F" w:rsidP="006E7F7F">
            <w:pPr>
              <w:tabs>
                <w:tab w:val="left" w:pos="2160"/>
                <w:tab w:val="left" w:pos="3600"/>
              </w:tabs>
              <w:rPr>
                <w:sz w:val="22"/>
                <w:szCs w:val="22"/>
                <w:lang w:val="uk-UA"/>
              </w:rPr>
            </w:pPr>
            <w:r w:rsidRPr="007C24B2">
              <w:rPr>
                <w:sz w:val="22"/>
                <w:szCs w:val="22"/>
                <w:lang w:val="uk-UA"/>
              </w:rPr>
              <w:t>4.3.</w:t>
            </w:r>
          </w:p>
        </w:tc>
        <w:tc>
          <w:tcPr>
            <w:tcW w:w="3260" w:type="dxa"/>
            <w:gridSpan w:val="4"/>
          </w:tcPr>
          <w:p w14:paraId="0EB8D8E6" w14:textId="7E366CAA" w:rsidR="006E7F7F" w:rsidRPr="007C24B2" w:rsidRDefault="006E7F7F" w:rsidP="006E7F7F">
            <w:pPr>
              <w:tabs>
                <w:tab w:val="left" w:pos="2160"/>
                <w:tab w:val="left" w:pos="3600"/>
              </w:tabs>
              <w:ind w:firstLine="284"/>
              <w:rPr>
                <w:sz w:val="22"/>
                <w:szCs w:val="22"/>
                <w:lang w:val="uk-UA"/>
              </w:rPr>
            </w:pPr>
            <w:r w:rsidRPr="007C24B2">
              <w:rPr>
                <w:sz w:val="22"/>
                <w:szCs w:val="22"/>
                <w:lang w:val="uk-UA"/>
              </w:rPr>
              <w:t>Місце, кількість, обсяг надання послуг:</w:t>
            </w:r>
          </w:p>
        </w:tc>
        <w:tc>
          <w:tcPr>
            <w:tcW w:w="7232" w:type="dxa"/>
            <w:gridSpan w:val="3"/>
          </w:tcPr>
          <w:p w14:paraId="7393040F" w14:textId="77777777" w:rsidR="006E7F7F" w:rsidRPr="00C22D54" w:rsidRDefault="006E7F7F" w:rsidP="006E7F7F">
            <w:pPr>
              <w:pStyle w:val="af5"/>
              <w:ind w:firstLine="284"/>
              <w:jc w:val="both"/>
              <w:rPr>
                <w:lang w:val="uk-UA"/>
              </w:rPr>
            </w:pPr>
            <w:proofErr w:type="spellStart"/>
            <w:r w:rsidRPr="00C22D54">
              <w:rPr>
                <w:sz w:val="22"/>
                <w:szCs w:val="22"/>
                <w:lang w:val="uk-UA"/>
              </w:rPr>
              <w:t>Місцепоставки</w:t>
            </w:r>
            <w:proofErr w:type="spellEnd"/>
            <w:r w:rsidRPr="00C22D54">
              <w:rPr>
                <w:sz w:val="22"/>
                <w:szCs w:val="22"/>
                <w:lang w:val="uk-UA"/>
              </w:rPr>
              <w:t xml:space="preserve"> товарів:</w:t>
            </w:r>
          </w:p>
          <w:p w14:paraId="61C298DB" w14:textId="77777777" w:rsidR="00BA5BD2" w:rsidRDefault="00BA5BD2" w:rsidP="006E7F7F">
            <w:pPr>
              <w:shd w:val="clear" w:color="auto" w:fill="FFFFFF"/>
              <w:ind w:firstLine="709"/>
              <w:jc w:val="both"/>
              <w:rPr>
                <w:b/>
                <w:bCs/>
                <w:sz w:val="22"/>
                <w:szCs w:val="22"/>
                <w:lang w:val="uk-UA"/>
              </w:rPr>
            </w:pPr>
            <w:r w:rsidRPr="00BA5BD2">
              <w:rPr>
                <w:b/>
                <w:bCs/>
                <w:sz w:val="22"/>
                <w:szCs w:val="22"/>
                <w:lang w:val="uk-UA"/>
              </w:rPr>
              <w:t>вулиця Ярослава Мудрого,29, місто Жидачів, Львівська область, Україна, 81700</w:t>
            </w:r>
          </w:p>
          <w:p w14:paraId="74AE7EF8" w14:textId="6B777B50" w:rsidR="006E7F7F" w:rsidRDefault="006E7F7F" w:rsidP="006E7F7F">
            <w:pPr>
              <w:shd w:val="clear" w:color="auto" w:fill="FFFFFF"/>
              <w:ind w:firstLine="709"/>
              <w:jc w:val="both"/>
              <w:rPr>
                <w:lang w:val="uk-UA"/>
              </w:rPr>
            </w:pPr>
            <w:r w:rsidRPr="00C22D54">
              <w:rPr>
                <w:lang w:val="uk-UA"/>
              </w:rPr>
              <w:t xml:space="preserve">Кількість товару :  </w:t>
            </w:r>
          </w:p>
          <w:p w14:paraId="61CDE97D" w14:textId="77777777" w:rsidR="00BA5BD2" w:rsidRPr="00BA5BD2" w:rsidRDefault="00BA5BD2" w:rsidP="00BA5BD2">
            <w:pPr>
              <w:shd w:val="clear" w:color="auto" w:fill="FFFFFF"/>
              <w:ind w:firstLine="709"/>
              <w:jc w:val="both"/>
              <w:rPr>
                <w:lang w:val="uk-UA"/>
              </w:rPr>
            </w:pPr>
            <w:r w:rsidRPr="00BA5BD2">
              <w:rPr>
                <w:lang w:val="uk-UA"/>
              </w:rPr>
              <w:t>Хліб пшеничний - 6 550,0 кілограм</w:t>
            </w:r>
          </w:p>
          <w:p w14:paraId="2A2F29D1" w14:textId="368706D0" w:rsidR="006E7F7F" w:rsidRPr="00BA5BD2" w:rsidRDefault="00BA5BD2" w:rsidP="00BA5BD2">
            <w:pPr>
              <w:pStyle w:val="af5"/>
              <w:ind w:firstLine="284"/>
              <w:jc w:val="both"/>
              <w:rPr>
                <w:b/>
                <w:bCs/>
                <w:sz w:val="22"/>
                <w:szCs w:val="22"/>
                <w:lang w:val="uk-UA"/>
              </w:rPr>
            </w:pPr>
            <w:r>
              <w:rPr>
                <w:lang w:val="en-US"/>
              </w:rPr>
              <w:t xml:space="preserve">       </w:t>
            </w:r>
            <w:r w:rsidRPr="00BA5BD2">
              <w:rPr>
                <w:lang w:val="uk-UA"/>
              </w:rPr>
              <w:t>Хліб житньо-пшеничний - 1 300,0 кілограм</w:t>
            </w:r>
          </w:p>
        </w:tc>
      </w:tr>
      <w:tr w:rsidR="007C24B2" w:rsidRPr="007C24B2" w14:paraId="3540DB1E" w14:textId="77777777" w:rsidTr="006E3977">
        <w:trPr>
          <w:gridAfter w:val="2"/>
          <w:wAfter w:w="4046" w:type="dxa"/>
        </w:trPr>
        <w:tc>
          <w:tcPr>
            <w:tcW w:w="709" w:type="dxa"/>
            <w:gridSpan w:val="2"/>
            <w:shd w:val="clear" w:color="auto" w:fill="auto"/>
          </w:tcPr>
          <w:p w14:paraId="0FAA8377" w14:textId="77777777" w:rsidR="00B77DE4" w:rsidRPr="007C24B2" w:rsidRDefault="00B77DE4" w:rsidP="006E3977">
            <w:pPr>
              <w:tabs>
                <w:tab w:val="left" w:pos="2160"/>
                <w:tab w:val="left" w:pos="3600"/>
              </w:tabs>
              <w:rPr>
                <w:sz w:val="22"/>
                <w:szCs w:val="22"/>
                <w:lang w:val="uk-UA"/>
              </w:rPr>
            </w:pPr>
            <w:r w:rsidRPr="007C24B2">
              <w:rPr>
                <w:sz w:val="22"/>
                <w:szCs w:val="22"/>
                <w:lang w:val="uk-UA"/>
              </w:rPr>
              <w:t>4.4</w:t>
            </w:r>
            <w:r w:rsidR="00237367" w:rsidRPr="007C24B2">
              <w:rPr>
                <w:sz w:val="22"/>
                <w:szCs w:val="22"/>
                <w:lang w:val="uk-UA"/>
              </w:rPr>
              <w:t>.</w:t>
            </w:r>
          </w:p>
        </w:tc>
        <w:tc>
          <w:tcPr>
            <w:tcW w:w="3260" w:type="dxa"/>
            <w:gridSpan w:val="4"/>
            <w:vAlign w:val="center"/>
          </w:tcPr>
          <w:p w14:paraId="1B82251B" w14:textId="7C952A70" w:rsidR="00B77DE4" w:rsidRPr="007C24B2" w:rsidRDefault="00B77DE4" w:rsidP="00B8364E">
            <w:pPr>
              <w:tabs>
                <w:tab w:val="left" w:pos="2160"/>
                <w:tab w:val="left" w:pos="3600"/>
              </w:tabs>
              <w:ind w:firstLine="284"/>
              <w:rPr>
                <w:sz w:val="22"/>
                <w:szCs w:val="22"/>
                <w:lang w:val="uk-UA"/>
              </w:rPr>
            </w:pPr>
            <w:r w:rsidRPr="007C24B2">
              <w:rPr>
                <w:sz w:val="22"/>
                <w:szCs w:val="22"/>
                <w:lang w:val="uk-UA"/>
              </w:rPr>
              <w:t xml:space="preserve">Строк </w:t>
            </w:r>
            <w:r w:rsidR="0082284C" w:rsidRPr="007C24B2">
              <w:rPr>
                <w:sz w:val="22"/>
                <w:szCs w:val="22"/>
                <w:lang w:val="uk-UA"/>
              </w:rPr>
              <w:t>надання послуг:</w:t>
            </w:r>
          </w:p>
        </w:tc>
        <w:tc>
          <w:tcPr>
            <w:tcW w:w="7232" w:type="dxa"/>
            <w:gridSpan w:val="3"/>
            <w:vAlign w:val="center"/>
          </w:tcPr>
          <w:p w14:paraId="6AD62B1D" w14:textId="0628386E" w:rsidR="00625496" w:rsidRPr="007C24B2" w:rsidRDefault="00903829" w:rsidP="00B8364E">
            <w:pPr>
              <w:widowControl w:val="0"/>
              <w:autoSpaceDE w:val="0"/>
              <w:ind w:firstLine="284"/>
              <w:jc w:val="both"/>
              <w:rPr>
                <w:b/>
                <w:bCs/>
                <w:sz w:val="22"/>
                <w:szCs w:val="22"/>
                <w:highlight w:val="yellow"/>
                <w:lang w:val="uk-UA"/>
              </w:rPr>
            </w:pPr>
            <w:r w:rsidRPr="007C24B2">
              <w:rPr>
                <w:b/>
                <w:bCs/>
                <w:sz w:val="22"/>
                <w:szCs w:val="22"/>
                <w:lang w:val="uk-UA"/>
              </w:rPr>
              <w:t>Д</w:t>
            </w:r>
            <w:r w:rsidR="00143E74" w:rsidRPr="007C24B2">
              <w:rPr>
                <w:b/>
                <w:bCs/>
                <w:sz w:val="22"/>
                <w:szCs w:val="22"/>
                <w:lang w:val="uk-UA"/>
              </w:rPr>
              <w:t>о</w:t>
            </w:r>
            <w:r w:rsidRPr="007C24B2">
              <w:rPr>
                <w:b/>
                <w:bCs/>
                <w:sz w:val="22"/>
                <w:szCs w:val="22"/>
                <w:lang w:val="uk-UA"/>
              </w:rPr>
              <w:t xml:space="preserve"> </w:t>
            </w:r>
            <w:r w:rsidR="005F1C69" w:rsidRPr="007C24B2">
              <w:rPr>
                <w:b/>
                <w:bCs/>
                <w:sz w:val="22"/>
                <w:szCs w:val="22"/>
                <w:lang w:val="uk-UA"/>
              </w:rPr>
              <w:t xml:space="preserve"> </w:t>
            </w:r>
            <w:r w:rsidR="00ED1C4B">
              <w:rPr>
                <w:b/>
                <w:bCs/>
                <w:sz w:val="22"/>
                <w:szCs w:val="22"/>
                <w:lang w:val="uk-UA"/>
              </w:rPr>
              <w:t>31</w:t>
            </w:r>
            <w:r w:rsidR="008B3907" w:rsidRPr="007C24B2">
              <w:rPr>
                <w:b/>
                <w:bCs/>
                <w:sz w:val="22"/>
                <w:szCs w:val="22"/>
                <w:lang w:val="uk-UA"/>
              </w:rPr>
              <w:t>.</w:t>
            </w:r>
            <w:r w:rsidR="00ED1C4B">
              <w:rPr>
                <w:b/>
                <w:bCs/>
                <w:sz w:val="22"/>
                <w:szCs w:val="22"/>
                <w:lang w:val="uk-UA"/>
              </w:rPr>
              <w:t>1</w:t>
            </w:r>
            <w:r w:rsidR="003F0255">
              <w:rPr>
                <w:b/>
                <w:bCs/>
                <w:sz w:val="22"/>
                <w:szCs w:val="22"/>
                <w:lang w:val="en-US"/>
              </w:rPr>
              <w:t>2</w:t>
            </w:r>
            <w:r w:rsidR="008B3907" w:rsidRPr="007C24B2">
              <w:rPr>
                <w:b/>
                <w:bCs/>
                <w:sz w:val="22"/>
                <w:szCs w:val="22"/>
                <w:lang w:val="uk-UA"/>
              </w:rPr>
              <w:t>.202</w:t>
            </w:r>
            <w:r w:rsidR="003F0255">
              <w:rPr>
                <w:b/>
                <w:bCs/>
                <w:sz w:val="22"/>
                <w:szCs w:val="22"/>
                <w:lang w:val="en-US"/>
              </w:rPr>
              <w:t>3</w:t>
            </w:r>
            <w:r w:rsidR="008B3907" w:rsidRPr="007C24B2">
              <w:rPr>
                <w:b/>
                <w:bCs/>
                <w:sz w:val="22"/>
                <w:szCs w:val="22"/>
                <w:lang w:val="uk-UA"/>
              </w:rPr>
              <w:t xml:space="preserve"> </w:t>
            </w:r>
            <w:r w:rsidR="00F16B9F" w:rsidRPr="007C24B2">
              <w:rPr>
                <w:b/>
                <w:bCs/>
                <w:sz w:val="22"/>
                <w:szCs w:val="22"/>
                <w:lang w:val="uk-UA"/>
              </w:rPr>
              <w:t>р.</w:t>
            </w:r>
          </w:p>
        </w:tc>
      </w:tr>
      <w:tr w:rsidR="007C24B2" w:rsidRPr="00BA5BD2" w14:paraId="6B768C3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61"/>
        </w:trPr>
        <w:tc>
          <w:tcPr>
            <w:tcW w:w="709" w:type="dxa"/>
            <w:gridSpan w:val="2"/>
            <w:tcBorders>
              <w:top w:val="single" w:sz="4" w:space="0" w:color="auto"/>
              <w:left w:val="single" w:sz="4" w:space="0" w:color="auto"/>
              <w:bottom w:val="single" w:sz="4" w:space="0" w:color="auto"/>
            </w:tcBorders>
            <w:shd w:val="clear" w:color="auto" w:fill="auto"/>
          </w:tcPr>
          <w:p w14:paraId="1422D0D0" w14:textId="77777777" w:rsidR="00B77DE4" w:rsidRPr="007C24B2" w:rsidRDefault="00B77DE4" w:rsidP="006E3977">
            <w:pPr>
              <w:tabs>
                <w:tab w:val="left" w:pos="0"/>
                <w:tab w:val="left" w:pos="3600"/>
              </w:tabs>
              <w:jc w:val="both"/>
              <w:rPr>
                <w:b/>
                <w:sz w:val="22"/>
                <w:szCs w:val="22"/>
                <w:lang w:val="uk-UA"/>
              </w:rPr>
            </w:pPr>
            <w:r w:rsidRPr="007C24B2">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14:paraId="16B176E9" w14:textId="77777777" w:rsidR="00B77DE4" w:rsidRPr="007C24B2" w:rsidRDefault="00B77DE4" w:rsidP="00B8364E">
            <w:pPr>
              <w:tabs>
                <w:tab w:val="left" w:pos="0"/>
                <w:tab w:val="left" w:pos="3600"/>
              </w:tabs>
              <w:ind w:firstLine="284"/>
              <w:jc w:val="both"/>
              <w:rPr>
                <w:b/>
                <w:sz w:val="22"/>
                <w:szCs w:val="22"/>
                <w:lang w:val="uk-UA"/>
              </w:rPr>
            </w:pPr>
            <w:r w:rsidRPr="007C24B2">
              <w:rPr>
                <w:b/>
                <w:sz w:val="22"/>
                <w:szCs w:val="22"/>
                <w:lang w:val="uk-UA"/>
              </w:rPr>
              <w:t>Недискримінація учасників</w:t>
            </w:r>
          </w:p>
        </w:tc>
        <w:tc>
          <w:tcPr>
            <w:tcW w:w="7232" w:type="dxa"/>
            <w:gridSpan w:val="3"/>
            <w:tcBorders>
              <w:top w:val="single" w:sz="4" w:space="0" w:color="auto"/>
              <w:left w:val="single" w:sz="4" w:space="0" w:color="auto"/>
              <w:bottom w:val="single" w:sz="4" w:space="0" w:color="auto"/>
              <w:right w:val="single" w:sz="4" w:space="0" w:color="auto"/>
            </w:tcBorders>
          </w:tcPr>
          <w:p w14:paraId="19869609" w14:textId="561C010F" w:rsidR="00C031AA" w:rsidRPr="007C24B2" w:rsidRDefault="00550233" w:rsidP="00B8364E">
            <w:pPr>
              <w:ind w:firstLine="284"/>
              <w:jc w:val="both"/>
              <w:rPr>
                <w:sz w:val="22"/>
                <w:szCs w:val="22"/>
                <w:lang w:val="uk-UA"/>
              </w:rPr>
            </w:pPr>
            <w:r w:rsidRPr="007C24B2">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C24B2">
              <w:rPr>
                <w:sz w:val="22"/>
                <w:szCs w:val="22"/>
                <w:lang w:val="uk-UA"/>
              </w:rPr>
              <w:t>закупівель</w:t>
            </w:r>
            <w:proofErr w:type="spellEnd"/>
            <w:r w:rsidRPr="007C24B2">
              <w:rPr>
                <w:sz w:val="22"/>
                <w:szCs w:val="22"/>
                <w:lang w:val="uk-UA"/>
              </w:rPr>
              <w:t xml:space="preserve"> на рівних умовах</w:t>
            </w:r>
            <w:r w:rsidR="003F0357" w:rsidRPr="007C24B2">
              <w:rPr>
                <w:sz w:val="22"/>
                <w:szCs w:val="22"/>
                <w:lang w:val="uk-UA"/>
              </w:rPr>
              <w:t>, крім випадків, передбачених Законом України «Про санкції».</w:t>
            </w:r>
          </w:p>
          <w:p w14:paraId="6592C2E6" w14:textId="77777777" w:rsidR="00550233" w:rsidRPr="007C24B2" w:rsidRDefault="00550233" w:rsidP="00B8364E">
            <w:pPr>
              <w:ind w:firstLine="284"/>
              <w:jc w:val="both"/>
              <w:rPr>
                <w:sz w:val="22"/>
                <w:szCs w:val="22"/>
                <w:lang w:val="uk-UA"/>
              </w:rPr>
            </w:pPr>
            <w:r w:rsidRPr="007C24B2">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C24B2">
              <w:rPr>
                <w:sz w:val="22"/>
                <w:szCs w:val="22"/>
                <w:lang w:val="uk-UA"/>
              </w:rPr>
              <w:t>закупівель</w:t>
            </w:r>
            <w:proofErr w:type="spellEnd"/>
            <w:r w:rsidRPr="007C24B2">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C24B2">
              <w:rPr>
                <w:sz w:val="22"/>
                <w:szCs w:val="22"/>
                <w:lang w:val="uk-UA"/>
              </w:rPr>
              <w:t>закупівель</w:t>
            </w:r>
            <w:proofErr w:type="spellEnd"/>
            <w:r w:rsidRPr="007C24B2">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A4BDA74" w14:textId="77777777" w:rsidR="00550233" w:rsidRPr="007C24B2" w:rsidRDefault="00550233" w:rsidP="00B8364E">
            <w:pPr>
              <w:ind w:firstLine="284"/>
              <w:jc w:val="both"/>
              <w:rPr>
                <w:sz w:val="22"/>
                <w:szCs w:val="22"/>
                <w:lang w:val="uk-UA"/>
              </w:rPr>
            </w:pPr>
            <w:r w:rsidRPr="007C24B2">
              <w:rPr>
                <w:sz w:val="22"/>
                <w:szCs w:val="22"/>
                <w:lang w:val="uk-UA"/>
              </w:rPr>
              <w:t xml:space="preserve">Відповідно до </w:t>
            </w:r>
            <w:r w:rsidRPr="007C24B2">
              <w:rPr>
                <w:sz w:val="22"/>
                <w:szCs w:val="22"/>
                <w:lang w:val="uk-UA" w:eastAsia="uk-UA"/>
              </w:rPr>
              <w:t xml:space="preserve">ч. 1 ст. </w:t>
            </w:r>
            <w:r w:rsidRPr="007C24B2">
              <w:rPr>
                <w:sz w:val="22"/>
                <w:szCs w:val="22"/>
                <w:lang w:val="uk-UA"/>
              </w:rPr>
              <w:t>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5034AB4E" w14:textId="4A55E292" w:rsidR="008E7104" w:rsidRPr="007C24B2" w:rsidRDefault="008E7104" w:rsidP="008E7104">
            <w:pPr>
              <w:ind w:firstLine="284"/>
              <w:jc w:val="both"/>
              <w:rPr>
                <w:sz w:val="22"/>
                <w:szCs w:val="22"/>
                <w:lang w:val="uk-UA"/>
              </w:rPr>
            </w:pPr>
            <w:r w:rsidRPr="007C24B2">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w:t>
            </w:r>
            <w:r w:rsidRPr="007C24B2">
              <w:rPr>
                <w:sz w:val="22"/>
                <w:szCs w:val="22"/>
                <w:lang w:val="uk-UA"/>
              </w:rPr>
              <w:lastRenderedPageBreak/>
              <w:t>«Про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C24B2">
              <w:rPr>
                <w:sz w:val="22"/>
                <w:szCs w:val="22"/>
                <w:lang w:val="uk-UA"/>
              </w:rPr>
              <w:t>cанкцій</w:t>
            </w:r>
            <w:proofErr w:type="spellEnd"/>
            <w:r w:rsidRPr="007C24B2">
              <w:rPr>
                <w:sz w:val="22"/>
                <w:szCs w:val="22"/>
                <w:lang w:val="uk-UA"/>
              </w:rPr>
              <w:t xml:space="preserve">)», затвердженого Указом Президента України від 14.05.2020 № 184/2020), </w:t>
            </w:r>
            <w:r w:rsidR="00EF4C76" w:rsidRPr="007C24B2">
              <w:rPr>
                <w:sz w:val="22"/>
                <w:szCs w:val="22"/>
                <w:lang w:val="uk-UA"/>
              </w:rPr>
              <w:t xml:space="preserve">та інших чинних нормативно-правових актів </w:t>
            </w:r>
            <w:r w:rsidRPr="007C24B2">
              <w:rPr>
                <w:sz w:val="22"/>
                <w:szCs w:val="22"/>
                <w:lang w:val="uk-UA"/>
              </w:rPr>
              <w:t>тендерна пропозиція Учасника буде вважатися такою, що не відповідає умовам тендерної документації та буде відхиленою, якщо:</w:t>
            </w:r>
          </w:p>
          <w:p w14:paraId="6F24F432" w14:textId="77777777" w:rsidR="00550233" w:rsidRPr="007C24B2" w:rsidRDefault="00550233" w:rsidP="00B8364E">
            <w:pPr>
              <w:ind w:firstLine="284"/>
              <w:jc w:val="both"/>
              <w:rPr>
                <w:sz w:val="22"/>
                <w:szCs w:val="22"/>
                <w:lang w:val="uk-UA"/>
              </w:rPr>
            </w:pPr>
            <w:r w:rsidRPr="007C24B2">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312B76BA" w14:textId="70E2CEE1" w:rsidR="00A7354C" w:rsidRPr="007C24B2" w:rsidRDefault="00550233" w:rsidP="00D92D1C">
            <w:pPr>
              <w:ind w:firstLine="284"/>
              <w:jc w:val="both"/>
              <w:rPr>
                <w:sz w:val="22"/>
                <w:szCs w:val="22"/>
                <w:lang w:val="uk-UA"/>
              </w:rPr>
            </w:pPr>
            <w:r w:rsidRPr="007C24B2">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7C24B2" w:rsidRPr="007C24B2" w14:paraId="1F5A3A55"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3DEF1C16" w14:textId="77777777" w:rsidR="00B77DE4" w:rsidRPr="007C24B2" w:rsidRDefault="00B77DE4" w:rsidP="006E3977">
            <w:pPr>
              <w:tabs>
                <w:tab w:val="left" w:pos="2160"/>
                <w:tab w:val="left" w:pos="3600"/>
              </w:tabs>
              <w:rPr>
                <w:b/>
                <w:sz w:val="22"/>
                <w:szCs w:val="22"/>
                <w:lang w:val="uk-UA"/>
              </w:rPr>
            </w:pPr>
            <w:r w:rsidRPr="007C24B2">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14:paraId="191551AF"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валюту, у якій повинно бути розраховано та зазначено ціну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2EA009B9" w14:textId="77777777" w:rsidR="007C6453" w:rsidRPr="007C24B2" w:rsidRDefault="007C6453" w:rsidP="00B8364E">
            <w:pPr>
              <w:ind w:firstLine="284"/>
              <w:jc w:val="both"/>
              <w:rPr>
                <w:sz w:val="22"/>
                <w:szCs w:val="22"/>
                <w:lang w:val="uk-UA"/>
              </w:rPr>
            </w:pPr>
            <w:r w:rsidRPr="007C24B2">
              <w:rPr>
                <w:sz w:val="22"/>
                <w:szCs w:val="22"/>
                <w:lang w:val="uk-UA"/>
              </w:rPr>
              <w:t xml:space="preserve">Валютою тендерної пропозиції є гривня. </w:t>
            </w:r>
          </w:p>
          <w:p w14:paraId="61EB6A4F" w14:textId="4CA1BE1F" w:rsidR="001D5866" w:rsidRPr="007C24B2" w:rsidRDefault="007C6453" w:rsidP="00B8364E">
            <w:pPr>
              <w:ind w:firstLine="284"/>
              <w:jc w:val="both"/>
              <w:rPr>
                <w:sz w:val="22"/>
                <w:szCs w:val="22"/>
                <w:lang w:val="uk-UA"/>
              </w:rPr>
            </w:pPr>
            <w:r w:rsidRPr="007C24B2">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C24B2" w:rsidRPr="007C24B2" w14:paraId="1F4D28C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1408"/>
        </w:trPr>
        <w:tc>
          <w:tcPr>
            <w:tcW w:w="709" w:type="dxa"/>
            <w:gridSpan w:val="2"/>
            <w:tcBorders>
              <w:top w:val="single" w:sz="4" w:space="0" w:color="auto"/>
              <w:left w:val="single" w:sz="4" w:space="0" w:color="auto"/>
              <w:bottom w:val="single" w:sz="4" w:space="0" w:color="auto"/>
            </w:tcBorders>
            <w:shd w:val="clear" w:color="auto" w:fill="auto"/>
          </w:tcPr>
          <w:p w14:paraId="637C9C5A" w14:textId="77777777" w:rsidR="00B77DE4" w:rsidRPr="007C24B2" w:rsidRDefault="00B77DE4" w:rsidP="006E3977">
            <w:pPr>
              <w:tabs>
                <w:tab w:val="left" w:pos="2160"/>
                <w:tab w:val="left" w:pos="3600"/>
              </w:tabs>
              <w:rPr>
                <w:b/>
                <w:sz w:val="22"/>
                <w:szCs w:val="22"/>
                <w:lang w:val="uk-UA"/>
              </w:rPr>
            </w:pPr>
            <w:r w:rsidRPr="007C24B2">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14:paraId="3E8721DB" w14:textId="71405774" w:rsidR="00B77DE4" w:rsidRPr="007C24B2" w:rsidRDefault="0038361B" w:rsidP="00B8364E">
            <w:pPr>
              <w:tabs>
                <w:tab w:val="left" w:pos="2160"/>
                <w:tab w:val="left" w:pos="3600"/>
              </w:tabs>
              <w:ind w:firstLine="284"/>
              <w:rPr>
                <w:b/>
                <w:sz w:val="22"/>
                <w:szCs w:val="22"/>
                <w:lang w:val="uk-UA"/>
              </w:rPr>
            </w:pPr>
            <w:r w:rsidRPr="007C24B2">
              <w:rPr>
                <w:b/>
                <w:sz w:val="22"/>
                <w:szCs w:val="22"/>
                <w:lang w:val="uk-UA" w:eastAsia="uk-UA"/>
              </w:rPr>
              <w:t>Інформація про мову</w:t>
            </w:r>
            <w:r w:rsidR="00B77DE4" w:rsidRPr="007C24B2">
              <w:rPr>
                <w:b/>
                <w:sz w:val="22"/>
                <w:szCs w:val="22"/>
                <w:lang w:val="uk-UA" w:eastAsia="uk-UA"/>
              </w:rPr>
              <w:t xml:space="preserve"> (мови</w:t>
            </w:r>
            <w:r w:rsidRPr="007C24B2">
              <w:rPr>
                <w:b/>
                <w:sz w:val="22"/>
                <w:szCs w:val="22"/>
                <w:lang w:val="uk-UA" w:eastAsia="uk-UA"/>
              </w:rPr>
              <w:t>), якою</w:t>
            </w:r>
            <w:r w:rsidR="00B77DE4" w:rsidRPr="007C24B2">
              <w:rPr>
                <w:b/>
                <w:sz w:val="22"/>
                <w:szCs w:val="22"/>
                <w:lang w:val="uk-UA" w:eastAsia="uk-UA"/>
              </w:rPr>
              <w:t> (якими) повинно  бути  складено тендерні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46EC16D3" w14:textId="2C5BE63A" w:rsidR="007C6453" w:rsidRPr="007C24B2" w:rsidRDefault="00A20955" w:rsidP="00B8364E">
            <w:pPr>
              <w:pStyle w:val="2b"/>
              <w:widowControl w:val="0"/>
              <w:spacing w:line="240" w:lineRule="auto"/>
              <w:ind w:firstLine="284"/>
              <w:jc w:val="both"/>
              <w:rPr>
                <w:rFonts w:ascii="Times New Roman" w:eastAsia="Times New Roman" w:hAnsi="Times New Roman" w:cs="Times New Roman"/>
                <w:color w:val="auto"/>
                <w:lang w:val="uk-UA"/>
              </w:rPr>
            </w:pPr>
            <w:r w:rsidRPr="007C24B2">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r w:rsidR="007C6453" w:rsidRPr="007C24B2">
              <w:rPr>
                <w:rFonts w:ascii="Times New Roman" w:eastAsia="Times New Roman" w:hAnsi="Times New Roman" w:cs="Times New Roman"/>
                <w:color w:val="auto"/>
                <w:lang w:val="uk-UA"/>
              </w:rPr>
              <w:t xml:space="preserve"> та повинні бути датовані не раніше оголошення цієї закупівлі.</w:t>
            </w:r>
          </w:p>
          <w:p w14:paraId="210F3AC5" w14:textId="77777777" w:rsidR="000B1FDE" w:rsidRPr="007C24B2" w:rsidRDefault="007C6453" w:rsidP="00B8364E">
            <w:pPr>
              <w:ind w:firstLine="284"/>
              <w:jc w:val="both"/>
              <w:rPr>
                <w:sz w:val="22"/>
                <w:szCs w:val="22"/>
                <w:lang w:val="uk-UA"/>
              </w:rPr>
            </w:pPr>
            <w:r w:rsidRPr="007C24B2">
              <w:rPr>
                <w:sz w:val="22"/>
                <w:szCs w:val="22"/>
                <w:lang w:val="uk-UA"/>
              </w:rPr>
              <w:t xml:space="preserve">У разі надання учасником будь-яких інших документів іноземною мовою, такі документи повинні мати автентичний переклад українською мовою. Переклад </w:t>
            </w:r>
            <w:r w:rsidR="000B1FDE" w:rsidRPr="007C24B2">
              <w:rPr>
                <w:sz w:val="22"/>
                <w:szCs w:val="22"/>
                <w:lang w:val="uk-UA"/>
              </w:rPr>
              <w:t>(або справжність підпису перекладача) повинен бути засвідчений нотаріально або легалізований у встановленому законодавством України порядку</w:t>
            </w:r>
            <w:r w:rsidRPr="007C24B2">
              <w:rPr>
                <w:sz w:val="22"/>
                <w:szCs w:val="22"/>
                <w:lang w:val="uk-UA"/>
              </w:rPr>
              <w:t xml:space="preserve">. </w:t>
            </w:r>
          </w:p>
          <w:p w14:paraId="3ED227C9" w14:textId="656128AE" w:rsidR="000B1FDE" w:rsidRPr="007C24B2" w:rsidRDefault="007C6453" w:rsidP="00E85C93">
            <w:pPr>
              <w:ind w:firstLine="284"/>
              <w:jc w:val="both"/>
              <w:rPr>
                <w:sz w:val="22"/>
                <w:szCs w:val="22"/>
                <w:lang w:val="uk-UA"/>
              </w:rPr>
            </w:pPr>
            <w:r w:rsidRPr="007C24B2">
              <w:rPr>
                <w:sz w:val="22"/>
                <w:szCs w:val="22"/>
                <w:lang w:val="uk-UA"/>
              </w:rPr>
              <w:t>У випадку викладення документу на російській мові переклад повинен бути посвідчений нотаріально або посвідчений учасником торгів (на розсуд учасника).</w:t>
            </w:r>
          </w:p>
        </w:tc>
      </w:tr>
      <w:tr w:rsidR="007C24B2" w:rsidRPr="007C24B2" w14:paraId="582A6D64"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211" w:type="dxa"/>
            <w:gridSpan w:val="10"/>
            <w:tcBorders>
              <w:top w:val="single" w:sz="4" w:space="0" w:color="auto"/>
              <w:left w:val="single" w:sz="4" w:space="0" w:color="auto"/>
              <w:bottom w:val="single" w:sz="4" w:space="0" w:color="auto"/>
              <w:right w:val="single" w:sz="4" w:space="0" w:color="auto"/>
            </w:tcBorders>
            <w:shd w:val="clear" w:color="auto" w:fill="D9D9D9"/>
          </w:tcPr>
          <w:p w14:paraId="6E23380E" w14:textId="77777777" w:rsidR="00B77DE4" w:rsidRPr="007C24B2" w:rsidRDefault="00522206" w:rsidP="00B8364E">
            <w:pPr>
              <w:tabs>
                <w:tab w:val="left" w:pos="2160"/>
                <w:tab w:val="left" w:pos="3600"/>
              </w:tabs>
              <w:ind w:left="-51" w:firstLine="284"/>
              <w:jc w:val="center"/>
              <w:rPr>
                <w:b/>
                <w:sz w:val="22"/>
                <w:szCs w:val="22"/>
                <w:lang w:val="uk-UA"/>
              </w:rPr>
            </w:pPr>
            <w:r w:rsidRPr="007C24B2">
              <w:rPr>
                <w:b/>
                <w:sz w:val="22"/>
                <w:szCs w:val="22"/>
                <w:lang w:val="uk-UA"/>
              </w:rPr>
              <w:t xml:space="preserve">Розділ </w:t>
            </w:r>
            <w:r w:rsidR="00486E2B" w:rsidRPr="007C24B2">
              <w:rPr>
                <w:b/>
                <w:sz w:val="22"/>
                <w:szCs w:val="22"/>
                <w:lang w:val="uk-UA"/>
              </w:rPr>
              <w:t>ІІ</w:t>
            </w:r>
            <w:r w:rsidRPr="007C24B2">
              <w:rPr>
                <w:b/>
                <w:sz w:val="22"/>
                <w:szCs w:val="22"/>
                <w:lang w:val="uk-UA"/>
              </w:rPr>
              <w:t xml:space="preserve">. </w:t>
            </w:r>
            <w:r w:rsidR="00B77DE4" w:rsidRPr="007C24B2">
              <w:rPr>
                <w:b/>
                <w:sz w:val="22"/>
                <w:szCs w:val="22"/>
                <w:lang w:val="uk-UA"/>
              </w:rPr>
              <w:t xml:space="preserve">Порядок </w:t>
            </w:r>
            <w:r w:rsidR="005A733D" w:rsidRPr="007C24B2">
              <w:rPr>
                <w:b/>
                <w:sz w:val="22"/>
                <w:szCs w:val="22"/>
                <w:lang w:val="uk-UA"/>
              </w:rPr>
              <w:t>в</w:t>
            </w:r>
            <w:r w:rsidR="00B77DE4" w:rsidRPr="007C24B2">
              <w:rPr>
                <w:b/>
                <w:sz w:val="22"/>
                <w:szCs w:val="22"/>
                <w:lang w:val="uk-UA"/>
              </w:rPr>
              <w:t>несення змін та надання роз’яснень до тендерної документації</w:t>
            </w:r>
          </w:p>
        </w:tc>
      </w:tr>
      <w:tr w:rsidR="007C24B2" w:rsidRPr="00BA5BD2" w14:paraId="54847DA4"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14:paraId="6EB37C5A"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6B67F87"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eastAsia="uk-UA"/>
              </w:rPr>
              <w:t>Процедура надання роз’яснень щодо тендерної документації</w:t>
            </w:r>
          </w:p>
          <w:p w14:paraId="5247618B" w14:textId="77777777" w:rsidR="0028237B" w:rsidRPr="007C24B2" w:rsidRDefault="0028237B" w:rsidP="0028237B">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14:paraId="5C657420" w14:textId="77777777" w:rsidR="0028237B" w:rsidRPr="007C24B2" w:rsidRDefault="0028237B" w:rsidP="0028237B">
            <w:pPr>
              <w:ind w:firstLine="284"/>
              <w:jc w:val="both"/>
              <w:rPr>
                <w:sz w:val="22"/>
                <w:szCs w:val="22"/>
                <w:lang w:val="uk-UA"/>
              </w:rPr>
            </w:pPr>
            <w:r w:rsidRPr="007C24B2">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C24B2">
              <w:rPr>
                <w:sz w:val="22"/>
                <w:szCs w:val="22"/>
                <w:lang w:val="uk-UA"/>
              </w:rPr>
              <w:t>закупівель</w:t>
            </w:r>
            <w:proofErr w:type="spellEnd"/>
            <w:r w:rsidRPr="007C24B2">
              <w:rPr>
                <w:sz w:val="22"/>
                <w:szCs w:val="22"/>
                <w:lang w:val="uk-UA"/>
              </w:rPr>
              <w:t>.</w:t>
            </w:r>
          </w:p>
          <w:p w14:paraId="3B24E69D" w14:textId="77777777" w:rsidR="0028237B" w:rsidRPr="007C24B2" w:rsidRDefault="0028237B" w:rsidP="0028237B">
            <w:pPr>
              <w:ind w:firstLine="284"/>
              <w:jc w:val="both"/>
              <w:rPr>
                <w:sz w:val="22"/>
                <w:szCs w:val="22"/>
                <w:lang w:val="uk-UA"/>
              </w:rPr>
            </w:pPr>
            <w:r w:rsidRPr="007C24B2">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C24B2">
              <w:rPr>
                <w:sz w:val="22"/>
                <w:szCs w:val="22"/>
                <w:lang w:val="uk-UA"/>
              </w:rPr>
              <w:t>закупівель</w:t>
            </w:r>
            <w:proofErr w:type="spellEnd"/>
            <w:r w:rsidRPr="007C24B2">
              <w:rPr>
                <w:sz w:val="22"/>
                <w:szCs w:val="22"/>
                <w:lang w:val="uk-UA"/>
              </w:rPr>
              <w:t xml:space="preserve"> автоматично зупиняє перебіг відкритих торгів.</w:t>
            </w:r>
          </w:p>
          <w:p w14:paraId="20902267" w14:textId="11AFD999" w:rsidR="0028237B" w:rsidRPr="007C24B2" w:rsidRDefault="0028237B" w:rsidP="0028237B">
            <w:pPr>
              <w:ind w:firstLine="284"/>
              <w:jc w:val="both"/>
              <w:rPr>
                <w:sz w:val="22"/>
                <w:szCs w:val="22"/>
                <w:lang w:val="uk-UA"/>
              </w:rPr>
            </w:pPr>
            <w:r w:rsidRPr="007C24B2">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w:t>
            </w:r>
            <w:r w:rsidRPr="007C24B2">
              <w:rPr>
                <w:sz w:val="22"/>
                <w:szCs w:val="22"/>
                <w:lang w:val="uk-UA"/>
              </w:rPr>
              <w:lastRenderedPageBreak/>
              <w:t xml:space="preserve">системі </w:t>
            </w:r>
            <w:proofErr w:type="spellStart"/>
            <w:r w:rsidRPr="007C24B2">
              <w:rPr>
                <w:sz w:val="22"/>
                <w:szCs w:val="22"/>
                <w:lang w:val="uk-UA"/>
              </w:rPr>
              <w:t>закупівель</w:t>
            </w:r>
            <w:proofErr w:type="spellEnd"/>
            <w:r w:rsidRPr="007C24B2">
              <w:rPr>
                <w:sz w:val="22"/>
                <w:szCs w:val="22"/>
                <w:lang w:val="uk-UA"/>
              </w:rPr>
              <w:t xml:space="preserve"> з одночасним продовженням строку подання тендерних пропозицій не менш як на чотири дні.</w:t>
            </w:r>
          </w:p>
        </w:tc>
      </w:tr>
      <w:tr w:rsidR="007C24B2" w:rsidRPr="007C24B2" w14:paraId="31988640"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14:paraId="79D4ED91"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14:paraId="78AAD094" w14:textId="77777777" w:rsidR="0028237B" w:rsidRPr="007C24B2" w:rsidRDefault="0028237B" w:rsidP="0028237B">
            <w:pPr>
              <w:tabs>
                <w:tab w:val="left" w:pos="2160"/>
                <w:tab w:val="left" w:pos="3600"/>
              </w:tabs>
              <w:ind w:firstLine="284"/>
              <w:rPr>
                <w:b/>
                <w:sz w:val="22"/>
                <w:szCs w:val="22"/>
                <w:lang w:val="uk-UA"/>
              </w:rPr>
            </w:pPr>
            <w:r w:rsidRPr="007C24B2">
              <w:rPr>
                <w:b/>
                <w:sz w:val="22"/>
                <w:szCs w:val="22"/>
                <w:lang w:val="uk-UA" w:eastAsia="uk-UA"/>
              </w:rPr>
              <w:t>Внесення змін до тендерної документації</w:t>
            </w:r>
          </w:p>
        </w:tc>
        <w:tc>
          <w:tcPr>
            <w:tcW w:w="7232" w:type="dxa"/>
            <w:gridSpan w:val="3"/>
            <w:tcBorders>
              <w:top w:val="single" w:sz="4" w:space="0" w:color="auto"/>
              <w:left w:val="single" w:sz="4" w:space="0" w:color="auto"/>
              <w:bottom w:val="single" w:sz="4" w:space="0" w:color="auto"/>
              <w:right w:val="single" w:sz="4" w:space="0" w:color="auto"/>
            </w:tcBorders>
          </w:tcPr>
          <w:p w14:paraId="5F5501CD" w14:textId="77777777" w:rsidR="0028237B" w:rsidRPr="007C24B2" w:rsidRDefault="0028237B" w:rsidP="0028237B">
            <w:pPr>
              <w:ind w:firstLine="284"/>
              <w:jc w:val="both"/>
              <w:rPr>
                <w:sz w:val="22"/>
                <w:szCs w:val="22"/>
                <w:lang w:val="uk-UA"/>
              </w:rPr>
            </w:pPr>
            <w:r w:rsidRPr="007C24B2">
              <w:rPr>
                <w:sz w:val="22"/>
                <w:szCs w:val="22"/>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C24B2">
              <w:rPr>
                <w:sz w:val="22"/>
                <w:szCs w:val="22"/>
                <w:lang w:val="uk-UA"/>
              </w:rPr>
              <w:t>закупівель</w:t>
            </w:r>
            <w:proofErr w:type="spellEnd"/>
            <w:r w:rsidRPr="007C24B2">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C24B2">
              <w:rPr>
                <w:sz w:val="22"/>
                <w:szCs w:val="22"/>
                <w:lang w:val="uk-UA"/>
              </w:rPr>
              <w:t>внести</w:t>
            </w:r>
            <w:proofErr w:type="spellEnd"/>
            <w:r w:rsidRPr="007C24B2">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A9A7D6" w14:textId="5B32EC63" w:rsidR="0028237B" w:rsidRPr="007C24B2" w:rsidRDefault="0028237B" w:rsidP="0028237B">
            <w:pPr>
              <w:pStyle w:val="affc"/>
              <w:widowControl w:val="0"/>
              <w:tabs>
                <w:tab w:val="left" w:pos="7013"/>
              </w:tabs>
              <w:ind w:firstLine="284"/>
              <w:contextualSpacing/>
              <w:jc w:val="both"/>
              <w:rPr>
                <w:rFonts w:ascii="Times New Roman" w:hAnsi="Times New Roman"/>
              </w:rPr>
            </w:pPr>
            <w:r w:rsidRPr="007C24B2">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7C24B2">
              <w:rPr>
                <w:rFonts w:ascii="Times New Roman" w:hAnsi="Times New Roman"/>
              </w:rPr>
              <w:t>закупівель</w:t>
            </w:r>
            <w:proofErr w:type="spellEnd"/>
            <w:r w:rsidRPr="007C24B2">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C24B2">
              <w:rPr>
                <w:rFonts w:ascii="Times New Roman" w:hAnsi="Times New Roman"/>
              </w:rPr>
              <w:t>машинозчитувальному</w:t>
            </w:r>
            <w:proofErr w:type="spellEnd"/>
            <w:r w:rsidRPr="007C24B2">
              <w:rPr>
                <w:rFonts w:ascii="Times New Roman" w:hAnsi="Times New Roman"/>
              </w:rPr>
              <w:t xml:space="preserve"> форматі розміщуються в електронній системі </w:t>
            </w:r>
            <w:proofErr w:type="spellStart"/>
            <w:r w:rsidRPr="007C24B2">
              <w:rPr>
                <w:rFonts w:ascii="Times New Roman" w:hAnsi="Times New Roman"/>
              </w:rPr>
              <w:t>закупівель</w:t>
            </w:r>
            <w:proofErr w:type="spellEnd"/>
            <w:r w:rsidRPr="007C24B2">
              <w:rPr>
                <w:rFonts w:ascii="Times New Roman" w:hAnsi="Times New Roman"/>
              </w:rPr>
              <w:t xml:space="preserve"> протягом одного дня з дати прийняття рішення про їх внесення.</w:t>
            </w:r>
          </w:p>
        </w:tc>
      </w:tr>
      <w:tr w:rsidR="007C24B2" w:rsidRPr="007C24B2" w14:paraId="48039CB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211" w:type="dxa"/>
            <w:gridSpan w:val="10"/>
            <w:tcBorders>
              <w:top w:val="single" w:sz="4" w:space="0" w:color="auto"/>
              <w:left w:val="single" w:sz="4" w:space="0" w:color="auto"/>
              <w:bottom w:val="single" w:sz="4" w:space="0" w:color="auto"/>
              <w:right w:val="single" w:sz="4" w:space="0" w:color="auto"/>
            </w:tcBorders>
            <w:shd w:val="clear" w:color="auto" w:fill="D9D9D9"/>
          </w:tcPr>
          <w:p w14:paraId="4362FFFE" w14:textId="77777777" w:rsidR="00B77DE4" w:rsidRPr="007C24B2" w:rsidRDefault="00522206" w:rsidP="00B8364E">
            <w:pPr>
              <w:tabs>
                <w:tab w:val="left" w:pos="2160"/>
                <w:tab w:val="left" w:pos="3600"/>
                <w:tab w:val="left" w:pos="7013"/>
              </w:tabs>
              <w:ind w:left="-51" w:firstLine="284"/>
              <w:jc w:val="center"/>
              <w:rPr>
                <w:b/>
                <w:sz w:val="22"/>
                <w:szCs w:val="22"/>
                <w:lang w:val="uk-UA"/>
              </w:rPr>
            </w:pPr>
            <w:r w:rsidRPr="007C24B2">
              <w:rPr>
                <w:b/>
                <w:sz w:val="22"/>
                <w:szCs w:val="22"/>
                <w:bdr w:val="none" w:sz="0" w:space="0" w:color="auto" w:frame="1"/>
                <w:lang w:val="uk-UA" w:eastAsia="uk-UA"/>
              </w:rPr>
              <w:t xml:space="preserve">Розділ </w:t>
            </w:r>
            <w:r w:rsidR="00486E2B" w:rsidRPr="007C24B2">
              <w:rPr>
                <w:b/>
                <w:sz w:val="22"/>
                <w:szCs w:val="22"/>
                <w:bdr w:val="none" w:sz="0" w:space="0" w:color="auto" w:frame="1"/>
                <w:lang w:val="uk-UA" w:eastAsia="uk-UA"/>
              </w:rPr>
              <w:t>ІІІ</w:t>
            </w:r>
            <w:r w:rsidRPr="007C24B2">
              <w:rPr>
                <w:b/>
                <w:sz w:val="22"/>
                <w:szCs w:val="22"/>
                <w:bdr w:val="none" w:sz="0" w:space="0" w:color="auto" w:frame="1"/>
                <w:lang w:val="uk-UA" w:eastAsia="uk-UA"/>
              </w:rPr>
              <w:t xml:space="preserve">. </w:t>
            </w:r>
            <w:r w:rsidR="00B77DE4" w:rsidRPr="007C24B2">
              <w:rPr>
                <w:b/>
                <w:sz w:val="22"/>
                <w:szCs w:val="22"/>
                <w:bdr w:val="none" w:sz="0" w:space="0" w:color="auto" w:frame="1"/>
                <w:lang w:val="uk-UA" w:eastAsia="uk-UA"/>
              </w:rPr>
              <w:t>Інструкція з підготовки тендерної пропозиції</w:t>
            </w:r>
          </w:p>
        </w:tc>
      </w:tr>
      <w:tr w:rsidR="007C24B2" w:rsidRPr="00BA5BD2" w14:paraId="4693C405"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14:paraId="4D9F484F"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2A5CAE6"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Зміст і спосіб подання тендерної пропозиції</w:t>
            </w:r>
          </w:p>
          <w:p w14:paraId="5D65CF57" w14:textId="77777777" w:rsidR="00B77DE4" w:rsidRPr="007C24B2" w:rsidRDefault="00B77DE4" w:rsidP="00B8364E">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42CDC325" w14:textId="21D31F58" w:rsidR="001A18C5" w:rsidRPr="007C24B2" w:rsidRDefault="001A18C5" w:rsidP="00B8364E">
            <w:pPr>
              <w:ind w:firstLine="284"/>
              <w:jc w:val="both"/>
              <w:rPr>
                <w:sz w:val="22"/>
                <w:szCs w:val="22"/>
                <w:lang w:val="uk-UA"/>
              </w:rPr>
            </w:pPr>
            <w:r w:rsidRPr="007C24B2">
              <w:rPr>
                <w:sz w:val="22"/>
                <w:szCs w:val="22"/>
                <w:lang w:val="uk-UA"/>
              </w:rPr>
              <w:t xml:space="preserve">Тендерна пропозиція подається в електронному вигляді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w:t>
            </w:r>
          </w:p>
          <w:p w14:paraId="6AC43922" w14:textId="77777777" w:rsidR="001A18C5" w:rsidRPr="007C24B2" w:rsidRDefault="001A18C5" w:rsidP="00B8364E">
            <w:pPr>
              <w:ind w:firstLine="284"/>
              <w:jc w:val="both"/>
              <w:rPr>
                <w:sz w:val="22"/>
                <w:szCs w:val="22"/>
                <w:lang w:val="uk-UA"/>
              </w:rPr>
            </w:pPr>
            <w:r w:rsidRPr="007C24B2">
              <w:rPr>
                <w:sz w:val="22"/>
                <w:szCs w:val="22"/>
                <w:lang w:val="uk-UA"/>
              </w:rPr>
              <w:t>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04D0AD44" w14:textId="06714707" w:rsidR="001A18C5" w:rsidRPr="007C24B2" w:rsidRDefault="001A18C5" w:rsidP="00B8364E">
            <w:pPr>
              <w:ind w:firstLine="284"/>
              <w:jc w:val="both"/>
              <w:rPr>
                <w:sz w:val="22"/>
                <w:szCs w:val="22"/>
                <w:lang w:val="uk-UA"/>
              </w:rPr>
            </w:pPr>
            <w:r w:rsidRPr="007C24B2">
              <w:rPr>
                <w:sz w:val="22"/>
                <w:szCs w:val="22"/>
                <w:lang w:val="uk-UA"/>
              </w:rPr>
              <w:t xml:space="preserve">1.1. </w:t>
            </w:r>
            <w:r w:rsidR="009E4E9F" w:rsidRPr="007C24B2">
              <w:rPr>
                <w:sz w:val="22"/>
                <w:szCs w:val="22"/>
                <w:lang w:val="uk-UA"/>
              </w:rPr>
              <w:t>І</w:t>
            </w:r>
            <w:r w:rsidRPr="007C24B2">
              <w:rPr>
                <w:sz w:val="22"/>
                <w:szCs w:val="22"/>
                <w:lang w:val="uk-UA"/>
              </w:rPr>
              <w:t>нформацією та документами, що підтверджують відповідність Учасника кваліфікаційним критеріям (відповідно до п. 5 Розділу 3 тендерної документації);</w:t>
            </w:r>
          </w:p>
          <w:p w14:paraId="5493A9FF" w14:textId="383B85F9" w:rsidR="001A18C5" w:rsidRPr="007C24B2" w:rsidRDefault="001A18C5" w:rsidP="00B8364E">
            <w:pPr>
              <w:ind w:firstLine="284"/>
              <w:jc w:val="both"/>
              <w:rPr>
                <w:sz w:val="22"/>
                <w:szCs w:val="22"/>
                <w:lang w:val="uk-UA"/>
              </w:rPr>
            </w:pPr>
            <w:r w:rsidRPr="007C24B2">
              <w:rPr>
                <w:sz w:val="22"/>
                <w:szCs w:val="22"/>
                <w:lang w:val="uk-UA"/>
              </w:rPr>
              <w:t xml:space="preserve">1.2. </w:t>
            </w:r>
            <w:r w:rsidR="009E4E9F" w:rsidRPr="007C24B2">
              <w:rPr>
                <w:sz w:val="22"/>
                <w:szCs w:val="22"/>
                <w:lang w:val="uk-UA"/>
              </w:rPr>
              <w:t>І</w:t>
            </w:r>
            <w:r w:rsidRPr="007C24B2">
              <w:rPr>
                <w:sz w:val="22"/>
                <w:szCs w:val="22"/>
                <w:lang w:val="uk-UA"/>
              </w:rPr>
              <w:t xml:space="preserve">нформацією щодо відповідності Учасника вимогам, визначеним у статті 17 Закону (відповідно до п. 5 Розділу 3 тендерної документації та Додатку </w:t>
            </w:r>
            <w:r w:rsidR="00C56021" w:rsidRPr="007C24B2">
              <w:rPr>
                <w:sz w:val="22"/>
                <w:szCs w:val="22"/>
                <w:lang w:val="uk-UA"/>
              </w:rPr>
              <w:t>3</w:t>
            </w:r>
            <w:r w:rsidRPr="007C24B2">
              <w:rPr>
                <w:sz w:val="22"/>
                <w:szCs w:val="22"/>
                <w:lang w:val="uk-UA"/>
              </w:rPr>
              <w:t>);</w:t>
            </w:r>
          </w:p>
          <w:p w14:paraId="3FED807E" w14:textId="1B737742" w:rsidR="001A18C5" w:rsidRPr="007C24B2" w:rsidRDefault="001A18C5" w:rsidP="00B8364E">
            <w:pPr>
              <w:ind w:firstLine="284"/>
              <w:jc w:val="both"/>
              <w:rPr>
                <w:sz w:val="22"/>
                <w:szCs w:val="22"/>
                <w:lang w:val="uk-UA"/>
              </w:rPr>
            </w:pPr>
            <w:r w:rsidRPr="007C24B2">
              <w:rPr>
                <w:sz w:val="22"/>
                <w:szCs w:val="22"/>
                <w:lang w:val="uk-UA"/>
              </w:rPr>
              <w:t xml:space="preserve">1.3. </w:t>
            </w:r>
            <w:r w:rsidR="009E4E9F" w:rsidRPr="007C24B2">
              <w:rPr>
                <w:sz w:val="22"/>
                <w:szCs w:val="22"/>
                <w:lang w:val="uk-UA"/>
              </w:rPr>
              <w:t>І</w:t>
            </w:r>
            <w:r w:rsidRPr="007C24B2">
              <w:rPr>
                <w:sz w:val="22"/>
                <w:szCs w:val="22"/>
                <w:lang w:val="uk-UA"/>
              </w:rPr>
              <w:t xml:space="preserve">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w:t>
            </w:r>
            <w:r w:rsidR="0050080F" w:rsidRPr="007C24B2">
              <w:rPr>
                <w:sz w:val="22"/>
                <w:szCs w:val="22"/>
                <w:lang w:val="uk-UA"/>
              </w:rPr>
              <w:t>4</w:t>
            </w:r>
            <w:r w:rsidRPr="007C24B2">
              <w:rPr>
                <w:sz w:val="22"/>
                <w:szCs w:val="22"/>
                <w:lang w:val="uk-UA"/>
              </w:rPr>
              <w:t>);</w:t>
            </w:r>
          </w:p>
          <w:p w14:paraId="2F5C38E0" w14:textId="77F05AB2" w:rsidR="001A18C5" w:rsidRPr="007C24B2" w:rsidRDefault="001A18C5" w:rsidP="00B8364E">
            <w:pPr>
              <w:ind w:firstLine="284"/>
              <w:jc w:val="both"/>
              <w:rPr>
                <w:sz w:val="22"/>
                <w:szCs w:val="22"/>
                <w:lang w:val="uk-UA"/>
              </w:rPr>
            </w:pPr>
            <w:r w:rsidRPr="007C24B2">
              <w:rPr>
                <w:sz w:val="22"/>
                <w:szCs w:val="22"/>
                <w:lang w:val="uk-UA"/>
              </w:rPr>
              <w:t xml:space="preserve">1.4. </w:t>
            </w:r>
            <w:r w:rsidR="009E4E9F" w:rsidRPr="007C24B2">
              <w:rPr>
                <w:sz w:val="22"/>
                <w:szCs w:val="22"/>
                <w:lang w:val="uk-UA"/>
              </w:rPr>
              <w:t>Д</w:t>
            </w:r>
            <w:r w:rsidRPr="007C24B2">
              <w:rPr>
                <w:sz w:val="22"/>
                <w:szCs w:val="22"/>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74D331B" w14:textId="1383F728" w:rsidR="001A18C5" w:rsidRPr="007C24B2" w:rsidRDefault="001A18C5" w:rsidP="00B8364E">
            <w:pPr>
              <w:ind w:firstLine="284"/>
              <w:jc w:val="both"/>
              <w:rPr>
                <w:sz w:val="22"/>
                <w:szCs w:val="22"/>
                <w:lang w:val="uk-UA"/>
              </w:rPr>
            </w:pPr>
            <w:r w:rsidRPr="007C24B2">
              <w:rPr>
                <w:sz w:val="22"/>
                <w:szCs w:val="22"/>
                <w:lang w:val="uk-UA"/>
              </w:rPr>
              <w:t xml:space="preserve">1.4.1. </w:t>
            </w:r>
            <w:r w:rsidR="009E4E9F" w:rsidRPr="007C24B2">
              <w:rPr>
                <w:sz w:val="22"/>
                <w:szCs w:val="22"/>
                <w:lang w:val="uk-UA"/>
              </w:rPr>
              <w:t>У</w:t>
            </w:r>
            <w:r w:rsidRPr="007C24B2">
              <w:rPr>
                <w:sz w:val="22"/>
                <w:szCs w:val="22"/>
                <w:lang w:val="uk-UA"/>
              </w:rPr>
              <w:t xml:space="preserve">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09F7E4CB" w14:textId="342F7B1C" w:rsidR="001A18C5" w:rsidRPr="007C24B2" w:rsidRDefault="001A18C5" w:rsidP="00B8364E">
            <w:pPr>
              <w:ind w:firstLine="284"/>
              <w:jc w:val="both"/>
              <w:rPr>
                <w:sz w:val="22"/>
                <w:szCs w:val="22"/>
                <w:lang w:val="uk-UA"/>
              </w:rPr>
            </w:pPr>
            <w:r w:rsidRPr="007C24B2">
              <w:rPr>
                <w:sz w:val="22"/>
                <w:szCs w:val="22"/>
                <w:lang w:val="uk-UA"/>
              </w:rPr>
              <w:t xml:space="preserve">1.4.2. </w:t>
            </w:r>
            <w:r w:rsidR="009E4E9F" w:rsidRPr="007C24B2">
              <w:rPr>
                <w:sz w:val="22"/>
                <w:szCs w:val="22"/>
                <w:lang w:val="uk-UA"/>
              </w:rPr>
              <w:t>У</w:t>
            </w:r>
            <w:r w:rsidRPr="007C24B2">
              <w:rPr>
                <w:sz w:val="22"/>
                <w:szCs w:val="22"/>
                <w:lang w:val="uk-UA"/>
              </w:rPr>
              <w:t xml:space="preserve"> разі, якщо учасником є фізична особа або фізична особа-підприємець – копіями сторінок (1, 2, 3 та сторінка, яка містить інформацію </w:t>
            </w:r>
            <w:r w:rsidRPr="007C24B2">
              <w:rPr>
                <w:sz w:val="22"/>
                <w:szCs w:val="22"/>
                <w:lang w:val="uk-UA"/>
              </w:rPr>
              <w:lastRenderedPageBreak/>
              <w:t>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610F88C" w14:textId="414BB439" w:rsidR="001A18C5" w:rsidRPr="007C24B2" w:rsidRDefault="001A18C5" w:rsidP="00B8364E">
            <w:pPr>
              <w:ind w:firstLine="284"/>
              <w:jc w:val="both"/>
              <w:rPr>
                <w:sz w:val="22"/>
                <w:szCs w:val="22"/>
                <w:lang w:val="uk-UA"/>
              </w:rPr>
            </w:pPr>
            <w:r w:rsidRPr="007C24B2">
              <w:rPr>
                <w:sz w:val="22"/>
                <w:szCs w:val="22"/>
                <w:lang w:val="uk-UA"/>
              </w:rPr>
              <w:t xml:space="preserve">1.5. </w:t>
            </w:r>
            <w:r w:rsidR="009E4E9F" w:rsidRPr="007C24B2">
              <w:rPr>
                <w:sz w:val="22"/>
                <w:szCs w:val="22"/>
                <w:lang w:val="uk-UA"/>
              </w:rPr>
              <w:t>Д</w:t>
            </w:r>
            <w:r w:rsidRPr="007C24B2">
              <w:rPr>
                <w:sz w:val="22"/>
                <w:szCs w:val="22"/>
                <w:lang w:val="uk-UA"/>
              </w:rPr>
              <w:t>окументом, що підтверджує надання учасником забезпечення тендерної пропозиції (якщо таке забезпечення вимагається замовником);</w:t>
            </w:r>
          </w:p>
          <w:p w14:paraId="541BBA32" w14:textId="44E87150" w:rsidR="001A18C5" w:rsidRPr="007C24B2" w:rsidRDefault="001A18C5" w:rsidP="00B8364E">
            <w:pPr>
              <w:ind w:firstLine="284"/>
              <w:jc w:val="both"/>
              <w:rPr>
                <w:sz w:val="22"/>
                <w:szCs w:val="22"/>
                <w:lang w:val="uk-UA"/>
              </w:rPr>
            </w:pPr>
            <w:r w:rsidRPr="007C24B2">
              <w:rPr>
                <w:sz w:val="22"/>
                <w:szCs w:val="22"/>
                <w:lang w:val="uk-UA"/>
              </w:rPr>
              <w:t xml:space="preserve">1.6. </w:t>
            </w:r>
            <w:r w:rsidR="009E4E9F" w:rsidRPr="007C24B2">
              <w:rPr>
                <w:sz w:val="22"/>
                <w:szCs w:val="22"/>
                <w:lang w:val="uk-UA"/>
              </w:rPr>
              <w:t>І</w:t>
            </w:r>
            <w:r w:rsidRPr="007C24B2">
              <w:rPr>
                <w:sz w:val="22"/>
                <w:szCs w:val="22"/>
                <w:lang w:val="uk-UA"/>
              </w:rPr>
              <w:t>нформацією про субпідрядник</w:t>
            </w:r>
            <w:r w:rsidR="0071393E" w:rsidRPr="007C24B2">
              <w:rPr>
                <w:sz w:val="22"/>
                <w:szCs w:val="22"/>
                <w:lang w:val="uk-UA"/>
              </w:rPr>
              <w:t>ів/співвиконавців</w:t>
            </w:r>
            <w:r w:rsidR="00561436" w:rsidRPr="007C24B2">
              <w:rPr>
                <w:sz w:val="22"/>
                <w:szCs w:val="22"/>
                <w:lang w:val="uk-UA"/>
              </w:rPr>
              <w:t xml:space="preserve"> у разі, якщо предметом закупівлі є роботи або послуги</w:t>
            </w:r>
            <w:r w:rsidRPr="007C24B2">
              <w:rPr>
                <w:sz w:val="22"/>
                <w:szCs w:val="22"/>
                <w:lang w:val="uk-UA"/>
              </w:rPr>
              <w:t xml:space="preserve"> (відповідно до </w:t>
            </w:r>
            <w:r w:rsidR="00912C68" w:rsidRPr="007C24B2">
              <w:rPr>
                <w:sz w:val="22"/>
                <w:szCs w:val="22"/>
                <w:lang w:val="uk-UA"/>
              </w:rPr>
              <w:t xml:space="preserve">п. </w:t>
            </w:r>
            <w:r w:rsidR="00AF52D4" w:rsidRPr="007C24B2">
              <w:rPr>
                <w:sz w:val="22"/>
                <w:szCs w:val="22"/>
                <w:lang w:val="uk-UA"/>
              </w:rPr>
              <w:t>7 Розділу 3 тендерної документації)</w:t>
            </w:r>
            <w:r w:rsidRPr="007C24B2">
              <w:rPr>
                <w:sz w:val="22"/>
                <w:szCs w:val="22"/>
                <w:lang w:val="uk-UA"/>
              </w:rPr>
              <w:t>;</w:t>
            </w:r>
          </w:p>
          <w:p w14:paraId="40ABC21C" w14:textId="4FF06574" w:rsidR="001A18C5" w:rsidRPr="007C24B2" w:rsidRDefault="001A18C5" w:rsidP="00B8364E">
            <w:pPr>
              <w:ind w:firstLine="284"/>
              <w:jc w:val="both"/>
              <w:rPr>
                <w:sz w:val="22"/>
                <w:szCs w:val="22"/>
                <w:lang w:val="uk-UA"/>
              </w:rPr>
            </w:pPr>
            <w:r w:rsidRPr="007C24B2">
              <w:rPr>
                <w:sz w:val="22"/>
                <w:szCs w:val="22"/>
                <w:lang w:val="uk-UA"/>
              </w:rPr>
              <w:t xml:space="preserve">1.7. </w:t>
            </w:r>
            <w:r w:rsidR="009E4E9F" w:rsidRPr="007C24B2">
              <w:rPr>
                <w:sz w:val="22"/>
                <w:szCs w:val="22"/>
                <w:lang w:val="uk-UA"/>
              </w:rPr>
              <w:t>З</w:t>
            </w:r>
            <w:r w:rsidRPr="007C24B2">
              <w:rPr>
                <w:sz w:val="22"/>
                <w:szCs w:val="22"/>
                <w:lang w:val="uk-UA"/>
              </w:rPr>
              <w:t xml:space="preserve">аповненим документом «Тендерна пропозиція», форма якого визначена цією тендерною документацією у Додатку </w:t>
            </w:r>
            <w:r w:rsidR="0050080F" w:rsidRPr="007C24B2">
              <w:rPr>
                <w:sz w:val="22"/>
                <w:szCs w:val="22"/>
                <w:lang w:val="uk-UA"/>
              </w:rPr>
              <w:t>1</w:t>
            </w:r>
            <w:r w:rsidRPr="007C24B2">
              <w:rPr>
                <w:sz w:val="22"/>
                <w:szCs w:val="22"/>
                <w:lang w:val="uk-UA"/>
              </w:rPr>
              <w:t>;</w:t>
            </w:r>
          </w:p>
          <w:p w14:paraId="18428A6F" w14:textId="5DD0E61A" w:rsidR="001A18C5" w:rsidRPr="007C24B2" w:rsidRDefault="001A18C5" w:rsidP="00B8364E">
            <w:pPr>
              <w:ind w:firstLine="284"/>
              <w:jc w:val="both"/>
              <w:rPr>
                <w:sz w:val="22"/>
                <w:szCs w:val="22"/>
                <w:lang w:val="uk-UA"/>
              </w:rPr>
            </w:pPr>
            <w:r w:rsidRPr="007C24B2">
              <w:rPr>
                <w:sz w:val="22"/>
                <w:szCs w:val="22"/>
                <w:lang w:val="uk-UA"/>
              </w:rPr>
              <w:t xml:space="preserve">1.8. </w:t>
            </w:r>
            <w:r w:rsidR="009E4E9F" w:rsidRPr="007C24B2">
              <w:rPr>
                <w:sz w:val="22"/>
                <w:szCs w:val="22"/>
                <w:lang w:val="uk-UA"/>
              </w:rPr>
              <w:t>О</w:t>
            </w:r>
            <w:r w:rsidRPr="007C24B2">
              <w:rPr>
                <w:sz w:val="22"/>
                <w:szCs w:val="22"/>
                <w:lang w:val="uk-UA"/>
              </w:rPr>
              <w:t xml:space="preserve">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BC58B22" w14:textId="0CA7001B" w:rsidR="001A18C5" w:rsidRPr="007C24B2" w:rsidRDefault="001A18C5" w:rsidP="00B8364E">
            <w:pPr>
              <w:ind w:firstLine="284"/>
              <w:jc w:val="both"/>
              <w:rPr>
                <w:sz w:val="22"/>
                <w:szCs w:val="22"/>
                <w:lang w:val="uk-UA"/>
              </w:rPr>
            </w:pPr>
            <w:r w:rsidRPr="007C24B2">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6D038C39" w14:textId="77777777" w:rsidR="00534079" w:rsidRPr="007C24B2" w:rsidRDefault="001A18C5" w:rsidP="00B8364E">
            <w:pPr>
              <w:ind w:firstLine="284"/>
              <w:jc w:val="both"/>
              <w:rPr>
                <w:sz w:val="22"/>
                <w:szCs w:val="22"/>
                <w:lang w:val="uk-UA"/>
              </w:rPr>
            </w:pPr>
            <w:r w:rsidRPr="007C24B2">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w:t>
            </w:r>
          </w:p>
          <w:p w14:paraId="6047198F" w14:textId="30B05C5B" w:rsidR="00534079" w:rsidRPr="007C24B2" w:rsidRDefault="00534079" w:rsidP="00534079">
            <w:pPr>
              <w:ind w:firstLine="284"/>
              <w:jc w:val="both"/>
              <w:rPr>
                <w:sz w:val="22"/>
                <w:szCs w:val="22"/>
                <w:lang w:val="uk-UA"/>
              </w:rPr>
            </w:pPr>
            <w:r w:rsidRPr="007C24B2">
              <w:rPr>
                <w:sz w:val="22"/>
                <w:szCs w:val="22"/>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2AC67BB" w14:textId="77777777" w:rsidR="00534079" w:rsidRPr="007C24B2" w:rsidRDefault="00534079" w:rsidP="00534079">
            <w:pPr>
              <w:ind w:firstLine="284"/>
              <w:jc w:val="both"/>
              <w:rPr>
                <w:sz w:val="22"/>
                <w:szCs w:val="22"/>
                <w:lang w:val="uk-UA"/>
              </w:rPr>
            </w:pPr>
            <w:r w:rsidRPr="007C24B2">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4B14302C" w14:textId="77777777" w:rsidR="00534079" w:rsidRPr="007C24B2" w:rsidRDefault="00534079" w:rsidP="00534079">
            <w:pPr>
              <w:ind w:firstLine="284"/>
              <w:jc w:val="both"/>
              <w:rPr>
                <w:sz w:val="22"/>
                <w:szCs w:val="22"/>
                <w:lang w:val="uk-UA"/>
              </w:rPr>
            </w:pPr>
            <w:r w:rsidRPr="007C24B2">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43808EFE" w14:textId="2CA75332" w:rsidR="001A18C5" w:rsidRPr="007C24B2" w:rsidRDefault="00534079" w:rsidP="00307761">
            <w:pPr>
              <w:ind w:firstLine="284"/>
              <w:jc w:val="both"/>
              <w:rPr>
                <w:sz w:val="22"/>
                <w:szCs w:val="22"/>
                <w:lang w:val="uk-UA"/>
              </w:rPr>
            </w:pPr>
            <w:r w:rsidRPr="007C24B2">
              <w:rPr>
                <w:sz w:val="22"/>
                <w:szCs w:val="22"/>
                <w:lang w:val="uk-UA"/>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w:t>
            </w:r>
            <w:r w:rsidR="0002125C" w:rsidRPr="007C24B2">
              <w:rPr>
                <w:sz w:val="22"/>
                <w:szCs w:val="22"/>
                <w:lang w:val="uk-UA"/>
              </w:rPr>
              <w:t xml:space="preserve"> </w:t>
            </w:r>
            <w:r w:rsidRPr="007C24B2">
              <w:rPr>
                <w:sz w:val="22"/>
                <w:szCs w:val="22"/>
                <w:lang w:val="uk-UA"/>
              </w:rPr>
              <w:t xml:space="preserve">порядку, встановленому законодавством. </w:t>
            </w:r>
            <w:r w:rsidR="0081231A" w:rsidRPr="007C24B2">
              <w:rPr>
                <w:sz w:val="22"/>
                <w:szCs w:val="22"/>
                <w:lang w:val="uk-UA"/>
              </w:rPr>
              <w:t xml:space="preserve">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w:t>
            </w:r>
            <w:r w:rsidR="0081231A" w:rsidRPr="007C24B2">
              <w:rPr>
                <w:sz w:val="22"/>
                <w:szCs w:val="22"/>
                <w:lang w:val="uk-UA"/>
              </w:rPr>
              <w:lastRenderedPageBreak/>
              <w:t>адміністративної колегії АМК України про погодження установчих документів та статуту об’єднання учасників.</w:t>
            </w:r>
            <w:r w:rsidR="006E3C8C">
              <w:rPr>
                <w:sz w:val="22"/>
                <w:szCs w:val="22"/>
                <w:lang w:val="uk-UA"/>
              </w:rPr>
              <w:t xml:space="preserve"> </w:t>
            </w:r>
          </w:p>
          <w:p w14:paraId="35FA8522" w14:textId="394D852A" w:rsidR="001A18C5" w:rsidRPr="007C24B2" w:rsidRDefault="00460C10" w:rsidP="00B8364E">
            <w:pPr>
              <w:ind w:firstLine="284"/>
              <w:jc w:val="both"/>
              <w:rPr>
                <w:sz w:val="22"/>
                <w:szCs w:val="22"/>
                <w:lang w:val="uk-UA"/>
              </w:rPr>
            </w:pPr>
            <w:r w:rsidRPr="007C24B2">
              <w:rPr>
                <w:sz w:val="22"/>
                <w:szCs w:val="22"/>
                <w:lang w:val="uk-UA"/>
              </w:rPr>
              <w:t xml:space="preserve">1.9. </w:t>
            </w:r>
            <w:r w:rsidR="0034244B" w:rsidRPr="007C24B2">
              <w:rPr>
                <w:sz w:val="22"/>
                <w:szCs w:val="22"/>
                <w:lang w:val="uk-UA"/>
              </w:rPr>
              <w:t>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0034244B" w:rsidRPr="007C24B2">
              <w:rPr>
                <w:sz w:val="22"/>
                <w:szCs w:val="22"/>
                <w:lang w:val="uk-UA"/>
              </w:rPr>
              <w:t>mail</w:t>
            </w:r>
            <w:proofErr w:type="spellEnd"/>
            <w:r w:rsidR="0034244B" w:rsidRPr="007C24B2">
              <w:rPr>
                <w:sz w:val="22"/>
                <w:szCs w:val="22"/>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0034244B" w:rsidRPr="007C24B2">
              <w:rPr>
                <w:sz w:val="22"/>
                <w:szCs w:val="22"/>
                <w:lang w:val="uk-UA"/>
              </w:rPr>
              <w:t>mail</w:t>
            </w:r>
            <w:proofErr w:type="spellEnd"/>
            <w:r w:rsidR="0034244B" w:rsidRPr="007C24B2">
              <w:rPr>
                <w:sz w:val="22"/>
                <w:szCs w:val="22"/>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w:t>
            </w:r>
            <w:r w:rsidR="00307761" w:rsidRPr="007C24B2">
              <w:rPr>
                <w:sz w:val="22"/>
                <w:szCs w:val="22"/>
                <w:lang w:val="uk-UA"/>
              </w:rPr>
              <w:t>.</w:t>
            </w:r>
            <w:r w:rsidR="00307761" w:rsidRPr="007C24B2">
              <w:rPr>
                <w:i/>
                <w:iCs/>
                <w:sz w:val="22"/>
                <w:szCs w:val="22"/>
                <w:lang w:val="uk-UA"/>
              </w:rPr>
              <w:t xml:space="preserve"> </w:t>
            </w:r>
            <w:r w:rsidR="00307761" w:rsidRPr="007C24B2">
              <w:rPr>
                <w:sz w:val="22"/>
                <w:szCs w:val="22"/>
                <w:lang w:val="uk-UA"/>
              </w:rPr>
              <w:t>Довідка може бути надана згідно зразка, наведеного в Додатку 2 до тендерної документації.</w:t>
            </w:r>
          </w:p>
          <w:p w14:paraId="26710519" w14:textId="61AE0FF4" w:rsidR="0034244B" w:rsidRPr="007C24B2" w:rsidRDefault="00460C10" w:rsidP="004F1A49">
            <w:pPr>
              <w:ind w:firstLine="284"/>
              <w:jc w:val="both"/>
              <w:rPr>
                <w:sz w:val="22"/>
                <w:szCs w:val="22"/>
                <w:lang w:val="uk-UA"/>
              </w:rPr>
            </w:pPr>
            <w:r w:rsidRPr="007C24B2">
              <w:rPr>
                <w:sz w:val="22"/>
                <w:szCs w:val="22"/>
                <w:lang w:val="uk-UA"/>
              </w:rPr>
              <w:t>1.10.</w:t>
            </w:r>
            <w:r w:rsidR="001A18C5" w:rsidRPr="007C24B2">
              <w:rPr>
                <w:sz w:val="22"/>
                <w:szCs w:val="22"/>
                <w:lang w:val="uk-UA"/>
              </w:rPr>
              <w:t xml:space="preserve"> </w:t>
            </w:r>
            <w:r w:rsidR="0034244B" w:rsidRPr="007C24B2">
              <w:rPr>
                <w:sz w:val="22"/>
                <w:szCs w:val="22"/>
                <w:lang w:val="uk-UA"/>
              </w:rPr>
              <w:t>Якщо учасником процедури закупівлі є акціонерне товариство – додатково надається лист в довільній формі, в якому зазначені дані про власників акцій, що володіють 25 і більше відсотками від статутного капіталу учасника процедури закупівлі, або повідомляється, що такі власники відсутні.</w:t>
            </w:r>
          </w:p>
          <w:p w14:paraId="58DD5936" w14:textId="77777777" w:rsidR="0034244B" w:rsidRPr="007C24B2" w:rsidRDefault="0034244B" w:rsidP="0034244B">
            <w:pPr>
              <w:ind w:firstLine="284"/>
              <w:jc w:val="both"/>
              <w:rPr>
                <w:sz w:val="22"/>
                <w:szCs w:val="22"/>
                <w:lang w:val="uk-UA"/>
              </w:rPr>
            </w:pPr>
            <w:r w:rsidRPr="007C24B2">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228A15BF" w14:textId="3EAE49CE" w:rsidR="0034244B" w:rsidRDefault="0034244B" w:rsidP="0034244B">
            <w:pPr>
              <w:ind w:firstLine="284"/>
              <w:jc w:val="both"/>
              <w:rPr>
                <w:sz w:val="22"/>
                <w:szCs w:val="22"/>
                <w:lang w:val="uk-UA"/>
              </w:rPr>
            </w:pPr>
            <w:r w:rsidRPr="007C24B2">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7C24B2">
              <w:rPr>
                <w:sz w:val="22"/>
                <w:szCs w:val="22"/>
                <w:lang w:val="uk-UA"/>
              </w:rPr>
              <w:t>апостильовані</w:t>
            </w:r>
            <w:proofErr w:type="spellEnd"/>
            <w:r w:rsidRPr="007C24B2">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3F524731" w14:textId="380A91C9" w:rsidR="006E3C8C" w:rsidRPr="007C24B2" w:rsidRDefault="006E3C8C" w:rsidP="0034244B">
            <w:pPr>
              <w:ind w:firstLine="284"/>
              <w:jc w:val="both"/>
              <w:rPr>
                <w:sz w:val="22"/>
                <w:szCs w:val="22"/>
                <w:lang w:val="uk-UA"/>
              </w:rPr>
            </w:pPr>
            <w:r>
              <w:rPr>
                <w:sz w:val="22"/>
                <w:szCs w:val="22"/>
                <w:lang w:val="uk-UA"/>
              </w:rPr>
              <w:t xml:space="preserve">1.11. </w:t>
            </w:r>
            <w:proofErr w:type="spellStart"/>
            <w:r w:rsidRPr="008F4D28">
              <w:rPr>
                <w:sz w:val="22"/>
                <w:szCs w:val="22"/>
              </w:rPr>
              <w:t>Довідка</w:t>
            </w:r>
            <w:proofErr w:type="spellEnd"/>
            <w:r w:rsidRPr="008F4D28">
              <w:rPr>
                <w:sz w:val="22"/>
                <w:szCs w:val="22"/>
                <w:lang w:val="uk-UA"/>
              </w:rPr>
              <w:t>*</w:t>
            </w:r>
            <w:r w:rsidRPr="008F4D28">
              <w:rPr>
                <w:sz w:val="22"/>
                <w:szCs w:val="22"/>
              </w:rPr>
              <w:t xml:space="preserve"> (</w:t>
            </w:r>
            <w:proofErr w:type="spellStart"/>
            <w:r w:rsidRPr="008F4D28">
              <w:rPr>
                <w:sz w:val="22"/>
                <w:szCs w:val="22"/>
              </w:rPr>
              <w:t>інформація</w:t>
            </w:r>
            <w:proofErr w:type="spellEnd"/>
            <w:r w:rsidRPr="008F4D28">
              <w:rPr>
                <w:sz w:val="22"/>
                <w:szCs w:val="22"/>
              </w:rPr>
              <w:t xml:space="preserve">) про </w:t>
            </w:r>
            <w:proofErr w:type="spellStart"/>
            <w:r w:rsidRPr="008F4D28">
              <w:rPr>
                <w:sz w:val="22"/>
                <w:szCs w:val="22"/>
              </w:rPr>
              <w:t>відсутність</w:t>
            </w:r>
            <w:proofErr w:type="spellEnd"/>
            <w:r w:rsidRPr="008F4D28">
              <w:rPr>
                <w:sz w:val="22"/>
                <w:szCs w:val="22"/>
              </w:rPr>
              <w:t xml:space="preserve"> </w:t>
            </w:r>
            <w:proofErr w:type="spellStart"/>
            <w:r w:rsidRPr="008F4D28">
              <w:rPr>
                <w:sz w:val="22"/>
                <w:szCs w:val="22"/>
              </w:rPr>
              <w:t>застосування</w:t>
            </w:r>
            <w:proofErr w:type="spellEnd"/>
            <w:r w:rsidRPr="008F4D28">
              <w:rPr>
                <w:sz w:val="22"/>
                <w:szCs w:val="22"/>
              </w:rPr>
              <w:t xml:space="preserve"> </w:t>
            </w:r>
            <w:proofErr w:type="spellStart"/>
            <w:r w:rsidRPr="008F4D28">
              <w:rPr>
                <w:sz w:val="22"/>
                <w:szCs w:val="22"/>
              </w:rPr>
              <w:t>санкцій</w:t>
            </w:r>
            <w:proofErr w:type="spellEnd"/>
            <w:r w:rsidRPr="008F4D28">
              <w:rPr>
                <w:sz w:val="22"/>
                <w:szCs w:val="22"/>
              </w:rPr>
              <w:t xml:space="preserve">, </w:t>
            </w:r>
            <w:proofErr w:type="spellStart"/>
            <w:r w:rsidRPr="008F4D28">
              <w:rPr>
                <w:sz w:val="22"/>
                <w:szCs w:val="22"/>
              </w:rPr>
              <w:t>передбачених</w:t>
            </w:r>
            <w:proofErr w:type="spellEnd"/>
            <w:r w:rsidRPr="008F4D28">
              <w:rPr>
                <w:sz w:val="22"/>
                <w:szCs w:val="22"/>
              </w:rPr>
              <w:t xml:space="preserve"> </w:t>
            </w:r>
            <w:proofErr w:type="spellStart"/>
            <w:r w:rsidRPr="008F4D28">
              <w:rPr>
                <w:sz w:val="22"/>
                <w:szCs w:val="22"/>
              </w:rPr>
              <w:t>статтею</w:t>
            </w:r>
            <w:proofErr w:type="spellEnd"/>
            <w:r w:rsidRPr="008F4D28">
              <w:rPr>
                <w:sz w:val="22"/>
                <w:szCs w:val="22"/>
              </w:rPr>
              <w:t xml:space="preserve"> 236 ГКУ </w:t>
            </w:r>
            <w:proofErr w:type="spellStart"/>
            <w:r w:rsidRPr="008F4D28">
              <w:rPr>
                <w:sz w:val="22"/>
                <w:szCs w:val="22"/>
              </w:rPr>
              <w:t>наступного</w:t>
            </w:r>
            <w:proofErr w:type="spellEnd"/>
            <w:r w:rsidRPr="008F4D28">
              <w:rPr>
                <w:sz w:val="22"/>
                <w:szCs w:val="22"/>
              </w:rPr>
              <w:t xml:space="preserve"> </w:t>
            </w:r>
            <w:proofErr w:type="spellStart"/>
            <w:r w:rsidRPr="008F4D28">
              <w:rPr>
                <w:sz w:val="22"/>
                <w:szCs w:val="22"/>
              </w:rPr>
              <w:t>змісту</w:t>
            </w:r>
            <w:proofErr w:type="spellEnd"/>
            <w:r w:rsidRPr="008F4D28">
              <w:rPr>
                <w:sz w:val="22"/>
                <w:szCs w:val="22"/>
              </w:rPr>
              <w:t>: «</w:t>
            </w:r>
            <w:proofErr w:type="spellStart"/>
            <w:r w:rsidRPr="008F4D28">
              <w:rPr>
                <w:sz w:val="22"/>
                <w:szCs w:val="22"/>
              </w:rPr>
              <w:t>Даним</w:t>
            </w:r>
            <w:proofErr w:type="spellEnd"/>
            <w:r w:rsidRPr="008F4D28">
              <w:rPr>
                <w:sz w:val="22"/>
                <w:szCs w:val="22"/>
              </w:rPr>
              <w:t xml:space="preserve"> листом </w:t>
            </w:r>
            <w:proofErr w:type="spellStart"/>
            <w:r w:rsidRPr="008F4D28">
              <w:rPr>
                <w:sz w:val="22"/>
                <w:szCs w:val="22"/>
              </w:rPr>
              <w:t>підтверджуємо</w:t>
            </w:r>
            <w:proofErr w:type="spellEnd"/>
            <w:r w:rsidRPr="008F4D28">
              <w:rPr>
                <w:sz w:val="22"/>
                <w:szCs w:val="22"/>
              </w:rPr>
              <w:t xml:space="preserve">, </w:t>
            </w:r>
            <w:proofErr w:type="spellStart"/>
            <w:r w:rsidRPr="008F4D28">
              <w:rPr>
                <w:sz w:val="22"/>
                <w:szCs w:val="22"/>
              </w:rPr>
              <w:t>що</w:t>
            </w:r>
            <w:proofErr w:type="spellEnd"/>
            <w:r w:rsidRPr="008F4D28">
              <w:rPr>
                <w:sz w:val="22"/>
                <w:szCs w:val="22"/>
              </w:rPr>
              <w:t xml:space="preserve"> у </w:t>
            </w:r>
            <w:proofErr w:type="spellStart"/>
            <w:r w:rsidRPr="008F4D28">
              <w:rPr>
                <w:sz w:val="22"/>
                <w:szCs w:val="22"/>
              </w:rPr>
              <w:t>попередніх</w:t>
            </w:r>
            <w:proofErr w:type="spellEnd"/>
            <w:r w:rsidRPr="008F4D28">
              <w:rPr>
                <w:sz w:val="22"/>
                <w:szCs w:val="22"/>
              </w:rPr>
              <w:t xml:space="preserve"> </w:t>
            </w:r>
            <w:proofErr w:type="spellStart"/>
            <w:r w:rsidRPr="008F4D28">
              <w:rPr>
                <w:sz w:val="22"/>
                <w:szCs w:val="22"/>
              </w:rPr>
              <w:t>взаємовідносинах</w:t>
            </w:r>
            <w:proofErr w:type="spellEnd"/>
            <w:r w:rsidRPr="008F4D28">
              <w:rPr>
                <w:sz w:val="22"/>
                <w:szCs w:val="22"/>
              </w:rPr>
              <w:t xml:space="preserve"> </w:t>
            </w:r>
            <w:proofErr w:type="spellStart"/>
            <w:r w:rsidRPr="008F4D28">
              <w:rPr>
                <w:sz w:val="22"/>
                <w:szCs w:val="22"/>
              </w:rPr>
              <w:t>між</w:t>
            </w:r>
            <w:proofErr w:type="spellEnd"/>
            <w:r w:rsidRPr="008F4D28">
              <w:rPr>
                <w:sz w:val="22"/>
                <w:szCs w:val="22"/>
              </w:rPr>
              <w:t xml:space="preserve"> </w:t>
            </w:r>
            <w:proofErr w:type="spellStart"/>
            <w:r w:rsidRPr="008F4D28">
              <w:rPr>
                <w:sz w:val="22"/>
                <w:szCs w:val="22"/>
              </w:rPr>
              <w:t>Учасником</w:t>
            </w:r>
            <w:proofErr w:type="spellEnd"/>
            <w:r w:rsidRPr="008F4D28">
              <w:rPr>
                <w:sz w:val="22"/>
                <w:szCs w:val="22"/>
              </w:rPr>
              <w:t xml:space="preserve"> (</w:t>
            </w:r>
            <w:proofErr w:type="spellStart"/>
            <w:r w:rsidRPr="008F4D28">
              <w:rPr>
                <w:sz w:val="22"/>
                <w:szCs w:val="22"/>
              </w:rPr>
              <w:t>повна</w:t>
            </w:r>
            <w:proofErr w:type="spellEnd"/>
            <w:r w:rsidRPr="008F4D28">
              <w:rPr>
                <w:sz w:val="22"/>
                <w:szCs w:val="22"/>
              </w:rPr>
              <w:t xml:space="preserve"> </w:t>
            </w:r>
            <w:proofErr w:type="spellStart"/>
            <w:r w:rsidRPr="008F4D28">
              <w:rPr>
                <w:sz w:val="22"/>
                <w:szCs w:val="22"/>
              </w:rPr>
              <w:t>назва</w:t>
            </w:r>
            <w:proofErr w:type="spellEnd"/>
            <w:r w:rsidRPr="008F4D28">
              <w:rPr>
                <w:sz w:val="22"/>
                <w:szCs w:val="22"/>
              </w:rPr>
              <w:t xml:space="preserve"> </w:t>
            </w:r>
            <w:proofErr w:type="spellStart"/>
            <w:r w:rsidRPr="008F4D28">
              <w:rPr>
                <w:sz w:val="22"/>
                <w:szCs w:val="22"/>
              </w:rPr>
              <w:t>Учасника</w:t>
            </w:r>
            <w:proofErr w:type="spellEnd"/>
            <w:r w:rsidRPr="008F4D28">
              <w:rPr>
                <w:sz w:val="22"/>
                <w:szCs w:val="22"/>
              </w:rPr>
              <w:t xml:space="preserve">) та </w:t>
            </w:r>
            <w:proofErr w:type="spellStart"/>
            <w:r w:rsidRPr="008F4D28">
              <w:rPr>
                <w:sz w:val="22"/>
                <w:szCs w:val="22"/>
              </w:rPr>
              <w:t>Замовником</w:t>
            </w:r>
            <w:proofErr w:type="spellEnd"/>
            <w:r w:rsidRPr="008F4D28">
              <w:rPr>
                <w:sz w:val="22"/>
                <w:szCs w:val="22"/>
              </w:rPr>
              <w:t xml:space="preserve"> оперативно-</w:t>
            </w:r>
            <w:proofErr w:type="spellStart"/>
            <w:r w:rsidRPr="008F4D28">
              <w:rPr>
                <w:sz w:val="22"/>
                <w:szCs w:val="22"/>
              </w:rPr>
              <w:t>господарську</w:t>
            </w:r>
            <w:proofErr w:type="spellEnd"/>
            <w:r w:rsidRPr="008F4D28">
              <w:rPr>
                <w:sz w:val="22"/>
                <w:szCs w:val="22"/>
              </w:rPr>
              <w:t xml:space="preserve">/і </w:t>
            </w:r>
            <w:proofErr w:type="spellStart"/>
            <w:r w:rsidRPr="008F4D28">
              <w:rPr>
                <w:sz w:val="22"/>
                <w:szCs w:val="22"/>
              </w:rPr>
              <w:t>санкцію</w:t>
            </w:r>
            <w:proofErr w:type="spellEnd"/>
            <w:r w:rsidRPr="008F4D28">
              <w:rPr>
                <w:sz w:val="22"/>
                <w:szCs w:val="22"/>
              </w:rPr>
              <w:t>/</w:t>
            </w:r>
            <w:proofErr w:type="spellStart"/>
            <w:r w:rsidRPr="008F4D28">
              <w:rPr>
                <w:sz w:val="22"/>
                <w:szCs w:val="22"/>
              </w:rPr>
              <w:t>ії</w:t>
            </w:r>
            <w:proofErr w:type="spellEnd"/>
            <w:r w:rsidRPr="008F4D28">
              <w:rPr>
                <w:sz w:val="22"/>
                <w:szCs w:val="22"/>
              </w:rPr>
              <w:t xml:space="preserve">, </w:t>
            </w:r>
            <w:proofErr w:type="spellStart"/>
            <w:r w:rsidRPr="008F4D28">
              <w:rPr>
                <w:sz w:val="22"/>
                <w:szCs w:val="22"/>
              </w:rPr>
              <w:t>передбачену</w:t>
            </w:r>
            <w:proofErr w:type="spellEnd"/>
            <w:r w:rsidRPr="008F4D28">
              <w:rPr>
                <w:sz w:val="22"/>
                <w:szCs w:val="22"/>
              </w:rPr>
              <w:t xml:space="preserve">/і пунктом 4 </w:t>
            </w:r>
            <w:proofErr w:type="spellStart"/>
            <w:r w:rsidRPr="008F4D28">
              <w:rPr>
                <w:sz w:val="22"/>
                <w:szCs w:val="22"/>
              </w:rPr>
              <w:t>частини</w:t>
            </w:r>
            <w:proofErr w:type="spellEnd"/>
            <w:r w:rsidRPr="008F4D28">
              <w:rPr>
                <w:sz w:val="22"/>
                <w:szCs w:val="22"/>
              </w:rPr>
              <w:t xml:space="preserve"> 1 </w:t>
            </w:r>
            <w:proofErr w:type="spellStart"/>
            <w:r w:rsidRPr="008F4D28">
              <w:rPr>
                <w:sz w:val="22"/>
                <w:szCs w:val="22"/>
              </w:rPr>
              <w:t>статті</w:t>
            </w:r>
            <w:proofErr w:type="spellEnd"/>
            <w:r w:rsidRPr="008F4D28">
              <w:rPr>
                <w:sz w:val="22"/>
                <w:szCs w:val="22"/>
              </w:rPr>
              <w:t xml:space="preserve"> 236 ГКУ, як </w:t>
            </w:r>
            <w:proofErr w:type="spellStart"/>
            <w:r w:rsidRPr="008F4D28">
              <w:rPr>
                <w:sz w:val="22"/>
                <w:szCs w:val="22"/>
              </w:rPr>
              <w:t>відмова</w:t>
            </w:r>
            <w:proofErr w:type="spellEnd"/>
            <w:r w:rsidRPr="008F4D28">
              <w:rPr>
                <w:sz w:val="22"/>
                <w:szCs w:val="22"/>
              </w:rPr>
              <w:t xml:space="preserve"> </w:t>
            </w:r>
            <w:proofErr w:type="spellStart"/>
            <w:r w:rsidRPr="008F4D28">
              <w:rPr>
                <w:sz w:val="22"/>
                <w:szCs w:val="22"/>
              </w:rPr>
              <w:t>від</w:t>
            </w:r>
            <w:proofErr w:type="spellEnd"/>
            <w:r w:rsidRPr="008F4D28">
              <w:rPr>
                <w:sz w:val="22"/>
                <w:szCs w:val="22"/>
              </w:rPr>
              <w:t xml:space="preserve"> </w:t>
            </w:r>
            <w:proofErr w:type="spellStart"/>
            <w:r w:rsidRPr="008F4D28">
              <w:rPr>
                <w:sz w:val="22"/>
                <w:szCs w:val="22"/>
              </w:rPr>
              <w:t>встановлення</w:t>
            </w:r>
            <w:proofErr w:type="spellEnd"/>
            <w:r w:rsidRPr="008F4D28">
              <w:rPr>
                <w:sz w:val="22"/>
                <w:szCs w:val="22"/>
              </w:rPr>
              <w:t xml:space="preserve"> </w:t>
            </w:r>
            <w:proofErr w:type="spellStart"/>
            <w:r w:rsidRPr="008F4D28">
              <w:rPr>
                <w:sz w:val="22"/>
                <w:szCs w:val="22"/>
              </w:rPr>
              <w:t>господарських</w:t>
            </w:r>
            <w:proofErr w:type="spellEnd"/>
            <w:r w:rsidRPr="008F4D28">
              <w:rPr>
                <w:sz w:val="22"/>
                <w:szCs w:val="22"/>
              </w:rPr>
              <w:t xml:space="preserve"> </w:t>
            </w:r>
            <w:proofErr w:type="spellStart"/>
            <w:r w:rsidRPr="008F4D28">
              <w:rPr>
                <w:sz w:val="22"/>
                <w:szCs w:val="22"/>
              </w:rPr>
              <w:t>відносин</w:t>
            </w:r>
            <w:proofErr w:type="spellEnd"/>
            <w:r w:rsidRPr="008F4D28">
              <w:rPr>
                <w:sz w:val="22"/>
                <w:szCs w:val="22"/>
              </w:rPr>
              <w:t xml:space="preserve"> на </w:t>
            </w:r>
            <w:proofErr w:type="spellStart"/>
            <w:r w:rsidRPr="008F4D28">
              <w:rPr>
                <w:sz w:val="22"/>
                <w:szCs w:val="22"/>
              </w:rPr>
              <w:t>майбутнє</w:t>
            </w:r>
            <w:proofErr w:type="spellEnd"/>
            <w:r w:rsidRPr="008F4D28">
              <w:rPr>
                <w:sz w:val="22"/>
                <w:szCs w:val="22"/>
              </w:rPr>
              <w:t xml:space="preserve"> не </w:t>
            </w:r>
            <w:proofErr w:type="spellStart"/>
            <w:r w:rsidRPr="008F4D28">
              <w:rPr>
                <w:sz w:val="22"/>
                <w:szCs w:val="22"/>
              </w:rPr>
              <w:t>було</w:t>
            </w:r>
            <w:proofErr w:type="spellEnd"/>
            <w:r w:rsidRPr="008F4D28">
              <w:rPr>
                <w:sz w:val="22"/>
                <w:szCs w:val="22"/>
              </w:rPr>
              <w:t xml:space="preserve"> </w:t>
            </w:r>
            <w:proofErr w:type="spellStart"/>
            <w:r w:rsidRPr="008F4D28">
              <w:rPr>
                <w:sz w:val="22"/>
                <w:szCs w:val="22"/>
              </w:rPr>
              <w:t>застосовано</w:t>
            </w:r>
            <w:proofErr w:type="spellEnd"/>
            <w:r w:rsidRPr="008F4D28">
              <w:rPr>
                <w:sz w:val="22"/>
                <w:szCs w:val="22"/>
              </w:rPr>
              <w:t xml:space="preserve">». </w:t>
            </w:r>
            <w:proofErr w:type="spellStart"/>
            <w:r w:rsidRPr="008F4D28">
              <w:rPr>
                <w:sz w:val="22"/>
                <w:szCs w:val="22"/>
              </w:rPr>
              <w:t>Примітка</w:t>
            </w:r>
            <w:proofErr w:type="spellEnd"/>
            <w:r w:rsidRPr="008F4D28">
              <w:rPr>
                <w:sz w:val="22"/>
                <w:szCs w:val="22"/>
              </w:rPr>
              <w:t xml:space="preserve">: *У </w:t>
            </w:r>
            <w:proofErr w:type="spellStart"/>
            <w:r w:rsidRPr="008F4D28">
              <w:rPr>
                <w:sz w:val="22"/>
                <w:szCs w:val="22"/>
              </w:rPr>
              <w:t>разі</w:t>
            </w:r>
            <w:proofErr w:type="spellEnd"/>
            <w:r w:rsidRPr="008F4D28">
              <w:rPr>
                <w:sz w:val="22"/>
                <w:szCs w:val="22"/>
              </w:rPr>
              <w:t xml:space="preserve"> </w:t>
            </w:r>
            <w:proofErr w:type="spellStart"/>
            <w:r w:rsidRPr="008F4D28">
              <w:rPr>
                <w:sz w:val="22"/>
                <w:szCs w:val="22"/>
              </w:rPr>
              <w:t>застосовування</w:t>
            </w:r>
            <w:proofErr w:type="spellEnd"/>
            <w:r w:rsidRPr="008F4D28">
              <w:rPr>
                <w:sz w:val="22"/>
                <w:szCs w:val="22"/>
              </w:rPr>
              <w:t xml:space="preserve"> </w:t>
            </w:r>
            <w:proofErr w:type="spellStart"/>
            <w:r w:rsidRPr="008F4D28">
              <w:rPr>
                <w:sz w:val="22"/>
                <w:szCs w:val="22"/>
              </w:rPr>
              <w:t>зазначеної</w:t>
            </w:r>
            <w:proofErr w:type="spellEnd"/>
            <w:r w:rsidRPr="008F4D28">
              <w:rPr>
                <w:sz w:val="22"/>
                <w:szCs w:val="22"/>
              </w:rPr>
              <w:t xml:space="preserve"> </w:t>
            </w:r>
            <w:proofErr w:type="spellStart"/>
            <w:r w:rsidRPr="008F4D28">
              <w:rPr>
                <w:sz w:val="22"/>
                <w:szCs w:val="22"/>
              </w:rPr>
              <w:t>санкції</w:t>
            </w:r>
            <w:proofErr w:type="spellEnd"/>
            <w:r w:rsidRPr="008F4D28">
              <w:rPr>
                <w:sz w:val="22"/>
                <w:szCs w:val="22"/>
              </w:rPr>
              <w:t xml:space="preserve"> </w:t>
            </w:r>
            <w:proofErr w:type="spellStart"/>
            <w:r w:rsidRPr="008F4D28">
              <w:rPr>
                <w:sz w:val="22"/>
                <w:szCs w:val="22"/>
              </w:rPr>
              <w:t>Замовник</w:t>
            </w:r>
            <w:proofErr w:type="spellEnd"/>
            <w:r w:rsidRPr="008F4D28">
              <w:rPr>
                <w:sz w:val="22"/>
                <w:szCs w:val="22"/>
              </w:rPr>
              <w:t xml:space="preserve"> </w:t>
            </w:r>
            <w:proofErr w:type="spellStart"/>
            <w:r w:rsidRPr="008F4D28">
              <w:rPr>
                <w:sz w:val="22"/>
                <w:szCs w:val="22"/>
              </w:rPr>
              <w:t>може</w:t>
            </w:r>
            <w:proofErr w:type="spellEnd"/>
            <w:r w:rsidRPr="008F4D28">
              <w:rPr>
                <w:sz w:val="22"/>
                <w:szCs w:val="22"/>
              </w:rPr>
              <w:t xml:space="preserve"> </w:t>
            </w:r>
            <w:proofErr w:type="spellStart"/>
            <w:r w:rsidRPr="008F4D28">
              <w:rPr>
                <w:sz w:val="22"/>
                <w:szCs w:val="22"/>
              </w:rPr>
              <w:t>прийняти</w:t>
            </w:r>
            <w:proofErr w:type="spellEnd"/>
            <w:r w:rsidRPr="008F4D28">
              <w:rPr>
                <w:sz w:val="22"/>
                <w:szCs w:val="22"/>
              </w:rPr>
              <w:t xml:space="preserve"> </w:t>
            </w:r>
            <w:proofErr w:type="spellStart"/>
            <w:r w:rsidRPr="008F4D28">
              <w:rPr>
                <w:sz w:val="22"/>
                <w:szCs w:val="22"/>
              </w:rPr>
              <w:t>рішення</w:t>
            </w:r>
            <w:proofErr w:type="spellEnd"/>
            <w:r w:rsidRPr="008F4D28">
              <w:rPr>
                <w:sz w:val="22"/>
                <w:szCs w:val="22"/>
              </w:rPr>
              <w:t xml:space="preserve"> про </w:t>
            </w:r>
            <w:proofErr w:type="spellStart"/>
            <w:r w:rsidRPr="008F4D28">
              <w:rPr>
                <w:sz w:val="22"/>
                <w:szCs w:val="22"/>
              </w:rPr>
              <w:t>відмову</w:t>
            </w:r>
            <w:proofErr w:type="spellEnd"/>
            <w:r w:rsidRPr="008F4D28">
              <w:rPr>
                <w:sz w:val="22"/>
                <w:szCs w:val="22"/>
              </w:rPr>
              <w:t xml:space="preserve"> </w:t>
            </w:r>
            <w:proofErr w:type="spellStart"/>
            <w:r w:rsidRPr="008F4D28">
              <w:rPr>
                <w:sz w:val="22"/>
                <w:szCs w:val="22"/>
              </w:rPr>
              <w:t>учаснику</w:t>
            </w:r>
            <w:proofErr w:type="spellEnd"/>
            <w:r w:rsidRPr="008F4D28">
              <w:rPr>
                <w:sz w:val="22"/>
                <w:szCs w:val="22"/>
              </w:rPr>
              <w:t xml:space="preserve"> в </w:t>
            </w:r>
            <w:proofErr w:type="spellStart"/>
            <w:r w:rsidRPr="008F4D28">
              <w:rPr>
                <w:sz w:val="22"/>
                <w:szCs w:val="22"/>
              </w:rPr>
              <w:t>участі</w:t>
            </w:r>
            <w:proofErr w:type="spellEnd"/>
            <w:r w:rsidRPr="008F4D28">
              <w:rPr>
                <w:sz w:val="22"/>
                <w:szCs w:val="22"/>
              </w:rPr>
              <w:t xml:space="preserve"> у </w:t>
            </w:r>
            <w:proofErr w:type="spellStart"/>
            <w:r w:rsidRPr="008F4D28">
              <w:rPr>
                <w:sz w:val="22"/>
                <w:szCs w:val="22"/>
              </w:rPr>
              <w:t>процедурі</w:t>
            </w:r>
            <w:proofErr w:type="spellEnd"/>
            <w:r w:rsidRPr="008F4D28">
              <w:rPr>
                <w:sz w:val="22"/>
                <w:szCs w:val="22"/>
              </w:rPr>
              <w:t xml:space="preserve"> </w:t>
            </w:r>
            <w:proofErr w:type="spellStart"/>
            <w:r w:rsidRPr="008F4D28">
              <w:rPr>
                <w:sz w:val="22"/>
                <w:szCs w:val="22"/>
              </w:rPr>
              <w:t>закупівлі</w:t>
            </w:r>
            <w:proofErr w:type="spellEnd"/>
            <w:r w:rsidRPr="008F4D28">
              <w:rPr>
                <w:sz w:val="22"/>
                <w:szCs w:val="22"/>
              </w:rPr>
              <w:t xml:space="preserve"> та </w:t>
            </w:r>
            <w:proofErr w:type="spellStart"/>
            <w:r w:rsidRPr="008F4D28">
              <w:rPr>
                <w:sz w:val="22"/>
                <w:szCs w:val="22"/>
              </w:rPr>
              <w:t>може</w:t>
            </w:r>
            <w:proofErr w:type="spellEnd"/>
            <w:r w:rsidRPr="008F4D28">
              <w:rPr>
                <w:sz w:val="22"/>
                <w:szCs w:val="22"/>
              </w:rPr>
              <w:t xml:space="preserve"> </w:t>
            </w:r>
            <w:proofErr w:type="spellStart"/>
            <w:r w:rsidRPr="008F4D28">
              <w:rPr>
                <w:sz w:val="22"/>
                <w:szCs w:val="22"/>
              </w:rPr>
              <w:t>відхилити</w:t>
            </w:r>
            <w:proofErr w:type="spellEnd"/>
            <w:r w:rsidRPr="008F4D28">
              <w:rPr>
                <w:sz w:val="22"/>
                <w:szCs w:val="22"/>
              </w:rPr>
              <w:t xml:space="preserve"> </w:t>
            </w:r>
            <w:proofErr w:type="spellStart"/>
            <w:r w:rsidRPr="008F4D28">
              <w:rPr>
                <w:sz w:val="22"/>
                <w:szCs w:val="22"/>
              </w:rPr>
              <w:t>пропозицію</w:t>
            </w:r>
            <w:proofErr w:type="spellEnd"/>
            <w:r w:rsidRPr="008F4D28">
              <w:rPr>
                <w:sz w:val="22"/>
                <w:szCs w:val="22"/>
              </w:rPr>
              <w:t xml:space="preserve"> </w:t>
            </w:r>
            <w:proofErr w:type="spellStart"/>
            <w:r w:rsidRPr="008F4D28">
              <w:rPr>
                <w:sz w:val="22"/>
                <w:szCs w:val="22"/>
              </w:rPr>
              <w:t>учасника</w:t>
            </w:r>
            <w:proofErr w:type="spellEnd"/>
            <w:r w:rsidRPr="008F4D28">
              <w:rPr>
                <w:sz w:val="22"/>
                <w:szCs w:val="22"/>
              </w:rPr>
              <w:t xml:space="preserve"> як </w:t>
            </w:r>
            <w:proofErr w:type="spellStart"/>
            <w:r w:rsidRPr="008F4D28">
              <w:rPr>
                <w:sz w:val="22"/>
                <w:szCs w:val="22"/>
              </w:rPr>
              <w:t>таку</w:t>
            </w:r>
            <w:proofErr w:type="spellEnd"/>
            <w:r w:rsidRPr="008F4D28">
              <w:rPr>
                <w:sz w:val="22"/>
                <w:szCs w:val="22"/>
              </w:rPr>
              <w:t xml:space="preserve">, </w:t>
            </w:r>
            <w:proofErr w:type="spellStart"/>
            <w:r w:rsidRPr="008F4D28">
              <w:rPr>
                <w:sz w:val="22"/>
                <w:szCs w:val="22"/>
              </w:rPr>
              <w:t>що</w:t>
            </w:r>
            <w:proofErr w:type="spellEnd"/>
            <w:r w:rsidRPr="008F4D28">
              <w:rPr>
                <w:sz w:val="22"/>
                <w:szCs w:val="22"/>
              </w:rPr>
              <w:t xml:space="preserve"> не </w:t>
            </w:r>
            <w:proofErr w:type="spellStart"/>
            <w:r w:rsidRPr="008F4D28">
              <w:rPr>
                <w:sz w:val="22"/>
                <w:szCs w:val="22"/>
              </w:rPr>
              <w:t>відповідає</w:t>
            </w:r>
            <w:proofErr w:type="spellEnd"/>
            <w:r w:rsidRPr="008F4D28">
              <w:rPr>
                <w:sz w:val="22"/>
                <w:szCs w:val="22"/>
              </w:rPr>
              <w:t xml:space="preserve"> </w:t>
            </w:r>
            <w:proofErr w:type="spellStart"/>
            <w:r w:rsidRPr="008F4D28">
              <w:rPr>
                <w:sz w:val="22"/>
                <w:szCs w:val="22"/>
              </w:rPr>
              <w:t>умовам</w:t>
            </w:r>
            <w:proofErr w:type="spellEnd"/>
            <w:r w:rsidRPr="008F4D28">
              <w:rPr>
                <w:sz w:val="22"/>
                <w:szCs w:val="22"/>
              </w:rPr>
              <w:t xml:space="preserve">, </w:t>
            </w:r>
            <w:proofErr w:type="spellStart"/>
            <w:r w:rsidRPr="008F4D28">
              <w:rPr>
                <w:sz w:val="22"/>
                <w:szCs w:val="22"/>
              </w:rPr>
              <w:t>визначеним</w:t>
            </w:r>
            <w:proofErr w:type="spellEnd"/>
            <w:r w:rsidRPr="008F4D28">
              <w:rPr>
                <w:sz w:val="22"/>
                <w:szCs w:val="22"/>
              </w:rPr>
              <w:t xml:space="preserve"> в </w:t>
            </w:r>
            <w:proofErr w:type="spellStart"/>
            <w:r w:rsidRPr="008F4D28">
              <w:rPr>
                <w:sz w:val="22"/>
                <w:szCs w:val="22"/>
              </w:rPr>
              <w:t>оголошенні</w:t>
            </w:r>
            <w:proofErr w:type="spellEnd"/>
            <w:r w:rsidRPr="008F4D28">
              <w:rPr>
                <w:sz w:val="22"/>
                <w:szCs w:val="22"/>
              </w:rPr>
              <w:t xml:space="preserve"> про </w:t>
            </w:r>
            <w:proofErr w:type="spellStart"/>
            <w:r w:rsidRPr="008F4D28">
              <w:rPr>
                <w:sz w:val="22"/>
                <w:szCs w:val="22"/>
              </w:rPr>
              <w:t>проведення</w:t>
            </w:r>
            <w:proofErr w:type="spellEnd"/>
            <w:r w:rsidRPr="008F4D28">
              <w:rPr>
                <w:sz w:val="22"/>
                <w:szCs w:val="22"/>
              </w:rPr>
              <w:t xml:space="preserve"> </w:t>
            </w:r>
            <w:proofErr w:type="spellStart"/>
            <w:r w:rsidRPr="008F4D28">
              <w:rPr>
                <w:sz w:val="22"/>
                <w:szCs w:val="22"/>
              </w:rPr>
              <w:t>спрощеної</w:t>
            </w:r>
            <w:proofErr w:type="spellEnd"/>
            <w:r w:rsidRPr="008F4D28">
              <w:rPr>
                <w:sz w:val="22"/>
                <w:szCs w:val="22"/>
              </w:rPr>
              <w:t xml:space="preserve"> </w:t>
            </w:r>
            <w:proofErr w:type="spellStart"/>
            <w:r w:rsidRPr="008F4D28">
              <w:rPr>
                <w:sz w:val="22"/>
                <w:szCs w:val="22"/>
              </w:rPr>
              <w:t>закупівлі</w:t>
            </w:r>
            <w:proofErr w:type="spellEnd"/>
            <w:r w:rsidRPr="008F4D28">
              <w:rPr>
                <w:sz w:val="22"/>
                <w:szCs w:val="22"/>
              </w:rPr>
              <w:t xml:space="preserve">, та </w:t>
            </w:r>
            <w:proofErr w:type="spellStart"/>
            <w:r w:rsidRPr="008F4D28">
              <w:rPr>
                <w:sz w:val="22"/>
                <w:szCs w:val="22"/>
              </w:rPr>
              <w:t>вимогам</w:t>
            </w:r>
            <w:proofErr w:type="spellEnd"/>
            <w:r w:rsidRPr="008F4D28">
              <w:rPr>
                <w:sz w:val="22"/>
                <w:szCs w:val="22"/>
              </w:rPr>
              <w:t xml:space="preserve"> до предмета </w:t>
            </w:r>
            <w:proofErr w:type="spellStart"/>
            <w:r w:rsidRPr="008F4D28">
              <w:rPr>
                <w:sz w:val="22"/>
                <w:szCs w:val="22"/>
              </w:rPr>
              <w:t>закупівлі</w:t>
            </w:r>
            <w:proofErr w:type="spellEnd"/>
            <w:r w:rsidRPr="008F4D28">
              <w:rPr>
                <w:sz w:val="22"/>
                <w:szCs w:val="22"/>
              </w:rPr>
              <w:t xml:space="preserve"> </w:t>
            </w:r>
            <w:proofErr w:type="spellStart"/>
            <w:r w:rsidRPr="008F4D28">
              <w:rPr>
                <w:sz w:val="22"/>
                <w:szCs w:val="22"/>
              </w:rPr>
              <w:t>відповідно</w:t>
            </w:r>
            <w:proofErr w:type="spellEnd"/>
            <w:r w:rsidRPr="008F4D28">
              <w:rPr>
                <w:sz w:val="22"/>
                <w:szCs w:val="22"/>
              </w:rPr>
              <w:t xml:space="preserve"> до п. 1 ч. 13 ст. 14 Закону </w:t>
            </w:r>
            <w:proofErr w:type="spellStart"/>
            <w:r w:rsidRPr="008F4D28">
              <w:rPr>
                <w:sz w:val="22"/>
                <w:szCs w:val="22"/>
              </w:rPr>
              <w:t>України</w:t>
            </w:r>
            <w:proofErr w:type="spellEnd"/>
            <w:r w:rsidRPr="008F4D28">
              <w:rPr>
                <w:sz w:val="22"/>
                <w:szCs w:val="22"/>
              </w:rPr>
              <w:t xml:space="preserve"> «Про </w:t>
            </w:r>
            <w:proofErr w:type="spellStart"/>
            <w:r w:rsidRPr="008F4D28">
              <w:rPr>
                <w:sz w:val="22"/>
                <w:szCs w:val="22"/>
              </w:rPr>
              <w:t>публічні</w:t>
            </w:r>
            <w:proofErr w:type="spellEnd"/>
            <w:r w:rsidRPr="008F4D28">
              <w:rPr>
                <w:sz w:val="22"/>
                <w:szCs w:val="22"/>
              </w:rPr>
              <w:t xml:space="preserve"> </w:t>
            </w:r>
            <w:proofErr w:type="spellStart"/>
            <w:r w:rsidRPr="008F4D28">
              <w:rPr>
                <w:sz w:val="22"/>
                <w:szCs w:val="22"/>
              </w:rPr>
              <w:t>закупівлі</w:t>
            </w:r>
            <w:proofErr w:type="spellEnd"/>
            <w:r w:rsidRPr="008F4D28">
              <w:rPr>
                <w:sz w:val="22"/>
                <w:szCs w:val="22"/>
              </w:rPr>
              <w:t>»</w:t>
            </w:r>
          </w:p>
          <w:p w14:paraId="019AEF1A" w14:textId="1645F7EC" w:rsidR="001A18C5" w:rsidRPr="007C24B2" w:rsidRDefault="0034244B" w:rsidP="00D13A06">
            <w:pPr>
              <w:ind w:firstLine="284"/>
              <w:jc w:val="both"/>
              <w:rPr>
                <w:sz w:val="22"/>
                <w:szCs w:val="22"/>
                <w:lang w:val="uk-UA"/>
              </w:rPr>
            </w:pPr>
            <w:r w:rsidRPr="007C24B2">
              <w:rPr>
                <w:sz w:val="22"/>
                <w:szCs w:val="22"/>
                <w:lang w:val="uk-UA"/>
              </w:rPr>
              <w:t>1.1</w:t>
            </w:r>
            <w:r w:rsidR="006E3C8C">
              <w:rPr>
                <w:sz w:val="22"/>
                <w:szCs w:val="22"/>
                <w:lang w:val="uk-UA"/>
              </w:rPr>
              <w:t>2</w:t>
            </w:r>
            <w:r w:rsidRPr="007C24B2">
              <w:rPr>
                <w:sz w:val="22"/>
                <w:szCs w:val="22"/>
                <w:lang w:val="uk-UA"/>
              </w:rPr>
              <w:t xml:space="preserve">. </w:t>
            </w:r>
            <w:r w:rsidR="006B7A4B" w:rsidRPr="007C24B2">
              <w:rPr>
                <w:sz w:val="22"/>
                <w:szCs w:val="22"/>
                <w:lang w:val="uk-UA"/>
              </w:rPr>
              <w:t>І</w:t>
            </w:r>
            <w:r w:rsidR="001A18C5" w:rsidRPr="007C24B2">
              <w:rPr>
                <w:sz w:val="22"/>
                <w:szCs w:val="22"/>
                <w:lang w:val="uk-UA"/>
              </w:rPr>
              <w:t>ншою інформацією та документами, що передбачені цією тендерною документацією.</w:t>
            </w:r>
          </w:p>
          <w:p w14:paraId="2FD35E96" w14:textId="431F2334" w:rsidR="001A18C5" w:rsidRPr="007C24B2" w:rsidRDefault="001A18C5" w:rsidP="00B8364E">
            <w:pPr>
              <w:ind w:firstLine="284"/>
              <w:jc w:val="both"/>
              <w:rPr>
                <w:sz w:val="22"/>
                <w:szCs w:val="22"/>
                <w:lang w:val="uk-UA"/>
              </w:rPr>
            </w:pPr>
            <w:r w:rsidRPr="007C24B2">
              <w:rPr>
                <w:sz w:val="22"/>
                <w:szCs w:val="22"/>
                <w:lang w:val="uk-UA"/>
              </w:rPr>
              <w:lastRenderedPageBreak/>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14:paraId="1C964986" w14:textId="5AF4B2DC" w:rsidR="00A84901" w:rsidRPr="007C24B2" w:rsidRDefault="00A84901" w:rsidP="00A84901">
            <w:pPr>
              <w:ind w:firstLine="284"/>
              <w:jc w:val="both"/>
              <w:rPr>
                <w:sz w:val="22"/>
                <w:szCs w:val="22"/>
              </w:rPr>
            </w:pPr>
            <w:proofErr w:type="spellStart"/>
            <w:r w:rsidRPr="007C24B2">
              <w:rPr>
                <w:sz w:val="22"/>
                <w:szCs w:val="22"/>
              </w:rPr>
              <w:t>Багатосторінкові</w:t>
            </w:r>
            <w:proofErr w:type="spellEnd"/>
            <w:r w:rsidRPr="007C24B2">
              <w:rPr>
                <w:sz w:val="22"/>
                <w:szCs w:val="22"/>
              </w:rPr>
              <w:t xml:space="preserve"> </w:t>
            </w:r>
            <w:proofErr w:type="spellStart"/>
            <w:r w:rsidRPr="007C24B2">
              <w:rPr>
                <w:sz w:val="22"/>
                <w:szCs w:val="22"/>
              </w:rPr>
              <w:t>документи</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надаються</w:t>
            </w:r>
            <w:proofErr w:type="spellEnd"/>
            <w:r w:rsidRPr="007C24B2">
              <w:rPr>
                <w:sz w:val="22"/>
                <w:szCs w:val="22"/>
              </w:rPr>
              <w:t xml:space="preserve"> </w:t>
            </w:r>
            <w:r w:rsidRPr="007C24B2">
              <w:rPr>
                <w:sz w:val="22"/>
                <w:szCs w:val="22"/>
                <w:lang w:val="uk-UA"/>
              </w:rPr>
              <w:t>у</w:t>
            </w:r>
            <w:proofErr w:type="spellStart"/>
            <w:r w:rsidRPr="007C24B2">
              <w:rPr>
                <w:sz w:val="22"/>
                <w:szCs w:val="22"/>
              </w:rPr>
              <w:t>часниками</w:t>
            </w:r>
            <w:proofErr w:type="spellEnd"/>
            <w:r w:rsidRPr="007C24B2">
              <w:rPr>
                <w:sz w:val="22"/>
                <w:szCs w:val="22"/>
              </w:rPr>
              <w:t xml:space="preserve"> у </w:t>
            </w:r>
            <w:proofErr w:type="spellStart"/>
            <w:r w:rsidRPr="007C24B2">
              <w:rPr>
                <w:sz w:val="22"/>
                <w:szCs w:val="22"/>
              </w:rPr>
              <w:t>складі</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повинні</w:t>
            </w:r>
            <w:proofErr w:type="spellEnd"/>
            <w:r w:rsidRPr="007C24B2">
              <w:rPr>
                <w:sz w:val="22"/>
                <w:szCs w:val="22"/>
              </w:rPr>
              <w:t xml:space="preserve"> </w:t>
            </w:r>
            <w:proofErr w:type="spellStart"/>
            <w:r w:rsidRPr="007C24B2">
              <w:rPr>
                <w:sz w:val="22"/>
                <w:szCs w:val="22"/>
              </w:rPr>
              <w:t>надаватись</w:t>
            </w:r>
            <w:proofErr w:type="spellEnd"/>
            <w:r w:rsidRPr="007C24B2">
              <w:rPr>
                <w:sz w:val="22"/>
                <w:szCs w:val="22"/>
              </w:rPr>
              <w:t xml:space="preserve"> в </w:t>
            </w:r>
            <w:proofErr w:type="spellStart"/>
            <w:r w:rsidRPr="007C24B2">
              <w:rPr>
                <w:sz w:val="22"/>
                <w:szCs w:val="22"/>
              </w:rPr>
              <w:t>повному</w:t>
            </w:r>
            <w:proofErr w:type="spellEnd"/>
            <w:r w:rsidRPr="007C24B2">
              <w:rPr>
                <w:sz w:val="22"/>
                <w:szCs w:val="22"/>
              </w:rPr>
              <w:t xml:space="preserve"> </w:t>
            </w:r>
            <w:proofErr w:type="spellStart"/>
            <w:r w:rsidRPr="007C24B2">
              <w:rPr>
                <w:sz w:val="22"/>
                <w:szCs w:val="22"/>
              </w:rPr>
              <w:t>обсязі</w:t>
            </w:r>
            <w:proofErr w:type="spellEnd"/>
            <w:r w:rsidRPr="007C24B2">
              <w:rPr>
                <w:sz w:val="22"/>
                <w:szCs w:val="22"/>
              </w:rPr>
              <w:t xml:space="preserve"> та з </w:t>
            </w:r>
            <w:proofErr w:type="spellStart"/>
            <w:r w:rsidRPr="007C24B2">
              <w:rPr>
                <w:sz w:val="22"/>
                <w:szCs w:val="22"/>
              </w:rPr>
              <w:t>усіма</w:t>
            </w:r>
            <w:proofErr w:type="spellEnd"/>
            <w:r w:rsidRPr="007C24B2">
              <w:rPr>
                <w:sz w:val="22"/>
                <w:szCs w:val="22"/>
              </w:rPr>
              <w:t xml:space="preserve"> </w:t>
            </w:r>
            <w:proofErr w:type="spellStart"/>
            <w:r w:rsidRPr="007C24B2">
              <w:rPr>
                <w:sz w:val="22"/>
                <w:szCs w:val="22"/>
              </w:rPr>
              <w:t>додатками</w:t>
            </w:r>
            <w:proofErr w:type="spellEnd"/>
            <w:r w:rsidRPr="007C24B2">
              <w:rPr>
                <w:sz w:val="22"/>
                <w:szCs w:val="22"/>
              </w:rPr>
              <w:t xml:space="preserve">, за </w:t>
            </w:r>
            <w:proofErr w:type="spellStart"/>
            <w:r w:rsidRPr="007C24B2">
              <w:rPr>
                <w:sz w:val="22"/>
                <w:szCs w:val="22"/>
              </w:rPr>
              <w:t>виключенням</w:t>
            </w:r>
            <w:proofErr w:type="spellEnd"/>
            <w:r w:rsidRPr="007C24B2">
              <w:rPr>
                <w:sz w:val="22"/>
                <w:szCs w:val="22"/>
              </w:rPr>
              <w:t xml:space="preserve"> </w:t>
            </w:r>
            <w:proofErr w:type="spellStart"/>
            <w:r w:rsidRPr="007C24B2">
              <w:rPr>
                <w:sz w:val="22"/>
                <w:szCs w:val="22"/>
              </w:rPr>
              <w:t>вимоги</w:t>
            </w:r>
            <w:proofErr w:type="spellEnd"/>
            <w:r w:rsidRPr="007C24B2">
              <w:rPr>
                <w:sz w:val="22"/>
                <w:szCs w:val="22"/>
              </w:rPr>
              <w:t xml:space="preserve"> </w:t>
            </w:r>
            <w:proofErr w:type="spellStart"/>
            <w:r w:rsidRPr="007C24B2">
              <w:rPr>
                <w:sz w:val="22"/>
                <w:szCs w:val="22"/>
              </w:rPr>
              <w:t>щодо</w:t>
            </w:r>
            <w:proofErr w:type="spellEnd"/>
            <w:r w:rsidRPr="007C24B2">
              <w:rPr>
                <w:sz w:val="22"/>
                <w:szCs w:val="22"/>
              </w:rPr>
              <w:t xml:space="preserve"> </w:t>
            </w:r>
            <w:proofErr w:type="spellStart"/>
            <w:r w:rsidRPr="007C24B2">
              <w:rPr>
                <w:sz w:val="22"/>
                <w:szCs w:val="22"/>
              </w:rPr>
              <w:t>подання</w:t>
            </w:r>
            <w:proofErr w:type="spellEnd"/>
            <w:r w:rsidRPr="007C24B2">
              <w:rPr>
                <w:sz w:val="22"/>
                <w:szCs w:val="22"/>
              </w:rPr>
              <w:t xml:space="preserve"> </w:t>
            </w:r>
            <w:proofErr w:type="spellStart"/>
            <w:r w:rsidRPr="007C24B2">
              <w:rPr>
                <w:sz w:val="22"/>
                <w:szCs w:val="22"/>
              </w:rPr>
              <w:t>окремих</w:t>
            </w:r>
            <w:proofErr w:type="spellEnd"/>
            <w:r w:rsidRPr="007C24B2">
              <w:rPr>
                <w:sz w:val="22"/>
                <w:szCs w:val="22"/>
              </w:rPr>
              <w:t xml:space="preserve"> </w:t>
            </w:r>
            <w:proofErr w:type="spellStart"/>
            <w:r w:rsidRPr="007C24B2">
              <w:rPr>
                <w:sz w:val="22"/>
                <w:szCs w:val="22"/>
              </w:rPr>
              <w:t>сторінок</w:t>
            </w:r>
            <w:proofErr w:type="spellEnd"/>
            <w:r w:rsidRPr="007C24B2">
              <w:rPr>
                <w:sz w:val="22"/>
                <w:szCs w:val="22"/>
              </w:rPr>
              <w:t xml:space="preserve"> документу.</w:t>
            </w:r>
          </w:p>
          <w:p w14:paraId="5AE0656D" w14:textId="3767A796" w:rsidR="001A18C5" w:rsidRPr="007C24B2" w:rsidRDefault="001A18C5" w:rsidP="00B8364E">
            <w:pPr>
              <w:ind w:firstLine="284"/>
              <w:jc w:val="both"/>
              <w:rPr>
                <w:sz w:val="22"/>
                <w:szCs w:val="22"/>
                <w:lang w:val="uk-UA"/>
              </w:rPr>
            </w:pPr>
            <w:r w:rsidRPr="007C24B2">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9FF022" w14:textId="6CF315D4" w:rsidR="001A18C5" w:rsidRPr="007C24B2" w:rsidRDefault="001A18C5" w:rsidP="00B8364E">
            <w:pPr>
              <w:ind w:firstLine="284"/>
              <w:jc w:val="both"/>
              <w:rPr>
                <w:sz w:val="22"/>
                <w:szCs w:val="22"/>
                <w:lang w:val="uk-UA"/>
              </w:rPr>
            </w:pPr>
            <w:r w:rsidRPr="007C24B2">
              <w:rPr>
                <w:sz w:val="22"/>
                <w:szCs w:val="22"/>
                <w:lang w:val="uk-UA"/>
              </w:rPr>
              <w:t xml:space="preserve">Тендерні пропозиції, отримані електронною системою </w:t>
            </w:r>
            <w:proofErr w:type="spellStart"/>
            <w:r w:rsidRPr="007C24B2">
              <w:rPr>
                <w:sz w:val="22"/>
                <w:szCs w:val="22"/>
                <w:lang w:val="uk-UA"/>
              </w:rPr>
              <w:t>закупівель</w:t>
            </w:r>
            <w:proofErr w:type="spellEnd"/>
            <w:r w:rsidRPr="007C24B2">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BCC2F4E" w14:textId="77777777" w:rsidR="001A18C5" w:rsidRPr="007C24B2" w:rsidRDefault="001A18C5" w:rsidP="00B8364E">
            <w:pPr>
              <w:ind w:firstLine="284"/>
              <w:jc w:val="both"/>
              <w:rPr>
                <w:sz w:val="22"/>
                <w:szCs w:val="22"/>
                <w:lang w:val="uk-UA"/>
              </w:rPr>
            </w:pPr>
            <w:r w:rsidRPr="007C24B2">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33F8CFD" w14:textId="77777777" w:rsidR="001A18C5" w:rsidRPr="007C24B2" w:rsidRDefault="001A18C5" w:rsidP="00B8364E">
            <w:pPr>
              <w:ind w:firstLine="284"/>
              <w:jc w:val="both"/>
              <w:rPr>
                <w:sz w:val="22"/>
                <w:szCs w:val="22"/>
                <w:lang w:val="uk-UA"/>
              </w:rPr>
            </w:pPr>
            <w:r w:rsidRPr="007C24B2">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7C24B2">
              <w:rPr>
                <w:sz w:val="22"/>
                <w:szCs w:val="22"/>
                <w:lang w:val="uk-UA"/>
              </w:rPr>
              <w:t>означатиме</w:t>
            </w:r>
            <w:proofErr w:type="spellEnd"/>
            <w:r w:rsidRPr="007C24B2">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43FAD5D3" w14:textId="77777777" w:rsidR="001A18C5" w:rsidRPr="007C24B2" w:rsidRDefault="001A18C5" w:rsidP="00B8364E">
            <w:pPr>
              <w:ind w:firstLine="284"/>
              <w:jc w:val="both"/>
              <w:rPr>
                <w:sz w:val="22"/>
                <w:szCs w:val="22"/>
                <w:lang w:val="uk-UA"/>
              </w:rPr>
            </w:pPr>
            <w:r w:rsidRPr="007C24B2">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279CD047" w14:textId="77777777" w:rsidR="001A18C5" w:rsidRPr="007C24B2" w:rsidRDefault="001A18C5" w:rsidP="00B8364E">
            <w:pPr>
              <w:ind w:firstLine="284"/>
              <w:jc w:val="both"/>
              <w:rPr>
                <w:sz w:val="22"/>
                <w:szCs w:val="22"/>
                <w:lang w:val="uk-UA"/>
              </w:rPr>
            </w:pPr>
            <w:r w:rsidRPr="007C24B2">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5EF0DB5" w14:textId="77777777" w:rsidR="001A18C5" w:rsidRPr="007C24B2" w:rsidRDefault="001A18C5" w:rsidP="00B8364E">
            <w:pPr>
              <w:ind w:firstLine="284"/>
              <w:jc w:val="both"/>
              <w:rPr>
                <w:sz w:val="22"/>
                <w:szCs w:val="22"/>
                <w:lang w:val="uk-UA"/>
              </w:rPr>
            </w:pPr>
            <w:r w:rsidRPr="007C24B2">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FBB44F5" w14:textId="1F212D50" w:rsidR="001A18C5" w:rsidRPr="007C24B2" w:rsidRDefault="001A18C5" w:rsidP="0034244B">
            <w:pPr>
              <w:ind w:firstLine="284"/>
              <w:jc w:val="both"/>
              <w:rPr>
                <w:sz w:val="22"/>
                <w:szCs w:val="22"/>
                <w:lang w:val="uk-UA"/>
              </w:rPr>
            </w:pPr>
            <w:r w:rsidRPr="007C24B2">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w:t>
            </w:r>
            <w:r w:rsidR="0034244B" w:rsidRPr="007C24B2">
              <w:rPr>
                <w:sz w:val="22"/>
                <w:szCs w:val="22"/>
                <w:lang w:val="uk-UA"/>
              </w:rPr>
              <w:t xml:space="preserve"> </w:t>
            </w:r>
            <w:r w:rsidRPr="007C24B2">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4E51601E" w14:textId="75996C4A" w:rsidR="001A18C5" w:rsidRPr="007C24B2" w:rsidRDefault="001A18C5" w:rsidP="00B8364E">
            <w:pPr>
              <w:ind w:firstLine="284"/>
              <w:jc w:val="both"/>
              <w:rPr>
                <w:sz w:val="22"/>
                <w:szCs w:val="22"/>
                <w:lang w:val="uk-UA"/>
              </w:rPr>
            </w:pPr>
            <w:r w:rsidRPr="007C24B2">
              <w:rPr>
                <w:sz w:val="22"/>
                <w:szCs w:val="22"/>
                <w:lang w:val="uk-UA"/>
              </w:rPr>
              <w:t xml:space="preserve">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w:t>
            </w:r>
            <w:r w:rsidRPr="007C24B2">
              <w:rPr>
                <w:sz w:val="22"/>
                <w:szCs w:val="22"/>
                <w:lang w:val="uk-UA"/>
              </w:rPr>
              <w:lastRenderedPageBreak/>
              <w:t>іншого документа</w:t>
            </w:r>
            <w:r w:rsidR="00502564" w:rsidRPr="007C24B2">
              <w:rPr>
                <w:sz w:val="22"/>
                <w:szCs w:val="22"/>
                <w:lang w:val="uk-UA"/>
              </w:rPr>
              <w:t xml:space="preserve"> з посиланням на конкретні статті відповідних нормативно-правових актів.</w:t>
            </w:r>
          </w:p>
          <w:p w14:paraId="34C0828A" w14:textId="26E7CF9C" w:rsidR="001A18C5" w:rsidRPr="007C24B2" w:rsidRDefault="001A18C5" w:rsidP="00D44718">
            <w:pPr>
              <w:ind w:firstLine="284"/>
              <w:jc w:val="both"/>
              <w:rPr>
                <w:sz w:val="22"/>
                <w:szCs w:val="22"/>
                <w:lang w:val="uk-UA"/>
              </w:rPr>
            </w:pPr>
            <w:r w:rsidRPr="007C24B2">
              <w:rPr>
                <w:sz w:val="22"/>
                <w:szCs w:val="22"/>
                <w:lang w:val="uk-UA"/>
              </w:rPr>
              <w:t>Забороняється обмежувати перегляд файлів шляхом встановлення на них паролів або у будь-який інший спосіб.</w:t>
            </w:r>
            <w:r w:rsidR="009D409B" w:rsidRPr="007C24B2">
              <w:rPr>
                <w:sz w:val="22"/>
                <w:szCs w:val="22"/>
                <w:lang w:val="uk-UA"/>
              </w:rPr>
              <w:t xml:space="preserve"> </w:t>
            </w:r>
          </w:p>
          <w:p w14:paraId="585CC784" w14:textId="77777777" w:rsidR="001A18C5" w:rsidRPr="007C24B2" w:rsidRDefault="001A18C5" w:rsidP="00B8364E">
            <w:pPr>
              <w:ind w:firstLine="284"/>
              <w:jc w:val="both"/>
              <w:rPr>
                <w:sz w:val="22"/>
                <w:szCs w:val="22"/>
                <w:lang w:val="uk-UA"/>
              </w:rPr>
            </w:pPr>
            <w:r w:rsidRPr="007C24B2">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14:paraId="7A5EF58E" w14:textId="5A078EAE" w:rsidR="001A18C5" w:rsidRPr="007C24B2" w:rsidRDefault="001A18C5" w:rsidP="00B8364E">
            <w:pPr>
              <w:ind w:firstLine="284"/>
              <w:jc w:val="both"/>
              <w:rPr>
                <w:sz w:val="22"/>
                <w:szCs w:val="22"/>
                <w:lang w:val="uk-UA"/>
              </w:rPr>
            </w:pPr>
            <w:r w:rsidRPr="007C24B2">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510C6F" w:rsidRPr="007C24B2">
              <w:rPr>
                <w:sz w:val="22"/>
                <w:szCs w:val="22"/>
                <w:lang w:val="uk-UA"/>
              </w:rPr>
              <w:t xml:space="preserve">Надані у складі тендерної пропозиції документи не повинні містити інформацію, яка заретушована. </w:t>
            </w:r>
            <w:r w:rsidR="003A1A7E" w:rsidRPr="007C24B2">
              <w:rPr>
                <w:sz w:val="22"/>
                <w:szCs w:val="22"/>
                <w:lang w:val="uk-UA"/>
              </w:rPr>
              <w:t>Якщо завантажені документи мають неякісне, неповне, нечітке зображення, ретушування (</w:t>
            </w:r>
            <w:proofErr w:type="spellStart"/>
            <w:r w:rsidR="003A1A7E" w:rsidRPr="007C24B2">
              <w:rPr>
                <w:sz w:val="22"/>
                <w:szCs w:val="22"/>
                <w:lang w:val="uk-UA"/>
              </w:rPr>
              <w:t>замалювання</w:t>
            </w:r>
            <w:proofErr w:type="spellEnd"/>
            <w:r w:rsidR="003A1A7E" w:rsidRPr="007C24B2">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w:t>
            </w:r>
            <w:r w:rsidRPr="007C24B2">
              <w:rPr>
                <w:sz w:val="22"/>
                <w:szCs w:val="22"/>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7FF4A4A" w14:textId="77777777" w:rsidR="001A18C5" w:rsidRPr="007C24B2" w:rsidRDefault="001A18C5" w:rsidP="00B8364E">
            <w:pPr>
              <w:ind w:firstLine="284"/>
              <w:jc w:val="both"/>
              <w:rPr>
                <w:sz w:val="22"/>
                <w:szCs w:val="22"/>
                <w:lang w:val="uk-UA"/>
              </w:rPr>
            </w:pPr>
            <w:r w:rsidRPr="007C24B2">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619DC2E5" w14:textId="77777777" w:rsidR="0079456C" w:rsidRPr="007C24B2" w:rsidRDefault="0079456C" w:rsidP="0079456C">
            <w:pPr>
              <w:ind w:firstLine="284"/>
              <w:jc w:val="both"/>
              <w:rPr>
                <w:sz w:val="20"/>
                <w:szCs w:val="20"/>
                <w:lang w:val="uk-UA"/>
              </w:rPr>
            </w:pPr>
            <w:r w:rsidRPr="007C24B2">
              <w:rPr>
                <w:sz w:val="22"/>
                <w:szCs w:val="22"/>
                <w:lang w:val="uk-UA"/>
              </w:rPr>
              <w:t>До формальних (несуттєвих) помилок належать:</w:t>
            </w:r>
          </w:p>
          <w:p w14:paraId="7C4AAE05"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802E60F"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0240AB30"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05F40CD5"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7E9D0A4A"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7C24B2">
              <w:rPr>
                <w:rFonts w:ascii="Times New Roman" w:hAnsi="Times New Roman"/>
                <w:szCs w:val="24"/>
              </w:rPr>
              <w:t>мовного</w:t>
            </w:r>
            <w:proofErr w:type="spellEnd"/>
            <w:r w:rsidRPr="007C24B2">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7C24B2">
              <w:rPr>
                <w:rFonts w:ascii="Times New Roman" w:hAnsi="Times New Roman"/>
                <w:szCs w:val="24"/>
              </w:rPr>
              <w:t>закупівель</w:t>
            </w:r>
            <w:proofErr w:type="spellEnd"/>
            <w:r w:rsidRPr="007C24B2">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C24B2">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14:paraId="69A0B195"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54C983A9"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1CCBEC3"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6BF2CE9"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F2AB9F7"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52D11F9"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2D173DBF"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8) Подання документа, що є сканованою копією оригіналу документа/електронного документа. </w:t>
            </w:r>
          </w:p>
          <w:p w14:paraId="6FA89C61"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28426D5"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2D27AF2"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2FC346EB" w14:textId="77777777" w:rsidR="0079456C" w:rsidRPr="007C24B2" w:rsidRDefault="0079456C" w:rsidP="0079456C">
            <w:pPr>
              <w:pStyle w:val="affc"/>
              <w:spacing w:line="237" w:lineRule="auto"/>
              <w:ind w:firstLine="460"/>
              <w:jc w:val="both"/>
              <w:rPr>
                <w:rFonts w:ascii="Times New Roman" w:hAnsi="Times New Roman"/>
                <w:szCs w:val="24"/>
              </w:rPr>
            </w:pPr>
            <w:r w:rsidRPr="007C24B2">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207488"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Приклади формальних помилок:</w:t>
            </w:r>
          </w:p>
          <w:p w14:paraId="5423343C"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97CFCA"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w:t>
            </w:r>
            <w:proofErr w:type="spellStart"/>
            <w:r w:rsidRPr="007C24B2">
              <w:rPr>
                <w:rFonts w:ascii="Times New Roman" w:hAnsi="Times New Roman"/>
                <w:szCs w:val="24"/>
              </w:rPr>
              <w:t>м.київ</w:t>
            </w:r>
            <w:proofErr w:type="spellEnd"/>
            <w:r w:rsidRPr="007C24B2">
              <w:rPr>
                <w:rFonts w:ascii="Times New Roman" w:hAnsi="Times New Roman"/>
                <w:szCs w:val="24"/>
              </w:rPr>
              <w:t>» замість «</w:t>
            </w:r>
            <w:proofErr w:type="spellStart"/>
            <w:r w:rsidRPr="007C24B2">
              <w:rPr>
                <w:rFonts w:ascii="Times New Roman" w:hAnsi="Times New Roman"/>
                <w:szCs w:val="24"/>
              </w:rPr>
              <w:t>м.Київ</w:t>
            </w:r>
            <w:proofErr w:type="spellEnd"/>
            <w:r w:rsidRPr="007C24B2">
              <w:rPr>
                <w:rFonts w:ascii="Times New Roman" w:hAnsi="Times New Roman"/>
                <w:szCs w:val="24"/>
              </w:rPr>
              <w:t>»;</w:t>
            </w:r>
          </w:p>
          <w:p w14:paraId="0C0B6B1A"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«поряд -</w:t>
            </w:r>
            <w:proofErr w:type="spellStart"/>
            <w:r w:rsidRPr="007C24B2">
              <w:rPr>
                <w:rFonts w:ascii="Times New Roman" w:hAnsi="Times New Roman"/>
                <w:szCs w:val="24"/>
              </w:rPr>
              <w:t>ок</w:t>
            </w:r>
            <w:proofErr w:type="spellEnd"/>
            <w:r w:rsidRPr="007C24B2">
              <w:rPr>
                <w:rFonts w:ascii="Times New Roman" w:hAnsi="Times New Roman"/>
                <w:szCs w:val="24"/>
              </w:rPr>
              <w:t>» замість «</w:t>
            </w:r>
            <w:proofErr w:type="spellStart"/>
            <w:r w:rsidRPr="007C24B2">
              <w:rPr>
                <w:rFonts w:ascii="Times New Roman" w:hAnsi="Times New Roman"/>
                <w:szCs w:val="24"/>
              </w:rPr>
              <w:t>поря</w:t>
            </w:r>
            <w:proofErr w:type="spellEnd"/>
            <w:r w:rsidRPr="007C24B2">
              <w:rPr>
                <w:rFonts w:ascii="Times New Roman" w:hAnsi="Times New Roman"/>
                <w:szCs w:val="24"/>
              </w:rPr>
              <w:t xml:space="preserve"> – док»;</w:t>
            </w:r>
          </w:p>
          <w:p w14:paraId="2D187B72" w14:textId="77777777" w:rsidR="000F7040" w:rsidRPr="007C24B2" w:rsidRDefault="000F7040" w:rsidP="000F7040">
            <w:pPr>
              <w:pStyle w:val="affc"/>
              <w:spacing w:line="237" w:lineRule="auto"/>
              <w:ind w:firstLine="460"/>
              <w:jc w:val="both"/>
              <w:rPr>
                <w:rFonts w:ascii="Times New Roman" w:hAnsi="Times New Roman"/>
                <w:szCs w:val="24"/>
              </w:rPr>
            </w:pPr>
            <w:r w:rsidRPr="007C24B2">
              <w:rPr>
                <w:rFonts w:ascii="Times New Roman" w:hAnsi="Times New Roman"/>
                <w:szCs w:val="24"/>
              </w:rPr>
              <w:t>- «</w:t>
            </w:r>
            <w:proofErr w:type="spellStart"/>
            <w:r w:rsidRPr="007C24B2">
              <w:rPr>
                <w:rFonts w:ascii="Times New Roman" w:hAnsi="Times New Roman"/>
                <w:szCs w:val="24"/>
              </w:rPr>
              <w:t>ненадається</w:t>
            </w:r>
            <w:proofErr w:type="spellEnd"/>
            <w:r w:rsidRPr="007C24B2">
              <w:rPr>
                <w:rFonts w:ascii="Times New Roman" w:hAnsi="Times New Roman"/>
                <w:szCs w:val="24"/>
              </w:rPr>
              <w:t>» замість «не надається»».</w:t>
            </w:r>
          </w:p>
          <w:p w14:paraId="104F7905" w14:textId="77777777" w:rsidR="001A18C5" w:rsidRPr="007C24B2" w:rsidRDefault="001A18C5" w:rsidP="00B8364E">
            <w:pPr>
              <w:ind w:firstLine="284"/>
              <w:jc w:val="both"/>
              <w:rPr>
                <w:sz w:val="22"/>
                <w:szCs w:val="22"/>
                <w:lang w:val="uk-UA"/>
              </w:rPr>
            </w:pPr>
            <w:r w:rsidRPr="007C24B2">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w:t>
            </w:r>
            <w:r w:rsidRPr="007C24B2">
              <w:rPr>
                <w:sz w:val="22"/>
                <w:szCs w:val="22"/>
                <w:lang w:val="uk-UA"/>
              </w:rPr>
              <w:lastRenderedPageBreak/>
              <w:t xml:space="preserve">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0539C47B" w14:textId="4504ED3B" w:rsidR="001A18C5" w:rsidRPr="007C24B2" w:rsidRDefault="001A18C5" w:rsidP="00B8364E">
            <w:pPr>
              <w:ind w:firstLine="284"/>
              <w:jc w:val="both"/>
              <w:rPr>
                <w:sz w:val="22"/>
                <w:szCs w:val="22"/>
                <w:lang w:val="uk-UA"/>
              </w:rPr>
            </w:pPr>
            <w:r w:rsidRPr="007C24B2">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1A72F0FC" w14:textId="5CEA2493" w:rsidR="00D00D71" w:rsidRPr="007C24B2" w:rsidRDefault="001A18C5" w:rsidP="00B8364E">
            <w:pPr>
              <w:widowControl w:val="0"/>
              <w:autoSpaceDE w:val="0"/>
              <w:ind w:right="113" w:firstLine="284"/>
              <w:jc w:val="both"/>
              <w:rPr>
                <w:sz w:val="22"/>
                <w:szCs w:val="22"/>
                <w:lang w:val="uk-UA"/>
              </w:rPr>
            </w:pPr>
            <w:r w:rsidRPr="007C24B2">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із накладанням кваліфікованого електронного підпису.</w:t>
            </w:r>
          </w:p>
        </w:tc>
      </w:tr>
      <w:tr w:rsidR="007C24B2" w:rsidRPr="007C24B2" w14:paraId="6F89DF0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2DD3D0CE"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14:paraId="31FE3246"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Забезпечення тендерної пропозиції</w:t>
            </w:r>
          </w:p>
          <w:p w14:paraId="7FDB6D2F" w14:textId="77777777" w:rsidR="00B77DE4" w:rsidRPr="007C24B2" w:rsidRDefault="00B77DE4" w:rsidP="00B8364E">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tcPr>
          <w:p w14:paraId="3BC5EA6A" w14:textId="23FAA41F" w:rsidR="00156E7B" w:rsidRPr="007C24B2" w:rsidRDefault="0034244B" w:rsidP="00156E7B">
            <w:pPr>
              <w:widowControl w:val="0"/>
              <w:autoSpaceDE w:val="0"/>
              <w:autoSpaceDN w:val="0"/>
              <w:adjustRightInd w:val="0"/>
              <w:ind w:firstLine="284"/>
              <w:jc w:val="both"/>
              <w:rPr>
                <w:sz w:val="22"/>
                <w:szCs w:val="22"/>
                <w:lang w:val="uk-UA"/>
              </w:rPr>
            </w:pPr>
            <w:r w:rsidRPr="007C24B2">
              <w:rPr>
                <w:sz w:val="22"/>
                <w:szCs w:val="22"/>
                <w:lang w:val="uk-UA"/>
              </w:rPr>
              <w:t xml:space="preserve">  Замовником </w:t>
            </w:r>
            <w:r w:rsidR="00156E7B" w:rsidRPr="007C24B2">
              <w:rPr>
                <w:sz w:val="22"/>
                <w:szCs w:val="22"/>
                <w:lang w:val="uk-UA"/>
              </w:rPr>
              <w:t xml:space="preserve">не </w:t>
            </w:r>
            <w:r w:rsidRPr="007C24B2">
              <w:rPr>
                <w:sz w:val="22"/>
                <w:szCs w:val="22"/>
                <w:lang w:val="uk-UA"/>
              </w:rPr>
              <w:t xml:space="preserve">вимагається надання Учасником </w:t>
            </w:r>
            <w:r w:rsidR="00156E7B" w:rsidRPr="007C24B2">
              <w:rPr>
                <w:sz w:val="22"/>
                <w:szCs w:val="22"/>
                <w:lang w:val="uk-UA"/>
              </w:rPr>
              <w:t>забезпечення тендерної пропозиції.</w:t>
            </w:r>
          </w:p>
          <w:p w14:paraId="41302861" w14:textId="2C53E184" w:rsidR="001D1532" w:rsidRPr="007C24B2" w:rsidRDefault="001D1532" w:rsidP="0034244B">
            <w:pPr>
              <w:widowControl w:val="0"/>
              <w:autoSpaceDE w:val="0"/>
              <w:autoSpaceDN w:val="0"/>
              <w:adjustRightInd w:val="0"/>
              <w:ind w:firstLine="284"/>
              <w:jc w:val="both"/>
              <w:rPr>
                <w:sz w:val="22"/>
                <w:szCs w:val="22"/>
                <w:lang w:val="uk-UA"/>
              </w:rPr>
            </w:pPr>
          </w:p>
        </w:tc>
      </w:tr>
      <w:tr w:rsidR="007C24B2" w:rsidRPr="007C24B2" w14:paraId="5A5EF261"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173D64C3"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3.</w:t>
            </w:r>
          </w:p>
        </w:tc>
        <w:tc>
          <w:tcPr>
            <w:tcW w:w="3260" w:type="dxa"/>
            <w:gridSpan w:val="4"/>
            <w:tcBorders>
              <w:top w:val="single" w:sz="4" w:space="0" w:color="auto"/>
              <w:left w:val="single" w:sz="4" w:space="0" w:color="auto"/>
              <w:bottom w:val="single" w:sz="4" w:space="0" w:color="auto"/>
              <w:right w:val="single" w:sz="4" w:space="0" w:color="auto"/>
            </w:tcBorders>
          </w:tcPr>
          <w:p w14:paraId="294F4B42"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Умови повернення чи неповернення забезпечення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105149CD" w14:textId="77777777" w:rsidR="00156E7B" w:rsidRPr="007C24B2" w:rsidRDefault="00156E7B" w:rsidP="00156E7B">
            <w:pPr>
              <w:widowControl w:val="0"/>
              <w:autoSpaceDE w:val="0"/>
              <w:autoSpaceDN w:val="0"/>
              <w:adjustRightInd w:val="0"/>
              <w:ind w:firstLine="284"/>
              <w:jc w:val="both"/>
              <w:rPr>
                <w:sz w:val="22"/>
                <w:szCs w:val="22"/>
                <w:lang w:val="uk-UA"/>
              </w:rPr>
            </w:pPr>
            <w:r w:rsidRPr="007C24B2">
              <w:rPr>
                <w:sz w:val="22"/>
                <w:szCs w:val="22"/>
                <w:lang w:val="uk-UA"/>
              </w:rPr>
              <w:t xml:space="preserve">  Замовником не вимагається надання Учасником забезпечення тендерної пропозиції.</w:t>
            </w:r>
          </w:p>
          <w:p w14:paraId="7A9251F4" w14:textId="4B86E022" w:rsidR="002A6D8F" w:rsidRPr="007C24B2" w:rsidRDefault="002A6D8F" w:rsidP="0034244B">
            <w:pPr>
              <w:tabs>
                <w:tab w:val="left" w:pos="7013"/>
              </w:tabs>
              <w:ind w:firstLine="284"/>
              <w:jc w:val="both"/>
              <w:rPr>
                <w:sz w:val="22"/>
                <w:szCs w:val="22"/>
                <w:lang w:val="uk-UA"/>
              </w:rPr>
            </w:pPr>
          </w:p>
        </w:tc>
      </w:tr>
      <w:tr w:rsidR="007C24B2" w:rsidRPr="007C24B2" w14:paraId="31DBCF5A"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07854D15" w14:textId="77777777" w:rsidR="00575E19" w:rsidRPr="007C24B2" w:rsidRDefault="000249D4" w:rsidP="00B8364E">
            <w:pPr>
              <w:tabs>
                <w:tab w:val="left" w:pos="2160"/>
                <w:tab w:val="left" w:pos="3600"/>
              </w:tabs>
              <w:ind w:firstLine="284"/>
              <w:rPr>
                <w:b/>
                <w:sz w:val="22"/>
                <w:szCs w:val="22"/>
                <w:lang w:val="uk-UA"/>
              </w:rPr>
            </w:pPr>
            <w:r w:rsidRPr="007C24B2">
              <w:rPr>
                <w:b/>
                <w:sz w:val="22"/>
                <w:szCs w:val="22"/>
                <w:lang w:val="uk-UA"/>
              </w:rPr>
              <w:t>4.</w:t>
            </w:r>
          </w:p>
        </w:tc>
        <w:tc>
          <w:tcPr>
            <w:tcW w:w="3260" w:type="dxa"/>
            <w:gridSpan w:val="4"/>
            <w:tcBorders>
              <w:top w:val="single" w:sz="4" w:space="0" w:color="auto"/>
              <w:left w:val="single" w:sz="4" w:space="0" w:color="auto"/>
              <w:bottom w:val="single" w:sz="4" w:space="0" w:color="auto"/>
              <w:right w:val="single" w:sz="4" w:space="0" w:color="auto"/>
            </w:tcBorders>
          </w:tcPr>
          <w:p w14:paraId="1FEAC9F1" w14:textId="77777777" w:rsidR="00575E19" w:rsidRPr="007C24B2" w:rsidRDefault="000249D4" w:rsidP="00B8364E">
            <w:pPr>
              <w:tabs>
                <w:tab w:val="left" w:pos="2160"/>
                <w:tab w:val="left" w:pos="3600"/>
              </w:tabs>
              <w:ind w:firstLine="284"/>
              <w:rPr>
                <w:b/>
                <w:sz w:val="22"/>
                <w:szCs w:val="22"/>
                <w:lang w:val="uk-UA" w:eastAsia="uk-UA"/>
              </w:rPr>
            </w:pPr>
            <w:r w:rsidRPr="007C24B2">
              <w:rPr>
                <w:b/>
                <w:sz w:val="22"/>
                <w:szCs w:val="22"/>
                <w:lang w:val="uk-UA" w:eastAsia="uk-UA"/>
              </w:rPr>
              <w:t>Строк, протягом якого тендерні пропозиції є дійсними</w:t>
            </w:r>
          </w:p>
        </w:tc>
        <w:tc>
          <w:tcPr>
            <w:tcW w:w="7232" w:type="dxa"/>
            <w:gridSpan w:val="3"/>
            <w:tcBorders>
              <w:top w:val="single" w:sz="4" w:space="0" w:color="auto"/>
              <w:left w:val="single" w:sz="4" w:space="0" w:color="auto"/>
              <w:bottom w:val="single" w:sz="4" w:space="0" w:color="auto"/>
              <w:right w:val="single" w:sz="4" w:space="0" w:color="auto"/>
            </w:tcBorders>
          </w:tcPr>
          <w:p w14:paraId="0DC76080" w14:textId="08879FF1" w:rsidR="0028237B" w:rsidRPr="007C24B2" w:rsidRDefault="00DC65AB" w:rsidP="0028237B">
            <w:pPr>
              <w:ind w:firstLine="284"/>
              <w:jc w:val="both"/>
              <w:rPr>
                <w:sz w:val="22"/>
                <w:szCs w:val="22"/>
                <w:lang w:val="uk-UA"/>
              </w:rPr>
            </w:pPr>
            <w:r w:rsidRPr="007C24B2">
              <w:rPr>
                <w:sz w:val="22"/>
                <w:szCs w:val="22"/>
                <w:lang w:val="uk-UA"/>
              </w:rPr>
              <w:t>Тендерні пропозиції вважаються дійсними протягом 90 днів із дати кінцевого строк</w:t>
            </w:r>
            <w:r w:rsidR="0028237B" w:rsidRPr="007C24B2">
              <w:rPr>
                <w:sz w:val="22"/>
                <w:szCs w:val="22"/>
                <w:lang w:val="uk-UA"/>
              </w:rPr>
              <w:t>у подання тендерних пропозицій.</w:t>
            </w:r>
          </w:p>
          <w:p w14:paraId="212541E1" w14:textId="77777777" w:rsidR="0028237B" w:rsidRPr="007C24B2" w:rsidRDefault="0028237B" w:rsidP="0028237B">
            <w:pPr>
              <w:widowControl w:val="0"/>
              <w:tabs>
                <w:tab w:val="left" w:pos="7013"/>
              </w:tabs>
              <w:ind w:firstLine="284"/>
              <w:contextualSpacing/>
              <w:jc w:val="both"/>
              <w:rPr>
                <w:sz w:val="22"/>
                <w:szCs w:val="22"/>
              </w:rPr>
            </w:pPr>
            <w:proofErr w:type="spellStart"/>
            <w:r w:rsidRPr="007C24B2">
              <w:rPr>
                <w:sz w:val="22"/>
                <w:szCs w:val="22"/>
              </w:rPr>
              <w:t>Тендерні</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залишаються</w:t>
            </w:r>
            <w:proofErr w:type="spellEnd"/>
            <w:r w:rsidRPr="007C24B2">
              <w:rPr>
                <w:sz w:val="22"/>
                <w:szCs w:val="22"/>
              </w:rPr>
              <w:t xml:space="preserve"> </w:t>
            </w:r>
            <w:proofErr w:type="spellStart"/>
            <w:r w:rsidRPr="007C24B2">
              <w:rPr>
                <w:sz w:val="22"/>
                <w:szCs w:val="22"/>
              </w:rPr>
              <w:t>дійсними</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w:t>
            </w:r>
            <w:proofErr w:type="spellStart"/>
            <w:r w:rsidRPr="007C24B2">
              <w:rPr>
                <w:sz w:val="22"/>
                <w:szCs w:val="22"/>
              </w:rPr>
              <w:t>зазначеного</w:t>
            </w:r>
            <w:proofErr w:type="spellEnd"/>
            <w:r w:rsidRPr="007C24B2">
              <w:rPr>
                <w:sz w:val="22"/>
                <w:szCs w:val="22"/>
              </w:rPr>
              <w:t xml:space="preserve"> в </w:t>
            </w:r>
            <w:proofErr w:type="spellStart"/>
            <w:r w:rsidRPr="007C24B2">
              <w:rPr>
                <w:sz w:val="22"/>
                <w:szCs w:val="22"/>
              </w:rPr>
              <w:t>тендерній</w:t>
            </w:r>
            <w:proofErr w:type="spellEnd"/>
            <w:r w:rsidRPr="007C24B2">
              <w:rPr>
                <w:sz w:val="22"/>
                <w:szCs w:val="22"/>
              </w:rPr>
              <w:t xml:space="preserve"> </w:t>
            </w:r>
            <w:proofErr w:type="spellStart"/>
            <w:r w:rsidRPr="007C24B2">
              <w:rPr>
                <w:sz w:val="22"/>
                <w:szCs w:val="22"/>
              </w:rPr>
              <w:t>документації</w:t>
            </w:r>
            <w:proofErr w:type="spellEnd"/>
            <w:r w:rsidRPr="007C24B2">
              <w:rPr>
                <w:sz w:val="22"/>
                <w:szCs w:val="22"/>
              </w:rPr>
              <w:t xml:space="preserve"> строку, </w:t>
            </w:r>
            <w:proofErr w:type="spellStart"/>
            <w:r w:rsidRPr="007C24B2">
              <w:rPr>
                <w:sz w:val="22"/>
                <w:szCs w:val="22"/>
              </w:rPr>
              <w:t>який</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необхідності</w:t>
            </w:r>
            <w:proofErr w:type="spellEnd"/>
            <w:r w:rsidRPr="007C24B2">
              <w:rPr>
                <w:sz w:val="22"/>
                <w:szCs w:val="22"/>
              </w:rPr>
              <w:t xml:space="preserve"> </w:t>
            </w:r>
            <w:proofErr w:type="spellStart"/>
            <w:r w:rsidRPr="007C24B2">
              <w:rPr>
                <w:sz w:val="22"/>
                <w:szCs w:val="22"/>
              </w:rPr>
              <w:t>може</w:t>
            </w:r>
            <w:proofErr w:type="spellEnd"/>
            <w:r w:rsidRPr="007C24B2">
              <w:rPr>
                <w:sz w:val="22"/>
                <w:szCs w:val="22"/>
              </w:rPr>
              <w:t xml:space="preserve"> бути </w:t>
            </w:r>
            <w:proofErr w:type="spellStart"/>
            <w:r w:rsidRPr="007C24B2">
              <w:rPr>
                <w:sz w:val="22"/>
                <w:szCs w:val="22"/>
              </w:rPr>
              <w:t>продовжений</w:t>
            </w:r>
            <w:proofErr w:type="spellEnd"/>
            <w:r w:rsidRPr="007C24B2">
              <w:rPr>
                <w:sz w:val="22"/>
                <w:szCs w:val="22"/>
              </w:rPr>
              <w:t>.</w:t>
            </w:r>
          </w:p>
          <w:p w14:paraId="2D5D1F5E" w14:textId="77777777" w:rsidR="0028237B" w:rsidRPr="007C24B2" w:rsidRDefault="0028237B" w:rsidP="0028237B">
            <w:pPr>
              <w:widowControl w:val="0"/>
              <w:tabs>
                <w:tab w:val="left" w:pos="7013"/>
              </w:tabs>
              <w:ind w:firstLine="284"/>
              <w:contextualSpacing/>
              <w:jc w:val="both"/>
              <w:rPr>
                <w:sz w:val="22"/>
                <w:szCs w:val="22"/>
              </w:rPr>
            </w:pPr>
            <w:r w:rsidRPr="007C24B2">
              <w:rPr>
                <w:sz w:val="22"/>
                <w:szCs w:val="22"/>
              </w:rPr>
              <w:t xml:space="preserve">До </w:t>
            </w:r>
            <w:proofErr w:type="spellStart"/>
            <w:r w:rsidRPr="007C24B2">
              <w:rPr>
                <w:sz w:val="22"/>
                <w:szCs w:val="22"/>
              </w:rPr>
              <w:t>закінчення</w:t>
            </w:r>
            <w:proofErr w:type="spellEnd"/>
            <w:r w:rsidRPr="007C24B2">
              <w:rPr>
                <w:sz w:val="22"/>
                <w:szCs w:val="22"/>
              </w:rPr>
              <w:t xml:space="preserve"> </w:t>
            </w:r>
            <w:proofErr w:type="spellStart"/>
            <w:r w:rsidRPr="007C24B2">
              <w:rPr>
                <w:sz w:val="22"/>
                <w:szCs w:val="22"/>
              </w:rPr>
              <w:t>зазначеного</w:t>
            </w:r>
            <w:proofErr w:type="spellEnd"/>
            <w:r w:rsidRPr="007C24B2">
              <w:rPr>
                <w:sz w:val="22"/>
                <w:szCs w:val="22"/>
              </w:rPr>
              <w:t xml:space="preserve"> строку </w:t>
            </w:r>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має</w:t>
            </w:r>
            <w:proofErr w:type="spellEnd"/>
            <w:r w:rsidRPr="007C24B2">
              <w:rPr>
                <w:sz w:val="22"/>
                <w:szCs w:val="22"/>
              </w:rPr>
              <w:t xml:space="preserve"> право </w:t>
            </w:r>
            <w:proofErr w:type="spellStart"/>
            <w:r w:rsidRPr="007C24B2">
              <w:rPr>
                <w:sz w:val="22"/>
                <w:szCs w:val="22"/>
              </w:rPr>
              <w:t>вимагати</w:t>
            </w:r>
            <w:proofErr w:type="spellEnd"/>
            <w:r w:rsidRPr="007C24B2">
              <w:rPr>
                <w:sz w:val="22"/>
                <w:szCs w:val="22"/>
              </w:rPr>
              <w:t xml:space="preserve"> </w:t>
            </w:r>
            <w:proofErr w:type="spellStart"/>
            <w:r w:rsidRPr="007C24B2">
              <w:rPr>
                <w:sz w:val="22"/>
                <w:szCs w:val="22"/>
              </w:rPr>
              <w:t>від</w:t>
            </w:r>
            <w:proofErr w:type="spellEnd"/>
            <w:r w:rsidRPr="007C24B2">
              <w:rPr>
                <w:sz w:val="22"/>
                <w:szCs w:val="22"/>
              </w:rPr>
              <w:t xml:space="preserve"> </w:t>
            </w:r>
            <w:proofErr w:type="spellStart"/>
            <w:r w:rsidRPr="007C24B2">
              <w:rPr>
                <w:sz w:val="22"/>
                <w:szCs w:val="22"/>
              </w:rPr>
              <w:t>учасників</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продовження</w:t>
            </w:r>
            <w:proofErr w:type="spellEnd"/>
            <w:r w:rsidRPr="007C24B2">
              <w:rPr>
                <w:sz w:val="22"/>
                <w:szCs w:val="22"/>
              </w:rPr>
              <w:t xml:space="preserve"> строку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w:t>
            </w:r>
            <w:proofErr w:type="spellStart"/>
            <w:r w:rsidRPr="007C24B2">
              <w:rPr>
                <w:sz w:val="22"/>
                <w:szCs w:val="22"/>
              </w:rPr>
              <w:t>Учасник</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має</w:t>
            </w:r>
            <w:proofErr w:type="spellEnd"/>
            <w:r w:rsidRPr="007C24B2">
              <w:rPr>
                <w:sz w:val="22"/>
                <w:szCs w:val="22"/>
              </w:rPr>
              <w:t xml:space="preserve"> право:</w:t>
            </w:r>
          </w:p>
          <w:p w14:paraId="68892FB0" w14:textId="77777777" w:rsidR="0028237B" w:rsidRPr="007C24B2" w:rsidRDefault="0028237B" w:rsidP="0028237B">
            <w:pPr>
              <w:widowControl w:val="0"/>
              <w:tabs>
                <w:tab w:val="left" w:pos="7013"/>
              </w:tabs>
              <w:ind w:firstLine="284"/>
              <w:contextualSpacing/>
              <w:jc w:val="both"/>
              <w:rPr>
                <w:sz w:val="22"/>
                <w:szCs w:val="22"/>
              </w:rPr>
            </w:pPr>
            <w:proofErr w:type="spellStart"/>
            <w:r w:rsidRPr="007C24B2">
              <w:rPr>
                <w:sz w:val="22"/>
                <w:szCs w:val="22"/>
              </w:rPr>
              <w:t>відхилити</w:t>
            </w:r>
            <w:proofErr w:type="spellEnd"/>
            <w:r w:rsidRPr="007C24B2">
              <w:rPr>
                <w:sz w:val="22"/>
                <w:szCs w:val="22"/>
              </w:rPr>
              <w:t xml:space="preserve"> </w:t>
            </w:r>
            <w:proofErr w:type="spellStart"/>
            <w:r w:rsidRPr="007C24B2">
              <w:rPr>
                <w:sz w:val="22"/>
                <w:szCs w:val="22"/>
              </w:rPr>
              <w:t>таку</w:t>
            </w:r>
            <w:proofErr w:type="spellEnd"/>
            <w:r w:rsidRPr="007C24B2">
              <w:rPr>
                <w:sz w:val="22"/>
                <w:szCs w:val="22"/>
              </w:rPr>
              <w:t xml:space="preserve"> </w:t>
            </w:r>
            <w:proofErr w:type="spellStart"/>
            <w:r w:rsidRPr="007C24B2">
              <w:rPr>
                <w:sz w:val="22"/>
                <w:szCs w:val="22"/>
              </w:rPr>
              <w:t>вимогу</w:t>
            </w:r>
            <w:proofErr w:type="spellEnd"/>
            <w:r w:rsidRPr="007C24B2">
              <w:rPr>
                <w:sz w:val="22"/>
                <w:szCs w:val="22"/>
              </w:rPr>
              <w:t xml:space="preserve">, не </w:t>
            </w:r>
            <w:proofErr w:type="spellStart"/>
            <w:r w:rsidRPr="007C24B2">
              <w:rPr>
                <w:sz w:val="22"/>
                <w:szCs w:val="22"/>
              </w:rPr>
              <w:t>втрачаючи</w:t>
            </w:r>
            <w:proofErr w:type="spellEnd"/>
            <w:r w:rsidRPr="007C24B2">
              <w:rPr>
                <w:sz w:val="22"/>
                <w:szCs w:val="22"/>
              </w:rPr>
              <w:t xml:space="preserve"> при </w:t>
            </w:r>
            <w:proofErr w:type="spellStart"/>
            <w:r w:rsidRPr="007C24B2">
              <w:rPr>
                <w:sz w:val="22"/>
                <w:szCs w:val="22"/>
              </w:rPr>
              <w:t>цьому</w:t>
            </w:r>
            <w:proofErr w:type="spellEnd"/>
            <w:r w:rsidRPr="007C24B2">
              <w:rPr>
                <w:sz w:val="22"/>
                <w:szCs w:val="22"/>
              </w:rPr>
              <w:t xml:space="preserve"> </w:t>
            </w:r>
            <w:proofErr w:type="spellStart"/>
            <w:r w:rsidRPr="007C24B2">
              <w:rPr>
                <w:sz w:val="22"/>
                <w:szCs w:val="22"/>
              </w:rPr>
              <w:t>наданого</w:t>
            </w:r>
            <w:proofErr w:type="spellEnd"/>
            <w:r w:rsidRPr="007C24B2">
              <w:rPr>
                <w:sz w:val="22"/>
                <w:szCs w:val="22"/>
              </w:rPr>
              <w:t xml:space="preserve"> ним </w:t>
            </w:r>
            <w:proofErr w:type="spellStart"/>
            <w:r w:rsidRPr="007C24B2">
              <w:rPr>
                <w:sz w:val="22"/>
                <w:szCs w:val="22"/>
              </w:rPr>
              <w:t>забезпечення</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w:t>
            </w:r>
          </w:p>
          <w:p w14:paraId="71F76B45" w14:textId="77777777" w:rsidR="0028237B" w:rsidRPr="007C24B2" w:rsidRDefault="0028237B" w:rsidP="0028237B">
            <w:pPr>
              <w:widowControl w:val="0"/>
              <w:tabs>
                <w:tab w:val="left" w:pos="7013"/>
              </w:tabs>
              <w:ind w:firstLine="284"/>
              <w:contextualSpacing/>
              <w:jc w:val="both"/>
              <w:rPr>
                <w:sz w:val="22"/>
                <w:szCs w:val="22"/>
              </w:rPr>
            </w:pPr>
            <w:proofErr w:type="spellStart"/>
            <w:r w:rsidRPr="007C24B2">
              <w:rPr>
                <w:sz w:val="22"/>
                <w:szCs w:val="22"/>
              </w:rPr>
              <w:t>погодитися</w:t>
            </w:r>
            <w:proofErr w:type="spellEnd"/>
            <w:r w:rsidRPr="007C24B2">
              <w:rPr>
                <w:sz w:val="22"/>
                <w:szCs w:val="22"/>
              </w:rPr>
              <w:t xml:space="preserve"> з </w:t>
            </w:r>
            <w:proofErr w:type="spellStart"/>
            <w:r w:rsidRPr="007C24B2">
              <w:rPr>
                <w:sz w:val="22"/>
                <w:szCs w:val="22"/>
              </w:rPr>
              <w:t>вимогою</w:t>
            </w:r>
            <w:proofErr w:type="spellEnd"/>
            <w:r w:rsidRPr="007C24B2">
              <w:rPr>
                <w:sz w:val="22"/>
                <w:szCs w:val="22"/>
              </w:rPr>
              <w:t xml:space="preserve"> та </w:t>
            </w:r>
            <w:proofErr w:type="spellStart"/>
            <w:r w:rsidRPr="007C24B2">
              <w:rPr>
                <w:sz w:val="22"/>
                <w:szCs w:val="22"/>
              </w:rPr>
              <w:t>продовжити</w:t>
            </w:r>
            <w:proofErr w:type="spellEnd"/>
            <w:r w:rsidRPr="007C24B2">
              <w:rPr>
                <w:sz w:val="22"/>
                <w:szCs w:val="22"/>
              </w:rPr>
              <w:t xml:space="preserve"> строк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поданої</w:t>
            </w:r>
            <w:proofErr w:type="spellEnd"/>
            <w:r w:rsidRPr="007C24B2">
              <w:rPr>
                <w:sz w:val="22"/>
                <w:szCs w:val="22"/>
              </w:rPr>
              <w:t xml:space="preserve"> ним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і </w:t>
            </w:r>
            <w:proofErr w:type="spellStart"/>
            <w:r w:rsidRPr="007C24B2">
              <w:rPr>
                <w:sz w:val="22"/>
                <w:szCs w:val="22"/>
              </w:rPr>
              <w:t>наданого</w:t>
            </w:r>
            <w:proofErr w:type="spellEnd"/>
            <w:r w:rsidRPr="007C24B2">
              <w:rPr>
                <w:sz w:val="22"/>
                <w:szCs w:val="22"/>
              </w:rPr>
              <w:t xml:space="preserve"> </w:t>
            </w:r>
            <w:proofErr w:type="spellStart"/>
            <w:r w:rsidRPr="007C24B2">
              <w:rPr>
                <w:sz w:val="22"/>
                <w:szCs w:val="22"/>
              </w:rPr>
              <w:t>забезпечення</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w:t>
            </w:r>
          </w:p>
          <w:p w14:paraId="2FF70086" w14:textId="48558288" w:rsidR="00575E19" w:rsidRPr="007C24B2" w:rsidRDefault="0028237B" w:rsidP="0028237B">
            <w:pPr>
              <w:ind w:firstLine="284"/>
              <w:jc w:val="both"/>
              <w:rPr>
                <w:sz w:val="22"/>
                <w:szCs w:val="22"/>
                <w:lang w:eastAsia="uk-UA"/>
              </w:rPr>
            </w:pPr>
            <w:r w:rsidRPr="007C24B2">
              <w:rPr>
                <w:sz w:val="22"/>
                <w:szCs w:val="22"/>
              </w:rPr>
              <w:t xml:space="preserve">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необхідності</w:t>
            </w:r>
            <w:proofErr w:type="spellEnd"/>
            <w:r w:rsidRPr="007C24B2">
              <w:rPr>
                <w:sz w:val="22"/>
                <w:szCs w:val="22"/>
              </w:rPr>
              <w:t xml:space="preserve"> </w:t>
            </w:r>
            <w:proofErr w:type="spellStart"/>
            <w:r w:rsidRPr="007C24B2">
              <w:rPr>
                <w:sz w:val="22"/>
                <w:szCs w:val="22"/>
              </w:rPr>
              <w:t>учасник</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має</w:t>
            </w:r>
            <w:proofErr w:type="spellEnd"/>
            <w:r w:rsidRPr="007C24B2">
              <w:rPr>
                <w:sz w:val="22"/>
                <w:szCs w:val="22"/>
              </w:rPr>
              <w:t xml:space="preserve"> право з </w:t>
            </w:r>
            <w:proofErr w:type="spellStart"/>
            <w:r w:rsidRPr="007C24B2">
              <w:rPr>
                <w:sz w:val="22"/>
                <w:szCs w:val="22"/>
              </w:rPr>
              <w:t>власної</w:t>
            </w:r>
            <w:proofErr w:type="spellEnd"/>
            <w:r w:rsidRPr="007C24B2">
              <w:rPr>
                <w:sz w:val="22"/>
                <w:szCs w:val="22"/>
              </w:rPr>
              <w:t xml:space="preserve"> </w:t>
            </w:r>
            <w:proofErr w:type="spellStart"/>
            <w:r w:rsidRPr="007C24B2">
              <w:rPr>
                <w:sz w:val="22"/>
                <w:szCs w:val="22"/>
              </w:rPr>
              <w:t>ініціативи</w:t>
            </w:r>
            <w:proofErr w:type="spellEnd"/>
            <w:r w:rsidRPr="007C24B2">
              <w:rPr>
                <w:sz w:val="22"/>
                <w:szCs w:val="22"/>
              </w:rPr>
              <w:t xml:space="preserve"> </w:t>
            </w:r>
            <w:proofErr w:type="spellStart"/>
            <w:r w:rsidRPr="007C24B2">
              <w:rPr>
                <w:sz w:val="22"/>
                <w:szCs w:val="22"/>
              </w:rPr>
              <w:t>продовжити</w:t>
            </w:r>
            <w:proofErr w:type="spellEnd"/>
            <w:r w:rsidRPr="007C24B2">
              <w:rPr>
                <w:sz w:val="22"/>
                <w:szCs w:val="22"/>
              </w:rPr>
              <w:t xml:space="preserve"> строк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своєї</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повідомивши</w:t>
            </w:r>
            <w:proofErr w:type="spellEnd"/>
            <w:r w:rsidRPr="007C24B2">
              <w:rPr>
                <w:sz w:val="22"/>
                <w:szCs w:val="22"/>
              </w:rPr>
              <w:t xml:space="preserve"> про </w:t>
            </w:r>
            <w:proofErr w:type="spellStart"/>
            <w:r w:rsidRPr="007C24B2">
              <w:rPr>
                <w:sz w:val="22"/>
                <w:szCs w:val="22"/>
              </w:rPr>
              <w:t>це</w:t>
            </w:r>
            <w:proofErr w:type="spellEnd"/>
            <w:r w:rsidRPr="007C24B2">
              <w:rPr>
                <w:sz w:val="22"/>
                <w:szCs w:val="22"/>
              </w:rPr>
              <w:t xml:space="preserve"> </w:t>
            </w:r>
            <w:proofErr w:type="spellStart"/>
            <w:r w:rsidRPr="007C24B2">
              <w:rPr>
                <w:sz w:val="22"/>
                <w:szCs w:val="22"/>
              </w:rPr>
              <w:t>замовникові</w:t>
            </w:r>
            <w:proofErr w:type="spellEnd"/>
            <w:r w:rsidRPr="007C24B2">
              <w:rPr>
                <w:sz w:val="22"/>
                <w:szCs w:val="22"/>
              </w:rPr>
              <w:t xml:space="preserve"> через </w:t>
            </w:r>
            <w:proofErr w:type="spellStart"/>
            <w:r w:rsidRPr="007C24B2">
              <w:rPr>
                <w:sz w:val="22"/>
                <w:szCs w:val="22"/>
              </w:rPr>
              <w:t>електронну</w:t>
            </w:r>
            <w:proofErr w:type="spellEnd"/>
            <w:r w:rsidRPr="007C24B2">
              <w:rPr>
                <w:sz w:val="22"/>
                <w:szCs w:val="22"/>
              </w:rPr>
              <w:t xml:space="preserve"> систему </w:t>
            </w:r>
            <w:proofErr w:type="spellStart"/>
            <w:r w:rsidRPr="007C24B2">
              <w:rPr>
                <w:sz w:val="22"/>
                <w:szCs w:val="22"/>
              </w:rPr>
              <w:t>закупівель</w:t>
            </w:r>
            <w:proofErr w:type="spellEnd"/>
            <w:r w:rsidRPr="007C24B2">
              <w:rPr>
                <w:sz w:val="22"/>
                <w:szCs w:val="22"/>
              </w:rPr>
              <w:t>.</w:t>
            </w:r>
          </w:p>
        </w:tc>
      </w:tr>
      <w:tr w:rsidR="007C24B2" w:rsidRPr="00BA5BD2" w14:paraId="3AD5F57F"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5" w:type="dxa"/>
          <w:trHeight w:val="409"/>
        </w:trPr>
        <w:tc>
          <w:tcPr>
            <w:tcW w:w="690" w:type="dxa"/>
            <w:tcBorders>
              <w:top w:val="single" w:sz="4" w:space="0" w:color="auto"/>
              <w:left w:val="single" w:sz="4" w:space="0" w:color="auto"/>
              <w:bottom w:val="single" w:sz="4" w:space="0" w:color="auto"/>
            </w:tcBorders>
            <w:shd w:val="clear" w:color="auto" w:fill="auto"/>
          </w:tcPr>
          <w:p w14:paraId="58AE6BC9" w14:textId="77777777" w:rsidR="00B77DE4" w:rsidRPr="007C24B2" w:rsidRDefault="00B77DE4" w:rsidP="00B8364E">
            <w:pPr>
              <w:tabs>
                <w:tab w:val="left" w:pos="2160"/>
                <w:tab w:val="left" w:pos="3600"/>
              </w:tabs>
              <w:ind w:right="-108" w:firstLine="284"/>
              <w:jc w:val="both"/>
              <w:rPr>
                <w:b/>
                <w:sz w:val="22"/>
                <w:szCs w:val="22"/>
                <w:lang w:val="uk-UA"/>
              </w:rPr>
            </w:pPr>
            <w:r w:rsidRPr="007C24B2">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14:paraId="5908719F" w14:textId="77777777" w:rsidR="00836CD4" w:rsidRPr="007C24B2" w:rsidRDefault="00836CD4" w:rsidP="00B8364E">
            <w:pPr>
              <w:ind w:firstLine="284"/>
              <w:rPr>
                <w:sz w:val="22"/>
                <w:szCs w:val="22"/>
                <w:lang w:val="uk-UA"/>
              </w:rPr>
            </w:pPr>
            <w:r w:rsidRPr="007C24B2">
              <w:rPr>
                <w:b/>
                <w:bCs/>
                <w:sz w:val="22"/>
                <w:szCs w:val="22"/>
                <w:lang w:val="uk-UA"/>
              </w:rPr>
              <w:t xml:space="preserve">Кваліфікаційні критерії відповідно до статті 16 Закону, підстави, встановлені статтею 17 Закону, та </w:t>
            </w:r>
            <w:r w:rsidRPr="007C24B2">
              <w:rPr>
                <w:b/>
                <w:bCs/>
                <w:sz w:val="22"/>
                <w:szCs w:val="22"/>
                <w:lang w:val="uk-UA"/>
              </w:rPr>
              <w:lastRenderedPageBreak/>
              <w:t>інформація про спосіб підтвердження відповідності учасників установленим критеріям і вимогам згідно із законодавством. </w:t>
            </w:r>
          </w:p>
          <w:p w14:paraId="3669F1C9" w14:textId="33FBCDA2" w:rsidR="00B77DE4" w:rsidRPr="007C24B2" w:rsidRDefault="00836CD4" w:rsidP="00B8364E">
            <w:pPr>
              <w:tabs>
                <w:tab w:val="left" w:pos="2160"/>
                <w:tab w:val="left" w:pos="3600"/>
              </w:tabs>
              <w:ind w:firstLine="284"/>
              <w:rPr>
                <w:b/>
                <w:sz w:val="22"/>
                <w:szCs w:val="22"/>
                <w:lang w:val="uk-UA"/>
              </w:rPr>
            </w:pPr>
            <w:r w:rsidRPr="007C24B2">
              <w:rPr>
                <w:b/>
                <w:bCs/>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14:paraId="31FAF10A" w14:textId="3C3A3529" w:rsidR="00DB5626" w:rsidRPr="007C24B2" w:rsidRDefault="00990231" w:rsidP="00CA550E">
            <w:pPr>
              <w:ind w:firstLine="284"/>
              <w:jc w:val="both"/>
              <w:rPr>
                <w:sz w:val="22"/>
                <w:szCs w:val="22"/>
                <w:lang w:val="uk-UA"/>
              </w:rPr>
            </w:pPr>
            <w:r w:rsidRPr="007C24B2">
              <w:rPr>
                <w:sz w:val="22"/>
                <w:szCs w:val="22"/>
                <w:lang w:val="uk-UA"/>
              </w:rPr>
              <w:lastRenderedPageBreak/>
              <w:t xml:space="preserve">Замовник </w:t>
            </w:r>
            <w:r w:rsidR="00CA550E">
              <w:rPr>
                <w:sz w:val="22"/>
                <w:szCs w:val="22"/>
                <w:lang w:val="uk-UA"/>
              </w:rPr>
              <w:t xml:space="preserve">не </w:t>
            </w:r>
            <w:r w:rsidRPr="007C24B2">
              <w:rPr>
                <w:sz w:val="22"/>
                <w:szCs w:val="22"/>
                <w:lang w:val="uk-UA"/>
              </w:rPr>
              <w:t xml:space="preserve">вимагає від учасників подання ними документально підтвердженої інформації про їх відповідність кваліфікаційним критеріям. </w:t>
            </w:r>
          </w:p>
          <w:p w14:paraId="5D10DED3" w14:textId="541F39F4" w:rsidR="003D10EC" w:rsidRPr="007C24B2" w:rsidRDefault="003D10EC" w:rsidP="00B8364E">
            <w:pPr>
              <w:ind w:firstLine="284"/>
              <w:jc w:val="both"/>
              <w:rPr>
                <w:sz w:val="22"/>
                <w:szCs w:val="22"/>
                <w:lang w:val="uk-UA"/>
              </w:rPr>
            </w:pPr>
            <w:r w:rsidRPr="007C24B2">
              <w:rPr>
                <w:sz w:val="22"/>
                <w:szCs w:val="22"/>
                <w:lang w:val="uk-UA"/>
              </w:rPr>
              <w:lastRenderedPageBreak/>
              <w:t xml:space="preserve">Замовник зобов’язаний відхилити тендерну пропозицію учасника в разі, </w:t>
            </w:r>
            <w:r w:rsidR="00504A6D" w:rsidRPr="007C24B2">
              <w:rPr>
                <w:sz w:val="22"/>
                <w:szCs w:val="22"/>
                <w:shd w:val="solid" w:color="FFFFFF" w:fill="FFFFFF"/>
                <w:lang w:val="uk-UA" w:eastAsia="en-US"/>
              </w:rPr>
              <w:t>коли наявні підстави, визначені статтею 17 Закону (крім пункту 13 частини першої статті 17 Закону)</w:t>
            </w:r>
            <w:r w:rsidRPr="007C24B2">
              <w:rPr>
                <w:sz w:val="22"/>
                <w:szCs w:val="22"/>
                <w:lang w:val="uk-UA"/>
              </w:rPr>
              <w:t>:</w:t>
            </w:r>
          </w:p>
          <w:p w14:paraId="6B4130D9" w14:textId="77777777" w:rsidR="003D10EC" w:rsidRPr="007C24B2" w:rsidRDefault="003D10EC" w:rsidP="00B8364E">
            <w:pPr>
              <w:ind w:firstLine="284"/>
              <w:jc w:val="both"/>
              <w:rPr>
                <w:sz w:val="22"/>
                <w:szCs w:val="22"/>
                <w:lang w:val="uk-UA"/>
              </w:rPr>
            </w:pPr>
            <w:r w:rsidRPr="007C24B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EFBD9C3" w14:textId="77777777" w:rsidR="003D10EC" w:rsidRPr="007C24B2" w:rsidRDefault="003D10EC" w:rsidP="00B8364E">
            <w:pPr>
              <w:ind w:firstLine="284"/>
              <w:jc w:val="both"/>
              <w:rPr>
                <w:sz w:val="22"/>
                <w:szCs w:val="22"/>
                <w:lang w:val="uk-UA"/>
              </w:rPr>
            </w:pPr>
            <w:r w:rsidRPr="007C24B2">
              <w:rPr>
                <w:sz w:val="22"/>
                <w:szCs w:val="22"/>
                <w:lang w:val="uk-UA"/>
              </w:rPr>
              <w:t xml:space="preserve">2) відомості про юридичну особу, яка є учасником процедури закупівлі, </w:t>
            </w:r>
            <w:proofErr w:type="spellStart"/>
            <w:r w:rsidRPr="007C24B2">
              <w:rPr>
                <w:sz w:val="22"/>
                <w:szCs w:val="22"/>
                <w:lang w:val="uk-UA"/>
              </w:rPr>
              <w:t>внесено</w:t>
            </w:r>
            <w:proofErr w:type="spellEnd"/>
            <w:r w:rsidRPr="007C24B2">
              <w:rPr>
                <w:sz w:val="22"/>
                <w:szCs w:val="22"/>
                <w:lang w:val="uk-UA"/>
              </w:rPr>
              <w:t xml:space="preserve"> до Єдиного державного реєстру осіб, які вчинили корупційні або пов’язані з корупцією правопорушення;</w:t>
            </w:r>
          </w:p>
          <w:p w14:paraId="5EDDDB17" w14:textId="77777777" w:rsidR="003D10EC" w:rsidRPr="007C24B2" w:rsidRDefault="003D10EC" w:rsidP="00B8364E">
            <w:pPr>
              <w:ind w:firstLine="284"/>
              <w:jc w:val="both"/>
              <w:rPr>
                <w:sz w:val="22"/>
                <w:szCs w:val="22"/>
                <w:lang w:val="uk-UA"/>
              </w:rPr>
            </w:pPr>
            <w:r w:rsidRPr="007C24B2">
              <w:rPr>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2AE59D" w14:textId="77777777" w:rsidR="003D10EC" w:rsidRPr="007C24B2" w:rsidRDefault="003D10EC" w:rsidP="00B8364E">
            <w:pPr>
              <w:ind w:firstLine="284"/>
              <w:jc w:val="both"/>
              <w:rPr>
                <w:sz w:val="22"/>
                <w:szCs w:val="22"/>
                <w:lang w:val="uk-UA"/>
              </w:rPr>
            </w:pPr>
            <w:r w:rsidRPr="007C24B2">
              <w:rPr>
                <w:sz w:val="22"/>
                <w:szCs w:val="22"/>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24B2">
              <w:rPr>
                <w:sz w:val="22"/>
                <w:szCs w:val="22"/>
                <w:lang w:val="uk-UA"/>
              </w:rPr>
              <w:t>антиконкурентних</w:t>
            </w:r>
            <w:proofErr w:type="spellEnd"/>
            <w:r w:rsidRPr="007C24B2">
              <w:rPr>
                <w:sz w:val="22"/>
                <w:szCs w:val="22"/>
                <w:lang w:val="uk-UA"/>
              </w:rPr>
              <w:t xml:space="preserve"> узгоджених дій, що стосуються спотворення результатів тендерів;</w:t>
            </w:r>
          </w:p>
          <w:p w14:paraId="29BFD1F3" w14:textId="77777777" w:rsidR="00E54029" w:rsidRPr="007C24B2" w:rsidRDefault="00E54029" w:rsidP="00E54029">
            <w:pPr>
              <w:ind w:firstLine="284"/>
              <w:jc w:val="both"/>
              <w:rPr>
                <w:sz w:val="22"/>
                <w:szCs w:val="22"/>
                <w:lang w:val="uk-UA"/>
              </w:rPr>
            </w:pPr>
            <w:r w:rsidRPr="007C24B2">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FDD4BAE" w14:textId="77777777" w:rsidR="00E54029" w:rsidRPr="007C24B2" w:rsidRDefault="00E54029" w:rsidP="00E54029">
            <w:pPr>
              <w:ind w:firstLine="284"/>
              <w:jc w:val="both"/>
              <w:rPr>
                <w:sz w:val="22"/>
                <w:szCs w:val="22"/>
                <w:lang w:val="uk-UA"/>
              </w:rPr>
            </w:pPr>
            <w:r w:rsidRPr="007C24B2">
              <w:rPr>
                <w:sz w:val="22"/>
                <w:szCs w:val="22"/>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EE82E24" w14:textId="1B373447" w:rsidR="003D10EC" w:rsidRPr="007C24B2" w:rsidRDefault="003D10EC" w:rsidP="00E54029">
            <w:pPr>
              <w:ind w:firstLine="284"/>
              <w:jc w:val="both"/>
              <w:rPr>
                <w:sz w:val="22"/>
                <w:szCs w:val="22"/>
                <w:lang w:val="uk-UA"/>
              </w:rPr>
            </w:pPr>
            <w:r w:rsidRPr="007C24B2">
              <w:rPr>
                <w:sz w:val="22"/>
                <w:szCs w:val="22"/>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C3EDC0A" w14:textId="77777777" w:rsidR="003D10EC" w:rsidRPr="007C24B2" w:rsidRDefault="003D10EC" w:rsidP="00B8364E">
            <w:pPr>
              <w:ind w:firstLine="284"/>
              <w:jc w:val="both"/>
              <w:rPr>
                <w:sz w:val="22"/>
                <w:szCs w:val="22"/>
                <w:lang w:val="uk-UA"/>
              </w:rPr>
            </w:pPr>
            <w:r w:rsidRPr="007C24B2">
              <w:rPr>
                <w:sz w:val="22"/>
                <w:szCs w:val="22"/>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228C57FB" w14:textId="77777777" w:rsidR="003D10EC" w:rsidRPr="007C24B2" w:rsidRDefault="003D10EC" w:rsidP="00B8364E">
            <w:pPr>
              <w:ind w:firstLine="284"/>
              <w:jc w:val="both"/>
              <w:rPr>
                <w:sz w:val="22"/>
                <w:szCs w:val="22"/>
                <w:lang w:val="uk-UA"/>
              </w:rPr>
            </w:pPr>
            <w:r w:rsidRPr="007C24B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1804AF" w14:textId="77777777" w:rsidR="003D10EC" w:rsidRPr="007C24B2" w:rsidRDefault="003D10EC" w:rsidP="00B8364E">
            <w:pPr>
              <w:ind w:firstLine="284"/>
              <w:jc w:val="both"/>
              <w:rPr>
                <w:sz w:val="22"/>
                <w:szCs w:val="22"/>
                <w:lang w:val="uk-UA"/>
              </w:rPr>
            </w:pPr>
            <w:r w:rsidRPr="007C24B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7898E0" w14:textId="77777777" w:rsidR="003D10EC" w:rsidRPr="007C24B2" w:rsidRDefault="003D10EC" w:rsidP="00B8364E">
            <w:pPr>
              <w:ind w:firstLine="284"/>
              <w:jc w:val="both"/>
              <w:rPr>
                <w:sz w:val="22"/>
                <w:szCs w:val="22"/>
                <w:lang w:val="uk-UA"/>
              </w:rPr>
            </w:pPr>
            <w:r w:rsidRPr="007C24B2">
              <w:rPr>
                <w:sz w:val="22"/>
                <w:szCs w:val="22"/>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C24B2">
              <w:rPr>
                <w:sz w:val="22"/>
                <w:szCs w:val="22"/>
                <w:lang w:val="uk-UA"/>
              </w:rPr>
              <w:t>закупівель</w:t>
            </w:r>
            <w:proofErr w:type="spellEnd"/>
            <w:r w:rsidRPr="007C24B2">
              <w:rPr>
                <w:sz w:val="22"/>
                <w:szCs w:val="22"/>
                <w:lang w:val="uk-UA"/>
              </w:rPr>
              <w:t xml:space="preserve"> товарів, робіт і послуг згідно із Законом України "Про санкції";</w:t>
            </w:r>
          </w:p>
          <w:p w14:paraId="368D810C" w14:textId="77777777" w:rsidR="003D10EC" w:rsidRPr="007C24B2" w:rsidRDefault="003D10EC" w:rsidP="00B8364E">
            <w:pPr>
              <w:ind w:firstLine="284"/>
              <w:jc w:val="both"/>
              <w:rPr>
                <w:sz w:val="22"/>
                <w:szCs w:val="22"/>
                <w:lang w:val="uk-UA"/>
              </w:rPr>
            </w:pPr>
            <w:r w:rsidRPr="007C24B2">
              <w:rPr>
                <w:sz w:val="22"/>
                <w:szCs w:val="22"/>
                <w:lang w:val="uk-UA"/>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25AFEB" w14:textId="77777777" w:rsidR="003D10EC" w:rsidRPr="007C24B2" w:rsidRDefault="003D10EC" w:rsidP="00B8364E">
            <w:pPr>
              <w:ind w:firstLine="284"/>
              <w:jc w:val="both"/>
              <w:rPr>
                <w:sz w:val="22"/>
                <w:szCs w:val="22"/>
                <w:lang w:val="uk-UA"/>
              </w:rPr>
            </w:pPr>
            <w:r w:rsidRPr="007C24B2">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DA874A" w14:textId="77777777" w:rsidR="003D10EC" w:rsidRPr="007C24B2" w:rsidRDefault="003D10EC" w:rsidP="00B8364E">
            <w:pPr>
              <w:ind w:firstLine="284"/>
              <w:jc w:val="both"/>
              <w:rPr>
                <w:sz w:val="22"/>
                <w:szCs w:val="22"/>
                <w:lang w:val="uk-UA"/>
              </w:rPr>
            </w:pPr>
            <w:r w:rsidRPr="007C24B2">
              <w:rPr>
                <w:sz w:val="22"/>
                <w:szCs w:val="22"/>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6FCE3254" w14:textId="00D9131C" w:rsidR="003D10EC" w:rsidRPr="007C24B2" w:rsidRDefault="003D10EC" w:rsidP="00B8364E">
            <w:pPr>
              <w:ind w:firstLine="284"/>
              <w:jc w:val="both"/>
              <w:rPr>
                <w:sz w:val="22"/>
                <w:szCs w:val="22"/>
                <w:lang w:val="uk-UA"/>
              </w:rPr>
            </w:pPr>
            <w:r w:rsidRPr="007C24B2">
              <w:rPr>
                <w:sz w:val="22"/>
                <w:szCs w:val="22"/>
                <w:lang w:val="uk-UA"/>
              </w:rPr>
              <w:t xml:space="preserve">Перелік документів, що подаються учасником та учасником-переможцем на підтвердження відповідності статі 17 Закону, вказані у Додатку 3 цієї тендерної документації.  </w:t>
            </w:r>
          </w:p>
          <w:p w14:paraId="546DC1C4" w14:textId="77777777" w:rsidR="003D10EC" w:rsidRPr="007C24B2" w:rsidRDefault="003D10EC" w:rsidP="00B8364E">
            <w:pPr>
              <w:ind w:firstLine="284"/>
              <w:jc w:val="both"/>
              <w:rPr>
                <w:sz w:val="22"/>
                <w:szCs w:val="22"/>
                <w:lang w:val="uk-UA"/>
              </w:rPr>
            </w:pPr>
            <w:r w:rsidRPr="007C24B2">
              <w:rPr>
                <w:sz w:val="22"/>
                <w:szCs w:val="22"/>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0272A8F0" w14:textId="5DF7E699" w:rsidR="00CD6516" w:rsidRPr="007C24B2" w:rsidRDefault="002B4612" w:rsidP="00B8364E">
            <w:pPr>
              <w:shd w:val="clear" w:color="auto" w:fill="FFFFFF"/>
              <w:ind w:firstLine="284"/>
              <w:jc w:val="both"/>
              <w:rPr>
                <w:sz w:val="22"/>
                <w:szCs w:val="22"/>
                <w:lang w:val="uk-UA"/>
              </w:rPr>
            </w:pPr>
            <w:r w:rsidRPr="007C24B2">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1BCFE3EC" w14:textId="0A565174" w:rsidR="005152FC" w:rsidRPr="007C24B2" w:rsidRDefault="003D10EC" w:rsidP="00B8364E">
            <w:pPr>
              <w:shd w:val="clear" w:color="auto" w:fill="FFFFFF"/>
              <w:ind w:firstLine="284"/>
              <w:jc w:val="both"/>
              <w:rPr>
                <w:sz w:val="22"/>
                <w:szCs w:val="22"/>
                <w:lang w:val="uk-UA"/>
              </w:rPr>
            </w:pPr>
            <w:r w:rsidRPr="007C24B2">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r w:rsidR="00CD6516" w:rsidRPr="007C24B2">
              <w:rPr>
                <w:sz w:val="22"/>
                <w:szCs w:val="22"/>
                <w:lang w:val="uk-UA"/>
              </w:rPr>
              <w:t xml:space="preserve"> </w:t>
            </w:r>
          </w:p>
          <w:p w14:paraId="4B08F715" w14:textId="77777777" w:rsidR="001C71C2" w:rsidRPr="007C24B2" w:rsidRDefault="001C71C2" w:rsidP="001C71C2">
            <w:pPr>
              <w:shd w:val="clear" w:color="auto" w:fill="FFFFFF"/>
              <w:ind w:firstLine="284"/>
              <w:jc w:val="both"/>
              <w:rPr>
                <w:sz w:val="22"/>
                <w:szCs w:val="22"/>
                <w:lang w:val="uk-UA"/>
              </w:rPr>
            </w:pPr>
            <w:r w:rsidRPr="007C24B2">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31FBC722" w14:textId="77777777" w:rsidR="001C71C2" w:rsidRPr="007C24B2" w:rsidRDefault="001C71C2" w:rsidP="001C71C2">
            <w:pPr>
              <w:shd w:val="clear" w:color="auto" w:fill="FFFFFF"/>
              <w:ind w:firstLine="284"/>
              <w:jc w:val="both"/>
              <w:rPr>
                <w:sz w:val="22"/>
                <w:szCs w:val="22"/>
                <w:lang w:val="uk-UA"/>
              </w:rPr>
            </w:pPr>
            <w:r w:rsidRPr="007C24B2">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14:paraId="23132969" w14:textId="77777777" w:rsidR="001C71C2" w:rsidRPr="007C24B2" w:rsidRDefault="001C71C2" w:rsidP="001C71C2">
            <w:pPr>
              <w:shd w:val="clear" w:color="auto" w:fill="FFFFFF"/>
              <w:ind w:firstLine="284"/>
              <w:jc w:val="both"/>
              <w:rPr>
                <w:sz w:val="22"/>
                <w:szCs w:val="22"/>
                <w:lang w:val="uk-UA"/>
              </w:rPr>
            </w:pPr>
            <w:r w:rsidRPr="007C24B2">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0CE0656" w14:textId="1FA77B1B" w:rsidR="005152FC" w:rsidRPr="007C24B2" w:rsidRDefault="001C71C2" w:rsidP="000A06ED">
            <w:pPr>
              <w:shd w:val="clear" w:color="auto" w:fill="FFFFFF"/>
              <w:ind w:firstLine="284"/>
              <w:jc w:val="both"/>
              <w:rPr>
                <w:sz w:val="22"/>
                <w:szCs w:val="22"/>
                <w:lang w:val="uk-UA"/>
              </w:rPr>
            </w:pPr>
            <w:r w:rsidRPr="007C24B2">
              <w:rPr>
                <w:sz w:val="22"/>
                <w:szCs w:val="22"/>
                <w:lang w:val="uk-UA"/>
              </w:rPr>
              <w:t xml:space="preserve">Для підтвердження відсутності підстав, передбачених ст. 17 Закону, об’єднання учасників надають інформацію та документи у відповідності до частини 3 статті 17 Закону з урахуванням положень частини 5 статті 17 Закону, що зазначені у таблиці Додатку </w:t>
            </w:r>
            <w:r w:rsidR="00104934" w:rsidRPr="007C24B2">
              <w:rPr>
                <w:sz w:val="22"/>
                <w:szCs w:val="22"/>
                <w:lang w:val="uk-UA"/>
              </w:rPr>
              <w:t>3</w:t>
            </w:r>
            <w:r w:rsidRPr="007C24B2">
              <w:rPr>
                <w:sz w:val="22"/>
                <w:szCs w:val="22"/>
                <w:lang w:val="uk-UA"/>
              </w:rPr>
              <w:t xml:space="preserve"> до тендерної документації щодо всіх юридичних осіб, які входять безпосередньо до об’єднання учасників.</w:t>
            </w:r>
          </w:p>
        </w:tc>
      </w:tr>
      <w:tr w:rsidR="007C24B2" w:rsidRPr="00BA5BD2" w14:paraId="372DBD1B"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61"/>
        </w:trPr>
        <w:tc>
          <w:tcPr>
            <w:tcW w:w="709" w:type="dxa"/>
            <w:gridSpan w:val="2"/>
            <w:tcBorders>
              <w:top w:val="single" w:sz="4" w:space="0" w:color="auto"/>
              <w:left w:val="single" w:sz="4" w:space="0" w:color="auto"/>
              <w:bottom w:val="single" w:sz="4" w:space="0" w:color="auto"/>
            </w:tcBorders>
            <w:shd w:val="clear" w:color="auto" w:fill="auto"/>
          </w:tcPr>
          <w:p w14:paraId="3D37E453" w14:textId="7098419B" w:rsidR="00F24805" w:rsidRPr="007C24B2" w:rsidRDefault="00F24805" w:rsidP="00B8364E">
            <w:pPr>
              <w:tabs>
                <w:tab w:val="left" w:pos="2160"/>
                <w:tab w:val="left" w:pos="3600"/>
              </w:tabs>
              <w:ind w:firstLine="284"/>
              <w:rPr>
                <w:b/>
                <w:sz w:val="22"/>
                <w:szCs w:val="22"/>
                <w:lang w:val="uk-UA"/>
              </w:rPr>
            </w:pPr>
            <w:r w:rsidRPr="007C24B2">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14:paraId="243F202B" w14:textId="77777777" w:rsidR="00F24805" w:rsidRPr="007C24B2" w:rsidRDefault="00F24805" w:rsidP="00B8364E">
            <w:pPr>
              <w:tabs>
                <w:tab w:val="left" w:pos="2160"/>
                <w:tab w:val="left" w:pos="3600"/>
              </w:tabs>
              <w:ind w:firstLine="284"/>
              <w:rPr>
                <w:b/>
                <w:sz w:val="22"/>
                <w:szCs w:val="22"/>
                <w:lang w:val="uk-UA"/>
              </w:rPr>
            </w:pPr>
            <w:r w:rsidRPr="007C24B2">
              <w:rPr>
                <w:b/>
                <w:sz w:val="22"/>
                <w:szCs w:val="22"/>
                <w:lang w:val="uk-UA" w:eastAsia="uk-UA"/>
              </w:rPr>
              <w:t>Інформація про технічні, якісні та кількісні характеристики предмета закупівлі</w:t>
            </w:r>
          </w:p>
        </w:tc>
        <w:tc>
          <w:tcPr>
            <w:tcW w:w="7232" w:type="dxa"/>
            <w:gridSpan w:val="3"/>
            <w:tcBorders>
              <w:top w:val="single" w:sz="4" w:space="0" w:color="auto"/>
              <w:left w:val="single" w:sz="4" w:space="0" w:color="auto"/>
              <w:bottom w:val="single" w:sz="4" w:space="0" w:color="auto"/>
              <w:right w:val="single" w:sz="4" w:space="0" w:color="auto"/>
            </w:tcBorders>
          </w:tcPr>
          <w:p w14:paraId="143D4D72" w14:textId="77777777"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ED0DC91" w14:textId="0B0C9FB7"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 xml:space="preserve">Інформація про технічні, якісні, кількісні характеристики предмета закупівлі, інші вимоги зазначені </w:t>
            </w:r>
            <w:r w:rsidR="004F153D" w:rsidRPr="007C24B2">
              <w:rPr>
                <w:sz w:val="22"/>
                <w:szCs w:val="22"/>
                <w:lang w:val="uk-UA"/>
              </w:rPr>
              <w:t xml:space="preserve">у цьому пункті тендерної документації та </w:t>
            </w:r>
            <w:r w:rsidRPr="007C24B2">
              <w:rPr>
                <w:sz w:val="22"/>
                <w:szCs w:val="22"/>
                <w:lang w:val="uk-UA"/>
              </w:rPr>
              <w:t xml:space="preserve">Додатку </w:t>
            </w:r>
            <w:r w:rsidR="00104934" w:rsidRPr="007C24B2">
              <w:rPr>
                <w:sz w:val="22"/>
                <w:szCs w:val="22"/>
                <w:lang w:val="uk-UA"/>
              </w:rPr>
              <w:t>4</w:t>
            </w:r>
            <w:r w:rsidRPr="007C24B2">
              <w:rPr>
                <w:sz w:val="22"/>
                <w:szCs w:val="22"/>
                <w:lang w:val="uk-UA"/>
              </w:rPr>
              <w:t xml:space="preserve"> цієї тендерної документації.</w:t>
            </w:r>
          </w:p>
          <w:p w14:paraId="7DAA6B75" w14:textId="77777777"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67E78031" w14:textId="569FAE89" w:rsidR="007A4C39" w:rsidRPr="007C24B2" w:rsidRDefault="004F153D" w:rsidP="00880343">
            <w:pPr>
              <w:tabs>
                <w:tab w:val="num" w:pos="1080"/>
                <w:tab w:val="left" w:pos="10381"/>
              </w:tabs>
              <w:ind w:firstLine="284"/>
              <w:jc w:val="both"/>
              <w:rPr>
                <w:sz w:val="22"/>
                <w:szCs w:val="22"/>
                <w:lang w:val="uk-UA"/>
              </w:rPr>
            </w:pPr>
            <w:r w:rsidRPr="007C24B2">
              <w:rPr>
                <w:sz w:val="22"/>
                <w:szCs w:val="22"/>
                <w:lang w:val="uk-UA"/>
              </w:rPr>
              <w:t>Тендерна пропозиція, що не відповідає зазначеним у цьому пункті тендерної документації та Додатку 4 цієї тендерної документації вимогам, відхиляється як така, що не відповідає умовам технічної специфікації та іншим вимогам щодо предмета закупівлі тендерної документації.</w:t>
            </w:r>
          </w:p>
        </w:tc>
      </w:tr>
      <w:tr w:rsidR="007C24B2" w:rsidRPr="007C24B2" w14:paraId="059A777F"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70BC7E76"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14:paraId="0A4C63EA" w14:textId="0A431DEC"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субпідрядника</w:t>
            </w:r>
            <w:r w:rsidR="00C550AD" w:rsidRPr="007C24B2">
              <w:rPr>
                <w:b/>
                <w:sz w:val="22"/>
                <w:szCs w:val="22"/>
                <w:lang w:val="uk-UA" w:eastAsia="uk-UA"/>
              </w:rPr>
              <w:t>/співвиконавця</w:t>
            </w:r>
            <w:r w:rsidRPr="007C24B2">
              <w:rPr>
                <w:b/>
                <w:sz w:val="22"/>
                <w:szCs w:val="22"/>
                <w:lang w:val="uk-UA" w:eastAsia="uk-UA"/>
              </w:rPr>
              <w:t xml:space="preserve"> </w:t>
            </w:r>
          </w:p>
        </w:tc>
        <w:tc>
          <w:tcPr>
            <w:tcW w:w="7232" w:type="dxa"/>
            <w:gridSpan w:val="3"/>
            <w:tcBorders>
              <w:top w:val="single" w:sz="4" w:space="0" w:color="auto"/>
              <w:left w:val="single" w:sz="4" w:space="0" w:color="auto"/>
              <w:bottom w:val="single" w:sz="4" w:space="0" w:color="auto"/>
              <w:right w:val="single" w:sz="4" w:space="0" w:color="auto"/>
            </w:tcBorders>
          </w:tcPr>
          <w:p w14:paraId="7DEF1D85" w14:textId="77777777" w:rsidR="00D3631E" w:rsidRPr="007C24B2" w:rsidRDefault="00061B14" w:rsidP="00B8364E">
            <w:pPr>
              <w:ind w:firstLine="284"/>
              <w:jc w:val="both"/>
              <w:rPr>
                <w:sz w:val="22"/>
                <w:szCs w:val="22"/>
                <w:lang w:val="uk-UA"/>
              </w:rPr>
            </w:pPr>
            <w:r w:rsidRPr="007C24B2">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4A629B2" w14:textId="1864DFCB" w:rsidR="00462783" w:rsidRPr="007C24B2" w:rsidRDefault="002E32DD" w:rsidP="00B8364E">
            <w:pPr>
              <w:ind w:firstLine="284"/>
              <w:jc w:val="both"/>
              <w:rPr>
                <w:b/>
                <w:bCs/>
                <w:sz w:val="22"/>
                <w:szCs w:val="22"/>
                <w:lang w:val="uk-UA"/>
              </w:rPr>
            </w:pPr>
            <w:r w:rsidRPr="007C24B2">
              <w:rPr>
                <w:b/>
                <w:bCs/>
                <w:sz w:val="22"/>
                <w:szCs w:val="22"/>
                <w:lang w:val="uk-UA"/>
              </w:rPr>
              <w:t>Предметом цієї закупівлі є товари, тому інформація не подається.</w:t>
            </w:r>
          </w:p>
        </w:tc>
      </w:tr>
      <w:tr w:rsidR="007C24B2" w:rsidRPr="00BA5BD2" w14:paraId="41CD950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11E6F0D9"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8.</w:t>
            </w:r>
          </w:p>
        </w:tc>
        <w:tc>
          <w:tcPr>
            <w:tcW w:w="3260" w:type="dxa"/>
            <w:gridSpan w:val="4"/>
            <w:tcBorders>
              <w:top w:val="single" w:sz="4" w:space="0" w:color="auto"/>
              <w:left w:val="single" w:sz="4" w:space="0" w:color="auto"/>
              <w:bottom w:val="single" w:sz="4" w:space="0" w:color="auto"/>
              <w:right w:val="single" w:sz="4" w:space="0" w:color="auto"/>
            </w:tcBorders>
          </w:tcPr>
          <w:p w14:paraId="63B260AA" w14:textId="77777777" w:rsidR="00B77DE4" w:rsidRPr="007C24B2" w:rsidRDefault="0045356F" w:rsidP="00B8364E">
            <w:pPr>
              <w:tabs>
                <w:tab w:val="left" w:pos="2160"/>
                <w:tab w:val="left" w:pos="3600"/>
              </w:tabs>
              <w:ind w:firstLine="284"/>
              <w:rPr>
                <w:b/>
                <w:sz w:val="22"/>
                <w:szCs w:val="22"/>
                <w:lang w:val="uk-UA"/>
              </w:rPr>
            </w:pPr>
            <w:r w:rsidRPr="007C24B2">
              <w:rPr>
                <w:b/>
                <w:sz w:val="22"/>
                <w:szCs w:val="22"/>
                <w:lang w:val="uk-UA" w:eastAsia="uk-UA"/>
              </w:rPr>
              <w:t>У</w:t>
            </w:r>
            <w:r w:rsidR="00B77DE4" w:rsidRPr="007C24B2">
              <w:rPr>
                <w:b/>
                <w:sz w:val="22"/>
                <w:szCs w:val="22"/>
                <w:lang w:val="uk-UA" w:eastAsia="uk-UA"/>
              </w:rPr>
              <w:t>несення змін або відкликання тендерної пропозиції учасником</w:t>
            </w:r>
          </w:p>
        </w:tc>
        <w:tc>
          <w:tcPr>
            <w:tcW w:w="7232" w:type="dxa"/>
            <w:gridSpan w:val="3"/>
            <w:tcBorders>
              <w:top w:val="single" w:sz="4" w:space="0" w:color="auto"/>
              <w:left w:val="single" w:sz="4" w:space="0" w:color="auto"/>
              <w:bottom w:val="single" w:sz="4" w:space="0" w:color="auto"/>
              <w:right w:val="single" w:sz="4" w:space="0" w:color="auto"/>
            </w:tcBorders>
            <w:vAlign w:val="center"/>
          </w:tcPr>
          <w:p w14:paraId="4D333D90" w14:textId="5587D3E1" w:rsidR="00045C2F" w:rsidRPr="007C24B2" w:rsidRDefault="002F1A69" w:rsidP="00B8364E">
            <w:pPr>
              <w:pStyle w:val="af0"/>
              <w:spacing w:before="0" w:beforeAutospacing="0" w:after="0" w:afterAutospacing="0"/>
              <w:ind w:left="-49" w:firstLine="284"/>
              <w:jc w:val="both"/>
              <w:rPr>
                <w:b/>
                <w:bCs/>
                <w:i/>
                <w:sz w:val="22"/>
                <w:szCs w:val="22"/>
                <w:lang w:val="uk-UA"/>
              </w:rPr>
            </w:pPr>
            <w:r w:rsidRPr="007C24B2">
              <w:rPr>
                <w:sz w:val="22"/>
                <w:szCs w:val="22"/>
                <w:lang w:val="uk-UA"/>
              </w:rPr>
              <w:t xml:space="preserve">Учасник має право </w:t>
            </w:r>
            <w:proofErr w:type="spellStart"/>
            <w:r w:rsidRPr="007C24B2">
              <w:rPr>
                <w:sz w:val="22"/>
                <w:szCs w:val="22"/>
                <w:lang w:val="uk-UA"/>
              </w:rPr>
              <w:t>внести</w:t>
            </w:r>
            <w:proofErr w:type="spellEnd"/>
            <w:r w:rsidRPr="007C24B2">
              <w:rPr>
                <w:sz w:val="22"/>
                <w:szCs w:val="22"/>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7C24B2">
              <w:rPr>
                <w:sz w:val="22"/>
                <w:szCs w:val="22"/>
                <w:lang w:val="uk-UA"/>
              </w:rPr>
              <w:t>закупівель</w:t>
            </w:r>
            <w:proofErr w:type="spellEnd"/>
            <w:r w:rsidRPr="007C24B2">
              <w:rPr>
                <w:sz w:val="22"/>
                <w:szCs w:val="22"/>
                <w:lang w:val="uk-UA"/>
              </w:rPr>
              <w:t xml:space="preserve"> до закінчення строку подання тендерних пропозицій.</w:t>
            </w:r>
          </w:p>
        </w:tc>
      </w:tr>
      <w:tr w:rsidR="007C24B2" w:rsidRPr="007C24B2" w14:paraId="423D708E"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14:paraId="06DC0877" w14:textId="77777777" w:rsidR="00B77DE4" w:rsidRPr="007C24B2" w:rsidRDefault="00297351" w:rsidP="00B8364E">
            <w:pPr>
              <w:tabs>
                <w:tab w:val="left" w:pos="2160"/>
                <w:tab w:val="left" w:pos="3600"/>
              </w:tabs>
              <w:ind w:left="-51" w:firstLine="284"/>
              <w:jc w:val="center"/>
              <w:rPr>
                <w:b/>
                <w:sz w:val="22"/>
                <w:szCs w:val="22"/>
                <w:highlight w:val="green"/>
                <w:lang w:val="uk-UA"/>
              </w:rPr>
            </w:pPr>
            <w:r w:rsidRPr="007C24B2">
              <w:rPr>
                <w:b/>
                <w:sz w:val="22"/>
                <w:szCs w:val="22"/>
                <w:lang w:val="uk-UA"/>
              </w:rPr>
              <w:t xml:space="preserve">Розділ </w:t>
            </w:r>
            <w:r w:rsidR="00EB72F4" w:rsidRPr="007C24B2">
              <w:rPr>
                <w:b/>
                <w:sz w:val="22"/>
                <w:szCs w:val="22"/>
                <w:lang w:val="uk-UA"/>
              </w:rPr>
              <w:t>ІV</w:t>
            </w:r>
            <w:r w:rsidRPr="007C24B2">
              <w:rPr>
                <w:b/>
                <w:sz w:val="22"/>
                <w:szCs w:val="22"/>
                <w:lang w:val="uk-UA"/>
              </w:rPr>
              <w:t xml:space="preserve">. </w:t>
            </w:r>
            <w:r w:rsidR="00B77DE4" w:rsidRPr="007C24B2">
              <w:rPr>
                <w:b/>
                <w:sz w:val="22"/>
                <w:szCs w:val="22"/>
                <w:lang w:val="uk-UA"/>
              </w:rPr>
              <w:t>Подання та розкриття тендерної пропозиції</w:t>
            </w:r>
          </w:p>
        </w:tc>
      </w:tr>
      <w:tr w:rsidR="007C24B2" w:rsidRPr="007C24B2" w14:paraId="7501F7B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A13E1AF"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77C5D834" w14:textId="77777777" w:rsidR="00B77DE4" w:rsidRPr="006E7F7F" w:rsidRDefault="00B77DE4" w:rsidP="00B8364E">
            <w:pPr>
              <w:tabs>
                <w:tab w:val="left" w:pos="2160"/>
                <w:tab w:val="left" w:pos="3600"/>
              </w:tabs>
              <w:ind w:firstLine="284"/>
              <w:rPr>
                <w:sz w:val="22"/>
                <w:szCs w:val="22"/>
                <w:lang w:val="uk-UA"/>
              </w:rPr>
            </w:pPr>
            <w:r w:rsidRPr="006E7F7F">
              <w:rPr>
                <w:rStyle w:val="rvts0"/>
                <w:b/>
                <w:sz w:val="22"/>
                <w:szCs w:val="22"/>
                <w:lang w:val="uk-UA"/>
              </w:rPr>
              <w:t>Кінцевий строк подання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14:paraId="36DBF58D" w14:textId="0480D602" w:rsidR="00E72FF4" w:rsidRPr="006E7F7F" w:rsidRDefault="00B77DE4" w:rsidP="00B8364E">
            <w:pPr>
              <w:ind w:firstLine="284"/>
              <w:jc w:val="both"/>
              <w:rPr>
                <w:sz w:val="22"/>
                <w:szCs w:val="22"/>
                <w:lang w:val="uk-UA"/>
              </w:rPr>
            </w:pPr>
            <w:bookmarkStart w:id="0" w:name="_Hlk57640815"/>
            <w:r w:rsidRPr="006E7F7F">
              <w:rPr>
                <w:sz w:val="22"/>
                <w:szCs w:val="22"/>
                <w:lang w:val="uk-UA"/>
              </w:rPr>
              <w:t>Кінцевий стр</w:t>
            </w:r>
            <w:r w:rsidR="0045356F" w:rsidRPr="006E7F7F">
              <w:rPr>
                <w:sz w:val="22"/>
                <w:szCs w:val="22"/>
                <w:lang w:val="uk-UA"/>
              </w:rPr>
              <w:t>ок подання тендерних пропозицій</w:t>
            </w:r>
            <w:r w:rsidR="000D1CD6" w:rsidRPr="006E7F7F">
              <w:rPr>
                <w:sz w:val="22"/>
                <w:szCs w:val="22"/>
                <w:lang w:val="uk-UA"/>
              </w:rPr>
              <w:t>:</w:t>
            </w:r>
            <w:r w:rsidR="00262B1C">
              <w:rPr>
                <w:sz w:val="22"/>
                <w:szCs w:val="22"/>
                <w:lang w:val="uk-UA"/>
              </w:rPr>
              <w:t xml:space="preserve"> </w:t>
            </w:r>
            <w:r w:rsidR="00BA5BD2" w:rsidRPr="00BA5BD2">
              <w:rPr>
                <w:b/>
                <w:bCs/>
                <w:sz w:val="22"/>
                <w:szCs w:val="22"/>
              </w:rPr>
              <w:t>01</w:t>
            </w:r>
            <w:r w:rsidR="00154D11" w:rsidRPr="00262B1C">
              <w:rPr>
                <w:b/>
                <w:bCs/>
                <w:sz w:val="22"/>
                <w:szCs w:val="22"/>
                <w:lang w:val="uk-UA"/>
              </w:rPr>
              <w:t>.</w:t>
            </w:r>
            <w:r w:rsidR="003F0255" w:rsidRPr="00262B1C">
              <w:rPr>
                <w:b/>
                <w:bCs/>
                <w:sz w:val="22"/>
                <w:szCs w:val="22"/>
              </w:rPr>
              <w:t>0</w:t>
            </w:r>
            <w:r w:rsidR="00BA5BD2" w:rsidRPr="00BA5BD2">
              <w:rPr>
                <w:b/>
                <w:bCs/>
                <w:sz w:val="22"/>
                <w:szCs w:val="22"/>
              </w:rPr>
              <w:t>2</w:t>
            </w:r>
            <w:r w:rsidR="00163913" w:rsidRPr="006E7F7F">
              <w:rPr>
                <w:b/>
                <w:bCs/>
                <w:sz w:val="22"/>
                <w:szCs w:val="22"/>
                <w:lang w:val="uk-UA"/>
              </w:rPr>
              <w:t>.202</w:t>
            </w:r>
            <w:r w:rsidR="003F0255" w:rsidRPr="003F0255">
              <w:rPr>
                <w:b/>
                <w:bCs/>
                <w:sz w:val="22"/>
                <w:szCs w:val="22"/>
              </w:rPr>
              <w:t>3</w:t>
            </w:r>
            <w:r w:rsidR="00163913" w:rsidRPr="006E7F7F">
              <w:rPr>
                <w:b/>
                <w:bCs/>
                <w:sz w:val="22"/>
                <w:szCs w:val="22"/>
                <w:lang w:val="uk-UA"/>
              </w:rPr>
              <w:t xml:space="preserve"> року  </w:t>
            </w:r>
            <w:r w:rsidR="006E7F7F" w:rsidRPr="006E7F7F">
              <w:rPr>
                <w:b/>
                <w:bCs/>
                <w:sz w:val="22"/>
                <w:szCs w:val="22"/>
                <w:lang w:val="uk-UA"/>
              </w:rPr>
              <w:t>0</w:t>
            </w:r>
            <w:r w:rsidR="00163913" w:rsidRPr="006E7F7F">
              <w:rPr>
                <w:b/>
                <w:bCs/>
                <w:sz w:val="22"/>
                <w:szCs w:val="22"/>
                <w:lang w:val="uk-UA"/>
              </w:rPr>
              <w:t>0</w:t>
            </w:r>
            <w:r w:rsidR="00154D11" w:rsidRPr="006E7F7F">
              <w:rPr>
                <w:b/>
                <w:bCs/>
                <w:sz w:val="22"/>
                <w:szCs w:val="22"/>
                <w:lang w:val="uk-UA"/>
              </w:rPr>
              <w:t>:00</w:t>
            </w:r>
            <w:r w:rsidR="00154D11" w:rsidRPr="006E7F7F">
              <w:rPr>
                <w:b/>
                <w:bCs/>
                <w:sz w:val="22"/>
                <w:szCs w:val="22"/>
                <w:shd w:val="clear" w:color="auto" w:fill="FFFF00"/>
                <w:lang w:val="uk-UA"/>
              </w:rPr>
              <w:t xml:space="preserve">  </w:t>
            </w:r>
            <w:r w:rsidR="00154D11" w:rsidRPr="006E7F7F">
              <w:rPr>
                <w:b/>
                <w:bCs/>
                <w:sz w:val="22"/>
                <w:szCs w:val="22"/>
                <w:lang w:val="uk-UA"/>
              </w:rPr>
              <w:t>год.</w:t>
            </w:r>
            <w:r w:rsidR="001E065D" w:rsidRPr="006E7F7F">
              <w:rPr>
                <w:b/>
                <w:bCs/>
                <w:sz w:val="22"/>
                <w:szCs w:val="22"/>
                <w:lang w:val="uk-UA"/>
              </w:rPr>
              <w:t xml:space="preserve"> за Київським часом.</w:t>
            </w:r>
            <w:bookmarkEnd w:id="0"/>
          </w:p>
          <w:p w14:paraId="2F67F8C4" w14:textId="77777777" w:rsidR="00E72FF4" w:rsidRPr="006E7F7F" w:rsidRDefault="00E72FF4" w:rsidP="00B8364E">
            <w:pPr>
              <w:ind w:firstLine="284"/>
              <w:jc w:val="both"/>
              <w:rPr>
                <w:sz w:val="22"/>
                <w:szCs w:val="22"/>
                <w:lang w:val="uk-UA"/>
              </w:rPr>
            </w:pPr>
            <w:r w:rsidRPr="006E7F7F">
              <w:rPr>
                <w:sz w:val="22"/>
                <w:szCs w:val="22"/>
                <w:lang w:val="uk-UA"/>
              </w:rPr>
              <w:t xml:space="preserve">Електронна система </w:t>
            </w:r>
            <w:proofErr w:type="spellStart"/>
            <w:r w:rsidRPr="006E7F7F">
              <w:rPr>
                <w:sz w:val="22"/>
                <w:szCs w:val="22"/>
                <w:lang w:val="uk-UA"/>
              </w:rPr>
              <w:t>закупівель</w:t>
            </w:r>
            <w:proofErr w:type="spellEnd"/>
            <w:r w:rsidRPr="006E7F7F">
              <w:rPr>
                <w:sz w:val="22"/>
                <w:szCs w:val="22"/>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E7F7F">
              <w:rPr>
                <w:sz w:val="22"/>
                <w:szCs w:val="22"/>
                <w:lang w:val="uk-UA"/>
              </w:rPr>
              <w:t>закупівель</w:t>
            </w:r>
            <w:proofErr w:type="spellEnd"/>
            <w:r w:rsidRPr="006E7F7F">
              <w:rPr>
                <w:sz w:val="22"/>
                <w:szCs w:val="22"/>
                <w:lang w:val="uk-UA"/>
              </w:rPr>
              <w:t xml:space="preserve"> повинна забезпечити можливість подання тендерної пропозиції/пропозиції всім особам на рівних умовах.</w:t>
            </w:r>
          </w:p>
          <w:p w14:paraId="3FD54D44" w14:textId="42BF492D" w:rsidR="00C47CD9" w:rsidRPr="006E7F7F" w:rsidRDefault="00E72FF4" w:rsidP="00B8364E">
            <w:pPr>
              <w:tabs>
                <w:tab w:val="left" w:pos="2160"/>
                <w:tab w:val="left" w:pos="3600"/>
              </w:tabs>
              <w:ind w:left="-49" w:firstLine="284"/>
              <w:jc w:val="both"/>
              <w:rPr>
                <w:sz w:val="22"/>
                <w:szCs w:val="22"/>
                <w:lang w:val="uk-UA"/>
              </w:rPr>
            </w:pPr>
            <w:r w:rsidRPr="006E7F7F">
              <w:rPr>
                <w:sz w:val="22"/>
                <w:szCs w:val="22"/>
                <w:lang w:val="uk-UA"/>
              </w:rPr>
              <w:t xml:space="preserve">Тендерні пропозиції, отримані електронною системою </w:t>
            </w:r>
            <w:proofErr w:type="spellStart"/>
            <w:r w:rsidRPr="006E7F7F">
              <w:rPr>
                <w:sz w:val="22"/>
                <w:szCs w:val="22"/>
                <w:lang w:val="uk-UA"/>
              </w:rPr>
              <w:t>закупівель</w:t>
            </w:r>
            <w:proofErr w:type="spellEnd"/>
            <w:r w:rsidRPr="006E7F7F">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C24B2" w:rsidRPr="007C24B2" w14:paraId="1E013407"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67889199"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14:paraId="7D469948" w14:textId="77777777" w:rsidR="00B77DE4" w:rsidRPr="007C24B2" w:rsidRDefault="00B77DE4" w:rsidP="00B8364E">
            <w:pPr>
              <w:tabs>
                <w:tab w:val="left" w:pos="2160"/>
                <w:tab w:val="left" w:pos="3600"/>
              </w:tabs>
              <w:ind w:firstLine="284"/>
              <w:rPr>
                <w:sz w:val="22"/>
                <w:szCs w:val="22"/>
                <w:lang w:val="uk-UA"/>
              </w:rPr>
            </w:pPr>
            <w:r w:rsidRPr="007C24B2">
              <w:rPr>
                <w:b/>
                <w:sz w:val="22"/>
                <w:szCs w:val="22"/>
                <w:lang w:val="uk-UA"/>
              </w:rPr>
              <w:t>Дата та час розкриття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736548" w14:textId="0D76B6E5" w:rsidR="00EF46E4" w:rsidRPr="007C24B2" w:rsidRDefault="00163913" w:rsidP="00163913">
            <w:pPr>
              <w:shd w:val="clear" w:color="auto" w:fill="FFFFFF"/>
              <w:ind w:firstLine="284"/>
              <w:jc w:val="both"/>
              <w:rPr>
                <w:sz w:val="22"/>
                <w:szCs w:val="22"/>
              </w:rPr>
            </w:pPr>
            <w:r w:rsidRPr="007C24B2">
              <w:rPr>
                <w:sz w:val="22"/>
                <w:szCs w:val="22"/>
              </w:rPr>
              <w:t xml:space="preserve">Дата і час </w:t>
            </w:r>
            <w:proofErr w:type="spellStart"/>
            <w:r w:rsidRPr="007C24B2">
              <w:rPr>
                <w:sz w:val="22"/>
                <w:szCs w:val="22"/>
              </w:rPr>
              <w:t>розкриття</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дата і час </w:t>
            </w:r>
            <w:proofErr w:type="spellStart"/>
            <w:r w:rsidRPr="007C24B2">
              <w:rPr>
                <w:sz w:val="22"/>
                <w:szCs w:val="22"/>
              </w:rPr>
              <w:t>проведення</w:t>
            </w:r>
            <w:proofErr w:type="spellEnd"/>
            <w:r w:rsidRPr="007C24B2">
              <w:rPr>
                <w:sz w:val="22"/>
                <w:szCs w:val="22"/>
              </w:rPr>
              <w:t xml:space="preserve"> </w:t>
            </w:r>
            <w:proofErr w:type="spellStart"/>
            <w:r w:rsidRPr="007C24B2">
              <w:rPr>
                <w:sz w:val="22"/>
                <w:szCs w:val="22"/>
              </w:rPr>
              <w:t>електронного</w:t>
            </w:r>
            <w:proofErr w:type="spellEnd"/>
            <w:r w:rsidRPr="007C24B2">
              <w:rPr>
                <w:sz w:val="22"/>
                <w:szCs w:val="22"/>
              </w:rPr>
              <w:t xml:space="preserve"> </w:t>
            </w:r>
            <w:proofErr w:type="spellStart"/>
            <w:r w:rsidRPr="007C24B2">
              <w:rPr>
                <w:sz w:val="22"/>
                <w:szCs w:val="22"/>
              </w:rPr>
              <w:t>аукціону</w:t>
            </w:r>
            <w:proofErr w:type="spellEnd"/>
            <w:r w:rsidRPr="007C24B2">
              <w:rPr>
                <w:sz w:val="22"/>
                <w:szCs w:val="22"/>
              </w:rPr>
              <w:t xml:space="preserve"> </w:t>
            </w:r>
            <w:proofErr w:type="spellStart"/>
            <w:r w:rsidRPr="007C24B2">
              <w:rPr>
                <w:sz w:val="22"/>
                <w:szCs w:val="22"/>
              </w:rPr>
              <w:t>визначаються</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автоматично в день </w:t>
            </w:r>
            <w:proofErr w:type="spellStart"/>
            <w:r w:rsidRPr="007C24B2">
              <w:rPr>
                <w:sz w:val="22"/>
                <w:szCs w:val="22"/>
              </w:rPr>
              <w:t>оприлюднення</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оголошення</w:t>
            </w:r>
            <w:proofErr w:type="spellEnd"/>
            <w:r w:rsidRPr="007C24B2">
              <w:rPr>
                <w:sz w:val="22"/>
                <w:szCs w:val="22"/>
              </w:rPr>
              <w:t xml:space="preserve"> про </w:t>
            </w:r>
            <w:proofErr w:type="spellStart"/>
            <w:r w:rsidRPr="007C24B2">
              <w:rPr>
                <w:sz w:val="22"/>
                <w:szCs w:val="22"/>
              </w:rPr>
              <w:t>проведення</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w:t>
            </w:r>
          </w:p>
        </w:tc>
      </w:tr>
      <w:tr w:rsidR="007C24B2" w:rsidRPr="007C24B2" w14:paraId="3CDB8C33"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14:paraId="2F35C537" w14:textId="77777777" w:rsidR="00B14D6D" w:rsidRPr="007C24B2" w:rsidRDefault="00DE5533" w:rsidP="00B8364E">
            <w:pPr>
              <w:tabs>
                <w:tab w:val="left" w:pos="2160"/>
                <w:tab w:val="left" w:pos="3600"/>
              </w:tabs>
              <w:ind w:left="-51" w:firstLine="284"/>
              <w:jc w:val="center"/>
              <w:rPr>
                <w:b/>
                <w:sz w:val="22"/>
                <w:szCs w:val="22"/>
                <w:lang w:val="uk-UA"/>
              </w:rPr>
            </w:pPr>
            <w:r w:rsidRPr="007C24B2">
              <w:rPr>
                <w:b/>
                <w:sz w:val="22"/>
                <w:szCs w:val="22"/>
                <w:lang w:val="uk-UA"/>
              </w:rPr>
              <w:t xml:space="preserve">Розділ </w:t>
            </w:r>
            <w:r w:rsidR="00EB72F4" w:rsidRPr="007C24B2">
              <w:rPr>
                <w:b/>
                <w:sz w:val="22"/>
                <w:szCs w:val="22"/>
                <w:lang w:val="uk-UA"/>
              </w:rPr>
              <w:t>V</w:t>
            </w:r>
            <w:r w:rsidRPr="007C24B2">
              <w:rPr>
                <w:b/>
                <w:sz w:val="22"/>
                <w:szCs w:val="22"/>
                <w:lang w:val="uk-UA"/>
              </w:rPr>
              <w:t xml:space="preserve">. </w:t>
            </w:r>
            <w:r w:rsidR="00B14D6D" w:rsidRPr="007C24B2">
              <w:rPr>
                <w:b/>
                <w:sz w:val="22"/>
                <w:szCs w:val="22"/>
                <w:lang w:val="uk-UA"/>
              </w:rPr>
              <w:t>Оцінка тендерної пропозиції</w:t>
            </w:r>
          </w:p>
        </w:tc>
      </w:tr>
      <w:tr w:rsidR="007C24B2" w:rsidRPr="007C24B2" w14:paraId="0CD5A129"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4D9E435D" w14:textId="77777777"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14:paraId="4B8B2186" w14:textId="77777777" w:rsidR="00B77DE4" w:rsidRPr="007C24B2" w:rsidRDefault="00B77DE4" w:rsidP="00B8364E">
            <w:pPr>
              <w:tabs>
                <w:tab w:val="left" w:pos="2160"/>
                <w:tab w:val="left" w:pos="3600"/>
              </w:tabs>
              <w:ind w:firstLine="284"/>
              <w:rPr>
                <w:sz w:val="22"/>
                <w:szCs w:val="22"/>
                <w:lang w:val="uk-UA"/>
              </w:rPr>
            </w:pPr>
            <w:r w:rsidRPr="007C24B2">
              <w:rPr>
                <w:b/>
                <w:sz w:val="22"/>
                <w:szCs w:val="22"/>
                <w:lang w:val="uk-UA" w:eastAsia="uk-UA"/>
              </w:rPr>
              <w:t>Перелік критеріїв та методика оцінки тендерної пропозиції із зазначенням питомої ваги критерію</w:t>
            </w:r>
          </w:p>
        </w:tc>
        <w:tc>
          <w:tcPr>
            <w:tcW w:w="7232" w:type="dxa"/>
            <w:gridSpan w:val="3"/>
            <w:tcBorders>
              <w:top w:val="single" w:sz="4" w:space="0" w:color="auto"/>
              <w:left w:val="single" w:sz="4" w:space="0" w:color="auto"/>
              <w:bottom w:val="single" w:sz="4" w:space="0" w:color="auto"/>
              <w:right w:val="single" w:sz="4" w:space="0" w:color="auto"/>
            </w:tcBorders>
          </w:tcPr>
          <w:p w14:paraId="7EBABD6C" w14:textId="77777777" w:rsidR="00CD51EA" w:rsidRPr="00CD51EA" w:rsidRDefault="00CD51EA" w:rsidP="00CD51EA">
            <w:pPr>
              <w:spacing w:before="120"/>
              <w:jc w:val="both"/>
              <w:rPr>
                <w:sz w:val="22"/>
                <w:szCs w:val="22"/>
                <w:lang w:val="uk-UA"/>
              </w:rPr>
            </w:pPr>
            <w:r w:rsidRPr="00CD51EA">
              <w:rPr>
                <w:sz w:val="22"/>
                <w:szCs w:val="22"/>
                <w:lang w:val="uk-UA"/>
              </w:rPr>
              <w:t>Розгляд та оцінка тендерних пропозицій відбуваються відповідно до пунктів 35, 37 і 38 Особливостей</w:t>
            </w:r>
          </w:p>
          <w:p w14:paraId="5D01E399" w14:textId="77777777" w:rsidR="00CD51EA" w:rsidRPr="00D01B2E" w:rsidRDefault="00CD51EA" w:rsidP="00CD51EA">
            <w:pPr>
              <w:spacing w:before="120"/>
              <w:jc w:val="both"/>
              <w:rPr>
                <w:b/>
                <w:bCs/>
                <w:sz w:val="22"/>
                <w:szCs w:val="22"/>
                <w:lang w:val="uk-UA"/>
              </w:rPr>
            </w:pPr>
            <w:r w:rsidRPr="00D01B2E">
              <w:rPr>
                <w:b/>
                <w:bCs/>
                <w:sz w:val="22"/>
                <w:szCs w:val="22"/>
                <w:lang w:val="uk-UA"/>
              </w:rPr>
              <w:t>Відкриті торги проводяться без застосування електронного аукціону.</w:t>
            </w:r>
          </w:p>
          <w:p w14:paraId="68AB0474" w14:textId="77777777" w:rsidR="00CD51EA" w:rsidRDefault="00CD51EA" w:rsidP="00CD51EA">
            <w:pPr>
              <w:spacing w:before="120"/>
              <w:jc w:val="both"/>
              <w:rPr>
                <w:sz w:val="22"/>
                <w:szCs w:val="22"/>
                <w:lang w:val="uk-UA"/>
              </w:rPr>
            </w:pPr>
            <w:r w:rsidRPr="00CD51EA">
              <w:rPr>
                <w:sz w:val="22"/>
                <w:szCs w:val="22"/>
                <w:lang w:val="uk-UA"/>
              </w:rPr>
              <w:t>Критерії та методика оцінки визначаються відповідно до пункту 37 Особливостей.</w:t>
            </w:r>
          </w:p>
          <w:p w14:paraId="71F57ABB" w14:textId="744A7D04" w:rsidR="00CD51EA" w:rsidRPr="00CD51EA" w:rsidRDefault="00CD51EA" w:rsidP="00CD51EA">
            <w:pPr>
              <w:spacing w:before="120"/>
              <w:jc w:val="both"/>
              <w:rPr>
                <w:sz w:val="22"/>
                <w:szCs w:val="22"/>
                <w:lang w:val="uk-UA"/>
              </w:rPr>
            </w:pPr>
            <w:r w:rsidRPr="00CD51EA">
              <w:rPr>
                <w:sz w:val="22"/>
                <w:szCs w:val="22"/>
                <w:lang w:val="uk-UA"/>
              </w:rPr>
              <w:t xml:space="preserve">Оцінка тендерної пропозиції проводиться електронною системою </w:t>
            </w:r>
            <w:proofErr w:type="spellStart"/>
            <w:r w:rsidRPr="00CD51EA">
              <w:rPr>
                <w:sz w:val="22"/>
                <w:szCs w:val="22"/>
                <w:lang w:val="uk-UA"/>
              </w:rPr>
              <w:t>закупівель</w:t>
            </w:r>
            <w:proofErr w:type="spellEnd"/>
            <w:r w:rsidRPr="00CD51EA">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50D2510" w14:textId="77777777" w:rsidR="00633967" w:rsidRPr="007C24B2" w:rsidRDefault="00633967" w:rsidP="00B8364E">
            <w:pPr>
              <w:ind w:firstLine="284"/>
              <w:jc w:val="both"/>
              <w:rPr>
                <w:b/>
                <w:bCs/>
                <w:sz w:val="22"/>
                <w:szCs w:val="22"/>
                <w:lang w:val="uk-UA"/>
              </w:rPr>
            </w:pPr>
            <w:r w:rsidRPr="007C24B2">
              <w:rPr>
                <w:b/>
                <w:bCs/>
                <w:sz w:val="22"/>
                <w:szCs w:val="22"/>
                <w:lang w:val="uk-UA"/>
              </w:rPr>
              <w:lastRenderedPageBreak/>
              <w:t xml:space="preserve">Оцінка тендерних пропозицій здійснюється на основі критерію – ціна тендерної пропозиції. </w:t>
            </w:r>
          </w:p>
          <w:p w14:paraId="5453B718" w14:textId="77777777" w:rsidR="00633967" w:rsidRPr="007C24B2" w:rsidRDefault="00633967" w:rsidP="00B8364E">
            <w:pPr>
              <w:ind w:firstLine="284"/>
              <w:jc w:val="both"/>
              <w:rPr>
                <w:b/>
                <w:bCs/>
                <w:sz w:val="22"/>
                <w:szCs w:val="22"/>
                <w:lang w:val="uk-UA"/>
              </w:rPr>
            </w:pPr>
            <w:r w:rsidRPr="007C24B2">
              <w:rPr>
                <w:b/>
                <w:bCs/>
                <w:sz w:val="22"/>
                <w:szCs w:val="22"/>
                <w:lang w:val="uk-UA"/>
              </w:rPr>
              <w:t>Питома вага цінового критерію – 100 %.</w:t>
            </w:r>
          </w:p>
          <w:p w14:paraId="2AA3FD38" w14:textId="020FF8B4" w:rsidR="00633967" w:rsidRPr="007C24B2" w:rsidRDefault="00633967" w:rsidP="00B8364E">
            <w:pPr>
              <w:ind w:firstLine="284"/>
              <w:jc w:val="both"/>
              <w:rPr>
                <w:sz w:val="22"/>
                <w:szCs w:val="22"/>
                <w:lang w:val="uk-UA"/>
              </w:rPr>
            </w:pPr>
            <w:r w:rsidRPr="007C24B2">
              <w:rPr>
                <w:b/>
                <w:bCs/>
                <w:sz w:val="22"/>
                <w:szCs w:val="22"/>
                <w:lang w:val="uk-UA"/>
              </w:rPr>
              <w:t xml:space="preserve">Методика оцінки: </w:t>
            </w:r>
            <w:r w:rsidR="00E12755" w:rsidRPr="007C24B2">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7FD4412F" w14:textId="14254744" w:rsidR="000D0381" w:rsidRPr="007C24B2" w:rsidRDefault="00633967" w:rsidP="00376908">
            <w:pPr>
              <w:ind w:firstLine="284"/>
              <w:jc w:val="both"/>
              <w:rPr>
                <w:sz w:val="22"/>
                <w:szCs w:val="22"/>
                <w:lang w:val="uk-UA"/>
              </w:rPr>
            </w:pPr>
            <w:r w:rsidRPr="007C24B2">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C24B2" w:rsidRPr="007C24B2" w14:paraId="221F6F34"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25CFF676" w14:textId="24DE445B" w:rsidR="00D44878" w:rsidRPr="007C24B2" w:rsidRDefault="00D44878" w:rsidP="00B8364E">
            <w:pPr>
              <w:tabs>
                <w:tab w:val="left" w:pos="2160"/>
                <w:tab w:val="left" w:pos="3600"/>
              </w:tabs>
              <w:ind w:firstLine="284"/>
              <w:rPr>
                <w:b/>
                <w:sz w:val="22"/>
                <w:szCs w:val="22"/>
                <w:lang w:val="uk-UA"/>
              </w:rPr>
            </w:pPr>
            <w:r w:rsidRPr="007C24B2">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14:paraId="362EC0DE" w14:textId="733ACD9C" w:rsidR="00D44878" w:rsidRPr="007C24B2" w:rsidRDefault="00B436E0" w:rsidP="00B8364E">
            <w:pPr>
              <w:tabs>
                <w:tab w:val="left" w:pos="2160"/>
                <w:tab w:val="left" w:pos="3600"/>
              </w:tabs>
              <w:ind w:firstLine="284"/>
              <w:rPr>
                <w:b/>
                <w:sz w:val="22"/>
                <w:szCs w:val="22"/>
                <w:lang w:val="uk-UA" w:eastAsia="uk-UA"/>
              </w:rPr>
            </w:pPr>
            <w:r w:rsidRPr="007C24B2">
              <w:rPr>
                <w:b/>
                <w:sz w:val="22"/>
                <w:szCs w:val="22"/>
                <w:lang w:val="uk-UA"/>
              </w:rPr>
              <w:t>Інша інформація</w:t>
            </w:r>
          </w:p>
        </w:tc>
        <w:tc>
          <w:tcPr>
            <w:tcW w:w="7232" w:type="dxa"/>
            <w:gridSpan w:val="3"/>
            <w:tcBorders>
              <w:top w:val="single" w:sz="4" w:space="0" w:color="auto"/>
              <w:left w:val="single" w:sz="4" w:space="0" w:color="auto"/>
              <w:bottom w:val="single" w:sz="4" w:space="0" w:color="auto"/>
              <w:right w:val="single" w:sz="4" w:space="0" w:color="auto"/>
            </w:tcBorders>
          </w:tcPr>
          <w:p w14:paraId="0293A60C" w14:textId="77777777" w:rsidR="00163913" w:rsidRPr="007C24B2" w:rsidRDefault="00163913" w:rsidP="00163913">
            <w:pPr>
              <w:shd w:val="clear" w:color="auto" w:fill="FFFFFF"/>
              <w:ind w:firstLine="284"/>
              <w:jc w:val="both"/>
              <w:rPr>
                <w:sz w:val="22"/>
                <w:szCs w:val="22"/>
                <w:shd w:val="solid" w:color="FFFFFF" w:fill="FFFFFF"/>
                <w:lang w:val="uk-UA" w:eastAsia="en-US"/>
              </w:rPr>
            </w:pPr>
            <w:r w:rsidRPr="007C24B2">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C24B2">
              <w:rPr>
                <w:lang w:val="uk-UA"/>
              </w:rPr>
              <w:t xml:space="preserve"> </w:t>
            </w:r>
            <w:r w:rsidRPr="007C24B2">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7555CF8E"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Під час проведення відкритих торгів тендерні пропозиції мають право подавати всі заінтересовані особи.</w:t>
            </w:r>
          </w:p>
          <w:p w14:paraId="78087970" w14:textId="0E65BE05" w:rsidR="00163913" w:rsidRPr="007C24B2" w:rsidRDefault="00CD51EA" w:rsidP="00163913">
            <w:pPr>
              <w:shd w:val="clear" w:color="auto" w:fill="FFFFFF"/>
              <w:ind w:firstLine="284"/>
              <w:jc w:val="both"/>
              <w:rPr>
                <w:sz w:val="22"/>
                <w:szCs w:val="22"/>
              </w:rPr>
            </w:pPr>
            <w:r w:rsidRPr="00CD51EA">
              <w:rPr>
                <w:sz w:val="22"/>
                <w:szCs w:val="22"/>
              </w:rPr>
              <w:t xml:space="preserve">Дата і час </w:t>
            </w:r>
            <w:proofErr w:type="spellStart"/>
            <w:r w:rsidRPr="00CD51EA">
              <w:rPr>
                <w:sz w:val="22"/>
                <w:szCs w:val="22"/>
              </w:rPr>
              <w:t>розкриття</w:t>
            </w:r>
            <w:proofErr w:type="spellEnd"/>
            <w:r w:rsidRPr="00CD51EA">
              <w:rPr>
                <w:sz w:val="22"/>
                <w:szCs w:val="22"/>
              </w:rPr>
              <w:t xml:space="preserve"> </w:t>
            </w:r>
            <w:proofErr w:type="spellStart"/>
            <w:r w:rsidRPr="00CD51EA">
              <w:rPr>
                <w:sz w:val="22"/>
                <w:szCs w:val="22"/>
              </w:rPr>
              <w:t>тендерних</w:t>
            </w:r>
            <w:proofErr w:type="spellEnd"/>
            <w:r w:rsidRPr="00CD51EA">
              <w:rPr>
                <w:sz w:val="22"/>
                <w:szCs w:val="22"/>
              </w:rPr>
              <w:t xml:space="preserve"> </w:t>
            </w:r>
            <w:proofErr w:type="spellStart"/>
            <w:r w:rsidRPr="00CD51EA">
              <w:rPr>
                <w:sz w:val="22"/>
                <w:szCs w:val="22"/>
              </w:rPr>
              <w:t>пропозицій</w:t>
            </w:r>
            <w:proofErr w:type="spellEnd"/>
            <w:r w:rsidRPr="00CD51EA">
              <w:rPr>
                <w:sz w:val="22"/>
                <w:szCs w:val="22"/>
              </w:rPr>
              <w:t xml:space="preserve">, дата і час </w:t>
            </w:r>
            <w:proofErr w:type="spellStart"/>
            <w:r w:rsidRPr="00CD51EA">
              <w:rPr>
                <w:sz w:val="22"/>
                <w:szCs w:val="22"/>
              </w:rPr>
              <w:t>проведення</w:t>
            </w:r>
            <w:proofErr w:type="spellEnd"/>
            <w:r w:rsidRPr="00CD51EA">
              <w:rPr>
                <w:sz w:val="22"/>
                <w:szCs w:val="22"/>
              </w:rPr>
              <w:t xml:space="preserve"> </w:t>
            </w:r>
            <w:proofErr w:type="spellStart"/>
            <w:r w:rsidRPr="00CD51EA">
              <w:rPr>
                <w:sz w:val="22"/>
                <w:szCs w:val="22"/>
              </w:rPr>
              <w:t>електронного</w:t>
            </w:r>
            <w:proofErr w:type="spellEnd"/>
            <w:r w:rsidRPr="00CD51EA">
              <w:rPr>
                <w:sz w:val="22"/>
                <w:szCs w:val="22"/>
              </w:rPr>
              <w:t xml:space="preserve"> </w:t>
            </w:r>
            <w:proofErr w:type="spellStart"/>
            <w:r w:rsidRPr="00CD51EA">
              <w:rPr>
                <w:sz w:val="22"/>
                <w:szCs w:val="22"/>
              </w:rPr>
              <w:t>аукціону</w:t>
            </w:r>
            <w:proofErr w:type="spellEnd"/>
            <w:r w:rsidRPr="00CD51EA">
              <w:rPr>
                <w:sz w:val="22"/>
                <w:szCs w:val="22"/>
              </w:rPr>
              <w:t xml:space="preserve"> </w:t>
            </w:r>
            <w:proofErr w:type="spellStart"/>
            <w:r w:rsidRPr="00CD51EA">
              <w:rPr>
                <w:sz w:val="22"/>
                <w:szCs w:val="22"/>
              </w:rPr>
              <w:t>визначаються</w:t>
            </w:r>
            <w:proofErr w:type="spellEnd"/>
            <w:r w:rsidRPr="00CD51EA">
              <w:rPr>
                <w:sz w:val="22"/>
                <w:szCs w:val="22"/>
              </w:rPr>
              <w:t xml:space="preserve"> </w:t>
            </w:r>
            <w:proofErr w:type="spellStart"/>
            <w:r w:rsidRPr="00CD51EA">
              <w:rPr>
                <w:sz w:val="22"/>
                <w:szCs w:val="22"/>
              </w:rPr>
              <w:t>електронною</w:t>
            </w:r>
            <w:proofErr w:type="spellEnd"/>
            <w:r w:rsidRPr="00CD51EA">
              <w:rPr>
                <w:sz w:val="22"/>
                <w:szCs w:val="22"/>
              </w:rPr>
              <w:t xml:space="preserve"> системою </w:t>
            </w:r>
            <w:proofErr w:type="spellStart"/>
            <w:r w:rsidRPr="00CD51EA">
              <w:rPr>
                <w:sz w:val="22"/>
                <w:szCs w:val="22"/>
              </w:rPr>
              <w:t>закупівель</w:t>
            </w:r>
            <w:proofErr w:type="spellEnd"/>
            <w:r w:rsidRPr="00CD51EA">
              <w:rPr>
                <w:sz w:val="22"/>
                <w:szCs w:val="22"/>
              </w:rPr>
              <w:t xml:space="preserve"> автоматично в день </w:t>
            </w:r>
            <w:proofErr w:type="spellStart"/>
            <w:r w:rsidRPr="00CD51EA">
              <w:rPr>
                <w:sz w:val="22"/>
                <w:szCs w:val="22"/>
              </w:rPr>
              <w:t>оприлюднення</w:t>
            </w:r>
            <w:proofErr w:type="spellEnd"/>
            <w:r w:rsidRPr="00CD51EA">
              <w:rPr>
                <w:sz w:val="22"/>
                <w:szCs w:val="22"/>
              </w:rPr>
              <w:t xml:space="preserve"> </w:t>
            </w:r>
            <w:proofErr w:type="spellStart"/>
            <w:r w:rsidRPr="00CD51EA">
              <w:rPr>
                <w:sz w:val="22"/>
                <w:szCs w:val="22"/>
              </w:rPr>
              <w:t>замовником</w:t>
            </w:r>
            <w:proofErr w:type="spellEnd"/>
            <w:r w:rsidRPr="00CD51EA">
              <w:rPr>
                <w:sz w:val="22"/>
                <w:szCs w:val="22"/>
              </w:rPr>
              <w:t xml:space="preserve"> </w:t>
            </w:r>
            <w:proofErr w:type="spellStart"/>
            <w:r w:rsidRPr="00CD51EA">
              <w:rPr>
                <w:sz w:val="22"/>
                <w:szCs w:val="22"/>
              </w:rPr>
              <w:t>оголошення</w:t>
            </w:r>
            <w:proofErr w:type="spellEnd"/>
            <w:r w:rsidRPr="00CD51EA">
              <w:rPr>
                <w:sz w:val="22"/>
                <w:szCs w:val="22"/>
              </w:rPr>
              <w:t xml:space="preserve"> про </w:t>
            </w:r>
            <w:proofErr w:type="spellStart"/>
            <w:r w:rsidRPr="00CD51EA">
              <w:rPr>
                <w:sz w:val="22"/>
                <w:szCs w:val="22"/>
              </w:rPr>
              <w:t>проведення</w:t>
            </w:r>
            <w:proofErr w:type="spellEnd"/>
            <w:r w:rsidRPr="00CD51EA">
              <w:rPr>
                <w:sz w:val="22"/>
                <w:szCs w:val="22"/>
              </w:rPr>
              <w:t xml:space="preserve"> </w:t>
            </w:r>
            <w:proofErr w:type="spellStart"/>
            <w:r w:rsidRPr="00CD51EA">
              <w:rPr>
                <w:sz w:val="22"/>
                <w:szCs w:val="22"/>
              </w:rPr>
              <w:t>відкритих</w:t>
            </w:r>
            <w:proofErr w:type="spellEnd"/>
            <w:r w:rsidRPr="00CD51EA">
              <w:rPr>
                <w:sz w:val="22"/>
                <w:szCs w:val="22"/>
              </w:rPr>
              <w:t xml:space="preserve"> </w:t>
            </w:r>
            <w:proofErr w:type="spellStart"/>
            <w:r w:rsidRPr="00CD51EA">
              <w:rPr>
                <w:sz w:val="22"/>
                <w:szCs w:val="22"/>
              </w:rPr>
              <w:t>торгів</w:t>
            </w:r>
            <w:proofErr w:type="spellEnd"/>
            <w:r w:rsidRPr="00CD51EA">
              <w:rPr>
                <w:sz w:val="22"/>
                <w:szCs w:val="22"/>
              </w:rPr>
              <w:t xml:space="preserve"> в </w:t>
            </w:r>
            <w:proofErr w:type="spellStart"/>
            <w:r w:rsidRPr="00CD51EA">
              <w:rPr>
                <w:sz w:val="22"/>
                <w:szCs w:val="22"/>
              </w:rPr>
              <w:t>електронній</w:t>
            </w:r>
            <w:proofErr w:type="spellEnd"/>
            <w:r w:rsidRPr="00CD51EA">
              <w:rPr>
                <w:sz w:val="22"/>
                <w:szCs w:val="22"/>
              </w:rPr>
              <w:t xml:space="preserve"> </w:t>
            </w:r>
            <w:proofErr w:type="spellStart"/>
            <w:r w:rsidRPr="00CD51EA">
              <w:rPr>
                <w:sz w:val="22"/>
                <w:szCs w:val="22"/>
              </w:rPr>
              <w:t>системі</w:t>
            </w:r>
            <w:proofErr w:type="spellEnd"/>
            <w:r w:rsidRPr="00CD51EA">
              <w:rPr>
                <w:sz w:val="22"/>
                <w:szCs w:val="22"/>
              </w:rPr>
              <w:t xml:space="preserve"> </w:t>
            </w:r>
            <w:proofErr w:type="spellStart"/>
            <w:r w:rsidRPr="00CD51EA">
              <w:rPr>
                <w:sz w:val="22"/>
                <w:szCs w:val="22"/>
              </w:rPr>
              <w:t>закупівель</w:t>
            </w:r>
            <w:proofErr w:type="spellEnd"/>
            <w:r w:rsidR="00163913" w:rsidRPr="007C24B2">
              <w:rPr>
                <w:sz w:val="22"/>
                <w:szCs w:val="22"/>
              </w:rPr>
              <w:t>.</w:t>
            </w:r>
          </w:p>
          <w:p w14:paraId="7DD9AA45" w14:textId="77777777" w:rsidR="00163913" w:rsidRPr="007C24B2" w:rsidRDefault="00163913" w:rsidP="00163913">
            <w:pPr>
              <w:shd w:val="clear" w:color="auto" w:fill="FFFFFF"/>
              <w:ind w:firstLine="284"/>
              <w:jc w:val="both"/>
              <w:rPr>
                <w:sz w:val="22"/>
                <w:szCs w:val="22"/>
              </w:rPr>
            </w:pPr>
            <w:proofErr w:type="spellStart"/>
            <w:r w:rsidRPr="007C24B2">
              <w:rPr>
                <w:sz w:val="22"/>
                <w:szCs w:val="22"/>
              </w:rPr>
              <w:t>Якщо</w:t>
            </w:r>
            <w:proofErr w:type="spellEnd"/>
            <w:r w:rsidRPr="007C24B2">
              <w:rPr>
                <w:sz w:val="22"/>
                <w:szCs w:val="22"/>
              </w:rPr>
              <w:t xml:space="preserve"> </w:t>
            </w:r>
            <w:proofErr w:type="spellStart"/>
            <w:r w:rsidRPr="007C24B2">
              <w:rPr>
                <w:sz w:val="22"/>
                <w:szCs w:val="22"/>
              </w:rPr>
              <w:t>була</w:t>
            </w:r>
            <w:proofErr w:type="spellEnd"/>
            <w:r w:rsidRPr="007C24B2">
              <w:rPr>
                <w:sz w:val="22"/>
                <w:szCs w:val="22"/>
              </w:rPr>
              <w:t xml:space="preserve"> подана одна </w:t>
            </w:r>
            <w:proofErr w:type="spellStart"/>
            <w:r w:rsidRPr="007C24B2">
              <w:rPr>
                <w:sz w:val="22"/>
                <w:szCs w:val="22"/>
              </w:rPr>
              <w:t>тендерна</w:t>
            </w:r>
            <w:proofErr w:type="spellEnd"/>
            <w:r w:rsidRPr="007C24B2">
              <w:rPr>
                <w:sz w:val="22"/>
                <w:szCs w:val="22"/>
              </w:rPr>
              <w:t xml:space="preserve"> </w:t>
            </w:r>
            <w:proofErr w:type="spellStart"/>
            <w:r w:rsidRPr="007C24B2">
              <w:rPr>
                <w:sz w:val="22"/>
                <w:szCs w:val="22"/>
              </w:rPr>
              <w:t>пропозиція</w:t>
            </w:r>
            <w:proofErr w:type="spellEnd"/>
            <w:r w:rsidRPr="007C24B2">
              <w:rPr>
                <w:sz w:val="22"/>
                <w:szCs w:val="22"/>
              </w:rPr>
              <w:t xml:space="preserve">, </w:t>
            </w:r>
            <w:proofErr w:type="spellStart"/>
            <w:r w:rsidRPr="007C24B2">
              <w:rPr>
                <w:sz w:val="22"/>
                <w:szCs w:val="22"/>
              </w:rPr>
              <w:t>електронна</w:t>
            </w:r>
            <w:proofErr w:type="spellEnd"/>
            <w:r w:rsidRPr="007C24B2">
              <w:rPr>
                <w:sz w:val="22"/>
                <w:szCs w:val="22"/>
              </w:rPr>
              <w:t xml:space="preserve"> система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після</w:t>
            </w:r>
            <w:proofErr w:type="spellEnd"/>
            <w:r w:rsidRPr="007C24B2">
              <w:rPr>
                <w:sz w:val="22"/>
                <w:szCs w:val="22"/>
              </w:rPr>
              <w:t xml:space="preserve"> </w:t>
            </w:r>
            <w:proofErr w:type="spellStart"/>
            <w:r w:rsidRPr="007C24B2">
              <w:rPr>
                <w:sz w:val="22"/>
                <w:szCs w:val="22"/>
              </w:rPr>
              <w:t>закінчення</w:t>
            </w:r>
            <w:proofErr w:type="spellEnd"/>
            <w:r w:rsidRPr="007C24B2">
              <w:rPr>
                <w:sz w:val="22"/>
                <w:szCs w:val="22"/>
              </w:rPr>
              <w:t xml:space="preserve"> строку для </w:t>
            </w:r>
            <w:proofErr w:type="spellStart"/>
            <w:r w:rsidRPr="007C24B2">
              <w:rPr>
                <w:sz w:val="22"/>
                <w:szCs w:val="22"/>
              </w:rPr>
              <w:t>подання</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w:t>
            </w:r>
            <w:proofErr w:type="spellStart"/>
            <w:r w:rsidRPr="007C24B2">
              <w:rPr>
                <w:sz w:val="22"/>
                <w:szCs w:val="22"/>
              </w:rPr>
              <w:t>визначених</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в </w:t>
            </w:r>
            <w:proofErr w:type="spellStart"/>
            <w:r w:rsidRPr="007C24B2">
              <w:rPr>
                <w:sz w:val="22"/>
                <w:szCs w:val="22"/>
              </w:rPr>
              <w:t>оголошенні</w:t>
            </w:r>
            <w:proofErr w:type="spellEnd"/>
            <w:r w:rsidRPr="007C24B2">
              <w:rPr>
                <w:sz w:val="22"/>
                <w:szCs w:val="22"/>
              </w:rPr>
              <w:t xml:space="preserve"> про </w:t>
            </w:r>
            <w:proofErr w:type="spellStart"/>
            <w:r w:rsidRPr="007C24B2">
              <w:rPr>
                <w:sz w:val="22"/>
                <w:szCs w:val="22"/>
              </w:rPr>
              <w:t>проведення</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не проводить </w:t>
            </w:r>
            <w:proofErr w:type="spellStart"/>
            <w:r w:rsidRPr="007C24B2">
              <w:rPr>
                <w:sz w:val="22"/>
                <w:szCs w:val="22"/>
              </w:rPr>
              <w:t>оцінку</w:t>
            </w:r>
            <w:proofErr w:type="spellEnd"/>
            <w:r w:rsidRPr="007C24B2">
              <w:rPr>
                <w:sz w:val="22"/>
                <w:szCs w:val="22"/>
              </w:rPr>
              <w:t xml:space="preserve"> </w:t>
            </w:r>
            <w:proofErr w:type="spellStart"/>
            <w:r w:rsidRPr="007C24B2">
              <w:rPr>
                <w:sz w:val="22"/>
                <w:szCs w:val="22"/>
              </w:rPr>
              <w:t>такої</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та </w:t>
            </w:r>
            <w:proofErr w:type="spellStart"/>
            <w:r w:rsidRPr="007C24B2">
              <w:rPr>
                <w:sz w:val="22"/>
                <w:szCs w:val="22"/>
              </w:rPr>
              <w:t>визначає</w:t>
            </w:r>
            <w:proofErr w:type="spellEnd"/>
            <w:r w:rsidRPr="007C24B2">
              <w:rPr>
                <w:sz w:val="22"/>
                <w:szCs w:val="22"/>
              </w:rPr>
              <w:t xml:space="preserve"> </w:t>
            </w:r>
            <w:proofErr w:type="spellStart"/>
            <w:r w:rsidRPr="007C24B2">
              <w:rPr>
                <w:sz w:val="22"/>
                <w:szCs w:val="22"/>
              </w:rPr>
              <w:t>таку</w:t>
            </w:r>
            <w:proofErr w:type="spellEnd"/>
            <w:r w:rsidRPr="007C24B2">
              <w:rPr>
                <w:sz w:val="22"/>
                <w:szCs w:val="22"/>
              </w:rPr>
              <w:t xml:space="preserve"> </w:t>
            </w:r>
            <w:proofErr w:type="spellStart"/>
            <w:r w:rsidRPr="007C24B2">
              <w:rPr>
                <w:sz w:val="22"/>
                <w:szCs w:val="22"/>
              </w:rPr>
              <w:t>тендерну</w:t>
            </w:r>
            <w:proofErr w:type="spellEnd"/>
            <w:r w:rsidRPr="007C24B2">
              <w:rPr>
                <w:sz w:val="22"/>
                <w:szCs w:val="22"/>
              </w:rPr>
              <w:t xml:space="preserve"> </w:t>
            </w:r>
            <w:proofErr w:type="spellStart"/>
            <w:r w:rsidRPr="007C24B2">
              <w:rPr>
                <w:sz w:val="22"/>
                <w:szCs w:val="22"/>
              </w:rPr>
              <w:t>пропозицію</w:t>
            </w:r>
            <w:proofErr w:type="spellEnd"/>
            <w:r w:rsidRPr="007C24B2">
              <w:rPr>
                <w:sz w:val="22"/>
                <w:szCs w:val="22"/>
              </w:rPr>
              <w:t xml:space="preserve"> </w:t>
            </w:r>
            <w:proofErr w:type="spellStart"/>
            <w:r w:rsidRPr="007C24B2">
              <w:rPr>
                <w:sz w:val="22"/>
                <w:szCs w:val="22"/>
              </w:rPr>
              <w:t>найбільш</w:t>
            </w:r>
            <w:proofErr w:type="spellEnd"/>
            <w:r w:rsidRPr="007C24B2">
              <w:rPr>
                <w:sz w:val="22"/>
                <w:szCs w:val="22"/>
              </w:rPr>
              <w:t xml:space="preserve"> </w:t>
            </w:r>
            <w:proofErr w:type="spellStart"/>
            <w:r w:rsidRPr="007C24B2">
              <w:rPr>
                <w:sz w:val="22"/>
                <w:szCs w:val="22"/>
              </w:rPr>
              <w:t>економічно</w:t>
            </w:r>
            <w:proofErr w:type="spellEnd"/>
            <w:r w:rsidRPr="007C24B2">
              <w:rPr>
                <w:sz w:val="22"/>
                <w:szCs w:val="22"/>
              </w:rPr>
              <w:t xml:space="preserve"> </w:t>
            </w:r>
            <w:proofErr w:type="spellStart"/>
            <w:r w:rsidRPr="007C24B2">
              <w:rPr>
                <w:sz w:val="22"/>
                <w:szCs w:val="22"/>
              </w:rPr>
              <w:t>вигідною</w:t>
            </w:r>
            <w:proofErr w:type="spellEnd"/>
            <w:r w:rsidRPr="007C24B2">
              <w:rPr>
                <w:sz w:val="22"/>
                <w:szCs w:val="22"/>
              </w:rPr>
              <w:t>.</w:t>
            </w:r>
          </w:p>
          <w:p w14:paraId="226626FC"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протягом одного дня з дня прийняття відповідного рішення.</w:t>
            </w:r>
          </w:p>
          <w:p w14:paraId="43F24639"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407CC6C8"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4B2">
              <w:rPr>
                <w:sz w:val="22"/>
                <w:szCs w:val="22"/>
                <w:lang w:val="uk-UA"/>
              </w:rPr>
              <w:t>обгрунтування</w:t>
            </w:r>
            <w:proofErr w:type="spellEnd"/>
            <w:r w:rsidRPr="007C24B2">
              <w:rPr>
                <w:sz w:val="22"/>
                <w:szCs w:val="22"/>
                <w:lang w:val="uk-UA"/>
              </w:rPr>
              <w:t xml:space="preserve">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w:t>
            </w:r>
            <w:r w:rsidRPr="007C24B2">
              <w:rPr>
                <w:sz w:val="22"/>
                <w:szCs w:val="22"/>
                <w:lang w:val="uk-UA"/>
              </w:rPr>
              <w:lastRenderedPageBreak/>
              <w:t>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14:paraId="0DE2CAD7"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508C47F6" w14:textId="77777777" w:rsidR="00163913" w:rsidRPr="007C24B2" w:rsidRDefault="00163913" w:rsidP="00163913">
            <w:pPr>
              <w:shd w:val="clear" w:color="auto" w:fill="FFFFFF"/>
              <w:ind w:firstLine="284"/>
              <w:jc w:val="both"/>
              <w:rPr>
                <w:sz w:val="22"/>
                <w:szCs w:val="22"/>
              </w:rPr>
            </w:pPr>
            <w:proofErr w:type="spellStart"/>
            <w:r w:rsidRPr="007C24B2">
              <w:rPr>
                <w:sz w:val="22"/>
                <w:szCs w:val="22"/>
              </w:rPr>
              <w:t>Повідомлення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автоматично </w:t>
            </w:r>
            <w:proofErr w:type="spellStart"/>
            <w:r w:rsidRPr="007C24B2">
              <w:rPr>
                <w:sz w:val="22"/>
                <w:szCs w:val="22"/>
              </w:rPr>
              <w:t>формується</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одного дня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рішення</w:t>
            </w:r>
            <w:proofErr w:type="spellEnd"/>
            <w:r w:rsidRPr="007C24B2">
              <w:rPr>
                <w:sz w:val="22"/>
                <w:szCs w:val="22"/>
              </w:rPr>
              <w:t xml:space="preserve"> про </w:t>
            </w:r>
            <w:proofErr w:type="spellStart"/>
            <w:r w:rsidRPr="007C24B2">
              <w:rPr>
                <w:sz w:val="22"/>
                <w:szCs w:val="22"/>
              </w:rPr>
              <w:t>визначення</w:t>
            </w:r>
            <w:proofErr w:type="spellEnd"/>
            <w:r w:rsidRPr="007C24B2">
              <w:rPr>
                <w:sz w:val="22"/>
                <w:szCs w:val="22"/>
              </w:rPr>
              <w:t xml:space="preserve"> </w:t>
            </w:r>
            <w:proofErr w:type="spellStart"/>
            <w:r w:rsidRPr="007C24B2">
              <w:rPr>
                <w:sz w:val="22"/>
                <w:szCs w:val="22"/>
              </w:rPr>
              <w:t>переможця</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w:t>
            </w:r>
          </w:p>
          <w:p w14:paraId="30B18880"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Переможцю процедури закупівлі та іншим учасникам електронною системою </w:t>
            </w:r>
            <w:proofErr w:type="spellStart"/>
            <w:r w:rsidRPr="007C24B2">
              <w:rPr>
                <w:sz w:val="22"/>
                <w:szCs w:val="22"/>
                <w:lang w:val="uk-UA"/>
              </w:rPr>
              <w:t>закупівель</w:t>
            </w:r>
            <w:proofErr w:type="spellEnd"/>
            <w:r w:rsidRPr="007C24B2">
              <w:rPr>
                <w:sz w:val="22"/>
                <w:szCs w:val="22"/>
                <w:lang w:val="uk-UA"/>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5CE7210"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BFAA84D"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4B2">
              <w:rPr>
                <w:sz w:val="22"/>
                <w:szCs w:val="22"/>
                <w:lang w:val="uk-UA"/>
              </w:rPr>
              <w:t>невідповідностей</w:t>
            </w:r>
            <w:proofErr w:type="spellEnd"/>
            <w:r w:rsidRPr="007C24B2">
              <w:rPr>
                <w:sz w:val="22"/>
                <w:szCs w:val="22"/>
                <w:lang w:val="uk-UA"/>
              </w:rPr>
              <w:t xml:space="preserve"> в електронній системі </w:t>
            </w:r>
            <w:proofErr w:type="spellStart"/>
            <w:r w:rsidRPr="007C24B2">
              <w:rPr>
                <w:sz w:val="22"/>
                <w:szCs w:val="22"/>
                <w:lang w:val="uk-UA"/>
              </w:rPr>
              <w:t>закупівель</w:t>
            </w:r>
            <w:proofErr w:type="spellEnd"/>
            <w:r w:rsidRPr="007C24B2">
              <w:rPr>
                <w:sz w:val="22"/>
                <w:szCs w:val="22"/>
                <w:lang w:val="uk-UA"/>
              </w:rPr>
              <w:t>.</w:t>
            </w:r>
          </w:p>
          <w:p w14:paraId="5A177FAB" w14:textId="77777777" w:rsidR="00163913" w:rsidRPr="007C24B2" w:rsidRDefault="00163913" w:rsidP="00163913">
            <w:pPr>
              <w:shd w:val="clear" w:color="auto" w:fill="FFFFFF"/>
              <w:ind w:firstLine="284"/>
              <w:jc w:val="both"/>
              <w:rPr>
                <w:sz w:val="22"/>
                <w:szCs w:val="22"/>
                <w:lang w:val="uk-UA"/>
              </w:rPr>
            </w:pPr>
            <w:r w:rsidRPr="007C24B2">
              <w:rPr>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E2F762" w14:textId="05974F59" w:rsidR="00AB2244" w:rsidRPr="007C24B2" w:rsidRDefault="00163913" w:rsidP="00163913">
            <w:pPr>
              <w:shd w:val="clear" w:color="auto" w:fill="FFFFFF"/>
              <w:ind w:firstLine="284"/>
              <w:jc w:val="both"/>
              <w:rPr>
                <w:sz w:val="22"/>
                <w:szCs w:val="22"/>
                <w:lang w:val="uk-UA"/>
              </w:rPr>
            </w:pPr>
            <w:r w:rsidRPr="007C24B2">
              <w:rPr>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4B2">
              <w:rPr>
                <w:sz w:val="22"/>
                <w:szCs w:val="22"/>
                <w:lang w:val="uk-UA"/>
              </w:rPr>
              <w:t>невідповідностей</w:t>
            </w:r>
            <w:proofErr w:type="spellEnd"/>
            <w:r w:rsidRPr="007C24B2">
              <w:rPr>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946D6" w14:textId="77777777" w:rsidR="00AB2244" w:rsidRPr="007C24B2" w:rsidRDefault="00AB2244" w:rsidP="00B8364E">
            <w:pPr>
              <w:ind w:firstLine="284"/>
              <w:jc w:val="both"/>
              <w:rPr>
                <w:sz w:val="22"/>
                <w:szCs w:val="22"/>
                <w:lang w:val="uk-UA"/>
              </w:rPr>
            </w:pPr>
            <w:r w:rsidRPr="007C24B2">
              <w:rPr>
                <w:sz w:val="22"/>
                <w:szCs w:val="22"/>
                <w:lang w:val="uk-UA"/>
              </w:rPr>
              <w:t xml:space="preserve">Учасник самостійно відповідає за одержання всіх необхідних дозволів, ліцензій, сертифікатів, </w:t>
            </w:r>
            <w:proofErr w:type="spellStart"/>
            <w:r w:rsidRPr="007C24B2">
              <w:rPr>
                <w:sz w:val="22"/>
                <w:szCs w:val="22"/>
                <w:lang w:val="uk-UA"/>
              </w:rPr>
              <w:t>свідоцтв</w:t>
            </w:r>
            <w:proofErr w:type="spellEnd"/>
            <w:r w:rsidRPr="007C24B2">
              <w:rPr>
                <w:sz w:val="22"/>
                <w:szCs w:val="22"/>
                <w:lang w:val="uk-UA"/>
              </w:rPr>
              <w:t xml:space="preserve"> пов’язаних з постачанням </w:t>
            </w:r>
            <w:r w:rsidRPr="007C24B2">
              <w:rPr>
                <w:sz w:val="22"/>
                <w:szCs w:val="22"/>
                <w:lang w:val="uk-UA"/>
              </w:rPr>
              <w:lastRenderedPageBreak/>
              <w:t xml:space="preserve">товару/наданням послуг/виконанням робіт, та самостійно несе всі витрати на отримання таких дозволів, ліцензій, сертифікатів, </w:t>
            </w:r>
            <w:proofErr w:type="spellStart"/>
            <w:r w:rsidRPr="007C24B2">
              <w:rPr>
                <w:sz w:val="22"/>
                <w:szCs w:val="22"/>
                <w:lang w:val="uk-UA"/>
              </w:rPr>
              <w:t>свідоцтв</w:t>
            </w:r>
            <w:proofErr w:type="spellEnd"/>
            <w:r w:rsidRPr="007C24B2">
              <w:rPr>
                <w:sz w:val="22"/>
                <w:szCs w:val="22"/>
                <w:lang w:val="uk-UA"/>
              </w:rPr>
              <w:t>, тощо.</w:t>
            </w:r>
          </w:p>
          <w:p w14:paraId="325F7096" w14:textId="0162729F" w:rsidR="00AB2244" w:rsidRDefault="00B624E9" w:rsidP="00B8364E">
            <w:pPr>
              <w:ind w:firstLine="284"/>
              <w:jc w:val="both"/>
              <w:rPr>
                <w:sz w:val="22"/>
                <w:szCs w:val="22"/>
                <w:lang w:val="uk-UA"/>
              </w:rPr>
            </w:pPr>
            <w:r w:rsidRPr="007C24B2">
              <w:rPr>
                <w:sz w:val="22"/>
                <w:szCs w:val="22"/>
                <w:lang w:val="uk-UA"/>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w:t>
            </w:r>
          </w:p>
          <w:p w14:paraId="3AA9E0BC" w14:textId="7955A6D0" w:rsidR="005D6153" w:rsidRPr="007C24B2" w:rsidRDefault="00AB2244" w:rsidP="003145E7">
            <w:pPr>
              <w:pStyle w:val="affc"/>
              <w:ind w:firstLine="284"/>
              <w:jc w:val="both"/>
              <w:rPr>
                <w:rFonts w:ascii="Times New Roman" w:hAnsi="Times New Roman"/>
                <w:lang w:eastAsia="ru-RU"/>
              </w:rPr>
            </w:pPr>
            <w:r w:rsidRPr="007C24B2">
              <w:rPr>
                <w:rFonts w:ascii="Times New Roman" w:hAnsi="Times New Roman"/>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підписанням пропозиції учасник підтверджує, що він повідомлений про свої права відповідно до ст. 8 Закону України «Про захист персональних даних».</w:t>
            </w:r>
          </w:p>
        </w:tc>
      </w:tr>
      <w:tr w:rsidR="007C24B2" w:rsidRPr="007C24B2" w14:paraId="702D1559"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A9469BF" w14:textId="33969F9C" w:rsidR="00B77DE4" w:rsidRPr="007C24B2" w:rsidRDefault="008A566D" w:rsidP="00B8364E">
            <w:pPr>
              <w:tabs>
                <w:tab w:val="left" w:pos="2160"/>
                <w:tab w:val="left" w:pos="3600"/>
              </w:tabs>
              <w:ind w:firstLine="284"/>
              <w:jc w:val="both"/>
              <w:rPr>
                <w:b/>
                <w:sz w:val="22"/>
                <w:szCs w:val="22"/>
                <w:lang w:val="uk-UA"/>
              </w:rPr>
            </w:pPr>
            <w:r w:rsidRPr="007C24B2">
              <w:rPr>
                <w:b/>
                <w:sz w:val="22"/>
                <w:szCs w:val="22"/>
                <w:lang w:val="uk-UA"/>
              </w:rPr>
              <w:lastRenderedPageBreak/>
              <w:t>3</w:t>
            </w:r>
            <w:r w:rsidR="00B77DE4" w:rsidRPr="007C24B2">
              <w:rPr>
                <w:b/>
                <w:sz w:val="22"/>
                <w:szCs w:val="22"/>
                <w:lang w:val="uk-UA"/>
              </w:rPr>
              <w:t>.</w:t>
            </w:r>
          </w:p>
        </w:tc>
        <w:tc>
          <w:tcPr>
            <w:tcW w:w="3260" w:type="dxa"/>
            <w:gridSpan w:val="4"/>
            <w:tcBorders>
              <w:top w:val="single" w:sz="4" w:space="0" w:color="auto"/>
              <w:left w:val="single" w:sz="4" w:space="0" w:color="auto"/>
              <w:bottom w:val="single" w:sz="4" w:space="0" w:color="auto"/>
              <w:right w:val="single" w:sz="4" w:space="0" w:color="auto"/>
            </w:tcBorders>
          </w:tcPr>
          <w:p w14:paraId="2AA9CC02" w14:textId="755B28B3" w:rsidR="00B77DE4" w:rsidRPr="007C24B2" w:rsidRDefault="00AB2244" w:rsidP="00B8364E">
            <w:pPr>
              <w:tabs>
                <w:tab w:val="left" w:pos="2160"/>
                <w:tab w:val="left" w:pos="3600"/>
              </w:tabs>
              <w:ind w:firstLine="284"/>
              <w:jc w:val="both"/>
              <w:rPr>
                <w:sz w:val="22"/>
                <w:szCs w:val="22"/>
                <w:lang w:val="uk-UA"/>
              </w:rPr>
            </w:pPr>
            <w:r w:rsidRPr="007C24B2">
              <w:rPr>
                <w:b/>
                <w:sz w:val="22"/>
                <w:szCs w:val="22"/>
                <w:lang w:val="uk-UA" w:eastAsia="uk-UA"/>
              </w:rPr>
              <w:t>Відхилення тендерних пропозицій</w:t>
            </w:r>
          </w:p>
        </w:tc>
        <w:tc>
          <w:tcPr>
            <w:tcW w:w="7232" w:type="dxa"/>
            <w:gridSpan w:val="3"/>
            <w:tcBorders>
              <w:top w:val="single" w:sz="4" w:space="0" w:color="auto"/>
              <w:left w:val="single" w:sz="4" w:space="0" w:color="auto"/>
              <w:bottom w:val="single" w:sz="4" w:space="0" w:color="auto"/>
              <w:right w:val="single" w:sz="4" w:space="0" w:color="auto"/>
            </w:tcBorders>
          </w:tcPr>
          <w:p w14:paraId="015B1B2C" w14:textId="77777777" w:rsidR="00163913" w:rsidRPr="007C24B2" w:rsidRDefault="00163913" w:rsidP="00163913">
            <w:pPr>
              <w:ind w:firstLine="284"/>
              <w:jc w:val="both"/>
              <w:rPr>
                <w:sz w:val="22"/>
                <w:szCs w:val="22"/>
                <w:lang w:val="uk-UA"/>
              </w:rPr>
            </w:pPr>
            <w:r w:rsidRPr="007C24B2">
              <w:rPr>
                <w:sz w:val="22"/>
                <w:szCs w:val="22"/>
                <w:lang w:val="uk-UA"/>
              </w:rPr>
              <w:t xml:space="preserve">Замовник відхиляє тендерну пропозицію із зазначенням аргументації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у разі, коли:</w:t>
            </w:r>
          </w:p>
          <w:p w14:paraId="1F2E0DE0" w14:textId="77777777" w:rsidR="00163913" w:rsidRPr="007C24B2" w:rsidRDefault="00163913" w:rsidP="00163913">
            <w:pPr>
              <w:ind w:firstLine="284"/>
              <w:jc w:val="both"/>
              <w:rPr>
                <w:sz w:val="22"/>
                <w:szCs w:val="22"/>
                <w:lang w:val="uk-UA"/>
              </w:rPr>
            </w:pPr>
            <w:r w:rsidRPr="007C24B2">
              <w:rPr>
                <w:sz w:val="22"/>
                <w:szCs w:val="22"/>
                <w:lang w:val="uk-UA"/>
              </w:rPr>
              <w:t>1) учасник процедури закупівлі:</w:t>
            </w:r>
          </w:p>
          <w:p w14:paraId="44D70844" w14:textId="77777777" w:rsidR="00163913" w:rsidRPr="007C24B2" w:rsidRDefault="00163913" w:rsidP="00163913">
            <w:pPr>
              <w:ind w:firstLine="284"/>
              <w:jc w:val="both"/>
              <w:rPr>
                <w:sz w:val="22"/>
                <w:szCs w:val="22"/>
                <w:lang w:val="uk-UA"/>
              </w:rPr>
            </w:pPr>
            <w:r w:rsidRPr="007C24B2">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864FF65" w14:textId="77777777" w:rsidR="00163913" w:rsidRPr="007C24B2" w:rsidRDefault="00163913" w:rsidP="00163913">
            <w:pPr>
              <w:ind w:firstLine="284"/>
              <w:jc w:val="both"/>
              <w:rPr>
                <w:sz w:val="22"/>
                <w:szCs w:val="22"/>
                <w:lang w:val="uk-UA"/>
              </w:rPr>
            </w:pPr>
            <w:r w:rsidRPr="007C24B2">
              <w:rPr>
                <w:sz w:val="22"/>
                <w:szCs w:val="22"/>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5A68A07" w14:textId="77777777" w:rsidR="00163913" w:rsidRPr="007C24B2" w:rsidRDefault="00163913" w:rsidP="00163913">
            <w:pPr>
              <w:ind w:firstLine="284"/>
              <w:jc w:val="both"/>
              <w:rPr>
                <w:sz w:val="22"/>
                <w:szCs w:val="22"/>
                <w:lang w:val="uk-UA"/>
              </w:rPr>
            </w:pPr>
            <w:r w:rsidRPr="007C24B2">
              <w:rPr>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C24B2">
              <w:rPr>
                <w:sz w:val="22"/>
                <w:szCs w:val="22"/>
                <w:lang w:val="uk-UA"/>
              </w:rPr>
              <w:t>невідповідностей</w:t>
            </w:r>
            <w:proofErr w:type="spellEnd"/>
            <w:r w:rsidRPr="007C24B2">
              <w:rPr>
                <w:sz w:val="22"/>
                <w:szCs w:val="22"/>
                <w:lang w:val="uk-UA"/>
              </w:rPr>
              <w:t xml:space="preserve">, протягом 24 годин з моменту розміщення замовником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повідомлення з вимогою про усунення таких </w:t>
            </w:r>
            <w:proofErr w:type="spellStart"/>
            <w:r w:rsidRPr="007C24B2">
              <w:rPr>
                <w:sz w:val="22"/>
                <w:szCs w:val="22"/>
                <w:lang w:val="uk-UA"/>
              </w:rPr>
              <w:t>невідповідностей</w:t>
            </w:r>
            <w:proofErr w:type="spellEnd"/>
            <w:r w:rsidRPr="007C24B2">
              <w:rPr>
                <w:sz w:val="22"/>
                <w:szCs w:val="22"/>
                <w:lang w:val="uk-UA"/>
              </w:rPr>
              <w:t>;</w:t>
            </w:r>
          </w:p>
          <w:p w14:paraId="0109FB33" w14:textId="77777777" w:rsidR="00163913" w:rsidRPr="007C24B2" w:rsidRDefault="00163913" w:rsidP="00163913">
            <w:pPr>
              <w:ind w:firstLine="284"/>
              <w:jc w:val="both"/>
              <w:rPr>
                <w:sz w:val="22"/>
                <w:szCs w:val="22"/>
                <w:lang w:val="uk-UA"/>
              </w:rPr>
            </w:pPr>
            <w:r w:rsidRPr="007C24B2">
              <w:rPr>
                <w:sz w:val="22"/>
                <w:szCs w:val="22"/>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6F68008" w14:textId="77777777" w:rsidR="00163913" w:rsidRPr="007C24B2" w:rsidRDefault="00163913" w:rsidP="00163913">
            <w:pPr>
              <w:ind w:firstLine="284"/>
              <w:jc w:val="both"/>
              <w:rPr>
                <w:sz w:val="22"/>
                <w:szCs w:val="22"/>
                <w:lang w:val="uk-UA"/>
              </w:rPr>
            </w:pPr>
            <w:r w:rsidRPr="007C24B2">
              <w:rPr>
                <w:sz w:val="22"/>
                <w:szCs w:val="22"/>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699AAF10" w14:textId="77777777" w:rsidR="00163913" w:rsidRPr="007C24B2" w:rsidRDefault="00163913" w:rsidP="00163913">
            <w:pPr>
              <w:ind w:firstLine="284"/>
              <w:jc w:val="both"/>
              <w:rPr>
                <w:sz w:val="22"/>
                <w:szCs w:val="22"/>
                <w:lang w:val="uk-UA"/>
              </w:rPr>
            </w:pPr>
            <w:r w:rsidRPr="007C24B2">
              <w:rPr>
                <w:sz w:val="22"/>
                <w:szCs w:val="22"/>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C24B2">
              <w:rPr>
                <w:sz w:val="22"/>
                <w:szCs w:val="22"/>
                <w:lang w:val="uk-UA"/>
              </w:rPr>
              <w:t>бенефіціарним</w:t>
            </w:r>
            <w:proofErr w:type="spellEnd"/>
            <w:r w:rsidRPr="007C24B2">
              <w:rPr>
                <w:sz w:val="22"/>
                <w:szCs w:val="22"/>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C24B2">
              <w:rPr>
                <w:sz w:val="22"/>
                <w:szCs w:val="22"/>
                <w:lang w:val="uk-UA"/>
              </w:rPr>
              <w:t>закупівель</w:t>
            </w:r>
            <w:proofErr w:type="spellEnd"/>
            <w:r w:rsidRPr="007C24B2">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E3ADD70" w14:textId="77777777" w:rsidR="00163913" w:rsidRPr="007C24B2" w:rsidRDefault="00163913" w:rsidP="00163913">
            <w:pPr>
              <w:ind w:firstLine="284"/>
              <w:jc w:val="both"/>
              <w:rPr>
                <w:sz w:val="22"/>
                <w:szCs w:val="22"/>
                <w:lang w:val="uk-UA"/>
              </w:rPr>
            </w:pPr>
            <w:r w:rsidRPr="007C24B2">
              <w:rPr>
                <w:sz w:val="22"/>
                <w:szCs w:val="22"/>
                <w:lang w:val="uk-UA"/>
              </w:rPr>
              <w:t>2) тендерна пропозиція:</w:t>
            </w:r>
          </w:p>
          <w:p w14:paraId="634E0FB7" w14:textId="77777777" w:rsidR="00163913" w:rsidRPr="007C24B2" w:rsidRDefault="00163913" w:rsidP="00163913">
            <w:pPr>
              <w:ind w:firstLine="284"/>
              <w:jc w:val="both"/>
              <w:rPr>
                <w:sz w:val="22"/>
                <w:szCs w:val="22"/>
                <w:lang w:val="uk-UA"/>
              </w:rPr>
            </w:pPr>
            <w:r w:rsidRPr="007C24B2">
              <w:rPr>
                <w:sz w:val="22"/>
                <w:szCs w:val="22"/>
                <w:lang w:val="uk-UA"/>
              </w:rPr>
              <w:t>не відповідає умовам технічної специфікації та іншим вимогам щодо предмета закупівлі тендерної документації;</w:t>
            </w:r>
          </w:p>
          <w:p w14:paraId="44BDCD66" w14:textId="77777777" w:rsidR="00163913" w:rsidRPr="007C24B2" w:rsidRDefault="00163913" w:rsidP="00163913">
            <w:pPr>
              <w:ind w:firstLine="284"/>
              <w:jc w:val="both"/>
              <w:rPr>
                <w:sz w:val="22"/>
                <w:szCs w:val="22"/>
                <w:lang w:val="uk-UA"/>
              </w:rPr>
            </w:pPr>
            <w:r w:rsidRPr="007C24B2">
              <w:rPr>
                <w:sz w:val="22"/>
                <w:szCs w:val="22"/>
                <w:lang w:val="uk-UA"/>
              </w:rPr>
              <w:lastRenderedPageBreak/>
              <w:t>викладена іншою мовою (мовами), ніж мова (мови), що передбачена тендерною документацією;</w:t>
            </w:r>
          </w:p>
          <w:p w14:paraId="407DADCD" w14:textId="77777777" w:rsidR="00163913" w:rsidRPr="007C24B2" w:rsidRDefault="00163913" w:rsidP="00163913">
            <w:pPr>
              <w:ind w:firstLine="284"/>
              <w:jc w:val="both"/>
              <w:rPr>
                <w:sz w:val="22"/>
                <w:szCs w:val="22"/>
                <w:lang w:val="uk-UA"/>
              </w:rPr>
            </w:pPr>
            <w:r w:rsidRPr="007C24B2">
              <w:rPr>
                <w:sz w:val="22"/>
                <w:szCs w:val="22"/>
                <w:lang w:val="uk-UA"/>
              </w:rPr>
              <w:t>є такою, строк дії якої закінчився;</w:t>
            </w:r>
          </w:p>
          <w:p w14:paraId="308172F5" w14:textId="77777777" w:rsidR="00163913" w:rsidRPr="007C24B2" w:rsidRDefault="00163913" w:rsidP="00163913">
            <w:pPr>
              <w:ind w:firstLine="284"/>
              <w:jc w:val="both"/>
              <w:rPr>
                <w:sz w:val="22"/>
                <w:szCs w:val="22"/>
                <w:lang w:val="uk-UA"/>
              </w:rPr>
            </w:pPr>
            <w:r w:rsidRPr="007C24B2">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23E08A" w14:textId="77777777" w:rsidR="00163913" w:rsidRPr="007C24B2" w:rsidRDefault="00163913" w:rsidP="00163913">
            <w:pPr>
              <w:ind w:firstLine="284"/>
              <w:jc w:val="both"/>
              <w:rPr>
                <w:sz w:val="22"/>
                <w:szCs w:val="22"/>
                <w:lang w:val="uk-UA"/>
              </w:rPr>
            </w:pPr>
            <w:r w:rsidRPr="007C24B2">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86A0F8A" w14:textId="77777777" w:rsidR="00163913" w:rsidRPr="007C24B2" w:rsidRDefault="00163913" w:rsidP="00163913">
            <w:pPr>
              <w:ind w:firstLine="284"/>
              <w:jc w:val="both"/>
              <w:rPr>
                <w:sz w:val="22"/>
                <w:szCs w:val="22"/>
                <w:lang w:val="uk-UA"/>
              </w:rPr>
            </w:pPr>
            <w:r w:rsidRPr="007C24B2">
              <w:rPr>
                <w:sz w:val="22"/>
                <w:szCs w:val="22"/>
                <w:lang w:val="uk-UA"/>
              </w:rPr>
              <w:t>3) переможець процедури закупівлі:</w:t>
            </w:r>
          </w:p>
          <w:p w14:paraId="67E2C8EB" w14:textId="77777777" w:rsidR="00163913" w:rsidRPr="007C24B2" w:rsidRDefault="00163913" w:rsidP="00163913">
            <w:pPr>
              <w:ind w:firstLine="284"/>
              <w:jc w:val="both"/>
              <w:rPr>
                <w:sz w:val="22"/>
                <w:szCs w:val="22"/>
                <w:lang w:val="uk-UA"/>
              </w:rPr>
            </w:pPr>
            <w:r w:rsidRPr="007C24B2">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242CA86" w14:textId="77777777" w:rsidR="00163913" w:rsidRPr="007C24B2" w:rsidRDefault="00163913" w:rsidP="00163913">
            <w:pPr>
              <w:ind w:firstLine="284"/>
              <w:jc w:val="both"/>
              <w:rPr>
                <w:sz w:val="22"/>
                <w:szCs w:val="22"/>
                <w:lang w:val="uk-UA"/>
              </w:rPr>
            </w:pPr>
            <w:r w:rsidRPr="007C24B2">
              <w:rPr>
                <w:sz w:val="22"/>
                <w:szCs w:val="22"/>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760206A" w14:textId="77777777" w:rsidR="00163913" w:rsidRPr="007C24B2" w:rsidRDefault="00163913" w:rsidP="00163913">
            <w:pPr>
              <w:ind w:firstLine="284"/>
              <w:jc w:val="both"/>
              <w:rPr>
                <w:sz w:val="22"/>
                <w:szCs w:val="22"/>
                <w:lang w:val="uk-UA"/>
              </w:rPr>
            </w:pPr>
            <w:r w:rsidRPr="007C24B2">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14:paraId="1DC86305" w14:textId="77777777" w:rsidR="00163913" w:rsidRPr="007C24B2" w:rsidRDefault="00163913" w:rsidP="00163913">
            <w:pPr>
              <w:ind w:firstLine="284"/>
              <w:jc w:val="both"/>
              <w:rPr>
                <w:sz w:val="22"/>
                <w:szCs w:val="22"/>
                <w:lang w:val="uk-UA"/>
              </w:rPr>
            </w:pPr>
            <w:r w:rsidRPr="007C24B2">
              <w:rPr>
                <w:sz w:val="22"/>
                <w:szCs w:val="22"/>
                <w:lang w:val="uk-UA"/>
              </w:rPr>
              <w:t>не надав забезпечення виконання договору про закупівлю, якщо таке забезпечення вимагалося замовником;</w:t>
            </w:r>
          </w:p>
          <w:p w14:paraId="2B8B7F80" w14:textId="77777777" w:rsidR="00163913" w:rsidRPr="007C24B2" w:rsidRDefault="00163913" w:rsidP="00163913">
            <w:pPr>
              <w:ind w:firstLine="284"/>
              <w:jc w:val="both"/>
              <w:rPr>
                <w:sz w:val="22"/>
                <w:szCs w:val="22"/>
                <w:lang w:val="uk-UA"/>
              </w:rPr>
            </w:pPr>
            <w:r w:rsidRPr="007C24B2">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1A70C52" w14:textId="77777777" w:rsidR="00163913" w:rsidRPr="007C24B2" w:rsidRDefault="00163913" w:rsidP="00163913">
            <w:pPr>
              <w:ind w:firstLine="284"/>
              <w:jc w:val="both"/>
              <w:rPr>
                <w:sz w:val="22"/>
                <w:szCs w:val="22"/>
                <w:lang w:val="uk-UA"/>
              </w:rPr>
            </w:pPr>
            <w:r w:rsidRPr="007C24B2">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у разі, коли:</w:t>
            </w:r>
          </w:p>
          <w:p w14:paraId="20906FD2" w14:textId="77777777" w:rsidR="00163913" w:rsidRPr="007C24B2" w:rsidRDefault="00163913" w:rsidP="00163913">
            <w:pPr>
              <w:ind w:firstLine="284"/>
              <w:jc w:val="both"/>
              <w:rPr>
                <w:sz w:val="22"/>
                <w:szCs w:val="22"/>
                <w:lang w:val="uk-UA"/>
              </w:rPr>
            </w:pPr>
            <w:r w:rsidRPr="007C24B2">
              <w:rPr>
                <w:sz w:val="22"/>
                <w:szCs w:val="22"/>
                <w:lang w:val="uk-UA"/>
              </w:rPr>
              <w:t>1)</w:t>
            </w:r>
            <w:r w:rsidRPr="007C24B2">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01E9072" w14:textId="77777777" w:rsidR="00163913" w:rsidRPr="007C24B2" w:rsidRDefault="00163913" w:rsidP="00163913">
            <w:pPr>
              <w:ind w:firstLine="284"/>
              <w:jc w:val="both"/>
              <w:rPr>
                <w:sz w:val="22"/>
                <w:szCs w:val="22"/>
                <w:lang w:val="uk-UA"/>
              </w:rPr>
            </w:pPr>
            <w:r w:rsidRPr="007C24B2">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8585B" w14:textId="77777777" w:rsidR="00163913" w:rsidRPr="007C24B2" w:rsidRDefault="00163913" w:rsidP="00163913">
            <w:pPr>
              <w:ind w:firstLine="284"/>
              <w:jc w:val="both"/>
              <w:rPr>
                <w:sz w:val="22"/>
                <w:szCs w:val="22"/>
                <w:lang w:val="uk-UA"/>
              </w:rPr>
            </w:pPr>
            <w:r w:rsidRPr="007C24B2">
              <w:rPr>
                <w:sz w:val="22"/>
                <w:szCs w:val="22"/>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C24B2">
              <w:rPr>
                <w:sz w:val="22"/>
                <w:szCs w:val="22"/>
                <w:lang w:val="uk-UA"/>
              </w:rPr>
              <w:t>закупівель</w:t>
            </w:r>
            <w:proofErr w:type="spellEnd"/>
            <w:r w:rsidRPr="007C24B2">
              <w:rPr>
                <w:sz w:val="22"/>
                <w:szCs w:val="22"/>
                <w:lang w:val="uk-UA"/>
              </w:rPr>
              <w:t>.</w:t>
            </w:r>
          </w:p>
          <w:p w14:paraId="628266F6" w14:textId="77777777" w:rsidR="00163913" w:rsidRPr="007C24B2" w:rsidRDefault="00163913" w:rsidP="00163913">
            <w:pPr>
              <w:ind w:firstLine="284"/>
              <w:jc w:val="both"/>
              <w:rPr>
                <w:sz w:val="22"/>
                <w:szCs w:val="22"/>
                <w:lang w:val="uk-UA"/>
              </w:rPr>
            </w:pPr>
            <w:r w:rsidRPr="007C24B2">
              <w:rPr>
                <w:sz w:val="22"/>
                <w:szCs w:val="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w:t>
            </w:r>
            <w:r w:rsidRPr="007C24B2">
              <w:rPr>
                <w:sz w:val="22"/>
                <w:szCs w:val="22"/>
                <w:lang w:val="uk-UA"/>
              </w:rPr>
              <w:lastRenderedPageBreak/>
              <w:t xml:space="preserve">з дати надходження такого звернення через електронну систему </w:t>
            </w:r>
            <w:proofErr w:type="spellStart"/>
            <w:r w:rsidRPr="007C24B2">
              <w:rPr>
                <w:sz w:val="22"/>
                <w:szCs w:val="22"/>
                <w:lang w:val="uk-UA"/>
              </w:rPr>
              <w:t>закупівель</w:t>
            </w:r>
            <w:proofErr w:type="spellEnd"/>
            <w:r w:rsidRPr="007C24B2">
              <w:rPr>
                <w:sz w:val="22"/>
                <w:szCs w:val="22"/>
                <w:lang w:val="uk-UA"/>
              </w:rPr>
              <w:t xml:space="preserve">, але до моменту оприлюднення договору про закупівлю в електронній системі </w:t>
            </w:r>
            <w:proofErr w:type="spellStart"/>
            <w:r w:rsidRPr="007C24B2">
              <w:rPr>
                <w:sz w:val="22"/>
                <w:szCs w:val="22"/>
                <w:lang w:val="uk-UA"/>
              </w:rPr>
              <w:t>закупівель</w:t>
            </w:r>
            <w:proofErr w:type="spellEnd"/>
            <w:r w:rsidRPr="007C24B2">
              <w:rPr>
                <w:sz w:val="22"/>
                <w:szCs w:val="22"/>
                <w:lang w:val="uk-UA"/>
              </w:rPr>
              <w:t xml:space="preserve"> відповідно до статті 10 Закону.</w:t>
            </w:r>
          </w:p>
          <w:p w14:paraId="4F0439E0" w14:textId="3FB4C548" w:rsidR="00B77DE4" w:rsidRPr="007C24B2" w:rsidRDefault="00163913" w:rsidP="00163913">
            <w:pPr>
              <w:ind w:firstLine="284"/>
              <w:jc w:val="both"/>
              <w:rPr>
                <w:sz w:val="22"/>
                <w:szCs w:val="22"/>
                <w:lang w:val="uk-UA"/>
              </w:rPr>
            </w:pPr>
            <w:r w:rsidRPr="007C24B2">
              <w:rPr>
                <w:sz w:val="22"/>
                <w:szCs w:val="22"/>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7C24B2">
              <w:rPr>
                <w:rFonts w:eastAsia="Calibri"/>
                <w:sz w:val="22"/>
                <w:szCs w:val="22"/>
                <w:lang w:val="uk-UA" w:eastAsia="en-US"/>
              </w:rPr>
              <w:t xml:space="preserve">    </w:t>
            </w:r>
          </w:p>
        </w:tc>
      </w:tr>
      <w:tr w:rsidR="007C24B2" w:rsidRPr="007C24B2" w14:paraId="35D03BDA" w14:textId="77777777"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13"/>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14:paraId="00CF8FE7" w14:textId="77777777" w:rsidR="00B14D6D" w:rsidRPr="007C24B2" w:rsidRDefault="00EB72F4" w:rsidP="00B8364E">
            <w:pPr>
              <w:tabs>
                <w:tab w:val="left" w:pos="2160"/>
                <w:tab w:val="left" w:pos="3600"/>
              </w:tabs>
              <w:ind w:left="-51" w:firstLine="284"/>
              <w:jc w:val="center"/>
              <w:rPr>
                <w:b/>
                <w:sz w:val="22"/>
                <w:szCs w:val="22"/>
                <w:lang w:val="uk-UA"/>
              </w:rPr>
            </w:pPr>
            <w:r w:rsidRPr="007C24B2">
              <w:rPr>
                <w:b/>
                <w:sz w:val="22"/>
                <w:szCs w:val="22"/>
                <w:bdr w:val="none" w:sz="0" w:space="0" w:color="auto" w:frame="1"/>
                <w:lang w:val="uk-UA" w:eastAsia="uk-UA"/>
              </w:rPr>
              <w:lastRenderedPageBreak/>
              <w:t>Розділ VІ</w:t>
            </w:r>
            <w:r w:rsidR="000C5789" w:rsidRPr="007C24B2">
              <w:rPr>
                <w:b/>
                <w:sz w:val="22"/>
                <w:szCs w:val="22"/>
                <w:bdr w:val="none" w:sz="0" w:space="0" w:color="auto" w:frame="1"/>
                <w:lang w:val="uk-UA" w:eastAsia="uk-UA"/>
              </w:rPr>
              <w:t xml:space="preserve">. </w:t>
            </w:r>
            <w:r w:rsidR="00B14D6D" w:rsidRPr="007C24B2">
              <w:rPr>
                <w:b/>
                <w:sz w:val="22"/>
                <w:szCs w:val="22"/>
                <w:bdr w:val="none" w:sz="0" w:space="0" w:color="auto" w:frame="1"/>
                <w:lang w:val="uk-UA" w:eastAsia="uk-UA"/>
              </w:rPr>
              <w:t>Результати торгів та укладання договору про закупівлю</w:t>
            </w:r>
          </w:p>
        </w:tc>
      </w:tr>
      <w:tr w:rsidR="007C24B2" w:rsidRPr="007C24B2" w14:paraId="7BE9E30B" w14:textId="77777777"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1094F71C" w14:textId="77777777" w:rsidR="00163913" w:rsidRPr="007C24B2" w:rsidRDefault="00163913" w:rsidP="00163913">
            <w:pPr>
              <w:tabs>
                <w:tab w:val="left" w:pos="2160"/>
                <w:tab w:val="left" w:pos="3600"/>
              </w:tabs>
              <w:ind w:firstLine="284"/>
              <w:rPr>
                <w:b/>
                <w:sz w:val="22"/>
                <w:szCs w:val="22"/>
                <w:lang w:val="uk-UA"/>
              </w:rPr>
            </w:pPr>
            <w:r w:rsidRPr="007C24B2">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14:paraId="3DD8B51A" w14:textId="099EB99B" w:rsidR="00163913" w:rsidRPr="007C24B2" w:rsidRDefault="00163913" w:rsidP="00163913">
            <w:pPr>
              <w:tabs>
                <w:tab w:val="left" w:pos="2160"/>
                <w:tab w:val="left" w:pos="3600"/>
              </w:tabs>
              <w:ind w:firstLine="284"/>
              <w:rPr>
                <w:b/>
                <w:sz w:val="22"/>
                <w:szCs w:val="22"/>
                <w:lang w:val="uk-UA"/>
              </w:rPr>
            </w:pPr>
            <w:r w:rsidRPr="007C24B2">
              <w:rPr>
                <w:b/>
                <w:sz w:val="22"/>
                <w:szCs w:val="22"/>
                <w:lang w:val="uk-UA" w:eastAsia="uk-UA"/>
              </w:rPr>
              <w:t>Відміна замовником тендеру чи визнання його таким, що не відбувся</w:t>
            </w:r>
          </w:p>
        </w:tc>
        <w:tc>
          <w:tcPr>
            <w:tcW w:w="7373" w:type="dxa"/>
            <w:gridSpan w:val="5"/>
            <w:tcBorders>
              <w:top w:val="single" w:sz="4" w:space="0" w:color="auto"/>
              <w:left w:val="single" w:sz="4" w:space="0" w:color="auto"/>
              <w:bottom w:val="single" w:sz="4" w:space="0" w:color="auto"/>
              <w:right w:val="single" w:sz="4" w:space="0" w:color="auto"/>
            </w:tcBorders>
          </w:tcPr>
          <w:p w14:paraId="3ED3DD7C" w14:textId="77777777" w:rsidR="00163913" w:rsidRPr="007C24B2" w:rsidRDefault="00163913" w:rsidP="00163913">
            <w:pPr>
              <w:ind w:firstLine="284"/>
              <w:jc w:val="both"/>
              <w:rPr>
                <w:sz w:val="22"/>
                <w:szCs w:val="22"/>
              </w:rPr>
            </w:pPr>
            <w:bookmarkStart w:id="1" w:name="n522"/>
            <w:bookmarkEnd w:id="1"/>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відміняє</w:t>
            </w:r>
            <w:proofErr w:type="spellEnd"/>
            <w:r w:rsidRPr="007C24B2">
              <w:rPr>
                <w:sz w:val="22"/>
                <w:szCs w:val="22"/>
              </w:rPr>
              <w:t xml:space="preserve"> </w:t>
            </w:r>
            <w:proofErr w:type="spellStart"/>
            <w:r w:rsidRPr="007C24B2">
              <w:rPr>
                <w:sz w:val="22"/>
                <w:szCs w:val="22"/>
              </w:rPr>
              <w:t>відкриті</w:t>
            </w:r>
            <w:proofErr w:type="spellEnd"/>
            <w:r w:rsidRPr="007C24B2">
              <w:rPr>
                <w:sz w:val="22"/>
                <w:szCs w:val="22"/>
              </w:rPr>
              <w:t xml:space="preserve"> торги у </w:t>
            </w:r>
            <w:proofErr w:type="spellStart"/>
            <w:r w:rsidRPr="007C24B2">
              <w:rPr>
                <w:sz w:val="22"/>
                <w:szCs w:val="22"/>
              </w:rPr>
              <w:t>разі</w:t>
            </w:r>
            <w:proofErr w:type="spellEnd"/>
            <w:r w:rsidRPr="007C24B2">
              <w:rPr>
                <w:sz w:val="22"/>
                <w:szCs w:val="22"/>
              </w:rPr>
              <w:t>:</w:t>
            </w:r>
          </w:p>
          <w:p w14:paraId="60E4C6CC" w14:textId="77777777" w:rsidR="00163913" w:rsidRPr="007C24B2" w:rsidRDefault="00163913" w:rsidP="00163913">
            <w:pPr>
              <w:ind w:firstLine="284"/>
              <w:jc w:val="both"/>
              <w:rPr>
                <w:sz w:val="22"/>
                <w:szCs w:val="22"/>
              </w:rPr>
            </w:pPr>
            <w:r w:rsidRPr="007C24B2">
              <w:rPr>
                <w:sz w:val="22"/>
                <w:szCs w:val="22"/>
              </w:rPr>
              <w:t xml:space="preserve">1) </w:t>
            </w:r>
            <w:proofErr w:type="spellStart"/>
            <w:r w:rsidRPr="007C24B2">
              <w:rPr>
                <w:sz w:val="22"/>
                <w:szCs w:val="22"/>
              </w:rPr>
              <w:t>відсутності</w:t>
            </w:r>
            <w:proofErr w:type="spellEnd"/>
            <w:r w:rsidRPr="007C24B2">
              <w:rPr>
                <w:sz w:val="22"/>
                <w:szCs w:val="22"/>
              </w:rPr>
              <w:t xml:space="preserve"> </w:t>
            </w:r>
            <w:proofErr w:type="spellStart"/>
            <w:r w:rsidRPr="007C24B2">
              <w:rPr>
                <w:sz w:val="22"/>
                <w:szCs w:val="22"/>
              </w:rPr>
              <w:t>подальшої</w:t>
            </w:r>
            <w:proofErr w:type="spellEnd"/>
            <w:r w:rsidRPr="007C24B2">
              <w:rPr>
                <w:sz w:val="22"/>
                <w:szCs w:val="22"/>
              </w:rPr>
              <w:t xml:space="preserve"> потреби в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товарів</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w:t>
            </w:r>
            <w:proofErr w:type="spellStart"/>
            <w:r w:rsidRPr="007C24B2">
              <w:rPr>
                <w:sz w:val="22"/>
                <w:szCs w:val="22"/>
              </w:rPr>
              <w:t>чи</w:t>
            </w:r>
            <w:proofErr w:type="spellEnd"/>
            <w:r w:rsidRPr="007C24B2">
              <w:rPr>
                <w:sz w:val="22"/>
                <w:szCs w:val="22"/>
              </w:rPr>
              <w:t xml:space="preserve"> </w:t>
            </w:r>
            <w:proofErr w:type="spellStart"/>
            <w:r w:rsidRPr="007C24B2">
              <w:rPr>
                <w:sz w:val="22"/>
                <w:szCs w:val="22"/>
              </w:rPr>
              <w:t>послуг</w:t>
            </w:r>
            <w:proofErr w:type="spellEnd"/>
            <w:r w:rsidRPr="007C24B2">
              <w:rPr>
                <w:sz w:val="22"/>
                <w:szCs w:val="22"/>
              </w:rPr>
              <w:t>;</w:t>
            </w:r>
          </w:p>
          <w:p w14:paraId="43AB5767" w14:textId="77777777" w:rsidR="00163913" w:rsidRPr="007C24B2" w:rsidRDefault="00163913" w:rsidP="00163913">
            <w:pPr>
              <w:ind w:firstLine="284"/>
              <w:jc w:val="both"/>
              <w:rPr>
                <w:sz w:val="22"/>
                <w:szCs w:val="22"/>
              </w:rPr>
            </w:pPr>
            <w:r w:rsidRPr="007C24B2">
              <w:rPr>
                <w:sz w:val="22"/>
                <w:szCs w:val="22"/>
              </w:rPr>
              <w:t xml:space="preserve">2) </w:t>
            </w:r>
            <w:proofErr w:type="spellStart"/>
            <w:r w:rsidRPr="007C24B2">
              <w:rPr>
                <w:sz w:val="22"/>
                <w:szCs w:val="22"/>
              </w:rPr>
              <w:t>неможливості</w:t>
            </w:r>
            <w:proofErr w:type="spellEnd"/>
            <w:r w:rsidRPr="007C24B2">
              <w:rPr>
                <w:sz w:val="22"/>
                <w:szCs w:val="22"/>
              </w:rPr>
              <w:t xml:space="preserve"> </w:t>
            </w:r>
            <w:proofErr w:type="spellStart"/>
            <w:r w:rsidRPr="007C24B2">
              <w:rPr>
                <w:sz w:val="22"/>
                <w:szCs w:val="22"/>
              </w:rPr>
              <w:t>усунення</w:t>
            </w:r>
            <w:proofErr w:type="spellEnd"/>
            <w:r w:rsidRPr="007C24B2">
              <w:rPr>
                <w:sz w:val="22"/>
                <w:szCs w:val="22"/>
              </w:rPr>
              <w:t xml:space="preserve"> </w:t>
            </w:r>
            <w:proofErr w:type="spellStart"/>
            <w:r w:rsidRPr="007C24B2">
              <w:rPr>
                <w:sz w:val="22"/>
                <w:szCs w:val="22"/>
              </w:rPr>
              <w:t>порушень</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виникли</w:t>
            </w:r>
            <w:proofErr w:type="spellEnd"/>
            <w:r w:rsidRPr="007C24B2">
              <w:rPr>
                <w:sz w:val="22"/>
                <w:szCs w:val="22"/>
              </w:rPr>
              <w:t xml:space="preserve"> через </w:t>
            </w:r>
            <w:proofErr w:type="spellStart"/>
            <w:r w:rsidRPr="007C24B2">
              <w:rPr>
                <w:sz w:val="22"/>
                <w:szCs w:val="22"/>
              </w:rPr>
              <w:t>виявлені</w:t>
            </w:r>
            <w:proofErr w:type="spellEnd"/>
            <w:r w:rsidRPr="007C24B2">
              <w:rPr>
                <w:sz w:val="22"/>
                <w:szCs w:val="22"/>
              </w:rPr>
              <w:t xml:space="preserve"> </w:t>
            </w:r>
            <w:proofErr w:type="spellStart"/>
            <w:r w:rsidRPr="007C24B2">
              <w:rPr>
                <w:sz w:val="22"/>
                <w:szCs w:val="22"/>
              </w:rPr>
              <w:t>порушення</w:t>
            </w:r>
            <w:proofErr w:type="spellEnd"/>
            <w:r w:rsidRPr="007C24B2">
              <w:rPr>
                <w:sz w:val="22"/>
                <w:szCs w:val="22"/>
              </w:rPr>
              <w:t xml:space="preserve"> </w:t>
            </w:r>
            <w:proofErr w:type="spellStart"/>
            <w:r w:rsidRPr="007C24B2">
              <w:rPr>
                <w:sz w:val="22"/>
                <w:szCs w:val="22"/>
              </w:rPr>
              <w:t>вимог</w:t>
            </w:r>
            <w:proofErr w:type="spellEnd"/>
            <w:r w:rsidRPr="007C24B2">
              <w:rPr>
                <w:sz w:val="22"/>
                <w:szCs w:val="22"/>
              </w:rPr>
              <w:t xml:space="preserve"> </w:t>
            </w:r>
            <w:proofErr w:type="spellStart"/>
            <w:r w:rsidRPr="007C24B2">
              <w:rPr>
                <w:sz w:val="22"/>
                <w:szCs w:val="22"/>
              </w:rPr>
              <w:t>законодавства</w:t>
            </w:r>
            <w:proofErr w:type="spellEnd"/>
            <w:r w:rsidRPr="007C24B2">
              <w:rPr>
                <w:sz w:val="22"/>
                <w:szCs w:val="22"/>
              </w:rPr>
              <w:t xml:space="preserve"> у </w:t>
            </w:r>
            <w:proofErr w:type="spellStart"/>
            <w:r w:rsidRPr="007C24B2">
              <w:rPr>
                <w:sz w:val="22"/>
                <w:szCs w:val="22"/>
              </w:rPr>
              <w:t>сфері</w:t>
            </w:r>
            <w:proofErr w:type="spellEnd"/>
            <w:r w:rsidRPr="007C24B2">
              <w:rPr>
                <w:sz w:val="22"/>
                <w:szCs w:val="22"/>
              </w:rPr>
              <w:t xml:space="preserve"> </w:t>
            </w:r>
            <w:proofErr w:type="spellStart"/>
            <w:r w:rsidRPr="007C24B2">
              <w:rPr>
                <w:sz w:val="22"/>
                <w:szCs w:val="22"/>
              </w:rPr>
              <w:t>публічних</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з </w:t>
            </w:r>
            <w:proofErr w:type="spellStart"/>
            <w:r w:rsidRPr="007C24B2">
              <w:rPr>
                <w:sz w:val="22"/>
                <w:szCs w:val="22"/>
              </w:rPr>
              <w:t>описом</w:t>
            </w:r>
            <w:proofErr w:type="spellEnd"/>
            <w:r w:rsidRPr="007C24B2">
              <w:rPr>
                <w:sz w:val="22"/>
                <w:szCs w:val="22"/>
              </w:rPr>
              <w:t xml:space="preserve"> таких </w:t>
            </w:r>
            <w:proofErr w:type="spellStart"/>
            <w:r w:rsidRPr="007C24B2">
              <w:rPr>
                <w:sz w:val="22"/>
                <w:szCs w:val="22"/>
              </w:rPr>
              <w:t>порушень</w:t>
            </w:r>
            <w:proofErr w:type="spellEnd"/>
            <w:r w:rsidRPr="007C24B2">
              <w:rPr>
                <w:sz w:val="22"/>
                <w:szCs w:val="22"/>
              </w:rPr>
              <w:t>;</w:t>
            </w:r>
          </w:p>
          <w:p w14:paraId="1F44D559" w14:textId="77777777" w:rsidR="00163913" w:rsidRPr="007C24B2" w:rsidRDefault="00163913" w:rsidP="00163913">
            <w:pPr>
              <w:ind w:firstLine="284"/>
              <w:jc w:val="both"/>
              <w:rPr>
                <w:sz w:val="22"/>
                <w:szCs w:val="22"/>
              </w:rPr>
            </w:pPr>
            <w:r w:rsidRPr="007C24B2">
              <w:rPr>
                <w:sz w:val="22"/>
                <w:szCs w:val="22"/>
              </w:rPr>
              <w:t xml:space="preserve">3) </w:t>
            </w:r>
            <w:proofErr w:type="spellStart"/>
            <w:r w:rsidRPr="007C24B2">
              <w:rPr>
                <w:sz w:val="22"/>
                <w:szCs w:val="22"/>
              </w:rPr>
              <w:t>скорочення</w:t>
            </w:r>
            <w:proofErr w:type="spellEnd"/>
            <w:r w:rsidRPr="007C24B2">
              <w:rPr>
                <w:sz w:val="22"/>
                <w:szCs w:val="22"/>
              </w:rPr>
              <w:t xml:space="preserve"> </w:t>
            </w:r>
            <w:proofErr w:type="spellStart"/>
            <w:r w:rsidRPr="007C24B2">
              <w:rPr>
                <w:sz w:val="22"/>
                <w:szCs w:val="22"/>
              </w:rPr>
              <w:t>обсягу</w:t>
            </w:r>
            <w:proofErr w:type="spellEnd"/>
            <w:r w:rsidRPr="007C24B2">
              <w:rPr>
                <w:sz w:val="22"/>
                <w:szCs w:val="22"/>
              </w:rPr>
              <w:t xml:space="preserve"> </w:t>
            </w:r>
            <w:proofErr w:type="spellStart"/>
            <w:r w:rsidRPr="007C24B2">
              <w:rPr>
                <w:sz w:val="22"/>
                <w:szCs w:val="22"/>
              </w:rPr>
              <w:t>видатків</w:t>
            </w:r>
            <w:proofErr w:type="spellEnd"/>
            <w:r w:rsidRPr="007C24B2">
              <w:rPr>
                <w:sz w:val="22"/>
                <w:szCs w:val="22"/>
              </w:rPr>
              <w:t xml:space="preserve"> на </w:t>
            </w:r>
            <w:proofErr w:type="spellStart"/>
            <w:r w:rsidRPr="007C24B2">
              <w:rPr>
                <w:sz w:val="22"/>
                <w:szCs w:val="22"/>
              </w:rPr>
              <w:t>здійснення</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товарів</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w:t>
            </w:r>
            <w:proofErr w:type="spellStart"/>
            <w:r w:rsidRPr="007C24B2">
              <w:rPr>
                <w:sz w:val="22"/>
                <w:szCs w:val="22"/>
              </w:rPr>
              <w:t>чи</w:t>
            </w:r>
            <w:proofErr w:type="spellEnd"/>
            <w:r w:rsidRPr="007C24B2">
              <w:rPr>
                <w:sz w:val="22"/>
                <w:szCs w:val="22"/>
              </w:rPr>
              <w:t xml:space="preserve"> </w:t>
            </w:r>
            <w:proofErr w:type="spellStart"/>
            <w:r w:rsidRPr="007C24B2">
              <w:rPr>
                <w:sz w:val="22"/>
                <w:szCs w:val="22"/>
              </w:rPr>
              <w:t>послуг</w:t>
            </w:r>
            <w:proofErr w:type="spellEnd"/>
            <w:r w:rsidRPr="007C24B2">
              <w:rPr>
                <w:sz w:val="22"/>
                <w:szCs w:val="22"/>
              </w:rPr>
              <w:t>;</w:t>
            </w:r>
          </w:p>
          <w:p w14:paraId="2EB98363" w14:textId="77777777" w:rsidR="00163913" w:rsidRPr="007C24B2" w:rsidRDefault="00163913" w:rsidP="00163913">
            <w:pPr>
              <w:ind w:firstLine="284"/>
              <w:jc w:val="both"/>
              <w:rPr>
                <w:sz w:val="22"/>
                <w:szCs w:val="22"/>
              </w:rPr>
            </w:pPr>
            <w:r w:rsidRPr="007C24B2">
              <w:rPr>
                <w:sz w:val="22"/>
                <w:szCs w:val="22"/>
              </w:rPr>
              <w:t xml:space="preserve">4) коли </w:t>
            </w:r>
            <w:proofErr w:type="spellStart"/>
            <w:r w:rsidRPr="007C24B2">
              <w:rPr>
                <w:sz w:val="22"/>
                <w:szCs w:val="22"/>
              </w:rPr>
              <w:t>здійснення</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стало </w:t>
            </w:r>
            <w:proofErr w:type="spellStart"/>
            <w:r w:rsidRPr="007C24B2">
              <w:rPr>
                <w:sz w:val="22"/>
                <w:szCs w:val="22"/>
              </w:rPr>
              <w:t>неможливим</w:t>
            </w:r>
            <w:proofErr w:type="spellEnd"/>
            <w:r w:rsidRPr="007C24B2">
              <w:rPr>
                <w:sz w:val="22"/>
                <w:szCs w:val="22"/>
              </w:rPr>
              <w:t xml:space="preserve"> </w:t>
            </w:r>
            <w:proofErr w:type="spellStart"/>
            <w:r w:rsidRPr="007C24B2">
              <w:rPr>
                <w:sz w:val="22"/>
                <w:szCs w:val="22"/>
              </w:rPr>
              <w:t>внаслідок</w:t>
            </w:r>
            <w:proofErr w:type="spellEnd"/>
            <w:r w:rsidRPr="007C24B2">
              <w:rPr>
                <w:sz w:val="22"/>
                <w:szCs w:val="22"/>
              </w:rPr>
              <w:t xml:space="preserve">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обставин</w:t>
            </w:r>
            <w:proofErr w:type="spellEnd"/>
            <w:r w:rsidRPr="007C24B2">
              <w:rPr>
                <w:sz w:val="22"/>
                <w:szCs w:val="22"/>
              </w:rPr>
              <w:t xml:space="preserve"> </w:t>
            </w:r>
            <w:proofErr w:type="spellStart"/>
            <w:r w:rsidRPr="007C24B2">
              <w:rPr>
                <w:sz w:val="22"/>
                <w:szCs w:val="22"/>
              </w:rPr>
              <w:t>непереборної</w:t>
            </w:r>
            <w:proofErr w:type="spellEnd"/>
            <w:r w:rsidRPr="007C24B2">
              <w:rPr>
                <w:sz w:val="22"/>
                <w:szCs w:val="22"/>
              </w:rPr>
              <w:t xml:space="preserve"> </w:t>
            </w:r>
            <w:proofErr w:type="spellStart"/>
            <w:r w:rsidRPr="007C24B2">
              <w:rPr>
                <w:sz w:val="22"/>
                <w:szCs w:val="22"/>
              </w:rPr>
              <w:t>сили</w:t>
            </w:r>
            <w:proofErr w:type="spellEnd"/>
            <w:r w:rsidRPr="007C24B2">
              <w:rPr>
                <w:sz w:val="22"/>
                <w:szCs w:val="22"/>
              </w:rPr>
              <w:t>.</w:t>
            </w:r>
          </w:p>
          <w:p w14:paraId="1DF22E74" w14:textId="77777777" w:rsidR="00163913" w:rsidRPr="007C24B2" w:rsidRDefault="00163913" w:rsidP="00163913">
            <w:pPr>
              <w:ind w:firstLine="284"/>
              <w:jc w:val="both"/>
              <w:rPr>
                <w:sz w:val="22"/>
                <w:szCs w:val="22"/>
              </w:rPr>
            </w:pPr>
            <w:r w:rsidRPr="007C24B2">
              <w:rPr>
                <w:sz w:val="22"/>
                <w:szCs w:val="22"/>
              </w:rPr>
              <w:t xml:space="preserve">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відміни</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w:t>
            </w:r>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одного </w:t>
            </w:r>
            <w:proofErr w:type="spellStart"/>
            <w:r w:rsidRPr="007C24B2">
              <w:rPr>
                <w:sz w:val="22"/>
                <w:szCs w:val="22"/>
              </w:rPr>
              <w:t>робочого</w:t>
            </w:r>
            <w:proofErr w:type="spellEnd"/>
            <w:r w:rsidRPr="007C24B2">
              <w:rPr>
                <w:sz w:val="22"/>
                <w:szCs w:val="22"/>
              </w:rPr>
              <w:t xml:space="preserve"> дня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прийняття</w:t>
            </w:r>
            <w:proofErr w:type="spellEnd"/>
            <w:r w:rsidRPr="007C24B2">
              <w:rPr>
                <w:sz w:val="22"/>
                <w:szCs w:val="22"/>
              </w:rPr>
              <w:t xml:space="preserve"> </w:t>
            </w:r>
            <w:proofErr w:type="spellStart"/>
            <w:r w:rsidRPr="007C24B2">
              <w:rPr>
                <w:sz w:val="22"/>
                <w:szCs w:val="22"/>
              </w:rPr>
              <w:t>відповідного</w:t>
            </w:r>
            <w:proofErr w:type="spellEnd"/>
            <w:r w:rsidRPr="007C24B2">
              <w:rPr>
                <w:sz w:val="22"/>
                <w:szCs w:val="22"/>
              </w:rPr>
              <w:t xml:space="preserve"> </w:t>
            </w:r>
            <w:proofErr w:type="spellStart"/>
            <w:r w:rsidRPr="007C24B2">
              <w:rPr>
                <w:sz w:val="22"/>
                <w:szCs w:val="22"/>
              </w:rPr>
              <w:t>рішення</w:t>
            </w:r>
            <w:proofErr w:type="spellEnd"/>
            <w:r w:rsidRPr="007C24B2">
              <w:rPr>
                <w:sz w:val="22"/>
                <w:szCs w:val="22"/>
              </w:rPr>
              <w:t xml:space="preserve"> </w:t>
            </w:r>
            <w:proofErr w:type="spellStart"/>
            <w:r w:rsidRPr="007C24B2">
              <w:rPr>
                <w:sz w:val="22"/>
                <w:szCs w:val="22"/>
              </w:rPr>
              <w:t>зазначає</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підстави</w:t>
            </w:r>
            <w:proofErr w:type="spellEnd"/>
            <w:r w:rsidRPr="007C24B2">
              <w:rPr>
                <w:sz w:val="22"/>
                <w:szCs w:val="22"/>
              </w:rPr>
              <w:t xml:space="preserve"> </w:t>
            </w:r>
            <w:proofErr w:type="spellStart"/>
            <w:r w:rsidRPr="007C24B2">
              <w:rPr>
                <w:sz w:val="22"/>
                <w:szCs w:val="22"/>
              </w:rPr>
              <w:t>прийняття</w:t>
            </w:r>
            <w:proofErr w:type="spellEnd"/>
            <w:r w:rsidRPr="007C24B2">
              <w:rPr>
                <w:sz w:val="22"/>
                <w:szCs w:val="22"/>
              </w:rPr>
              <w:t xml:space="preserve"> такого </w:t>
            </w:r>
            <w:proofErr w:type="spellStart"/>
            <w:r w:rsidRPr="007C24B2">
              <w:rPr>
                <w:sz w:val="22"/>
                <w:szCs w:val="22"/>
              </w:rPr>
              <w:t>рішення</w:t>
            </w:r>
            <w:proofErr w:type="spellEnd"/>
            <w:r w:rsidRPr="007C24B2">
              <w:rPr>
                <w:sz w:val="22"/>
                <w:szCs w:val="22"/>
              </w:rPr>
              <w:t xml:space="preserve">. </w:t>
            </w:r>
          </w:p>
          <w:p w14:paraId="6EECE889" w14:textId="77777777" w:rsidR="00163913" w:rsidRPr="007C24B2" w:rsidRDefault="00163913" w:rsidP="00163913">
            <w:pPr>
              <w:ind w:firstLine="284"/>
              <w:jc w:val="both"/>
              <w:rPr>
                <w:sz w:val="22"/>
                <w:szCs w:val="22"/>
              </w:rPr>
            </w:pPr>
            <w:proofErr w:type="spellStart"/>
            <w:r w:rsidRPr="007C24B2">
              <w:rPr>
                <w:sz w:val="22"/>
                <w:szCs w:val="22"/>
              </w:rPr>
              <w:t>Відкриті</w:t>
            </w:r>
            <w:proofErr w:type="spellEnd"/>
            <w:r w:rsidRPr="007C24B2">
              <w:rPr>
                <w:sz w:val="22"/>
                <w:szCs w:val="22"/>
              </w:rPr>
              <w:t xml:space="preserve"> торги автоматично </w:t>
            </w:r>
            <w:proofErr w:type="spellStart"/>
            <w:r w:rsidRPr="007C24B2">
              <w:rPr>
                <w:sz w:val="22"/>
                <w:szCs w:val="22"/>
              </w:rPr>
              <w:t>відміняються</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w:t>
            </w:r>
          </w:p>
          <w:p w14:paraId="11A1CC27" w14:textId="77777777" w:rsidR="00163913" w:rsidRPr="007C24B2" w:rsidRDefault="00163913" w:rsidP="00163913">
            <w:pPr>
              <w:ind w:firstLine="284"/>
              <w:jc w:val="both"/>
              <w:rPr>
                <w:sz w:val="22"/>
                <w:szCs w:val="22"/>
              </w:rPr>
            </w:pPr>
            <w:r w:rsidRPr="007C24B2">
              <w:rPr>
                <w:sz w:val="22"/>
                <w:szCs w:val="22"/>
              </w:rPr>
              <w:t xml:space="preserve">1) </w:t>
            </w:r>
            <w:proofErr w:type="spellStart"/>
            <w:r w:rsidRPr="007C24B2">
              <w:rPr>
                <w:sz w:val="22"/>
                <w:szCs w:val="22"/>
              </w:rPr>
              <w:t>відхилення</w:t>
            </w:r>
            <w:proofErr w:type="spellEnd"/>
            <w:r w:rsidRPr="007C24B2">
              <w:rPr>
                <w:sz w:val="22"/>
                <w:szCs w:val="22"/>
              </w:rPr>
              <w:t xml:space="preserve"> </w:t>
            </w:r>
            <w:proofErr w:type="spellStart"/>
            <w:r w:rsidRPr="007C24B2">
              <w:rPr>
                <w:sz w:val="22"/>
                <w:szCs w:val="22"/>
              </w:rPr>
              <w:t>всіх</w:t>
            </w:r>
            <w:proofErr w:type="spellEnd"/>
            <w:r w:rsidRPr="007C24B2">
              <w:rPr>
                <w:sz w:val="22"/>
                <w:szCs w:val="22"/>
              </w:rPr>
              <w:t xml:space="preserve"> </w:t>
            </w:r>
            <w:proofErr w:type="spellStart"/>
            <w:r w:rsidRPr="007C24B2">
              <w:rPr>
                <w:sz w:val="22"/>
                <w:szCs w:val="22"/>
              </w:rPr>
              <w:t>тендерних</w:t>
            </w:r>
            <w:proofErr w:type="spellEnd"/>
            <w:r w:rsidRPr="007C24B2">
              <w:rPr>
                <w:sz w:val="22"/>
                <w:szCs w:val="22"/>
              </w:rPr>
              <w:t xml:space="preserve"> </w:t>
            </w:r>
            <w:proofErr w:type="spellStart"/>
            <w:r w:rsidRPr="007C24B2">
              <w:rPr>
                <w:sz w:val="22"/>
                <w:szCs w:val="22"/>
              </w:rPr>
              <w:t>пропозицій</w:t>
            </w:r>
            <w:proofErr w:type="spellEnd"/>
            <w:r w:rsidRPr="007C24B2">
              <w:rPr>
                <w:sz w:val="22"/>
                <w:szCs w:val="22"/>
              </w:rPr>
              <w:t xml:space="preserve"> (у тому </w:t>
            </w:r>
            <w:proofErr w:type="spellStart"/>
            <w:r w:rsidRPr="007C24B2">
              <w:rPr>
                <w:sz w:val="22"/>
                <w:szCs w:val="22"/>
              </w:rPr>
              <w:t>числі</w:t>
            </w:r>
            <w:proofErr w:type="spellEnd"/>
            <w:r w:rsidRPr="007C24B2">
              <w:rPr>
                <w:sz w:val="22"/>
                <w:szCs w:val="22"/>
              </w:rPr>
              <w:t xml:space="preserve">, </w:t>
            </w:r>
            <w:proofErr w:type="spellStart"/>
            <w:r w:rsidRPr="007C24B2">
              <w:rPr>
                <w:sz w:val="22"/>
                <w:szCs w:val="22"/>
              </w:rPr>
              <w:t>якщо</w:t>
            </w:r>
            <w:proofErr w:type="spellEnd"/>
            <w:r w:rsidRPr="007C24B2">
              <w:rPr>
                <w:sz w:val="22"/>
                <w:szCs w:val="22"/>
              </w:rPr>
              <w:t xml:space="preserve"> </w:t>
            </w:r>
            <w:proofErr w:type="spellStart"/>
            <w:r w:rsidRPr="007C24B2">
              <w:rPr>
                <w:sz w:val="22"/>
                <w:szCs w:val="22"/>
              </w:rPr>
              <w:t>була</w:t>
            </w:r>
            <w:proofErr w:type="spellEnd"/>
            <w:r w:rsidRPr="007C24B2">
              <w:rPr>
                <w:sz w:val="22"/>
                <w:szCs w:val="22"/>
              </w:rPr>
              <w:t xml:space="preserve"> подана одна </w:t>
            </w:r>
            <w:proofErr w:type="spellStart"/>
            <w:r w:rsidRPr="007C24B2">
              <w:rPr>
                <w:sz w:val="22"/>
                <w:szCs w:val="22"/>
              </w:rPr>
              <w:t>тендерна</w:t>
            </w:r>
            <w:proofErr w:type="spellEnd"/>
            <w:r w:rsidRPr="007C24B2">
              <w:rPr>
                <w:sz w:val="22"/>
                <w:szCs w:val="22"/>
              </w:rPr>
              <w:t xml:space="preserve"> </w:t>
            </w:r>
            <w:proofErr w:type="spellStart"/>
            <w:r w:rsidRPr="007C24B2">
              <w:rPr>
                <w:sz w:val="22"/>
                <w:szCs w:val="22"/>
              </w:rPr>
              <w:t>пропозиція</w:t>
            </w:r>
            <w:proofErr w:type="spellEnd"/>
            <w:r w:rsidRPr="007C24B2">
              <w:rPr>
                <w:sz w:val="22"/>
                <w:szCs w:val="22"/>
              </w:rPr>
              <w:t xml:space="preserve">, яка </w:t>
            </w:r>
            <w:proofErr w:type="spellStart"/>
            <w:r w:rsidRPr="007C24B2">
              <w:rPr>
                <w:sz w:val="22"/>
                <w:szCs w:val="22"/>
              </w:rPr>
              <w:t>відхилена</w:t>
            </w:r>
            <w:proofErr w:type="spellEnd"/>
            <w:r w:rsidRPr="007C24B2">
              <w:rPr>
                <w:sz w:val="22"/>
                <w:szCs w:val="22"/>
              </w:rPr>
              <w:t xml:space="preserve">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згідно</w:t>
            </w:r>
            <w:proofErr w:type="spellEnd"/>
            <w:r w:rsidRPr="007C24B2">
              <w:rPr>
                <w:sz w:val="22"/>
                <w:szCs w:val="22"/>
              </w:rPr>
              <w:t xml:space="preserve"> з </w:t>
            </w:r>
            <w:r w:rsidRPr="007C24B2">
              <w:rPr>
                <w:sz w:val="22"/>
                <w:szCs w:val="22"/>
                <w:lang w:val="uk-UA"/>
              </w:rPr>
              <w:t>О</w:t>
            </w:r>
            <w:proofErr w:type="spellStart"/>
            <w:r w:rsidRPr="007C24B2">
              <w:rPr>
                <w:sz w:val="22"/>
                <w:szCs w:val="22"/>
              </w:rPr>
              <w:t>собливостями</w:t>
            </w:r>
            <w:proofErr w:type="spellEnd"/>
            <w:r w:rsidRPr="007C24B2">
              <w:rPr>
                <w:sz w:val="22"/>
                <w:szCs w:val="22"/>
              </w:rPr>
              <w:t>;</w:t>
            </w:r>
          </w:p>
          <w:p w14:paraId="0721BBBA" w14:textId="77777777" w:rsidR="00163913" w:rsidRPr="007C24B2" w:rsidRDefault="00163913" w:rsidP="00163913">
            <w:pPr>
              <w:ind w:firstLine="284"/>
              <w:jc w:val="both"/>
              <w:rPr>
                <w:sz w:val="22"/>
                <w:szCs w:val="22"/>
              </w:rPr>
            </w:pPr>
            <w:r w:rsidRPr="007C24B2">
              <w:rPr>
                <w:sz w:val="22"/>
                <w:szCs w:val="22"/>
              </w:rPr>
              <w:t xml:space="preserve">2) </w:t>
            </w:r>
            <w:proofErr w:type="spellStart"/>
            <w:r w:rsidRPr="007C24B2">
              <w:rPr>
                <w:sz w:val="22"/>
                <w:szCs w:val="22"/>
              </w:rPr>
              <w:t>неподання</w:t>
            </w:r>
            <w:proofErr w:type="spellEnd"/>
            <w:r w:rsidRPr="007C24B2">
              <w:rPr>
                <w:sz w:val="22"/>
                <w:szCs w:val="22"/>
              </w:rPr>
              <w:t xml:space="preserve"> </w:t>
            </w:r>
            <w:proofErr w:type="spellStart"/>
            <w:r w:rsidRPr="007C24B2">
              <w:rPr>
                <w:sz w:val="22"/>
                <w:szCs w:val="22"/>
              </w:rPr>
              <w:t>жодної</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для </w:t>
            </w:r>
            <w:proofErr w:type="spellStart"/>
            <w:r w:rsidRPr="007C24B2">
              <w:rPr>
                <w:sz w:val="22"/>
                <w:szCs w:val="22"/>
              </w:rPr>
              <w:t>участі</w:t>
            </w:r>
            <w:proofErr w:type="spellEnd"/>
            <w:r w:rsidRPr="007C24B2">
              <w:rPr>
                <w:sz w:val="22"/>
                <w:szCs w:val="22"/>
              </w:rPr>
              <w:t xml:space="preserve"> у </w:t>
            </w:r>
            <w:proofErr w:type="spellStart"/>
            <w:r w:rsidRPr="007C24B2">
              <w:rPr>
                <w:sz w:val="22"/>
                <w:szCs w:val="22"/>
              </w:rPr>
              <w:t>відкритих</w:t>
            </w:r>
            <w:proofErr w:type="spellEnd"/>
            <w:r w:rsidRPr="007C24B2">
              <w:rPr>
                <w:sz w:val="22"/>
                <w:szCs w:val="22"/>
              </w:rPr>
              <w:t xml:space="preserve"> торгах у строк, установлений </w:t>
            </w:r>
            <w:proofErr w:type="spellStart"/>
            <w:r w:rsidRPr="007C24B2">
              <w:rPr>
                <w:sz w:val="22"/>
                <w:szCs w:val="22"/>
              </w:rPr>
              <w:t>замовником</w:t>
            </w:r>
            <w:proofErr w:type="spellEnd"/>
            <w:r w:rsidRPr="007C24B2">
              <w:rPr>
                <w:sz w:val="22"/>
                <w:szCs w:val="22"/>
              </w:rPr>
              <w:t xml:space="preserve"> </w:t>
            </w:r>
            <w:proofErr w:type="spellStart"/>
            <w:r w:rsidRPr="007C24B2">
              <w:rPr>
                <w:sz w:val="22"/>
                <w:szCs w:val="22"/>
              </w:rPr>
              <w:t>згідно</w:t>
            </w:r>
            <w:proofErr w:type="spellEnd"/>
            <w:r w:rsidRPr="007C24B2">
              <w:rPr>
                <w:sz w:val="22"/>
                <w:szCs w:val="22"/>
              </w:rPr>
              <w:t xml:space="preserve"> з </w:t>
            </w:r>
            <w:r w:rsidRPr="007C24B2">
              <w:rPr>
                <w:sz w:val="22"/>
                <w:szCs w:val="22"/>
                <w:lang w:val="uk-UA"/>
              </w:rPr>
              <w:t>О</w:t>
            </w:r>
            <w:proofErr w:type="spellStart"/>
            <w:r w:rsidRPr="007C24B2">
              <w:rPr>
                <w:sz w:val="22"/>
                <w:szCs w:val="22"/>
              </w:rPr>
              <w:t>собливостями</w:t>
            </w:r>
            <w:proofErr w:type="spellEnd"/>
            <w:r w:rsidRPr="007C24B2">
              <w:rPr>
                <w:sz w:val="22"/>
                <w:szCs w:val="22"/>
              </w:rPr>
              <w:t>.</w:t>
            </w:r>
          </w:p>
          <w:p w14:paraId="342B93F4" w14:textId="77777777" w:rsidR="00163913" w:rsidRPr="007C24B2" w:rsidRDefault="00163913" w:rsidP="00163913">
            <w:pPr>
              <w:ind w:firstLine="284"/>
              <w:jc w:val="both"/>
              <w:rPr>
                <w:sz w:val="22"/>
                <w:szCs w:val="22"/>
              </w:rPr>
            </w:pP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автоматично </w:t>
            </w:r>
            <w:proofErr w:type="spellStart"/>
            <w:r w:rsidRPr="007C24B2">
              <w:rPr>
                <w:sz w:val="22"/>
                <w:szCs w:val="22"/>
              </w:rPr>
              <w:t>протягом</w:t>
            </w:r>
            <w:proofErr w:type="spellEnd"/>
            <w:r w:rsidRPr="007C24B2">
              <w:rPr>
                <w:sz w:val="22"/>
                <w:szCs w:val="22"/>
              </w:rPr>
              <w:t xml:space="preserve"> одного </w:t>
            </w:r>
            <w:proofErr w:type="spellStart"/>
            <w:r w:rsidRPr="007C24B2">
              <w:rPr>
                <w:sz w:val="22"/>
                <w:szCs w:val="22"/>
              </w:rPr>
              <w:t>робочого</w:t>
            </w:r>
            <w:proofErr w:type="spellEnd"/>
            <w:r w:rsidRPr="007C24B2">
              <w:rPr>
                <w:sz w:val="22"/>
                <w:szCs w:val="22"/>
              </w:rPr>
              <w:t xml:space="preserve"> дня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настання</w:t>
            </w:r>
            <w:proofErr w:type="spellEnd"/>
            <w:r w:rsidRPr="007C24B2">
              <w:rPr>
                <w:sz w:val="22"/>
                <w:szCs w:val="22"/>
              </w:rPr>
              <w:t xml:space="preserve"> </w:t>
            </w:r>
            <w:proofErr w:type="spellStart"/>
            <w:r w:rsidRPr="007C24B2">
              <w:rPr>
                <w:sz w:val="22"/>
                <w:szCs w:val="22"/>
              </w:rPr>
              <w:t>підстав</w:t>
            </w:r>
            <w:proofErr w:type="spellEnd"/>
            <w:r w:rsidRPr="007C24B2">
              <w:rPr>
                <w:sz w:val="22"/>
                <w:szCs w:val="22"/>
              </w:rPr>
              <w:t xml:space="preserve"> для </w:t>
            </w:r>
            <w:proofErr w:type="spellStart"/>
            <w:r w:rsidRPr="007C24B2">
              <w:rPr>
                <w:sz w:val="22"/>
                <w:szCs w:val="22"/>
              </w:rPr>
              <w:t>відміни</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w:t>
            </w:r>
            <w:proofErr w:type="spellStart"/>
            <w:r w:rsidRPr="007C24B2">
              <w:rPr>
                <w:sz w:val="22"/>
                <w:szCs w:val="22"/>
              </w:rPr>
              <w:t>визначених</w:t>
            </w:r>
            <w:proofErr w:type="spellEnd"/>
            <w:r w:rsidRPr="007C24B2">
              <w:rPr>
                <w:sz w:val="22"/>
                <w:szCs w:val="22"/>
              </w:rPr>
              <w:t xml:space="preserve"> </w:t>
            </w:r>
            <w:proofErr w:type="spellStart"/>
            <w:r w:rsidRPr="007C24B2">
              <w:rPr>
                <w:sz w:val="22"/>
                <w:szCs w:val="22"/>
              </w:rPr>
              <w:t>цим</w:t>
            </w:r>
            <w:proofErr w:type="spellEnd"/>
            <w:r w:rsidRPr="007C24B2">
              <w:rPr>
                <w:sz w:val="22"/>
                <w:szCs w:val="22"/>
              </w:rPr>
              <w:t xml:space="preserve"> пунктом, </w:t>
            </w:r>
            <w:proofErr w:type="spellStart"/>
            <w:r w:rsidRPr="007C24B2">
              <w:rPr>
                <w:sz w:val="22"/>
                <w:szCs w:val="22"/>
              </w:rPr>
              <w:t>оприлюднюється</w:t>
            </w:r>
            <w:proofErr w:type="spellEnd"/>
            <w:r w:rsidRPr="007C24B2">
              <w:rPr>
                <w:sz w:val="22"/>
                <w:szCs w:val="22"/>
              </w:rPr>
              <w:t xml:space="preserve"> </w:t>
            </w:r>
            <w:proofErr w:type="spellStart"/>
            <w:r w:rsidRPr="007C24B2">
              <w:rPr>
                <w:sz w:val="22"/>
                <w:szCs w:val="22"/>
              </w:rPr>
              <w:t>інформація</w:t>
            </w:r>
            <w:proofErr w:type="spellEnd"/>
            <w:r w:rsidRPr="007C24B2">
              <w:rPr>
                <w:sz w:val="22"/>
                <w:szCs w:val="22"/>
              </w:rPr>
              <w:t xml:space="preserve"> про </w:t>
            </w:r>
            <w:proofErr w:type="spellStart"/>
            <w:r w:rsidRPr="007C24B2">
              <w:rPr>
                <w:sz w:val="22"/>
                <w:szCs w:val="22"/>
              </w:rPr>
              <w:t>відміну</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w:t>
            </w:r>
          </w:p>
          <w:p w14:paraId="06D7D920" w14:textId="77777777" w:rsidR="00163913" w:rsidRPr="007C24B2" w:rsidRDefault="00163913" w:rsidP="00163913">
            <w:pPr>
              <w:ind w:firstLine="284"/>
              <w:jc w:val="both"/>
              <w:rPr>
                <w:sz w:val="22"/>
                <w:szCs w:val="22"/>
              </w:rPr>
            </w:pPr>
            <w:proofErr w:type="spellStart"/>
            <w:r w:rsidRPr="007C24B2">
              <w:rPr>
                <w:sz w:val="22"/>
                <w:szCs w:val="22"/>
              </w:rPr>
              <w:t>Відкриті</w:t>
            </w:r>
            <w:proofErr w:type="spellEnd"/>
            <w:r w:rsidRPr="007C24B2">
              <w:rPr>
                <w:sz w:val="22"/>
                <w:szCs w:val="22"/>
              </w:rPr>
              <w:t xml:space="preserve"> торги </w:t>
            </w:r>
            <w:proofErr w:type="spellStart"/>
            <w:r w:rsidRPr="007C24B2">
              <w:rPr>
                <w:sz w:val="22"/>
                <w:szCs w:val="22"/>
              </w:rPr>
              <w:t>можуть</w:t>
            </w:r>
            <w:proofErr w:type="spellEnd"/>
            <w:r w:rsidRPr="007C24B2">
              <w:rPr>
                <w:sz w:val="22"/>
                <w:szCs w:val="22"/>
              </w:rPr>
              <w:t xml:space="preserve"> бути </w:t>
            </w:r>
            <w:proofErr w:type="spellStart"/>
            <w:r w:rsidRPr="007C24B2">
              <w:rPr>
                <w:sz w:val="22"/>
                <w:szCs w:val="22"/>
              </w:rPr>
              <w:t>відмінені</w:t>
            </w:r>
            <w:proofErr w:type="spellEnd"/>
            <w:r w:rsidRPr="007C24B2">
              <w:rPr>
                <w:sz w:val="22"/>
                <w:szCs w:val="22"/>
              </w:rPr>
              <w:t xml:space="preserve"> </w:t>
            </w:r>
            <w:proofErr w:type="spellStart"/>
            <w:r w:rsidRPr="007C24B2">
              <w:rPr>
                <w:sz w:val="22"/>
                <w:szCs w:val="22"/>
              </w:rPr>
              <w:t>частково</w:t>
            </w:r>
            <w:proofErr w:type="spellEnd"/>
            <w:r w:rsidRPr="007C24B2">
              <w:rPr>
                <w:sz w:val="22"/>
                <w:szCs w:val="22"/>
              </w:rPr>
              <w:t xml:space="preserve"> (за лотом).</w:t>
            </w:r>
          </w:p>
          <w:p w14:paraId="672E7275" w14:textId="21B1602B" w:rsidR="00163913" w:rsidRPr="007C24B2" w:rsidRDefault="00163913" w:rsidP="00163913">
            <w:pPr>
              <w:widowControl w:val="0"/>
              <w:ind w:left="34" w:firstLine="284"/>
              <w:contextualSpacing/>
              <w:jc w:val="both"/>
              <w:rPr>
                <w:sz w:val="22"/>
                <w:szCs w:val="22"/>
                <w:lang w:val="uk-UA"/>
              </w:rPr>
            </w:pPr>
            <w:proofErr w:type="spellStart"/>
            <w:r w:rsidRPr="007C24B2">
              <w:rPr>
                <w:sz w:val="22"/>
                <w:szCs w:val="22"/>
              </w:rPr>
              <w:t>Інформація</w:t>
            </w:r>
            <w:proofErr w:type="spellEnd"/>
            <w:r w:rsidRPr="007C24B2">
              <w:rPr>
                <w:sz w:val="22"/>
                <w:szCs w:val="22"/>
              </w:rPr>
              <w:t xml:space="preserve"> про </w:t>
            </w:r>
            <w:proofErr w:type="spellStart"/>
            <w:r w:rsidRPr="007C24B2">
              <w:rPr>
                <w:sz w:val="22"/>
                <w:szCs w:val="22"/>
              </w:rPr>
              <w:t>відміну</w:t>
            </w:r>
            <w:proofErr w:type="spellEnd"/>
            <w:r w:rsidRPr="007C24B2">
              <w:rPr>
                <w:sz w:val="22"/>
                <w:szCs w:val="22"/>
              </w:rPr>
              <w:t xml:space="preserve"> </w:t>
            </w:r>
            <w:proofErr w:type="spellStart"/>
            <w:r w:rsidRPr="007C24B2">
              <w:rPr>
                <w:sz w:val="22"/>
                <w:szCs w:val="22"/>
              </w:rPr>
              <w:t>відкритих</w:t>
            </w:r>
            <w:proofErr w:type="spellEnd"/>
            <w:r w:rsidRPr="007C24B2">
              <w:rPr>
                <w:sz w:val="22"/>
                <w:szCs w:val="22"/>
              </w:rPr>
              <w:t xml:space="preserve"> </w:t>
            </w:r>
            <w:proofErr w:type="spellStart"/>
            <w:r w:rsidRPr="007C24B2">
              <w:rPr>
                <w:sz w:val="22"/>
                <w:szCs w:val="22"/>
              </w:rPr>
              <w:t>торгів</w:t>
            </w:r>
            <w:proofErr w:type="spellEnd"/>
            <w:r w:rsidRPr="007C24B2">
              <w:rPr>
                <w:sz w:val="22"/>
                <w:szCs w:val="22"/>
              </w:rPr>
              <w:t xml:space="preserve"> автоматично </w:t>
            </w:r>
            <w:proofErr w:type="spellStart"/>
            <w:r w:rsidRPr="007C24B2">
              <w:rPr>
                <w:sz w:val="22"/>
                <w:szCs w:val="22"/>
              </w:rPr>
              <w:t>надсилається</w:t>
            </w:r>
            <w:proofErr w:type="spellEnd"/>
            <w:r w:rsidRPr="007C24B2">
              <w:rPr>
                <w:sz w:val="22"/>
                <w:szCs w:val="22"/>
              </w:rPr>
              <w:t xml:space="preserve"> </w:t>
            </w:r>
            <w:proofErr w:type="spellStart"/>
            <w:r w:rsidRPr="007C24B2">
              <w:rPr>
                <w:sz w:val="22"/>
                <w:szCs w:val="22"/>
              </w:rPr>
              <w:t>всім</w:t>
            </w:r>
            <w:proofErr w:type="spellEnd"/>
            <w:r w:rsidRPr="007C24B2">
              <w:rPr>
                <w:sz w:val="22"/>
                <w:szCs w:val="22"/>
              </w:rPr>
              <w:t xml:space="preserve"> </w:t>
            </w:r>
            <w:proofErr w:type="spellStart"/>
            <w:r w:rsidRPr="007C24B2">
              <w:rPr>
                <w:sz w:val="22"/>
                <w:szCs w:val="22"/>
              </w:rPr>
              <w:t>учасникам</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електронною</w:t>
            </w:r>
            <w:proofErr w:type="spellEnd"/>
            <w:r w:rsidRPr="007C24B2">
              <w:rPr>
                <w:sz w:val="22"/>
                <w:szCs w:val="22"/>
              </w:rPr>
              <w:t xml:space="preserve"> системою </w:t>
            </w:r>
            <w:proofErr w:type="spellStart"/>
            <w:r w:rsidRPr="007C24B2">
              <w:rPr>
                <w:sz w:val="22"/>
                <w:szCs w:val="22"/>
              </w:rPr>
              <w:t>закупівель</w:t>
            </w:r>
            <w:proofErr w:type="spellEnd"/>
            <w:r w:rsidRPr="007C24B2">
              <w:rPr>
                <w:sz w:val="22"/>
                <w:szCs w:val="22"/>
              </w:rPr>
              <w:t xml:space="preserve"> в день </w:t>
            </w:r>
            <w:proofErr w:type="spellStart"/>
            <w:r w:rsidRPr="007C24B2">
              <w:rPr>
                <w:sz w:val="22"/>
                <w:szCs w:val="22"/>
              </w:rPr>
              <w:t>її</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w:t>
            </w:r>
          </w:p>
        </w:tc>
      </w:tr>
      <w:tr w:rsidR="007C24B2" w:rsidRPr="007C24B2" w14:paraId="37044354" w14:textId="77777777"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14:paraId="56B81674" w14:textId="77777777" w:rsidR="00163913" w:rsidRPr="007C24B2" w:rsidRDefault="00163913" w:rsidP="00163913">
            <w:pPr>
              <w:tabs>
                <w:tab w:val="left" w:pos="2160"/>
                <w:tab w:val="left" w:pos="3600"/>
              </w:tabs>
              <w:ind w:firstLine="284"/>
              <w:rPr>
                <w:b/>
                <w:sz w:val="22"/>
                <w:szCs w:val="22"/>
                <w:lang w:val="uk-UA"/>
              </w:rPr>
            </w:pPr>
            <w:r w:rsidRPr="007C24B2">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14:paraId="6F424AE9" w14:textId="77777777" w:rsidR="00163913" w:rsidRPr="007C24B2" w:rsidRDefault="00163913" w:rsidP="00163913">
            <w:pPr>
              <w:tabs>
                <w:tab w:val="left" w:pos="2160"/>
                <w:tab w:val="left" w:pos="3600"/>
              </w:tabs>
              <w:ind w:firstLine="284"/>
              <w:rPr>
                <w:b/>
                <w:sz w:val="22"/>
                <w:szCs w:val="22"/>
                <w:lang w:val="uk-UA"/>
              </w:rPr>
            </w:pPr>
            <w:r w:rsidRPr="007C24B2">
              <w:rPr>
                <w:b/>
                <w:sz w:val="22"/>
                <w:szCs w:val="22"/>
                <w:lang w:val="uk-UA" w:eastAsia="uk-UA"/>
              </w:rPr>
              <w:t>Строк укладання договору</w:t>
            </w:r>
          </w:p>
        </w:tc>
        <w:tc>
          <w:tcPr>
            <w:tcW w:w="7373" w:type="dxa"/>
            <w:gridSpan w:val="5"/>
            <w:tcBorders>
              <w:top w:val="single" w:sz="4" w:space="0" w:color="auto"/>
              <w:left w:val="single" w:sz="4" w:space="0" w:color="auto"/>
              <w:bottom w:val="single" w:sz="4" w:space="0" w:color="auto"/>
              <w:right w:val="single" w:sz="4" w:space="0" w:color="auto"/>
            </w:tcBorders>
          </w:tcPr>
          <w:p w14:paraId="2CC3064C" w14:textId="77777777" w:rsidR="00163913" w:rsidRPr="007C24B2" w:rsidRDefault="00163913" w:rsidP="00163913">
            <w:pPr>
              <w:ind w:firstLine="284"/>
              <w:jc w:val="both"/>
              <w:rPr>
                <w:sz w:val="22"/>
                <w:szCs w:val="22"/>
              </w:rPr>
            </w:pPr>
            <w:r w:rsidRPr="007C24B2">
              <w:rPr>
                <w:sz w:val="22"/>
                <w:szCs w:val="22"/>
              </w:rPr>
              <w:t xml:space="preserve">З метою </w:t>
            </w:r>
            <w:proofErr w:type="spellStart"/>
            <w:r w:rsidRPr="007C24B2">
              <w:rPr>
                <w:sz w:val="22"/>
                <w:szCs w:val="22"/>
              </w:rPr>
              <w:t>забезпечення</w:t>
            </w:r>
            <w:proofErr w:type="spellEnd"/>
            <w:r w:rsidRPr="007C24B2">
              <w:rPr>
                <w:sz w:val="22"/>
                <w:szCs w:val="22"/>
              </w:rPr>
              <w:t xml:space="preserve"> права на </w:t>
            </w:r>
            <w:proofErr w:type="spellStart"/>
            <w:r w:rsidRPr="007C24B2">
              <w:rPr>
                <w:sz w:val="22"/>
                <w:szCs w:val="22"/>
              </w:rPr>
              <w:t>оскарження</w:t>
            </w:r>
            <w:proofErr w:type="spellEnd"/>
            <w:r w:rsidRPr="007C24B2">
              <w:rPr>
                <w:sz w:val="22"/>
                <w:szCs w:val="22"/>
              </w:rPr>
              <w:t xml:space="preserve"> </w:t>
            </w:r>
            <w:proofErr w:type="spellStart"/>
            <w:r w:rsidRPr="007C24B2">
              <w:rPr>
                <w:sz w:val="22"/>
                <w:szCs w:val="22"/>
              </w:rPr>
              <w:t>рішень</w:t>
            </w:r>
            <w:proofErr w:type="spellEnd"/>
            <w:r w:rsidRPr="007C24B2">
              <w:rPr>
                <w:sz w:val="22"/>
                <w:szCs w:val="22"/>
              </w:rPr>
              <w:t xml:space="preserve"> </w:t>
            </w:r>
            <w:proofErr w:type="spellStart"/>
            <w:r w:rsidRPr="007C24B2">
              <w:rPr>
                <w:sz w:val="22"/>
                <w:szCs w:val="22"/>
              </w:rPr>
              <w:t>замовника</w:t>
            </w:r>
            <w:proofErr w:type="spellEnd"/>
            <w:r w:rsidRPr="007C24B2">
              <w:rPr>
                <w:sz w:val="22"/>
                <w:szCs w:val="22"/>
              </w:rPr>
              <w:t xml:space="preserve"> до органу </w:t>
            </w:r>
            <w:proofErr w:type="spellStart"/>
            <w:r w:rsidRPr="007C24B2">
              <w:rPr>
                <w:sz w:val="22"/>
                <w:szCs w:val="22"/>
              </w:rPr>
              <w:t>оскарження</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не </w:t>
            </w:r>
            <w:proofErr w:type="spellStart"/>
            <w:r w:rsidRPr="007C24B2">
              <w:rPr>
                <w:sz w:val="22"/>
                <w:szCs w:val="22"/>
              </w:rPr>
              <w:t>може</w:t>
            </w:r>
            <w:proofErr w:type="spellEnd"/>
            <w:r w:rsidRPr="007C24B2">
              <w:rPr>
                <w:sz w:val="22"/>
                <w:szCs w:val="22"/>
              </w:rPr>
              <w:t xml:space="preserve"> бути </w:t>
            </w:r>
            <w:proofErr w:type="spellStart"/>
            <w:r w:rsidRPr="007C24B2">
              <w:rPr>
                <w:sz w:val="22"/>
                <w:szCs w:val="22"/>
              </w:rPr>
              <w:t>укладено</w:t>
            </w:r>
            <w:proofErr w:type="spellEnd"/>
            <w:r w:rsidRPr="007C24B2">
              <w:rPr>
                <w:sz w:val="22"/>
                <w:szCs w:val="22"/>
              </w:rPr>
              <w:t xml:space="preserve"> </w:t>
            </w:r>
            <w:proofErr w:type="spellStart"/>
            <w:r w:rsidRPr="007C24B2">
              <w:rPr>
                <w:sz w:val="22"/>
                <w:szCs w:val="22"/>
              </w:rPr>
              <w:t>раніше</w:t>
            </w:r>
            <w:proofErr w:type="spellEnd"/>
            <w:r w:rsidRPr="007C24B2">
              <w:rPr>
                <w:sz w:val="22"/>
                <w:szCs w:val="22"/>
              </w:rPr>
              <w:t xml:space="preserve"> </w:t>
            </w:r>
            <w:proofErr w:type="spellStart"/>
            <w:r w:rsidRPr="007C24B2">
              <w:rPr>
                <w:sz w:val="22"/>
                <w:szCs w:val="22"/>
              </w:rPr>
              <w:t>ніж</w:t>
            </w:r>
            <w:proofErr w:type="spellEnd"/>
            <w:r w:rsidRPr="007C24B2">
              <w:rPr>
                <w:sz w:val="22"/>
                <w:szCs w:val="22"/>
              </w:rPr>
              <w:t xml:space="preserve"> через </w:t>
            </w:r>
            <w:proofErr w:type="spellStart"/>
            <w:r w:rsidRPr="007C24B2">
              <w:rPr>
                <w:sz w:val="22"/>
                <w:szCs w:val="22"/>
              </w:rPr>
              <w:t>п’ять</w:t>
            </w:r>
            <w:proofErr w:type="spellEnd"/>
            <w:r w:rsidRPr="007C24B2">
              <w:rPr>
                <w:sz w:val="22"/>
                <w:szCs w:val="22"/>
              </w:rPr>
              <w:t xml:space="preserve"> </w:t>
            </w:r>
            <w:proofErr w:type="spellStart"/>
            <w:r w:rsidRPr="007C24B2">
              <w:rPr>
                <w:sz w:val="22"/>
                <w:szCs w:val="22"/>
              </w:rPr>
              <w:t>днів</w:t>
            </w:r>
            <w:proofErr w:type="spellEnd"/>
            <w:r w:rsidRPr="007C24B2">
              <w:rPr>
                <w:sz w:val="22"/>
                <w:szCs w:val="22"/>
              </w:rPr>
              <w:t xml:space="preserve">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повідомлення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w:t>
            </w:r>
          </w:p>
          <w:p w14:paraId="1910DD3E" w14:textId="50D55FAF" w:rsidR="00163913" w:rsidRPr="007C24B2" w:rsidRDefault="00163913" w:rsidP="00163913">
            <w:pPr>
              <w:ind w:firstLine="284"/>
              <w:jc w:val="both"/>
              <w:rPr>
                <w:sz w:val="22"/>
                <w:szCs w:val="22"/>
                <w:lang w:val="uk-UA"/>
              </w:rPr>
            </w:pPr>
            <w:proofErr w:type="spellStart"/>
            <w:r w:rsidRPr="007C24B2">
              <w:rPr>
                <w:sz w:val="22"/>
                <w:szCs w:val="22"/>
              </w:rPr>
              <w:t>Замовник</w:t>
            </w:r>
            <w:proofErr w:type="spellEnd"/>
            <w:r w:rsidRPr="007C24B2">
              <w:rPr>
                <w:sz w:val="22"/>
                <w:szCs w:val="22"/>
              </w:rPr>
              <w:t xml:space="preserve"> </w:t>
            </w:r>
            <w:proofErr w:type="spellStart"/>
            <w:r w:rsidRPr="007C24B2">
              <w:rPr>
                <w:sz w:val="22"/>
                <w:szCs w:val="22"/>
              </w:rPr>
              <w:t>укладає</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з </w:t>
            </w:r>
            <w:proofErr w:type="spellStart"/>
            <w:r w:rsidRPr="007C24B2">
              <w:rPr>
                <w:sz w:val="22"/>
                <w:szCs w:val="22"/>
              </w:rPr>
              <w:t>учасником</w:t>
            </w:r>
            <w:proofErr w:type="spellEnd"/>
            <w:r w:rsidRPr="007C24B2">
              <w:rPr>
                <w:sz w:val="22"/>
                <w:szCs w:val="22"/>
              </w:rPr>
              <w:t xml:space="preserve">, </w:t>
            </w:r>
            <w:proofErr w:type="spellStart"/>
            <w:r w:rsidRPr="007C24B2">
              <w:rPr>
                <w:sz w:val="22"/>
                <w:szCs w:val="22"/>
              </w:rPr>
              <w:t>який</w:t>
            </w:r>
            <w:proofErr w:type="spellEnd"/>
            <w:r w:rsidRPr="007C24B2">
              <w:rPr>
                <w:sz w:val="22"/>
                <w:szCs w:val="22"/>
              </w:rPr>
              <w:t xml:space="preserve"> </w:t>
            </w:r>
            <w:proofErr w:type="spellStart"/>
            <w:r w:rsidRPr="007C24B2">
              <w:rPr>
                <w:sz w:val="22"/>
                <w:szCs w:val="22"/>
              </w:rPr>
              <w:t>визнаний</w:t>
            </w:r>
            <w:proofErr w:type="spellEnd"/>
            <w:r w:rsidRPr="007C24B2">
              <w:rPr>
                <w:sz w:val="22"/>
                <w:szCs w:val="22"/>
              </w:rPr>
              <w:t xml:space="preserve"> </w:t>
            </w:r>
            <w:proofErr w:type="spellStart"/>
            <w:r w:rsidRPr="007C24B2">
              <w:rPr>
                <w:sz w:val="22"/>
                <w:szCs w:val="22"/>
              </w:rPr>
              <w:t>переможцем</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протягом</w:t>
            </w:r>
            <w:proofErr w:type="spellEnd"/>
            <w:r w:rsidRPr="007C24B2">
              <w:rPr>
                <w:sz w:val="22"/>
                <w:szCs w:val="22"/>
              </w:rPr>
              <w:t xml:space="preserve"> строку </w:t>
            </w:r>
            <w:proofErr w:type="spellStart"/>
            <w:r w:rsidRPr="007C24B2">
              <w:rPr>
                <w:sz w:val="22"/>
                <w:szCs w:val="22"/>
              </w:rPr>
              <w:t>дії</w:t>
            </w:r>
            <w:proofErr w:type="spellEnd"/>
            <w:r w:rsidRPr="007C24B2">
              <w:rPr>
                <w:sz w:val="22"/>
                <w:szCs w:val="22"/>
              </w:rPr>
              <w:t xml:space="preserve"> </w:t>
            </w:r>
            <w:proofErr w:type="spellStart"/>
            <w:r w:rsidRPr="007C24B2">
              <w:rPr>
                <w:sz w:val="22"/>
                <w:szCs w:val="22"/>
              </w:rPr>
              <w:t>його</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не </w:t>
            </w:r>
            <w:proofErr w:type="spellStart"/>
            <w:r w:rsidRPr="007C24B2">
              <w:rPr>
                <w:sz w:val="22"/>
                <w:szCs w:val="22"/>
              </w:rPr>
              <w:t>пізніше</w:t>
            </w:r>
            <w:proofErr w:type="spellEnd"/>
            <w:r w:rsidRPr="007C24B2">
              <w:rPr>
                <w:sz w:val="22"/>
                <w:szCs w:val="22"/>
              </w:rPr>
              <w:t xml:space="preserve"> </w:t>
            </w:r>
            <w:proofErr w:type="spellStart"/>
            <w:r w:rsidRPr="007C24B2">
              <w:rPr>
                <w:sz w:val="22"/>
                <w:szCs w:val="22"/>
              </w:rPr>
              <w:t>ніж</w:t>
            </w:r>
            <w:proofErr w:type="spellEnd"/>
            <w:r w:rsidRPr="007C24B2">
              <w:rPr>
                <w:sz w:val="22"/>
                <w:szCs w:val="22"/>
              </w:rPr>
              <w:t xml:space="preserve"> через 15 </w:t>
            </w:r>
            <w:proofErr w:type="spellStart"/>
            <w:r w:rsidRPr="007C24B2">
              <w:rPr>
                <w:sz w:val="22"/>
                <w:szCs w:val="22"/>
              </w:rPr>
              <w:t>днів</w:t>
            </w:r>
            <w:proofErr w:type="spellEnd"/>
            <w:r w:rsidRPr="007C24B2">
              <w:rPr>
                <w:sz w:val="22"/>
                <w:szCs w:val="22"/>
              </w:rPr>
              <w:t xml:space="preserve"> з </w:t>
            </w:r>
            <w:proofErr w:type="spellStart"/>
            <w:r w:rsidRPr="007C24B2">
              <w:rPr>
                <w:sz w:val="22"/>
                <w:szCs w:val="22"/>
              </w:rPr>
              <w:t>дати</w:t>
            </w:r>
            <w:proofErr w:type="spellEnd"/>
            <w:r w:rsidRPr="007C24B2">
              <w:rPr>
                <w:sz w:val="22"/>
                <w:szCs w:val="22"/>
              </w:rPr>
              <w:t xml:space="preserve"> </w:t>
            </w:r>
            <w:proofErr w:type="spellStart"/>
            <w:r w:rsidRPr="007C24B2">
              <w:rPr>
                <w:sz w:val="22"/>
                <w:szCs w:val="22"/>
              </w:rPr>
              <w:t>прийняття</w:t>
            </w:r>
            <w:proofErr w:type="spellEnd"/>
            <w:r w:rsidRPr="007C24B2">
              <w:rPr>
                <w:sz w:val="22"/>
                <w:szCs w:val="22"/>
              </w:rPr>
              <w:t xml:space="preserve"> </w:t>
            </w:r>
            <w:proofErr w:type="spellStart"/>
            <w:r w:rsidRPr="007C24B2">
              <w:rPr>
                <w:sz w:val="22"/>
                <w:szCs w:val="22"/>
              </w:rPr>
              <w:t>рішення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відповідно</w:t>
            </w:r>
            <w:proofErr w:type="spellEnd"/>
            <w:r w:rsidRPr="007C24B2">
              <w:rPr>
                <w:sz w:val="22"/>
                <w:szCs w:val="22"/>
              </w:rPr>
              <w:t xml:space="preserve"> до </w:t>
            </w:r>
            <w:proofErr w:type="spellStart"/>
            <w:r w:rsidRPr="007C24B2">
              <w:rPr>
                <w:sz w:val="22"/>
                <w:szCs w:val="22"/>
              </w:rPr>
              <w:t>вимог</w:t>
            </w:r>
            <w:proofErr w:type="spellEnd"/>
            <w:r w:rsidRPr="007C24B2">
              <w:rPr>
                <w:sz w:val="22"/>
                <w:szCs w:val="22"/>
              </w:rPr>
              <w:t xml:space="preserve">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документації</w:t>
            </w:r>
            <w:proofErr w:type="spellEnd"/>
            <w:r w:rsidRPr="007C24B2">
              <w:rPr>
                <w:sz w:val="22"/>
                <w:szCs w:val="22"/>
              </w:rPr>
              <w:t xml:space="preserve"> та </w:t>
            </w:r>
            <w:proofErr w:type="spellStart"/>
            <w:r w:rsidRPr="007C24B2">
              <w:rPr>
                <w:sz w:val="22"/>
                <w:szCs w:val="22"/>
              </w:rPr>
              <w:t>тендерної</w:t>
            </w:r>
            <w:proofErr w:type="spellEnd"/>
            <w:r w:rsidRPr="007C24B2">
              <w:rPr>
                <w:sz w:val="22"/>
                <w:szCs w:val="22"/>
              </w:rPr>
              <w:t xml:space="preserve"> </w:t>
            </w:r>
            <w:proofErr w:type="spellStart"/>
            <w:r w:rsidRPr="007C24B2">
              <w:rPr>
                <w:sz w:val="22"/>
                <w:szCs w:val="22"/>
              </w:rPr>
              <w:t>пропозиції</w:t>
            </w:r>
            <w:proofErr w:type="spellEnd"/>
            <w:r w:rsidRPr="007C24B2">
              <w:rPr>
                <w:sz w:val="22"/>
                <w:szCs w:val="22"/>
              </w:rPr>
              <w:t xml:space="preserve"> </w:t>
            </w:r>
            <w:proofErr w:type="spellStart"/>
            <w:r w:rsidRPr="007C24B2">
              <w:rPr>
                <w:sz w:val="22"/>
                <w:szCs w:val="22"/>
              </w:rPr>
              <w:t>переможця</w:t>
            </w:r>
            <w:proofErr w:type="spellEnd"/>
            <w:r w:rsidRPr="007C24B2">
              <w:rPr>
                <w:sz w:val="22"/>
                <w:szCs w:val="22"/>
              </w:rPr>
              <w:t xml:space="preserve"> </w:t>
            </w:r>
            <w:proofErr w:type="spellStart"/>
            <w:r w:rsidRPr="007C24B2">
              <w:rPr>
                <w:sz w:val="22"/>
                <w:szCs w:val="22"/>
              </w:rPr>
              <w:t>процедури</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У </w:t>
            </w:r>
            <w:proofErr w:type="spellStart"/>
            <w:r w:rsidRPr="007C24B2">
              <w:rPr>
                <w:sz w:val="22"/>
                <w:szCs w:val="22"/>
              </w:rPr>
              <w:t>випадку</w:t>
            </w:r>
            <w:proofErr w:type="spellEnd"/>
            <w:r w:rsidRPr="007C24B2">
              <w:rPr>
                <w:sz w:val="22"/>
                <w:szCs w:val="22"/>
              </w:rPr>
              <w:t xml:space="preserve"> </w:t>
            </w:r>
            <w:proofErr w:type="spellStart"/>
            <w:r w:rsidRPr="007C24B2">
              <w:rPr>
                <w:sz w:val="22"/>
                <w:szCs w:val="22"/>
              </w:rPr>
              <w:t>обґрунтованої</w:t>
            </w:r>
            <w:proofErr w:type="spellEnd"/>
            <w:r w:rsidRPr="007C24B2">
              <w:rPr>
                <w:sz w:val="22"/>
                <w:szCs w:val="22"/>
              </w:rPr>
              <w:t xml:space="preserve"> </w:t>
            </w:r>
            <w:proofErr w:type="spellStart"/>
            <w:r w:rsidRPr="007C24B2">
              <w:rPr>
                <w:sz w:val="22"/>
                <w:szCs w:val="22"/>
              </w:rPr>
              <w:t>необхідності</w:t>
            </w:r>
            <w:proofErr w:type="spellEnd"/>
            <w:r w:rsidRPr="007C24B2">
              <w:rPr>
                <w:sz w:val="22"/>
                <w:szCs w:val="22"/>
              </w:rPr>
              <w:t xml:space="preserve"> строк для </w:t>
            </w:r>
            <w:proofErr w:type="spellStart"/>
            <w:r w:rsidRPr="007C24B2">
              <w:rPr>
                <w:sz w:val="22"/>
                <w:szCs w:val="22"/>
              </w:rPr>
              <w:t>укладення</w:t>
            </w:r>
            <w:proofErr w:type="spellEnd"/>
            <w:r w:rsidRPr="007C24B2">
              <w:rPr>
                <w:sz w:val="22"/>
                <w:szCs w:val="22"/>
              </w:rPr>
              <w:t xml:space="preserve"> договору </w:t>
            </w:r>
            <w:proofErr w:type="spellStart"/>
            <w:r w:rsidRPr="007C24B2">
              <w:rPr>
                <w:sz w:val="22"/>
                <w:szCs w:val="22"/>
              </w:rPr>
              <w:t>може</w:t>
            </w:r>
            <w:proofErr w:type="spellEnd"/>
            <w:r w:rsidRPr="007C24B2">
              <w:rPr>
                <w:sz w:val="22"/>
                <w:szCs w:val="22"/>
              </w:rPr>
              <w:t xml:space="preserve"> бути </w:t>
            </w:r>
            <w:proofErr w:type="spellStart"/>
            <w:r w:rsidRPr="007C24B2">
              <w:rPr>
                <w:sz w:val="22"/>
                <w:szCs w:val="22"/>
              </w:rPr>
              <w:t>продовжений</w:t>
            </w:r>
            <w:proofErr w:type="spellEnd"/>
            <w:r w:rsidRPr="007C24B2">
              <w:rPr>
                <w:sz w:val="22"/>
                <w:szCs w:val="22"/>
              </w:rPr>
              <w:t xml:space="preserve"> до 60 </w:t>
            </w:r>
            <w:proofErr w:type="spellStart"/>
            <w:r w:rsidRPr="007C24B2">
              <w:rPr>
                <w:sz w:val="22"/>
                <w:szCs w:val="22"/>
              </w:rPr>
              <w:t>днів</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подання</w:t>
            </w:r>
            <w:proofErr w:type="spellEnd"/>
            <w:r w:rsidRPr="007C24B2">
              <w:rPr>
                <w:sz w:val="22"/>
                <w:szCs w:val="22"/>
              </w:rPr>
              <w:t xml:space="preserve"> </w:t>
            </w:r>
            <w:proofErr w:type="spellStart"/>
            <w:r w:rsidRPr="007C24B2">
              <w:rPr>
                <w:sz w:val="22"/>
                <w:szCs w:val="22"/>
              </w:rPr>
              <w:t>скарги</w:t>
            </w:r>
            <w:proofErr w:type="spellEnd"/>
            <w:r w:rsidRPr="007C24B2">
              <w:rPr>
                <w:sz w:val="22"/>
                <w:szCs w:val="22"/>
              </w:rPr>
              <w:t xml:space="preserve"> до органу </w:t>
            </w:r>
            <w:proofErr w:type="spellStart"/>
            <w:r w:rsidRPr="007C24B2">
              <w:rPr>
                <w:sz w:val="22"/>
                <w:szCs w:val="22"/>
              </w:rPr>
              <w:t>оскарження</w:t>
            </w:r>
            <w:proofErr w:type="spellEnd"/>
            <w:r w:rsidRPr="007C24B2">
              <w:rPr>
                <w:sz w:val="22"/>
                <w:szCs w:val="22"/>
              </w:rPr>
              <w:t xml:space="preserve"> </w:t>
            </w:r>
            <w:proofErr w:type="spellStart"/>
            <w:r w:rsidRPr="007C24B2">
              <w:rPr>
                <w:sz w:val="22"/>
                <w:szCs w:val="22"/>
              </w:rPr>
              <w:t>після</w:t>
            </w:r>
            <w:proofErr w:type="spellEnd"/>
            <w:r w:rsidRPr="007C24B2">
              <w:rPr>
                <w:sz w:val="22"/>
                <w:szCs w:val="22"/>
              </w:rPr>
              <w:t xml:space="preserve"> </w:t>
            </w:r>
            <w:proofErr w:type="spellStart"/>
            <w:r w:rsidRPr="007C24B2">
              <w:rPr>
                <w:sz w:val="22"/>
                <w:szCs w:val="22"/>
              </w:rPr>
              <w:t>оприлюднення</w:t>
            </w:r>
            <w:proofErr w:type="spellEnd"/>
            <w:r w:rsidRPr="007C24B2">
              <w:rPr>
                <w:sz w:val="22"/>
                <w:szCs w:val="22"/>
              </w:rPr>
              <w:t xml:space="preserve"> в </w:t>
            </w:r>
            <w:proofErr w:type="spellStart"/>
            <w:r w:rsidRPr="007C24B2">
              <w:rPr>
                <w:sz w:val="22"/>
                <w:szCs w:val="22"/>
              </w:rPr>
              <w:t>електронній</w:t>
            </w:r>
            <w:proofErr w:type="spellEnd"/>
            <w:r w:rsidRPr="007C24B2">
              <w:rPr>
                <w:sz w:val="22"/>
                <w:szCs w:val="22"/>
              </w:rPr>
              <w:t xml:space="preserve"> </w:t>
            </w:r>
            <w:proofErr w:type="spellStart"/>
            <w:r w:rsidRPr="007C24B2">
              <w:rPr>
                <w:sz w:val="22"/>
                <w:szCs w:val="22"/>
              </w:rPr>
              <w:t>системі</w:t>
            </w:r>
            <w:proofErr w:type="spellEnd"/>
            <w:r w:rsidRPr="007C24B2">
              <w:rPr>
                <w:sz w:val="22"/>
                <w:szCs w:val="22"/>
              </w:rPr>
              <w:t xml:space="preserve"> </w:t>
            </w:r>
            <w:proofErr w:type="spellStart"/>
            <w:r w:rsidRPr="007C24B2">
              <w:rPr>
                <w:sz w:val="22"/>
                <w:szCs w:val="22"/>
              </w:rPr>
              <w:t>закупівель</w:t>
            </w:r>
            <w:proofErr w:type="spellEnd"/>
            <w:r w:rsidRPr="007C24B2">
              <w:rPr>
                <w:sz w:val="22"/>
                <w:szCs w:val="22"/>
              </w:rPr>
              <w:t xml:space="preserve"> </w:t>
            </w:r>
            <w:proofErr w:type="spellStart"/>
            <w:r w:rsidRPr="007C24B2">
              <w:rPr>
                <w:sz w:val="22"/>
                <w:szCs w:val="22"/>
              </w:rPr>
              <w:t>повідомлення</w:t>
            </w:r>
            <w:proofErr w:type="spellEnd"/>
            <w:r w:rsidRPr="007C24B2">
              <w:rPr>
                <w:sz w:val="22"/>
                <w:szCs w:val="22"/>
              </w:rPr>
              <w:t xml:space="preserve"> про </w:t>
            </w:r>
            <w:proofErr w:type="spellStart"/>
            <w:r w:rsidRPr="007C24B2">
              <w:rPr>
                <w:sz w:val="22"/>
                <w:szCs w:val="22"/>
              </w:rPr>
              <w:t>намір</w:t>
            </w:r>
            <w:proofErr w:type="spellEnd"/>
            <w:r w:rsidRPr="007C24B2">
              <w:rPr>
                <w:sz w:val="22"/>
                <w:szCs w:val="22"/>
              </w:rPr>
              <w:t xml:space="preserve"> </w:t>
            </w:r>
            <w:proofErr w:type="spellStart"/>
            <w:r w:rsidRPr="007C24B2">
              <w:rPr>
                <w:sz w:val="22"/>
                <w:szCs w:val="22"/>
              </w:rPr>
              <w:t>укласти</w:t>
            </w:r>
            <w:proofErr w:type="spellEnd"/>
            <w:r w:rsidRPr="007C24B2">
              <w:rPr>
                <w:sz w:val="22"/>
                <w:szCs w:val="22"/>
              </w:rPr>
              <w:t xml:space="preserve"> </w:t>
            </w:r>
            <w:proofErr w:type="spellStart"/>
            <w:r w:rsidRPr="007C24B2">
              <w:rPr>
                <w:sz w:val="22"/>
                <w:szCs w:val="22"/>
              </w:rPr>
              <w:t>договір</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перебіг</w:t>
            </w:r>
            <w:proofErr w:type="spellEnd"/>
            <w:r w:rsidRPr="007C24B2">
              <w:rPr>
                <w:sz w:val="22"/>
                <w:szCs w:val="22"/>
              </w:rPr>
              <w:t xml:space="preserve"> строку для </w:t>
            </w:r>
            <w:proofErr w:type="spellStart"/>
            <w:r w:rsidRPr="007C24B2">
              <w:rPr>
                <w:sz w:val="22"/>
                <w:szCs w:val="22"/>
              </w:rPr>
              <w:t>укладення</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зупиняється</w:t>
            </w:r>
            <w:proofErr w:type="spellEnd"/>
            <w:r w:rsidRPr="007C24B2">
              <w:rPr>
                <w:sz w:val="22"/>
                <w:szCs w:val="22"/>
              </w:rPr>
              <w:t>.</w:t>
            </w:r>
          </w:p>
        </w:tc>
      </w:tr>
      <w:tr w:rsidR="007C24B2" w:rsidRPr="007C24B2" w14:paraId="5E9A0C9E" w14:textId="77777777"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3997C302"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t>3.</w:t>
            </w:r>
          </w:p>
        </w:tc>
        <w:tc>
          <w:tcPr>
            <w:tcW w:w="3119" w:type="dxa"/>
            <w:gridSpan w:val="2"/>
            <w:tcBorders>
              <w:top w:val="single" w:sz="4" w:space="0" w:color="auto"/>
              <w:left w:val="single" w:sz="4" w:space="0" w:color="auto"/>
              <w:bottom w:val="single" w:sz="4" w:space="0" w:color="auto"/>
              <w:right w:val="single" w:sz="4" w:space="0" w:color="auto"/>
            </w:tcBorders>
          </w:tcPr>
          <w:p w14:paraId="0E21073C"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Проект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5FD60B3D" w14:textId="703D3ED3" w:rsidR="00CF46A2" w:rsidRPr="007C24B2" w:rsidRDefault="00CF46A2" w:rsidP="00B8364E">
            <w:pPr>
              <w:tabs>
                <w:tab w:val="left" w:pos="2160"/>
                <w:tab w:val="left" w:pos="3600"/>
              </w:tabs>
              <w:ind w:firstLine="284"/>
              <w:jc w:val="both"/>
              <w:rPr>
                <w:b/>
                <w:sz w:val="22"/>
                <w:szCs w:val="22"/>
                <w:lang w:val="uk-UA"/>
              </w:rPr>
            </w:pPr>
            <w:r w:rsidRPr="007C24B2">
              <w:rPr>
                <w:sz w:val="22"/>
                <w:szCs w:val="22"/>
                <w:lang w:val="uk-UA"/>
              </w:rPr>
              <w:t xml:space="preserve">Договір про закупівлю повинен відповідати проекту договору зазначеному </w:t>
            </w:r>
            <w:r w:rsidRPr="007C24B2">
              <w:rPr>
                <w:b/>
                <w:sz w:val="22"/>
                <w:szCs w:val="22"/>
                <w:lang w:val="uk-UA"/>
              </w:rPr>
              <w:t xml:space="preserve">в Додатку </w:t>
            </w:r>
            <w:r w:rsidR="00A966A8" w:rsidRPr="007C24B2">
              <w:rPr>
                <w:b/>
                <w:sz w:val="22"/>
                <w:szCs w:val="22"/>
                <w:lang w:val="uk-UA"/>
              </w:rPr>
              <w:t>5</w:t>
            </w:r>
            <w:r w:rsidRPr="007C24B2">
              <w:rPr>
                <w:b/>
                <w:sz w:val="22"/>
                <w:szCs w:val="22"/>
                <w:lang w:val="uk-UA"/>
              </w:rPr>
              <w:t xml:space="preserve"> до тендерної документації.</w:t>
            </w:r>
          </w:p>
          <w:p w14:paraId="403A9590" w14:textId="77777777" w:rsidR="00163913" w:rsidRPr="007C24B2" w:rsidRDefault="00163913" w:rsidP="00163913">
            <w:pPr>
              <w:ind w:firstLine="284"/>
              <w:jc w:val="both"/>
              <w:rPr>
                <w:sz w:val="22"/>
                <w:szCs w:val="22"/>
                <w:lang w:val="uk-UA"/>
              </w:rPr>
            </w:pPr>
            <w:r w:rsidRPr="007C24B2">
              <w:rPr>
                <w:sz w:val="22"/>
                <w:szCs w:val="22"/>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7C24B2">
              <w:rPr>
                <w:sz w:val="22"/>
                <w:szCs w:val="22"/>
                <w:lang w:val="uk-UA"/>
              </w:rPr>
              <w:lastRenderedPageBreak/>
              <w:t>положень статті 41 Закону, крім частин третьої – п’ятої, сьомої та восьмої статті 41 Закону, та Особливостей.</w:t>
            </w:r>
          </w:p>
          <w:p w14:paraId="07F55032" w14:textId="77777777" w:rsidR="004C1643" w:rsidRPr="007C24B2" w:rsidRDefault="004C1643" w:rsidP="00B8364E">
            <w:pPr>
              <w:ind w:firstLine="284"/>
              <w:jc w:val="both"/>
              <w:rPr>
                <w:sz w:val="22"/>
                <w:szCs w:val="22"/>
                <w:lang w:val="uk-UA"/>
              </w:rPr>
            </w:pPr>
            <w:r w:rsidRPr="007C24B2">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69123859" w14:textId="2E2005BD" w:rsidR="004C1643" w:rsidRPr="007C24B2" w:rsidRDefault="004C1643" w:rsidP="00B8364E">
            <w:pPr>
              <w:ind w:firstLine="284"/>
              <w:jc w:val="both"/>
              <w:rPr>
                <w:sz w:val="22"/>
                <w:szCs w:val="22"/>
                <w:lang w:val="uk-UA"/>
              </w:rPr>
            </w:pPr>
            <w:r w:rsidRPr="007C24B2">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26A96044" w14:textId="77777777" w:rsidR="000B23AE" w:rsidRPr="007C24B2" w:rsidRDefault="000B23AE" w:rsidP="000B23AE">
            <w:pPr>
              <w:ind w:firstLine="284"/>
              <w:jc w:val="both"/>
              <w:rPr>
                <w:sz w:val="22"/>
                <w:szCs w:val="22"/>
                <w:lang w:val="uk-UA"/>
              </w:rPr>
            </w:pPr>
            <w:r w:rsidRPr="007C24B2">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1D88DD95" w14:textId="222D4E5D" w:rsidR="000B23AE" w:rsidRPr="007C24B2" w:rsidRDefault="000B23AE" w:rsidP="000B23AE">
            <w:pPr>
              <w:ind w:firstLine="284"/>
              <w:jc w:val="both"/>
              <w:rPr>
                <w:sz w:val="22"/>
                <w:szCs w:val="22"/>
                <w:lang w:val="uk-UA"/>
              </w:rPr>
            </w:pPr>
            <w:r w:rsidRPr="007C24B2">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B089248" w14:textId="77777777" w:rsidR="004C1643" w:rsidRPr="007C24B2" w:rsidRDefault="004C1643" w:rsidP="00B8364E">
            <w:pPr>
              <w:ind w:firstLine="284"/>
              <w:jc w:val="both"/>
              <w:rPr>
                <w:sz w:val="22"/>
                <w:szCs w:val="22"/>
                <w:lang w:val="uk-UA"/>
              </w:rPr>
            </w:pPr>
            <w:r w:rsidRPr="007C24B2">
              <w:rPr>
                <w:sz w:val="22"/>
                <w:szCs w:val="22"/>
                <w:lang w:val="uk-UA"/>
              </w:rPr>
              <w:t xml:space="preserve">У разі якщо учасник стає переможцем декількох або всіх лотів (у випадку </w:t>
            </w:r>
            <w:proofErr w:type="spellStart"/>
            <w:r w:rsidRPr="007C24B2">
              <w:rPr>
                <w:sz w:val="22"/>
                <w:szCs w:val="22"/>
                <w:lang w:val="uk-UA"/>
              </w:rPr>
              <w:t>мультилотової</w:t>
            </w:r>
            <w:proofErr w:type="spellEnd"/>
            <w:r w:rsidRPr="007C24B2">
              <w:rPr>
                <w:sz w:val="22"/>
                <w:szCs w:val="22"/>
                <w:lang w:val="uk-UA"/>
              </w:rPr>
              <w:t xml:space="preserve"> закупівлі), замовник може укласти один договір про закупівлю з переможцем, об’єднавши лоти.</w:t>
            </w:r>
          </w:p>
          <w:p w14:paraId="12E0E033" w14:textId="77777777" w:rsidR="004C1643" w:rsidRPr="007C24B2" w:rsidRDefault="004C1643" w:rsidP="00B8364E">
            <w:pPr>
              <w:ind w:firstLine="284"/>
              <w:jc w:val="both"/>
              <w:rPr>
                <w:sz w:val="22"/>
                <w:szCs w:val="22"/>
                <w:lang w:val="uk-UA"/>
              </w:rPr>
            </w:pPr>
            <w:r w:rsidRPr="007C24B2">
              <w:rPr>
                <w:sz w:val="22"/>
                <w:szCs w:val="22"/>
                <w:lang w:val="uk-UA"/>
              </w:rPr>
              <w:t>Переможець процедури закупівлі під час укладення договору про закупівлю повинен надати:</w:t>
            </w:r>
          </w:p>
          <w:p w14:paraId="5805CABC" w14:textId="77777777" w:rsidR="004C1643" w:rsidRPr="007C24B2" w:rsidRDefault="004C1643" w:rsidP="00B8364E">
            <w:pPr>
              <w:ind w:firstLine="284"/>
              <w:jc w:val="both"/>
              <w:rPr>
                <w:sz w:val="22"/>
                <w:szCs w:val="22"/>
                <w:lang w:val="uk-UA"/>
              </w:rPr>
            </w:pPr>
            <w:r w:rsidRPr="007C24B2">
              <w:rPr>
                <w:sz w:val="22"/>
                <w:szCs w:val="22"/>
                <w:lang w:val="uk-UA"/>
              </w:rPr>
              <w:t>1) відповідну інформацію про право підписання договору про закупівлю;</w:t>
            </w:r>
          </w:p>
          <w:p w14:paraId="713F6FB3" w14:textId="77777777" w:rsidR="004C1643" w:rsidRPr="007C24B2" w:rsidRDefault="004C1643" w:rsidP="00B8364E">
            <w:pPr>
              <w:ind w:firstLine="284"/>
              <w:jc w:val="both"/>
              <w:rPr>
                <w:sz w:val="22"/>
                <w:szCs w:val="22"/>
                <w:lang w:val="uk-UA"/>
              </w:rPr>
            </w:pPr>
            <w:r w:rsidRPr="007C24B2">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2CEB91E" w14:textId="77777777" w:rsidR="008449CB" w:rsidRPr="007C24B2" w:rsidRDefault="008449CB" w:rsidP="008449CB">
            <w:pPr>
              <w:ind w:firstLine="284"/>
              <w:jc w:val="both"/>
              <w:rPr>
                <w:sz w:val="22"/>
                <w:szCs w:val="22"/>
                <w:lang w:val="uk-UA"/>
              </w:rPr>
            </w:pPr>
            <w:r w:rsidRPr="007C24B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FA084D2" w14:textId="77777777" w:rsidR="008449CB" w:rsidRPr="007C24B2" w:rsidRDefault="008449CB" w:rsidP="008449CB">
            <w:pPr>
              <w:ind w:firstLine="284"/>
              <w:jc w:val="both"/>
              <w:rPr>
                <w:sz w:val="22"/>
                <w:szCs w:val="22"/>
                <w:lang w:val="uk-UA"/>
              </w:rPr>
            </w:pPr>
            <w:r w:rsidRPr="007C24B2">
              <w:rPr>
                <w:sz w:val="22"/>
                <w:szCs w:val="22"/>
                <w:lang w:val="uk-UA"/>
              </w:rPr>
              <w:t xml:space="preserve">визначення грошового еквівалента зобов’язання в іноземній валюті; </w:t>
            </w:r>
          </w:p>
          <w:p w14:paraId="7C144CB8" w14:textId="77777777" w:rsidR="008449CB" w:rsidRPr="007C24B2" w:rsidRDefault="008449CB" w:rsidP="008449CB">
            <w:pPr>
              <w:ind w:firstLine="284"/>
              <w:jc w:val="both"/>
              <w:rPr>
                <w:sz w:val="22"/>
                <w:szCs w:val="22"/>
                <w:lang w:val="uk-UA"/>
              </w:rPr>
            </w:pPr>
            <w:r w:rsidRPr="007C24B2">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1D0265B" w14:textId="77777777" w:rsidR="008449CB" w:rsidRPr="007C24B2" w:rsidRDefault="008449CB" w:rsidP="008449CB">
            <w:pPr>
              <w:tabs>
                <w:tab w:val="left" w:pos="2160"/>
                <w:tab w:val="left" w:pos="3600"/>
              </w:tabs>
              <w:ind w:firstLine="284"/>
              <w:jc w:val="both"/>
              <w:rPr>
                <w:sz w:val="22"/>
                <w:szCs w:val="22"/>
                <w:lang w:val="uk-UA"/>
              </w:rPr>
            </w:pPr>
            <w:r w:rsidRPr="007C24B2">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41F44AB" w14:textId="7363EE62" w:rsidR="00E95E92" w:rsidRPr="007C24B2" w:rsidRDefault="004C1643" w:rsidP="00B8364E">
            <w:pPr>
              <w:tabs>
                <w:tab w:val="left" w:pos="2160"/>
                <w:tab w:val="left" w:pos="3600"/>
              </w:tabs>
              <w:ind w:firstLine="284"/>
              <w:jc w:val="both"/>
              <w:rPr>
                <w:sz w:val="22"/>
                <w:szCs w:val="22"/>
                <w:lang w:val="uk-UA"/>
              </w:rPr>
            </w:pPr>
            <w:r w:rsidRPr="007C24B2">
              <w:rPr>
                <w:sz w:val="22"/>
                <w:szCs w:val="22"/>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C24B2">
              <w:rPr>
                <w:sz w:val="22"/>
                <w:szCs w:val="22"/>
                <w:lang w:val="uk-UA"/>
              </w:rPr>
              <w:t>закупівель</w:t>
            </w:r>
            <w:proofErr w:type="spellEnd"/>
            <w:r w:rsidRPr="007C24B2">
              <w:rPr>
                <w:sz w:val="22"/>
                <w:szCs w:val="22"/>
                <w:lang w:val="uk-UA"/>
              </w:rPr>
              <w:t xml:space="preserve"> за бюджетні кошти.</w:t>
            </w:r>
          </w:p>
        </w:tc>
      </w:tr>
      <w:tr w:rsidR="007C24B2" w:rsidRPr="007C24B2" w14:paraId="6ED3C819" w14:textId="77777777" w:rsidTr="00164E63">
        <w:trPr>
          <w:gridAfter w:val="2"/>
          <w:wAfter w:w="4046" w:type="dxa"/>
        </w:trPr>
        <w:tc>
          <w:tcPr>
            <w:tcW w:w="709" w:type="dxa"/>
            <w:gridSpan w:val="2"/>
            <w:tcBorders>
              <w:left w:val="single" w:sz="4" w:space="0" w:color="auto"/>
            </w:tcBorders>
            <w:shd w:val="clear" w:color="auto" w:fill="auto"/>
          </w:tcPr>
          <w:p w14:paraId="56E2E197"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4.</w:t>
            </w:r>
          </w:p>
        </w:tc>
        <w:tc>
          <w:tcPr>
            <w:tcW w:w="3119" w:type="dxa"/>
            <w:gridSpan w:val="2"/>
            <w:tcBorders>
              <w:top w:val="single" w:sz="4" w:space="0" w:color="auto"/>
              <w:left w:val="single" w:sz="4" w:space="0" w:color="auto"/>
              <w:bottom w:val="single" w:sz="4" w:space="0" w:color="auto"/>
              <w:right w:val="single" w:sz="4" w:space="0" w:color="auto"/>
            </w:tcBorders>
          </w:tcPr>
          <w:p w14:paraId="58F52FAD"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Істотні умови, що обов’язково включаються до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49EEA48E" w14:textId="77777777" w:rsidR="00F87FFD" w:rsidRPr="007C24B2" w:rsidRDefault="00F87FFD" w:rsidP="00B8364E">
            <w:pPr>
              <w:ind w:firstLine="284"/>
              <w:jc w:val="both"/>
              <w:rPr>
                <w:sz w:val="22"/>
                <w:szCs w:val="22"/>
                <w:lang w:val="uk-UA"/>
              </w:rPr>
            </w:pPr>
            <w:bookmarkStart w:id="2" w:name="n591"/>
            <w:bookmarkEnd w:id="2"/>
            <w:r w:rsidRPr="007C24B2">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32BBCC4" w14:textId="77777777" w:rsidR="00F87FFD" w:rsidRPr="007C24B2" w:rsidRDefault="00F87FFD" w:rsidP="00B8364E">
            <w:pPr>
              <w:ind w:firstLine="284"/>
              <w:jc w:val="both"/>
              <w:rPr>
                <w:sz w:val="22"/>
                <w:szCs w:val="22"/>
                <w:lang w:val="uk-UA"/>
              </w:rPr>
            </w:pPr>
            <w:r w:rsidRPr="007C24B2">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w:t>
            </w:r>
            <w:r w:rsidRPr="007C24B2">
              <w:rPr>
                <w:sz w:val="22"/>
                <w:szCs w:val="22"/>
                <w:lang w:val="uk-UA"/>
              </w:rPr>
              <w:lastRenderedPageBreak/>
              <w:t>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1FF59B99" w14:textId="77777777" w:rsidR="00F87FFD" w:rsidRPr="007C24B2" w:rsidRDefault="00F87FFD" w:rsidP="00B8364E">
            <w:pPr>
              <w:ind w:firstLine="284"/>
              <w:jc w:val="both"/>
              <w:rPr>
                <w:sz w:val="22"/>
                <w:szCs w:val="22"/>
                <w:lang w:val="uk-UA"/>
              </w:rPr>
            </w:pPr>
            <w:r w:rsidRPr="007C24B2">
              <w:rPr>
                <w:sz w:val="22"/>
                <w:szCs w:val="22"/>
                <w:lang w:val="uk-UA"/>
              </w:rPr>
              <w:t>Істотними умовами договору, укладеного за результатом цієї процедури закупівлі, є:</w:t>
            </w:r>
          </w:p>
          <w:p w14:paraId="2C5F01BE"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предмет договору;</w:t>
            </w:r>
          </w:p>
          <w:p w14:paraId="53D2A299"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сума договору;</w:t>
            </w:r>
          </w:p>
          <w:p w14:paraId="7A4A93BE"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 xml:space="preserve">строк поставки/виконання/надання; </w:t>
            </w:r>
          </w:p>
          <w:p w14:paraId="1A12DF08"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строк дії договору;</w:t>
            </w:r>
          </w:p>
          <w:p w14:paraId="2F738E59"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підстави внесення змін до договору.</w:t>
            </w:r>
          </w:p>
          <w:p w14:paraId="7F28CB90" w14:textId="77777777" w:rsidR="00F87FFD" w:rsidRPr="007C24B2" w:rsidRDefault="00F87FFD" w:rsidP="00E5592F">
            <w:pPr>
              <w:widowControl w:val="0"/>
              <w:numPr>
                <w:ilvl w:val="0"/>
                <w:numId w:val="3"/>
              </w:numPr>
              <w:ind w:right="113" w:firstLine="284"/>
              <w:contextualSpacing/>
              <w:jc w:val="both"/>
              <w:rPr>
                <w:sz w:val="22"/>
                <w:szCs w:val="22"/>
                <w:lang w:val="uk-UA"/>
              </w:rPr>
            </w:pPr>
            <w:r w:rsidRPr="007C24B2">
              <w:rPr>
                <w:sz w:val="22"/>
                <w:szCs w:val="22"/>
                <w:lang w:val="uk-UA"/>
              </w:rPr>
              <w:t>умови, визначені діючим законодавством як істотні для договорів даного виду.</w:t>
            </w:r>
          </w:p>
          <w:p w14:paraId="3E2C5EC6" w14:textId="49703996" w:rsidR="00CD66FE" w:rsidRPr="007C24B2" w:rsidRDefault="00CD66FE" w:rsidP="008D5FD2">
            <w:pPr>
              <w:ind w:firstLine="284"/>
              <w:jc w:val="both"/>
              <w:rPr>
                <w:sz w:val="22"/>
                <w:szCs w:val="22"/>
                <w:lang w:val="uk-UA"/>
              </w:rPr>
            </w:pPr>
            <w:r w:rsidRPr="007C24B2">
              <w:rPr>
                <w:sz w:val="22"/>
                <w:szCs w:val="22"/>
                <w:lang w:val="uk-UA"/>
              </w:rPr>
              <w:t>Учасник повинен надати довідку у довільній формі, яка підтверджує, що учасник погоджується з істотними умовами договору та можливістю їх включення до договору, випадками змін істотних умов договору про закупівлю із їх зазначенням.</w:t>
            </w:r>
          </w:p>
          <w:p w14:paraId="7F79B99B" w14:textId="77777777" w:rsidR="00C50621" w:rsidRPr="007C24B2" w:rsidRDefault="00C50621" w:rsidP="00C50621">
            <w:pPr>
              <w:ind w:firstLine="284"/>
              <w:jc w:val="both"/>
              <w:rPr>
                <w:sz w:val="22"/>
                <w:szCs w:val="22"/>
              </w:rPr>
            </w:pPr>
            <w:proofErr w:type="spellStart"/>
            <w:r w:rsidRPr="007C24B2">
              <w:rPr>
                <w:sz w:val="22"/>
                <w:szCs w:val="22"/>
              </w:rPr>
              <w:t>Істотні</w:t>
            </w:r>
            <w:proofErr w:type="spellEnd"/>
            <w:r w:rsidRPr="007C24B2">
              <w:rPr>
                <w:sz w:val="22"/>
                <w:szCs w:val="22"/>
              </w:rPr>
              <w:t xml:space="preserve"> </w:t>
            </w:r>
            <w:proofErr w:type="spellStart"/>
            <w:r w:rsidRPr="007C24B2">
              <w:rPr>
                <w:sz w:val="22"/>
                <w:szCs w:val="22"/>
              </w:rPr>
              <w:t>умови</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не </w:t>
            </w:r>
            <w:proofErr w:type="spellStart"/>
            <w:r w:rsidRPr="007C24B2">
              <w:rPr>
                <w:sz w:val="22"/>
                <w:szCs w:val="22"/>
              </w:rPr>
              <w:t>можуть</w:t>
            </w:r>
            <w:proofErr w:type="spellEnd"/>
            <w:r w:rsidRPr="007C24B2">
              <w:rPr>
                <w:sz w:val="22"/>
                <w:szCs w:val="22"/>
              </w:rPr>
              <w:t xml:space="preserve"> </w:t>
            </w:r>
            <w:proofErr w:type="spellStart"/>
            <w:r w:rsidRPr="007C24B2">
              <w:rPr>
                <w:sz w:val="22"/>
                <w:szCs w:val="22"/>
              </w:rPr>
              <w:t>змінюватися</w:t>
            </w:r>
            <w:proofErr w:type="spellEnd"/>
            <w:r w:rsidRPr="007C24B2">
              <w:rPr>
                <w:sz w:val="22"/>
                <w:szCs w:val="22"/>
              </w:rPr>
              <w:t xml:space="preserve"> </w:t>
            </w:r>
            <w:proofErr w:type="spellStart"/>
            <w:r w:rsidRPr="007C24B2">
              <w:rPr>
                <w:sz w:val="22"/>
                <w:szCs w:val="22"/>
              </w:rPr>
              <w:t>після</w:t>
            </w:r>
            <w:proofErr w:type="spellEnd"/>
            <w:r w:rsidRPr="007C24B2">
              <w:rPr>
                <w:sz w:val="22"/>
                <w:szCs w:val="22"/>
              </w:rPr>
              <w:t xml:space="preserve"> </w:t>
            </w:r>
            <w:proofErr w:type="spellStart"/>
            <w:r w:rsidRPr="007C24B2">
              <w:rPr>
                <w:sz w:val="22"/>
                <w:szCs w:val="22"/>
              </w:rPr>
              <w:t>його</w:t>
            </w:r>
            <w:proofErr w:type="spellEnd"/>
            <w:r w:rsidRPr="007C24B2">
              <w:rPr>
                <w:sz w:val="22"/>
                <w:szCs w:val="22"/>
              </w:rPr>
              <w:t xml:space="preserve"> </w:t>
            </w:r>
            <w:proofErr w:type="spellStart"/>
            <w:r w:rsidRPr="007C24B2">
              <w:rPr>
                <w:sz w:val="22"/>
                <w:szCs w:val="22"/>
              </w:rPr>
              <w:t>підписання</w:t>
            </w:r>
            <w:proofErr w:type="spellEnd"/>
            <w:r w:rsidRPr="007C24B2">
              <w:rPr>
                <w:sz w:val="22"/>
                <w:szCs w:val="22"/>
              </w:rPr>
              <w:t xml:space="preserve"> до </w:t>
            </w:r>
            <w:proofErr w:type="spellStart"/>
            <w:r w:rsidRPr="007C24B2">
              <w:rPr>
                <w:sz w:val="22"/>
                <w:szCs w:val="22"/>
              </w:rPr>
              <w:t>виконання</w:t>
            </w:r>
            <w:proofErr w:type="spellEnd"/>
            <w:r w:rsidRPr="007C24B2">
              <w:rPr>
                <w:sz w:val="22"/>
                <w:szCs w:val="22"/>
              </w:rPr>
              <w:t xml:space="preserve"> </w:t>
            </w:r>
            <w:proofErr w:type="spellStart"/>
            <w:r w:rsidRPr="007C24B2">
              <w:rPr>
                <w:sz w:val="22"/>
                <w:szCs w:val="22"/>
              </w:rPr>
              <w:t>зобов’язань</w:t>
            </w:r>
            <w:proofErr w:type="spellEnd"/>
            <w:r w:rsidRPr="007C24B2">
              <w:rPr>
                <w:sz w:val="22"/>
                <w:szCs w:val="22"/>
              </w:rPr>
              <w:t xml:space="preserve"> сторонами в </w:t>
            </w:r>
            <w:proofErr w:type="spellStart"/>
            <w:r w:rsidRPr="007C24B2">
              <w:rPr>
                <w:sz w:val="22"/>
                <w:szCs w:val="22"/>
              </w:rPr>
              <w:t>повному</w:t>
            </w:r>
            <w:proofErr w:type="spellEnd"/>
            <w:r w:rsidRPr="007C24B2">
              <w:rPr>
                <w:sz w:val="22"/>
                <w:szCs w:val="22"/>
              </w:rPr>
              <w:t xml:space="preserve"> </w:t>
            </w:r>
            <w:proofErr w:type="spellStart"/>
            <w:r w:rsidRPr="007C24B2">
              <w:rPr>
                <w:sz w:val="22"/>
                <w:szCs w:val="22"/>
              </w:rPr>
              <w:t>обсязі</w:t>
            </w:r>
            <w:proofErr w:type="spellEnd"/>
            <w:r w:rsidRPr="007C24B2">
              <w:rPr>
                <w:sz w:val="22"/>
                <w:szCs w:val="22"/>
              </w:rPr>
              <w:t xml:space="preserve">, </w:t>
            </w:r>
            <w:proofErr w:type="spellStart"/>
            <w:r w:rsidRPr="007C24B2">
              <w:rPr>
                <w:sz w:val="22"/>
                <w:szCs w:val="22"/>
              </w:rPr>
              <w:t>крім</w:t>
            </w:r>
            <w:proofErr w:type="spellEnd"/>
            <w:r w:rsidRPr="007C24B2">
              <w:rPr>
                <w:sz w:val="22"/>
                <w:szCs w:val="22"/>
              </w:rPr>
              <w:t xml:space="preserve"> </w:t>
            </w:r>
            <w:proofErr w:type="spellStart"/>
            <w:r w:rsidRPr="007C24B2">
              <w:rPr>
                <w:sz w:val="22"/>
                <w:szCs w:val="22"/>
              </w:rPr>
              <w:t>випадків</w:t>
            </w:r>
            <w:proofErr w:type="spellEnd"/>
            <w:r w:rsidRPr="007C24B2">
              <w:rPr>
                <w:sz w:val="22"/>
                <w:szCs w:val="22"/>
              </w:rPr>
              <w:t>:</w:t>
            </w:r>
          </w:p>
          <w:p w14:paraId="7BD27ECB" w14:textId="77777777" w:rsidR="00C50621" w:rsidRPr="007C24B2" w:rsidRDefault="00C50621" w:rsidP="00C50621">
            <w:pPr>
              <w:ind w:firstLine="284"/>
              <w:jc w:val="both"/>
              <w:rPr>
                <w:sz w:val="22"/>
                <w:szCs w:val="22"/>
              </w:rPr>
            </w:pPr>
            <w:r w:rsidRPr="007C24B2">
              <w:rPr>
                <w:sz w:val="22"/>
                <w:szCs w:val="22"/>
              </w:rPr>
              <w:t xml:space="preserve">1) </w:t>
            </w:r>
            <w:proofErr w:type="spellStart"/>
            <w:r w:rsidRPr="007C24B2">
              <w:rPr>
                <w:sz w:val="22"/>
                <w:szCs w:val="22"/>
              </w:rPr>
              <w:t>зменшення</w:t>
            </w:r>
            <w:proofErr w:type="spellEnd"/>
            <w:r w:rsidRPr="007C24B2">
              <w:rPr>
                <w:sz w:val="22"/>
                <w:szCs w:val="22"/>
              </w:rPr>
              <w:t xml:space="preserve"> </w:t>
            </w:r>
            <w:proofErr w:type="spellStart"/>
            <w:r w:rsidRPr="007C24B2">
              <w:rPr>
                <w:sz w:val="22"/>
                <w:szCs w:val="22"/>
              </w:rPr>
              <w:t>обсягів</w:t>
            </w:r>
            <w:proofErr w:type="spellEnd"/>
            <w:r w:rsidRPr="007C24B2">
              <w:rPr>
                <w:sz w:val="22"/>
                <w:szCs w:val="22"/>
              </w:rPr>
              <w:t xml:space="preserve"> </w:t>
            </w:r>
            <w:proofErr w:type="spellStart"/>
            <w:r w:rsidRPr="007C24B2">
              <w:rPr>
                <w:sz w:val="22"/>
                <w:szCs w:val="22"/>
              </w:rPr>
              <w:t>закупівлі</w:t>
            </w:r>
            <w:proofErr w:type="spellEnd"/>
            <w:r w:rsidRPr="007C24B2">
              <w:rPr>
                <w:sz w:val="22"/>
                <w:szCs w:val="22"/>
              </w:rPr>
              <w:t xml:space="preserve">, </w:t>
            </w:r>
            <w:proofErr w:type="spellStart"/>
            <w:r w:rsidRPr="007C24B2">
              <w:rPr>
                <w:sz w:val="22"/>
                <w:szCs w:val="22"/>
              </w:rPr>
              <w:t>зокрема</w:t>
            </w:r>
            <w:proofErr w:type="spellEnd"/>
            <w:r w:rsidRPr="007C24B2">
              <w:rPr>
                <w:sz w:val="22"/>
                <w:szCs w:val="22"/>
              </w:rPr>
              <w:t xml:space="preserve"> з </w:t>
            </w:r>
            <w:proofErr w:type="spellStart"/>
            <w:r w:rsidRPr="007C24B2">
              <w:rPr>
                <w:sz w:val="22"/>
                <w:szCs w:val="22"/>
              </w:rPr>
              <w:t>урахуванням</w:t>
            </w:r>
            <w:proofErr w:type="spellEnd"/>
            <w:r w:rsidRPr="007C24B2">
              <w:rPr>
                <w:sz w:val="22"/>
                <w:szCs w:val="22"/>
              </w:rPr>
              <w:t xml:space="preserve"> фактичного </w:t>
            </w:r>
            <w:proofErr w:type="spellStart"/>
            <w:r w:rsidRPr="007C24B2">
              <w:rPr>
                <w:sz w:val="22"/>
                <w:szCs w:val="22"/>
              </w:rPr>
              <w:t>обсягу</w:t>
            </w:r>
            <w:proofErr w:type="spellEnd"/>
            <w:r w:rsidRPr="007C24B2">
              <w:rPr>
                <w:sz w:val="22"/>
                <w:szCs w:val="22"/>
              </w:rPr>
              <w:t xml:space="preserve"> </w:t>
            </w:r>
            <w:proofErr w:type="spellStart"/>
            <w:r w:rsidRPr="007C24B2">
              <w:rPr>
                <w:sz w:val="22"/>
                <w:szCs w:val="22"/>
              </w:rPr>
              <w:t>видатків</w:t>
            </w:r>
            <w:proofErr w:type="spellEnd"/>
            <w:r w:rsidRPr="007C24B2">
              <w:rPr>
                <w:sz w:val="22"/>
                <w:szCs w:val="22"/>
              </w:rPr>
              <w:t xml:space="preserve"> </w:t>
            </w:r>
            <w:proofErr w:type="spellStart"/>
            <w:r w:rsidRPr="007C24B2">
              <w:rPr>
                <w:sz w:val="22"/>
                <w:szCs w:val="22"/>
              </w:rPr>
              <w:t>замовника</w:t>
            </w:r>
            <w:proofErr w:type="spellEnd"/>
            <w:r w:rsidRPr="007C24B2">
              <w:rPr>
                <w:sz w:val="22"/>
                <w:szCs w:val="22"/>
              </w:rPr>
              <w:t>;</w:t>
            </w:r>
          </w:p>
          <w:p w14:paraId="55572BF4" w14:textId="77777777" w:rsidR="00C50621" w:rsidRPr="007C24B2" w:rsidRDefault="00C50621" w:rsidP="00C50621">
            <w:pPr>
              <w:ind w:firstLine="284"/>
              <w:jc w:val="both"/>
              <w:rPr>
                <w:sz w:val="22"/>
                <w:szCs w:val="22"/>
              </w:rPr>
            </w:pPr>
            <w:r w:rsidRPr="007C24B2">
              <w:rPr>
                <w:sz w:val="22"/>
                <w:szCs w:val="22"/>
              </w:rPr>
              <w:t xml:space="preserve">2) </w:t>
            </w:r>
            <w:proofErr w:type="spellStart"/>
            <w:r w:rsidRPr="007C24B2">
              <w:rPr>
                <w:sz w:val="22"/>
                <w:szCs w:val="22"/>
              </w:rPr>
              <w:t>погодження</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коливання</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такого товару на ринку,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відбулося</w:t>
            </w:r>
            <w:proofErr w:type="spellEnd"/>
            <w:r w:rsidRPr="007C24B2">
              <w:rPr>
                <w:sz w:val="22"/>
                <w:szCs w:val="22"/>
              </w:rPr>
              <w:t xml:space="preserve"> з моменту </w:t>
            </w:r>
            <w:proofErr w:type="spellStart"/>
            <w:r w:rsidRPr="007C24B2">
              <w:rPr>
                <w:sz w:val="22"/>
                <w:szCs w:val="22"/>
              </w:rPr>
              <w:t>укладення</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останнього</w:t>
            </w:r>
            <w:proofErr w:type="spellEnd"/>
            <w:r w:rsidRPr="007C24B2">
              <w:rPr>
                <w:sz w:val="22"/>
                <w:szCs w:val="22"/>
              </w:rPr>
              <w:t xml:space="preserve"> </w:t>
            </w:r>
            <w:proofErr w:type="spellStart"/>
            <w:r w:rsidRPr="007C24B2">
              <w:rPr>
                <w:sz w:val="22"/>
                <w:szCs w:val="22"/>
              </w:rPr>
              <w:t>внесення</w:t>
            </w:r>
            <w:proofErr w:type="spellEnd"/>
            <w:r w:rsidRPr="007C24B2">
              <w:rPr>
                <w:sz w:val="22"/>
                <w:szCs w:val="22"/>
              </w:rPr>
              <w:t xml:space="preserve"> </w:t>
            </w:r>
            <w:proofErr w:type="spellStart"/>
            <w:r w:rsidRPr="007C24B2">
              <w:rPr>
                <w:sz w:val="22"/>
                <w:szCs w:val="22"/>
              </w:rPr>
              <w:t>змін</w:t>
            </w:r>
            <w:proofErr w:type="spellEnd"/>
            <w:r w:rsidRPr="007C24B2">
              <w:rPr>
                <w:sz w:val="22"/>
                <w:szCs w:val="22"/>
              </w:rPr>
              <w:t xml:space="preserve"> до договору про </w:t>
            </w:r>
            <w:proofErr w:type="spellStart"/>
            <w:r w:rsidRPr="007C24B2">
              <w:rPr>
                <w:sz w:val="22"/>
                <w:szCs w:val="22"/>
              </w:rPr>
              <w:t>закупівлю</w:t>
            </w:r>
            <w:proofErr w:type="spellEnd"/>
            <w:r w:rsidRPr="007C24B2">
              <w:rPr>
                <w:sz w:val="22"/>
                <w:szCs w:val="22"/>
              </w:rPr>
              <w:t xml:space="preserve"> в </w:t>
            </w:r>
            <w:proofErr w:type="spellStart"/>
            <w:r w:rsidRPr="007C24B2">
              <w:rPr>
                <w:sz w:val="22"/>
                <w:szCs w:val="22"/>
              </w:rPr>
              <w:t>частині</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w:t>
            </w:r>
            <w:proofErr w:type="spellStart"/>
            <w:r w:rsidRPr="007C24B2">
              <w:rPr>
                <w:sz w:val="22"/>
                <w:szCs w:val="22"/>
              </w:rPr>
              <w:t>Зміна</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w:t>
            </w:r>
            <w:proofErr w:type="spellStart"/>
            <w:r w:rsidRPr="007C24B2">
              <w:rPr>
                <w:sz w:val="22"/>
                <w:szCs w:val="22"/>
              </w:rPr>
              <w:t>здійснюється</w:t>
            </w:r>
            <w:proofErr w:type="spellEnd"/>
            <w:r w:rsidRPr="007C24B2">
              <w:rPr>
                <w:sz w:val="22"/>
                <w:szCs w:val="22"/>
              </w:rPr>
              <w:t xml:space="preserve"> </w:t>
            </w:r>
            <w:proofErr w:type="spellStart"/>
            <w:r w:rsidRPr="007C24B2">
              <w:rPr>
                <w:sz w:val="22"/>
                <w:szCs w:val="22"/>
              </w:rPr>
              <w:t>пропорційно</w:t>
            </w:r>
            <w:proofErr w:type="spellEnd"/>
            <w:r w:rsidRPr="007C24B2">
              <w:rPr>
                <w:sz w:val="22"/>
                <w:szCs w:val="22"/>
              </w:rPr>
              <w:t xml:space="preserve"> </w:t>
            </w:r>
            <w:proofErr w:type="spellStart"/>
            <w:r w:rsidRPr="007C24B2">
              <w:rPr>
                <w:sz w:val="22"/>
                <w:szCs w:val="22"/>
              </w:rPr>
              <w:t>коливанню</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такого товару на ринку (</w:t>
            </w:r>
            <w:proofErr w:type="spellStart"/>
            <w:r w:rsidRPr="007C24B2">
              <w:rPr>
                <w:sz w:val="22"/>
                <w:szCs w:val="22"/>
              </w:rPr>
              <w:t>відсоток</w:t>
            </w:r>
            <w:proofErr w:type="spellEnd"/>
            <w:r w:rsidRPr="007C24B2">
              <w:rPr>
                <w:sz w:val="22"/>
                <w:szCs w:val="22"/>
              </w:rPr>
              <w:t xml:space="preserve">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за </w:t>
            </w:r>
            <w:proofErr w:type="spellStart"/>
            <w:r w:rsidRPr="007C24B2">
              <w:rPr>
                <w:sz w:val="22"/>
                <w:szCs w:val="22"/>
              </w:rPr>
              <w:t>одиницю</w:t>
            </w:r>
            <w:proofErr w:type="spellEnd"/>
            <w:r w:rsidRPr="007C24B2">
              <w:rPr>
                <w:sz w:val="22"/>
                <w:szCs w:val="22"/>
              </w:rPr>
              <w:t xml:space="preserve"> товару не </w:t>
            </w:r>
            <w:proofErr w:type="spellStart"/>
            <w:r w:rsidRPr="007C24B2">
              <w:rPr>
                <w:sz w:val="22"/>
                <w:szCs w:val="22"/>
              </w:rPr>
              <w:t>може</w:t>
            </w:r>
            <w:proofErr w:type="spellEnd"/>
            <w:r w:rsidRPr="007C24B2">
              <w:rPr>
                <w:sz w:val="22"/>
                <w:szCs w:val="22"/>
              </w:rPr>
              <w:t xml:space="preserve"> </w:t>
            </w:r>
            <w:proofErr w:type="spellStart"/>
            <w:r w:rsidRPr="007C24B2">
              <w:rPr>
                <w:sz w:val="22"/>
                <w:szCs w:val="22"/>
              </w:rPr>
              <w:t>перевищувати</w:t>
            </w:r>
            <w:proofErr w:type="spellEnd"/>
            <w:r w:rsidRPr="007C24B2">
              <w:rPr>
                <w:sz w:val="22"/>
                <w:szCs w:val="22"/>
              </w:rPr>
              <w:t xml:space="preserve"> </w:t>
            </w:r>
            <w:proofErr w:type="spellStart"/>
            <w:r w:rsidRPr="007C24B2">
              <w:rPr>
                <w:sz w:val="22"/>
                <w:szCs w:val="22"/>
              </w:rPr>
              <w:t>відсоток</w:t>
            </w:r>
            <w:proofErr w:type="spellEnd"/>
            <w:r w:rsidRPr="007C24B2">
              <w:rPr>
                <w:sz w:val="22"/>
                <w:szCs w:val="22"/>
              </w:rPr>
              <w:t xml:space="preserve"> </w:t>
            </w:r>
            <w:proofErr w:type="spellStart"/>
            <w:r w:rsidRPr="007C24B2">
              <w:rPr>
                <w:sz w:val="22"/>
                <w:szCs w:val="22"/>
              </w:rPr>
              <w:t>коливання</w:t>
            </w:r>
            <w:proofErr w:type="spellEnd"/>
            <w:r w:rsidRPr="007C24B2">
              <w:rPr>
                <w:sz w:val="22"/>
                <w:szCs w:val="22"/>
              </w:rPr>
              <w:t xml:space="preserve">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такого товару на ринку) за </w:t>
            </w:r>
            <w:proofErr w:type="spellStart"/>
            <w:r w:rsidRPr="007C24B2">
              <w:rPr>
                <w:sz w:val="22"/>
                <w:szCs w:val="22"/>
              </w:rPr>
              <w:t>умови</w:t>
            </w:r>
            <w:proofErr w:type="spellEnd"/>
            <w:r w:rsidRPr="007C24B2">
              <w:rPr>
                <w:sz w:val="22"/>
                <w:szCs w:val="22"/>
              </w:rPr>
              <w:t xml:space="preserve"> документального </w:t>
            </w:r>
            <w:proofErr w:type="spellStart"/>
            <w:r w:rsidRPr="007C24B2">
              <w:rPr>
                <w:sz w:val="22"/>
                <w:szCs w:val="22"/>
              </w:rPr>
              <w:t>підтвердження</w:t>
            </w:r>
            <w:proofErr w:type="spellEnd"/>
            <w:r w:rsidRPr="007C24B2">
              <w:rPr>
                <w:sz w:val="22"/>
                <w:szCs w:val="22"/>
              </w:rPr>
              <w:t xml:space="preserve"> такого </w:t>
            </w:r>
            <w:proofErr w:type="spellStart"/>
            <w:r w:rsidRPr="007C24B2">
              <w:rPr>
                <w:sz w:val="22"/>
                <w:szCs w:val="22"/>
              </w:rPr>
              <w:t>коливання</w:t>
            </w:r>
            <w:proofErr w:type="spellEnd"/>
            <w:r w:rsidRPr="007C24B2">
              <w:rPr>
                <w:sz w:val="22"/>
                <w:szCs w:val="22"/>
              </w:rPr>
              <w:t xml:space="preserve"> та не повинна </w:t>
            </w:r>
            <w:proofErr w:type="spellStart"/>
            <w:r w:rsidRPr="007C24B2">
              <w:rPr>
                <w:sz w:val="22"/>
                <w:szCs w:val="22"/>
              </w:rPr>
              <w:t>призвести</w:t>
            </w:r>
            <w:proofErr w:type="spellEnd"/>
            <w:r w:rsidRPr="007C24B2">
              <w:rPr>
                <w:sz w:val="22"/>
                <w:szCs w:val="22"/>
              </w:rPr>
              <w:t xml:space="preserve"> до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суми</w:t>
            </w:r>
            <w:proofErr w:type="spellEnd"/>
            <w:r w:rsidRPr="007C24B2">
              <w:rPr>
                <w:sz w:val="22"/>
                <w:szCs w:val="22"/>
              </w:rPr>
              <w:t xml:space="preserve">, </w:t>
            </w:r>
            <w:proofErr w:type="spellStart"/>
            <w:r w:rsidRPr="007C24B2">
              <w:rPr>
                <w:sz w:val="22"/>
                <w:szCs w:val="22"/>
              </w:rPr>
              <w:t>визначеної</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на момент </w:t>
            </w:r>
            <w:proofErr w:type="spellStart"/>
            <w:r w:rsidRPr="007C24B2">
              <w:rPr>
                <w:sz w:val="22"/>
                <w:szCs w:val="22"/>
              </w:rPr>
              <w:t>його</w:t>
            </w:r>
            <w:proofErr w:type="spellEnd"/>
            <w:r w:rsidRPr="007C24B2">
              <w:rPr>
                <w:sz w:val="22"/>
                <w:szCs w:val="22"/>
              </w:rPr>
              <w:t xml:space="preserve"> </w:t>
            </w:r>
            <w:proofErr w:type="spellStart"/>
            <w:r w:rsidRPr="007C24B2">
              <w:rPr>
                <w:sz w:val="22"/>
                <w:szCs w:val="22"/>
              </w:rPr>
              <w:t>укладення</w:t>
            </w:r>
            <w:proofErr w:type="spellEnd"/>
            <w:r w:rsidRPr="007C24B2">
              <w:rPr>
                <w:sz w:val="22"/>
                <w:szCs w:val="22"/>
              </w:rPr>
              <w:t>;</w:t>
            </w:r>
          </w:p>
          <w:p w14:paraId="0C3E1360" w14:textId="77777777" w:rsidR="00C50621" w:rsidRPr="007C24B2" w:rsidRDefault="00C50621" w:rsidP="00C50621">
            <w:pPr>
              <w:ind w:firstLine="284"/>
              <w:jc w:val="both"/>
              <w:rPr>
                <w:sz w:val="22"/>
                <w:szCs w:val="22"/>
              </w:rPr>
            </w:pPr>
            <w:r w:rsidRPr="007C24B2">
              <w:rPr>
                <w:sz w:val="22"/>
                <w:szCs w:val="22"/>
              </w:rPr>
              <w:t xml:space="preserve">3) </w:t>
            </w:r>
            <w:proofErr w:type="spellStart"/>
            <w:r w:rsidRPr="007C24B2">
              <w:rPr>
                <w:sz w:val="22"/>
                <w:szCs w:val="22"/>
              </w:rPr>
              <w:t>покращення</w:t>
            </w:r>
            <w:proofErr w:type="spellEnd"/>
            <w:r w:rsidRPr="007C24B2">
              <w:rPr>
                <w:sz w:val="22"/>
                <w:szCs w:val="22"/>
              </w:rPr>
              <w:t xml:space="preserve"> </w:t>
            </w:r>
            <w:proofErr w:type="spellStart"/>
            <w:r w:rsidRPr="007C24B2">
              <w:rPr>
                <w:sz w:val="22"/>
                <w:szCs w:val="22"/>
              </w:rPr>
              <w:t>якості</w:t>
            </w:r>
            <w:proofErr w:type="spellEnd"/>
            <w:r w:rsidRPr="007C24B2">
              <w:rPr>
                <w:sz w:val="22"/>
                <w:szCs w:val="22"/>
              </w:rPr>
              <w:t xml:space="preserve"> предмета </w:t>
            </w:r>
            <w:proofErr w:type="spellStart"/>
            <w:r w:rsidRPr="007C24B2">
              <w:rPr>
                <w:sz w:val="22"/>
                <w:szCs w:val="22"/>
              </w:rPr>
              <w:t>закупівлі</w:t>
            </w:r>
            <w:proofErr w:type="spellEnd"/>
            <w:r w:rsidRPr="007C24B2">
              <w:rPr>
                <w:sz w:val="22"/>
                <w:szCs w:val="22"/>
              </w:rPr>
              <w:t xml:space="preserve"> за </w:t>
            </w:r>
            <w:proofErr w:type="spellStart"/>
            <w:r w:rsidRPr="007C24B2">
              <w:rPr>
                <w:sz w:val="22"/>
                <w:szCs w:val="22"/>
              </w:rPr>
              <w:t>умови</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таке</w:t>
            </w:r>
            <w:proofErr w:type="spellEnd"/>
            <w:r w:rsidRPr="007C24B2">
              <w:rPr>
                <w:sz w:val="22"/>
                <w:szCs w:val="22"/>
              </w:rPr>
              <w:t xml:space="preserve"> </w:t>
            </w:r>
            <w:proofErr w:type="spellStart"/>
            <w:r w:rsidRPr="007C24B2">
              <w:rPr>
                <w:sz w:val="22"/>
                <w:szCs w:val="22"/>
              </w:rPr>
              <w:t>покращення</w:t>
            </w:r>
            <w:proofErr w:type="spellEnd"/>
            <w:r w:rsidRPr="007C24B2">
              <w:rPr>
                <w:sz w:val="22"/>
                <w:szCs w:val="22"/>
              </w:rPr>
              <w:t xml:space="preserve"> не </w:t>
            </w:r>
            <w:proofErr w:type="spellStart"/>
            <w:r w:rsidRPr="007C24B2">
              <w:rPr>
                <w:sz w:val="22"/>
                <w:szCs w:val="22"/>
              </w:rPr>
              <w:t>призведе</w:t>
            </w:r>
            <w:proofErr w:type="spellEnd"/>
            <w:r w:rsidRPr="007C24B2">
              <w:rPr>
                <w:sz w:val="22"/>
                <w:szCs w:val="22"/>
              </w:rPr>
              <w:t xml:space="preserve"> до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суми</w:t>
            </w:r>
            <w:proofErr w:type="spellEnd"/>
            <w:r w:rsidRPr="007C24B2">
              <w:rPr>
                <w:sz w:val="22"/>
                <w:szCs w:val="22"/>
              </w:rPr>
              <w:t xml:space="preserve">, </w:t>
            </w:r>
            <w:proofErr w:type="spellStart"/>
            <w:r w:rsidRPr="007C24B2">
              <w:rPr>
                <w:sz w:val="22"/>
                <w:szCs w:val="22"/>
              </w:rPr>
              <w:t>визначеної</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w:t>
            </w:r>
          </w:p>
          <w:p w14:paraId="4479F449" w14:textId="77777777" w:rsidR="00C50621" w:rsidRPr="007C24B2" w:rsidRDefault="00C50621" w:rsidP="00C50621">
            <w:pPr>
              <w:ind w:firstLine="284"/>
              <w:jc w:val="both"/>
              <w:rPr>
                <w:sz w:val="22"/>
                <w:szCs w:val="22"/>
              </w:rPr>
            </w:pPr>
            <w:r w:rsidRPr="007C24B2">
              <w:rPr>
                <w:sz w:val="22"/>
                <w:szCs w:val="22"/>
              </w:rPr>
              <w:t xml:space="preserve">4) </w:t>
            </w:r>
            <w:proofErr w:type="spellStart"/>
            <w:r w:rsidRPr="007C24B2">
              <w:rPr>
                <w:sz w:val="22"/>
                <w:szCs w:val="22"/>
              </w:rPr>
              <w:t>продовження</w:t>
            </w:r>
            <w:proofErr w:type="spellEnd"/>
            <w:r w:rsidRPr="007C24B2">
              <w:rPr>
                <w:sz w:val="22"/>
                <w:szCs w:val="22"/>
              </w:rPr>
              <w:t xml:space="preserve"> строку </w:t>
            </w:r>
            <w:proofErr w:type="spellStart"/>
            <w:r w:rsidRPr="007C24B2">
              <w:rPr>
                <w:sz w:val="22"/>
                <w:szCs w:val="22"/>
              </w:rPr>
              <w:t>дії</w:t>
            </w:r>
            <w:proofErr w:type="spellEnd"/>
            <w:r w:rsidRPr="007C24B2">
              <w:rPr>
                <w:sz w:val="22"/>
                <w:szCs w:val="22"/>
              </w:rPr>
              <w:t xml:space="preserve"> договору про </w:t>
            </w:r>
            <w:proofErr w:type="spellStart"/>
            <w:r w:rsidRPr="007C24B2">
              <w:rPr>
                <w:sz w:val="22"/>
                <w:szCs w:val="22"/>
              </w:rPr>
              <w:t>закупівлю</w:t>
            </w:r>
            <w:proofErr w:type="spellEnd"/>
            <w:r w:rsidRPr="007C24B2">
              <w:rPr>
                <w:sz w:val="22"/>
                <w:szCs w:val="22"/>
              </w:rPr>
              <w:t xml:space="preserve"> та строку </w:t>
            </w:r>
            <w:proofErr w:type="spellStart"/>
            <w:r w:rsidRPr="007C24B2">
              <w:rPr>
                <w:sz w:val="22"/>
                <w:szCs w:val="22"/>
              </w:rPr>
              <w:t>виконання</w:t>
            </w:r>
            <w:proofErr w:type="spellEnd"/>
            <w:r w:rsidRPr="007C24B2">
              <w:rPr>
                <w:sz w:val="22"/>
                <w:szCs w:val="22"/>
              </w:rPr>
              <w:t xml:space="preserve"> </w:t>
            </w:r>
            <w:proofErr w:type="spellStart"/>
            <w:r w:rsidRPr="007C24B2">
              <w:rPr>
                <w:sz w:val="22"/>
                <w:szCs w:val="22"/>
              </w:rPr>
              <w:t>зобов’язань</w:t>
            </w:r>
            <w:proofErr w:type="spellEnd"/>
            <w:r w:rsidRPr="007C24B2">
              <w:rPr>
                <w:sz w:val="22"/>
                <w:szCs w:val="22"/>
              </w:rPr>
              <w:t xml:space="preserve"> </w:t>
            </w:r>
            <w:proofErr w:type="spellStart"/>
            <w:r w:rsidRPr="007C24B2">
              <w:rPr>
                <w:sz w:val="22"/>
                <w:szCs w:val="22"/>
              </w:rPr>
              <w:t>щодо</w:t>
            </w:r>
            <w:proofErr w:type="spellEnd"/>
            <w:r w:rsidRPr="007C24B2">
              <w:rPr>
                <w:sz w:val="22"/>
                <w:szCs w:val="22"/>
              </w:rPr>
              <w:t xml:space="preserve"> </w:t>
            </w:r>
            <w:proofErr w:type="spellStart"/>
            <w:r w:rsidRPr="007C24B2">
              <w:rPr>
                <w:sz w:val="22"/>
                <w:szCs w:val="22"/>
              </w:rPr>
              <w:t>передачі</w:t>
            </w:r>
            <w:proofErr w:type="spellEnd"/>
            <w:r w:rsidRPr="007C24B2">
              <w:rPr>
                <w:sz w:val="22"/>
                <w:szCs w:val="22"/>
              </w:rPr>
              <w:t xml:space="preserve"> товару, </w:t>
            </w:r>
            <w:proofErr w:type="spellStart"/>
            <w:r w:rsidRPr="007C24B2">
              <w:rPr>
                <w:sz w:val="22"/>
                <w:szCs w:val="22"/>
              </w:rPr>
              <w:t>виконання</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w:t>
            </w:r>
            <w:proofErr w:type="spellStart"/>
            <w:r w:rsidRPr="007C24B2">
              <w:rPr>
                <w:sz w:val="22"/>
                <w:szCs w:val="22"/>
              </w:rPr>
              <w:t>надання</w:t>
            </w:r>
            <w:proofErr w:type="spellEnd"/>
            <w:r w:rsidRPr="007C24B2">
              <w:rPr>
                <w:sz w:val="22"/>
                <w:szCs w:val="22"/>
              </w:rPr>
              <w:t xml:space="preserve"> </w:t>
            </w:r>
            <w:proofErr w:type="spellStart"/>
            <w:r w:rsidRPr="007C24B2">
              <w:rPr>
                <w:sz w:val="22"/>
                <w:szCs w:val="22"/>
              </w:rPr>
              <w:t>послуг</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виникнення</w:t>
            </w:r>
            <w:proofErr w:type="spellEnd"/>
            <w:r w:rsidRPr="007C24B2">
              <w:rPr>
                <w:sz w:val="22"/>
                <w:szCs w:val="22"/>
              </w:rPr>
              <w:t xml:space="preserve"> документально </w:t>
            </w:r>
            <w:proofErr w:type="spellStart"/>
            <w:r w:rsidRPr="007C24B2">
              <w:rPr>
                <w:sz w:val="22"/>
                <w:szCs w:val="22"/>
              </w:rPr>
              <w:t>підтверджених</w:t>
            </w:r>
            <w:proofErr w:type="spellEnd"/>
            <w:r w:rsidRPr="007C24B2">
              <w:rPr>
                <w:sz w:val="22"/>
                <w:szCs w:val="22"/>
              </w:rPr>
              <w:t xml:space="preserve"> </w:t>
            </w:r>
            <w:proofErr w:type="spellStart"/>
            <w:r w:rsidRPr="007C24B2">
              <w:rPr>
                <w:sz w:val="22"/>
                <w:szCs w:val="22"/>
              </w:rPr>
              <w:t>об’єктивних</w:t>
            </w:r>
            <w:proofErr w:type="spellEnd"/>
            <w:r w:rsidRPr="007C24B2">
              <w:rPr>
                <w:sz w:val="22"/>
                <w:szCs w:val="22"/>
              </w:rPr>
              <w:t xml:space="preserve"> </w:t>
            </w:r>
            <w:proofErr w:type="spellStart"/>
            <w:r w:rsidRPr="007C24B2">
              <w:rPr>
                <w:sz w:val="22"/>
                <w:szCs w:val="22"/>
              </w:rPr>
              <w:t>обставин</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спричинили</w:t>
            </w:r>
            <w:proofErr w:type="spellEnd"/>
            <w:r w:rsidRPr="007C24B2">
              <w:rPr>
                <w:sz w:val="22"/>
                <w:szCs w:val="22"/>
              </w:rPr>
              <w:t xml:space="preserve"> </w:t>
            </w:r>
            <w:proofErr w:type="spellStart"/>
            <w:r w:rsidRPr="007C24B2">
              <w:rPr>
                <w:sz w:val="22"/>
                <w:szCs w:val="22"/>
              </w:rPr>
              <w:t>таке</w:t>
            </w:r>
            <w:proofErr w:type="spellEnd"/>
            <w:r w:rsidRPr="007C24B2">
              <w:rPr>
                <w:sz w:val="22"/>
                <w:szCs w:val="22"/>
              </w:rPr>
              <w:t xml:space="preserve"> </w:t>
            </w:r>
            <w:proofErr w:type="spellStart"/>
            <w:r w:rsidRPr="007C24B2">
              <w:rPr>
                <w:sz w:val="22"/>
                <w:szCs w:val="22"/>
              </w:rPr>
              <w:t>продовження</w:t>
            </w:r>
            <w:proofErr w:type="spellEnd"/>
            <w:r w:rsidRPr="007C24B2">
              <w:rPr>
                <w:sz w:val="22"/>
                <w:szCs w:val="22"/>
              </w:rPr>
              <w:t xml:space="preserve">, у тому </w:t>
            </w:r>
            <w:proofErr w:type="spellStart"/>
            <w:r w:rsidRPr="007C24B2">
              <w:rPr>
                <w:sz w:val="22"/>
                <w:szCs w:val="22"/>
              </w:rPr>
              <w:t>числі</w:t>
            </w:r>
            <w:proofErr w:type="spellEnd"/>
            <w:r w:rsidRPr="007C24B2">
              <w:rPr>
                <w:sz w:val="22"/>
                <w:szCs w:val="22"/>
              </w:rPr>
              <w:t xml:space="preserve"> </w:t>
            </w:r>
            <w:proofErr w:type="spellStart"/>
            <w:r w:rsidRPr="007C24B2">
              <w:rPr>
                <w:sz w:val="22"/>
                <w:szCs w:val="22"/>
              </w:rPr>
              <w:t>обставин</w:t>
            </w:r>
            <w:proofErr w:type="spellEnd"/>
            <w:r w:rsidRPr="007C24B2">
              <w:rPr>
                <w:sz w:val="22"/>
                <w:szCs w:val="22"/>
              </w:rPr>
              <w:t xml:space="preserve"> </w:t>
            </w:r>
            <w:proofErr w:type="spellStart"/>
            <w:r w:rsidRPr="007C24B2">
              <w:rPr>
                <w:sz w:val="22"/>
                <w:szCs w:val="22"/>
              </w:rPr>
              <w:t>непереборної</w:t>
            </w:r>
            <w:proofErr w:type="spellEnd"/>
            <w:r w:rsidRPr="007C24B2">
              <w:rPr>
                <w:sz w:val="22"/>
                <w:szCs w:val="22"/>
              </w:rPr>
              <w:t xml:space="preserve"> </w:t>
            </w:r>
            <w:proofErr w:type="spellStart"/>
            <w:r w:rsidRPr="007C24B2">
              <w:rPr>
                <w:sz w:val="22"/>
                <w:szCs w:val="22"/>
              </w:rPr>
              <w:t>сили</w:t>
            </w:r>
            <w:proofErr w:type="spellEnd"/>
            <w:r w:rsidRPr="007C24B2">
              <w:rPr>
                <w:sz w:val="22"/>
                <w:szCs w:val="22"/>
              </w:rPr>
              <w:t xml:space="preserve">, </w:t>
            </w:r>
            <w:proofErr w:type="spellStart"/>
            <w:r w:rsidRPr="007C24B2">
              <w:rPr>
                <w:sz w:val="22"/>
                <w:szCs w:val="22"/>
              </w:rPr>
              <w:t>затримки</w:t>
            </w:r>
            <w:proofErr w:type="spellEnd"/>
            <w:r w:rsidRPr="007C24B2">
              <w:rPr>
                <w:sz w:val="22"/>
                <w:szCs w:val="22"/>
              </w:rPr>
              <w:t xml:space="preserve"> </w:t>
            </w:r>
            <w:proofErr w:type="spellStart"/>
            <w:r w:rsidRPr="007C24B2">
              <w:rPr>
                <w:sz w:val="22"/>
                <w:szCs w:val="22"/>
              </w:rPr>
              <w:t>фінансування</w:t>
            </w:r>
            <w:proofErr w:type="spellEnd"/>
            <w:r w:rsidRPr="007C24B2">
              <w:rPr>
                <w:sz w:val="22"/>
                <w:szCs w:val="22"/>
              </w:rPr>
              <w:t xml:space="preserve"> </w:t>
            </w:r>
            <w:proofErr w:type="spellStart"/>
            <w:r w:rsidRPr="007C24B2">
              <w:rPr>
                <w:sz w:val="22"/>
                <w:szCs w:val="22"/>
              </w:rPr>
              <w:t>витрат</w:t>
            </w:r>
            <w:proofErr w:type="spellEnd"/>
            <w:r w:rsidRPr="007C24B2">
              <w:rPr>
                <w:sz w:val="22"/>
                <w:szCs w:val="22"/>
              </w:rPr>
              <w:t xml:space="preserve"> </w:t>
            </w:r>
            <w:proofErr w:type="spellStart"/>
            <w:r w:rsidRPr="007C24B2">
              <w:rPr>
                <w:sz w:val="22"/>
                <w:szCs w:val="22"/>
              </w:rPr>
              <w:t>замовника</w:t>
            </w:r>
            <w:proofErr w:type="spellEnd"/>
            <w:r w:rsidRPr="007C24B2">
              <w:rPr>
                <w:sz w:val="22"/>
                <w:szCs w:val="22"/>
              </w:rPr>
              <w:t xml:space="preserve">, за </w:t>
            </w:r>
            <w:proofErr w:type="spellStart"/>
            <w:r w:rsidRPr="007C24B2">
              <w:rPr>
                <w:sz w:val="22"/>
                <w:szCs w:val="22"/>
              </w:rPr>
              <w:t>умови</w:t>
            </w:r>
            <w:proofErr w:type="spellEnd"/>
            <w:r w:rsidRPr="007C24B2">
              <w:rPr>
                <w:sz w:val="22"/>
                <w:szCs w:val="22"/>
              </w:rPr>
              <w:t xml:space="preserve">,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такі</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не </w:t>
            </w:r>
            <w:proofErr w:type="spellStart"/>
            <w:r w:rsidRPr="007C24B2">
              <w:rPr>
                <w:sz w:val="22"/>
                <w:szCs w:val="22"/>
              </w:rPr>
              <w:t>призведуть</w:t>
            </w:r>
            <w:proofErr w:type="spellEnd"/>
            <w:r w:rsidRPr="007C24B2">
              <w:rPr>
                <w:sz w:val="22"/>
                <w:szCs w:val="22"/>
              </w:rPr>
              <w:t xml:space="preserve"> до </w:t>
            </w:r>
            <w:proofErr w:type="spellStart"/>
            <w:r w:rsidRPr="007C24B2">
              <w:rPr>
                <w:sz w:val="22"/>
                <w:szCs w:val="22"/>
              </w:rPr>
              <w:t>збільшення</w:t>
            </w:r>
            <w:proofErr w:type="spellEnd"/>
            <w:r w:rsidRPr="007C24B2">
              <w:rPr>
                <w:sz w:val="22"/>
                <w:szCs w:val="22"/>
              </w:rPr>
              <w:t xml:space="preserve"> </w:t>
            </w:r>
            <w:proofErr w:type="spellStart"/>
            <w:r w:rsidRPr="007C24B2">
              <w:rPr>
                <w:sz w:val="22"/>
                <w:szCs w:val="22"/>
              </w:rPr>
              <w:t>суми</w:t>
            </w:r>
            <w:proofErr w:type="spellEnd"/>
            <w:r w:rsidRPr="007C24B2">
              <w:rPr>
                <w:sz w:val="22"/>
                <w:szCs w:val="22"/>
              </w:rPr>
              <w:t xml:space="preserve">, </w:t>
            </w:r>
            <w:proofErr w:type="spellStart"/>
            <w:r w:rsidRPr="007C24B2">
              <w:rPr>
                <w:sz w:val="22"/>
                <w:szCs w:val="22"/>
              </w:rPr>
              <w:t>визначеної</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w:t>
            </w:r>
          </w:p>
          <w:p w14:paraId="159D6705" w14:textId="77777777" w:rsidR="00C50621" w:rsidRPr="007C24B2" w:rsidRDefault="00C50621" w:rsidP="00C50621">
            <w:pPr>
              <w:ind w:firstLine="284"/>
              <w:jc w:val="both"/>
              <w:rPr>
                <w:sz w:val="22"/>
                <w:szCs w:val="22"/>
              </w:rPr>
            </w:pPr>
            <w:r w:rsidRPr="007C24B2">
              <w:rPr>
                <w:sz w:val="22"/>
                <w:szCs w:val="22"/>
              </w:rPr>
              <w:t xml:space="preserve">5) </w:t>
            </w:r>
            <w:proofErr w:type="spellStart"/>
            <w:r w:rsidRPr="007C24B2">
              <w:rPr>
                <w:sz w:val="22"/>
                <w:szCs w:val="22"/>
              </w:rPr>
              <w:t>погодження</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в </w:t>
            </w:r>
            <w:proofErr w:type="spellStart"/>
            <w:r w:rsidRPr="007C24B2">
              <w:rPr>
                <w:sz w:val="22"/>
                <w:szCs w:val="22"/>
              </w:rPr>
              <w:t>бік</w:t>
            </w:r>
            <w:proofErr w:type="spellEnd"/>
            <w:r w:rsidRPr="007C24B2">
              <w:rPr>
                <w:sz w:val="22"/>
                <w:szCs w:val="22"/>
              </w:rPr>
              <w:t xml:space="preserve"> </w:t>
            </w:r>
            <w:proofErr w:type="spellStart"/>
            <w:r w:rsidRPr="007C24B2">
              <w:rPr>
                <w:sz w:val="22"/>
                <w:szCs w:val="22"/>
              </w:rPr>
              <w:t>зменшення</w:t>
            </w:r>
            <w:proofErr w:type="spellEnd"/>
            <w:r w:rsidRPr="007C24B2">
              <w:rPr>
                <w:sz w:val="22"/>
                <w:szCs w:val="22"/>
              </w:rPr>
              <w:t xml:space="preserve"> (без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кількості</w:t>
            </w:r>
            <w:proofErr w:type="spellEnd"/>
            <w:r w:rsidRPr="007C24B2">
              <w:rPr>
                <w:sz w:val="22"/>
                <w:szCs w:val="22"/>
              </w:rPr>
              <w:t xml:space="preserve"> (</w:t>
            </w:r>
            <w:proofErr w:type="spellStart"/>
            <w:r w:rsidRPr="007C24B2">
              <w:rPr>
                <w:sz w:val="22"/>
                <w:szCs w:val="22"/>
              </w:rPr>
              <w:t>обсягу</w:t>
            </w:r>
            <w:proofErr w:type="spellEnd"/>
            <w:r w:rsidRPr="007C24B2">
              <w:rPr>
                <w:sz w:val="22"/>
                <w:szCs w:val="22"/>
              </w:rPr>
              <w:t xml:space="preserve">) та </w:t>
            </w:r>
            <w:proofErr w:type="spellStart"/>
            <w:r w:rsidRPr="007C24B2">
              <w:rPr>
                <w:sz w:val="22"/>
                <w:szCs w:val="22"/>
              </w:rPr>
              <w:t>якості</w:t>
            </w:r>
            <w:proofErr w:type="spellEnd"/>
            <w:r w:rsidRPr="007C24B2">
              <w:rPr>
                <w:sz w:val="22"/>
                <w:szCs w:val="22"/>
              </w:rPr>
              <w:t xml:space="preserve"> </w:t>
            </w:r>
            <w:proofErr w:type="spellStart"/>
            <w:r w:rsidRPr="007C24B2">
              <w:rPr>
                <w:sz w:val="22"/>
                <w:szCs w:val="22"/>
              </w:rPr>
              <w:t>товарів</w:t>
            </w:r>
            <w:proofErr w:type="spellEnd"/>
            <w:r w:rsidRPr="007C24B2">
              <w:rPr>
                <w:sz w:val="22"/>
                <w:szCs w:val="22"/>
              </w:rPr>
              <w:t xml:space="preserve">, </w:t>
            </w:r>
            <w:proofErr w:type="spellStart"/>
            <w:r w:rsidRPr="007C24B2">
              <w:rPr>
                <w:sz w:val="22"/>
                <w:szCs w:val="22"/>
              </w:rPr>
              <w:t>робіт</w:t>
            </w:r>
            <w:proofErr w:type="spellEnd"/>
            <w:r w:rsidRPr="007C24B2">
              <w:rPr>
                <w:sz w:val="22"/>
                <w:szCs w:val="22"/>
              </w:rPr>
              <w:t xml:space="preserve"> і </w:t>
            </w:r>
            <w:proofErr w:type="spellStart"/>
            <w:r w:rsidRPr="007C24B2">
              <w:rPr>
                <w:sz w:val="22"/>
                <w:szCs w:val="22"/>
              </w:rPr>
              <w:t>послуг</w:t>
            </w:r>
            <w:proofErr w:type="spellEnd"/>
            <w:r w:rsidRPr="007C24B2">
              <w:rPr>
                <w:sz w:val="22"/>
                <w:szCs w:val="22"/>
              </w:rPr>
              <w:t>);</w:t>
            </w:r>
          </w:p>
          <w:p w14:paraId="5285DDC4" w14:textId="77777777" w:rsidR="00C50621" w:rsidRPr="007C24B2" w:rsidRDefault="00C50621" w:rsidP="00C50621">
            <w:pPr>
              <w:ind w:firstLine="284"/>
              <w:jc w:val="both"/>
              <w:rPr>
                <w:sz w:val="22"/>
                <w:szCs w:val="22"/>
              </w:rPr>
            </w:pPr>
            <w:r w:rsidRPr="007C24B2">
              <w:rPr>
                <w:sz w:val="22"/>
                <w:szCs w:val="22"/>
              </w:rPr>
              <w:t xml:space="preserve">6)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у </w:t>
            </w:r>
            <w:proofErr w:type="spellStart"/>
            <w:r w:rsidRPr="007C24B2">
              <w:rPr>
                <w:sz w:val="22"/>
                <w:szCs w:val="22"/>
              </w:rPr>
              <w:t>зв’язку</w:t>
            </w:r>
            <w:proofErr w:type="spellEnd"/>
            <w:r w:rsidRPr="007C24B2">
              <w:rPr>
                <w:sz w:val="22"/>
                <w:szCs w:val="22"/>
              </w:rPr>
              <w:t xml:space="preserve"> з </w:t>
            </w:r>
            <w:proofErr w:type="spellStart"/>
            <w:r w:rsidRPr="007C24B2">
              <w:rPr>
                <w:sz w:val="22"/>
                <w:szCs w:val="22"/>
              </w:rPr>
              <w:t>зміною</w:t>
            </w:r>
            <w:proofErr w:type="spellEnd"/>
            <w:r w:rsidRPr="007C24B2">
              <w:rPr>
                <w:sz w:val="22"/>
                <w:szCs w:val="22"/>
              </w:rPr>
              <w:t xml:space="preserve"> ставок </w:t>
            </w:r>
            <w:proofErr w:type="spellStart"/>
            <w:r w:rsidRPr="007C24B2">
              <w:rPr>
                <w:sz w:val="22"/>
                <w:szCs w:val="22"/>
              </w:rPr>
              <w:t>податків</w:t>
            </w:r>
            <w:proofErr w:type="spellEnd"/>
            <w:r w:rsidRPr="007C24B2">
              <w:rPr>
                <w:sz w:val="22"/>
                <w:szCs w:val="22"/>
              </w:rPr>
              <w:t xml:space="preserve"> і </w:t>
            </w:r>
            <w:proofErr w:type="spellStart"/>
            <w:r w:rsidRPr="007C24B2">
              <w:rPr>
                <w:sz w:val="22"/>
                <w:szCs w:val="22"/>
              </w:rPr>
              <w:t>зборів</w:t>
            </w:r>
            <w:proofErr w:type="spellEnd"/>
            <w:r w:rsidRPr="007C24B2">
              <w:rPr>
                <w:sz w:val="22"/>
                <w:szCs w:val="22"/>
              </w:rPr>
              <w:t xml:space="preserve"> та/</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зміною</w:t>
            </w:r>
            <w:proofErr w:type="spellEnd"/>
            <w:r w:rsidRPr="007C24B2">
              <w:rPr>
                <w:sz w:val="22"/>
                <w:szCs w:val="22"/>
              </w:rPr>
              <w:t xml:space="preserve"> умов </w:t>
            </w:r>
            <w:proofErr w:type="spellStart"/>
            <w:r w:rsidRPr="007C24B2">
              <w:rPr>
                <w:sz w:val="22"/>
                <w:szCs w:val="22"/>
              </w:rPr>
              <w:t>щодо</w:t>
            </w:r>
            <w:proofErr w:type="spellEnd"/>
            <w:r w:rsidRPr="007C24B2">
              <w:rPr>
                <w:sz w:val="22"/>
                <w:szCs w:val="22"/>
              </w:rPr>
              <w:t xml:space="preserve"> </w:t>
            </w:r>
            <w:proofErr w:type="spellStart"/>
            <w:r w:rsidRPr="007C24B2">
              <w:rPr>
                <w:sz w:val="22"/>
                <w:szCs w:val="22"/>
              </w:rPr>
              <w:t>надання</w:t>
            </w:r>
            <w:proofErr w:type="spellEnd"/>
            <w:r w:rsidRPr="007C24B2">
              <w:rPr>
                <w:sz w:val="22"/>
                <w:szCs w:val="22"/>
              </w:rPr>
              <w:t xml:space="preserve"> </w:t>
            </w:r>
            <w:proofErr w:type="spellStart"/>
            <w:r w:rsidRPr="007C24B2">
              <w:rPr>
                <w:sz w:val="22"/>
                <w:szCs w:val="22"/>
              </w:rPr>
              <w:t>пільг</w:t>
            </w:r>
            <w:proofErr w:type="spellEnd"/>
            <w:r w:rsidRPr="007C24B2">
              <w:rPr>
                <w:sz w:val="22"/>
                <w:szCs w:val="22"/>
              </w:rPr>
              <w:t xml:space="preserve"> з </w:t>
            </w:r>
            <w:proofErr w:type="spellStart"/>
            <w:r w:rsidRPr="007C24B2">
              <w:rPr>
                <w:sz w:val="22"/>
                <w:szCs w:val="22"/>
              </w:rPr>
              <w:t>оподаткування</w:t>
            </w:r>
            <w:proofErr w:type="spellEnd"/>
            <w:r w:rsidRPr="007C24B2">
              <w:rPr>
                <w:sz w:val="22"/>
                <w:szCs w:val="22"/>
              </w:rPr>
              <w:t xml:space="preserve"> – </w:t>
            </w:r>
            <w:proofErr w:type="spellStart"/>
            <w:r w:rsidRPr="007C24B2">
              <w:rPr>
                <w:sz w:val="22"/>
                <w:szCs w:val="22"/>
              </w:rPr>
              <w:t>пропорційно</w:t>
            </w:r>
            <w:proofErr w:type="spellEnd"/>
            <w:r w:rsidRPr="007C24B2">
              <w:rPr>
                <w:sz w:val="22"/>
                <w:szCs w:val="22"/>
              </w:rPr>
              <w:t xml:space="preserve"> до </w:t>
            </w:r>
            <w:proofErr w:type="spellStart"/>
            <w:r w:rsidRPr="007C24B2">
              <w:rPr>
                <w:sz w:val="22"/>
                <w:szCs w:val="22"/>
              </w:rPr>
              <w:t>зміни</w:t>
            </w:r>
            <w:proofErr w:type="spellEnd"/>
            <w:r w:rsidRPr="007C24B2">
              <w:rPr>
                <w:sz w:val="22"/>
                <w:szCs w:val="22"/>
              </w:rPr>
              <w:t xml:space="preserve"> таких ставок та/</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пільг</w:t>
            </w:r>
            <w:proofErr w:type="spellEnd"/>
            <w:r w:rsidRPr="007C24B2">
              <w:rPr>
                <w:sz w:val="22"/>
                <w:szCs w:val="22"/>
              </w:rPr>
              <w:t xml:space="preserve"> з </w:t>
            </w:r>
            <w:proofErr w:type="spellStart"/>
            <w:r w:rsidRPr="007C24B2">
              <w:rPr>
                <w:sz w:val="22"/>
                <w:szCs w:val="22"/>
              </w:rPr>
              <w:t>оподаткування</w:t>
            </w:r>
            <w:proofErr w:type="spellEnd"/>
            <w:r w:rsidRPr="007C24B2">
              <w:rPr>
                <w:sz w:val="22"/>
                <w:szCs w:val="22"/>
              </w:rPr>
              <w:t xml:space="preserve">, а </w:t>
            </w:r>
            <w:proofErr w:type="spellStart"/>
            <w:r w:rsidRPr="007C24B2">
              <w:rPr>
                <w:sz w:val="22"/>
                <w:szCs w:val="22"/>
              </w:rPr>
              <w:t>також</w:t>
            </w:r>
            <w:proofErr w:type="spellEnd"/>
            <w:r w:rsidRPr="007C24B2">
              <w:rPr>
                <w:sz w:val="22"/>
                <w:szCs w:val="22"/>
              </w:rPr>
              <w:t xml:space="preserve"> у </w:t>
            </w:r>
            <w:proofErr w:type="spellStart"/>
            <w:r w:rsidRPr="007C24B2">
              <w:rPr>
                <w:sz w:val="22"/>
                <w:szCs w:val="22"/>
              </w:rPr>
              <w:t>зв’язку</w:t>
            </w:r>
            <w:proofErr w:type="spellEnd"/>
            <w:r w:rsidRPr="007C24B2">
              <w:rPr>
                <w:sz w:val="22"/>
                <w:szCs w:val="22"/>
              </w:rPr>
              <w:t xml:space="preserve"> з </w:t>
            </w:r>
            <w:proofErr w:type="spellStart"/>
            <w:r w:rsidRPr="007C24B2">
              <w:rPr>
                <w:sz w:val="22"/>
                <w:szCs w:val="22"/>
              </w:rPr>
              <w:t>зміною</w:t>
            </w:r>
            <w:proofErr w:type="spellEnd"/>
            <w:r w:rsidRPr="007C24B2">
              <w:rPr>
                <w:sz w:val="22"/>
                <w:szCs w:val="22"/>
              </w:rPr>
              <w:t xml:space="preserve"> </w:t>
            </w:r>
            <w:proofErr w:type="spellStart"/>
            <w:r w:rsidRPr="007C24B2">
              <w:rPr>
                <w:sz w:val="22"/>
                <w:szCs w:val="22"/>
              </w:rPr>
              <w:t>системи</w:t>
            </w:r>
            <w:proofErr w:type="spellEnd"/>
            <w:r w:rsidRPr="007C24B2">
              <w:rPr>
                <w:sz w:val="22"/>
                <w:szCs w:val="22"/>
              </w:rPr>
              <w:t xml:space="preserve"> </w:t>
            </w:r>
            <w:proofErr w:type="spellStart"/>
            <w:r w:rsidRPr="007C24B2">
              <w:rPr>
                <w:sz w:val="22"/>
                <w:szCs w:val="22"/>
              </w:rPr>
              <w:t>оподаткування</w:t>
            </w:r>
            <w:proofErr w:type="spellEnd"/>
            <w:r w:rsidRPr="007C24B2">
              <w:rPr>
                <w:sz w:val="22"/>
                <w:szCs w:val="22"/>
              </w:rPr>
              <w:t xml:space="preserve"> </w:t>
            </w:r>
            <w:proofErr w:type="spellStart"/>
            <w:r w:rsidRPr="007C24B2">
              <w:rPr>
                <w:sz w:val="22"/>
                <w:szCs w:val="22"/>
              </w:rPr>
              <w:t>пропорційно</w:t>
            </w:r>
            <w:proofErr w:type="spellEnd"/>
            <w:r w:rsidRPr="007C24B2">
              <w:rPr>
                <w:sz w:val="22"/>
                <w:szCs w:val="22"/>
              </w:rPr>
              <w:t xml:space="preserve"> до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податкового</w:t>
            </w:r>
            <w:proofErr w:type="spellEnd"/>
            <w:r w:rsidRPr="007C24B2">
              <w:rPr>
                <w:sz w:val="22"/>
                <w:szCs w:val="22"/>
              </w:rPr>
              <w:t xml:space="preserve"> </w:t>
            </w:r>
            <w:proofErr w:type="spellStart"/>
            <w:r w:rsidRPr="007C24B2">
              <w:rPr>
                <w:sz w:val="22"/>
                <w:szCs w:val="22"/>
              </w:rPr>
              <w:t>навантаження</w:t>
            </w:r>
            <w:proofErr w:type="spellEnd"/>
            <w:r w:rsidRPr="007C24B2">
              <w:rPr>
                <w:sz w:val="22"/>
                <w:szCs w:val="22"/>
              </w:rPr>
              <w:t xml:space="preserve"> </w:t>
            </w:r>
            <w:proofErr w:type="spellStart"/>
            <w:r w:rsidRPr="007C24B2">
              <w:rPr>
                <w:sz w:val="22"/>
                <w:szCs w:val="22"/>
              </w:rPr>
              <w:t>внаслідок</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системи</w:t>
            </w:r>
            <w:proofErr w:type="spellEnd"/>
            <w:r w:rsidRPr="007C24B2">
              <w:rPr>
                <w:sz w:val="22"/>
                <w:szCs w:val="22"/>
              </w:rPr>
              <w:t xml:space="preserve"> </w:t>
            </w:r>
            <w:proofErr w:type="spellStart"/>
            <w:r w:rsidRPr="007C24B2">
              <w:rPr>
                <w:sz w:val="22"/>
                <w:szCs w:val="22"/>
              </w:rPr>
              <w:t>оподаткування</w:t>
            </w:r>
            <w:proofErr w:type="spellEnd"/>
            <w:r w:rsidRPr="007C24B2">
              <w:rPr>
                <w:sz w:val="22"/>
                <w:szCs w:val="22"/>
              </w:rPr>
              <w:t>;</w:t>
            </w:r>
          </w:p>
          <w:p w14:paraId="749995D2" w14:textId="77777777" w:rsidR="00C50621" w:rsidRPr="007C24B2" w:rsidRDefault="00C50621" w:rsidP="00C50621">
            <w:pPr>
              <w:ind w:firstLine="284"/>
              <w:jc w:val="both"/>
              <w:rPr>
                <w:sz w:val="22"/>
                <w:szCs w:val="22"/>
              </w:rPr>
            </w:pPr>
            <w:r w:rsidRPr="007C24B2">
              <w:rPr>
                <w:sz w:val="22"/>
                <w:szCs w:val="22"/>
              </w:rPr>
              <w:t xml:space="preserve">7)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встановленого</w:t>
            </w:r>
            <w:proofErr w:type="spellEnd"/>
            <w:r w:rsidRPr="007C24B2">
              <w:rPr>
                <w:sz w:val="22"/>
                <w:szCs w:val="22"/>
              </w:rPr>
              <w:t xml:space="preserve"> </w:t>
            </w:r>
            <w:proofErr w:type="spellStart"/>
            <w:r w:rsidRPr="007C24B2">
              <w:rPr>
                <w:sz w:val="22"/>
                <w:szCs w:val="22"/>
              </w:rPr>
              <w:t>згідно</w:t>
            </w:r>
            <w:proofErr w:type="spellEnd"/>
            <w:r w:rsidRPr="007C24B2">
              <w:rPr>
                <w:sz w:val="22"/>
                <w:szCs w:val="22"/>
              </w:rPr>
              <w:t xml:space="preserve"> </w:t>
            </w:r>
            <w:proofErr w:type="spellStart"/>
            <w:r w:rsidRPr="007C24B2">
              <w:rPr>
                <w:sz w:val="22"/>
                <w:szCs w:val="22"/>
              </w:rPr>
              <w:t>із</w:t>
            </w:r>
            <w:proofErr w:type="spellEnd"/>
            <w:r w:rsidRPr="007C24B2">
              <w:rPr>
                <w:sz w:val="22"/>
                <w:szCs w:val="22"/>
              </w:rPr>
              <w:t xml:space="preserve"> </w:t>
            </w:r>
            <w:proofErr w:type="spellStart"/>
            <w:r w:rsidRPr="007C24B2">
              <w:rPr>
                <w:sz w:val="22"/>
                <w:szCs w:val="22"/>
              </w:rPr>
              <w:t>законодавством</w:t>
            </w:r>
            <w:proofErr w:type="spellEnd"/>
            <w:r w:rsidRPr="007C24B2">
              <w:rPr>
                <w:sz w:val="22"/>
                <w:szCs w:val="22"/>
              </w:rPr>
              <w:t xml:space="preserve"> органами </w:t>
            </w:r>
            <w:proofErr w:type="spellStart"/>
            <w:r w:rsidRPr="007C24B2">
              <w:rPr>
                <w:sz w:val="22"/>
                <w:szCs w:val="22"/>
              </w:rPr>
              <w:t>державної</w:t>
            </w:r>
            <w:proofErr w:type="spellEnd"/>
            <w:r w:rsidRPr="007C24B2">
              <w:rPr>
                <w:sz w:val="22"/>
                <w:szCs w:val="22"/>
              </w:rPr>
              <w:t xml:space="preserve"> статистики </w:t>
            </w:r>
            <w:proofErr w:type="spellStart"/>
            <w:r w:rsidRPr="007C24B2">
              <w:rPr>
                <w:sz w:val="22"/>
                <w:szCs w:val="22"/>
              </w:rPr>
              <w:t>індексу</w:t>
            </w:r>
            <w:proofErr w:type="spellEnd"/>
            <w:r w:rsidRPr="007C24B2">
              <w:rPr>
                <w:sz w:val="22"/>
                <w:szCs w:val="22"/>
              </w:rPr>
              <w:t xml:space="preserve"> </w:t>
            </w:r>
            <w:proofErr w:type="spellStart"/>
            <w:r w:rsidRPr="007C24B2">
              <w:rPr>
                <w:sz w:val="22"/>
                <w:szCs w:val="22"/>
              </w:rPr>
              <w:t>споживчих</w:t>
            </w:r>
            <w:proofErr w:type="spellEnd"/>
            <w:r w:rsidRPr="007C24B2">
              <w:rPr>
                <w:sz w:val="22"/>
                <w:szCs w:val="22"/>
              </w:rPr>
              <w:t xml:space="preserve"> </w:t>
            </w:r>
            <w:proofErr w:type="spellStart"/>
            <w:r w:rsidRPr="007C24B2">
              <w:rPr>
                <w:sz w:val="22"/>
                <w:szCs w:val="22"/>
              </w:rPr>
              <w:t>цін</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курсу </w:t>
            </w:r>
            <w:proofErr w:type="spellStart"/>
            <w:r w:rsidRPr="007C24B2">
              <w:rPr>
                <w:sz w:val="22"/>
                <w:szCs w:val="22"/>
              </w:rPr>
              <w:t>іноземної</w:t>
            </w:r>
            <w:proofErr w:type="spellEnd"/>
            <w:r w:rsidRPr="007C24B2">
              <w:rPr>
                <w:sz w:val="22"/>
                <w:szCs w:val="22"/>
              </w:rPr>
              <w:t xml:space="preserve"> </w:t>
            </w:r>
            <w:proofErr w:type="spellStart"/>
            <w:r w:rsidRPr="007C24B2">
              <w:rPr>
                <w:sz w:val="22"/>
                <w:szCs w:val="22"/>
              </w:rPr>
              <w:t>валюти</w:t>
            </w:r>
            <w:proofErr w:type="spellEnd"/>
            <w:r w:rsidRPr="007C24B2">
              <w:rPr>
                <w:sz w:val="22"/>
                <w:szCs w:val="22"/>
              </w:rPr>
              <w:t xml:space="preserve">,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біржових</w:t>
            </w:r>
            <w:proofErr w:type="spellEnd"/>
            <w:r w:rsidRPr="007C24B2">
              <w:rPr>
                <w:sz w:val="22"/>
                <w:szCs w:val="22"/>
              </w:rPr>
              <w:t xml:space="preserve"> </w:t>
            </w:r>
            <w:proofErr w:type="spellStart"/>
            <w:r w:rsidRPr="007C24B2">
              <w:rPr>
                <w:sz w:val="22"/>
                <w:szCs w:val="22"/>
              </w:rPr>
              <w:t>котирувань</w:t>
            </w:r>
            <w:proofErr w:type="spellEnd"/>
            <w:r w:rsidRPr="007C24B2">
              <w:rPr>
                <w:sz w:val="22"/>
                <w:szCs w:val="22"/>
              </w:rPr>
              <w:t xml:space="preserve"> </w:t>
            </w:r>
            <w:proofErr w:type="spellStart"/>
            <w:r w:rsidRPr="007C24B2">
              <w:rPr>
                <w:sz w:val="22"/>
                <w:szCs w:val="22"/>
              </w:rPr>
              <w:t>або</w:t>
            </w:r>
            <w:proofErr w:type="spellEnd"/>
            <w:r w:rsidRPr="007C24B2">
              <w:rPr>
                <w:sz w:val="22"/>
                <w:szCs w:val="22"/>
              </w:rPr>
              <w:t xml:space="preserve"> </w:t>
            </w:r>
            <w:proofErr w:type="spellStart"/>
            <w:r w:rsidRPr="007C24B2">
              <w:rPr>
                <w:sz w:val="22"/>
                <w:szCs w:val="22"/>
              </w:rPr>
              <w:t>показників</w:t>
            </w:r>
            <w:proofErr w:type="spellEnd"/>
            <w:r w:rsidRPr="007C24B2">
              <w:rPr>
                <w:sz w:val="22"/>
                <w:szCs w:val="22"/>
              </w:rPr>
              <w:t xml:space="preserve"> </w:t>
            </w:r>
            <w:proofErr w:type="spellStart"/>
            <w:r w:rsidRPr="007C24B2">
              <w:rPr>
                <w:sz w:val="22"/>
                <w:szCs w:val="22"/>
              </w:rPr>
              <w:t>Platts</w:t>
            </w:r>
            <w:proofErr w:type="spellEnd"/>
            <w:r w:rsidRPr="007C24B2">
              <w:rPr>
                <w:sz w:val="22"/>
                <w:szCs w:val="22"/>
              </w:rPr>
              <w:t xml:space="preserve">, ARGUS, </w:t>
            </w:r>
            <w:proofErr w:type="spellStart"/>
            <w:r w:rsidRPr="007C24B2">
              <w:rPr>
                <w:sz w:val="22"/>
                <w:szCs w:val="22"/>
              </w:rPr>
              <w:t>регульованих</w:t>
            </w:r>
            <w:proofErr w:type="spellEnd"/>
            <w:r w:rsidRPr="007C24B2">
              <w:rPr>
                <w:sz w:val="22"/>
                <w:szCs w:val="22"/>
              </w:rPr>
              <w:t xml:space="preserve"> </w:t>
            </w:r>
            <w:proofErr w:type="spellStart"/>
            <w:r w:rsidRPr="007C24B2">
              <w:rPr>
                <w:sz w:val="22"/>
                <w:szCs w:val="22"/>
              </w:rPr>
              <w:t>цін</w:t>
            </w:r>
            <w:proofErr w:type="spellEnd"/>
            <w:r w:rsidRPr="007C24B2">
              <w:rPr>
                <w:sz w:val="22"/>
                <w:szCs w:val="22"/>
              </w:rPr>
              <w:t xml:space="preserve"> (</w:t>
            </w:r>
            <w:proofErr w:type="spellStart"/>
            <w:r w:rsidRPr="007C24B2">
              <w:rPr>
                <w:sz w:val="22"/>
                <w:szCs w:val="22"/>
              </w:rPr>
              <w:t>тарифів</w:t>
            </w:r>
            <w:proofErr w:type="spellEnd"/>
            <w:r w:rsidRPr="007C24B2">
              <w:rPr>
                <w:sz w:val="22"/>
                <w:szCs w:val="22"/>
              </w:rPr>
              <w:t xml:space="preserve">), </w:t>
            </w:r>
            <w:proofErr w:type="spellStart"/>
            <w:r w:rsidRPr="007C24B2">
              <w:rPr>
                <w:sz w:val="22"/>
                <w:szCs w:val="22"/>
              </w:rPr>
              <w:t>нормативів</w:t>
            </w:r>
            <w:proofErr w:type="spellEnd"/>
            <w:r w:rsidRPr="007C24B2">
              <w:rPr>
                <w:sz w:val="22"/>
                <w:szCs w:val="22"/>
              </w:rPr>
              <w:t xml:space="preserve">, </w:t>
            </w:r>
            <w:proofErr w:type="spellStart"/>
            <w:r w:rsidRPr="007C24B2">
              <w:rPr>
                <w:sz w:val="22"/>
                <w:szCs w:val="22"/>
              </w:rPr>
              <w:t>середньозважених</w:t>
            </w:r>
            <w:proofErr w:type="spellEnd"/>
            <w:r w:rsidRPr="007C24B2">
              <w:rPr>
                <w:sz w:val="22"/>
                <w:szCs w:val="22"/>
              </w:rPr>
              <w:t xml:space="preserve"> </w:t>
            </w:r>
            <w:proofErr w:type="spellStart"/>
            <w:r w:rsidRPr="007C24B2">
              <w:rPr>
                <w:sz w:val="22"/>
                <w:szCs w:val="22"/>
              </w:rPr>
              <w:t>цін</w:t>
            </w:r>
            <w:proofErr w:type="spellEnd"/>
            <w:r w:rsidRPr="007C24B2">
              <w:rPr>
                <w:sz w:val="22"/>
                <w:szCs w:val="22"/>
              </w:rPr>
              <w:t xml:space="preserve"> на </w:t>
            </w:r>
            <w:proofErr w:type="spellStart"/>
            <w:r w:rsidRPr="007C24B2">
              <w:rPr>
                <w:sz w:val="22"/>
                <w:szCs w:val="22"/>
              </w:rPr>
              <w:t>електроенергію</w:t>
            </w:r>
            <w:proofErr w:type="spellEnd"/>
            <w:r w:rsidRPr="007C24B2">
              <w:rPr>
                <w:sz w:val="22"/>
                <w:szCs w:val="22"/>
              </w:rPr>
              <w:t xml:space="preserve"> на ринку “на добу наперед”, </w:t>
            </w:r>
            <w:proofErr w:type="spellStart"/>
            <w:r w:rsidRPr="007C24B2">
              <w:rPr>
                <w:sz w:val="22"/>
                <w:szCs w:val="22"/>
              </w:rPr>
              <w:t>що</w:t>
            </w:r>
            <w:proofErr w:type="spellEnd"/>
            <w:r w:rsidRPr="007C24B2">
              <w:rPr>
                <w:sz w:val="22"/>
                <w:szCs w:val="22"/>
              </w:rPr>
              <w:t xml:space="preserve"> </w:t>
            </w:r>
            <w:proofErr w:type="spellStart"/>
            <w:r w:rsidRPr="007C24B2">
              <w:rPr>
                <w:sz w:val="22"/>
                <w:szCs w:val="22"/>
              </w:rPr>
              <w:t>застосовуються</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у </w:t>
            </w:r>
            <w:proofErr w:type="spellStart"/>
            <w:r w:rsidRPr="007C24B2">
              <w:rPr>
                <w:sz w:val="22"/>
                <w:szCs w:val="22"/>
              </w:rPr>
              <w:t>разі</w:t>
            </w:r>
            <w:proofErr w:type="spellEnd"/>
            <w:r w:rsidRPr="007C24B2">
              <w:rPr>
                <w:sz w:val="22"/>
                <w:szCs w:val="22"/>
              </w:rPr>
              <w:t xml:space="preserve"> </w:t>
            </w:r>
            <w:proofErr w:type="spellStart"/>
            <w:r w:rsidRPr="007C24B2">
              <w:rPr>
                <w:sz w:val="22"/>
                <w:szCs w:val="22"/>
              </w:rPr>
              <w:t>встановлення</w:t>
            </w:r>
            <w:proofErr w:type="spellEnd"/>
            <w:r w:rsidRPr="007C24B2">
              <w:rPr>
                <w:sz w:val="22"/>
                <w:szCs w:val="22"/>
              </w:rPr>
              <w:t xml:space="preserve"> в </w:t>
            </w:r>
            <w:proofErr w:type="spellStart"/>
            <w:r w:rsidRPr="007C24B2">
              <w:rPr>
                <w:sz w:val="22"/>
                <w:szCs w:val="22"/>
              </w:rPr>
              <w:t>договорі</w:t>
            </w:r>
            <w:proofErr w:type="spellEnd"/>
            <w:r w:rsidRPr="007C24B2">
              <w:rPr>
                <w:sz w:val="22"/>
                <w:szCs w:val="22"/>
              </w:rPr>
              <w:t xml:space="preserve"> про </w:t>
            </w:r>
            <w:proofErr w:type="spellStart"/>
            <w:r w:rsidRPr="007C24B2">
              <w:rPr>
                <w:sz w:val="22"/>
                <w:szCs w:val="22"/>
              </w:rPr>
              <w:t>закупівлю</w:t>
            </w:r>
            <w:proofErr w:type="spellEnd"/>
            <w:r w:rsidRPr="007C24B2">
              <w:rPr>
                <w:sz w:val="22"/>
                <w:szCs w:val="22"/>
              </w:rPr>
              <w:t xml:space="preserve"> порядку </w:t>
            </w:r>
            <w:proofErr w:type="spellStart"/>
            <w:r w:rsidRPr="007C24B2">
              <w:rPr>
                <w:sz w:val="22"/>
                <w:szCs w:val="22"/>
              </w:rPr>
              <w:t>зміни</w:t>
            </w:r>
            <w:proofErr w:type="spellEnd"/>
            <w:r w:rsidRPr="007C24B2">
              <w:rPr>
                <w:sz w:val="22"/>
                <w:szCs w:val="22"/>
              </w:rPr>
              <w:t xml:space="preserve"> </w:t>
            </w:r>
            <w:proofErr w:type="spellStart"/>
            <w:r w:rsidRPr="007C24B2">
              <w:rPr>
                <w:sz w:val="22"/>
                <w:szCs w:val="22"/>
              </w:rPr>
              <w:t>ціни</w:t>
            </w:r>
            <w:proofErr w:type="spellEnd"/>
            <w:r w:rsidRPr="007C24B2">
              <w:rPr>
                <w:sz w:val="22"/>
                <w:szCs w:val="22"/>
              </w:rPr>
              <w:t>;</w:t>
            </w:r>
          </w:p>
          <w:p w14:paraId="43158F87" w14:textId="77777777" w:rsidR="00C50621" w:rsidRPr="007C24B2" w:rsidRDefault="00C50621" w:rsidP="00C50621">
            <w:pPr>
              <w:ind w:firstLine="284"/>
              <w:jc w:val="both"/>
              <w:rPr>
                <w:sz w:val="22"/>
                <w:szCs w:val="22"/>
              </w:rPr>
            </w:pPr>
            <w:r w:rsidRPr="007C24B2">
              <w:rPr>
                <w:sz w:val="22"/>
                <w:szCs w:val="22"/>
              </w:rPr>
              <w:t xml:space="preserve">8) </w:t>
            </w:r>
            <w:proofErr w:type="spellStart"/>
            <w:r w:rsidRPr="007C24B2">
              <w:rPr>
                <w:sz w:val="22"/>
                <w:szCs w:val="22"/>
              </w:rPr>
              <w:t>зміни</w:t>
            </w:r>
            <w:proofErr w:type="spellEnd"/>
            <w:r w:rsidRPr="007C24B2">
              <w:rPr>
                <w:sz w:val="22"/>
                <w:szCs w:val="22"/>
              </w:rPr>
              <w:t xml:space="preserve"> умов у </w:t>
            </w:r>
            <w:proofErr w:type="spellStart"/>
            <w:r w:rsidRPr="007C24B2">
              <w:rPr>
                <w:sz w:val="22"/>
                <w:szCs w:val="22"/>
              </w:rPr>
              <w:t>зв’язку</w:t>
            </w:r>
            <w:proofErr w:type="spellEnd"/>
            <w:r w:rsidRPr="007C24B2">
              <w:rPr>
                <w:sz w:val="22"/>
                <w:szCs w:val="22"/>
              </w:rPr>
              <w:t xml:space="preserve"> </w:t>
            </w:r>
            <w:proofErr w:type="spellStart"/>
            <w:r w:rsidRPr="007C24B2">
              <w:rPr>
                <w:sz w:val="22"/>
                <w:szCs w:val="22"/>
              </w:rPr>
              <w:t>із</w:t>
            </w:r>
            <w:proofErr w:type="spellEnd"/>
            <w:r w:rsidRPr="007C24B2">
              <w:rPr>
                <w:sz w:val="22"/>
                <w:szCs w:val="22"/>
              </w:rPr>
              <w:t xml:space="preserve"> </w:t>
            </w:r>
            <w:proofErr w:type="spellStart"/>
            <w:r w:rsidRPr="007C24B2">
              <w:rPr>
                <w:sz w:val="22"/>
                <w:szCs w:val="22"/>
              </w:rPr>
              <w:t>застосуванням</w:t>
            </w:r>
            <w:proofErr w:type="spellEnd"/>
            <w:r w:rsidRPr="007C24B2">
              <w:rPr>
                <w:sz w:val="22"/>
                <w:szCs w:val="22"/>
              </w:rPr>
              <w:t xml:space="preserve"> </w:t>
            </w:r>
            <w:proofErr w:type="spellStart"/>
            <w:r w:rsidRPr="007C24B2">
              <w:rPr>
                <w:sz w:val="22"/>
                <w:szCs w:val="22"/>
              </w:rPr>
              <w:t>положень</w:t>
            </w:r>
            <w:proofErr w:type="spellEnd"/>
            <w:r w:rsidRPr="007C24B2">
              <w:rPr>
                <w:sz w:val="22"/>
                <w:szCs w:val="22"/>
              </w:rPr>
              <w:t xml:space="preserve"> </w:t>
            </w:r>
            <w:proofErr w:type="spellStart"/>
            <w:r w:rsidRPr="007C24B2">
              <w:rPr>
                <w:sz w:val="22"/>
                <w:szCs w:val="22"/>
              </w:rPr>
              <w:t>частини</w:t>
            </w:r>
            <w:proofErr w:type="spellEnd"/>
            <w:r w:rsidRPr="007C24B2">
              <w:rPr>
                <w:sz w:val="22"/>
                <w:szCs w:val="22"/>
              </w:rPr>
              <w:t xml:space="preserve"> </w:t>
            </w:r>
            <w:proofErr w:type="spellStart"/>
            <w:r w:rsidRPr="007C24B2">
              <w:rPr>
                <w:sz w:val="22"/>
                <w:szCs w:val="22"/>
              </w:rPr>
              <w:t>шостої</w:t>
            </w:r>
            <w:proofErr w:type="spellEnd"/>
            <w:r w:rsidRPr="007C24B2">
              <w:rPr>
                <w:sz w:val="22"/>
                <w:szCs w:val="22"/>
              </w:rPr>
              <w:t xml:space="preserve"> </w:t>
            </w:r>
            <w:proofErr w:type="spellStart"/>
            <w:r w:rsidRPr="007C24B2">
              <w:rPr>
                <w:sz w:val="22"/>
                <w:szCs w:val="22"/>
              </w:rPr>
              <w:t>статті</w:t>
            </w:r>
            <w:proofErr w:type="spellEnd"/>
            <w:r w:rsidRPr="007C24B2">
              <w:rPr>
                <w:sz w:val="22"/>
                <w:szCs w:val="22"/>
              </w:rPr>
              <w:t xml:space="preserve"> 41 Закону.</w:t>
            </w:r>
          </w:p>
          <w:p w14:paraId="57BBD988" w14:textId="77777777" w:rsidR="00F87FFD" w:rsidRPr="007C24B2" w:rsidRDefault="00F87FFD" w:rsidP="00B8364E">
            <w:pPr>
              <w:ind w:firstLine="284"/>
              <w:jc w:val="both"/>
              <w:rPr>
                <w:sz w:val="22"/>
                <w:szCs w:val="22"/>
                <w:lang w:val="uk-UA"/>
              </w:rPr>
            </w:pPr>
            <w:r w:rsidRPr="007C24B2">
              <w:rPr>
                <w:sz w:val="22"/>
                <w:szCs w:val="22"/>
                <w:lang w:val="uk-UA"/>
              </w:rPr>
              <w:lastRenderedPageBreak/>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C950AC6" w14:textId="312C9225" w:rsidR="00F87FFD" w:rsidRPr="007C24B2" w:rsidRDefault="00F87FFD" w:rsidP="00B8364E">
            <w:pPr>
              <w:ind w:firstLine="284"/>
              <w:jc w:val="both"/>
              <w:rPr>
                <w:sz w:val="22"/>
                <w:szCs w:val="22"/>
                <w:lang w:val="uk-UA"/>
              </w:rPr>
            </w:pPr>
            <w:r w:rsidRPr="007C24B2">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15EF6338" w14:textId="15F59349" w:rsidR="00FF04F0" w:rsidRPr="007C24B2" w:rsidRDefault="00FF04F0" w:rsidP="00B8364E">
            <w:pPr>
              <w:ind w:firstLine="284"/>
              <w:jc w:val="both"/>
              <w:rPr>
                <w:sz w:val="22"/>
                <w:szCs w:val="22"/>
                <w:lang w:val="uk-UA"/>
              </w:rPr>
            </w:pPr>
            <w:r w:rsidRPr="007C24B2">
              <w:rPr>
                <w:sz w:val="22"/>
                <w:szCs w:val="22"/>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7C24B2">
              <w:rPr>
                <w:sz w:val="22"/>
                <w:szCs w:val="22"/>
                <w:lang w:val="uk-UA"/>
              </w:rPr>
              <w:t>двадцятиденний</w:t>
            </w:r>
            <w:proofErr w:type="spellEnd"/>
            <w:r w:rsidRPr="007C24B2">
              <w:rPr>
                <w:sz w:val="22"/>
                <w:szCs w:val="22"/>
                <w:lang w:val="uk-UA"/>
              </w:rPr>
              <w:t xml:space="preserve"> строк після одержання пропозиції повідомляє другу сторону про результати її розгляду.</w:t>
            </w:r>
          </w:p>
          <w:p w14:paraId="2CDB62E6" w14:textId="77777777" w:rsidR="00C50621" w:rsidRPr="007C24B2" w:rsidRDefault="00C50621" w:rsidP="00C50621">
            <w:pPr>
              <w:ind w:firstLine="284"/>
              <w:jc w:val="both"/>
              <w:rPr>
                <w:sz w:val="22"/>
                <w:szCs w:val="22"/>
                <w:lang w:val="uk-UA"/>
              </w:rPr>
            </w:pPr>
            <w:r w:rsidRPr="007C24B2">
              <w:rPr>
                <w:sz w:val="22"/>
                <w:szCs w:val="22"/>
                <w:lang w:val="uk-UA"/>
              </w:rPr>
              <w:t>Договір про закупівлю є нікчемним у разі:</w:t>
            </w:r>
          </w:p>
          <w:p w14:paraId="776DE027" w14:textId="77777777" w:rsidR="00C50621" w:rsidRPr="007C24B2" w:rsidRDefault="00C50621" w:rsidP="00C50621">
            <w:pPr>
              <w:ind w:firstLine="284"/>
              <w:jc w:val="both"/>
              <w:rPr>
                <w:sz w:val="22"/>
                <w:szCs w:val="22"/>
                <w:lang w:val="uk-UA"/>
              </w:rPr>
            </w:pPr>
            <w:r w:rsidRPr="007C24B2">
              <w:rPr>
                <w:sz w:val="22"/>
                <w:szCs w:val="22"/>
                <w:lang w:val="uk-UA"/>
              </w:rPr>
              <w:t>1) коли замовник уклав договір про закупівлю з порушенням вимог, визначених пунктом 5 Особливостей;</w:t>
            </w:r>
          </w:p>
          <w:p w14:paraId="4D3D26C3" w14:textId="77777777" w:rsidR="00C50621" w:rsidRPr="007C24B2" w:rsidRDefault="00C50621" w:rsidP="00C50621">
            <w:pPr>
              <w:ind w:firstLine="284"/>
              <w:jc w:val="both"/>
              <w:rPr>
                <w:sz w:val="22"/>
                <w:szCs w:val="22"/>
                <w:lang w:val="uk-UA"/>
              </w:rPr>
            </w:pPr>
            <w:r w:rsidRPr="007C24B2">
              <w:rPr>
                <w:sz w:val="22"/>
                <w:szCs w:val="22"/>
                <w:lang w:val="uk-UA"/>
              </w:rPr>
              <w:t>2) укладення договору про закупівлю з порушенням вимог пункту 18 Особливостей;</w:t>
            </w:r>
          </w:p>
          <w:p w14:paraId="3E04E493" w14:textId="77777777" w:rsidR="00C50621" w:rsidRPr="007C24B2" w:rsidRDefault="00C50621" w:rsidP="00C50621">
            <w:pPr>
              <w:ind w:firstLine="284"/>
              <w:jc w:val="both"/>
              <w:rPr>
                <w:sz w:val="22"/>
                <w:szCs w:val="22"/>
                <w:lang w:val="uk-UA"/>
              </w:rPr>
            </w:pPr>
            <w:r w:rsidRPr="007C24B2">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5CC1BE28" w14:textId="77777777" w:rsidR="00C50621" w:rsidRPr="007C24B2" w:rsidRDefault="00C50621" w:rsidP="00C50621">
            <w:pPr>
              <w:ind w:firstLine="284"/>
              <w:jc w:val="both"/>
              <w:rPr>
                <w:sz w:val="22"/>
                <w:szCs w:val="22"/>
                <w:lang w:val="uk-UA"/>
              </w:rPr>
            </w:pPr>
            <w:r w:rsidRPr="007C24B2">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78545CF" w14:textId="0FA8EDCF" w:rsidR="003A74BF" w:rsidRPr="007C24B2" w:rsidRDefault="00C50621" w:rsidP="00C50621">
            <w:pPr>
              <w:ind w:firstLine="284"/>
              <w:jc w:val="both"/>
              <w:rPr>
                <w:sz w:val="22"/>
                <w:szCs w:val="22"/>
                <w:lang w:val="uk-UA"/>
              </w:rPr>
            </w:pPr>
            <w:r w:rsidRPr="007C24B2">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4B2" w:rsidRPr="007C24B2" w14:paraId="78954F14" w14:textId="77777777" w:rsidTr="00164E63">
        <w:trPr>
          <w:gridAfter w:val="2"/>
          <w:wAfter w:w="4046" w:type="dxa"/>
        </w:trPr>
        <w:tc>
          <w:tcPr>
            <w:tcW w:w="709" w:type="dxa"/>
            <w:gridSpan w:val="2"/>
            <w:shd w:val="clear" w:color="auto" w:fill="auto"/>
          </w:tcPr>
          <w:p w14:paraId="4DB0663C"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5.</w:t>
            </w:r>
          </w:p>
        </w:tc>
        <w:tc>
          <w:tcPr>
            <w:tcW w:w="3119" w:type="dxa"/>
            <w:gridSpan w:val="2"/>
            <w:tcBorders>
              <w:top w:val="single" w:sz="4" w:space="0" w:color="auto"/>
              <w:left w:val="single" w:sz="4" w:space="0" w:color="auto"/>
              <w:bottom w:val="single" w:sz="4" w:space="0" w:color="auto"/>
              <w:right w:val="single" w:sz="4" w:space="0" w:color="auto"/>
            </w:tcBorders>
          </w:tcPr>
          <w:p w14:paraId="034EEF15"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Дії замовника при відмові переможця торгів підписати договір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0A85A284" w14:textId="63289D27" w:rsidR="00F52228" w:rsidRPr="007C24B2" w:rsidRDefault="00F52228" w:rsidP="00B8364E">
            <w:pPr>
              <w:ind w:firstLine="284"/>
              <w:jc w:val="both"/>
              <w:rPr>
                <w:sz w:val="22"/>
                <w:szCs w:val="22"/>
                <w:lang w:val="uk-UA"/>
              </w:rPr>
            </w:pPr>
            <w:r w:rsidRPr="007C24B2">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C24B2">
              <w:rPr>
                <w:sz w:val="22"/>
                <w:szCs w:val="22"/>
                <w:lang w:val="uk-UA"/>
              </w:rPr>
              <w:t>неукладення</w:t>
            </w:r>
            <w:proofErr w:type="spellEnd"/>
            <w:r w:rsidRPr="007C24B2">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12B7CC98" w14:textId="27A1F01F" w:rsidR="003A12F4" w:rsidRPr="007C24B2" w:rsidRDefault="003A12F4" w:rsidP="00B8364E">
            <w:pPr>
              <w:ind w:firstLine="284"/>
              <w:jc w:val="both"/>
              <w:rPr>
                <w:sz w:val="22"/>
                <w:szCs w:val="22"/>
                <w:lang w:val="uk-UA"/>
              </w:rPr>
            </w:pPr>
            <w:r w:rsidRPr="007C24B2">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0308E27" w14:textId="77777777" w:rsidR="003A12F4" w:rsidRPr="007C24B2" w:rsidRDefault="003A12F4" w:rsidP="00B8364E">
            <w:pPr>
              <w:ind w:firstLine="284"/>
              <w:jc w:val="both"/>
              <w:rPr>
                <w:sz w:val="22"/>
                <w:szCs w:val="22"/>
                <w:lang w:val="uk-UA"/>
              </w:rPr>
            </w:pPr>
            <w:r w:rsidRPr="007C24B2">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1CA4B14" w14:textId="77777777" w:rsidR="003A12F4" w:rsidRPr="007C24B2" w:rsidRDefault="003A12F4" w:rsidP="00B8364E">
            <w:pPr>
              <w:ind w:firstLine="284"/>
              <w:jc w:val="both"/>
              <w:rPr>
                <w:sz w:val="22"/>
                <w:szCs w:val="22"/>
                <w:lang w:val="uk-UA"/>
              </w:rPr>
            </w:pPr>
            <w:r w:rsidRPr="007C24B2">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8AF2118" w14:textId="77777777" w:rsidR="003A12F4" w:rsidRPr="007C24B2" w:rsidRDefault="003A12F4" w:rsidP="00B8364E">
            <w:pPr>
              <w:ind w:firstLine="284"/>
              <w:jc w:val="both"/>
              <w:rPr>
                <w:sz w:val="22"/>
                <w:szCs w:val="22"/>
                <w:lang w:val="uk-UA"/>
              </w:rPr>
            </w:pPr>
            <w:r w:rsidRPr="007C24B2">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p w14:paraId="519585F6" w14:textId="77777777" w:rsidR="003A12F4" w:rsidRPr="007C24B2" w:rsidRDefault="003A12F4" w:rsidP="00B8364E">
            <w:pPr>
              <w:ind w:firstLine="284"/>
              <w:jc w:val="both"/>
              <w:rPr>
                <w:sz w:val="22"/>
                <w:szCs w:val="22"/>
                <w:lang w:val="uk-UA"/>
              </w:rPr>
            </w:pPr>
            <w:r w:rsidRPr="007C24B2">
              <w:rPr>
                <w:sz w:val="22"/>
                <w:szCs w:val="22"/>
                <w:lang w:val="uk-UA"/>
              </w:rPr>
              <w:t xml:space="preserve">Під ненаданням документів, що підтверджують відсутність підстав, передбачених статтею 17 Закону, передбачених тендерною документацією, вважається: </w:t>
            </w:r>
          </w:p>
          <w:p w14:paraId="70410BF3" w14:textId="77777777" w:rsidR="003A12F4" w:rsidRPr="007C24B2" w:rsidRDefault="003A12F4" w:rsidP="00B8364E">
            <w:pPr>
              <w:ind w:firstLine="284"/>
              <w:jc w:val="both"/>
              <w:rPr>
                <w:sz w:val="22"/>
                <w:szCs w:val="22"/>
                <w:lang w:val="uk-UA"/>
              </w:rPr>
            </w:pPr>
            <w:r w:rsidRPr="007C24B2">
              <w:rPr>
                <w:sz w:val="22"/>
                <w:szCs w:val="22"/>
                <w:lang w:val="uk-UA"/>
              </w:rPr>
              <w:t xml:space="preserve">- не надання документів загалом; </w:t>
            </w:r>
          </w:p>
          <w:p w14:paraId="0A746477" w14:textId="77777777" w:rsidR="003A12F4" w:rsidRPr="007C24B2" w:rsidRDefault="003A12F4" w:rsidP="00B8364E">
            <w:pPr>
              <w:ind w:firstLine="284"/>
              <w:jc w:val="both"/>
              <w:rPr>
                <w:sz w:val="22"/>
                <w:szCs w:val="22"/>
                <w:lang w:val="uk-UA"/>
              </w:rPr>
            </w:pPr>
            <w:r w:rsidRPr="007C24B2">
              <w:rPr>
                <w:sz w:val="22"/>
                <w:szCs w:val="22"/>
                <w:lang w:val="uk-UA"/>
              </w:rPr>
              <w:lastRenderedPageBreak/>
              <w:t xml:space="preserve">- надання документів не в повному обсязі; </w:t>
            </w:r>
          </w:p>
          <w:p w14:paraId="2E3ECE06" w14:textId="77777777" w:rsidR="003A12F4" w:rsidRPr="007C24B2" w:rsidRDefault="003A12F4" w:rsidP="00B8364E">
            <w:pPr>
              <w:ind w:firstLine="284"/>
              <w:jc w:val="both"/>
              <w:rPr>
                <w:sz w:val="22"/>
                <w:szCs w:val="22"/>
                <w:lang w:val="uk-UA"/>
              </w:rPr>
            </w:pPr>
            <w:r w:rsidRPr="007C24B2">
              <w:rPr>
                <w:sz w:val="22"/>
                <w:szCs w:val="22"/>
                <w:lang w:val="uk-UA"/>
              </w:rPr>
              <w:t xml:space="preserve">- несвоєчасне (з порушенням встановлених для цього строків) надання документів через електронну систему; </w:t>
            </w:r>
          </w:p>
          <w:p w14:paraId="06369F98" w14:textId="3A7276C6" w:rsidR="00782CA6" w:rsidRPr="007C24B2" w:rsidRDefault="003A12F4" w:rsidP="00B8364E">
            <w:pPr>
              <w:widowControl w:val="0"/>
              <w:ind w:right="113" w:firstLine="284"/>
              <w:contextualSpacing/>
              <w:jc w:val="both"/>
              <w:rPr>
                <w:sz w:val="22"/>
                <w:szCs w:val="22"/>
                <w:lang w:val="uk-UA"/>
              </w:rPr>
            </w:pPr>
            <w:r w:rsidRPr="007C24B2">
              <w:rPr>
                <w:sz w:val="22"/>
                <w:szCs w:val="22"/>
                <w:lang w:val="uk-UA"/>
              </w:rPr>
              <w:t>- не відповідність наданих документів вимогам замовника, встановленим у Тендерній документації.</w:t>
            </w:r>
          </w:p>
        </w:tc>
      </w:tr>
      <w:tr w:rsidR="007C24B2" w:rsidRPr="007C24B2" w14:paraId="48081F08" w14:textId="77777777" w:rsidTr="00164E63">
        <w:trPr>
          <w:gridAfter w:val="2"/>
          <w:wAfter w:w="4046" w:type="dxa"/>
        </w:trPr>
        <w:tc>
          <w:tcPr>
            <w:tcW w:w="709" w:type="dxa"/>
            <w:gridSpan w:val="2"/>
            <w:shd w:val="clear" w:color="auto" w:fill="auto"/>
          </w:tcPr>
          <w:p w14:paraId="1307A054"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6.</w:t>
            </w:r>
          </w:p>
        </w:tc>
        <w:tc>
          <w:tcPr>
            <w:tcW w:w="3119" w:type="dxa"/>
            <w:gridSpan w:val="2"/>
            <w:tcBorders>
              <w:top w:val="single" w:sz="4" w:space="0" w:color="auto"/>
              <w:left w:val="single" w:sz="4" w:space="0" w:color="auto"/>
              <w:bottom w:val="single" w:sz="4" w:space="0" w:color="auto"/>
              <w:right w:val="single" w:sz="4" w:space="0" w:color="auto"/>
            </w:tcBorders>
          </w:tcPr>
          <w:p w14:paraId="269E7AA1" w14:textId="77777777"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Забезпечення виконання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14:paraId="28D32A3D" w14:textId="2A22BF60" w:rsidR="00C8572B" w:rsidRPr="007C24B2" w:rsidRDefault="00126DBE" w:rsidP="00B245D1">
            <w:pPr>
              <w:widowControl w:val="0"/>
              <w:tabs>
                <w:tab w:val="left" w:pos="10381"/>
              </w:tabs>
              <w:ind w:left="-14" w:firstLine="284"/>
              <w:jc w:val="both"/>
              <w:rPr>
                <w:sz w:val="22"/>
                <w:szCs w:val="22"/>
                <w:lang w:val="uk-UA"/>
              </w:rPr>
            </w:pPr>
            <w:r w:rsidRPr="007C24B2">
              <w:rPr>
                <w:sz w:val="22"/>
                <w:szCs w:val="22"/>
                <w:lang w:val="uk-UA"/>
              </w:rPr>
              <w:t>Не передбачено.</w:t>
            </w:r>
          </w:p>
        </w:tc>
      </w:tr>
    </w:tbl>
    <w:p w14:paraId="7389508D" w14:textId="3AB74DA7" w:rsidR="00A75AA5" w:rsidRPr="007C24B2" w:rsidRDefault="00A75AA5" w:rsidP="00D22F46">
      <w:pPr>
        <w:rPr>
          <w:i/>
          <w:lang w:val="uk-UA"/>
        </w:rPr>
      </w:pPr>
    </w:p>
    <w:p w14:paraId="4239754A" w14:textId="77777777" w:rsidR="008D5FD2" w:rsidRPr="007C24B2" w:rsidRDefault="008D5FD2">
      <w:pPr>
        <w:rPr>
          <w:rFonts w:eastAsia="Arial"/>
          <w:b/>
          <w:lang w:val="uk-UA"/>
        </w:rPr>
      </w:pPr>
      <w:r w:rsidRPr="007C24B2">
        <w:rPr>
          <w:b/>
          <w:lang w:val="uk-UA"/>
        </w:rPr>
        <w:br w:type="page"/>
      </w:r>
    </w:p>
    <w:p w14:paraId="67C8BC1B" w14:textId="715E1ADD" w:rsidR="00A75AA5" w:rsidRPr="007C24B2"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7C24B2">
        <w:rPr>
          <w:rFonts w:ascii="Times New Roman" w:hAnsi="Times New Roman" w:cs="Times New Roman"/>
          <w:b/>
          <w:color w:val="auto"/>
          <w:sz w:val="24"/>
          <w:szCs w:val="24"/>
          <w:lang w:val="uk-UA"/>
        </w:rPr>
        <w:lastRenderedPageBreak/>
        <w:t>ДОДАТОК № 1</w:t>
      </w:r>
    </w:p>
    <w:p w14:paraId="1AE54043" w14:textId="77777777" w:rsidR="00A75AA5" w:rsidRPr="007C24B2"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7C24B2">
        <w:rPr>
          <w:rFonts w:ascii="Times New Roman" w:hAnsi="Times New Roman" w:cs="Times New Roman"/>
          <w:b/>
          <w:color w:val="auto"/>
          <w:sz w:val="24"/>
          <w:szCs w:val="24"/>
          <w:lang w:val="uk-UA"/>
        </w:rPr>
        <w:t>до тендерної документації</w:t>
      </w:r>
    </w:p>
    <w:p w14:paraId="67DF05C2" w14:textId="77777777" w:rsidR="00A75AA5" w:rsidRPr="007C24B2" w:rsidRDefault="00A75AA5" w:rsidP="00B8364E">
      <w:pPr>
        <w:pStyle w:val="1e"/>
        <w:widowControl w:val="0"/>
        <w:spacing w:line="240" w:lineRule="auto"/>
        <w:ind w:firstLine="284"/>
        <w:jc w:val="center"/>
        <w:rPr>
          <w:rFonts w:ascii="Times New Roman" w:hAnsi="Times New Roman" w:cs="Times New Roman"/>
          <w:color w:val="auto"/>
          <w:sz w:val="24"/>
          <w:szCs w:val="24"/>
          <w:lang w:val="uk-UA"/>
        </w:rPr>
      </w:pPr>
    </w:p>
    <w:p w14:paraId="567AE4A4" w14:textId="13985537" w:rsidR="00661FC7" w:rsidRPr="007C24B2" w:rsidRDefault="00661FC7" w:rsidP="00661FC7">
      <w:pPr>
        <w:jc w:val="center"/>
        <w:rPr>
          <w:b/>
          <w:lang w:val="uk-UA"/>
        </w:rPr>
      </w:pPr>
      <w:r w:rsidRPr="007C24B2">
        <w:rPr>
          <w:b/>
          <w:lang w:val="uk-UA"/>
        </w:rPr>
        <w:t>ТЕНДЕРНА ПРОПОЗИЦІЯ</w:t>
      </w:r>
    </w:p>
    <w:p w14:paraId="43A24550" w14:textId="77777777" w:rsidR="00661FC7" w:rsidRPr="007C24B2" w:rsidRDefault="00661FC7" w:rsidP="00661FC7">
      <w:pPr>
        <w:pStyle w:val="1e"/>
        <w:widowControl w:val="0"/>
        <w:spacing w:line="240" w:lineRule="auto"/>
        <w:ind w:firstLine="567"/>
        <w:jc w:val="right"/>
        <w:rPr>
          <w:rFonts w:ascii="Times New Roman" w:hAnsi="Times New Roman" w:cs="Times New Roman"/>
          <w:b/>
          <w:color w:val="auto"/>
          <w:sz w:val="24"/>
          <w:szCs w:val="24"/>
          <w:lang w:val="uk-UA"/>
        </w:rPr>
      </w:pPr>
    </w:p>
    <w:p w14:paraId="4349F0D1" w14:textId="269AEC31" w:rsidR="00661FC7" w:rsidRPr="007C24B2" w:rsidRDefault="00661FC7" w:rsidP="00661FC7">
      <w:pPr>
        <w:ind w:firstLine="567"/>
        <w:jc w:val="both"/>
        <w:rPr>
          <w:b/>
          <w:bCs/>
          <w:i/>
          <w:lang w:val="uk-UA"/>
        </w:rPr>
      </w:pPr>
      <w:r w:rsidRPr="007C24B2">
        <w:rPr>
          <w:lang w:val="uk-UA"/>
        </w:rPr>
        <w:t xml:space="preserve">Ми, </w:t>
      </w:r>
      <w:r w:rsidRPr="007C24B2">
        <w:rPr>
          <w:i/>
          <w:u w:val="single"/>
          <w:lang w:val="uk-UA"/>
        </w:rPr>
        <w:t>(вказати повну назву учасника</w:t>
      </w:r>
      <w:r w:rsidRPr="007C24B2">
        <w:rPr>
          <w:i/>
          <w:lang w:val="uk-UA"/>
        </w:rPr>
        <w:t>)</w:t>
      </w:r>
      <w:r w:rsidRPr="007C24B2">
        <w:rPr>
          <w:lang w:val="uk-UA"/>
        </w:rPr>
        <w:t xml:space="preserve">, надаємо свою пропозицію щодо участі у тендері на закупівлю по предмету </w:t>
      </w:r>
      <w:r w:rsidR="00AC7C06" w:rsidRPr="007C24B2">
        <w:rPr>
          <w:b/>
          <w:bCs/>
          <w:lang w:val="uk-UA"/>
        </w:rPr>
        <w:t>____________________________________________________________</w:t>
      </w:r>
      <w:r w:rsidRPr="007C24B2">
        <w:rPr>
          <w:b/>
          <w:bCs/>
          <w:i/>
          <w:lang w:val="uk-UA"/>
        </w:rPr>
        <w:t>:</w:t>
      </w:r>
    </w:p>
    <w:p w14:paraId="06A86B34" w14:textId="77777777" w:rsidR="00661FC7" w:rsidRPr="007C24B2" w:rsidRDefault="00661FC7" w:rsidP="00661FC7">
      <w:pPr>
        <w:ind w:firstLine="567"/>
        <w:jc w:val="both"/>
        <w:rPr>
          <w:b/>
          <w:lang w:val="uk-UA" w:eastAsia="uk-UA"/>
        </w:rPr>
      </w:pPr>
    </w:p>
    <w:p w14:paraId="0625653D" w14:textId="77777777"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1. Повне найменування Учасника:______________________________________________</w:t>
      </w:r>
    </w:p>
    <w:p w14:paraId="63A9833D" w14:textId="77777777"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rPr>
          <w:lang w:val="uk-UA"/>
        </w:rPr>
      </w:pPr>
      <w:r w:rsidRPr="007C24B2">
        <w:rPr>
          <w:lang w:val="uk-UA"/>
        </w:rPr>
        <w:t>2. Код ЄДРПОУ: ____________________________________________________________</w:t>
      </w:r>
    </w:p>
    <w:p w14:paraId="791CB032" w14:textId="4924A601"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 xml:space="preserve">3. Строк </w:t>
      </w:r>
      <w:r w:rsidR="00126DBE" w:rsidRPr="007C24B2">
        <w:rPr>
          <w:lang w:val="uk-UA"/>
        </w:rPr>
        <w:t>поставки товарів</w:t>
      </w:r>
      <w:r w:rsidRPr="007C24B2">
        <w:rPr>
          <w:lang w:val="uk-UA"/>
        </w:rPr>
        <w:t>:</w:t>
      </w:r>
      <w:r w:rsidR="00126DBE" w:rsidRPr="007C24B2">
        <w:rPr>
          <w:lang w:val="uk-UA"/>
        </w:rPr>
        <w:t xml:space="preserve"> </w:t>
      </w:r>
      <w:r w:rsidRPr="007C24B2">
        <w:rPr>
          <w:lang w:val="uk-UA"/>
        </w:rPr>
        <w:t>_____________</w:t>
      </w:r>
      <w:r w:rsidR="00740E4F" w:rsidRPr="007C24B2">
        <w:rPr>
          <w:lang w:val="uk-UA"/>
        </w:rPr>
        <w:t>___________________________________</w:t>
      </w:r>
      <w:r w:rsidRPr="007C24B2">
        <w:rPr>
          <w:lang w:val="uk-UA"/>
        </w:rPr>
        <w:t xml:space="preserve">____ </w:t>
      </w:r>
    </w:p>
    <w:p w14:paraId="646B1C5C" w14:textId="1E015EFD" w:rsidR="00740E4F" w:rsidRPr="007C24B2" w:rsidRDefault="00740E4F"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 xml:space="preserve">4. </w:t>
      </w:r>
      <w:r w:rsidRPr="007C24B2">
        <w:rPr>
          <w:rFonts w:eastAsia="Tahoma"/>
          <w:lang w:val="uk-UA" w:bidi="hi-IN"/>
        </w:rPr>
        <w:t>Умови розрахунку: ________________________________________________________</w:t>
      </w:r>
    </w:p>
    <w:p w14:paraId="2EBAE4D5" w14:textId="5B9F468F" w:rsidR="00661FC7" w:rsidRPr="007C24B2" w:rsidRDefault="00661FC7" w:rsidP="00661FC7">
      <w:pPr>
        <w:widowControl w:val="0"/>
        <w:autoSpaceDE w:val="0"/>
        <w:autoSpaceDN w:val="0"/>
        <w:adjustRightInd w:val="0"/>
        <w:ind w:firstLine="284"/>
        <w:jc w:val="both"/>
        <w:rPr>
          <w:lang w:val="uk-UA"/>
        </w:rPr>
      </w:pPr>
    </w:p>
    <w:p w14:paraId="68C3DECB" w14:textId="18DA3386" w:rsidR="0033133C" w:rsidRPr="007C24B2" w:rsidRDefault="0033133C" w:rsidP="0033133C">
      <w:pPr>
        <w:jc w:val="both"/>
        <w:outlineLvl w:val="0"/>
        <w:rPr>
          <w:b/>
          <w:lang w:val="uk-UA"/>
        </w:rPr>
      </w:pPr>
      <w:r w:rsidRPr="007C24B2">
        <w:rPr>
          <w:b/>
          <w:lang w:val="uk-UA"/>
        </w:rPr>
        <w:t xml:space="preserve">             </w:t>
      </w:r>
      <w:r w:rsidRPr="007C24B2">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46B8866D" w14:textId="288FFB64" w:rsidR="0033133C" w:rsidRPr="007C24B2" w:rsidRDefault="0033133C" w:rsidP="0033133C">
      <w:pPr>
        <w:jc w:val="both"/>
        <w:rPr>
          <w:i/>
          <w:lang w:val="uk-UA"/>
        </w:rPr>
      </w:pPr>
    </w:p>
    <w:p w14:paraId="48219FAE" w14:textId="3B57512F" w:rsidR="00B81CDA" w:rsidRPr="007C24B2" w:rsidRDefault="00B81CDA" w:rsidP="00B81CDA">
      <w:pPr>
        <w:jc w:val="center"/>
        <w:rPr>
          <w:b/>
          <w:i/>
          <w:lang w:val="uk-UA"/>
        </w:rPr>
      </w:pPr>
      <w:r w:rsidRPr="007C24B2">
        <w:rPr>
          <w:b/>
          <w:i/>
          <w:lang w:val="uk-UA"/>
        </w:rPr>
        <w:t>Розрахунок цінової пропозиції</w:t>
      </w:r>
    </w:p>
    <w:p w14:paraId="1FD245ED" w14:textId="77777777" w:rsidR="00B81CDA" w:rsidRPr="007C24B2" w:rsidRDefault="00B81CDA" w:rsidP="00B81CDA">
      <w:pPr>
        <w:jc w:val="center"/>
        <w:rPr>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701"/>
        <w:gridCol w:w="992"/>
        <w:gridCol w:w="1194"/>
        <w:gridCol w:w="1168"/>
        <w:gridCol w:w="1182"/>
        <w:gridCol w:w="1275"/>
        <w:gridCol w:w="1276"/>
      </w:tblGrid>
      <w:tr w:rsidR="007C24B2" w:rsidRPr="007C24B2" w14:paraId="3C366160" w14:textId="77777777" w:rsidTr="0055058D">
        <w:trPr>
          <w:trHeight w:val="480"/>
        </w:trPr>
        <w:tc>
          <w:tcPr>
            <w:tcW w:w="560" w:type="dxa"/>
            <w:shd w:val="clear" w:color="auto" w:fill="auto"/>
            <w:noWrap/>
            <w:vAlign w:val="center"/>
          </w:tcPr>
          <w:p w14:paraId="4F6451BA" w14:textId="77777777" w:rsidR="000F5692" w:rsidRPr="007C24B2" w:rsidRDefault="000F5692" w:rsidP="0055058D">
            <w:pPr>
              <w:jc w:val="center"/>
              <w:rPr>
                <w:bCs/>
                <w:sz w:val="22"/>
                <w:szCs w:val="22"/>
              </w:rPr>
            </w:pPr>
            <w:r w:rsidRPr="007C24B2">
              <w:rPr>
                <w:bCs/>
                <w:sz w:val="22"/>
                <w:szCs w:val="22"/>
              </w:rPr>
              <w:t>№</w:t>
            </w:r>
          </w:p>
          <w:p w14:paraId="56A01D7E" w14:textId="77777777" w:rsidR="000F5692" w:rsidRPr="007C24B2" w:rsidRDefault="000F5692" w:rsidP="0055058D">
            <w:pPr>
              <w:jc w:val="center"/>
              <w:rPr>
                <w:bCs/>
                <w:sz w:val="22"/>
                <w:szCs w:val="22"/>
              </w:rPr>
            </w:pPr>
            <w:r w:rsidRPr="007C24B2">
              <w:rPr>
                <w:bCs/>
                <w:sz w:val="22"/>
                <w:szCs w:val="22"/>
              </w:rPr>
              <w:t>з/п</w:t>
            </w:r>
          </w:p>
        </w:tc>
        <w:tc>
          <w:tcPr>
            <w:tcW w:w="2701" w:type="dxa"/>
            <w:vAlign w:val="center"/>
          </w:tcPr>
          <w:p w14:paraId="57984B34" w14:textId="77777777" w:rsidR="000F5692" w:rsidRPr="007C24B2" w:rsidRDefault="000F5692" w:rsidP="0055058D">
            <w:pPr>
              <w:jc w:val="center"/>
              <w:rPr>
                <w:bCs/>
                <w:sz w:val="22"/>
                <w:szCs w:val="22"/>
              </w:rPr>
            </w:pPr>
            <w:proofErr w:type="spellStart"/>
            <w:r w:rsidRPr="007C24B2">
              <w:rPr>
                <w:bCs/>
                <w:sz w:val="22"/>
                <w:szCs w:val="22"/>
              </w:rPr>
              <w:t>Найменування</w:t>
            </w:r>
            <w:proofErr w:type="spellEnd"/>
            <w:r w:rsidRPr="007C24B2">
              <w:rPr>
                <w:bCs/>
                <w:sz w:val="22"/>
                <w:szCs w:val="22"/>
              </w:rPr>
              <w:t xml:space="preserve"> товару </w:t>
            </w:r>
          </w:p>
          <w:p w14:paraId="088A0154" w14:textId="77777777" w:rsidR="000F5692" w:rsidRPr="007C24B2" w:rsidRDefault="000F5692" w:rsidP="0055058D">
            <w:pPr>
              <w:jc w:val="center"/>
              <w:rPr>
                <w:bCs/>
                <w:sz w:val="22"/>
                <w:szCs w:val="22"/>
              </w:rPr>
            </w:pPr>
          </w:p>
        </w:tc>
        <w:tc>
          <w:tcPr>
            <w:tcW w:w="992" w:type="dxa"/>
            <w:vAlign w:val="center"/>
          </w:tcPr>
          <w:p w14:paraId="3161BB86" w14:textId="77777777" w:rsidR="000F5692" w:rsidRPr="007C24B2" w:rsidRDefault="000F5692" w:rsidP="0055058D">
            <w:pPr>
              <w:jc w:val="center"/>
              <w:rPr>
                <w:bCs/>
                <w:sz w:val="22"/>
                <w:szCs w:val="22"/>
              </w:rPr>
            </w:pPr>
            <w:r w:rsidRPr="007C24B2">
              <w:rPr>
                <w:bCs/>
                <w:sz w:val="22"/>
                <w:szCs w:val="22"/>
              </w:rPr>
              <w:t xml:space="preserve">Од. </w:t>
            </w:r>
            <w:proofErr w:type="spellStart"/>
            <w:r w:rsidRPr="007C24B2">
              <w:rPr>
                <w:bCs/>
                <w:sz w:val="22"/>
                <w:szCs w:val="22"/>
              </w:rPr>
              <w:t>виміру</w:t>
            </w:r>
            <w:proofErr w:type="spellEnd"/>
          </w:p>
        </w:tc>
        <w:tc>
          <w:tcPr>
            <w:tcW w:w="1194" w:type="dxa"/>
            <w:vAlign w:val="center"/>
          </w:tcPr>
          <w:p w14:paraId="0D63CC83" w14:textId="77777777" w:rsidR="000F5692" w:rsidRPr="007C24B2" w:rsidRDefault="000F5692" w:rsidP="0055058D">
            <w:pPr>
              <w:jc w:val="center"/>
              <w:rPr>
                <w:bCs/>
                <w:sz w:val="22"/>
                <w:szCs w:val="22"/>
              </w:rPr>
            </w:pPr>
            <w:proofErr w:type="spellStart"/>
            <w:r w:rsidRPr="007C24B2">
              <w:rPr>
                <w:bCs/>
                <w:sz w:val="22"/>
                <w:szCs w:val="22"/>
              </w:rPr>
              <w:t>Кіль-кість</w:t>
            </w:r>
            <w:proofErr w:type="spellEnd"/>
          </w:p>
        </w:tc>
        <w:tc>
          <w:tcPr>
            <w:tcW w:w="1168" w:type="dxa"/>
            <w:vAlign w:val="center"/>
          </w:tcPr>
          <w:p w14:paraId="48A98658" w14:textId="77777777" w:rsidR="000F5692" w:rsidRPr="007C24B2" w:rsidRDefault="000F5692" w:rsidP="0055058D">
            <w:pPr>
              <w:jc w:val="center"/>
              <w:rPr>
                <w:bCs/>
                <w:sz w:val="22"/>
                <w:szCs w:val="22"/>
              </w:rPr>
            </w:pPr>
            <w:proofErr w:type="spellStart"/>
            <w:r w:rsidRPr="007C24B2">
              <w:rPr>
                <w:bCs/>
                <w:sz w:val="22"/>
                <w:szCs w:val="22"/>
              </w:rPr>
              <w:t>Ціна</w:t>
            </w:r>
            <w:proofErr w:type="spellEnd"/>
            <w:r w:rsidRPr="007C24B2">
              <w:rPr>
                <w:bCs/>
                <w:sz w:val="22"/>
                <w:szCs w:val="22"/>
              </w:rPr>
              <w:t xml:space="preserve"> за </w:t>
            </w:r>
            <w:proofErr w:type="spellStart"/>
            <w:r w:rsidRPr="007C24B2">
              <w:rPr>
                <w:bCs/>
                <w:sz w:val="22"/>
                <w:szCs w:val="22"/>
              </w:rPr>
              <w:t>одиницю</w:t>
            </w:r>
            <w:proofErr w:type="spellEnd"/>
            <w:r w:rsidRPr="007C24B2">
              <w:rPr>
                <w:bCs/>
                <w:sz w:val="22"/>
                <w:szCs w:val="22"/>
              </w:rPr>
              <w:t>, грн. без ПДВ</w:t>
            </w:r>
          </w:p>
        </w:tc>
        <w:tc>
          <w:tcPr>
            <w:tcW w:w="1182" w:type="dxa"/>
            <w:vAlign w:val="center"/>
          </w:tcPr>
          <w:p w14:paraId="2A93C61F" w14:textId="77777777" w:rsidR="000F5692" w:rsidRPr="007C24B2" w:rsidRDefault="000F5692" w:rsidP="0055058D">
            <w:pPr>
              <w:jc w:val="center"/>
              <w:rPr>
                <w:bCs/>
                <w:sz w:val="22"/>
                <w:szCs w:val="22"/>
              </w:rPr>
            </w:pPr>
            <w:proofErr w:type="spellStart"/>
            <w:r w:rsidRPr="007C24B2">
              <w:rPr>
                <w:bCs/>
                <w:sz w:val="22"/>
                <w:szCs w:val="22"/>
              </w:rPr>
              <w:t>Ціна</w:t>
            </w:r>
            <w:proofErr w:type="spellEnd"/>
            <w:r w:rsidRPr="007C24B2">
              <w:rPr>
                <w:bCs/>
                <w:sz w:val="22"/>
                <w:szCs w:val="22"/>
              </w:rPr>
              <w:t xml:space="preserve"> за </w:t>
            </w:r>
            <w:proofErr w:type="spellStart"/>
            <w:r w:rsidRPr="007C24B2">
              <w:rPr>
                <w:bCs/>
                <w:sz w:val="22"/>
                <w:szCs w:val="22"/>
              </w:rPr>
              <w:t>одиницю</w:t>
            </w:r>
            <w:proofErr w:type="spellEnd"/>
            <w:r w:rsidRPr="007C24B2">
              <w:rPr>
                <w:bCs/>
                <w:sz w:val="22"/>
                <w:szCs w:val="22"/>
              </w:rPr>
              <w:t>, грн. з ПДВ *</w:t>
            </w:r>
          </w:p>
        </w:tc>
        <w:tc>
          <w:tcPr>
            <w:tcW w:w="1275" w:type="dxa"/>
            <w:vAlign w:val="center"/>
          </w:tcPr>
          <w:p w14:paraId="0224592D" w14:textId="77777777" w:rsidR="000F5692" w:rsidRPr="007C24B2" w:rsidRDefault="000F5692" w:rsidP="0055058D">
            <w:pPr>
              <w:tabs>
                <w:tab w:val="left" w:pos="360"/>
                <w:tab w:val="left" w:pos="9180"/>
              </w:tabs>
              <w:jc w:val="center"/>
              <w:rPr>
                <w:bCs/>
                <w:sz w:val="22"/>
                <w:szCs w:val="22"/>
              </w:rPr>
            </w:pPr>
            <w:proofErr w:type="spellStart"/>
            <w:r w:rsidRPr="007C24B2">
              <w:rPr>
                <w:bCs/>
                <w:sz w:val="22"/>
                <w:szCs w:val="22"/>
              </w:rPr>
              <w:t>Загальна</w:t>
            </w:r>
            <w:proofErr w:type="spellEnd"/>
            <w:r w:rsidRPr="007C24B2">
              <w:rPr>
                <w:bCs/>
                <w:sz w:val="22"/>
                <w:szCs w:val="22"/>
              </w:rPr>
              <w:t xml:space="preserve"> </w:t>
            </w:r>
            <w:proofErr w:type="spellStart"/>
            <w:r w:rsidRPr="007C24B2">
              <w:rPr>
                <w:bCs/>
                <w:sz w:val="22"/>
                <w:szCs w:val="22"/>
              </w:rPr>
              <w:t>ціна</w:t>
            </w:r>
            <w:proofErr w:type="spellEnd"/>
            <w:r w:rsidRPr="007C24B2">
              <w:rPr>
                <w:bCs/>
                <w:sz w:val="22"/>
                <w:szCs w:val="22"/>
              </w:rPr>
              <w:t xml:space="preserve"> без ПДВ, грн.</w:t>
            </w:r>
          </w:p>
        </w:tc>
        <w:tc>
          <w:tcPr>
            <w:tcW w:w="1276" w:type="dxa"/>
            <w:vAlign w:val="center"/>
          </w:tcPr>
          <w:p w14:paraId="477DB285" w14:textId="77777777" w:rsidR="000F5692" w:rsidRPr="007C24B2" w:rsidRDefault="000F5692" w:rsidP="0055058D">
            <w:pPr>
              <w:tabs>
                <w:tab w:val="left" w:pos="360"/>
                <w:tab w:val="left" w:pos="9180"/>
              </w:tabs>
              <w:jc w:val="center"/>
              <w:rPr>
                <w:bCs/>
                <w:sz w:val="22"/>
                <w:szCs w:val="22"/>
              </w:rPr>
            </w:pPr>
            <w:proofErr w:type="spellStart"/>
            <w:r w:rsidRPr="007C24B2">
              <w:rPr>
                <w:bCs/>
                <w:sz w:val="22"/>
                <w:szCs w:val="22"/>
              </w:rPr>
              <w:t>Загальна</w:t>
            </w:r>
            <w:proofErr w:type="spellEnd"/>
            <w:r w:rsidRPr="007C24B2">
              <w:rPr>
                <w:bCs/>
                <w:sz w:val="22"/>
                <w:szCs w:val="22"/>
              </w:rPr>
              <w:t xml:space="preserve"> </w:t>
            </w:r>
            <w:proofErr w:type="spellStart"/>
            <w:r w:rsidRPr="007C24B2">
              <w:rPr>
                <w:bCs/>
                <w:sz w:val="22"/>
                <w:szCs w:val="22"/>
              </w:rPr>
              <w:t>ціна</w:t>
            </w:r>
            <w:proofErr w:type="spellEnd"/>
            <w:r w:rsidRPr="007C24B2">
              <w:rPr>
                <w:bCs/>
                <w:sz w:val="22"/>
                <w:szCs w:val="22"/>
              </w:rPr>
              <w:t xml:space="preserve"> з ПДВ, грн. *</w:t>
            </w:r>
          </w:p>
        </w:tc>
      </w:tr>
      <w:tr w:rsidR="007C24B2" w:rsidRPr="007C24B2" w14:paraId="1EDB35BF" w14:textId="77777777" w:rsidTr="0055058D">
        <w:trPr>
          <w:trHeight w:val="205"/>
        </w:trPr>
        <w:tc>
          <w:tcPr>
            <w:tcW w:w="560" w:type="dxa"/>
            <w:shd w:val="clear" w:color="auto" w:fill="auto"/>
            <w:noWrap/>
            <w:vAlign w:val="bottom"/>
          </w:tcPr>
          <w:p w14:paraId="0D426E2E" w14:textId="77777777" w:rsidR="000F5692" w:rsidRPr="007C24B2" w:rsidRDefault="000F5692" w:rsidP="0055058D">
            <w:pPr>
              <w:jc w:val="center"/>
            </w:pPr>
            <w:r w:rsidRPr="007C24B2">
              <w:t>….</w:t>
            </w:r>
          </w:p>
        </w:tc>
        <w:tc>
          <w:tcPr>
            <w:tcW w:w="2701" w:type="dxa"/>
            <w:vAlign w:val="bottom"/>
          </w:tcPr>
          <w:p w14:paraId="48898711" w14:textId="77777777" w:rsidR="000F5692" w:rsidRPr="007C24B2" w:rsidRDefault="000F5692" w:rsidP="0055058D">
            <w:pPr>
              <w:jc w:val="center"/>
            </w:pPr>
          </w:p>
        </w:tc>
        <w:tc>
          <w:tcPr>
            <w:tcW w:w="992" w:type="dxa"/>
          </w:tcPr>
          <w:p w14:paraId="5F0F8565" w14:textId="77777777" w:rsidR="000F5692" w:rsidRPr="007C24B2" w:rsidRDefault="000F5692" w:rsidP="0055058D">
            <w:pPr>
              <w:jc w:val="center"/>
            </w:pPr>
          </w:p>
        </w:tc>
        <w:tc>
          <w:tcPr>
            <w:tcW w:w="1194" w:type="dxa"/>
          </w:tcPr>
          <w:p w14:paraId="717D54F2" w14:textId="77777777" w:rsidR="000F5692" w:rsidRPr="007C24B2" w:rsidRDefault="000F5692" w:rsidP="0055058D">
            <w:pPr>
              <w:jc w:val="center"/>
            </w:pPr>
          </w:p>
        </w:tc>
        <w:tc>
          <w:tcPr>
            <w:tcW w:w="1168" w:type="dxa"/>
          </w:tcPr>
          <w:p w14:paraId="7030BF46" w14:textId="77777777" w:rsidR="000F5692" w:rsidRPr="007C24B2" w:rsidRDefault="000F5692" w:rsidP="0055058D">
            <w:pPr>
              <w:jc w:val="right"/>
            </w:pPr>
          </w:p>
        </w:tc>
        <w:tc>
          <w:tcPr>
            <w:tcW w:w="1182" w:type="dxa"/>
            <w:vAlign w:val="bottom"/>
          </w:tcPr>
          <w:p w14:paraId="1926C7E9" w14:textId="77777777" w:rsidR="000F5692" w:rsidRPr="007C24B2" w:rsidRDefault="000F5692" w:rsidP="0055058D">
            <w:pPr>
              <w:jc w:val="right"/>
            </w:pPr>
          </w:p>
        </w:tc>
        <w:tc>
          <w:tcPr>
            <w:tcW w:w="1275" w:type="dxa"/>
          </w:tcPr>
          <w:p w14:paraId="7FCFE346" w14:textId="77777777" w:rsidR="000F5692" w:rsidRPr="007C24B2" w:rsidRDefault="000F5692" w:rsidP="0055058D">
            <w:pPr>
              <w:jc w:val="right"/>
            </w:pPr>
          </w:p>
        </w:tc>
        <w:tc>
          <w:tcPr>
            <w:tcW w:w="1276" w:type="dxa"/>
          </w:tcPr>
          <w:p w14:paraId="654EE605" w14:textId="77777777" w:rsidR="000F5692" w:rsidRPr="007C24B2" w:rsidRDefault="000F5692" w:rsidP="0055058D">
            <w:pPr>
              <w:jc w:val="right"/>
            </w:pPr>
          </w:p>
        </w:tc>
      </w:tr>
      <w:tr w:rsidR="007C24B2" w:rsidRPr="007C24B2" w14:paraId="22F32801"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auto"/>
            </w:tcBorders>
            <w:vAlign w:val="center"/>
            <w:hideMark/>
          </w:tcPr>
          <w:p w14:paraId="5AA99163" w14:textId="77777777" w:rsidR="000F5692" w:rsidRPr="007C24B2" w:rsidRDefault="000F5692" w:rsidP="0055058D">
            <w:pPr>
              <w:suppressAutoHyphens/>
              <w:snapToGrid w:val="0"/>
              <w:rPr>
                <w:b/>
                <w:bCs/>
                <w:lang w:eastAsia="ar-SA"/>
              </w:rPr>
            </w:pPr>
            <w:proofErr w:type="spellStart"/>
            <w:r w:rsidRPr="007C24B2">
              <w:rPr>
                <w:b/>
                <w:lang w:eastAsia="ar-SA"/>
              </w:rPr>
              <w:t>Загальна</w:t>
            </w:r>
            <w:proofErr w:type="spellEnd"/>
            <w:r w:rsidRPr="007C24B2">
              <w:rPr>
                <w:b/>
                <w:lang w:eastAsia="ar-SA"/>
              </w:rPr>
              <w:t xml:space="preserve"> </w:t>
            </w:r>
            <w:proofErr w:type="spellStart"/>
            <w:r w:rsidRPr="007C24B2">
              <w:rPr>
                <w:b/>
                <w:lang w:eastAsia="ar-SA"/>
              </w:rPr>
              <w:t>вартість</w:t>
            </w:r>
            <w:proofErr w:type="spellEnd"/>
            <w:r w:rsidRPr="007C24B2">
              <w:rPr>
                <w:b/>
                <w:lang w:eastAsia="ar-SA"/>
              </w:rPr>
              <w:t xml:space="preserve"> </w:t>
            </w:r>
            <w:proofErr w:type="spellStart"/>
            <w:r w:rsidRPr="007C24B2">
              <w:rPr>
                <w:b/>
                <w:lang w:eastAsia="ar-SA"/>
              </w:rPr>
              <w:t>пропозиції</w:t>
            </w:r>
            <w:proofErr w:type="spellEnd"/>
            <w:r w:rsidRPr="007C24B2">
              <w:rPr>
                <w:b/>
                <w:lang w:eastAsia="ar-SA"/>
              </w:rPr>
              <w:t>, грн. без ПДВ</w:t>
            </w:r>
          </w:p>
        </w:tc>
        <w:tc>
          <w:tcPr>
            <w:tcW w:w="1276" w:type="dxa"/>
            <w:tcBorders>
              <w:top w:val="single" w:sz="4" w:space="0" w:color="000000"/>
              <w:left w:val="single" w:sz="4" w:space="0" w:color="auto"/>
              <w:bottom w:val="single" w:sz="4" w:space="0" w:color="000000"/>
              <w:right w:val="single" w:sz="4" w:space="0" w:color="000000"/>
            </w:tcBorders>
          </w:tcPr>
          <w:p w14:paraId="363B7B3A" w14:textId="77777777" w:rsidR="000F5692" w:rsidRPr="007C24B2" w:rsidRDefault="000F5692" w:rsidP="0055058D">
            <w:pPr>
              <w:suppressAutoHyphens/>
              <w:snapToGrid w:val="0"/>
              <w:jc w:val="center"/>
              <w:rPr>
                <w:b/>
                <w:bCs/>
                <w:lang w:eastAsia="ar-SA"/>
              </w:rPr>
            </w:pPr>
          </w:p>
        </w:tc>
      </w:tr>
      <w:tr w:rsidR="007C24B2" w:rsidRPr="007C24B2" w14:paraId="1CF784B1"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65527039" w14:textId="77777777" w:rsidR="000F5692" w:rsidRPr="007C24B2" w:rsidRDefault="000F5692" w:rsidP="0055058D">
            <w:pPr>
              <w:suppressAutoHyphens/>
              <w:snapToGrid w:val="0"/>
              <w:rPr>
                <w:bCs/>
                <w:lang w:eastAsia="ar-SA"/>
              </w:rPr>
            </w:pPr>
            <w:r w:rsidRPr="007C24B2">
              <w:rPr>
                <w:bCs/>
                <w:lang w:eastAsia="ar-SA"/>
              </w:rPr>
              <w:t>ПДВ, грн.*</w:t>
            </w:r>
          </w:p>
        </w:tc>
        <w:tc>
          <w:tcPr>
            <w:tcW w:w="1276" w:type="dxa"/>
            <w:tcBorders>
              <w:top w:val="single" w:sz="4" w:space="0" w:color="000000"/>
              <w:left w:val="single" w:sz="4" w:space="0" w:color="000000"/>
              <w:bottom w:val="single" w:sz="4" w:space="0" w:color="000000"/>
              <w:right w:val="single" w:sz="4" w:space="0" w:color="000000"/>
            </w:tcBorders>
          </w:tcPr>
          <w:p w14:paraId="26A82DF3" w14:textId="77777777" w:rsidR="000F5692" w:rsidRPr="007C24B2" w:rsidRDefault="000F5692" w:rsidP="0055058D">
            <w:pPr>
              <w:suppressAutoHyphens/>
              <w:snapToGrid w:val="0"/>
              <w:jc w:val="center"/>
              <w:rPr>
                <w:b/>
                <w:bCs/>
                <w:lang w:eastAsia="ar-SA"/>
              </w:rPr>
            </w:pPr>
          </w:p>
        </w:tc>
      </w:tr>
      <w:tr w:rsidR="000F5692" w:rsidRPr="007C24B2" w14:paraId="0E4E9B16" w14:textId="77777777"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14:paraId="5EAA43BB" w14:textId="77777777" w:rsidR="000F5692" w:rsidRPr="007C24B2" w:rsidRDefault="000F5692" w:rsidP="0055058D">
            <w:pPr>
              <w:suppressAutoHyphens/>
              <w:snapToGrid w:val="0"/>
              <w:rPr>
                <w:b/>
                <w:bCs/>
                <w:lang w:eastAsia="ar-SA"/>
              </w:rPr>
            </w:pPr>
            <w:proofErr w:type="spellStart"/>
            <w:r w:rsidRPr="007C24B2">
              <w:rPr>
                <w:b/>
                <w:lang w:eastAsia="ar-SA"/>
              </w:rPr>
              <w:t>Загальна</w:t>
            </w:r>
            <w:proofErr w:type="spellEnd"/>
            <w:r w:rsidRPr="007C24B2">
              <w:rPr>
                <w:b/>
                <w:lang w:eastAsia="ar-SA"/>
              </w:rPr>
              <w:t xml:space="preserve"> </w:t>
            </w:r>
            <w:proofErr w:type="spellStart"/>
            <w:r w:rsidRPr="007C24B2">
              <w:rPr>
                <w:b/>
                <w:lang w:eastAsia="ar-SA"/>
              </w:rPr>
              <w:t>вартість</w:t>
            </w:r>
            <w:proofErr w:type="spellEnd"/>
            <w:r w:rsidRPr="007C24B2">
              <w:rPr>
                <w:b/>
                <w:lang w:eastAsia="ar-SA"/>
              </w:rPr>
              <w:t xml:space="preserve"> </w:t>
            </w:r>
            <w:proofErr w:type="spellStart"/>
            <w:r w:rsidRPr="007C24B2">
              <w:rPr>
                <w:b/>
                <w:lang w:eastAsia="ar-SA"/>
              </w:rPr>
              <w:t>пропозиції</w:t>
            </w:r>
            <w:proofErr w:type="spellEnd"/>
            <w:r w:rsidRPr="007C24B2">
              <w:rPr>
                <w:b/>
                <w:lang w:eastAsia="ar-SA"/>
              </w:rPr>
              <w:t>, грн. з ПДВ*</w:t>
            </w:r>
          </w:p>
        </w:tc>
        <w:tc>
          <w:tcPr>
            <w:tcW w:w="1276" w:type="dxa"/>
            <w:tcBorders>
              <w:top w:val="single" w:sz="4" w:space="0" w:color="000000"/>
              <w:left w:val="single" w:sz="4" w:space="0" w:color="000000"/>
              <w:bottom w:val="single" w:sz="4" w:space="0" w:color="000000"/>
              <w:right w:val="single" w:sz="4" w:space="0" w:color="000000"/>
            </w:tcBorders>
          </w:tcPr>
          <w:p w14:paraId="44F53713" w14:textId="77777777" w:rsidR="000F5692" w:rsidRPr="007C24B2" w:rsidRDefault="000F5692" w:rsidP="0055058D">
            <w:pPr>
              <w:suppressAutoHyphens/>
              <w:snapToGrid w:val="0"/>
              <w:jc w:val="center"/>
              <w:rPr>
                <w:b/>
                <w:bCs/>
                <w:lang w:eastAsia="ar-SA"/>
              </w:rPr>
            </w:pPr>
          </w:p>
        </w:tc>
      </w:tr>
    </w:tbl>
    <w:p w14:paraId="40FEA41B" w14:textId="77777777" w:rsidR="00EA235C" w:rsidRPr="007C24B2" w:rsidRDefault="00EA235C" w:rsidP="00B81CDA">
      <w:pPr>
        <w:widowControl w:val="0"/>
        <w:autoSpaceDE w:val="0"/>
        <w:autoSpaceDN w:val="0"/>
        <w:adjustRightInd w:val="0"/>
        <w:jc w:val="both"/>
      </w:pPr>
    </w:p>
    <w:p w14:paraId="57467016" w14:textId="77777777" w:rsidR="00EA235C" w:rsidRPr="007C24B2" w:rsidRDefault="00EA235C" w:rsidP="00661FC7">
      <w:pPr>
        <w:widowControl w:val="0"/>
        <w:autoSpaceDE w:val="0"/>
        <w:autoSpaceDN w:val="0"/>
        <w:adjustRightInd w:val="0"/>
        <w:ind w:firstLine="567"/>
        <w:jc w:val="both"/>
        <w:rPr>
          <w:lang w:val="uk-UA"/>
        </w:rPr>
      </w:pPr>
    </w:p>
    <w:p w14:paraId="48B6AF0E" w14:textId="77777777" w:rsidR="00AF414B" w:rsidRDefault="00661FC7" w:rsidP="00661FC7">
      <w:pPr>
        <w:widowControl w:val="0"/>
        <w:autoSpaceDE w:val="0"/>
        <w:autoSpaceDN w:val="0"/>
        <w:adjustRightInd w:val="0"/>
        <w:ind w:firstLine="567"/>
        <w:jc w:val="both"/>
        <w:rPr>
          <w:lang w:val="uk-UA"/>
        </w:rPr>
      </w:pPr>
      <w:r w:rsidRPr="007C24B2">
        <w:rPr>
          <w:lang w:val="uk-UA"/>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w:t>
      </w:r>
      <w:r w:rsidR="00AF414B">
        <w:rPr>
          <w:lang w:val="uk-UA"/>
        </w:rPr>
        <w:t xml:space="preserve"> </w:t>
      </w:r>
    </w:p>
    <w:p w14:paraId="52E99C37" w14:textId="6474EF97" w:rsidR="00661FC7" w:rsidRPr="007C24B2" w:rsidRDefault="00AF414B" w:rsidP="00661FC7">
      <w:pPr>
        <w:widowControl w:val="0"/>
        <w:autoSpaceDE w:val="0"/>
        <w:autoSpaceDN w:val="0"/>
        <w:adjustRightInd w:val="0"/>
        <w:ind w:firstLine="567"/>
        <w:jc w:val="both"/>
        <w:rPr>
          <w:lang w:val="uk-UA"/>
        </w:rPr>
      </w:pPr>
      <w:r>
        <w:rPr>
          <w:lang w:val="uk-UA"/>
        </w:rPr>
        <w:t>Наша т</w:t>
      </w:r>
      <w:r w:rsidRPr="00AF414B">
        <w:rPr>
          <w:lang w:val="uk-UA"/>
        </w:rPr>
        <w:t>ендерн</w:t>
      </w:r>
      <w:r>
        <w:rPr>
          <w:lang w:val="uk-UA"/>
        </w:rPr>
        <w:t>а</w:t>
      </w:r>
      <w:r w:rsidRPr="00AF414B">
        <w:rPr>
          <w:lang w:val="uk-UA"/>
        </w:rPr>
        <w:t xml:space="preserve"> пропозиці</w:t>
      </w:r>
      <w:r>
        <w:rPr>
          <w:lang w:val="uk-UA"/>
        </w:rPr>
        <w:t>я</w:t>
      </w:r>
      <w:r w:rsidRPr="00AF414B">
        <w:rPr>
          <w:lang w:val="uk-UA"/>
        </w:rPr>
        <w:t xml:space="preserve"> вважа</w:t>
      </w:r>
      <w:r>
        <w:rPr>
          <w:lang w:val="uk-UA"/>
        </w:rPr>
        <w:t>є</w:t>
      </w:r>
      <w:r w:rsidRPr="00AF414B">
        <w:rPr>
          <w:lang w:val="uk-UA"/>
        </w:rPr>
        <w:t>тьс</w:t>
      </w:r>
      <w:r>
        <w:rPr>
          <w:lang w:val="uk-UA"/>
        </w:rPr>
        <w:t>я</w:t>
      </w:r>
      <w:r w:rsidRPr="00AF414B">
        <w:rPr>
          <w:lang w:val="uk-UA"/>
        </w:rPr>
        <w:t xml:space="preserve"> дійс</w:t>
      </w:r>
      <w:r>
        <w:rPr>
          <w:lang w:val="uk-UA"/>
        </w:rPr>
        <w:t>ною</w:t>
      </w:r>
      <w:r w:rsidRPr="00AF414B">
        <w:rPr>
          <w:lang w:val="uk-UA"/>
        </w:rPr>
        <w:t xml:space="preserve"> протягом </w:t>
      </w:r>
      <w:r>
        <w:rPr>
          <w:lang w:val="uk-UA"/>
        </w:rPr>
        <w:t>__</w:t>
      </w:r>
      <w:r w:rsidRPr="00AF414B">
        <w:rPr>
          <w:lang w:val="uk-UA"/>
        </w:rPr>
        <w:t xml:space="preserve"> днів із дати кінцевого строку подання тендерних пропозицій</w:t>
      </w:r>
      <w:r w:rsidR="00661FC7" w:rsidRPr="007C24B2">
        <w:rPr>
          <w:lang w:val="uk-UA"/>
        </w:rPr>
        <w:t xml:space="preserve"> </w:t>
      </w:r>
      <w:r>
        <w:rPr>
          <w:lang w:val="uk-UA"/>
        </w:rPr>
        <w:t>.</w:t>
      </w:r>
    </w:p>
    <w:p w14:paraId="671AC5D7" w14:textId="77777777" w:rsidR="00661FC7" w:rsidRPr="007C24B2" w:rsidRDefault="00661FC7" w:rsidP="00661FC7">
      <w:pPr>
        <w:widowControl w:val="0"/>
        <w:autoSpaceDE w:val="0"/>
        <w:autoSpaceDN w:val="0"/>
        <w:adjustRightInd w:val="0"/>
        <w:ind w:firstLine="567"/>
        <w:jc w:val="both"/>
        <w:rPr>
          <w:lang w:val="uk-UA"/>
        </w:rPr>
      </w:pPr>
      <w:r w:rsidRPr="007C24B2">
        <w:rPr>
          <w:lang w:val="uk-UA"/>
        </w:rPr>
        <w:t>Якщо буде прийнято рішення про намір укласти договір, ми візьмемо на себе зобов’язання виконати всі умови, передбачені Договором.</w:t>
      </w:r>
    </w:p>
    <w:p w14:paraId="0924BD79" w14:textId="3DA177DE" w:rsidR="00661FC7" w:rsidRPr="007C24B2" w:rsidRDefault="00661FC7" w:rsidP="00661FC7">
      <w:pPr>
        <w:jc w:val="both"/>
        <w:rPr>
          <w:lang w:val="uk-UA"/>
        </w:rPr>
      </w:pPr>
    </w:p>
    <w:p w14:paraId="768060FA" w14:textId="36155526" w:rsidR="00B81CDA" w:rsidRPr="007C24B2" w:rsidRDefault="00B81CDA" w:rsidP="00661FC7">
      <w:pPr>
        <w:jc w:val="both"/>
        <w:rPr>
          <w:lang w:val="uk-UA"/>
        </w:rPr>
      </w:pPr>
    </w:p>
    <w:p w14:paraId="6B70763B" w14:textId="77777777" w:rsidR="00B81CDA" w:rsidRPr="007C24B2" w:rsidRDefault="00B81CDA" w:rsidP="00661FC7">
      <w:pPr>
        <w:jc w:val="both"/>
        <w:rPr>
          <w:lang w:val="uk-UA"/>
        </w:rPr>
      </w:pPr>
    </w:p>
    <w:p w14:paraId="618581CE" w14:textId="77777777" w:rsidR="00661FC7" w:rsidRPr="007C24B2" w:rsidRDefault="00661FC7" w:rsidP="00661FC7">
      <w:pPr>
        <w:jc w:val="both"/>
        <w:rPr>
          <w:lang w:val="uk-UA"/>
        </w:rPr>
      </w:pPr>
    </w:p>
    <w:p w14:paraId="59D1942D" w14:textId="77777777" w:rsidR="00661FC7" w:rsidRPr="007C24B2" w:rsidRDefault="00661FC7" w:rsidP="00661FC7">
      <w:pPr>
        <w:ind w:right="-740"/>
        <w:jc w:val="both"/>
        <w:rPr>
          <w:i/>
          <w:lang w:val="uk-UA"/>
        </w:rPr>
      </w:pPr>
      <w:r w:rsidRPr="007C24B2">
        <w:rPr>
          <w:i/>
          <w:lang w:val="uk-UA"/>
        </w:rPr>
        <w:t>_____________________</w:t>
      </w:r>
      <w:r w:rsidRPr="007C24B2">
        <w:rPr>
          <w:i/>
          <w:lang w:val="uk-UA"/>
        </w:rPr>
        <w:tab/>
      </w:r>
      <w:r w:rsidRPr="007C24B2">
        <w:rPr>
          <w:i/>
          <w:lang w:val="uk-UA"/>
        </w:rPr>
        <w:tab/>
        <w:t xml:space="preserve">                    ___________   </w:t>
      </w:r>
      <w:r w:rsidRPr="007C24B2">
        <w:rPr>
          <w:i/>
          <w:lang w:val="uk-UA"/>
        </w:rPr>
        <w:tab/>
      </w:r>
      <w:r w:rsidRPr="007C24B2">
        <w:rPr>
          <w:i/>
          <w:lang w:val="uk-UA"/>
        </w:rPr>
        <w:tab/>
        <w:t xml:space="preserve">    __________________</w:t>
      </w:r>
    </w:p>
    <w:p w14:paraId="582E621B" w14:textId="77777777" w:rsidR="00661FC7" w:rsidRPr="007C24B2" w:rsidRDefault="00661FC7" w:rsidP="00661FC7">
      <w:pPr>
        <w:ind w:right="-740"/>
        <w:jc w:val="both"/>
        <w:rPr>
          <w:i/>
          <w:sz w:val="18"/>
          <w:szCs w:val="18"/>
          <w:lang w:val="uk-UA"/>
        </w:rPr>
      </w:pPr>
      <w:r w:rsidRPr="007C24B2">
        <w:rPr>
          <w:i/>
          <w:sz w:val="18"/>
          <w:szCs w:val="18"/>
          <w:lang w:val="uk-UA"/>
        </w:rPr>
        <w:t xml:space="preserve">(посада керівника учасника </w:t>
      </w:r>
    </w:p>
    <w:p w14:paraId="067684E5" w14:textId="77777777" w:rsidR="00661FC7" w:rsidRPr="007C24B2" w:rsidRDefault="00661FC7" w:rsidP="00661FC7">
      <w:pPr>
        <w:ind w:right="-740"/>
        <w:jc w:val="both"/>
        <w:rPr>
          <w:i/>
          <w:sz w:val="18"/>
          <w:szCs w:val="18"/>
          <w:lang w:val="uk-UA"/>
        </w:rPr>
      </w:pPr>
      <w:r w:rsidRPr="007C24B2">
        <w:rPr>
          <w:i/>
          <w:sz w:val="18"/>
          <w:szCs w:val="18"/>
          <w:lang w:val="uk-UA"/>
        </w:rPr>
        <w:t xml:space="preserve">або уповноваженої ним особи)               </w:t>
      </w:r>
      <w:r w:rsidRPr="007C24B2">
        <w:rPr>
          <w:i/>
          <w:sz w:val="18"/>
          <w:szCs w:val="18"/>
          <w:lang w:val="uk-UA"/>
        </w:rPr>
        <w:tab/>
      </w:r>
      <w:r w:rsidRPr="007C24B2">
        <w:rPr>
          <w:i/>
          <w:sz w:val="18"/>
          <w:szCs w:val="18"/>
          <w:lang w:val="uk-UA"/>
        </w:rPr>
        <w:tab/>
        <w:t xml:space="preserve">               (підпис)                                           (ініціали та прізвище)</w:t>
      </w:r>
    </w:p>
    <w:p w14:paraId="0BD50BED" w14:textId="77777777" w:rsidR="00661FC7" w:rsidRPr="007C24B2" w:rsidRDefault="00661FC7" w:rsidP="00661FC7">
      <w:pPr>
        <w:pStyle w:val="2b"/>
        <w:widowControl w:val="0"/>
        <w:spacing w:line="240" w:lineRule="auto"/>
        <w:ind w:firstLine="567"/>
        <w:jc w:val="center"/>
        <w:rPr>
          <w:rFonts w:ascii="Times New Roman" w:hAnsi="Times New Roman" w:cs="Times New Roman"/>
          <w:color w:val="auto"/>
          <w:sz w:val="24"/>
          <w:szCs w:val="24"/>
          <w:lang w:val="uk-UA"/>
        </w:rPr>
      </w:pPr>
    </w:p>
    <w:p w14:paraId="0737488F" w14:textId="77777777" w:rsidR="00661FC7" w:rsidRPr="007C24B2" w:rsidRDefault="00661FC7" w:rsidP="00661FC7">
      <w:pPr>
        <w:pStyle w:val="2b"/>
        <w:widowControl w:val="0"/>
        <w:spacing w:line="240" w:lineRule="auto"/>
        <w:ind w:firstLine="567"/>
        <w:jc w:val="center"/>
        <w:rPr>
          <w:rFonts w:ascii="Times New Roman" w:hAnsi="Times New Roman" w:cs="Times New Roman"/>
          <w:color w:val="auto"/>
          <w:lang w:val="uk-UA"/>
        </w:rPr>
      </w:pPr>
    </w:p>
    <w:p w14:paraId="4DB65ADD" w14:textId="2263FB62" w:rsidR="00A75AA5" w:rsidRPr="007C24B2" w:rsidRDefault="00A75AA5" w:rsidP="00B8364E">
      <w:pPr>
        <w:ind w:firstLine="284"/>
        <w:rPr>
          <w:i/>
          <w:lang w:val="uk-UA"/>
        </w:rPr>
      </w:pPr>
    </w:p>
    <w:p w14:paraId="336CEC17" w14:textId="77777777" w:rsidR="00AC7C06" w:rsidRPr="007C24B2" w:rsidRDefault="00AC7C06">
      <w:pPr>
        <w:rPr>
          <w:b/>
          <w:bCs/>
          <w:sz w:val="20"/>
          <w:szCs w:val="20"/>
          <w:lang w:val="uk-UA" w:eastAsia="uk-UA"/>
        </w:rPr>
      </w:pPr>
      <w:r w:rsidRPr="007C24B2">
        <w:rPr>
          <w:b/>
          <w:bCs/>
          <w:lang w:val="uk-UA" w:eastAsia="uk-UA"/>
        </w:rPr>
        <w:br w:type="page"/>
      </w:r>
    </w:p>
    <w:p w14:paraId="3AE8ACA7" w14:textId="2063E5A0" w:rsidR="009143FE" w:rsidRPr="007C24B2" w:rsidRDefault="009143FE" w:rsidP="00B8364E">
      <w:pPr>
        <w:pStyle w:val="2d"/>
        <w:keepNext/>
        <w:keepLines/>
        <w:spacing w:before="0" w:after="0" w:line="240" w:lineRule="auto"/>
        <w:ind w:firstLine="284"/>
        <w:jc w:val="right"/>
        <w:rPr>
          <w:b/>
          <w:bCs/>
          <w:lang w:val="uk-UA" w:eastAsia="uk-UA"/>
        </w:rPr>
      </w:pPr>
      <w:r w:rsidRPr="007C24B2">
        <w:rPr>
          <w:b/>
          <w:bCs/>
          <w:lang w:val="uk-UA" w:eastAsia="uk-UA"/>
        </w:rPr>
        <w:lastRenderedPageBreak/>
        <w:t>ДОДАТОК № 2</w:t>
      </w:r>
    </w:p>
    <w:p w14:paraId="0B344B6D" w14:textId="77777777" w:rsidR="009143FE" w:rsidRPr="007C24B2" w:rsidRDefault="009143FE" w:rsidP="00B8364E">
      <w:pPr>
        <w:pStyle w:val="2d"/>
        <w:keepNext/>
        <w:keepLines/>
        <w:spacing w:before="0" w:after="0" w:line="240" w:lineRule="auto"/>
        <w:ind w:firstLine="284"/>
        <w:jc w:val="right"/>
        <w:rPr>
          <w:b/>
          <w:bCs/>
          <w:lang w:val="uk-UA" w:eastAsia="uk-UA"/>
        </w:rPr>
      </w:pPr>
      <w:r w:rsidRPr="007C24B2">
        <w:rPr>
          <w:b/>
          <w:bCs/>
          <w:lang w:val="uk-UA" w:eastAsia="uk-UA"/>
        </w:rPr>
        <w:t>до тендерної документації</w:t>
      </w:r>
    </w:p>
    <w:p w14:paraId="703E5662" w14:textId="77777777" w:rsidR="009143FE" w:rsidRPr="007C24B2" w:rsidRDefault="009143FE" w:rsidP="00B8364E">
      <w:pPr>
        <w:pStyle w:val="2d"/>
        <w:keepNext/>
        <w:keepLines/>
        <w:spacing w:before="0" w:after="0" w:line="240" w:lineRule="auto"/>
        <w:ind w:firstLine="284"/>
        <w:jc w:val="right"/>
        <w:rPr>
          <w:i/>
          <w:iCs/>
          <w:lang w:val="uk-UA" w:eastAsia="uk-UA"/>
        </w:rPr>
      </w:pPr>
      <w:r w:rsidRPr="007C24B2">
        <w:rPr>
          <w:lang w:val="uk-UA" w:eastAsia="uk-UA"/>
        </w:rPr>
        <w:t>(</w:t>
      </w:r>
      <w:r w:rsidRPr="007C24B2">
        <w:rPr>
          <w:i/>
          <w:iCs/>
          <w:lang w:val="uk-UA" w:eastAsia="uk-UA"/>
        </w:rPr>
        <w:t>Учасник може надати довідку-відомості про учасника за зразком наведеним нижче,</w:t>
      </w:r>
    </w:p>
    <w:p w14:paraId="2284D9E0" w14:textId="77777777" w:rsidR="009143FE" w:rsidRPr="007C24B2" w:rsidRDefault="009143FE" w:rsidP="00B8364E">
      <w:pPr>
        <w:pStyle w:val="2d"/>
        <w:keepNext/>
        <w:keepLines/>
        <w:spacing w:before="0" w:after="0" w:line="240" w:lineRule="auto"/>
        <w:ind w:firstLine="284"/>
        <w:jc w:val="right"/>
        <w:rPr>
          <w:i/>
          <w:iCs/>
          <w:lang w:val="uk-UA" w:eastAsia="uk-UA"/>
        </w:rPr>
      </w:pPr>
      <w:r w:rsidRPr="007C24B2">
        <w:rPr>
          <w:i/>
          <w:iCs/>
          <w:lang w:val="uk-UA" w:eastAsia="uk-UA"/>
        </w:rPr>
        <w:t xml:space="preserve"> або за формою підготовленою учасником)</w:t>
      </w:r>
    </w:p>
    <w:p w14:paraId="5DA72BFB" w14:textId="77777777" w:rsidR="009143FE" w:rsidRPr="007C24B2" w:rsidRDefault="009143FE" w:rsidP="00B8364E">
      <w:pPr>
        <w:pStyle w:val="2d"/>
        <w:keepNext/>
        <w:keepLines/>
        <w:shd w:val="clear" w:color="auto" w:fill="auto"/>
        <w:spacing w:before="0" w:after="0" w:line="240" w:lineRule="auto"/>
        <w:ind w:firstLine="284"/>
        <w:rPr>
          <w:b/>
          <w:bCs/>
          <w:sz w:val="24"/>
          <w:szCs w:val="24"/>
          <w:lang w:val="uk-UA" w:eastAsia="uk-UA"/>
        </w:rPr>
      </w:pPr>
    </w:p>
    <w:p w14:paraId="714F3291" w14:textId="77777777" w:rsidR="009143FE" w:rsidRPr="007C24B2" w:rsidRDefault="009143FE" w:rsidP="00B8364E">
      <w:pPr>
        <w:pStyle w:val="2d"/>
        <w:keepNext/>
        <w:keepLines/>
        <w:shd w:val="clear" w:color="auto" w:fill="auto"/>
        <w:spacing w:before="0" w:after="0" w:line="240" w:lineRule="auto"/>
        <w:ind w:firstLine="284"/>
        <w:rPr>
          <w:b/>
          <w:bCs/>
          <w:sz w:val="24"/>
          <w:szCs w:val="24"/>
          <w:lang w:val="uk-UA" w:eastAsia="uk-UA"/>
        </w:rPr>
      </w:pPr>
      <w:r w:rsidRPr="007C24B2">
        <w:rPr>
          <w:b/>
          <w:bCs/>
          <w:sz w:val="24"/>
          <w:szCs w:val="24"/>
          <w:lang w:val="uk-UA" w:eastAsia="uk-UA"/>
        </w:rPr>
        <w:t>ДОВІДКА</w:t>
      </w:r>
    </w:p>
    <w:p w14:paraId="0653E495" w14:textId="77777777" w:rsidR="009143FE" w:rsidRPr="007C24B2" w:rsidRDefault="009143FE" w:rsidP="00B8364E">
      <w:pPr>
        <w:pStyle w:val="2d"/>
        <w:keepNext/>
        <w:keepLines/>
        <w:shd w:val="clear" w:color="auto" w:fill="auto"/>
        <w:spacing w:before="0" w:after="0" w:line="240" w:lineRule="auto"/>
        <w:ind w:firstLine="284"/>
        <w:rPr>
          <w:b/>
          <w:bCs/>
          <w:sz w:val="24"/>
          <w:szCs w:val="24"/>
          <w:lang w:val="uk-UA" w:eastAsia="uk-UA"/>
        </w:rPr>
      </w:pPr>
      <w:r w:rsidRPr="007C24B2">
        <w:rPr>
          <w:b/>
          <w:bCs/>
          <w:sz w:val="24"/>
          <w:szCs w:val="24"/>
          <w:lang w:val="uk-UA" w:eastAsia="uk-UA"/>
        </w:rPr>
        <w:t>З ВІДОМОСТЯМИ ПРО УЧАСНИКА</w:t>
      </w:r>
    </w:p>
    <w:p w14:paraId="5B74DE00" w14:textId="77777777" w:rsidR="009143FE" w:rsidRPr="007C24B2" w:rsidRDefault="009143FE" w:rsidP="00B8364E">
      <w:pPr>
        <w:pStyle w:val="2d"/>
        <w:keepNext/>
        <w:keepLines/>
        <w:shd w:val="clear" w:color="auto" w:fill="auto"/>
        <w:spacing w:before="0" w:after="0" w:line="240" w:lineRule="auto"/>
        <w:ind w:firstLine="284"/>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965"/>
      </w:tblGrid>
      <w:tr w:rsidR="007C24B2" w:rsidRPr="007C24B2" w14:paraId="1951A41E" w14:textId="77777777" w:rsidTr="00D73491">
        <w:tc>
          <w:tcPr>
            <w:tcW w:w="5105" w:type="dxa"/>
            <w:shd w:val="clear" w:color="auto" w:fill="auto"/>
          </w:tcPr>
          <w:p w14:paraId="2D7596D8"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 xml:space="preserve">Повне найменування/прізвище, </w:t>
            </w:r>
            <w:proofErr w:type="spellStart"/>
            <w:r w:rsidRPr="007C24B2">
              <w:rPr>
                <w:lang w:val="uk-UA" w:eastAsia="uk-UA"/>
              </w:rPr>
              <w:t>імя</w:t>
            </w:r>
            <w:proofErr w:type="spellEnd"/>
            <w:r w:rsidRPr="007C24B2">
              <w:rPr>
                <w:lang w:val="uk-UA" w:eastAsia="uk-UA"/>
              </w:rPr>
              <w:t xml:space="preserve"> по батькові Учасника:</w:t>
            </w:r>
          </w:p>
        </w:tc>
        <w:tc>
          <w:tcPr>
            <w:tcW w:w="4965" w:type="dxa"/>
            <w:shd w:val="clear" w:color="auto" w:fill="auto"/>
          </w:tcPr>
          <w:p w14:paraId="1328A514"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0AC96F7A" w14:textId="77777777" w:rsidTr="00D73491">
        <w:tc>
          <w:tcPr>
            <w:tcW w:w="5105" w:type="dxa"/>
            <w:shd w:val="clear" w:color="auto" w:fill="auto"/>
          </w:tcPr>
          <w:p w14:paraId="6C11E10C"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Код ЄДРПОУ/ідентифікаційний код Учасника:</w:t>
            </w:r>
          </w:p>
        </w:tc>
        <w:tc>
          <w:tcPr>
            <w:tcW w:w="4965" w:type="dxa"/>
            <w:shd w:val="clear" w:color="auto" w:fill="auto"/>
          </w:tcPr>
          <w:p w14:paraId="04F37483"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618CC70D" w14:textId="77777777" w:rsidTr="00D73491">
        <w:tc>
          <w:tcPr>
            <w:tcW w:w="5105" w:type="dxa"/>
            <w:shd w:val="clear" w:color="auto" w:fill="auto"/>
          </w:tcPr>
          <w:p w14:paraId="6CC66366"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Місцезнаходження:</w:t>
            </w:r>
          </w:p>
        </w:tc>
        <w:tc>
          <w:tcPr>
            <w:tcW w:w="4965" w:type="dxa"/>
            <w:shd w:val="clear" w:color="auto" w:fill="auto"/>
          </w:tcPr>
          <w:p w14:paraId="11E03638"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569EE769" w14:textId="77777777" w:rsidTr="00D73491">
        <w:tc>
          <w:tcPr>
            <w:tcW w:w="5105" w:type="dxa"/>
            <w:shd w:val="clear" w:color="auto" w:fill="auto"/>
          </w:tcPr>
          <w:p w14:paraId="70BD2D37"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Телефон:</w:t>
            </w:r>
          </w:p>
        </w:tc>
        <w:tc>
          <w:tcPr>
            <w:tcW w:w="4965" w:type="dxa"/>
            <w:shd w:val="clear" w:color="auto" w:fill="auto"/>
          </w:tcPr>
          <w:p w14:paraId="247C7B9C"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6C565D7B" w14:textId="77777777" w:rsidTr="00D73491">
        <w:tc>
          <w:tcPr>
            <w:tcW w:w="5105" w:type="dxa"/>
            <w:shd w:val="clear" w:color="auto" w:fill="auto"/>
          </w:tcPr>
          <w:p w14:paraId="29209BE2"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Факс:</w:t>
            </w:r>
          </w:p>
        </w:tc>
        <w:tc>
          <w:tcPr>
            <w:tcW w:w="4965" w:type="dxa"/>
            <w:shd w:val="clear" w:color="auto" w:fill="auto"/>
          </w:tcPr>
          <w:p w14:paraId="630906CA"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7DDF2195" w14:textId="77777777" w:rsidTr="00D73491">
        <w:tc>
          <w:tcPr>
            <w:tcW w:w="5105" w:type="dxa"/>
            <w:shd w:val="clear" w:color="auto" w:fill="auto"/>
          </w:tcPr>
          <w:p w14:paraId="484D1951"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rPr>
              <w:t>E-</w:t>
            </w:r>
            <w:proofErr w:type="spellStart"/>
            <w:r w:rsidRPr="007C24B2">
              <w:rPr>
                <w:lang w:val="uk-UA"/>
              </w:rPr>
              <w:t>mail</w:t>
            </w:r>
            <w:proofErr w:type="spellEnd"/>
            <w:r w:rsidRPr="007C24B2">
              <w:rPr>
                <w:lang w:val="uk-UA"/>
              </w:rPr>
              <w:t>:</w:t>
            </w:r>
          </w:p>
        </w:tc>
        <w:tc>
          <w:tcPr>
            <w:tcW w:w="4965" w:type="dxa"/>
            <w:shd w:val="clear" w:color="auto" w:fill="auto"/>
          </w:tcPr>
          <w:p w14:paraId="50D105FA"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17ABCCD2" w14:textId="77777777" w:rsidTr="00D73491">
        <w:tc>
          <w:tcPr>
            <w:tcW w:w="5105" w:type="dxa"/>
            <w:shd w:val="clear" w:color="auto" w:fill="auto"/>
          </w:tcPr>
          <w:p w14:paraId="721B647D" w14:textId="77777777" w:rsidR="009143FE" w:rsidRPr="007C24B2" w:rsidRDefault="009143FE" w:rsidP="00521989">
            <w:pPr>
              <w:pStyle w:val="a3"/>
              <w:tabs>
                <w:tab w:val="left" w:leader="underscore" w:pos="5430"/>
                <w:tab w:val="left" w:leader="underscore" w:pos="5506"/>
                <w:tab w:val="left" w:leader="underscore" w:pos="9015"/>
              </w:tabs>
              <w:spacing w:after="0"/>
              <w:ind w:left="20" w:firstLine="284"/>
              <w:jc w:val="both"/>
              <w:rPr>
                <w:lang w:val="uk-UA"/>
              </w:rPr>
            </w:pPr>
            <w:r w:rsidRPr="007C24B2">
              <w:rPr>
                <w:lang w:val="uk-UA" w:eastAsia="uk-UA"/>
              </w:rPr>
              <w:t>Профілюючий вид діяльності:</w:t>
            </w:r>
          </w:p>
        </w:tc>
        <w:tc>
          <w:tcPr>
            <w:tcW w:w="4965" w:type="dxa"/>
            <w:shd w:val="clear" w:color="auto" w:fill="auto"/>
          </w:tcPr>
          <w:p w14:paraId="1FEB0F04"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4A43419A" w14:textId="77777777" w:rsidTr="00D73491">
        <w:tc>
          <w:tcPr>
            <w:tcW w:w="5105" w:type="dxa"/>
            <w:shd w:val="clear" w:color="auto" w:fill="auto"/>
          </w:tcPr>
          <w:p w14:paraId="512826FF" w14:textId="59B52201" w:rsidR="00B67DCB" w:rsidRPr="007C24B2" w:rsidRDefault="00B67DCB" w:rsidP="00521989">
            <w:pPr>
              <w:pStyle w:val="a3"/>
              <w:tabs>
                <w:tab w:val="left" w:leader="underscore" w:pos="5430"/>
                <w:tab w:val="left" w:leader="underscore" w:pos="5506"/>
                <w:tab w:val="left" w:leader="underscore" w:pos="9015"/>
              </w:tabs>
              <w:spacing w:after="0"/>
              <w:ind w:left="20" w:firstLine="284"/>
              <w:jc w:val="both"/>
              <w:rPr>
                <w:lang w:val="uk-UA" w:eastAsia="uk-UA"/>
              </w:rPr>
            </w:pPr>
            <w:r w:rsidRPr="007C24B2">
              <w:rPr>
                <w:lang w:val="uk-UA"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C6CF016" w14:textId="77777777" w:rsidR="00B67DCB" w:rsidRPr="007C24B2" w:rsidRDefault="00B67DCB" w:rsidP="00B8364E">
            <w:pPr>
              <w:pStyle w:val="a3"/>
              <w:tabs>
                <w:tab w:val="left" w:leader="underscore" w:pos="9049"/>
              </w:tabs>
              <w:spacing w:after="0"/>
              <w:ind w:firstLine="284"/>
              <w:rPr>
                <w:lang w:val="uk-UA" w:eastAsia="uk-UA"/>
              </w:rPr>
            </w:pPr>
          </w:p>
        </w:tc>
      </w:tr>
      <w:tr w:rsidR="007C24B2" w:rsidRPr="007C24B2" w14:paraId="0AE9CE21" w14:textId="77777777" w:rsidTr="00D73491">
        <w:tc>
          <w:tcPr>
            <w:tcW w:w="5105" w:type="dxa"/>
            <w:shd w:val="clear" w:color="auto" w:fill="auto"/>
          </w:tcPr>
          <w:p w14:paraId="34DD48E4"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Найменування банку, що обслуговує Учасника:</w:t>
            </w:r>
          </w:p>
        </w:tc>
        <w:tc>
          <w:tcPr>
            <w:tcW w:w="4965" w:type="dxa"/>
            <w:shd w:val="clear" w:color="auto" w:fill="auto"/>
          </w:tcPr>
          <w:p w14:paraId="284219F0"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1821410F" w14:textId="77777777" w:rsidTr="00D73491">
        <w:tc>
          <w:tcPr>
            <w:tcW w:w="5105" w:type="dxa"/>
            <w:shd w:val="clear" w:color="auto" w:fill="auto"/>
          </w:tcPr>
          <w:p w14:paraId="46957578"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Розрахунковий рахунок:</w:t>
            </w:r>
          </w:p>
        </w:tc>
        <w:tc>
          <w:tcPr>
            <w:tcW w:w="4965" w:type="dxa"/>
            <w:shd w:val="clear" w:color="auto" w:fill="auto"/>
          </w:tcPr>
          <w:p w14:paraId="6EC8603F"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6C9E278C" w14:textId="77777777" w:rsidTr="00D73491">
        <w:tc>
          <w:tcPr>
            <w:tcW w:w="5105" w:type="dxa"/>
            <w:shd w:val="clear" w:color="auto" w:fill="auto"/>
          </w:tcPr>
          <w:p w14:paraId="4EC98CC7"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Прізвище, ім'я, по-батькові керівника (для юридичної особи):</w:t>
            </w:r>
          </w:p>
        </w:tc>
        <w:tc>
          <w:tcPr>
            <w:tcW w:w="4965" w:type="dxa"/>
            <w:shd w:val="clear" w:color="auto" w:fill="auto"/>
          </w:tcPr>
          <w:p w14:paraId="252A8E34"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72FD0515" w14:textId="77777777" w:rsidTr="00D73491">
        <w:tc>
          <w:tcPr>
            <w:tcW w:w="5105" w:type="dxa"/>
            <w:shd w:val="clear" w:color="auto" w:fill="auto"/>
          </w:tcPr>
          <w:p w14:paraId="0A600AB7"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Зразок підпису уповноваженої на підписання тендерної пропозиції особи:</w:t>
            </w:r>
          </w:p>
        </w:tc>
        <w:tc>
          <w:tcPr>
            <w:tcW w:w="4965" w:type="dxa"/>
            <w:shd w:val="clear" w:color="auto" w:fill="auto"/>
          </w:tcPr>
          <w:p w14:paraId="2187D4D7" w14:textId="77777777" w:rsidR="009143FE" w:rsidRPr="007C24B2" w:rsidRDefault="009143FE" w:rsidP="00B8364E">
            <w:pPr>
              <w:pStyle w:val="a3"/>
              <w:tabs>
                <w:tab w:val="left" w:leader="underscore" w:pos="9049"/>
              </w:tabs>
              <w:spacing w:after="0"/>
              <w:ind w:firstLine="284"/>
              <w:rPr>
                <w:lang w:val="uk-UA" w:eastAsia="uk-UA"/>
              </w:rPr>
            </w:pPr>
          </w:p>
        </w:tc>
      </w:tr>
      <w:tr w:rsidR="007C24B2" w:rsidRPr="007C24B2" w14:paraId="4413CB3F" w14:textId="77777777" w:rsidTr="00D73491">
        <w:tc>
          <w:tcPr>
            <w:tcW w:w="5105" w:type="dxa"/>
            <w:shd w:val="clear" w:color="auto" w:fill="auto"/>
          </w:tcPr>
          <w:p w14:paraId="3EB3F0D5" w14:textId="14E6648C" w:rsidR="00521989" w:rsidRPr="007C24B2" w:rsidRDefault="00521989" w:rsidP="00521989">
            <w:pPr>
              <w:pStyle w:val="a3"/>
              <w:tabs>
                <w:tab w:val="left" w:leader="underscore" w:pos="9049"/>
              </w:tabs>
              <w:spacing w:after="0"/>
              <w:ind w:firstLine="284"/>
              <w:jc w:val="both"/>
              <w:rPr>
                <w:lang w:val="uk-UA" w:eastAsia="uk-UA"/>
              </w:rPr>
            </w:pPr>
            <w:r w:rsidRPr="007C24B2">
              <w:rPr>
                <w:lang w:val="uk-UA" w:eastAsia="uk-UA"/>
              </w:rPr>
              <w:t>ПІБ, посада, контактний номер телефону та Е-</w:t>
            </w:r>
            <w:proofErr w:type="spellStart"/>
            <w:r w:rsidRPr="007C24B2">
              <w:rPr>
                <w:lang w:val="uk-UA" w:eastAsia="uk-UA"/>
              </w:rPr>
              <w:t>mail</w:t>
            </w:r>
            <w:proofErr w:type="spellEnd"/>
            <w:r w:rsidRPr="007C24B2">
              <w:rPr>
                <w:lang w:val="uk-UA" w:eastAsia="uk-U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182AFC0A" w14:textId="77777777" w:rsidR="00521989" w:rsidRPr="007C24B2" w:rsidRDefault="00521989" w:rsidP="00B8364E">
            <w:pPr>
              <w:pStyle w:val="a3"/>
              <w:tabs>
                <w:tab w:val="left" w:leader="underscore" w:pos="9049"/>
              </w:tabs>
              <w:spacing w:after="0"/>
              <w:ind w:firstLine="284"/>
              <w:rPr>
                <w:lang w:val="uk-UA" w:eastAsia="uk-UA"/>
              </w:rPr>
            </w:pPr>
          </w:p>
        </w:tc>
      </w:tr>
      <w:tr w:rsidR="009143FE" w:rsidRPr="007C24B2" w14:paraId="56AA1BA6" w14:textId="77777777" w:rsidTr="00D73491">
        <w:tc>
          <w:tcPr>
            <w:tcW w:w="5105" w:type="dxa"/>
            <w:shd w:val="clear" w:color="auto" w:fill="auto"/>
          </w:tcPr>
          <w:p w14:paraId="6FB8F3AF" w14:textId="77777777"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Інше (</w:t>
            </w:r>
            <w:r w:rsidRPr="007C24B2">
              <w:rPr>
                <w:i/>
                <w:lang w:val="uk-UA" w:eastAsia="uk-UA"/>
              </w:rPr>
              <w:t>заповнюється Учасником з урахуванням вимог тендерної документації</w:t>
            </w:r>
            <w:r w:rsidRPr="007C24B2">
              <w:rPr>
                <w:lang w:val="uk-UA" w:eastAsia="uk-UA"/>
              </w:rPr>
              <w:t>):</w:t>
            </w:r>
          </w:p>
        </w:tc>
        <w:tc>
          <w:tcPr>
            <w:tcW w:w="4965" w:type="dxa"/>
            <w:shd w:val="clear" w:color="auto" w:fill="auto"/>
          </w:tcPr>
          <w:p w14:paraId="2569608F" w14:textId="77777777" w:rsidR="009143FE" w:rsidRPr="007C24B2" w:rsidRDefault="009143FE" w:rsidP="00B8364E">
            <w:pPr>
              <w:pStyle w:val="a3"/>
              <w:tabs>
                <w:tab w:val="left" w:leader="underscore" w:pos="9049"/>
              </w:tabs>
              <w:spacing w:after="0"/>
              <w:ind w:firstLine="284"/>
              <w:rPr>
                <w:lang w:val="uk-UA" w:eastAsia="uk-UA"/>
              </w:rPr>
            </w:pPr>
          </w:p>
        </w:tc>
      </w:tr>
    </w:tbl>
    <w:p w14:paraId="56F39701" w14:textId="77777777" w:rsidR="009143FE" w:rsidRPr="007C24B2" w:rsidRDefault="009143FE" w:rsidP="00B8364E">
      <w:pPr>
        <w:ind w:firstLine="284"/>
        <w:rPr>
          <w:lang w:val="uk-UA"/>
        </w:rPr>
      </w:pPr>
    </w:p>
    <w:p w14:paraId="59F4EA30" w14:textId="77777777" w:rsidR="009143FE" w:rsidRPr="007C24B2" w:rsidRDefault="009143FE" w:rsidP="00B8364E">
      <w:pPr>
        <w:ind w:firstLine="284"/>
        <w:rPr>
          <w:u w:val="single"/>
          <w:lang w:val="uk-UA"/>
        </w:rPr>
      </w:pPr>
    </w:p>
    <w:p w14:paraId="23C911B3" w14:textId="77777777" w:rsidR="009143FE" w:rsidRPr="007C24B2" w:rsidRDefault="009143FE" w:rsidP="00B8364E">
      <w:pPr>
        <w:ind w:firstLine="284"/>
        <w:rPr>
          <w:u w:val="single"/>
          <w:lang w:val="uk-UA"/>
        </w:rPr>
      </w:pPr>
    </w:p>
    <w:p w14:paraId="73B8C6D5" w14:textId="77777777" w:rsidR="009143FE" w:rsidRPr="007C24B2" w:rsidRDefault="009143FE" w:rsidP="00B8364E">
      <w:pPr>
        <w:ind w:firstLine="284"/>
        <w:rPr>
          <w:u w:val="single"/>
          <w:lang w:val="uk-UA"/>
        </w:rPr>
      </w:pPr>
    </w:p>
    <w:p w14:paraId="12B0CC2C" w14:textId="77777777" w:rsidR="009143FE" w:rsidRPr="007C24B2" w:rsidRDefault="009143FE" w:rsidP="00B8364E">
      <w:pPr>
        <w:ind w:firstLine="284"/>
        <w:rPr>
          <w:u w:val="single"/>
          <w:lang w:val="uk-UA"/>
        </w:rPr>
      </w:pPr>
    </w:p>
    <w:p w14:paraId="239571F4" w14:textId="77777777" w:rsidR="009143FE" w:rsidRPr="007C24B2" w:rsidRDefault="009143FE" w:rsidP="00B8364E">
      <w:pPr>
        <w:ind w:firstLine="284"/>
        <w:rPr>
          <w:u w:val="single"/>
          <w:lang w:val="uk-UA"/>
        </w:rPr>
      </w:pPr>
    </w:p>
    <w:p w14:paraId="3741596F" w14:textId="77777777" w:rsidR="009143FE" w:rsidRPr="007C24B2" w:rsidRDefault="009143FE" w:rsidP="00B8364E">
      <w:pPr>
        <w:ind w:firstLine="284"/>
        <w:rPr>
          <w:u w:val="single"/>
          <w:lang w:val="uk-UA"/>
        </w:rPr>
      </w:pPr>
    </w:p>
    <w:p w14:paraId="6110CF37" w14:textId="77777777" w:rsidR="009143FE" w:rsidRPr="007C24B2" w:rsidRDefault="009143FE" w:rsidP="00B8364E">
      <w:pPr>
        <w:ind w:firstLine="284"/>
        <w:rPr>
          <w:u w:val="single"/>
          <w:lang w:val="uk-UA"/>
        </w:rPr>
      </w:pPr>
    </w:p>
    <w:p w14:paraId="5CEA4D4A" w14:textId="77777777" w:rsidR="009143FE" w:rsidRPr="007C24B2" w:rsidRDefault="009143FE" w:rsidP="00B8364E">
      <w:pPr>
        <w:autoSpaceDE w:val="0"/>
        <w:ind w:firstLine="284"/>
        <w:jc w:val="center"/>
        <w:rPr>
          <w:lang w:val="uk-UA"/>
        </w:rPr>
      </w:pPr>
    </w:p>
    <w:p w14:paraId="23A407B2" w14:textId="77777777" w:rsidR="009143FE" w:rsidRPr="007C24B2" w:rsidRDefault="009143FE" w:rsidP="00B8364E">
      <w:pPr>
        <w:ind w:firstLine="284"/>
        <w:rPr>
          <w:lang w:val="uk-UA"/>
        </w:rPr>
      </w:pPr>
      <w:r w:rsidRPr="007C24B2">
        <w:rPr>
          <w:lang w:val="uk-UA"/>
        </w:rPr>
        <w:br w:type="page"/>
      </w:r>
    </w:p>
    <w:p w14:paraId="66C7FC25" w14:textId="77777777" w:rsidR="009143FE" w:rsidRPr="007C24B2" w:rsidRDefault="009143FE" w:rsidP="00B8364E">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lastRenderedPageBreak/>
        <w:t>ДОДАТОК № 3</w:t>
      </w:r>
    </w:p>
    <w:p w14:paraId="21211865" w14:textId="77777777" w:rsidR="009143FE" w:rsidRPr="007C24B2" w:rsidRDefault="009143FE" w:rsidP="00B8364E">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t>до тендерної документації</w:t>
      </w:r>
    </w:p>
    <w:p w14:paraId="2FD0CD18" w14:textId="77777777" w:rsidR="00BA5BD2" w:rsidRDefault="00BA5BD2" w:rsidP="00B8364E">
      <w:pPr>
        <w:pStyle w:val="14"/>
        <w:tabs>
          <w:tab w:val="left" w:pos="0"/>
        </w:tabs>
        <w:spacing w:line="240" w:lineRule="auto"/>
        <w:ind w:firstLine="284"/>
        <w:jc w:val="center"/>
        <w:rPr>
          <w:rFonts w:ascii="Times New Roman" w:hAnsi="Times New Roman"/>
          <w:b/>
          <w:sz w:val="24"/>
          <w:szCs w:val="24"/>
        </w:rPr>
      </w:pPr>
    </w:p>
    <w:p w14:paraId="07379447" w14:textId="77777777" w:rsidR="00BA5BD2" w:rsidRDefault="00BA5BD2" w:rsidP="00B8364E">
      <w:pPr>
        <w:pStyle w:val="14"/>
        <w:tabs>
          <w:tab w:val="left" w:pos="0"/>
        </w:tabs>
        <w:spacing w:line="240" w:lineRule="auto"/>
        <w:ind w:firstLine="284"/>
        <w:jc w:val="center"/>
        <w:rPr>
          <w:rFonts w:ascii="Times New Roman" w:hAnsi="Times New Roman"/>
          <w:b/>
          <w:sz w:val="24"/>
          <w:szCs w:val="24"/>
        </w:rPr>
      </w:pPr>
    </w:p>
    <w:p w14:paraId="0AAD5D5C" w14:textId="77777777" w:rsidR="00BA5BD2" w:rsidRDefault="00BA5BD2" w:rsidP="00B8364E">
      <w:pPr>
        <w:pStyle w:val="14"/>
        <w:tabs>
          <w:tab w:val="left" w:pos="0"/>
        </w:tabs>
        <w:spacing w:line="240" w:lineRule="auto"/>
        <w:ind w:firstLine="284"/>
        <w:jc w:val="center"/>
        <w:rPr>
          <w:rFonts w:ascii="Times New Roman" w:hAnsi="Times New Roman"/>
          <w:b/>
          <w:sz w:val="24"/>
          <w:szCs w:val="24"/>
        </w:rPr>
      </w:pPr>
    </w:p>
    <w:p w14:paraId="2570550E" w14:textId="03BAA27B" w:rsidR="00BA5BD2" w:rsidRDefault="00C177EC" w:rsidP="00B8364E">
      <w:pPr>
        <w:pStyle w:val="14"/>
        <w:tabs>
          <w:tab w:val="left" w:pos="0"/>
        </w:tabs>
        <w:spacing w:line="240" w:lineRule="auto"/>
        <w:ind w:firstLine="284"/>
        <w:jc w:val="center"/>
        <w:rPr>
          <w:rFonts w:ascii="Times New Roman" w:hAnsi="Times New Roman"/>
          <w:b/>
          <w:sz w:val="24"/>
          <w:szCs w:val="24"/>
        </w:rPr>
      </w:pPr>
      <w:r>
        <w:rPr>
          <w:rFonts w:ascii="Times New Roman" w:hAnsi="Times New Roman"/>
          <w:b/>
          <w:sz w:val="24"/>
          <w:szCs w:val="24"/>
        </w:rPr>
        <w:t xml:space="preserve">ІНФОРМАЦІЯ ЩОДО </w:t>
      </w:r>
      <w:r w:rsidRPr="00C177EC">
        <w:rPr>
          <w:rFonts w:ascii="Times New Roman" w:hAnsi="Times New Roman"/>
          <w:b/>
          <w:sz w:val="24"/>
          <w:szCs w:val="24"/>
        </w:rPr>
        <w:t xml:space="preserve">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C177EC" w:rsidRPr="00D34268" w14:paraId="3ABA1415" w14:textId="77777777" w:rsidTr="006F485F">
        <w:tc>
          <w:tcPr>
            <w:tcW w:w="3287" w:type="dxa"/>
            <w:tcBorders>
              <w:top w:val="single" w:sz="4" w:space="0" w:color="auto"/>
              <w:left w:val="single" w:sz="4" w:space="0" w:color="auto"/>
              <w:bottom w:val="single" w:sz="4" w:space="0" w:color="auto"/>
              <w:right w:val="single" w:sz="4" w:space="0" w:color="auto"/>
            </w:tcBorders>
            <w:hideMark/>
          </w:tcPr>
          <w:p w14:paraId="0ABCCD44" w14:textId="77777777" w:rsidR="00C177EC" w:rsidRPr="00EF212C" w:rsidRDefault="00C177EC" w:rsidP="006F485F">
            <w:pPr>
              <w:rPr>
                <w:b/>
                <w:sz w:val="22"/>
                <w:szCs w:val="22"/>
              </w:rPr>
            </w:pPr>
            <w:r w:rsidRPr="00EF212C">
              <w:rPr>
                <w:b/>
                <w:sz w:val="22"/>
                <w:szCs w:val="22"/>
              </w:rPr>
              <w:t xml:space="preserve">1.Наявність в </w:t>
            </w:r>
            <w:proofErr w:type="spellStart"/>
            <w:r w:rsidRPr="00EF212C">
              <w:rPr>
                <w:b/>
                <w:sz w:val="22"/>
                <w:szCs w:val="22"/>
              </w:rPr>
              <w:t>учасника</w:t>
            </w:r>
            <w:proofErr w:type="spellEnd"/>
            <w:r w:rsidRPr="00EF212C">
              <w:rPr>
                <w:b/>
                <w:sz w:val="22"/>
                <w:szCs w:val="22"/>
              </w:rPr>
              <w:t xml:space="preserve"> </w:t>
            </w:r>
            <w:proofErr w:type="spellStart"/>
            <w:r w:rsidRPr="00EF212C">
              <w:rPr>
                <w:b/>
                <w:sz w:val="22"/>
                <w:szCs w:val="22"/>
              </w:rPr>
              <w:t>процедури</w:t>
            </w:r>
            <w:proofErr w:type="spellEnd"/>
            <w:r w:rsidRPr="00EF212C">
              <w:rPr>
                <w:b/>
                <w:sz w:val="22"/>
                <w:szCs w:val="22"/>
              </w:rPr>
              <w:t xml:space="preserve"> </w:t>
            </w:r>
            <w:proofErr w:type="spellStart"/>
            <w:r w:rsidRPr="00EF212C">
              <w:rPr>
                <w:b/>
                <w:sz w:val="22"/>
                <w:szCs w:val="22"/>
              </w:rPr>
              <w:t>закупівлі</w:t>
            </w:r>
            <w:proofErr w:type="spellEnd"/>
            <w:r w:rsidRPr="00EF212C">
              <w:rPr>
                <w:b/>
                <w:sz w:val="22"/>
                <w:szCs w:val="22"/>
              </w:rPr>
              <w:t xml:space="preserve"> </w:t>
            </w:r>
            <w:proofErr w:type="spellStart"/>
            <w:r w:rsidRPr="00EF212C">
              <w:rPr>
                <w:b/>
                <w:sz w:val="22"/>
                <w:szCs w:val="22"/>
              </w:rPr>
              <w:t>обладнання</w:t>
            </w:r>
            <w:proofErr w:type="spellEnd"/>
            <w:r w:rsidRPr="00EF212C">
              <w:rPr>
                <w:b/>
                <w:sz w:val="22"/>
                <w:szCs w:val="22"/>
              </w:rPr>
              <w:t xml:space="preserve">, </w:t>
            </w:r>
            <w:proofErr w:type="spellStart"/>
            <w:r w:rsidRPr="00EF212C">
              <w:rPr>
                <w:b/>
                <w:sz w:val="22"/>
                <w:szCs w:val="22"/>
              </w:rPr>
              <w:t>матеріально-технічної</w:t>
            </w:r>
            <w:proofErr w:type="spellEnd"/>
            <w:r w:rsidRPr="00EF212C">
              <w:rPr>
                <w:b/>
                <w:sz w:val="22"/>
                <w:szCs w:val="22"/>
              </w:rPr>
              <w:t xml:space="preserve"> </w:t>
            </w:r>
            <w:proofErr w:type="spellStart"/>
            <w:r w:rsidRPr="00EF212C">
              <w:rPr>
                <w:b/>
                <w:sz w:val="22"/>
                <w:szCs w:val="22"/>
              </w:rPr>
              <w:t>бази</w:t>
            </w:r>
            <w:proofErr w:type="spellEnd"/>
            <w:r w:rsidRPr="00EF212C">
              <w:rPr>
                <w:b/>
                <w:sz w:val="22"/>
                <w:szCs w:val="22"/>
              </w:rPr>
              <w:t xml:space="preserve"> та </w:t>
            </w:r>
            <w:proofErr w:type="spellStart"/>
            <w:r w:rsidRPr="00EF212C">
              <w:rPr>
                <w:b/>
                <w:sz w:val="22"/>
                <w:szCs w:val="22"/>
              </w:rPr>
              <w:t>технологій</w:t>
            </w:r>
            <w:proofErr w:type="spellEnd"/>
          </w:p>
        </w:tc>
        <w:tc>
          <w:tcPr>
            <w:tcW w:w="6939" w:type="dxa"/>
            <w:tcBorders>
              <w:top w:val="single" w:sz="4" w:space="0" w:color="auto"/>
              <w:left w:val="single" w:sz="4" w:space="0" w:color="auto"/>
              <w:bottom w:val="single" w:sz="4" w:space="0" w:color="auto"/>
              <w:right w:val="single" w:sz="4" w:space="0" w:color="auto"/>
            </w:tcBorders>
            <w:hideMark/>
          </w:tcPr>
          <w:p w14:paraId="081B6068" w14:textId="77777777" w:rsidR="00C177EC" w:rsidRPr="00EF212C" w:rsidRDefault="00C177EC" w:rsidP="006F485F">
            <w:pPr>
              <w:jc w:val="both"/>
              <w:rPr>
                <w:sz w:val="22"/>
                <w:szCs w:val="22"/>
              </w:rPr>
            </w:pPr>
            <w:r w:rsidRPr="00EF212C">
              <w:rPr>
                <w:sz w:val="22"/>
                <w:szCs w:val="22"/>
              </w:rPr>
              <w:t>1.1.</w:t>
            </w:r>
            <w:r w:rsidRPr="00EF212C">
              <w:rPr>
                <w:sz w:val="22"/>
                <w:szCs w:val="22"/>
              </w:rPr>
              <w:tab/>
            </w:r>
            <w:proofErr w:type="spellStart"/>
            <w:r w:rsidRPr="00EF212C">
              <w:rPr>
                <w:sz w:val="22"/>
                <w:szCs w:val="22"/>
              </w:rPr>
              <w:t>Довідку</w:t>
            </w:r>
            <w:proofErr w:type="spellEnd"/>
            <w:r w:rsidRPr="00EF212C">
              <w:rPr>
                <w:sz w:val="22"/>
                <w:szCs w:val="22"/>
              </w:rPr>
              <w:t xml:space="preserve"> в </w:t>
            </w:r>
            <w:proofErr w:type="spellStart"/>
            <w:r w:rsidRPr="00EF212C">
              <w:rPr>
                <w:sz w:val="22"/>
                <w:szCs w:val="22"/>
              </w:rPr>
              <w:t>довільній</w:t>
            </w:r>
            <w:proofErr w:type="spellEnd"/>
            <w:r w:rsidRPr="00EF212C">
              <w:rPr>
                <w:sz w:val="22"/>
                <w:szCs w:val="22"/>
              </w:rPr>
              <w:t xml:space="preserve"> </w:t>
            </w:r>
            <w:proofErr w:type="spellStart"/>
            <w:r w:rsidRPr="00EF212C">
              <w:rPr>
                <w:sz w:val="22"/>
                <w:szCs w:val="22"/>
              </w:rPr>
              <w:t>формі</w:t>
            </w:r>
            <w:proofErr w:type="spellEnd"/>
            <w:r w:rsidRPr="00EF212C">
              <w:rPr>
                <w:sz w:val="22"/>
                <w:szCs w:val="22"/>
              </w:rPr>
              <w:t xml:space="preserve">, яка </w:t>
            </w:r>
            <w:proofErr w:type="spellStart"/>
            <w:r w:rsidRPr="00EF212C">
              <w:rPr>
                <w:sz w:val="22"/>
                <w:szCs w:val="22"/>
              </w:rPr>
              <w:t>містить</w:t>
            </w:r>
            <w:proofErr w:type="spellEnd"/>
            <w:r w:rsidRPr="00EF212C">
              <w:rPr>
                <w:sz w:val="22"/>
                <w:szCs w:val="22"/>
              </w:rPr>
              <w:t xml:space="preserve"> </w:t>
            </w:r>
            <w:proofErr w:type="spellStart"/>
            <w:r w:rsidRPr="00EF212C">
              <w:rPr>
                <w:sz w:val="22"/>
                <w:szCs w:val="22"/>
              </w:rPr>
              <w:t>інформацію</w:t>
            </w:r>
            <w:proofErr w:type="spellEnd"/>
            <w:r w:rsidRPr="00EF212C">
              <w:rPr>
                <w:sz w:val="22"/>
                <w:szCs w:val="22"/>
              </w:rPr>
              <w:t xml:space="preserve"> про </w:t>
            </w:r>
            <w:proofErr w:type="spellStart"/>
            <w:r w:rsidRPr="00EF212C">
              <w:rPr>
                <w:sz w:val="22"/>
                <w:szCs w:val="22"/>
              </w:rPr>
              <w:t>наявність</w:t>
            </w:r>
            <w:proofErr w:type="spellEnd"/>
            <w:r w:rsidRPr="00EF212C">
              <w:rPr>
                <w:sz w:val="22"/>
                <w:szCs w:val="22"/>
              </w:rPr>
              <w:t xml:space="preserve"> </w:t>
            </w:r>
            <w:proofErr w:type="spellStart"/>
            <w:r w:rsidRPr="00EF212C">
              <w:rPr>
                <w:sz w:val="22"/>
                <w:szCs w:val="22"/>
              </w:rPr>
              <w:t>спеціалізованого</w:t>
            </w:r>
            <w:proofErr w:type="spellEnd"/>
            <w:r w:rsidRPr="00EF212C">
              <w:rPr>
                <w:sz w:val="22"/>
                <w:szCs w:val="22"/>
              </w:rPr>
              <w:t xml:space="preserve"> автотранспорту (не </w:t>
            </w:r>
            <w:proofErr w:type="spellStart"/>
            <w:r w:rsidRPr="00EF212C">
              <w:rPr>
                <w:sz w:val="22"/>
                <w:szCs w:val="22"/>
              </w:rPr>
              <w:t>менше</w:t>
            </w:r>
            <w:proofErr w:type="spellEnd"/>
            <w:r w:rsidRPr="00EF212C">
              <w:rPr>
                <w:sz w:val="22"/>
                <w:szCs w:val="22"/>
              </w:rPr>
              <w:t xml:space="preserve"> 3 </w:t>
            </w:r>
            <w:proofErr w:type="spellStart"/>
            <w:r w:rsidRPr="00EF212C">
              <w:rPr>
                <w:sz w:val="22"/>
                <w:szCs w:val="22"/>
              </w:rPr>
              <w:t>одиниць</w:t>
            </w:r>
            <w:proofErr w:type="spellEnd"/>
            <w:r w:rsidRPr="00EF212C">
              <w:rPr>
                <w:sz w:val="22"/>
                <w:szCs w:val="22"/>
              </w:rPr>
              <w:t xml:space="preserve">) </w:t>
            </w:r>
            <w:proofErr w:type="spellStart"/>
            <w:r w:rsidRPr="00EF212C">
              <w:rPr>
                <w:sz w:val="22"/>
                <w:szCs w:val="22"/>
              </w:rPr>
              <w:t>із</w:t>
            </w:r>
            <w:proofErr w:type="spellEnd"/>
            <w:r w:rsidRPr="00EF212C">
              <w:rPr>
                <w:sz w:val="22"/>
                <w:szCs w:val="22"/>
              </w:rPr>
              <w:t xml:space="preserve"> </w:t>
            </w:r>
            <w:proofErr w:type="spellStart"/>
            <w:r w:rsidRPr="00EF212C">
              <w:rPr>
                <w:sz w:val="22"/>
                <w:szCs w:val="22"/>
              </w:rPr>
              <w:t>зазначенням</w:t>
            </w:r>
            <w:proofErr w:type="spellEnd"/>
            <w:r w:rsidRPr="00EF212C">
              <w:rPr>
                <w:sz w:val="22"/>
                <w:szCs w:val="22"/>
              </w:rPr>
              <w:t xml:space="preserve"> </w:t>
            </w:r>
            <w:proofErr w:type="spellStart"/>
            <w:r w:rsidRPr="00EF212C">
              <w:rPr>
                <w:sz w:val="22"/>
                <w:szCs w:val="22"/>
              </w:rPr>
              <w:t>реєстраційного</w:t>
            </w:r>
            <w:proofErr w:type="spellEnd"/>
            <w:r w:rsidRPr="00EF212C">
              <w:rPr>
                <w:sz w:val="22"/>
                <w:szCs w:val="22"/>
              </w:rPr>
              <w:t xml:space="preserve"> номеру </w:t>
            </w:r>
            <w:proofErr w:type="spellStart"/>
            <w:r w:rsidRPr="00EF212C">
              <w:rPr>
                <w:sz w:val="22"/>
                <w:szCs w:val="22"/>
              </w:rPr>
              <w:t>автомобіля</w:t>
            </w:r>
            <w:proofErr w:type="spellEnd"/>
            <w:r w:rsidRPr="00EF212C">
              <w:rPr>
                <w:sz w:val="22"/>
                <w:szCs w:val="22"/>
              </w:rPr>
              <w:t xml:space="preserve"> та виду (типу) кузову автотранспортного </w:t>
            </w:r>
            <w:proofErr w:type="spellStart"/>
            <w:r w:rsidRPr="00EF212C">
              <w:rPr>
                <w:sz w:val="22"/>
                <w:szCs w:val="22"/>
              </w:rPr>
              <w:t>засобу</w:t>
            </w:r>
            <w:proofErr w:type="spellEnd"/>
            <w:r w:rsidRPr="00EF212C">
              <w:rPr>
                <w:sz w:val="22"/>
                <w:szCs w:val="22"/>
              </w:rPr>
              <w:t xml:space="preserve"> та </w:t>
            </w:r>
            <w:proofErr w:type="spellStart"/>
            <w:r w:rsidRPr="00EF212C">
              <w:rPr>
                <w:sz w:val="22"/>
                <w:szCs w:val="22"/>
              </w:rPr>
              <w:t>місцезнаходження</w:t>
            </w:r>
            <w:proofErr w:type="spellEnd"/>
            <w:r w:rsidRPr="00EF212C">
              <w:rPr>
                <w:sz w:val="22"/>
                <w:szCs w:val="22"/>
              </w:rPr>
              <w:t xml:space="preserve"> </w:t>
            </w:r>
            <w:proofErr w:type="spellStart"/>
            <w:r w:rsidRPr="00EF212C">
              <w:rPr>
                <w:sz w:val="22"/>
                <w:szCs w:val="22"/>
              </w:rPr>
              <w:t>складського</w:t>
            </w:r>
            <w:proofErr w:type="spellEnd"/>
            <w:r w:rsidRPr="00EF212C">
              <w:rPr>
                <w:sz w:val="22"/>
                <w:szCs w:val="22"/>
              </w:rPr>
              <w:t xml:space="preserve"> </w:t>
            </w:r>
            <w:proofErr w:type="spellStart"/>
            <w:r w:rsidRPr="00EF212C">
              <w:rPr>
                <w:sz w:val="22"/>
                <w:szCs w:val="22"/>
              </w:rPr>
              <w:t>приміщення</w:t>
            </w:r>
            <w:proofErr w:type="spellEnd"/>
            <w:r w:rsidRPr="00EF212C">
              <w:rPr>
                <w:sz w:val="22"/>
                <w:szCs w:val="22"/>
              </w:rPr>
              <w:t xml:space="preserve">. </w:t>
            </w:r>
          </w:p>
          <w:p w14:paraId="1D4E19D3" w14:textId="77777777" w:rsidR="00C177EC" w:rsidRPr="00EF212C" w:rsidRDefault="00C177EC" w:rsidP="006F485F">
            <w:pPr>
              <w:jc w:val="both"/>
              <w:rPr>
                <w:sz w:val="22"/>
                <w:szCs w:val="22"/>
              </w:rPr>
            </w:pPr>
            <w:r w:rsidRPr="00EF212C">
              <w:rPr>
                <w:sz w:val="22"/>
                <w:szCs w:val="22"/>
              </w:rPr>
              <w:t xml:space="preserve">1.2. На </w:t>
            </w:r>
            <w:proofErr w:type="spellStart"/>
            <w:r w:rsidRPr="00EF212C">
              <w:rPr>
                <w:sz w:val="22"/>
                <w:szCs w:val="22"/>
              </w:rPr>
              <w:t>підтвердження</w:t>
            </w:r>
            <w:proofErr w:type="spellEnd"/>
            <w:r w:rsidRPr="00EF212C">
              <w:rPr>
                <w:sz w:val="22"/>
                <w:szCs w:val="22"/>
              </w:rPr>
              <w:t xml:space="preserve"> п.1.1 </w:t>
            </w:r>
            <w:proofErr w:type="spellStart"/>
            <w:r w:rsidRPr="00EF212C">
              <w:rPr>
                <w:sz w:val="22"/>
                <w:szCs w:val="22"/>
              </w:rPr>
              <w:t>надати</w:t>
            </w:r>
            <w:proofErr w:type="spellEnd"/>
            <w:r w:rsidRPr="00EF212C">
              <w:rPr>
                <w:sz w:val="22"/>
                <w:szCs w:val="22"/>
              </w:rPr>
              <w:t xml:space="preserve"> </w:t>
            </w:r>
            <w:proofErr w:type="spellStart"/>
            <w:r w:rsidRPr="00EF212C">
              <w:rPr>
                <w:sz w:val="22"/>
                <w:szCs w:val="22"/>
              </w:rPr>
              <w:t>копію</w:t>
            </w:r>
            <w:proofErr w:type="spellEnd"/>
            <w:r w:rsidRPr="00EF212C">
              <w:rPr>
                <w:sz w:val="22"/>
                <w:szCs w:val="22"/>
              </w:rPr>
              <w:t xml:space="preserve"> </w:t>
            </w:r>
            <w:proofErr w:type="spellStart"/>
            <w:r w:rsidRPr="00EF212C">
              <w:rPr>
                <w:sz w:val="22"/>
                <w:szCs w:val="22"/>
              </w:rPr>
              <w:t>свідоцтва</w:t>
            </w:r>
            <w:proofErr w:type="spellEnd"/>
            <w:r w:rsidRPr="00EF212C">
              <w:rPr>
                <w:sz w:val="22"/>
                <w:szCs w:val="22"/>
              </w:rPr>
              <w:t xml:space="preserve"> про </w:t>
            </w:r>
            <w:proofErr w:type="spellStart"/>
            <w:r w:rsidRPr="00EF212C">
              <w:rPr>
                <w:sz w:val="22"/>
                <w:szCs w:val="22"/>
              </w:rPr>
              <w:t>реєстрацію</w:t>
            </w:r>
            <w:proofErr w:type="spellEnd"/>
            <w:r w:rsidRPr="00EF212C">
              <w:rPr>
                <w:sz w:val="22"/>
                <w:szCs w:val="22"/>
              </w:rPr>
              <w:t xml:space="preserve"> транспортного </w:t>
            </w:r>
            <w:proofErr w:type="spellStart"/>
            <w:r w:rsidRPr="00EF212C">
              <w:rPr>
                <w:sz w:val="22"/>
                <w:szCs w:val="22"/>
              </w:rPr>
              <w:t>засобу</w:t>
            </w:r>
            <w:proofErr w:type="spellEnd"/>
            <w:r w:rsidRPr="00EF212C">
              <w:rPr>
                <w:sz w:val="22"/>
                <w:szCs w:val="22"/>
              </w:rPr>
              <w:t xml:space="preserve"> на </w:t>
            </w:r>
            <w:proofErr w:type="spellStart"/>
            <w:r w:rsidRPr="00EF212C">
              <w:rPr>
                <w:sz w:val="22"/>
                <w:szCs w:val="22"/>
              </w:rPr>
              <w:t>кожен</w:t>
            </w:r>
            <w:proofErr w:type="spellEnd"/>
            <w:r w:rsidRPr="00EF212C">
              <w:rPr>
                <w:sz w:val="22"/>
                <w:szCs w:val="22"/>
              </w:rPr>
              <w:t xml:space="preserve"> </w:t>
            </w:r>
            <w:proofErr w:type="spellStart"/>
            <w:r w:rsidRPr="00EF212C">
              <w:rPr>
                <w:sz w:val="22"/>
                <w:szCs w:val="22"/>
              </w:rPr>
              <w:t>транспортний</w:t>
            </w:r>
            <w:proofErr w:type="spellEnd"/>
            <w:r w:rsidRPr="00EF212C">
              <w:rPr>
                <w:sz w:val="22"/>
                <w:szCs w:val="22"/>
              </w:rPr>
              <w:t xml:space="preserve"> </w:t>
            </w:r>
            <w:proofErr w:type="spellStart"/>
            <w:r w:rsidRPr="00EF212C">
              <w:rPr>
                <w:sz w:val="22"/>
                <w:szCs w:val="22"/>
              </w:rPr>
              <w:t>засіб</w:t>
            </w:r>
            <w:proofErr w:type="spellEnd"/>
            <w:r w:rsidRPr="00EF212C">
              <w:rPr>
                <w:sz w:val="22"/>
                <w:szCs w:val="22"/>
              </w:rPr>
              <w:t xml:space="preserve">, </w:t>
            </w:r>
            <w:proofErr w:type="spellStart"/>
            <w:r w:rsidRPr="00EF212C">
              <w:rPr>
                <w:sz w:val="22"/>
                <w:szCs w:val="22"/>
              </w:rPr>
              <w:t>яким</w:t>
            </w:r>
            <w:proofErr w:type="spellEnd"/>
            <w:r w:rsidRPr="00EF212C">
              <w:rPr>
                <w:sz w:val="22"/>
                <w:szCs w:val="22"/>
              </w:rPr>
              <w:t xml:space="preserve"> буде </w:t>
            </w:r>
            <w:proofErr w:type="spellStart"/>
            <w:r w:rsidRPr="00EF212C">
              <w:rPr>
                <w:sz w:val="22"/>
                <w:szCs w:val="22"/>
              </w:rPr>
              <w:t>здійснюватись</w:t>
            </w:r>
            <w:proofErr w:type="spellEnd"/>
            <w:r w:rsidRPr="00EF212C">
              <w:rPr>
                <w:sz w:val="22"/>
                <w:szCs w:val="22"/>
              </w:rPr>
              <w:t xml:space="preserve"> </w:t>
            </w:r>
            <w:proofErr w:type="spellStart"/>
            <w:r w:rsidRPr="00EF212C">
              <w:rPr>
                <w:sz w:val="22"/>
                <w:szCs w:val="22"/>
              </w:rPr>
              <w:t>постачання</w:t>
            </w:r>
            <w:proofErr w:type="spellEnd"/>
            <w:r w:rsidRPr="00EF212C">
              <w:rPr>
                <w:sz w:val="22"/>
                <w:szCs w:val="22"/>
              </w:rPr>
              <w:t xml:space="preserve"> товару та </w:t>
            </w:r>
            <w:proofErr w:type="spellStart"/>
            <w:r w:rsidRPr="00EF212C">
              <w:rPr>
                <w:sz w:val="22"/>
                <w:szCs w:val="22"/>
              </w:rPr>
              <w:t>які</w:t>
            </w:r>
            <w:proofErr w:type="spellEnd"/>
            <w:r w:rsidRPr="00EF212C">
              <w:rPr>
                <w:sz w:val="22"/>
                <w:szCs w:val="22"/>
              </w:rPr>
              <w:t xml:space="preserve"> </w:t>
            </w:r>
            <w:proofErr w:type="spellStart"/>
            <w:r w:rsidRPr="00EF212C">
              <w:rPr>
                <w:sz w:val="22"/>
                <w:szCs w:val="22"/>
              </w:rPr>
              <w:t>зазначені</w:t>
            </w:r>
            <w:proofErr w:type="spellEnd"/>
            <w:r w:rsidRPr="00EF212C">
              <w:rPr>
                <w:sz w:val="22"/>
                <w:szCs w:val="22"/>
              </w:rPr>
              <w:t xml:space="preserve"> у </w:t>
            </w:r>
            <w:proofErr w:type="spellStart"/>
            <w:r w:rsidRPr="00EF212C">
              <w:rPr>
                <w:sz w:val="22"/>
                <w:szCs w:val="22"/>
              </w:rPr>
              <w:t>довідці</w:t>
            </w:r>
            <w:proofErr w:type="spellEnd"/>
            <w:r w:rsidRPr="00EF212C">
              <w:rPr>
                <w:sz w:val="22"/>
                <w:szCs w:val="22"/>
              </w:rPr>
              <w:t>.</w:t>
            </w:r>
          </w:p>
          <w:p w14:paraId="5841754A" w14:textId="77777777" w:rsidR="00C177EC" w:rsidRPr="00EF212C" w:rsidRDefault="00C177EC" w:rsidP="006F485F">
            <w:pPr>
              <w:jc w:val="both"/>
              <w:rPr>
                <w:sz w:val="22"/>
                <w:szCs w:val="22"/>
              </w:rPr>
            </w:pPr>
            <w:r w:rsidRPr="00EF212C">
              <w:rPr>
                <w:sz w:val="22"/>
                <w:szCs w:val="22"/>
              </w:rPr>
              <w:t xml:space="preserve">За </w:t>
            </w:r>
            <w:proofErr w:type="spellStart"/>
            <w:r w:rsidRPr="00EF212C">
              <w:rPr>
                <w:sz w:val="22"/>
                <w:szCs w:val="22"/>
              </w:rPr>
              <w:t>відсутністю</w:t>
            </w:r>
            <w:proofErr w:type="spellEnd"/>
            <w:r w:rsidRPr="00EF212C">
              <w:rPr>
                <w:sz w:val="22"/>
                <w:szCs w:val="22"/>
              </w:rPr>
              <w:t xml:space="preserve"> у </w:t>
            </w:r>
            <w:proofErr w:type="spellStart"/>
            <w:r w:rsidRPr="00EF212C">
              <w:rPr>
                <w:sz w:val="22"/>
                <w:szCs w:val="22"/>
              </w:rPr>
              <w:t>Учасника</w:t>
            </w:r>
            <w:proofErr w:type="spellEnd"/>
            <w:r w:rsidRPr="00EF212C">
              <w:rPr>
                <w:sz w:val="22"/>
                <w:szCs w:val="22"/>
              </w:rPr>
              <w:t xml:space="preserve"> </w:t>
            </w:r>
            <w:proofErr w:type="spellStart"/>
            <w:r w:rsidRPr="00EF212C">
              <w:rPr>
                <w:sz w:val="22"/>
                <w:szCs w:val="22"/>
              </w:rPr>
              <w:t>власного</w:t>
            </w:r>
            <w:proofErr w:type="spellEnd"/>
            <w:r w:rsidRPr="00EF212C">
              <w:rPr>
                <w:sz w:val="22"/>
                <w:szCs w:val="22"/>
              </w:rPr>
              <w:t xml:space="preserve"> </w:t>
            </w:r>
            <w:proofErr w:type="spellStart"/>
            <w:r w:rsidRPr="00EF212C">
              <w:rPr>
                <w:sz w:val="22"/>
                <w:szCs w:val="22"/>
              </w:rPr>
              <w:t>спеціалізованого</w:t>
            </w:r>
            <w:proofErr w:type="spellEnd"/>
            <w:r w:rsidRPr="00EF212C">
              <w:rPr>
                <w:sz w:val="22"/>
                <w:szCs w:val="22"/>
              </w:rPr>
              <w:t xml:space="preserve"> автотранспорту, </w:t>
            </w:r>
            <w:proofErr w:type="spellStart"/>
            <w:r w:rsidRPr="00EF212C">
              <w:rPr>
                <w:sz w:val="22"/>
                <w:szCs w:val="22"/>
              </w:rPr>
              <w:t>Учасник</w:t>
            </w:r>
            <w:proofErr w:type="spellEnd"/>
            <w:r w:rsidRPr="00EF212C">
              <w:rPr>
                <w:sz w:val="22"/>
                <w:szCs w:val="22"/>
              </w:rPr>
              <w:t xml:space="preserve"> </w:t>
            </w:r>
            <w:proofErr w:type="spellStart"/>
            <w:r w:rsidRPr="00EF212C">
              <w:rPr>
                <w:sz w:val="22"/>
                <w:szCs w:val="22"/>
              </w:rPr>
              <w:t>надає</w:t>
            </w:r>
            <w:proofErr w:type="spellEnd"/>
            <w:r w:rsidRPr="00EF212C">
              <w:rPr>
                <w:sz w:val="22"/>
                <w:szCs w:val="22"/>
              </w:rPr>
              <w:t xml:space="preserve"> </w:t>
            </w:r>
            <w:proofErr w:type="spellStart"/>
            <w:r w:rsidRPr="00EF212C">
              <w:rPr>
                <w:sz w:val="22"/>
                <w:szCs w:val="22"/>
              </w:rPr>
              <w:t>крім</w:t>
            </w:r>
            <w:proofErr w:type="spellEnd"/>
            <w:r w:rsidRPr="00EF212C">
              <w:rPr>
                <w:sz w:val="22"/>
                <w:szCs w:val="22"/>
              </w:rPr>
              <w:t xml:space="preserve"> </w:t>
            </w:r>
            <w:proofErr w:type="spellStart"/>
            <w:r w:rsidRPr="00EF212C">
              <w:rPr>
                <w:sz w:val="22"/>
                <w:szCs w:val="22"/>
              </w:rPr>
              <w:t>перелічених</w:t>
            </w:r>
            <w:proofErr w:type="spellEnd"/>
            <w:r w:rsidRPr="00EF212C">
              <w:rPr>
                <w:sz w:val="22"/>
                <w:szCs w:val="22"/>
              </w:rPr>
              <w:t xml:space="preserve"> </w:t>
            </w:r>
            <w:proofErr w:type="spellStart"/>
            <w:r w:rsidRPr="00EF212C">
              <w:rPr>
                <w:sz w:val="22"/>
                <w:szCs w:val="22"/>
              </w:rPr>
              <w:t>документів</w:t>
            </w:r>
            <w:proofErr w:type="spellEnd"/>
            <w:r w:rsidRPr="00EF212C">
              <w:rPr>
                <w:sz w:val="22"/>
                <w:szCs w:val="22"/>
              </w:rPr>
              <w:t>:</w:t>
            </w:r>
          </w:p>
          <w:p w14:paraId="623D7637" w14:textId="77777777" w:rsidR="00C177EC" w:rsidRPr="00EF212C" w:rsidRDefault="00C177EC" w:rsidP="006F485F">
            <w:pPr>
              <w:jc w:val="both"/>
              <w:rPr>
                <w:sz w:val="22"/>
                <w:szCs w:val="22"/>
              </w:rPr>
            </w:pPr>
            <w:r w:rsidRPr="00EF212C">
              <w:rPr>
                <w:sz w:val="22"/>
                <w:szCs w:val="22"/>
              </w:rPr>
              <w:t xml:space="preserve">- у </w:t>
            </w:r>
            <w:proofErr w:type="spellStart"/>
            <w:r w:rsidRPr="00EF212C">
              <w:rPr>
                <w:sz w:val="22"/>
                <w:szCs w:val="22"/>
              </w:rPr>
              <w:t>разі</w:t>
            </w:r>
            <w:proofErr w:type="spellEnd"/>
            <w:r w:rsidRPr="00EF212C">
              <w:rPr>
                <w:sz w:val="22"/>
                <w:szCs w:val="22"/>
              </w:rPr>
              <w:t xml:space="preserve">, </w:t>
            </w:r>
            <w:proofErr w:type="spellStart"/>
            <w:r w:rsidRPr="00EF212C">
              <w:rPr>
                <w:sz w:val="22"/>
                <w:szCs w:val="22"/>
              </w:rPr>
              <w:t>якщо</w:t>
            </w:r>
            <w:proofErr w:type="spellEnd"/>
            <w:r w:rsidRPr="00EF212C">
              <w:rPr>
                <w:sz w:val="22"/>
                <w:szCs w:val="22"/>
              </w:rPr>
              <w:t xml:space="preserve"> </w:t>
            </w:r>
            <w:proofErr w:type="spellStart"/>
            <w:r w:rsidRPr="00EF212C">
              <w:rPr>
                <w:sz w:val="22"/>
                <w:szCs w:val="22"/>
              </w:rPr>
              <w:t>Учасник</w:t>
            </w:r>
            <w:proofErr w:type="spellEnd"/>
            <w:r w:rsidRPr="00EF212C">
              <w:rPr>
                <w:sz w:val="22"/>
                <w:szCs w:val="22"/>
              </w:rPr>
              <w:t xml:space="preserve"> </w:t>
            </w:r>
            <w:proofErr w:type="spellStart"/>
            <w:r w:rsidRPr="00EF212C">
              <w:rPr>
                <w:sz w:val="22"/>
                <w:szCs w:val="22"/>
              </w:rPr>
              <w:t>самостійно</w:t>
            </w:r>
            <w:proofErr w:type="spellEnd"/>
            <w:r w:rsidRPr="00EF212C">
              <w:rPr>
                <w:sz w:val="22"/>
                <w:szCs w:val="22"/>
              </w:rPr>
              <w:t xml:space="preserve"> </w:t>
            </w:r>
            <w:proofErr w:type="spellStart"/>
            <w:r w:rsidRPr="00EF212C">
              <w:rPr>
                <w:sz w:val="22"/>
                <w:szCs w:val="22"/>
              </w:rPr>
              <w:t>здійснює</w:t>
            </w:r>
            <w:proofErr w:type="spellEnd"/>
            <w:r w:rsidRPr="00EF212C">
              <w:rPr>
                <w:sz w:val="22"/>
                <w:szCs w:val="22"/>
              </w:rPr>
              <w:t xml:space="preserve"> </w:t>
            </w:r>
            <w:proofErr w:type="spellStart"/>
            <w:r w:rsidRPr="00EF212C">
              <w:rPr>
                <w:sz w:val="22"/>
                <w:szCs w:val="22"/>
              </w:rPr>
              <w:t>перевезення</w:t>
            </w:r>
            <w:proofErr w:type="spellEnd"/>
            <w:r w:rsidRPr="00EF212C">
              <w:rPr>
                <w:sz w:val="22"/>
                <w:szCs w:val="22"/>
              </w:rPr>
              <w:t xml:space="preserve"> предмету </w:t>
            </w:r>
            <w:proofErr w:type="spellStart"/>
            <w:r w:rsidRPr="00EF212C">
              <w:rPr>
                <w:sz w:val="22"/>
                <w:szCs w:val="22"/>
              </w:rPr>
              <w:t>закупівлі</w:t>
            </w:r>
            <w:proofErr w:type="spellEnd"/>
            <w:r w:rsidRPr="00EF212C">
              <w:rPr>
                <w:sz w:val="22"/>
                <w:szCs w:val="22"/>
              </w:rPr>
              <w:t>:</w:t>
            </w:r>
          </w:p>
          <w:p w14:paraId="6AED101E" w14:textId="77777777" w:rsidR="00C177EC" w:rsidRPr="00EF212C" w:rsidRDefault="00C177EC" w:rsidP="006F485F">
            <w:pPr>
              <w:jc w:val="both"/>
              <w:rPr>
                <w:sz w:val="22"/>
                <w:szCs w:val="22"/>
              </w:rPr>
            </w:pPr>
            <w:r w:rsidRPr="00EF212C">
              <w:rPr>
                <w:sz w:val="22"/>
                <w:szCs w:val="22"/>
              </w:rPr>
              <w:t>•</w:t>
            </w:r>
            <w:r w:rsidRPr="00EF212C">
              <w:rPr>
                <w:sz w:val="22"/>
                <w:szCs w:val="22"/>
              </w:rPr>
              <w:tab/>
            </w:r>
            <w:proofErr w:type="spellStart"/>
            <w:r w:rsidRPr="00EF212C">
              <w:rPr>
                <w:sz w:val="22"/>
                <w:szCs w:val="22"/>
              </w:rPr>
              <w:t>копію</w:t>
            </w:r>
            <w:proofErr w:type="spellEnd"/>
            <w:r w:rsidRPr="00EF212C">
              <w:rPr>
                <w:sz w:val="22"/>
                <w:szCs w:val="22"/>
              </w:rPr>
              <w:t xml:space="preserve"> </w:t>
            </w:r>
            <w:proofErr w:type="spellStart"/>
            <w:r w:rsidRPr="00EF212C">
              <w:rPr>
                <w:sz w:val="22"/>
                <w:szCs w:val="22"/>
              </w:rPr>
              <w:t>документів</w:t>
            </w:r>
            <w:proofErr w:type="spellEnd"/>
            <w:r w:rsidRPr="00EF212C">
              <w:rPr>
                <w:sz w:val="22"/>
                <w:szCs w:val="22"/>
              </w:rPr>
              <w:t xml:space="preserve">, </w:t>
            </w:r>
            <w:proofErr w:type="spellStart"/>
            <w:r w:rsidRPr="00EF212C">
              <w:rPr>
                <w:sz w:val="22"/>
                <w:szCs w:val="22"/>
              </w:rPr>
              <w:t>які</w:t>
            </w:r>
            <w:proofErr w:type="spellEnd"/>
            <w:r w:rsidRPr="00EF212C">
              <w:rPr>
                <w:sz w:val="22"/>
                <w:szCs w:val="22"/>
              </w:rPr>
              <w:t xml:space="preserve"> </w:t>
            </w:r>
            <w:proofErr w:type="spellStart"/>
            <w:r w:rsidRPr="00EF212C">
              <w:rPr>
                <w:sz w:val="22"/>
                <w:szCs w:val="22"/>
              </w:rPr>
              <w:t>надають</w:t>
            </w:r>
            <w:proofErr w:type="spellEnd"/>
            <w:r w:rsidRPr="00EF212C">
              <w:rPr>
                <w:sz w:val="22"/>
                <w:szCs w:val="22"/>
              </w:rPr>
              <w:t xml:space="preserve"> </w:t>
            </w:r>
            <w:proofErr w:type="spellStart"/>
            <w:r w:rsidRPr="00EF212C">
              <w:rPr>
                <w:sz w:val="22"/>
                <w:szCs w:val="22"/>
              </w:rPr>
              <w:t>Учаснику</w:t>
            </w:r>
            <w:proofErr w:type="spellEnd"/>
            <w:r w:rsidRPr="00EF212C">
              <w:rPr>
                <w:sz w:val="22"/>
                <w:szCs w:val="22"/>
              </w:rPr>
              <w:t xml:space="preserve"> право </w:t>
            </w:r>
            <w:proofErr w:type="spellStart"/>
            <w:r w:rsidRPr="00EF212C">
              <w:rPr>
                <w:sz w:val="22"/>
                <w:szCs w:val="22"/>
              </w:rPr>
              <w:t>користування</w:t>
            </w:r>
            <w:proofErr w:type="spellEnd"/>
            <w:r w:rsidRPr="00EF212C">
              <w:rPr>
                <w:sz w:val="22"/>
                <w:szCs w:val="22"/>
              </w:rPr>
              <w:t xml:space="preserve"> </w:t>
            </w:r>
            <w:proofErr w:type="spellStart"/>
            <w:r w:rsidRPr="00EF212C">
              <w:rPr>
                <w:sz w:val="22"/>
                <w:szCs w:val="22"/>
              </w:rPr>
              <w:t>транспортними</w:t>
            </w:r>
            <w:proofErr w:type="spellEnd"/>
            <w:r w:rsidRPr="00EF212C">
              <w:rPr>
                <w:sz w:val="22"/>
                <w:szCs w:val="22"/>
              </w:rPr>
              <w:t xml:space="preserve"> </w:t>
            </w:r>
            <w:proofErr w:type="spellStart"/>
            <w:r w:rsidRPr="00EF212C">
              <w:rPr>
                <w:sz w:val="22"/>
                <w:szCs w:val="22"/>
              </w:rPr>
              <w:t>засобами</w:t>
            </w:r>
            <w:proofErr w:type="spellEnd"/>
            <w:r w:rsidRPr="00EF212C">
              <w:rPr>
                <w:sz w:val="22"/>
                <w:szCs w:val="22"/>
              </w:rPr>
              <w:t xml:space="preserve"> (</w:t>
            </w:r>
            <w:proofErr w:type="spellStart"/>
            <w:r w:rsidRPr="00EF212C">
              <w:rPr>
                <w:sz w:val="22"/>
                <w:szCs w:val="22"/>
              </w:rPr>
              <w:t>договір</w:t>
            </w:r>
            <w:proofErr w:type="spellEnd"/>
            <w:r w:rsidRPr="00EF212C">
              <w:rPr>
                <w:sz w:val="22"/>
                <w:szCs w:val="22"/>
              </w:rPr>
              <w:t xml:space="preserve"> </w:t>
            </w:r>
            <w:proofErr w:type="spellStart"/>
            <w:r w:rsidRPr="00EF212C">
              <w:rPr>
                <w:sz w:val="22"/>
                <w:szCs w:val="22"/>
              </w:rPr>
              <w:t>оренди</w:t>
            </w:r>
            <w:proofErr w:type="spellEnd"/>
            <w:r w:rsidRPr="00EF212C">
              <w:rPr>
                <w:sz w:val="22"/>
                <w:szCs w:val="22"/>
              </w:rPr>
              <w:t xml:space="preserve">, </w:t>
            </w:r>
            <w:proofErr w:type="spellStart"/>
            <w:r w:rsidRPr="00EF212C">
              <w:rPr>
                <w:sz w:val="22"/>
                <w:szCs w:val="22"/>
              </w:rPr>
              <w:t>позички</w:t>
            </w:r>
            <w:proofErr w:type="spellEnd"/>
            <w:r w:rsidRPr="00EF212C">
              <w:rPr>
                <w:sz w:val="22"/>
                <w:szCs w:val="22"/>
              </w:rPr>
              <w:t xml:space="preserve"> </w:t>
            </w:r>
            <w:proofErr w:type="spellStart"/>
            <w:r w:rsidRPr="00EF212C">
              <w:rPr>
                <w:sz w:val="22"/>
                <w:szCs w:val="22"/>
              </w:rPr>
              <w:t>тощо</w:t>
            </w:r>
            <w:proofErr w:type="spellEnd"/>
            <w:r w:rsidRPr="00EF212C">
              <w:rPr>
                <w:sz w:val="22"/>
                <w:szCs w:val="22"/>
              </w:rPr>
              <w:t xml:space="preserve">). </w:t>
            </w:r>
          </w:p>
          <w:p w14:paraId="23903D92" w14:textId="77777777" w:rsidR="00C177EC" w:rsidRPr="00EF212C" w:rsidRDefault="00C177EC" w:rsidP="006F485F">
            <w:pPr>
              <w:jc w:val="both"/>
              <w:rPr>
                <w:sz w:val="22"/>
                <w:szCs w:val="22"/>
              </w:rPr>
            </w:pPr>
            <w:r w:rsidRPr="00EF212C">
              <w:rPr>
                <w:sz w:val="22"/>
                <w:szCs w:val="22"/>
              </w:rPr>
              <w:t xml:space="preserve">- у </w:t>
            </w:r>
            <w:proofErr w:type="spellStart"/>
            <w:r w:rsidRPr="00EF212C">
              <w:rPr>
                <w:sz w:val="22"/>
                <w:szCs w:val="22"/>
              </w:rPr>
              <w:t>разі</w:t>
            </w:r>
            <w:proofErr w:type="spellEnd"/>
            <w:r w:rsidRPr="00EF212C">
              <w:rPr>
                <w:sz w:val="22"/>
                <w:szCs w:val="22"/>
              </w:rPr>
              <w:t xml:space="preserve">, </w:t>
            </w:r>
            <w:proofErr w:type="spellStart"/>
            <w:r w:rsidRPr="00EF212C">
              <w:rPr>
                <w:sz w:val="22"/>
                <w:szCs w:val="22"/>
              </w:rPr>
              <w:t>якщо</w:t>
            </w:r>
            <w:proofErr w:type="spellEnd"/>
            <w:r w:rsidRPr="00EF212C">
              <w:rPr>
                <w:sz w:val="22"/>
                <w:szCs w:val="22"/>
              </w:rPr>
              <w:t xml:space="preserve"> </w:t>
            </w:r>
            <w:proofErr w:type="spellStart"/>
            <w:r w:rsidRPr="00EF212C">
              <w:rPr>
                <w:sz w:val="22"/>
                <w:szCs w:val="22"/>
              </w:rPr>
              <w:t>Учасником</w:t>
            </w:r>
            <w:proofErr w:type="spellEnd"/>
            <w:r w:rsidRPr="00EF212C">
              <w:rPr>
                <w:sz w:val="22"/>
                <w:szCs w:val="22"/>
              </w:rPr>
              <w:t xml:space="preserve"> для </w:t>
            </w:r>
            <w:proofErr w:type="spellStart"/>
            <w:r w:rsidRPr="00EF212C">
              <w:rPr>
                <w:sz w:val="22"/>
                <w:szCs w:val="22"/>
              </w:rPr>
              <w:t>перевезення</w:t>
            </w:r>
            <w:proofErr w:type="spellEnd"/>
            <w:r w:rsidRPr="00EF212C">
              <w:rPr>
                <w:sz w:val="22"/>
                <w:szCs w:val="22"/>
              </w:rPr>
              <w:t xml:space="preserve"> предмету </w:t>
            </w:r>
            <w:proofErr w:type="spellStart"/>
            <w:r w:rsidRPr="00EF212C">
              <w:rPr>
                <w:sz w:val="22"/>
                <w:szCs w:val="22"/>
              </w:rPr>
              <w:t>закупівлі</w:t>
            </w:r>
            <w:proofErr w:type="spellEnd"/>
            <w:r w:rsidRPr="00EF212C">
              <w:rPr>
                <w:sz w:val="22"/>
                <w:szCs w:val="22"/>
              </w:rPr>
              <w:t xml:space="preserve"> </w:t>
            </w:r>
            <w:proofErr w:type="spellStart"/>
            <w:r w:rsidRPr="00EF212C">
              <w:rPr>
                <w:sz w:val="22"/>
                <w:szCs w:val="22"/>
              </w:rPr>
              <w:t>залучається</w:t>
            </w:r>
            <w:proofErr w:type="spellEnd"/>
            <w:r w:rsidRPr="00EF212C">
              <w:rPr>
                <w:sz w:val="22"/>
                <w:szCs w:val="22"/>
              </w:rPr>
              <w:t xml:space="preserve"> </w:t>
            </w:r>
            <w:proofErr w:type="spellStart"/>
            <w:r w:rsidRPr="00EF212C">
              <w:rPr>
                <w:sz w:val="22"/>
                <w:szCs w:val="22"/>
              </w:rPr>
              <w:t>суб’єкт</w:t>
            </w:r>
            <w:proofErr w:type="spellEnd"/>
            <w:r w:rsidRPr="00EF212C">
              <w:rPr>
                <w:sz w:val="22"/>
                <w:szCs w:val="22"/>
              </w:rPr>
              <w:t xml:space="preserve"> </w:t>
            </w:r>
            <w:proofErr w:type="spellStart"/>
            <w:r w:rsidRPr="00EF212C">
              <w:rPr>
                <w:sz w:val="22"/>
                <w:szCs w:val="22"/>
              </w:rPr>
              <w:t>господарювання</w:t>
            </w:r>
            <w:proofErr w:type="spellEnd"/>
            <w:r w:rsidRPr="00EF212C">
              <w:rPr>
                <w:sz w:val="22"/>
                <w:szCs w:val="22"/>
              </w:rPr>
              <w:t xml:space="preserve">, </w:t>
            </w:r>
            <w:proofErr w:type="spellStart"/>
            <w:r w:rsidRPr="00EF212C">
              <w:rPr>
                <w:sz w:val="22"/>
                <w:szCs w:val="22"/>
              </w:rPr>
              <w:t>який</w:t>
            </w:r>
            <w:proofErr w:type="spellEnd"/>
            <w:r w:rsidRPr="00EF212C">
              <w:rPr>
                <w:sz w:val="22"/>
                <w:szCs w:val="22"/>
              </w:rPr>
              <w:t xml:space="preserve"> </w:t>
            </w:r>
            <w:proofErr w:type="spellStart"/>
            <w:r w:rsidRPr="00EF212C">
              <w:rPr>
                <w:sz w:val="22"/>
                <w:szCs w:val="22"/>
              </w:rPr>
              <w:t>здійснює</w:t>
            </w:r>
            <w:proofErr w:type="spellEnd"/>
            <w:r w:rsidRPr="00EF212C">
              <w:rPr>
                <w:sz w:val="22"/>
                <w:szCs w:val="22"/>
              </w:rPr>
              <w:t xml:space="preserve"> </w:t>
            </w:r>
            <w:proofErr w:type="spellStart"/>
            <w:r w:rsidRPr="00EF212C">
              <w:rPr>
                <w:sz w:val="22"/>
                <w:szCs w:val="22"/>
              </w:rPr>
              <w:t>перевезення</w:t>
            </w:r>
            <w:proofErr w:type="spellEnd"/>
            <w:r w:rsidRPr="00EF212C">
              <w:rPr>
                <w:sz w:val="22"/>
                <w:szCs w:val="22"/>
              </w:rPr>
              <w:t xml:space="preserve"> </w:t>
            </w:r>
            <w:proofErr w:type="spellStart"/>
            <w:r w:rsidRPr="00EF212C">
              <w:rPr>
                <w:sz w:val="22"/>
                <w:szCs w:val="22"/>
              </w:rPr>
              <w:t>вантажів</w:t>
            </w:r>
            <w:proofErr w:type="spellEnd"/>
            <w:r w:rsidRPr="00EF212C">
              <w:rPr>
                <w:sz w:val="22"/>
                <w:szCs w:val="22"/>
              </w:rPr>
              <w:t xml:space="preserve">: </w:t>
            </w:r>
          </w:p>
          <w:p w14:paraId="6F96C874" w14:textId="77777777" w:rsidR="00C177EC" w:rsidRPr="00EF212C" w:rsidRDefault="00C177EC" w:rsidP="006F485F">
            <w:pPr>
              <w:jc w:val="both"/>
              <w:rPr>
                <w:sz w:val="22"/>
                <w:szCs w:val="22"/>
              </w:rPr>
            </w:pPr>
            <w:r w:rsidRPr="00EF212C">
              <w:rPr>
                <w:sz w:val="22"/>
                <w:szCs w:val="22"/>
              </w:rPr>
              <w:t>•</w:t>
            </w:r>
            <w:r w:rsidRPr="00EF212C">
              <w:rPr>
                <w:sz w:val="22"/>
                <w:szCs w:val="22"/>
              </w:rPr>
              <w:tab/>
            </w:r>
            <w:proofErr w:type="spellStart"/>
            <w:r w:rsidRPr="00EF212C">
              <w:rPr>
                <w:sz w:val="22"/>
                <w:szCs w:val="22"/>
              </w:rPr>
              <w:t>договір</w:t>
            </w:r>
            <w:proofErr w:type="spellEnd"/>
            <w:r w:rsidRPr="00EF212C">
              <w:rPr>
                <w:sz w:val="22"/>
                <w:szCs w:val="22"/>
              </w:rPr>
              <w:t xml:space="preserve">, про </w:t>
            </w:r>
            <w:proofErr w:type="spellStart"/>
            <w:r w:rsidRPr="00EF212C">
              <w:rPr>
                <w:sz w:val="22"/>
                <w:szCs w:val="22"/>
              </w:rPr>
              <w:t>надання</w:t>
            </w:r>
            <w:proofErr w:type="spellEnd"/>
            <w:r w:rsidRPr="00EF212C">
              <w:rPr>
                <w:sz w:val="22"/>
                <w:szCs w:val="22"/>
              </w:rPr>
              <w:t xml:space="preserve"> </w:t>
            </w:r>
            <w:proofErr w:type="spellStart"/>
            <w:r w:rsidRPr="00EF212C">
              <w:rPr>
                <w:sz w:val="22"/>
                <w:szCs w:val="22"/>
              </w:rPr>
              <w:t>Учаснику</w:t>
            </w:r>
            <w:proofErr w:type="spellEnd"/>
            <w:r w:rsidRPr="00EF212C">
              <w:rPr>
                <w:sz w:val="22"/>
                <w:szCs w:val="22"/>
              </w:rPr>
              <w:t xml:space="preserve"> </w:t>
            </w:r>
            <w:proofErr w:type="spellStart"/>
            <w:r w:rsidRPr="00EF212C">
              <w:rPr>
                <w:sz w:val="22"/>
                <w:szCs w:val="22"/>
              </w:rPr>
              <w:t>відповідних</w:t>
            </w:r>
            <w:proofErr w:type="spellEnd"/>
            <w:r w:rsidRPr="00EF212C">
              <w:rPr>
                <w:sz w:val="22"/>
                <w:szCs w:val="22"/>
              </w:rPr>
              <w:t xml:space="preserve"> </w:t>
            </w:r>
            <w:proofErr w:type="spellStart"/>
            <w:r w:rsidRPr="00EF212C">
              <w:rPr>
                <w:sz w:val="22"/>
                <w:szCs w:val="22"/>
              </w:rPr>
              <w:t>послуг</w:t>
            </w:r>
            <w:proofErr w:type="spellEnd"/>
            <w:r w:rsidRPr="00EF212C">
              <w:rPr>
                <w:sz w:val="22"/>
                <w:szCs w:val="22"/>
              </w:rPr>
              <w:t xml:space="preserve"> </w:t>
            </w:r>
            <w:proofErr w:type="spellStart"/>
            <w:r w:rsidRPr="00EF212C">
              <w:rPr>
                <w:sz w:val="22"/>
                <w:szCs w:val="22"/>
              </w:rPr>
              <w:t>перевезення</w:t>
            </w:r>
            <w:proofErr w:type="spellEnd"/>
            <w:r w:rsidRPr="00EF212C">
              <w:rPr>
                <w:sz w:val="22"/>
                <w:szCs w:val="22"/>
              </w:rPr>
              <w:t xml:space="preserve">, </w:t>
            </w:r>
            <w:proofErr w:type="spellStart"/>
            <w:r w:rsidRPr="00EF212C">
              <w:rPr>
                <w:sz w:val="22"/>
                <w:szCs w:val="22"/>
              </w:rPr>
              <w:t>укладеного</w:t>
            </w:r>
            <w:proofErr w:type="spellEnd"/>
            <w:r w:rsidRPr="00EF212C">
              <w:rPr>
                <w:sz w:val="22"/>
                <w:szCs w:val="22"/>
              </w:rPr>
              <w:t xml:space="preserve"> </w:t>
            </w:r>
            <w:proofErr w:type="spellStart"/>
            <w:r w:rsidRPr="00EF212C">
              <w:rPr>
                <w:sz w:val="22"/>
                <w:szCs w:val="22"/>
              </w:rPr>
              <w:t>згідно</w:t>
            </w:r>
            <w:proofErr w:type="spellEnd"/>
            <w:r w:rsidRPr="00EF212C">
              <w:rPr>
                <w:sz w:val="22"/>
                <w:szCs w:val="22"/>
              </w:rPr>
              <w:t xml:space="preserve"> з </w:t>
            </w:r>
            <w:proofErr w:type="spellStart"/>
            <w:r w:rsidRPr="00EF212C">
              <w:rPr>
                <w:sz w:val="22"/>
                <w:szCs w:val="22"/>
              </w:rPr>
              <w:t>вимогами</w:t>
            </w:r>
            <w:proofErr w:type="spellEnd"/>
            <w:r w:rsidRPr="00EF212C">
              <w:rPr>
                <w:sz w:val="22"/>
                <w:szCs w:val="22"/>
              </w:rPr>
              <w:t xml:space="preserve"> чинного </w:t>
            </w:r>
            <w:proofErr w:type="spellStart"/>
            <w:r w:rsidRPr="00EF212C">
              <w:rPr>
                <w:sz w:val="22"/>
                <w:szCs w:val="22"/>
              </w:rPr>
              <w:t>законодавства</w:t>
            </w:r>
            <w:proofErr w:type="spellEnd"/>
            <w:r w:rsidRPr="00EF212C">
              <w:rPr>
                <w:sz w:val="22"/>
                <w:szCs w:val="22"/>
              </w:rPr>
              <w:t xml:space="preserve">; </w:t>
            </w:r>
          </w:p>
          <w:p w14:paraId="0694EFBF" w14:textId="77777777" w:rsidR="00C177EC" w:rsidRPr="00EF212C" w:rsidRDefault="00C177EC" w:rsidP="006F485F">
            <w:pPr>
              <w:jc w:val="both"/>
              <w:rPr>
                <w:sz w:val="22"/>
                <w:szCs w:val="22"/>
              </w:rPr>
            </w:pPr>
            <w:r w:rsidRPr="00EF212C">
              <w:rPr>
                <w:sz w:val="22"/>
                <w:szCs w:val="22"/>
              </w:rPr>
              <w:t>•</w:t>
            </w:r>
            <w:r w:rsidRPr="00EF212C">
              <w:rPr>
                <w:sz w:val="22"/>
                <w:szCs w:val="22"/>
              </w:rPr>
              <w:tab/>
            </w:r>
            <w:proofErr w:type="spellStart"/>
            <w:r w:rsidRPr="00EF212C">
              <w:rPr>
                <w:sz w:val="22"/>
                <w:szCs w:val="22"/>
              </w:rPr>
              <w:t>довідку</w:t>
            </w:r>
            <w:proofErr w:type="spellEnd"/>
            <w:r w:rsidRPr="00EF212C">
              <w:rPr>
                <w:sz w:val="22"/>
                <w:szCs w:val="22"/>
              </w:rPr>
              <w:t xml:space="preserve"> </w:t>
            </w:r>
            <w:proofErr w:type="spellStart"/>
            <w:r w:rsidRPr="00EF212C">
              <w:rPr>
                <w:sz w:val="22"/>
                <w:szCs w:val="22"/>
              </w:rPr>
              <w:t>або</w:t>
            </w:r>
            <w:proofErr w:type="spellEnd"/>
            <w:r w:rsidRPr="00EF212C">
              <w:rPr>
                <w:sz w:val="22"/>
                <w:szCs w:val="22"/>
              </w:rPr>
              <w:t xml:space="preserve"> </w:t>
            </w:r>
            <w:proofErr w:type="spellStart"/>
            <w:r w:rsidRPr="00EF212C">
              <w:rPr>
                <w:sz w:val="22"/>
                <w:szCs w:val="22"/>
              </w:rPr>
              <w:t>витягу</w:t>
            </w:r>
            <w:proofErr w:type="spellEnd"/>
            <w:r w:rsidRPr="00EF212C">
              <w:rPr>
                <w:sz w:val="22"/>
                <w:szCs w:val="22"/>
              </w:rPr>
              <w:t xml:space="preserve"> ЄДРПОУ </w:t>
            </w:r>
            <w:proofErr w:type="spellStart"/>
            <w:r w:rsidRPr="00EF212C">
              <w:rPr>
                <w:sz w:val="22"/>
                <w:szCs w:val="22"/>
              </w:rPr>
              <w:t>перевізника</w:t>
            </w:r>
            <w:proofErr w:type="spellEnd"/>
            <w:r w:rsidRPr="00EF212C">
              <w:rPr>
                <w:sz w:val="22"/>
                <w:szCs w:val="22"/>
              </w:rPr>
              <w:t xml:space="preserve"> (для </w:t>
            </w:r>
            <w:proofErr w:type="spellStart"/>
            <w:r w:rsidRPr="00EF212C">
              <w:rPr>
                <w:sz w:val="22"/>
                <w:szCs w:val="22"/>
              </w:rPr>
              <w:t>юридичних</w:t>
            </w:r>
            <w:proofErr w:type="spellEnd"/>
            <w:r w:rsidRPr="00EF212C">
              <w:rPr>
                <w:sz w:val="22"/>
                <w:szCs w:val="22"/>
              </w:rPr>
              <w:t xml:space="preserve"> </w:t>
            </w:r>
            <w:proofErr w:type="spellStart"/>
            <w:r w:rsidRPr="00EF212C">
              <w:rPr>
                <w:sz w:val="22"/>
                <w:szCs w:val="22"/>
              </w:rPr>
              <w:t>осіб</w:t>
            </w:r>
            <w:proofErr w:type="spellEnd"/>
            <w:r w:rsidRPr="00EF212C">
              <w:rPr>
                <w:sz w:val="22"/>
                <w:szCs w:val="22"/>
              </w:rPr>
              <w:t>);</w:t>
            </w:r>
          </w:p>
          <w:p w14:paraId="1ABE318E" w14:textId="77777777" w:rsidR="00C177EC" w:rsidRPr="00EF212C" w:rsidRDefault="00C177EC" w:rsidP="006F485F">
            <w:pPr>
              <w:jc w:val="both"/>
              <w:rPr>
                <w:sz w:val="22"/>
                <w:szCs w:val="22"/>
              </w:rPr>
            </w:pPr>
            <w:r w:rsidRPr="00EF212C">
              <w:rPr>
                <w:sz w:val="22"/>
                <w:szCs w:val="22"/>
              </w:rPr>
              <w:t>•</w:t>
            </w:r>
            <w:r w:rsidRPr="00EF212C">
              <w:rPr>
                <w:sz w:val="22"/>
                <w:szCs w:val="22"/>
              </w:rPr>
              <w:tab/>
            </w:r>
            <w:proofErr w:type="spellStart"/>
            <w:r w:rsidRPr="00EF212C">
              <w:rPr>
                <w:sz w:val="22"/>
                <w:szCs w:val="22"/>
              </w:rPr>
              <w:t>довідку</w:t>
            </w:r>
            <w:proofErr w:type="spellEnd"/>
            <w:r w:rsidRPr="00EF212C">
              <w:rPr>
                <w:sz w:val="22"/>
                <w:szCs w:val="22"/>
              </w:rPr>
              <w:t xml:space="preserve"> Головного </w:t>
            </w:r>
            <w:proofErr w:type="spellStart"/>
            <w:r w:rsidRPr="00EF212C">
              <w:rPr>
                <w:sz w:val="22"/>
                <w:szCs w:val="22"/>
              </w:rPr>
              <w:t>управління</w:t>
            </w:r>
            <w:proofErr w:type="spellEnd"/>
            <w:r w:rsidRPr="00EF212C">
              <w:rPr>
                <w:sz w:val="22"/>
                <w:szCs w:val="22"/>
              </w:rPr>
              <w:t xml:space="preserve"> статистики </w:t>
            </w:r>
            <w:proofErr w:type="spellStart"/>
            <w:r w:rsidRPr="00EF212C">
              <w:rPr>
                <w:sz w:val="22"/>
                <w:szCs w:val="22"/>
              </w:rPr>
              <w:t>щодо</w:t>
            </w:r>
            <w:proofErr w:type="spellEnd"/>
            <w:r w:rsidRPr="00EF212C">
              <w:rPr>
                <w:sz w:val="22"/>
                <w:szCs w:val="22"/>
              </w:rPr>
              <w:t xml:space="preserve"> </w:t>
            </w:r>
            <w:proofErr w:type="spellStart"/>
            <w:r w:rsidRPr="00EF212C">
              <w:rPr>
                <w:sz w:val="22"/>
                <w:szCs w:val="22"/>
              </w:rPr>
              <w:t>перевізника</w:t>
            </w:r>
            <w:proofErr w:type="spellEnd"/>
            <w:r w:rsidRPr="00EF212C">
              <w:rPr>
                <w:sz w:val="22"/>
                <w:szCs w:val="22"/>
              </w:rPr>
              <w:t xml:space="preserve"> (для </w:t>
            </w:r>
            <w:proofErr w:type="spellStart"/>
            <w:r w:rsidRPr="00EF212C">
              <w:rPr>
                <w:sz w:val="22"/>
                <w:szCs w:val="22"/>
              </w:rPr>
              <w:t>перевізників</w:t>
            </w:r>
            <w:proofErr w:type="spellEnd"/>
            <w:r w:rsidRPr="00EF212C">
              <w:rPr>
                <w:sz w:val="22"/>
                <w:szCs w:val="22"/>
              </w:rPr>
              <w:t xml:space="preserve"> </w:t>
            </w:r>
            <w:proofErr w:type="spellStart"/>
            <w:r w:rsidRPr="00EF212C">
              <w:rPr>
                <w:sz w:val="22"/>
                <w:szCs w:val="22"/>
              </w:rPr>
              <w:t>фізичних</w:t>
            </w:r>
            <w:proofErr w:type="spellEnd"/>
            <w:r w:rsidRPr="00EF212C">
              <w:rPr>
                <w:sz w:val="22"/>
                <w:szCs w:val="22"/>
              </w:rPr>
              <w:t xml:space="preserve"> </w:t>
            </w:r>
            <w:proofErr w:type="spellStart"/>
            <w:r w:rsidRPr="00EF212C">
              <w:rPr>
                <w:sz w:val="22"/>
                <w:szCs w:val="22"/>
              </w:rPr>
              <w:t>осіб-підприємців</w:t>
            </w:r>
            <w:proofErr w:type="spellEnd"/>
            <w:r w:rsidRPr="00EF212C">
              <w:rPr>
                <w:sz w:val="22"/>
                <w:szCs w:val="22"/>
              </w:rPr>
              <w:t>).</w:t>
            </w:r>
          </w:p>
          <w:p w14:paraId="0D7FCCC9" w14:textId="77777777" w:rsidR="00C177EC" w:rsidRPr="00EF212C" w:rsidRDefault="00C177EC" w:rsidP="006F485F">
            <w:pPr>
              <w:jc w:val="both"/>
              <w:rPr>
                <w:sz w:val="22"/>
                <w:szCs w:val="22"/>
              </w:rPr>
            </w:pPr>
            <w:r w:rsidRPr="00EF212C">
              <w:rPr>
                <w:sz w:val="22"/>
                <w:szCs w:val="22"/>
              </w:rPr>
              <w:t xml:space="preserve">1.3. </w:t>
            </w:r>
            <w:proofErr w:type="spellStart"/>
            <w:r w:rsidRPr="00EF212C">
              <w:rPr>
                <w:sz w:val="22"/>
                <w:szCs w:val="22"/>
              </w:rPr>
              <w:t>Надати</w:t>
            </w:r>
            <w:proofErr w:type="spellEnd"/>
            <w:r w:rsidRPr="00EF212C">
              <w:rPr>
                <w:sz w:val="22"/>
                <w:szCs w:val="22"/>
              </w:rPr>
              <w:t xml:space="preserve"> </w:t>
            </w:r>
            <w:proofErr w:type="spellStart"/>
            <w:r w:rsidRPr="00EF212C">
              <w:rPr>
                <w:sz w:val="22"/>
                <w:szCs w:val="22"/>
              </w:rPr>
              <w:t>копію</w:t>
            </w:r>
            <w:proofErr w:type="spellEnd"/>
            <w:r w:rsidRPr="00EF212C">
              <w:rPr>
                <w:sz w:val="22"/>
                <w:szCs w:val="22"/>
              </w:rPr>
              <w:t xml:space="preserve"> </w:t>
            </w:r>
            <w:proofErr w:type="spellStart"/>
            <w:r w:rsidRPr="00EF212C">
              <w:rPr>
                <w:sz w:val="22"/>
                <w:szCs w:val="22"/>
              </w:rPr>
              <w:t>чинної</w:t>
            </w:r>
            <w:proofErr w:type="spellEnd"/>
            <w:r w:rsidRPr="00EF212C">
              <w:rPr>
                <w:sz w:val="22"/>
                <w:szCs w:val="22"/>
              </w:rPr>
              <w:t xml:space="preserve"> угоди </w:t>
            </w:r>
            <w:proofErr w:type="spellStart"/>
            <w:r w:rsidRPr="00EF212C">
              <w:rPr>
                <w:sz w:val="22"/>
                <w:szCs w:val="22"/>
              </w:rPr>
              <w:t>із</w:t>
            </w:r>
            <w:proofErr w:type="spellEnd"/>
            <w:r w:rsidRPr="00EF212C">
              <w:rPr>
                <w:sz w:val="22"/>
                <w:szCs w:val="22"/>
              </w:rPr>
              <w:t xml:space="preserve"> </w:t>
            </w:r>
            <w:proofErr w:type="spellStart"/>
            <w:r w:rsidRPr="00EF212C">
              <w:rPr>
                <w:sz w:val="22"/>
                <w:szCs w:val="22"/>
              </w:rPr>
              <w:t>спеціалізованим</w:t>
            </w:r>
            <w:proofErr w:type="spellEnd"/>
            <w:r w:rsidRPr="00EF212C">
              <w:rPr>
                <w:sz w:val="22"/>
                <w:szCs w:val="22"/>
              </w:rPr>
              <w:t xml:space="preserve"> </w:t>
            </w:r>
            <w:proofErr w:type="spellStart"/>
            <w:r w:rsidRPr="00EF212C">
              <w:rPr>
                <w:sz w:val="22"/>
                <w:szCs w:val="22"/>
              </w:rPr>
              <w:t>підприємством</w:t>
            </w:r>
            <w:proofErr w:type="spellEnd"/>
            <w:r w:rsidRPr="00EF212C">
              <w:rPr>
                <w:sz w:val="22"/>
                <w:szCs w:val="22"/>
              </w:rPr>
              <w:t xml:space="preserve"> на </w:t>
            </w:r>
            <w:proofErr w:type="spellStart"/>
            <w:r w:rsidRPr="00EF212C">
              <w:rPr>
                <w:sz w:val="22"/>
                <w:szCs w:val="22"/>
              </w:rPr>
              <w:t>проведення</w:t>
            </w:r>
            <w:proofErr w:type="spellEnd"/>
            <w:r w:rsidRPr="00EF212C">
              <w:rPr>
                <w:sz w:val="22"/>
                <w:szCs w:val="22"/>
              </w:rPr>
              <w:t xml:space="preserve"> </w:t>
            </w:r>
            <w:proofErr w:type="spellStart"/>
            <w:r w:rsidRPr="00EF212C">
              <w:rPr>
                <w:sz w:val="22"/>
                <w:szCs w:val="22"/>
              </w:rPr>
              <w:t>дезінфекції</w:t>
            </w:r>
            <w:proofErr w:type="spellEnd"/>
            <w:r w:rsidRPr="00EF212C">
              <w:rPr>
                <w:sz w:val="22"/>
                <w:szCs w:val="22"/>
              </w:rPr>
              <w:t xml:space="preserve"> </w:t>
            </w:r>
            <w:proofErr w:type="spellStart"/>
            <w:r w:rsidRPr="00EF212C">
              <w:rPr>
                <w:sz w:val="22"/>
                <w:szCs w:val="22"/>
              </w:rPr>
              <w:t>транспортних</w:t>
            </w:r>
            <w:proofErr w:type="spellEnd"/>
            <w:r w:rsidRPr="00EF212C">
              <w:rPr>
                <w:sz w:val="22"/>
                <w:szCs w:val="22"/>
              </w:rPr>
              <w:t xml:space="preserve"> </w:t>
            </w:r>
            <w:proofErr w:type="spellStart"/>
            <w:r w:rsidRPr="00EF212C">
              <w:rPr>
                <w:sz w:val="22"/>
                <w:szCs w:val="22"/>
              </w:rPr>
              <w:t>засобів</w:t>
            </w:r>
            <w:proofErr w:type="spellEnd"/>
            <w:r w:rsidRPr="00EF212C">
              <w:rPr>
                <w:sz w:val="22"/>
                <w:szCs w:val="22"/>
              </w:rPr>
              <w:t xml:space="preserve">, </w:t>
            </w:r>
            <w:proofErr w:type="spellStart"/>
            <w:r w:rsidRPr="00EF212C">
              <w:rPr>
                <w:sz w:val="22"/>
                <w:szCs w:val="22"/>
              </w:rPr>
              <w:t>інформація</w:t>
            </w:r>
            <w:proofErr w:type="spellEnd"/>
            <w:r w:rsidRPr="00EF212C">
              <w:rPr>
                <w:sz w:val="22"/>
                <w:szCs w:val="22"/>
              </w:rPr>
              <w:t xml:space="preserve"> про </w:t>
            </w:r>
            <w:proofErr w:type="spellStart"/>
            <w:r w:rsidRPr="00EF212C">
              <w:rPr>
                <w:sz w:val="22"/>
                <w:szCs w:val="22"/>
              </w:rPr>
              <w:t>які</w:t>
            </w:r>
            <w:proofErr w:type="spellEnd"/>
            <w:r w:rsidRPr="00EF212C">
              <w:rPr>
                <w:sz w:val="22"/>
                <w:szCs w:val="22"/>
              </w:rPr>
              <w:t xml:space="preserve"> </w:t>
            </w:r>
            <w:proofErr w:type="spellStart"/>
            <w:r w:rsidRPr="00EF212C">
              <w:rPr>
                <w:sz w:val="22"/>
                <w:szCs w:val="22"/>
              </w:rPr>
              <w:t>вказано</w:t>
            </w:r>
            <w:proofErr w:type="spellEnd"/>
            <w:r w:rsidRPr="00EF212C">
              <w:rPr>
                <w:sz w:val="22"/>
                <w:szCs w:val="22"/>
              </w:rPr>
              <w:t xml:space="preserve"> у </w:t>
            </w:r>
            <w:proofErr w:type="spellStart"/>
            <w:r w:rsidRPr="00EF212C">
              <w:rPr>
                <w:sz w:val="22"/>
                <w:szCs w:val="22"/>
              </w:rPr>
              <w:t>довідці</w:t>
            </w:r>
            <w:proofErr w:type="spellEnd"/>
            <w:r w:rsidRPr="00EF212C">
              <w:rPr>
                <w:sz w:val="22"/>
                <w:szCs w:val="22"/>
              </w:rPr>
              <w:t xml:space="preserve"> (</w:t>
            </w:r>
            <w:proofErr w:type="spellStart"/>
            <w:r w:rsidRPr="00EF212C">
              <w:rPr>
                <w:sz w:val="22"/>
                <w:szCs w:val="22"/>
              </w:rPr>
              <w:t>назва</w:t>
            </w:r>
            <w:proofErr w:type="spellEnd"/>
            <w:r w:rsidRPr="00EF212C">
              <w:rPr>
                <w:sz w:val="22"/>
                <w:szCs w:val="22"/>
              </w:rPr>
              <w:t xml:space="preserve"> спец </w:t>
            </w:r>
            <w:proofErr w:type="spellStart"/>
            <w:r w:rsidRPr="00EF212C">
              <w:rPr>
                <w:sz w:val="22"/>
                <w:szCs w:val="22"/>
              </w:rPr>
              <w:t>підприємства</w:t>
            </w:r>
            <w:proofErr w:type="spellEnd"/>
            <w:r w:rsidRPr="00EF212C">
              <w:rPr>
                <w:sz w:val="22"/>
                <w:szCs w:val="22"/>
              </w:rPr>
              <w:t>, номер та дата угоди).</w:t>
            </w:r>
          </w:p>
          <w:p w14:paraId="7ADFF755" w14:textId="77777777" w:rsidR="00C177EC" w:rsidRPr="00EF212C" w:rsidRDefault="00C177EC" w:rsidP="006F485F">
            <w:pPr>
              <w:jc w:val="both"/>
              <w:rPr>
                <w:sz w:val="22"/>
                <w:szCs w:val="22"/>
              </w:rPr>
            </w:pPr>
            <w:r w:rsidRPr="00EF212C">
              <w:rPr>
                <w:sz w:val="22"/>
                <w:szCs w:val="22"/>
              </w:rPr>
              <w:t xml:space="preserve">1.4. У </w:t>
            </w:r>
            <w:proofErr w:type="spellStart"/>
            <w:r w:rsidRPr="00EF212C">
              <w:rPr>
                <w:sz w:val="22"/>
                <w:szCs w:val="22"/>
              </w:rPr>
              <w:t>разі</w:t>
            </w:r>
            <w:proofErr w:type="spellEnd"/>
            <w:r w:rsidRPr="00EF212C">
              <w:rPr>
                <w:sz w:val="22"/>
                <w:szCs w:val="22"/>
              </w:rPr>
              <w:t xml:space="preserve"> </w:t>
            </w:r>
            <w:proofErr w:type="spellStart"/>
            <w:r w:rsidRPr="00EF212C">
              <w:rPr>
                <w:sz w:val="22"/>
                <w:szCs w:val="22"/>
              </w:rPr>
              <w:t>одночасного</w:t>
            </w:r>
            <w:proofErr w:type="spellEnd"/>
            <w:r w:rsidRPr="00EF212C">
              <w:rPr>
                <w:sz w:val="22"/>
                <w:szCs w:val="22"/>
              </w:rPr>
              <w:t xml:space="preserve"> </w:t>
            </w:r>
            <w:proofErr w:type="spellStart"/>
            <w:r w:rsidRPr="00EF212C">
              <w:rPr>
                <w:sz w:val="22"/>
                <w:szCs w:val="22"/>
              </w:rPr>
              <w:t>використання</w:t>
            </w:r>
            <w:proofErr w:type="spellEnd"/>
            <w:r w:rsidRPr="00EF212C">
              <w:rPr>
                <w:sz w:val="22"/>
                <w:szCs w:val="22"/>
              </w:rPr>
              <w:t xml:space="preserve"> </w:t>
            </w:r>
            <w:proofErr w:type="spellStart"/>
            <w:r w:rsidRPr="00EF212C">
              <w:rPr>
                <w:sz w:val="22"/>
                <w:szCs w:val="22"/>
              </w:rPr>
              <w:t>транспортних</w:t>
            </w:r>
            <w:proofErr w:type="spellEnd"/>
            <w:r w:rsidRPr="00EF212C">
              <w:rPr>
                <w:sz w:val="22"/>
                <w:szCs w:val="22"/>
              </w:rPr>
              <w:t xml:space="preserve"> </w:t>
            </w:r>
            <w:proofErr w:type="spellStart"/>
            <w:r w:rsidRPr="00EF212C">
              <w:rPr>
                <w:sz w:val="22"/>
                <w:szCs w:val="22"/>
              </w:rPr>
              <w:t>засобів</w:t>
            </w:r>
            <w:proofErr w:type="spellEnd"/>
            <w:r w:rsidRPr="00EF212C">
              <w:rPr>
                <w:sz w:val="22"/>
                <w:szCs w:val="22"/>
              </w:rPr>
              <w:t xml:space="preserve"> та/</w:t>
            </w:r>
            <w:proofErr w:type="spellStart"/>
            <w:r w:rsidRPr="00EF212C">
              <w:rPr>
                <w:sz w:val="22"/>
                <w:szCs w:val="22"/>
              </w:rPr>
              <w:t>або</w:t>
            </w:r>
            <w:proofErr w:type="spellEnd"/>
            <w:r w:rsidRPr="00EF212C">
              <w:rPr>
                <w:sz w:val="22"/>
                <w:szCs w:val="22"/>
              </w:rPr>
              <w:t xml:space="preserve"> </w:t>
            </w:r>
            <w:proofErr w:type="spellStart"/>
            <w:r w:rsidRPr="00EF212C">
              <w:rPr>
                <w:sz w:val="22"/>
                <w:szCs w:val="22"/>
              </w:rPr>
              <w:t>контейнерів</w:t>
            </w:r>
            <w:proofErr w:type="spellEnd"/>
            <w:r w:rsidRPr="00EF212C">
              <w:rPr>
                <w:sz w:val="22"/>
                <w:szCs w:val="22"/>
              </w:rPr>
              <w:t xml:space="preserve"> для </w:t>
            </w:r>
            <w:proofErr w:type="spellStart"/>
            <w:r w:rsidRPr="00EF212C">
              <w:rPr>
                <w:sz w:val="22"/>
                <w:szCs w:val="22"/>
              </w:rPr>
              <w:t>перевезення</w:t>
            </w:r>
            <w:proofErr w:type="spellEnd"/>
            <w:r w:rsidRPr="00EF212C">
              <w:rPr>
                <w:sz w:val="22"/>
                <w:szCs w:val="22"/>
              </w:rPr>
              <w:t xml:space="preserve"> </w:t>
            </w:r>
            <w:proofErr w:type="spellStart"/>
            <w:r w:rsidRPr="00EF212C">
              <w:rPr>
                <w:sz w:val="22"/>
                <w:szCs w:val="22"/>
              </w:rPr>
              <w:t>харчових</w:t>
            </w:r>
            <w:proofErr w:type="spellEnd"/>
            <w:r w:rsidRPr="00EF212C">
              <w:rPr>
                <w:sz w:val="22"/>
                <w:szCs w:val="22"/>
              </w:rPr>
              <w:t xml:space="preserve"> та </w:t>
            </w:r>
            <w:proofErr w:type="spellStart"/>
            <w:r w:rsidRPr="00EF212C">
              <w:rPr>
                <w:sz w:val="22"/>
                <w:szCs w:val="22"/>
              </w:rPr>
              <w:t>нехарчових</w:t>
            </w:r>
            <w:proofErr w:type="spellEnd"/>
            <w:r w:rsidRPr="00EF212C">
              <w:rPr>
                <w:sz w:val="22"/>
                <w:szCs w:val="22"/>
              </w:rPr>
              <w:t xml:space="preserve"> </w:t>
            </w:r>
            <w:proofErr w:type="spellStart"/>
            <w:r w:rsidRPr="00EF212C">
              <w:rPr>
                <w:sz w:val="22"/>
                <w:szCs w:val="22"/>
              </w:rPr>
              <w:t>продуктів</w:t>
            </w:r>
            <w:proofErr w:type="spellEnd"/>
            <w:r w:rsidRPr="00EF212C">
              <w:rPr>
                <w:sz w:val="22"/>
                <w:szCs w:val="22"/>
              </w:rPr>
              <w:t xml:space="preserve"> </w:t>
            </w:r>
            <w:proofErr w:type="spellStart"/>
            <w:r w:rsidRPr="00EF212C">
              <w:rPr>
                <w:sz w:val="22"/>
                <w:szCs w:val="22"/>
              </w:rPr>
              <w:t>або</w:t>
            </w:r>
            <w:proofErr w:type="spellEnd"/>
            <w:r w:rsidRPr="00EF212C">
              <w:rPr>
                <w:sz w:val="22"/>
                <w:szCs w:val="22"/>
              </w:rPr>
              <w:t xml:space="preserve"> у </w:t>
            </w:r>
            <w:proofErr w:type="spellStart"/>
            <w:r w:rsidRPr="00EF212C">
              <w:rPr>
                <w:sz w:val="22"/>
                <w:szCs w:val="22"/>
              </w:rPr>
              <w:t>разі</w:t>
            </w:r>
            <w:proofErr w:type="spellEnd"/>
            <w:r w:rsidRPr="00EF212C">
              <w:rPr>
                <w:sz w:val="22"/>
                <w:szCs w:val="22"/>
              </w:rPr>
              <w:t xml:space="preserve"> </w:t>
            </w:r>
            <w:proofErr w:type="spellStart"/>
            <w:r w:rsidRPr="00EF212C">
              <w:rPr>
                <w:sz w:val="22"/>
                <w:szCs w:val="22"/>
              </w:rPr>
              <w:t>одночасного</w:t>
            </w:r>
            <w:proofErr w:type="spellEnd"/>
            <w:r w:rsidRPr="00EF212C">
              <w:rPr>
                <w:sz w:val="22"/>
                <w:szCs w:val="22"/>
              </w:rPr>
              <w:t xml:space="preserve"> </w:t>
            </w:r>
            <w:proofErr w:type="spellStart"/>
            <w:r w:rsidRPr="00EF212C">
              <w:rPr>
                <w:sz w:val="22"/>
                <w:szCs w:val="22"/>
              </w:rPr>
              <w:t>перевезення</w:t>
            </w:r>
            <w:proofErr w:type="spellEnd"/>
            <w:r w:rsidRPr="00EF212C">
              <w:rPr>
                <w:sz w:val="22"/>
                <w:szCs w:val="22"/>
              </w:rPr>
              <w:t xml:space="preserve"> </w:t>
            </w:r>
            <w:proofErr w:type="spellStart"/>
            <w:r w:rsidRPr="00EF212C">
              <w:rPr>
                <w:sz w:val="22"/>
                <w:szCs w:val="22"/>
              </w:rPr>
              <w:t>різних</w:t>
            </w:r>
            <w:proofErr w:type="spellEnd"/>
            <w:r w:rsidRPr="00EF212C">
              <w:rPr>
                <w:sz w:val="22"/>
                <w:szCs w:val="22"/>
              </w:rPr>
              <w:t xml:space="preserve"> </w:t>
            </w:r>
            <w:proofErr w:type="spellStart"/>
            <w:r w:rsidRPr="00EF212C">
              <w:rPr>
                <w:sz w:val="22"/>
                <w:szCs w:val="22"/>
              </w:rPr>
              <w:t>харчових</w:t>
            </w:r>
            <w:proofErr w:type="spellEnd"/>
            <w:r w:rsidRPr="00EF212C">
              <w:rPr>
                <w:sz w:val="22"/>
                <w:szCs w:val="22"/>
              </w:rPr>
              <w:t xml:space="preserve"> </w:t>
            </w:r>
            <w:proofErr w:type="spellStart"/>
            <w:r w:rsidRPr="00EF212C">
              <w:rPr>
                <w:sz w:val="22"/>
                <w:szCs w:val="22"/>
              </w:rPr>
              <w:t>продуктів</w:t>
            </w:r>
            <w:proofErr w:type="spellEnd"/>
            <w:r w:rsidRPr="00EF212C">
              <w:rPr>
                <w:sz w:val="22"/>
                <w:szCs w:val="22"/>
              </w:rPr>
              <w:t xml:space="preserve"> </w:t>
            </w:r>
            <w:proofErr w:type="spellStart"/>
            <w:r w:rsidRPr="00EF212C">
              <w:rPr>
                <w:sz w:val="22"/>
                <w:szCs w:val="22"/>
              </w:rPr>
              <w:t>забезпечується</w:t>
            </w:r>
            <w:proofErr w:type="spellEnd"/>
            <w:r w:rsidRPr="00EF212C">
              <w:rPr>
                <w:sz w:val="22"/>
                <w:szCs w:val="22"/>
              </w:rPr>
              <w:t xml:space="preserve"> </w:t>
            </w:r>
            <w:proofErr w:type="spellStart"/>
            <w:r w:rsidRPr="00EF212C">
              <w:rPr>
                <w:sz w:val="22"/>
                <w:szCs w:val="22"/>
              </w:rPr>
              <w:t>таке</w:t>
            </w:r>
            <w:proofErr w:type="spellEnd"/>
            <w:r w:rsidRPr="00EF212C">
              <w:rPr>
                <w:sz w:val="22"/>
                <w:szCs w:val="22"/>
              </w:rPr>
              <w:t xml:space="preserve"> </w:t>
            </w:r>
            <w:proofErr w:type="spellStart"/>
            <w:r w:rsidRPr="00EF212C">
              <w:rPr>
                <w:sz w:val="22"/>
                <w:szCs w:val="22"/>
              </w:rPr>
              <w:t>розділення</w:t>
            </w:r>
            <w:proofErr w:type="spellEnd"/>
            <w:r w:rsidRPr="00EF212C">
              <w:rPr>
                <w:sz w:val="22"/>
                <w:szCs w:val="22"/>
              </w:rPr>
              <w:t xml:space="preserve"> </w:t>
            </w:r>
            <w:proofErr w:type="spellStart"/>
            <w:r w:rsidRPr="00EF212C">
              <w:rPr>
                <w:sz w:val="22"/>
                <w:szCs w:val="22"/>
              </w:rPr>
              <w:t>продуктів</w:t>
            </w:r>
            <w:proofErr w:type="spellEnd"/>
            <w:r w:rsidRPr="00EF212C">
              <w:rPr>
                <w:sz w:val="22"/>
                <w:szCs w:val="22"/>
              </w:rPr>
              <w:t xml:space="preserve">, </w:t>
            </w:r>
            <w:proofErr w:type="spellStart"/>
            <w:r w:rsidRPr="00EF212C">
              <w:rPr>
                <w:sz w:val="22"/>
                <w:szCs w:val="22"/>
              </w:rPr>
              <w:t>що</w:t>
            </w:r>
            <w:proofErr w:type="spellEnd"/>
            <w:r w:rsidRPr="00EF212C">
              <w:rPr>
                <w:sz w:val="22"/>
                <w:szCs w:val="22"/>
              </w:rPr>
              <w:t xml:space="preserve"> </w:t>
            </w:r>
            <w:proofErr w:type="spellStart"/>
            <w:r w:rsidRPr="00EF212C">
              <w:rPr>
                <w:sz w:val="22"/>
                <w:szCs w:val="22"/>
              </w:rPr>
              <w:t>унеможливлює</w:t>
            </w:r>
            <w:proofErr w:type="spellEnd"/>
            <w:r w:rsidRPr="00EF212C">
              <w:rPr>
                <w:sz w:val="22"/>
                <w:szCs w:val="22"/>
              </w:rPr>
              <w:t xml:space="preserve"> </w:t>
            </w:r>
            <w:proofErr w:type="spellStart"/>
            <w:r w:rsidRPr="00EF212C">
              <w:rPr>
                <w:sz w:val="22"/>
                <w:szCs w:val="22"/>
              </w:rPr>
              <w:t>їх</w:t>
            </w:r>
            <w:proofErr w:type="spellEnd"/>
            <w:r w:rsidRPr="00EF212C">
              <w:rPr>
                <w:sz w:val="22"/>
                <w:szCs w:val="22"/>
              </w:rPr>
              <w:t xml:space="preserve"> </w:t>
            </w:r>
            <w:proofErr w:type="spellStart"/>
            <w:r w:rsidRPr="00EF212C">
              <w:rPr>
                <w:sz w:val="22"/>
                <w:szCs w:val="22"/>
              </w:rPr>
              <w:t>забруднення</w:t>
            </w:r>
            <w:proofErr w:type="spellEnd"/>
            <w:r w:rsidRPr="00EF212C">
              <w:rPr>
                <w:sz w:val="22"/>
                <w:szCs w:val="22"/>
              </w:rPr>
              <w:t xml:space="preserve">. Для </w:t>
            </w:r>
            <w:proofErr w:type="spellStart"/>
            <w:r w:rsidRPr="00EF212C">
              <w:rPr>
                <w:sz w:val="22"/>
                <w:szCs w:val="22"/>
              </w:rPr>
              <w:t>уникнення</w:t>
            </w:r>
            <w:proofErr w:type="spellEnd"/>
            <w:r w:rsidRPr="00EF212C">
              <w:rPr>
                <w:sz w:val="22"/>
                <w:szCs w:val="22"/>
              </w:rPr>
              <w:t xml:space="preserve"> </w:t>
            </w:r>
            <w:proofErr w:type="spellStart"/>
            <w:r w:rsidRPr="00EF212C">
              <w:rPr>
                <w:sz w:val="22"/>
                <w:szCs w:val="22"/>
              </w:rPr>
              <w:t>ризику</w:t>
            </w:r>
            <w:proofErr w:type="spellEnd"/>
            <w:r w:rsidRPr="00EF212C">
              <w:rPr>
                <w:sz w:val="22"/>
                <w:szCs w:val="22"/>
              </w:rPr>
              <w:t xml:space="preserve"> </w:t>
            </w:r>
            <w:proofErr w:type="spellStart"/>
            <w:r w:rsidRPr="00EF212C">
              <w:rPr>
                <w:sz w:val="22"/>
                <w:szCs w:val="22"/>
              </w:rPr>
              <w:t>забруднення</w:t>
            </w:r>
            <w:proofErr w:type="spellEnd"/>
            <w:r w:rsidRPr="00EF212C">
              <w:rPr>
                <w:sz w:val="22"/>
                <w:szCs w:val="22"/>
              </w:rPr>
              <w:t xml:space="preserve"> </w:t>
            </w:r>
            <w:proofErr w:type="spellStart"/>
            <w:r w:rsidRPr="00EF212C">
              <w:rPr>
                <w:sz w:val="22"/>
                <w:szCs w:val="22"/>
              </w:rPr>
              <w:t>забезпечується</w:t>
            </w:r>
            <w:proofErr w:type="spellEnd"/>
            <w:r w:rsidRPr="00EF212C">
              <w:rPr>
                <w:sz w:val="22"/>
                <w:szCs w:val="22"/>
              </w:rPr>
              <w:t xml:space="preserve"> </w:t>
            </w:r>
            <w:proofErr w:type="spellStart"/>
            <w:r w:rsidRPr="00EF212C">
              <w:rPr>
                <w:sz w:val="22"/>
                <w:szCs w:val="22"/>
              </w:rPr>
              <w:t>результативне</w:t>
            </w:r>
            <w:proofErr w:type="spellEnd"/>
            <w:r w:rsidRPr="00EF212C">
              <w:rPr>
                <w:sz w:val="22"/>
                <w:szCs w:val="22"/>
              </w:rPr>
              <w:t xml:space="preserve"> </w:t>
            </w:r>
            <w:proofErr w:type="spellStart"/>
            <w:r w:rsidRPr="00EF212C">
              <w:rPr>
                <w:sz w:val="22"/>
                <w:szCs w:val="22"/>
              </w:rPr>
              <w:t>очищення</w:t>
            </w:r>
            <w:proofErr w:type="spellEnd"/>
            <w:r w:rsidRPr="00EF212C">
              <w:rPr>
                <w:sz w:val="22"/>
                <w:szCs w:val="22"/>
              </w:rPr>
              <w:t xml:space="preserve"> </w:t>
            </w:r>
            <w:proofErr w:type="spellStart"/>
            <w:r w:rsidRPr="00EF212C">
              <w:rPr>
                <w:sz w:val="22"/>
                <w:szCs w:val="22"/>
              </w:rPr>
              <w:t>зазначених</w:t>
            </w:r>
            <w:proofErr w:type="spellEnd"/>
            <w:r w:rsidRPr="00EF212C">
              <w:rPr>
                <w:sz w:val="22"/>
                <w:szCs w:val="22"/>
              </w:rPr>
              <w:t xml:space="preserve"> </w:t>
            </w:r>
            <w:proofErr w:type="spellStart"/>
            <w:r w:rsidRPr="00EF212C">
              <w:rPr>
                <w:sz w:val="22"/>
                <w:szCs w:val="22"/>
              </w:rPr>
              <w:t>транспортних</w:t>
            </w:r>
            <w:proofErr w:type="spellEnd"/>
            <w:r w:rsidRPr="00EF212C">
              <w:rPr>
                <w:sz w:val="22"/>
                <w:szCs w:val="22"/>
              </w:rPr>
              <w:t xml:space="preserve"> </w:t>
            </w:r>
            <w:proofErr w:type="spellStart"/>
            <w:r w:rsidRPr="00EF212C">
              <w:rPr>
                <w:sz w:val="22"/>
                <w:szCs w:val="22"/>
              </w:rPr>
              <w:t>засобів</w:t>
            </w:r>
            <w:proofErr w:type="spellEnd"/>
            <w:r w:rsidRPr="00EF212C">
              <w:rPr>
                <w:sz w:val="22"/>
                <w:szCs w:val="22"/>
              </w:rPr>
              <w:t xml:space="preserve"> та/</w:t>
            </w:r>
            <w:proofErr w:type="spellStart"/>
            <w:r w:rsidRPr="00EF212C">
              <w:rPr>
                <w:sz w:val="22"/>
                <w:szCs w:val="22"/>
              </w:rPr>
              <w:t>або</w:t>
            </w:r>
            <w:proofErr w:type="spellEnd"/>
            <w:r w:rsidRPr="00EF212C">
              <w:rPr>
                <w:sz w:val="22"/>
                <w:szCs w:val="22"/>
              </w:rPr>
              <w:t xml:space="preserve"> </w:t>
            </w:r>
            <w:proofErr w:type="spellStart"/>
            <w:r w:rsidRPr="00EF212C">
              <w:rPr>
                <w:sz w:val="22"/>
                <w:szCs w:val="22"/>
              </w:rPr>
              <w:t>контейнерів</w:t>
            </w:r>
            <w:proofErr w:type="spellEnd"/>
            <w:r w:rsidRPr="00EF212C">
              <w:rPr>
                <w:sz w:val="22"/>
                <w:szCs w:val="22"/>
              </w:rPr>
              <w:t xml:space="preserve"> перед </w:t>
            </w:r>
            <w:proofErr w:type="spellStart"/>
            <w:r w:rsidRPr="00EF212C">
              <w:rPr>
                <w:sz w:val="22"/>
                <w:szCs w:val="22"/>
              </w:rPr>
              <w:t>кожним</w:t>
            </w:r>
            <w:proofErr w:type="spellEnd"/>
            <w:r w:rsidRPr="00EF212C">
              <w:rPr>
                <w:sz w:val="22"/>
                <w:szCs w:val="22"/>
              </w:rPr>
              <w:t xml:space="preserve"> </w:t>
            </w:r>
            <w:proofErr w:type="spellStart"/>
            <w:r w:rsidRPr="00EF212C">
              <w:rPr>
                <w:sz w:val="22"/>
                <w:szCs w:val="22"/>
              </w:rPr>
              <w:t>наступним</w:t>
            </w:r>
            <w:proofErr w:type="spellEnd"/>
            <w:r w:rsidRPr="00EF212C">
              <w:rPr>
                <w:sz w:val="22"/>
                <w:szCs w:val="22"/>
              </w:rPr>
              <w:t xml:space="preserve"> </w:t>
            </w:r>
            <w:proofErr w:type="spellStart"/>
            <w:r w:rsidRPr="00EF212C">
              <w:rPr>
                <w:sz w:val="22"/>
                <w:szCs w:val="22"/>
              </w:rPr>
              <w:t>завантаженням</w:t>
            </w:r>
            <w:proofErr w:type="spellEnd"/>
            <w:r w:rsidRPr="00EF212C">
              <w:rPr>
                <w:sz w:val="22"/>
                <w:szCs w:val="22"/>
              </w:rPr>
              <w:t xml:space="preserve"> (</w:t>
            </w:r>
            <w:proofErr w:type="spellStart"/>
            <w:r w:rsidRPr="00EF212C">
              <w:rPr>
                <w:sz w:val="22"/>
                <w:szCs w:val="22"/>
              </w:rPr>
              <w:t>гарантійний</w:t>
            </w:r>
            <w:proofErr w:type="spellEnd"/>
            <w:r w:rsidRPr="00EF212C">
              <w:rPr>
                <w:sz w:val="22"/>
                <w:szCs w:val="22"/>
              </w:rPr>
              <w:t xml:space="preserve"> лист).</w:t>
            </w:r>
          </w:p>
          <w:p w14:paraId="7D20808B" w14:textId="77777777" w:rsidR="00C177EC" w:rsidRPr="00EF212C" w:rsidRDefault="00C177EC" w:rsidP="006F485F">
            <w:pPr>
              <w:jc w:val="both"/>
              <w:rPr>
                <w:sz w:val="22"/>
                <w:szCs w:val="22"/>
              </w:rPr>
            </w:pPr>
            <w:r w:rsidRPr="00EF212C">
              <w:rPr>
                <w:sz w:val="22"/>
                <w:szCs w:val="22"/>
              </w:rPr>
              <w:t xml:space="preserve">1.5. Для </w:t>
            </w:r>
            <w:proofErr w:type="spellStart"/>
            <w:r w:rsidRPr="00EF212C">
              <w:rPr>
                <w:sz w:val="22"/>
                <w:szCs w:val="22"/>
              </w:rPr>
              <w:t>підтвердження</w:t>
            </w:r>
            <w:proofErr w:type="spellEnd"/>
            <w:r w:rsidRPr="00EF212C">
              <w:rPr>
                <w:sz w:val="22"/>
                <w:szCs w:val="22"/>
              </w:rPr>
              <w:t xml:space="preserve"> </w:t>
            </w:r>
            <w:proofErr w:type="spellStart"/>
            <w:r w:rsidRPr="00EF212C">
              <w:rPr>
                <w:sz w:val="22"/>
                <w:szCs w:val="22"/>
              </w:rPr>
              <w:t>можливості</w:t>
            </w:r>
            <w:proofErr w:type="spellEnd"/>
            <w:r w:rsidRPr="00EF212C">
              <w:rPr>
                <w:sz w:val="22"/>
                <w:szCs w:val="22"/>
              </w:rPr>
              <w:t xml:space="preserve"> </w:t>
            </w:r>
            <w:proofErr w:type="spellStart"/>
            <w:r w:rsidRPr="00EF212C">
              <w:rPr>
                <w:sz w:val="22"/>
                <w:szCs w:val="22"/>
              </w:rPr>
              <w:t>здійснювати</w:t>
            </w:r>
            <w:proofErr w:type="spellEnd"/>
            <w:r w:rsidRPr="00EF212C">
              <w:rPr>
                <w:sz w:val="22"/>
                <w:szCs w:val="22"/>
              </w:rPr>
              <w:t xml:space="preserve"> </w:t>
            </w:r>
            <w:proofErr w:type="spellStart"/>
            <w:r w:rsidRPr="00EF212C">
              <w:rPr>
                <w:sz w:val="22"/>
                <w:szCs w:val="22"/>
              </w:rPr>
              <w:t>збирання</w:t>
            </w:r>
            <w:proofErr w:type="spellEnd"/>
            <w:r w:rsidRPr="00EF212C">
              <w:rPr>
                <w:sz w:val="22"/>
                <w:szCs w:val="22"/>
              </w:rPr>
              <w:t xml:space="preserve">, </w:t>
            </w:r>
            <w:proofErr w:type="spellStart"/>
            <w:r w:rsidRPr="00EF212C">
              <w:rPr>
                <w:sz w:val="22"/>
                <w:szCs w:val="22"/>
              </w:rPr>
              <w:t>вивезення</w:t>
            </w:r>
            <w:proofErr w:type="spellEnd"/>
            <w:r w:rsidRPr="00EF212C">
              <w:rPr>
                <w:sz w:val="22"/>
                <w:szCs w:val="22"/>
              </w:rPr>
              <w:t xml:space="preserve"> та </w:t>
            </w:r>
            <w:proofErr w:type="spellStart"/>
            <w:r w:rsidRPr="00EF212C">
              <w:rPr>
                <w:sz w:val="22"/>
                <w:szCs w:val="22"/>
              </w:rPr>
              <w:t>зберігання</w:t>
            </w:r>
            <w:proofErr w:type="spellEnd"/>
            <w:r w:rsidRPr="00EF212C">
              <w:rPr>
                <w:sz w:val="22"/>
                <w:szCs w:val="22"/>
              </w:rPr>
              <w:t xml:space="preserve"> </w:t>
            </w:r>
            <w:proofErr w:type="spellStart"/>
            <w:r w:rsidRPr="00EF212C">
              <w:rPr>
                <w:sz w:val="22"/>
                <w:szCs w:val="22"/>
              </w:rPr>
              <w:t>відходів</w:t>
            </w:r>
            <w:proofErr w:type="spellEnd"/>
            <w:r w:rsidRPr="00EF212C">
              <w:rPr>
                <w:sz w:val="22"/>
                <w:szCs w:val="22"/>
              </w:rPr>
              <w:t xml:space="preserve"> з метою </w:t>
            </w:r>
            <w:proofErr w:type="spellStart"/>
            <w:r w:rsidRPr="00EF212C">
              <w:rPr>
                <w:sz w:val="22"/>
                <w:szCs w:val="22"/>
              </w:rPr>
              <w:t>їх</w:t>
            </w:r>
            <w:proofErr w:type="spellEnd"/>
            <w:r w:rsidRPr="00EF212C">
              <w:rPr>
                <w:sz w:val="22"/>
                <w:szCs w:val="22"/>
              </w:rPr>
              <w:t xml:space="preserve"> </w:t>
            </w:r>
            <w:proofErr w:type="spellStart"/>
            <w:r w:rsidRPr="00EF212C">
              <w:rPr>
                <w:sz w:val="22"/>
                <w:szCs w:val="22"/>
              </w:rPr>
              <w:t>подальшої</w:t>
            </w:r>
            <w:proofErr w:type="spellEnd"/>
            <w:r w:rsidRPr="00EF212C">
              <w:rPr>
                <w:sz w:val="22"/>
                <w:szCs w:val="22"/>
              </w:rPr>
              <w:t xml:space="preserve"> </w:t>
            </w:r>
            <w:proofErr w:type="spellStart"/>
            <w:r w:rsidRPr="00EF212C">
              <w:rPr>
                <w:sz w:val="22"/>
                <w:szCs w:val="22"/>
              </w:rPr>
              <w:t>утилізації</w:t>
            </w:r>
            <w:proofErr w:type="spellEnd"/>
            <w:r w:rsidRPr="00EF212C">
              <w:rPr>
                <w:sz w:val="22"/>
                <w:szCs w:val="22"/>
              </w:rPr>
              <w:t xml:space="preserve"> </w:t>
            </w:r>
            <w:proofErr w:type="spellStart"/>
            <w:r w:rsidRPr="00EF212C">
              <w:rPr>
                <w:sz w:val="22"/>
                <w:szCs w:val="22"/>
              </w:rPr>
              <w:t>надати</w:t>
            </w:r>
            <w:proofErr w:type="spellEnd"/>
            <w:r w:rsidRPr="00EF212C">
              <w:rPr>
                <w:sz w:val="22"/>
                <w:szCs w:val="22"/>
              </w:rPr>
              <w:t xml:space="preserve"> </w:t>
            </w:r>
            <w:proofErr w:type="spellStart"/>
            <w:r w:rsidRPr="00EF212C">
              <w:rPr>
                <w:sz w:val="22"/>
                <w:szCs w:val="22"/>
              </w:rPr>
              <w:t>копію</w:t>
            </w:r>
            <w:proofErr w:type="spellEnd"/>
            <w:r w:rsidRPr="00EF212C">
              <w:rPr>
                <w:sz w:val="22"/>
                <w:szCs w:val="22"/>
              </w:rPr>
              <w:t xml:space="preserve"> угоди на </w:t>
            </w:r>
            <w:proofErr w:type="spellStart"/>
            <w:r w:rsidRPr="00EF212C">
              <w:rPr>
                <w:sz w:val="22"/>
                <w:szCs w:val="22"/>
              </w:rPr>
              <w:t>здійснення</w:t>
            </w:r>
            <w:proofErr w:type="spellEnd"/>
            <w:r w:rsidRPr="00EF212C">
              <w:rPr>
                <w:sz w:val="22"/>
                <w:szCs w:val="22"/>
              </w:rPr>
              <w:t xml:space="preserve"> </w:t>
            </w:r>
            <w:proofErr w:type="spellStart"/>
            <w:r w:rsidRPr="00EF212C">
              <w:rPr>
                <w:sz w:val="22"/>
                <w:szCs w:val="22"/>
              </w:rPr>
              <w:t>операцій</w:t>
            </w:r>
            <w:proofErr w:type="spellEnd"/>
            <w:r w:rsidRPr="00EF212C">
              <w:rPr>
                <w:sz w:val="22"/>
                <w:szCs w:val="22"/>
              </w:rPr>
              <w:t xml:space="preserve"> у </w:t>
            </w:r>
            <w:proofErr w:type="spellStart"/>
            <w:r w:rsidRPr="00EF212C">
              <w:rPr>
                <w:sz w:val="22"/>
                <w:szCs w:val="22"/>
              </w:rPr>
              <w:t>сфері</w:t>
            </w:r>
            <w:proofErr w:type="spellEnd"/>
            <w:r w:rsidRPr="00EF212C">
              <w:rPr>
                <w:sz w:val="22"/>
                <w:szCs w:val="22"/>
              </w:rPr>
              <w:t xml:space="preserve"> </w:t>
            </w:r>
            <w:proofErr w:type="spellStart"/>
            <w:r w:rsidRPr="00EF212C">
              <w:rPr>
                <w:sz w:val="22"/>
                <w:szCs w:val="22"/>
              </w:rPr>
              <w:t>поводження</w:t>
            </w:r>
            <w:proofErr w:type="spellEnd"/>
            <w:r w:rsidRPr="00EF212C">
              <w:rPr>
                <w:sz w:val="22"/>
                <w:szCs w:val="22"/>
              </w:rPr>
              <w:t xml:space="preserve"> з </w:t>
            </w:r>
            <w:proofErr w:type="spellStart"/>
            <w:r w:rsidRPr="00EF212C">
              <w:rPr>
                <w:sz w:val="22"/>
                <w:szCs w:val="22"/>
              </w:rPr>
              <w:t>відходами</w:t>
            </w:r>
            <w:proofErr w:type="spellEnd"/>
            <w:r w:rsidRPr="00EF212C">
              <w:rPr>
                <w:sz w:val="22"/>
                <w:szCs w:val="22"/>
              </w:rPr>
              <w:t>.</w:t>
            </w:r>
          </w:p>
          <w:p w14:paraId="62F060AF" w14:textId="77777777" w:rsidR="00C177EC" w:rsidRPr="00EF212C" w:rsidRDefault="00C177EC" w:rsidP="006F485F">
            <w:pPr>
              <w:jc w:val="both"/>
              <w:rPr>
                <w:sz w:val="22"/>
                <w:szCs w:val="22"/>
              </w:rPr>
            </w:pPr>
            <w:r w:rsidRPr="00EF212C">
              <w:rPr>
                <w:sz w:val="22"/>
                <w:szCs w:val="22"/>
              </w:rPr>
              <w:t xml:space="preserve">1.6. </w:t>
            </w:r>
            <w:proofErr w:type="spellStart"/>
            <w:r w:rsidRPr="00EF212C">
              <w:rPr>
                <w:sz w:val="22"/>
                <w:szCs w:val="22"/>
              </w:rPr>
              <w:t>Наявність</w:t>
            </w:r>
            <w:proofErr w:type="spellEnd"/>
            <w:r w:rsidRPr="00EF212C">
              <w:rPr>
                <w:sz w:val="22"/>
                <w:szCs w:val="22"/>
              </w:rPr>
              <w:t xml:space="preserve"> </w:t>
            </w:r>
            <w:proofErr w:type="spellStart"/>
            <w:r w:rsidRPr="00EF212C">
              <w:rPr>
                <w:sz w:val="22"/>
                <w:szCs w:val="22"/>
              </w:rPr>
              <w:t>виробничо-вимірювальної</w:t>
            </w:r>
            <w:proofErr w:type="spellEnd"/>
            <w:r w:rsidRPr="00EF212C">
              <w:rPr>
                <w:sz w:val="22"/>
                <w:szCs w:val="22"/>
              </w:rPr>
              <w:t xml:space="preserve"> </w:t>
            </w:r>
            <w:proofErr w:type="spellStart"/>
            <w:r w:rsidRPr="00EF212C">
              <w:rPr>
                <w:sz w:val="22"/>
                <w:szCs w:val="22"/>
              </w:rPr>
              <w:t>лабораторії</w:t>
            </w:r>
            <w:proofErr w:type="spellEnd"/>
            <w:r w:rsidRPr="00EF212C">
              <w:rPr>
                <w:sz w:val="22"/>
                <w:szCs w:val="22"/>
              </w:rPr>
              <w:t xml:space="preserve"> </w:t>
            </w:r>
            <w:proofErr w:type="spellStart"/>
            <w:r w:rsidRPr="00EF212C">
              <w:rPr>
                <w:sz w:val="22"/>
                <w:szCs w:val="22"/>
              </w:rPr>
              <w:t>підтверджується</w:t>
            </w:r>
            <w:proofErr w:type="spellEnd"/>
            <w:r w:rsidRPr="00EF212C">
              <w:rPr>
                <w:sz w:val="22"/>
                <w:szCs w:val="22"/>
              </w:rPr>
              <w:t xml:space="preserve"> у </w:t>
            </w:r>
            <w:proofErr w:type="spellStart"/>
            <w:r w:rsidRPr="00EF212C">
              <w:rPr>
                <w:sz w:val="22"/>
                <w:szCs w:val="22"/>
              </w:rPr>
              <w:t>складі</w:t>
            </w:r>
            <w:proofErr w:type="spellEnd"/>
            <w:r w:rsidRPr="00EF212C">
              <w:rPr>
                <w:sz w:val="22"/>
                <w:szCs w:val="22"/>
              </w:rPr>
              <w:t xml:space="preserve"> </w:t>
            </w:r>
            <w:proofErr w:type="spellStart"/>
            <w:r w:rsidRPr="00EF212C">
              <w:rPr>
                <w:sz w:val="22"/>
                <w:szCs w:val="22"/>
              </w:rPr>
              <w:t>пропозиції</w:t>
            </w:r>
            <w:proofErr w:type="spellEnd"/>
            <w:r w:rsidRPr="00EF212C">
              <w:rPr>
                <w:sz w:val="22"/>
                <w:szCs w:val="22"/>
              </w:rPr>
              <w:t xml:space="preserve">  </w:t>
            </w:r>
            <w:proofErr w:type="spellStart"/>
            <w:r w:rsidRPr="00EF212C">
              <w:rPr>
                <w:sz w:val="22"/>
                <w:szCs w:val="22"/>
              </w:rPr>
              <w:t>копією</w:t>
            </w:r>
            <w:proofErr w:type="spellEnd"/>
            <w:r w:rsidRPr="00EF212C">
              <w:rPr>
                <w:sz w:val="22"/>
                <w:szCs w:val="22"/>
              </w:rPr>
              <w:t xml:space="preserve"> </w:t>
            </w:r>
            <w:proofErr w:type="spellStart"/>
            <w:r w:rsidRPr="00EF212C">
              <w:rPr>
                <w:sz w:val="22"/>
                <w:szCs w:val="22"/>
              </w:rPr>
              <w:t>свідоцтва</w:t>
            </w:r>
            <w:proofErr w:type="spellEnd"/>
            <w:r w:rsidRPr="00EF212C">
              <w:rPr>
                <w:sz w:val="22"/>
                <w:szCs w:val="22"/>
              </w:rPr>
              <w:t xml:space="preserve"> про </w:t>
            </w:r>
            <w:proofErr w:type="spellStart"/>
            <w:r w:rsidRPr="00EF212C">
              <w:rPr>
                <w:sz w:val="22"/>
                <w:szCs w:val="22"/>
              </w:rPr>
              <w:t>відповідність</w:t>
            </w:r>
            <w:proofErr w:type="spellEnd"/>
            <w:r w:rsidRPr="00EF212C">
              <w:rPr>
                <w:sz w:val="22"/>
                <w:szCs w:val="22"/>
              </w:rPr>
              <w:t xml:space="preserve"> </w:t>
            </w:r>
            <w:proofErr w:type="spellStart"/>
            <w:r w:rsidRPr="00EF212C">
              <w:rPr>
                <w:sz w:val="22"/>
                <w:szCs w:val="22"/>
              </w:rPr>
              <w:t>системи</w:t>
            </w:r>
            <w:proofErr w:type="spellEnd"/>
            <w:r w:rsidRPr="00EF212C">
              <w:rPr>
                <w:sz w:val="22"/>
                <w:szCs w:val="22"/>
              </w:rPr>
              <w:t xml:space="preserve"> </w:t>
            </w:r>
            <w:proofErr w:type="spellStart"/>
            <w:r w:rsidRPr="00EF212C">
              <w:rPr>
                <w:sz w:val="22"/>
                <w:szCs w:val="22"/>
              </w:rPr>
              <w:t>керування</w:t>
            </w:r>
            <w:proofErr w:type="spellEnd"/>
            <w:r w:rsidRPr="00EF212C">
              <w:rPr>
                <w:sz w:val="22"/>
                <w:szCs w:val="22"/>
              </w:rPr>
              <w:t xml:space="preserve"> </w:t>
            </w:r>
            <w:proofErr w:type="spellStart"/>
            <w:r w:rsidRPr="00EF212C">
              <w:rPr>
                <w:sz w:val="22"/>
                <w:szCs w:val="22"/>
              </w:rPr>
              <w:t>вимірюваннями</w:t>
            </w:r>
            <w:proofErr w:type="spellEnd"/>
            <w:r w:rsidRPr="00EF212C">
              <w:rPr>
                <w:sz w:val="22"/>
                <w:szCs w:val="22"/>
              </w:rPr>
              <w:t xml:space="preserve"> </w:t>
            </w:r>
            <w:proofErr w:type="spellStart"/>
            <w:r w:rsidRPr="00EF212C">
              <w:rPr>
                <w:sz w:val="22"/>
                <w:szCs w:val="22"/>
              </w:rPr>
              <w:t>вимогам</w:t>
            </w:r>
            <w:proofErr w:type="spellEnd"/>
            <w:r w:rsidRPr="00EF212C">
              <w:rPr>
                <w:sz w:val="22"/>
                <w:szCs w:val="22"/>
              </w:rPr>
              <w:t xml:space="preserve"> </w:t>
            </w:r>
            <w:r w:rsidRPr="00EF212C">
              <w:rPr>
                <w:sz w:val="22"/>
                <w:szCs w:val="22"/>
                <w:lang w:val="en-US"/>
              </w:rPr>
              <w:t>ISO</w:t>
            </w:r>
            <w:r w:rsidRPr="00EF212C">
              <w:rPr>
                <w:sz w:val="22"/>
                <w:szCs w:val="22"/>
              </w:rPr>
              <w:t xml:space="preserve"> 10012:2005 «</w:t>
            </w:r>
            <w:proofErr w:type="spellStart"/>
            <w:r w:rsidRPr="00EF212C">
              <w:rPr>
                <w:sz w:val="22"/>
                <w:szCs w:val="22"/>
              </w:rPr>
              <w:t>Системи</w:t>
            </w:r>
            <w:proofErr w:type="spellEnd"/>
            <w:r w:rsidRPr="00EF212C">
              <w:rPr>
                <w:sz w:val="22"/>
                <w:szCs w:val="22"/>
              </w:rPr>
              <w:t xml:space="preserve"> </w:t>
            </w:r>
            <w:proofErr w:type="spellStart"/>
            <w:r w:rsidRPr="00EF212C">
              <w:rPr>
                <w:sz w:val="22"/>
                <w:szCs w:val="22"/>
              </w:rPr>
              <w:t>керування</w:t>
            </w:r>
            <w:proofErr w:type="spellEnd"/>
            <w:r w:rsidRPr="00EF212C">
              <w:rPr>
                <w:sz w:val="22"/>
                <w:szCs w:val="22"/>
              </w:rPr>
              <w:t xml:space="preserve"> </w:t>
            </w:r>
            <w:proofErr w:type="spellStart"/>
            <w:r w:rsidRPr="00EF212C">
              <w:rPr>
                <w:sz w:val="22"/>
                <w:szCs w:val="22"/>
              </w:rPr>
              <w:t>вимірюваннями</w:t>
            </w:r>
            <w:proofErr w:type="spellEnd"/>
            <w:r w:rsidRPr="00EF212C">
              <w:rPr>
                <w:sz w:val="22"/>
                <w:szCs w:val="22"/>
              </w:rPr>
              <w:t xml:space="preserve">. </w:t>
            </w:r>
            <w:proofErr w:type="spellStart"/>
            <w:r w:rsidRPr="00EF212C">
              <w:rPr>
                <w:sz w:val="22"/>
                <w:szCs w:val="22"/>
              </w:rPr>
              <w:t>Вимоги</w:t>
            </w:r>
            <w:proofErr w:type="spellEnd"/>
            <w:r w:rsidRPr="00EF212C">
              <w:rPr>
                <w:sz w:val="22"/>
                <w:szCs w:val="22"/>
              </w:rPr>
              <w:t xml:space="preserve"> до </w:t>
            </w:r>
            <w:proofErr w:type="spellStart"/>
            <w:r w:rsidRPr="00EF212C">
              <w:rPr>
                <w:sz w:val="22"/>
                <w:szCs w:val="22"/>
              </w:rPr>
              <w:t>процесів</w:t>
            </w:r>
            <w:proofErr w:type="spellEnd"/>
            <w:r w:rsidRPr="00EF212C">
              <w:rPr>
                <w:sz w:val="22"/>
                <w:szCs w:val="22"/>
              </w:rPr>
              <w:t xml:space="preserve"> </w:t>
            </w:r>
            <w:proofErr w:type="spellStart"/>
            <w:r w:rsidRPr="00EF212C">
              <w:rPr>
                <w:sz w:val="22"/>
                <w:szCs w:val="22"/>
              </w:rPr>
              <w:t>вимірювання</w:t>
            </w:r>
            <w:proofErr w:type="spellEnd"/>
            <w:r w:rsidRPr="00EF212C">
              <w:rPr>
                <w:sz w:val="22"/>
                <w:szCs w:val="22"/>
              </w:rPr>
              <w:t xml:space="preserve"> та </w:t>
            </w:r>
            <w:proofErr w:type="spellStart"/>
            <w:r w:rsidRPr="00EF212C">
              <w:rPr>
                <w:sz w:val="22"/>
                <w:szCs w:val="22"/>
              </w:rPr>
              <w:t>вимірювального</w:t>
            </w:r>
            <w:proofErr w:type="spellEnd"/>
            <w:r w:rsidRPr="00EF212C">
              <w:rPr>
                <w:sz w:val="22"/>
                <w:szCs w:val="22"/>
              </w:rPr>
              <w:t xml:space="preserve"> </w:t>
            </w:r>
            <w:proofErr w:type="spellStart"/>
            <w:r w:rsidRPr="00EF212C">
              <w:rPr>
                <w:sz w:val="22"/>
                <w:szCs w:val="22"/>
              </w:rPr>
              <w:t>обладнання</w:t>
            </w:r>
            <w:proofErr w:type="spellEnd"/>
            <w:r w:rsidRPr="00EF212C">
              <w:rPr>
                <w:sz w:val="22"/>
                <w:szCs w:val="22"/>
              </w:rPr>
              <w:t>»</w:t>
            </w:r>
          </w:p>
        </w:tc>
      </w:tr>
      <w:tr w:rsidR="00C177EC" w:rsidRPr="0074795C" w14:paraId="3F427B1F" w14:textId="77777777" w:rsidTr="006F485F">
        <w:trPr>
          <w:trHeight w:val="1211"/>
        </w:trPr>
        <w:tc>
          <w:tcPr>
            <w:tcW w:w="3287" w:type="dxa"/>
            <w:tcBorders>
              <w:top w:val="single" w:sz="4" w:space="0" w:color="auto"/>
              <w:left w:val="single" w:sz="4" w:space="0" w:color="auto"/>
              <w:bottom w:val="single" w:sz="4" w:space="0" w:color="auto"/>
              <w:right w:val="single" w:sz="4" w:space="0" w:color="auto"/>
            </w:tcBorders>
            <w:hideMark/>
          </w:tcPr>
          <w:p w14:paraId="0FA142CC" w14:textId="77777777" w:rsidR="00C177EC" w:rsidRPr="00EF212C" w:rsidRDefault="00C177EC" w:rsidP="006F485F">
            <w:pPr>
              <w:rPr>
                <w:b/>
                <w:sz w:val="22"/>
                <w:szCs w:val="22"/>
              </w:rPr>
            </w:pPr>
            <w:r w:rsidRPr="00EF212C">
              <w:rPr>
                <w:b/>
                <w:sz w:val="22"/>
                <w:szCs w:val="22"/>
              </w:rPr>
              <w:lastRenderedPageBreak/>
              <w:t xml:space="preserve">2. </w:t>
            </w:r>
            <w:proofErr w:type="spellStart"/>
            <w:r w:rsidRPr="00EF212C">
              <w:rPr>
                <w:b/>
                <w:sz w:val="22"/>
                <w:szCs w:val="22"/>
              </w:rPr>
              <w:t>Наявність</w:t>
            </w:r>
            <w:proofErr w:type="spellEnd"/>
            <w:r w:rsidRPr="00EF212C">
              <w:rPr>
                <w:b/>
                <w:sz w:val="22"/>
                <w:szCs w:val="22"/>
              </w:rPr>
              <w:t xml:space="preserve"> в </w:t>
            </w:r>
            <w:proofErr w:type="spellStart"/>
            <w:r w:rsidRPr="00EF212C">
              <w:rPr>
                <w:b/>
                <w:sz w:val="22"/>
                <w:szCs w:val="22"/>
              </w:rPr>
              <w:t>учасника</w:t>
            </w:r>
            <w:proofErr w:type="spellEnd"/>
            <w:r w:rsidRPr="00EF212C">
              <w:rPr>
                <w:b/>
                <w:sz w:val="22"/>
                <w:szCs w:val="22"/>
              </w:rPr>
              <w:t xml:space="preserve"> </w:t>
            </w:r>
            <w:proofErr w:type="spellStart"/>
            <w:r w:rsidRPr="00EF212C">
              <w:rPr>
                <w:b/>
                <w:sz w:val="22"/>
                <w:szCs w:val="22"/>
              </w:rPr>
              <w:t>процедури</w:t>
            </w:r>
            <w:proofErr w:type="spellEnd"/>
            <w:r w:rsidRPr="00EF212C">
              <w:rPr>
                <w:b/>
                <w:sz w:val="22"/>
                <w:szCs w:val="22"/>
              </w:rPr>
              <w:t xml:space="preserve"> </w:t>
            </w:r>
            <w:proofErr w:type="spellStart"/>
            <w:r w:rsidRPr="00EF212C">
              <w:rPr>
                <w:b/>
                <w:sz w:val="22"/>
                <w:szCs w:val="22"/>
              </w:rPr>
              <w:t>закупівлі</w:t>
            </w:r>
            <w:proofErr w:type="spellEnd"/>
            <w:r w:rsidRPr="00EF212C">
              <w:rPr>
                <w:b/>
                <w:sz w:val="22"/>
                <w:szCs w:val="22"/>
              </w:rPr>
              <w:t xml:space="preserve"> </w:t>
            </w:r>
            <w:proofErr w:type="spellStart"/>
            <w:r w:rsidRPr="00EF212C">
              <w:rPr>
                <w:b/>
                <w:sz w:val="22"/>
                <w:szCs w:val="22"/>
              </w:rPr>
              <w:t>працівників</w:t>
            </w:r>
            <w:proofErr w:type="spellEnd"/>
            <w:r w:rsidRPr="00EF212C">
              <w:rPr>
                <w:b/>
                <w:sz w:val="22"/>
                <w:szCs w:val="22"/>
              </w:rPr>
              <w:t xml:space="preserve"> </w:t>
            </w:r>
            <w:proofErr w:type="spellStart"/>
            <w:r w:rsidRPr="00EF212C">
              <w:rPr>
                <w:b/>
                <w:sz w:val="22"/>
                <w:szCs w:val="22"/>
              </w:rPr>
              <w:t>відповідної</w:t>
            </w:r>
            <w:proofErr w:type="spellEnd"/>
            <w:r w:rsidRPr="00EF212C">
              <w:rPr>
                <w:b/>
                <w:sz w:val="22"/>
                <w:szCs w:val="22"/>
              </w:rPr>
              <w:t xml:space="preserve"> </w:t>
            </w:r>
            <w:proofErr w:type="spellStart"/>
            <w:r w:rsidRPr="00EF212C">
              <w:rPr>
                <w:b/>
                <w:sz w:val="22"/>
                <w:szCs w:val="22"/>
              </w:rPr>
              <w:t>кваліфікації</w:t>
            </w:r>
            <w:proofErr w:type="spellEnd"/>
            <w:r w:rsidRPr="00EF212C">
              <w:rPr>
                <w:b/>
                <w:sz w:val="22"/>
                <w:szCs w:val="22"/>
              </w:rPr>
              <w:t xml:space="preserve">, </w:t>
            </w:r>
            <w:proofErr w:type="spellStart"/>
            <w:r w:rsidRPr="00EF212C">
              <w:rPr>
                <w:b/>
                <w:sz w:val="22"/>
                <w:szCs w:val="22"/>
              </w:rPr>
              <w:t>які</w:t>
            </w:r>
            <w:proofErr w:type="spellEnd"/>
            <w:r w:rsidRPr="00EF212C">
              <w:rPr>
                <w:b/>
                <w:sz w:val="22"/>
                <w:szCs w:val="22"/>
              </w:rPr>
              <w:t xml:space="preserve"> </w:t>
            </w:r>
            <w:proofErr w:type="spellStart"/>
            <w:r w:rsidRPr="00EF212C">
              <w:rPr>
                <w:b/>
                <w:sz w:val="22"/>
                <w:szCs w:val="22"/>
              </w:rPr>
              <w:t>мають</w:t>
            </w:r>
            <w:proofErr w:type="spellEnd"/>
            <w:r w:rsidRPr="00EF212C">
              <w:rPr>
                <w:b/>
                <w:sz w:val="22"/>
                <w:szCs w:val="22"/>
              </w:rPr>
              <w:t xml:space="preserve"> </w:t>
            </w:r>
            <w:proofErr w:type="spellStart"/>
            <w:r w:rsidRPr="00EF212C">
              <w:rPr>
                <w:b/>
                <w:sz w:val="22"/>
                <w:szCs w:val="22"/>
              </w:rPr>
              <w:t>необхідні</w:t>
            </w:r>
            <w:proofErr w:type="spellEnd"/>
            <w:r w:rsidRPr="00EF212C">
              <w:rPr>
                <w:b/>
                <w:sz w:val="22"/>
                <w:szCs w:val="22"/>
              </w:rPr>
              <w:t xml:space="preserve"> </w:t>
            </w:r>
            <w:proofErr w:type="spellStart"/>
            <w:r w:rsidRPr="00EF212C">
              <w:rPr>
                <w:b/>
                <w:sz w:val="22"/>
                <w:szCs w:val="22"/>
              </w:rPr>
              <w:t>знання</w:t>
            </w:r>
            <w:proofErr w:type="spellEnd"/>
            <w:r w:rsidRPr="00EF212C">
              <w:rPr>
                <w:b/>
                <w:sz w:val="22"/>
                <w:szCs w:val="22"/>
              </w:rPr>
              <w:t xml:space="preserve"> та </w:t>
            </w:r>
            <w:proofErr w:type="spellStart"/>
            <w:r w:rsidRPr="00EF212C">
              <w:rPr>
                <w:b/>
                <w:sz w:val="22"/>
                <w:szCs w:val="22"/>
              </w:rPr>
              <w:t>досвід</w:t>
            </w:r>
            <w:proofErr w:type="spellEnd"/>
            <w:r w:rsidRPr="00EF212C">
              <w:rPr>
                <w:b/>
                <w:sz w:val="22"/>
                <w:szCs w:val="22"/>
              </w:rPr>
              <w:t>;</w:t>
            </w:r>
          </w:p>
        </w:tc>
        <w:tc>
          <w:tcPr>
            <w:tcW w:w="6939" w:type="dxa"/>
            <w:tcBorders>
              <w:top w:val="single" w:sz="4" w:space="0" w:color="auto"/>
              <w:left w:val="single" w:sz="4" w:space="0" w:color="auto"/>
              <w:bottom w:val="single" w:sz="4" w:space="0" w:color="auto"/>
              <w:right w:val="single" w:sz="4" w:space="0" w:color="auto"/>
            </w:tcBorders>
            <w:hideMark/>
          </w:tcPr>
          <w:p w14:paraId="78506513" w14:textId="2AFDB17D" w:rsidR="00C177EC" w:rsidRPr="00EF212C" w:rsidRDefault="00C177EC" w:rsidP="006F485F">
            <w:pPr>
              <w:contextualSpacing/>
              <w:jc w:val="both"/>
              <w:rPr>
                <w:sz w:val="22"/>
                <w:szCs w:val="22"/>
              </w:rPr>
            </w:pPr>
            <w:r w:rsidRPr="00EF212C">
              <w:rPr>
                <w:sz w:val="22"/>
                <w:szCs w:val="22"/>
              </w:rPr>
              <w:t xml:space="preserve">2.1. </w:t>
            </w:r>
            <w:proofErr w:type="spellStart"/>
            <w:r w:rsidRPr="00EF212C">
              <w:rPr>
                <w:sz w:val="22"/>
                <w:szCs w:val="22"/>
              </w:rPr>
              <w:t>Відомості</w:t>
            </w:r>
            <w:proofErr w:type="spellEnd"/>
            <w:r w:rsidRPr="00EF212C">
              <w:rPr>
                <w:sz w:val="22"/>
                <w:szCs w:val="22"/>
              </w:rPr>
              <w:t xml:space="preserve"> у </w:t>
            </w:r>
            <w:proofErr w:type="spellStart"/>
            <w:r w:rsidRPr="00EF212C">
              <w:rPr>
                <w:sz w:val="22"/>
                <w:szCs w:val="22"/>
              </w:rPr>
              <w:t>довільній</w:t>
            </w:r>
            <w:proofErr w:type="spellEnd"/>
            <w:r w:rsidRPr="00EF212C">
              <w:rPr>
                <w:sz w:val="22"/>
                <w:szCs w:val="22"/>
              </w:rPr>
              <w:t xml:space="preserve"> </w:t>
            </w:r>
            <w:proofErr w:type="spellStart"/>
            <w:r w:rsidRPr="00EF212C">
              <w:rPr>
                <w:sz w:val="22"/>
                <w:szCs w:val="22"/>
              </w:rPr>
              <w:t>формі</w:t>
            </w:r>
            <w:proofErr w:type="spellEnd"/>
            <w:r w:rsidRPr="00EF212C">
              <w:rPr>
                <w:sz w:val="22"/>
                <w:szCs w:val="22"/>
              </w:rPr>
              <w:t xml:space="preserve"> про </w:t>
            </w:r>
            <w:proofErr w:type="spellStart"/>
            <w:r w:rsidRPr="00EF212C">
              <w:rPr>
                <w:sz w:val="22"/>
                <w:szCs w:val="22"/>
              </w:rPr>
              <w:t>працівників</w:t>
            </w:r>
            <w:proofErr w:type="spellEnd"/>
            <w:r w:rsidRPr="00EF212C">
              <w:rPr>
                <w:sz w:val="22"/>
                <w:szCs w:val="22"/>
              </w:rPr>
              <w:t xml:space="preserve">, </w:t>
            </w:r>
            <w:proofErr w:type="spellStart"/>
            <w:r w:rsidRPr="00EF212C">
              <w:rPr>
                <w:sz w:val="22"/>
                <w:szCs w:val="22"/>
              </w:rPr>
              <w:t>які</w:t>
            </w:r>
            <w:proofErr w:type="spellEnd"/>
            <w:r w:rsidRPr="00EF212C">
              <w:rPr>
                <w:sz w:val="22"/>
                <w:szCs w:val="22"/>
              </w:rPr>
              <w:t xml:space="preserve"> </w:t>
            </w:r>
            <w:proofErr w:type="spellStart"/>
            <w:r w:rsidRPr="00EF212C">
              <w:rPr>
                <w:sz w:val="22"/>
                <w:szCs w:val="22"/>
              </w:rPr>
              <w:t>будуть</w:t>
            </w:r>
            <w:proofErr w:type="spellEnd"/>
            <w:r w:rsidRPr="00EF212C">
              <w:rPr>
                <w:sz w:val="22"/>
                <w:szCs w:val="22"/>
              </w:rPr>
              <w:t xml:space="preserve"> </w:t>
            </w:r>
            <w:proofErr w:type="spellStart"/>
            <w:r w:rsidRPr="00EF212C">
              <w:rPr>
                <w:sz w:val="22"/>
                <w:szCs w:val="22"/>
              </w:rPr>
              <w:t>здійснювати</w:t>
            </w:r>
            <w:proofErr w:type="spellEnd"/>
            <w:r w:rsidRPr="00EF212C">
              <w:rPr>
                <w:sz w:val="22"/>
                <w:szCs w:val="22"/>
              </w:rPr>
              <w:t xml:space="preserve"> поставку товару. На </w:t>
            </w:r>
            <w:proofErr w:type="spellStart"/>
            <w:r w:rsidRPr="00EF212C">
              <w:rPr>
                <w:sz w:val="22"/>
                <w:szCs w:val="22"/>
              </w:rPr>
              <w:t>підтвердження</w:t>
            </w:r>
            <w:proofErr w:type="spellEnd"/>
            <w:r w:rsidRPr="00EF212C">
              <w:rPr>
                <w:sz w:val="22"/>
                <w:szCs w:val="22"/>
              </w:rPr>
              <w:t xml:space="preserve"> </w:t>
            </w:r>
            <w:proofErr w:type="spellStart"/>
            <w:r w:rsidRPr="00EF212C">
              <w:rPr>
                <w:sz w:val="22"/>
                <w:szCs w:val="22"/>
              </w:rPr>
              <w:t>надати</w:t>
            </w:r>
            <w:proofErr w:type="spellEnd"/>
            <w:r w:rsidRPr="00EF212C">
              <w:rPr>
                <w:sz w:val="22"/>
                <w:szCs w:val="22"/>
              </w:rPr>
              <w:t xml:space="preserve"> </w:t>
            </w:r>
            <w:proofErr w:type="spellStart"/>
            <w:r w:rsidRPr="00EF212C">
              <w:rPr>
                <w:sz w:val="22"/>
                <w:szCs w:val="22"/>
              </w:rPr>
              <w:t>копії</w:t>
            </w:r>
            <w:proofErr w:type="spellEnd"/>
            <w:r w:rsidRPr="00EF212C">
              <w:rPr>
                <w:sz w:val="22"/>
                <w:szCs w:val="22"/>
              </w:rPr>
              <w:t xml:space="preserve"> </w:t>
            </w:r>
            <w:proofErr w:type="spellStart"/>
            <w:r w:rsidRPr="00EF212C">
              <w:rPr>
                <w:sz w:val="22"/>
                <w:szCs w:val="22"/>
              </w:rPr>
              <w:t>особистих</w:t>
            </w:r>
            <w:proofErr w:type="spellEnd"/>
            <w:r w:rsidRPr="00EF212C">
              <w:rPr>
                <w:sz w:val="22"/>
                <w:szCs w:val="22"/>
              </w:rPr>
              <w:t xml:space="preserve"> </w:t>
            </w:r>
            <w:proofErr w:type="spellStart"/>
            <w:r w:rsidRPr="00EF212C">
              <w:rPr>
                <w:sz w:val="22"/>
                <w:szCs w:val="22"/>
              </w:rPr>
              <w:t>медичних</w:t>
            </w:r>
            <w:proofErr w:type="spellEnd"/>
            <w:r w:rsidRPr="00EF212C">
              <w:rPr>
                <w:sz w:val="22"/>
                <w:szCs w:val="22"/>
              </w:rPr>
              <w:t xml:space="preserve"> </w:t>
            </w:r>
            <w:proofErr w:type="spellStart"/>
            <w:r w:rsidRPr="00EF212C">
              <w:rPr>
                <w:sz w:val="22"/>
                <w:szCs w:val="22"/>
              </w:rPr>
              <w:t>книжок</w:t>
            </w:r>
            <w:proofErr w:type="spellEnd"/>
            <w:r w:rsidRPr="00EF212C">
              <w:rPr>
                <w:sz w:val="22"/>
                <w:szCs w:val="22"/>
              </w:rPr>
              <w:t xml:space="preserve"> </w:t>
            </w:r>
            <w:proofErr w:type="spellStart"/>
            <w:r w:rsidRPr="00EF212C">
              <w:rPr>
                <w:sz w:val="22"/>
                <w:szCs w:val="22"/>
              </w:rPr>
              <w:t>водіїв</w:t>
            </w:r>
            <w:proofErr w:type="spellEnd"/>
            <w:r w:rsidRPr="00EF212C">
              <w:rPr>
                <w:sz w:val="22"/>
                <w:szCs w:val="22"/>
              </w:rPr>
              <w:t xml:space="preserve">, </w:t>
            </w:r>
            <w:proofErr w:type="spellStart"/>
            <w:r w:rsidRPr="00EF212C">
              <w:rPr>
                <w:sz w:val="22"/>
                <w:szCs w:val="22"/>
              </w:rPr>
              <w:t>експедиторів</w:t>
            </w:r>
            <w:proofErr w:type="spellEnd"/>
            <w:r w:rsidRPr="00EF212C">
              <w:rPr>
                <w:sz w:val="22"/>
                <w:szCs w:val="22"/>
              </w:rPr>
              <w:t xml:space="preserve">, </w:t>
            </w:r>
            <w:proofErr w:type="spellStart"/>
            <w:r w:rsidRPr="00EF212C">
              <w:rPr>
                <w:sz w:val="22"/>
                <w:szCs w:val="22"/>
              </w:rPr>
              <w:t>або</w:t>
            </w:r>
            <w:proofErr w:type="spellEnd"/>
            <w:r w:rsidRPr="00EF212C">
              <w:rPr>
                <w:sz w:val="22"/>
                <w:szCs w:val="22"/>
              </w:rPr>
              <w:t xml:space="preserve"> </w:t>
            </w:r>
            <w:proofErr w:type="spellStart"/>
            <w:r w:rsidRPr="00EF212C">
              <w:rPr>
                <w:sz w:val="22"/>
                <w:szCs w:val="22"/>
              </w:rPr>
              <w:t>водіїв-експедиторів</w:t>
            </w:r>
            <w:proofErr w:type="spellEnd"/>
            <w:r w:rsidRPr="00EF212C">
              <w:rPr>
                <w:sz w:val="22"/>
                <w:szCs w:val="22"/>
              </w:rPr>
              <w:t xml:space="preserve">, </w:t>
            </w:r>
            <w:proofErr w:type="spellStart"/>
            <w:r w:rsidRPr="00EF212C">
              <w:rPr>
                <w:sz w:val="22"/>
                <w:szCs w:val="22"/>
              </w:rPr>
              <w:t>які</w:t>
            </w:r>
            <w:proofErr w:type="spellEnd"/>
            <w:r w:rsidRPr="00EF212C">
              <w:rPr>
                <w:sz w:val="22"/>
                <w:szCs w:val="22"/>
              </w:rPr>
              <w:t xml:space="preserve"> </w:t>
            </w:r>
            <w:proofErr w:type="spellStart"/>
            <w:r w:rsidRPr="00EF212C">
              <w:rPr>
                <w:sz w:val="22"/>
                <w:szCs w:val="22"/>
              </w:rPr>
              <w:t>будуть</w:t>
            </w:r>
            <w:proofErr w:type="spellEnd"/>
            <w:r w:rsidRPr="00EF212C">
              <w:rPr>
                <w:sz w:val="22"/>
                <w:szCs w:val="22"/>
              </w:rPr>
              <w:t xml:space="preserve"> </w:t>
            </w:r>
            <w:proofErr w:type="spellStart"/>
            <w:r w:rsidRPr="00EF212C">
              <w:rPr>
                <w:sz w:val="22"/>
                <w:szCs w:val="22"/>
              </w:rPr>
              <w:t>супроводжувати</w:t>
            </w:r>
            <w:proofErr w:type="spellEnd"/>
            <w:r w:rsidRPr="00EF212C">
              <w:rPr>
                <w:sz w:val="22"/>
                <w:szCs w:val="22"/>
              </w:rPr>
              <w:t xml:space="preserve"> </w:t>
            </w:r>
            <w:proofErr w:type="spellStart"/>
            <w:r w:rsidRPr="00EF212C">
              <w:rPr>
                <w:sz w:val="22"/>
                <w:szCs w:val="22"/>
              </w:rPr>
              <w:t>постачання</w:t>
            </w:r>
            <w:proofErr w:type="spellEnd"/>
            <w:r w:rsidRPr="00EF212C">
              <w:rPr>
                <w:sz w:val="22"/>
                <w:szCs w:val="22"/>
              </w:rPr>
              <w:t xml:space="preserve"> товару, у </w:t>
            </w:r>
            <w:proofErr w:type="spellStart"/>
            <w:r w:rsidRPr="00EF212C">
              <w:rPr>
                <w:sz w:val="22"/>
                <w:szCs w:val="22"/>
              </w:rPr>
              <w:t>кількості</w:t>
            </w:r>
            <w:proofErr w:type="spellEnd"/>
            <w:r w:rsidRPr="00EF212C">
              <w:rPr>
                <w:sz w:val="22"/>
                <w:szCs w:val="22"/>
              </w:rPr>
              <w:t xml:space="preserve"> </w:t>
            </w:r>
            <w:proofErr w:type="spellStart"/>
            <w:r w:rsidRPr="00EF212C">
              <w:rPr>
                <w:sz w:val="22"/>
                <w:szCs w:val="22"/>
              </w:rPr>
              <w:t>відповідно</w:t>
            </w:r>
            <w:proofErr w:type="spellEnd"/>
            <w:r w:rsidRPr="00EF212C">
              <w:rPr>
                <w:sz w:val="22"/>
                <w:szCs w:val="22"/>
              </w:rPr>
              <w:t xml:space="preserve"> до </w:t>
            </w:r>
            <w:proofErr w:type="spellStart"/>
            <w:r w:rsidRPr="00EF212C">
              <w:rPr>
                <w:sz w:val="22"/>
                <w:szCs w:val="22"/>
              </w:rPr>
              <w:t>кількості</w:t>
            </w:r>
            <w:proofErr w:type="spellEnd"/>
            <w:r w:rsidRPr="00EF212C">
              <w:rPr>
                <w:sz w:val="22"/>
                <w:szCs w:val="22"/>
              </w:rPr>
              <w:t xml:space="preserve"> </w:t>
            </w:r>
            <w:proofErr w:type="spellStart"/>
            <w:r w:rsidRPr="00EF212C">
              <w:rPr>
                <w:sz w:val="22"/>
                <w:szCs w:val="22"/>
              </w:rPr>
              <w:t>одиниць</w:t>
            </w:r>
            <w:proofErr w:type="spellEnd"/>
            <w:r w:rsidRPr="00EF212C">
              <w:rPr>
                <w:sz w:val="22"/>
                <w:szCs w:val="22"/>
              </w:rPr>
              <w:t xml:space="preserve"> </w:t>
            </w:r>
            <w:proofErr w:type="spellStart"/>
            <w:r w:rsidRPr="00EF212C">
              <w:rPr>
                <w:sz w:val="22"/>
                <w:szCs w:val="22"/>
              </w:rPr>
              <w:t>спеціалізованого</w:t>
            </w:r>
            <w:proofErr w:type="spellEnd"/>
            <w:r w:rsidRPr="00EF212C">
              <w:rPr>
                <w:sz w:val="22"/>
                <w:szCs w:val="22"/>
              </w:rPr>
              <w:t xml:space="preserve"> автотранспорту, </w:t>
            </w:r>
            <w:proofErr w:type="spellStart"/>
            <w:r w:rsidRPr="00EF212C">
              <w:rPr>
                <w:sz w:val="22"/>
                <w:szCs w:val="22"/>
              </w:rPr>
              <w:t>яким</w:t>
            </w:r>
            <w:proofErr w:type="spellEnd"/>
            <w:r w:rsidRPr="00EF212C">
              <w:rPr>
                <w:sz w:val="22"/>
                <w:szCs w:val="22"/>
              </w:rPr>
              <w:t xml:space="preserve"> буде </w:t>
            </w:r>
            <w:proofErr w:type="spellStart"/>
            <w:r w:rsidRPr="00EF212C">
              <w:rPr>
                <w:sz w:val="22"/>
                <w:szCs w:val="22"/>
              </w:rPr>
              <w:t>здійснюватися</w:t>
            </w:r>
            <w:proofErr w:type="spellEnd"/>
            <w:r w:rsidRPr="00EF212C">
              <w:rPr>
                <w:sz w:val="22"/>
                <w:szCs w:val="22"/>
              </w:rPr>
              <w:t xml:space="preserve"> </w:t>
            </w:r>
            <w:proofErr w:type="spellStart"/>
            <w:r w:rsidRPr="00EF212C">
              <w:rPr>
                <w:sz w:val="22"/>
                <w:szCs w:val="22"/>
              </w:rPr>
              <w:t>перевезення</w:t>
            </w:r>
            <w:proofErr w:type="spellEnd"/>
            <w:r w:rsidRPr="00EF212C">
              <w:rPr>
                <w:sz w:val="22"/>
                <w:szCs w:val="22"/>
              </w:rPr>
              <w:t>. (</w:t>
            </w:r>
            <w:proofErr w:type="spellStart"/>
            <w:r w:rsidRPr="00EF212C">
              <w:rPr>
                <w:sz w:val="22"/>
                <w:szCs w:val="22"/>
              </w:rPr>
              <w:t>проходження</w:t>
            </w:r>
            <w:proofErr w:type="spellEnd"/>
            <w:r w:rsidRPr="00EF212C">
              <w:rPr>
                <w:sz w:val="22"/>
                <w:szCs w:val="22"/>
              </w:rPr>
              <w:t xml:space="preserve"> </w:t>
            </w:r>
            <w:proofErr w:type="spellStart"/>
            <w:r w:rsidRPr="00EF212C">
              <w:rPr>
                <w:sz w:val="22"/>
                <w:szCs w:val="22"/>
              </w:rPr>
              <w:t>медичних</w:t>
            </w:r>
            <w:proofErr w:type="spellEnd"/>
            <w:r w:rsidRPr="00EF212C">
              <w:rPr>
                <w:sz w:val="22"/>
                <w:szCs w:val="22"/>
              </w:rPr>
              <w:t xml:space="preserve"> </w:t>
            </w:r>
            <w:proofErr w:type="spellStart"/>
            <w:r w:rsidRPr="00EF212C">
              <w:rPr>
                <w:sz w:val="22"/>
                <w:szCs w:val="22"/>
              </w:rPr>
              <w:t>оглядів</w:t>
            </w:r>
            <w:proofErr w:type="spellEnd"/>
            <w:r w:rsidRPr="00EF212C">
              <w:rPr>
                <w:sz w:val="22"/>
                <w:szCs w:val="22"/>
              </w:rPr>
              <w:t xml:space="preserve">, </w:t>
            </w:r>
            <w:proofErr w:type="spellStart"/>
            <w:r w:rsidRPr="00EF212C">
              <w:rPr>
                <w:sz w:val="22"/>
                <w:szCs w:val="22"/>
              </w:rPr>
              <w:t>зафіксоване</w:t>
            </w:r>
            <w:proofErr w:type="spellEnd"/>
            <w:r w:rsidRPr="00EF212C">
              <w:rPr>
                <w:sz w:val="22"/>
                <w:szCs w:val="22"/>
              </w:rPr>
              <w:t xml:space="preserve"> у </w:t>
            </w:r>
            <w:proofErr w:type="spellStart"/>
            <w:r w:rsidRPr="00EF212C">
              <w:rPr>
                <w:sz w:val="22"/>
                <w:szCs w:val="22"/>
              </w:rPr>
              <w:t>медичних</w:t>
            </w:r>
            <w:proofErr w:type="spellEnd"/>
            <w:r w:rsidRPr="00EF212C">
              <w:rPr>
                <w:sz w:val="22"/>
                <w:szCs w:val="22"/>
              </w:rPr>
              <w:t xml:space="preserve"> книжках </w:t>
            </w:r>
            <w:proofErr w:type="spellStart"/>
            <w:r w:rsidRPr="00EF212C">
              <w:rPr>
                <w:sz w:val="22"/>
                <w:szCs w:val="22"/>
              </w:rPr>
              <w:t>повинне</w:t>
            </w:r>
            <w:proofErr w:type="spellEnd"/>
            <w:r w:rsidRPr="00EF212C">
              <w:rPr>
                <w:sz w:val="22"/>
                <w:szCs w:val="22"/>
              </w:rPr>
              <w:t xml:space="preserve"> </w:t>
            </w:r>
            <w:proofErr w:type="spellStart"/>
            <w:r w:rsidRPr="00EF212C">
              <w:rPr>
                <w:sz w:val="22"/>
                <w:szCs w:val="22"/>
              </w:rPr>
              <w:t>відповідати</w:t>
            </w:r>
            <w:proofErr w:type="spellEnd"/>
            <w:r w:rsidRPr="00EF212C">
              <w:rPr>
                <w:sz w:val="22"/>
                <w:szCs w:val="22"/>
              </w:rPr>
              <w:t xml:space="preserve"> </w:t>
            </w:r>
            <w:proofErr w:type="spellStart"/>
            <w:r w:rsidRPr="00EF212C">
              <w:rPr>
                <w:sz w:val="22"/>
                <w:szCs w:val="22"/>
              </w:rPr>
              <w:t>періодичності</w:t>
            </w:r>
            <w:proofErr w:type="spellEnd"/>
            <w:r w:rsidRPr="00EF212C">
              <w:rPr>
                <w:sz w:val="22"/>
                <w:szCs w:val="22"/>
              </w:rPr>
              <w:t xml:space="preserve"> </w:t>
            </w:r>
            <w:proofErr w:type="spellStart"/>
            <w:r w:rsidRPr="00EF212C">
              <w:rPr>
                <w:sz w:val="22"/>
                <w:szCs w:val="22"/>
              </w:rPr>
              <w:t>проходження</w:t>
            </w:r>
            <w:proofErr w:type="spellEnd"/>
            <w:r w:rsidRPr="00EF212C">
              <w:rPr>
                <w:sz w:val="22"/>
                <w:szCs w:val="22"/>
              </w:rPr>
              <w:t xml:space="preserve"> такого </w:t>
            </w:r>
            <w:proofErr w:type="spellStart"/>
            <w:r w:rsidRPr="00EF212C">
              <w:rPr>
                <w:sz w:val="22"/>
                <w:szCs w:val="22"/>
              </w:rPr>
              <w:t>огляду</w:t>
            </w:r>
            <w:proofErr w:type="spellEnd"/>
            <w:r w:rsidRPr="00EF212C">
              <w:rPr>
                <w:sz w:val="22"/>
                <w:szCs w:val="22"/>
              </w:rPr>
              <w:t xml:space="preserve"> </w:t>
            </w:r>
            <w:proofErr w:type="spellStart"/>
            <w:r w:rsidRPr="00EF212C">
              <w:rPr>
                <w:sz w:val="22"/>
                <w:szCs w:val="22"/>
              </w:rPr>
              <w:t>згідно</w:t>
            </w:r>
            <w:proofErr w:type="spellEnd"/>
            <w:r w:rsidRPr="00EF212C">
              <w:rPr>
                <w:sz w:val="22"/>
                <w:szCs w:val="22"/>
              </w:rPr>
              <w:t xml:space="preserve"> </w:t>
            </w:r>
            <w:proofErr w:type="spellStart"/>
            <w:r w:rsidRPr="00EF212C">
              <w:rPr>
                <w:sz w:val="22"/>
                <w:szCs w:val="22"/>
              </w:rPr>
              <w:t>санітарних</w:t>
            </w:r>
            <w:proofErr w:type="spellEnd"/>
            <w:r w:rsidRPr="00EF212C">
              <w:rPr>
                <w:sz w:val="22"/>
                <w:szCs w:val="22"/>
              </w:rPr>
              <w:t xml:space="preserve"> </w:t>
            </w:r>
            <w:proofErr w:type="spellStart"/>
            <w:r w:rsidRPr="00EF212C">
              <w:rPr>
                <w:sz w:val="22"/>
                <w:szCs w:val="22"/>
              </w:rPr>
              <w:t>вимог</w:t>
            </w:r>
            <w:proofErr w:type="spellEnd"/>
            <w:r w:rsidRPr="00EF212C">
              <w:rPr>
                <w:sz w:val="22"/>
                <w:szCs w:val="22"/>
              </w:rPr>
              <w:t xml:space="preserve">). </w:t>
            </w:r>
          </w:p>
        </w:tc>
      </w:tr>
      <w:tr w:rsidR="00C177EC" w:rsidRPr="0074795C" w14:paraId="5952F91B" w14:textId="77777777" w:rsidTr="006F485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4332"/>
        </w:trPr>
        <w:tc>
          <w:tcPr>
            <w:tcW w:w="3287" w:type="dxa"/>
            <w:tcBorders>
              <w:top w:val="single" w:sz="4" w:space="0" w:color="000001"/>
              <w:left w:val="single" w:sz="4" w:space="0" w:color="000001"/>
              <w:bottom w:val="single" w:sz="4" w:space="0" w:color="auto"/>
            </w:tcBorders>
            <w:shd w:val="clear" w:color="auto" w:fill="auto"/>
          </w:tcPr>
          <w:p w14:paraId="747A196B" w14:textId="77777777" w:rsidR="00C177EC" w:rsidRPr="00EF212C" w:rsidRDefault="00C177EC" w:rsidP="006F485F">
            <w:pPr>
              <w:widowControl w:val="0"/>
              <w:tabs>
                <w:tab w:val="left" w:pos="1080"/>
              </w:tabs>
              <w:rPr>
                <w:b/>
                <w:sz w:val="22"/>
                <w:szCs w:val="22"/>
              </w:rPr>
            </w:pPr>
            <w:r w:rsidRPr="00EF212C">
              <w:rPr>
                <w:b/>
                <w:sz w:val="22"/>
                <w:szCs w:val="22"/>
              </w:rPr>
              <w:t xml:space="preserve">3. </w:t>
            </w:r>
            <w:proofErr w:type="spellStart"/>
            <w:r w:rsidRPr="00EF212C">
              <w:rPr>
                <w:b/>
                <w:sz w:val="22"/>
                <w:szCs w:val="22"/>
              </w:rPr>
              <w:t>Наявність</w:t>
            </w:r>
            <w:proofErr w:type="spellEnd"/>
            <w:r w:rsidRPr="00EF212C">
              <w:rPr>
                <w:b/>
                <w:sz w:val="22"/>
                <w:szCs w:val="22"/>
              </w:rPr>
              <w:t xml:space="preserve"> документально </w:t>
            </w:r>
            <w:proofErr w:type="spellStart"/>
            <w:r w:rsidRPr="00EF212C">
              <w:rPr>
                <w:b/>
                <w:sz w:val="22"/>
                <w:szCs w:val="22"/>
              </w:rPr>
              <w:t>підтвердженого</w:t>
            </w:r>
            <w:proofErr w:type="spellEnd"/>
            <w:r w:rsidRPr="00EF212C">
              <w:rPr>
                <w:b/>
                <w:sz w:val="22"/>
                <w:szCs w:val="22"/>
              </w:rPr>
              <w:t xml:space="preserve"> </w:t>
            </w:r>
            <w:proofErr w:type="spellStart"/>
            <w:r w:rsidRPr="00EF212C">
              <w:rPr>
                <w:b/>
                <w:sz w:val="22"/>
                <w:szCs w:val="22"/>
              </w:rPr>
              <w:t>досвіду</w:t>
            </w:r>
            <w:proofErr w:type="spellEnd"/>
            <w:r w:rsidRPr="00EF212C">
              <w:rPr>
                <w:b/>
                <w:sz w:val="22"/>
                <w:szCs w:val="22"/>
              </w:rPr>
              <w:t xml:space="preserve"> </w:t>
            </w:r>
            <w:proofErr w:type="spellStart"/>
            <w:r w:rsidRPr="00EF212C">
              <w:rPr>
                <w:b/>
                <w:sz w:val="22"/>
                <w:szCs w:val="22"/>
              </w:rPr>
              <w:t>виконання</w:t>
            </w:r>
            <w:proofErr w:type="spellEnd"/>
            <w:r w:rsidRPr="00EF212C">
              <w:rPr>
                <w:b/>
                <w:sz w:val="22"/>
                <w:szCs w:val="22"/>
              </w:rPr>
              <w:t xml:space="preserve"> </w:t>
            </w:r>
            <w:proofErr w:type="spellStart"/>
            <w:r w:rsidRPr="00EF212C">
              <w:rPr>
                <w:b/>
                <w:sz w:val="22"/>
                <w:szCs w:val="22"/>
              </w:rPr>
              <w:t>аналогічного</w:t>
            </w:r>
            <w:proofErr w:type="spellEnd"/>
            <w:r w:rsidRPr="00EF212C">
              <w:rPr>
                <w:b/>
                <w:sz w:val="22"/>
                <w:szCs w:val="22"/>
              </w:rPr>
              <w:t xml:space="preserve"> (</w:t>
            </w:r>
            <w:proofErr w:type="spellStart"/>
            <w:r w:rsidRPr="00EF212C">
              <w:rPr>
                <w:b/>
                <w:sz w:val="22"/>
                <w:szCs w:val="22"/>
              </w:rPr>
              <w:t>аналогічних</w:t>
            </w:r>
            <w:proofErr w:type="spellEnd"/>
            <w:r w:rsidRPr="00EF212C">
              <w:rPr>
                <w:b/>
                <w:sz w:val="22"/>
                <w:szCs w:val="22"/>
              </w:rPr>
              <w:t xml:space="preserve">) за предметом </w:t>
            </w:r>
            <w:proofErr w:type="spellStart"/>
            <w:r w:rsidRPr="00EF212C">
              <w:rPr>
                <w:b/>
                <w:sz w:val="22"/>
                <w:szCs w:val="22"/>
              </w:rPr>
              <w:t>закупівлі</w:t>
            </w:r>
            <w:proofErr w:type="spellEnd"/>
            <w:r w:rsidRPr="00EF212C">
              <w:rPr>
                <w:b/>
                <w:sz w:val="22"/>
                <w:szCs w:val="22"/>
              </w:rPr>
              <w:t xml:space="preserve"> договору (</w:t>
            </w:r>
            <w:proofErr w:type="spellStart"/>
            <w:r w:rsidRPr="00EF212C">
              <w:rPr>
                <w:b/>
                <w:sz w:val="22"/>
                <w:szCs w:val="22"/>
              </w:rPr>
              <w:t>договорів</w:t>
            </w:r>
            <w:proofErr w:type="spellEnd"/>
            <w:r w:rsidRPr="00EF212C">
              <w:rPr>
                <w:b/>
                <w:sz w:val="22"/>
                <w:szCs w:val="22"/>
              </w:rPr>
              <w:t>);</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14:paraId="0B2E10D1" w14:textId="77777777" w:rsidR="00C177EC" w:rsidRPr="00EF212C" w:rsidRDefault="00C177EC" w:rsidP="006F485F">
            <w:pPr>
              <w:contextualSpacing/>
              <w:jc w:val="both"/>
              <w:rPr>
                <w:sz w:val="22"/>
                <w:szCs w:val="22"/>
              </w:rPr>
            </w:pPr>
            <w:r w:rsidRPr="00EF212C">
              <w:rPr>
                <w:sz w:val="22"/>
                <w:szCs w:val="22"/>
              </w:rPr>
              <w:t xml:space="preserve">3.1. </w:t>
            </w:r>
            <w:proofErr w:type="spellStart"/>
            <w:r w:rsidRPr="00EF212C">
              <w:rPr>
                <w:sz w:val="22"/>
                <w:szCs w:val="22"/>
              </w:rPr>
              <w:t>Довідка</w:t>
            </w:r>
            <w:proofErr w:type="spellEnd"/>
            <w:r w:rsidRPr="00EF212C">
              <w:rPr>
                <w:sz w:val="22"/>
                <w:szCs w:val="22"/>
              </w:rPr>
              <w:t xml:space="preserve"> у </w:t>
            </w:r>
            <w:proofErr w:type="spellStart"/>
            <w:r w:rsidRPr="00EF212C">
              <w:rPr>
                <w:sz w:val="22"/>
                <w:szCs w:val="22"/>
              </w:rPr>
              <w:t>довільній</w:t>
            </w:r>
            <w:proofErr w:type="spellEnd"/>
            <w:r w:rsidRPr="00EF212C">
              <w:rPr>
                <w:sz w:val="22"/>
                <w:szCs w:val="22"/>
              </w:rPr>
              <w:t xml:space="preserve"> </w:t>
            </w:r>
            <w:proofErr w:type="spellStart"/>
            <w:r w:rsidRPr="00EF212C">
              <w:rPr>
                <w:sz w:val="22"/>
                <w:szCs w:val="22"/>
              </w:rPr>
              <w:t>формі</w:t>
            </w:r>
            <w:proofErr w:type="spellEnd"/>
            <w:r w:rsidRPr="00EF212C">
              <w:rPr>
                <w:sz w:val="22"/>
                <w:szCs w:val="22"/>
              </w:rPr>
              <w:t xml:space="preserve"> про </w:t>
            </w:r>
            <w:proofErr w:type="spellStart"/>
            <w:r w:rsidRPr="00EF212C">
              <w:rPr>
                <w:sz w:val="22"/>
                <w:szCs w:val="22"/>
              </w:rPr>
              <w:t>досвід</w:t>
            </w:r>
            <w:proofErr w:type="spellEnd"/>
            <w:r w:rsidRPr="00EF212C">
              <w:rPr>
                <w:sz w:val="22"/>
                <w:szCs w:val="22"/>
              </w:rPr>
              <w:t xml:space="preserve"> </w:t>
            </w:r>
            <w:proofErr w:type="spellStart"/>
            <w:r w:rsidRPr="00EF212C">
              <w:rPr>
                <w:sz w:val="22"/>
                <w:szCs w:val="22"/>
              </w:rPr>
              <w:t>виконання</w:t>
            </w:r>
            <w:proofErr w:type="spellEnd"/>
            <w:r w:rsidRPr="00EF212C">
              <w:rPr>
                <w:sz w:val="22"/>
                <w:szCs w:val="22"/>
              </w:rPr>
              <w:t xml:space="preserve"> </w:t>
            </w:r>
            <w:proofErr w:type="spellStart"/>
            <w:r w:rsidRPr="00EF212C">
              <w:rPr>
                <w:sz w:val="22"/>
                <w:szCs w:val="22"/>
              </w:rPr>
              <w:t>аналогічного</w:t>
            </w:r>
            <w:proofErr w:type="spellEnd"/>
            <w:r w:rsidRPr="00EF212C">
              <w:rPr>
                <w:sz w:val="22"/>
                <w:szCs w:val="22"/>
              </w:rPr>
              <w:t>(их) договору(</w:t>
            </w:r>
            <w:proofErr w:type="spellStart"/>
            <w:r w:rsidRPr="00EF212C">
              <w:rPr>
                <w:sz w:val="22"/>
                <w:szCs w:val="22"/>
              </w:rPr>
              <w:t>ів</w:t>
            </w:r>
            <w:proofErr w:type="spellEnd"/>
            <w:r w:rsidRPr="00EF212C">
              <w:rPr>
                <w:sz w:val="22"/>
                <w:szCs w:val="22"/>
              </w:rPr>
              <w:t xml:space="preserve">) з </w:t>
            </w:r>
            <w:proofErr w:type="spellStart"/>
            <w:r w:rsidRPr="00EF212C">
              <w:rPr>
                <w:sz w:val="22"/>
                <w:szCs w:val="22"/>
              </w:rPr>
              <w:t>інформацією</w:t>
            </w:r>
            <w:proofErr w:type="spellEnd"/>
            <w:r w:rsidRPr="00EF212C">
              <w:rPr>
                <w:sz w:val="22"/>
                <w:szCs w:val="22"/>
              </w:rPr>
              <w:t xml:space="preserve"> про </w:t>
            </w:r>
            <w:proofErr w:type="spellStart"/>
            <w:r w:rsidRPr="00EF212C">
              <w:rPr>
                <w:sz w:val="22"/>
                <w:szCs w:val="22"/>
              </w:rPr>
              <w:t>Замовника</w:t>
            </w:r>
            <w:proofErr w:type="spellEnd"/>
            <w:r w:rsidRPr="00EF212C">
              <w:rPr>
                <w:sz w:val="22"/>
                <w:szCs w:val="22"/>
              </w:rPr>
              <w:t xml:space="preserve"> з </w:t>
            </w:r>
            <w:proofErr w:type="spellStart"/>
            <w:r w:rsidRPr="00EF212C">
              <w:rPr>
                <w:sz w:val="22"/>
                <w:szCs w:val="22"/>
              </w:rPr>
              <w:t>яким</w:t>
            </w:r>
            <w:proofErr w:type="spellEnd"/>
            <w:r w:rsidRPr="00EF212C">
              <w:rPr>
                <w:sz w:val="22"/>
                <w:szCs w:val="22"/>
              </w:rPr>
              <w:t xml:space="preserve"> </w:t>
            </w:r>
            <w:proofErr w:type="spellStart"/>
            <w:r w:rsidRPr="00EF212C">
              <w:rPr>
                <w:sz w:val="22"/>
                <w:szCs w:val="22"/>
              </w:rPr>
              <w:t>укладено</w:t>
            </w:r>
            <w:proofErr w:type="spellEnd"/>
            <w:r w:rsidRPr="00EF212C">
              <w:rPr>
                <w:sz w:val="22"/>
                <w:szCs w:val="22"/>
              </w:rPr>
              <w:t xml:space="preserve"> </w:t>
            </w:r>
            <w:proofErr w:type="spellStart"/>
            <w:r w:rsidRPr="00EF212C">
              <w:rPr>
                <w:sz w:val="22"/>
                <w:szCs w:val="22"/>
              </w:rPr>
              <w:t>договір</w:t>
            </w:r>
            <w:proofErr w:type="spellEnd"/>
            <w:r w:rsidRPr="00EF212C">
              <w:rPr>
                <w:sz w:val="22"/>
                <w:szCs w:val="22"/>
              </w:rPr>
              <w:t xml:space="preserve">, предметом </w:t>
            </w:r>
            <w:proofErr w:type="spellStart"/>
            <w:r w:rsidRPr="00EF212C">
              <w:rPr>
                <w:sz w:val="22"/>
                <w:szCs w:val="22"/>
              </w:rPr>
              <w:t>закупівлі</w:t>
            </w:r>
            <w:proofErr w:type="spellEnd"/>
            <w:r w:rsidRPr="00EF212C">
              <w:rPr>
                <w:sz w:val="22"/>
                <w:szCs w:val="22"/>
              </w:rPr>
              <w:t xml:space="preserve"> </w:t>
            </w:r>
            <w:proofErr w:type="spellStart"/>
            <w:r w:rsidRPr="00EF212C">
              <w:rPr>
                <w:sz w:val="22"/>
                <w:szCs w:val="22"/>
              </w:rPr>
              <w:t>тощо</w:t>
            </w:r>
            <w:proofErr w:type="spellEnd"/>
            <w:r w:rsidRPr="00EF212C">
              <w:rPr>
                <w:sz w:val="22"/>
                <w:szCs w:val="22"/>
              </w:rPr>
              <w:t xml:space="preserve"> (предмет договору </w:t>
            </w:r>
            <w:proofErr w:type="spellStart"/>
            <w:r w:rsidRPr="00EF212C">
              <w:rPr>
                <w:sz w:val="22"/>
                <w:szCs w:val="22"/>
              </w:rPr>
              <w:t>може</w:t>
            </w:r>
            <w:proofErr w:type="spellEnd"/>
            <w:r w:rsidRPr="00EF212C">
              <w:rPr>
                <w:sz w:val="22"/>
                <w:szCs w:val="22"/>
              </w:rPr>
              <w:t xml:space="preserve"> </w:t>
            </w:r>
            <w:proofErr w:type="spellStart"/>
            <w:r w:rsidRPr="00EF212C">
              <w:rPr>
                <w:sz w:val="22"/>
                <w:szCs w:val="22"/>
              </w:rPr>
              <w:t>відповідати</w:t>
            </w:r>
            <w:proofErr w:type="spellEnd"/>
            <w:r w:rsidRPr="00EF212C">
              <w:rPr>
                <w:sz w:val="22"/>
                <w:szCs w:val="22"/>
              </w:rPr>
              <w:t xml:space="preserve"> за кодом </w:t>
            </w:r>
            <w:proofErr w:type="spellStart"/>
            <w:r w:rsidRPr="00EF212C">
              <w:rPr>
                <w:sz w:val="22"/>
                <w:szCs w:val="22"/>
              </w:rPr>
              <w:t>класифікатора</w:t>
            </w:r>
            <w:proofErr w:type="spellEnd"/>
            <w:r w:rsidRPr="00EF212C">
              <w:rPr>
                <w:sz w:val="22"/>
                <w:szCs w:val="22"/>
              </w:rPr>
              <w:t xml:space="preserve"> </w:t>
            </w:r>
            <w:proofErr w:type="spellStart"/>
            <w:r w:rsidRPr="00EF212C">
              <w:rPr>
                <w:sz w:val="22"/>
                <w:szCs w:val="22"/>
              </w:rPr>
              <w:t>закупівлі</w:t>
            </w:r>
            <w:proofErr w:type="spellEnd"/>
            <w:r w:rsidRPr="00EF212C">
              <w:rPr>
                <w:sz w:val="22"/>
                <w:szCs w:val="22"/>
              </w:rPr>
              <w:t xml:space="preserve"> </w:t>
            </w:r>
            <w:proofErr w:type="spellStart"/>
            <w:r w:rsidRPr="00EF212C">
              <w:rPr>
                <w:sz w:val="22"/>
                <w:szCs w:val="22"/>
              </w:rPr>
              <w:t>або</w:t>
            </w:r>
            <w:proofErr w:type="spellEnd"/>
            <w:r w:rsidRPr="00EF212C">
              <w:rPr>
                <w:sz w:val="22"/>
                <w:szCs w:val="22"/>
              </w:rPr>
              <w:t xml:space="preserve"> </w:t>
            </w:r>
            <w:proofErr w:type="spellStart"/>
            <w:r w:rsidRPr="00EF212C">
              <w:rPr>
                <w:sz w:val="22"/>
                <w:szCs w:val="22"/>
              </w:rPr>
              <w:t>відповідати</w:t>
            </w:r>
            <w:proofErr w:type="spellEnd"/>
            <w:r w:rsidRPr="00EF212C">
              <w:rPr>
                <w:sz w:val="22"/>
                <w:szCs w:val="22"/>
              </w:rPr>
              <w:t xml:space="preserve"> </w:t>
            </w:r>
            <w:proofErr w:type="spellStart"/>
            <w:r w:rsidRPr="00EF212C">
              <w:rPr>
                <w:sz w:val="22"/>
                <w:szCs w:val="22"/>
              </w:rPr>
              <w:t>товарній</w:t>
            </w:r>
            <w:proofErr w:type="spellEnd"/>
            <w:r w:rsidRPr="00EF212C">
              <w:rPr>
                <w:sz w:val="22"/>
                <w:szCs w:val="22"/>
              </w:rPr>
              <w:t xml:space="preserve"> </w:t>
            </w:r>
            <w:proofErr w:type="spellStart"/>
            <w:r w:rsidRPr="00EF212C">
              <w:rPr>
                <w:sz w:val="22"/>
                <w:szCs w:val="22"/>
              </w:rPr>
              <w:t>групі</w:t>
            </w:r>
            <w:proofErr w:type="spellEnd"/>
            <w:r w:rsidRPr="00EF212C">
              <w:rPr>
                <w:sz w:val="22"/>
                <w:szCs w:val="22"/>
              </w:rPr>
              <w:t xml:space="preserve"> </w:t>
            </w:r>
            <w:proofErr w:type="spellStart"/>
            <w:r w:rsidRPr="00EF212C">
              <w:rPr>
                <w:sz w:val="22"/>
                <w:szCs w:val="22"/>
              </w:rPr>
              <w:t>що</w:t>
            </w:r>
            <w:proofErr w:type="spellEnd"/>
            <w:r w:rsidRPr="00EF212C">
              <w:rPr>
                <w:sz w:val="22"/>
                <w:szCs w:val="22"/>
              </w:rPr>
              <w:t xml:space="preserve"> </w:t>
            </w:r>
            <w:proofErr w:type="spellStart"/>
            <w:r w:rsidRPr="00EF212C">
              <w:rPr>
                <w:sz w:val="22"/>
                <w:szCs w:val="22"/>
              </w:rPr>
              <w:t>закуповується</w:t>
            </w:r>
            <w:proofErr w:type="spellEnd"/>
            <w:r w:rsidRPr="00EF212C">
              <w:rPr>
                <w:sz w:val="22"/>
                <w:szCs w:val="22"/>
              </w:rPr>
              <w:t xml:space="preserve"> а </w:t>
            </w:r>
            <w:proofErr w:type="spellStart"/>
            <w:r w:rsidRPr="00EF212C">
              <w:rPr>
                <w:sz w:val="22"/>
                <w:szCs w:val="22"/>
              </w:rPr>
              <w:t>саме</w:t>
            </w:r>
            <w:proofErr w:type="spellEnd"/>
            <w:r w:rsidRPr="00EF212C">
              <w:rPr>
                <w:sz w:val="22"/>
                <w:szCs w:val="22"/>
              </w:rPr>
              <w:t xml:space="preserve">:  </w:t>
            </w:r>
            <w:proofErr w:type="spellStart"/>
            <w:r w:rsidRPr="00EF212C">
              <w:rPr>
                <w:sz w:val="22"/>
                <w:szCs w:val="22"/>
              </w:rPr>
              <w:t>хліб</w:t>
            </w:r>
            <w:proofErr w:type="spellEnd"/>
            <w:r w:rsidRPr="00EF212C">
              <w:rPr>
                <w:sz w:val="22"/>
                <w:szCs w:val="22"/>
              </w:rPr>
              <w:t xml:space="preserve">, </w:t>
            </w:r>
            <w:proofErr w:type="spellStart"/>
            <w:r w:rsidRPr="00EF212C">
              <w:rPr>
                <w:sz w:val="22"/>
                <w:szCs w:val="22"/>
              </w:rPr>
              <w:t>хлібобулочні</w:t>
            </w:r>
            <w:proofErr w:type="spellEnd"/>
            <w:r w:rsidRPr="00EF212C">
              <w:rPr>
                <w:sz w:val="22"/>
                <w:szCs w:val="22"/>
              </w:rPr>
              <w:t xml:space="preserve"> </w:t>
            </w:r>
            <w:proofErr w:type="spellStart"/>
            <w:r w:rsidRPr="00EF212C">
              <w:rPr>
                <w:sz w:val="22"/>
                <w:szCs w:val="22"/>
              </w:rPr>
              <w:t>вироби</w:t>
            </w:r>
            <w:proofErr w:type="spellEnd"/>
            <w:r w:rsidRPr="00EF212C">
              <w:rPr>
                <w:sz w:val="22"/>
                <w:szCs w:val="22"/>
              </w:rPr>
              <w:t>) ..</w:t>
            </w:r>
          </w:p>
          <w:p w14:paraId="0147C79E" w14:textId="77777777" w:rsidR="00C177EC" w:rsidRPr="00EF212C" w:rsidRDefault="00C177EC" w:rsidP="006F485F">
            <w:pPr>
              <w:contextualSpacing/>
              <w:jc w:val="both"/>
              <w:rPr>
                <w:sz w:val="22"/>
                <w:szCs w:val="22"/>
              </w:rPr>
            </w:pPr>
            <w:r w:rsidRPr="00EF212C">
              <w:rPr>
                <w:sz w:val="22"/>
                <w:szCs w:val="22"/>
              </w:rPr>
              <w:t xml:space="preserve">3.2. </w:t>
            </w:r>
            <w:proofErr w:type="spellStart"/>
            <w:r w:rsidRPr="00EF212C">
              <w:rPr>
                <w:sz w:val="22"/>
                <w:szCs w:val="22"/>
              </w:rPr>
              <w:t>Копії</w:t>
            </w:r>
            <w:proofErr w:type="spellEnd"/>
            <w:r w:rsidRPr="00EF212C">
              <w:rPr>
                <w:sz w:val="22"/>
                <w:szCs w:val="22"/>
              </w:rPr>
              <w:t xml:space="preserve"> </w:t>
            </w:r>
            <w:proofErr w:type="spellStart"/>
            <w:r w:rsidRPr="00EF212C">
              <w:rPr>
                <w:sz w:val="22"/>
                <w:szCs w:val="22"/>
              </w:rPr>
              <w:t>аналогічного</w:t>
            </w:r>
            <w:proofErr w:type="spellEnd"/>
            <w:r w:rsidRPr="00EF212C">
              <w:rPr>
                <w:sz w:val="22"/>
                <w:szCs w:val="22"/>
              </w:rPr>
              <w:t xml:space="preserve"> договору </w:t>
            </w:r>
            <w:proofErr w:type="spellStart"/>
            <w:r w:rsidRPr="00EF212C">
              <w:rPr>
                <w:sz w:val="22"/>
                <w:szCs w:val="22"/>
              </w:rPr>
              <w:t>відповідно</w:t>
            </w:r>
            <w:proofErr w:type="spellEnd"/>
            <w:r w:rsidRPr="00EF212C">
              <w:rPr>
                <w:sz w:val="22"/>
                <w:szCs w:val="22"/>
              </w:rPr>
              <w:t xml:space="preserve"> до п. 3.1. (не </w:t>
            </w:r>
            <w:proofErr w:type="spellStart"/>
            <w:r w:rsidRPr="00EF212C">
              <w:rPr>
                <w:sz w:val="22"/>
                <w:szCs w:val="22"/>
              </w:rPr>
              <w:t>менше</w:t>
            </w:r>
            <w:proofErr w:type="spellEnd"/>
            <w:r w:rsidRPr="00EF212C">
              <w:rPr>
                <w:sz w:val="22"/>
                <w:szCs w:val="22"/>
              </w:rPr>
              <w:t xml:space="preserve"> одного).</w:t>
            </w:r>
          </w:p>
          <w:p w14:paraId="39C1B9E3" w14:textId="77777777" w:rsidR="00C177EC" w:rsidRPr="00EF212C" w:rsidRDefault="00C177EC" w:rsidP="006F485F">
            <w:pPr>
              <w:contextualSpacing/>
              <w:jc w:val="both"/>
              <w:rPr>
                <w:sz w:val="22"/>
                <w:szCs w:val="22"/>
              </w:rPr>
            </w:pPr>
            <w:r w:rsidRPr="00EF212C">
              <w:rPr>
                <w:sz w:val="22"/>
                <w:szCs w:val="22"/>
              </w:rPr>
              <w:t xml:space="preserve">3.3. На </w:t>
            </w:r>
            <w:proofErr w:type="spellStart"/>
            <w:r w:rsidRPr="00EF212C">
              <w:rPr>
                <w:sz w:val="22"/>
                <w:szCs w:val="22"/>
              </w:rPr>
              <w:t>підтвердження</w:t>
            </w:r>
            <w:proofErr w:type="spellEnd"/>
            <w:r w:rsidRPr="00EF212C">
              <w:rPr>
                <w:sz w:val="22"/>
                <w:szCs w:val="22"/>
              </w:rPr>
              <w:t xml:space="preserve"> </w:t>
            </w:r>
            <w:proofErr w:type="spellStart"/>
            <w:r w:rsidRPr="00EF212C">
              <w:rPr>
                <w:sz w:val="22"/>
                <w:szCs w:val="22"/>
              </w:rPr>
              <w:t>поданого</w:t>
            </w:r>
            <w:proofErr w:type="spellEnd"/>
            <w:r w:rsidRPr="00EF212C">
              <w:rPr>
                <w:sz w:val="22"/>
                <w:szCs w:val="22"/>
              </w:rPr>
              <w:t xml:space="preserve"> договору </w:t>
            </w:r>
            <w:proofErr w:type="spellStart"/>
            <w:r w:rsidRPr="00EF212C">
              <w:rPr>
                <w:sz w:val="22"/>
                <w:szCs w:val="22"/>
              </w:rPr>
              <w:t>надати</w:t>
            </w:r>
            <w:proofErr w:type="spellEnd"/>
            <w:r w:rsidRPr="00EF212C">
              <w:rPr>
                <w:sz w:val="22"/>
                <w:szCs w:val="22"/>
              </w:rPr>
              <w:t xml:space="preserve"> </w:t>
            </w:r>
            <w:proofErr w:type="spellStart"/>
            <w:r w:rsidRPr="00EF212C">
              <w:rPr>
                <w:sz w:val="22"/>
                <w:szCs w:val="22"/>
              </w:rPr>
              <w:t>оригінал</w:t>
            </w:r>
            <w:proofErr w:type="spellEnd"/>
            <w:r w:rsidRPr="00EF212C">
              <w:rPr>
                <w:sz w:val="22"/>
                <w:szCs w:val="22"/>
              </w:rPr>
              <w:t xml:space="preserve"> листа-</w:t>
            </w:r>
            <w:proofErr w:type="spellStart"/>
            <w:r w:rsidRPr="00EF212C">
              <w:rPr>
                <w:sz w:val="22"/>
                <w:szCs w:val="22"/>
              </w:rPr>
              <w:t>відгуку</w:t>
            </w:r>
            <w:proofErr w:type="spellEnd"/>
            <w:r w:rsidRPr="00EF212C">
              <w:rPr>
                <w:sz w:val="22"/>
                <w:szCs w:val="22"/>
              </w:rPr>
              <w:t xml:space="preserve"> про </w:t>
            </w:r>
            <w:proofErr w:type="spellStart"/>
            <w:r w:rsidRPr="00EF212C">
              <w:rPr>
                <w:sz w:val="22"/>
                <w:szCs w:val="22"/>
              </w:rPr>
              <w:t>співпрацю</w:t>
            </w:r>
            <w:proofErr w:type="spellEnd"/>
            <w:r w:rsidRPr="00EF212C">
              <w:rPr>
                <w:sz w:val="22"/>
                <w:szCs w:val="22"/>
              </w:rPr>
              <w:t xml:space="preserve"> та </w:t>
            </w:r>
            <w:proofErr w:type="spellStart"/>
            <w:r w:rsidRPr="00EF212C">
              <w:rPr>
                <w:sz w:val="22"/>
                <w:szCs w:val="22"/>
              </w:rPr>
              <w:t>виконання</w:t>
            </w:r>
            <w:proofErr w:type="spellEnd"/>
            <w:r w:rsidRPr="00EF212C">
              <w:rPr>
                <w:sz w:val="22"/>
                <w:szCs w:val="22"/>
              </w:rPr>
              <w:t xml:space="preserve"> договору </w:t>
            </w:r>
            <w:proofErr w:type="spellStart"/>
            <w:r w:rsidRPr="00EF212C">
              <w:rPr>
                <w:sz w:val="22"/>
                <w:szCs w:val="22"/>
              </w:rPr>
              <w:t>від</w:t>
            </w:r>
            <w:proofErr w:type="spellEnd"/>
            <w:r w:rsidRPr="00EF212C">
              <w:rPr>
                <w:sz w:val="22"/>
                <w:szCs w:val="22"/>
              </w:rPr>
              <w:t xml:space="preserve"> </w:t>
            </w:r>
            <w:proofErr w:type="spellStart"/>
            <w:r w:rsidRPr="00EF212C">
              <w:rPr>
                <w:sz w:val="22"/>
                <w:szCs w:val="22"/>
              </w:rPr>
              <w:t>Покупця</w:t>
            </w:r>
            <w:proofErr w:type="spellEnd"/>
            <w:r w:rsidRPr="00EF212C">
              <w:rPr>
                <w:sz w:val="22"/>
                <w:szCs w:val="22"/>
              </w:rPr>
              <w:t xml:space="preserve">, </w:t>
            </w:r>
            <w:proofErr w:type="spellStart"/>
            <w:r w:rsidRPr="00EF212C">
              <w:rPr>
                <w:sz w:val="22"/>
                <w:szCs w:val="22"/>
              </w:rPr>
              <w:t>що</w:t>
            </w:r>
            <w:proofErr w:type="spellEnd"/>
            <w:r w:rsidRPr="00EF212C">
              <w:rPr>
                <w:sz w:val="22"/>
                <w:szCs w:val="22"/>
              </w:rPr>
              <w:t xml:space="preserve"> </w:t>
            </w:r>
            <w:proofErr w:type="spellStart"/>
            <w:r w:rsidRPr="00EF212C">
              <w:rPr>
                <w:sz w:val="22"/>
                <w:szCs w:val="22"/>
              </w:rPr>
              <w:t>вказані</w:t>
            </w:r>
            <w:proofErr w:type="spellEnd"/>
            <w:r w:rsidRPr="00EF212C">
              <w:rPr>
                <w:sz w:val="22"/>
                <w:szCs w:val="22"/>
              </w:rPr>
              <w:t xml:space="preserve"> в п. 3.1. та 3.2. (не </w:t>
            </w:r>
            <w:proofErr w:type="spellStart"/>
            <w:r w:rsidRPr="00EF212C">
              <w:rPr>
                <w:sz w:val="22"/>
                <w:szCs w:val="22"/>
              </w:rPr>
              <w:t>менше</w:t>
            </w:r>
            <w:proofErr w:type="spellEnd"/>
            <w:r w:rsidRPr="00EF212C">
              <w:rPr>
                <w:sz w:val="22"/>
                <w:szCs w:val="22"/>
              </w:rPr>
              <w:t xml:space="preserve"> одного). </w:t>
            </w:r>
            <w:proofErr w:type="spellStart"/>
            <w:r w:rsidRPr="00EF212C">
              <w:rPr>
                <w:sz w:val="22"/>
                <w:szCs w:val="22"/>
              </w:rPr>
              <w:t>Відгук</w:t>
            </w:r>
            <w:proofErr w:type="spellEnd"/>
            <w:r w:rsidRPr="00EF212C">
              <w:rPr>
                <w:sz w:val="22"/>
                <w:szCs w:val="22"/>
              </w:rPr>
              <w:t xml:space="preserve"> повинен бути </w:t>
            </w:r>
            <w:proofErr w:type="spellStart"/>
            <w:r w:rsidRPr="00EF212C">
              <w:rPr>
                <w:sz w:val="22"/>
                <w:szCs w:val="22"/>
              </w:rPr>
              <w:t>належно</w:t>
            </w:r>
            <w:proofErr w:type="spellEnd"/>
            <w:r w:rsidRPr="00EF212C">
              <w:rPr>
                <w:sz w:val="22"/>
                <w:szCs w:val="22"/>
              </w:rPr>
              <w:t xml:space="preserve"> оформлений, </w:t>
            </w:r>
            <w:proofErr w:type="spellStart"/>
            <w:r w:rsidRPr="00EF212C">
              <w:rPr>
                <w:sz w:val="22"/>
                <w:szCs w:val="22"/>
              </w:rPr>
              <w:t>містити</w:t>
            </w:r>
            <w:proofErr w:type="spellEnd"/>
            <w:r w:rsidRPr="00EF212C">
              <w:rPr>
                <w:sz w:val="22"/>
                <w:szCs w:val="22"/>
              </w:rPr>
              <w:t xml:space="preserve"> </w:t>
            </w:r>
            <w:proofErr w:type="spellStart"/>
            <w:r w:rsidRPr="00EF212C">
              <w:rPr>
                <w:sz w:val="22"/>
                <w:szCs w:val="22"/>
              </w:rPr>
              <w:t>вихідний</w:t>
            </w:r>
            <w:proofErr w:type="spellEnd"/>
            <w:r w:rsidRPr="00EF212C">
              <w:rPr>
                <w:sz w:val="22"/>
                <w:szCs w:val="22"/>
              </w:rPr>
              <w:t xml:space="preserve"> номер та дату </w:t>
            </w:r>
            <w:proofErr w:type="spellStart"/>
            <w:r w:rsidRPr="00EF212C">
              <w:rPr>
                <w:sz w:val="22"/>
                <w:szCs w:val="22"/>
              </w:rPr>
              <w:t>видачі</w:t>
            </w:r>
            <w:proofErr w:type="spellEnd"/>
            <w:r w:rsidRPr="00EF212C">
              <w:rPr>
                <w:sz w:val="22"/>
                <w:szCs w:val="22"/>
              </w:rPr>
              <w:t xml:space="preserve"> такого документу ,</w:t>
            </w:r>
            <w:proofErr w:type="spellStart"/>
            <w:r w:rsidRPr="00EF212C">
              <w:rPr>
                <w:sz w:val="22"/>
                <w:szCs w:val="22"/>
              </w:rPr>
              <w:t>посилання</w:t>
            </w:r>
            <w:proofErr w:type="spellEnd"/>
            <w:r w:rsidRPr="00EF212C">
              <w:rPr>
                <w:sz w:val="22"/>
                <w:szCs w:val="22"/>
              </w:rPr>
              <w:t xml:space="preserve"> на </w:t>
            </w:r>
            <w:proofErr w:type="spellStart"/>
            <w:r w:rsidRPr="00EF212C">
              <w:rPr>
                <w:sz w:val="22"/>
                <w:szCs w:val="22"/>
              </w:rPr>
              <w:t>договір</w:t>
            </w:r>
            <w:proofErr w:type="spellEnd"/>
            <w:r w:rsidRPr="00EF212C">
              <w:rPr>
                <w:sz w:val="22"/>
                <w:szCs w:val="22"/>
              </w:rPr>
              <w:t xml:space="preserve"> </w:t>
            </w:r>
            <w:proofErr w:type="spellStart"/>
            <w:r w:rsidRPr="00EF212C">
              <w:rPr>
                <w:sz w:val="22"/>
                <w:szCs w:val="22"/>
              </w:rPr>
              <w:t>який</w:t>
            </w:r>
            <w:proofErr w:type="spellEnd"/>
            <w:r w:rsidRPr="00EF212C">
              <w:rPr>
                <w:sz w:val="22"/>
                <w:szCs w:val="22"/>
              </w:rPr>
              <w:t xml:space="preserve"> </w:t>
            </w:r>
            <w:proofErr w:type="spellStart"/>
            <w:r w:rsidRPr="00EF212C">
              <w:rPr>
                <w:sz w:val="22"/>
                <w:szCs w:val="22"/>
              </w:rPr>
              <w:t>виконувався</w:t>
            </w:r>
            <w:proofErr w:type="spellEnd"/>
            <w:r w:rsidRPr="00EF212C">
              <w:rPr>
                <w:sz w:val="22"/>
                <w:szCs w:val="22"/>
              </w:rPr>
              <w:t xml:space="preserve"> . </w:t>
            </w:r>
          </w:p>
          <w:p w14:paraId="580509DD" w14:textId="77777777" w:rsidR="00C177EC" w:rsidRPr="00EF212C" w:rsidRDefault="00C177EC" w:rsidP="006F485F">
            <w:pPr>
              <w:tabs>
                <w:tab w:val="left" w:pos="1080"/>
              </w:tabs>
              <w:ind w:firstLine="284"/>
              <w:jc w:val="both"/>
              <w:rPr>
                <w:i/>
                <w:sz w:val="22"/>
                <w:szCs w:val="22"/>
                <w:shd w:val="clear" w:color="auto" w:fill="FFFFFF"/>
              </w:rPr>
            </w:pPr>
            <w:r w:rsidRPr="00EF212C">
              <w:rPr>
                <w:i/>
                <w:sz w:val="22"/>
                <w:szCs w:val="22"/>
              </w:rPr>
              <w:t>*</w:t>
            </w:r>
            <w:proofErr w:type="spellStart"/>
            <w:r w:rsidRPr="00EF212C">
              <w:rPr>
                <w:i/>
                <w:sz w:val="22"/>
                <w:szCs w:val="22"/>
              </w:rPr>
              <w:t>Замовниками</w:t>
            </w:r>
            <w:proofErr w:type="spellEnd"/>
            <w:r w:rsidRPr="00EF212C">
              <w:rPr>
                <w:i/>
                <w:sz w:val="22"/>
                <w:szCs w:val="22"/>
              </w:rPr>
              <w:t xml:space="preserve"> </w:t>
            </w:r>
            <w:proofErr w:type="spellStart"/>
            <w:r w:rsidRPr="00EF212C">
              <w:rPr>
                <w:i/>
                <w:sz w:val="22"/>
                <w:szCs w:val="22"/>
              </w:rPr>
              <w:t>згідно</w:t>
            </w:r>
            <w:proofErr w:type="spellEnd"/>
            <w:r w:rsidRPr="00EF212C">
              <w:rPr>
                <w:i/>
                <w:sz w:val="22"/>
                <w:szCs w:val="22"/>
              </w:rPr>
              <w:t xml:space="preserve"> з договорами </w:t>
            </w:r>
            <w:proofErr w:type="spellStart"/>
            <w:r w:rsidRPr="00EF212C">
              <w:rPr>
                <w:i/>
                <w:sz w:val="22"/>
                <w:szCs w:val="22"/>
              </w:rPr>
              <w:t>можуть</w:t>
            </w:r>
            <w:proofErr w:type="spellEnd"/>
            <w:r w:rsidRPr="00EF212C">
              <w:rPr>
                <w:i/>
                <w:sz w:val="22"/>
                <w:szCs w:val="22"/>
              </w:rPr>
              <w:t xml:space="preserve"> бути </w:t>
            </w:r>
            <w:proofErr w:type="spellStart"/>
            <w:r w:rsidRPr="00EF212C">
              <w:rPr>
                <w:i/>
                <w:sz w:val="22"/>
                <w:szCs w:val="22"/>
              </w:rPr>
              <w:t>суб’єкти</w:t>
            </w:r>
            <w:proofErr w:type="spellEnd"/>
            <w:r w:rsidRPr="00EF212C">
              <w:rPr>
                <w:i/>
                <w:sz w:val="22"/>
                <w:szCs w:val="22"/>
              </w:rPr>
              <w:t xml:space="preserve"> будь-</w:t>
            </w:r>
            <w:proofErr w:type="spellStart"/>
            <w:r w:rsidRPr="00EF212C">
              <w:rPr>
                <w:i/>
                <w:sz w:val="22"/>
                <w:szCs w:val="22"/>
              </w:rPr>
              <w:t>якої</w:t>
            </w:r>
            <w:proofErr w:type="spellEnd"/>
            <w:r w:rsidRPr="00EF212C">
              <w:rPr>
                <w:i/>
                <w:sz w:val="22"/>
                <w:szCs w:val="22"/>
              </w:rPr>
              <w:t xml:space="preserve"> </w:t>
            </w:r>
            <w:proofErr w:type="spellStart"/>
            <w:r w:rsidRPr="00EF212C">
              <w:rPr>
                <w:i/>
                <w:sz w:val="22"/>
                <w:szCs w:val="22"/>
              </w:rPr>
              <w:t>форми</w:t>
            </w:r>
            <w:proofErr w:type="spellEnd"/>
            <w:r w:rsidRPr="00EF212C">
              <w:rPr>
                <w:i/>
                <w:sz w:val="22"/>
                <w:szCs w:val="22"/>
              </w:rPr>
              <w:t xml:space="preserve"> </w:t>
            </w:r>
            <w:proofErr w:type="spellStart"/>
            <w:r w:rsidRPr="00EF212C">
              <w:rPr>
                <w:i/>
                <w:sz w:val="22"/>
                <w:szCs w:val="22"/>
              </w:rPr>
              <w:t>власності</w:t>
            </w:r>
            <w:proofErr w:type="spellEnd"/>
            <w:r w:rsidRPr="00EF212C">
              <w:rPr>
                <w:i/>
                <w:sz w:val="22"/>
                <w:szCs w:val="22"/>
                <w:shd w:val="clear" w:color="auto" w:fill="FFFFFF"/>
              </w:rPr>
              <w:t>.</w:t>
            </w:r>
          </w:p>
          <w:p w14:paraId="545844C4" w14:textId="77777777" w:rsidR="00C177EC" w:rsidRPr="00EF212C" w:rsidRDefault="00C177EC" w:rsidP="006F485F">
            <w:pPr>
              <w:tabs>
                <w:tab w:val="left" w:pos="1080"/>
              </w:tabs>
              <w:ind w:firstLine="284"/>
              <w:jc w:val="both"/>
              <w:rPr>
                <w:sz w:val="22"/>
                <w:szCs w:val="22"/>
              </w:rPr>
            </w:pPr>
            <w:r w:rsidRPr="00EF212C">
              <w:rPr>
                <w:i/>
                <w:sz w:val="22"/>
                <w:szCs w:val="22"/>
                <w:shd w:val="clear" w:color="auto" w:fill="FFFFFF"/>
              </w:rPr>
              <w:t>*</w:t>
            </w:r>
            <w:proofErr w:type="spellStart"/>
            <w:r w:rsidRPr="00EF212C">
              <w:rPr>
                <w:i/>
                <w:sz w:val="22"/>
                <w:szCs w:val="22"/>
                <w:shd w:val="clear" w:color="auto" w:fill="FFFFFF"/>
              </w:rPr>
              <w:t>інформація</w:t>
            </w:r>
            <w:proofErr w:type="spellEnd"/>
            <w:r w:rsidRPr="00EF212C">
              <w:rPr>
                <w:i/>
                <w:sz w:val="22"/>
                <w:szCs w:val="22"/>
                <w:shd w:val="clear" w:color="auto" w:fill="FFFFFF"/>
              </w:rPr>
              <w:t xml:space="preserve"> </w:t>
            </w:r>
            <w:proofErr w:type="spellStart"/>
            <w:r w:rsidRPr="00EF212C">
              <w:rPr>
                <w:i/>
                <w:sz w:val="22"/>
                <w:szCs w:val="22"/>
                <w:shd w:val="clear" w:color="auto" w:fill="FFFFFF"/>
              </w:rPr>
              <w:t>викладена</w:t>
            </w:r>
            <w:proofErr w:type="spellEnd"/>
            <w:r w:rsidRPr="00EF212C">
              <w:rPr>
                <w:i/>
                <w:sz w:val="22"/>
                <w:szCs w:val="22"/>
                <w:shd w:val="clear" w:color="auto" w:fill="FFFFFF"/>
              </w:rPr>
              <w:t xml:space="preserve"> в </w:t>
            </w:r>
            <w:proofErr w:type="spellStart"/>
            <w:r w:rsidRPr="00EF212C">
              <w:rPr>
                <w:i/>
                <w:sz w:val="22"/>
                <w:szCs w:val="22"/>
                <w:shd w:val="clear" w:color="auto" w:fill="FFFFFF"/>
              </w:rPr>
              <w:t>договорі</w:t>
            </w:r>
            <w:proofErr w:type="spellEnd"/>
            <w:r w:rsidRPr="00EF212C">
              <w:rPr>
                <w:i/>
                <w:sz w:val="22"/>
                <w:szCs w:val="22"/>
                <w:shd w:val="clear" w:color="auto" w:fill="FFFFFF"/>
              </w:rPr>
              <w:t xml:space="preserve">, яку </w:t>
            </w:r>
            <w:proofErr w:type="spellStart"/>
            <w:r w:rsidRPr="00EF212C">
              <w:rPr>
                <w:i/>
                <w:sz w:val="22"/>
                <w:szCs w:val="22"/>
                <w:shd w:val="clear" w:color="auto" w:fill="FFFFFF"/>
              </w:rPr>
              <w:t>учасник</w:t>
            </w:r>
            <w:proofErr w:type="spellEnd"/>
            <w:r w:rsidRPr="00EF212C">
              <w:rPr>
                <w:i/>
                <w:sz w:val="22"/>
                <w:szCs w:val="22"/>
                <w:shd w:val="clear" w:color="auto" w:fill="FFFFFF"/>
              </w:rPr>
              <w:t xml:space="preserve"> на </w:t>
            </w:r>
            <w:proofErr w:type="spellStart"/>
            <w:r w:rsidRPr="00EF212C">
              <w:rPr>
                <w:i/>
                <w:sz w:val="22"/>
                <w:szCs w:val="22"/>
                <w:shd w:val="clear" w:color="auto" w:fill="FFFFFF"/>
              </w:rPr>
              <w:t>підставі</w:t>
            </w:r>
            <w:proofErr w:type="spellEnd"/>
            <w:r w:rsidRPr="00EF212C">
              <w:rPr>
                <w:i/>
                <w:sz w:val="22"/>
                <w:szCs w:val="22"/>
                <w:shd w:val="clear" w:color="auto" w:fill="FFFFFF"/>
              </w:rPr>
              <w:t xml:space="preserve"> </w:t>
            </w:r>
            <w:proofErr w:type="spellStart"/>
            <w:r w:rsidRPr="00EF212C">
              <w:rPr>
                <w:i/>
                <w:sz w:val="22"/>
                <w:szCs w:val="22"/>
                <w:shd w:val="clear" w:color="auto" w:fill="FFFFFF"/>
              </w:rPr>
              <w:t>статті</w:t>
            </w:r>
            <w:proofErr w:type="spellEnd"/>
            <w:r w:rsidRPr="00EF212C">
              <w:rPr>
                <w:i/>
                <w:sz w:val="22"/>
                <w:szCs w:val="22"/>
                <w:shd w:val="clear" w:color="auto" w:fill="FFFFFF"/>
              </w:rPr>
              <w:t xml:space="preserve"> 505 </w:t>
            </w:r>
            <w:proofErr w:type="spellStart"/>
            <w:r w:rsidRPr="00EF212C">
              <w:rPr>
                <w:i/>
                <w:sz w:val="22"/>
                <w:szCs w:val="22"/>
                <w:shd w:val="clear" w:color="auto" w:fill="FFFFFF"/>
              </w:rPr>
              <w:t>Цивільного</w:t>
            </w:r>
            <w:proofErr w:type="spellEnd"/>
            <w:r w:rsidRPr="00EF212C">
              <w:rPr>
                <w:i/>
                <w:sz w:val="22"/>
                <w:szCs w:val="22"/>
                <w:shd w:val="clear" w:color="auto" w:fill="FFFFFF"/>
              </w:rPr>
              <w:t xml:space="preserve"> Кодексу </w:t>
            </w:r>
            <w:proofErr w:type="spellStart"/>
            <w:r w:rsidRPr="00EF212C">
              <w:rPr>
                <w:i/>
                <w:sz w:val="22"/>
                <w:szCs w:val="22"/>
                <w:shd w:val="clear" w:color="auto" w:fill="FFFFFF"/>
              </w:rPr>
              <w:t>України</w:t>
            </w:r>
            <w:proofErr w:type="spellEnd"/>
            <w:r w:rsidRPr="00EF212C">
              <w:rPr>
                <w:i/>
                <w:sz w:val="22"/>
                <w:szCs w:val="22"/>
                <w:shd w:val="clear" w:color="auto" w:fill="FFFFFF"/>
              </w:rPr>
              <w:t xml:space="preserve"> </w:t>
            </w:r>
            <w:proofErr w:type="spellStart"/>
            <w:r w:rsidRPr="00EF212C">
              <w:rPr>
                <w:i/>
                <w:sz w:val="22"/>
                <w:szCs w:val="22"/>
                <w:shd w:val="clear" w:color="auto" w:fill="FFFFFF"/>
              </w:rPr>
              <w:t>вважає</w:t>
            </w:r>
            <w:proofErr w:type="spellEnd"/>
            <w:r w:rsidRPr="00EF212C">
              <w:rPr>
                <w:i/>
                <w:sz w:val="22"/>
                <w:szCs w:val="22"/>
                <w:shd w:val="clear" w:color="auto" w:fill="FFFFFF"/>
              </w:rPr>
              <w:t xml:space="preserve"> </w:t>
            </w:r>
            <w:proofErr w:type="spellStart"/>
            <w:r w:rsidRPr="00EF212C">
              <w:rPr>
                <w:i/>
                <w:sz w:val="22"/>
                <w:szCs w:val="22"/>
                <w:shd w:val="clear" w:color="auto" w:fill="FFFFFF"/>
              </w:rPr>
              <w:t>комерційною</w:t>
            </w:r>
            <w:proofErr w:type="spellEnd"/>
            <w:r w:rsidRPr="00EF212C">
              <w:rPr>
                <w:i/>
                <w:sz w:val="22"/>
                <w:szCs w:val="22"/>
                <w:shd w:val="clear" w:color="auto" w:fill="FFFFFF"/>
              </w:rPr>
              <w:t xml:space="preserve"> </w:t>
            </w:r>
            <w:proofErr w:type="spellStart"/>
            <w:r w:rsidRPr="00EF212C">
              <w:rPr>
                <w:i/>
                <w:sz w:val="22"/>
                <w:szCs w:val="22"/>
                <w:shd w:val="clear" w:color="auto" w:fill="FFFFFF"/>
              </w:rPr>
              <w:t>таємницею</w:t>
            </w:r>
            <w:proofErr w:type="spellEnd"/>
            <w:r w:rsidRPr="00EF212C">
              <w:rPr>
                <w:i/>
                <w:sz w:val="22"/>
                <w:szCs w:val="22"/>
                <w:shd w:val="clear" w:color="auto" w:fill="FFFFFF"/>
              </w:rPr>
              <w:t xml:space="preserve">, </w:t>
            </w:r>
            <w:proofErr w:type="spellStart"/>
            <w:r w:rsidRPr="00EF212C">
              <w:rPr>
                <w:i/>
                <w:sz w:val="22"/>
                <w:szCs w:val="22"/>
                <w:shd w:val="clear" w:color="auto" w:fill="FFFFFF"/>
              </w:rPr>
              <w:t>може</w:t>
            </w:r>
            <w:proofErr w:type="spellEnd"/>
            <w:r w:rsidRPr="00EF212C">
              <w:rPr>
                <w:i/>
                <w:sz w:val="22"/>
                <w:szCs w:val="22"/>
                <w:shd w:val="clear" w:color="auto" w:fill="FFFFFF"/>
              </w:rPr>
              <w:t xml:space="preserve"> бути </w:t>
            </w:r>
            <w:proofErr w:type="spellStart"/>
            <w:r w:rsidRPr="00EF212C">
              <w:rPr>
                <w:i/>
                <w:sz w:val="22"/>
                <w:szCs w:val="22"/>
                <w:shd w:val="clear" w:color="auto" w:fill="FFFFFF"/>
              </w:rPr>
              <w:t>заретушована</w:t>
            </w:r>
            <w:proofErr w:type="spellEnd"/>
            <w:r w:rsidRPr="00EF212C">
              <w:rPr>
                <w:i/>
                <w:sz w:val="22"/>
                <w:szCs w:val="22"/>
                <w:shd w:val="clear" w:color="auto" w:fill="FFFFFF"/>
              </w:rPr>
              <w:t xml:space="preserve"> </w:t>
            </w:r>
            <w:proofErr w:type="spellStart"/>
            <w:r w:rsidRPr="00EF212C">
              <w:rPr>
                <w:i/>
                <w:sz w:val="22"/>
                <w:szCs w:val="22"/>
                <w:shd w:val="clear" w:color="auto" w:fill="FFFFFF"/>
              </w:rPr>
              <w:t>учасником</w:t>
            </w:r>
            <w:proofErr w:type="spellEnd"/>
            <w:r w:rsidRPr="00EF212C">
              <w:rPr>
                <w:i/>
                <w:sz w:val="22"/>
                <w:szCs w:val="22"/>
                <w:shd w:val="clear" w:color="auto" w:fill="FFFFFF"/>
              </w:rPr>
              <w:t xml:space="preserve"> </w:t>
            </w:r>
            <w:proofErr w:type="spellStart"/>
            <w:r w:rsidRPr="00EF212C">
              <w:rPr>
                <w:i/>
                <w:sz w:val="22"/>
                <w:szCs w:val="22"/>
                <w:shd w:val="clear" w:color="auto" w:fill="FFFFFF"/>
              </w:rPr>
              <w:t>торгів</w:t>
            </w:r>
            <w:proofErr w:type="spellEnd"/>
            <w:r w:rsidRPr="00EF212C">
              <w:rPr>
                <w:i/>
                <w:sz w:val="22"/>
                <w:szCs w:val="22"/>
                <w:shd w:val="clear" w:color="auto" w:fill="FFFFFF"/>
              </w:rPr>
              <w:t>.</w:t>
            </w:r>
            <w:r w:rsidRPr="00EF212C">
              <w:rPr>
                <w:sz w:val="22"/>
                <w:szCs w:val="22"/>
              </w:rPr>
              <w:t xml:space="preserve"> </w:t>
            </w:r>
            <w:proofErr w:type="spellStart"/>
            <w:r w:rsidRPr="00EF212C">
              <w:rPr>
                <w:i/>
                <w:sz w:val="22"/>
                <w:szCs w:val="22"/>
                <w:shd w:val="clear" w:color="auto" w:fill="FFFFFF"/>
              </w:rPr>
              <w:t>Оскільки</w:t>
            </w:r>
            <w:proofErr w:type="spellEnd"/>
            <w:r w:rsidRPr="00EF212C">
              <w:rPr>
                <w:i/>
                <w:sz w:val="22"/>
                <w:szCs w:val="22"/>
                <w:shd w:val="clear" w:color="auto" w:fill="FFFFFF"/>
              </w:rPr>
              <w:t xml:space="preserve"> </w:t>
            </w:r>
            <w:proofErr w:type="spellStart"/>
            <w:r w:rsidRPr="00EF212C">
              <w:rPr>
                <w:i/>
                <w:sz w:val="22"/>
                <w:szCs w:val="22"/>
                <w:shd w:val="clear" w:color="auto" w:fill="FFFFFF"/>
              </w:rPr>
              <w:t>учасники</w:t>
            </w:r>
            <w:proofErr w:type="spellEnd"/>
            <w:r w:rsidRPr="00EF212C">
              <w:rPr>
                <w:i/>
                <w:sz w:val="22"/>
                <w:szCs w:val="22"/>
                <w:shd w:val="clear" w:color="auto" w:fill="FFFFFF"/>
              </w:rPr>
              <w:t xml:space="preserve"> </w:t>
            </w:r>
            <w:proofErr w:type="spellStart"/>
            <w:r w:rsidRPr="00EF212C">
              <w:rPr>
                <w:i/>
                <w:sz w:val="22"/>
                <w:szCs w:val="22"/>
                <w:shd w:val="clear" w:color="auto" w:fill="FFFFFF"/>
              </w:rPr>
              <w:t>мають</w:t>
            </w:r>
            <w:proofErr w:type="spellEnd"/>
            <w:r w:rsidRPr="00EF212C">
              <w:rPr>
                <w:i/>
                <w:sz w:val="22"/>
                <w:szCs w:val="22"/>
                <w:shd w:val="clear" w:color="auto" w:fill="FFFFFF"/>
              </w:rPr>
              <w:t xml:space="preserve"> </w:t>
            </w:r>
            <w:proofErr w:type="spellStart"/>
            <w:r w:rsidRPr="00EF212C">
              <w:rPr>
                <w:i/>
                <w:sz w:val="22"/>
                <w:szCs w:val="22"/>
                <w:shd w:val="clear" w:color="auto" w:fill="FFFFFF"/>
              </w:rPr>
              <w:t>підтвердити</w:t>
            </w:r>
            <w:proofErr w:type="spellEnd"/>
            <w:r w:rsidRPr="00EF212C">
              <w:rPr>
                <w:i/>
                <w:sz w:val="22"/>
                <w:szCs w:val="22"/>
                <w:shd w:val="clear" w:color="auto" w:fill="FFFFFF"/>
              </w:rPr>
              <w:t xml:space="preserve"> </w:t>
            </w:r>
            <w:proofErr w:type="spellStart"/>
            <w:r w:rsidRPr="00EF212C">
              <w:rPr>
                <w:i/>
                <w:sz w:val="22"/>
                <w:szCs w:val="22"/>
                <w:shd w:val="clear" w:color="auto" w:fill="FFFFFF"/>
              </w:rPr>
              <w:t>свій</w:t>
            </w:r>
            <w:proofErr w:type="spellEnd"/>
            <w:r w:rsidRPr="00EF212C">
              <w:rPr>
                <w:i/>
                <w:sz w:val="22"/>
                <w:szCs w:val="22"/>
                <w:shd w:val="clear" w:color="auto" w:fill="FFFFFF"/>
              </w:rPr>
              <w:t xml:space="preserve"> </w:t>
            </w:r>
            <w:proofErr w:type="spellStart"/>
            <w:r w:rsidRPr="00EF212C">
              <w:rPr>
                <w:i/>
                <w:sz w:val="22"/>
                <w:szCs w:val="22"/>
                <w:shd w:val="clear" w:color="auto" w:fill="FFFFFF"/>
              </w:rPr>
              <w:t>досвід</w:t>
            </w:r>
            <w:proofErr w:type="spellEnd"/>
            <w:r w:rsidRPr="00EF212C">
              <w:rPr>
                <w:i/>
                <w:sz w:val="22"/>
                <w:szCs w:val="22"/>
                <w:shd w:val="clear" w:color="auto" w:fill="FFFFFF"/>
              </w:rPr>
              <w:t xml:space="preserve"> </w:t>
            </w:r>
            <w:proofErr w:type="spellStart"/>
            <w:r w:rsidRPr="00EF212C">
              <w:rPr>
                <w:i/>
                <w:sz w:val="22"/>
                <w:szCs w:val="22"/>
                <w:shd w:val="clear" w:color="auto" w:fill="FFFFFF"/>
              </w:rPr>
              <w:t>виконання</w:t>
            </w:r>
            <w:proofErr w:type="spellEnd"/>
            <w:r w:rsidRPr="00EF212C">
              <w:rPr>
                <w:i/>
                <w:sz w:val="22"/>
                <w:szCs w:val="22"/>
                <w:shd w:val="clear" w:color="auto" w:fill="FFFFFF"/>
              </w:rPr>
              <w:t xml:space="preserve"> </w:t>
            </w:r>
            <w:proofErr w:type="spellStart"/>
            <w:r w:rsidRPr="00EF212C">
              <w:rPr>
                <w:i/>
                <w:sz w:val="22"/>
                <w:szCs w:val="22"/>
                <w:shd w:val="clear" w:color="auto" w:fill="FFFFFF"/>
              </w:rPr>
              <w:t>аналогічного</w:t>
            </w:r>
            <w:proofErr w:type="spellEnd"/>
            <w:r w:rsidRPr="00EF212C">
              <w:rPr>
                <w:i/>
                <w:sz w:val="22"/>
                <w:szCs w:val="22"/>
                <w:shd w:val="clear" w:color="auto" w:fill="FFFFFF"/>
              </w:rPr>
              <w:t xml:space="preserve"> договору, то в </w:t>
            </w:r>
            <w:proofErr w:type="spellStart"/>
            <w:r w:rsidRPr="00EF212C">
              <w:rPr>
                <w:i/>
                <w:sz w:val="22"/>
                <w:szCs w:val="22"/>
                <w:shd w:val="clear" w:color="auto" w:fill="FFFFFF"/>
              </w:rPr>
              <w:t>цьому</w:t>
            </w:r>
            <w:proofErr w:type="spellEnd"/>
            <w:r w:rsidRPr="00EF212C">
              <w:rPr>
                <w:i/>
                <w:sz w:val="22"/>
                <w:szCs w:val="22"/>
                <w:shd w:val="clear" w:color="auto" w:fill="FFFFFF"/>
              </w:rPr>
              <w:t xml:space="preserve"> </w:t>
            </w:r>
            <w:proofErr w:type="spellStart"/>
            <w:r w:rsidRPr="00EF212C">
              <w:rPr>
                <w:i/>
                <w:sz w:val="22"/>
                <w:szCs w:val="22"/>
                <w:shd w:val="clear" w:color="auto" w:fill="FFFFFF"/>
              </w:rPr>
              <w:t>випадку</w:t>
            </w:r>
            <w:proofErr w:type="spellEnd"/>
            <w:r w:rsidRPr="00EF212C">
              <w:rPr>
                <w:i/>
                <w:sz w:val="22"/>
                <w:szCs w:val="22"/>
                <w:shd w:val="clear" w:color="auto" w:fill="FFFFFF"/>
              </w:rPr>
              <w:t xml:space="preserve"> до </w:t>
            </w:r>
            <w:proofErr w:type="spellStart"/>
            <w:r w:rsidRPr="00EF212C">
              <w:rPr>
                <w:i/>
                <w:sz w:val="22"/>
                <w:szCs w:val="22"/>
                <w:shd w:val="clear" w:color="auto" w:fill="FFFFFF"/>
              </w:rPr>
              <w:t>комерційної</w:t>
            </w:r>
            <w:proofErr w:type="spellEnd"/>
            <w:r w:rsidRPr="00EF212C">
              <w:rPr>
                <w:i/>
                <w:sz w:val="22"/>
                <w:szCs w:val="22"/>
                <w:shd w:val="clear" w:color="auto" w:fill="FFFFFF"/>
              </w:rPr>
              <w:t xml:space="preserve"> </w:t>
            </w:r>
            <w:proofErr w:type="spellStart"/>
            <w:r w:rsidRPr="00EF212C">
              <w:rPr>
                <w:i/>
                <w:sz w:val="22"/>
                <w:szCs w:val="22"/>
                <w:shd w:val="clear" w:color="auto" w:fill="FFFFFF"/>
              </w:rPr>
              <w:t>таємниці</w:t>
            </w:r>
            <w:proofErr w:type="spellEnd"/>
            <w:r w:rsidRPr="00EF212C">
              <w:rPr>
                <w:i/>
                <w:sz w:val="22"/>
                <w:szCs w:val="22"/>
                <w:shd w:val="clear" w:color="auto" w:fill="FFFFFF"/>
              </w:rPr>
              <w:t xml:space="preserve"> не </w:t>
            </w:r>
            <w:proofErr w:type="spellStart"/>
            <w:r w:rsidRPr="00EF212C">
              <w:rPr>
                <w:i/>
                <w:sz w:val="22"/>
                <w:szCs w:val="22"/>
                <w:shd w:val="clear" w:color="auto" w:fill="FFFFFF"/>
              </w:rPr>
              <w:t>може</w:t>
            </w:r>
            <w:proofErr w:type="spellEnd"/>
            <w:r w:rsidRPr="00EF212C">
              <w:rPr>
                <w:i/>
                <w:sz w:val="22"/>
                <w:szCs w:val="22"/>
                <w:shd w:val="clear" w:color="auto" w:fill="FFFFFF"/>
              </w:rPr>
              <w:t xml:space="preserve"> бути </w:t>
            </w:r>
            <w:proofErr w:type="spellStart"/>
            <w:r w:rsidRPr="00EF212C">
              <w:rPr>
                <w:i/>
                <w:sz w:val="22"/>
                <w:szCs w:val="22"/>
                <w:shd w:val="clear" w:color="auto" w:fill="FFFFFF"/>
              </w:rPr>
              <w:t>віднесений</w:t>
            </w:r>
            <w:proofErr w:type="spellEnd"/>
            <w:r w:rsidRPr="00EF212C">
              <w:rPr>
                <w:i/>
                <w:sz w:val="22"/>
                <w:szCs w:val="22"/>
                <w:shd w:val="clear" w:color="auto" w:fill="FFFFFF"/>
              </w:rPr>
              <w:t xml:space="preserve"> предмет договору, </w:t>
            </w:r>
            <w:proofErr w:type="spellStart"/>
            <w:r w:rsidRPr="00EF212C">
              <w:rPr>
                <w:i/>
                <w:sz w:val="22"/>
                <w:szCs w:val="22"/>
                <w:shd w:val="clear" w:color="auto" w:fill="FFFFFF"/>
              </w:rPr>
              <w:t>його</w:t>
            </w:r>
            <w:proofErr w:type="spellEnd"/>
            <w:r w:rsidRPr="00EF212C">
              <w:rPr>
                <w:i/>
                <w:sz w:val="22"/>
                <w:szCs w:val="22"/>
                <w:shd w:val="clear" w:color="auto" w:fill="FFFFFF"/>
              </w:rPr>
              <w:t xml:space="preserve"> </w:t>
            </w:r>
            <w:proofErr w:type="spellStart"/>
            <w:r w:rsidRPr="00EF212C">
              <w:rPr>
                <w:i/>
                <w:sz w:val="22"/>
                <w:szCs w:val="22"/>
                <w:shd w:val="clear" w:color="auto" w:fill="FFFFFF"/>
              </w:rPr>
              <w:t>обсяг</w:t>
            </w:r>
            <w:proofErr w:type="spellEnd"/>
            <w:r w:rsidRPr="00EF212C">
              <w:rPr>
                <w:i/>
                <w:sz w:val="22"/>
                <w:szCs w:val="22"/>
                <w:shd w:val="clear" w:color="auto" w:fill="FFFFFF"/>
              </w:rPr>
              <w:t xml:space="preserve"> та склад, </w:t>
            </w:r>
            <w:proofErr w:type="spellStart"/>
            <w:r w:rsidRPr="00EF212C">
              <w:rPr>
                <w:i/>
                <w:sz w:val="22"/>
                <w:szCs w:val="22"/>
                <w:shd w:val="clear" w:color="auto" w:fill="FFFFFF"/>
              </w:rPr>
              <w:t>визначений</w:t>
            </w:r>
            <w:proofErr w:type="spellEnd"/>
            <w:r w:rsidRPr="00EF212C">
              <w:rPr>
                <w:i/>
                <w:sz w:val="22"/>
                <w:szCs w:val="22"/>
                <w:shd w:val="clear" w:color="auto" w:fill="FFFFFF"/>
              </w:rPr>
              <w:t xml:space="preserve"> у </w:t>
            </w:r>
            <w:proofErr w:type="spellStart"/>
            <w:r w:rsidRPr="00EF212C">
              <w:rPr>
                <w:i/>
                <w:sz w:val="22"/>
                <w:szCs w:val="22"/>
                <w:shd w:val="clear" w:color="auto" w:fill="FFFFFF"/>
              </w:rPr>
              <w:t>договорі</w:t>
            </w:r>
            <w:proofErr w:type="spellEnd"/>
            <w:r w:rsidRPr="00EF212C">
              <w:rPr>
                <w:i/>
                <w:sz w:val="22"/>
                <w:szCs w:val="22"/>
                <w:shd w:val="clear" w:color="auto" w:fill="FFFFFF"/>
              </w:rPr>
              <w:t xml:space="preserve"> та/</w:t>
            </w:r>
            <w:proofErr w:type="spellStart"/>
            <w:r w:rsidRPr="00EF212C">
              <w:rPr>
                <w:i/>
                <w:sz w:val="22"/>
                <w:szCs w:val="22"/>
                <w:shd w:val="clear" w:color="auto" w:fill="FFFFFF"/>
              </w:rPr>
              <w:t>або</w:t>
            </w:r>
            <w:proofErr w:type="spellEnd"/>
            <w:r w:rsidRPr="00EF212C">
              <w:rPr>
                <w:i/>
                <w:sz w:val="22"/>
                <w:szCs w:val="22"/>
                <w:shd w:val="clear" w:color="auto" w:fill="FFFFFF"/>
              </w:rPr>
              <w:t xml:space="preserve"> у </w:t>
            </w:r>
            <w:proofErr w:type="spellStart"/>
            <w:r w:rsidRPr="00EF212C">
              <w:rPr>
                <w:i/>
                <w:sz w:val="22"/>
                <w:szCs w:val="22"/>
                <w:shd w:val="clear" w:color="auto" w:fill="FFFFFF"/>
              </w:rPr>
              <w:t>додатках</w:t>
            </w:r>
            <w:proofErr w:type="spellEnd"/>
            <w:r w:rsidRPr="00EF212C">
              <w:rPr>
                <w:i/>
                <w:sz w:val="22"/>
                <w:szCs w:val="22"/>
                <w:shd w:val="clear" w:color="auto" w:fill="FFFFFF"/>
              </w:rPr>
              <w:t xml:space="preserve"> до </w:t>
            </w:r>
            <w:proofErr w:type="spellStart"/>
            <w:r w:rsidRPr="00EF212C">
              <w:rPr>
                <w:i/>
                <w:sz w:val="22"/>
                <w:szCs w:val="22"/>
                <w:shd w:val="clear" w:color="auto" w:fill="FFFFFF"/>
              </w:rPr>
              <w:t>нього</w:t>
            </w:r>
            <w:proofErr w:type="spellEnd"/>
          </w:p>
        </w:tc>
      </w:tr>
    </w:tbl>
    <w:p w14:paraId="64B7D133" w14:textId="77777777" w:rsidR="00BA5BD2" w:rsidRPr="00C177EC" w:rsidRDefault="00BA5BD2" w:rsidP="00B8364E">
      <w:pPr>
        <w:pStyle w:val="14"/>
        <w:tabs>
          <w:tab w:val="left" w:pos="0"/>
        </w:tabs>
        <w:spacing w:line="240" w:lineRule="auto"/>
        <w:ind w:firstLine="284"/>
        <w:jc w:val="center"/>
        <w:rPr>
          <w:rFonts w:ascii="Times New Roman" w:hAnsi="Times New Roman"/>
          <w:b/>
          <w:sz w:val="24"/>
          <w:szCs w:val="24"/>
          <w:lang w:val="ru-RU"/>
        </w:rPr>
      </w:pPr>
    </w:p>
    <w:p w14:paraId="3A670731" w14:textId="77777777" w:rsidR="00BA5BD2" w:rsidRDefault="00BA5BD2" w:rsidP="00B8364E">
      <w:pPr>
        <w:pStyle w:val="14"/>
        <w:tabs>
          <w:tab w:val="left" w:pos="0"/>
        </w:tabs>
        <w:spacing w:line="240" w:lineRule="auto"/>
        <w:ind w:firstLine="284"/>
        <w:jc w:val="center"/>
        <w:rPr>
          <w:rFonts w:ascii="Times New Roman" w:hAnsi="Times New Roman"/>
          <w:b/>
          <w:sz w:val="24"/>
          <w:szCs w:val="24"/>
        </w:rPr>
      </w:pPr>
    </w:p>
    <w:p w14:paraId="0DB1A553" w14:textId="7AE1903A"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ІНФОРМАЦІЯ </w:t>
      </w:r>
    </w:p>
    <w:p w14:paraId="73201154" w14:textId="77777777"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ЩОДО ПІДТВЕРДЖЕННЯ ВІДСУТНОСТІ ПІДСТАВ, </w:t>
      </w:r>
    </w:p>
    <w:p w14:paraId="3045BBDA" w14:textId="77777777"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ПЕРЕДБАЧЕНИХ У СТАТТІ 17 ЗАКОНУ </w:t>
      </w:r>
    </w:p>
    <w:p w14:paraId="7E44693E" w14:textId="14D98EBF"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p>
    <w:p w14:paraId="34BFE992" w14:textId="77777777" w:rsidR="00C50621" w:rsidRPr="007C24B2" w:rsidRDefault="00C50621" w:rsidP="00C50621">
      <w:pPr>
        <w:ind w:firstLine="284"/>
        <w:jc w:val="both"/>
        <w:rPr>
          <w:sz w:val="22"/>
          <w:szCs w:val="22"/>
          <w:shd w:val="solid" w:color="FFFFFF" w:fill="FFFFFF"/>
        </w:rPr>
      </w:pPr>
      <w:proofErr w:type="spellStart"/>
      <w:r w:rsidRPr="007C24B2">
        <w:rPr>
          <w:sz w:val="22"/>
          <w:szCs w:val="22"/>
          <w:shd w:val="solid" w:color="FFFFFF" w:fill="FFFFFF"/>
          <w:lang w:eastAsia="en-US"/>
        </w:rPr>
        <w:t>Замовник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зобов’язаний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відхилити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тендерну</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пропозицію</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переможця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в </w:t>
      </w:r>
      <w:proofErr w:type="spellStart"/>
      <w:r w:rsidRPr="007C24B2">
        <w:rPr>
          <w:sz w:val="22"/>
          <w:szCs w:val="22"/>
          <w:shd w:val="solid" w:color="FFFFFF" w:fill="FFFFFF"/>
          <w:lang w:eastAsia="en-US"/>
        </w:rPr>
        <w:t>разі</w:t>
      </w:r>
      <w:proofErr w:type="spellEnd"/>
      <w:r w:rsidRPr="007C24B2">
        <w:rPr>
          <w:sz w:val="22"/>
          <w:szCs w:val="22"/>
          <w:shd w:val="solid" w:color="FFFFFF" w:fill="FFFFFF"/>
          <w:lang w:eastAsia="en-US"/>
        </w:rPr>
        <w:t xml:space="preserve">, коли </w:t>
      </w:r>
      <w:proofErr w:type="spellStart"/>
      <w:r w:rsidRPr="007C24B2">
        <w:rPr>
          <w:sz w:val="22"/>
          <w:szCs w:val="22"/>
          <w:shd w:val="solid" w:color="FFFFFF" w:fill="FFFFFF"/>
          <w:lang w:eastAsia="en-US"/>
        </w:rPr>
        <w:t>наявні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підстави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визначені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статтею</w:t>
      </w:r>
      <w:proofErr w:type="spellEnd"/>
      <w:r w:rsidRPr="007C24B2">
        <w:rPr>
          <w:sz w:val="22"/>
          <w:szCs w:val="22"/>
          <w:shd w:val="solid" w:color="FFFFFF" w:fill="FFFFFF"/>
          <w:lang w:eastAsia="en-US"/>
        </w:rPr>
        <w:t xml:space="preserve"> 17 Закону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пункту 13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w:t>
      </w:r>
    </w:p>
    <w:p w14:paraId="4170564A" w14:textId="77777777" w:rsidR="00C50621" w:rsidRPr="007C24B2" w:rsidRDefault="00C50621" w:rsidP="00C50621">
      <w:pPr>
        <w:ind w:firstLine="284"/>
        <w:jc w:val="both"/>
        <w:rPr>
          <w:sz w:val="22"/>
          <w:szCs w:val="22"/>
          <w:shd w:val="solid" w:color="FFFFFF" w:fill="FFFFFF"/>
          <w:lang w:eastAsia="en-US"/>
        </w:rPr>
      </w:pPr>
      <w:proofErr w:type="spellStart"/>
      <w:r w:rsidRPr="007C24B2">
        <w:rPr>
          <w:sz w:val="22"/>
          <w:szCs w:val="22"/>
          <w:shd w:val="solid" w:color="FFFFFF" w:fill="FFFFFF"/>
          <w:lang w:eastAsia="en-US"/>
        </w:rPr>
        <w:t>Учасник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підтверджує</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відсутність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зазначених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статтею</w:t>
      </w:r>
      <w:proofErr w:type="spellEnd"/>
      <w:r w:rsidRPr="007C24B2">
        <w:rPr>
          <w:sz w:val="22"/>
          <w:szCs w:val="22"/>
          <w:shd w:val="solid" w:color="FFFFFF" w:fill="FFFFFF"/>
          <w:lang w:eastAsia="en-US"/>
        </w:rPr>
        <w:t xml:space="preserve"> 17 Закону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пункту 13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 шляхом </w:t>
      </w:r>
      <w:proofErr w:type="spellStart"/>
      <w:r w:rsidRPr="007C24B2">
        <w:rPr>
          <w:sz w:val="22"/>
          <w:szCs w:val="22"/>
          <w:shd w:val="solid" w:color="FFFFFF" w:fill="FFFFFF"/>
          <w:lang w:eastAsia="en-US"/>
        </w:rPr>
        <w:t>самостійного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декларування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відсутності</w:t>
      </w:r>
      <w:proofErr w:type="spellEnd"/>
      <w:r w:rsidRPr="007C24B2">
        <w:rPr>
          <w:sz w:val="22"/>
          <w:szCs w:val="22"/>
          <w:shd w:val="solid" w:color="FFFFFF" w:fill="FFFFFF"/>
          <w:lang w:eastAsia="en-US"/>
        </w:rPr>
        <w:t xml:space="preserve"> таких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в </w:t>
      </w:r>
      <w:proofErr w:type="spellStart"/>
      <w:r w:rsidRPr="007C24B2">
        <w:rPr>
          <w:sz w:val="22"/>
          <w:szCs w:val="22"/>
          <w:shd w:val="solid" w:color="FFFFFF" w:fill="FFFFFF"/>
          <w:lang w:eastAsia="en-US"/>
        </w:rPr>
        <w:t>електронній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системі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закупівель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w:t>
      </w:r>
      <w:proofErr w:type="spellEnd"/>
      <w:r w:rsidRPr="007C24B2">
        <w:rPr>
          <w:sz w:val="22"/>
          <w:szCs w:val="22"/>
          <w:shd w:val="solid" w:color="FFFFFF" w:fill="FFFFFF"/>
          <w:lang w:eastAsia="en-US"/>
        </w:rPr>
        <w:t xml:space="preserve"> час </w:t>
      </w:r>
      <w:proofErr w:type="spellStart"/>
      <w:r w:rsidRPr="007C24B2">
        <w:rPr>
          <w:sz w:val="22"/>
          <w:szCs w:val="22"/>
          <w:shd w:val="solid" w:color="FFFFFF" w:fill="FFFFFF"/>
          <w:lang w:eastAsia="en-US"/>
        </w:rPr>
        <w:t>подання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тендерної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пропозиції</w:t>
      </w:r>
      <w:proofErr w:type="spellEnd"/>
      <w:r w:rsidRPr="007C24B2">
        <w:rPr>
          <w:sz w:val="22"/>
          <w:szCs w:val="22"/>
          <w:shd w:val="solid" w:color="FFFFFF" w:fill="FFFFFF"/>
          <w:lang w:eastAsia="en-US"/>
        </w:rPr>
        <w:t>.</w:t>
      </w:r>
      <w:r w:rsidRPr="007C24B2">
        <w:rPr>
          <w:sz w:val="22"/>
          <w:szCs w:val="22"/>
          <w:shd w:val="solid" w:color="FFFFFF" w:fill="FFFFFF"/>
          <w:lang w:val="uk-UA" w:eastAsia="en-US"/>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7C24B2">
        <w:rPr>
          <w:sz w:val="22"/>
          <w:szCs w:val="22"/>
          <w:shd w:val="solid" w:color="FFFFFF" w:fill="FFFFFF"/>
          <w:lang w:val="uk-UA" w:eastAsia="en-US"/>
        </w:rPr>
        <w:t>закупівель</w:t>
      </w:r>
      <w:proofErr w:type="spellEnd"/>
      <w:r w:rsidRPr="007C24B2">
        <w:rPr>
          <w:sz w:val="22"/>
          <w:szCs w:val="22"/>
          <w:shd w:val="solid" w:color="FFFFFF" w:fill="FFFFFF"/>
          <w:lang w:val="uk-UA" w:eastAsia="en-US"/>
        </w:rPr>
        <w:t xml:space="preserve"> будь-яких документів, що підтверджують відсутність підстав, визначених статтею </w:t>
      </w:r>
      <w:r w:rsidRPr="007C24B2">
        <w:rPr>
          <w:sz w:val="22"/>
          <w:szCs w:val="22"/>
          <w:shd w:val="solid" w:color="FFFFFF" w:fill="FFFFFF"/>
          <w:lang w:eastAsia="en-US"/>
        </w:rPr>
        <w:t>17 Закону</w:t>
      </w:r>
      <w:r w:rsidRPr="007C24B2">
        <w:rPr>
          <w:sz w:val="22"/>
          <w:szCs w:val="22"/>
          <w:shd w:val="solid" w:color="FFFFFF" w:fill="FFFFFF"/>
          <w:lang w:val="uk-UA" w:eastAsia="en-US"/>
        </w:rPr>
        <w:t xml:space="preserve">,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самостійного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декларування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відсутності</w:t>
      </w:r>
      <w:proofErr w:type="spellEnd"/>
      <w:r w:rsidRPr="007C24B2">
        <w:rPr>
          <w:sz w:val="22"/>
          <w:szCs w:val="22"/>
          <w:shd w:val="solid" w:color="FFFFFF" w:fill="FFFFFF"/>
          <w:lang w:eastAsia="en-US"/>
        </w:rPr>
        <w:t xml:space="preserve"> таких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учасником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w:t>
      </w:r>
    </w:p>
    <w:p w14:paraId="0DAB1CF8" w14:textId="77777777" w:rsidR="00C50621" w:rsidRPr="007C24B2" w:rsidRDefault="00C50621" w:rsidP="00C50621">
      <w:pPr>
        <w:ind w:firstLine="284"/>
        <w:jc w:val="both"/>
        <w:rPr>
          <w:b/>
          <w:bCs/>
          <w:sz w:val="22"/>
          <w:szCs w:val="22"/>
          <w:shd w:val="solid" w:color="FFFFFF" w:fill="FFFFFF"/>
          <w:lang w:eastAsia="en-US"/>
        </w:rPr>
      </w:pPr>
      <w:proofErr w:type="spellStart"/>
      <w:r w:rsidRPr="007C24B2">
        <w:rPr>
          <w:b/>
          <w:bCs/>
          <w:sz w:val="22"/>
          <w:szCs w:val="22"/>
          <w:shd w:val="solid" w:color="FFFFFF" w:fill="FFFFFF"/>
          <w:lang w:eastAsia="en-US"/>
        </w:rPr>
        <w:t>Переможець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процедури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закупівлі</w:t>
      </w:r>
      <w:proofErr w:type="spellEnd"/>
      <w:r w:rsidRPr="007C24B2">
        <w:rPr>
          <w:b/>
          <w:bCs/>
          <w:sz w:val="22"/>
          <w:szCs w:val="22"/>
          <w:shd w:val="solid" w:color="FFFFFF" w:fill="FFFFFF"/>
          <w:lang w:eastAsia="en-US"/>
        </w:rPr>
        <w:t xml:space="preserve"> у строк, </w:t>
      </w:r>
      <w:proofErr w:type="spellStart"/>
      <w:r w:rsidRPr="007C24B2">
        <w:rPr>
          <w:b/>
          <w:bCs/>
          <w:sz w:val="22"/>
          <w:szCs w:val="22"/>
          <w:shd w:val="solid" w:color="FFFFFF" w:fill="FFFFFF"/>
          <w:lang w:eastAsia="en-US"/>
        </w:rPr>
        <w:t>що</w:t>
      </w:r>
      <w:proofErr w:type="spellEnd"/>
      <w:r w:rsidRPr="007C24B2">
        <w:rPr>
          <w:b/>
          <w:bCs/>
          <w:sz w:val="22"/>
          <w:szCs w:val="22"/>
          <w:shd w:val="solid" w:color="FFFFFF" w:fill="FFFFFF"/>
          <w:lang w:eastAsia="en-US"/>
        </w:rPr>
        <w:t xml:space="preserve"> не </w:t>
      </w:r>
      <w:proofErr w:type="spellStart"/>
      <w:r w:rsidRPr="007C24B2">
        <w:rPr>
          <w:b/>
          <w:bCs/>
          <w:sz w:val="22"/>
          <w:szCs w:val="22"/>
          <w:shd w:val="solid" w:color="FFFFFF" w:fill="FFFFFF"/>
          <w:lang w:eastAsia="en-US"/>
        </w:rPr>
        <w:t>перевищує</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чотири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дні</w:t>
      </w:r>
      <w:proofErr w:type="spellEnd"/>
      <w:r w:rsidRPr="007C24B2">
        <w:rPr>
          <w:b/>
          <w:bCs/>
          <w:sz w:val="22"/>
          <w:szCs w:val="22"/>
          <w:shd w:val="solid" w:color="FFFFFF" w:fill="FFFFFF"/>
          <w:lang w:eastAsia="en-US"/>
        </w:rPr>
        <w:t xml:space="preserve"> з </w:t>
      </w:r>
      <w:proofErr w:type="spellStart"/>
      <w:r w:rsidRPr="007C24B2">
        <w:rPr>
          <w:b/>
          <w:bCs/>
          <w:sz w:val="22"/>
          <w:szCs w:val="22"/>
          <w:shd w:val="solid" w:color="FFFFFF" w:fill="FFFFFF"/>
          <w:lang w:eastAsia="en-US"/>
        </w:rPr>
        <w:t>дати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оприлюднення</w:t>
      </w:r>
      <w:proofErr w:type="spellEnd"/>
      <w:r w:rsidRPr="007C24B2">
        <w:rPr>
          <w:b/>
          <w:bCs/>
          <w:sz w:val="22"/>
          <w:szCs w:val="22"/>
          <w:shd w:val="solid" w:color="FFFFFF" w:fill="FFFFFF"/>
          <w:lang w:eastAsia="en-US"/>
        </w:rPr>
        <w:t xml:space="preserve"> в </w:t>
      </w:r>
      <w:proofErr w:type="spellStart"/>
      <w:r w:rsidRPr="007C24B2">
        <w:rPr>
          <w:b/>
          <w:bCs/>
          <w:sz w:val="22"/>
          <w:szCs w:val="22"/>
          <w:shd w:val="solid" w:color="FFFFFF" w:fill="FFFFFF"/>
          <w:lang w:eastAsia="en-US"/>
        </w:rPr>
        <w:t>електронній</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системі</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закупівель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повідомлення</w:t>
      </w:r>
      <w:proofErr w:type="spellEnd"/>
      <w:r w:rsidRPr="007C24B2">
        <w:rPr>
          <w:b/>
          <w:bCs/>
          <w:sz w:val="22"/>
          <w:szCs w:val="22"/>
          <w:shd w:val="solid" w:color="FFFFFF" w:fill="FFFFFF"/>
          <w:lang w:eastAsia="en-US"/>
        </w:rPr>
        <w:t xml:space="preserve"> про </w:t>
      </w:r>
      <w:proofErr w:type="spellStart"/>
      <w:r w:rsidRPr="007C24B2">
        <w:rPr>
          <w:b/>
          <w:bCs/>
          <w:sz w:val="22"/>
          <w:szCs w:val="22"/>
          <w:shd w:val="solid" w:color="FFFFFF" w:fill="FFFFFF"/>
          <w:lang w:eastAsia="en-US"/>
        </w:rPr>
        <w:t>намір</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укласти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договір</w:t>
      </w:r>
      <w:proofErr w:type="spellEnd"/>
      <w:r w:rsidRPr="007C24B2">
        <w:rPr>
          <w:b/>
          <w:bCs/>
          <w:sz w:val="22"/>
          <w:szCs w:val="22"/>
          <w:shd w:val="solid" w:color="FFFFFF" w:fill="FFFFFF"/>
          <w:lang w:eastAsia="en-US"/>
        </w:rPr>
        <w:t xml:space="preserve"> про </w:t>
      </w:r>
      <w:proofErr w:type="spellStart"/>
      <w:r w:rsidRPr="007C24B2">
        <w:rPr>
          <w:b/>
          <w:bCs/>
          <w:sz w:val="22"/>
          <w:szCs w:val="22"/>
          <w:shd w:val="solid" w:color="FFFFFF" w:fill="FFFFFF"/>
          <w:lang w:eastAsia="en-US"/>
        </w:rPr>
        <w:t>закупівлю</w:t>
      </w:r>
      <w:proofErr w:type="spellEnd"/>
      <w:r w:rsidRPr="007C24B2">
        <w:rPr>
          <w:b/>
          <w:bCs/>
          <w:sz w:val="22"/>
          <w:szCs w:val="22"/>
          <w:shd w:val="solid" w:color="FFFFFF" w:fill="FFFFFF"/>
          <w:lang w:eastAsia="en-US"/>
        </w:rPr>
        <w:t xml:space="preserve">, повинен </w:t>
      </w:r>
      <w:proofErr w:type="spellStart"/>
      <w:r w:rsidRPr="007C24B2">
        <w:rPr>
          <w:b/>
          <w:bCs/>
          <w:sz w:val="22"/>
          <w:szCs w:val="22"/>
          <w:shd w:val="solid" w:color="FFFFFF" w:fill="FFFFFF"/>
          <w:lang w:eastAsia="en-US"/>
        </w:rPr>
        <w:t>надати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замовнику</w:t>
      </w:r>
      <w:proofErr w:type="spellEnd"/>
      <w:r w:rsidRPr="007C24B2">
        <w:rPr>
          <w:b/>
          <w:bCs/>
          <w:sz w:val="22"/>
          <w:szCs w:val="22"/>
          <w:shd w:val="solid" w:color="FFFFFF" w:fill="FFFFFF"/>
          <w:lang w:eastAsia="en-US"/>
        </w:rPr>
        <w:t xml:space="preserve"> шляхом </w:t>
      </w:r>
      <w:proofErr w:type="spellStart"/>
      <w:r w:rsidRPr="007C24B2">
        <w:rPr>
          <w:b/>
          <w:bCs/>
          <w:sz w:val="22"/>
          <w:szCs w:val="22"/>
          <w:shd w:val="solid" w:color="FFFFFF" w:fill="FFFFFF"/>
          <w:lang w:eastAsia="en-US"/>
        </w:rPr>
        <w:t>оприлюднення</w:t>
      </w:r>
      <w:proofErr w:type="spellEnd"/>
      <w:r w:rsidRPr="007C24B2">
        <w:rPr>
          <w:b/>
          <w:bCs/>
          <w:sz w:val="22"/>
          <w:szCs w:val="22"/>
          <w:shd w:val="solid" w:color="FFFFFF" w:fill="FFFFFF"/>
          <w:lang w:eastAsia="en-US"/>
        </w:rPr>
        <w:t xml:space="preserve"> в </w:t>
      </w:r>
      <w:proofErr w:type="spellStart"/>
      <w:r w:rsidRPr="007C24B2">
        <w:rPr>
          <w:b/>
          <w:bCs/>
          <w:sz w:val="22"/>
          <w:szCs w:val="22"/>
          <w:shd w:val="solid" w:color="FFFFFF" w:fill="FFFFFF"/>
          <w:lang w:eastAsia="en-US"/>
        </w:rPr>
        <w:t>електронній</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системі</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закупівель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документи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що</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підтверджують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відсутність</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підстав</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визначених</w:t>
      </w:r>
      <w:proofErr w:type="spellEnd"/>
      <w:r w:rsidRPr="007C24B2">
        <w:rPr>
          <w:b/>
          <w:bCs/>
          <w:sz w:val="22"/>
          <w:szCs w:val="22"/>
          <w:shd w:val="solid" w:color="FFFFFF" w:fill="FFFFFF"/>
          <w:lang w:eastAsia="en-US"/>
        </w:rPr>
        <w:t xml:space="preserve"> пунктами 3, 5, 6 і 12 </w:t>
      </w:r>
      <w:proofErr w:type="spellStart"/>
      <w:r w:rsidRPr="007C24B2">
        <w:rPr>
          <w:b/>
          <w:bCs/>
          <w:sz w:val="22"/>
          <w:szCs w:val="22"/>
          <w:shd w:val="solid" w:color="FFFFFF" w:fill="FFFFFF"/>
          <w:lang w:eastAsia="en-US"/>
        </w:rPr>
        <w:t>частини</w:t>
      </w:r>
      <w:proofErr w:type="spellEnd"/>
      <w:r w:rsidRPr="007C24B2">
        <w:rPr>
          <w:b/>
          <w:bCs/>
          <w:sz w:val="22"/>
          <w:szCs w:val="22"/>
          <w:shd w:val="solid" w:color="FFFFFF" w:fill="FFFFFF"/>
          <w:lang w:eastAsia="en-US"/>
        </w:rPr>
        <w:t xml:space="preserve"> </w:t>
      </w:r>
      <w:proofErr w:type="spellStart"/>
      <w:r w:rsidRPr="007C24B2">
        <w:rPr>
          <w:b/>
          <w:bCs/>
          <w:sz w:val="22"/>
          <w:szCs w:val="22"/>
          <w:shd w:val="solid" w:color="FFFFFF" w:fill="FFFFFF"/>
          <w:lang w:eastAsia="en-US"/>
        </w:rPr>
        <w:t>першої</w:t>
      </w:r>
      <w:proofErr w:type="spellEnd"/>
      <w:r w:rsidRPr="007C24B2">
        <w:rPr>
          <w:b/>
          <w:bCs/>
          <w:sz w:val="22"/>
          <w:szCs w:val="22"/>
          <w:shd w:val="solid" w:color="FFFFFF" w:fill="FFFFFF"/>
          <w:lang w:eastAsia="en-US"/>
        </w:rPr>
        <w:t xml:space="preserve"> та </w:t>
      </w:r>
      <w:proofErr w:type="spellStart"/>
      <w:r w:rsidRPr="007C24B2">
        <w:rPr>
          <w:b/>
          <w:bCs/>
          <w:sz w:val="22"/>
          <w:szCs w:val="22"/>
          <w:shd w:val="solid" w:color="FFFFFF" w:fill="FFFFFF"/>
          <w:lang w:eastAsia="en-US"/>
        </w:rPr>
        <w:t>частиною</w:t>
      </w:r>
      <w:proofErr w:type="spellEnd"/>
      <w:r w:rsidRPr="007C24B2">
        <w:rPr>
          <w:b/>
          <w:bCs/>
          <w:sz w:val="22"/>
          <w:szCs w:val="22"/>
          <w:shd w:val="solid" w:color="FFFFFF" w:fill="FFFFFF"/>
          <w:lang w:eastAsia="en-US"/>
        </w:rPr>
        <w:t xml:space="preserve"> другою </w:t>
      </w:r>
      <w:proofErr w:type="spellStart"/>
      <w:r w:rsidRPr="007C24B2">
        <w:rPr>
          <w:b/>
          <w:bCs/>
          <w:sz w:val="22"/>
          <w:szCs w:val="22"/>
          <w:shd w:val="solid" w:color="FFFFFF" w:fill="FFFFFF"/>
          <w:lang w:eastAsia="en-US"/>
        </w:rPr>
        <w:t>статті</w:t>
      </w:r>
      <w:proofErr w:type="spellEnd"/>
      <w:r w:rsidRPr="007C24B2">
        <w:rPr>
          <w:b/>
          <w:bCs/>
          <w:sz w:val="22"/>
          <w:szCs w:val="22"/>
          <w:shd w:val="solid" w:color="FFFFFF" w:fill="FFFFFF"/>
          <w:lang w:eastAsia="en-US"/>
        </w:rPr>
        <w:t xml:space="preserve"> 17 Закону. </w:t>
      </w:r>
    </w:p>
    <w:p w14:paraId="7882FF87" w14:textId="77777777" w:rsidR="00C50621" w:rsidRPr="007C24B2" w:rsidRDefault="00C50621" w:rsidP="00C50621">
      <w:pPr>
        <w:ind w:firstLine="284"/>
        <w:jc w:val="both"/>
        <w:rPr>
          <w:sz w:val="22"/>
          <w:szCs w:val="22"/>
          <w:shd w:val="solid" w:color="FFFFFF" w:fill="FFFFFF"/>
        </w:rPr>
      </w:pPr>
      <w:proofErr w:type="spellStart"/>
      <w:r w:rsidRPr="007C24B2">
        <w:rPr>
          <w:sz w:val="22"/>
          <w:szCs w:val="22"/>
          <w:shd w:val="solid" w:color="FFFFFF" w:fill="FFFFFF"/>
          <w:lang w:eastAsia="en-US"/>
        </w:rPr>
        <w:t>Замовник</w:t>
      </w:r>
      <w:proofErr w:type="spellEnd"/>
      <w:r w:rsidRPr="007C24B2">
        <w:rPr>
          <w:sz w:val="22"/>
          <w:szCs w:val="22"/>
          <w:shd w:val="solid" w:color="FFFFFF" w:fill="FFFFFF"/>
          <w:lang w:eastAsia="en-US"/>
        </w:rPr>
        <w:t xml:space="preserve"> не </w:t>
      </w:r>
      <w:proofErr w:type="spellStart"/>
      <w:r w:rsidRPr="007C24B2">
        <w:rPr>
          <w:sz w:val="22"/>
          <w:szCs w:val="22"/>
          <w:shd w:val="solid" w:color="FFFFFF" w:fill="FFFFFF"/>
          <w:lang w:eastAsia="en-US"/>
        </w:rPr>
        <w:t>вимагає</w:t>
      </w:r>
      <w:proofErr w:type="spellEnd"/>
      <w:r w:rsidRPr="007C24B2">
        <w:rPr>
          <w:sz w:val="22"/>
          <w:szCs w:val="22"/>
          <w:shd w:val="solid" w:color="FFFFFF" w:fill="FFFFFF"/>
          <w:lang w:eastAsia="en-US"/>
        </w:rPr>
        <w:t xml:space="preserve"> документального </w:t>
      </w:r>
      <w:proofErr w:type="spellStart"/>
      <w:r w:rsidRPr="007C24B2">
        <w:rPr>
          <w:sz w:val="22"/>
          <w:szCs w:val="22"/>
          <w:shd w:val="solid" w:color="FFFFFF" w:fill="FFFFFF"/>
          <w:lang w:eastAsia="en-US"/>
        </w:rPr>
        <w:t>підтвердження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публічної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що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оприлюднена</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формі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відкритих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даних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згідно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із</w:t>
      </w:r>
      <w:proofErr w:type="spellEnd"/>
      <w:r w:rsidRPr="007C24B2">
        <w:rPr>
          <w:sz w:val="22"/>
          <w:szCs w:val="22"/>
          <w:shd w:val="solid" w:color="FFFFFF" w:fill="FFFFFF"/>
          <w:lang w:eastAsia="en-US"/>
        </w:rPr>
        <w:t xml:space="preserve"> Законом </w:t>
      </w:r>
      <w:proofErr w:type="spellStart"/>
      <w:r w:rsidRPr="007C24B2">
        <w:rPr>
          <w:sz w:val="22"/>
          <w:szCs w:val="22"/>
          <w:shd w:val="solid" w:color="FFFFFF" w:fill="FFFFFF"/>
          <w:lang w:eastAsia="en-US"/>
        </w:rPr>
        <w:t>України</w:t>
      </w:r>
      <w:proofErr w:type="spellEnd"/>
      <w:r w:rsidRPr="007C24B2">
        <w:rPr>
          <w:sz w:val="22"/>
          <w:szCs w:val="22"/>
          <w:shd w:val="solid" w:color="FFFFFF" w:fill="FFFFFF"/>
          <w:lang w:eastAsia="en-US"/>
        </w:rPr>
        <w:t xml:space="preserve"> “Про доступ до </w:t>
      </w:r>
      <w:proofErr w:type="spellStart"/>
      <w:r w:rsidRPr="007C24B2">
        <w:rPr>
          <w:sz w:val="22"/>
          <w:szCs w:val="22"/>
          <w:shd w:val="solid" w:color="FFFFFF" w:fill="FFFFFF"/>
          <w:lang w:eastAsia="en-US"/>
        </w:rPr>
        <w:t>публічної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та/</w:t>
      </w:r>
      <w:proofErr w:type="spellStart"/>
      <w:r w:rsidRPr="007C24B2">
        <w:rPr>
          <w:sz w:val="22"/>
          <w:szCs w:val="22"/>
          <w:shd w:val="solid" w:color="FFFFFF" w:fill="FFFFFF"/>
          <w:lang w:eastAsia="en-US"/>
        </w:rPr>
        <w:t>або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міститься</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відкритих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єдиних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державних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реєстрах</w:t>
      </w:r>
      <w:proofErr w:type="spellEnd"/>
      <w:r w:rsidRPr="007C24B2">
        <w:rPr>
          <w:sz w:val="22"/>
          <w:szCs w:val="22"/>
          <w:shd w:val="solid" w:color="FFFFFF" w:fill="FFFFFF"/>
          <w:lang w:eastAsia="en-US"/>
        </w:rPr>
        <w:t xml:space="preserve">, доступ до </w:t>
      </w:r>
      <w:proofErr w:type="spellStart"/>
      <w:r w:rsidRPr="007C24B2">
        <w:rPr>
          <w:sz w:val="22"/>
          <w:szCs w:val="22"/>
          <w:shd w:val="solid" w:color="FFFFFF" w:fill="FFFFFF"/>
          <w:lang w:eastAsia="en-US"/>
        </w:rPr>
        <w:t>яких</w:t>
      </w:r>
      <w:proofErr w:type="spellEnd"/>
      <w:r w:rsidRPr="007C24B2">
        <w:rPr>
          <w:sz w:val="22"/>
          <w:szCs w:val="22"/>
          <w:shd w:val="solid" w:color="FFFFFF" w:fill="FFFFFF"/>
          <w:lang w:eastAsia="en-US"/>
        </w:rPr>
        <w:t xml:space="preserve"> є </w:t>
      </w:r>
      <w:proofErr w:type="spellStart"/>
      <w:r w:rsidRPr="007C24B2">
        <w:rPr>
          <w:sz w:val="22"/>
          <w:szCs w:val="22"/>
          <w:shd w:val="solid" w:color="FFFFFF" w:fill="FFFFFF"/>
          <w:lang w:eastAsia="en-US"/>
        </w:rPr>
        <w:t>вільним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або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публічної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що</w:t>
      </w:r>
      <w:proofErr w:type="spellEnd"/>
      <w:r w:rsidRPr="007C24B2">
        <w:rPr>
          <w:sz w:val="22"/>
          <w:szCs w:val="22"/>
          <w:shd w:val="solid" w:color="FFFFFF" w:fill="FFFFFF"/>
          <w:lang w:eastAsia="en-US"/>
        </w:rPr>
        <w:t xml:space="preserve"> є доступною в </w:t>
      </w:r>
      <w:proofErr w:type="spellStart"/>
      <w:r w:rsidRPr="007C24B2">
        <w:rPr>
          <w:sz w:val="22"/>
          <w:szCs w:val="22"/>
          <w:shd w:val="solid" w:color="FFFFFF" w:fill="FFFFFF"/>
          <w:lang w:eastAsia="en-US"/>
        </w:rPr>
        <w:t>електронній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системі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закупівель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випадків</w:t>
      </w:r>
      <w:proofErr w:type="spellEnd"/>
      <w:r w:rsidRPr="007C24B2">
        <w:rPr>
          <w:sz w:val="22"/>
          <w:szCs w:val="22"/>
          <w:shd w:val="solid" w:color="FFFFFF" w:fill="FFFFFF"/>
          <w:lang w:eastAsia="en-US"/>
        </w:rPr>
        <w:t xml:space="preserve">, коли доступ до </w:t>
      </w:r>
      <w:proofErr w:type="spellStart"/>
      <w:r w:rsidRPr="007C24B2">
        <w:rPr>
          <w:sz w:val="22"/>
          <w:szCs w:val="22"/>
          <w:shd w:val="solid" w:color="FFFFFF" w:fill="FFFFFF"/>
          <w:lang w:eastAsia="en-US"/>
        </w:rPr>
        <w:t>такої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інформації</w:t>
      </w:r>
      <w:proofErr w:type="spellEnd"/>
      <w:r w:rsidRPr="007C24B2">
        <w:rPr>
          <w:sz w:val="22"/>
          <w:szCs w:val="22"/>
          <w:shd w:val="solid" w:color="FFFFFF" w:fill="FFFFFF"/>
          <w:lang w:eastAsia="en-US"/>
        </w:rPr>
        <w:t xml:space="preserve"> є </w:t>
      </w:r>
      <w:proofErr w:type="spellStart"/>
      <w:r w:rsidRPr="007C24B2">
        <w:rPr>
          <w:sz w:val="22"/>
          <w:szCs w:val="22"/>
          <w:shd w:val="solid" w:color="FFFFFF" w:fill="FFFFFF"/>
          <w:lang w:eastAsia="en-US"/>
        </w:rPr>
        <w:t>обмеженим</w:t>
      </w:r>
      <w:proofErr w:type="spellEnd"/>
      <w:r w:rsidRPr="007C24B2">
        <w:rPr>
          <w:sz w:val="22"/>
          <w:szCs w:val="22"/>
          <w:shd w:val="solid" w:color="FFFFFF" w:fill="FFFFFF"/>
          <w:lang w:eastAsia="en-US"/>
        </w:rPr>
        <w:t xml:space="preserve"> на момент </w:t>
      </w:r>
      <w:proofErr w:type="spellStart"/>
      <w:r w:rsidRPr="007C24B2">
        <w:rPr>
          <w:sz w:val="22"/>
          <w:szCs w:val="22"/>
          <w:shd w:val="solid" w:color="FFFFFF" w:fill="FFFFFF"/>
          <w:lang w:eastAsia="en-US"/>
        </w:rPr>
        <w:t>оприлюднення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оголошення</w:t>
      </w:r>
      <w:proofErr w:type="spellEnd"/>
      <w:r w:rsidRPr="007C24B2">
        <w:rPr>
          <w:sz w:val="22"/>
          <w:szCs w:val="22"/>
          <w:shd w:val="solid" w:color="FFFFFF" w:fill="FFFFFF"/>
          <w:lang w:eastAsia="en-US"/>
        </w:rPr>
        <w:t xml:space="preserve"> про </w:t>
      </w:r>
      <w:proofErr w:type="spellStart"/>
      <w:r w:rsidRPr="007C24B2">
        <w:rPr>
          <w:sz w:val="22"/>
          <w:szCs w:val="22"/>
          <w:shd w:val="solid" w:color="FFFFFF" w:fill="FFFFFF"/>
          <w:lang w:eastAsia="en-US"/>
        </w:rPr>
        <w:t>проведення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відкритих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торгів</w:t>
      </w:r>
      <w:proofErr w:type="spellEnd"/>
      <w:r w:rsidRPr="007C24B2">
        <w:rPr>
          <w:sz w:val="22"/>
          <w:szCs w:val="22"/>
          <w:shd w:val="solid" w:color="FFFFFF" w:fill="FFFFFF"/>
          <w:lang w:eastAsia="en-US"/>
        </w:rPr>
        <w:t>.</w:t>
      </w:r>
    </w:p>
    <w:p w14:paraId="5491C90A" w14:textId="77777777" w:rsidR="00C50621" w:rsidRPr="007C24B2" w:rsidRDefault="00C50621" w:rsidP="00C50621">
      <w:pPr>
        <w:ind w:firstLine="284"/>
        <w:jc w:val="both"/>
        <w:rPr>
          <w:sz w:val="22"/>
          <w:szCs w:val="22"/>
          <w:shd w:val="solid" w:color="FFFFFF" w:fill="FFFFFF"/>
        </w:rPr>
      </w:pPr>
      <w:r w:rsidRPr="007C24B2">
        <w:rPr>
          <w:sz w:val="22"/>
          <w:szCs w:val="22"/>
          <w:shd w:val="solid" w:color="FFFFFF" w:fill="FFFFFF"/>
          <w:lang w:eastAsia="en-US"/>
        </w:rPr>
        <w:lastRenderedPageBreak/>
        <w:t xml:space="preserve">У </w:t>
      </w:r>
      <w:proofErr w:type="spellStart"/>
      <w:r w:rsidRPr="007C24B2">
        <w:rPr>
          <w:sz w:val="22"/>
          <w:szCs w:val="22"/>
          <w:shd w:val="solid" w:color="FFFFFF" w:fill="FFFFFF"/>
          <w:lang w:eastAsia="en-US"/>
        </w:rPr>
        <w:t>разі</w:t>
      </w:r>
      <w:proofErr w:type="spellEnd"/>
      <w:r w:rsidRPr="007C24B2">
        <w:rPr>
          <w:sz w:val="22"/>
          <w:szCs w:val="22"/>
          <w:shd w:val="solid" w:color="FFFFFF" w:fill="FFFFFF"/>
          <w:lang w:eastAsia="en-US"/>
        </w:rPr>
        <w:t xml:space="preserve"> коли </w:t>
      </w:r>
      <w:proofErr w:type="spellStart"/>
      <w:r w:rsidRPr="007C24B2">
        <w:rPr>
          <w:sz w:val="22"/>
          <w:szCs w:val="22"/>
          <w:shd w:val="solid" w:color="FFFFFF" w:fill="FFFFFF"/>
          <w:lang w:eastAsia="en-US"/>
        </w:rPr>
        <w:t>учасник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має</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намір</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залучити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інших</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суб’єктів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господарювання</w:t>
      </w:r>
      <w:proofErr w:type="spellEnd"/>
      <w:r w:rsidRPr="007C24B2">
        <w:rPr>
          <w:sz w:val="22"/>
          <w:szCs w:val="22"/>
          <w:shd w:val="solid" w:color="FFFFFF" w:fill="FFFFFF"/>
          <w:lang w:eastAsia="en-US"/>
        </w:rPr>
        <w:t xml:space="preserve"> як </w:t>
      </w:r>
      <w:proofErr w:type="spellStart"/>
      <w:r w:rsidRPr="007C24B2">
        <w:rPr>
          <w:sz w:val="22"/>
          <w:szCs w:val="22"/>
          <w:shd w:val="solid" w:color="FFFFFF" w:fill="FFFFFF"/>
          <w:lang w:eastAsia="en-US"/>
        </w:rPr>
        <w:t>субпідрядників</w:t>
      </w:r>
      <w:proofErr w:type="spellEnd"/>
      <w:r w:rsidRPr="007C24B2">
        <w:rPr>
          <w:sz w:val="22"/>
          <w:szCs w:val="22"/>
          <w:shd w:val="solid" w:color="FFFFFF" w:fill="FFFFFF"/>
          <w:lang w:eastAsia="en-US"/>
        </w:rPr>
        <w:t>/</w:t>
      </w:r>
      <w:proofErr w:type="spellStart"/>
      <w:r w:rsidRPr="007C24B2">
        <w:rPr>
          <w:sz w:val="22"/>
          <w:szCs w:val="22"/>
          <w:shd w:val="solid" w:color="FFFFFF" w:fill="FFFFFF"/>
          <w:lang w:eastAsia="en-US"/>
        </w:rPr>
        <w:t>співвиконавців</w:t>
      </w:r>
      <w:proofErr w:type="spellEnd"/>
      <w:r w:rsidRPr="007C24B2">
        <w:rPr>
          <w:sz w:val="22"/>
          <w:szCs w:val="22"/>
          <w:shd w:val="solid" w:color="FFFFFF" w:fill="FFFFFF"/>
          <w:lang w:eastAsia="en-US"/>
        </w:rPr>
        <w:t xml:space="preserve"> в </w:t>
      </w:r>
      <w:proofErr w:type="spellStart"/>
      <w:r w:rsidRPr="007C24B2">
        <w:rPr>
          <w:sz w:val="22"/>
          <w:szCs w:val="22"/>
          <w:shd w:val="solid" w:color="FFFFFF" w:fill="FFFFFF"/>
          <w:lang w:eastAsia="en-US"/>
        </w:rPr>
        <w:t>обсязі</w:t>
      </w:r>
      <w:proofErr w:type="spellEnd"/>
      <w:r w:rsidRPr="007C24B2">
        <w:rPr>
          <w:sz w:val="22"/>
          <w:szCs w:val="22"/>
          <w:shd w:val="solid" w:color="FFFFFF" w:fill="FFFFFF"/>
          <w:lang w:eastAsia="en-US"/>
        </w:rPr>
        <w:t xml:space="preserve"> не </w:t>
      </w:r>
      <w:proofErr w:type="spellStart"/>
      <w:r w:rsidRPr="007C24B2">
        <w:rPr>
          <w:sz w:val="22"/>
          <w:szCs w:val="22"/>
          <w:shd w:val="solid" w:color="FFFFFF" w:fill="FFFFFF"/>
          <w:lang w:eastAsia="en-US"/>
        </w:rPr>
        <w:t>менше</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ніж</w:t>
      </w:r>
      <w:proofErr w:type="spellEnd"/>
      <w:r w:rsidRPr="007C24B2">
        <w:rPr>
          <w:sz w:val="22"/>
          <w:szCs w:val="22"/>
          <w:shd w:val="solid" w:color="FFFFFF" w:fill="FFFFFF"/>
          <w:lang w:eastAsia="en-US"/>
        </w:rPr>
        <w:t xml:space="preserve"> 20 </w:t>
      </w:r>
      <w:proofErr w:type="spellStart"/>
      <w:r w:rsidRPr="007C24B2">
        <w:rPr>
          <w:sz w:val="22"/>
          <w:szCs w:val="22"/>
          <w:shd w:val="solid" w:color="FFFFFF" w:fill="FFFFFF"/>
          <w:lang w:eastAsia="en-US"/>
        </w:rPr>
        <w:t>відсотків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вартості</w:t>
      </w:r>
      <w:proofErr w:type="spellEnd"/>
      <w:r w:rsidRPr="007C24B2">
        <w:rPr>
          <w:sz w:val="22"/>
          <w:szCs w:val="22"/>
          <w:shd w:val="solid" w:color="FFFFFF" w:fill="FFFFFF"/>
          <w:lang w:eastAsia="en-US"/>
        </w:rPr>
        <w:t xml:space="preserve"> договору про </w:t>
      </w:r>
      <w:proofErr w:type="spellStart"/>
      <w:r w:rsidRPr="007C24B2">
        <w:rPr>
          <w:sz w:val="22"/>
          <w:szCs w:val="22"/>
          <w:shd w:val="solid" w:color="FFFFFF" w:fill="FFFFFF"/>
          <w:lang w:eastAsia="en-US"/>
        </w:rPr>
        <w:t>закупівлю</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випадку</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робіт</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або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послуг</w:t>
      </w:r>
      <w:proofErr w:type="spellEnd"/>
      <w:r w:rsidRPr="007C24B2">
        <w:rPr>
          <w:sz w:val="22"/>
          <w:szCs w:val="22"/>
          <w:shd w:val="solid" w:color="FFFFFF" w:fill="FFFFFF"/>
          <w:lang w:eastAsia="en-US"/>
        </w:rPr>
        <w:t xml:space="preserve"> для </w:t>
      </w:r>
      <w:proofErr w:type="spellStart"/>
      <w:r w:rsidRPr="007C24B2">
        <w:rPr>
          <w:sz w:val="22"/>
          <w:szCs w:val="22"/>
          <w:shd w:val="solid" w:color="FFFFFF" w:fill="FFFFFF"/>
          <w:lang w:eastAsia="en-US"/>
        </w:rPr>
        <w:t>підтвердження</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його</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відповідності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кваліфікаційним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критеріям</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відповідно</w:t>
      </w:r>
      <w:proofErr w:type="spellEnd"/>
      <w:r w:rsidRPr="007C24B2">
        <w:rPr>
          <w:sz w:val="22"/>
          <w:szCs w:val="22"/>
          <w:shd w:val="solid" w:color="FFFFFF" w:fill="FFFFFF"/>
          <w:lang w:eastAsia="en-US"/>
        </w:rPr>
        <w:t xml:space="preserve"> до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третьої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16 Закону, </w:t>
      </w:r>
      <w:proofErr w:type="spellStart"/>
      <w:r w:rsidRPr="007C24B2">
        <w:rPr>
          <w:sz w:val="22"/>
          <w:szCs w:val="22"/>
          <w:shd w:val="solid" w:color="FFFFFF" w:fill="FFFFFF"/>
          <w:lang w:eastAsia="en-US"/>
        </w:rPr>
        <w:t>замовник</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перевіряє</w:t>
      </w:r>
      <w:proofErr w:type="spellEnd"/>
      <w:r w:rsidRPr="007C24B2">
        <w:rPr>
          <w:sz w:val="22"/>
          <w:szCs w:val="22"/>
          <w:shd w:val="solid" w:color="FFFFFF" w:fill="FFFFFF"/>
          <w:lang w:eastAsia="en-US"/>
        </w:rPr>
        <w:t xml:space="preserve"> таких </w:t>
      </w:r>
      <w:proofErr w:type="spellStart"/>
      <w:r w:rsidRPr="007C24B2">
        <w:rPr>
          <w:sz w:val="22"/>
          <w:szCs w:val="22"/>
          <w:shd w:val="solid" w:color="FFFFFF" w:fill="FFFFFF"/>
          <w:lang w:eastAsia="en-US"/>
        </w:rPr>
        <w:t>суб’єктів</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господарювання</w:t>
      </w:r>
      <w:proofErr w:type="spellEnd"/>
      <w:r w:rsidRPr="007C24B2">
        <w:rPr>
          <w:sz w:val="22"/>
          <w:szCs w:val="22"/>
          <w:shd w:val="solid" w:color="FFFFFF" w:fill="FFFFFF"/>
          <w:lang w:eastAsia="en-US"/>
        </w:rPr>
        <w:t xml:space="preserve"> на </w:t>
      </w:r>
      <w:proofErr w:type="spellStart"/>
      <w:r w:rsidRPr="007C24B2">
        <w:rPr>
          <w:sz w:val="22"/>
          <w:szCs w:val="22"/>
          <w:shd w:val="solid" w:color="FFFFFF" w:fill="FFFFFF"/>
          <w:lang w:eastAsia="en-US"/>
        </w:rPr>
        <w:t>відсутність</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підстав</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разі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застосування</w:t>
      </w:r>
      <w:proofErr w:type="spellEnd"/>
      <w:r w:rsidRPr="007C24B2">
        <w:rPr>
          <w:sz w:val="22"/>
          <w:szCs w:val="22"/>
          <w:shd w:val="solid" w:color="FFFFFF" w:fill="FFFFFF"/>
          <w:lang w:eastAsia="en-US"/>
        </w:rPr>
        <w:t xml:space="preserve"> до </w:t>
      </w:r>
      <w:proofErr w:type="spellStart"/>
      <w:r w:rsidRPr="007C24B2">
        <w:rPr>
          <w:sz w:val="22"/>
          <w:szCs w:val="22"/>
          <w:shd w:val="solid" w:color="FFFFFF" w:fill="FFFFFF"/>
          <w:lang w:eastAsia="en-US"/>
        </w:rPr>
        <w:t>учасника</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процедури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закупівлі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визначених</w:t>
      </w:r>
      <w:proofErr w:type="spellEnd"/>
      <w:r w:rsidRPr="007C24B2">
        <w:rPr>
          <w:sz w:val="22"/>
          <w:szCs w:val="22"/>
          <w:shd w:val="solid" w:color="FFFFFF" w:fill="FFFFFF"/>
          <w:lang w:eastAsia="en-US"/>
        </w:rPr>
        <w:t xml:space="preserve"> у </w:t>
      </w:r>
      <w:proofErr w:type="spellStart"/>
      <w:r w:rsidRPr="007C24B2">
        <w:rPr>
          <w:sz w:val="22"/>
          <w:szCs w:val="22"/>
          <w:shd w:val="solid" w:color="FFFFFF" w:fill="FFFFFF"/>
          <w:lang w:eastAsia="en-US"/>
        </w:rPr>
        <w:t>частині</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першій</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 (</w:t>
      </w:r>
      <w:proofErr w:type="spellStart"/>
      <w:r w:rsidRPr="007C24B2">
        <w:rPr>
          <w:sz w:val="22"/>
          <w:szCs w:val="22"/>
          <w:shd w:val="solid" w:color="FFFFFF" w:fill="FFFFFF"/>
          <w:lang w:eastAsia="en-US"/>
        </w:rPr>
        <w:t>крім</w:t>
      </w:r>
      <w:proofErr w:type="spellEnd"/>
      <w:r w:rsidRPr="007C24B2">
        <w:rPr>
          <w:sz w:val="22"/>
          <w:szCs w:val="22"/>
          <w:shd w:val="solid" w:color="FFFFFF" w:fill="FFFFFF"/>
          <w:lang w:eastAsia="en-US"/>
        </w:rPr>
        <w:t xml:space="preserve"> пункту 13 </w:t>
      </w:r>
      <w:proofErr w:type="spellStart"/>
      <w:r w:rsidRPr="007C24B2">
        <w:rPr>
          <w:sz w:val="22"/>
          <w:szCs w:val="22"/>
          <w:shd w:val="solid" w:color="FFFFFF" w:fill="FFFFFF"/>
          <w:lang w:eastAsia="en-US"/>
        </w:rPr>
        <w:t>частини</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першої</w:t>
      </w:r>
      <w:proofErr w:type="spellEnd"/>
      <w:r w:rsidRPr="007C24B2">
        <w:rPr>
          <w:sz w:val="22"/>
          <w:szCs w:val="22"/>
          <w:shd w:val="solid" w:color="FFFFFF" w:fill="FFFFFF"/>
          <w:lang w:eastAsia="en-US"/>
        </w:rPr>
        <w:t xml:space="preserve"> </w:t>
      </w:r>
      <w:proofErr w:type="spellStart"/>
      <w:r w:rsidRPr="007C24B2">
        <w:rPr>
          <w:sz w:val="22"/>
          <w:szCs w:val="22"/>
          <w:shd w:val="solid" w:color="FFFFFF" w:fill="FFFFFF"/>
          <w:lang w:eastAsia="en-US"/>
        </w:rPr>
        <w:t>статті</w:t>
      </w:r>
      <w:proofErr w:type="spellEnd"/>
      <w:r w:rsidRPr="007C24B2">
        <w:rPr>
          <w:sz w:val="22"/>
          <w:szCs w:val="22"/>
          <w:shd w:val="solid" w:color="FFFFFF" w:fill="FFFFFF"/>
          <w:lang w:eastAsia="en-US"/>
        </w:rPr>
        <w:t xml:space="preserve"> 17 Закону).</w:t>
      </w:r>
    </w:p>
    <w:p w14:paraId="77DA6D28" w14:textId="77777777" w:rsidR="00C50621" w:rsidRPr="007C24B2" w:rsidRDefault="00C50621" w:rsidP="00C50621">
      <w:pPr>
        <w:pStyle w:val="14"/>
        <w:spacing w:line="240" w:lineRule="auto"/>
        <w:ind w:firstLine="284"/>
        <w:rPr>
          <w:rFonts w:ascii="Times New Roman" w:hAnsi="Times New Roman"/>
          <w:bCs/>
          <w:sz w:val="22"/>
          <w:szCs w:val="24"/>
        </w:rPr>
      </w:pPr>
      <w:r w:rsidRPr="007C24B2">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14:paraId="6F382198" w14:textId="77777777" w:rsidR="00C50621" w:rsidRPr="007C24B2" w:rsidRDefault="00C50621" w:rsidP="00C50621">
      <w:pPr>
        <w:pStyle w:val="14"/>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2126"/>
        <w:gridCol w:w="4515"/>
      </w:tblGrid>
      <w:tr w:rsidR="007C24B2" w:rsidRPr="007C24B2" w14:paraId="3EE6CF7B" w14:textId="77777777" w:rsidTr="009D3A37">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576DC372" w14:textId="77777777" w:rsidR="00C50621" w:rsidRPr="007C24B2" w:rsidRDefault="00C50621" w:rsidP="009D3A37">
            <w:pPr>
              <w:widowControl w:val="0"/>
              <w:jc w:val="center"/>
              <w:rPr>
                <w:b/>
                <w:sz w:val="20"/>
                <w:szCs w:val="20"/>
                <w:lang w:val="uk-UA"/>
              </w:rPr>
            </w:pPr>
            <w:r w:rsidRPr="007C24B2">
              <w:rPr>
                <w:b/>
                <w:spacing w:val="-6"/>
                <w:sz w:val="20"/>
                <w:szCs w:val="20"/>
                <w:lang w:val="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EFD6BD" w14:textId="77777777" w:rsidR="00C50621" w:rsidRPr="007C24B2" w:rsidRDefault="00C50621" w:rsidP="009D3A37">
            <w:pPr>
              <w:widowControl w:val="0"/>
              <w:ind w:firstLine="284"/>
              <w:jc w:val="center"/>
              <w:rPr>
                <w:b/>
                <w:sz w:val="20"/>
                <w:szCs w:val="20"/>
                <w:lang w:val="uk-UA"/>
              </w:rPr>
            </w:pPr>
            <w:r w:rsidRPr="007C24B2">
              <w:rPr>
                <w:b/>
                <w:sz w:val="20"/>
                <w:szCs w:val="20"/>
                <w:lang w:val="uk-UA"/>
              </w:rPr>
              <w:t>Підстави відхилення тендерної пропозиції учасника згідно із ч.1 та ч. 2 ст. 17 Закону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0DE0D6" w14:textId="77777777" w:rsidR="00C50621" w:rsidRPr="007C24B2" w:rsidRDefault="00C50621" w:rsidP="009D3A37">
            <w:pPr>
              <w:tabs>
                <w:tab w:val="center" w:pos="4153"/>
                <w:tab w:val="right" w:pos="8306"/>
              </w:tabs>
              <w:jc w:val="center"/>
              <w:rPr>
                <w:b/>
                <w:sz w:val="20"/>
                <w:szCs w:val="20"/>
                <w:lang w:val="uk-UA"/>
              </w:rPr>
            </w:pPr>
            <w:r w:rsidRPr="007C24B2">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14:paraId="737732DA" w14:textId="77777777" w:rsidR="00C50621" w:rsidRPr="007C24B2" w:rsidRDefault="00C50621" w:rsidP="009D3A37">
            <w:pPr>
              <w:tabs>
                <w:tab w:val="center" w:pos="4153"/>
                <w:tab w:val="right" w:pos="8306"/>
              </w:tabs>
              <w:ind w:firstLine="32"/>
              <w:jc w:val="center"/>
              <w:rPr>
                <w:b/>
                <w:iCs/>
                <w:spacing w:val="-6"/>
                <w:sz w:val="20"/>
                <w:szCs w:val="20"/>
                <w:lang w:val="uk-UA"/>
              </w:rPr>
            </w:pPr>
            <w:r w:rsidRPr="007C24B2">
              <w:rPr>
                <w:b/>
                <w:iCs/>
                <w:spacing w:val="-6"/>
                <w:sz w:val="20"/>
                <w:szCs w:val="20"/>
                <w:lang w:val="uk-UA"/>
              </w:rPr>
              <w:t>Документи, що надаються переможцем</w:t>
            </w:r>
            <w:r w:rsidRPr="007C24B2">
              <w:t xml:space="preserve"> </w:t>
            </w:r>
            <w:r w:rsidRPr="007C24B2">
              <w:rPr>
                <w:b/>
                <w:iCs/>
                <w:spacing w:val="-6"/>
                <w:sz w:val="20"/>
                <w:szCs w:val="20"/>
                <w:lang w:val="uk-UA"/>
              </w:rPr>
              <w:t>у строк, що не перевищує 4 дні з дати оприлюднення повідомлення про намір укласти договір:</w:t>
            </w:r>
          </w:p>
        </w:tc>
      </w:tr>
      <w:tr w:rsidR="007C24B2" w:rsidRPr="007C24B2" w14:paraId="1DE3CBDA" w14:textId="77777777" w:rsidTr="009D3A37">
        <w:trPr>
          <w:trHeight w:val="894"/>
        </w:trPr>
        <w:tc>
          <w:tcPr>
            <w:tcW w:w="425" w:type="dxa"/>
            <w:tcBorders>
              <w:top w:val="single" w:sz="4" w:space="0" w:color="auto"/>
              <w:left w:val="single" w:sz="4" w:space="0" w:color="auto"/>
              <w:bottom w:val="single" w:sz="4" w:space="0" w:color="auto"/>
              <w:right w:val="single" w:sz="4" w:space="0" w:color="auto"/>
            </w:tcBorders>
            <w:hideMark/>
          </w:tcPr>
          <w:p w14:paraId="37B265F2" w14:textId="77777777" w:rsidR="00C50621" w:rsidRPr="007C24B2" w:rsidRDefault="00C50621" w:rsidP="009D3A37">
            <w:pPr>
              <w:widowControl w:val="0"/>
              <w:jc w:val="center"/>
              <w:rPr>
                <w:sz w:val="20"/>
                <w:szCs w:val="20"/>
                <w:lang w:val="uk-UA"/>
              </w:rPr>
            </w:pPr>
            <w:r w:rsidRPr="007C24B2">
              <w:rPr>
                <w:bCs/>
                <w:spacing w:val="-6"/>
                <w:sz w:val="20"/>
                <w:szCs w:val="20"/>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51FDBA99" w14:textId="77777777" w:rsidR="00C50621" w:rsidRPr="007C24B2" w:rsidRDefault="00C50621" w:rsidP="009D3A37">
            <w:pPr>
              <w:widowControl w:val="0"/>
              <w:ind w:firstLine="284"/>
              <w:jc w:val="both"/>
              <w:rPr>
                <w:sz w:val="20"/>
                <w:szCs w:val="20"/>
                <w:lang w:val="uk-UA"/>
              </w:rPr>
            </w:pPr>
            <w:r w:rsidRPr="007C24B2">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126" w:type="dxa"/>
            <w:vMerge w:val="restart"/>
            <w:tcBorders>
              <w:top w:val="single" w:sz="4" w:space="0" w:color="auto"/>
              <w:left w:val="single" w:sz="4" w:space="0" w:color="auto"/>
              <w:right w:val="single" w:sz="4" w:space="0" w:color="auto"/>
            </w:tcBorders>
          </w:tcPr>
          <w:p w14:paraId="0DEC5694" w14:textId="77777777" w:rsidR="00C50621" w:rsidRPr="007C24B2" w:rsidRDefault="00C50621" w:rsidP="009D3A37">
            <w:pPr>
              <w:ind w:firstLine="284"/>
              <w:jc w:val="both"/>
              <w:rPr>
                <w:sz w:val="20"/>
                <w:szCs w:val="20"/>
              </w:rPr>
            </w:pPr>
            <w:proofErr w:type="spellStart"/>
            <w:r w:rsidRPr="007C24B2">
              <w:rPr>
                <w:sz w:val="20"/>
                <w:szCs w:val="20"/>
              </w:rPr>
              <w:t>Учасник</w:t>
            </w:r>
            <w:proofErr w:type="spellEnd"/>
            <w:r w:rsidRPr="007C24B2">
              <w:rPr>
                <w:sz w:val="20"/>
                <w:szCs w:val="20"/>
              </w:rPr>
              <w:t xml:space="preserve"> </w:t>
            </w:r>
            <w:proofErr w:type="spellStart"/>
            <w:r w:rsidRPr="007C24B2">
              <w:rPr>
                <w:sz w:val="20"/>
                <w:szCs w:val="20"/>
              </w:rPr>
              <w:t>процедури</w:t>
            </w:r>
            <w:proofErr w:type="spellEnd"/>
            <w:r w:rsidRPr="007C24B2">
              <w:rPr>
                <w:sz w:val="20"/>
                <w:szCs w:val="20"/>
              </w:rPr>
              <w:t xml:space="preserve"> </w:t>
            </w:r>
            <w:proofErr w:type="spellStart"/>
            <w:r w:rsidRPr="007C24B2">
              <w:rPr>
                <w:sz w:val="20"/>
                <w:szCs w:val="20"/>
              </w:rPr>
              <w:t>закупівлі</w:t>
            </w:r>
            <w:proofErr w:type="spellEnd"/>
            <w:r w:rsidRPr="007C24B2">
              <w:rPr>
                <w:sz w:val="20"/>
                <w:szCs w:val="20"/>
              </w:rPr>
              <w:t xml:space="preserve"> </w:t>
            </w:r>
            <w:proofErr w:type="spellStart"/>
            <w:r w:rsidRPr="007C24B2">
              <w:rPr>
                <w:sz w:val="20"/>
                <w:szCs w:val="20"/>
              </w:rPr>
              <w:t>підтверджує</w:t>
            </w:r>
            <w:proofErr w:type="spellEnd"/>
            <w:r w:rsidRPr="007C24B2">
              <w:rPr>
                <w:sz w:val="20"/>
                <w:szCs w:val="20"/>
              </w:rPr>
              <w:t xml:space="preserve"> </w:t>
            </w:r>
            <w:proofErr w:type="spellStart"/>
            <w:r w:rsidRPr="007C24B2">
              <w:rPr>
                <w:sz w:val="20"/>
                <w:szCs w:val="20"/>
              </w:rPr>
              <w:t>відсутність</w:t>
            </w:r>
            <w:proofErr w:type="spellEnd"/>
            <w:r w:rsidRPr="007C24B2">
              <w:rPr>
                <w:sz w:val="20"/>
                <w:szCs w:val="20"/>
              </w:rPr>
              <w:t xml:space="preserve"> </w:t>
            </w:r>
            <w:proofErr w:type="spellStart"/>
            <w:r w:rsidRPr="007C24B2">
              <w:rPr>
                <w:sz w:val="20"/>
                <w:szCs w:val="20"/>
              </w:rPr>
              <w:t>підстав</w:t>
            </w:r>
            <w:proofErr w:type="spellEnd"/>
            <w:r w:rsidRPr="007C24B2">
              <w:rPr>
                <w:sz w:val="20"/>
                <w:szCs w:val="20"/>
              </w:rPr>
              <w:t xml:space="preserve">, </w:t>
            </w:r>
            <w:proofErr w:type="spellStart"/>
            <w:r w:rsidRPr="007C24B2">
              <w:rPr>
                <w:sz w:val="20"/>
                <w:szCs w:val="20"/>
              </w:rPr>
              <w:t>зазначених</w:t>
            </w:r>
            <w:proofErr w:type="spellEnd"/>
            <w:r w:rsidRPr="007C24B2">
              <w:rPr>
                <w:sz w:val="20"/>
                <w:szCs w:val="20"/>
              </w:rPr>
              <w:t xml:space="preserve"> </w:t>
            </w:r>
            <w:proofErr w:type="spellStart"/>
            <w:r w:rsidRPr="007C24B2">
              <w:rPr>
                <w:sz w:val="20"/>
                <w:szCs w:val="20"/>
              </w:rPr>
              <w:t>статтею</w:t>
            </w:r>
            <w:proofErr w:type="spellEnd"/>
            <w:r w:rsidRPr="007C24B2">
              <w:rPr>
                <w:sz w:val="20"/>
                <w:szCs w:val="20"/>
              </w:rPr>
              <w:t xml:space="preserve"> 17 Закону (</w:t>
            </w:r>
            <w:proofErr w:type="spellStart"/>
            <w:r w:rsidRPr="007C24B2">
              <w:rPr>
                <w:sz w:val="20"/>
                <w:szCs w:val="20"/>
              </w:rPr>
              <w:t>крім</w:t>
            </w:r>
            <w:proofErr w:type="spellEnd"/>
            <w:r w:rsidRPr="007C24B2">
              <w:rPr>
                <w:sz w:val="20"/>
                <w:szCs w:val="20"/>
              </w:rPr>
              <w:t xml:space="preserve"> пункту 13 </w:t>
            </w:r>
            <w:proofErr w:type="spellStart"/>
            <w:r w:rsidRPr="007C24B2">
              <w:rPr>
                <w:sz w:val="20"/>
                <w:szCs w:val="20"/>
              </w:rPr>
              <w:t>частини</w:t>
            </w:r>
            <w:proofErr w:type="spellEnd"/>
            <w:r w:rsidRPr="007C24B2">
              <w:rPr>
                <w:sz w:val="20"/>
                <w:szCs w:val="20"/>
              </w:rPr>
              <w:t xml:space="preserve"> </w:t>
            </w:r>
            <w:proofErr w:type="spellStart"/>
            <w:r w:rsidRPr="007C24B2">
              <w:rPr>
                <w:sz w:val="20"/>
                <w:szCs w:val="20"/>
              </w:rPr>
              <w:t>першої</w:t>
            </w:r>
            <w:proofErr w:type="spellEnd"/>
            <w:r w:rsidRPr="007C24B2">
              <w:rPr>
                <w:sz w:val="20"/>
                <w:szCs w:val="20"/>
              </w:rPr>
              <w:t xml:space="preserve"> </w:t>
            </w:r>
            <w:proofErr w:type="spellStart"/>
            <w:r w:rsidRPr="007C24B2">
              <w:rPr>
                <w:sz w:val="20"/>
                <w:szCs w:val="20"/>
              </w:rPr>
              <w:t>статті</w:t>
            </w:r>
            <w:proofErr w:type="spellEnd"/>
            <w:r w:rsidRPr="007C24B2">
              <w:rPr>
                <w:sz w:val="20"/>
                <w:szCs w:val="20"/>
              </w:rPr>
              <w:t xml:space="preserve"> 17 Закону), шляхом </w:t>
            </w:r>
            <w:proofErr w:type="spellStart"/>
            <w:r w:rsidRPr="007C24B2">
              <w:rPr>
                <w:sz w:val="20"/>
                <w:szCs w:val="20"/>
              </w:rPr>
              <w:t>самостійного</w:t>
            </w:r>
            <w:proofErr w:type="spellEnd"/>
            <w:r w:rsidRPr="007C24B2">
              <w:rPr>
                <w:sz w:val="20"/>
                <w:szCs w:val="20"/>
              </w:rPr>
              <w:t xml:space="preserve"> </w:t>
            </w:r>
            <w:proofErr w:type="spellStart"/>
            <w:r w:rsidRPr="007C24B2">
              <w:rPr>
                <w:sz w:val="20"/>
                <w:szCs w:val="20"/>
              </w:rPr>
              <w:t>декларування</w:t>
            </w:r>
            <w:proofErr w:type="spellEnd"/>
            <w:r w:rsidRPr="007C24B2">
              <w:rPr>
                <w:sz w:val="20"/>
                <w:szCs w:val="20"/>
              </w:rPr>
              <w:t xml:space="preserve"> </w:t>
            </w:r>
            <w:proofErr w:type="spellStart"/>
            <w:r w:rsidRPr="007C24B2">
              <w:rPr>
                <w:sz w:val="20"/>
                <w:szCs w:val="20"/>
              </w:rPr>
              <w:t>відсутності</w:t>
            </w:r>
            <w:proofErr w:type="spellEnd"/>
            <w:r w:rsidRPr="007C24B2">
              <w:rPr>
                <w:sz w:val="20"/>
                <w:szCs w:val="20"/>
              </w:rPr>
              <w:t xml:space="preserve"> таких </w:t>
            </w:r>
            <w:proofErr w:type="spellStart"/>
            <w:r w:rsidRPr="007C24B2">
              <w:rPr>
                <w:sz w:val="20"/>
                <w:szCs w:val="20"/>
              </w:rPr>
              <w:t>підстав</w:t>
            </w:r>
            <w:proofErr w:type="spellEnd"/>
            <w:r w:rsidRPr="007C24B2">
              <w:rPr>
                <w:sz w:val="20"/>
                <w:szCs w:val="20"/>
              </w:rPr>
              <w:t xml:space="preserve"> в </w:t>
            </w:r>
            <w:proofErr w:type="spellStart"/>
            <w:r w:rsidRPr="007C24B2">
              <w:rPr>
                <w:sz w:val="20"/>
                <w:szCs w:val="20"/>
              </w:rPr>
              <w:t>електронній</w:t>
            </w:r>
            <w:proofErr w:type="spellEnd"/>
            <w:r w:rsidRPr="007C24B2">
              <w:rPr>
                <w:sz w:val="20"/>
                <w:szCs w:val="20"/>
              </w:rPr>
              <w:t xml:space="preserve"> </w:t>
            </w:r>
            <w:proofErr w:type="spellStart"/>
            <w:r w:rsidRPr="007C24B2">
              <w:rPr>
                <w:sz w:val="20"/>
                <w:szCs w:val="20"/>
              </w:rPr>
              <w:t>системі</w:t>
            </w:r>
            <w:proofErr w:type="spellEnd"/>
            <w:r w:rsidRPr="007C24B2">
              <w:rPr>
                <w:sz w:val="20"/>
                <w:szCs w:val="20"/>
              </w:rPr>
              <w:t xml:space="preserve"> </w:t>
            </w:r>
            <w:proofErr w:type="spellStart"/>
            <w:r w:rsidRPr="007C24B2">
              <w:rPr>
                <w:sz w:val="20"/>
                <w:szCs w:val="20"/>
              </w:rPr>
              <w:t>закупівель</w:t>
            </w:r>
            <w:proofErr w:type="spellEnd"/>
            <w:r w:rsidRPr="007C24B2">
              <w:rPr>
                <w:sz w:val="20"/>
                <w:szCs w:val="20"/>
              </w:rPr>
              <w:t xml:space="preserve"> </w:t>
            </w:r>
            <w:proofErr w:type="spellStart"/>
            <w:r w:rsidRPr="007C24B2">
              <w:rPr>
                <w:sz w:val="20"/>
                <w:szCs w:val="20"/>
              </w:rPr>
              <w:t>під</w:t>
            </w:r>
            <w:proofErr w:type="spellEnd"/>
            <w:r w:rsidRPr="007C24B2">
              <w:rPr>
                <w:sz w:val="20"/>
                <w:szCs w:val="20"/>
              </w:rPr>
              <w:t xml:space="preserve"> час </w:t>
            </w:r>
            <w:proofErr w:type="spellStart"/>
            <w:r w:rsidRPr="007C24B2">
              <w:rPr>
                <w:sz w:val="20"/>
                <w:szCs w:val="20"/>
              </w:rPr>
              <w:t>подання</w:t>
            </w:r>
            <w:proofErr w:type="spellEnd"/>
            <w:r w:rsidRPr="007C24B2">
              <w:rPr>
                <w:sz w:val="20"/>
                <w:szCs w:val="20"/>
              </w:rPr>
              <w:t xml:space="preserve"> </w:t>
            </w:r>
            <w:proofErr w:type="spellStart"/>
            <w:r w:rsidRPr="007C24B2">
              <w:rPr>
                <w:sz w:val="20"/>
                <w:szCs w:val="20"/>
              </w:rPr>
              <w:t>тендерної</w:t>
            </w:r>
            <w:proofErr w:type="spellEnd"/>
            <w:r w:rsidRPr="007C24B2">
              <w:rPr>
                <w:sz w:val="20"/>
                <w:szCs w:val="20"/>
              </w:rPr>
              <w:t xml:space="preserve"> </w:t>
            </w:r>
            <w:proofErr w:type="spellStart"/>
            <w:r w:rsidRPr="007C24B2">
              <w:rPr>
                <w:sz w:val="20"/>
                <w:szCs w:val="20"/>
              </w:rPr>
              <w:t>пропозиції</w:t>
            </w:r>
            <w:proofErr w:type="spellEnd"/>
            <w:r w:rsidRPr="007C24B2">
              <w:rPr>
                <w:sz w:val="20"/>
                <w:szCs w:val="20"/>
              </w:rPr>
              <w:t xml:space="preserve">. </w:t>
            </w:r>
          </w:p>
          <w:p w14:paraId="3EC21AD2" w14:textId="77777777" w:rsidR="00C50621" w:rsidRPr="007C24B2" w:rsidRDefault="00C50621" w:rsidP="009D3A37">
            <w:pPr>
              <w:ind w:firstLine="284"/>
              <w:jc w:val="both"/>
              <w:rPr>
                <w:iCs/>
                <w:spacing w:val="-6"/>
                <w:sz w:val="20"/>
                <w:szCs w:val="20"/>
                <w:lang w:val="uk-UA"/>
              </w:rPr>
            </w:pPr>
            <w:proofErr w:type="spellStart"/>
            <w:r w:rsidRPr="007C24B2">
              <w:rPr>
                <w:sz w:val="20"/>
                <w:szCs w:val="20"/>
              </w:rPr>
              <w:t>Замовник</w:t>
            </w:r>
            <w:proofErr w:type="spellEnd"/>
            <w:r w:rsidRPr="007C24B2">
              <w:rPr>
                <w:sz w:val="20"/>
                <w:szCs w:val="20"/>
              </w:rPr>
              <w:t xml:space="preserve"> не </w:t>
            </w:r>
            <w:proofErr w:type="spellStart"/>
            <w:r w:rsidRPr="007C24B2">
              <w:rPr>
                <w:sz w:val="20"/>
                <w:szCs w:val="20"/>
              </w:rPr>
              <w:t>вимагає</w:t>
            </w:r>
            <w:proofErr w:type="spellEnd"/>
            <w:r w:rsidRPr="007C24B2">
              <w:rPr>
                <w:sz w:val="20"/>
                <w:szCs w:val="20"/>
              </w:rPr>
              <w:t xml:space="preserve"> </w:t>
            </w:r>
            <w:proofErr w:type="spellStart"/>
            <w:r w:rsidRPr="007C24B2">
              <w:rPr>
                <w:sz w:val="20"/>
                <w:szCs w:val="20"/>
              </w:rPr>
              <w:t>від</w:t>
            </w:r>
            <w:proofErr w:type="spellEnd"/>
            <w:r w:rsidRPr="007C24B2">
              <w:rPr>
                <w:sz w:val="20"/>
                <w:szCs w:val="20"/>
              </w:rPr>
              <w:t xml:space="preserve"> </w:t>
            </w:r>
            <w:proofErr w:type="spellStart"/>
            <w:r w:rsidRPr="007C24B2">
              <w:rPr>
                <w:sz w:val="20"/>
                <w:szCs w:val="20"/>
              </w:rPr>
              <w:t>учасника</w:t>
            </w:r>
            <w:proofErr w:type="spellEnd"/>
            <w:r w:rsidRPr="007C24B2">
              <w:rPr>
                <w:sz w:val="20"/>
                <w:szCs w:val="20"/>
              </w:rPr>
              <w:t xml:space="preserve"> </w:t>
            </w:r>
            <w:proofErr w:type="spellStart"/>
            <w:r w:rsidRPr="007C24B2">
              <w:rPr>
                <w:sz w:val="20"/>
                <w:szCs w:val="20"/>
              </w:rPr>
              <w:t>процедури</w:t>
            </w:r>
            <w:proofErr w:type="spellEnd"/>
            <w:r w:rsidRPr="007C24B2">
              <w:rPr>
                <w:sz w:val="20"/>
                <w:szCs w:val="20"/>
              </w:rPr>
              <w:t xml:space="preserve"> </w:t>
            </w:r>
            <w:proofErr w:type="spellStart"/>
            <w:r w:rsidRPr="007C24B2">
              <w:rPr>
                <w:sz w:val="20"/>
                <w:szCs w:val="20"/>
              </w:rPr>
              <w:t>закупівлі</w:t>
            </w:r>
            <w:proofErr w:type="spellEnd"/>
            <w:r w:rsidRPr="007C24B2">
              <w:rPr>
                <w:sz w:val="20"/>
                <w:szCs w:val="20"/>
              </w:rPr>
              <w:t xml:space="preserve"> </w:t>
            </w:r>
            <w:proofErr w:type="spellStart"/>
            <w:r w:rsidRPr="007C24B2">
              <w:rPr>
                <w:sz w:val="20"/>
                <w:szCs w:val="20"/>
              </w:rPr>
              <w:t>під</w:t>
            </w:r>
            <w:proofErr w:type="spellEnd"/>
            <w:r w:rsidRPr="007C24B2">
              <w:rPr>
                <w:sz w:val="20"/>
                <w:szCs w:val="20"/>
              </w:rPr>
              <w:t xml:space="preserve"> час </w:t>
            </w:r>
            <w:proofErr w:type="spellStart"/>
            <w:r w:rsidRPr="007C24B2">
              <w:rPr>
                <w:sz w:val="20"/>
                <w:szCs w:val="20"/>
              </w:rPr>
              <w:t>подання</w:t>
            </w:r>
            <w:proofErr w:type="spellEnd"/>
            <w:r w:rsidRPr="007C24B2">
              <w:rPr>
                <w:sz w:val="20"/>
                <w:szCs w:val="20"/>
              </w:rPr>
              <w:t xml:space="preserve"> </w:t>
            </w:r>
            <w:proofErr w:type="spellStart"/>
            <w:r w:rsidRPr="007C24B2">
              <w:rPr>
                <w:sz w:val="20"/>
                <w:szCs w:val="20"/>
              </w:rPr>
              <w:t>тендерної</w:t>
            </w:r>
            <w:proofErr w:type="spellEnd"/>
            <w:r w:rsidRPr="007C24B2">
              <w:rPr>
                <w:sz w:val="20"/>
                <w:szCs w:val="20"/>
              </w:rPr>
              <w:t xml:space="preserve"> </w:t>
            </w:r>
            <w:proofErr w:type="spellStart"/>
            <w:r w:rsidRPr="007C24B2">
              <w:rPr>
                <w:sz w:val="20"/>
                <w:szCs w:val="20"/>
              </w:rPr>
              <w:t>пропозиції</w:t>
            </w:r>
            <w:proofErr w:type="spellEnd"/>
            <w:r w:rsidRPr="007C24B2">
              <w:rPr>
                <w:sz w:val="20"/>
                <w:szCs w:val="20"/>
              </w:rPr>
              <w:t xml:space="preserve"> в </w:t>
            </w:r>
            <w:proofErr w:type="spellStart"/>
            <w:r w:rsidRPr="007C24B2">
              <w:rPr>
                <w:sz w:val="20"/>
                <w:szCs w:val="20"/>
              </w:rPr>
              <w:t>електронній</w:t>
            </w:r>
            <w:proofErr w:type="spellEnd"/>
            <w:r w:rsidRPr="007C24B2">
              <w:rPr>
                <w:sz w:val="20"/>
                <w:szCs w:val="20"/>
              </w:rPr>
              <w:t xml:space="preserve"> </w:t>
            </w:r>
            <w:proofErr w:type="spellStart"/>
            <w:r w:rsidRPr="007C24B2">
              <w:rPr>
                <w:sz w:val="20"/>
                <w:szCs w:val="20"/>
              </w:rPr>
              <w:t>системі</w:t>
            </w:r>
            <w:proofErr w:type="spellEnd"/>
            <w:r w:rsidRPr="007C24B2">
              <w:rPr>
                <w:sz w:val="20"/>
                <w:szCs w:val="20"/>
              </w:rPr>
              <w:t xml:space="preserve"> </w:t>
            </w:r>
            <w:proofErr w:type="spellStart"/>
            <w:r w:rsidRPr="007C24B2">
              <w:rPr>
                <w:sz w:val="20"/>
                <w:szCs w:val="20"/>
              </w:rPr>
              <w:t>закупівель</w:t>
            </w:r>
            <w:proofErr w:type="spellEnd"/>
            <w:r w:rsidRPr="007C24B2">
              <w:rPr>
                <w:sz w:val="20"/>
                <w:szCs w:val="20"/>
              </w:rPr>
              <w:t xml:space="preserve"> будь-</w:t>
            </w:r>
            <w:proofErr w:type="spellStart"/>
            <w:r w:rsidRPr="007C24B2">
              <w:rPr>
                <w:sz w:val="20"/>
                <w:szCs w:val="20"/>
              </w:rPr>
              <w:t>яких</w:t>
            </w:r>
            <w:proofErr w:type="spellEnd"/>
            <w:r w:rsidRPr="007C24B2">
              <w:rPr>
                <w:sz w:val="20"/>
                <w:szCs w:val="20"/>
              </w:rPr>
              <w:t xml:space="preserve"> </w:t>
            </w:r>
            <w:proofErr w:type="spellStart"/>
            <w:r w:rsidRPr="007C24B2">
              <w:rPr>
                <w:sz w:val="20"/>
                <w:szCs w:val="20"/>
              </w:rPr>
              <w:t>документів</w:t>
            </w:r>
            <w:proofErr w:type="spellEnd"/>
            <w:r w:rsidRPr="007C24B2">
              <w:rPr>
                <w:sz w:val="20"/>
                <w:szCs w:val="20"/>
              </w:rPr>
              <w:t xml:space="preserve">, </w:t>
            </w:r>
            <w:proofErr w:type="spellStart"/>
            <w:r w:rsidRPr="007C24B2">
              <w:rPr>
                <w:sz w:val="20"/>
                <w:szCs w:val="20"/>
              </w:rPr>
              <w:t>що</w:t>
            </w:r>
            <w:proofErr w:type="spellEnd"/>
            <w:r w:rsidRPr="007C24B2">
              <w:rPr>
                <w:sz w:val="20"/>
                <w:szCs w:val="20"/>
              </w:rPr>
              <w:t xml:space="preserve"> </w:t>
            </w:r>
            <w:proofErr w:type="spellStart"/>
            <w:r w:rsidRPr="007C24B2">
              <w:rPr>
                <w:sz w:val="20"/>
                <w:szCs w:val="20"/>
              </w:rPr>
              <w:t>підтверджують</w:t>
            </w:r>
            <w:proofErr w:type="spellEnd"/>
            <w:r w:rsidRPr="007C24B2">
              <w:rPr>
                <w:sz w:val="20"/>
                <w:szCs w:val="20"/>
              </w:rPr>
              <w:t xml:space="preserve"> </w:t>
            </w:r>
            <w:proofErr w:type="spellStart"/>
            <w:r w:rsidRPr="007C24B2">
              <w:rPr>
                <w:sz w:val="20"/>
                <w:szCs w:val="20"/>
              </w:rPr>
              <w:t>відсутність</w:t>
            </w:r>
            <w:proofErr w:type="spellEnd"/>
            <w:r w:rsidRPr="007C24B2">
              <w:rPr>
                <w:sz w:val="20"/>
                <w:szCs w:val="20"/>
              </w:rPr>
              <w:t xml:space="preserve"> </w:t>
            </w:r>
            <w:proofErr w:type="spellStart"/>
            <w:r w:rsidRPr="007C24B2">
              <w:rPr>
                <w:sz w:val="20"/>
                <w:szCs w:val="20"/>
              </w:rPr>
              <w:t>підстав</w:t>
            </w:r>
            <w:proofErr w:type="spellEnd"/>
            <w:r w:rsidRPr="007C24B2">
              <w:rPr>
                <w:sz w:val="20"/>
                <w:szCs w:val="20"/>
              </w:rPr>
              <w:t xml:space="preserve">, </w:t>
            </w:r>
            <w:proofErr w:type="spellStart"/>
            <w:r w:rsidRPr="007C24B2">
              <w:rPr>
                <w:sz w:val="20"/>
                <w:szCs w:val="20"/>
              </w:rPr>
              <w:t>визначених</w:t>
            </w:r>
            <w:proofErr w:type="spellEnd"/>
            <w:r w:rsidRPr="007C24B2">
              <w:rPr>
                <w:sz w:val="20"/>
                <w:szCs w:val="20"/>
              </w:rPr>
              <w:t xml:space="preserve"> </w:t>
            </w:r>
            <w:proofErr w:type="spellStart"/>
            <w:r w:rsidRPr="007C24B2">
              <w:rPr>
                <w:sz w:val="20"/>
                <w:szCs w:val="20"/>
              </w:rPr>
              <w:t>статтею</w:t>
            </w:r>
            <w:proofErr w:type="spellEnd"/>
            <w:r w:rsidRPr="007C24B2">
              <w:rPr>
                <w:sz w:val="20"/>
                <w:szCs w:val="20"/>
              </w:rPr>
              <w:t xml:space="preserve"> 17 Закону, </w:t>
            </w:r>
            <w:proofErr w:type="spellStart"/>
            <w:r w:rsidRPr="007C24B2">
              <w:rPr>
                <w:sz w:val="20"/>
                <w:szCs w:val="20"/>
              </w:rPr>
              <w:t>крім</w:t>
            </w:r>
            <w:proofErr w:type="spellEnd"/>
            <w:r w:rsidRPr="007C24B2">
              <w:rPr>
                <w:sz w:val="20"/>
                <w:szCs w:val="20"/>
              </w:rPr>
              <w:t xml:space="preserve"> </w:t>
            </w:r>
            <w:proofErr w:type="spellStart"/>
            <w:r w:rsidRPr="007C24B2">
              <w:rPr>
                <w:sz w:val="20"/>
                <w:szCs w:val="20"/>
              </w:rPr>
              <w:t>самостійного</w:t>
            </w:r>
            <w:proofErr w:type="spellEnd"/>
            <w:r w:rsidRPr="007C24B2">
              <w:rPr>
                <w:sz w:val="20"/>
                <w:szCs w:val="20"/>
              </w:rPr>
              <w:t xml:space="preserve"> </w:t>
            </w:r>
            <w:proofErr w:type="spellStart"/>
            <w:r w:rsidRPr="007C24B2">
              <w:rPr>
                <w:sz w:val="20"/>
                <w:szCs w:val="20"/>
              </w:rPr>
              <w:t>декларування</w:t>
            </w:r>
            <w:proofErr w:type="spellEnd"/>
            <w:r w:rsidRPr="007C24B2">
              <w:rPr>
                <w:sz w:val="20"/>
                <w:szCs w:val="20"/>
              </w:rPr>
              <w:t xml:space="preserve"> </w:t>
            </w:r>
            <w:proofErr w:type="spellStart"/>
            <w:r w:rsidRPr="007C24B2">
              <w:rPr>
                <w:sz w:val="20"/>
                <w:szCs w:val="20"/>
              </w:rPr>
              <w:t>відсутності</w:t>
            </w:r>
            <w:proofErr w:type="spellEnd"/>
            <w:r w:rsidRPr="007C24B2">
              <w:rPr>
                <w:sz w:val="20"/>
                <w:szCs w:val="20"/>
              </w:rPr>
              <w:t xml:space="preserve"> таких </w:t>
            </w:r>
            <w:proofErr w:type="spellStart"/>
            <w:r w:rsidRPr="007C24B2">
              <w:rPr>
                <w:sz w:val="20"/>
                <w:szCs w:val="20"/>
              </w:rPr>
              <w:t>підстав</w:t>
            </w:r>
            <w:proofErr w:type="spellEnd"/>
            <w:r w:rsidRPr="007C24B2">
              <w:rPr>
                <w:sz w:val="20"/>
                <w:szCs w:val="20"/>
              </w:rPr>
              <w:t xml:space="preserve"> </w:t>
            </w:r>
            <w:proofErr w:type="spellStart"/>
            <w:r w:rsidRPr="007C24B2">
              <w:rPr>
                <w:sz w:val="20"/>
                <w:szCs w:val="20"/>
              </w:rPr>
              <w:t>учасником</w:t>
            </w:r>
            <w:proofErr w:type="spellEnd"/>
            <w:r w:rsidRPr="007C24B2">
              <w:rPr>
                <w:sz w:val="20"/>
                <w:szCs w:val="20"/>
              </w:rPr>
              <w:t xml:space="preserve"> </w:t>
            </w:r>
            <w:proofErr w:type="spellStart"/>
            <w:r w:rsidRPr="007C24B2">
              <w:rPr>
                <w:sz w:val="20"/>
                <w:szCs w:val="20"/>
              </w:rPr>
              <w:t>процедури</w:t>
            </w:r>
            <w:proofErr w:type="spellEnd"/>
            <w:r w:rsidRPr="007C24B2">
              <w:rPr>
                <w:sz w:val="20"/>
                <w:szCs w:val="20"/>
              </w:rPr>
              <w:t xml:space="preserve"> </w:t>
            </w:r>
            <w:proofErr w:type="spellStart"/>
            <w:r w:rsidRPr="007C24B2">
              <w:rPr>
                <w:sz w:val="20"/>
                <w:szCs w:val="20"/>
              </w:rPr>
              <w:t>закупівлі</w:t>
            </w:r>
            <w:proofErr w:type="spellEnd"/>
            <w:r w:rsidRPr="007C24B2">
              <w:rPr>
                <w:sz w:val="20"/>
                <w:szCs w:val="20"/>
              </w:rPr>
              <w:t>.</w:t>
            </w:r>
          </w:p>
        </w:tc>
        <w:tc>
          <w:tcPr>
            <w:tcW w:w="4515" w:type="dxa"/>
            <w:tcBorders>
              <w:top w:val="single" w:sz="4" w:space="0" w:color="auto"/>
              <w:left w:val="single" w:sz="4" w:space="0" w:color="auto"/>
              <w:bottom w:val="single" w:sz="4" w:space="0" w:color="auto"/>
              <w:right w:val="single" w:sz="4" w:space="0" w:color="auto"/>
            </w:tcBorders>
          </w:tcPr>
          <w:p w14:paraId="378BC6D4"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w:t>
            </w:r>
          </w:p>
          <w:p w14:paraId="08577302" w14:textId="77777777" w:rsidR="00C50621" w:rsidRPr="007C24B2" w:rsidRDefault="00C50621" w:rsidP="009D3A37">
            <w:pPr>
              <w:ind w:firstLine="284"/>
              <w:rPr>
                <w:iCs/>
                <w:spacing w:val="-6"/>
                <w:sz w:val="20"/>
                <w:szCs w:val="20"/>
                <w:lang w:val="uk-UA"/>
              </w:rPr>
            </w:pPr>
          </w:p>
        </w:tc>
      </w:tr>
      <w:tr w:rsidR="007C24B2" w:rsidRPr="007C24B2" w14:paraId="71A1C458" w14:textId="77777777" w:rsidTr="009D3A37">
        <w:trPr>
          <w:trHeight w:val="557"/>
        </w:trPr>
        <w:tc>
          <w:tcPr>
            <w:tcW w:w="425" w:type="dxa"/>
            <w:tcBorders>
              <w:top w:val="single" w:sz="4" w:space="0" w:color="auto"/>
              <w:left w:val="single" w:sz="4" w:space="0" w:color="auto"/>
              <w:bottom w:val="single" w:sz="4" w:space="0" w:color="auto"/>
              <w:right w:val="single" w:sz="4" w:space="0" w:color="auto"/>
            </w:tcBorders>
            <w:hideMark/>
          </w:tcPr>
          <w:p w14:paraId="47101F8B" w14:textId="77777777" w:rsidR="00C50621" w:rsidRPr="007C24B2" w:rsidRDefault="00C50621" w:rsidP="009D3A37">
            <w:pPr>
              <w:widowControl w:val="0"/>
              <w:jc w:val="center"/>
              <w:rPr>
                <w:sz w:val="20"/>
                <w:szCs w:val="20"/>
                <w:lang w:val="uk-UA"/>
              </w:rPr>
            </w:pPr>
            <w:r w:rsidRPr="007C24B2">
              <w:rPr>
                <w:bCs/>
                <w:spacing w:val="-6"/>
                <w:sz w:val="20"/>
                <w:szCs w:val="20"/>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5096FDEC"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відомості про юридичну особу, яка є учасником процедури закупівлі, </w:t>
            </w:r>
            <w:proofErr w:type="spellStart"/>
            <w:r w:rsidRPr="007C24B2">
              <w:rPr>
                <w:sz w:val="20"/>
                <w:szCs w:val="20"/>
                <w:lang w:val="uk-UA"/>
              </w:rPr>
              <w:t>внесено</w:t>
            </w:r>
            <w:proofErr w:type="spellEnd"/>
            <w:r w:rsidRPr="007C24B2">
              <w:rPr>
                <w:sz w:val="20"/>
                <w:szCs w:val="20"/>
                <w:lang w:val="uk-UA"/>
              </w:rPr>
              <w:t xml:space="preserve"> до Єдиного державного реєстру осіб, які вчинили корупційні або пов’язані з корупцією правопорушення;</w:t>
            </w:r>
          </w:p>
        </w:tc>
        <w:tc>
          <w:tcPr>
            <w:tcW w:w="2126" w:type="dxa"/>
            <w:vMerge/>
            <w:tcBorders>
              <w:left w:val="single" w:sz="4" w:space="0" w:color="auto"/>
              <w:right w:val="single" w:sz="4" w:space="0" w:color="auto"/>
            </w:tcBorders>
          </w:tcPr>
          <w:p w14:paraId="4B982C30" w14:textId="77777777" w:rsidR="00C50621" w:rsidRPr="007C24B2" w:rsidRDefault="00C50621" w:rsidP="009D3A37">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27E40508"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w:t>
            </w:r>
          </w:p>
        </w:tc>
      </w:tr>
      <w:tr w:rsidR="007C24B2" w:rsidRPr="00BA5BD2" w14:paraId="7245EAC5" w14:textId="77777777" w:rsidTr="009D3A37">
        <w:trPr>
          <w:trHeight w:val="557"/>
        </w:trPr>
        <w:tc>
          <w:tcPr>
            <w:tcW w:w="425" w:type="dxa"/>
            <w:tcBorders>
              <w:top w:val="single" w:sz="4" w:space="0" w:color="auto"/>
              <w:left w:val="single" w:sz="4" w:space="0" w:color="auto"/>
              <w:bottom w:val="single" w:sz="4" w:space="0" w:color="auto"/>
              <w:right w:val="single" w:sz="4" w:space="0" w:color="auto"/>
            </w:tcBorders>
            <w:hideMark/>
          </w:tcPr>
          <w:p w14:paraId="65F645E6" w14:textId="77777777" w:rsidR="00C50621" w:rsidRPr="007C24B2" w:rsidRDefault="00C50621" w:rsidP="009D3A37">
            <w:pPr>
              <w:widowControl w:val="0"/>
              <w:jc w:val="center"/>
              <w:rPr>
                <w:sz w:val="20"/>
                <w:szCs w:val="20"/>
                <w:lang w:val="uk-UA"/>
              </w:rPr>
            </w:pPr>
            <w:r w:rsidRPr="007C24B2">
              <w:rPr>
                <w:bCs/>
                <w:spacing w:val="-6"/>
                <w:sz w:val="20"/>
                <w:szCs w:val="20"/>
                <w:lang w:val="uk-UA"/>
              </w:rPr>
              <w:t>3.</w:t>
            </w:r>
          </w:p>
        </w:tc>
        <w:tc>
          <w:tcPr>
            <w:tcW w:w="3119" w:type="dxa"/>
            <w:tcBorders>
              <w:top w:val="single" w:sz="4" w:space="0" w:color="auto"/>
              <w:left w:val="single" w:sz="4" w:space="0" w:color="auto"/>
              <w:bottom w:val="single" w:sz="4" w:space="0" w:color="auto"/>
              <w:right w:val="single" w:sz="4" w:space="0" w:color="auto"/>
            </w:tcBorders>
            <w:hideMark/>
          </w:tcPr>
          <w:p w14:paraId="33E471FB" w14:textId="77777777" w:rsidR="00C50621" w:rsidRPr="007C24B2" w:rsidRDefault="00C50621" w:rsidP="009D3A37">
            <w:pPr>
              <w:widowControl w:val="0"/>
              <w:ind w:firstLine="284"/>
              <w:jc w:val="both"/>
              <w:rPr>
                <w:sz w:val="20"/>
                <w:szCs w:val="20"/>
                <w:lang w:val="uk-UA"/>
              </w:rPr>
            </w:pPr>
            <w:r w:rsidRPr="007C24B2">
              <w:rPr>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126" w:type="dxa"/>
            <w:vMerge/>
            <w:tcBorders>
              <w:left w:val="single" w:sz="4" w:space="0" w:color="auto"/>
              <w:right w:val="single" w:sz="4" w:space="0" w:color="auto"/>
            </w:tcBorders>
          </w:tcPr>
          <w:p w14:paraId="5DF57376" w14:textId="77777777" w:rsidR="00C50621" w:rsidRPr="007C24B2" w:rsidRDefault="00C50621" w:rsidP="009D3A37">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2C5B686F" w14:textId="77777777" w:rsidR="00C50621" w:rsidRPr="007C24B2" w:rsidRDefault="00C50621" w:rsidP="009D3A37">
            <w:pPr>
              <w:ind w:firstLine="284"/>
              <w:jc w:val="both"/>
              <w:rPr>
                <w:sz w:val="20"/>
                <w:szCs w:val="20"/>
                <w:lang w:val="uk-UA"/>
              </w:rPr>
            </w:pPr>
            <w:r w:rsidRPr="007C24B2">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7C24B2">
              <w:rPr>
                <w:sz w:val="20"/>
                <w:szCs w:val="20"/>
                <w:u w:val="single"/>
                <w:lang w:val="uk-UA"/>
              </w:rPr>
              <w:t>міститься у відкритих єдиних державних реєстрах, доступ до яких є вільним</w:t>
            </w:r>
            <w:r w:rsidRPr="007C24B2">
              <w:rPr>
                <w:sz w:val="20"/>
                <w:szCs w:val="20"/>
                <w:lang w:val="uk-UA"/>
              </w:rPr>
              <w:t xml:space="preserve">, або публічної інформації, що є доступною в електронній системі </w:t>
            </w:r>
            <w:proofErr w:type="spellStart"/>
            <w:r w:rsidRPr="007C24B2">
              <w:rPr>
                <w:sz w:val="20"/>
                <w:szCs w:val="20"/>
                <w:lang w:val="uk-UA"/>
              </w:rPr>
              <w:t>закупівель</w:t>
            </w:r>
            <w:proofErr w:type="spellEnd"/>
            <w:r w:rsidRPr="007C24B2">
              <w:rPr>
                <w:sz w:val="20"/>
                <w:szCs w:val="20"/>
                <w:lang w:val="uk-UA"/>
              </w:rPr>
              <w:t>.</w:t>
            </w:r>
          </w:p>
          <w:p w14:paraId="49C239BF" w14:textId="77777777" w:rsidR="00C50621" w:rsidRPr="007C24B2" w:rsidRDefault="00C50621" w:rsidP="009D3A37">
            <w:pPr>
              <w:ind w:firstLine="284"/>
              <w:jc w:val="both"/>
              <w:rPr>
                <w:sz w:val="20"/>
                <w:szCs w:val="20"/>
                <w:lang w:val="uk-UA"/>
              </w:rPr>
            </w:pPr>
            <w:r w:rsidRPr="007C24B2">
              <w:rPr>
                <w:sz w:val="20"/>
                <w:szCs w:val="20"/>
                <w:lang w:val="uk-UA"/>
              </w:rPr>
              <w:t xml:space="preserve">Замовник самостійно перевіряє інформацію у Єдиному державному реєстрі </w:t>
            </w:r>
            <w:proofErr w:type="spellStart"/>
            <w:r w:rsidRPr="007C24B2">
              <w:rPr>
                <w:sz w:val="20"/>
                <w:szCs w:val="20"/>
                <w:lang w:val="uk-UA"/>
              </w:rPr>
              <w:t>осiб</w:t>
            </w:r>
            <w:proofErr w:type="spellEnd"/>
            <w:r w:rsidRPr="007C24B2">
              <w:rPr>
                <w:sz w:val="20"/>
                <w:szCs w:val="20"/>
                <w:lang w:val="uk-UA"/>
              </w:rPr>
              <w:t xml:space="preserve">, </w:t>
            </w:r>
            <w:proofErr w:type="spellStart"/>
            <w:r w:rsidRPr="007C24B2">
              <w:rPr>
                <w:sz w:val="20"/>
                <w:szCs w:val="20"/>
                <w:lang w:val="uk-UA"/>
              </w:rPr>
              <w:t>якi</w:t>
            </w:r>
            <w:proofErr w:type="spellEnd"/>
            <w:r w:rsidRPr="007C24B2">
              <w:rPr>
                <w:sz w:val="20"/>
                <w:szCs w:val="20"/>
                <w:lang w:val="uk-UA"/>
              </w:rPr>
              <w:t xml:space="preserve"> вчинили </w:t>
            </w:r>
            <w:proofErr w:type="spellStart"/>
            <w:r w:rsidRPr="007C24B2">
              <w:rPr>
                <w:sz w:val="20"/>
                <w:szCs w:val="20"/>
                <w:lang w:val="uk-UA"/>
              </w:rPr>
              <w:t>корупцiйнi</w:t>
            </w:r>
            <w:proofErr w:type="spellEnd"/>
            <w:r w:rsidRPr="007C24B2">
              <w:rPr>
                <w:sz w:val="20"/>
                <w:szCs w:val="20"/>
                <w:lang w:val="uk-UA"/>
              </w:rPr>
              <w:t xml:space="preserve"> або </w:t>
            </w:r>
            <w:proofErr w:type="spellStart"/>
            <w:r w:rsidRPr="007C24B2">
              <w:rPr>
                <w:sz w:val="20"/>
                <w:szCs w:val="20"/>
                <w:lang w:val="uk-UA"/>
              </w:rPr>
              <w:t>пов'язанi</w:t>
            </w:r>
            <w:proofErr w:type="spellEnd"/>
            <w:r w:rsidRPr="007C24B2">
              <w:rPr>
                <w:sz w:val="20"/>
                <w:szCs w:val="20"/>
                <w:lang w:val="uk-UA"/>
              </w:rPr>
              <w:t xml:space="preserve"> </w:t>
            </w:r>
            <w:proofErr w:type="spellStart"/>
            <w:r w:rsidRPr="007C24B2">
              <w:rPr>
                <w:sz w:val="20"/>
                <w:szCs w:val="20"/>
                <w:lang w:val="uk-UA"/>
              </w:rPr>
              <w:t>корупцiєю</w:t>
            </w:r>
            <w:proofErr w:type="spellEnd"/>
            <w:r w:rsidRPr="007C24B2">
              <w:rPr>
                <w:sz w:val="20"/>
                <w:szCs w:val="20"/>
                <w:lang w:val="uk-UA"/>
              </w:rPr>
              <w:t xml:space="preserve"> правопорушення за посиланням  </w:t>
            </w:r>
            <w:hyperlink r:id="rId8" w:history="1">
              <w:r w:rsidRPr="007C24B2">
                <w:rPr>
                  <w:rStyle w:val="af4"/>
                  <w:color w:val="auto"/>
                  <w:sz w:val="20"/>
                  <w:lang w:val="uk-UA"/>
                </w:rPr>
                <w:t>https://corruptinfo.nazk.gov.ua/</w:t>
              </w:r>
            </w:hyperlink>
            <w:r w:rsidRPr="007C24B2">
              <w:rPr>
                <w:sz w:val="20"/>
                <w:szCs w:val="20"/>
                <w:lang w:val="uk-UA"/>
              </w:rPr>
              <w:t>.</w:t>
            </w:r>
          </w:p>
          <w:p w14:paraId="3B2E42E8"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 xml:space="preserve">Оскільки наразі Єдиний державний реєстр </w:t>
            </w:r>
            <w:proofErr w:type="spellStart"/>
            <w:r w:rsidRPr="007C24B2">
              <w:rPr>
                <w:b/>
                <w:bCs/>
                <w:i/>
                <w:iCs/>
                <w:sz w:val="20"/>
                <w:szCs w:val="20"/>
                <w:lang w:val="uk-UA"/>
              </w:rPr>
              <w:t>осiб</w:t>
            </w:r>
            <w:proofErr w:type="spellEnd"/>
            <w:r w:rsidRPr="007C24B2">
              <w:rPr>
                <w:b/>
                <w:bCs/>
                <w:i/>
                <w:iCs/>
                <w:sz w:val="20"/>
                <w:szCs w:val="20"/>
                <w:lang w:val="uk-UA"/>
              </w:rPr>
              <w:t xml:space="preserve">, </w:t>
            </w:r>
            <w:proofErr w:type="spellStart"/>
            <w:r w:rsidRPr="007C24B2">
              <w:rPr>
                <w:b/>
                <w:bCs/>
                <w:i/>
                <w:iCs/>
                <w:sz w:val="20"/>
                <w:szCs w:val="20"/>
                <w:lang w:val="uk-UA"/>
              </w:rPr>
              <w:t>якi</w:t>
            </w:r>
            <w:proofErr w:type="spellEnd"/>
            <w:r w:rsidRPr="007C24B2">
              <w:rPr>
                <w:b/>
                <w:bCs/>
                <w:i/>
                <w:iCs/>
                <w:sz w:val="20"/>
                <w:szCs w:val="20"/>
                <w:lang w:val="uk-UA"/>
              </w:rPr>
              <w:t xml:space="preserve"> вчинили </w:t>
            </w:r>
            <w:proofErr w:type="spellStart"/>
            <w:r w:rsidRPr="007C24B2">
              <w:rPr>
                <w:b/>
                <w:bCs/>
                <w:i/>
                <w:iCs/>
                <w:sz w:val="20"/>
                <w:szCs w:val="20"/>
                <w:lang w:val="uk-UA"/>
              </w:rPr>
              <w:t>корупцiйнi</w:t>
            </w:r>
            <w:proofErr w:type="spellEnd"/>
            <w:r w:rsidRPr="007C24B2">
              <w:rPr>
                <w:b/>
                <w:bCs/>
                <w:i/>
                <w:iCs/>
                <w:sz w:val="20"/>
                <w:szCs w:val="20"/>
                <w:lang w:val="uk-UA"/>
              </w:rPr>
              <w:t xml:space="preserve"> або </w:t>
            </w:r>
            <w:proofErr w:type="spellStart"/>
            <w:r w:rsidRPr="007C24B2">
              <w:rPr>
                <w:b/>
                <w:bCs/>
                <w:i/>
                <w:iCs/>
                <w:sz w:val="20"/>
                <w:szCs w:val="20"/>
                <w:lang w:val="uk-UA"/>
              </w:rPr>
              <w:t>пов'язанi</w:t>
            </w:r>
            <w:proofErr w:type="spellEnd"/>
            <w:r w:rsidRPr="007C24B2">
              <w:rPr>
                <w:b/>
                <w:bCs/>
                <w:i/>
                <w:iCs/>
                <w:sz w:val="20"/>
                <w:szCs w:val="20"/>
                <w:lang w:val="uk-UA"/>
              </w:rPr>
              <w:t xml:space="preserve"> </w:t>
            </w:r>
            <w:proofErr w:type="spellStart"/>
            <w:r w:rsidRPr="007C24B2">
              <w:rPr>
                <w:b/>
                <w:bCs/>
                <w:i/>
                <w:iCs/>
                <w:sz w:val="20"/>
                <w:szCs w:val="20"/>
                <w:lang w:val="uk-UA"/>
              </w:rPr>
              <w:t>корупцiєю</w:t>
            </w:r>
            <w:proofErr w:type="spellEnd"/>
            <w:r w:rsidRPr="007C24B2">
              <w:rPr>
                <w:b/>
                <w:bCs/>
                <w:i/>
                <w:iCs/>
                <w:sz w:val="20"/>
                <w:szCs w:val="20"/>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w:t>
            </w:r>
            <w:r w:rsidRPr="007C24B2">
              <w:rPr>
                <w:b/>
                <w:bCs/>
                <w:i/>
                <w:iCs/>
                <w:sz w:val="20"/>
                <w:szCs w:val="20"/>
                <w:lang w:val="uk-UA"/>
              </w:rPr>
              <w:lastRenderedPageBreak/>
              <w:t xml:space="preserve">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C24B2">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7C24B2">
              <w:rPr>
                <w:b/>
                <w:bCs/>
                <w:i/>
                <w:iCs/>
                <w:sz w:val="20"/>
                <w:szCs w:val="20"/>
                <w:lang w:val="uk-UA"/>
              </w:rPr>
              <w:t>осiб</w:t>
            </w:r>
            <w:proofErr w:type="spellEnd"/>
            <w:r w:rsidRPr="007C24B2">
              <w:rPr>
                <w:b/>
                <w:bCs/>
                <w:i/>
                <w:iCs/>
                <w:sz w:val="20"/>
                <w:szCs w:val="20"/>
                <w:lang w:val="uk-UA"/>
              </w:rPr>
              <w:t xml:space="preserve">, </w:t>
            </w:r>
            <w:proofErr w:type="spellStart"/>
            <w:r w:rsidRPr="007C24B2">
              <w:rPr>
                <w:b/>
                <w:bCs/>
                <w:i/>
                <w:iCs/>
                <w:sz w:val="20"/>
                <w:szCs w:val="20"/>
                <w:lang w:val="uk-UA"/>
              </w:rPr>
              <w:t>якi</w:t>
            </w:r>
            <w:proofErr w:type="spellEnd"/>
            <w:r w:rsidRPr="007C24B2">
              <w:rPr>
                <w:b/>
                <w:bCs/>
                <w:i/>
                <w:iCs/>
                <w:sz w:val="20"/>
                <w:szCs w:val="20"/>
                <w:lang w:val="uk-UA"/>
              </w:rPr>
              <w:t xml:space="preserve"> вчинили </w:t>
            </w:r>
            <w:proofErr w:type="spellStart"/>
            <w:r w:rsidRPr="007C24B2">
              <w:rPr>
                <w:b/>
                <w:bCs/>
                <w:i/>
                <w:iCs/>
                <w:sz w:val="20"/>
                <w:szCs w:val="20"/>
                <w:lang w:val="uk-UA"/>
              </w:rPr>
              <w:t>корупцiйнi</w:t>
            </w:r>
            <w:proofErr w:type="spellEnd"/>
            <w:r w:rsidRPr="007C24B2">
              <w:rPr>
                <w:b/>
                <w:bCs/>
                <w:i/>
                <w:iCs/>
                <w:sz w:val="20"/>
                <w:szCs w:val="20"/>
                <w:lang w:val="uk-UA"/>
              </w:rPr>
              <w:t xml:space="preserve"> або </w:t>
            </w:r>
            <w:proofErr w:type="spellStart"/>
            <w:r w:rsidRPr="007C24B2">
              <w:rPr>
                <w:b/>
                <w:bCs/>
                <w:i/>
                <w:iCs/>
                <w:sz w:val="20"/>
                <w:szCs w:val="20"/>
                <w:lang w:val="uk-UA"/>
              </w:rPr>
              <w:t>пов'язанi</w:t>
            </w:r>
            <w:proofErr w:type="spellEnd"/>
            <w:r w:rsidRPr="007C24B2">
              <w:rPr>
                <w:b/>
                <w:bCs/>
                <w:i/>
                <w:iCs/>
                <w:sz w:val="20"/>
                <w:szCs w:val="20"/>
                <w:lang w:val="uk-UA"/>
              </w:rPr>
              <w:t xml:space="preserve"> </w:t>
            </w:r>
            <w:proofErr w:type="spellStart"/>
            <w:r w:rsidRPr="007C24B2">
              <w:rPr>
                <w:b/>
                <w:bCs/>
                <w:i/>
                <w:iCs/>
                <w:sz w:val="20"/>
                <w:szCs w:val="20"/>
                <w:lang w:val="uk-UA"/>
              </w:rPr>
              <w:t>корупцiєю</w:t>
            </w:r>
            <w:proofErr w:type="spellEnd"/>
            <w:r w:rsidRPr="007C24B2">
              <w:rPr>
                <w:b/>
                <w:bCs/>
                <w:i/>
                <w:iCs/>
                <w:sz w:val="20"/>
                <w:szCs w:val="20"/>
                <w:lang w:val="uk-UA"/>
              </w:rPr>
              <w:t xml:space="preserve"> правопорушення</w:t>
            </w:r>
            <w:r w:rsidRPr="007C24B2">
              <w:rPr>
                <w:b/>
                <w:bCs/>
                <w:i/>
                <w:iCs/>
                <w:sz w:val="20"/>
                <w:szCs w:val="20"/>
                <w:lang w:val="uk-UA" w:eastAsia="uk-UA"/>
              </w:rPr>
              <w:t>)*</w:t>
            </w:r>
            <w:r w:rsidRPr="007C24B2">
              <w:rPr>
                <w:b/>
                <w:bCs/>
                <w:i/>
                <w:iCs/>
                <w:sz w:val="20"/>
                <w:szCs w:val="20"/>
                <w:lang w:val="uk-UA"/>
              </w:rPr>
              <w:t>.</w:t>
            </w:r>
          </w:p>
          <w:p w14:paraId="78C9950C"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6867D43C"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C24B2" w:rsidRPr="007C24B2" w14:paraId="301533E6" w14:textId="77777777" w:rsidTr="009D3A37">
        <w:trPr>
          <w:trHeight w:val="887"/>
        </w:trPr>
        <w:tc>
          <w:tcPr>
            <w:tcW w:w="425" w:type="dxa"/>
            <w:tcBorders>
              <w:top w:val="single" w:sz="4" w:space="0" w:color="auto"/>
              <w:left w:val="single" w:sz="4" w:space="0" w:color="auto"/>
              <w:bottom w:val="single" w:sz="4" w:space="0" w:color="auto"/>
              <w:right w:val="single" w:sz="4" w:space="0" w:color="auto"/>
            </w:tcBorders>
            <w:hideMark/>
          </w:tcPr>
          <w:p w14:paraId="7F4C73C2" w14:textId="77777777" w:rsidR="00C50621" w:rsidRPr="007C24B2" w:rsidRDefault="00C50621" w:rsidP="009D3A37">
            <w:pPr>
              <w:widowControl w:val="0"/>
              <w:jc w:val="center"/>
              <w:rPr>
                <w:sz w:val="20"/>
                <w:szCs w:val="20"/>
                <w:lang w:val="uk-UA"/>
              </w:rPr>
            </w:pPr>
            <w:r w:rsidRPr="007C24B2">
              <w:rPr>
                <w:bCs/>
                <w:spacing w:val="-6"/>
                <w:sz w:val="20"/>
                <w:szCs w:val="20"/>
                <w:lang w:val="uk-UA"/>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14:paraId="3301E4C5"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C24B2">
              <w:rPr>
                <w:sz w:val="20"/>
                <w:szCs w:val="20"/>
                <w:lang w:val="uk-UA"/>
              </w:rPr>
              <w:t>антиконкурентних</w:t>
            </w:r>
            <w:proofErr w:type="spellEnd"/>
            <w:r w:rsidRPr="007C24B2">
              <w:rPr>
                <w:sz w:val="20"/>
                <w:szCs w:val="20"/>
                <w:lang w:val="uk-UA"/>
              </w:rPr>
              <w:t xml:space="preserve"> узгоджених дій, що стосуються спотворення результатів тендерів;</w:t>
            </w:r>
          </w:p>
        </w:tc>
        <w:tc>
          <w:tcPr>
            <w:tcW w:w="2126" w:type="dxa"/>
            <w:vMerge/>
            <w:tcBorders>
              <w:left w:val="single" w:sz="4" w:space="0" w:color="auto"/>
              <w:right w:val="single" w:sz="4" w:space="0" w:color="auto"/>
            </w:tcBorders>
            <w:hideMark/>
          </w:tcPr>
          <w:p w14:paraId="6AB226D1"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4F88042E" w14:textId="77777777" w:rsidR="00C50621" w:rsidRPr="007C24B2" w:rsidRDefault="00C50621" w:rsidP="009D3A37">
            <w:pPr>
              <w:ind w:firstLine="284"/>
              <w:jc w:val="both"/>
              <w:rPr>
                <w:iCs/>
                <w:spacing w:val="-6"/>
                <w:sz w:val="20"/>
                <w:szCs w:val="20"/>
                <w:lang w:val="uk-UA"/>
              </w:rPr>
            </w:pPr>
            <w:r w:rsidRPr="007C24B2">
              <w:rPr>
                <w:sz w:val="20"/>
                <w:szCs w:val="20"/>
                <w:lang w:val="uk-UA"/>
              </w:rPr>
              <w:t>-</w:t>
            </w:r>
          </w:p>
        </w:tc>
      </w:tr>
      <w:tr w:rsidR="007C24B2" w:rsidRPr="007C24B2" w14:paraId="7F799EFD"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3874DA91" w14:textId="77777777" w:rsidR="00C50621" w:rsidRPr="007C24B2" w:rsidRDefault="00C50621" w:rsidP="009D3A37">
            <w:pPr>
              <w:widowControl w:val="0"/>
              <w:jc w:val="center"/>
              <w:rPr>
                <w:sz w:val="20"/>
                <w:szCs w:val="20"/>
                <w:lang w:val="uk-UA"/>
              </w:rPr>
            </w:pPr>
            <w:r w:rsidRPr="007C24B2">
              <w:rPr>
                <w:bCs/>
                <w:spacing w:val="-6"/>
                <w:sz w:val="20"/>
                <w:szCs w:val="20"/>
                <w:lang w:val="uk-UA"/>
              </w:rPr>
              <w:t>5.</w:t>
            </w:r>
          </w:p>
        </w:tc>
        <w:tc>
          <w:tcPr>
            <w:tcW w:w="3119" w:type="dxa"/>
            <w:tcBorders>
              <w:top w:val="single" w:sz="4" w:space="0" w:color="auto"/>
              <w:left w:val="single" w:sz="4" w:space="0" w:color="auto"/>
              <w:bottom w:val="single" w:sz="4" w:space="0" w:color="auto"/>
              <w:right w:val="single" w:sz="4" w:space="0" w:color="auto"/>
            </w:tcBorders>
            <w:hideMark/>
          </w:tcPr>
          <w:p w14:paraId="75F1C89C"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7C24B2">
              <w:rPr>
                <w:sz w:val="20"/>
                <w:szCs w:val="20"/>
                <w:lang w:val="uk-UA"/>
              </w:rPr>
              <w:lastRenderedPageBreak/>
              <w:t>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14:paraId="57AA0401"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3068739B" w14:textId="77777777" w:rsidR="00C50621" w:rsidRPr="007C24B2" w:rsidRDefault="00C50621" w:rsidP="009D3A37">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w:t>
            </w:r>
            <w:r w:rsidRPr="007C24B2">
              <w:rPr>
                <w:iCs/>
                <w:spacing w:val="-6"/>
                <w:sz w:val="20"/>
                <w:szCs w:val="20"/>
                <w:lang w:val="uk-UA"/>
              </w:rPr>
              <w:lastRenderedPageBreak/>
              <w:t xml:space="preserve">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C24B2">
              <w:rPr>
                <w:iCs/>
                <w:spacing w:val="-6"/>
                <w:sz w:val="20"/>
                <w:szCs w:val="20"/>
                <w:lang w:val="uk-UA"/>
              </w:rPr>
              <w:t>перебуваючим</w:t>
            </w:r>
            <w:proofErr w:type="spellEnd"/>
            <w:r w:rsidRPr="007C24B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227C199"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A3ADE94"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Витяг можливо отримати за посиланням </w:t>
            </w:r>
            <w:hyperlink r:id="rId9" w:history="1">
              <w:r w:rsidRPr="007C24B2">
                <w:rPr>
                  <w:rStyle w:val="af4"/>
                  <w:iCs/>
                  <w:color w:val="auto"/>
                  <w:spacing w:val="-6"/>
                  <w:sz w:val="20"/>
                  <w:lang w:val="uk-UA"/>
                </w:rPr>
                <w:t>https://vytiah.mvs.gov.ua/app/landing</w:t>
              </w:r>
            </w:hyperlink>
            <w:r w:rsidRPr="007C24B2">
              <w:rPr>
                <w:rStyle w:val="af4"/>
                <w:iCs/>
                <w:color w:val="auto"/>
                <w:spacing w:val="-6"/>
                <w:sz w:val="20"/>
                <w:lang w:val="uk-UA"/>
              </w:rPr>
              <w:t>.</w:t>
            </w:r>
          </w:p>
        </w:tc>
      </w:tr>
      <w:tr w:rsidR="007C24B2" w:rsidRPr="007C24B2" w14:paraId="1E14A265"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77D55E32" w14:textId="77777777" w:rsidR="00C50621" w:rsidRPr="007C24B2" w:rsidRDefault="00C50621" w:rsidP="009D3A37">
            <w:pPr>
              <w:widowControl w:val="0"/>
              <w:jc w:val="center"/>
              <w:rPr>
                <w:sz w:val="20"/>
                <w:szCs w:val="20"/>
                <w:lang w:val="uk-UA"/>
              </w:rPr>
            </w:pPr>
            <w:r w:rsidRPr="007C24B2">
              <w:rPr>
                <w:bCs/>
                <w:spacing w:val="-6"/>
                <w:sz w:val="20"/>
                <w:szCs w:val="20"/>
                <w:lang w:val="uk-UA"/>
              </w:rPr>
              <w:lastRenderedPageBreak/>
              <w:t>6.</w:t>
            </w:r>
          </w:p>
        </w:tc>
        <w:tc>
          <w:tcPr>
            <w:tcW w:w="3119" w:type="dxa"/>
            <w:tcBorders>
              <w:top w:val="single" w:sz="4" w:space="0" w:color="auto"/>
              <w:left w:val="single" w:sz="4" w:space="0" w:color="auto"/>
              <w:bottom w:val="single" w:sz="4" w:space="0" w:color="auto"/>
              <w:right w:val="single" w:sz="4" w:space="0" w:color="auto"/>
            </w:tcBorders>
            <w:hideMark/>
          </w:tcPr>
          <w:p w14:paraId="4F8BA1F8" w14:textId="77777777" w:rsidR="00C50621" w:rsidRPr="007C24B2" w:rsidRDefault="00C50621" w:rsidP="009D3A37">
            <w:pPr>
              <w:widowControl w:val="0"/>
              <w:ind w:firstLine="284"/>
              <w:jc w:val="both"/>
              <w:rPr>
                <w:sz w:val="20"/>
                <w:szCs w:val="20"/>
                <w:lang w:val="uk-UA"/>
              </w:rPr>
            </w:pPr>
            <w:r w:rsidRPr="007C24B2">
              <w:rPr>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14:paraId="3AD18009"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1229A40D" w14:textId="77777777" w:rsidR="00C50621" w:rsidRPr="007C24B2" w:rsidRDefault="00C50621" w:rsidP="009D3A37">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C24B2">
              <w:rPr>
                <w:sz w:val="20"/>
                <w:szCs w:val="20"/>
                <w:lang w:val="uk-UA"/>
              </w:rPr>
              <w:t>службова (посадова) особа учасника-переможця, яка підписала тендерну пропозицію</w:t>
            </w:r>
            <w:r w:rsidRPr="007C24B2">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7C24B2">
              <w:rPr>
                <w:iCs/>
                <w:spacing w:val="-6"/>
                <w:sz w:val="20"/>
                <w:szCs w:val="20"/>
                <w:lang w:val="uk-UA"/>
              </w:rPr>
              <w:t>перебуваючим</w:t>
            </w:r>
            <w:proofErr w:type="spellEnd"/>
            <w:r w:rsidRPr="007C24B2">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28744D6"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7A68B5D5" w14:textId="77777777" w:rsidR="00C50621" w:rsidRPr="007C24B2" w:rsidRDefault="00C50621" w:rsidP="009D3A37">
            <w:pPr>
              <w:ind w:firstLine="284"/>
              <w:jc w:val="both"/>
              <w:rPr>
                <w:iCs/>
                <w:spacing w:val="-6"/>
                <w:sz w:val="20"/>
                <w:szCs w:val="20"/>
                <w:u w:val="single"/>
                <w:lang w:val="uk-UA"/>
              </w:rPr>
            </w:pPr>
            <w:r w:rsidRPr="007C24B2">
              <w:rPr>
                <w:iCs/>
                <w:spacing w:val="-6"/>
                <w:sz w:val="20"/>
                <w:szCs w:val="20"/>
                <w:lang w:val="uk-UA"/>
              </w:rPr>
              <w:t xml:space="preserve">Витяг можливо отримати за посиланням </w:t>
            </w:r>
            <w:hyperlink r:id="rId10" w:history="1">
              <w:r w:rsidRPr="007C24B2">
                <w:rPr>
                  <w:rStyle w:val="af4"/>
                  <w:iCs/>
                  <w:color w:val="auto"/>
                  <w:spacing w:val="-6"/>
                  <w:sz w:val="20"/>
                  <w:lang w:val="uk-UA"/>
                </w:rPr>
                <w:t>https://vytiah.mvs.gov.ua/app/landing</w:t>
              </w:r>
            </w:hyperlink>
            <w:r w:rsidRPr="007C24B2">
              <w:rPr>
                <w:rStyle w:val="af4"/>
                <w:iCs/>
                <w:color w:val="auto"/>
                <w:spacing w:val="-6"/>
                <w:sz w:val="20"/>
                <w:lang w:val="uk-UA"/>
              </w:rPr>
              <w:t>.</w:t>
            </w:r>
          </w:p>
        </w:tc>
      </w:tr>
      <w:tr w:rsidR="007C24B2" w:rsidRPr="007C24B2" w14:paraId="17D0730B"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18A6B377" w14:textId="77777777" w:rsidR="00C50621" w:rsidRPr="007C24B2" w:rsidRDefault="00C50621" w:rsidP="009D3A37">
            <w:pPr>
              <w:widowControl w:val="0"/>
              <w:jc w:val="center"/>
              <w:rPr>
                <w:sz w:val="20"/>
                <w:szCs w:val="20"/>
                <w:lang w:val="uk-UA"/>
              </w:rPr>
            </w:pPr>
            <w:r w:rsidRPr="007C24B2">
              <w:rPr>
                <w:bCs/>
                <w:spacing w:val="-6"/>
                <w:sz w:val="20"/>
                <w:szCs w:val="20"/>
                <w:lang w:val="uk-UA"/>
              </w:rPr>
              <w:t>7.</w:t>
            </w:r>
          </w:p>
        </w:tc>
        <w:tc>
          <w:tcPr>
            <w:tcW w:w="3119" w:type="dxa"/>
            <w:tcBorders>
              <w:top w:val="single" w:sz="4" w:space="0" w:color="auto"/>
              <w:left w:val="single" w:sz="4" w:space="0" w:color="auto"/>
              <w:bottom w:val="single" w:sz="4" w:space="0" w:color="auto"/>
              <w:right w:val="single" w:sz="4" w:space="0" w:color="auto"/>
            </w:tcBorders>
            <w:hideMark/>
          </w:tcPr>
          <w:p w14:paraId="4E3FAD9A"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тендерна пропозиція подана учасником конкурентної процедури закупівлі або участь у переговорній процедурі бере </w:t>
            </w:r>
            <w:r w:rsidRPr="007C24B2">
              <w:rPr>
                <w:sz w:val="20"/>
                <w:szCs w:val="20"/>
                <w:lang w:val="uk-UA"/>
              </w:rPr>
              <w:lastRenderedPageBreak/>
              <w:t>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126" w:type="dxa"/>
            <w:vMerge/>
            <w:tcBorders>
              <w:left w:val="single" w:sz="4" w:space="0" w:color="auto"/>
              <w:right w:val="single" w:sz="4" w:space="0" w:color="auto"/>
            </w:tcBorders>
            <w:hideMark/>
          </w:tcPr>
          <w:p w14:paraId="7BF3D0D2" w14:textId="77777777" w:rsidR="00C50621" w:rsidRPr="007C24B2" w:rsidRDefault="00C50621" w:rsidP="009D3A37">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539F0D5C"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 </w:t>
            </w:r>
          </w:p>
        </w:tc>
      </w:tr>
      <w:tr w:rsidR="007C24B2" w:rsidRPr="007C24B2" w14:paraId="4595A9BE" w14:textId="77777777" w:rsidTr="009D3A37">
        <w:tc>
          <w:tcPr>
            <w:tcW w:w="425" w:type="dxa"/>
            <w:tcBorders>
              <w:top w:val="single" w:sz="4" w:space="0" w:color="auto"/>
              <w:left w:val="single" w:sz="4" w:space="0" w:color="auto"/>
              <w:bottom w:val="single" w:sz="4" w:space="0" w:color="auto"/>
              <w:right w:val="single" w:sz="4" w:space="0" w:color="auto"/>
            </w:tcBorders>
            <w:hideMark/>
          </w:tcPr>
          <w:p w14:paraId="32DA20B3" w14:textId="77777777" w:rsidR="00C50621" w:rsidRPr="007C24B2" w:rsidRDefault="00C50621" w:rsidP="009D3A37">
            <w:pPr>
              <w:widowControl w:val="0"/>
              <w:jc w:val="center"/>
              <w:rPr>
                <w:sz w:val="20"/>
                <w:szCs w:val="20"/>
                <w:lang w:val="uk-UA"/>
              </w:rPr>
            </w:pPr>
            <w:r w:rsidRPr="007C24B2">
              <w:rPr>
                <w:bCs/>
                <w:spacing w:val="-6"/>
                <w:sz w:val="20"/>
                <w:szCs w:val="20"/>
                <w:lang w:val="uk-UA"/>
              </w:rPr>
              <w:t>8.</w:t>
            </w:r>
          </w:p>
        </w:tc>
        <w:tc>
          <w:tcPr>
            <w:tcW w:w="3119" w:type="dxa"/>
            <w:tcBorders>
              <w:top w:val="single" w:sz="4" w:space="0" w:color="auto"/>
              <w:left w:val="single" w:sz="4" w:space="0" w:color="auto"/>
              <w:bottom w:val="single" w:sz="4" w:space="0" w:color="auto"/>
              <w:right w:val="single" w:sz="4" w:space="0" w:color="auto"/>
            </w:tcBorders>
          </w:tcPr>
          <w:p w14:paraId="7525333D" w14:textId="77777777" w:rsidR="00C50621" w:rsidRPr="007C24B2" w:rsidRDefault="00C50621" w:rsidP="009D3A37">
            <w:pPr>
              <w:widowControl w:val="0"/>
              <w:ind w:firstLine="284"/>
              <w:jc w:val="both"/>
              <w:rPr>
                <w:sz w:val="20"/>
                <w:szCs w:val="20"/>
                <w:lang w:val="uk-UA"/>
              </w:rPr>
            </w:pPr>
            <w:r w:rsidRPr="007C24B2">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14:paraId="2F2B9E8D" w14:textId="77777777" w:rsidR="00C50621" w:rsidRPr="007C24B2" w:rsidRDefault="00C50621" w:rsidP="009D3A37">
            <w:pPr>
              <w:widowControl w:val="0"/>
              <w:ind w:firstLine="284"/>
              <w:jc w:val="both"/>
              <w:rPr>
                <w:sz w:val="20"/>
                <w:szCs w:val="20"/>
                <w:lang w:val="uk-UA"/>
              </w:rPr>
            </w:pPr>
          </w:p>
        </w:tc>
        <w:tc>
          <w:tcPr>
            <w:tcW w:w="2126" w:type="dxa"/>
            <w:vMerge/>
            <w:tcBorders>
              <w:left w:val="single" w:sz="4" w:space="0" w:color="auto"/>
              <w:right w:val="single" w:sz="4" w:space="0" w:color="auto"/>
            </w:tcBorders>
          </w:tcPr>
          <w:p w14:paraId="376E5693" w14:textId="77777777" w:rsidR="00C50621" w:rsidRPr="007C24B2" w:rsidRDefault="00C50621" w:rsidP="009D3A37">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14:paraId="1EFC0698"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w:t>
            </w:r>
          </w:p>
        </w:tc>
      </w:tr>
      <w:tr w:rsidR="007C24B2" w:rsidRPr="007C24B2" w14:paraId="015F827D"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199DC487" w14:textId="77777777" w:rsidR="00C50621" w:rsidRPr="007C24B2" w:rsidRDefault="00C50621" w:rsidP="009D3A37">
            <w:pPr>
              <w:widowControl w:val="0"/>
              <w:jc w:val="center"/>
              <w:rPr>
                <w:sz w:val="20"/>
                <w:szCs w:val="20"/>
                <w:lang w:val="uk-UA"/>
              </w:rPr>
            </w:pPr>
            <w:r w:rsidRPr="007C24B2">
              <w:rPr>
                <w:bCs/>
                <w:spacing w:val="-6"/>
                <w:sz w:val="20"/>
                <w:szCs w:val="20"/>
                <w:lang w:val="uk-UA"/>
              </w:rPr>
              <w:t>9.</w:t>
            </w:r>
          </w:p>
        </w:tc>
        <w:tc>
          <w:tcPr>
            <w:tcW w:w="3119" w:type="dxa"/>
            <w:tcBorders>
              <w:top w:val="single" w:sz="4" w:space="0" w:color="auto"/>
              <w:left w:val="single" w:sz="4" w:space="0" w:color="auto"/>
              <w:bottom w:val="single" w:sz="4" w:space="0" w:color="auto"/>
              <w:right w:val="single" w:sz="4" w:space="0" w:color="auto"/>
            </w:tcBorders>
            <w:hideMark/>
          </w:tcPr>
          <w:p w14:paraId="5489351A" w14:textId="77777777" w:rsidR="00C50621" w:rsidRPr="007C24B2" w:rsidRDefault="00C50621" w:rsidP="009D3A37">
            <w:pPr>
              <w:widowControl w:val="0"/>
              <w:ind w:firstLine="284"/>
              <w:jc w:val="both"/>
              <w:rPr>
                <w:sz w:val="20"/>
                <w:szCs w:val="20"/>
                <w:lang w:val="uk-UA"/>
              </w:rPr>
            </w:pPr>
            <w:r w:rsidRPr="007C24B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26" w:type="dxa"/>
            <w:vMerge/>
            <w:tcBorders>
              <w:left w:val="single" w:sz="4" w:space="0" w:color="auto"/>
              <w:right w:val="single" w:sz="4" w:space="0" w:color="auto"/>
            </w:tcBorders>
          </w:tcPr>
          <w:p w14:paraId="2EC6F9EB" w14:textId="77777777" w:rsidR="00C50621" w:rsidRPr="007C24B2" w:rsidRDefault="00C50621" w:rsidP="009D3A37">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226E6D30" w14:textId="77777777" w:rsidR="00C50621" w:rsidRPr="007C24B2" w:rsidRDefault="00C50621" w:rsidP="009D3A37">
            <w:pPr>
              <w:ind w:firstLine="284"/>
              <w:jc w:val="both"/>
              <w:rPr>
                <w:b/>
                <w:bCs/>
                <w:i/>
                <w:iCs/>
                <w:sz w:val="20"/>
                <w:szCs w:val="20"/>
                <w:lang w:val="uk-UA"/>
              </w:rPr>
            </w:pPr>
            <w:r w:rsidRPr="007C24B2">
              <w:rPr>
                <w:b/>
                <w:bCs/>
                <w:i/>
                <w:iCs/>
                <w:sz w:val="20"/>
                <w:szCs w:val="20"/>
                <w:lang w:val="uk-UA"/>
              </w:rPr>
              <w:t>-</w:t>
            </w:r>
          </w:p>
        </w:tc>
      </w:tr>
      <w:tr w:rsidR="007C24B2" w:rsidRPr="007C24B2" w14:paraId="6ABA9933"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481DA3CA"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10</w:t>
            </w:r>
          </w:p>
        </w:tc>
        <w:tc>
          <w:tcPr>
            <w:tcW w:w="3119" w:type="dxa"/>
            <w:tcBorders>
              <w:top w:val="single" w:sz="4" w:space="0" w:color="auto"/>
              <w:left w:val="single" w:sz="4" w:space="0" w:color="auto"/>
              <w:bottom w:val="single" w:sz="4" w:space="0" w:color="auto"/>
              <w:right w:val="single" w:sz="4" w:space="0" w:color="auto"/>
            </w:tcBorders>
            <w:hideMark/>
          </w:tcPr>
          <w:p w14:paraId="342166EF" w14:textId="77777777" w:rsidR="00C50621" w:rsidRPr="007C24B2" w:rsidRDefault="00C50621" w:rsidP="009D3A37">
            <w:pPr>
              <w:widowControl w:val="0"/>
              <w:ind w:firstLine="284"/>
              <w:jc w:val="both"/>
              <w:rPr>
                <w:sz w:val="20"/>
                <w:szCs w:val="20"/>
                <w:lang w:val="uk-UA"/>
              </w:rPr>
            </w:pPr>
            <w:r w:rsidRPr="007C24B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26" w:type="dxa"/>
            <w:vMerge/>
            <w:tcBorders>
              <w:left w:val="single" w:sz="4" w:space="0" w:color="auto"/>
              <w:right w:val="single" w:sz="4" w:space="0" w:color="auto"/>
            </w:tcBorders>
          </w:tcPr>
          <w:p w14:paraId="0076A902"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633E5E75" w14:textId="77777777" w:rsidR="00C50621" w:rsidRPr="007C24B2" w:rsidRDefault="00C50621" w:rsidP="009D3A37">
            <w:pPr>
              <w:ind w:firstLine="284"/>
              <w:jc w:val="both"/>
              <w:rPr>
                <w:sz w:val="20"/>
                <w:szCs w:val="20"/>
                <w:lang w:val="uk-UA"/>
              </w:rPr>
            </w:pPr>
            <w:r w:rsidRPr="007C24B2">
              <w:rPr>
                <w:sz w:val="20"/>
                <w:szCs w:val="20"/>
                <w:lang w:val="uk-UA"/>
              </w:rPr>
              <w:t>-</w:t>
            </w:r>
          </w:p>
        </w:tc>
      </w:tr>
      <w:tr w:rsidR="007C24B2" w:rsidRPr="007C24B2" w14:paraId="43FE53F4"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13943802"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11</w:t>
            </w:r>
          </w:p>
        </w:tc>
        <w:tc>
          <w:tcPr>
            <w:tcW w:w="3119" w:type="dxa"/>
            <w:tcBorders>
              <w:top w:val="single" w:sz="4" w:space="0" w:color="auto"/>
              <w:left w:val="single" w:sz="4" w:space="0" w:color="auto"/>
              <w:bottom w:val="single" w:sz="4" w:space="0" w:color="auto"/>
              <w:right w:val="single" w:sz="4" w:space="0" w:color="auto"/>
            </w:tcBorders>
            <w:hideMark/>
          </w:tcPr>
          <w:p w14:paraId="38356F95" w14:textId="77777777" w:rsidR="00C50621" w:rsidRPr="007C24B2" w:rsidRDefault="00C50621" w:rsidP="009D3A37">
            <w:pPr>
              <w:widowControl w:val="0"/>
              <w:ind w:firstLine="284"/>
              <w:jc w:val="both"/>
              <w:rPr>
                <w:sz w:val="20"/>
                <w:szCs w:val="20"/>
                <w:lang w:val="uk-UA"/>
              </w:rPr>
            </w:pPr>
            <w:r w:rsidRPr="007C24B2">
              <w:rPr>
                <w:sz w:val="20"/>
                <w:szCs w:val="20"/>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7C24B2">
              <w:rPr>
                <w:sz w:val="20"/>
                <w:szCs w:val="20"/>
                <w:lang w:val="uk-UA"/>
              </w:rPr>
              <w:t>закупівель</w:t>
            </w:r>
            <w:proofErr w:type="spellEnd"/>
            <w:r w:rsidRPr="007C24B2">
              <w:rPr>
                <w:sz w:val="20"/>
                <w:szCs w:val="20"/>
                <w:lang w:val="uk-UA"/>
              </w:rPr>
              <w:t xml:space="preserve"> товарів, робіт і послуг згідно із Законом України "Про санкції";</w:t>
            </w:r>
          </w:p>
        </w:tc>
        <w:tc>
          <w:tcPr>
            <w:tcW w:w="2126" w:type="dxa"/>
            <w:vMerge/>
            <w:tcBorders>
              <w:left w:val="single" w:sz="4" w:space="0" w:color="auto"/>
              <w:right w:val="single" w:sz="4" w:space="0" w:color="auto"/>
            </w:tcBorders>
            <w:hideMark/>
          </w:tcPr>
          <w:p w14:paraId="75066C36"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12723F98" w14:textId="77777777" w:rsidR="00C50621" w:rsidRPr="007C24B2" w:rsidRDefault="00C50621" w:rsidP="009D3A37">
            <w:pPr>
              <w:ind w:firstLine="284"/>
              <w:jc w:val="both"/>
              <w:rPr>
                <w:sz w:val="20"/>
                <w:szCs w:val="20"/>
                <w:lang w:val="uk-UA"/>
              </w:rPr>
            </w:pPr>
            <w:r w:rsidRPr="007C24B2">
              <w:rPr>
                <w:sz w:val="20"/>
                <w:szCs w:val="20"/>
                <w:lang w:val="uk-UA"/>
              </w:rPr>
              <w:t>-</w:t>
            </w:r>
          </w:p>
        </w:tc>
      </w:tr>
      <w:tr w:rsidR="007C24B2" w:rsidRPr="007C24B2" w14:paraId="29C1FB01"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0EE79827"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12</w:t>
            </w:r>
          </w:p>
        </w:tc>
        <w:tc>
          <w:tcPr>
            <w:tcW w:w="3119" w:type="dxa"/>
            <w:tcBorders>
              <w:top w:val="single" w:sz="4" w:space="0" w:color="auto"/>
              <w:left w:val="single" w:sz="4" w:space="0" w:color="auto"/>
              <w:bottom w:val="single" w:sz="4" w:space="0" w:color="auto"/>
              <w:right w:val="single" w:sz="4" w:space="0" w:color="auto"/>
            </w:tcBorders>
            <w:hideMark/>
          </w:tcPr>
          <w:p w14:paraId="65C4C1D8" w14:textId="77777777" w:rsidR="00C50621" w:rsidRPr="007C24B2" w:rsidRDefault="00C50621" w:rsidP="009D3A37">
            <w:pPr>
              <w:widowControl w:val="0"/>
              <w:ind w:firstLine="284"/>
              <w:jc w:val="both"/>
              <w:rPr>
                <w:sz w:val="20"/>
                <w:szCs w:val="20"/>
                <w:lang w:val="uk-UA"/>
              </w:rPr>
            </w:pPr>
            <w:r w:rsidRPr="007C24B2">
              <w:rPr>
                <w:sz w:val="20"/>
                <w:szCs w:val="2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26" w:type="dxa"/>
            <w:vMerge/>
            <w:tcBorders>
              <w:left w:val="single" w:sz="4" w:space="0" w:color="auto"/>
              <w:bottom w:val="single" w:sz="4" w:space="0" w:color="auto"/>
              <w:right w:val="single" w:sz="4" w:space="0" w:color="auto"/>
            </w:tcBorders>
          </w:tcPr>
          <w:p w14:paraId="484D65B8"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14:paraId="5C440D0C" w14:textId="77777777" w:rsidR="00C50621" w:rsidRPr="007C24B2" w:rsidRDefault="00C50621" w:rsidP="009D3A37">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7C24B2">
              <w:rPr>
                <w:sz w:val="20"/>
                <w:szCs w:val="20"/>
                <w:lang w:val="uk-UA"/>
              </w:rPr>
              <w:t>фізичну особу чи фізичну особу-підприємця, яка є учасником-переможцем,</w:t>
            </w:r>
            <w:r w:rsidRPr="007C24B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7C24B2">
              <w:rPr>
                <w:iCs/>
                <w:spacing w:val="-6"/>
                <w:sz w:val="20"/>
                <w:szCs w:val="20"/>
                <w:lang w:val="uk-UA"/>
              </w:rPr>
              <w:t>перебуваючим</w:t>
            </w:r>
            <w:proofErr w:type="spellEnd"/>
            <w:r w:rsidRPr="007C24B2">
              <w:rPr>
                <w:iCs/>
                <w:spacing w:val="-6"/>
                <w:sz w:val="20"/>
                <w:szCs w:val="20"/>
                <w:lang w:val="uk-UA"/>
              </w:rPr>
              <w:t xml:space="preserve"> у його підпорядкуванні) у відповідності з Наказом МВС України № 207 від 30.03.2022 р. не раніше дати </w:t>
            </w:r>
            <w:r w:rsidRPr="007C24B2">
              <w:rPr>
                <w:iCs/>
                <w:spacing w:val="-6"/>
                <w:sz w:val="20"/>
                <w:szCs w:val="20"/>
                <w:lang w:val="uk-UA"/>
              </w:rPr>
              <w:lastRenderedPageBreak/>
              <w:t>оприлюднення в електронній системі повідомлення про намір укласти договір про закупівлю.</w:t>
            </w:r>
          </w:p>
          <w:p w14:paraId="39B570F5"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00BB3A8E" w14:textId="77777777" w:rsidR="00C50621" w:rsidRPr="007C24B2" w:rsidRDefault="00C50621" w:rsidP="009D3A37">
            <w:pPr>
              <w:ind w:firstLine="284"/>
              <w:jc w:val="both"/>
              <w:rPr>
                <w:iCs/>
                <w:spacing w:val="-6"/>
                <w:sz w:val="20"/>
                <w:szCs w:val="20"/>
                <w:lang w:val="uk-UA"/>
              </w:rPr>
            </w:pPr>
            <w:r w:rsidRPr="007C24B2">
              <w:rPr>
                <w:iCs/>
                <w:spacing w:val="-6"/>
                <w:sz w:val="20"/>
                <w:szCs w:val="20"/>
                <w:lang w:val="uk-UA"/>
              </w:rPr>
              <w:t xml:space="preserve">Витяг можливо отримати за посиланням </w:t>
            </w:r>
            <w:hyperlink r:id="rId11" w:history="1">
              <w:r w:rsidRPr="007C24B2">
                <w:rPr>
                  <w:rStyle w:val="af4"/>
                  <w:iCs/>
                  <w:color w:val="auto"/>
                  <w:spacing w:val="-6"/>
                  <w:sz w:val="20"/>
                  <w:lang w:val="uk-UA"/>
                </w:rPr>
                <w:t>https://vytiah.mvs.gov.ua/app/landing</w:t>
              </w:r>
            </w:hyperlink>
            <w:r w:rsidRPr="007C24B2">
              <w:rPr>
                <w:rStyle w:val="af4"/>
                <w:iCs/>
                <w:color w:val="auto"/>
                <w:spacing w:val="-6"/>
                <w:sz w:val="20"/>
                <w:lang w:val="uk-UA"/>
              </w:rPr>
              <w:t>.</w:t>
            </w:r>
          </w:p>
        </w:tc>
      </w:tr>
      <w:tr w:rsidR="007C24B2" w:rsidRPr="00BA5BD2" w14:paraId="56D0270C"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11C72FA8"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lastRenderedPageBreak/>
              <w:t>13</w:t>
            </w:r>
          </w:p>
        </w:tc>
        <w:tc>
          <w:tcPr>
            <w:tcW w:w="3119" w:type="dxa"/>
            <w:tcBorders>
              <w:top w:val="single" w:sz="4" w:space="0" w:color="auto"/>
              <w:left w:val="single" w:sz="4" w:space="0" w:color="auto"/>
              <w:bottom w:val="single" w:sz="4" w:space="0" w:color="auto"/>
              <w:right w:val="single" w:sz="4" w:space="0" w:color="auto"/>
            </w:tcBorders>
            <w:hideMark/>
          </w:tcPr>
          <w:p w14:paraId="217BFA4A" w14:textId="77777777" w:rsidR="00C50621" w:rsidRPr="007C24B2" w:rsidRDefault="00C50621" w:rsidP="009D3A37">
            <w:pPr>
              <w:widowControl w:val="0"/>
              <w:ind w:firstLine="284"/>
              <w:jc w:val="both"/>
              <w:rPr>
                <w:sz w:val="20"/>
                <w:szCs w:val="20"/>
                <w:lang w:val="uk-UA"/>
              </w:rPr>
            </w:pPr>
            <w:r w:rsidRPr="007C24B2">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641" w:type="dxa"/>
            <w:gridSpan w:val="2"/>
            <w:tcBorders>
              <w:top w:val="single" w:sz="4" w:space="0" w:color="auto"/>
              <w:left w:val="single" w:sz="4" w:space="0" w:color="auto"/>
              <w:bottom w:val="single" w:sz="4" w:space="0" w:color="auto"/>
              <w:right w:val="single" w:sz="4" w:space="0" w:color="auto"/>
            </w:tcBorders>
          </w:tcPr>
          <w:p w14:paraId="2C3DB832" w14:textId="77777777" w:rsidR="00C50621" w:rsidRPr="007C24B2" w:rsidRDefault="00C50621" w:rsidP="009D3A37">
            <w:pPr>
              <w:ind w:firstLine="284"/>
              <w:jc w:val="both"/>
              <w:rPr>
                <w:sz w:val="20"/>
                <w:szCs w:val="20"/>
                <w:lang w:val="uk-UA"/>
              </w:rPr>
            </w:pPr>
            <w:r w:rsidRPr="007C24B2">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C24B2" w:rsidRPr="00BA5BD2" w14:paraId="18CE4D30" w14:textId="77777777" w:rsidTr="009D3A37">
        <w:trPr>
          <w:trHeight w:val="467"/>
        </w:trPr>
        <w:tc>
          <w:tcPr>
            <w:tcW w:w="425" w:type="dxa"/>
            <w:tcBorders>
              <w:top w:val="single" w:sz="4" w:space="0" w:color="auto"/>
              <w:left w:val="single" w:sz="4" w:space="0" w:color="auto"/>
              <w:bottom w:val="single" w:sz="4" w:space="0" w:color="auto"/>
              <w:right w:val="single" w:sz="4" w:space="0" w:color="auto"/>
            </w:tcBorders>
            <w:hideMark/>
          </w:tcPr>
          <w:p w14:paraId="0A76E77E" w14:textId="77777777" w:rsidR="00C50621" w:rsidRPr="007C24B2" w:rsidRDefault="00C50621" w:rsidP="009D3A37">
            <w:pPr>
              <w:widowControl w:val="0"/>
              <w:jc w:val="center"/>
              <w:rPr>
                <w:bCs/>
                <w:spacing w:val="-6"/>
                <w:sz w:val="20"/>
                <w:szCs w:val="20"/>
                <w:lang w:val="uk-UA"/>
              </w:rPr>
            </w:pPr>
            <w:r w:rsidRPr="007C24B2">
              <w:rPr>
                <w:bCs/>
                <w:spacing w:val="-6"/>
                <w:sz w:val="20"/>
                <w:szCs w:val="20"/>
                <w:lang w:val="uk-UA"/>
              </w:rPr>
              <w:t>14</w:t>
            </w:r>
          </w:p>
        </w:tc>
        <w:tc>
          <w:tcPr>
            <w:tcW w:w="3119" w:type="dxa"/>
            <w:tcBorders>
              <w:top w:val="single" w:sz="4" w:space="0" w:color="auto"/>
              <w:left w:val="single" w:sz="4" w:space="0" w:color="auto"/>
              <w:bottom w:val="single" w:sz="4" w:space="0" w:color="auto"/>
              <w:right w:val="single" w:sz="4" w:space="0" w:color="auto"/>
            </w:tcBorders>
            <w:hideMark/>
          </w:tcPr>
          <w:p w14:paraId="0E9B8CC4" w14:textId="77777777" w:rsidR="00C50621" w:rsidRPr="007C24B2" w:rsidRDefault="00C50621" w:rsidP="009D3A37">
            <w:pPr>
              <w:widowControl w:val="0"/>
              <w:ind w:firstLine="284"/>
              <w:jc w:val="both"/>
              <w:rPr>
                <w:sz w:val="20"/>
                <w:szCs w:val="20"/>
                <w:lang w:val="uk-UA"/>
              </w:rPr>
            </w:pPr>
            <w:r w:rsidRPr="007C24B2">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126" w:type="dxa"/>
            <w:tcBorders>
              <w:top w:val="single" w:sz="4" w:space="0" w:color="auto"/>
              <w:left w:val="single" w:sz="4" w:space="0" w:color="auto"/>
              <w:bottom w:val="single" w:sz="4" w:space="0" w:color="auto"/>
              <w:right w:val="single" w:sz="4" w:space="0" w:color="auto"/>
            </w:tcBorders>
          </w:tcPr>
          <w:p w14:paraId="0073F354" w14:textId="77777777" w:rsidR="00C50621" w:rsidRPr="007C24B2" w:rsidRDefault="00C50621" w:rsidP="009D3A37">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14:paraId="7B4A92DC" w14:textId="77777777" w:rsidR="00C50621" w:rsidRPr="007C24B2" w:rsidRDefault="00C50621" w:rsidP="009D3A37">
            <w:pPr>
              <w:widowControl w:val="0"/>
              <w:ind w:firstLine="284"/>
              <w:jc w:val="both"/>
              <w:rPr>
                <w:sz w:val="20"/>
                <w:szCs w:val="20"/>
                <w:lang w:val="uk-UA"/>
              </w:rPr>
            </w:pPr>
            <w:r w:rsidRPr="007C24B2">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76F10EB6" w14:textId="77777777" w:rsidR="00C50621" w:rsidRPr="007C24B2" w:rsidRDefault="00C50621" w:rsidP="009D3A37">
            <w:pPr>
              <w:widowControl w:val="0"/>
              <w:ind w:firstLine="284"/>
              <w:jc w:val="both"/>
              <w:rPr>
                <w:sz w:val="20"/>
                <w:szCs w:val="20"/>
                <w:lang w:val="uk-UA"/>
              </w:rPr>
            </w:pPr>
            <w:r w:rsidRPr="007C24B2">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14:paraId="3D73E1A9" w14:textId="77777777" w:rsidR="00C50621" w:rsidRPr="007C24B2" w:rsidRDefault="00C50621" w:rsidP="00C5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14:paraId="21A4E537" w14:textId="77777777" w:rsidR="00C50621" w:rsidRPr="007C24B2" w:rsidRDefault="00C50621" w:rsidP="00C50621">
      <w:pPr>
        <w:pStyle w:val="14"/>
        <w:spacing w:line="240" w:lineRule="auto"/>
        <w:ind w:firstLine="284"/>
        <w:rPr>
          <w:rFonts w:ascii="Times New Roman" w:hAnsi="Times New Roman"/>
          <w:bCs/>
          <w:i/>
          <w:iCs/>
          <w:sz w:val="22"/>
          <w:szCs w:val="22"/>
        </w:rPr>
      </w:pPr>
      <w:r w:rsidRPr="007C24B2">
        <w:rPr>
          <w:rFonts w:ascii="Times New Roman" w:hAnsi="Times New Roman"/>
          <w:bCs/>
          <w:i/>
          <w:iCs/>
          <w:sz w:val="22"/>
          <w:szCs w:val="22"/>
        </w:rPr>
        <w:t xml:space="preserve">* У випадку, якщо Єдиний державний реєстр </w:t>
      </w:r>
      <w:proofErr w:type="spellStart"/>
      <w:r w:rsidRPr="007C24B2">
        <w:rPr>
          <w:rFonts w:ascii="Times New Roman" w:hAnsi="Times New Roman"/>
          <w:bCs/>
          <w:i/>
          <w:iCs/>
          <w:sz w:val="22"/>
          <w:szCs w:val="22"/>
        </w:rPr>
        <w:t>осiб</w:t>
      </w:r>
      <w:proofErr w:type="spellEnd"/>
      <w:r w:rsidRPr="007C24B2">
        <w:rPr>
          <w:rFonts w:ascii="Times New Roman" w:hAnsi="Times New Roman"/>
          <w:bCs/>
          <w:i/>
          <w:iCs/>
          <w:sz w:val="22"/>
          <w:szCs w:val="22"/>
        </w:rPr>
        <w:t xml:space="preserve">, </w:t>
      </w:r>
      <w:proofErr w:type="spellStart"/>
      <w:r w:rsidRPr="007C24B2">
        <w:rPr>
          <w:rFonts w:ascii="Times New Roman" w:hAnsi="Times New Roman"/>
          <w:bCs/>
          <w:i/>
          <w:iCs/>
          <w:sz w:val="22"/>
          <w:szCs w:val="22"/>
        </w:rPr>
        <w:t>якi</w:t>
      </w:r>
      <w:proofErr w:type="spellEnd"/>
      <w:r w:rsidRPr="007C24B2">
        <w:rPr>
          <w:rFonts w:ascii="Times New Roman" w:hAnsi="Times New Roman"/>
          <w:bCs/>
          <w:i/>
          <w:iCs/>
          <w:sz w:val="22"/>
          <w:szCs w:val="22"/>
        </w:rPr>
        <w:t xml:space="preserve"> вчинили </w:t>
      </w:r>
      <w:proofErr w:type="spellStart"/>
      <w:r w:rsidRPr="007C24B2">
        <w:rPr>
          <w:rFonts w:ascii="Times New Roman" w:hAnsi="Times New Roman"/>
          <w:bCs/>
          <w:i/>
          <w:iCs/>
          <w:sz w:val="22"/>
          <w:szCs w:val="22"/>
        </w:rPr>
        <w:t>корупцiйнi</w:t>
      </w:r>
      <w:proofErr w:type="spellEnd"/>
      <w:r w:rsidRPr="007C24B2">
        <w:rPr>
          <w:rFonts w:ascii="Times New Roman" w:hAnsi="Times New Roman"/>
          <w:bCs/>
          <w:i/>
          <w:iCs/>
          <w:sz w:val="22"/>
          <w:szCs w:val="22"/>
        </w:rPr>
        <w:t xml:space="preserve"> або </w:t>
      </w:r>
      <w:proofErr w:type="spellStart"/>
      <w:r w:rsidRPr="007C24B2">
        <w:rPr>
          <w:rFonts w:ascii="Times New Roman" w:hAnsi="Times New Roman"/>
          <w:bCs/>
          <w:i/>
          <w:iCs/>
          <w:sz w:val="22"/>
          <w:szCs w:val="22"/>
        </w:rPr>
        <w:t>пов'язанi</w:t>
      </w:r>
      <w:proofErr w:type="spellEnd"/>
      <w:r w:rsidRPr="007C24B2">
        <w:rPr>
          <w:rFonts w:ascii="Times New Roman" w:hAnsi="Times New Roman"/>
          <w:bCs/>
          <w:i/>
          <w:iCs/>
          <w:sz w:val="22"/>
          <w:szCs w:val="22"/>
        </w:rPr>
        <w:t xml:space="preserve"> </w:t>
      </w:r>
      <w:proofErr w:type="spellStart"/>
      <w:r w:rsidRPr="007C24B2">
        <w:rPr>
          <w:rFonts w:ascii="Times New Roman" w:hAnsi="Times New Roman"/>
          <w:bCs/>
          <w:i/>
          <w:iCs/>
          <w:sz w:val="22"/>
          <w:szCs w:val="22"/>
        </w:rPr>
        <w:t>корупцiєю</w:t>
      </w:r>
      <w:proofErr w:type="spellEnd"/>
      <w:r w:rsidRPr="007C24B2">
        <w:rPr>
          <w:rFonts w:ascii="Times New Roman" w:hAnsi="Times New Roman"/>
          <w:bCs/>
          <w:i/>
          <w:iCs/>
          <w:sz w:val="22"/>
          <w:szCs w:val="22"/>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14:paraId="4DFA3A22" w14:textId="77777777" w:rsidR="00C50621" w:rsidRPr="007C24B2" w:rsidRDefault="00C50621" w:rsidP="00C50621">
      <w:pPr>
        <w:ind w:firstLine="284"/>
        <w:rPr>
          <w:i/>
          <w:sz w:val="22"/>
          <w:szCs w:val="22"/>
          <w:lang w:val="uk-UA"/>
        </w:rPr>
      </w:pPr>
    </w:p>
    <w:p w14:paraId="13950B50" w14:textId="77777777" w:rsidR="00C50621" w:rsidRPr="007C24B2" w:rsidRDefault="00C50621" w:rsidP="00C50621">
      <w:pPr>
        <w:ind w:firstLine="284"/>
        <w:rPr>
          <w:i/>
          <w:sz w:val="22"/>
          <w:szCs w:val="22"/>
          <w:lang w:val="uk-UA"/>
        </w:rPr>
      </w:pPr>
    </w:p>
    <w:p w14:paraId="7945F6F2" w14:textId="77777777" w:rsidR="00C50621" w:rsidRPr="007C24B2" w:rsidRDefault="00C50621" w:rsidP="00B8364E">
      <w:pPr>
        <w:pStyle w:val="14"/>
        <w:tabs>
          <w:tab w:val="left" w:pos="0"/>
        </w:tabs>
        <w:spacing w:line="240" w:lineRule="auto"/>
        <w:ind w:firstLine="284"/>
        <w:jc w:val="center"/>
        <w:rPr>
          <w:rFonts w:ascii="Times New Roman" w:hAnsi="Times New Roman"/>
          <w:b/>
          <w:sz w:val="24"/>
          <w:szCs w:val="24"/>
        </w:rPr>
      </w:pPr>
    </w:p>
    <w:p w14:paraId="345B43C6" w14:textId="77777777" w:rsidR="00C50621" w:rsidRPr="007C24B2" w:rsidRDefault="00C50621">
      <w:pPr>
        <w:rPr>
          <w:b/>
          <w:bCs/>
          <w:lang w:val="uk-UA" w:eastAsia="uk-UA"/>
        </w:rPr>
      </w:pPr>
      <w:r w:rsidRPr="007C24B2">
        <w:rPr>
          <w:b/>
          <w:bCs/>
          <w:lang w:val="uk-UA" w:eastAsia="uk-UA"/>
        </w:rPr>
        <w:br w:type="page"/>
      </w:r>
    </w:p>
    <w:p w14:paraId="695D2C21" w14:textId="09DE687D" w:rsidR="009143FE" w:rsidRPr="007C24B2" w:rsidRDefault="009143FE" w:rsidP="00B8364E">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lastRenderedPageBreak/>
        <w:t>ДОДАТОК № 4</w:t>
      </w:r>
    </w:p>
    <w:p w14:paraId="706553C6" w14:textId="55E39D99" w:rsidR="009143FE" w:rsidRPr="007C24B2" w:rsidRDefault="009143FE" w:rsidP="00FF7F59">
      <w:pPr>
        <w:pStyle w:val="2d"/>
        <w:keepNext/>
        <w:keepLines/>
        <w:spacing w:before="0" w:after="0" w:line="240" w:lineRule="auto"/>
        <w:ind w:firstLine="284"/>
        <w:jc w:val="right"/>
        <w:rPr>
          <w:b/>
          <w:bCs/>
          <w:sz w:val="24"/>
          <w:szCs w:val="24"/>
          <w:lang w:val="uk-UA" w:eastAsia="uk-UA"/>
        </w:rPr>
      </w:pPr>
      <w:r w:rsidRPr="007C24B2">
        <w:rPr>
          <w:b/>
          <w:bCs/>
          <w:sz w:val="24"/>
          <w:szCs w:val="24"/>
          <w:lang w:val="uk-UA" w:eastAsia="uk-UA"/>
        </w:rPr>
        <w:t>до тендерної документації</w:t>
      </w:r>
    </w:p>
    <w:p w14:paraId="493CFAE0" w14:textId="77777777" w:rsidR="006E7F7F" w:rsidRPr="00CA52BC" w:rsidRDefault="006E7F7F" w:rsidP="006E7F7F">
      <w:pPr>
        <w:jc w:val="center"/>
        <w:rPr>
          <w:rFonts w:eastAsia="Calibri"/>
          <w:b/>
          <w:sz w:val="28"/>
          <w:szCs w:val="28"/>
        </w:rPr>
      </w:pPr>
      <w:r w:rsidRPr="00CA52BC">
        <w:rPr>
          <w:rFonts w:eastAsia="Calibri"/>
          <w:b/>
          <w:sz w:val="28"/>
          <w:szCs w:val="28"/>
        </w:rPr>
        <w:t>ТЕХНІЧНА СПЕЦИФІКАЦЯ</w:t>
      </w:r>
    </w:p>
    <w:p w14:paraId="43713B44" w14:textId="77777777" w:rsidR="006E7F7F" w:rsidRPr="00B722FD" w:rsidRDefault="006E7F7F" w:rsidP="006E7F7F">
      <w:pPr>
        <w:jc w:val="center"/>
        <w:rPr>
          <w:rFonts w:eastAsia="Calibri"/>
        </w:rPr>
      </w:pPr>
      <w:r w:rsidRPr="00B722FD">
        <w:rPr>
          <w:rFonts w:cs="Times New Roman CYR"/>
          <w:bCs/>
          <w:lang w:eastAsia="uk-UA"/>
        </w:rPr>
        <w:t>(</w:t>
      </w:r>
      <w:r w:rsidRPr="00B722FD">
        <w:rPr>
          <w:rFonts w:eastAsia="Calibri"/>
        </w:rPr>
        <w:t xml:space="preserve">У </w:t>
      </w:r>
      <w:proofErr w:type="spellStart"/>
      <w:r w:rsidRPr="00B722FD">
        <w:rPr>
          <w:rFonts w:eastAsia="Calibri"/>
        </w:rPr>
        <w:t>разі</w:t>
      </w:r>
      <w:proofErr w:type="spellEnd"/>
      <w:r w:rsidRPr="00B722FD">
        <w:rPr>
          <w:rFonts w:eastAsia="Calibri"/>
        </w:rPr>
        <w:t xml:space="preserve">, </w:t>
      </w:r>
      <w:proofErr w:type="spellStart"/>
      <w:r w:rsidRPr="00B722FD">
        <w:rPr>
          <w:rFonts w:eastAsia="Calibri"/>
        </w:rPr>
        <w:t>якщо</w:t>
      </w:r>
      <w:proofErr w:type="spellEnd"/>
      <w:r w:rsidRPr="00B722FD">
        <w:rPr>
          <w:rFonts w:eastAsia="Calibri"/>
        </w:rPr>
        <w:t xml:space="preserve"> </w:t>
      </w:r>
      <w:proofErr w:type="spellStart"/>
      <w:r w:rsidRPr="00B722FD">
        <w:rPr>
          <w:rFonts w:eastAsia="Calibri"/>
        </w:rPr>
        <w:t>нижче</w:t>
      </w:r>
      <w:proofErr w:type="spellEnd"/>
      <w:r w:rsidRPr="00B722FD">
        <w:rPr>
          <w:rFonts w:eastAsia="Calibri"/>
        </w:rPr>
        <w:t xml:space="preserve"> </w:t>
      </w:r>
      <w:proofErr w:type="spellStart"/>
      <w:r w:rsidRPr="00B722FD">
        <w:rPr>
          <w:rFonts w:eastAsia="Calibri"/>
        </w:rPr>
        <w:t>міститься</w:t>
      </w:r>
      <w:proofErr w:type="spellEnd"/>
      <w:r w:rsidRPr="00B722FD">
        <w:rPr>
          <w:rFonts w:eastAsia="Calibri"/>
        </w:rPr>
        <w:t xml:space="preserve"> </w:t>
      </w:r>
      <w:proofErr w:type="spellStart"/>
      <w:r w:rsidRPr="00B722FD">
        <w:rPr>
          <w:rFonts w:eastAsia="Calibri"/>
        </w:rPr>
        <w:t>посилання</w:t>
      </w:r>
      <w:proofErr w:type="spellEnd"/>
      <w:r w:rsidRPr="00B722FD">
        <w:rPr>
          <w:rFonts w:eastAsia="Calibri"/>
        </w:rPr>
        <w:t xml:space="preserve"> на </w:t>
      </w:r>
      <w:proofErr w:type="spellStart"/>
      <w:r w:rsidRPr="00B722FD">
        <w:rPr>
          <w:rFonts w:eastAsia="Calibri"/>
        </w:rPr>
        <w:t>конкретні</w:t>
      </w:r>
      <w:proofErr w:type="spellEnd"/>
      <w:r w:rsidRPr="00B722FD">
        <w:rPr>
          <w:rFonts w:eastAsia="Calibri"/>
        </w:rPr>
        <w:t xml:space="preserve"> </w:t>
      </w:r>
      <w:r w:rsidRPr="00B722FD">
        <w:rPr>
          <w:rFonts w:eastAsia="Calibri"/>
        </w:rPr>
        <w:br/>
      </w:r>
      <w:proofErr w:type="spellStart"/>
      <w:r w:rsidRPr="00B722FD">
        <w:rPr>
          <w:rFonts w:eastAsia="Calibri"/>
        </w:rPr>
        <w:t>торговельну</w:t>
      </w:r>
      <w:proofErr w:type="spellEnd"/>
      <w:r w:rsidRPr="00B722FD">
        <w:rPr>
          <w:rFonts w:eastAsia="Calibri"/>
        </w:rPr>
        <w:t xml:space="preserve"> марку </w:t>
      </w:r>
      <w:proofErr w:type="spellStart"/>
      <w:r w:rsidRPr="00B722FD">
        <w:rPr>
          <w:rFonts w:eastAsia="Calibri"/>
        </w:rPr>
        <w:t>чи</w:t>
      </w:r>
      <w:proofErr w:type="spellEnd"/>
      <w:r w:rsidRPr="00B722FD">
        <w:rPr>
          <w:rFonts w:eastAsia="Calibri"/>
        </w:rPr>
        <w:t xml:space="preserve"> </w:t>
      </w:r>
      <w:proofErr w:type="spellStart"/>
      <w:r w:rsidRPr="00B722FD">
        <w:rPr>
          <w:rFonts w:eastAsia="Calibri"/>
        </w:rPr>
        <w:t>фірму</w:t>
      </w:r>
      <w:proofErr w:type="spellEnd"/>
      <w:r w:rsidRPr="00B722FD">
        <w:rPr>
          <w:rFonts w:eastAsia="Calibri"/>
        </w:rPr>
        <w:t xml:space="preserve">,  патент,  </w:t>
      </w:r>
      <w:proofErr w:type="spellStart"/>
      <w:r w:rsidRPr="00B722FD">
        <w:rPr>
          <w:rFonts w:eastAsia="Calibri"/>
        </w:rPr>
        <w:t>конструкцію</w:t>
      </w:r>
      <w:proofErr w:type="spellEnd"/>
      <w:r w:rsidRPr="00B722FD">
        <w:rPr>
          <w:rFonts w:eastAsia="Calibri"/>
        </w:rPr>
        <w:t xml:space="preserve"> </w:t>
      </w:r>
      <w:proofErr w:type="spellStart"/>
      <w:r w:rsidRPr="00B722FD">
        <w:rPr>
          <w:rFonts w:eastAsia="Calibri"/>
        </w:rPr>
        <w:t>або</w:t>
      </w:r>
      <w:proofErr w:type="spellEnd"/>
      <w:r w:rsidRPr="00B722FD">
        <w:rPr>
          <w:rFonts w:eastAsia="Calibri"/>
        </w:rPr>
        <w:t xml:space="preserve"> тип предмета </w:t>
      </w:r>
      <w:r w:rsidRPr="00B722FD">
        <w:rPr>
          <w:rFonts w:eastAsia="Calibri"/>
        </w:rPr>
        <w:br/>
      </w:r>
      <w:proofErr w:type="spellStart"/>
      <w:r w:rsidRPr="00B722FD">
        <w:rPr>
          <w:rFonts w:eastAsia="Calibri"/>
        </w:rPr>
        <w:t>закупівлі</w:t>
      </w:r>
      <w:proofErr w:type="spellEnd"/>
      <w:r w:rsidRPr="00B722FD">
        <w:rPr>
          <w:rFonts w:eastAsia="Calibri"/>
        </w:rPr>
        <w:t xml:space="preserve">, </w:t>
      </w:r>
      <w:proofErr w:type="spellStart"/>
      <w:r w:rsidRPr="00B722FD">
        <w:rPr>
          <w:rFonts w:eastAsia="Calibri"/>
        </w:rPr>
        <w:t>джерело</w:t>
      </w:r>
      <w:proofErr w:type="spellEnd"/>
      <w:r w:rsidRPr="00B722FD">
        <w:rPr>
          <w:rFonts w:eastAsia="Calibri"/>
        </w:rPr>
        <w:t xml:space="preserve"> </w:t>
      </w:r>
      <w:proofErr w:type="spellStart"/>
      <w:r w:rsidRPr="00B722FD">
        <w:rPr>
          <w:rFonts w:eastAsia="Calibri"/>
        </w:rPr>
        <w:t>його</w:t>
      </w:r>
      <w:proofErr w:type="spellEnd"/>
      <w:r w:rsidRPr="00B722FD">
        <w:rPr>
          <w:rFonts w:eastAsia="Calibri"/>
        </w:rPr>
        <w:t xml:space="preserve"> </w:t>
      </w:r>
      <w:proofErr w:type="spellStart"/>
      <w:r w:rsidRPr="00B722FD">
        <w:rPr>
          <w:rFonts w:eastAsia="Calibri"/>
        </w:rPr>
        <w:t>походження</w:t>
      </w:r>
      <w:proofErr w:type="spellEnd"/>
      <w:r w:rsidRPr="00B722FD">
        <w:rPr>
          <w:rFonts w:eastAsia="Calibri"/>
        </w:rPr>
        <w:t xml:space="preserve"> </w:t>
      </w:r>
      <w:proofErr w:type="spellStart"/>
      <w:r w:rsidRPr="00B722FD">
        <w:rPr>
          <w:rFonts w:eastAsia="Calibri"/>
        </w:rPr>
        <w:t>або</w:t>
      </w:r>
      <w:proofErr w:type="spellEnd"/>
      <w:r w:rsidRPr="00B722FD">
        <w:rPr>
          <w:rFonts w:eastAsia="Calibri"/>
        </w:rPr>
        <w:t xml:space="preserve"> </w:t>
      </w:r>
      <w:proofErr w:type="spellStart"/>
      <w:r w:rsidRPr="00B722FD">
        <w:rPr>
          <w:rFonts w:eastAsia="Calibri"/>
        </w:rPr>
        <w:t>виробника</w:t>
      </w:r>
      <w:proofErr w:type="spellEnd"/>
      <w:r w:rsidRPr="00B722FD">
        <w:rPr>
          <w:rFonts w:eastAsia="Calibri"/>
        </w:rPr>
        <w:t xml:space="preserve"> - </w:t>
      </w:r>
      <w:proofErr w:type="spellStart"/>
      <w:r w:rsidRPr="00B722FD">
        <w:rPr>
          <w:rFonts w:eastAsia="Calibri"/>
        </w:rPr>
        <w:t>читати</w:t>
      </w:r>
      <w:proofErr w:type="spellEnd"/>
      <w:r w:rsidRPr="00B722FD">
        <w:rPr>
          <w:rFonts w:eastAsia="Calibri"/>
        </w:rPr>
        <w:t xml:space="preserve">  "</w:t>
      </w:r>
      <w:proofErr w:type="spellStart"/>
      <w:r w:rsidRPr="00B722FD">
        <w:rPr>
          <w:rFonts w:eastAsia="Calibri"/>
        </w:rPr>
        <w:t>або</w:t>
      </w:r>
      <w:proofErr w:type="spellEnd"/>
      <w:r w:rsidRPr="00B722FD">
        <w:rPr>
          <w:rFonts w:eastAsia="Calibri"/>
        </w:rPr>
        <w:t xml:space="preserve"> </w:t>
      </w:r>
      <w:r w:rsidRPr="00B722FD">
        <w:rPr>
          <w:rFonts w:eastAsia="Calibri"/>
        </w:rPr>
        <w:br/>
      </w:r>
      <w:proofErr w:type="spellStart"/>
      <w:r w:rsidRPr="00B722FD">
        <w:rPr>
          <w:rFonts w:eastAsia="Calibri"/>
        </w:rPr>
        <w:t>еквівалент</w:t>
      </w:r>
      <w:proofErr w:type="spellEnd"/>
      <w:r w:rsidRPr="00B722FD">
        <w:rPr>
          <w:rFonts w:eastAsia="Calibri"/>
        </w:rPr>
        <w:t>")</w:t>
      </w: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842"/>
        <w:gridCol w:w="6173"/>
        <w:gridCol w:w="990"/>
        <w:gridCol w:w="1099"/>
      </w:tblGrid>
      <w:tr w:rsidR="00BA5BD2" w14:paraId="3C564821" w14:textId="77777777" w:rsidTr="006F485F">
        <w:trPr>
          <w:jc w:val="center"/>
        </w:trPr>
        <w:tc>
          <w:tcPr>
            <w:tcW w:w="513" w:type="dxa"/>
            <w:tcBorders>
              <w:top w:val="single" w:sz="4" w:space="0" w:color="auto"/>
              <w:left w:val="single" w:sz="4" w:space="0" w:color="auto"/>
              <w:bottom w:val="single" w:sz="4" w:space="0" w:color="auto"/>
              <w:right w:val="single" w:sz="4" w:space="0" w:color="auto"/>
            </w:tcBorders>
            <w:hideMark/>
          </w:tcPr>
          <w:p w14:paraId="334ABE7B" w14:textId="77777777" w:rsidR="00BA5BD2" w:rsidRDefault="00BA5BD2" w:rsidP="006F485F">
            <w:pPr>
              <w:jc w:val="center"/>
              <w:rPr>
                <w:b/>
                <w:sz w:val="20"/>
              </w:rPr>
            </w:pPr>
            <w:r>
              <w:rPr>
                <w:b/>
                <w:sz w:val="20"/>
              </w:rPr>
              <w:t>№ з/п</w:t>
            </w:r>
          </w:p>
        </w:tc>
        <w:tc>
          <w:tcPr>
            <w:tcW w:w="1842" w:type="dxa"/>
            <w:tcBorders>
              <w:top w:val="single" w:sz="4" w:space="0" w:color="auto"/>
              <w:left w:val="single" w:sz="4" w:space="0" w:color="auto"/>
              <w:bottom w:val="single" w:sz="4" w:space="0" w:color="auto"/>
              <w:right w:val="single" w:sz="4" w:space="0" w:color="auto"/>
            </w:tcBorders>
            <w:hideMark/>
          </w:tcPr>
          <w:p w14:paraId="557A52CB" w14:textId="77777777" w:rsidR="00BA5BD2" w:rsidRDefault="00BA5BD2" w:rsidP="006F485F">
            <w:pPr>
              <w:jc w:val="center"/>
              <w:rPr>
                <w:b/>
                <w:sz w:val="20"/>
              </w:rPr>
            </w:pPr>
            <w:proofErr w:type="spellStart"/>
            <w:r>
              <w:rPr>
                <w:b/>
                <w:sz w:val="20"/>
              </w:rPr>
              <w:t>Найменування</w:t>
            </w:r>
            <w:proofErr w:type="spellEnd"/>
          </w:p>
        </w:tc>
        <w:tc>
          <w:tcPr>
            <w:tcW w:w="6173" w:type="dxa"/>
            <w:tcBorders>
              <w:top w:val="single" w:sz="4" w:space="0" w:color="auto"/>
              <w:left w:val="single" w:sz="4" w:space="0" w:color="auto"/>
              <w:bottom w:val="single" w:sz="4" w:space="0" w:color="auto"/>
              <w:right w:val="single" w:sz="4" w:space="0" w:color="auto"/>
            </w:tcBorders>
            <w:hideMark/>
          </w:tcPr>
          <w:p w14:paraId="50C714FB" w14:textId="77777777" w:rsidR="00BA5BD2" w:rsidRDefault="00BA5BD2" w:rsidP="006F485F">
            <w:pPr>
              <w:jc w:val="center"/>
              <w:rPr>
                <w:b/>
                <w:sz w:val="20"/>
              </w:rPr>
            </w:pPr>
            <w:proofErr w:type="spellStart"/>
            <w:r>
              <w:rPr>
                <w:b/>
                <w:sz w:val="20"/>
              </w:rPr>
              <w:t>Опис</w:t>
            </w:r>
            <w:proofErr w:type="spellEnd"/>
            <w:r>
              <w:rPr>
                <w:b/>
                <w:sz w:val="20"/>
              </w:rPr>
              <w:t xml:space="preserve"> та характеристика</w:t>
            </w:r>
          </w:p>
        </w:tc>
        <w:tc>
          <w:tcPr>
            <w:tcW w:w="990" w:type="dxa"/>
            <w:tcBorders>
              <w:top w:val="single" w:sz="4" w:space="0" w:color="auto"/>
              <w:left w:val="single" w:sz="4" w:space="0" w:color="auto"/>
              <w:bottom w:val="single" w:sz="4" w:space="0" w:color="auto"/>
              <w:right w:val="single" w:sz="4" w:space="0" w:color="auto"/>
            </w:tcBorders>
            <w:hideMark/>
          </w:tcPr>
          <w:p w14:paraId="007CB5DB" w14:textId="77777777" w:rsidR="00BA5BD2" w:rsidRDefault="00BA5BD2" w:rsidP="006F485F">
            <w:pPr>
              <w:jc w:val="center"/>
              <w:rPr>
                <w:b/>
                <w:sz w:val="20"/>
              </w:rPr>
            </w:pPr>
            <w:proofErr w:type="spellStart"/>
            <w:r>
              <w:rPr>
                <w:b/>
                <w:sz w:val="20"/>
              </w:rPr>
              <w:t>Одиниці</w:t>
            </w:r>
            <w:proofErr w:type="spellEnd"/>
            <w:r>
              <w:rPr>
                <w:b/>
                <w:sz w:val="20"/>
              </w:rPr>
              <w:t xml:space="preserve"> </w:t>
            </w:r>
            <w:proofErr w:type="spellStart"/>
            <w:r>
              <w:rPr>
                <w:b/>
                <w:sz w:val="20"/>
              </w:rPr>
              <w:t>виміру</w:t>
            </w:r>
            <w:proofErr w:type="spellEnd"/>
          </w:p>
        </w:tc>
        <w:tc>
          <w:tcPr>
            <w:tcW w:w="1099" w:type="dxa"/>
            <w:tcBorders>
              <w:top w:val="single" w:sz="4" w:space="0" w:color="auto"/>
              <w:left w:val="single" w:sz="4" w:space="0" w:color="auto"/>
              <w:bottom w:val="single" w:sz="4" w:space="0" w:color="auto"/>
              <w:right w:val="single" w:sz="4" w:space="0" w:color="auto"/>
            </w:tcBorders>
            <w:hideMark/>
          </w:tcPr>
          <w:p w14:paraId="4B594FC6" w14:textId="77777777" w:rsidR="00BA5BD2" w:rsidRDefault="00BA5BD2" w:rsidP="006F485F">
            <w:pPr>
              <w:jc w:val="center"/>
              <w:rPr>
                <w:b/>
                <w:sz w:val="20"/>
              </w:rPr>
            </w:pPr>
            <w:proofErr w:type="spellStart"/>
            <w:r>
              <w:rPr>
                <w:b/>
                <w:sz w:val="20"/>
              </w:rPr>
              <w:t>Кількість</w:t>
            </w:r>
            <w:proofErr w:type="spellEnd"/>
          </w:p>
        </w:tc>
      </w:tr>
      <w:tr w:rsidR="00BA5BD2" w14:paraId="71425B52" w14:textId="77777777" w:rsidTr="006F485F">
        <w:trPr>
          <w:trHeight w:val="6493"/>
          <w:jc w:val="center"/>
        </w:trPr>
        <w:tc>
          <w:tcPr>
            <w:tcW w:w="513" w:type="dxa"/>
            <w:tcBorders>
              <w:top w:val="single" w:sz="4" w:space="0" w:color="auto"/>
              <w:left w:val="single" w:sz="4" w:space="0" w:color="auto"/>
              <w:bottom w:val="single" w:sz="4" w:space="0" w:color="auto"/>
              <w:right w:val="single" w:sz="4" w:space="0" w:color="auto"/>
            </w:tcBorders>
            <w:hideMark/>
          </w:tcPr>
          <w:p w14:paraId="551A0031" w14:textId="77777777" w:rsidR="00BA5BD2" w:rsidRDefault="00BA5BD2" w:rsidP="006F485F">
            <w:pPr>
              <w:jc w:val="center"/>
            </w:pPr>
            <w: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1862859" w14:textId="77777777" w:rsidR="00BA5BD2" w:rsidRDefault="00BA5BD2" w:rsidP="006F485F">
            <w:pPr>
              <w:ind w:right="-108"/>
              <w:rPr>
                <w:b/>
                <w:color w:val="000000"/>
              </w:rPr>
            </w:pPr>
            <w:proofErr w:type="spellStart"/>
            <w:r>
              <w:rPr>
                <w:b/>
                <w:color w:val="000000"/>
              </w:rPr>
              <w:t>Хліб</w:t>
            </w:r>
            <w:proofErr w:type="spellEnd"/>
            <w:r>
              <w:rPr>
                <w:b/>
                <w:color w:val="000000"/>
              </w:rPr>
              <w:t xml:space="preserve"> </w:t>
            </w:r>
            <w:proofErr w:type="spellStart"/>
            <w:r>
              <w:rPr>
                <w:b/>
                <w:color w:val="000000"/>
              </w:rPr>
              <w:t>пшеничний</w:t>
            </w:r>
            <w:proofErr w:type="spellEnd"/>
            <w:r>
              <w:rPr>
                <w:b/>
                <w:color w:val="000000"/>
              </w:rPr>
              <w:t xml:space="preserve"> </w:t>
            </w:r>
            <w:proofErr w:type="spellStart"/>
            <w:r>
              <w:rPr>
                <w:b/>
                <w:color w:val="000000"/>
              </w:rPr>
              <w:t>першого</w:t>
            </w:r>
            <w:proofErr w:type="spellEnd"/>
            <w:r>
              <w:rPr>
                <w:b/>
              </w:rPr>
              <w:t xml:space="preserve"> </w:t>
            </w:r>
            <w:proofErr w:type="spellStart"/>
            <w:r>
              <w:rPr>
                <w:b/>
              </w:rPr>
              <w:t>ґатунку</w:t>
            </w:r>
            <w:proofErr w:type="spellEnd"/>
            <w:r>
              <w:rPr>
                <w:b/>
              </w:rPr>
              <w:t xml:space="preserve"> </w:t>
            </w:r>
          </w:p>
        </w:tc>
        <w:tc>
          <w:tcPr>
            <w:tcW w:w="6173" w:type="dxa"/>
            <w:tcBorders>
              <w:top w:val="single" w:sz="4" w:space="0" w:color="auto"/>
              <w:left w:val="single" w:sz="4" w:space="0" w:color="auto"/>
              <w:bottom w:val="single" w:sz="4" w:space="0" w:color="auto"/>
              <w:right w:val="single" w:sz="4" w:space="0" w:color="auto"/>
            </w:tcBorders>
            <w:hideMark/>
          </w:tcPr>
          <w:p w14:paraId="72C6C249" w14:textId="77777777" w:rsidR="00BA5BD2" w:rsidRPr="001029CC" w:rsidRDefault="00BA5BD2" w:rsidP="006F485F">
            <w:pPr>
              <w:jc w:val="both"/>
            </w:pPr>
            <w:proofErr w:type="spellStart"/>
            <w:r w:rsidRPr="001029CC">
              <w:rPr>
                <w:sz w:val="22"/>
                <w:szCs w:val="22"/>
              </w:rPr>
              <w:t>Хліб</w:t>
            </w:r>
            <w:proofErr w:type="spellEnd"/>
            <w:r w:rsidRPr="001029CC">
              <w:rPr>
                <w:sz w:val="22"/>
                <w:szCs w:val="22"/>
              </w:rPr>
              <w:t xml:space="preserve"> повинен </w:t>
            </w:r>
            <w:proofErr w:type="spellStart"/>
            <w:r w:rsidRPr="001029CC">
              <w:rPr>
                <w:sz w:val="22"/>
                <w:szCs w:val="22"/>
              </w:rPr>
              <w:t>виготовлятись</w:t>
            </w:r>
            <w:proofErr w:type="spellEnd"/>
            <w:r w:rsidRPr="001029CC">
              <w:rPr>
                <w:sz w:val="22"/>
                <w:szCs w:val="22"/>
              </w:rPr>
              <w:t xml:space="preserve"> з пшеничного </w:t>
            </w:r>
            <w:proofErr w:type="spellStart"/>
            <w:r w:rsidRPr="001029CC">
              <w:rPr>
                <w:sz w:val="22"/>
                <w:szCs w:val="22"/>
              </w:rPr>
              <w:t>борошна</w:t>
            </w:r>
            <w:proofErr w:type="spellEnd"/>
            <w:r w:rsidRPr="001029CC">
              <w:rPr>
                <w:sz w:val="22"/>
                <w:szCs w:val="22"/>
              </w:rPr>
              <w:t xml:space="preserve"> </w:t>
            </w:r>
            <w:proofErr w:type="spellStart"/>
            <w:r w:rsidRPr="001029CC">
              <w:rPr>
                <w:sz w:val="22"/>
                <w:szCs w:val="22"/>
              </w:rPr>
              <w:t>першого</w:t>
            </w:r>
            <w:proofErr w:type="spellEnd"/>
            <w:r w:rsidRPr="001029CC">
              <w:rPr>
                <w:sz w:val="22"/>
                <w:szCs w:val="22"/>
              </w:rPr>
              <w:t xml:space="preserve"> </w:t>
            </w:r>
            <w:proofErr w:type="spellStart"/>
            <w:r w:rsidRPr="001029CC">
              <w:rPr>
                <w:sz w:val="22"/>
                <w:szCs w:val="22"/>
              </w:rPr>
              <w:t>ґатунку</w:t>
            </w:r>
            <w:proofErr w:type="spellEnd"/>
            <w:r w:rsidRPr="001029CC">
              <w:rPr>
                <w:sz w:val="22"/>
                <w:szCs w:val="22"/>
              </w:rPr>
              <w:t xml:space="preserve">, </w:t>
            </w:r>
            <w:proofErr w:type="spellStart"/>
            <w:r w:rsidRPr="001029CC">
              <w:rPr>
                <w:sz w:val="22"/>
                <w:szCs w:val="22"/>
              </w:rPr>
              <w:t>згідно</w:t>
            </w:r>
            <w:proofErr w:type="spellEnd"/>
            <w:r w:rsidRPr="001029CC">
              <w:rPr>
                <w:sz w:val="22"/>
                <w:szCs w:val="22"/>
              </w:rPr>
              <w:t xml:space="preserve"> ДСТУ 7517:2014. </w:t>
            </w:r>
            <w:proofErr w:type="spellStart"/>
            <w:r w:rsidRPr="001029CC">
              <w:rPr>
                <w:sz w:val="22"/>
                <w:szCs w:val="22"/>
              </w:rPr>
              <w:t>Поверхня</w:t>
            </w:r>
            <w:proofErr w:type="spellEnd"/>
            <w:r w:rsidRPr="001029CC">
              <w:rPr>
                <w:sz w:val="22"/>
                <w:szCs w:val="22"/>
              </w:rPr>
              <w:t xml:space="preserve"> </w:t>
            </w:r>
            <w:proofErr w:type="spellStart"/>
            <w:r w:rsidRPr="001029CC">
              <w:rPr>
                <w:sz w:val="22"/>
                <w:szCs w:val="22"/>
              </w:rPr>
              <w:t>хліба</w:t>
            </w:r>
            <w:proofErr w:type="spellEnd"/>
            <w:r w:rsidRPr="001029CC">
              <w:rPr>
                <w:sz w:val="22"/>
                <w:szCs w:val="22"/>
              </w:rPr>
              <w:t xml:space="preserve">: гладка без </w:t>
            </w:r>
            <w:proofErr w:type="spellStart"/>
            <w:r w:rsidRPr="001029CC">
              <w:rPr>
                <w:sz w:val="22"/>
                <w:szCs w:val="22"/>
              </w:rPr>
              <w:t>забруднень</w:t>
            </w:r>
            <w:proofErr w:type="spellEnd"/>
            <w:r w:rsidRPr="001029CC">
              <w:rPr>
                <w:sz w:val="22"/>
                <w:szCs w:val="22"/>
              </w:rPr>
              <w:t xml:space="preserve">, </w:t>
            </w:r>
            <w:proofErr w:type="spellStart"/>
            <w:r w:rsidRPr="001029CC">
              <w:rPr>
                <w:sz w:val="22"/>
                <w:szCs w:val="22"/>
              </w:rPr>
              <w:t>дозволені</w:t>
            </w:r>
            <w:proofErr w:type="spellEnd"/>
            <w:r w:rsidRPr="001029CC">
              <w:rPr>
                <w:sz w:val="22"/>
                <w:szCs w:val="22"/>
              </w:rPr>
              <w:t xml:space="preserve"> </w:t>
            </w:r>
            <w:proofErr w:type="spellStart"/>
            <w:r w:rsidRPr="001029CC">
              <w:rPr>
                <w:sz w:val="22"/>
                <w:szCs w:val="22"/>
              </w:rPr>
              <w:t>невеликі</w:t>
            </w:r>
            <w:proofErr w:type="spellEnd"/>
            <w:r w:rsidRPr="001029CC">
              <w:rPr>
                <w:sz w:val="22"/>
                <w:szCs w:val="22"/>
              </w:rPr>
              <w:t xml:space="preserve"> </w:t>
            </w:r>
            <w:proofErr w:type="spellStart"/>
            <w:r w:rsidRPr="001029CC">
              <w:rPr>
                <w:sz w:val="22"/>
                <w:szCs w:val="22"/>
              </w:rPr>
              <w:t>тріщини</w:t>
            </w:r>
            <w:proofErr w:type="spellEnd"/>
            <w:r w:rsidRPr="001029CC">
              <w:rPr>
                <w:sz w:val="22"/>
                <w:szCs w:val="22"/>
              </w:rPr>
              <w:t xml:space="preserve"> та </w:t>
            </w:r>
            <w:proofErr w:type="spellStart"/>
            <w:r w:rsidRPr="001029CC">
              <w:rPr>
                <w:sz w:val="22"/>
                <w:szCs w:val="22"/>
              </w:rPr>
              <w:t>підпливи</w:t>
            </w:r>
            <w:proofErr w:type="spellEnd"/>
            <w:r w:rsidRPr="001029CC">
              <w:rPr>
                <w:sz w:val="22"/>
                <w:szCs w:val="22"/>
              </w:rPr>
              <w:t xml:space="preserve">. Не </w:t>
            </w:r>
            <w:proofErr w:type="spellStart"/>
            <w:r w:rsidRPr="001029CC">
              <w:rPr>
                <w:sz w:val="22"/>
                <w:szCs w:val="22"/>
              </w:rPr>
              <w:t>допускається</w:t>
            </w:r>
            <w:proofErr w:type="spellEnd"/>
            <w:r w:rsidRPr="001029CC">
              <w:rPr>
                <w:sz w:val="22"/>
                <w:szCs w:val="22"/>
              </w:rPr>
              <w:t xml:space="preserve"> </w:t>
            </w:r>
            <w:proofErr w:type="spellStart"/>
            <w:r w:rsidRPr="001029CC">
              <w:rPr>
                <w:sz w:val="22"/>
                <w:szCs w:val="22"/>
              </w:rPr>
              <w:t>відшарування</w:t>
            </w:r>
            <w:proofErr w:type="spellEnd"/>
            <w:r w:rsidRPr="001029CC">
              <w:rPr>
                <w:sz w:val="22"/>
                <w:szCs w:val="22"/>
              </w:rPr>
              <w:t xml:space="preserve"> </w:t>
            </w:r>
            <w:proofErr w:type="spellStart"/>
            <w:r w:rsidRPr="001029CC">
              <w:rPr>
                <w:sz w:val="22"/>
                <w:szCs w:val="22"/>
              </w:rPr>
              <w:t>верхньої</w:t>
            </w:r>
            <w:proofErr w:type="spellEnd"/>
            <w:r w:rsidRPr="001029CC">
              <w:rPr>
                <w:sz w:val="22"/>
                <w:szCs w:val="22"/>
              </w:rPr>
              <w:t xml:space="preserve"> </w:t>
            </w:r>
            <w:proofErr w:type="spellStart"/>
            <w:r w:rsidRPr="001029CC">
              <w:rPr>
                <w:sz w:val="22"/>
                <w:szCs w:val="22"/>
              </w:rPr>
              <w:t>скоринки</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м’якушки</w:t>
            </w:r>
            <w:proofErr w:type="spellEnd"/>
            <w:r w:rsidRPr="001029CC">
              <w:rPr>
                <w:sz w:val="22"/>
                <w:szCs w:val="22"/>
              </w:rPr>
              <w:t xml:space="preserve">. У </w:t>
            </w:r>
            <w:proofErr w:type="spellStart"/>
            <w:r w:rsidRPr="001029CC">
              <w:rPr>
                <w:sz w:val="22"/>
                <w:szCs w:val="22"/>
              </w:rPr>
              <w:t>виробах</w:t>
            </w:r>
            <w:proofErr w:type="spellEnd"/>
            <w:r w:rsidRPr="001029CC">
              <w:rPr>
                <w:sz w:val="22"/>
                <w:szCs w:val="22"/>
              </w:rPr>
              <w:t xml:space="preserve"> не </w:t>
            </w:r>
            <w:proofErr w:type="spellStart"/>
            <w:r w:rsidRPr="001029CC">
              <w:rPr>
                <w:sz w:val="22"/>
                <w:szCs w:val="22"/>
              </w:rPr>
              <w:t>допускаються</w:t>
            </w:r>
            <w:proofErr w:type="spellEnd"/>
            <w:r w:rsidRPr="001029CC">
              <w:rPr>
                <w:sz w:val="22"/>
                <w:szCs w:val="22"/>
              </w:rPr>
              <w:t xml:space="preserve"> </w:t>
            </w:r>
            <w:proofErr w:type="spellStart"/>
            <w:r w:rsidRPr="001029CC">
              <w:rPr>
                <w:sz w:val="22"/>
                <w:szCs w:val="22"/>
              </w:rPr>
              <w:t>сторонні</w:t>
            </w:r>
            <w:proofErr w:type="spellEnd"/>
            <w:r w:rsidRPr="001029CC">
              <w:rPr>
                <w:sz w:val="22"/>
                <w:szCs w:val="22"/>
              </w:rPr>
              <w:t xml:space="preserve"> </w:t>
            </w:r>
            <w:proofErr w:type="spellStart"/>
            <w:r w:rsidRPr="001029CC">
              <w:rPr>
                <w:sz w:val="22"/>
                <w:szCs w:val="22"/>
              </w:rPr>
              <w:t>включення</w:t>
            </w:r>
            <w:proofErr w:type="spellEnd"/>
            <w:r w:rsidRPr="001029CC">
              <w:rPr>
                <w:sz w:val="22"/>
                <w:szCs w:val="22"/>
              </w:rPr>
              <w:t xml:space="preserve">, хруст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мінеральних</w:t>
            </w:r>
            <w:proofErr w:type="spellEnd"/>
            <w:r w:rsidRPr="001029CC">
              <w:rPr>
                <w:sz w:val="22"/>
                <w:szCs w:val="22"/>
              </w:rPr>
              <w:t xml:space="preserve"> </w:t>
            </w:r>
            <w:proofErr w:type="spellStart"/>
            <w:r w:rsidRPr="001029CC">
              <w:rPr>
                <w:sz w:val="22"/>
                <w:szCs w:val="22"/>
              </w:rPr>
              <w:t>домішок</w:t>
            </w:r>
            <w:proofErr w:type="spellEnd"/>
            <w:r w:rsidRPr="001029CC">
              <w:rPr>
                <w:sz w:val="22"/>
                <w:szCs w:val="22"/>
              </w:rPr>
              <w:t xml:space="preserve">, </w:t>
            </w:r>
            <w:proofErr w:type="spellStart"/>
            <w:r w:rsidRPr="001029CC">
              <w:rPr>
                <w:sz w:val="22"/>
                <w:szCs w:val="22"/>
              </w:rPr>
              <w:t>ознаки</w:t>
            </w:r>
            <w:proofErr w:type="spellEnd"/>
            <w:r w:rsidRPr="001029CC">
              <w:rPr>
                <w:sz w:val="22"/>
                <w:szCs w:val="22"/>
              </w:rPr>
              <w:t xml:space="preserve"> </w:t>
            </w:r>
            <w:proofErr w:type="spellStart"/>
            <w:r w:rsidRPr="001029CC">
              <w:rPr>
                <w:sz w:val="22"/>
                <w:szCs w:val="22"/>
              </w:rPr>
              <w:t>хвороби</w:t>
            </w:r>
            <w:proofErr w:type="spellEnd"/>
            <w:r w:rsidRPr="001029CC">
              <w:rPr>
                <w:sz w:val="22"/>
                <w:szCs w:val="22"/>
              </w:rPr>
              <w:t xml:space="preserve"> та </w:t>
            </w:r>
            <w:proofErr w:type="spellStart"/>
            <w:r w:rsidRPr="001029CC">
              <w:rPr>
                <w:sz w:val="22"/>
                <w:szCs w:val="22"/>
              </w:rPr>
              <w:t>плісняви</w:t>
            </w:r>
            <w:proofErr w:type="spellEnd"/>
            <w:r w:rsidRPr="001029CC">
              <w:rPr>
                <w:sz w:val="22"/>
                <w:szCs w:val="22"/>
              </w:rPr>
              <w:t xml:space="preserve">. Товар за </w:t>
            </w:r>
            <w:proofErr w:type="spellStart"/>
            <w:r w:rsidRPr="001029CC">
              <w:rPr>
                <w:sz w:val="22"/>
                <w:szCs w:val="22"/>
              </w:rPr>
              <w:t>кольором</w:t>
            </w:r>
            <w:proofErr w:type="spellEnd"/>
            <w:r w:rsidRPr="001029CC">
              <w:rPr>
                <w:sz w:val="22"/>
                <w:szCs w:val="22"/>
              </w:rPr>
              <w:t xml:space="preserve"> повинен бути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світло</w:t>
            </w:r>
            <w:proofErr w:type="spellEnd"/>
            <w:r w:rsidRPr="001029CC">
              <w:rPr>
                <w:sz w:val="22"/>
                <w:szCs w:val="22"/>
              </w:rPr>
              <w:t xml:space="preserve">-коричневого до темно-коричневого на </w:t>
            </w:r>
            <w:proofErr w:type="spellStart"/>
            <w:r w:rsidRPr="001029CC">
              <w:rPr>
                <w:sz w:val="22"/>
                <w:szCs w:val="22"/>
              </w:rPr>
              <w:t>поверхні</w:t>
            </w:r>
            <w:proofErr w:type="spellEnd"/>
            <w:r w:rsidRPr="001029CC">
              <w:rPr>
                <w:sz w:val="22"/>
                <w:szCs w:val="22"/>
              </w:rPr>
              <w:t xml:space="preserve">, без </w:t>
            </w:r>
            <w:proofErr w:type="spellStart"/>
            <w:r w:rsidRPr="001029CC">
              <w:rPr>
                <w:sz w:val="22"/>
                <w:szCs w:val="22"/>
              </w:rPr>
              <w:t>підгорілості</w:t>
            </w:r>
            <w:proofErr w:type="spellEnd"/>
            <w:r w:rsidRPr="001029CC">
              <w:rPr>
                <w:sz w:val="22"/>
                <w:szCs w:val="22"/>
              </w:rPr>
              <w:t xml:space="preserve">. Форма товару повинна </w:t>
            </w:r>
            <w:proofErr w:type="spellStart"/>
            <w:r w:rsidRPr="001029CC">
              <w:rPr>
                <w:sz w:val="22"/>
                <w:szCs w:val="22"/>
              </w:rPr>
              <w:t>відповідати</w:t>
            </w:r>
            <w:proofErr w:type="spellEnd"/>
            <w:r w:rsidRPr="001029CC">
              <w:rPr>
                <w:sz w:val="22"/>
                <w:szCs w:val="22"/>
              </w:rPr>
              <w:t xml:space="preserve"> виду </w:t>
            </w:r>
            <w:proofErr w:type="spellStart"/>
            <w:r w:rsidRPr="001029CC">
              <w:rPr>
                <w:sz w:val="22"/>
                <w:szCs w:val="22"/>
              </w:rPr>
              <w:t>виробу</w:t>
            </w:r>
            <w:proofErr w:type="spellEnd"/>
            <w:r w:rsidRPr="001029CC">
              <w:rPr>
                <w:sz w:val="22"/>
                <w:szCs w:val="22"/>
              </w:rPr>
              <w:t xml:space="preserve">, </w:t>
            </w:r>
            <w:proofErr w:type="spellStart"/>
            <w:r w:rsidRPr="001029CC">
              <w:rPr>
                <w:sz w:val="22"/>
                <w:szCs w:val="22"/>
              </w:rPr>
              <w:t>відповідати</w:t>
            </w:r>
            <w:proofErr w:type="spellEnd"/>
            <w:r w:rsidRPr="001029CC">
              <w:rPr>
                <w:sz w:val="22"/>
                <w:szCs w:val="22"/>
              </w:rPr>
              <w:t xml:space="preserve"> </w:t>
            </w:r>
            <w:proofErr w:type="spellStart"/>
            <w:r w:rsidRPr="001029CC">
              <w:rPr>
                <w:sz w:val="22"/>
                <w:szCs w:val="22"/>
              </w:rPr>
              <w:t>формі</w:t>
            </w:r>
            <w:proofErr w:type="spellEnd"/>
            <w:r w:rsidRPr="001029CC">
              <w:rPr>
                <w:sz w:val="22"/>
                <w:szCs w:val="22"/>
              </w:rPr>
              <w:t xml:space="preserve">, в </w:t>
            </w:r>
            <w:proofErr w:type="spellStart"/>
            <w:r w:rsidRPr="001029CC">
              <w:rPr>
                <w:sz w:val="22"/>
                <w:szCs w:val="22"/>
              </w:rPr>
              <w:t>якій</w:t>
            </w:r>
            <w:proofErr w:type="spellEnd"/>
            <w:r w:rsidRPr="001029CC">
              <w:rPr>
                <w:sz w:val="22"/>
                <w:szCs w:val="22"/>
              </w:rPr>
              <w:t xml:space="preserve"> проводили </w:t>
            </w:r>
            <w:proofErr w:type="spellStart"/>
            <w:r w:rsidRPr="001029CC">
              <w:rPr>
                <w:sz w:val="22"/>
                <w:szCs w:val="22"/>
              </w:rPr>
              <w:t>випікання</w:t>
            </w:r>
            <w:proofErr w:type="spellEnd"/>
            <w:r w:rsidRPr="001029CC">
              <w:rPr>
                <w:sz w:val="22"/>
                <w:szCs w:val="22"/>
              </w:rPr>
              <w:t xml:space="preserve">, без </w:t>
            </w:r>
            <w:proofErr w:type="spellStart"/>
            <w:r w:rsidRPr="001029CC">
              <w:rPr>
                <w:sz w:val="22"/>
                <w:szCs w:val="22"/>
              </w:rPr>
              <w:t>бокових</w:t>
            </w:r>
            <w:proofErr w:type="spellEnd"/>
            <w:r w:rsidRPr="001029CC">
              <w:rPr>
                <w:sz w:val="22"/>
                <w:szCs w:val="22"/>
              </w:rPr>
              <w:t xml:space="preserve"> </w:t>
            </w:r>
            <w:proofErr w:type="spellStart"/>
            <w:r w:rsidRPr="001029CC">
              <w:rPr>
                <w:sz w:val="22"/>
                <w:szCs w:val="22"/>
              </w:rPr>
              <w:t>виливів</w:t>
            </w:r>
            <w:proofErr w:type="spellEnd"/>
            <w:r w:rsidRPr="001029CC">
              <w:rPr>
                <w:sz w:val="22"/>
                <w:szCs w:val="22"/>
              </w:rPr>
              <w:t xml:space="preserve">. Стан </w:t>
            </w:r>
            <w:proofErr w:type="spellStart"/>
            <w:r w:rsidRPr="001029CC">
              <w:rPr>
                <w:sz w:val="22"/>
                <w:szCs w:val="22"/>
              </w:rPr>
              <w:t>м’якуші</w:t>
            </w:r>
            <w:proofErr w:type="spellEnd"/>
            <w:r w:rsidRPr="001029CC">
              <w:rPr>
                <w:sz w:val="22"/>
                <w:szCs w:val="22"/>
              </w:rPr>
              <w:t xml:space="preserve">: добре пропечена, не </w:t>
            </w:r>
            <w:proofErr w:type="spellStart"/>
            <w:r w:rsidRPr="001029CC">
              <w:rPr>
                <w:sz w:val="22"/>
                <w:szCs w:val="22"/>
              </w:rPr>
              <w:t>волога</w:t>
            </w:r>
            <w:proofErr w:type="spellEnd"/>
            <w:r w:rsidRPr="001029CC">
              <w:rPr>
                <w:sz w:val="22"/>
                <w:szCs w:val="22"/>
              </w:rPr>
              <w:t xml:space="preserve"> на </w:t>
            </w:r>
            <w:proofErr w:type="spellStart"/>
            <w:r w:rsidRPr="001029CC">
              <w:rPr>
                <w:sz w:val="22"/>
                <w:szCs w:val="22"/>
              </w:rPr>
              <w:t>дотик</w:t>
            </w:r>
            <w:proofErr w:type="spellEnd"/>
            <w:r w:rsidRPr="001029CC">
              <w:rPr>
                <w:sz w:val="22"/>
                <w:szCs w:val="22"/>
              </w:rPr>
              <w:t xml:space="preserve">, без </w:t>
            </w:r>
            <w:proofErr w:type="spellStart"/>
            <w:r w:rsidRPr="001029CC">
              <w:rPr>
                <w:sz w:val="22"/>
                <w:szCs w:val="22"/>
              </w:rPr>
              <w:t>комочків</w:t>
            </w:r>
            <w:proofErr w:type="spellEnd"/>
            <w:r w:rsidRPr="001029CC">
              <w:rPr>
                <w:sz w:val="22"/>
                <w:szCs w:val="22"/>
              </w:rPr>
              <w:t xml:space="preserve"> та </w:t>
            </w:r>
            <w:proofErr w:type="spellStart"/>
            <w:r w:rsidRPr="001029CC">
              <w:rPr>
                <w:sz w:val="22"/>
                <w:szCs w:val="22"/>
              </w:rPr>
              <w:t>слідів</w:t>
            </w:r>
            <w:proofErr w:type="spellEnd"/>
            <w:r w:rsidRPr="001029CC">
              <w:rPr>
                <w:sz w:val="22"/>
                <w:szCs w:val="22"/>
              </w:rPr>
              <w:t xml:space="preserve"> </w:t>
            </w:r>
            <w:proofErr w:type="spellStart"/>
            <w:r w:rsidRPr="001029CC">
              <w:rPr>
                <w:sz w:val="22"/>
                <w:szCs w:val="22"/>
              </w:rPr>
              <w:t>недомісу</w:t>
            </w:r>
            <w:proofErr w:type="spellEnd"/>
            <w:r w:rsidRPr="001029CC">
              <w:rPr>
                <w:sz w:val="22"/>
                <w:szCs w:val="22"/>
              </w:rPr>
              <w:t xml:space="preserve">, </w:t>
            </w:r>
            <w:proofErr w:type="spellStart"/>
            <w:r w:rsidRPr="001029CC">
              <w:rPr>
                <w:sz w:val="22"/>
                <w:szCs w:val="22"/>
              </w:rPr>
              <w:t>після</w:t>
            </w:r>
            <w:proofErr w:type="spellEnd"/>
            <w:r w:rsidRPr="001029CC">
              <w:rPr>
                <w:sz w:val="22"/>
                <w:szCs w:val="22"/>
              </w:rPr>
              <w:t xml:space="preserve"> </w:t>
            </w:r>
            <w:proofErr w:type="spellStart"/>
            <w:r w:rsidRPr="001029CC">
              <w:rPr>
                <w:sz w:val="22"/>
                <w:szCs w:val="22"/>
              </w:rPr>
              <w:t>притиснення</w:t>
            </w:r>
            <w:proofErr w:type="spellEnd"/>
            <w:r w:rsidRPr="001029CC">
              <w:rPr>
                <w:sz w:val="22"/>
                <w:szCs w:val="22"/>
              </w:rPr>
              <w:t xml:space="preserve"> </w:t>
            </w:r>
            <w:proofErr w:type="spellStart"/>
            <w:r w:rsidRPr="001029CC">
              <w:rPr>
                <w:sz w:val="22"/>
                <w:szCs w:val="22"/>
              </w:rPr>
              <w:t>м'якіш</w:t>
            </w:r>
            <w:proofErr w:type="spellEnd"/>
            <w:r w:rsidRPr="001029CC">
              <w:rPr>
                <w:sz w:val="22"/>
                <w:szCs w:val="22"/>
              </w:rPr>
              <w:t xml:space="preserve"> повинна </w:t>
            </w:r>
            <w:proofErr w:type="spellStart"/>
            <w:r w:rsidRPr="001029CC">
              <w:rPr>
                <w:sz w:val="22"/>
                <w:szCs w:val="22"/>
              </w:rPr>
              <w:t>приймати</w:t>
            </w:r>
            <w:proofErr w:type="spellEnd"/>
            <w:r w:rsidRPr="001029CC">
              <w:rPr>
                <w:sz w:val="22"/>
                <w:szCs w:val="22"/>
              </w:rPr>
              <w:t xml:space="preserve"> </w:t>
            </w:r>
            <w:proofErr w:type="spellStart"/>
            <w:r w:rsidRPr="001029CC">
              <w:rPr>
                <w:sz w:val="22"/>
                <w:szCs w:val="22"/>
              </w:rPr>
              <w:t>первинну</w:t>
            </w:r>
            <w:proofErr w:type="spellEnd"/>
            <w:r w:rsidRPr="001029CC">
              <w:rPr>
                <w:sz w:val="22"/>
                <w:szCs w:val="22"/>
              </w:rPr>
              <w:t xml:space="preserve"> форму. </w:t>
            </w:r>
            <w:proofErr w:type="spellStart"/>
            <w:r w:rsidRPr="001029CC">
              <w:rPr>
                <w:sz w:val="22"/>
                <w:szCs w:val="22"/>
              </w:rPr>
              <w:t>М'якіш</w:t>
            </w:r>
            <w:proofErr w:type="spellEnd"/>
            <w:r w:rsidRPr="001029CC">
              <w:rPr>
                <w:sz w:val="22"/>
                <w:szCs w:val="22"/>
              </w:rPr>
              <w:t xml:space="preserve"> повинна бути без пустот та </w:t>
            </w:r>
            <w:proofErr w:type="spellStart"/>
            <w:r w:rsidRPr="001029CC">
              <w:rPr>
                <w:sz w:val="22"/>
                <w:szCs w:val="22"/>
              </w:rPr>
              <w:t>ущільнень</w:t>
            </w:r>
            <w:proofErr w:type="spellEnd"/>
            <w:r w:rsidRPr="001029CC">
              <w:rPr>
                <w:sz w:val="22"/>
                <w:szCs w:val="22"/>
              </w:rPr>
              <w:t xml:space="preserve">. Аромат повинен бути </w:t>
            </w:r>
            <w:proofErr w:type="spellStart"/>
            <w:r w:rsidRPr="001029CC">
              <w:rPr>
                <w:sz w:val="22"/>
                <w:szCs w:val="22"/>
              </w:rPr>
              <w:t>в</w:t>
            </w:r>
            <w:r w:rsidRPr="001029CC">
              <w:rPr>
                <w:sz w:val="22"/>
                <w:szCs w:val="22"/>
                <w:shd w:val="clear" w:color="auto" w:fill="FFFFFF"/>
              </w:rPr>
              <w:t>ластивим</w:t>
            </w:r>
            <w:proofErr w:type="spellEnd"/>
            <w:r w:rsidRPr="001029CC">
              <w:rPr>
                <w:sz w:val="22"/>
                <w:szCs w:val="22"/>
                <w:shd w:val="clear" w:color="auto" w:fill="FFFFFF"/>
              </w:rPr>
              <w:t xml:space="preserve"> </w:t>
            </w:r>
            <w:proofErr w:type="spellStart"/>
            <w:r w:rsidRPr="001029CC">
              <w:rPr>
                <w:sz w:val="22"/>
                <w:szCs w:val="22"/>
                <w:shd w:val="clear" w:color="auto" w:fill="FFFFFF"/>
              </w:rPr>
              <w:t>даному</w:t>
            </w:r>
            <w:proofErr w:type="spellEnd"/>
            <w:r w:rsidRPr="001029CC">
              <w:rPr>
                <w:sz w:val="22"/>
                <w:szCs w:val="22"/>
                <w:shd w:val="clear" w:color="auto" w:fill="FFFFFF"/>
              </w:rPr>
              <w:t xml:space="preserve"> виду </w:t>
            </w:r>
            <w:proofErr w:type="spellStart"/>
            <w:r w:rsidRPr="001029CC">
              <w:rPr>
                <w:sz w:val="22"/>
                <w:szCs w:val="22"/>
                <w:shd w:val="clear" w:color="auto" w:fill="FFFFFF"/>
              </w:rPr>
              <w:t>виробів</w:t>
            </w:r>
            <w:proofErr w:type="spellEnd"/>
            <w:r w:rsidRPr="001029CC">
              <w:rPr>
                <w:sz w:val="22"/>
                <w:szCs w:val="22"/>
                <w:shd w:val="clear" w:color="auto" w:fill="FFFFFF"/>
              </w:rPr>
              <w:t xml:space="preserve">, без </w:t>
            </w:r>
            <w:proofErr w:type="spellStart"/>
            <w:r w:rsidRPr="001029CC">
              <w:rPr>
                <w:sz w:val="22"/>
                <w:szCs w:val="22"/>
                <w:shd w:val="clear" w:color="auto" w:fill="FFFFFF"/>
              </w:rPr>
              <w:t>стороннього</w:t>
            </w:r>
            <w:proofErr w:type="spellEnd"/>
            <w:r w:rsidRPr="001029CC">
              <w:rPr>
                <w:sz w:val="22"/>
                <w:szCs w:val="22"/>
                <w:shd w:val="clear" w:color="auto" w:fill="FFFFFF"/>
              </w:rPr>
              <w:t xml:space="preserve"> </w:t>
            </w:r>
            <w:proofErr w:type="spellStart"/>
            <w:r w:rsidRPr="001029CC">
              <w:rPr>
                <w:sz w:val="22"/>
                <w:szCs w:val="22"/>
                <w:shd w:val="clear" w:color="auto" w:fill="FFFFFF"/>
              </w:rPr>
              <w:t>присмаку</w:t>
            </w:r>
            <w:proofErr w:type="spellEnd"/>
            <w:r w:rsidRPr="001029CC">
              <w:rPr>
                <w:sz w:val="22"/>
                <w:szCs w:val="22"/>
                <w:shd w:val="clear" w:color="auto" w:fill="FFFFFF"/>
              </w:rPr>
              <w:t xml:space="preserve">. </w:t>
            </w:r>
            <w:proofErr w:type="spellStart"/>
            <w:r w:rsidRPr="001029CC">
              <w:rPr>
                <w:sz w:val="22"/>
                <w:szCs w:val="22"/>
                <w:shd w:val="clear" w:color="auto" w:fill="FFFFFF"/>
              </w:rPr>
              <w:t>Поверхня</w:t>
            </w:r>
            <w:proofErr w:type="spellEnd"/>
            <w:r w:rsidRPr="001029CC">
              <w:rPr>
                <w:sz w:val="22"/>
                <w:szCs w:val="22"/>
                <w:shd w:val="clear" w:color="auto" w:fill="FFFFFF"/>
              </w:rPr>
              <w:t xml:space="preserve"> </w:t>
            </w:r>
            <w:proofErr w:type="spellStart"/>
            <w:r w:rsidRPr="001029CC">
              <w:rPr>
                <w:sz w:val="22"/>
                <w:szCs w:val="22"/>
                <w:shd w:val="clear" w:color="auto" w:fill="FFFFFF"/>
              </w:rPr>
              <w:t>відповідає</w:t>
            </w:r>
            <w:proofErr w:type="spellEnd"/>
            <w:r w:rsidRPr="001029CC">
              <w:rPr>
                <w:sz w:val="22"/>
                <w:szCs w:val="22"/>
                <w:shd w:val="clear" w:color="auto" w:fill="FFFFFF"/>
              </w:rPr>
              <w:t xml:space="preserve"> виду </w:t>
            </w:r>
            <w:proofErr w:type="spellStart"/>
            <w:r w:rsidRPr="001029CC">
              <w:rPr>
                <w:sz w:val="22"/>
                <w:szCs w:val="22"/>
                <w:shd w:val="clear" w:color="auto" w:fill="FFFFFF"/>
              </w:rPr>
              <w:t>виробу</w:t>
            </w:r>
            <w:proofErr w:type="spellEnd"/>
            <w:r w:rsidRPr="001029CC">
              <w:rPr>
                <w:sz w:val="22"/>
                <w:szCs w:val="22"/>
                <w:shd w:val="clear" w:color="auto" w:fill="FFFFFF"/>
              </w:rPr>
              <w:t xml:space="preserve">, без </w:t>
            </w:r>
            <w:proofErr w:type="spellStart"/>
            <w:r w:rsidRPr="001029CC">
              <w:rPr>
                <w:sz w:val="22"/>
                <w:szCs w:val="22"/>
                <w:shd w:val="clear" w:color="auto" w:fill="FFFFFF"/>
              </w:rPr>
              <w:t>забруднення</w:t>
            </w:r>
            <w:proofErr w:type="spellEnd"/>
            <w:r w:rsidRPr="001029CC">
              <w:rPr>
                <w:sz w:val="22"/>
                <w:szCs w:val="22"/>
                <w:shd w:val="clear" w:color="auto" w:fill="FFFFFF"/>
              </w:rPr>
              <w:t xml:space="preserve">. </w:t>
            </w:r>
            <w:r w:rsidRPr="001029CC">
              <w:rPr>
                <w:sz w:val="22"/>
                <w:szCs w:val="22"/>
              </w:rPr>
              <w:t xml:space="preserve">Упаковка (тара) Товару повинна </w:t>
            </w:r>
            <w:proofErr w:type="spellStart"/>
            <w:r w:rsidRPr="001029CC">
              <w:rPr>
                <w:sz w:val="22"/>
                <w:szCs w:val="22"/>
              </w:rPr>
              <w:t>забезпечувати</w:t>
            </w:r>
            <w:proofErr w:type="spellEnd"/>
            <w:r w:rsidRPr="001029CC">
              <w:rPr>
                <w:sz w:val="22"/>
                <w:szCs w:val="22"/>
              </w:rPr>
              <w:t xml:space="preserve"> </w:t>
            </w:r>
            <w:proofErr w:type="spellStart"/>
            <w:r w:rsidRPr="001029CC">
              <w:rPr>
                <w:sz w:val="22"/>
                <w:szCs w:val="22"/>
              </w:rPr>
              <w:t>захист</w:t>
            </w:r>
            <w:proofErr w:type="spellEnd"/>
            <w:r w:rsidRPr="001029CC">
              <w:rPr>
                <w:sz w:val="22"/>
                <w:szCs w:val="22"/>
              </w:rPr>
              <w:t xml:space="preserve"> і </w:t>
            </w:r>
            <w:proofErr w:type="spellStart"/>
            <w:r w:rsidRPr="001029CC">
              <w:rPr>
                <w:sz w:val="22"/>
                <w:szCs w:val="22"/>
              </w:rPr>
              <w:t>збереження</w:t>
            </w:r>
            <w:proofErr w:type="spellEnd"/>
            <w:r w:rsidRPr="001029CC">
              <w:rPr>
                <w:sz w:val="22"/>
                <w:szCs w:val="22"/>
              </w:rPr>
              <w:t xml:space="preserve"> Товару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пошкодження</w:t>
            </w:r>
            <w:proofErr w:type="spellEnd"/>
            <w:r w:rsidRPr="001029CC">
              <w:rPr>
                <w:sz w:val="22"/>
                <w:szCs w:val="22"/>
              </w:rPr>
              <w:t xml:space="preserve"> </w:t>
            </w:r>
            <w:proofErr w:type="spellStart"/>
            <w:r w:rsidRPr="001029CC">
              <w:rPr>
                <w:sz w:val="22"/>
                <w:szCs w:val="22"/>
              </w:rPr>
              <w:t>під</w:t>
            </w:r>
            <w:proofErr w:type="spellEnd"/>
            <w:r w:rsidRPr="001029CC">
              <w:rPr>
                <w:sz w:val="22"/>
                <w:szCs w:val="22"/>
              </w:rPr>
              <w:t xml:space="preserve"> час </w:t>
            </w:r>
            <w:proofErr w:type="spellStart"/>
            <w:r w:rsidRPr="001029CC">
              <w:rPr>
                <w:sz w:val="22"/>
                <w:szCs w:val="22"/>
              </w:rPr>
              <w:t>транспортування</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w:t>
            </w:r>
            <w:proofErr w:type="spellStart"/>
            <w:r w:rsidRPr="001029CC">
              <w:rPr>
                <w:sz w:val="22"/>
                <w:szCs w:val="22"/>
              </w:rPr>
              <w:t>місця</w:t>
            </w:r>
            <w:proofErr w:type="spellEnd"/>
            <w:r w:rsidRPr="001029CC">
              <w:rPr>
                <w:sz w:val="22"/>
                <w:szCs w:val="22"/>
              </w:rPr>
              <w:t xml:space="preserve"> </w:t>
            </w:r>
            <w:proofErr w:type="spellStart"/>
            <w:r w:rsidRPr="001029CC">
              <w:rPr>
                <w:sz w:val="22"/>
                <w:szCs w:val="22"/>
              </w:rPr>
              <w:t>завантаження</w:t>
            </w:r>
            <w:proofErr w:type="spellEnd"/>
            <w:r w:rsidRPr="001029CC">
              <w:rPr>
                <w:sz w:val="22"/>
                <w:szCs w:val="22"/>
              </w:rPr>
              <w:t xml:space="preserve"> до </w:t>
            </w:r>
            <w:proofErr w:type="spellStart"/>
            <w:r w:rsidRPr="001029CC">
              <w:rPr>
                <w:sz w:val="22"/>
                <w:szCs w:val="22"/>
              </w:rPr>
              <w:t>місця</w:t>
            </w:r>
            <w:proofErr w:type="spellEnd"/>
            <w:r w:rsidRPr="001029CC">
              <w:rPr>
                <w:sz w:val="22"/>
                <w:szCs w:val="22"/>
              </w:rPr>
              <w:t xml:space="preserve"> поставки (</w:t>
            </w:r>
            <w:proofErr w:type="spellStart"/>
            <w:r w:rsidRPr="001029CC">
              <w:rPr>
                <w:sz w:val="22"/>
                <w:szCs w:val="22"/>
              </w:rPr>
              <w:t>відвантаження</w:t>
            </w:r>
            <w:proofErr w:type="spellEnd"/>
            <w:r w:rsidRPr="001029CC">
              <w:rPr>
                <w:sz w:val="22"/>
                <w:szCs w:val="22"/>
              </w:rPr>
              <w:t>).</w:t>
            </w:r>
          </w:p>
          <w:p w14:paraId="4E185032" w14:textId="77777777" w:rsidR="00BA5BD2" w:rsidRDefault="00BA5BD2" w:rsidP="006F485F">
            <w:pPr>
              <w:jc w:val="both"/>
            </w:pPr>
            <w:bookmarkStart w:id="3" w:name="OLE_LINK4"/>
            <w:bookmarkStart w:id="4" w:name="OLE_LINK5"/>
            <w:bookmarkStart w:id="5" w:name="OLE_LINK6"/>
            <w:proofErr w:type="spellStart"/>
            <w:r w:rsidRPr="001029CC">
              <w:rPr>
                <w:color w:val="000000"/>
                <w:sz w:val="22"/>
                <w:szCs w:val="22"/>
              </w:rPr>
              <w:t>Кожна</w:t>
            </w:r>
            <w:proofErr w:type="spellEnd"/>
            <w:r w:rsidRPr="001029CC">
              <w:rPr>
                <w:color w:val="000000"/>
                <w:sz w:val="22"/>
                <w:szCs w:val="22"/>
              </w:rPr>
              <w:t xml:space="preserve"> </w:t>
            </w:r>
            <w:proofErr w:type="spellStart"/>
            <w:r w:rsidRPr="001029CC">
              <w:rPr>
                <w:color w:val="000000"/>
                <w:sz w:val="22"/>
                <w:szCs w:val="22"/>
              </w:rPr>
              <w:t>партія</w:t>
            </w:r>
            <w:proofErr w:type="spellEnd"/>
            <w:r w:rsidRPr="001029CC">
              <w:rPr>
                <w:color w:val="000000"/>
                <w:sz w:val="22"/>
                <w:szCs w:val="22"/>
              </w:rPr>
              <w:t xml:space="preserve"> Товару </w:t>
            </w:r>
            <w:r w:rsidRPr="001029CC">
              <w:rPr>
                <w:b/>
                <w:i/>
                <w:color w:val="000000"/>
                <w:sz w:val="22"/>
                <w:szCs w:val="22"/>
              </w:rPr>
              <w:t xml:space="preserve">повинна </w:t>
            </w:r>
            <w:proofErr w:type="spellStart"/>
            <w:r w:rsidRPr="001029CC">
              <w:rPr>
                <w:b/>
                <w:i/>
                <w:color w:val="000000"/>
                <w:sz w:val="22"/>
                <w:szCs w:val="22"/>
              </w:rPr>
              <w:t>обов’язково</w:t>
            </w:r>
            <w:proofErr w:type="spellEnd"/>
            <w:r w:rsidRPr="001029CC">
              <w:rPr>
                <w:b/>
                <w:i/>
                <w:color w:val="000000"/>
                <w:sz w:val="22"/>
                <w:szCs w:val="22"/>
              </w:rPr>
              <w:t xml:space="preserve"> </w:t>
            </w:r>
            <w:proofErr w:type="spellStart"/>
            <w:r w:rsidRPr="001029CC">
              <w:rPr>
                <w:b/>
                <w:i/>
                <w:color w:val="000000"/>
                <w:sz w:val="22"/>
                <w:szCs w:val="22"/>
              </w:rPr>
              <w:t>мати</w:t>
            </w:r>
            <w:proofErr w:type="spellEnd"/>
            <w:r w:rsidRPr="001029CC">
              <w:rPr>
                <w:b/>
                <w:i/>
                <w:color w:val="000000"/>
                <w:sz w:val="22"/>
                <w:szCs w:val="22"/>
              </w:rPr>
              <w:t xml:space="preserve"> </w:t>
            </w:r>
            <w:proofErr w:type="spellStart"/>
            <w:r w:rsidRPr="001029CC">
              <w:rPr>
                <w:b/>
                <w:i/>
                <w:color w:val="000000"/>
                <w:sz w:val="22"/>
                <w:szCs w:val="22"/>
              </w:rPr>
              <w:t>сертифікати</w:t>
            </w:r>
            <w:proofErr w:type="spellEnd"/>
            <w:r w:rsidRPr="001029CC">
              <w:rPr>
                <w:b/>
                <w:i/>
                <w:color w:val="000000"/>
                <w:sz w:val="22"/>
                <w:szCs w:val="22"/>
              </w:rPr>
              <w:t xml:space="preserve"> </w:t>
            </w:r>
            <w:proofErr w:type="spellStart"/>
            <w:r w:rsidRPr="001029CC">
              <w:rPr>
                <w:b/>
                <w:i/>
                <w:color w:val="000000"/>
                <w:sz w:val="22"/>
                <w:szCs w:val="22"/>
              </w:rPr>
              <w:t>якості</w:t>
            </w:r>
            <w:proofErr w:type="spellEnd"/>
            <w:r w:rsidRPr="001029CC">
              <w:rPr>
                <w:b/>
                <w:i/>
                <w:color w:val="000000"/>
                <w:sz w:val="22"/>
                <w:szCs w:val="22"/>
              </w:rPr>
              <w:t xml:space="preserve"> </w:t>
            </w:r>
            <w:proofErr w:type="spellStart"/>
            <w:r w:rsidRPr="001029CC">
              <w:rPr>
                <w:b/>
                <w:i/>
                <w:color w:val="000000"/>
                <w:sz w:val="22"/>
                <w:szCs w:val="22"/>
              </w:rPr>
              <w:t>чи</w:t>
            </w:r>
            <w:proofErr w:type="spellEnd"/>
            <w:r w:rsidRPr="001029CC">
              <w:rPr>
                <w:b/>
                <w:i/>
                <w:sz w:val="22"/>
                <w:szCs w:val="22"/>
              </w:rPr>
              <w:t xml:space="preserve"> </w:t>
            </w:r>
            <w:proofErr w:type="spellStart"/>
            <w:r w:rsidRPr="001029CC">
              <w:rPr>
                <w:b/>
                <w:i/>
                <w:sz w:val="22"/>
                <w:szCs w:val="22"/>
              </w:rPr>
              <w:t>посвідчення</w:t>
            </w:r>
            <w:proofErr w:type="spellEnd"/>
            <w:r w:rsidRPr="001029CC">
              <w:rPr>
                <w:b/>
                <w:i/>
                <w:sz w:val="22"/>
                <w:szCs w:val="22"/>
              </w:rPr>
              <w:t xml:space="preserve"> про </w:t>
            </w:r>
            <w:proofErr w:type="spellStart"/>
            <w:r w:rsidRPr="001029CC">
              <w:rPr>
                <w:b/>
                <w:i/>
                <w:sz w:val="22"/>
                <w:szCs w:val="22"/>
              </w:rPr>
              <w:t>якість</w:t>
            </w:r>
            <w:proofErr w:type="spellEnd"/>
            <w:r w:rsidRPr="001029CC">
              <w:rPr>
                <w:b/>
                <w:i/>
                <w:sz w:val="22"/>
                <w:szCs w:val="22"/>
              </w:rPr>
              <w:t xml:space="preserve">, </w:t>
            </w:r>
            <w:proofErr w:type="spellStart"/>
            <w:r w:rsidRPr="001029CC">
              <w:rPr>
                <w:b/>
                <w:i/>
                <w:sz w:val="22"/>
                <w:szCs w:val="22"/>
              </w:rPr>
              <w:t>сертифікат</w:t>
            </w:r>
            <w:proofErr w:type="spellEnd"/>
            <w:r w:rsidRPr="001029CC">
              <w:rPr>
                <w:b/>
                <w:i/>
                <w:sz w:val="22"/>
                <w:szCs w:val="22"/>
              </w:rPr>
              <w:t xml:space="preserve"> </w:t>
            </w:r>
            <w:proofErr w:type="spellStart"/>
            <w:r w:rsidRPr="001029CC">
              <w:rPr>
                <w:b/>
                <w:i/>
                <w:sz w:val="22"/>
                <w:szCs w:val="22"/>
              </w:rPr>
              <w:t>безпечності</w:t>
            </w:r>
            <w:proofErr w:type="spellEnd"/>
            <w:r w:rsidRPr="001029CC">
              <w:rPr>
                <w:b/>
                <w:i/>
                <w:sz w:val="22"/>
                <w:szCs w:val="22"/>
              </w:rPr>
              <w:t xml:space="preserve"> </w:t>
            </w:r>
            <w:proofErr w:type="spellStart"/>
            <w:r w:rsidRPr="001029CC">
              <w:rPr>
                <w:b/>
                <w:i/>
                <w:sz w:val="22"/>
                <w:szCs w:val="22"/>
              </w:rPr>
              <w:t>харчових</w:t>
            </w:r>
            <w:proofErr w:type="spellEnd"/>
            <w:r w:rsidRPr="001029CC">
              <w:rPr>
                <w:b/>
                <w:i/>
                <w:sz w:val="22"/>
                <w:szCs w:val="22"/>
              </w:rPr>
              <w:t xml:space="preserve"> </w:t>
            </w:r>
            <w:proofErr w:type="spellStart"/>
            <w:r w:rsidRPr="001029CC">
              <w:rPr>
                <w:b/>
                <w:i/>
                <w:sz w:val="22"/>
                <w:szCs w:val="22"/>
              </w:rPr>
              <w:t>продуктів</w:t>
            </w:r>
            <w:proofErr w:type="spellEnd"/>
            <w:r w:rsidRPr="001029CC">
              <w:rPr>
                <w:b/>
                <w:i/>
                <w:sz w:val="22"/>
                <w:szCs w:val="22"/>
              </w:rPr>
              <w:t xml:space="preserve">, </w:t>
            </w:r>
            <w:proofErr w:type="spellStart"/>
            <w:r w:rsidRPr="001029CC">
              <w:rPr>
                <w:b/>
                <w:i/>
                <w:sz w:val="22"/>
                <w:szCs w:val="22"/>
              </w:rPr>
              <w:t>сертифікат</w:t>
            </w:r>
            <w:proofErr w:type="spellEnd"/>
            <w:r w:rsidRPr="001029CC">
              <w:rPr>
                <w:b/>
                <w:i/>
                <w:sz w:val="22"/>
                <w:szCs w:val="22"/>
              </w:rPr>
              <w:t xml:space="preserve"> </w:t>
            </w:r>
            <w:proofErr w:type="spellStart"/>
            <w:r w:rsidRPr="001029CC">
              <w:rPr>
                <w:b/>
                <w:i/>
                <w:sz w:val="22"/>
                <w:szCs w:val="22"/>
              </w:rPr>
              <w:t>атестації</w:t>
            </w:r>
            <w:proofErr w:type="spellEnd"/>
            <w:r w:rsidRPr="001029CC">
              <w:rPr>
                <w:b/>
                <w:i/>
                <w:sz w:val="22"/>
                <w:szCs w:val="22"/>
              </w:rPr>
              <w:t xml:space="preserve"> </w:t>
            </w:r>
            <w:proofErr w:type="spellStart"/>
            <w:r w:rsidRPr="001029CC">
              <w:rPr>
                <w:b/>
                <w:i/>
                <w:sz w:val="22"/>
                <w:szCs w:val="22"/>
              </w:rPr>
              <w:t>лабораторії</w:t>
            </w:r>
            <w:proofErr w:type="spellEnd"/>
            <w:r w:rsidRPr="001029CC">
              <w:rPr>
                <w:b/>
                <w:i/>
                <w:sz w:val="22"/>
                <w:szCs w:val="22"/>
              </w:rPr>
              <w:t>,</w:t>
            </w:r>
            <w:r w:rsidRPr="001029CC">
              <w:rPr>
                <w:sz w:val="22"/>
                <w:szCs w:val="22"/>
              </w:rPr>
              <w:t xml:space="preserve"> </w:t>
            </w:r>
            <w:proofErr w:type="spellStart"/>
            <w:r w:rsidRPr="001029CC">
              <w:rPr>
                <w:sz w:val="22"/>
                <w:szCs w:val="22"/>
              </w:rPr>
              <w:t>термін</w:t>
            </w:r>
            <w:proofErr w:type="spellEnd"/>
            <w:r w:rsidRPr="001029CC">
              <w:rPr>
                <w:sz w:val="22"/>
                <w:szCs w:val="22"/>
              </w:rPr>
              <w:t xml:space="preserve"> </w:t>
            </w:r>
            <w:proofErr w:type="spellStart"/>
            <w:r w:rsidRPr="001029CC">
              <w:rPr>
                <w:sz w:val="22"/>
                <w:szCs w:val="22"/>
              </w:rPr>
              <w:t>придатності</w:t>
            </w:r>
            <w:proofErr w:type="spellEnd"/>
            <w:r w:rsidRPr="001029CC">
              <w:rPr>
                <w:sz w:val="22"/>
                <w:szCs w:val="22"/>
              </w:rPr>
              <w:t xml:space="preserve"> не </w:t>
            </w:r>
            <w:proofErr w:type="spellStart"/>
            <w:r w:rsidRPr="001029CC">
              <w:rPr>
                <w:sz w:val="22"/>
                <w:szCs w:val="22"/>
              </w:rPr>
              <w:t>менше</w:t>
            </w:r>
            <w:proofErr w:type="spellEnd"/>
            <w:r w:rsidRPr="001029CC">
              <w:rPr>
                <w:sz w:val="22"/>
                <w:szCs w:val="22"/>
              </w:rPr>
              <w:t xml:space="preserve"> 48 годин, </w:t>
            </w:r>
            <w:proofErr w:type="spellStart"/>
            <w:r w:rsidRPr="001029CC">
              <w:rPr>
                <w:sz w:val="22"/>
                <w:szCs w:val="22"/>
              </w:rPr>
              <w:t>або</w:t>
            </w:r>
            <w:proofErr w:type="spellEnd"/>
            <w:r w:rsidRPr="001029CC">
              <w:rPr>
                <w:sz w:val="22"/>
                <w:szCs w:val="22"/>
              </w:rPr>
              <w:t xml:space="preserve"> </w:t>
            </w:r>
            <w:proofErr w:type="spellStart"/>
            <w:r w:rsidRPr="001029CC">
              <w:rPr>
                <w:sz w:val="22"/>
                <w:szCs w:val="22"/>
              </w:rPr>
              <w:t>інші</w:t>
            </w:r>
            <w:proofErr w:type="spellEnd"/>
            <w:r w:rsidRPr="001029CC">
              <w:rPr>
                <w:sz w:val="22"/>
                <w:szCs w:val="22"/>
              </w:rPr>
              <w:t xml:space="preserve"> </w:t>
            </w:r>
            <w:proofErr w:type="spellStart"/>
            <w:r w:rsidRPr="001029CC">
              <w:rPr>
                <w:sz w:val="22"/>
                <w:szCs w:val="22"/>
              </w:rPr>
              <w:t>документи</w:t>
            </w:r>
            <w:proofErr w:type="spellEnd"/>
            <w:r w:rsidRPr="001029CC">
              <w:rPr>
                <w:sz w:val="22"/>
                <w:szCs w:val="22"/>
              </w:rPr>
              <w:t xml:space="preserve">, </w:t>
            </w:r>
            <w:proofErr w:type="spellStart"/>
            <w:r w:rsidRPr="001029CC">
              <w:rPr>
                <w:sz w:val="22"/>
                <w:szCs w:val="22"/>
              </w:rPr>
              <w:t>що</w:t>
            </w:r>
            <w:proofErr w:type="spellEnd"/>
            <w:r w:rsidRPr="001029CC">
              <w:rPr>
                <w:sz w:val="22"/>
                <w:szCs w:val="22"/>
              </w:rPr>
              <w:t xml:space="preserve"> </w:t>
            </w:r>
            <w:proofErr w:type="spellStart"/>
            <w:r w:rsidRPr="001029CC">
              <w:rPr>
                <w:sz w:val="22"/>
                <w:szCs w:val="22"/>
              </w:rPr>
              <w:t>засвідчують</w:t>
            </w:r>
            <w:proofErr w:type="spellEnd"/>
            <w:r w:rsidRPr="001029CC">
              <w:rPr>
                <w:sz w:val="22"/>
                <w:szCs w:val="22"/>
              </w:rPr>
              <w:t xml:space="preserve"> </w:t>
            </w:r>
            <w:proofErr w:type="spellStart"/>
            <w:r w:rsidRPr="001029CC">
              <w:rPr>
                <w:sz w:val="22"/>
                <w:szCs w:val="22"/>
              </w:rPr>
              <w:t>якість</w:t>
            </w:r>
            <w:proofErr w:type="spellEnd"/>
            <w:r w:rsidRPr="001029CC">
              <w:rPr>
                <w:sz w:val="22"/>
                <w:szCs w:val="22"/>
              </w:rPr>
              <w:t xml:space="preserve"> Товару та </w:t>
            </w:r>
            <w:proofErr w:type="spellStart"/>
            <w:r w:rsidRPr="001029CC">
              <w:rPr>
                <w:sz w:val="22"/>
                <w:szCs w:val="22"/>
              </w:rPr>
              <w:t>передбачені</w:t>
            </w:r>
            <w:proofErr w:type="spellEnd"/>
            <w:r w:rsidRPr="001029CC">
              <w:rPr>
                <w:sz w:val="22"/>
                <w:szCs w:val="22"/>
              </w:rPr>
              <w:t xml:space="preserve"> </w:t>
            </w:r>
            <w:proofErr w:type="spellStart"/>
            <w:r w:rsidRPr="001029CC">
              <w:rPr>
                <w:sz w:val="22"/>
                <w:szCs w:val="22"/>
              </w:rPr>
              <w:t>діючим</w:t>
            </w:r>
            <w:proofErr w:type="spellEnd"/>
            <w:r w:rsidRPr="001029CC">
              <w:rPr>
                <w:sz w:val="22"/>
                <w:szCs w:val="22"/>
              </w:rPr>
              <w:t xml:space="preserve"> </w:t>
            </w:r>
            <w:proofErr w:type="spellStart"/>
            <w:r w:rsidRPr="001029CC">
              <w:rPr>
                <w:sz w:val="22"/>
                <w:szCs w:val="22"/>
              </w:rPr>
              <w:t>законодавством</w:t>
            </w:r>
            <w:proofErr w:type="spellEnd"/>
            <w:r w:rsidRPr="001029CC">
              <w:rPr>
                <w:sz w:val="22"/>
                <w:szCs w:val="22"/>
              </w:rPr>
              <w:t xml:space="preserve"> </w:t>
            </w:r>
            <w:proofErr w:type="spellStart"/>
            <w:r w:rsidRPr="001029CC">
              <w:rPr>
                <w:sz w:val="22"/>
                <w:szCs w:val="22"/>
              </w:rPr>
              <w:t>України</w:t>
            </w:r>
            <w:proofErr w:type="spellEnd"/>
            <w:r w:rsidRPr="001029CC">
              <w:rPr>
                <w:color w:val="000000"/>
                <w:sz w:val="22"/>
                <w:szCs w:val="22"/>
              </w:rPr>
              <w:t>.</w:t>
            </w:r>
            <w:bookmarkEnd w:id="3"/>
            <w:bookmarkEnd w:id="4"/>
            <w:bookmarkEnd w:id="5"/>
          </w:p>
        </w:tc>
        <w:tc>
          <w:tcPr>
            <w:tcW w:w="990" w:type="dxa"/>
            <w:tcBorders>
              <w:top w:val="single" w:sz="4" w:space="0" w:color="auto"/>
              <w:left w:val="single" w:sz="4" w:space="0" w:color="auto"/>
              <w:bottom w:val="single" w:sz="4" w:space="0" w:color="auto"/>
              <w:right w:val="single" w:sz="4" w:space="0" w:color="auto"/>
            </w:tcBorders>
            <w:hideMark/>
          </w:tcPr>
          <w:p w14:paraId="15C97ABD" w14:textId="77777777" w:rsidR="00BA5BD2" w:rsidRDefault="00BA5BD2" w:rsidP="006F485F">
            <w:pPr>
              <w:jc w:val="center"/>
            </w:pPr>
            <w:r>
              <w:t>кг</w:t>
            </w:r>
          </w:p>
        </w:tc>
        <w:tc>
          <w:tcPr>
            <w:tcW w:w="1099" w:type="dxa"/>
            <w:tcBorders>
              <w:top w:val="single" w:sz="4" w:space="0" w:color="auto"/>
              <w:left w:val="single" w:sz="4" w:space="0" w:color="auto"/>
              <w:bottom w:val="single" w:sz="4" w:space="0" w:color="auto"/>
              <w:right w:val="single" w:sz="4" w:space="0" w:color="auto"/>
            </w:tcBorders>
            <w:hideMark/>
          </w:tcPr>
          <w:p w14:paraId="6D765FB4" w14:textId="3B6ADDE0" w:rsidR="00BA5BD2" w:rsidRDefault="00BA5BD2" w:rsidP="006F485F">
            <w:pPr>
              <w:jc w:val="center"/>
            </w:pPr>
            <w:r>
              <w:t xml:space="preserve">6 </w:t>
            </w:r>
            <w:r>
              <w:rPr>
                <w:lang w:val="en-US"/>
              </w:rPr>
              <w:t>55</w:t>
            </w:r>
            <w:r>
              <w:t>0</w:t>
            </w:r>
          </w:p>
        </w:tc>
      </w:tr>
      <w:tr w:rsidR="00BA5BD2" w14:paraId="18A21A15" w14:textId="77777777" w:rsidTr="006F485F">
        <w:trPr>
          <w:trHeight w:val="5381"/>
          <w:jc w:val="center"/>
        </w:trPr>
        <w:tc>
          <w:tcPr>
            <w:tcW w:w="513" w:type="dxa"/>
            <w:tcBorders>
              <w:top w:val="single" w:sz="4" w:space="0" w:color="auto"/>
              <w:left w:val="single" w:sz="4" w:space="0" w:color="auto"/>
              <w:bottom w:val="single" w:sz="4" w:space="0" w:color="auto"/>
              <w:right w:val="single" w:sz="4" w:space="0" w:color="auto"/>
            </w:tcBorders>
            <w:hideMark/>
          </w:tcPr>
          <w:p w14:paraId="19B65E64" w14:textId="77777777" w:rsidR="00BA5BD2" w:rsidRDefault="00BA5BD2" w:rsidP="006F485F">
            <w:pPr>
              <w:jc w:val="center"/>
            </w:pPr>
            <w:r>
              <w:lastRenderedPageBreak/>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44FD0B6" w14:textId="77777777" w:rsidR="00BA5BD2" w:rsidRPr="001912D3" w:rsidRDefault="00BA5BD2" w:rsidP="006F485F">
            <w:proofErr w:type="spellStart"/>
            <w:r w:rsidRPr="001029CC">
              <w:rPr>
                <w:b/>
              </w:rPr>
              <w:t>Хліб</w:t>
            </w:r>
            <w:proofErr w:type="spellEnd"/>
            <w:r w:rsidRPr="001029CC">
              <w:rPr>
                <w:b/>
              </w:rPr>
              <w:t xml:space="preserve"> </w:t>
            </w:r>
            <w:proofErr w:type="spellStart"/>
            <w:r w:rsidRPr="001029CC">
              <w:rPr>
                <w:b/>
              </w:rPr>
              <w:t>житньо-пшеничний</w:t>
            </w:r>
            <w:proofErr w:type="spellEnd"/>
            <w:r w:rsidRPr="001029CC">
              <w:rPr>
                <w:b/>
              </w:rPr>
              <w:t xml:space="preserve"> </w:t>
            </w:r>
            <w:r>
              <w:rPr>
                <w:b/>
              </w:rPr>
              <w:t xml:space="preserve">1 </w:t>
            </w:r>
            <w:proofErr w:type="spellStart"/>
            <w:r>
              <w:rPr>
                <w:b/>
              </w:rPr>
              <w:t>ґатунку</w:t>
            </w:r>
            <w:proofErr w:type="spellEnd"/>
            <w:r>
              <w:rPr>
                <w:b/>
              </w:rPr>
              <w:t xml:space="preserve"> </w:t>
            </w:r>
          </w:p>
        </w:tc>
        <w:tc>
          <w:tcPr>
            <w:tcW w:w="6173" w:type="dxa"/>
            <w:tcBorders>
              <w:top w:val="single" w:sz="4" w:space="0" w:color="auto"/>
              <w:left w:val="single" w:sz="4" w:space="0" w:color="auto"/>
              <w:bottom w:val="single" w:sz="4" w:space="0" w:color="auto"/>
              <w:right w:val="single" w:sz="4" w:space="0" w:color="auto"/>
            </w:tcBorders>
            <w:vAlign w:val="center"/>
            <w:hideMark/>
          </w:tcPr>
          <w:p w14:paraId="05069A4E" w14:textId="77777777" w:rsidR="00BA5BD2" w:rsidRPr="001029CC" w:rsidRDefault="00BA5BD2" w:rsidP="006F485F">
            <w:pPr>
              <w:jc w:val="both"/>
            </w:pPr>
            <w:r w:rsidRPr="001029CC">
              <w:rPr>
                <w:sz w:val="22"/>
                <w:szCs w:val="22"/>
              </w:rPr>
              <w:t xml:space="preserve">Форма </w:t>
            </w:r>
            <w:proofErr w:type="spellStart"/>
            <w:r w:rsidRPr="001029CC">
              <w:rPr>
                <w:sz w:val="22"/>
                <w:szCs w:val="22"/>
              </w:rPr>
              <w:t>виробів</w:t>
            </w:r>
            <w:proofErr w:type="spellEnd"/>
            <w:r w:rsidRPr="001029CC">
              <w:rPr>
                <w:sz w:val="22"/>
                <w:szCs w:val="22"/>
              </w:rPr>
              <w:t xml:space="preserve"> </w:t>
            </w:r>
            <w:proofErr w:type="spellStart"/>
            <w:r w:rsidRPr="001029CC">
              <w:rPr>
                <w:sz w:val="22"/>
                <w:szCs w:val="22"/>
              </w:rPr>
              <w:t>має</w:t>
            </w:r>
            <w:proofErr w:type="spellEnd"/>
            <w:r w:rsidRPr="001029CC">
              <w:rPr>
                <w:sz w:val="22"/>
                <w:szCs w:val="22"/>
              </w:rPr>
              <w:t xml:space="preserve"> бути правильною, </w:t>
            </w:r>
            <w:proofErr w:type="spellStart"/>
            <w:r w:rsidRPr="001029CC">
              <w:rPr>
                <w:sz w:val="22"/>
                <w:szCs w:val="22"/>
              </w:rPr>
              <w:t>скоринка</w:t>
            </w:r>
            <w:proofErr w:type="spellEnd"/>
            <w:r w:rsidRPr="001029CC">
              <w:rPr>
                <w:sz w:val="22"/>
                <w:szCs w:val="22"/>
              </w:rPr>
              <w:t xml:space="preserve"> – без великих </w:t>
            </w:r>
            <w:proofErr w:type="spellStart"/>
            <w:r w:rsidRPr="001029CC">
              <w:rPr>
                <w:sz w:val="22"/>
                <w:szCs w:val="22"/>
              </w:rPr>
              <w:t>тріщин</w:t>
            </w:r>
            <w:proofErr w:type="spellEnd"/>
            <w:r w:rsidRPr="001029CC">
              <w:rPr>
                <w:sz w:val="22"/>
                <w:szCs w:val="22"/>
              </w:rPr>
              <w:t xml:space="preserve"> і </w:t>
            </w:r>
            <w:proofErr w:type="spellStart"/>
            <w:r w:rsidRPr="001029CC">
              <w:rPr>
                <w:sz w:val="22"/>
                <w:szCs w:val="22"/>
              </w:rPr>
              <w:t>підривів</w:t>
            </w:r>
            <w:proofErr w:type="spellEnd"/>
            <w:r w:rsidRPr="001029CC">
              <w:rPr>
                <w:sz w:val="22"/>
                <w:szCs w:val="22"/>
              </w:rPr>
              <w:t xml:space="preserve">. </w:t>
            </w:r>
            <w:proofErr w:type="spellStart"/>
            <w:r w:rsidRPr="001029CC">
              <w:rPr>
                <w:sz w:val="22"/>
                <w:szCs w:val="22"/>
              </w:rPr>
              <w:t>Забарвлення</w:t>
            </w:r>
            <w:proofErr w:type="spellEnd"/>
            <w:r w:rsidRPr="001029CC">
              <w:rPr>
                <w:sz w:val="22"/>
                <w:szCs w:val="22"/>
              </w:rPr>
              <w:t xml:space="preserve"> </w:t>
            </w:r>
            <w:proofErr w:type="spellStart"/>
            <w:r w:rsidRPr="001029CC">
              <w:rPr>
                <w:sz w:val="22"/>
                <w:szCs w:val="22"/>
              </w:rPr>
              <w:t>скоринки</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золотисто-</w:t>
            </w:r>
            <w:proofErr w:type="spellStart"/>
            <w:r w:rsidRPr="001029CC">
              <w:rPr>
                <w:sz w:val="22"/>
                <w:szCs w:val="22"/>
              </w:rPr>
              <w:t>жовтого</w:t>
            </w:r>
            <w:proofErr w:type="spellEnd"/>
            <w:r w:rsidRPr="001029CC">
              <w:rPr>
                <w:sz w:val="22"/>
                <w:szCs w:val="22"/>
              </w:rPr>
              <w:t xml:space="preserve"> до темно-коричневого, </w:t>
            </w:r>
            <w:proofErr w:type="spellStart"/>
            <w:r w:rsidRPr="001029CC">
              <w:rPr>
                <w:sz w:val="22"/>
                <w:szCs w:val="22"/>
              </w:rPr>
              <w:t>залежно</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виду </w:t>
            </w:r>
            <w:proofErr w:type="spellStart"/>
            <w:r w:rsidRPr="001029CC">
              <w:rPr>
                <w:sz w:val="22"/>
                <w:szCs w:val="22"/>
              </w:rPr>
              <w:t>виробів</w:t>
            </w:r>
            <w:proofErr w:type="spellEnd"/>
            <w:r w:rsidRPr="001029CC">
              <w:rPr>
                <w:sz w:val="22"/>
                <w:szCs w:val="22"/>
              </w:rPr>
              <w:t xml:space="preserve">. </w:t>
            </w:r>
            <w:proofErr w:type="spellStart"/>
            <w:r w:rsidRPr="001029CC">
              <w:rPr>
                <w:sz w:val="22"/>
                <w:szCs w:val="22"/>
              </w:rPr>
              <w:t>М’якушка</w:t>
            </w:r>
            <w:proofErr w:type="spellEnd"/>
            <w:r w:rsidRPr="001029CC">
              <w:rPr>
                <w:sz w:val="22"/>
                <w:szCs w:val="22"/>
              </w:rPr>
              <w:t xml:space="preserve"> </w:t>
            </w:r>
            <w:proofErr w:type="spellStart"/>
            <w:r w:rsidRPr="001029CC">
              <w:rPr>
                <w:sz w:val="22"/>
                <w:szCs w:val="22"/>
              </w:rPr>
              <w:t>хліба</w:t>
            </w:r>
            <w:proofErr w:type="spellEnd"/>
            <w:r w:rsidRPr="001029CC">
              <w:rPr>
                <w:sz w:val="22"/>
                <w:szCs w:val="22"/>
              </w:rPr>
              <w:t xml:space="preserve"> </w:t>
            </w:r>
            <w:proofErr w:type="spellStart"/>
            <w:r w:rsidRPr="001029CC">
              <w:rPr>
                <w:sz w:val="22"/>
                <w:szCs w:val="22"/>
              </w:rPr>
              <w:t>має</w:t>
            </w:r>
            <w:proofErr w:type="spellEnd"/>
            <w:r w:rsidRPr="001029CC">
              <w:rPr>
                <w:sz w:val="22"/>
                <w:szCs w:val="22"/>
              </w:rPr>
              <w:t xml:space="preserve"> бути </w:t>
            </w:r>
            <w:proofErr w:type="spellStart"/>
            <w:r w:rsidRPr="001029CC">
              <w:rPr>
                <w:sz w:val="22"/>
                <w:szCs w:val="22"/>
              </w:rPr>
              <w:t>гарно</w:t>
            </w:r>
            <w:proofErr w:type="spellEnd"/>
            <w:r w:rsidRPr="001029CC">
              <w:rPr>
                <w:sz w:val="22"/>
                <w:szCs w:val="22"/>
              </w:rPr>
              <w:t xml:space="preserve"> пропечена, </w:t>
            </w:r>
            <w:proofErr w:type="spellStart"/>
            <w:r w:rsidRPr="001029CC">
              <w:rPr>
                <w:sz w:val="22"/>
                <w:szCs w:val="22"/>
              </w:rPr>
              <w:t>еластична</w:t>
            </w:r>
            <w:proofErr w:type="spellEnd"/>
            <w:r w:rsidRPr="001029CC">
              <w:rPr>
                <w:sz w:val="22"/>
                <w:szCs w:val="22"/>
              </w:rPr>
              <w:t xml:space="preserve">, не </w:t>
            </w:r>
            <w:proofErr w:type="spellStart"/>
            <w:r w:rsidRPr="001029CC">
              <w:rPr>
                <w:sz w:val="22"/>
                <w:szCs w:val="22"/>
              </w:rPr>
              <w:t>крихка</w:t>
            </w:r>
            <w:proofErr w:type="spellEnd"/>
            <w:r w:rsidRPr="001029CC">
              <w:rPr>
                <w:sz w:val="22"/>
                <w:szCs w:val="22"/>
              </w:rPr>
              <w:t xml:space="preserve">, </w:t>
            </w:r>
            <w:proofErr w:type="spellStart"/>
            <w:r w:rsidRPr="001029CC">
              <w:rPr>
                <w:sz w:val="22"/>
                <w:szCs w:val="22"/>
              </w:rPr>
              <w:t>рівномірно</w:t>
            </w:r>
            <w:proofErr w:type="spellEnd"/>
            <w:r w:rsidRPr="001029CC">
              <w:rPr>
                <w:sz w:val="22"/>
                <w:szCs w:val="22"/>
              </w:rPr>
              <w:t xml:space="preserve"> </w:t>
            </w:r>
            <w:proofErr w:type="spellStart"/>
            <w:r w:rsidRPr="001029CC">
              <w:rPr>
                <w:sz w:val="22"/>
                <w:szCs w:val="22"/>
              </w:rPr>
              <w:t>розпушена</w:t>
            </w:r>
            <w:proofErr w:type="spellEnd"/>
            <w:r w:rsidRPr="001029CC">
              <w:rPr>
                <w:sz w:val="22"/>
                <w:szCs w:val="22"/>
              </w:rPr>
              <w:t>.</w:t>
            </w:r>
          </w:p>
          <w:p w14:paraId="695A610C" w14:textId="77777777" w:rsidR="00BA5BD2" w:rsidRPr="001029CC" w:rsidRDefault="00BA5BD2" w:rsidP="006F485F">
            <w:pPr>
              <w:ind w:firstLine="317"/>
              <w:jc w:val="both"/>
            </w:pPr>
            <w:proofErr w:type="spellStart"/>
            <w:r w:rsidRPr="001029CC">
              <w:rPr>
                <w:sz w:val="22"/>
                <w:szCs w:val="22"/>
              </w:rPr>
              <w:t>Хліб</w:t>
            </w:r>
            <w:proofErr w:type="spellEnd"/>
            <w:r w:rsidRPr="001029CC">
              <w:rPr>
                <w:sz w:val="22"/>
                <w:szCs w:val="22"/>
              </w:rPr>
              <w:t xml:space="preserve"> </w:t>
            </w:r>
            <w:proofErr w:type="spellStart"/>
            <w:r w:rsidRPr="001029CC">
              <w:rPr>
                <w:sz w:val="22"/>
                <w:szCs w:val="22"/>
              </w:rPr>
              <w:t>житньо-пшеничний</w:t>
            </w:r>
            <w:proofErr w:type="spellEnd"/>
            <w:r w:rsidRPr="001029CC">
              <w:rPr>
                <w:sz w:val="22"/>
                <w:szCs w:val="22"/>
              </w:rPr>
              <w:t xml:space="preserve"> повинен бути </w:t>
            </w:r>
            <w:proofErr w:type="spellStart"/>
            <w:r w:rsidRPr="001029CC">
              <w:rPr>
                <w:sz w:val="22"/>
                <w:szCs w:val="22"/>
              </w:rPr>
              <w:t>випечений</w:t>
            </w:r>
            <w:proofErr w:type="spellEnd"/>
            <w:r w:rsidRPr="001029CC">
              <w:rPr>
                <w:sz w:val="22"/>
                <w:szCs w:val="22"/>
              </w:rPr>
              <w:t xml:space="preserve"> з </w:t>
            </w:r>
            <w:proofErr w:type="spellStart"/>
            <w:r w:rsidRPr="001029CC">
              <w:rPr>
                <w:sz w:val="22"/>
                <w:szCs w:val="22"/>
              </w:rPr>
              <w:t>житнього</w:t>
            </w:r>
            <w:proofErr w:type="spellEnd"/>
            <w:r w:rsidRPr="001029CC">
              <w:rPr>
                <w:sz w:val="22"/>
                <w:szCs w:val="22"/>
              </w:rPr>
              <w:t xml:space="preserve"> та пшеничного </w:t>
            </w:r>
            <w:proofErr w:type="spellStart"/>
            <w:r w:rsidRPr="001029CC">
              <w:rPr>
                <w:sz w:val="22"/>
                <w:szCs w:val="22"/>
              </w:rPr>
              <w:t>борошна</w:t>
            </w:r>
            <w:proofErr w:type="spellEnd"/>
            <w:r w:rsidRPr="001029CC">
              <w:rPr>
                <w:sz w:val="22"/>
                <w:szCs w:val="22"/>
              </w:rPr>
              <w:t>.</w:t>
            </w:r>
          </w:p>
          <w:p w14:paraId="4B4A0AD6" w14:textId="77777777" w:rsidR="00BA5BD2" w:rsidRPr="001029CC" w:rsidRDefault="00BA5BD2" w:rsidP="006F485F">
            <w:pPr>
              <w:ind w:firstLine="317"/>
              <w:jc w:val="both"/>
            </w:pPr>
            <w:r w:rsidRPr="001029CC">
              <w:rPr>
                <w:sz w:val="22"/>
                <w:szCs w:val="22"/>
              </w:rPr>
              <w:t xml:space="preserve">Смак і запах </w:t>
            </w:r>
            <w:proofErr w:type="spellStart"/>
            <w:r w:rsidRPr="001029CC">
              <w:rPr>
                <w:sz w:val="22"/>
                <w:szCs w:val="22"/>
              </w:rPr>
              <w:t>мають</w:t>
            </w:r>
            <w:proofErr w:type="spellEnd"/>
            <w:r w:rsidRPr="001029CC">
              <w:rPr>
                <w:sz w:val="22"/>
                <w:szCs w:val="22"/>
              </w:rPr>
              <w:t xml:space="preserve"> бути </w:t>
            </w:r>
            <w:proofErr w:type="spellStart"/>
            <w:r w:rsidRPr="001029CC">
              <w:rPr>
                <w:sz w:val="22"/>
                <w:szCs w:val="22"/>
              </w:rPr>
              <w:t>відповідно</w:t>
            </w:r>
            <w:proofErr w:type="spellEnd"/>
            <w:r w:rsidRPr="001029CC">
              <w:rPr>
                <w:sz w:val="22"/>
                <w:szCs w:val="22"/>
              </w:rPr>
              <w:t xml:space="preserve"> </w:t>
            </w:r>
            <w:proofErr w:type="spellStart"/>
            <w:r w:rsidRPr="001029CC">
              <w:rPr>
                <w:sz w:val="22"/>
                <w:szCs w:val="22"/>
              </w:rPr>
              <w:t>нормі</w:t>
            </w:r>
            <w:proofErr w:type="spellEnd"/>
            <w:r w:rsidRPr="001029CC">
              <w:rPr>
                <w:sz w:val="22"/>
                <w:szCs w:val="22"/>
              </w:rPr>
              <w:t xml:space="preserve"> </w:t>
            </w:r>
            <w:proofErr w:type="spellStart"/>
            <w:r w:rsidRPr="001029CC">
              <w:rPr>
                <w:sz w:val="22"/>
                <w:szCs w:val="22"/>
              </w:rPr>
              <w:t>виробів</w:t>
            </w:r>
            <w:proofErr w:type="spellEnd"/>
            <w:r w:rsidRPr="001029CC">
              <w:rPr>
                <w:sz w:val="22"/>
                <w:szCs w:val="22"/>
              </w:rPr>
              <w:t xml:space="preserve">. </w:t>
            </w:r>
            <w:proofErr w:type="spellStart"/>
            <w:r w:rsidRPr="001029CC">
              <w:rPr>
                <w:sz w:val="22"/>
                <w:szCs w:val="22"/>
              </w:rPr>
              <w:t>Хліб</w:t>
            </w:r>
            <w:proofErr w:type="spellEnd"/>
            <w:r w:rsidRPr="001029CC">
              <w:rPr>
                <w:sz w:val="22"/>
                <w:szCs w:val="22"/>
              </w:rPr>
              <w:t xml:space="preserve"> не повинен бути </w:t>
            </w:r>
            <w:proofErr w:type="spellStart"/>
            <w:r w:rsidRPr="001029CC">
              <w:rPr>
                <w:sz w:val="22"/>
                <w:szCs w:val="22"/>
              </w:rPr>
              <w:t>надмірно</w:t>
            </w:r>
            <w:proofErr w:type="spellEnd"/>
            <w:r w:rsidRPr="001029CC">
              <w:rPr>
                <w:sz w:val="22"/>
                <w:szCs w:val="22"/>
              </w:rPr>
              <w:t xml:space="preserve"> </w:t>
            </w:r>
            <w:proofErr w:type="spellStart"/>
            <w:r w:rsidRPr="001029CC">
              <w:rPr>
                <w:sz w:val="22"/>
                <w:szCs w:val="22"/>
              </w:rPr>
              <w:t>солоний</w:t>
            </w:r>
            <w:proofErr w:type="spellEnd"/>
            <w:r w:rsidRPr="001029CC">
              <w:rPr>
                <w:sz w:val="22"/>
                <w:szCs w:val="22"/>
              </w:rPr>
              <w:t xml:space="preserve">, </w:t>
            </w:r>
            <w:proofErr w:type="spellStart"/>
            <w:r w:rsidRPr="001029CC">
              <w:rPr>
                <w:sz w:val="22"/>
                <w:szCs w:val="22"/>
              </w:rPr>
              <w:t>кислий</w:t>
            </w:r>
            <w:proofErr w:type="spellEnd"/>
            <w:r w:rsidRPr="001029CC">
              <w:rPr>
                <w:sz w:val="22"/>
                <w:szCs w:val="22"/>
              </w:rPr>
              <w:t xml:space="preserve"> </w:t>
            </w:r>
            <w:proofErr w:type="spellStart"/>
            <w:r w:rsidRPr="001029CC">
              <w:rPr>
                <w:sz w:val="22"/>
                <w:szCs w:val="22"/>
              </w:rPr>
              <w:t>або</w:t>
            </w:r>
            <w:proofErr w:type="spellEnd"/>
            <w:r w:rsidRPr="001029CC">
              <w:rPr>
                <w:sz w:val="22"/>
                <w:szCs w:val="22"/>
              </w:rPr>
              <w:t xml:space="preserve"> з </w:t>
            </w:r>
            <w:proofErr w:type="spellStart"/>
            <w:r w:rsidRPr="001029CC">
              <w:rPr>
                <w:sz w:val="22"/>
                <w:szCs w:val="22"/>
              </w:rPr>
              <w:t>гірким</w:t>
            </w:r>
            <w:proofErr w:type="spellEnd"/>
            <w:r w:rsidRPr="001029CC">
              <w:rPr>
                <w:sz w:val="22"/>
                <w:szCs w:val="22"/>
              </w:rPr>
              <w:t xml:space="preserve"> </w:t>
            </w:r>
            <w:proofErr w:type="spellStart"/>
            <w:r w:rsidRPr="001029CC">
              <w:rPr>
                <w:sz w:val="22"/>
                <w:szCs w:val="22"/>
              </w:rPr>
              <w:t>присмаком</w:t>
            </w:r>
            <w:proofErr w:type="spellEnd"/>
            <w:r w:rsidRPr="001029CC">
              <w:rPr>
                <w:sz w:val="22"/>
                <w:szCs w:val="22"/>
              </w:rPr>
              <w:t xml:space="preserve"> і </w:t>
            </w:r>
            <w:proofErr w:type="spellStart"/>
            <w:r w:rsidRPr="001029CC">
              <w:rPr>
                <w:sz w:val="22"/>
                <w:szCs w:val="22"/>
              </w:rPr>
              <w:t>залежать</w:t>
            </w:r>
            <w:proofErr w:type="spellEnd"/>
            <w:r w:rsidRPr="001029CC">
              <w:rPr>
                <w:sz w:val="22"/>
                <w:szCs w:val="22"/>
              </w:rPr>
              <w:t xml:space="preserve"> </w:t>
            </w:r>
            <w:proofErr w:type="spellStart"/>
            <w:r w:rsidRPr="001029CC">
              <w:rPr>
                <w:sz w:val="22"/>
                <w:szCs w:val="22"/>
              </w:rPr>
              <w:t>від</w:t>
            </w:r>
            <w:proofErr w:type="spellEnd"/>
            <w:r w:rsidRPr="001029CC">
              <w:rPr>
                <w:sz w:val="22"/>
                <w:szCs w:val="22"/>
              </w:rPr>
              <w:t xml:space="preserve"> сорту </w:t>
            </w:r>
            <w:proofErr w:type="spellStart"/>
            <w:r w:rsidRPr="001029CC">
              <w:rPr>
                <w:sz w:val="22"/>
                <w:szCs w:val="22"/>
              </w:rPr>
              <w:t>борошна</w:t>
            </w:r>
            <w:proofErr w:type="spellEnd"/>
            <w:r w:rsidRPr="001029CC">
              <w:rPr>
                <w:sz w:val="22"/>
                <w:szCs w:val="22"/>
              </w:rPr>
              <w:t xml:space="preserve">, з </w:t>
            </w:r>
            <w:proofErr w:type="spellStart"/>
            <w:r w:rsidRPr="001029CC">
              <w:rPr>
                <w:sz w:val="22"/>
                <w:szCs w:val="22"/>
              </w:rPr>
              <w:t>якого</w:t>
            </w:r>
            <w:proofErr w:type="spellEnd"/>
            <w:r w:rsidRPr="001029CC">
              <w:rPr>
                <w:sz w:val="22"/>
                <w:szCs w:val="22"/>
              </w:rPr>
              <w:t xml:space="preserve"> </w:t>
            </w:r>
            <w:proofErr w:type="spellStart"/>
            <w:r w:rsidRPr="001029CC">
              <w:rPr>
                <w:sz w:val="22"/>
                <w:szCs w:val="22"/>
              </w:rPr>
              <w:t>вироблений</w:t>
            </w:r>
            <w:proofErr w:type="spellEnd"/>
            <w:r w:rsidRPr="001029CC">
              <w:rPr>
                <w:sz w:val="22"/>
                <w:szCs w:val="22"/>
              </w:rPr>
              <w:t xml:space="preserve"> </w:t>
            </w:r>
            <w:proofErr w:type="spellStart"/>
            <w:r w:rsidRPr="001029CC">
              <w:rPr>
                <w:sz w:val="22"/>
                <w:szCs w:val="22"/>
              </w:rPr>
              <w:t>хліб</w:t>
            </w:r>
            <w:proofErr w:type="spellEnd"/>
            <w:r w:rsidRPr="001029CC">
              <w:rPr>
                <w:sz w:val="22"/>
                <w:szCs w:val="22"/>
              </w:rPr>
              <w:t xml:space="preserve">, </w:t>
            </w:r>
            <w:proofErr w:type="spellStart"/>
            <w:r w:rsidRPr="001029CC">
              <w:rPr>
                <w:sz w:val="22"/>
                <w:szCs w:val="22"/>
              </w:rPr>
              <w:t>рецептури</w:t>
            </w:r>
            <w:proofErr w:type="spellEnd"/>
            <w:r w:rsidRPr="001029CC">
              <w:rPr>
                <w:sz w:val="22"/>
                <w:szCs w:val="22"/>
              </w:rPr>
              <w:t xml:space="preserve">, </w:t>
            </w:r>
            <w:proofErr w:type="spellStart"/>
            <w:r w:rsidRPr="001029CC">
              <w:rPr>
                <w:sz w:val="22"/>
                <w:szCs w:val="22"/>
              </w:rPr>
              <w:t>тобто</w:t>
            </w:r>
            <w:proofErr w:type="spellEnd"/>
            <w:r w:rsidRPr="001029CC">
              <w:rPr>
                <w:sz w:val="22"/>
                <w:szCs w:val="22"/>
              </w:rPr>
              <w:t xml:space="preserve"> </w:t>
            </w:r>
            <w:proofErr w:type="spellStart"/>
            <w:r w:rsidRPr="001029CC">
              <w:rPr>
                <w:sz w:val="22"/>
                <w:szCs w:val="22"/>
              </w:rPr>
              <w:t>вмісту</w:t>
            </w:r>
            <w:proofErr w:type="spellEnd"/>
            <w:r w:rsidRPr="001029CC">
              <w:rPr>
                <w:sz w:val="22"/>
                <w:szCs w:val="22"/>
              </w:rPr>
              <w:t xml:space="preserve"> </w:t>
            </w:r>
            <w:proofErr w:type="spellStart"/>
            <w:r w:rsidRPr="001029CC">
              <w:rPr>
                <w:sz w:val="22"/>
                <w:szCs w:val="22"/>
              </w:rPr>
              <w:t>солі</w:t>
            </w:r>
            <w:proofErr w:type="spellEnd"/>
            <w:r w:rsidRPr="001029CC">
              <w:rPr>
                <w:sz w:val="22"/>
                <w:szCs w:val="22"/>
              </w:rPr>
              <w:t xml:space="preserve">, </w:t>
            </w:r>
            <w:proofErr w:type="spellStart"/>
            <w:r w:rsidRPr="001029CC">
              <w:rPr>
                <w:sz w:val="22"/>
                <w:szCs w:val="22"/>
              </w:rPr>
              <w:t>цукру</w:t>
            </w:r>
            <w:proofErr w:type="spellEnd"/>
            <w:r w:rsidRPr="001029CC">
              <w:rPr>
                <w:sz w:val="22"/>
                <w:szCs w:val="22"/>
              </w:rPr>
              <w:t xml:space="preserve">, жиру, </w:t>
            </w:r>
            <w:proofErr w:type="spellStart"/>
            <w:r w:rsidRPr="001029CC">
              <w:rPr>
                <w:sz w:val="22"/>
                <w:szCs w:val="22"/>
              </w:rPr>
              <w:t>технології</w:t>
            </w:r>
            <w:proofErr w:type="spellEnd"/>
            <w:r w:rsidRPr="001029CC">
              <w:rPr>
                <w:sz w:val="22"/>
                <w:szCs w:val="22"/>
              </w:rPr>
              <w:t xml:space="preserve"> </w:t>
            </w:r>
            <w:proofErr w:type="spellStart"/>
            <w:r w:rsidRPr="001029CC">
              <w:rPr>
                <w:sz w:val="22"/>
                <w:szCs w:val="22"/>
              </w:rPr>
              <w:t>приготування</w:t>
            </w:r>
            <w:proofErr w:type="spellEnd"/>
            <w:r w:rsidRPr="001029CC">
              <w:rPr>
                <w:sz w:val="22"/>
                <w:szCs w:val="22"/>
              </w:rPr>
              <w:t xml:space="preserve"> </w:t>
            </w:r>
            <w:proofErr w:type="spellStart"/>
            <w:r w:rsidRPr="001029CC">
              <w:rPr>
                <w:sz w:val="22"/>
                <w:szCs w:val="22"/>
              </w:rPr>
              <w:t>виробів</w:t>
            </w:r>
            <w:proofErr w:type="spellEnd"/>
            <w:r w:rsidRPr="001029CC">
              <w:rPr>
                <w:sz w:val="22"/>
                <w:szCs w:val="22"/>
              </w:rPr>
              <w:t xml:space="preserve">. </w:t>
            </w:r>
          </w:p>
          <w:p w14:paraId="728E88C8" w14:textId="77777777" w:rsidR="00BA5BD2" w:rsidRPr="001029CC" w:rsidRDefault="00BA5BD2" w:rsidP="006F485F">
            <w:pPr>
              <w:ind w:firstLine="317"/>
              <w:jc w:val="both"/>
            </w:pPr>
            <w:proofErr w:type="spellStart"/>
            <w:r w:rsidRPr="001029CC">
              <w:rPr>
                <w:sz w:val="22"/>
                <w:szCs w:val="22"/>
              </w:rPr>
              <w:t>Вiдповiднiсть</w:t>
            </w:r>
            <w:proofErr w:type="spellEnd"/>
            <w:r w:rsidRPr="001029CC">
              <w:rPr>
                <w:sz w:val="22"/>
                <w:szCs w:val="22"/>
              </w:rPr>
              <w:t xml:space="preserve"> </w:t>
            </w:r>
            <w:proofErr w:type="spellStart"/>
            <w:r w:rsidRPr="001029CC">
              <w:rPr>
                <w:sz w:val="22"/>
                <w:szCs w:val="22"/>
              </w:rPr>
              <w:t>вимогам</w:t>
            </w:r>
            <w:proofErr w:type="spellEnd"/>
            <w:r w:rsidRPr="001029CC">
              <w:rPr>
                <w:sz w:val="22"/>
                <w:szCs w:val="22"/>
              </w:rPr>
              <w:t xml:space="preserve"> </w:t>
            </w:r>
            <w:proofErr w:type="spellStart"/>
            <w:r w:rsidRPr="001029CC">
              <w:rPr>
                <w:sz w:val="22"/>
                <w:szCs w:val="22"/>
              </w:rPr>
              <w:t>дiючого</w:t>
            </w:r>
            <w:proofErr w:type="spellEnd"/>
            <w:r w:rsidRPr="001029CC">
              <w:rPr>
                <w:sz w:val="22"/>
                <w:szCs w:val="22"/>
              </w:rPr>
              <w:t xml:space="preserve"> </w:t>
            </w:r>
            <w:proofErr w:type="spellStart"/>
            <w:r w:rsidRPr="001029CC">
              <w:rPr>
                <w:sz w:val="22"/>
                <w:szCs w:val="22"/>
              </w:rPr>
              <w:t>санiтарного</w:t>
            </w:r>
            <w:proofErr w:type="spellEnd"/>
            <w:r w:rsidRPr="001029CC">
              <w:rPr>
                <w:sz w:val="22"/>
                <w:szCs w:val="22"/>
              </w:rPr>
              <w:t xml:space="preserve"> </w:t>
            </w:r>
            <w:proofErr w:type="spellStart"/>
            <w:r w:rsidRPr="001029CC">
              <w:rPr>
                <w:sz w:val="22"/>
                <w:szCs w:val="22"/>
              </w:rPr>
              <w:t>законодавства</w:t>
            </w:r>
            <w:proofErr w:type="spellEnd"/>
            <w:r w:rsidRPr="001029CC">
              <w:rPr>
                <w:sz w:val="22"/>
                <w:szCs w:val="22"/>
              </w:rPr>
              <w:t xml:space="preserve"> </w:t>
            </w:r>
            <w:proofErr w:type="spellStart"/>
            <w:r w:rsidRPr="001029CC">
              <w:rPr>
                <w:sz w:val="22"/>
                <w:szCs w:val="22"/>
              </w:rPr>
              <w:t>України</w:t>
            </w:r>
            <w:proofErr w:type="spellEnd"/>
            <w:r w:rsidRPr="001029CC">
              <w:rPr>
                <w:sz w:val="22"/>
                <w:szCs w:val="22"/>
              </w:rPr>
              <w:t xml:space="preserve"> </w:t>
            </w:r>
            <w:proofErr w:type="spellStart"/>
            <w:r w:rsidRPr="001029CC">
              <w:rPr>
                <w:sz w:val="22"/>
                <w:szCs w:val="22"/>
              </w:rPr>
              <w:t>обов'язкова</w:t>
            </w:r>
            <w:proofErr w:type="spellEnd"/>
            <w:r w:rsidRPr="001029CC">
              <w:rPr>
                <w:sz w:val="22"/>
                <w:szCs w:val="22"/>
              </w:rPr>
              <w:t xml:space="preserve">. </w:t>
            </w:r>
            <w:proofErr w:type="spellStart"/>
            <w:r w:rsidRPr="001029CC">
              <w:rPr>
                <w:sz w:val="22"/>
                <w:szCs w:val="22"/>
              </w:rPr>
              <w:t>Teрмін</w:t>
            </w:r>
            <w:proofErr w:type="spellEnd"/>
            <w:r w:rsidRPr="001029CC">
              <w:rPr>
                <w:sz w:val="22"/>
                <w:szCs w:val="22"/>
              </w:rPr>
              <w:t xml:space="preserve"> </w:t>
            </w:r>
            <w:proofErr w:type="spellStart"/>
            <w:r w:rsidRPr="001029CC">
              <w:rPr>
                <w:sz w:val="22"/>
                <w:szCs w:val="22"/>
              </w:rPr>
              <w:t>придатностi</w:t>
            </w:r>
            <w:proofErr w:type="spellEnd"/>
            <w:r w:rsidRPr="001029CC">
              <w:rPr>
                <w:sz w:val="22"/>
                <w:szCs w:val="22"/>
              </w:rPr>
              <w:t xml:space="preserve"> товару не </w:t>
            </w:r>
            <w:proofErr w:type="spellStart"/>
            <w:r w:rsidRPr="001029CC">
              <w:rPr>
                <w:sz w:val="22"/>
                <w:szCs w:val="22"/>
              </w:rPr>
              <w:t>бiльше</w:t>
            </w:r>
            <w:proofErr w:type="spellEnd"/>
            <w:r w:rsidRPr="001029CC">
              <w:rPr>
                <w:sz w:val="22"/>
                <w:szCs w:val="22"/>
              </w:rPr>
              <w:t xml:space="preserve"> 24 годин з </w:t>
            </w:r>
            <w:proofErr w:type="spellStart"/>
            <w:r w:rsidRPr="001029CC">
              <w:rPr>
                <w:sz w:val="22"/>
                <w:szCs w:val="22"/>
              </w:rPr>
              <w:t>моментy</w:t>
            </w:r>
            <w:proofErr w:type="spellEnd"/>
            <w:r w:rsidRPr="001029CC">
              <w:rPr>
                <w:sz w:val="22"/>
                <w:szCs w:val="22"/>
              </w:rPr>
              <w:t xml:space="preserve"> </w:t>
            </w:r>
            <w:proofErr w:type="spellStart"/>
            <w:r w:rsidRPr="001029CC">
              <w:rPr>
                <w:sz w:val="22"/>
                <w:szCs w:val="22"/>
              </w:rPr>
              <w:t>його</w:t>
            </w:r>
            <w:proofErr w:type="spellEnd"/>
            <w:r w:rsidRPr="001029CC">
              <w:rPr>
                <w:sz w:val="22"/>
                <w:szCs w:val="22"/>
              </w:rPr>
              <w:t xml:space="preserve"> </w:t>
            </w:r>
            <w:proofErr w:type="spellStart"/>
            <w:r w:rsidRPr="001029CC">
              <w:rPr>
                <w:sz w:val="22"/>
                <w:szCs w:val="22"/>
              </w:rPr>
              <w:t>виготовлення</w:t>
            </w:r>
            <w:proofErr w:type="spellEnd"/>
            <w:r w:rsidRPr="001029CC">
              <w:rPr>
                <w:sz w:val="22"/>
                <w:szCs w:val="22"/>
              </w:rPr>
              <w:t>.</w:t>
            </w:r>
          </w:p>
          <w:p w14:paraId="61226713" w14:textId="77777777" w:rsidR="00BA5BD2" w:rsidRPr="001029CC" w:rsidRDefault="00BA5BD2" w:rsidP="006F485F">
            <w:pPr>
              <w:ind w:firstLine="317"/>
              <w:jc w:val="both"/>
            </w:pPr>
            <w:proofErr w:type="spellStart"/>
            <w:r w:rsidRPr="001029CC">
              <w:rPr>
                <w:sz w:val="22"/>
                <w:szCs w:val="22"/>
              </w:rPr>
              <w:t>Споживча</w:t>
            </w:r>
            <w:proofErr w:type="spellEnd"/>
            <w:r w:rsidRPr="001029CC">
              <w:rPr>
                <w:sz w:val="22"/>
                <w:szCs w:val="22"/>
              </w:rPr>
              <w:t xml:space="preserve"> упаковка (поштучно): </w:t>
            </w:r>
            <w:proofErr w:type="spellStart"/>
            <w:r w:rsidRPr="001029CC">
              <w:rPr>
                <w:sz w:val="22"/>
                <w:szCs w:val="22"/>
              </w:rPr>
              <w:t>поліетиленовий</w:t>
            </w:r>
            <w:proofErr w:type="spellEnd"/>
            <w:r w:rsidRPr="001029CC">
              <w:rPr>
                <w:sz w:val="22"/>
                <w:szCs w:val="22"/>
              </w:rPr>
              <w:t xml:space="preserve"> пакет/</w:t>
            </w:r>
            <w:proofErr w:type="spellStart"/>
            <w:r w:rsidRPr="001029CC">
              <w:rPr>
                <w:sz w:val="22"/>
                <w:szCs w:val="22"/>
              </w:rPr>
              <w:t>плівка</w:t>
            </w:r>
            <w:proofErr w:type="spellEnd"/>
            <w:r w:rsidRPr="001029CC">
              <w:rPr>
                <w:sz w:val="22"/>
                <w:szCs w:val="22"/>
              </w:rPr>
              <w:t xml:space="preserve">, на </w:t>
            </w:r>
            <w:proofErr w:type="spellStart"/>
            <w:r w:rsidRPr="001029CC">
              <w:rPr>
                <w:sz w:val="22"/>
                <w:szCs w:val="22"/>
              </w:rPr>
              <w:t>етикетці</w:t>
            </w:r>
            <w:proofErr w:type="spellEnd"/>
            <w:r w:rsidRPr="001029CC">
              <w:rPr>
                <w:sz w:val="22"/>
                <w:szCs w:val="22"/>
              </w:rPr>
              <w:t xml:space="preserve"> </w:t>
            </w:r>
            <w:proofErr w:type="spellStart"/>
            <w:r w:rsidRPr="001029CC">
              <w:rPr>
                <w:sz w:val="22"/>
                <w:szCs w:val="22"/>
              </w:rPr>
              <w:t>має</w:t>
            </w:r>
            <w:proofErr w:type="spellEnd"/>
            <w:r w:rsidRPr="001029CC">
              <w:rPr>
                <w:sz w:val="22"/>
                <w:szCs w:val="22"/>
              </w:rPr>
              <w:t xml:space="preserve"> бути </w:t>
            </w:r>
            <w:proofErr w:type="spellStart"/>
            <w:r w:rsidRPr="001029CC">
              <w:rPr>
                <w:sz w:val="22"/>
                <w:szCs w:val="22"/>
              </w:rPr>
              <w:t>зазначено</w:t>
            </w:r>
            <w:proofErr w:type="spellEnd"/>
            <w:r w:rsidRPr="001029CC">
              <w:rPr>
                <w:sz w:val="22"/>
                <w:szCs w:val="22"/>
              </w:rPr>
              <w:t xml:space="preserve"> </w:t>
            </w:r>
            <w:proofErr w:type="spellStart"/>
            <w:r w:rsidRPr="001029CC">
              <w:rPr>
                <w:sz w:val="22"/>
                <w:szCs w:val="22"/>
              </w:rPr>
              <w:t>умови</w:t>
            </w:r>
            <w:proofErr w:type="spellEnd"/>
            <w:r w:rsidRPr="001029CC">
              <w:rPr>
                <w:sz w:val="22"/>
                <w:szCs w:val="22"/>
              </w:rPr>
              <w:t xml:space="preserve"> </w:t>
            </w:r>
            <w:proofErr w:type="spellStart"/>
            <w:r w:rsidRPr="001029CC">
              <w:rPr>
                <w:sz w:val="22"/>
                <w:szCs w:val="22"/>
              </w:rPr>
              <w:t>зберігання</w:t>
            </w:r>
            <w:proofErr w:type="spellEnd"/>
            <w:r w:rsidRPr="001029CC">
              <w:rPr>
                <w:sz w:val="22"/>
                <w:szCs w:val="22"/>
              </w:rPr>
              <w:t xml:space="preserve"> та </w:t>
            </w:r>
            <w:proofErr w:type="spellStart"/>
            <w:r w:rsidRPr="001029CC">
              <w:rPr>
                <w:sz w:val="22"/>
                <w:szCs w:val="22"/>
              </w:rPr>
              <w:t>термін</w:t>
            </w:r>
            <w:proofErr w:type="spellEnd"/>
            <w:r w:rsidRPr="001029CC">
              <w:rPr>
                <w:sz w:val="22"/>
                <w:szCs w:val="22"/>
              </w:rPr>
              <w:t xml:space="preserve"> </w:t>
            </w:r>
            <w:proofErr w:type="spellStart"/>
            <w:r w:rsidRPr="001029CC">
              <w:rPr>
                <w:sz w:val="22"/>
                <w:szCs w:val="22"/>
              </w:rPr>
              <w:t>придатності</w:t>
            </w:r>
            <w:proofErr w:type="spellEnd"/>
            <w:r w:rsidRPr="001029CC">
              <w:rPr>
                <w:sz w:val="22"/>
                <w:szCs w:val="22"/>
              </w:rPr>
              <w:t xml:space="preserve">. </w:t>
            </w:r>
            <w:proofErr w:type="spellStart"/>
            <w:r w:rsidRPr="001029CC">
              <w:rPr>
                <w:bCs/>
                <w:sz w:val="22"/>
                <w:szCs w:val="22"/>
              </w:rPr>
              <w:t>Із</w:t>
            </w:r>
            <w:proofErr w:type="spellEnd"/>
            <w:r w:rsidRPr="001029CC">
              <w:rPr>
                <w:bCs/>
                <w:sz w:val="22"/>
                <w:szCs w:val="22"/>
              </w:rPr>
              <w:t xml:space="preserve"> </w:t>
            </w:r>
            <w:proofErr w:type="spellStart"/>
            <w:r w:rsidRPr="001029CC">
              <w:rPr>
                <w:bCs/>
                <w:sz w:val="22"/>
                <w:szCs w:val="22"/>
              </w:rPr>
              <w:t>діючими</w:t>
            </w:r>
            <w:proofErr w:type="spellEnd"/>
            <w:r w:rsidRPr="001029CC">
              <w:rPr>
                <w:bCs/>
                <w:sz w:val="22"/>
                <w:szCs w:val="22"/>
              </w:rPr>
              <w:t xml:space="preserve"> </w:t>
            </w:r>
            <w:r w:rsidRPr="001029CC">
              <w:rPr>
                <w:sz w:val="22"/>
                <w:szCs w:val="22"/>
              </w:rPr>
              <w:t>ГОСТ, ДСТУ, ТУ.</w:t>
            </w:r>
          </w:p>
          <w:p w14:paraId="7FD93F02" w14:textId="77777777" w:rsidR="00BA5BD2" w:rsidRPr="001029CC" w:rsidRDefault="00BA5BD2" w:rsidP="006F485F">
            <w:pPr>
              <w:ind w:firstLine="317"/>
              <w:jc w:val="both"/>
            </w:pPr>
            <w:proofErr w:type="spellStart"/>
            <w:r w:rsidRPr="001029CC">
              <w:rPr>
                <w:sz w:val="22"/>
                <w:szCs w:val="22"/>
              </w:rPr>
              <w:t>Хліб</w:t>
            </w:r>
            <w:proofErr w:type="spellEnd"/>
            <w:r w:rsidRPr="001029CC">
              <w:rPr>
                <w:sz w:val="22"/>
                <w:szCs w:val="22"/>
              </w:rPr>
              <w:t xml:space="preserve">  не </w:t>
            </w:r>
            <w:proofErr w:type="spellStart"/>
            <w:r w:rsidRPr="001029CC">
              <w:rPr>
                <w:sz w:val="22"/>
                <w:szCs w:val="22"/>
              </w:rPr>
              <w:t>різаний</w:t>
            </w:r>
            <w:proofErr w:type="spellEnd"/>
            <w:r w:rsidRPr="001029CC">
              <w:rPr>
                <w:sz w:val="22"/>
                <w:szCs w:val="22"/>
              </w:rPr>
              <w:t xml:space="preserve">. Вага не </w:t>
            </w:r>
            <w:proofErr w:type="spellStart"/>
            <w:r w:rsidRPr="001029CC">
              <w:rPr>
                <w:sz w:val="22"/>
                <w:szCs w:val="22"/>
              </w:rPr>
              <w:t>менше</w:t>
            </w:r>
            <w:proofErr w:type="spellEnd"/>
            <w:r w:rsidRPr="001029CC">
              <w:rPr>
                <w:sz w:val="22"/>
                <w:szCs w:val="22"/>
              </w:rPr>
              <w:t xml:space="preserve"> </w:t>
            </w:r>
            <w:r>
              <w:rPr>
                <w:b/>
                <w:sz w:val="22"/>
                <w:szCs w:val="22"/>
              </w:rPr>
              <w:t>0,50</w:t>
            </w:r>
            <w:r w:rsidRPr="001029CC">
              <w:rPr>
                <w:b/>
                <w:sz w:val="22"/>
                <w:szCs w:val="22"/>
              </w:rPr>
              <w:t>0</w:t>
            </w:r>
            <w:r w:rsidRPr="001029CC">
              <w:rPr>
                <w:sz w:val="22"/>
                <w:szCs w:val="22"/>
              </w:rPr>
              <w:t xml:space="preserve"> кг.(Але</w:t>
            </w:r>
            <w:r>
              <w:rPr>
                <w:sz w:val="22"/>
                <w:szCs w:val="22"/>
              </w:rPr>
              <w:t xml:space="preserve"> при </w:t>
            </w:r>
            <w:proofErr w:type="spellStart"/>
            <w:r>
              <w:rPr>
                <w:sz w:val="22"/>
                <w:szCs w:val="22"/>
              </w:rPr>
              <w:t>цьому</w:t>
            </w:r>
            <w:proofErr w:type="spellEnd"/>
            <w:r>
              <w:rPr>
                <w:sz w:val="22"/>
                <w:szCs w:val="22"/>
              </w:rPr>
              <w:t xml:space="preserve"> повинно </w:t>
            </w:r>
            <w:proofErr w:type="spellStart"/>
            <w:r>
              <w:rPr>
                <w:sz w:val="22"/>
                <w:szCs w:val="22"/>
              </w:rPr>
              <w:t>збільшити</w:t>
            </w:r>
            <w:proofErr w:type="spellEnd"/>
            <w:r>
              <w:rPr>
                <w:sz w:val="22"/>
                <w:szCs w:val="22"/>
              </w:rPr>
              <w:t xml:space="preserve"> шт</w:t>
            </w:r>
            <w:r w:rsidRPr="001029CC">
              <w:rPr>
                <w:sz w:val="22"/>
                <w:szCs w:val="22"/>
              </w:rPr>
              <w:t>.)</w:t>
            </w:r>
          </w:p>
        </w:tc>
        <w:tc>
          <w:tcPr>
            <w:tcW w:w="990" w:type="dxa"/>
            <w:tcBorders>
              <w:top w:val="single" w:sz="4" w:space="0" w:color="auto"/>
              <w:left w:val="single" w:sz="4" w:space="0" w:color="auto"/>
              <w:bottom w:val="single" w:sz="4" w:space="0" w:color="auto"/>
              <w:right w:val="single" w:sz="4" w:space="0" w:color="auto"/>
            </w:tcBorders>
            <w:hideMark/>
          </w:tcPr>
          <w:p w14:paraId="4C531A46" w14:textId="77777777" w:rsidR="00BA5BD2" w:rsidRDefault="00BA5BD2" w:rsidP="006F485F">
            <w:pPr>
              <w:jc w:val="center"/>
            </w:pPr>
            <w:r>
              <w:t>кг</w:t>
            </w:r>
          </w:p>
        </w:tc>
        <w:tc>
          <w:tcPr>
            <w:tcW w:w="1099" w:type="dxa"/>
            <w:tcBorders>
              <w:top w:val="single" w:sz="4" w:space="0" w:color="auto"/>
              <w:left w:val="single" w:sz="4" w:space="0" w:color="auto"/>
              <w:bottom w:val="single" w:sz="4" w:space="0" w:color="auto"/>
              <w:right w:val="single" w:sz="4" w:space="0" w:color="auto"/>
            </w:tcBorders>
            <w:hideMark/>
          </w:tcPr>
          <w:p w14:paraId="2B23D4A9" w14:textId="003BCD6D" w:rsidR="00BA5BD2" w:rsidRPr="00BA5BD2" w:rsidRDefault="00BA5BD2" w:rsidP="006F485F">
            <w:pPr>
              <w:jc w:val="center"/>
              <w:rPr>
                <w:lang w:val="en-US"/>
              </w:rPr>
            </w:pPr>
            <w:r>
              <w:rPr>
                <w:lang w:val="en-US"/>
              </w:rPr>
              <w:t>1300</w:t>
            </w:r>
          </w:p>
        </w:tc>
      </w:tr>
    </w:tbl>
    <w:p w14:paraId="1DCF646F" w14:textId="77777777" w:rsidR="00BA5BD2" w:rsidRDefault="00BA5BD2" w:rsidP="00BA5BD2">
      <w:pPr>
        <w:pStyle w:val="HTML"/>
        <w:shd w:val="clear" w:color="auto" w:fill="FFFFFF"/>
        <w:jc w:val="both"/>
        <w:rPr>
          <w:rFonts w:ascii="Times New Roman" w:hAnsi="Times New Roman"/>
          <w:b/>
          <w:sz w:val="24"/>
          <w:szCs w:val="24"/>
          <w:u w:val="single"/>
          <w:lang w:val="uk-UA"/>
        </w:rPr>
      </w:pPr>
    </w:p>
    <w:p w14:paraId="65D21607" w14:textId="77777777" w:rsidR="004447BC" w:rsidRDefault="004447BC" w:rsidP="00BA5BD2">
      <w:pPr>
        <w:pStyle w:val="HTML"/>
        <w:shd w:val="clear" w:color="auto" w:fill="FFFFFF"/>
        <w:ind w:firstLine="284"/>
        <w:jc w:val="both"/>
        <w:rPr>
          <w:rFonts w:ascii="Times New Roman" w:hAnsi="Times New Roman"/>
          <w:b/>
          <w:sz w:val="24"/>
          <w:szCs w:val="24"/>
          <w:u w:val="single"/>
          <w:lang w:val="uk-UA"/>
        </w:rPr>
      </w:pPr>
    </w:p>
    <w:p w14:paraId="7A909AD1" w14:textId="324ACE66" w:rsidR="004447BC" w:rsidRPr="004447BC" w:rsidRDefault="004447BC" w:rsidP="00BA5BD2">
      <w:pPr>
        <w:pStyle w:val="HTML"/>
        <w:shd w:val="clear" w:color="auto" w:fill="FFFFFF"/>
        <w:ind w:firstLine="284"/>
        <w:jc w:val="both"/>
        <w:rPr>
          <w:rFonts w:ascii="Times New Roman" w:hAnsi="Times New Roman"/>
          <w:bCs/>
          <w:sz w:val="24"/>
          <w:szCs w:val="24"/>
          <w:lang w:val="uk-UA"/>
        </w:rPr>
      </w:pPr>
      <w:r>
        <w:rPr>
          <w:rFonts w:ascii="Times New Roman" w:hAnsi="Times New Roman"/>
          <w:b/>
          <w:sz w:val="24"/>
          <w:szCs w:val="24"/>
          <w:u w:val="single"/>
          <w:lang w:val="uk-UA"/>
        </w:rPr>
        <w:t xml:space="preserve">Графік поставки товару: </w:t>
      </w:r>
      <w:r w:rsidRPr="004447BC">
        <w:rPr>
          <w:rFonts w:ascii="Times New Roman" w:hAnsi="Times New Roman"/>
          <w:bCs/>
          <w:sz w:val="24"/>
          <w:szCs w:val="24"/>
          <w:lang w:val="uk-UA"/>
        </w:rPr>
        <w:t>Товар необхідно поставляти протягом 202</w:t>
      </w:r>
      <w:r>
        <w:rPr>
          <w:rFonts w:ascii="Times New Roman" w:hAnsi="Times New Roman"/>
          <w:bCs/>
          <w:sz w:val="24"/>
          <w:szCs w:val="24"/>
          <w:lang w:val="uk-UA"/>
        </w:rPr>
        <w:t>3</w:t>
      </w:r>
      <w:r w:rsidRPr="004447BC">
        <w:rPr>
          <w:rFonts w:ascii="Times New Roman" w:hAnsi="Times New Roman"/>
          <w:bCs/>
          <w:sz w:val="24"/>
          <w:szCs w:val="24"/>
          <w:lang w:val="uk-UA"/>
        </w:rPr>
        <w:t xml:space="preserve"> року мінімальними партіями: 60 кг згідно замовлень</w:t>
      </w:r>
      <w:r>
        <w:rPr>
          <w:rFonts w:ascii="Times New Roman" w:hAnsi="Times New Roman"/>
          <w:bCs/>
          <w:sz w:val="24"/>
          <w:szCs w:val="24"/>
          <w:lang w:val="uk-UA"/>
        </w:rPr>
        <w:t>,</w:t>
      </w:r>
      <w:r w:rsidRPr="004447BC">
        <w:rPr>
          <w:rFonts w:ascii="Times New Roman" w:hAnsi="Times New Roman"/>
          <w:bCs/>
          <w:sz w:val="24"/>
          <w:szCs w:val="24"/>
          <w:lang w:val="uk-UA"/>
        </w:rPr>
        <w:t xml:space="preserve"> кожного дня</w:t>
      </w:r>
      <w:r>
        <w:rPr>
          <w:rFonts w:ascii="Times New Roman" w:hAnsi="Times New Roman"/>
          <w:bCs/>
          <w:sz w:val="24"/>
          <w:szCs w:val="24"/>
          <w:lang w:val="uk-UA"/>
        </w:rPr>
        <w:t>,</w:t>
      </w:r>
      <w:r w:rsidRPr="004447BC">
        <w:rPr>
          <w:rFonts w:ascii="Times New Roman" w:hAnsi="Times New Roman"/>
          <w:bCs/>
          <w:sz w:val="24"/>
          <w:szCs w:val="24"/>
          <w:lang w:val="uk-UA"/>
        </w:rPr>
        <w:t xml:space="preserve"> крім неділі. Час доставки: 6.30 – 7.30</w:t>
      </w:r>
      <w:r>
        <w:rPr>
          <w:rFonts w:ascii="Times New Roman" w:hAnsi="Times New Roman"/>
          <w:bCs/>
          <w:sz w:val="24"/>
          <w:szCs w:val="24"/>
          <w:lang w:val="uk-UA"/>
        </w:rPr>
        <w:t xml:space="preserve"> год.</w:t>
      </w:r>
      <w:r w:rsidRPr="004447BC">
        <w:rPr>
          <w:rFonts w:ascii="Times New Roman" w:hAnsi="Times New Roman"/>
          <w:bCs/>
          <w:sz w:val="24"/>
          <w:szCs w:val="24"/>
          <w:lang w:val="uk-UA"/>
        </w:rPr>
        <w:t xml:space="preserve"> Поставка товару здійснюється транспортом постачальника за </w:t>
      </w:r>
      <w:proofErr w:type="spellStart"/>
      <w:r w:rsidRPr="004447BC">
        <w:rPr>
          <w:rFonts w:ascii="Times New Roman" w:hAnsi="Times New Roman"/>
          <w:bCs/>
          <w:sz w:val="24"/>
          <w:szCs w:val="24"/>
          <w:lang w:val="uk-UA"/>
        </w:rPr>
        <w:t>адресою</w:t>
      </w:r>
      <w:proofErr w:type="spellEnd"/>
      <w:r w:rsidRPr="004447BC">
        <w:rPr>
          <w:rFonts w:ascii="Times New Roman" w:hAnsi="Times New Roman"/>
          <w:bCs/>
          <w:sz w:val="24"/>
          <w:szCs w:val="24"/>
          <w:lang w:val="uk-UA"/>
        </w:rPr>
        <w:t xml:space="preserve"> замовника. Продукція повинна доставлятись відповідно до діючих санітарних норм та правил, мати супровідні  документи з відображенням найменування товару, даних про виробника, дату виготовлення. На момент доставки товару в заклад, товар повинен мати кінцевий строк придатності, який не буде менше 95% від загального строку придатності. Транспорт, що поставляє продукти, має відповідати діючим санітарним нормам та правилам. Завантаження та  відвантаження товару здійснюється  представниками Учасника.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w:t>
      </w:r>
    </w:p>
    <w:p w14:paraId="6E50DD3D" w14:textId="77777777" w:rsidR="004447BC" w:rsidRDefault="004447BC" w:rsidP="00BA5BD2">
      <w:pPr>
        <w:pStyle w:val="HTML"/>
        <w:shd w:val="clear" w:color="auto" w:fill="FFFFFF"/>
        <w:ind w:firstLine="284"/>
        <w:jc w:val="both"/>
        <w:rPr>
          <w:rFonts w:ascii="Times New Roman" w:hAnsi="Times New Roman"/>
          <w:b/>
          <w:sz w:val="24"/>
          <w:szCs w:val="24"/>
          <w:u w:val="single"/>
          <w:lang w:val="uk-UA"/>
        </w:rPr>
      </w:pPr>
    </w:p>
    <w:p w14:paraId="2FB016B8" w14:textId="786A5AB3" w:rsidR="00BA5BD2" w:rsidRDefault="00BA5BD2" w:rsidP="004447BC">
      <w:pPr>
        <w:pStyle w:val="HTML"/>
        <w:shd w:val="clear" w:color="auto" w:fill="FFFFFF"/>
        <w:jc w:val="both"/>
        <w:rPr>
          <w:rFonts w:ascii="Times New Roman" w:hAnsi="Times New Roman"/>
          <w:sz w:val="24"/>
          <w:szCs w:val="24"/>
          <w:u w:val="single"/>
          <w:lang w:val="uk-UA"/>
        </w:rPr>
      </w:pPr>
    </w:p>
    <w:p w14:paraId="23267978" w14:textId="160EAE90" w:rsidR="00BA5BD2" w:rsidRDefault="00BA5BD2" w:rsidP="00BA5BD2">
      <w:pPr>
        <w:pStyle w:val="HTML"/>
        <w:shd w:val="clear" w:color="auto" w:fill="FFFFFF"/>
        <w:ind w:firstLine="284"/>
        <w:jc w:val="both"/>
        <w:rPr>
          <w:rFonts w:ascii="Times New Roman" w:hAnsi="Times New Roman"/>
          <w:sz w:val="24"/>
          <w:szCs w:val="24"/>
          <w:u w:val="single"/>
          <w:lang w:val="uk-UA"/>
        </w:rPr>
      </w:pPr>
    </w:p>
    <w:p w14:paraId="4C4B861B" w14:textId="086491B4" w:rsidR="00BA5BD2" w:rsidRDefault="00BA5BD2" w:rsidP="00BA5BD2">
      <w:pPr>
        <w:pStyle w:val="HTML"/>
        <w:shd w:val="clear" w:color="auto" w:fill="FFFFFF"/>
        <w:ind w:firstLine="284"/>
        <w:jc w:val="both"/>
        <w:rPr>
          <w:rFonts w:ascii="Times New Roman" w:hAnsi="Times New Roman"/>
          <w:sz w:val="24"/>
          <w:szCs w:val="24"/>
          <w:u w:val="single"/>
          <w:lang w:val="uk-UA"/>
        </w:rPr>
      </w:pPr>
    </w:p>
    <w:p w14:paraId="15365C58" w14:textId="6181470D" w:rsidR="00BA5BD2" w:rsidRDefault="00BA5BD2" w:rsidP="00BA5BD2">
      <w:pPr>
        <w:pStyle w:val="HTML"/>
        <w:shd w:val="clear" w:color="auto" w:fill="FFFFFF"/>
        <w:ind w:firstLine="284"/>
        <w:jc w:val="both"/>
        <w:rPr>
          <w:rFonts w:ascii="Times New Roman" w:hAnsi="Times New Roman"/>
          <w:sz w:val="24"/>
          <w:szCs w:val="24"/>
          <w:u w:val="single"/>
          <w:lang w:val="uk-UA"/>
        </w:rPr>
      </w:pPr>
    </w:p>
    <w:p w14:paraId="378FA892" w14:textId="77777777" w:rsidR="00BA5BD2" w:rsidRDefault="00BA5BD2" w:rsidP="00BA5BD2">
      <w:pPr>
        <w:pStyle w:val="HTML"/>
        <w:shd w:val="clear" w:color="auto" w:fill="FFFFFF"/>
        <w:ind w:firstLine="284"/>
        <w:jc w:val="both"/>
        <w:rPr>
          <w:rFonts w:ascii="Times New Roman" w:hAnsi="Times New Roman"/>
          <w:sz w:val="24"/>
          <w:szCs w:val="24"/>
          <w:lang w:val="uk-UA"/>
        </w:rPr>
      </w:pPr>
    </w:p>
    <w:tbl>
      <w:tblPr>
        <w:tblpPr w:leftFromText="180" w:rightFromText="180" w:vertAnchor="text" w:horzAnchor="margin" w:tblpY="126"/>
        <w:tblW w:w="5000" w:type="pct"/>
        <w:tblLook w:val="01E0" w:firstRow="1" w:lastRow="1" w:firstColumn="1" w:lastColumn="1" w:noHBand="0" w:noVBand="0"/>
      </w:tblPr>
      <w:tblGrid>
        <w:gridCol w:w="3567"/>
        <w:gridCol w:w="3816"/>
        <w:gridCol w:w="2697"/>
      </w:tblGrid>
      <w:tr w:rsidR="00BA5BD2" w:rsidRPr="00B722FD" w14:paraId="1E9CD575" w14:textId="77777777" w:rsidTr="006F485F">
        <w:tc>
          <w:tcPr>
            <w:tcW w:w="1781" w:type="pct"/>
          </w:tcPr>
          <w:p w14:paraId="1F1C2CEB" w14:textId="77777777" w:rsidR="00BA5BD2" w:rsidRPr="00B722FD" w:rsidRDefault="00BA5BD2" w:rsidP="006F485F">
            <w:pPr>
              <w:suppressAutoHyphens/>
              <w:rPr>
                <w:b/>
                <w:lang w:eastAsia="zh-CN"/>
              </w:rPr>
            </w:pPr>
            <w:r w:rsidRPr="00B722FD">
              <w:rPr>
                <w:b/>
                <w:lang w:eastAsia="zh-CN"/>
              </w:rPr>
              <w:t>___________________________</w:t>
            </w:r>
          </w:p>
          <w:p w14:paraId="16F3FE01" w14:textId="77777777" w:rsidR="00BA5BD2" w:rsidRPr="00B722FD" w:rsidRDefault="00BA5BD2" w:rsidP="006F485F">
            <w:pPr>
              <w:suppressAutoHyphens/>
              <w:rPr>
                <w:lang w:eastAsia="zh-CN"/>
              </w:rPr>
            </w:pPr>
            <w:proofErr w:type="spellStart"/>
            <w:r w:rsidRPr="00B722FD">
              <w:rPr>
                <w:lang w:eastAsia="zh-CN"/>
              </w:rPr>
              <w:t>Керівник</w:t>
            </w:r>
            <w:proofErr w:type="spellEnd"/>
            <w:r w:rsidRPr="00B722FD">
              <w:rPr>
                <w:lang w:eastAsia="zh-CN"/>
              </w:rPr>
              <w:t xml:space="preserve"> </w:t>
            </w:r>
            <w:proofErr w:type="spellStart"/>
            <w:r w:rsidRPr="00B722FD">
              <w:rPr>
                <w:lang w:eastAsia="zh-CN"/>
              </w:rPr>
              <w:t>організації</w:t>
            </w:r>
            <w:proofErr w:type="spellEnd"/>
            <w:r w:rsidRPr="00B722FD">
              <w:rPr>
                <w:lang w:eastAsia="zh-CN"/>
              </w:rPr>
              <w:t xml:space="preserve"> – </w:t>
            </w:r>
            <w:proofErr w:type="spellStart"/>
            <w:r w:rsidRPr="00B722FD">
              <w:rPr>
                <w:lang w:eastAsia="zh-CN"/>
              </w:rPr>
              <w:t>учасника</w:t>
            </w:r>
            <w:proofErr w:type="spellEnd"/>
            <w:r w:rsidRPr="00B722FD">
              <w:rPr>
                <w:lang w:eastAsia="zh-CN"/>
              </w:rPr>
              <w:t xml:space="preserve"> </w:t>
            </w:r>
            <w:proofErr w:type="spellStart"/>
            <w:r w:rsidRPr="00B722FD">
              <w:rPr>
                <w:lang w:eastAsia="zh-CN"/>
              </w:rPr>
              <w:t>процедури</w:t>
            </w:r>
            <w:proofErr w:type="spellEnd"/>
            <w:r w:rsidRPr="00B722FD">
              <w:rPr>
                <w:lang w:eastAsia="zh-CN"/>
              </w:rPr>
              <w:t xml:space="preserve"> </w:t>
            </w:r>
            <w:proofErr w:type="spellStart"/>
            <w:r w:rsidRPr="00B722FD">
              <w:rPr>
                <w:lang w:eastAsia="zh-CN"/>
              </w:rPr>
              <w:t>закупівлі</w:t>
            </w:r>
            <w:proofErr w:type="spellEnd"/>
            <w:r w:rsidRPr="00B722FD">
              <w:rPr>
                <w:lang w:eastAsia="zh-CN"/>
              </w:rPr>
              <w:t xml:space="preserve"> </w:t>
            </w:r>
            <w:proofErr w:type="spellStart"/>
            <w:r w:rsidRPr="00B722FD">
              <w:rPr>
                <w:lang w:eastAsia="zh-CN"/>
              </w:rPr>
              <w:t>або</w:t>
            </w:r>
            <w:proofErr w:type="spellEnd"/>
            <w:r w:rsidRPr="00B722FD">
              <w:rPr>
                <w:lang w:eastAsia="zh-CN"/>
              </w:rPr>
              <w:t xml:space="preserve"> </w:t>
            </w:r>
            <w:proofErr w:type="spellStart"/>
            <w:r w:rsidRPr="00B722FD">
              <w:rPr>
                <w:lang w:eastAsia="zh-CN"/>
              </w:rPr>
              <w:t>інша</w:t>
            </w:r>
            <w:proofErr w:type="spellEnd"/>
            <w:r w:rsidRPr="00B722FD">
              <w:rPr>
                <w:lang w:eastAsia="zh-CN"/>
              </w:rPr>
              <w:t xml:space="preserve"> </w:t>
            </w:r>
            <w:proofErr w:type="spellStart"/>
            <w:r w:rsidRPr="00B722FD">
              <w:rPr>
                <w:lang w:eastAsia="zh-CN"/>
              </w:rPr>
              <w:t>уповноважена</w:t>
            </w:r>
            <w:proofErr w:type="spellEnd"/>
            <w:r w:rsidRPr="00B722FD">
              <w:rPr>
                <w:lang w:eastAsia="zh-CN"/>
              </w:rPr>
              <w:t xml:space="preserve"> </w:t>
            </w:r>
            <w:proofErr w:type="spellStart"/>
            <w:r w:rsidRPr="00B722FD">
              <w:rPr>
                <w:lang w:eastAsia="zh-CN"/>
              </w:rPr>
              <w:t>посадова</w:t>
            </w:r>
            <w:proofErr w:type="spellEnd"/>
            <w:r w:rsidRPr="00B722FD">
              <w:rPr>
                <w:lang w:eastAsia="zh-CN"/>
              </w:rPr>
              <w:t xml:space="preserve"> особа</w:t>
            </w:r>
          </w:p>
        </w:tc>
        <w:tc>
          <w:tcPr>
            <w:tcW w:w="1870" w:type="pct"/>
            <w:hideMark/>
          </w:tcPr>
          <w:p w14:paraId="29641C8B" w14:textId="77777777" w:rsidR="00BA5BD2" w:rsidRPr="00B722FD" w:rsidRDefault="00BA5BD2" w:rsidP="006F485F">
            <w:pPr>
              <w:suppressAutoHyphens/>
              <w:rPr>
                <w:lang w:eastAsia="zh-CN"/>
              </w:rPr>
            </w:pPr>
            <w:r w:rsidRPr="00B722FD">
              <w:rPr>
                <w:lang w:eastAsia="zh-CN"/>
              </w:rPr>
              <w:t xml:space="preserve">              ______________________________</w:t>
            </w:r>
          </w:p>
          <w:p w14:paraId="00A7D279" w14:textId="77777777" w:rsidR="00BA5BD2" w:rsidRPr="00B722FD" w:rsidRDefault="00BA5BD2" w:rsidP="006F485F">
            <w:pPr>
              <w:suppressAutoHyphens/>
              <w:rPr>
                <w:i/>
                <w:lang w:eastAsia="zh-CN"/>
              </w:rPr>
            </w:pPr>
            <w:r w:rsidRPr="00B722FD">
              <w:rPr>
                <w:i/>
                <w:lang w:eastAsia="zh-CN"/>
              </w:rPr>
              <w:t>(</w:t>
            </w:r>
            <w:proofErr w:type="spellStart"/>
            <w:r w:rsidRPr="00B722FD">
              <w:rPr>
                <w:i/>
                <w:lang w:eastAsia="zh-CN"/>
              </w:rPr>
              <w:t>підпис</w:t>
            </w:r>
            <w:proofErr w:type="spellEnd"/>
            <w:r w:rsidRPr="00B722FD">
              <w:rPr>
                <w:i/>
                <w:lang w:eastAsia="zh-CN"/>
              </w:rPr>
              <w:t xml:space="preserve">) </w:t>
            </w:r>
          </w:p>
        </w:tc>
        <w:tc>
          <w:tcPr>
            <w:tcW w:w="1349" w:type="pct"/>
            <w:hideMark/>
          </w:tcPr>
          <w:p w14:paraId="4142147E" w14:textId="77777777" w:rsidR="00BA5BD2" w:rsidRPr="00B722FD" w:rsidRDefault="00BA5BD2" w:rsidP="006F485F">
            <w:pPr>
              <w:suppressAutoHyphens/>
              <w:rPr>
                <w:lang w:eastAsia="zh-CN"/>
              </w:rPr>
            </w:pPr>
            <w:r w:rsidRPr="00B722FD">
              <w:rPr>
                <w:lang w:eastAsia="zh-CN"/>
              </w:rPr>
              <w:t xml:space="preserve">                         _________________</w:t>
            </w:r>
          </w:p>
          <w:p w14:paraId="1F1909E2" w14:textId="77777777" w:rsidR="00BA5BD2" w:rsidRPr="00B722FD" w:rsidRDefault="00BA5BD2" w:rsidP="006F485F">
            <w:pPr>
              <w:suppressAutoHyphens/>
              <w:rPr>
                <w:lang w:eastAsia="zh-CN"/>
              </w:rPr>
            </w:pPr>
            <w:r w:rsidRPr="00B722FD">
              <w:rPr>
                <w:i/>
                <w:lang w:eastAsia="zh-CN"/>
              </w:rPr>
              <w:t>(</w:t>
            </w:r>
            <w:proofErr w:type="spellStart"/>
            <w:r w:rsidRPr="00B722FD">
              <w:rPr>
                <w:i/>
                <w:lang w:eastAsia="zh-CN"/>
              </w:rPr>
              <w:t>ініціали</w:t>
            </w:r>
            <w:proofErr w:type="spellEnd"/>
            <w:r w:rsidRPr="00B722FD">
              <w:rPr>
                <w:i/>
                <w:lang w:eastAsia="zh-CN"/>
              </w:rPr>
              <w:t xml:space="preserve"> та </w:t>
            </w:r>
            <w:proofErr w:type="spellStart"/>
            <w:r w:rsidRPr="00B722FD">
              <w:rPr>
                <w:i/>
                <w:lang w:eastAsia="zh-CN"/>
              </w:rPr>
              <w:t>прізвище</w:t>
            </w:r>
            <w:proofErr w:type="spellEnd"/>
            <w:r w:rsidRPr="00B722FD">
              <w:rPr>
                <w:i/>
                <w:lang w:eastAsia="zh-CN"/>
              </w:rPr>
              <w:t>)</w:t>
            </w:r>
          </w:p>
        </w:tc>
      </w:tr>
    </w:tbl>
    <w:p w14:paraId="40567E5F" w14:textId="7126431D" w:rsidR="006E7F7F" w:rsidRPr="00BA5BD2" w:rsidRDefault="00BA5BD2" w:rsidP="00BA5BD2">
      <w:pPr>
        <w:shd w:val="clear" w:color="auto" w:fill="FFFFFF"/>
        <w:jc w:val="both"/>
        <w:rPr>
          <w:lang w:val="uk-UA"/>
        </w:rPr>
      </w:pPr>
      <w:r w:rsidRPr="00BA5BD2">
        <w:rPr>
          <w:b/>
          <w:sz w:val="20"/>
          <w:szCs w:val="20"/>
          <w:lang w:val="uk-UA"/>
        </w:rPr>
        <w:br w:type="page"/>
      </w:r>
    </w:p>
    <w:p w14:paraId="65400CE4"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2A1CADE0" w14:textId="77777777"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14:paraId="36F468E5" w14:textId="77777777" w:rsidR="007C4A28" w:rsidRDefault="007C4A28" w:rsidP="00FA5495">
      <w:pPr>
        <w:pStyle w:val="1e"/>
        <w:widowControl w:val="0"/>
        <w:spacing w:line="240" w:lineRule="auto"/>
        <w:rPr>
          <w:rFonts w:ascii="Times New Roman" w:hAnsi="Times New Roman" w:cs="Times New Roman"/>
          <w:b/>
          <w:bCs/>
          <w:color w:val="auto"/>
          <w:lang w:val="uk-UA" w:eastAsia="uk-UA"/>
        </w:rPr>
      </w:pPr>
    </w:p>
    <w:p w14:paraId="2A20AD01" w14:textId="77777777" w:rsidR="007C4A28" w:rsidRDefault="007C4A28" w:rsidP="00AD23D4">
      <w:pPr>
        <w:pStyle w:val="1e"/>
        <w:widowControl w:val="0"/>
        <w:spacing w:line="240" w:lineRule="auto"/>
        <w:ind w:firstLine="284"/>
        <w:jc w:val="right"/>
        <w:rPr>
          <w:rFonts w:ascii="Times New Roman" w:hAnsi="Times New Roman" w:cs="Times New Roman"/>
          <w:b/>
          <w:bCs/>
          <w:color w:val="auto"/>
          <w:lang w:val="uk-UA" w:eastAsia="uk-UA"/>
        </w:rPr>
      </w:pPr>
    </w:p>
    <w:p w14:paraId="293B9F55" w14:textId="5968F234" w:rsidR="00AD23D4" w:rsidRPr="007C24B2" w:rsidRDefault="00AD23D4" w:rsidP="00AD23D4">
      <w:pPr>
        <w:pStyle w:val="1e"/>
        <w:widowControl w:val="0"/>
        <w:spacing w:line="240" w:lineRule="auto"/>
        <w:ind w:firstLine="284"/>
        <w:jc w:val="right"/>
        <w:rPr>
          <w:rStyle w:val="15"/>
          <w:rFonts w:ascii="Times New Roman" w:hAnsi="Times New Roman" w:cs="Times New Roman"/>
          <w:b/>
          <w:color w:val="auto"/>
          <w:sz w:val="24"/>
          <w:szCs w:val="24"/>
          <w:lang w:val="uk-UA"/>
        </w:rPr>
      </w:pPr>
      <w:r w:rsidRPr="007C24B2">
        <w:rPr>
          <w:rFonts w:ascii="Times New Roman" w:hAnsi="Times New Roman" w:cs="Times New Roman"/>
          <w:b/>
          <w:bCs/>
          <w:color w:val="auto"/>
          <w:lang w:val="uk-UA" w:eastAsia="uk-UA"/>
        </w:rPr>
        <w:t>ДОДАТОК</w:t>
      </w:r>
      <w:r w:rsidRPr="007C24B2">
        <w:rPr>
          <w:rStyle w:val="15"/>
          <w:rFonts w:ascii="Times New Roman" w:hAnsi="Times New Roman" w:cs="Times New Roman"/>
          <w:b/>
          <w:color w:val="auto"/>
          <w:sz w:val="24"/>
          <w:szCs w:val="24"/>
          <w:lang w:val="uk-UA"/>
        </w:rPr>
        <w:t xml:space="preserve"> 5</w:t>
      </w:r>
    </w:p>
    <w:p w14:paraId="2004E227" w14:textId="08C59476" w:rsidR="001C2B3D" w:rsidRDefault="00AD23D4" w:rsidP="001C2B3D">
      <w:pPr>
        <w:ind w:firstLine="284"/>
        <w:jc w:val="right"/>
        <w:rPr>
          <w:rStyle w:val="15"/>
          <w:rFonts w:ascii="Times New Roman" w:hAnsi="Times New Roman" w:cs="Times New Roman"/>
          <w:b/>
          <w:lang w:val="uk-UA"/>
        </w:rPr>
      </w:pPr>
      <w:r w:rsidRPr="007C24B2">
        <w:rPr>
          <w:rStyle w:val="15"/>
          <w:rFonts w:ascii="Times New Roman" w:hAnsi="Times New Roman" w:cs="Times New Roman"/>
          <w:b/>
          <w:lang w:val="uk-UA"/>
        </w:rPr>
        <w:t>до тендерної документац</w:t>
      </w:r>
      <w:r w:rsidR="001C2B3D">
        <w:rPr>
          <w:rStyle w:val="15"/>
          <w:rFonts w:ascii="Times New Roman" w:hAnsi="Times New Roman" w:cs="Times New Roman"/>
          <w:b/>
          <w:lang w:val="uk-UA"/>
        </w:rPr>
        <w:t>ії</w:t>
      </w:r>
    </w:p>
    <w:p w14:paraId="54F52160" w14:textId="5E76ACFB" w:rsidR="000020E2" w:rsidRDefault="000020E2" w:rsidP="000020E2">
      <w:pPr>
        <w:ind w:firstLine="708"/>
        <w:jc w:val="both"/>
        <w:rPr>
          <w:rStyle w:val="15"/>
          <w:rFonts w:ascii="Times New Roman" w:hAnsi="Times New Roman" w:cs="Times New Roman"/>
          <w:b/>
          <w:lang w:val="uk-UA"/>
        </w:rPr>
      </w:pPr>
    </w:p>
    <w:p w14:paraId="0DF3BCAF" w14:textId="77777777" w:rsidR="00FA5495" w:rsidRDefault="00FA5495" w:rsidP="00FA5495">
      <w:pPr>
        <w:pStyle w:val="a9"/>
        <w:ind w:right="-427"/>
        <w:rPr>
          <w:rFonts w:ascii="Times New Roman" w:hAnsi="Times New Roman"/>
          <w:sz w:val="24"/>
          <w:szCs w:val="24"/>
        </w:rPr>
      </w:pPr>
      <w:r>
        <w:rPr>
          <w:rFonts w:ascii="Times New Roman" w:hAnsi="Times New Roman"/>
          <w:sz w:val="24"/>
          <w:szCs w:val="24"/>
        </w:rPr>
        <w:t>ДОГОВІР № ____</w:t>
      </w:r>
    </w:p>
    <w:p w14:paraId="5A9A2AF7" w14:textId="77777777" w:rsidR="00FA5495" w:rsidRDefault="00FA5495" w:rsidP="00FA5495">
      <w:pPr>
        <w:ind w:right="-427"/>
        <w:jc w:val="center"/>
        <w:rPr>
          <w:b/>
          <w:lang w:val="uk-UA"/>
        </w:rPr>
      </w:pPr>
      <w:r>
        <w:rPr>
          <w:b/>
          <w:lang w:val="uk-UA"/>
        </w:rPr>
        <w:t>ПРО  ЗАКУПІВЛЮ  ТОВАРІВ ЗА КОШТИ НСЗУ</w:t>
      </w:r>
    </w:p>
    <w:p w14:paraId="676F28B5" w14:textId="77777777" w:rsidR="00FA5495" w:rsidRDefault="00FA5495" w:rsidP="00FA5495">
      <w:pPr>
        <w:ind w:right="-427"/>
        <w:jc w:val="center"/>
        <w:rPr>
          <w:b/>
          <w:lang w:val="uk-UA"/>
        </w:rPr>
      </w:pPr>
    </w:p>
    <w:p w14:paraId="2E79A5EF" w14:textId="2C97EF8D" w:rsidR="00FA5495" w:rsidRDefault="00FA5495" w:rsidP="00FA5495">
      <w:pPr>
        <w:ind w:right="-427"/>
        <w:jc w:val="center"/>
        <w:rPr>
          <w:lang w:val="uk-UA"/>
        </w:rPr>
      </w:pPr>
      <w:r>
        <w:rPr>
          <w:lang w:val="uk-UA"/>
        </w:rPr>
        <w:t>м. Жидачів</w:t>
      </w:r>
      <w:r>
        <w:rPr>
          <w:lang w:val="uk-UA"/>
        </w:rPr>
        <w:tab/>
      </w:r>
      <w:r>
        <w:rPr>
          <w:lang w:val="uk-UA"/>
        </w:rPr>
        <w:tab/>
      </w:r>
      <w:r>
        <w:rPr>
          <w:lang w:val="uk-UA"/>
        </w:rPr>
        <w:tab/>
      </w:r>
      <w:r>
        <w:rPr>
          <w:lang w:val="uk-UA"/>
        </w:rPr>
        <w:tab/>
        <w:t xml:space="preserve">                                   </w:t>
      </w:r>
      <w:r>
        <w:rPr>
          <w:lang w:val="uk-UA"/>
        </w:rPr>
        <w:tab/>
        <w:t>“ _____ ”_____________ 202</w:t>
      </w:r>
      <w:r w:rsidRPr="00FA5495">
        <w:rPr>
          <w:lang w:val="uk-UA"/>
        </w:rPr>
        <w:t>3</w:t>
      </w:r>
      <w:r>
        <w:rPr>
          <w:lang w:val="uk-UA"/>
        </w:rPr>
        <w:t xml:space="preserve"> р.</w:t>
      </w:r>
    </w:p>
    <w:p w14:paraId="0BDF972C" w14:textId="77777777" w:rsidR="00FA5495" w:rsidRDefault="00FA5495" w:rsidP="00FA5495">
      <w:pPr>
        <w:ind w:right="-427"/>
        <w:jc w:val="center"/>
        <w:rPr>
          <w:lang w:val="uk-UA"/>
        </w:rPr>
      </w:pPr>
    </w:p>
    <w:p w14:paraId="1BB72231" w14:textId="3CD5A485" w:rsidR="00FA5495" w:rsidRDefault="00FA5495" w:rsidP="00FA5495">
      <w:pPr>
        <w:ind w:right="27" w:firstLine="567"/>
        <w:jc w:val="both"/>
        <w:rPr>
          <w:lang w:val="uk-UA"/>
        </w:rPr>
      </w:pPr>
      <w:r w:rsidRPr="00FA5495">
        <w:rPr>
          <w:b/>
          <w:lang w:val="uk-UA"/>
        </w:rPr>
        <w:t>Комунальне некомерційне підприємство "Жидачівська міська лікарня" Жидачівської міської ради Львівської області</w:t>
      </w:r>
      <w:r>
        <w:rPr>
          <w:lang w:val="uk-UA"/>
        </w:rPr>
        <w:t xml:space="preserve">, в особі директора __________________________________, що діє на підставі статуту названого в подальшому </w:t>
      </w:r>
      <w:r>
        <w:rPr>
          <w:b/>
          <w:lang w:val="uk-UA"/>
        </w:rPr>
        <w:t>Замовник</w:t>
      </w:r>
      <w:r>
        <w:rPr>
          <w:lang w:val="uk-UA"/>
        </w:rPr>
        <w:t xml:space="preserve">, з однієї сторони і _____________________________________в особі ___________________________, що діє на підставі _______________________________________________, надалі – </w:t>
      </w:r>
      <w:r>
        <w:rPr>
          <w:b/>
          <w:lang w:val="uk-UA"/>
        </w:rPr>
        <w:t>Постачальник</w:t>
      </w:r>
      <w:r>
        <w:rPr>
          <w:lang w:val="uk-UA"/>
        </w:rPr>
        <w:t>, з іншої сторони, разом Сторони уклали цей Договір про наступне:</w:t>
      </w:r>
    </w:p>
    <w:p w14:paraId="5BA775E9" w14:textId="77777777" w:rsidR="00FA5495" w:rsidRDefault="00FA5495" w:rsidP="00FA5495">
      <w:pPr>
        <w:ind w:right="27" w:firstLine="567"/>
        <w:jc w:val="both"/>
        <w:rPr>
          <w:lang w:val="uk-UA"/>
        </w:rPr>
      </w:pPr>
    </w:p>
    <w:p w14:paraId="426349C1" w14:textId="77777777" w:rsidR="00FA5495" w:rsidRDefault="00FA5495" w:rsidP="00FA5495">
      <w:pPr>
        <w:numPr>
          <w:ilvl w:val="0"/>
          <w:numId w:val="22"/>
        </w:numPr>
        <w:ind w:right="27"/>
        <w:jc w:val="both"/>
        <w:rPr>
          <w:b/>
          <w:lang w:val="uk-UA"/>
        </w:rPr>
      </w:pPr>
      <w:r>
        <w:rPr>
          <w:b/>
          <w:lang w:val="uk-UA"/>
        </w:rPr>
        <w:t>ПРЕДМЕТ ДОГОВОРУ</w:t>
      </w:r>
    </w:p>
    <w:p w14:paraId="11443B01" w14:textId="11EF6CC3" w:rsidR="00FA5495" w:rsidRDefault="00FA5495" w:rsidP="00FA5495">
      <w:pPr>
        <w:ind w:left="-36" w:right="-427"/>
        <w:jc w:val="both"/>
        <w:rPr>
          <w:lang w:val="uk-UA"/>
        </w:rPr>
      </w:pPr>
      <w:r>
        <w:rPr>
          <w:lang w:val="uk-UA"/>
        </w:rPr>
        <w:t xml:space="preserve">           1.1. Постачальник зобов`язується поставити та передати у власність Замовника товар, згідно специфікації: </w:t>
      </w:r>
      <w:r w:rsidRPr="00FA5495">
        <w:rPr>
          <w:lang w:val="uk-UA"/>
        </w:rPr>
        <w:t>Хліб пшеничний першого ґатунку, хліб житньо-пшеничний першого ґатунку (ДК 021:2015 15810000-9 Хлібопродукти, свіжовипечені хлібобулочні та кондитерські вироби)</w:t>
      </w:r>
    </w:p>
    <w:p w14:paraId="019852BC" w14:textId="77777777" w:rsidR="00FA5495" w:rsidRDefault="00FA5495" w:rsidP="00FA5495">
      <w:pPr>
        <w:ind w:right="27" w:firstLine="709"/>
        <w:jc w:val="both"/>
        <w:rPr>
          <w:lang w:val="uk-UA"/>
        </w:rPr>
      </w:pPr>
      <w:r>
        <w:rPr>
          <w:lang w:val="uk-UA"/>
        </w:rPr>
        <w:t>1.2 Замовник зобов`язується прийняти товар та оплатити його на умовах, визначених цим Договором.</w:t>
      </w:r>
    </w:p>
    <w:p w14:paraId="4BAAA0B5" w14:textId="77777777" w:rsidR="00FA5495" w:rsidRDefault="00FA5495" w:rsidP="00FA5495">
      <w:pPr>
        <w:jc w:val="both"/>
        <w:rPr>
          <w:b/>
          <w:lang w:val="uk-UA"/>
        </w:rPr>
      </w:pPr>
      <w:r>
        <w:rPr>
          <w:b/>
          <w:lang w:val="uk-UA"/>
        </w:rPr>
        <w:t xml:space="preserve">                                 2.  СУМА ДОГОВОРУ, ОБСЯГИ  ЗАКУПІВЛІ ТА ЦІНИ</w:t>
      </w:r>
    </w:p>
    <w:p w14:paraId="6BE41240" w14:textId="77777777" w:rsidR="00FA5495" w:rsidRDefault="00FA5495" w:rsidP="00FA5495">
      <w:pPr>
        <w:pStyle w:val="a3"/>
        <w:ind w:firstLine="567"/>
        <w:jc w:val="both"/>
      </w:pPr>
      <w:r>
        <w:t xml:space="preserve">2.1. </w:t>
      </w:r>
      <w:proofErr w:type="spellStart"/>
      <w:r>
        <w:t>Ціни</w:t>
      </w:r>
      <w:proofErr w:type="spellEnd"/>
      <w:r>
        <w:t xml:space="preserve"> </w:t>
      </w:r>
      <w:proofErr w:type="spellStart"/>
      <w:r>
        <w:rPr>
          <w:b/>
        </w:rPr>
        <w:t>Постачальника</w:t>
      </w:r>
      <w:proofErr w:type="spellEnd"/>
      <w:r>
        <w:t xml:space="preserve"> за  </w:t>
      </w:r>
      <w:proofErr w:type="spellStart"/>
      <w:r>
        <w:t>поставлені</w:t>
      </w:r>
      <w:proofErr w:type="spellEnd"/>
      <w:r>
        <w:t xml:space="preserve"> </w:t>
      </w:r>
      <w:proofErr w:type="spellStart"/>
      <w:r>
        <w:t>товари</w:t>
      </w:r>
      <w:proofErr w:type="spellEnd"/>
      <w:r>
        <w:t xml:space="preserve"> </w:t>
      </w:r>
      <w:proofErr w:type="spellStart"/>
      <w:r>
        <w:t>визначаються</w:t>
      </w:r>
      <w:proofErr w:type="spellEnd"/>
      <w:r>
        <w:t xml:space="preserve"> Договором без </w:t>
      </w:r>
      <w:proofErr w:type="spellStart"/>
      <w:r>
        <w:t>окремого</w:t>
      </w:r>
      <w:proofErr w:type="spellEnd"/>
      <w:r>
        <w:t xml:space="preserve"> </w:t>
      </w:r>
      <w:proofErr w:type="spellStart"/>
      <w:r>
        <w:t>рішення</w:t>
      </w:r>
      <w:proofErr w:type="spellEnd"/>
      <w:r>
        <w:t xml:space="preserve"> </w:t>
      </w:r>
      <w:proofErr w:type="spellStart"/>
      <w:r>
        <w:rPr>
          <w:b/>
        </w:rPr>
        <w:t>Замовника</w:t>
      </w:r>
      <w:proofErr w:type="spellEnd"/>
      <w:r>
        <w:t xml:space="preserve">, не </w:t>
      </w:r>
      <w:proofErr w:type="spellStart"/>
      <w:r>
        <w:t>можуть</w:t>
      </w:r>
      <w:proofErr w:type="spellEnd"/>
      <w:r>
        <w:t xml:space="preserve"> </w:t>
      </w:r>
      <w:proofErr w:type="spellStart"/>
      <w:r>
        <w:t>змінюватися</w:t>
      </w:r>
      <w:proofErr w:type="spellEnd"/>
      <w:r>
        <w:t>.</w:t>
      </w:r>
    </w:p>
    <w:p w14:paraId="279D0608" w14:textId="77777777" w:rsidR="00FA5495" w:rsidRDefault="00FA5495" w:rsidP="00FA5495">
      <w:pPr>
        <w:jc w:val="both"/>
        <w:rPr>
          <w:lang w:val="uk-UA"/>
        </w:rPr>
      </w:pPr>
      <w:r>
        <w:rPr>
          <w:lang w:val="uk-UA"/>
        </w:rPr>
        <w:t xml:space="preserve">          2.2.  Ціна, кількість, асортимент, термін поставки товару обумовлюються в додатках до даного  Договору, які погоджуються сторонами попередньо, додаються до Договору та є невід</w:t>
      </w:r>
      <w:r>
        <w:t>’</w:t>
      </w:r>
      <w:r>
        <w:rPr>
          <w:lang w:val="uk-UA"/>
        </w:rPr>
        <w:t>ємною його частиною.</w:t>
      </w:r>
    </w:p>
    <w:p w14:paraId="4DFD2038" w14:textId="77777777" w:rsidR="00FA5495" w:rsidRPr="00FA5495" w:rsidRDefault="00FA5495" w:rsidP="00FA5495">
      <w:pPr>
        <w:pStyle w:val="22"/>
        <w:jc w:val="both"/>
        <w:rPr>
          <w:b w:val="0"/>
          <w:bCs/>
        </w:rPr>
      </w:pPr>
      <w:r w:rsidRPr="00FA5495">
        <w:rPr>
          <w:b w:val="0"/>
          <w:bCs/>
        </w:rPr>
        <w:t xml:space="preserve">          2.3. </w:t>
      </w:r>
      <w:proofErr w:type="spellStart"/>
      <w:r w:rsidRPr="00FA5495">
        <w:rPr>
          <w:b w:val="0"/>
          <w:bCs/>
        </w:rPr>
        <w:t>Ціна</w:t>
      </w:r>
      <w:proofErr w:type="spellEnd"/>
      <w:r w:rsidRPr="00FA5495">
        <w:rPr>
          <w:b w:val="0"/>
          <w:bCs/>
        </w:rPr>
        <w:t xml:space="preserve"> на </w:t>
      </w:r>
      <w:proofErr w:type="spellStart"/>
      <w:r w:rsidRPr="00FA5495">
        <w:rPr>
          <w:b w:val="0"/>
          <w:bCs/>
        </w:rPr>
        <w:t>товари</w:t>
      </w:r>
      <w:proofErr w:type="spellEnd"/>
      <w:r w:rsidRPr="00FA5495">
        <w:rPr>
          <w:b w:val="0"/>
          <w:bCs/>
        </w:rPr>
        <w:t xml:space="preserve">   </w:t>
      </w:r>
      <w:proofErr w:type="spellStart"/>
      <w:r w:rsidRPr="00FA5495">
        <w:rPr>
          <w:b w:val="0"/>
          <w:bCs/>
        </w:rPr>
        <w:t>визначається</w:t>
      </w:r>
      <w:proofErr w:type="spellEnd"/>
      <w:r w:rsidRPr="00FA5495">
        <w:rPr>
          <w:b w:val="0"/>
          <w:bCs/>
        </w:rPr>
        <w:t xml:space="preserve"> у </w:t>
      </w:r>
      <w:proofErr w:type="spellStart"/>
      <w:r w:rsidRPr="00FA5495">
        <w:rPr>
          <w:b w:val="0"/>
          <w:bCs/>
        </w:rPr>
        <w:t>специфікації</w:t>
      </w:r>
      <w:proofErr w:type="spellEnd"/>
      <w:r w:rsidRPr="00FA5495">
        <w:rPr>
          <w:b w:val="0"/>
          <w:bCs/>
        </w:rPr>
        <w:t xml:space="preserve">  в </w:t>
      </w:r>
      <w:proofErr w:type="spellStart"/>
      <w:r w:rsidRPr="00FA5495">
        <w:rPr>
          <w:b w:val="0"/>
          <w:bCs/>
        </w:rPr>
        <w:t>національній</w:t>
      </w:r>
      <w:proofErr w:type="spellEnd"/>
      <w:r w:rsidRPr="00FA5495">
        <w:rPr>
          <w:b w:val="0"/>
          <w:bCs/>
        </w:rPr>
        <w:t xml:space="preserve"> </w:t>
      </w:r>
      <w:proofErr w:type="spellStart"/>
      <w:r w:rsidRPr="00FA5495">
        <w:rPr>
          <w:b w:val="0"/>
          <w:bCs/>
        </w:rPr>
        <w:t>валюті</w:t>
      </w:r>
      <w:proofErr w:type="spellEnd"/>
      <w:r w:rsidRPr="00FA5495">
        <w:rPr>
          <w:b w:val="0"/>
          <w:bCs/>
        </w:rPr>
        <w:t xml:space="preserve"> (гривня).</w:t>
      </w:r>
    </w:p>
    <w:p w14:paraId="02C9F0D8" w14:textId="77777777" w:rsidR="00FA5495" w:rsidRPr="00FA5495" w:rsidRDefault="00FA5495" w:rsidP="00FA5495">
      <w:pPr>
        <w:pStyle w:val="22"/>
        <w:jc w:val="both"/>
        <w:rPr>
          <w:b w:val="0"/>
          <w:bCs/>
        </w:rPr>
      </w:pPr>
      <w:r w:rsidRPr="00FA5495">
        <w:rPr>
          <w:b w:val="0"/>
          <w:bCs/>
        </w:rPr>
        <w:t xml:space="preserve">          2.4.  </w:t>
      </w:r>
      <w:proofErr w:type="spellStart"/>
      <w:r w:rsidRPr="00FA5495">
        <w:rPr>
          <w:b w:val="0"/>
          <w:bCs/>
        </w:rPr>
        <w:t>Коригування</w:t>
      </w:r>
      <w:proofErr w:type="spellEnd"/>
      <w:r w:rsidRPr="00FA5495">
        <w:rPr>
          <w:b w:val="0"/>
          <w:bCs/>
        </w:rPr>
        <w:t xml:space="preserve"> </w:t>
      </w:r>
      <w:proofErr w:type="spellStart"/>
      <w:r w:rsidRPr="00FA5495">
        <w:rPr>
          <w:b w:val="0"/>
          <w:bCs/>
        </w:rPr>
        <w:t>ціни</w:t>
      </w:r>
      <w:proofErr w:type="spellEnd"/>
      <w:r w:rsidRPr="00FA5495">
        <w:rPr>
          <w:b w:val="0"/>
          <w:bCs/>
        </w:rPr>
        <w:t xml:space="preserve"> </w:t>
      </w:r>
      <w:proofErr w:type="spellStart"/>
      <w:r w:rsidRPr="00FA5495">
        <w:rPr>
          <w:b w:val="0"/>
          <w:bCs/>
        </w:rPr>
        <w:t>після</w:t>
      </w:r>
      <w:proofErr w:type="spellEnd"/>
      <w:r w:rsidRPr="00FA5495">
        <w:rPr>
          <w:b w:val="0"/>
          <w:bCs/>
        </w:rPr>
        <w:t xml:space="preserve"> </w:t>
      </w:r>
      <w:proofErr w:type="spellStart"/>
      <w:r w:rsidRPr="00FA5495">
        <w:rPr>
          <w:b w:val="0"/>
          <w:bCs/>
        </w:rPr>
        <w:t>підписання</w:t>
      </w:r>
      <w:proofErr w:type="spellEnd"/>
      <w:r w:rsidRPr="00FA5495">
        <w:rPr>
          <w:b w:val="0"/>
          <w:bCs/>
        </w:rPr>
        <w:t xml:space="preserve"> Договору та </w:t>
      </w:r>
      <w:proofErr w:type="spellStart"/>
      <w:r w:rsidRPr="00FA5495">
        <w:rPr>
          <w:b w:val="0"/>
          <w:bCs/>
        </w:rPr>
        <w:t>протягом</w:t>
      </w:r>
      <w:proofErr w:type="spellEnd"/>
      <w:r w:rsidRPr="00FA5495">
        <w:rPr>
          <w:b w:val="0"/>
          <w:bCs/>
        </w:rPr>
        <w:t xml:space="preserve"> </w:t>
      </w:r>
      <w:proofErr w:type="spellStart"/>
      <w:r w:rsidRPr="00FA5495">
        <w:rPr>
          <w:b w:val="0"/>
          <w:bCs/>
        </w:rPr>
        <w:t>її</w:t>
      </w:r>
      <w:proofErr w:type="spellEnd"/>
      <w:r w:rsidRPr="00FA5495">
        <w:rPr>
          <w:b w:val="0"/>
          <w:bCs/>
        </w:rPr>
        <w:t xml:space="preserve"> </w:t>
      </w:r>
      <w:proofErr w:type="spellStart"/>
      <w:r w:rsidRPr="00FA5495">
        <w:rPr>
          <w:b w:val="0"/>
          <w:bCs/>
        </w:rPr>
        <w:t>виконання</w:t>
      </w:r>
      <w:proofErr w:type="spellEnd"/>
      <w:r w:rsidRPr="00FA5495">
        <w:rPr>
          <w:b w:val="0"/>
          <w:bCs/>
        </w:rPr>
        <w:t xml:space="preserve"> і </w:t>
      </w:r>
      <w:proofErr w:type="spellStart"/>
      <w:r w:rsidRPr="00FA5495">
        <w:rPr>
          <w:b w:val="0"/>
          <w:bCs/>
        </w:rPr>
        <w:t>внесення</w:t>
      </w:r>
      <w:proofErr w:type="spellEnd"/>
      <w:r w:rsidRPr="00FA5495">
        <w:rPr>
          <w:b w:val="0"/>
          <w:bCs/>
        </w:rPr>
        <w:t xml:space="preserve"> </w:t>
      </w:r>
      <w:proofErr w:type="spellStart"/>
      <w:r w:rsidRPr="00FA5495">
        <w:rPr>
          <w:b w:val="0"/>
          <w:bCs/>
        </w:rPr>
        <w:t>змін</w:t>
      </w:r>
      <w:proofErr w:type="spellEnd"/>
      <w:r w:rsidRPr="00FA5495">
        <w:rPr>
          <w:b w:val="0"/>
          <w:bCs/>
        </w:rPr>
        <w:t xml:space="preserve"> до Договору </w:t>
      </w:r>
      <w:proofErr w:type="spellStart"/>
      <w:r w:rsidRPr="00FA5495">
        <w:rPr>
          <w:b w:val="0"/>
          <w:bCs/>
        </w:rPr>
        <w:t>може</w:t>
      </w:r>
      <w:proofErr w:type="spellEnd"/>
      <w:r w:rsidRPr="00FA5495">
        <w:rPr>
          <w:b w:val="0"/>
          <w:bCs/>
        </w:rPr>
        <w:t xml:space="preserve"> </w:t>
      </w:r>
      <w:proofErr w:type="spellStart"/>
      <w:r w:rsidRPr="00FA5495">
        <w:rPr>
          <w:b w:val="0"/>
          <w:bCs/>
        </w:rPr>
        <w:t>здійснюватися</w:t>
      </w:r>
      <w:proofErr w:type="spellEnd"/>
      <w:r w:rsidRPr="00FA5495">
        <w:rPr>
          <w:b w:val="0"/>
          <w:bCs/>
        </w:rPr>
        <w:t xml:space="preserve"> </w:t>
      </w:r>
      <w:proofErr w:type="spellStart"/>
      <w:r w:rsidRPr="00FA5495">
        <w:rPr>
          <w:b w:val="0"/>
          <w:bCs/>
        </w:rPr>
        <w:t>тільки</w:t>
      </w:r>
      <w:proofErr w:type="spellEnd"/>
      <w:r w:rsidRPr="00FA5495">
        <w:rPr>
          <w:b w:val="0"/>
          <w:bCs/>
        </w:rPr>
        <w:t xml:space="preserve">  при </w:t>
      </w:r>
      <w:proofErr w:type="spellStart"/>
      <w:r w:rsidRPr="00FA5495">
        <w:rPr>
          <w:b w:val="0"/>
          <w:bCs/>
        </w:rPr>
        <w:t>певних</w:t>
      </w:r>
      <w:proofErr w:type="spellEnd"/>
      <w:r w:rsidRPr="00FA5495">
        <w:rPr>
          <w:b w:val="0"/>
          <w:bCs/>
        </w:rPr>
        <w:t xml:space="preserve"> </w:t>
      </w:r>
      <w:proofErr w:type="spellStart"/>
      <w:r w:rsidRPr="00FA5495">
        <w:rPr>
          <w:b w:val="0"/>
          <w:bCs/>
        </w:rPr>
        <w:t>підстав</w:t>
      </w:r>
      <w:proofErr w:type="spellEnd"/>
      <w:r w:rsidRPr="00FA5495">
        <w:rPr>
          <w:b w:val="0"/>
          <w:bCs/>
          <w:lang w:val="uk-UA"/>
        </w:rPr>
        <w:t>ах</w:t>
      </w:r>
      <w:r w:rsidRPr="00FA5495">
        <w:rPr>
          <w:b w:val="0"/>
          <w:bCs/>
        </w:rPr>
        <w:t xml:space="preserve"> та в межах </w:t>
      </w:r>
      <w:proofErr w:type="spellStart"/>
      <w:r w:rsidRPr="00FA5495">
        <w:rPr>
          <w:b w:val="0"/>
          <w:bCs/>
        </w:rPr>
        <w:t>бюджетних</w:t>
      </w:r>
      <w:proofErr w:type="spellEnd"/>
      <w:r w:rsidRPr="00FA5495">
        <w:rPr>
          <w:b w:val="0"/>
          <w:bCs/>
        </w:rPr>
        <w:t xml:space="preserve"> </w:t>
      </w:r>
      <w:proofErr w:type="spellStart"/>
      <w:r w:rsidRPr="00FA5495">
        <w:rPr>
          <w:b w:val="0"/>
          <w:bCs/>
        </w:rPr>
        <w:t>призначень</w:t>
      </w:r>
      <w:proofErr w:type="spellEnd"/>
      <w:r w:rsidRPr="00FA5495">
        <w:rPr>
          <w:b w:val="0"/>
          <w:bCs/>
        </w:rPr>
        <w:t>.</w:t>
      </w:r>
    </w:p>
    <w:p w14:paraId="1829428C" w14:textId="77777777" w:rsidR="00FA5495" w:rsidRDefault="00FA5495" w:rsidP="00FA5495">
      <w:pPr>
        <w:pStyle w:val="22"/>
        <w:jc w:val="both"/>
      </w:pPr>
      <w:r w:rsidRPr="00FA5495">
        <w:rPr>
          <w:b w:val="0"/>
          <w:bCs/>
        </w:rPr>
        <w:t xml:space="preserve">         2.5. Порядок </w:t>
      </w:r>
      <w:proofErr w:type="spellStart"/>
      <w:r w:rsidRPr="00FA5495">
        <w:rPr>
          <w:b w:val="0"/>
          <w:bCs/>
        </w:rPr>
        <w:t>зміни</w:t>
      </w:r>
      <w:proofErr w:type="spellEnd"/>
      <w:r w:rsidRPr="00FA5495">
        <w:rPr>
          <w:b w:val="0"/>
          <w:bCs/>
        </w:rPr>
        <w:t xml:space="preserve"> </w:t>
      </w:r>
      <w:proofErr w:type="spellStart"/>
      <w:r w:rsidRPr="00FA5495">
        <w:rPr>
          <w:b w:val="0"/>
          <w:bCs/>
        </w:rPr>
        <w:t>ціни</w:t>
      </w:r>
      <w:proofErr w:type="spellEnd"/>
      <w:r w:rsidRPr="00FA5495">
        <w:rPr>
          <w:b w:val="0"/>
          <w:bCs/>
        </w:rPr>
        <w:t xml:space="preserve"> Договору  </w:t>
      </w:r>
      <w:proofErr w:type="spellStart"/>
      <w:r w:rsidRPr="00FA5495">
        <w:rPr>
          <w:b w:val="0"/>
          <w:bCs/>
        </w:rPr>
        <w:t>Замовник</w:t>
      </w:r>
      <w:proofErr w:type="spellEnd"/>
      <w:r w:rsidRPr="00FA5495">
        <w:rPr>
          <w:b w:val="0"/>
          <w:bCs/>
        </w:rPr>
        <w:t xml:space="preserve"> </w:t>
      </w:r>
      <w:proofErr w:type="spellStart"/>
      <w:r w:rsidRPr="00FA5495">
        <w:rPr>
          <w:b w:val="0"/>
          <w:bCs/>
        </w:rPr>
        <w:t>встановлює</w:t>
      </w:r>
      <w:proofErr w:type="spellEnd"/>
      <w:r w:rsidRPr="00FA5495">
        <w:rPr>
          <w:b w:val="0"/>
          <w:bCs/>
        </w:rPr>
        <w:t xml:space="preserve"> </w:t>
      </w:r>
      <w:proofErr w:type="spellStart"/>
      <w:r w:rsidRPr="00FA5495">
        <w:rPr>
          <w:b w:val="0"/>
          <w:bCs/>
        </w:rPr>
        <w:t>виходячи</w:t>
      </w:r>
      <w:proofErr w:type="spellEnd"/>
      <w:r w:rsidRPr="00FA5495">
        <w:rPr>
          <w:b w:val="0"/>
          <w:bCs/>
        </w:rPr>
        <w:t xml:space="preserve"> з </w:t>
      </w:r>
      <w:proofErr w:type="spellStart"/>
      <w:r w:rsidRPr="00FA5495">
        <w:rPr>
          <w:b w:val="0"/>
          <w:bCs/>
        </w:rPr>
        <w:t>економічної</w:t>
      </w:r>
      <w:proofErr w:type="spellEnd"/>
      <w:r w:rsidRPr="00FA5495">
        <w:rPr>
          <w:b w:val="0"/>
          <w:bCs/>
        </w:rPr>
        <w:t xml:space="preserve">  </w:t>
      </w:r>
      <w:proofErr w:type="spellStart"/>
      <w:r w:rsidRPr="00FA5495">
        <w:rPr>
          <w:b w:val="0"/>
          <w:bCs/>
        </w:rPr>
        <w:t>доцільності</w:t>
      </w:r>
      <w:proofErr w:type="spellEnd"/>
      <w:r w:rsidRPr="00FA5495">
        <w:rPr>
          <w:b w:val="0"/>
          <w:bCs/>
        </w:rPr>
        <w:t xml:space="preserve"> та </w:t>
      </w:r>
      <w:proofErr w:type="spellStart"/>
      <w:r w:rsidRPr="00FA5495">
        <w:rPr>
          <w:b w:val="0"/>
          <w:bCs/>
        </w:rPr>
        <w:t>досягнення</w:t>
      </w:r>
      <w:proofErr w:type="spellEnd"/>
      <w:r w:rsidRPr="00FA5495">
        <w:rPr>
          <w:b w:val="0"/>
          <w:bCs/>
        </w:rPr>
        <w:t xml:space="preserve"> оптимального і </w:t>
      </w:r>
      <w:proofErr w:type="spellStart"/>
      <w:r w:rsidRPr="00FA5495">
        <w:rPr>
          <w:b w:val="0"/>
          <w:bCs/>
        </w:rPr>
        <w:t>раціонального</w:t>
      </w:r>
      <w:proofErr w:type="spellEnd"/>
      <w:r w:rsidRPr="00FA5495">
        <w:rPr>
          <w:b w:val="0"/>
          <w:bCs/>
        </w:rPr>
        <w:t xml:space="preserve"> </w:t>
      </w:r>
      <w:proofErr w:type="spellStart"/>
      <w:r w:rsidRPr="00FA5495">
        <w:rPr>
          <w:b w:val="0"/>
          <w:bCs/>
        </w:rPr>
        <w:t>використання</w:t>
      </w:r>
      <w:proofErr w:type="spellEnd"/>
      <w:r w:rsidRPr="00FA5495">
        <w:rPr>
          <w:b w:val="0"/>
          <w:bCs/>
        </w:rPr>
        <w:t xml:space="preserve"> </w:t>
      </w:r>
      <w:proofErr w:type="spellStart"/>
      <w:r w:rsidRPr="00FA5495">
        <w:rPr>
          <w:b w:val="0"/>
          <w:bCs/>
        </w:rPr>
        <w:t>державних</w:t>
      </w:r>
      <w:proofErr w:type="spellEnd"/>
      <w:r w:rsidRPr="00FA5495">
        <w:rPr>
          <w:b w:val="0"/>
          <w:bCs/>
        </w:rPr>
        <w:t xml:space="preserve"> </w:t>
      </w:r>
      <w:proofErr w:type="spellStart"/>
      <w:r w:rsidRPr="00FA5495">
        <w:rPr>
          <w:b w:val="0"/>
          <w:bCs/>
        </w:rPr>
        <w:t>коштів</w:t>
      </w:r>
      <w:proofErr w:type="spellEnd"/>
      <w:r>
        <w:t>.</w:t>
      </w:r>
    </w:p>
    <w:p w14:paraId="01EAB18F" w14:textId="77777777" w:rsidR="00FA5495" w:rsidRDefault="00FA5495" w:rsidP="00FA5495">
      <w:pPr>
        <w:jc w:val="both"/>
        <w:rPr>
          <w:lang w:val="uk-UA"/>
        </w:rPr>
      </w:pPr>
      <w:r>
        <w:rPr>
          <w:lang w:val="uk-UA"/>
        </w:rPr>
        <w:t xml:space="preserve">         2.6. Якщо </w:t>
      </w:r>
      <w:r>
        <w:rPr>
          <w:b/>
          <w:lang w:val="uk-UA"/>
        </w:rPr>
        <w:t xml:space="preserve">Постачальник </w:t>
      </w:r>
      <w:r>
        <w:rPr>
          <w:lang w:val="uk-UA"/>
        </w:rPr>
        <w:t xml:space="preserve">відмовляється виконувати умови Договору, </w:t>
      </w:r>
      <w:r>
        <w:rPr>
          <w:b/>
          <w:lang w:val="uk-UA"/>
        </w:rPr>
        <w:t xml:space="preserve">Замовник </w:t>
      </w:r>
      <w:r>
        <w:rPr>
          <w:lang w:val="uk-UA"/>
        </w:rPr>
        <w:t>виходячи з Договору, може стягнути відповідні санкції (пеню, неустойку) і навіть розірвати Договір, що зумовить необхідність проведення процедури закупівлі та укладення нового Договору.</w:t>
      </w:r>
    </w:p>
    <w:p w14:paraId="23AA6403" w14:textId="77777777" w:rsidR="00FA5495" w:rsidRDefault="00FA5495" w:rsidP="00FA5495">
      <w:pPr>
        <w:jc w:val="both"/>
        <w:rPr>
          <w:b/>
          <w:lang w:val="uk-UA"/>
        </w:rPr>
      </w:pPr>
      <w:r>
        <w:rPr>
          <w:lang w:val="uk-UA"/>
        </w:rPr>
        <w:t xml:space="preserve">        2.7. У разі невідповідності очікуваної вартості та проектних обсягів закупівлі з реальними, визначеними після затвердження бюджетних призначень на відповідний бюджетний рік, </w:t>
      </w:r>
      <w:r>
        <w:rPr>
          <w:b/>
          <w:lang w:val="uk-UA"/>
        </w:rPr>
        <w:t xml:space="preserve">Замовник </w:t>
      </w:r>
      <w:r>
        <w:rPr>
          <w:lang w:val="uk-UA"/>
        </w:rPr>
        <w:t xml:space="preserve">зобов’язаний провести коригування умов Договору (насамперед, вартості та обсягів предмета Договору) шляхом укладення додаткової угоди з </w:t>
      </w:r>
      <w:r>
        <w:rPr>
          <w:b/>
          <w:lang w:val="uk-UA"/>
        </w:rPr>
        <w:t>Постачальником.</w:t>
      </w:r>
    </w:p>
    <w:p w14:paraId="5ACB8F3F" w14:textId="77777777" w:rsidR="00FA5495" w:rsidRDefault="00FA5495" w:rsidP="00FA5495">
      <w:pPr>
        <w:tabs>
          <w:tab w:val="left" w:pos="567"/>
        </w:tabs>
        <w:jc w:val="both"/>
        <w:rPr>
          <w:lang w:val="uk-UA"/>
        </w:rPr>
      </w:pPr>
      <w:r>
        <w:rPr>
          <w:lang w:val="uk-UA"/>
        </w:rPr>
        <w:t>2.8. Додаткова угода про зміну Договору оформляється в тій самій формі, в якій він був укладений.</w:t>
      </w:r>
    </w:p>
    <w:p w14:paraId="4E4351A8" w14:textId="77777777" w:rsidR="00FA5495" w:rsidRDefault="00FA5495" w:rsidP="00FA5495">
      <w:pPr>
        <w:pStyle w:val="22"/>
        <w:tabs>
          <w:tab w:val="left" w:pos="1276"/>
          <w:tab w:val="left" w:pos="1418"/>
        </w:tabs>
        <w:jc w:val="both"/>
      </w:pPr>
      <w:r>
        <w:t xml:space="preserve">        2.</w:t>
      </w:r>
      <w:r>
        <w:rPr>
          <w:lang w:val="uk-UA"/>
        </w:rPr>
        <w:t>9</w:t>
      </w:r>
      <w:r>
        <w:t xml:space="preserve"> </w:t>
      </w:r>
      <w:proofErr w:type="spellStart"/>
      <w:r>
        <w:t>Вартість</w:t>
      </w:r>
      <w:proofErr w:type="spellEnd"/>
      <w:r>
        <w:t xml:space="preserve"> </w:t>
      </w:r>
      <w:proofErr w:type="spellStart"/>
      <w:r>
        <w:t>закупівлі</w:t>
      </w:r>
      <w:proofErr w:type="spellEnd"/>
      <w:r>
        <w:t xml:space="preserve"> </w:t>
      </w:r>
      <w:proofErr w:type="spellStart"/>
      <w:r>
        <w:t>товарів</w:t>
      </w:r>
      <w:proofErr w:type="spellEnd"/>
      <w:r>
        <w:t xml:space="preserve"> становить</w:t>
      </w:r>
      <w:r>
        <w:rPr>
          <w:lang w:val="uk-UA"/>
        </w:rPr>
        <w:t xml:space="preserve"> : ____________ грн.(___________________________)</w:t>
      </w:r>
      <w:r>
        <w:t>, _____ ПДВ грн.</w:t>
      </w:r>
    </w:p>
    <w:p w14:paraId="07A077D8" w14:textId="77777777" w:rsidR="00FA5495" w:rsidRDefault="00FA5495" w:rsidP="00FA5495">
      <w:pPr>
        <w:jc w:val="both"/>
        <w:rPr>
          <w:lang w:val="uk-UA"/>
        </w:rPr>
      </w:pPr>
      <w:r>
        <w:rPr>
          <w:lang w:val="uk-UA"/>
        </w:rPr>
        <w:t>2.10. Обсяги предмета  закупівлі згідно специфікації.</w:t>
      </w:r>
    </w:p>
    <w:p w14:paraId="32225CD5" w14:textId="77777777" w:rsidR="00FA5495" w:rsidRDefault="00FA5495" w:rsidP="00FA5495">
      <w:pPr>
        <w:ind w:left="426"/>
        <w:jc w:val="both"/>
        <w:rPr>
          <w:lang w:val="uk-UA"/>
        </w:rPr>
      </w:pPr>
      <w:r>
        <w:rPr>
          <w:lang w:val="uk-UA"/>
        </w:rPr>
        <w:t>2.11. Форма оплати: безготівкова, шляхом переказу коштів на поточний рахунок Постачальника.</w:t>
      </w:r>
    </w:p>
    <w:p w14:paraId="6B50162B" w14:textId="77777777" w:rsidR="00FA5495" w:rsidRDefault="00FA5495" w:rsidP="00FA5495">
      <w:pPr>
        <w:tabs>
          <w:tab w:val="right" w:pos="3402"/>
        </w:tabs>
        <w:jc w:val="center"/>
        <w:rPr>
          <w:b/>
          <w:lang w:val="uk-UA"/>
        </w:rPr>
      </w:pPr>
      <w:r>
        <w:rPr>
          <w:b/>
          <w:lang w:val="uk-UA"/>
        </w:rPr>
        <w:lastRenderedPageBreak/>
        <w:t>3. ТЕРМІНИ   І  УМОВИ  ПОСТАВКИ</w:t>
      </w:r>
    </w:p>
    <w:p w14:paraId="7A6F51B3" w14:textId="77777777" w:rsidR="00FA5495" w:rsidRDefault="00FA5495" w:rsidP="00FA5495">
      <w:pPr>
        <w:pStyle w:val="a3"/>
        <w:jc w:val="both"/>
        <w:rPr>
          <w:b/>
        </w:rPr>
      </w:pPr>
      <w:r>
        <w:t xml:space="preserve"> 3.1. Поставку   товару   </w:t>
      </w:r>
      <w:proofErr w:type="spellStart"/>
      <w:r>
        <w:rPr>
          <w:b/>
        </w:rPr>
        <w:t>Постачальник</w:t>
      </w:r>
      <w:proofErr w:type="spellEnd"/>
      <w:r>
        <w:t xml:space="preserve">  </w:t>
      </w:r>
      <w:proofErr w:type="spellStart"/>
      <w:r>
        <w:t>здійснює</w:t>
      </w:r>
      <w:proofErr w:type="spellEnd"/>
      <w:r>
        <w:t xml:space="preserve">   на   </w:t>
      </w:r>
      <w:proofErr w:type="spellStart"/>
      <w:r>
        <w:t>умовах</w:t>
      </w:r>
      <w:proofErr w:type="spellEnd"/>
      <w:r>
        <w:t xml:space="preserve">   франко-склад  </w:t>
      </w:r>
      <w:proofErr w:type="spellStart"/>
      <w:r>
        <w:rPr>
          <w:b/>
        </w:rPr>
        <w:t>Замовника</w:t>
      </w:r>
      <w:proofErr w:type="spellEnd"/>
      <w:r>
        <w:rPr>
          <w:b/>
        </w:rPr>
        <w:t>:</w:t>
      </w:r>
    </w:p>
    <w:p w14:paraId="1B9E3764" w14:textId="56876E87" w:rsidR="00FA5495" w:rsidRDefault="00FA5495" w:rsidP="00FA5495">
      <w:pPr>
        <w:ind w:right="-427"/>
        <w:jc w:val="both"/>
        <w:rPr>
          <w:lang w:val="uk-UA"/>
        </w:rPr>
      </w:pPr>
      <w:r>
        <w:rPr>
          <w:lang w:val="uk-UA"/>
        </w:rPr>
        <w:t xml:space="preserve">           - с</w:t>
      </w:r>
      <w:proofErr w:type="spellStart"/>
      <w:r>
        <w:t>тр</w:t>
      </w:r>
      <w:proofErr w:type="spellEnd"/>
      <w:r>
        <w:rPr>
          <w:lang w:val="uk-UA"/>
        </w:rPr>
        <w:t>о</w:t>
      </w:r>
      <w:r>
        <w:t xml:space="preserve">к поставки товару </w:t>
      </w:r>
      <w:r w:rsidRPr="00FA5495">
        <w:t>:</w:t>
      </w:r>
      <w:r w:rsidRPr="00FA5495">
        <w:rPr>
          <w:lang w:val="uk-UA"/>
        </w:rPr>
        <w:t xml:space="preserve"> до 31 грудня 2023 р.</w:t>
      </w:r>
    </w:p>
    <w:p w14:paraId="1FBFB871" w14:textId="77777777" w:rsidR="00FA5495" w:rsidRDefault="00FA5495" w:rsidP="00FA5495">
      <w:pPr>
        <w:pStyle w:val="a3"/>
        <w:jc w:val="both"/>
        <w:rPr>
          <w:lang w:val="uk-UA"/>
        </w:rPr>
      </w:pPr>
      <w:r>
        <w:t xml:space="preserve">3.2. </w:t>
      </w:r>
      <w:r>
        <w:rPr>
          <w:lang w:val="uk-UA"/>
        </w:rPr>
        <w:t xml:space="preserve">Водій транспорту та/або особи, що супроводжують товар в дорозі, виконують вантажно-розвантажувальні роботи на склад за </w:t>
      </w:r>
      <w:proofErr w:type="spellStart"/>
      <w:r>
        <w:rPr>
          <w:lang w:val="uk-UA"/>
        </w:rPr>
        <w:t>адресою</w:t>
      </w:r>
      <w:proofErr w:type="spellEnd"/>
      <w:r>
        <w:rPr>
          <w:lang w:val="uk-UA"/>
        </w:rPr>
        <w:t xml:space="preserve"> </w:t>
      </w:r>
      <w:r>
        <w:rPr>
          <w:b/>
          <w:lang w:val="uk-UA"/>
        </w:rPr>
        <w:t xml:space="preserve">81700, Львівська обл., </w:t>
      </w:r>
      <w:proofErr w:type="spellStart"/>
      <w:r>
        <w:rPr>
          <w:b/>
          <w:lang w:val="uk-UA"/>
        </w:rPr>
        <w:t>м.Жидачів</w:t>
      </w:r>
      <w:proofErr w:type="spellEnd"/>
      <w:r>
        <w:rPr>
          <w:b/>
          <w:lang w:val="uk-UA"/>
        </w:rPr>
        <w:t xml:space="preserve">, </w:t>
      </w:r>
      <w:proofErr w:type="spellStart"/>
      <w:r>
        <w:rPr>
          <w:b/>
          <w:lang w:val="uk-UA"/>
        </w:rPr>
        <w:t>вул.Я.Мудрого</w:t>
      </w:r>
      <w:proofErr w:type="spellEnd"/>
      <w:r>
        <w:rPr>
          <w:b/>
          <w:lang w:val="uk-UA"/>
        </w:rPr>
        <w:t xml:space="preserve">, 29 </w:t>
      </w:r>
      <w:r>
        <w:rPr>
          <w:lang w:val="uk-UA"/>
        </w:rPr>
        <w:t xml:space="preserve"> у присутності уповноваженого представника Постачальника, який є штатним працівником Постачальника. Передача товару від імені Постачальника представниками інших організацій (служб доставки Нова пошта, Ін тайм, тощо) категорично заборонена.</w:t>
      </w:r>
    </w:p>
    <w:p w14:paraId="19139AF9" w14:textId="77777777" w:rsidR="00FA5495" w:rsidRDefault="00FA5495" w:rsidP="00FA5495">
      <w:pPr>
        <w:jc w:val="both"/>
        <w:rPr>
          <w:lang w:val="uk-UA"/>
        </w:rPr>
      </w:pPr>
      <w:r>
        <w:rPr>
          <w:lang w:val="uk-UA"/>
        </w:rPr>
        <w:t xml:space="preserve">3.3  Сторони </w:t>
      </w:r>
      <w:proofErr w:type="spellStart"/>
      <w:r>
        <w:rPr>
          <w:lang w:val="uk-UA"/>
        </w:rPr>
        <w:t>зобов</w:t>
      </w:r>
      <w:proofErr w:type="spellEnd"/>
      <w:r>
        <w:t>’</w:t>
      </w:r>
      <w:proofErr w:type="spellStart"/>
      <w:r>
        <w:rPr>
          <w:lang w:val="uk-UA"/>
        </w:rPr>
        <w:t>язуються</w:t>
      </w:r>
      <w:proofErr w:type="spellEnd"/>
      <w:r>
        <w:rPr>
          <w:lang w:val="uk-UA"/>
        </w:rPr>
        <w:t xml:space="preserve"> своєчасно повідомляти  про факти відправки та прибуття товару.</w:t>
      </w:r>
    </w:p>
    <w:p w14:paraId="202D06B8" w14:textId="77777777" w:rsidR="00FA5495" w:rsidRDefault="00FA5495" w:rsidP="00FA5495">
      <w:pPr>
        <w:jc w:val="both"/>
        <w:rPr>
          <w:lang w:val="uk-UA"/>
        </w:rPr>
      </w:pPr>
      <w:r>
        <w:rPr>
          <w:lang w:val="uk-UA"/>
        </w:rPr>
        <w:t xml:space="preserve"> 3.4.</w:t>
      </w:r>
      <w:proofErr w:type="spellStart"/>
      <w:r>
        <w:t>Сторони</w:t>
      </w:r>
      <w:proofErr w:type="spellEnd"/>
      <w:r>
        <w:t xml:space="preserve"> допускают</w:t>
      </w:r>
      <w:r>
        <w:rPr>
          <w:lang w:val="uk-UA"/>
        </w:rPr>
        <w:t xml:space="preserve">ь </w:t>
      </w:r>
      <w:proofErr w:type="spellStart"/>
      <w:r>
        <w:t>дострокову</w:t>
      </w:r>
      <w:proofErr w:type="spellEnd"/>
      <w:r>
        <w:t xml:space="preserve"> поставку товару  про </w:t>
      </w:r>
      <w:proofErr w:type="spellStart"/>
      <w:r>
        <w:t>що</w:t>
      </w:r>
      <w:proofErr w:type="spellEnd"/>
      <w:r>
        <w:rPr>
          <w:lang w:val="uk-UA"/>
        </w:rPr>
        <w:t xml:space="preserve"> </w:t>
      </w:r>
      <w:proofErr w:type="spellStart"/>
      <w:r>
        <w:rPr>
          <w:b/>
        </w:rPr>
        <w:t>Постачальник</w:t>
      </w:r>
      <w:proofErr w:type="spellEnd"/>
      <w:r>
        <w:rPr>
          <w:b/>
          <w:lang w:val="uk-UA"/>
        </w:rPr>
        <w:t xml:space="preserve"> </w:t>
      </w:r>
      <w:proofErr w:type="spellStart"/>
      <w:r>
        <w:t>повідомляє</w:t>
      </w:r>
      <w:proofErr w:type="spellEnd"/>
      <w:r>
        <w:rPr>
          <w:lang w:val="uk-UA"/>
        </w:rPr>
        <w:t xml:space="preserve"> </w:t>
      </w:r>
      <w:proofErr w:type="spellStart"/>
      <w:r>
        <w:rPr>
          <w:b/>
        </w:rPr>
        <w:t>Замовника</w:t>
      </w:r>
      <w:proofErr w:type="spellEnd"/>
      <w:r>
        <w:rPr>
          <w:b/>
          <w:lang w:val="uk-UA"/>
        </w:rPr>
        <w:t xml:space="preserve"> </w:t>
      </w:r>
      <w:r>
        <w:t xml:space="preserve">листом </w:t>
      </w:r>
      <w:proofErr w:type="spellStart"/>
      <w:r>
        <w:t>або</w:t>
      </w:r>
      <w:proofErr w:type="spellEnd"/>
      <w:r>
        <w:t xml:space="preserve"> факсом.</w:t>
      </w:r>
    </w:p>
    <w:p w14:paraId="7A678686" w14:textId="77777777" w:rsidR="00FA5495" w:rsidRDefault="00FA5495" w:rsidP="00FA5495">
      <w:pPr>
        <w:jc w:val="both"/>
        <w:rPr>
          <w:lang w:val="uk-UA"/>
        </w:rPr>
      </w:pPr>
      <w:r>
        <w:rPr>
          <w:lang w:val="uk-UA"/>
        </w:rPr>
        <w:t xml:space="preserve">       3.5. </w:t>
      </w:r>
      <w:r>
        <w:rPr>
          <w:b/>
          <w:lang w:val="uk-UA"/>
        </w:rPr>
        <w:t>Постачальник</w:t>
      </w:r>
      <w:r>
        <w:rPr>
          <w:lang w:val="uk-UA"/>
        </w:rPr>
        <w:t xml:space="preserve"> разом з продукцією  або наданими послугами надає </w:t>
      </w:r>
      <w:r>
        <w:rPr>
          <w:b/>
          <w:lang w:val="uk-UA"/>
        </w:rPr>
        <w:t xml:space="preserve">Замовнику </w:t>
      </w:r>
      <w:r>
        <w:rPr>
          <w:lang w:val="uk-UA"/>
        </w:rPr>
        <w:t>документацію згідно вимог діючого законодавства.</w:t>
      </w:r>
    </w:p>
    <w:p w14:paraId="70A0C008" w14:textId="77777777" w:rsidR="00FA5495" w:rsidRDefault="00FA5495" w:rsidP="00FA5495">
      <w:pPr>
        <w:tabs>
          <w:tab w:val="center" w:pos="3402"/>
        </w:tabs>
        <w:jc w:val="center"/>
        <w:rPr>
          <w:b/>
          <w:lang w:val="uk-UA"/>
        </w:rPr>
      </w:pPr>
      <w:r>
        <w:rPr>
          <w:b/>
          <w:lang w:val="uk-UA"/>
        </w:rPr>
        <w:t>4.  ЯКІСТЬ   ТА   ГАРАНТІЇ</w:t>
      </w:r>
    </w:p>
    <w:p w14:paraId="61F3EEC3" w14:textId="77777777" w:rsidR="00FA5495" w:rsidRDefault="00FA5495" w:rsidP="00FA5495">
      <w:pPr>
        <w:pStyle w:val="a3"/>
        <w:ind w:firstLine="720"/>
        <w:jc w:val="both"/>
      </w:pPr>
      <w:r>
        <w:t xml:space="preserve">4.1.Якість </w:t>
      </w:r>
      <w:proofErr w:type="spellStart"/>
      <w:r>
        <w:t>поставленого</w:t>
      </w:r>
      <w:proofErr w:type="spellEnd"/>
      <w:r>
        <w:t xml:space="preserve"> за Договором товару повинна в </w:t>
      </w:r>
      <w:proofErr w:type="spellStart"/>
      <w:r>
        <w:t>усьому</w:t>
      </w:r>
      <w:proofErr w:type="spellEnd"/>
      <w:r>
        <w:t xml:space="preserve"> </w:t>
      </w:r>
      <w:proofErr w:type="spellStart"/>
      <w:r>
        <w:t>відповідати</w:t>
      </w:r>
      <w:proofErr w:type="spellEnd"/>
      <w:r>
        <w:t xml:space="preserve"> </w:t>
      </w:r>
      <w:proofErr w:type="spellStart"/>
      <w:r>
        <w:t>Держстандартам</w:t>
      </w:r>
      <w:proofErr w:type="spellEnd"/>
      <w:r>
        <w:t xml:space="preserve"> </w:t>
      </w:r>
      <w:proofErr w:type="spellStart"/>
      <w:r>
        <w:t>або</w:t>
      </w:r>
      <w:proofErr w:type="spellEnd"/>
      <w:r>
        <w:t xml:space="preserve"> ТУ, повинна бути </w:t>
      </w:r>
      <w:proofErr w:type="spellStart"/>
      <w:r>
        <w:t>підтверджена</w:t>
      </w:r>
      <w:proofErr w:type="spellEnd"/>
      <w:r>
        <w:t xml:space="preserve">  </w:t>
      </w:r>
      <w:proofErr w:type="spellStart"/>
      <w:r>
        <w:t>сертифікатом</w:t>
      </w:r>
      <w:proofErr w:type="spellEnd"/>
      <w:r>
        <w:t xml:space="preserve"> </w:t>
      </w:r>
      <w:proofErr w:type="spellStart"/>
      <w:r>
        <w:t>якості</w:t>
      </w:r>
      <w:proofErr w:type="spellEnd"/>
      <w:r>
        <w:t xml:space="preserve"> </w:t>
      </w:r>
      <w:proofErr w:type="spellStart"/>
      <w:r>
        <w:t>виробника</w:t>
      </w:r>
      <w:proofErr w:type="spellEnd"/>
      <w:r>
        <w:t>.</w:t>
      </w:r>
    </w:p>
    <w:p w14:paraId="661B926B" w14:textId="77777777" w:rsidR="00FA5495" w:rsidRDefault="00FA5495" w:rsidP="00FA5495">
      <w:pPr>
        <w:jc w:val="both"/>
        <w:rPr>
          <w:lang w:val="uk-UA"/>
        </w:rPr>
      </w:pPr>
      <w:r>
        <w:rPr>
          <w:b/>
          <w:lang w:val="uk-UA"/>
        </w:rPr>
        <w:tab/>
      </w:r>
      <w:r>
        <w:rPr>
          <w:lang w:val="uk-UA"/>
        </w:rPr>
        <w:t xml:space="preserve">4.2. </w:t>
      </w:r>
      <w:r>
        <w:rPr>
          <w:b/>
          <w:lang w:val="uk-UA"/>
        </w:rPr>
        <w:t>Постачальник</w:t>
      </w:r>
      <w:r>
        <w:rPr>
          <w:lang w:val="uk-UA"/>
        </w:rPr>
        <w:t xml:space="preserve"> забезпечує таке упакування товарів, яке необхідно для запобігання їх пошкодженню або псуванню під час  транспортування до кінцевого пункту призначення, зазначеного у Договорі.</w:t>
      </w:r>
    </w:p>
    <w:p w14:paraId="4ACCFC12" w14:textId="77777777" w:rsidR="00FA5495" w:rsidRDefault="00FA5495" w:rsidP="00FA5495">
      <w:pPr>
        <w:ind w:firstLine="510"/>
        <w:jc w:val="both"/>
        <w:rPr>
          <w:lang w:val="uk-UA"/>
        </w:rPr>
      </w:pPr>
      <w:r>
        <w:rPr>
          <w:lang w:val="uk-UA"/>
        </w:rPr>
        <w:t xml:space="preserve">  4.3. Поставлений товар не повинен мати суттєвих змін по </w:t>
      </w:r>
      <w:proofErr w:type="spellStart"/>
      <w:r>
        <w:rPr>
          <w:lang w:val="uk-UA"/>
        </w:rPr>
        <w:t>Держстандартам</w:t>
      </w:r>
      <w:proofErr w:type="spellEnd"/>
      <w:r>
        <w:rPr>
          <w:lang w:val="uk-UA"/>
        </w:rPr>
        <w:t xml:space="preserve">, у випадку відхилення сторони повинні прийняти рішення припустиме для обох учасників Договору. </w:t>
      </w:r>
      <w:r>
        <w:rPr>
          <w:b/>
          <w:lang w:val="uk-UA"/>
        </w:rPr>
        <w:t>Постачальник</w:t>
      </w:r>
      <w:r>
        <w:rPr>
          <w:lang w:val="uk-UA"/>
        </w:rPr>
        <w:t xml:space="preserve"> має право пропонувати продукцію еквівалентну указаному ТУ.</w:t>
      </w:r>
    </w:p>
    <w:p w14:paraId="34EF1947" w14:textId="77777777" w:rsidR="00FA5495" w:rsidRDefault="00FA5495" w:rsidP="00FA5495">
      <w:pPr>
        <w:ind w:firstLine="510"/>
        <w:jc w:val="both"/>
        <w:rPr>
          <w:lang w:val="uk-UA"/>
        </w:rPr>
      </w:pPr>
      <w:r>
        <w:rPr>
          <w:lang w:val="uk-UA"/>
        </w:rPr>
        <w:t xml:space="preserve">  4.4. У випадку невідповідності товару вищевказаним показникам якості, </w:t>
      </w:r>
      <w:r>
        <w:rPr>
          <w:b/>
          <w:lang w:val="uk-UA"/>
        </w:rPr>
        <w:t>Замовник</w:t>
      </w:r>
      <w:r>
        <w:rPr>
          <w:lang w:val="uk-UA"/>
        </w:rPr>
        <w:t xml:space="preserve"> має право не прийняти продукцію.</w:t>
      </w:r>
    </w:p>
    <w:p w14:paraId="53A9915B" w14:textId="77777777" w:rsidR="00FA5495" w:rsidRDefault="00FA5495" w:rsidP="00FA5495">
      <w:pPr>
        <w:ind w:firstLine="510"/>
        <w:jc w:val="both"/>
        <w:rPr>
          <w:lang w:val="uk-UA"/>
        </w:rPr>
      </w:pPr>
      <w:r>
        <w:rPr>
          <w:lang w:val="uk-UA"/>
        </w:rPr>
        <w:t xml:space="preserve">  4.5.</w:t>
      </w:r>
      <w:r>
        <w:rPr>
          <w:b/>
          <w:lang w:val="uk-UA"/>
        </w:rPr>
        <w:t xml:space="preserve"> Замовник</w:t>
      </w:r>
      <w:r>
        <w:rPr>
          <w:lang w:val="uk-UA"/>
        </w:rPr>
        <w:t xml:space="preserve"> негайно, протягом 24 годин, повідомляє </w:t>
      </w:r>
      <w:r>
        <w:rPr>
          <w:b/>
          <w:lang w:val="uk-UA"/>
        </w:rPr>
        <w:t>Постачальника</w:t>
      </w:r>
      <w:r>
        <w:rPr>
          <w:lang w:val="uk-UA"/>
        </w:rPr>
        <w:t xml:space="preserve">  в письмовій формі   про всі претензії, що виникають у зв</w:t>
      </w:r>
      <w:r>
        <w:t>’</w:t>
      </w:r>
      <w:proofErr w:type="spellStart"/>
      <w:r>
        <w:rPr>
          <w:lang w:val="uk-UA"/>
        </w:rPr>
        <w:t>язку</w:t>
      </w:r>
      <w:proofErr w:type="spellEnd"/>
      <w:r>
        <w:rPr>
          <w:lang w:val="uk-UA"/>
        </w:rPr>
        <w:t xml:space="preserve"> з поставками.   </w:t>
      </w:r>
      <w:r>
        <w:rPr>
          <w:b/>
          <w:lang w:val="uk-UA"/>
        </w:rPr>
        <w:t>Постачальник</w:t>
      </w:r>
      <w:r>
        <w:rPr>
          <w:lang w:val="uk-UA"/>
        </w:rPr>
        <w:t xml:space="preserve"> у термін погоджений з </w:t>
      </w:r>
      <w:r>
        <w:rPr>
          <w:b/>
          <w:lang w:val="uk-UA"/>
        </w:rPr>
        <w:t xml:space="preserve"> Замовником</w:t>
      </w:r>
      <w:r>
        <w:rPr>
          <w:lang w:val="uk-UA"/>
        </w:rPr>
        <w:t xml:space="preserve">  за власні  кошти виконує все необхідне для виконання умов угоди.</w:t>
      </w:r>
    </w:p>
    <w:p w14:paraId="2B3A44B9" w14:textId="77777777" w:rsidR="00FA5495" w:rsidRDefault="00FA5495" w:rsidP="00FA5495">
      <w:pPr>
        <w:ind w:firstLine="510"/>
        <w:jc w:val="both"/>
        <w:rPr>
          <w:lang w:val="uk-UA"/>
        </w:rPr>
      </w:pPr>
      <w:r>
        <w:rPr>
          <w:lang w:val="uk-UA"/>
        </w:rPr>
        <w:t xml:space="preserve">  4.6. У разі поставки товару неналежної якості або товару, що не буде відповідати умовам цього Договору, </w:t>
      </w:r>
      <w:r>
        <w:rPr>
          <w:b/>
          <w:lang w:val="uk-UA"/>
        </w:rPr>
        <w:t>Постачальник</w:t>
      </w:r>
      <w:r>
        <w:rPr>
          <w:lang w:val="uk-UA"/>
        </w:rPr>
        <w:t xml:space="preserve"> зобов’язується за свій рахунок у термін 30 календарних днів з дати отримання повідомлення усунути недоліки або змінити неякісний товар на товар належної якості.</w:t>
      </w:r>
    </w:p>
    <w:p w14:paraId="756B3FED" w14:textId="77777777" w:rsidR="00FA5495" w:rsidRDefault="00FA5495" w:rsidP="00FA5495">
      <w:pPr>
        <w:ind w:firstLine="510"/>
        <w:jc w:val="both"/>
        <w:rPr>
          <w:b/>
          <w:lang w:val="uk-UA"/>
        </w:rPr>
      </w:pPr>
      <w:r>
        <w:rPr>
          <w:lang w:val="uk-UA"/>
        </w:rPr>
        <w:t>4.7. Строк придатності товарів на день поставки повинен становити не менш 70% від загального строку придатності.</w:t>
      </w:r>
    </w:p>
    <w:p w14:paraId="2E805552" w14:textId="77777777" w:rsidR="00FA5495" w:rsidRDefault="00FA5495" w:rsidP="00FA5495">
      <w:pPr>
        <w:tabs>
          <w:tab w:val="center" w:pos="3402"/>
        </w:tabs>
        <w:jc w:val="center"/>
        <w:rPr>
          <w:b/>
          <w:lang w:val="uk-UA"/>
        </w:rPr>
      </w:pPr>
      <w:r>
        <w:rPr>
          <w:b/>
          <w:lang w:val="uk-UA"/>
        </w:rPr>
        <w:t>5. РОЗРАХУНКИ  І  ПЛАТЕЖІ</w:t>
      </w:r>
    </w:p>
    <w:p w14:paraId="0C55E5C3" w14:textId="77777777" w:rsidR="00FA5495" w:rsidRPr="00FA5495" w:rsidRDefault="00FA5495" w:rsidP="00FA5495">
      <w:pPr>
        <w:pStyle w:val="22"/>
        <w:ind w:firstLine="510"/>
        <w:jc w:val="both"/>
        <w:rPr>
          <w:b w:val="0"/>
          <w:bCs/>
        </w:rPr>
      </w:pPr>
      <w:r w:rsidRPr="00FA5495">
        <w:rPr>
          <w:b w:val="0"/>
          <w:bCs/>
        </w:rPr>
        <w:t xml:space="preserve"> 5.1. </w:t>
      </w:r>
      <w:proofErr w:type="spellStart"/>
      <w:r w:rsidRPr="00FA5495">
        <w:rPr>
          <w:b w:val="0"/>
          <w:bCs/>
        </w:rPr>
        <w:t>Розрахунки</w:t>
      </w:r>
      <w:proofErr w:type="spellEnd"/>
      <w:r w:rsidRPr="00FA5495">
        <w:rPr>
          <w:b w:val="0"/>
          <w:bCs/>
        </w:rPr>
        <w:t xml:space="preserve"> з  </w:t>
      </w:r>
      <w:proofErr w:type="spellStart"/>
      <w:r w:rsidRPr="00FA5495">
        <w:rPr>
          <w:b w:val="0"/>
          <w:bCs/>
        </w:rPr>
        <w:t>Постачальником</w:t>
      </w:r>
      <w:proofErr w:type="spellEnd"/>
      <w:r w:rsidRPr="00FA5495">
        <w:rPr>
          <w:b w:val="0"/>
          <w:bCs/>
        </w:rPr>
        <w:t xml:space="preserve">  за </w:t>
      </w:r>
      <w:proofErr w:type="spellStart"/>
      <w:r w:rsidRPr="00FA5495">
        <w:rPr>
          <w:b w:val="0"/>
          <w:bCs/>
        </w:rPr>
        <w:t>товари</w:t>
      </w:r>
      <w:proofErr w:type="spellEnd"/>
      <w:r w:rsidRPr="00FA5495">
        <w:rPr>
          <w:b w:val="0"/>
          <w:bCs/>
        </w:rPr>
        <w:t xml:space="preserve"> </w:t>
      </w:r>
      <w:proofErr w:type="spellStart"/>
      <w:r w:rsidRPr="00FA5495">
        <w:rPr>
          <w:b w:val="0"/>
          <w:bCs/>
        </w:rPr>
        <w:t>проводяться</w:t>
      </w:r>
      <w:proofErr w:type="spellEnd"/>
      <w:r w:rsidRPr="00FA5495">
        <w:rPr>
          <w:b w:val="0"/>
          <w:bCs/>
        </w:rPr>
        <w:t xml:space="preserve"> </w:t>
      </w:r>
      <w:proofErr w:type="spellStart"/>
      <w:r w:rsidRPr="00FA5495">
        <w:rPr>
          <w:b w:val="0"/>
          <w:bCs/>
        </w:rPr>
        <w:t>Замовником</w:t>
      </w:r>
      <w:proofErr w:type="spellEnd"/>
      <w:r w:rsidRPr="00FA5495">
        <w:rPr>
          <w:b w:val="0"/>
          <w:bCs/>
        </w:rPr>
        <w:t xml:space="preserve">  </w:t>
      </w:r>
      <w:proofErr w:type="spellStart"/>
      <w:r w:rsidRPr="00FA5495">
        <w:rPr>
          <w:b w:val="0"/>
          <w:bCs/>
        </w:rPr>
        <w:t>лише</w:t>
      </w:r>
      <w:proofErr w:type="spellEnd"/>
      <w:r w:rsidRPr="00FA5495">
        <w:rPr>
          <w:b w:val="0"/>
          <w:bCs/>
        </w:rPr>
        <w:t xml:space="preserve"> </w:t>
      </w:r>
      <w:proofErr w:type="spellStart"/>
      <w:r w:rsidRPr="00FA5495">
        <w:rPr>
          <w:b w:val="0"/>
          <w:bCs/>
        </w:rPr>
        <w:t>від</w:t>
      </w:r>
      <w:proofErr w:type="spellEnd"/>
      <w:r w:rsidRPr="00FA5495">
        <w:rPr>
          <w:b w:val="0"/>
          <w:bCs/>
        </w:rPr>
        <w:t xml:space="preserve"> </w:t>
      </w:r>
      <w:proofErr w:type="spellStart"/>
      <w:r w:rsidRPr="00FA5495">
        <w:rPr>
          <w:b w:val="0"/>
          <w:bCs/>
        </w:rPr>
        <w:t>обсягів</w:t>
      </w:r>
      <w:proofErr w:type="spellEnd"/>
      <w:r w:rsidRPr="00FA5495">
        <w:rPr>
          <w:b w:val="0"/>
          <w:bCs/>
        </w:rPr>
        <w:t xml:space="preserve"> реального </w:t>
      </w:r>
      <w:proofErr w:type="spellStart"/>
      <w:r w:rsidRPr="00FA5495">
        <w:rPr>
          <w:b w:val="0"/>
          <w:bCs/>
        </w:rPr>
        <w:t>фінансування</w:t>
      </w:r>
      <w:proofErr w:type="spellEnd"/>
      <w:r w:rsidRPr="00FA5495">
        <w:rPr>
          <w:b w:val="0"/>
          <w:bCs/>
        </w:rPr>
        <w:t xml:space="preserve">, </w:t>
      </w:r>
      <w:proofErr w:type="spellStart"/>
      <w:r w:rsidRPr="00FA5495">
        <w:rPr>
          <w:b w:val="0"/>
          <w:bCs/>
        </w:rPr>
        <w:t>передбачених</w:t>
      </w:r>
      <w:proofErr w:type="spellEnd"/>
      <w:r w:rsidRPr="00FA5495">
        <w:rPr>
          <w:b w:val="0"/>
          <w:bCs/>
        </w:rPr>
        <w:t xml:space="preserve"> у </w:t>
      </w:r>
      <w:proofErr w:type="spellStart"/>
      <w:r w:rsidRPr="00FA5495">
        <w:rPr>
          <w:b w:val="0"/>
          <w:bCs/>
        </w:rPr>
        <w:t>кошторисі</w:t>
      </w:r>
      <w:proofErr w:type="spellEnd"/>
      <w:r w:rsidRPr="00FA5495">
        <w:rPr>
          <w:b w:val="0"/>
          <w:bCs/>
        </w:rPr>
        <w:t>.</w:t>
      </w:r>
    </w:p>
    <w:p w14:paraId="565C1B71" w14:textId="77777777" w:rsidR="00FA5495" w:rsidRPr="00FA5495" w:rsidRDefault="00FA5495" w:rsidP="00FA5495">
      <w:pPr>
        <w:pStyle w:val="22"/>
        <w:ind w:firstLine="510"/>
        <w:jc w:val="both"/>
        <w:rPr>
          <w:b w:val="0"/>
          <w:bCs/>
        </w:rPr>
      </w:pPr>
      <w:r>
        <w:t xml:space="preserve"> 5.2. </w:t>
      </w:r>
      <w:r w:rsidRPr="00FA5495">
        <w:rPr>
          <w:b w:val="0"/>
          <w:bCs/>
        </w:rPr>
        <w:t xml:space="preserve">Оплата за товар проводиться </w:t>
      </w:r>
      <w:proofErr w:type="spellStart"/>
      <w:r w:rsidRPr="00FA5495">
        <w:rPr>
          <w:b w:val="0"/>
          <w:bCs/>
        </w:rPr>
        <w:t>Замовником</w:t>
      </w:r>
      <w:proofErr w:type="spellEnd"/>
      <w:r w:rsidRPr="00FA5495">
        <w:rPr>
          <w:b w:val="0"/>
          <w:bCs/>
        </w:rPr>
        <w:t xml:space="preserve">: </w:t>
      </w:r>
    </w:p>
    <w:p w14:paraId="2695A155" w14:textId="1C0EC8BD" w:rsidR="00FA5495" w:rsidRPr="00FA5495" w:rsidRDefault="00FA5495" w:rsidP="00FA5495">
      <w:pPr>
        <w:pStyle w:val="22"/>
        <w:numPr>
          <w:ilvl w:val="0"/>
          <w:numId w:val="23"/>
        </w:numPr>
        <w:ind w:left="0" w:firstLine="720"/>
        <w:jc w:val="both"/>
        <w:rPr>
          <w:b w:val="0"/>
          <w:bCs/>
        </w:rPr>
      </w:pPr>
      <w:proofErr w:type="spellStart"/>
      <w:r w:rsidRPr="00FA5495">
        <w:rPr>
          <w:b w:val="0"/>
          <w:bCs/>
        </w:rPr>
        <w:t>після</w:t>
      </w:r>
      <w:proofErr w:type="spellEnd"/>
      <w:r w:rsidRPr="00FA5495">
        <w:rPr>
          <w:b w:val="0"/>
          <w:bCs/>
        </w:rPr>
        <w:t xml:space="preserve"> поставки товару за </w:t>
      </w:r>
      <w:proofErr w:type="spellStart"/>
      <w:r w:rsidRPr="00FA5495">
        <w:rPr>
          <w:b w:val="0"/>
          <w:bCs/>
        </w:rPr>
        <w:t>адресою</w:t>
      </w:r>
      <w:proofErr w:type="spellEnd"/>
      <w:r w:rsidRPr="00FA5495">
        <w:rPr>
          <w:b w:val="0"/>
          <w:bCs/>
          <w:lang w:val="uk-UA"/>
        </w:rPr>
        <w:t xml:space="preserve"> </w:t>
      </w:r>
      <w:proofErr w:type="spellStart"/>
      <w:r w:rsidRPr="00FA5495">
        <w:rPr>
          <w:b w:val="0"/>
          <w:bCs/>
        </w:rPr>
        <w:t>Замовника</w:t>
      </w:r>
      <w:proofErr w:type="spellEnd"/>
      <w:r w:rsidRPr="00FA5495">
        <w:rPr>
          <w:b w:val="0"/>
          <w:bCs/>
        </w:rPr>
        <w:t xml:space="preserve"> і </w:t>
      </w:r>
      <w:proofErr w:type="spellStart"/>
      <w:r w:rsidRPr="00FA5495">
        <w:rPr>
          <w:b w:val="0"/>
          <w:bCs/>
        </w:rPr>
        <w:t>представленої</w:t>
      </w:r>
      <w:proofErr w:type="spellEnd"/>
      <w:r w:rsidRPr="00FA5495">
        <w:rPr>
          <w:b w:val="0"/>
          <w:bCs/>
        </w:rPr>
        <w:t xml:space="preserve"> </w:t>
      </w:r>
      <w:proofErr w:type="spellStart"/>
      <w:r w:rsidRPr="00FA5495">
        <w:rPr>
          <w:b w:val="0"/>
          <w:bCs/>
        </w:rPr>
        <w:t>Постачальником</w:t>
      </w:r>
      <w:proofErr w:type="spellEnd"/>
      <w:r w:rsidRPr="00FA5495">
        <w:rPr>
          <w:b w:val="0"/>
          <w:bCs/>
        </w:rPr>
        <w:t xml:space="preserve"> </w:t>
      </w:r>
      <w:proofErr w:type="spellStart"/>
      <w:r w:rsidRPr="00FA5495">
        <w:rPr>
          <w:b w:val="0"/>
          <w:bCs/>
        </w:rPr>
        <w:t>накладної</w:t>
      </w:r>
      <w:proofErr w:type="spellEnd"/>
      <w:r w:rsidR="00827EA1">
        <w:rPr>
          <w:b w:val="0"/>
          <w:bCs/>
          <w:lang w:val="uk-UA"/>
        </w:rPr>
        <w:t xml:space="preserve"> протягом 30 календарних днів</w:t>
      </w:r>
      <w:r w:rsidRPr="00FA5495">
        <w:rPr>
          <w:b w:val="0"/>
          <w:bCs/>
          <w:lang w:val="uk-UA"/>
        </w:rPr>
        <w:t>.</w:t>
      </w:r>
    </w:p>
    <w:p w14:paraId="555B0734" w14:textId="77777777" w:rsidR="00FA5495" w:rsidRPr="00FA5495" w:rsidRDefault="00FA5495" w:rsidP="00FA5495">
      <w:pPr>
        <w:pStyle w:val="22"/>
        <w:ind w:firstLine="510"/>
        <w:jc w:val="both"/>
        <w:rPr>
          <w:b w:val="0"/>
          <w:bCs/>
        </w:rPr>
      </w:pPr>
      <w:r w:rsidRPr="00FA5495">
        <w:rPr>
          <w:b w:val="0"/>
          <w:bCs/>
        </w:rPr>
        <w:t xml:space="preserve">5.3. </w:t>
      </w:r>
      <w:proofErr w:type="spellStart"/>
      <w:r w:rsidRPr="00FA5495">
        <w:rPr>
          <w:b w:val="0"/>
          <w:bCs/>
        </w:rPr>
        <w:t>Замовник</w:t>
      </w:r>
      <w:proofErr w:type="spellEnd"/>
      <w:r w:rsidRPr="00FA5495">
        <w:rPr>
          <w:b w:val="0"/>
          <w:bCs/>
        </w:rPr>
        <w:t xml:space="preserve"> </w:t>
      </w:r>
      <w:proofErr w:type="spellStart"/>
      <w:r w:rsidRPr="00FA5495">
        <w:rPr>
          <w:b w:val="0"/>
          <w:bCs/>
        </w:rPr>
        <w:t>може</w:t>
      </w:r>
      <w:proofErr w:type="spellEnd"/>
      <w:r w:rsidRPr="00FA5495">
        <w:rPr>
          <w:b w:val="0"/>
          <w:bCs/>
        </w:rPr>
        <w:t xml:space="preserve"> </w:t>
      </w:r>
      <w:proofErr w:type="spellStart"/>
      <w:r w:rsidRPr="00FA5495">
        <w:rPr>
          <w:b w:val="0"/>
          <w:bCs/>
        </w:rPr>
        <w:t>затримати</w:t>
      </w:r>
      <w:proofErr w:type="spellEnd"/>
      <w:r w:rsidRPr="00FA5495">
        <w:rPr>
          <w:b w:val="0"/>
          <w:bCs/>
        </w:rPr>
        <w:t xml:space="preserve"> оплату за </w:t>
      </w:r>
      <w:proofErr w:type="spellStart"/>
      <w:r w:rsidRPr="00FA5495">
        <w:rPr>
          <w:b w:val="0"/>
          <w:bCs/>
        </w:rPr>
        <w:t>товари</w:t>
      </w:r>
      <w:proofErr w:type="spellEnd"/>
      <w:r w:rsidRPr="00FA5495">
        <w:rPr>
          <w:b w:val="0"/>
          <w:bCs/>
        </w:rPr>
        <w:t xml:space="preserve">  </w:t>
      </w:r>
      <w:proofErr w:type="spellStart"/>
      <w:r w:rsidRPr="00FA5495">
        <w:rPr>
          <w:b w:val="0"/>
          <w:bCs/>
        </w:rPr>
        <w:t>або</w:t>
      </w:r>
      <w:proofErr w:type="spellEnd"/>
      <w:r w:rsidRPr="00FA5495">
        <w:rPr>
          <w:b w:val="0"/>
          <w:bCs/>
        </w:rPr>
        <w:t xml:space="preserve"> </w:t>
      </w:r>
      <w:proofErr w:type="spellStart"/>
      <w:r w:rsidRPr="00FA5495">
        <w:rPr>
          <w:b w:val="0"/>
          <w:bCs/>
        </w:rPr>
        <w:t>відмовитися</w:t>
      </w:r>
      <w:proofErr w:type="spellEnd"/>
      <w:r w:rsidRPr="00FA5495">
        <w:rPr>
          <w:b w:val="0"/>
          <w:bCs/>
        </w:rPr>
        <w:t xml:space="preserve"> </w:t>
      </w:r>
      <w:proofErr w:type="spellStart"/>
      <w:r w:rsidRPr="00FA5495">
        <w:rPr>
          <w:b w:val="0"/>
          <w:bCs/>
        </w:rPr>
        <w:t>від</w:t>
      </w:r>
      <w:proofErr w:type="spellEnd"/>
      <w:r w:rsidRPr="00FA5495">
        <w:rPr>
          <w:b w:val="0"/>
          <w:bCs/>
        </w:rPr>
        <w:t xml:space="preserve"> них при </w:t>
      </w:r>
      <w:proofErr w:type="spellStart"/>
      <w:r w:rsidRPr="00FA5495">
        <w:rPr>
          <w:b w:val="0"/>
          <w:bCs/>
        </w:rPr>
        <w:t>порушенні</w:t>
      </w:r>
      <w:proofErr w:type="spellEnd"/>
      <w:r w:rsidRPr="00FA5495">
        <w:rPr>
          <w:b w:val="0"/>
          <w:bCs/>
        </w:rPr>
        <w:t xml:space="preserve"> умов п. 3.1; 3.2; 3.3; 3.4; 4.1; 4.2  Договору.</w:t>
      </w:r>
    </w:p>
    <w:p w14:paraId="2030411E" w14:textId="77777777" w:rsidR="00FA5495" w:rsidRPr="00FA5495" w:rsidRDefault="00FA5495" w:rsidP="00FA5495">
      <w:pPr>
        <w:pStyle w:val="22"/>
        <w:jc w:val="both"/>
        <w:rPr>
          <w:b w:val="0"/>
          <w:bCs/>
          <w:lang w:val="uk-UA"/>
        </w:rPr>
      </w:pPr>
      <w:r w:rsidRPr="00FA5495">
        <w:rPr>
          <w:b w:val="0"/>
          <w:bCs/>
        </w:rPr>
        <w:t xml:space="preserve">       5.4. Валютою платежа, в </w:t>
      </w:r>
      <w:proofErr w:type="spellStart"/>
      <w:r w:rsidRPr="00FA5495">
        <w:rPr>
          <w:b w:val="0"/>
          <w:bCs/>
        </w:rPr>
        <w:t>якій</w:t>
      </w:r>
      <w:proofErr w:type="spellEnd"/>
      <w:r w:rsidRPr="00FA5495">
        <w:rPr>
          <w:b w:val="0"/>
          <w:bCs/>
        </w:rPr>
        <w:t xml:space="preserve"> </w:t>
      </w:r>
      <w:proofErr w:type="spellStart"/>
      <w:r w:rsidRPr="00FA5495">
        <w:rPr>
          <w:b w:val="0"/>
          <w:bCs/>
        </w:rPr>
        <w:t>виконуються</w:t>
      </w:r>
      <w:proofErr w:type="spellEnd"/>
      <w:r w:rsidRPr="00FA5495">
        <w:rPr>
          <w:b w:val="0"/>
          <w:bCs/>
        </w:rPr>
        <w:t xml:space="preserve"> </w:t>
      </w:r>
      <w:proofErr w:type="spellStart"/>
      <w:r w:rsidRPr="00FA5495">
        <w:rPr>
          <w:b w:val="0"/>
          <w:bCs/>
        </w:rPr>
        <w:t>платежі</w:t>
      </w:r>
      <w:proofErr w:type="spellEnd"/>
      <w:r w:rsidRPr="00FA5495">
        <w:rPr>
          <w:b w:val="0"/>
          <w:bCs/>
        </w:rPr>
        <w:t xml:space="preserve"> </w:t>
      </w:r>
      <w:proofErr w:type="spellStart"/>
      <w:r w:rsidRPr="00FA5495">
        <w:rPr>
          <w:b w:val="0"/>
          <w:bCs/>
        </w:rPr>
        <w:t>Постачальнику</w:t>
      </w:r>
      <w:proofErr w:type="spellEnd"/>
      <w:r w:rsidRPr="00FA5495">
        <w:rPr>
          <w:b w:val="0"/>
          <w:bCs/>
        </w:rPr>
        <w:t xml:space="preserve"> за Договором, </w:t>
      </w:r>
      <w:proofErr w:type="spellStart"/>
      <w:r w:rsidRPr="00FA5495">
        <w:rPr>
          <w:b w:val="0"/>
          <w:bCs/>
        </w:rPr>
        <w:t>визначається</w:t>
      </w:r>
      <w:proofErr w:type="spellEnd"/>
      <w:r w:rsidRPr="00FA5495">
        <w:rPr>
          <w:b w:val="0"/>
          <w:bCs/>
        </w:rPr>
        <w:t xml:space="preserve"> гривня.</w:t>
      </w:r>
      <w:r w:rsidRPr="00FA5495">
        <w:rPr>
          <w:b w:val="0"/>
          <w:bCs/>
        </w:rPr>
        <w:tab/>
      </w:r>
    </w:p>
    <w:p w14:paraId="763ECC99" w14:textId="77777777" w:rsidR="00FA5495" w:rsidRPr="00FA5495" w:rsidRDefault="00FA5495" w:rsidP="00FA5495">
      <w:pPr>
        <w:pStyle w:val="22"/>
        <w:jc w:val="both"/>
        <w:rPr>
          <w:b w:val="0"/>
          <w:bCs/>
          <w:lang w:val="uk-UA"/>
        </w:rPr>
      </w:pPr>
      <w:r w:rsidRPr="00FA5495">
        <w:rPr>
          <w:b w:val="0"/>
          <w:bCs/>
        </w:rPr>
        <w:t>6.  МАЙНОВА  ВІДПОВІДАЛЬНІСТЬ</w:t>
      </w:r>
    </w:p>
    <w:p w14:paraId="623C0C55" w14:textId="77777777" w:rsidR="00FA5495" w:rsidRPr="00FA5495" w:rsidRDefault="00FA5495" w:rsidP="00FA5495">
      <w:pPr>
        <w:pStyle w:val="22"/>
        <w:ind w:firstLine="510"/>
        <w:jc w:val="both"/>
        <w:rPr>
          <w:b w:val="0"/>
          <w:bCs/>
        </w:rPr>
      </w:pPr>
      <w:r w:rsidRPr="00FA5495">
        <w:rPr>
          <w:b w:val="0"/>
          <w:bCs/>
        </w:rPr>
        <w:t xml:space="preserve">6.1. У </w:t>
      </w:r>
      <w:proofErr w:type="spellStart"/>
      <w:r w:rsidRPr="00FA5495">
        <w:rPr>
          <w:b w:val="0"/>
          <w:bCs/>
        </w:rPr>
        <w:t>разі</w:t>
      </w:r>
      <w:proofErr w:type="spellEnd"/>
      <w:r w:rsidRPr="00FA5495">
        <w:rPr>
          <w:b w:val="0"/>
          <w:bCs/>
        </w:rPr>
        <w:t xml:space="preserve"> </w:t>
      </w:r>
      <w:proofErr w:type="spellStart"/>
      <w:r w:rsidRPr="00FA5495">
        <w:rPr>
          <w:b w:val="0"/>
          <w:bCs/>
        </w:rPr>
        <w:t>невиконання</w:t>
      </w:r>
      <w:proofErr w:type="spellEnd"/>
      <w:r w:rsidRPr="00FA5495">
        <w:rPr>
          <w:b w:val="0"/>
          <w:bCs/>
        </w:rPr>
        <w:t xml:space="preserve">  </w:t>
      </w:r>
      <w:proofErr w:type="spellStart"/>
      <w:r w:rsidRPr="00FA5495">
        <w:rPr>
          <w:b w:val="0"/>
          <w:bCs/>
        </w:rPr>
        <w:t>Постачальником</w:t>
      </w:r>
      <w:proofErr w:type="spellEnd"/>
      <w:r w:rsidRPr="00FA5495">
        <w:rPr>
          <w:b w:val="0"/>
          <w:bCs/>
        </w:rPr>
        <w:t xml:space="preserve">  </w:t>
      </w:r>
      <w:proofErr w:type="spellStart"/>
      <w:r w:rsidRPr="00FA5495">
        <w:rPr>
          <w:b w:val="0"/>
          <w:bCs/>
        </w:rPr>
        <w:t>договірних</w:t>
      </w:r>
      <w:proofErr w:type="spellEnd"/>
      <w:r w:rsidRPr="00FA5495">
        <w:rPr>
          <w:b w:val="0"/>
          <w:bCs/>
          <w:lang w:val="uk-UA"/>
        </w:rPr>
        <w:t xml:space="preserve"> </w:t>
      </w:r>
      <w:proofErr w:type="spellStart"/>
      <w:r w:rsidRPr="00FA5495">
        <w:rPr>
          <w:b w:val="0"/>
          <w:bCs/>
        </w:rPr>
        <w:t>зобов’язань</w:t>
      </w:r>
      <w:proofErr w:type="spellEnd"/>
      <w:r w:rsidRPr="00FA5495">
        <w:rPr>
          <w:b w:val="0"/>
          <w:bCs/>
        </w:rPr>
        <w:t xml:space="preserve"> з поставки товару, до </w:t>
      </w:r>
      <w:proofErr w:type="spellStart"/>
      <w:r w:rsidRPr="00FA5495">
        <w:rPr>
          <w:b w:val="0"/>
          <w:bCs/>
        </w:rPr>
        <w:t>нього</w:t>
      </w:r>
      <w:proofErr w:type="spellEnd"/>
      <w:r w:rsidRPr="00FA5495">
        <w:rPr>
          <w:b w:val="0"/>
          <w:bCs/>
        </w:rPr>
        <w:t xml:space="preserve"> </w:t>
      </w:r>
      <w:proofErr w:type="spellStart"/>
      <w:r w:rsidRPr="00FA5495">
        <w:rPr>
          <w:b w:val="0"/>
          <w:bCs/>
        </w:rPr>
        <w:t>застосовуюється</w:t>
      </w:r>
      <w:proofErr w:type="spellEnd"/>
      <w:r w:rsidRPr="00FA5495">
        <w:rPr>
          <w:b w:val="0"/>
          <w:bCs/>
        </w:rPr>
        <w:t xml:space="preserve"> штраф у </w:t>
      </w:r>
      <w:proofErr w:type="spellStart"/>
      <w:r w:rsidRPr="00FA5495">
        <w:rPr>
          <w:b w:val="0"/>
          <w:bCs/>
        </w:rPr>
        <w:t>розмірі</w:t>
      </w:r>
      <w:proofErr w:type="spellEnd"/>
      <w:r w:rsidRPr="00FA5495">
        <w:rPr>
          <w:b w:val="0"/>
          <w:bCs/>
        </w:rPr>
        <w:t xml:space="preserve"> 0,5%  </w:t>
      </w:r>
      <w:proofErr w:type="spellStart"/>
      <w:r w:rsidRPr="00FA5495">
        <w:rPr>
          <w:b w:val="0"/>
          <w:bCs/>
        </w:rPr>
        <w:t>від</w:t>
      </w:r>
      <w:proofErr w:type="spellEnd"/>
      <w:r w:rsidRPr="00FA5495">
        <w:rPr>
          <w:b w:val="0"/>
          <w:bCs/>
        </w:rPr>
        <w:t xml:space="preserve"> </w:t>
      </w:r>
      <w:proofErr w:type="spellStart"/>
      <w:r w:rsidRPr="00FA5495">
        <w:rPr>
          <w:b w:val="0"/>
          <w:bCs/>
        </w:rPr>
        <w:t>загальної</w:t>
      </w:r>
      <w:proofErr w:type="spellEnd"/>
      <w:r w:rsidRPr="00FA5495">
        <w:rPr>
          <w:b w:val="0"/>
          <w:bCs/>
        </w:rPr>
        <w:t xml:space="preserve"> </w:t>
      </w:r>
      <w:proofErr w:type="spellStart"/>
      <w:r w:rsidRPr="00FA5495">
        <w:rPr>
          <w:b w:val="0"/>
          <w:bCs/>
        </w:rPr>
        <w:t>вартості</w:t>
      </w:r>
      <w:proofErr w:type="spellEnd"/>
      <w:r w:rsidRPr="00FA5495">
        <w:rPr>
          <w:b w:val="0"/>
          <w:bCs/>
        </w:rPr>
        <w:t xml:space="preserve"> </w:t>
      </w:r>
      <w:proofErr w:type="spellStart"/>
      <w:r w:rsidRPr="00FA5495">
        <w:rPr>
          <w:b w:val="0"/>
          <w:bCs/>
        </w:rPr>
        <w:t>товарів</w:t>
      </w:r>
      <w:proofErr w:type="spellEnd"/>
      <w:r w:rsidRPr="00FA5495">
        <w:rPr>
          <w:b w:val="0"/>
          <w:bCs/>
        </w:rPr>
        <w:t xml:space="preserve"> не </w:t>
      </w:r>
      <w:proofErr w:type="spellStart"/>
      <w:r w:rsidRPr="00FA5495">
        <w:rPr>
          <w:b w:val="0"/>
          <w:bCs/>
        </w:rPr>
        <w:t>поставлених</w:t>
      </w:r>
      <w:proofErr w:type="spellEnd"/>
      <w:r w:rsidRPr="00FA5495">
        <w:rPr>
          <w:b w:val="0"/>
          <w:bCs/>
        </w:rPr>
        <w:t xml:space="preserve"> (не </w:t>
      </w:r>
      <w:proofErr w:type="spellStart"/>
      <w:r w:rsidRPr="00FA5495">
        <w:rPr>
          <w:b w:val="0"/>
          <w:bCs/>
        </w:rPr>
        <w:t>виконаних</w:t>
      </w:r>
      <w:proofErr w:type="spellEnd"/>
      <w:r w:rsidRPr="00FA5495">
        <w:rPr>
          <w:b w:val="0"/>
          <w:bCs/>
        </w:rPr>
        <w:t xml:space="preserve">, не </w:t>
      </w:r>
      <w:proofErr w:type="spellStart"/>
      <w:r w:rsidRPr="00FA5495">
        <w:rPr>
          <w:b w:val="0"/>
          <w:bCs/>
        </w:rPr>
        <w:t>наданих</w:t>
      </w:r>
      <w:proofErr w:type="spellEnd"/>
      <w:r w:rsidRPr="00FA5495">
        <w:rPr>
          <w:b w:val="0"/>
          <w:bCs/>
        </w:rPr>
        <w:t xml:space="preserve">) </w:t>
      </w:r>
      <w:proofErr w:type="spellStart"/>
      <w:r w:rsidRPr="00FA5495">
        <w:rPr>
          <w:b w:val="0"/>
          <w:bCs/>
        </w:rPr>
        <w:t>Замовнику</w:t>
      </w:r>
      <w:proofErr w:type="spellEnd"/>
      <w:r w:rsidRPr="00FA5495">
        <w:rPr>
          <w:b w:val="0"/>
          <w:bCs/>
        </w:rPr>
        <w:t>.</w:t>
      </w:r>
    </w:p>
    <w:p w14:paraId="34B1F15F" w14:textId="77777777" w:rsidR="00FA5495" w:rsidRPr="00FA5495" w:rsidRDefault="00FA5495" w:rsidP="00FA5495">
      <w:pPr>
        <w:pStyle w:val="22"/>
        <w:ind w:firstLine="510"/>
        <w:jc w:val="both"/>
        <w:rPr>
          <w:b w:val="0"/>
          <w:bCs/>
        </w:rPr>
      </w:pPr>
      <w:r w:rsidRPr="00FA5495">
        <w:rPr>
          <w:b w:val="0"/>
          <w:bCs/>
        </w:rPr>
        <w:t xml:space="preserve">6.2. Оплата </w:t>
      </w:r>
      <w:proofErr w:type="spellStart"/>
      <w:r w:rsidRPr="00FA5495">
        <w:rPr>
          <w:b w:val="0"/>
          <w:bCs/>
        </w:rPr>
        <w:t>санкцій</w:t>
      </w:r>
      <w:proofErr w:type="spellEnd"/>
      <w:r w:rsidRPr="00FA5495">
        <w:rPr>
          <w:b w:val="0"/>
          <w:bCs/>
        </w:rPr>
        <w:t xml:space="preserve">, </w:t>
      </w:r>
      <w:proofErr w:type="spellStart"/>
      <w:r w:rsidRPr="00FA5495">
        <w:rPr>
          <w:b w:val="0"/>
          <w:bCs/>
        </w:rPr>
        <w:t>відшкодування</w:t>
      </w:r>
      <w:proofErr w:type="spellEnd"/>
      <w:r w:rsidRPr="00FA5495">
        <w:rPr>
          <w:b w:val="0"/>
          <w:bCs/>
        </w:rPr>
        <w:t xml:space="preserve"> </w:t>
      </w:r>
      <w:proofErr w:type="spellStart"/>
      <w:r w:rsidRPr="00FA5495">
        <w:rPr>
          <w:b w:val="0"/>
          <w:bCs/>
        </w:rPr>
        <w:t>збитків</w:t>
      </w:r>
      <w:proofErr w:type="spellEnd"/>
      <w:r w:rsidRPr="00FA5495">
        <w:rPr>
          <w:b w:val="0"/>
          <w:bCs/>
        </w:rPr>
        <w:t xml:space="preserve">  не </w:t>
      </w:r>
      <w:proofErr w:type="spellStart"/>
      <w:r w:rsidRPr="00FA5495">
        <w:rPr>
          <w:b w:val="0"/>
          <w:bCs/>
        </w:rPr>
        <w:t>звільняє</w:t>
      </w:r>
      <w:proofErr w:type="spellEnd"/>
      <w:r w:rsidRPr="00FA5495">
        <w:rPr>
          <w:b w:val="0"/>
          <w:bCs/>
        </w:rPr>
        <w:t xml:space="preserve"> </w:t>
      </w:r>
      <w:proofErr w:type="spellStart"/>
      <w:r w:rsidRPr="00FA5495">
        <w:rPr>
          <w:b w:val="0"/>
          <w:bCs/>
        </w:rPr>
        <w:t>сторони</w:t>
      </w:r>
      <w:proofErr w:type="spellEnd"/>
      <w:r w:rsidRPr="00FA5495">
        <w:rPr>
          <w:b w:val="0"/>
          <w:bCs/>
        </w:rPr>
        <w:t xml:space="preserve"> </w:t>
      </w:r>
      <w:proofErr w:type="spellStart"/>
      <w:r w:rsidRPr="00FA5495">
        <w:rPr>
          <w:b w:val="0"/>
          <w:bCs/>
        </w:rPr>
        <w:t>від</w:t>
      </w:r>
      <w:proofErr w:type="spellEnd"/>
      <w:r w:rsidRPr="00FA5495">
        <w:rPr>
          <w:b w:val="0"/>
          <w:bCs/>
        </w:rPr>
        <w:t xml:space="preserve"> </w:t>
      </w:r>
      <w:proofErr w:type="spellStart"/>
      <w:r w:rsidRPr="00FA5495">
        <w:rPr>
          <w:b w:val="0"/>
          <w:bCs/>
        </w:rPr>
        <w:t>виконання</w:t>
      </w:r>
      <w:proofErr w:type="spellEnd"/>
      <w:r w:rsidRPr="00FA5495">
        <w:rPr>
          <w:b w:val="0"/>
          <w:bCs/>
        </w:rPr>
        <w:t xml:space="preserve"> </w:t>
      </w:r>
      <w:proofErr w:type="spellStart"/>
      <w:r w:rsidRPr="00FA5495">
        <w:rPr>
          <w:b w:val="0"/>
          <w:bCs/>
        </w:rPr>
        <w:t>своїх</w:t>
      </w:r>
      <w:proofErr w:type="spellEnd"/>
      <w:r w:rsidRPr="00FA5495">
        <w:rPr>
          <w:b w:val="0"/>
          <w:bCs/>
        </w:rPr>
        <w:t xml:space="preserve"> </w:t>
      </w:r>
      <w:proofErr w:type="spellStart"/>
      <w:r w:rsidRPr="00FA5495">
        <w:rPr>
          <w:b w:val="0"/>
          <w:bCs/>
        </w:rPr>
        <w:t>зобов’язань</w:t>
      </w:r>
      <w:proofErr w:type="spellEnd"/>
      <w:r w:rsidRPr="00FA5495">
        <w:rPr>
          <w:b w:val="0"/>
          <w:bCs/>
        </w:rPr>
        <w:t>.</w:t>
      </w:r>
    </w:p>
    <w:p w14:paraId="298590D8" w14:textId="77777777" w:rsidR="00FA5495" w:rsidRPr="00FA5495" w:rsidRDefault="00FA5495" w:rsidP="00FA5495">
      <w:pPr>
        <w:pStyle w:val="22"/>
        <w:ind w:firstLine="510"/>
        <w:jc w:val="both"/>
        <w:rPr>
          <w:b w:val="0"/>
          <w:bCs/>
        </w:rPr>
      </w:pPr>
      <w:r w:rsidRPr="00FA5495">
        <w:rPr>
          <w:b w:val="0"/>
          <w:bCs/>
        </w:rPr>
        <w:lastRenderedPageBreak/>
        <w:t xml:space="preserve">6.3. </w:t>
      </w:r>
      <w:proofErr w:type="spellStart"/>
      <w:r w:rsidRPr="00FA5495">
        <w:rPr>
          <w:b w:val="0"/>
          <w:bCs/>
        </w:rPr>
        <w:t>Всі</w:t>
      </w:r>
      <w:proofErr w:type="spellEnd"/>
      <w:r w:rsidRPr="00FA5495">
        <w:rPr>
          <w:b w:val="0"/>
          <w:bCs/>
        </w:rPr>
        <w:t xml:space="preserve"> </w:t>
      </w:r>
      <w:proofErr w:type="spellStart"/>
      <w:r w:rsidRPr="00FA5495">
        <w:rPr>
          <w:b w:val="0"/>
          <w:bCs/>
        </w:rPr>
        <w:t>майнові</w:t>
      </w:r>
      <w:proofErr w:type="spellEnd"/>
      <w:r w:rsidRPr="00FA5495">
        <w:rPr>
          <w:b w:val="0"/>
          <w:bCs/>
        </w:rPr>
        <w:t xml:space="preserve"> </w:t>
      </w:r>
      <w:proofErr w:type="spellStart"/>
      <w:r w:rsidRPr="00FA5495">
        <w:rPr>
          <w:b w:val="0"/>
          <w:bCs/>
        </w:rPr>
        <w:t>претензії</w:t>
      </w:r>
      <w:proofErr w:type="spellEnd"/>
      <w:r w:rsidRPr="00FA5495">
        <w:rPr>
          <w:b w:val="0"/>
          <w:bCs/>
        </w:rPr>
        <w:t xml:space="preserve"> </w:t>
      </w:r>
      <w:proofErr w:type="spellStart"/>
      <w:r w:rsidRPr="00FA5495">
        <w:rPr>
          <w:b w:val="0"/>
          <w:bCs/>
        </w:rPr>
        <w:t>сторони</w:t>
      </w:r>
      <w:proofErr w:type="spellEnd"/>
      <w:r w:rsidRPr="00FA5495">
        <w:rPr>
          <w:b w:val="0"/>
          <w:bCs/>
        </w:rPr>
        <w:t xml:space="preserve"> </w:t>
      </w:r>
      <w:proofErr w:type="spellStart"/>
      <w:r w:rsidRPr="00FA5495">
        <w:rPr>
          <w:b w:val="0"/>
          <w:bCs/>
        </w:rPr>
        <w:t>зобов’язуються</w:t>
      </w:r>
      <w:proofErr w:type="spellEnd"/>
      <w:r w:rsidRPr="00FA5495">
        <w:rPr>
          <w:b w:val="0"/>
          <w:bCs/>
        </w:rPr>
        <w:t xml:space="preserve"> </w:t>
      </w:r>
      <w:proofErr w:type="spellStart"/>
      <w:r w:rsidRPr="00FA5495">
        <w:rPr>
          <w:b w:val="0"/>
          <w:bCs/>
        </w:rPr>
        <w:t>вирішувати</w:t>
      </w:r>
      <w:proofErr w:type="spellEnd"/>
      <w:r w:rsidRPr="00FA5495">
        <w:rPr>
          <w:b w:val="0"/>
          <w:bCs/>
        </w:rPr>
        <w:t xml:space="preserve"> за  </w:t>
      </w:r>
      <w:proofErr w:type="spellStart"/>
      <w:r w:rsidRPr="00FA5495">
        <w:rPr>
          <w:b w:val="0"/>
          <w:bCs/>
        </w:rPr>
        <w:t>двосторонньою</w:t>
      </w:r>
      <w:proofErr w:type="spellEnd"/>
      <w:r w:rsidRPr="00FA5495">
        <w:rPr>
          <w:b w:val="0"/>
          <w:bCs/>
        </w:rPr>
        <w:t xml:space="preserve"> </w:t>
      </w:r>
      <w:proofErr w:type="spellStart"/>
      <w:r w:rsidRPr="00FA5495">
        <w:rPr>
          <w:b w:val="0"/>
          <w:bCs/>
        </w:rPr>
        <w:t>згодою</w:t>
      </w:r>
      <w:proofErr w:type="spellEnd"/>
      <w:r w:rsidRPr="00FA5495">
        <w:rPr>
          <w:b w:val="0"/>
          <w:bCs/>
        </w:rPr>
        <w:t>.</w:t>
      </w:r>
    </w:p>
    <w:p w14:paraId="04128551" w14:textId="77777777" w:rsidR="00FA5495" w:rsidRPr="00FA5495" w:rsidRDefault="00FA5495" w:rsidP="00FA5495">
      <w:pPr>
        <w:pStyle w:val="22"/>
        <w:ind w:firstLine="510"/>
        <w:jc w:val="both"/>
        <w:rPr>
          <w:b w:val="0"/>
          <w:bCs/>
        </w:rPr>
      </w:pPr>
      <w:r w:rsidRPr="00FA5495">
        <w:rPr>
          <w:b w:val="0"/>
          <w:bCs/>
        </w:rPr>
        <w:t xml:space="preserve">6.4 </w:t>
      </w:r>
      <w:proofErr w:type="spellStart"/>
      <w:r w:rsidRPr="00FA5495">
        <w:rPr>
          <w:b w:val="0"/>
          <w:bCs/>
        </w:rPr>
        <w:t>Замовник</w:t>
      </w:r>
      <w:proofErr w:type="spellEnd"/>
      <w:r w:rsidRPr="00FA5495">
        <w:rPr>
          <w:b w:val="0"/>
          <w:bCs/>
        </w:rPr>
        <w:t xml:space="preserve"> та </w:t>
      </w:r>
      <w:proofErr w:type="spellStart"/>
      <w:r w:rsidRPr="00FA5495">
        <w:rPr>
          <w:b w:val="0"/>
          <w:bCs/>
        </w:rPr>
        <w:t>Постачальник</w:t>
      </w:r>
      <w:proofErr w:type="spellEnd"/>
      <w:r w:rsidRPr="00FA5495">
        <w:rPr>
          <w:b w:val="0"/>
          <w:bCs/>
        </w:rPr>
        <w:t xml:space="preserve"> </w:t>
      </w:r>
      <w:proofErr w:type="spellStart"/>
      <w:r w:rsidRPr="00FA5495">
        <w:rPr>
          <w:b w:val="0"/>
          <w:bCs/>
        </w:rPr>
        <w:t>докладають</w:t>
      </w:r>
      <w:proofErr w:type="spellEnd"/>
      <w:r w:rsidRPr="00FA5495">
        <w:rPr>
          <w:b w:val="0"/>
          <w:bCs/>
        </w:rPr>
        <w:t xml:space="preserve"> </w:t>
      </w:r>
      <w:proofErr w:type="spellStart"/>
      <w:r w:rsidRPr="00FA5495">
        <w:rPr>
          <w:b w:val="0"/>
          <w:bCs/>
        </w:rPr>
        <w:t>усіх</w:t>
      </w:r>
      <w:proofErr w:type="spellEnd"/>
      <w:r w:rsidRPr="00FA5495">
        <w:rPr>
          <w:b w:val="0"/>
          <w:bCs/>
        </w:rPr>
        <w:t xml:space="preserve"> </w:t>
      </w:r>
      <w:proofErr w:type="spellStart"/>
      <w:r w:rsidRPr="00FA5495">
        <w:rPr>
          <w:b w:val="0"/>
          <w:bCs/>
        </w:rPr>
        <w:t>зусиль</w:t>
      </w:r>
      <w:proofErr w:type="spellEnd"/>
      <w:r w:rsidRPr="00FA5495">
        <w:rPr>
          <w:b w:val="0"/>
          <w:bCs/>
        </w:rPr>
        <w:t xml:space="preserve"> для </w:t>
      </w:r>
      <w:proofErr w:type="spellStart"/>
      <w:r w:rsidRPr="00FA5495">
        <w:rPr>
          <w:b w:val="0"/>
          <w:bCs/>
        </w:rPr>
        <w:t>розв’язання</w:t>
      </w:r>
      <w:proofErr w:type="spellEnd"/>
      <w:r w:rsidRPr="00FA5495">
        <w:rPr>
          <w:b w:val="0"/>
          <w:bCs/>
        </w:rPr>
        <w:t xml:space="preserve"> </w:t>
      </w:r>
      <w:proofErr w:type="spellStart"/>
      <w:r w:rsidRPr="00FA5495">
        <w:rPr>
          <w:b w:val="0"/>
          <w:bCs/>
        </w:rPr>
        <w:t>суперечок</w:t>
      </w:r>
      <w:proofErr w:type="spellEnd"/>
      <w:r w:rsidRPr="00FA5495">
        <w:rPr>
          <w:b w:val="0"/>
          <w:bCs/>
        </w:rPr>
        <w:t xml:space="preserve"> шляхом </w:t>
      </w:r>
      <w:proofErr w:type="spellStart"/>
      <w:r w:rsidRPr="00FA5495">
        <w:rPr>
          <w:b w:val="0"/>
          <w:bCs/>
        </w:rPr>
        <w:t>переговорів</w:t>
      </w:r>
      <w:proofErr w:type="spellEnd"/>
      <w:r w:rsidRPr="00FA5495">
        <w:rPr>
          <w:b w:val="0"/>
          <w:bCs/>
        </w:rPr>
        <w:t xml:space="preserve">, </w:t>
      </w:r>
      <w:proofErr w:type="spellStart"/>
      <w:r w:rsidRPr="00FA5495">
        <w:rPr>
          <w:b w:val="0"/>
          <w:bCs/>
        </w:rPr>
        <w:t>що</w:t>
      </w:r>
      <w:proofErr w:type="spellEnd"/>
      <w:r w:rsidRPr="00FA5495">
        <w:rPr>
          <w:b w:val="0"/>
          <w:bCs/>
        </w:rPr>
        <w:t xml:space="preserve">  </w:t>
      </w:r>
      <w:proofErr w:type="spellStart"/>
      <w:r w:rsidRPr="00FA5495">
        <w:rPr>
          <w:b w:val="0"/>
          <w:bCs/>
        </w:rPr>
        <w:t>виникають</w:t>
      </w:r>
      <w:proofErr w:type="spellEnd"/>
      <w:r w:rsidRPr="00FA5495">
        <w:rPr>
          <w:b w:val="0"/>
          <w:bCs/>
        </w:rPr>
        <w:t xml:space="preserve"> </w:t>
      </w:r>
      <w:proofErr w:type="spellStart"/>
      <w:r w:rsidRPr="00FA5495">
        <w:rPr>
          <w:b w:val="0"/>
          <w:bCs/>
        </w:rPr>
        <w:t>між</w:t>
      </w:r>
      <w:proofErr w:type="spellEnd"/>
      <w:r w:rsidRPr="00FA5495">
        <w:rPr>
          <w:b w:val="0"/>
          <w:bCs/>
        </w:rPr>
        <w:t xml:space="preserve"> ними у </w:t>
      </w:r>
      <w:proofErr w:type="spellStart"/>
      <w:r w:rsidRPr="00FA5495">
        <w:rPr>
          <w:b w:val="0"/>
          <w:bCs/>
        </w:rPr>
        <w:t>зв’язку</w:t>
      </w:r>
      <w:proofErr w:type="spellEnd"/>
      <w:r w:rsidRPr="00FA5495">
        <w:rPr>
          <w:b w:val="0"/>
          <w:bCs/>
        </w:rPr>
        <w:t xml:space="preserve"> з Договором.</w:t>
      </w:r>
    </w:p>
    <w:p w14:paraId="5591158B" w14:textId="77777777" w:rsidR="00FA5495" w:rsidRPr="00FA5495" w:rsidRDefault="00FA5495" w:rsidP="00FA5495">
      <w:pPr>
        <w:pStyle w:val="22"/>
        <w:ind w:firstLine="510"/>
        <w:jc w:val="both"/>
        <w:rPr>
          <w:b w:val="0"/>
          <w:bCs/>
          <w:lang w:val="uk-UA"/>
        </w:rPr>
      </w:pPr>
      <w:r w:rsidRPr="00FA5495">
        <w:rPr>
          <w:b w:val="0"/>
          <w:bCs/>
        </w:rPr>
        <w:t xml:space="preserve">6.5. </w:t>
      </w:r>
      <w:proofErr w:type="spellStart"/>
      <w:r w:rsidRPr="00FA5495">
        <w:rPr>
          <w:b w:val="0"/>
          <w:bCs/>
        </w:rPr>
        <w:t>Якщо</w:t>
      </w:r>
      <w:proofErr w:type="spellEnd"/>
      <w:r w:rsidRPr="00FA5495">
        <w:rPr>
          <w:b w:val="0"/>
          <w:bCs/>
        </w:rPr>
        <w:t xml:space="preserve">, </w:t>
      </w:r>
      <w:proofErr w:type="spellStart"/>
      <w:r w:rsidRPr="00FA5495">
        <w:rPr>
          <w:b w:val="0"/>
          <w:bCs/>
        </w:rPr>
        <w:t>після</w:t>
      </w:r>
      <w:proofErr w:type="spellEnd"/>
      <w:r w:rsidRPr="00FA5495">
        <w:rPr>
          <w:b w:val="0"/>
          <w:bCs/>
        </w:rPr>
        <w:t xml:space="preserve"> 30 </w:t>
      </w:r>
      <w:r w:rsidRPr="00FA5495">
        <w:rPr>
          <w:b w:val="0"/>
          <w:bCs/>
          <w:lang w:val="uk-UA"/>
        </w:rPr>
        <w:t xml:space="preserve">календарних </w:t>
      </w:r>
      <w:proofErr w:type="spellStart"/>
      <w:r w:rsidRPr="00FA5495">
        <w:rPr>
          <w:b w:val="0"/>
          <w:bCs/>
        </w:rPr>
        <w:t>днів</w:t>
      </w:r>
      <w:proofErr w:type="spellEnd"/>
      <w:r w:rsidRPr="00FA5495">
        <w:rPr>
          <w:b w:val="0"/>
          <w:bCs/>
        </w:rPr>
        <w:t xml:space="preserve"> з початку </w:t>
      </w:r>
      <w:proofErr w:type="spellStart"/>
      <w:r w:rsidRPr="00FA5495">
        <w:rPr>
          <w:b w:val="0"/>
          <w:bCs/>
        </w:rPr>
        <w:t>подібних</w:t>
      </w:r>
      <w:proofErr w:type="spellEnd"/>
      <w:r w:rsidRPr="00FA5495">
        <w:rPr>
          <w:b w:val="0"/>
          <w:bCs/>
        </w:rPr>
        <w:t xml:space="preserve"> </w:t>
      </w:r>
      <w:proofErr w:type="spellStart"/>
      <w:r w:rsidRPr="00FA5495">
        <w:rPr>
          <w:b w:val="0"/>
          <w:bCs/>
        </w:rPr>
        <w:t>переговорів</w:t>
      </w:r>
      <w:proofErr w:type="spellEnd"/>
      <w:r w:rsidRPr="00FA5495">
        <w:rPr>
          <w:b w:val="0"/>
          <w:bCs/>
        </w:rPr>
        <w:t xml:space="preserve"> </w:t>
      </w:r>
      <w:proofErr w:type="spellStart"/>
      <w:r w:rsidRPr="00FA5495">
        <w:rPr>
          <w:b w:val="0"/>
          <w:bCs/>
        </w:rPr>
        <w:t>Замовник</w:t>
      </w:r>
      <w:proofErr w:type="spellEnd"/>
      <w:r w:rsidRPr="00FA5495">
        <w:rPr>
          <w:b w:val="0"/>
          <w:bCs/>
        </w:rPr>
        <w:t xml:space="preserve"> та  </w:t>
      </w:r>
      <w:proofErr w:type="spellStart"/>
      <w:r w:rsidRPr="00FA5495">
        <w:rPr>
          <w:b w:val="0"/>
          <w:bCs/>
        </w:rPr>
        <w:t>Постачальник</w:t>
      </w:r>
      <w:proofErr w:type="spellEnd"/>
      <w:r w:rsidRPr="00FA5495">
        <w:rPr>
          <w:b w:val="0"/>
          <w:bCs/>
        </w:rPr>
        <w:t xml:space="preserve"> не </w:t>
      </w:r>
      <w:proofErr w:type="spellStart"/>
      <w:r w:rsidRPr="00FA5495">
        <w:rPr>
          <w:b w:val="0"/>
          <w:bCs/>
        </w:rPr>
        <w:t>можуть</w:t>
      </w:r>
      <w:proofErr w:type="spellEnd"/>
      <w:r w:rsidRPr="00FA5495">
        <w:rPr>
          <w:b w:val="0"/>
          <w:bCs/>
        </w:rPr>
        <w:t xml:space="preserve"> </w:t>
      </w:r>
      <w:proofErr w:type="spellStart"/>
      <w:r w:rsidRPr="00FA5495">
        <w:rPr>
          <w:b w:val="0"/>
          <w:bCs/>
        </w:rPr>
        <w:t>розв’язати</w:t>
      </w:r>
      <w:proofErr w:type="spellEnd"/>
      <w:r w:rsidRPr="00FA5495">
        <w:rPr>
          <w:b w:val="0"/>
          <w:bCs/>
        </w:rPr>
        <w:t xml:space="preserve"> </w:t>
      </w:r>
      <w:proofErr w:type="spellStart"/>
      <w:r w:rsidRPr="00FA5495">
        <w:rPr>
          <w:b w:val="0"/>
          <w:bCs/>
        </w:rPr>
        <w:t>суперечку</w:t>
      </w:r>
      <w:proofErr w:type="spellEnd"/>
      <w:r w:rsidRPr="00FA5495">
        <w:rPr>
          <w:b w:val="0"/>
          <w:bCs/>
        </w:rPr>
        <w:t xml:space="preserve"> за угодою, будь-яка  сторона </w:t>
      </w:r>
      <w:proofErr w:type="spellStart"/>
      <w:r w:rsidRPr="00FA5495">
        <w:rPr>
          <w:b w:val="0"/>
          <w:bCs/>
        </w:rPr>
        <w:t>може</w:t>
      </w:r>
      <w:proofErr w:type="spellEnd"/>
      <w:r w:rsidRPr="00FA5495">
        <w:rPr>
          <w:b w:val="0"/>
          <w:bCs/>
        </w:rPr>
        <w:t xml:space="preserve"> </w:t>
      </w:r>
      <w:proofErr w:type="spellStart"/>
      <w:r w:rsidRPr="00FA5495">
        <w:rPr>
          <w:b w:val="0"/>
          <w:bCs/>
        </w:rPr>
        <w:t>вимагати</w:t>
      </w:r>
      <w:proofErr w:type="spellEnd"/>
      <w:r w:rsidRPr="00FA5495">
        <w:rPr>
          <w:b w:val="0"/>
          <w:bCs/>
        </w:rPr>
        <w:t xml:space="preserve"> </w:t>
      </w:r>
      <w:proofErr w:type="spellStart"/>
      <w:r w:rsidRPr="00FA5495">
        <w:rPr>
          <w:b w:val="0"/>
          <w:bCs/>
        </w:rPr>
        <w:t>урегулювання</w:t>
      </w:r>
      <w:proofErr w:type="spellEnd"/>
      <w:r w:rsidRPr="00FA5495">
        <w:rPr>
          <w:b w:val="0"/>
          <w:bCs/>
        </w:rPr>
        <w:t xml:space="preserve"> </w:t>
      </w:r>
      <w:proofErr w:type="spellStart"/>
      <w:r w:rsidRPr="00FA5495">
        <w:rPr>
          <w:b w:val="0"/>
          <w:bCs/>
        </w:rPr>
        <w:t>суперечки</w:t>
      </w:r>
      <w:proofErr w:type="spellEnd"/>
      <w:r w:rsidRPr="00FA5495">
        <w:rPr>
          <w:b w:val="0"/>
          <w:bCs/>
        </w:rPr>
        <w:t xml:space="preserve"> у </w:t>
      </w:r>
      <w:proofErr w:type="spellStart"/>
      <w:r w:rsidRPr="00FA5495">
        <w:rPr>
          <w:b w:val="0"/>
          <w:bCs/>
        </w:rPr>
        <w:t>відповідності</w:t>
      </w:r>
      <w:proofErr w:type="spellEnd"/>
      <w:r w:rsidRPr="00FA5495">
        <w:rPr>
          <w:b w:val="0"/>
          <w:bCs/>
        </w:rPr>
        <w:t xml:space="preserve"> з </w:t>
      </w:r>
      <w:proofErr w:type="spellStart"/>
      <w:r w:rsidRPr="00FA5495">
        <w:rPr>
          <w:b w:val="0"/>
          <w:bCs/>
        </w:rPr>
        <w:t>законодавством</w:t>
      </w:r>
      <w:proofErr w:type="spellEnd"/>
      <w:r w:rsidRPr="00FA5495">
        <w:rPr>
          <w:b w:val="0"/>
          <w:bCs/>
        </w:rPr>
        <w:t xml:space="preserve"> </w:t>
      </w:r>
      <w:proofErr w:type="spellStart"/>
      <w:r w:rsidRPr="00FA5495">
        <w:rPr>
          <w:b w:val="0"/>
          <w:bCs/>
        </w:rPr>
        <w:t>України</w:t>
      </w:r>
      <w:proofErr w:type="spellEnd"/>
      <w:r w:rsidRPr="00FA5495">
        <w:rPr>
          <w:b w:val="0"/>
          <w:bCs/>
        </w:rPr>
        <w:t>.</w:t>
      </w:r>
    </w:p>
    <w:p w14:paraId="39F45A46" w14:textId="77777777" w:rsidR="00FA5495" w:rsidRDefault="00FA5495" w:rsidP="00FA5495">
      <w:pPr>
        <w:pStyle w:val="22"/>
        <w:ind w:firstLine="510"/>
        <w:jc w:val="both"/>
        <w:rPr>
          <w:lang w:val="uk-UA"/>
        </w:rPr>
      </w:pPr>
    </w:p>
    <w:p w14:paraId="2355B5F6" w14:textId="77777777" w:rsidR="00FA5495" w:rsidRDefault="00FA5495" w:rsidP="00FA5495">
      <w:pPr>
        <w:pStyle w:val="22"/>
        <w:ind w:firstLine="510"/>
        <w:jc w:val="both"/>
        <w:rPr>
          <w:lang w:val="uk-UA"/>
        </w:rPr>
      </w:pPr>
    </w:p>
    <w:p w14:paraId="2A3261BB" w14:textId="77777777" w:rsidR="00FA5495" w:rsidRDefault="00FA5495" w:rsidP="00FA5495">
      <w:pPr>
        <w:pStyle w:val="22"/>
        <w:tabs>
          <w:tab w:val="right" w:pos="3686"/>
        </w:tabs>
        <w:rPr>
          <w:b w:val="0"/>
          <w:lang w:val="uk-UA"/>
        </w:rPr>
      </w:pPr>
      <w:r w:rsidRPr="00DE0FF7">
        <w:rPr>
          <w:lang w:val="uk-UA"/>
        </w:rPr>
        <w:t>7. ФОРС – МАЖОР</w:t>
      </w:r>
    </w:p>
    <w:p w14:paraId="69DC01B9" w14:textId="77777777" w:rsidR="00FA5495" w:rsidRPr="00DE0FF7" w:rsidRDefault="00FA5495" w:rsidP="00FA5495">
      <w:pPr>
        <w:pStyle w:val="a3"/>
        <w:tabs>
          <w:tab w:val="left" w:pos="567"/>
        </w:tabs>
        <w:ind w:firstLine="567"/>
        <w:jc w:val="both"/>
        <w:rPr>
          <w:lang w:val="uk-UA"/>
        </w:rPr>
      </w:pPr>
      <w:r w:rsidRPr="00DE0FF7">
        <w:rPr>
          <w:lang w:val="uk-UA"/>
        </w:rPr>
        <w:t>7.1.Сторони звільняються від відповідальності за повне або часткове невиконання зобов'язань по цьому Договору, якщо таке невиконання виявилось наслідком дії непереборної сили, тобто надзвичайних і невідворотних обставин за даних умов здійснення господарської діяльності, а саме: пожару, стихійних лих, техногенних катастроф, війни, блокади, законних або незаконних дій або рішень Уряду, або інших обставин непереборної сили.</w:t>
      </w:r>
    </w:p>
    <w:p w14:paraId="383AF84A" w14:textId="77777777" w:rsidR="00FA5495" w:rsidRDefault="00FA5495" w:rsidP="00FA5495">
      <w:pPr>
        <w:pStyle w:val="a3"/>
        <w:tabs>
          <w:tab w:val="left" w:pos="567"/>
        </w:tabs>
        <w:ind w:firstLine="567"/>
        <w:jc w:val="both"/>
      </w:pPr>
      <w:r>
        <w:t xml:space="preserve">7.2 </w:t>
      </w:r>
      <w:proofErr w:type="spellStart"/>
      <w:r>
        <w:t>Під</w:t>
      </w:r>
      <w:proofErr w:type="spellEnd"/>
      <w:r>
        <w:t xml:space="preserve"> час </w:t>
      </w:r>
      <w:proofErr w:type="spellStart"/>
      <w:r>
        <w:t>настання</w:t>
      </w:r>
      <w:proofErr w:type="spellEnd"/>
      <w:r>
        <w:t xml:space="preserve"> форс-</w:t>
      </w:r>
      <w:proofErr w:type="spellStart"/>
      <w:r>
        <w:t>мажорних</w:t>
      </w:r>
      <w:proofErr w:type="spellEnd"/>
      <w:r>
        <w:t xml:space="preserve"> </w:t>
      </w:r>
      <w:proofErr w:type="spellStart"/>
      <w:r>
        <w:t>обставин</w:t>
      </w:r>
      <w:proofErr w:type="spellEnd"/>
      <w:r>
        <w:t xml:space="preserve"> </w:t>
      </w:r>
      <w:proofErr w:type="spellStart"/>
      <w:r>
        <w:t>Замовник</w:t>
      </w:r>
      <w:proofErr w:type="spellEnd"/>
      <w:r>
        <w:t xml:space="preserve"> </w:t>
      </w:r>
      <w:proofErr w:type="spellStart"/>
      <w:r>
        <w:t>чи</w:t>
      </w:r>
      <w:proofErr w:type="spellEnd"/>
      <w:r>
        <w:t xml:space="preserve"> </w:t>
      </w:r>
      <w:proofErr w:type="spellStart"/>
      <w:r>
        <w:t>Постачальник</w:t>
      </w:r>
      <w:proofErr w:type="spellEnd"/>
      <w:r>
        <w:t xml:space="preserve"> </w:t>
      </w:r>
      <w:proofErr w:type="spellStart"/>
      <w:r>
        <w:t>протягом</w:t>
      </w:r>
      <w:proofErr w:type="spellEnd"/>
      <w:r>
        <w:t xml:space="preserve"> </w:t>
      </w:r>
      <w:proofErr w:type="spellStart"/>
      <w:r>
        <w:t>доби</w:t>
      </w:r>
      <w:proofErr w:type="spellEnd"/>
      <w:r>
        <w:t xml:space="preserve"> </w:t>
      </w:r>
      <w:proofErr w:type="spellStart"/>
      <w:r>
        <w:t>повідомляє</w:t>
      </w:r>
      <w:proofErr w:type="spellEnd"/>
      <w:r>
        <w:t xml:space="preserve"> </w:t>
      </w:r>
      <w:proofErr w:type="spellStart"/>
      <w:r>
        <w:t>іншу</w:t>
      </w:r>
      <w:proofErr w:type="spellEnd"/>
      <w:r>
        <w:t xml:space="preserve"> сторону в </w:t>
      </w:r>
      <w:proofErr w:type="spellStart"/>
      <w:r>
        <w:t>письмовій</w:t>
      </w:r>
      <w:proofErr w:type="spellEnd"/>
      <w:r>
        <w:t xml:space="preserve"> </w:t>
      </w:r>
      <w:proofErr w:type="spellStart"/>
      <w:r>
        <w:t>формі</w:t>
      </w:r>
      <w:proofErr w:type="spellEnd"/>
      <w:r>
        <w:t xml:space="preserve"> про </w:t>
      </w:r>
      <w:proofErr w:type="spellStart"/>
      <w:r>
        <w:t>такі</w:t>
      </w:r>
      <w:proofErr w:type="spellEnd"/>
      <w:r>
        <w:t xml:space="preserve"> </w:t>
      </w:r>
      <w:proofErr w:type="spellStart"/>
      <w:r>
        <w:t>обставини</w:t>
      </w:r>
      <w:proofErr w:type="spellEnd"/>
      <w:r>
        <w:t xml:space="preserve"> та </w:t>
      </w:r>
      <w:proofErr w:type="spellStart"/>
      <w:r>
        <w:t>їх</w:t>
      </w:r>
      <w:proofErr w:type="spellEnd"/>
      <w:r>
        <w:t xml:space="preserve"> причину. </w:t>
      </w:r>
      <w:proofErr w:type="spellStart"/>
      <w:r>
        <w:t>Замовник</w:t>
      </w:r>
      <w:proofErr w:type="spellEnd"/>
      <w:r>
        <w:t xml:space="preserve"> </w:t>
      </w:r>
      <w:proofErr w:type="spellStart"/>
      <w:r>
        <w:t>або</w:t>
      </w:r>
      <w:proofErr w:type="spellEnd"/>
      <w:r>
        <w:t xml:space="preserve"> </w:t>
      </w:r>
      <w:proofErr w:type="spellStart"/>
      <w:r>
        <w:t>Постачальник</w:t>
      </w:r>
      <w:proofErr w:type="spellEnd"/>
      <w:r>
        <w:t xml:space="preserve"> </w:t>
      </w:r>
      <w:proofErr w:type="spellStart"/>
      <w:r>
        <w:t>продовжує</w:t>
      </w:r>
      <w:proofErr w:type="spellEnd"/>
      <w:r>
        <w:t xml:space="preserve"> </w:t>
      </w:r>
      <w:proofErr w:type="spellStart"/>
      <w:r>
        <w:t>виконувати</w:t>
      </w:r>
      <w:proofErr w:type="spellEnd"/>
      <w:r>
        <w:t xml:space="preserve"> </w:t>
      </w:r>
      <w:proofErr w:type="spellStart"/>
      <w:r>
        <w:t>свої</w:t>
      </w:r>
      <w:proofErr w:type="spellEnd"/>
      <w:r>
        <w:t xml:space="preserve"> </w:t>
      </w:r>
      <w:proofErr w:type="spellStart"/>
      <w:r>
        <w:t>зобов’язання</w:t>
      </w:r>
      <w:proofErr w:type="spellEnd"/>
      <w:r>
        <w:t xml:space="preserve"> за Договором, </w:t>
      </w:r>
      <w:proofErr w:type="spellStart"/>
      <w:r>
        <w:t>настільки</w:t>
      </w:r>
      <w:proofErr w:type="spellEnd"/>
      <w:r>
        <w:t xml:space="preserve"> </w:t>
      </w:r>
      <w:proofErr w:type="spellStart"/>
      <w:r>
        <w:t>це</w:t>
      </w:r>
      <w:proofErr w:type="spellEnd"/>
      <w:r>
        <w:t xml:space="preserve"> практично </w:t>
      </w:r>
      <w:proofErr w:type="spellStart"/>
      <w:r>
        <w:t>можливо</w:t>
      </w:r>
      <w:proofErr w:type="spellEnd"/>
      <w:r>
        <w:t xml:space="preserve">, </w:t>
      </w:r>
      <w:proofErr w:type="spellStart"/>
      <w:r>
        <w:t>вживає</w:t>
      </w:r>
      <w:proofErr w:type="spellEnd"/>
      <w:r>
        <w:t xml:space="preserve"> </w:t>
      </w:r>
      <w:proofErr w:type="spellStart"/>
      <w:r>
        <w:t>усі</w:t>
      </w:r>
      <w:proofErr w:type="spellEnd"/>
      <w:r>
        <w:t xml:space="preserve"> </w:t>
      </w:r>
      <w:proofErr w:type="spellStart"/>
      <w:r>
        <w:t>розумні</w:t>
      </w:r>
      <w:proofErr w:type="spellEnd"/>
      <w:r>
        <w:t xml:space="preserve"> </w:t>
      </w:r>
      <w:proofErr w:type="spellStart"/>
      <w:r>
        <w:t>альтернативні</w:t>
      </w:r>
      <w:proofErr w:type="spellEnd"/>
      <w:r>
        <w:t xml:space="preserve"> </w:t>
      </w:r>
      <w:proofErr w:type="spellStart"/>
      <w:r>
        <w:t>засоби</w:t>
      </w:r>
      <w:proofErr w:type="spellEnd"/>
      <w:r>
        <w:t xml:space="preserve"> </w:t>
      </w:r>
      <w:proofErr w:type="spellStart"/>
      <w:r>
        <w:t>виконання</w:t>
      </w:r>
      <w:proofErr w:type="spellEnd"/>
      <w:r>
        <w:t xml:space="preserve"> Договору.</w:t>
      </w:r>
    </w:p>
    <w:p w14:paraId="4953FFCE" w14:textId="77777777" w:rsidR="00FA5495" w:rsidRDefault="00FA5495" w:rsidP="00FA5495">
      <w:pPr>
        <w:pStyle w:val="a3"/>
        <w:tabs>
          <w:tab w:val="left" w:pos="567"/>
        </w:tabs>
        <w:ind w:firstLine="567"/>
        <w:jc w:val="both"/>
      </w:pPr>
      <w:r>
        <w:t xml:space="preserve">7.3. Сторона, для </w:t>
      </w:r>
      <w:proofErr w:type="spellStart"/>
      <w:r>
        <w:t>якої</w:t>
      </w:r>
      <w:proofErr w:type="spellEnd"/>
      <w:r>
        <w:t xml:space="preserve"> </w:t>
      </w:r>
      <w:proofErr w:type="spellStart"/>
      <w:r>
        <w:t>виникла</w:t>
      </w:r>
      <w:proofErr w:type="spellEnd"/>
      <w:r>
        <w:t xml:space="preserve"> </w:t>
      </w:r>
      <w:proofErr w:type="spellStart"/>
      <w:r>
        <w:t>неможливість</w:t>
      </w:r>
      <w:proofErr w:type="spellEnd"/>
      <w:r>
        <w:t xml:space="preserve"> </w:t>
      </w:r>
      <w:proofErr w:type="spellStart"/>
      <w:r>
        <w:t>виконання</w:t>
      </w:r>
      <w:proofErr w:type="spellEnd"/>
      <w:r>
        <w:t xml:space="preserve"> </w:t>
      </w:r>
      <w:proofErr w:type="spellStart"/>
      <w:r>
        <w:t>зобов'язань</w:t>
      </w:r>
      <w:proofErr w:type="spellEnd"/>
      <w:r>
        <w:t xml:space="preserve"> за </w:t>
      </w:r>
      <w:proofErr w:type="spellStart"/>
      <w:r>
        <w:t>цим</w:t>
      </w:r>
      <w:proofErr w:type="spellEnd"/>
      <w:r>
        <w:t xml:space="preserve"> Договором, </w:t>
      </w:r>
      <w:proofErr w:type="spellStart"/>
      <w:r>
        <w:t>зобов'язана</w:t>
      </w:r>
      <w:proofErr w:type="spellEnd"/>
      <w:r>
        <w:t xml:space="preserve"> </w:t>
      </w:r>
      <w:proofErr w:type="spellStart"/>
      <w:r>
        <w:t>повідомити</w:t>
      </w:r>
      <w:proofErr w:type="spellEnd"/>
      <w:r>
        <w:t xml:space="preserve"> про </w:t>
      </w:r>
      <w:proofErr w:type="spellStart"/>
      <w:r>
        <w:t>це</w:t>
      </w:r>
      <w:proofErr w:type="spellEnd"/>
      <w:r>
        <w:t xml:space="preserve"> </w:t>
      </w:r>
      <w:proofErr w:type="spellStart"/>
      <w:r>
        <w:t>іншу</w:t>
      </w:r>
      <w:proofErr w:type="spellEnd"/>
      <w:r>
        <w:t xml:space="preserve"> Сторону. </w:t>
      </w:r>
      <w:proofErr w:type="spellStart"/>
      <w:r>
        <w:t>Якщо</w:t>
      </w:r>
      <w:proofErr w:type="spellEnd"/>
      <w:r>
        <w:t xml:space="preserve"> про </w:t>
      </w:r>
      <w:proofErr w:type="spellStart"/>
      <w:r>
        <w:t>вищенаведені</w:t>
      </w:r>
      <w:proofErr w:type="spellEnd"/>
      <w:r>
        <w:t xml:space="preserve"> </w:t>
      </w:r>
      <w:proofErr w:type="spellStart"/>
      <w:r>
        <w:t>обставини</w:t>
      </w:r>
      <w:proofErr w:type="spellEnd"/>
      <w:r>
        <w:t xml:space="preserve"> не буде </w:t>
      </w:r>
      <w:proofErr w:type="spellStart"/>
      <w:r>
        <w:t>повідомлено</w:t>
      </w:r>
      <w:proofErr w:type="spellEnd"/>
      <w:r>
        <w:t xml:space="preserve"> </w:t>
      </w:r>
      <w:proofErr w:type="spellStart"/>
      <w:r>
        <w:t>протягом</w:t>
      </w:r>
      <w:proofErr w:type="spellEnd"/>
      <w:r>
        <w:t xml:space="preserve"> 5 (</w:t>
      </w:r>
      <w:proofErr w:type="spellStart"/>
      <w:r>
        <w:t>п’яти</w:t>
      </w:r>
      <w:proofErr w:type="spellEnd"/>
      <w:r>
        <w:t xml:space="preserve">) </w:t>
      </w:r>
      <w:proofErr w:type="spellStart"/>
      <w:r>
        <w:t>календарних</w:t>
      </w:r>
      <w:proofErr w:type="spellEnd"/>
      <w:r>
        <w:t xml:space="preserve"> </w:t>
      </w:r>
      <w:proofErr w:type="spellStart"/>
      <w:r>
        <w:t>днів</w:t>
      </w:r>
      <w:proofErr w:type="spellEnd"/>
      <w:r>
        <w:t xml:space="preserve">, Сторона </w:t>
      </w:r>
      <w:proofErr w:type="spellStart"/>
      <w:r>
        <w:t>зачеплена</w:t>
      </w:r>
      <w:proofErr w:type="spellEnd"/>
      <w:r>
        <w:t xml:space="preserve"> </w:t>
      </w:r>
      <w:proofErr w:type="spellStart"/>
      <w:r>
        <w:t>подією</w:t>
      </w:r>
      <w:proofErr w:type="spellEnd"/>
      <w:r>
        <w:t xml:space="preserve"> </w:t>
      </w:r>
      <w:proofErr w:type="spellStart"/>
      <w:r>
        <w:t>непереборної</w:t>
      </w:r>
      <w:proofErr w:type="spellEnd"/>
      <w:r>
        <w:t xml:space="preserve"> </w:t>
      </w:r>
      <w:proofErr w:type="spellStart"/>
      <w:r>
        <w:t>сили</w:t>
      </w:r>
      <w:proofErr w:type="spellEnd"/>
      <w:r>
        <w:t xml:space="preserve">, не </w:t>
      </w:r>
      <w:proofErr w:type="spellStart"/>
      <w:r>
        <w:t>може</w:t>
      </w:r>
      <w:proofErr w:type="spellEnd"/>
      <w:r>
        <w:t xml:space="preserve"> на </w:t>
      </w:r>
      <w:proofErr w:type="spellStart"/>
      <w:r>
        <w:t>неї</w:t>
      </w:r>
      <w:proofErr w:type="spellEnd"/>
      <w:r>
        <w:t xml:space="preserve"> </w:t>
      </w:r>
      <w:proofErr w:type="spellStart"/>
      <w:r>
        <w:t>посилатися</w:t>
      </w:r>
      <w:proofErr w:type="spellEnd"/>
      <w:r>
        <w:t xml:space="preserve">, </w:t>
      </w:r>
      <w:proofErr w:type="spellStart"/>
      <w:r>
        <w:t>крім</w:t>
      </w:r>
      <w:proofErr w:type="spellEnd"/>
      <w:r>
        <w:t xml:space="preserve"> </w:t>
      </w:r>
      <w:proofErr w:type="spellStart"/>
      <w:r>
        <w:t>випадків</w:t>
      </w:r>
      <w:proofErr w:type="spellEnd"/>
      <w:r>
        <w:t xml:space="preserve">, коли </w:t>
      </w:r>
      <w:proofErr w:type="spellStart"/>
      <w:r>
        <w:t>ця</w:t>
      </w:r>
      <w:proofErr w:type="spellEnd"/>
      <w:r>
        <w:t xml:space="preserve"> </w:t>
      </w:r>
      <w:proofErr w:type="spellStart"/>
      <w:r>
        <w:t>подія</w:t>
      </w:r>
      <w:proofErr w:type="spellEnd"/>
      <w:r>
        <w:t xml:space="preserve"> </w:t>
      </w:r>
      <w:proofErr w:type="spellStart"/>
      <w:r>
        <w:t>перешкоджає</w:t>
      </w:r>
      <w:proofErr w:type="spellEnd"/>
      <w:r>
        <w:t xml:space="preserve"> </w:t>
      </w:r>
      <w:proofErr w:type="spellStart"/>
      <w:r>
        <w:t>передачі</w:t>
      </w:r>
      <w:proofErr w:type="spellEnd"/>
      <w:r>
        <w:t xml:space="preserve"> такого </w:t>
      </w:r>
      <w:proofErr w:type="spellStart"/>
      <w:r>
        <w:t>повідомлення</w:t>
      </w:r>
      <w:proofErr w:type="spellEnd"/>
      <w:r>
        <w:t xml:space="preserve">.  </w:t>
      </w:r>
    </w:p>
    <w:p w14:paraId="36896245" w14:textId="77777777" w:rsidR="00FA5495" w:rsidRDefault="00FA5495" w:rsidP="00FA5495">
      <w:pPr>
        <w:pStyle w:val="a3"/>
        <w:tabs>
          <w:tab w:val="left" w:pos="567"/>
        </w:tabs>
        <w:ind w:firstLine="567"/>
        <w:jc w:val="both"/>
      </w:pPr>
      <w:r>
        <w:t xml:space="preserve">7.4. У </w:t>
      </w:r>
      <w:proofErr w:type="spellStart"/>
      <w:r>
        <w:t>випадку</w:t>
      </w:r>
      <w:proofErr w:type="spellEnd"/>
      <w:r>
        <w:t xml:space="preserve">, </w:t>
      </w:r>
      <w:proofErr w:type="spellStart"/>
      <w:r>
        <w:t>якщо</w:t>
      </w:r>
      <w:proofErr w:type="spellEnd"/>
      <w:r>
        <w:t xml:space="preserve"> форс-</w:t>
      </w:r>
      <w:proofErr w:type="spellStart"/>
      <w:r>
        <w:t>мажорні</w:t>
      </w:r>
      <w:proofErr w:type="spellEnd"/>
      <w:r>
        <w:t xml:space="preserve"> </w:t>
      </w:r>
      <w:proofErr w:type="spellStart"/>
      <w:r>
        <w:t>обставини</w:t>
      </w:r>
      <w:proofErr w:type="spellEnd"/>
      <w:r>
        <w:t xml:space="preserve"> </w:t>
      </w:r>
      <w:proofErr w:type="spellStart"/>
      <w:r>
        <w:t>продовжуються</w:t>
      </w:r>
      <w:proofErr w:type="spellEnd"/>
      <w:r>
        <w:t xml:space="preserve"> </w:t>
      </w:r>
      <w:proofErr w:type="spellStart"/>
      <w:r>
        <w:t>більше</w:t>
      </w:r>
      <w:proofErr w:type="spellEnd"/>
      <w:r>
        <w:t xml:space="preserve"> </w:t>
      </w:r>
      <w:proofErr w:type="spellStart"/>
      <w:r>
        <w:t>ніж</w:t>
      </w:r>
      <w:proofErr w:type="spellEnd"/>
      <w:r>
        <w:t xml:space="preserve"> 3 (три) </w:t>
      </w:r>
      <w:proofErr w:type="spellStart"/>
      <w:r>
        <w:t>місяця</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w:t>
      </w:r>
      <w:proofErr w:type="spellStart"/>
      <w:r>
        <w:t>матиме</w:t>
      </w:r>
      <w:proofErr w:type="spellEnd"/>
      <w:r>
        <w:t xml:space="preserve"> право </w:t>
      </w:r>
      <w:proofErr w:type="spellStart"/>
      <w:r>
        <w:t>виступити</w:t>
      </w:r>
      <w:proofErr w:type="spellEnd"/>
      <w:r>
        <w:t xml:space="preserve"> з </w:t>
      </w:r>
      <w:proofErr w:type="spellStart"/>
      <w:r>
        <w:t>ініціативою</w:t>
      </w:r>
      <w:proofErr w:type="spellEnd"/>
      <w:r>
        <w:t xml:space="preserve"> про </w:t>
      </w:r>
      <w:proofErr w:type="spellStart"/>
      <w:r>
        <w:t>розірвання</w:t>
      </w:r>
      <w:proofErr w:type="spellEnd"/>
      <w:r>
        <w:t xml:space="preserve"> </w:t>
      </w:r>
      <w:proofErr w:type="spellStart"/>
      <w:r>
        <w:t>цього</w:t>
      </w:r>
      <w:proofErr w:type="spellEnd"/>
      <w:r>
        <w:t xml:space="preserve"> Договору</w:t>
      </w:r>
      <w:r>
        <w:rPr>
          <w:b/>
        </w:rPr>
        <w:tab/>
      </w:r>
    </w:p>
    <w:p w14:paraId="4F8BC223" w14:textId="77777777" w:rsidR="00FA5495" w:rsidRPr="00FA5495" w:rsidRDefault="00FA5495" w:rsidP="00FA5495">
      <w:pPr>
        <w:pStyle w:val="22"/>
        <w:tabs>
          <w:tab w:val="left" w:pos="2720"/>
          <w:tab w:val="right" w:pos="3544"/>
          <w:tab w:val="center" w:pos="5386"/>
        </w:tabs>
        <w:rPr>
          <w:lang w:val="uk-UA"/>
        </w:rPr>
      </w:pPr>
      <w:r w:rsidRPr="00FA5495">
        <w:t>9. ТЕРМІН  ДІЇ  ДОГОВОРУ</w:t>
      </w:r>
    </w:p>
    <w:p w14:paraId="3FA3A716" w14:textId="033EFD7C" w:rsidR="00FA5495" w:rsidRPr="00FA5495" w:rsidRDefault="00FA5495" w:rsidP="00FA5495">
      <w:pPr>
        <w:pStyle w:val="22"/>
        <w:jc w:val="both"/>
        <w:rPr>
          <w:b w:val="0"/>
          <w:bCs/>
        </w:rPr>
      </w:pPr>
      <w:r w:rsidRPr="00FA5495">
        <w:rPr>
          <w:b w:val="0"/>
          <w:bCs/>
        </w:rPr>
        <w:t xml:space="preserve">9.1. </w:t>
      </w:r>
      <w:proofErr w:type="spellStart"/>
      <w:r w:rsidRPr="00FA5495">
        <w:rPr>
          <w:b w:val="0"/>
          <w:bCs/>
        </w:rPr>
        <w:t>Договір</w:t>
      </w:r>
      <w:proofErr w:type="spellEnd"/>
      <w:r w:rsidRPr="00FA5495">
        <w:rPr>
          <w:b w:val="0"/>
          <w:bCs/>
        </w:rPr>
        <w:t xml:space="preserve">  </w:t>
      </w:r>
      <w:proofErr w:type="spellStart"/>
      <w:r w:rsidRPr="00FA5495">
        <w:rPr>
          <w:b w:val="0"/>
          <w:bCs/>
        </w:rPr>
        <w:t>набирає</w:t>
      </w:r>
      <w:proofErr w:type="spellEnd"/>
      <w:r w:rsidRPr="00FA5495">
        <w:rPr>
          <w:b w:val="0"/>
          <w:bCs/>
        </w:rPr>
        <w:t xml:space="preserve">  </w:t>
      </w:r>
      <w:proofErr w:type="spellStart"/>
      <w:r w:rsidRPr="00FA5495">
        <w:rPr>
          <w:b w:val="0"/>
          <w:bCs/>
        </w:rPr>
        <w:t>чинності</w:t>
      </w:r>
      <w:proofErr w:type="spellEnd"/>
      <w:r w:rsidRPr="00FA5495">
        <w:rPr>
          <w:b w:val="0"/>
          <w:bCs/>
        </w:rPr>
        <w:t xml:space="preserve">  з  моменту </w:t>
      </w:r>
      <w:proofErr w:type="spellStart"/>
      <w:r w:rsidRPr="00FA5495">
        <w:rPr>
          <w:b w:val="0"/>
          <w:bCs/>
        </w:rPr>
        <w:t>підписання</w:t>
      </w:r>
      <w:proofErr w:type="spellEnd"/>
      <w:r w:rsidRPr="00FA5495">
        <w:rPr>
          <w:b w:val="0"/>
          <w:bCs/>
        </w:rPr>
        <w:t xml:space="preserve"> </w:t>
      </w:r>
      <w:proofErr w:type="spellStart"/>
      <w:r w:rsidRPr="00FA5495">
        <w:rPr>
          <w:b w:val="0"/>
          <w:bCs/>
        </w:rPr>
        <w:t>її</w:t>
      </w:r>
      <w:proofErr w:type="spellEnd"/>
      <w:r w:rsidRPr="00FA5495">
        <w:rPr>
          <w:b w:val="0"/>
          <w:bCs/>
        </w:rPr>
        <w:t xml:space="preserve"> сторонами та </w:t>
      </w:r>
      <w:proofErr w:type="spellStart"/>
      <w:r w:rsidRPr="00FA5495">
        <w:rPr>
          <w:b w:val="0"/>
          <w:bCs/>
        </w:rPr>
        <w:t>діє</w:t>
      </w:r>
      <w:proofErr w:type="spellEnd"/>
      <w:r w:rsidRPr="00FA5495">
        <w:rPr>
          <w:b w:val="0"/>
          <w:bCs/>
        </w:rPr>
        <w:t xml:space="preserve"> до 31 </w:t>
      </w:r>
      <w:proofErr w:type="spellStart"/>
      <w:r w:rsidRPr="00FA5495">
        <w:rPr>
          <w:b w:val="0"/>
          <w:bCs/>
        </w:rPr>
        <w:t>грудня</w:t>
      </w:r>
      <w:proofErr w:type="spellEnd"/>
      <w:r w:rsidRPr="00FA5495">
        <w:rPr>
          <w:b w:val="0"/>
          <w:bCs/>
        </w:rPr>
        <w:t xml:space="preserve"> 20</w:t>
      </w:r>
      <w:r w:rsidRPr="00FA5495">
        <w:rPr>
          <w:b w:val="0"/>
          <w:bCs/>
          <w:lang w:val="uk-UA"/>
        </w:rPr>
        <w:t>2</w:t>
      </w:r>
      <w:r w:rsidRPr="00FA5495">
        <w:rPr>
          <w:b w:val="0"/>
          <w:bCs/>
        </w:rPr>
        <w:t>3 р.</w:t>
      </w:r>
    </w:p>
    <w:p w14:paraId="044DBFD4" w14:textId="77777777" w:rsidR="00FA5495" w:rsidRPr="00FA5495" w:rsidRDefault="00FA5495" w:rsidP="00FA5495">
      <w:pPr>
        <w:pStyle w:val="22"/>
        <w:tabs>
          <w:tab w:val="left" w:pos="3544"/>
          <w:tab w:val="center" w:pos="5386"/>
        </w:tabs>
        <w:rPr>
          <w:lang w:val="uk-UA"/>
        </w:rPr>
      </w:pPr>
      <w:r w:rsidRPr="00FA5495">
        <w:t>10.   ІНШІ   УМОВИ</w:t>
      </w:r>
    </w:p>
    <w:p w14:paraId="35C4CA69" w14:textId="6F911BB0" w:rsidR="00FA5495" w:rsidRDefault="00FA5495" w:rsidP="00FA5495">
      <w:pPr>
        <w:pStyle w:val="22"/>
        <w:jc w:val="both"/>
        <w:rPr>
          <w:b w:val="0"/>
          <w:bCs/>
        </w:rPr>
      </w:pPr>
      <w:r w:rsidRPr="00FA5495">
        <w:rPr>
          <w:b w:val="0"/>
          <w:bCs/>
        </w:rPr>
        <w:t xml:space="preserve">      10.1. </w:t>
      </w:r>
      <w:proofErr w:type="spellStart"/>
      <w:r w:rsidRPr="00FA5495">
        <w:rPr>
          <w:b w:val="0"/>
          <w:bCs/>
        </w:rPr>
        <w:t>Зміни</w:t>
      </w:r>
      <w:proofErr w:type="spellEnd"/>
      <w:r w:rsidRPr="00FA5495">
        <w:rPr>
          <w:b w:val="0"/>
          <w:bCs/>
        </w:rPr>
        <w:t xml:space="preserve"> та </w:t>
      </w:r>
      <w:proofErr w:type="spellStart"/>
      <w:r w:rsidRPr="00FA5495">
        <w:rPr>
          <w:b w:val="0"/>
          <w:bCs/>
        </w:rPr>
        <w:t>доповнення</w:t>
      </w:r>
      <w:proofErr w:type="spellEnd"/>
      <w:r w:rsidRPr="00FA5495">
        <w:rPr>
          <w:b w:val="0"/>
          <w:bCs/>
        </w:rPr>
        <w:t xml:space="preserve"> до </w:t>
      </w:r>
      <w:proofErr w:type="spellStart"/>
      <w:r w:rsidRPr="00FA5495">
        <w:rPr>
          <w:b w:val="0"/>
          <w:bCs/>
        </w:rPr>
        <w:t>цього</w:t>
      </w:r>
      <w:proofErr w:type="spellEnd"/>
      <w:r w:rsidRPr="00FA5495">
        <w:rPr>
          <w:b w:val="0"/>
          <w:bCs/>
        </w:rPr>
        <w:t xml:space="preserve"> Договору  </w:t>
      </w:r>
      <w:proofErr w:type="spellStart"/>
      <w:r w:rsidRPr="00FA5495">
        <w:rPr>
          <w:b w:val="0"/>
          <w:bCs/>
        </w:rPr>
        <w:t>вважаються</w:t>
      </w:r>
      <w:proofErr w:type="spellEnd"/>
      <w:r w:rsidRPr="00FA5495">
        <w:rPr>
          <w:b w:val="0"/>
          <w:bCs/>
        </w:rPr>
        <w:t xml:space="preserve"> </w:t>
      </w:r>
      <w:proofErr w:type="spellStart"/>
      <w:r w:rsidRPr="00FA5495">
        <w:rPr>
          <w:b w:val="0"/>
          <w:bCs/>
        </w:rPr>
        <w:t>дійсними</w:t>
      </w:r>
      <w:proofErr w:type="spellEnd"/>
      <w:r w:rsidRPr="00FA5495">
        <w:rPr>
          <w:b w:val="0"/>
          <w:bCs/>
        </w:rPr>
        <w:t xml:space="preserve">, </w:t>
      </w:r>
      <w:proofErr w:type="spellStart"/>
      <w:r w:rsidRPr="00FA5495">
        <w:rPr>
          <w:b w:val="0"/>
          <w:bCs/>
        </w:rPr>
        <w:t>якщо</w:t>
      </w:r>
      <w:proofErr w:type="spellEnd"/>
      <w:r w:rsidRPr="00FA5495">
        <w:rPr>
          <w:b w:val="0"/>
          <w:bCs/>
        </w:rPr>
        <w:t xml:space="preserve"> вони </w:t>
      </w:r>
      <w:proofErr w:type="spellStart"/>
      <w:r w:rsidRPr="00FA5495">
        <w:rPr>
          <w:b w:val="0"/>
          <w:bCs/>
        </w:rPr>
        <w:t>здійснені</w:t>
      </w:r>
      <w:proofErr w:type="spellEnd"/>
      <w:r w:rsidRPr="00FA5495">
        <w:rPr>
          <w:b w:val="0"/>
          <w:bCs/>
        </w:rPr>
        <w:t xml:space="preserve"> в </w:t>
      </w:r>
      <w:proofErr w:type="spellStart"/>
      <w:r w:rsidRPr="00FA5495">
        <w:rPr>
          <w:b w:val="0"/>
          <w:bCs/>
        </w:rPr>
        <w:t>письмовому</w:t>
      </w:r>
      <w:proofErr w:type="spellEnd"/>
      <w:r w:rsidRPr="00FA5495">
        <w:rPr>
          <w:b w:val="0"/>
          <w:bCs/>
        </w:rPr>
        <w:t xml:space="preserve"> </w:t>
      </w:r>
      <w:proofErr w:type="spellStart"/>
      <w:r w:rsidRPr="00FA5495">
        <w:rPr>
          <w:b w:val="0"/>
          <w:bCs/>
        </w:rPr>
        <w:t>вигляді</w:t>
      </w:r>
      <w:proofErr w:type="spellEnd"/>
      <w:r w:rsidRPr="00FA5495">
        <w:rPr>
          <w:b w:val="0"/>
          <w:bCs/>
        </w:rPr>
        <w:t xml:space="preserve"> та </w:t>
      </w:r>
      <w:proofErr w:type="spellStart"/>
      <w:r w:rsidRPr="00FA5495">
        <w:rPr>
          <w:b w:val="0"/>
          <w:bCs/>
        </w:rPr>
        <w:t>підписані</w:t>
      </w:r>
      <w:proofErr w:type="spellEnd"/>
      <w:r w:rsidRPr="00FA5495">
        <w:rPr>
          <w:b w:val="0"/>
          <w:bCs/>
        </w:rPr>
        <w:t xml:space="preserve"> </w:t>
      </w:r>
      <w:proofErr w:type="spellStart"/>
      <w:r w:rsidRPr="00FA5495">
        <w:rPr>
          <w:b w:val="0"/>
          <w:bCs/>
        </w:rPr>
        <w:t>уповноваженими</w:t>
      </w:r>
      <w:proofErr w:type="spellEnd"/>
      <w:r w:rsidRPr="00FA5495">
        <w:rPr>
          <w:b w:val="0"/>
          <w:bCs/>
        </w:rPr>
        <w:t xml:space="preserve"> на </w:t>
      </w:r>
      <w:proofErr w:type="spellStart"/>
      <w:r w:rsidRPr="00FA5495">
        <w:rPr>
          <w:b w:val="0"/>
          <w:bCs/>
        </w:rPr>
        <w:t>це</w:t>
      </w:r>
      <w:proofErr w:type="spellEnd"/>
      <w:r w:rsidRPr="00FA5495">
        <w:rPr>
          <w:b w:val="0"/>
          <w:bCs/>
        </w:rPr>
        <w:t xml:space="preserve"> </w:t>
      </w:r>
      <w:proofErr w:type="spellStart"/>
      <w:r w:rsidRPr="00FA5495">
        <w:rPr>
          <w:b w:val="0"/>
          <w:bCs/>
        </w:rPr>
        <w:t>представниками</w:t>
      </w:r>
      <w:proofErr w:type="spellEnd"/>
      <w:r w:rsidRPr="00FA5495">
        <w:rPr>
          <w:b w:val="0"/>
          <w:bCs/>
        </w:rPr>
        <w:t xml:space="preserve"> </w:t>
      </w:r>
      <w:proofErr w:type="spellStart"/>
      <w:r w:rsidRPr="00FA5495">
        <w:rPr>
          <w:b w:val="0"/>
          <w:bCs/>
        </w:rPr>
        <w:t>обох</w:t>
      </w:r>
      <w:proofErr w:type="spellEnd"/>
      <w:r w:rsidRPr="00FA5495">
        <w:rPr>
          <w:b w:val="0"/>
          <w:bCs/>
        </w:rPr>
        <w:t xml:space="preserve"> </w:t>
      </w:r>
      <w:proofErr w:type="spellStart"/>
      <w:r w:rsidRPr="00FA5495">
        <w:rPr>
          <w:b w:val="0"/>
          <w:bCs/>
        </w:rPr>
        <w:t>сторін</w:t>
      </w:r>
      <w:proofErr w:type="spellEnd"/>
      <w:r w:rsidRPr="00FA5495">
        <w:rPr>
          <w:b w:val="0"/>
          <w:bCs/>
        </w:rPr>
        <w:t xml:space="preserve">. </w:t>
      </w:r>
    </w:p>
    <w:p w14:paraId="3128D80F" w14:textId="77777777" w:rsidR="00FA5495" w:rsidRPr="00FA5495" w:rsidRDefault="00FA5495" w:rsidP="00FA5495">
      <w:pPr>
        <w:pStyle w:val="22"/>
        <w:jc w:val="both"/>
        <w:rPr>
          <w:b w:val="0"/>
          <w:bCs/>
        </w:rPr>
      </w:pPr>
      <w:proofErr w:type="spellStart"/>
      <w:r w:rsidRPr="00FA5495">
        <w:rPr>
          <w:b w:val="0"/>
          <w:bCs/>
        </w:rPr>
        <w:t>Особливостей</w:t>
      </w:r>
      <w:proofErr w:type="spellEnd"/>
      <w:r w:rsidRPr="00FA5495">
        <w:rPr>
          <w:b w:val="0"/>
          <w:bCs/>
        </w:rPr>
        <w:t xml:space="preserve"> </w:t>
      </w:r>
      <w:proofErr w:type="spellStart"/>
      <w:r w:rsidRPr="00FA5495">
        <w:rPr>
          <w:b w:val="0"/>
          <w:bCs/>
        </w:rPr>
        <w:t>укладається</w:t>
      </w:r>
      <w:proofErr w:type="spellEnd"/>
      <w:r w:rsidRPr="00FA5495">
        <w:rPr>
          <w:b w:val="0"/>
          <w:bCs/>
        </w:rPr>
        <w:t xml:space="preserve"> </w:t>
      </w:r>
      <w:proofErr w:type="spellStart"/>
      <w:r w:rsidRPr="00FA5495">
        <w:rPr>
          <w:b w:val="0"/>
          <w:bCs/>
        </w:rPr>
        <w:t>відповідно</w:t>
      </w:r>
      <w:proofErr w:type="spellEnd"/>
      <w:r w:rsidRPr="00FA5495">
        <w:rPr>
          <w:b w:val="0"/>
          <w:bCs/>
        </w:rPr>
        <w:t xml:space="preserve"> до </w:t>
      </w:r>
      <w:proofErr w:type="spellStart"/>
      <w:r w:rsidRPr="00FA5495">
        <w:rPr>
          <w:b w:val="0"/>
          <w:bCs/>
        </w:rPr>
        <w:t>Цивільного</w:t>
      </w:r>
      <w:proofErr w:type="spellEnd"/>
      <w:r w:rsidRPr="00FA5495">
        <w:rPr>
          <w:b w:val="0"/>
          <w:bCs/>
        </w:rPr>
        <w:t xml:space="preserve"> і </w:t>
      </w:r>
      <w:proofErr w:type="spellStart"/>
      <w:r w:rsidRPr="00FA5495">
        <w:rPr>
          <w:b w:val="0"/>
          <w:bCs/>
        </w:rPr>
        <w:t>Господарського</w:t>
      </w:r>
      <w:proofErr w:type="spellEnd"/>
      <w:r w:rsidRPr="00FA5495">
        <w:rPr>
          <w:b w:val="0"/>
          <w:bCs/>
        </w:rPr>
        <w:t xml:space="preserve"> </w:t>
      </w:r>
      <w:proofErr w:type="spellStart"/>
      <w:r w:rsidRPr="00FA5495">
        <w:rPr>
          <w:b w:val="0"/>
          <w:bCs/>
        </w:rPr>
        <w:t>кодексів</w:t>
      </w:r>
      <w:proofErr w:type="spellEnd"/>
      <w:r w:rsidRPr="00FA5495">
        <w:rPr>
          <w:b w:val="0"/>
          <w:bCs/>
        </w:rPr>
        <w:t xml:space="preserve"> </w:t>
      </w:r>
      <w:proofErr w:type="spellStart"/>
      <w:r w:rsidRPr="00FA5495">
        <w:rPr>
          <w:b w:val="0"/>
          <w:bCs/>
        </w:rPr>
        <w:t>України</w:t>
      </w:r>
      <w:proofErr w:type="spellEnd"/>
      <w:r w:rsidRPr="00FA5495">
        <w:rPr>
          <w:b w:val="0"/>
          <w:bCs/>
        </w:rPr>
        <w:t xml:space="preserve"> з </w:t>
      </w:r>
      <w:proofErr w:type="spellStart"/>
      <w:r w:rsidRPr="00FA5495">
        <w:rPr>
          <w:b w:val="0"/>
          <w:bCs/>
        </w:rPr>
        <w:t>урахуванням</w:t>
      </w:r>
      <w:proofErr w:type="spellEnd"/>
      <w:r w:rsidRPr="00FA5495">
        <w:rPr>
          <w:b w:val="0"/>
          <w:bCs/>
        </w:rPr>
        <w:t xml:space="preserve"> </w:t>
      </w:r>
      <w:proofErr w:type="spellStart"/>
      <w:r w:rsidRPr="00FA5495">
        <w:rPr>
          <w:b w:val="0"/>
          <w:bCs/>
        </w:rPr>
        <w:t>положень</w:t>
      </w:r>
      <w:proofErr w:type="spellEnd"/>
      <w:r w:rsidRPr="00FA5495">
        <w:rPr>
          <w:b w:val="0"/>
          <w:bCs/>
        </w:rPr>
        <w:t xml:space="preserve"> </w:t>
      </w:r>
      <w:proofErr w:type="spellStart"/>
      <w:r w:rsidRPr="00FA5495">
        <w:rPr>
          <w:b w:val="0"/>
          <w:bCs/>
        </w:rPr>
        <w:t>статті</w:t>
      </w:r>
      <w:proofErr w:type="spellEnd"/>
      <w:r w:rsidRPr="00FA5495">
        <w:rPr>
          <w:b w:val="0"/>
          <w:bCs/>
        </w:rPr>
        <w:t xml:space="preserve"> 41 Закону, </w:t>
      </w:r>
      <w:proofErr w:type="spellStart"/>
      <w:r w:rsidRPr="00FA5495">
        <w:rPr>
          <w:b w:val="0"/>
          <w:bCs/>
        </w:rPr>
        <w:t>крім</w:t>
      </w:r>
      <w:proofErr w:type="spellEnd"/>
      <w:r w:rsidRPr="00FA5495">
        <w:rPr>
          <w:b w:val="0"/>
          <w:bCs/>
        </w:rPr>
        <w:t xml:space="preserve"> </w:t>
      </w:r>
      <w:proofErr w:type="spellStart"/>
      <w:r w:rsidRPr="00FA5495">
        <w:rPr>
          <w:b w:val="0"/>
          <w:bCs/>
        </w:rPr>
        <w:t>частин</w:t>
      </w:r>
      <w:proofErr w:type="spellEnd"/>
      <w:r w:rsidRPr="00FA5495">
        <w:rPr>
          <w:b w:val="0"/>
          <w:bCs/>
        </w:rPr>
        <w:t xml:space="preserve"> </w:t>
      </w:r>
      <w:proofErr w:type="spellStart"/>
      <w:r w:rsidRPr="00FA5495">
        <w:rPr>
          <w:b w:val="0"/>
          <w:bCs/>
        </w:rPr>
        <w:t>третьої-п’ятої</w:t>
      </w:r>
      <w:proofErr w:type="spellEnd"/>
      <w:r w:rsidRPr="00FA5495">
        <w:rPr>
          <w:b w:val="0"/>
          <w:bCs/>
        </w:rPr>
        <w:t xml:space="preserve">, </w:t>
      </w:r>
      <w:proofErr w:type="spellStart"/>
      <w:r w:rsidRPr="00FA5495">
        <w:rPr>
          <w:b w:val="0"/>
          <w:bCs/>
        </w:rPr>
        <w:t>сьомої</w:t>
      </w:r>
      <w:proofErr w:type="spellEnd"/>
      <w:r w:rsidRPr="00FA5495">
        <w:rPr>
          <w:b w:val="0"/>
          <w:bCs/>
        </w:rPr>
        <w:t xml:space="preserve"> та </w:t>
      </w:r>
      <w:proofErr w:type="spellStart"/>
      <w:r w:rsidRPr="00FA5495">
        <w:rPr>
          <w:b w:val="0"/>
          <w:bCs/>
        </w:rPr>
        <w:t>восьмої</w:t>
      </w:r>
      <w:proofErr w:type="spellEnd"/>
      <w:r w:rsidRPr="00FA5495">
        <w:rPr>
          <w:b w:val="0"/>
          <w:bCs/>
        </w:rPr>
        <w:t xml:space="preserve"> </w:t>
      </w:r>
      <w:proofErr w:type="spellStart"/>
      <w:r w:rsidRPr="00FA5495">
        <w:rPr>
          <w:b w:val="0"/>
          <w:bCs/>
        </w:rPr>
        <w:t>статті</w:t>
      </w:r>
      <w:proofErr w:type="spellEnd"/>
      <w:r w:rsidRPr="00FA5495">
        <w:rPr>
          <w:b w:val="0"/>
          <w:bCs/>
        </w:rPr>
        <w:t xml:space="preserve"> 41 Закону, та </w:t>
      </w:r>
      <w:proofErr w:type="spellStart"/>
      <w:r w:rsidRPr="00FA5495">
        <w:rPr>
          <w:b w:val="0"/>
          <w:bCs/>
        </w:rPr>
        <w:t>цих</w:t>
      </w:r>
      <w:proofErr w:type="spellEnd"/>
      <w:r w:rsidRPr="00FA5495">
        <w:rPr>
          <w:b w:val="0"/>
          <w:bCs/>
        </w:rPr>
        <w:t xml:space="preserve"> </w:t>
      </w:r>
      <w:proofErr w:type="spellStart"/>
      <w:r w:rsidRPr="00FA5495">
        <w:rPr>
          <w:b w:val="0"/>
          <w:bCs/>
        </w:rPr>
        <w:t>Особливостей</w:t>
      </w:r>
      <w:proofErr w:type="spellEnd"/>
      <w:r w:rsidRPr="00FA5495">
        <w:rPr>
          <w:b w:val="0"/>
          <w:bCs/>
        </w:rPr>
        <w:t>.</w:t>
      </w:r>
    </w:p>
    <w:p w14:paraId="06F592CA" w14:textId="26D4EDC5" w:rsidR="00FA5495" w:rsidRPr="00FA5495" w:rsidRDefault="00FA5495" w:rsidP="00FA5495">
      <w:pPr>
        <w:pStyle w:val="22"/>
        <w:jc w:val="both"/>
        <w:rPr>
          <w:b w:val="0"/>
          <w:bCs/>
        </w:rPr>
      </w:pPr>
      <w:r>
        <w:rPr>
          <w:b w:val="0"/>
          <w:bCs/>
          <w:lang w:val="uk-UA"/>
        </w:rPr>
        <w:t xml:space="preserve">     </w:t>
      </w:r>
      <w:r w:rsidRPr="00FA5495">
        <w:rPr>
          <w:b w:val="0"/>
          <w:bCs/>
        </w:rPr>
        <w:t>10.</w:t>
      </w:r>
      <w:r>
        <w:rPr>
          <w:b w:val="0"/>
          <w:bCs/>
          <w:lang w:val="uk-UA"/>
        </w:rPr>
        <w:t>2</w:t>
      </w:r>
      <w:r w:rsidRPr="00FA5495">
        <w:rPr>
          <w:b w:val="0"/>
          <w:bCs/>
        </w:rPr>
        <w:t xml:space="preserve">. </w:t>
      </w:r>
      <w:proofErr w:type="spellStart"/>
      <w:r w:rsidRPr="00FA5495">
        <w:rPr>
          <w:b w:val="0"/>
          <w:bCs/>
        </w:rPr>
        <w:t>Істотні</w:t>
      </w:r>
      <w:proofErr w:type="spellEnd"/>
      <w:r w:rsidRPr="00FA5495">
        <w:rPr>
          <w:b w:val="0"/>
          <w:bCs/>
        </w:rPr>
        <w:t xml:space="preserve"> </w:t>
      </w:r>
      <w:proofErr w:type="spellStart"/>
      <w:r w:rsidRPr="00FA5495">
        <w:rPr>
          <w:b w:val="0"/>
          <w:bCs/>
        </w:rPr>
        <w:t>умови</w:t>
      </w:r>
      <w:proofErr w:type="spellEnd"/>
      <w:r w:rsidRPr="00FA5495">
        <w:rPr>
          <w:b w:val="0"/>
          <w:bCs/>
        </w:rPr>
        <w:t xml:space="preserve"> договору про </w:t>
      </w:r>
      <w:proofErr w:type="spellStart"/>
      <w:r w:rsidRPr="00FA5495">
        <w:rPr>
          <w:b w:val="0"/>
          <w:bCs/>
        </w:rPr>
        <w:t>закупівлю</w:t>
      </w:r>
      <w:proofErr w:type="spellEnd"/>
      <w:r w:rsidRPr="00FA5495">
        <w:rPr>
          <w:b w:val="0"/>
          <w:bCs/>
        </w:rPr>
        <w:t xml:space="preserve"> не </w:t>
      </w:r>
      <w:proofErr w:type="spellStart"/>
      <w:r w:rsidRPr="00FA5495">
        <w:rPr>
          <w:b w:val="0"/>
          <w:bCs/>
        </w:rPr>
        <w:t>можуть</w:t>
      </w:r>
      <w:proofErr w:type="spellEnd"/>
      <w:r w:rsidRPr="00FA5495">
        <w:rPr>
          <w:b w:val="0"/>
          <w:bCs/>
        </w:rPr>
        <w:t xml:space="preserve"> </w:t>
      </w:r>
      <w:proofErr w:type="spellStart"/>
      <w:r w:rsidRPr="00FA5495">
        <w:rPr>
          <w:b w:val="0"/>
          <w:bCs/>
        </w:rPr>
        <w:t>змінюватися</w:t>
      </w:r>
      <w:proofErr w:type="spellEnd"/>
      <w:r w:rsidRPr="00FA5495">
        <w:rPr>
          <w:b w:val="0"/>
          <w:bCs/>
        </w:rPr>
        <w:t xml:space="preserve"> </w:t>
      </w:r>
      <w:proofErr w:type="spellStart"/>
      <w:r w:rsidRPr="00FA5495">
        <w:rPr>
          <w:b w:val="0"/>
          <w:bCs/>
        </w:rPr>
        <w:t>після</w:t>
      </w:r>
      <w:proofErr w:type="spellEnd"/>
      <w:r w:rsidRPr="00FA5495">
        <w:rPr>
          <w:b w:val="0"/>
          <w:bCs/>
        </w:rPr>
        <w:t xml:space="preserve"> </w:t>
      </w:r>
      <w:proofErr w:type="spellStart"/>
      <w:r w:rsidRPr="00FA5495">
        <w:rPr>
          <w:b w:val="0"/>
          <w:bCs/>
        </w:rPr>
        <w:t>його</w:t>
      </w:r>
      <w:proofErr w:type="spellEnd"/>
      <w:r w:rsidRPr="00FA5495">
        <w:rPr>
          <w:b w:val="0"/>
          <w:bCs/>
        </w:rPr>
        <w:t xml:space="preserve"> </w:t>
      </w:r>
      <w:proofErr w:type="spellStart"/>
      <w:r w:rsidRPr="00FA5495">
        <w:rPr>
          <w:b w:val="0"/>
          <w:bCs/>
        </w:rPr>
        <w:t>підписання</w:t>
      </w:r>
      <w:proofErr w:type="spellEnd"/>
      <w:r w:rsidRPr="00FA5495">
        <w:rPr>
          <w:b w:val="0"/>
          <w:bCs/>
        </w:rPr>
        <w:t xml:space="preserve"> до </w:t>
      </w:r>
      <w:proofErr w:type="spellStart"/>
      <w:r w:rsidRPr="00FA5495">
        <w:rPr>
          <w:b w:val="0"/>
          <w:bCs/>
        </w:rPr>
        <w:t>виконання</w:t>
      </w:r>
      <w:proofErr w:type="spellEnd"/>
      <w:r w:rsidRPr="00FA5495">
        <w:rPr>
          <w:b w:val="0"/>
          <w:bCs/>
        </w:rPr>
        <w:t xml:space="preserve"> </w:t>
      </w:r>
      <w:proofErr w:type="spellStart"/>
      <w:r w:rsidRPr="00FA5495">
        <w:rPr>
          <w:b w:val="0"/>
          <w:bCs/>
        </w:rPr>
        <w:t>зобов’язань</w:t>
      </w:r>
      <w:proofErr w:type="spellEnd"/>
      <w:r w:rsidRPr="00FA5495">
        <w:rPr>
          <w:b w:val="0"/>
          <w:bCs/>
        </w:rPr>
        <w:t xml:space="preserve"> сторонами в </w:t>
      </w:r>
      <w:proofErr w:type="spellStart"/>
      <w:r w:rsidRPr="00FA5495">
        <w:rPr>
          <w:b w:val="0"/>
          <w:bCs/>
        </w:rPr>
        <w:t>повному</w:t>
      </w:r>
      <w:proofErr w:type="spellEnd"/>
      <w:r w:rsidRPr="00FA5495">
        <w:rPr>
          <w:b w:val="0"/>
          <w:bCs/>
        </w:rPr>
        <w:t xml:space="preserve"> </w:t>
      </w:r>
      <w:proofErr w:type="spellStart"/>
      <w:r w:rsidRPr="00FA5495">
        <w:rPr>
          <w:b w:val="0"/>
          <w:bCs/>
        </w:rPr>
        <w:t>обсязі</w:t>
      </w:r>
      <w:proofErr w:type="spellEnd"/>
      <w:r w:rsidRPr="00FA5495">
        <w:rPr>
          <w:b w:val="0"/>
          <w:bCs/>
        </w:rPr>
        <w:t xml:space="preserve">, </w:t>
      </w:r>
      <w:proofErr w:type="spellStart"/>
      <w:r w:rsidRPr="00FA5495">
        <w:rPr>
          <w:b w:val="0"/>
          <w:bCs/>
        </w:rPr>
        <w:t>крім</w:t>
      </w:r>
      <w:proofErr w:type="spellEnd"/>
      <w:r w:rsidRPr="00FA5495">
        <w:rPr>
          <w:b w:val="0"/>
          <w:bCs/>
        </w:rPr>
        <w:t xml:space="preserve"> </w:t>
      </w:r>
      <w:proofErr w:type="spellStart"/>
      <w:r w:rsidRPr="00FA5495">
        <w:rPr>
          <w:b w:val="0"/>
          <w:bCs/>
        </w:rPr>
        <w:t>випадків</w:t>
      </w:r>
      <w:proofErr w:type="spellEnd"/>
      <w:r w:rsidRPr="00FA5495">
        <w:rPr>
          <w:b w:val="0"/>
          <w:bCs/>
        </w:rPr>
        <w:t>:</w:t>
      </w:r>
    </w:p>
    <w:p w14:paraId="160D12F9" w14:textId="77777777" w:rsidR="00FA5495" w:rsidRPr="00FA5495" w:rsidRDefault="00FA5495" w:rsidP="00FA5495">
      <w:pPr>
        <w:pStyle w:val="22"/>
        <w:jc w:val="both"/>
        <w:rPr>
          <w:b w:val="0"/>
          <w:bCs/>
        </w:rPr>
      </w:pPr>
      <w:r w:rsidRPr="00FA5495">
        <w:rPr>
          <w:b w:val="0"/>
          <w:bCs/>
        </w:rPr>
        <w:t xml:space="preserve">1) </w:t>
      </w:r>
      <w:proofErr w:type="spellStart"/>
      <w:r w:rsidRPr="00FA5495">
        <w:rPr>
          <w:b w:val="0"/>
          <w:bCs/>
        </w:rPr>
        <w:t>зменшення</w:t>
      </w:r>
      <w:proofErr w:type="spellEnd"/>
      <w:r w:rsidRPr="00FA5495">
        <w:rPr>
          <w:b w:val="0"/>
          <w:bCs/>
        </w:rPr>
        <w:t xml:space="preserve"> </w:t>
      </w:r>
      <w:proofErr w:type="spellStart"/>
      <w:r w:rsidRPr="00FA5495">
        <w:rPr>
          <w:b w:val="0"/>
          <w:bCs/>
        </w:rPr>
        <w:t>обсягів</w:t>
      </w:r>
      <w:proofErr w:type="spellEnd"/>
      <w:r w:rsidRPr="00FA5495">
        <w:rPr>
          <w:b w:val="0"/>
          <w:bCs/>
        </w:rPr>
        <w:t xml:space="preserve"> </w:t>
      </w:r>
      <w:proofErr w:type="spellStart"/>
      <w:r w:rsidRPr="00FA5495">
        <w:rPr>
          <w:b w:val="0"/>
          <w:bCs/>
        </w:rPr>
        <w:t>закупівлі</w:t>
      </w:r>
      <w:proofErr w:type="spellEnd"/>
      <w:r w:rsidRPr="00FA5495">
        <w:rPr>
          <w:b w:val="0"/>
          <w:bCs/>
        </w:rPr>
        <w:t xml:space="preserve">, </w:t>
      </w:r>
      <w:proofErr w:type="spellStart"/>
      <w:r w:rsidRPr="00FA5495">
        <w:rPr>
          <w:b w:val="0"/>
          <w:bCs/>
        </w:rPr>
        <w:t>зокрема</w:t>
      </w:r>
      <w:proofErr w:type="spellEnd"/>
      <w:r w:rsidRPr="00FA5495">
        <w:rPr>
          <w:b w:val="0"/>
          <w:bCs/>
        </w:rPr>
        <w:t xml:space="preserve"> з </w:t>
      </w:r>
      <w:proofErr w:type="spellStart"/>
      <w:r w:rsidRPr="00FA5495">
        <w:rPr>
          <w:b w:val="0"/>
          <w:bCs/>
        </w:rPr>
        <w:t>урахуванням</w:t>
      </w:r>
      <w:proofErr w:type="spellEnd"/>
      <w:r w:rsidRPr="00FA5495">
        <w:rPr>
          <w:b w:val="0"/>
          <w:bCs/>
        </w:rPr>
        <w:t xml:space="preserve"> фактичного </w:t>
      </w:r>
      <w:proofErr w:type="spellStart"/>
      <w:r w:rsidRPr="00FA5495">
        <w:rPr>
          <w:b w:val="0"/>
          <w:bCs/>
        </w:rPr>
        <w:t>обсягу</w:t>
      </w:r>
      <w:proofErr w:type="spellEnd"/>
      <w:r w:rsidRPr="00FA5495">
        <w:rPr>
          <w:b w:val="0"/>
          <w:bCs/>
        </w:rPr>
        <w:t xml:space="preserve"> </w:t>
      </w:r>
      <w:proofErr w:type="spellStart"/>
      <w:r w:rsidRPr="00FA5495">
        <w:rPr>
          <w:b w:val="0"/>
          <w:bCs/>
        </w:rPr>
        <w:t>видатків</w:t>
      </w:r>
      <w:proofErr w:type="spellEnd"/>
      <w:r w:rsidRPr="00FA5495">
        <w:rPr>
          <w:b w:val="0"/>
          <w:bCs/>
        </w:rPr>
        <w:t xml:space="preserve"> </w:t>
      </w:r>
      <w:proofErr w:type="spellStart"/>
      <w:r w:rsidRPr="00FA5495">
        <w:rPr>
          <w:b w:val="0"/>
          <w:bCs/>
        </w:rPr>
        <w:t>замовника</w:t>
      </w:r>
      <w:proofErr w:type="spellEnd"/>
      <w:r w:rsidRPr="00FA5495">
        <w:rPr>
          <w:b w:val="0"/>
          <w:bCs/>
        </w:rPr>
        <w:t>;</w:t>
      </w:r>
    </w:p>
    <w:p w14:paraId="0E9D87CB" w14:textId="77777777" w:rsidR="00FA5495" w:rsidRPr="00FA5495" w:rsidRDefault="00FA5495" w:rsidP="00FA5495">
      <w:pPr>
        <w:pStyle w:val="22"/>
        <w:jc w:val="both"/>
        <w:rPr>
          <w:b w:val="0"/>
          <w:bCs/>
        </w:rPr>
      </w:pPr>
      <w:r w:rsidRPr="00FA5495">
        <w:rPr>
          <w:b w:val="0"/>
          <w:bCs/>
        </w:rPr>
        <w:t xml:space="preserve">2) </w:t>
      </w:r>
      <w:proofErr w:type="spellStart"/>
      <w:r w:rsidRPr="00FA5495">
        <w:rPr>
          <w:b w:val="0"/>
          <w:bCs/>
        </w:rPr>
        <w:t>погодження</w:t>
      </w:r>
      <w:proofErr w:type="spellEnd"/>
      <w:r w:rsidRPr="00FA5495">
        <w:rPr>
          <w:b w:val="0"/>
          <w:bCs/>
        </w:rPr>
        <w:t xml:space="preserve"> </w:t>
      </w:r>
      <w:proofErr w:type="spellStart"/>
      <w:r w:rsidRPr="00FA5495">
        <w:rPr>
          <w:b w:val="0"/>
          <w:bCs/>
        </w:rPr>
        <w:t>зміни</w:t>
      </w:r>
      <w:proofErr w:type="spellEnd"/>
      <w:r w:rsidRPr="00FA5495">
        <w:rPr>
          <w:b w:val="0"/>
          <w:bCs/>
        </w:rPr>
        <w:t xml:space="preserve"> </w:t>
      </w:r>
      <w:proofErr w:type="spellStart"/>
      <w:r w:rsidRPr="00FA5495">
        <w:rPr>
          <w:b w:val="0"/>
          <w:bCs/>
        </w:rPr>
        <w:t>ціни</w:t>
      </w:r>
      <w:proofErr w:type="spellEnd"/>
      <w:r w:rsidRPr="00FA5495">
        <w:rPr>
          <w:b w:val="0"/>
          <w:bCs/>
        </w:rPr>
        <w:t xml:space="preserve"> за </w:t>
      </w:r>
      <w:proofErr w:type="spellStart"/>
      <w:r w:rsidRPr="00FA5495">
        <w:rPr>
          <w:b w:val="0"/>
          <w:bCs/>
        </w:rPr>
        <w:t>одиницю</w:t>
      </w:r>
      <w:proofErr w:type="spellEnd"/>
      <w:r w:rsidRPr="00FA5495">
        <w:rPr>
          <w:b w:val="0"/>
          <w:bCs/>
        </w:rPr>
        <w:t xml:space="preserve"> товару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 xml:space="preserve"> у </w:t>
      </w:r>
      <w:proofErr w:type="spellStart"/>
      <w:r w:rsidRPr="00FA5495">
        <w:rPr>
          <w:b w:val="0"/>
          <w:bCs/>
        </w:rPr>
        <w:t>разі</w:t>
      </w:r>
      <w:proofErr w:type="spellEnd"/>
      <w:r w:rsidRPr="00FA5495">
        <w:rPr>
          <w:b w:val="0"/>
          <w:bCs/>
        </w:rPr>
        <w:t xml:space="preserve"> </w:t>
      </w:r>
      <w:proofErr w:type="spellStart"/>
      <w:r w:rsidRPr="00FA5495">
        <w:rPr>
          <w:b w:val="0"/>
          <w:bCs/>
        </w:rPr>
        <w:t>коливання</w:t>
      </w:r>
      <w:proofErr w:type="spellEnd"/>
      <w:r w:rsidRPr="00FA5495">
        <w:rPr>
          <w:b w:val="0"/>
          <w:bCs/>
        </w:rPr>
        <w:t xml:space="preserve"> </w:t>
      </w:r>
      <w:proofErr w:type="spellStart"/>
      <w:r w:rsidRPr="00FA5495">
        <w:rPr>
          <w:b w:val="0"/>
          <w:bCs/>
        </w:rPr>
        <w:t>ціни</w:t>
      </w:r>
      <w:proofErr w:type="spellEnd"/>
      <w:r w:rsidRPr="00FA5495">
        <w:rPr>
          <w:b w:val="0"/>
          <w:bCs/>
        </w:rPr>
        <w:t xml:space="preserve"> такого товару на ринку, </w:t>
      </w:r>
      <w:proofErr w:type="spellStart"/>
      <w:r w:rsidRPr="00FA5495">
        <w:rPr>
          <w:b w:val="0"/>
          <w:bCs/>
        </w:rPr>
        <w:t>що</w:t>
      </w:r>
      <w:proofErr w:type="spellEnd"/>
      <w:r w:rsidRPr="00FA5495">
        <w:rPr>
          <w:b w:val="0"/>
          <w:bCs/>
        </w:rPr>
        <w:t xml:space="preserve"> </w:t>
      </w:r>
      <w:proofErr w:type="spellStart"/>
      <w:r w:rsidRPr="00FA5495">
        <w:rPr>
          <w:b w:val="0"/>
          <w:bCs/>
        </w:rPr>
        <w:t>відбулося</w:t>
      </w:r>
      <w:proofErr w:type="spellEnd"/>
      <w:r w:rsidRPr="00FA5495">
        <w:rPr>
          <w:b w:val="0"/>
          <w:bCs/>
        </w:rPr>
        <w:t xml:space="preserve"> з моменту </w:t>
      </w:r>
      <w:proofErr w:type="spellStart"/>
      <w:r w:rsidRPr="00FA5495">
        <w:rPr>
          <w:b w:val="0"/>
          <w:bCs/>
        </w:rPr>
        <w:t>укладення</w:t>
      </w:r>
      <w:proofErr w:type="spellEnd"/>
      <w:r w:rsidRPr="00FA5495">
        <w:rPr>
          <w:b w:val="0"/>
          <w:bCs/>
        </w:rPr>
        <w:t xml:space="preserve"> договору про </w:t>
      </w:r>
      <w:proofErr w:type="spellStart"/>
      <w:r w:rsidRPr="00FA5495">
        <w:rPr>
          <w:b w:val="0"/>
          <w:bCs/>
        </w:rPr>
        <w:t>закупівлю</w:t>
      </w:r>
      <w:proofErr w:type="spellEnd"/>
      <w:r w:rsidRPr="00FA5495">
        <w:rPr>
          <w:b w:val="0"/>
          <w:bCs/>
        </w:rPr>
        <w:t xml:space="preserve"> </w:t>
      </w:r>
      <w:proofErr w:type="spellStart"/>
      <w:r w:rsidRPr="00FA5495">
        <w:rPr>
          <w:b w:val="0"/>
          <w:bCs/>
        </w:rPr>
        <w:t>або</w:t>
      </w:r>
      <w:proofErr w:type="spellEnd"/>
      <w:r w:rsidRPr="00FA5495">
        <w:rPr>
          <w:b w:val="0"/>
          <w:bCs/>
        </w:rPr>
        <w:t xml:space="preserve"> </w:t>
      </w:r>
      <w:proofErr w:type="spellStart"/>
      <w:r w:rsidRPr="00FA5495">
        <w:rPr>
          <w:b w:val="0"/>
          <w:bCs/>
        </w:rPr>
        <w:t>останнього</w:t>
      </w:r>
      <w:proofErr w:type="spellEnd"/>
      <w:r w:rsidRPr="00FA5495">
        <w:rPr>
          <w:b w:val="0"/>
          <w:bCs/>
        </w:rPr>
        <w:t xml:space="preserve"> </w:t>
      </w:r>
      <w:proofErr w:type="spellStart"/>
      <w:r w:rsidRPr="00FA5495">
        <w:rPr>
          <w:b w:val="0"/>
          <w:bCs/>
        </w:rPr>
        <w:t>внесення</w:t>
      </w:r>
      <w:proofErr w:type="spellEnd"/>
      <w:r w:rsidRPr="00FA5495">
        <w:rPr>
          <w:b w:val="0"/>
          <w:bCs/>
        </w:rPr>
        <w:t xml:space="preserve"> </w:t>
      </w:r>
      <w:proofErr w:type="spellStart"/>
      <w:r w:rsidRPr="00FA5495">
        <w:rPr>
          <w:b w:val="0"/>
          <w:bCs/>
        </w:rPr>
        <w:t>змін</w:t>
      </w:r>
      <w:proofErr w:type="spellEnd"/>
      <w:r w:rsidRPr="00FA5495">
        <w:rPr>
          <w:b w:val="0"/>
          <w:bCs/>
        </w:rPr>
        <w:t xml:space="preserve"> до договору про </w:t>
      </w:r>
      <w:proofErr w:type="spellStart"/>
      <w:r w:rsidRPr="00FA5495">
        <w:rPr>
          <w:b w:val="0"/>
          <w:bCs/>
        </w:rPr>
        <w:t>закупівлю</w:t>
      </w:r>
      <w:proofErr w:type="spellEnd"/>
      <w:r w:rsidRPr="00FA5495">
        <w:rPr>
          <w:b w:val="0"/>
          <w:bCs/>
        </w:rPr>
        <w:t xml:space="preserve"> в </w:t>
      </w:r>
      <w:proofErr w:type="spellStart"/>
      <w:r w:rsidRPr="00FA5495">
        <w:rPr>
          <w:b w:val="0"/>
          <w:bCs/>
        </w:rPr>
        <w:t>частині</w:t>
      </w:r>
      <w:proofErr w:type="spellEnd"/>
      <w:r w:rsidRPr="00FA5495">
        <w:rPr>
          <w:b w:val="0"/>
          <w:bCs/>
        </w:rPr>
        <w:t xml:space="preserve"> </w:t>
      </w:r>
      <w:proofErr w:type="spellStart"/>
      <w:r w:rsidRPr="00FA5495">
        <w:rPr>
          <w:b w:val="0"/>
          <w:bCs/>
        </w:rPr>
        <w:t>зміни</w:t>
      </w:r>
      <w:proofErr w:type="spellEnd"/>
      <w:r w:rsidRPr="00FA5495">
        <w:rPr>
          <w:b w:val="0"/>
          <w:bCs/>
        </w:rPr>
        <w:t xml:space="preserve"> </w:t>
      </w:r>
      <w:proofErr w:type="spellStart"/>
      <w:r w:rsidRPr="00FA5495">
        <w:rPr>
          <w:b w:val="0"/>
          <w:bCs/>
        </w:rPr>
        <w:t>ціни</w:t>
      </w:r>
      <w:proofErr w:type="spellEnd"/>
      <w:r w:rsidRPr="00FA5495">
        <w:rPr>
          <w:b w:val="0"/>
          <w:bCs/>
        </w:rPr>
        <w:t xml:space="preserve"> за </w:t>
      </w:r>
      <w:proofErr w:type="spellStart"/>
      <w:r w:rsidRPr="00FA5495">
        <w:rPr>
          <w:b w:val="0"/>
          <w:bCs/>
        </w:rPr>
        <w:t>одиницю</w:t>
      </w:r>
      <w:proofErr w:type="spellEnd"/>
      <w:r w:rsidRPr="00FA5495">
        <w:rPr>
          <w:b w:val="0"/>
          <w:bCs/>
        </w:rPr>
        <w:t xml:space="preserve"> товару. </w:t>
      </w:r>
      <w:proofErr w:type="spellStart"/>
      <w:r w:rsidRPr="00FA5495">
        <w:rPr>
          <w:b w:val="0"/>
          <w:bCs/>
        </w:rPr>
        <w:t>Зміна</w:t>
      </w:r>
      <w:proofErr w:type="spellEnd"/>
      <w:r w:rsidRPr="00FA5495">
        <w:rPr>
          <w:b w:val="0"/>
          <w:bCs/>
        </w:rPr>
        <w:t xml:space="preserve"> </w:t>
      </w:r>
      <w:proofErr w:type="spellStart"/>
      <w:r w:rsidRPr="00FA5495">
        <w:rPr>
          <w:b w:val="0"/>
          <w:bCs/>
        </w:rPr>
        <w:t>ціни</w:t>
      </w:r>
      <w:proofErr w:type="spellEnd"/>
      <w:r w:rsidRPr="00FA5495">
        <w:rPr>
          <w:b w:val="0"/>
          <w:bCs/>
        </w:rPr>
        <w:t xml:space="preserve"> за </w:t>
      </w:r>
      <w:proofErr w:type="spellStart"/>
      <w:r w:rsidRPr="00FA5495">
        <w:rPr>
          <w:b w:val="0"/>
          <w:bCs/>
        </w:rPr>
        <w:t>одиницю</w:t>
      </w:r>
      <w:proofErr w:type="spellEnd"/>
      <w:r w:rsidRPr="00FA5495">
        <w:rPr>
          <w:b w:val="0"/>
          <w:bCs/>
        </w:rPr>
        <w:t xml:space="preserve"> товару </w:t>
      </w:r>
      <w:proofErr w:type="spellStart"/>
      <w:r w:rsidRPr="00FA5495">
        <w:rPr>
          <w:b w:val="0"/>
          <w:bCs/>
        </w:rPr>
        <w:t>здійснюється</w:t>
      </w:r>
      <w:proofErr w:type="spellEnd"/>
      <w:r w:rsidRPr="00FA5495">
        <w:rPr>
          <w:b w:val="0"/>
          <w:bCs/>
        </w:rPr>
        <w:t xml:space="preserve"> </w:t>
      </w:r>
      <w:proofErr w:type="spellStart"/>
      <w:r w:rsidRPr="00FA5495">
        <w:rPr>
          <w:b w:val="0"/>
          <w:bCs/>
        </w:rPr>
        <w:t>пропорційно</w:t>
      </w:r>
      <w:proofErr w:type="spellEnd"/>
      <w:r w:rsidRPr="00FA5495">
        <w:rPr>
          <w:b w:val="0"/>
          <w:bCs/>
        </w:rPr>
        <w:t xml:space="preserve"> </w:t>
      </w:r>
      <w:proofErr w:type="spellStart"/>
      <w:r w:rsidRPr="00FA5495">
        <w:rPr>
          <w:b w:val="0"/>
          <w:bCs/>
        </w:rPr>
        <w:t>коливанню</w:t>
      </w:r>
      <w:proofErr w:type="spellEnd"/>
      <w:r w:rsidRPr="00FA5495">
        <w:rPr>
          <w:b w:val="0"/>
          <w:bCs/>
        </w:rPr>
        <w:t xml:space="preserve"> </w:t>
      </w:r>
      <w:proofErr w:type="spellStart"/>
      <w:r w:rsidRPr="00FA5495">
        <w:rPr>
          <w:b w:val="0"/>
          <w:bCs/>
        </w:rPr>
        <w:t>ціни</w:t>
      </w:r>
      <w:proofErr w:type="spellEnd"/>
      <w:r w:rsidRPr="00FA5495">
        <w:rPr>
          <w:b w:val="0"/>
          <w:bCs/>
        </w:rPr>
        <w:t xml:space="preserve"> такого товару на ринку (</w:t>
      </w:r>
      <w:proofErr w:type="spellStart"/>
      <w:r w:rsidRPr="00FA5495">
        <w:rPr>
          <w:b w:val="0"/>
          <w:bCs/>
        </w:rPr>
        <w:t>відсоток</w:t>
      </w:r>
      <w:proofErr w:type="spellEnd"/>
      <w:r w:rsidRPr="00FA5495">
        <w:rPr>
          <w:b w:val="0"/>
          <w:bCs/>
        </w:rPr>
        <w:t xml:space="preserve"> </w:t>
      </w:r>
      <w:proofErr w:type="spellStart"/>
      <w:r w:rsidRPr="00FA5495">
        <w:rPr>
          <w:b w:val="0"/>
          <w:bCs/>
        </w:rPr>
        <w:t>збільшення</w:t>
      </w:r>
      <w:proofErr w:type="spellEnd"/>
      <w:r w:rsidRPr="00FA5495">
        <w:rPr>
          <w:b w:val="0"/>
          <w:bCs/>
        </w:rPr>
        <w:t xml:space="preserve"> </w:t>
      </w:r>
      <w:proofErr w:type="spellStart"/>
      <w:r w:rsidRPr="00FA5495">
        <w:rPr>
          <w:b w:val="0"/>
          <w:bCs/>
        </w:rPr>
        <w:t>ціни</w:t>
      </w:r>
      <w:proofErr w:type="spellEnd"/>
      <w:r w:rsidRPr="00FA5495">
        <w:rPr>
          <w:b w:val="0"/>
          <w:bCs/>
        </w:rPr>
        <w:t xml:space="preserve"> за </w:t>
      </w:r>
      <w:proofErr w:type="spellStart"/>
      <w:r w:rsidRPr="00FA5495">
        <w:rPr>
          <w:b w:val="0"/>
          <w:bCs/>
        </w:rPr>
        <w:t>одиницю</w:t>
      </w:r>
      <w:proofErr w:type="spellEnd"/>
      <w:r w:rsidRPr="00FA5495">
        <w:rPr>
          <w:b w:val="0"/>
          <w:bCs/>
        </w:rPr>
        <w:t xml:space="preserve"> товару не </w:t>
      </w:r>
      <w:proofErr w:type="spellStart"/>
      <w:r w:rsidRPr="00FA5495">
        <w:rPr>
          <w:b w:val="0"/>
          <w:bCs/>
        </w:rPr>
        <w:t>може</w:t>
      </w:r>
      <w:proofErr w:type="spellEnd"/>
      <w:r w:rsidRPr="00FA5495">
        <w:rPr>
          <w:b w:val="0"/>
          <w:bCs/>
        </w:rPr>
        <w:t xml:space="preserve"> </w:t>
      </w:r>
      <w:proofErr w:type="spellStart"/>
      <w:r w:rsidRPr="00FA5495">
        <w:rPr>
          <w:b w:val="0"/>
          <w:bCs/>
        </w:rPr>
        <w:t>перевищувати</w:t>
      </w:r>
      <w:proofErr w:type="spellEnd"/>
      <w:r w:rsidRPr="00FA5495">
        <w:rPr>
          <w:b w:val="0"/>
          <w:bCs/>
        </w:rPr>
        <w:t xml:space="preserve"> </w:t>
      </w:r>
      <w:proofErr w:type="spellStart"/>
      <w:r w:rsidRPr="00FA5495">
        <w:rPr>
          <w:b w:val="0"/>
          <w:bCs/>
        </w:rPr>
        <w:t>відсоток</w:t>
      </w:r>
      <w:proofErr w:type="spellEnd"/>
      <w:r w:rsidRPr="00FA5495">
        <w:rPr>
          <w:b w:val="0"/>
          <w:bCs/>
        </w:rPr>
        <w:t xml:space="preserve"> </w:t>
      </w:r>
      <w:proofErr w:type="spellStart"/>
      <w:r w:rsidRPr="00FA5495">
        <w:rPr>
          <w:b w:val="0"/>
          <w:bCs/>
        </w:rPr>
        <w:t>коливання</w:t>
      </w:r>
      <w:proofErr w:type="spellEnd"/>
      <w:r w:rsidRPr="00FA5495">
        <w:rPr>
          <w:b w:val="0"/>
          <w:bCs/>
        </w:rPr>
        <w:t xml:space="preserve"> (</w:t>
      </w:r>
      <w:proofErr w:type="spellStart"/>
      <w:r w:rsidRPr="00FA5495">
        <w:rPr>
          <w:b w:val="0"/>
          <w:bCs/>
        </w:rPr>
        <w:t>збільшення</w:t>
      </w:r>
      <w:proofErr w:type="spellEnd"/>
      <w:r w:rsidRPr="00FA5495">
        <w:rPr>
          <w:b w:val="0"/>
          <w:bCs/>
        </w:rPr>
        <w:t xml:space="preserve">) </w:t>
      </w:r>
      <w:proofErr w:type="spellStart"/>
      <w:r w:rsidRPr="00FA5495">
        <w:rPr>
          <w:b w:val="0"/>
          <w:bCs/>
        </w:rPr>
        <w:t>ціни</w:t>
      </w:r>
      <w:proofErr w:type="spellEnd"/>
      <w:r w:rsidRPr="00FA5495">
        <w:rPr>
          <w:b w:val="0"/>
          <w:bCs/>
        </w:rPr>
        <w:t xml:space="preserve"> такого товару на ринку) за </w:t>
      </w:r>
      <w:proofErr w:type="spellStart"/>
      <w:r w:rsidRPr="00FA5495">
        <w:rPr>
          <w:b w:val="0"/>
          <w:bCs/>
        </w:rPr>
        <w:t>умови</w:t>
      </w:r>
      <w:proofErr w:type="spellEnd"/>
      <w:r w:rsidRPr="00FA5495">
        <w:rPr>
          <w:b w:val="0"/>
          <w:bCs/>
        </w:rPr>
        <w:t xml:space="preserve"> документального </w:t>
      </w:r>
      <w:proofErr w:type="spellStart"/>
      <w:r w:rsidRPr="00FA5495">
        <w:rPr>
          <w:b w:val="0"/>
          <w:bCs/>
        </w:rPr>
        <w:t>підтвердження</w:t>
      </w:r>
      <w:proofErr w:type="spellEnd"/>
      <w:r w:rsidRPr="00FA5495">
        <w:rPr>
          <w:b w:val="0"/>
          <w:bCs/>
        </w:rPr>
        <w:t xml:space="preserve"> такого </w:t>
      </w:r>
      <w:proofErr w:type="spellStart"/>
      <w:r w:rsidRPr="00FA5495">
        <w:rPr>
          <w:b w:val="0"/>
          <w:bCs/>
        </w:rPr>
        <w:t>коливання</w:t>
      </w:r>
      <w:proofErr w:type="spellEnd"/>
      <w:r w:rsidRPr="00FA5495">
        <w:rPr>
          <w:b w:val="0"/>
          <w:bCs/>
        </w:rPr>
        <w:t xml:space="preserve"> та не повинна </w:t>
      </w:r>
      <w:proofErr w:type="spellStart"/>
      <w:r w:rsidRPr="00FA5495">
        <w:rPr>
          <w:b w:val="0"/>
          <w:bCs/>
        </w:rPr>
        <w:t>призвести</w:t>
      </w:r>
      <w:proofErr w:type="spellEnd"/>
      <w:r w:rsidRPr="00FA5495">
        <w:rPr>
          <w:b w:val="0"/>
          <w:bCs/>
        </w:rPr>
        <w:t xml:space="preserve"> до </w:t>
      </w:r>
      <w:proofErr w:type="spellStart"/>
      <w:r w:rsidRPr="00FA5495">
        <w:rPr>
          <w:b w:val="0"/>
          <w:bCs/>
        </w:rPr>
        <w:t>збільшення</w:t>
      </w:r>
      <w:proofErr w:type="spellEnd"/>
      <w:r w:rsidRPr="00FA5495">
        <w:rPr>
          <w:b w:val="0"/>
          <w:bCs/>
        </w:rPr>
        <w:t xml:space="preserve"> </w:t>
      </w:r>
      <w:proofErr w:type="spellStart"/>
      <w:r w:rsidRPr="00FA5495">
        <w:rPr>
          <w:b w:val="0"/>
          <w:bCs/>
        </w:rPr>
        <w:t>суми</w:t>
      </w:r>
      <w:proofErr w:type="spellEnd"/>
      <w:r w:rsidRPr="00FA5495">
        <w:rPr>
          <w:b w:val="0"/>
          <w:bCs/>
        </w:rPr>
        <w:t xml:space="preserve">, </w:t>
      </w:r>
      <w:proofErr w:type="spellStart"/>
      <w:r w:rsidRPr="00FA5495">
        <w:rPr>
          <w:b w:val="0"/>
          <w:bCs/>
        </w:rPr>
        <w:t>визначеної</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 xml:space="preserve"> на момент </w:t>
      </w:r>
      <w:proofErr w:type="spellStart"/>
      <w:r w:rsidRPr="00FA5495">
        <w:rPr>
          <w:b w:val="0"/>
          <w:bCs/>
        </w:rPr>
        <w:t>його</w:t>
      </w:r>
      <w:proofErr w:type="spellEnd"/>
      <w:r w:rsidRPr="00FA5495">
        <w:rPr>
          <w:b w:val="0"/>
          <w:bCs/>
        </w:rPr>
        <w:t xml:space="preserve"> </w:t>
      </w:r>
      <w:proofErr w:type="spellStart"/>
      <w:r w:rsidRPr="00FA5495">
        <w:rPr>
          <w:b w:val="0"/>
          <w:bCs/>
        </w:rPr>
        <w:t>укладення</w:t>
      </w:r>
      <w:proofErr w:type="spellEnd"/>
      <w:r w:rsidRPr="00FA5495">
        <w:rPr>
          <w:b w:val="0"/>
          <w:bCs/>
        </w:rPr>
        <w:t>;</w:t>
      </w:r>
    </w:p>
    <w:p w14:paraId="4C6F261A" w14:textId="77777777" w:rsidR="00FA5495" w:rsidRPr="00FA5495" w:rsidRDefault="00FA5495" w:rsidP="00FA5495">
      <w:pPr>
        <w:pStyle w:val="22"/>
        <w:jc w:val="both"/>
        <w:rPr>
          <w:b w:val="0"/>
          <w:bCs/>
        </w:rPr>
      </w:pPr>
      <w:r w:rsidRPr="00FA5495">
        <w:rPr>
          <w:b w:val="0"/>
          <w:bCs/>
        </w:rPr>
        <w:t xml:space="preserve">3) </w:t>
      </w:r>
      <w:proofErr w:type="spellStart"/>
      <w:r w:rsidRPr="00FA5495">
        <w:rPr>
          <w:b w:val="0"/>
          <w:bCs/>
        </w:rPr>
        <w:t>покращення</w:t>
      </w:r>
      <w:proofErr w:type="spellEnd"/>
      <w:r w:rsidRPr="00FA5495">
        <w:rPr>
          <w:b w:val="0"/>
          <w:bCs/>
        </w:rPr>
        <w:t xml:space="preserve"> </w:t>
      </w:r>
      <w:proofErr w:type="spellStart"/>
      <w:r w:rsidRPr="00FA5495">
        <w:rPr>
          <w:b w:val="0"/>
          <w:bCs/>
        </w:rPr>
        <w:t>якості</w:t>
      </w:r>
      <w:proofErr w:type="spellEnd"/>
      <w:r w:rsidRPr="00FA5495">
        <w:rPr>
          <w:b w:val="0"/>
          <w:bCs/>
        </w:rPr>
        <w:t xml:space="preserve"> предмета </w:t>
      </w:r>
      <w:proofErr w:type="spellStart"/>
      <w:r w:rsidRPr="00FA5495">
        <w:rPr>
          <w:b w:val="0"/>
          <w:bCs/>
        </w:rPr>
        <w:t>закупівлі</w:t>
      </w:r>
      <w:proofErr w:type="spellEnd"/>
      <w:r w:rsidRPr="00FA5495">
        <w:rPr>
          <w:b w:val="0"/>
          <w:bCs/>
        </w:rPr>
        <w:t xml:space="preserve"> за </w:t>
      </w:r>
      <w:proofErr w:type="spellStart"/>
      <w:r w:rsidRPr="00FA5495">
        <w:rPr>
          <w:b w:val="0"/>
          <w:bCs/>
        </w:rPr>
        <w:t>умови</w:t>
      </w:r>
      <w:proofErr w:type="spellEnd"/>
      <w:r w:rsidRPr="00FA5495">
        <w:rPr>
          <w:b w:val="0"/>
          <w:bCs/>
        </w:rPr>
        <w:t xml:space="preserve">, </w:t>
      </w:r>
      <w:proofErr w:type="spellStart"/>
      <w:r w:rsidRPr="00FA5495">
        <w:rPr>
          <w:b w:val="0"/>
          <w:bCs/>
        </w:rPr>
        <w:t>що</w:t>
      </w:r>
      <w:proofErr w:type="spellEnd"/>
      <w:r w:rsidRPr="00FA5495">
        <w:rPr>
          <w:b w:val="0"/>
          <w:bCs/>
        </w:rPr>
        <w:t xml:space="preserve"> </w:t>
      </w:r>
      <w:proofErr w:type="spellStart"/>
      <w:r w:rsidRPr="00FA5495">
        <w:rPr>
          <w:b w:val="0"/>
          <w:bCs/>
        </w:rPr>
        <w:t>таке</w:t>
      </w:r>
      <w:proofErr w:type="spellEnd"/>
      <w:r w:rsidRPr="00FA5495">
        <w:rPr>
          <w:b w:val="0"/>
          <w:bCs/>
        </w:rPr>
        <w:t xml:space="preserve"> </w:t>
      </w:r>
      <w:proofErr w:type="spellStart"/>
      <w:r w:rsidRPr="00FA5495">
        <w:rPr>
          <w:b w:val="0"/>
          <w:bCs/>
        </w:rPr>
        <w:t>покращення</w:t>
      </w:r>
      <w:proofErr w:type="spellEnd"/>
      <w:r w:rsidRPr="00FA5495">
        <w:rPr>
          <w:b w:val="0"/>
          <w:bCs/>
        </w:rPr>
        <w:t xml:space="preserve"> не </w:t>
      </w:r>
      <w:proofErr w:type="spellStart"/>
      <w:r w:rsidRPr="00FA5495">
        <w:rPr>
          <w:b w:val="0"/>
          <w:bCs/>
        </w:rPr>
        <w:t>призведе</w:t>
      </w:r>
      <w:proofErr w:type="spellEnd"/>
      <w:r w:rsidRPr="00FA5495">
        <w:rPr>
          <w:b w:val="0"/>
          <w:bCs/>
        </w:rPr>
        <w:t xml:space="preserve"> до </w:t>
      </w:r>
      <w:proofErr w:type="spellStart"/>
      <w:r w:rsidRPr="00FA5495">
        <w:rPr>
          <w:b w:val="0"/>
          <w:bCs/>
        </w:rPr>
        <w:t>збільшення</w:t>
      </w:r>
      <w:proofErr w:type="spellEnd"/>
      <w:r w:rsidRPr="00FA5495">
        <w:rPr>
          <w:b w:val="0"/>
          <w:bCs/>
        </w:rPr>
        <w:t xml:space="preserve"> </w:t>
      </w:r>
      <w:proofErr w:type="spellStart"/>
      <w:r w:rsidRPr="00FA5495">
        <w:rPr>
          <w:b w:val="0"/>
          <w:bCs/>
        </w:rPr>
        <w:t>суми</w:t>
      </w:r>
      <w:proofErr w:type="spellEnd"/>
      <w:r w:rsidRPr="00FA5495">
        <w:rPr>
          <w:b w:val="0"/>
          <w:bCs/>
        </w:rPr>
        <w:t xml:space="preserve">, </w:t>
      </w:r>
      <w:proofErr w:type="spellStart"/>
      <w:r w:rsidRPr="00FA5495">
        <w:rPr>
          <w:b w:val="0"/>
          <w:bCs/>
        </w:rPr>
        <w:t>визначеної</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w:t>
      </w:r>
    </w:p>
    <w:p w14:paraId="5F15857D" w14:textId="77777777" w:rsidR="00FA5495" w:rsidRPr="00FA5495" w:rsidRDefault="00FA5495" w:rsidP="00FA5495">
      <w:pPr>
        <w:pStyle w:val="22"/>
        <w:jc w:val="both"/>
        <w:rPr>
          <w:b w:val="0"/>
          <w:bCs/>
        </w:rPr>
      </w:pPr>
      <w:r w:rsidRPr="00FA5495">
        <w:rPr>
          <w:b w:val="0"/>
          <w:bCs/>
        </w:rPr>
        <w:t xml:space="preserve">4) </w:t>
      </w:r>
      <w:proofErr w:type="spellStart"/>
      <w:r w:rsidRPr="00FA5495">
        <w:rPr>
          <w:b w:val="0"/>
          <w:bCs/>
        </w:rPr>
        <w:t>продовження</w:t>
      </w:r>
      <w:proofErr w:type="spellEnd"/>
      <w:r w:rsidRPr="00FA5495">
        <w:rPr>
          <w:b w:val="0"/>
          <w:bCs/>
        </w:rPr>
        <w:t xml:space="preserve"> строку </w:t>
      </w:r>
      <w:proofErr w:type="spellStart"/>
      <w:r w:rsidRPr="00FA5495">
        <w:rPr>
          <w:b w:val="0"/>
          <w:bCs/>
        </w:rPr>
        <w:t>дії</w:t>
      </w:r>
      <w:proofErr w:type="spellEnd"/>
      <w:r w:rsidRPr="00FA5495">
        <w:rPr>
          <w:b w:val="0"/>
          <w:bCs/>
        </w:rPr>
        <w:t xml:space="preserve"> договору про </w:t>
      </w:r>
      <w:proofErr w:type="spellStart"/>
      <w:r w:rsidRPr="00FA5495">
        <w:rPr>
          <w:b w:val="0"/>
          <w:bCs/>
        </w:rPr>
        <w:t>закупівлю</w:t>
      </w:r>
      <w:proofErr w:type="spellEnd"/>
      <w:r w:rsidRPr="00FA5495">
        <w:rPr>
          <w:b w:val="0"/>
          <w:bCs/>
        </w:rPr>
        <w:t xml:space="preserve"> та строку </w:t>
      </w:r>
      <w:proofErr w:type="spellStart"/>
      <w:r w:rsidRPr="00FA5495">
        <w:rPr>
          <w:b w:val="0"/>
          <w:bCs/>
        </w:rPr>
        <w:t>виконання</w:t>
      </w:r>
      <w:proofErr w:type="spellEnd"/>
      <w:r w:rsidRPr="00FA5495">
        <w:rPr>
          <w:b w:val="0"/>
          <w:bCs/>
        </w:rPr>
        <w:t xml:space="preserve"> </w:t>
      </w:r>
      <w:proofErr w:type="spellStart"/>
      <w:r w:rsidRPr="00FA5495">
        <w:rPr>
          <w:b w:val="0"/>
          <w:bCs/>
        </w:rPr>
        <w:t>зобов’язань</w:t>
      </w:r>
      <w:proofErr w:type="spellEnd"/>
      <w:r w:rsidRPr="00FA5495">
        <w:rPr>
          <w:b w:val="0"/>
          <w:bCs/>
        </w:rPr>
        <w:t xml:space="preserve"> </w:t>
      </w:r>
      <w:proofErr w:type="spellStart"/>
      <w:r w:rsidRPr="00FA5495">
        <w:rPr>
          <w:b w:val="0"/>
          <w:bCs/>
        </w:rPr>
        <w:t>щодо</w:t>
      </w:r>
      <w:proofErr w:type="spellEnd"/>
      <w:r w:rsidRPr="00FA5495">
        <w:rPr>
          <w:b w:val="0"/>
          <w:bCs/>
        </w:rPr>
        <w:t xml:space="preserve"> </w:t>
      </w:r>
      <w:proofErr w:type="spellStart"/>
      <w:r w:rsidRPr="00FA5495">
        <w:rPr>
          <w:b w:val="0"/>
          <w:bCs/>
        </w:rPr>
        <w:t>передачі</w:t>
      </w:r>
      <w:proofErr w:type="spellEnd"/>
      <w:r w:rsidRPr="00FA5495">
        <w:rPr>
          <w:b w:val="0"/>
          <w:bCs/>
        </w:rPr>
        <w:t xml:space="preserve"> товару, </w:t>
      </w:r>
      <w:proofErr w:type="spellStart"/>
      <w:r w:rsidRPr="00FA5495">
        <w:rPr>
          <w:b w:val="0"/>
          <w:bCs/>
        </w:rPr>
        <w:t>виконання</w:t>
      </w:r>
      <w:proofErr w:type="spellEnd"/>
      <w:r w:rsidRPr="00FA5495">
        <w:rPr>
          <w:b w:val="0"/>
          <w:bCs/>
        </w:rPr>
        <w:t xml:space="preserve"> </w:t>
      </w:r>
      <w:proofErr w:type="spellStart"/>
      <w:r w:rsidRPr="00FA5495">
        <w:rPr>
          <w:b w:val="0"/>
          <w:bCs/>
        </w:rPr>
        <w:t>робіт</w:t>
      </w:r>
      <w:proofErr w:type="spellEnd"/>
      <w:r w:rsidRPr="00FA5495">
        <w:rPr>
          <w:b w:val="0"/>
          <w:bCs/>
        </w:rPr>
        <w:t xml:space="preserve">, </w:t>
      </w:r>
      <w:proofErr w:type="spellStart"/>
      <w:r w:rsidRPr="00FA5495">
        <w:rPr>
          <w:b w:val="0"/>
          <w:bCs/>
        </w:rPr>
        <w:t>надання</w:t>
      </w:r>
      <w:proofErr w:type="spellEnd"/>
      <w:r w:rsidRPr="00FA5495">
        <w:rPr>
          <w:b w:val="0"/>
          <w:bCs/>
        </w:rPr>
        <w:t xml:space="preserve"> </w:t>
      </w:r>
      <w:proofErr w:type="spellStart"/>
      <w:r w:rsidRPr="00FA5495">
        <w:rPr>
          <w:b w:val="0"/>
          <w:bCs/>
        </w:rPr>
        <w:t>послуг</w:t>
      </w:r>
      <w:proofErr w:type="spellEnd"/>
      <w:r w:rsidRPr="00FA5495">
        <w:rPr>
          <w:b w:val="0"/>
          <w:bCs/>
        </w:rPr>
        <w:t xml:space="preserve"> у </w:t>
      </w:r>
      <w:proofErr w:type="spellStart"/>
      <w:r w:rsidRPr="00FA5495">
        <w:rPr>
          <w:b w:val="0"/>
          <w:bCs/>
        </w:rPr>
        <w:t>разі</w:t>
      </w:r>
      <w:proofErr w:type="spellEnd"/>
      <w:r w:rsidRPr="00FA5495">
        <w:rPr>
          <w:b w:val="0"/>
          <w:bCs/>
        </w:rPr>
        <w:t xml:space="preserve"> </w:t>
      </w:r>
      <w:proofErr w:type="spellStart"/>
      <w:r w:rsidRPr="00FA5495">
        <w:rPr>
          <w:b w:val="0"/>
          <w:bCs/>
        </w:rPr>
        <w:t>виникнення</w:t>
      </w:r>
      <w:proofErr w:type="spellEnd"/>
      <w:r w:rsidRPr="00FA5495">
        <w:rPr>
          <w:b w:val="0"/>
          <w:bCs/>
        </w:rPr>
        <w:t xml:space="preserve"> документально </w:t>
      </w:r>
      <w:proofErr w:type="spellStart"/>
      <w:r w:rsidRPr="00FA5495">
        <w:rPr>
          <w:b w:val="0"/>
          <w:bCs/>
        </w:rPr>
        <w:t>підтверджених</w:t>
      </w:r>
      <w:proofErr w:type="spellEnd"/>
      <w:r w:rsidRPr="00FA5495">
        <w:rPr>
          <w:b w:val="0"/>
          <w:bCs/>
        </w:rPr>
        <w:t xml:space="preserve"> </w:t>
      </w:r>
      <w:proofErr w:type="spellStart"/>
      <w:r w:rsidRPr="00FA5495">
        <w:rPr>
          <w:b w:val="0"/>
          <w:bCs/>
        </w:rPr>
        <w:lastRenderedPageBreak/>
        <w:t>об’єктивних</w:t>
      </w:r>
      <w:proofErr w:type="spellEnd"/>
      <w:r w:rsidRPr="00FA5495">
        <w:rPr>
          <w:b w:val="0"/>
          <w:bCs/>
        </w:rPr>
        <w:t xml:space="preserve"> </w:t>
      </w:r>
      <w:proofErr w:type="spellStart"/>
      <w:r w:rsidRPr="00FA5495">
        <w:rPr>
          <w:b w:val="0"/>
          <w:bCs/>
        </w:rPr>
        <w:t>обставин</w:t>
      </w:r>
      <w:proofErr w:type="spellEnd"/>
      <w:r w:rsidRPr="00FA5495">
        <w:rPr>
          <w:b w:val="0"/>
          <w:bCs/>
        </w:rPr>
        <w:t xml:space="preserve">, </w:t>
      </w:r>
      <w:proofErr w:type="spellStart"/>
      <w:r w:rsidRPr="00FA5495">
        <w:rPr>
          <w:b w:val="0"/>
          <w:bCs/>
        </w:rPr>
        <w:t>що</w:t>
      </w:r>
      <w:proofErr w:type="spellEnd"/>
      <w:r w:rsidRPr="00FA5495">
        <w:rPr>
          <w:b w:val="0"/>
          <w:bCs/>
        </w:rPr>
        <w:t xml:space="preserve"> </w:t>
      </w:r>
      <w:proofErr w:type="spellStart"/>
      <w:r w:rsidRPr="00FA5495">
        <w:rPr>
          <w:b w:val="0"/>
          <w:bCs/>
        </w:rPr>
        <w:t>спричинили</w:t>
      </w:r>
      <w:proofErr w:type="spellEnd"/>
      <w:r w:rsidRPr="00FA5495">
        <w:rPr>
          <w:b w:val="0"/>
          <w:bCs/>
        </w:rPr>
        <w:t xml:space="preserve"> </w:t>
      </w:r>
      <w:proofErr w:type="spellStart"/>
      <w:r w:rsidRPr="00FA5495">
        <w:rPr>
          <w:b w:val="0"/>
          <w:bCs/>
        </w:rPr>
        <w:t>таке</w:t>
      </w:r>
      <w:proofErr w:type="spellEnd"/>
      <w:r w:rsidRPr="00FA5495">
        <w:rPr>
          <w:b w:val="0"/>
          <w:bCs/>
        </w:rPr>
        <w:t xml:space="preserve"> </w:t>
      </w:r>
      <w:proofErr w:type="spellStart"/>
      <w:r w:rsidRPr="00FA5495">
        <w:rPr>
          <w:b w:val="0"/>
          <w:bCs/>
        </w:rPr>
        <w:t>продовження</w:t>
      </w:r>
      <w:proofErr w:type="spellEnd"/>
      <w:r w:rsidRPr="00FA5495">
        <w:rPr>
          <w:b w:val="0"/>
          <w:bCs/>
        </w:rPr>
        <w:t xml:space="preserve">, у тому </w:t>
      </w:r>
      <w:proofErr w:type="spellStart"/>
      <w:r w:rsidRPr="00FA5495">
        <w:rPr>
          <w:b w:val="0"/>
          <w:bCs/>
        </w:rPr>
        <w:t>числі</w:t>
      </w:r>
      <w:proofErr w:type="spellEnd"/>
      <w:r w:rsidRPr="00FA5495">
        <w:rPr>
          <w:b w:val="0"/>
          <w:bCs/>
        </w:rPr>
        <w:t xml:space="preserve"> </w:t>
      </w:r>
      <w:proofErr w:type="spellStart"/>
      <w:r w:rsidRPr="00FA5495">
        <w:rPr>
          <w:b w:val="0"/>
          <w:bCs/>
        </w:rPr>
        <w:t>обставин</w:t>
      </w:r>
      <w:proofErr w:type="spellEnd"/>
      <w:r w:rsidRPr="00FA5495">
        <w:rPr>
          <w:b w:val="0"/>
          <w:bCs/>
        </w:rPr>
        <w:t xml:space="preserve"> </w:t>
      </w:r>
      <w:proofErr w:type="spellStart"/>
      <w:r w:rsidRPr="00FA5495">
        <w:rPr>
          <w:b w:val="0"/>
          <w:bCs/>
        </w:rPr>
        <w:t>непереборної</w:t>
      </w:r>
      <w:proofErr w:type="spellEnd"/>
      <w:r w:rsidRPr="00FA5495">
        <w:rPr>
          <w:b w:val="0"/>
          <w:bCs/>
        </w:rPr>
        <w:t xml:space="preserve"> </w:t>
      </w:r>
      <w:proofErr w:type="spellStart"/>
      <w:r w:rsidRPr="00FA5495">
        <w:rPr>
          <w:b w:val="0"/>
          <w:bCs/>
        </w:rPr>
        <w:t>сили</w:t>
      </w:r>
      <w:proofErr w:type="spellEnd"/>
      <w:r w:rsidRPr="00FA5495">
        <w:rPr>
          <w:b w:val="0"/>
          <w:bCs/>
        </w:rPr>
        <w:t xml:space="preserve">, </w:t>
      </w:r>
      <w:proofErr w:type="spellStart"/>
      <w:r w:rsidRPr="00FA5495">
        <w:rPr>
          <w:b w:val="0"/>
          <w:bCs/>
        </w:rPr>
        <w:t>затримки</w:t>
      </w:r>
      <w:proofErr w:type="spellEnd"/>
      <w:r w:rsidRPr="00FA5495">
        <w:rPr>
          <w:b w:val="0"/>
          <w:bCs/>
        </w:rPr>
        <w:t xml:space="preserve"> </w:t>
      </w:r>
      <w:proofErr w:type="spellStart"/>
      <w:r w:rsidRPr="00FA5495">
        <w:rPr>
          <w:b w:val="0"/>
          <w:bCs/>
        </w:rPr>
        <w:t>фінансування</w:t>
      </w:r>
      <w:proofErr w:type="spellEnd"/>
      <w:r w:rsidRPr="00FA5495">
        <w:rPr>
          <w:b w:val="0"/>
          <w:bCs/>
        </w:rPr>
        <w:t xml:space="preserve"> </w:t>
      </w:r>
      <w:proofErr w:type="spellStart"/>
      <w:r w:rsidRPr="00FA5495">
        <w:rPr>
          <w:b w:val="0"/>
          <w:bCs/>
        </w:rPr>
        <w:t>витрат</w:t>
      </w:r>
      <w:proofErr w:type="spellEnd"/>
      <w:r w:rsidRPr="00FA5495">
        <w:rPr>
          <w:b w:val="0"/>
          <w:bCs/>
        </w:rPr>
        <w:t xml:space="preserve"> </w:t>
      </w:r>
      <w:proofErr w:type="spellStart"/>
      <w:r w:rsidRPr="00FA5495">
        <w:rPr>
          <w:b w:val="0"/>
          <w:bCs/>
        </w:rPr>
        <w:t>замовника</w:t>
      </w:r>
      <w:proofErr w:type="spellEnd"/>
      <w:r w:rsidRPr="00FA5495">
        <w:rPr>
          <w:b w:val="0"/>
          <w:bCs/>
        </w:rPr>
        <w:t xml:space="preserve">, за </w:t>
      </w:r>
      <w:proofErr w:type="spellStart"/>
      <w:r w:rsidRPr="00FA5495">
        <w:rPr>
          <w:b w:val="0"/>
          <w:bCs/>
        </w:rPr>
        <w:t>умови</w:t>
      </w:r>
      <w:proofErr w:type="spellEnd"/>
      <w:r w:rsidRPr="00FA5495">
        <w:rPr>
          <w:b w:val="0"/>
          <w:bCs/>
        </w:rPr>
        <w:t xml:space="preserve">, </w:t>
      </w:r>
      <w:proofErr w:type="spellStart"/>
      <w:r w:rsidRPr="00FA5495">
        <w:rPr>
          <w:b w:val="0"/>
          <w:bCs/>
        </w:rPr>
        <w:t>що</w:t>
      </w:r>
      <w:proofErr w:type="spellEnd"/>
      <w:r w:rsidRPr="00FA5495">
        <w:rPr>
          <w:b w:val="0"/>
          <w:bCs/>
        </w:rPr>
        <w:t xml:space="preserve"> </w:t>
      </w:r>
      <w:proofErr w:type="spellStart"/>
      <w:r w:rsidRPr="00FA5495">
        <w:rPr>
          <w:b w:val="0"/>
          <w:bCs/>
        </w:rPr>
        <w:t>такі</w:t>
      </w:r>
      <w:proofErr w:type="spellEnd"/>
      <w:r w:rsidRPr="00FA5495">
        <w:rPr>
          <w:b w:val="0"/>
          <w:bCs/>
        </w:rPr>
        <w:t xml:space="preserve"> </w:t>
      </w:r>
      <w:proofErr w:type="spellStart"/>
      <w:r w:rsidRPr="00FA5495">
        <w:rPr>
          <w:b w:val="0"/>
          <w:bCs/>
        </w:rPr>
        <w:t>зміни</w:t>
      </w:r>
      <w:proofErr w:type="spellEnd"/>
      <w:r w:rsidRPr="00FA5495">
        <w:rPr>
          <w:b w:val="0"/>
          <w:bCs/>
        </w:rPr>
        <w:t xml:space="preserve"> не </w:t>
      </w:r>
      <w:proofErr w:type="spellStart"/>
      <w:r w:rsidRPr="00FA5495">
        <w:rPr>
          <w:b w:val="0"/>
          <w:bCs/>
        </w:rPr>
        <w:t>призведуть</w:t>
      </w:r>
      <w:proofErr w:type="spellEnd"/>
      <w:r w:rsidRPr="00FA5495">
        <w:rPr>
          <w:b w:val="0"/>
          <w:bCs/>
        </w:rPr>
        <w:t xml:space="preserve"> до </w:t>
      </w:r>
      <w:proofErr w:type="spellStart"/>
      <w:r w:rsidRPr="00FA5495">
        <w:rPr>
          <w:b w:val="0"/>
          <w:bCs/>
        </w:rPr>
        <w:t>збільшення</w:t>
      </w:r>
      <w:proofErr w:type="spellEnd"/>
      <w:r w:rsidRPr="00FA5495">
        <w:rPr>
          <w:b w:val="0"/>
          <w:bCs/>
        </w:rPr>
        <w:t xml:space="preserve"> </w:t>
      </w:r>
      <w:proofErr w:type="spellStart"/>
      <w:r w:rsidRPr="00FA5495">
        <w:rPr>
          <w:b w:val="0"/>
          <w:bCs/>
        </w:rPr>
        <w:t>суми</w:t>
      </w:r>
      <w:proofErr w:type="spellEnd"/>
      <w:r w:rsidRPr="00FA5495">
        <w:rPr>
          <w:b w:val="0"/>
          <w:bCs/>
        </w:rPr>
        <w:t xml:space="preserve">, </w:t>
      </w:r>
      <w:proofErr w:type="spellStart"/>
      <w:r w:rsidRPr="00FA5495">
        <w:rPr>
          <w:b w:val="0"/>
          <w:bCs/>
        </w:rPr>
        <w:t>визначеної</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w:t>
      </w:r>
    </w:p>
    <w:p w14:paraId="57AF08A4" w14:textId="77777777" w:rsidR="00FA5495" w:rsidRPr="00FA5495" w:rsidRDefault="00FA5495" w:rsidP="00FA5495">
      <w:pPr>
        <w:pStyle w:val="22"/>
        <w:jc w:val="both"/>
        <w:rPr>
          <w:b w:val="0"/>
          <w:bCs/>
        </w:rPr>
      </w:pPr>
      <w:r w:rsidRPr="00FA5495">
        <w:rPr>
          <w:b w:val="0"/>
          <w:bCs/>
        </w:rPr>
        <w:t xml:space="preserve">5) </w:t>
      </w:r>
      <w:proofErr w:type="spellStart"/>
      <w:r w:rsidRPr="00FA5495">
        <w:rPr>
          <w:b w:val="0"/>
          <w:bCs/>
        </w:rPr>
        <w:t>погодження</w:t>
      </w:r>
      <w:proofErr w:type="spellEnd"/>
      <w:r w:rsidRPr="00FA5495">
        <w:rPr>
          <w:b w:val="0"/>
          <w:bCs/>
        </w:rPr>
        <w:t xml:space="preserve"> </w:t>
      </w:r>
      <w:proofErr w:type="spellStart"/>
      <w:r w:rsidRPr="00FA5495">
        <w:rPr>
          <w:b w:val="0"/>
          <w:bCs/>
        </w:rPr>
        <w:t>зміни</w:t>
      </w:r>
      <w:proofErr w:type="spellEnd"/>
      <w:r w:rsidRPr="00FA5495">
        <w:rPr>
          <w:b w:val="0"/>
          <w:bCs/>
        </w:rPr>
        <w:t xml:space="preserve"> </w:t>
      </w:r>
      <w:proofErr w:type="spellStart"/>
      <w:r w:rsidRPr="00FA5495">
        <w:rPr>
          <w:b w:val="0"/>
          <w:bCs/>
        </w:rPr>
        <w:t>ціни</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 xml:space="preserve"> в </w:t>
      </w:r>
      <w:proofErr w:type="spellStart"/>
      <w:r w:rsidRPr="00FA5495">
        <w:rPr>
          <w:b w:val="0"/>
          <w:bCs/>
        </w:rPr>
        <w:t>бік</w:t>
      </w:r>
      <w:proofErr w:type="spellEnd"/>
      <w:r w:rsidRPr="00FA5495">
        <w:rPr>
          <w:b w:val="0"/>
          <w:bCs/>
        </w:rPr>
        <w:t xml:space="preserve"> </w:t>
      </w:r>
      <w:proofErr w:type="spellStart"/>
      <w:r w:rsidRPr="00FA5495">
        <w:rPr>
          <w:b w:val="0"/>
          <w:bCs/>
        </w:rPr>
        <w:t>зменшення</w:t>
      </w:r>
      <w:proofErr w:type="spellEnd"/>
      <w:r w:rsidRPr="00FA5495">
        <w:rPr>
          <w:b w:val="0"/>
          <w:bCs/>
        </w:rPr>
        <w:t xml:space="preserve"> (без </w:t>
      </w:r>
      <w:proofErr w:type="spellStart"/>
      <w:r w:rsidRPr="00FA5495">
        <w:rPr>
          <w:b w:val="0"/>
          <w:bCs/>
        </w:rPr>
        <w:t>зміни</w:t>
      </w:r>
      <w:proofErr w:type="spellEnd"/>
      <w:r w:rsidRPr="00FA5495">
        <w:rPr>
          <w:b w:val="0"/>
          <w:bCs/>
        </w:rPr>
        <w:t xml:space="preserve"> </w:t>
      </w:r>
      <w:proofErr w:type="spellStart"/>
      <w:r w:rsidRPr="00FA5495">
        <w:rPr>
          <w:b w:val="0"/>
          <w:bCs/>
        </w:rPr>
        <w:t>кількості</w:t>
      </w:r>
      <w:proofErr w:type="spellEnd"/>
      <w:r w:rsidRPr="00FA5495">
        <w:rPr>
          <w:b w:val="0"/>
          <w:bCs/>
        </w:rPr>
        <w:t xml:space="preserve"> (</w:t>
      </w:r>
      <w:proofErr w:type="spellStart"/>
      <w:r w:rsidRPr="00FA5495">
        <w:rPr>
          <w:b w:val="0"/>
          <w:bCs/>
        </w:rPr>
        <w:t>обсягу</w:t>
      </w:r>
      <w:proofErr w:type="spellEnd"/>
      <w:r w:rsidRPr="00FA5495">
        <w:rPr>
          <w:b w:val="0"/>
          <w:bCs/>
        </w:rPr>
        <w:t xml:space="preserve">) та </w:t>
      </w:r>
      <w:proofErr w:type="spellStart"/>
      <w:r w:rsidRPr="00FA5495">
        <w:rPr>
          <w:b w:val="0"/>
          <w:bCs/>
        </w:rPr>
        <w:t>якості</w:t>
      </w:r>
      <w:proofErr w:type="spellEnd"/>
      <w:r w:rsidRPr="00FA5495">
        <w:rPr>
          <w:b w:val="0"/>
          <w:bCs/>
        </w:rPr>
        <w:t xml:space="preserve"> </w:t>
      </w:r>
      <w:proofErr w:type="spellStart"/>
      <w:r w:rsidRPr="00FA5495">
        <w:rPr>
          <w:b w:val="0"/>
          <w:bCs/>
        </w:rPr>
        <w:t>товарів</w:t>
      </w:r>
      <w:proofErr w:type="spellEnd"/>
      <w:r w:rsidRPr="00FA5495">
        <w:rPr>
          <w:b w:val="0"/>
          <w:bCs/>
        </w:rPr>
        <w:t xml:space="preserve">, </w:t>
      </w:r>
      <w:proofErr w:type="spellStart"/>
      <w:r w:rsidRPr="00FA5495">
        <w:rPr>
          <w:b w:val="0"/>
          <w:bCs/>
        </w:rPr>
        <w:t>робіт</w:t>
      </w:r>
      <w:proofErr w:type="spellEnd"/>
      <w:r w:rsidRPr="00FA5495">
        <w:rPr>
          <w:b w:val="0"/>
          <w:bCs/>
        </w:rPr>
        <w:t xml:space="preserve"> і </w:t>
      </w:r>
      <w:proofErr w:type="spellStart"/>
      <w:r w:rsidRPr="00FA5495">
        <w:rPr>
          <w:b w:val="0"/>
          <w:bCs/>
        </w:rPr>
        <w:t>послуг</w:t>
      </w:r>
      <w:proofErr w:type="spellEnd"/>
      <w:r w:rsidRPr="00FA5495">
        <w:rPr>
          <w:b w:val="0"/>
          <w:bCs/>
        </w:rPr>
        <w:t>);</w:t>
      </w:r>
    </w:p>
    <w:p w14:paraId="70EB5B8F" w14:textId="77777777" w:rsidR="00FA5495" w:rsidRPr="00FA5495" w:rsidRDefault="00FA5495" w:rsidP="00FA5495">
      <w:pPr>
        <w:pStyle w:val="22"/>
        <w:jc w:val="both"/>
        <w:rPr>
          <w:b w:val="0"/>
          <w:bCs/>
        </w:rPr>
      </w:pPr>
      <w:r w:rsidRPr="00FA5495">
        <w:rPr>
          <w:b w:val="0"/>
          <w:bCs/>
        </w:rPr>
        <w:t xml:space="preserve">6) </w:t>
      </w:r>
      <w:proofErr w:type="spellStart"/>
      <w:r w:rsidRPr="00FA5495">
        <w:rPr>
          <w:b w:val="0"/>
          <w:bCs/>
        </w:rPr>
        <w:t>зміни</w:t>
      </w:r>
      <w:proofErr w:type="spellEnd"/>
      <w:r w:rsidRPr="00FA5495">
        <w:rPr>
          <w:b w:val="0"/>
          <w:bCs/>
        </w:rPr>
        <w:t xml:space="preserve"> </w:t>
      </w:r>
      <w:proofErr w:type="spellStart"/>
      <w:r w:rsidRPr="00FA5495">
        <w:rPr>
          <w:b w:val="0"/>
          <w:bCs/>
        </w:rPr>
        <w:t>ціни</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 xml:space="preserve"> у </w:t>
      </w:r>
      <w:proofErr w:type="spellStart"/>
      <w:r w:rsidRPr="00FA5495">
        <w:rPr>
          <w:b w:val="0"/>
          <w:bCs/>
        </w:rPr>
        <w:t>зв’язку</w:t>
      </w:r>
      <w:proofErr w:type="spellEnd"/>
      <w:r w:rsidRPr="00FA5495">
        <w:rPr>
          <w:b w:val="0"/>
          <w:bCs/>
        </w:rPr>
        <w:t xml:space="preserve"> з </w:t>
      </w:r>
      <w:proofErr w:type="spellStart"/>
      <w:r w:rsidRPr="00FA5495">
        <w:rPr>
          <w:b w:val="0"/>
          <w:bCs/>
        </w:rPr>
        <w:t>зміною</w:t>
      </w:r>
      <w:proofErr w:type="spellEnd"/>
      <w:r w:rsidRPr="00FA5495">
        <w:rPr>
          <w:b w:val="0"/>
          <w:bCs/>
        </w:rPr>
        <w:t xml:space="preserve"> ставок </w:t>
      </w:r>
      <w:proofErr w:type="spellStart"/>
      <w:r w:rsidRPr="00FA5495">
        <w:rPr>
          <w:b w:val="0"/>
          <w:bCs/>
        </w:rPr>
        <w:t>податків</w:t>
      </w:r>
      <w:proofErr w:type="spellEnd"/>
      <w:r w:rsidRPr="00FA5495">
        <w:rPr>
          <w:b w:val="0"/>
          <w:bCs/>
        </w:rPr>
        <w:t xml:space="preserve"> і </w:t>
      </w:r>
      <w:proofErr w:type="spellStart"/>
      <w:r w:rsidRPr="00FA5495">
        <w:rPr>
          <w:b w:val="0"/>
          <w:bCs/>
        </w:rPr>
        <w:t>зборів</w:t>
      </w:r>
      <w:proofErr w:type="spellEnd"/>
      <w:r w:rsidRPr="00FA5495">
        <w:rPr>
          <w:b w:val="0"/>
          <w:bCs/>
        </w:rPr>
        <w:t xml:space="preserve"> та/</w:t>
      </w:r>
      <w:proofErr w:type="spellStart"/>
      <w:r w:rsidRPr="00FA5495">
        <w:rPr>
          <w:b w:val="0"/>
          <w:bCs/>
        </w:rPr>
        <w:t>або</w:t>
      </w:r>
      <w:proofErr w:type="spellEnd"/>
      <w:r w:rsidRPr="00FA5495">
        <w:rPr>
          <w:b w:val="0"/>
          <w:bCs/>
        </w:rPr>
        <w:t xml:space="preserve"> </w:t>
      </w:r>
      <w:proofErr w:type="spellStart"/>
      <w:r w:rsidRPr="00FA5495">
        <w:rPr>
          <w:b w:val="0"/>
          <w:bCs/>
        </w:rPr>
        <w:t>зміною</w:t>
      </w:r>
      <w:proofErr w:type="spellEnd"/>
      <w:r w:rsidRPr="00FA5495">
        <w:rPr>
          <w:b w:val="0"/>
          <w:bCs/>
        </w:rPr>
        <w:t xml:space="preserve"> умов </w:t>
      </w:r>
      <w:proofErr w:type="spellStart"/>
      <w:r w:rsidRPr="00FA5495">
        <w:rPr>
          <w:b w:val="0"/>
          <w:bCs/>
        </w:rPr>
        <w:t>щодо</w:t>
      </w:r>
      <w:proofErr w:type="spellEnd"/>
      <w:r w:rsidRPr="00FA5495">
        <w:rPr>
          <w:b w:val="0"/>
          <w:bCs/>
        </w:rPr>
        <w:t xml:space="preserve"> </w:t>
      </w:r>
      <w:proofErr w:type="spellStart"/>
      <w:r w:rsidRPr="00FA5495">
        <w:rPr>
          <w:b w:val="0"/>
          <w:bCs/>
        </w:rPr>
        <w:t>надання</w:t>
      </w:r>
      <w:proofErr w:type="spellEnd"/>
      <w:r w:rsidRPr="00FA5495">
        <w:rPr>
          <w:b w:val="0"/>
          <w:bCs/>
        </w:rPr>
        <w:t xml:space="preserve"> </w:t>
      </w:r>
      <w:proofErr w:type="spellStart"/>
      <w:r w:rsidRPr="00FA5495">
        <w:rPr>
          <w:b w:val="0"/>
          <w:bCs/>
        </w:rPr>
        <w:t>пільг</w:t>
      </w:r>
      <w:proofErr w:type="spellEnd"/>
      <w:r w:rsidRPr="00FA5495">
        <w:rPr>
          <w:b w:val="0"/>
          <w:bCs/>
        </w:rPr>
        <w:t xml:space="preserve"> з </w:t>
      </w:r>
      <w:proofErr w:type="spellStart"/>
      <w:r w:rsidRPr="00FA5495">
        <w:rPr>
          <w:b w:val="0"/>
          <w:bCs/>
        </w:rPr>
        <w:t>оподаткування</w:t>
      </w:r>
      <w:proofErr w:type="spellEnd"/>
      <w:r w:rsidRPr="00FA5495">
        <w:rPr>
          <w:b w:val="0"/>
          <w:bCs/>
        </w:rPr>
        <w:t xml:space="preserve"> - </w:t>
      </w:r>
      <w:proofErr w:type="spellStart"/>
      <w:r w:rsidRPr="00FA5495">
        <w:rPr>
          <w:b w:val="0"/>
          <w:bCs/>
        </w:rPr>
        <w:t>пропорційно</w:t>
      </w:r>
      <w:proofErr w:type="spellEnd"/>
      <w:r w:rsidRPr="00FA5495">
        <w:rPr>
          <w:b w:val="0"/>
          <w:bCs/>
        </w:rPr>
        <w:t xml:space="preserve"> до </w:t>
      </w:r>
      <w:proofErr w:type="spellStart"/>
      <w:r w:rsidRPr="00FA5495">
        <w:rPr>
          <w:b w:val="0"/>
          <w:bCs/>
        </w:rPr>
        <w:t>зміни</w:t>
      </w:r>
      <w:proofErr w:type="spellEnd"/>
      <w:r w:rsidRPr="00FA5495">
        <w:rPr>
          <w:b w:val="0"/>
          <w:bCs/>
        </w:rPr>
        <w:t xml:space="preserve"> таких ставок та/</w:t>
      </w:r>
      <w:proofErr w:type="spellStart"/>
      <w:r w:rsidRPr="00FA5495">
        <w:rPr>
          <w:b w:val="0"/>
          <w:bCs/>
        </w:rPr>
        <w:t>або</w:t>
      </w:r>
      <w:proofErr w:type="spellEnd"/>
      <w:r w:rsidRPr="00FA5495">
        <w:rPr>
          <w:b w:val="0"/>
          <w:bCs/>
        </w:rPr>
        <w:t xml:space="preserve"> </w:t>
      </w:r>
      <w:proofErr w:type="spellStart"/>
      <w:r w:rsidRPr="00FA5495">
        <w:rPr>
          <w:b w:val="0"/>
          <w:bCs/>
        </w:rPr>
        <w:t>пільг</w:t>
      </w:r>
      <w:proofErr w:type="spellEnd"/>
      <w:r w:rsidRPr="00FA5495">
        <w:rPr>
          <w:b w:val="0"/>
          <w:bCs/>
        </w:rPr>
        <w:t xml:space="preserve"> з </w:t>
      </w:r>
      <w:proofErr w:type="spellStart"/>
      <w:r w:rsidRPr="00FA5495">
        <w:rPr>
          <w:b w:val="0"/>
          <w:bCs/>
        </w:rPr>
        <w:t>оподаткування</w:t>
      </w:r>
      <w:proofErr w:type="spellEnd"/>
      <w:r w:rsidRPr="00FA5495">
        <w:rPr>
          <w:b w:val="0"/>
          <w:bCs/>
        </w:rPr>
        <w:t xml:space="preserve">, а </w:t>
      </w:r>
      <w:proofErr w:type="spellStart"/>
      <w:r w:rsidRPr="00FA5495">
        <w:rPr>
          <w:b w:val="0"/>
          <w:bCs/>
        </w:rPr>
        <w:t>також</w:t>
      </w:r>
      <w:proofErr w:type="spellEnd"/>
      <w:r w:rsidRPr="00FA5495">
        <w:rPr>
          <w:b w:val="0"/>
          <w:bCs/>
        </w:rPr>
        <w:t xml:space="preserve"> у </w:t>
      </w:r>
      <w:proofErr w:type="spellStart"/>
      <w:r w:rsidRPr="00FA5495">
        <w:rPr>
          <w:b w:val="0"/>
          <w:bCs/>
        </w:rPr>
        <w:t>зв’язку</w:t>
      </w:r>
      <w:proofErr w:type="spellEnd"/>
      <w:r w:rsidRPr="00FA5495">
        <w:rPr>
          <w:b w:val="0"/>
          <w:bCs/>
        </w:rPr>
        <w:t xml:space="preserve"> з </w:t>
      </w:r>
      <w:proofErr w:type="spellStart"/>
      <w:r w:rsidRPr="00FA5495">
        <w:rPr>
          <w:b w:val="0"/>
          <w:bCs/>
        </w:rPr>
        <w:t>зміною</w:t>
      </w:r>
      <w:proofErr w:type="spellEnd"/>
      <w:r w:rsidRPr="00FA5495">
        <w:rPr>
          <w:b w:val="0"/>
          <w:bCs/>
        </w:rPr>
        <w:t xml:space="preserve"> </w:t>
      </w:r>
      <w:proofErr w:type="spellStart"/>
      <w:r w:rsidRPr="00FA5495">
        <w:rPr>
          <w:b w:val="0"/>
          <w:bCs/>
        </w:rPr>
        <w:t>системи</w:t>
      </w:r>
      <w:proofErr w:type="spellEnd"/>
      <w:r w:rsidRPr="00FA5495">
        <w:rPr>
          <w:b w:val="0"/>
          <w:bCs/>
        </w:rPr>
        <w:t xml:space="preserve"> </w:t>
      </w:r>
      <w:proofErr w:type="spellStart"/>
      <w:r w:rsidRPr="00FA5495">
        <w:rPr>
          <w:b w:val="0"/>
          <w:bCs/>
        </w:rPr>
        <w:t>оподаткування</w:t>
      </w:r>
      <w:proofErr w:type="spellEnd"/>
      <w:r w:rsidRPr="00FA5495">
        <w:rPr>
          <w:b w:val="0"/>
          <w:bCs/>
        </w:rPr>
        <w:t xml:space="preserve"> </w:t>
      </w:r>
      <w:proofErr w:type="spellStart"/>
      <w:r w:rsidRPr="00FA5495">
        <w:rPr>
          <w:b w:val="0"/>
          <w:bCs/>
        </w:rPr>
        <w:t>пропорційно</w:t>
      </w:r>
      <w:proofErr w:type="spellEnd"/>
      <w:r w:rsidRPr="00FA5495">
        <w:rPr>
          <w:b w:val="0"/>
          <w:bCs/>
        </w:rPr>
        <w:t xml:space="preserve"> до </w:t>
      </w:r>
      <w:proofErr w:type="spellStart"/>
      <w:r w:rsidRPr="00FA5495">
        <w:rPr>
          <w:b w:val="0"/>
          <w:bCs/>
        </w:rPr>
        <w:t>зміни</w:t>
      </w:r>
      <w:proofErr w:type="spellEnd"/>
      <w:r w:rsidRPr="00FA5495">
        <w:rPr>
          <w:b w:val="0"/>
          <w:bCs/>
        </w:rPr>
        <w:t xml:space="preserve"> </w:t>
      </w:r>
      <w:proofErr w:type="spellStart"/>
      <w:r w:rsidRPr="00FA5495">
        <w:rPr>
          <w:b w:val="0"/>
          <w:bCs/>
        </w:rPr>
        <w:t>податкового</w:t>
      </w:r>
      <w:proofErr w:type="spellEnd"/>
      <w:r w:rsidRPr="00FA5495">
        <w:rPr>
          <w:b w:val="0"/>
          <w:bCs/>
        </w:rPr>
        <w:t xml:space="preserve"> </w:t>
      </w:r>
      <w:proofErr w:type="spellStart"/>
      <w:r w:rsidRPr="00FA5495">
        <w:rPr>
          <w:b w:val="0"/>
          <w:bCs/>
        </w:rPr>
        <w:t>навантаження</w:t>
      </w:r>
      <w:proofErr w:type="spellEnd"/>
      <w:r w:rsidRPr="00FA5495">
        <w:rPr>
          <w:b w:val="0"/>
          <w:bCs/>
        </w:rPr>
        <w:t xml:space="preserve"> </w:t>
      </w:r>
      <w:proofErr w:type="spellStart"/>
      <w:r w:rsidRPr="00FA5495">
        <w:rPr>
          <w:b w:val="0"/>
          <w:bCs/>
        </w:rPr>
        <w:t>внаслідок</w:t>
      </w:r>
      <w:proofErr w:type="spellEnd"/>
      <w:r w:rsidRPr="00FA5495">
        <w:rPr>
          <w:b w:val="0"/>
          <w:bCs/>
        </w:rPr>
        <w:t xml:space="preserve"> </w:t>
      </w:r>
      <w:proofErr w:type="spellStart"/>
      <w:r w:rsidRPr="00FA5495">
        <w:rPr>
          <w:b w:val="0"/>
          <w:bCs/>
        </w:rPr>
        <w:t>зміни</w:t>
      </w:r>
      <w:proofErr w:type="spellEnd"/>
      <w:r w:rsidRPr="00FA5495">
        <w:rPr>
          <w:b w:val="0"/>
          <w:bCs/>
        </w:rPr>
        <w:t xml:space="preserve"> </w:t>
      </w:r>
      <w:proofErr w:type="spellStart"/>
      <w:r w:rsidRPr="00FA5495">
        <w:rPr>
          <w:b w:val="0"/>
          <w:bCs/>
        </w:rPr>
        <w:t>системи</w:t>
      </w:r>
      <w:proofErr w:type="spellEnd"/>
      <w:r w:rsidRPr="00FA5495">
        <w:rPr>
          <w:b w:val="0"/>
          <w:bCs/>
        </w:rPr>
        <w:t xml:space="preserve"> </w:t>
      </w:r>
      <w:proofErr w:type="spellStart"/>
      <w:r w:rsidRPr="00FA5495">
        <w:rPr>
          <w:b w:val="0"/>
          <w:bCs/>
        </w:rPr>
        <w:t>оподаткування</w:t>
      </w:r>
      <w:proofErr w:type="spellEnd"/>
      <w:r w:rsidRPr="00FA5495">
        <w:rPr>
          <w:b w:val="0"/>
          <w:bCs/>
        </w:rPr>
        <w:t>;</w:t>
      </w:r>
    </w:p>
    <w:p w14:paraId="102470F1" w14:textId="77777777" w:rsidR="00FA5495" w:rsidRPr="00FA5495" w:rsidRDefault="00FA5495" w:rsidP="00FA5495">
      <w:pPr>
        <w:pStyle w:val="22"/>
        <w:jc w:val="both"/>
        <w:rPr>
          <w:b w:val="0"/>
          <w:bCs/>
        </w:rPr>
      </w:pPr>
      <w:r w:rsidRPr="00FA5495">
        <w:rPr>
          <w:b w:val="0"/>
          <w:bCs/>
        </w:rPr>
        <w:t xml:space="preserve">7) </w:t>
      </w:r>
      <w:proofErr w:type="spellStart"/>
      <w:r w:rsidRPr="00FA5495">
        <w:rPr>
          <w:b w:val="0"/>
          <w:bCs/>
        </w:rPr>
        <w:t>зміни</w:t>
      </w:r>
      <w:proofErr w:type="spellEnd"/>
      <w:r w:rsidRPr="00FA5495">
        <w:rPr>
          <w:b w:val="0"/>
          <w:bCs/>
        </w:rPr>
        <w:t xml:space="preserve"> </w:t>
      </w:r>
      <w:proofErr w:type="spellStart"/>
      <w:r w:rsidRPr="00FA5495">
        <w:rPr>
          <w:b w:val="0"/>
          <w:bCs/>
        </w:rPr>
        <w:t>встановленого</w:t>
      </w:r>
      <w:proofErr w:type="spellEnd"/>
      <w:r w:rsidRPr="00FA5495">
        <w:rPr>
          <w:b w:val="0"/>
          <w:bCs/>
        </w:rPr>
        <w:t xml:space="preserve"> </w:t>
      </w:r>
      <w:proofErr w:type="spellStart"/>
      <w:r w:rsidRPr="00FA5495">
        <w:rPr>
          <w:b w:val="0"/>
          <w:bCs/>
        </w:rPr>
        <w:t>згідно</w:t>
      </w:r>
      <w:proofErr w:type="spellEnd"/>
      <w:r w:rsidRPr="00FA5495">
        <w:rPr>
          <w:b w:val="0"/>
          <w:bCs/>
        </w:rPr>
        <w:t xml:space="preserve"> </w:t>
      </w:r>
      <w:proofErr w:type="spellStart"/>
      <w:r w:rsidRPr="00FA5495">
        <w:rPr>
          <w:b w:val="0"/>
          <w:bCs/>
        </w:rPr>
        <w:t>із</w:t>
      </w:r>
      <w:proofErr w:type="spellEnd"/>
      <w:r w:rsidRPr="00FA5495">
        <w:rPr>
          <w:b w:val="0"/>
          <w:bCs/>
        </w:rPr>
        <w:t xml:space="preserve"> </w:t>
      </w:r>
      <w:proofErr w:type="spellStart"/>
      <w:r w:rsidRPr="00FA5495">
        <w:rPr>
          <w:b w:val="0"/>
          <w:bCs/>
        </w:rPr>
        <w:t>законодавством</w:t>
      </w:r>
      <w:proofErr w:type="spellEnd"/>
      <w:r w:rsidRPr="00FA5495">
        <w:rPr>
          <w:b w:val="0"/>
          <w:bCs/>
        </w:rPr>
        <w:t xml:space="preserve"> органами </w:t>
      </w:r>
      <w:proofErr w:type="spellStart"/>
      <w:r w:rsidRPr="00FA5495">
        <w:rPr>
          <w:b w:val="0"/>
          <w:bCs/>
        </w:rPr>
        <w:t>державної</w:t>
      </w:r>
      <w:proofErr w:type="spellEnd"/>
      <w:r w:rsidRPr="00FA5495">
        <w:rPr>
          <w:b w:val="0"/>
          <w:bCs/>
        </w:rPr>
        <w:t xml:space="preserve"> статистики </w:t>
      </w:r>
      <w:proofErr w:type="spellStart"/>
      <w:r w:rsidRPr="00FA5495">
        <w:rPr>
          <w:b w:val="0"/>
          <w:bCs/>
        </w:rPr>
        <w:t>індексу</w:t>
      </w:r>
      <w:proofErr w:type="spellEnd"/>
      <w:r w:rsidRPr="00FA5495">
        <w:rPr>
          <w:b w:val="0"/>
          <w:bCs/>
        </w:rPr>
        <w:t xml:space="preserve"> </w:t>
      </w:r>
      <w:proofErr w:type="spellStart"/>
      <w:r w:rsidRPr="00FA5495">
        <w:rPr>
          <w:b w:val="0"/>
          <w:bCs/>
        </w:rPr>
        <w:t>споживчих</w:t>
      </w:r>
      <w:proofErr w:type="spellEnd"/>
      <w:r w:rsidRPr="00FA5495">
        <w:rPr>
          <w:b w:val="0"/>
          <w:bCs/>
        </w:rPr>
        <w:t xml:space="preserve"> </w:t>
      </w:r>
      <w:proofErr w:type="spellStart"/>
      <w:r w:rsidRPr="00FA5495">
        <w:rPr>
          <w:b w:val="0"/>
          <w:bCs/>
        </w:rPr>
        <w:t>цін</w:t>
      </w:r>
      <w:proofErr w:type="spellEnd"/>
      <w:r w:rsidRPr="00FA5495">
        <w:rPr>
          <w:b w:val="0"/>
          <w:bCs/>
        </w:rPr>
        <w:t xml:space="preserve">, </w:t>
      </w:r>
      <w:proofErr w:type="spellStart"/>
      <w:r w:rsidRPr="00FA5495">
        <w:rPr>
          <w:b w:val="0"/>
          <w:bCs/>
        </w:rPr>
        <w:t>зміни</w:t>
      </w:r>
      <w:proofErr w:type="spellEnd"/>
      <w:r w:rsidRPr="00FA5495">
        <w:rPr>
          <w:b w:val="0"/>
          <w:bCs/>
        </w:rPr>
        <w:t xml:space="preserve"> курсу </w:t>
      </w:r>
      <w:proofErr w:type="spellStart"/>
      <w:r w:rsidRPr="00FA5495">
        <w:rPr>
          <w:b w:val="0"/>
          <w:bCs/>
        </w:rPr>
        <w:t>іноземної</w:t>
      </w:r>
      <w:proofErr w:type="spellEnd"/>
      <w:r w:rsidRPr="00FA5495">
        <w:rPr>
          <w:b w:val="0"/>
          <w:bCs/>
        </w:rPr>
        <w:t xml:space="preserve"> </w:t>
      </w:r>
      <w:proofErr w:type="spellStart"/>
      <w:r w:rsidRPr="00FA5495">
        <w:rPr>
          <w:b w:val="0"/>
          <w:bCs/>
        </w:rPr>
        <w:t>валюти</w:t>
      </w:r>
      <w:proofErr w:type="spellEnd"/>
      <w:r w:rsidRPr="00FA5495">
        <w:rPr>
          <w:b w:val="0"/>
          <w:bCs/>
        </w:rPr>
        <w:t xml:space="preserve">, </w:t>
      </w:r>
      <w:proofErr w:type="spellStart"/>
      <w:r w:rsidRPr="00FA5495">
        <w:rPr>
          <w:b w:val="0"/>
          <w:bCs/>
        </w:rPr>
        <w:t>зміни</w:t>
      </w:r>
      <w:proofErr w:type="spellEnd"/>
      <w:r w:rsidRPr="00FA5495">
        <w:rPr>
          <w:b w:val="0"/>
          <w:bCs/>
        </w:rPr>
        <w:t xml:space="preserve"> </w:t>
      </w:r>
      <w:proofErr w:type="spellStart"/>
      <w:r w:rsidRPr="00FA5495">
        <w:rPr>
          <w:b w:val="0"/>
          <w:bCs/>
        </w:rPr>
        <w:t>біржових</w:t>
      </w:r>
      <w:proofErr w:type="spellEnd"/>
      <w:r w:rsidRPr="00FA5495">
        <w:rPr>
          <w:b w:val="0"/>
          <w:bCs/>
        </w:rPr>
        <w:t xml:space="preserve"> </w:t>
      </w:r>
      <w:proofErr w:type="spellStart"/>
      <w:r w:rsidRPr="00FA5495">
        <w:rPr>
          <w:b w:val="0"/>
          <w:bCs/>
        </w:rPr>
        <w:t>котирувань</w:t>
      </w:r>
      <w:proofErr w:type="spellEnd"/>
      <w:r w:rsidRPr="00FA5495">
        <w:rPr>
          <w:b w:val="0"/>
          <w:bCs/>
        </w:rPr>
        <w:t xml:space="preserve"> </w:t>
      </w:r>
      <w:proofErr w:type="spellStart"/>
      <w:r w:rsidRPr="00FA5495">
        <w:rPr>
          <w:b w:val="0"/>
          <w:bCs/>
        </w:rPr>
        <w:t>або</w:t>
      </w:r>
      <w:proofErr w:type="spellEnd"/>
      <w:r w:rsidRPr="00FA5495">
        <w:rPr>
          <w:b w:val="0"/>
          <w:bCs/>
        </w:rPr>
        <w:t xml:space="preserve"> </w:t>
      </w:r>
      <w:proofErr w:type="spellStart"/>
      <w:r w:rsidRPr="00FA5495">
        <w:rPr>
          <w:b w:val="0"/>
          <w:bCs/>
        </w:rPr>
        <w:t>показників</w:t>
      </w:r>
      <w:proofErr w:type="spellEnd"/>
      <w:r w:rsidRPr="00FA5495">
        <w:rPr>
          <w:b w:val="0"/>
          <w:bCs/>
        </w:rPr>
        <w:t xml:space="preserve"> </w:t>
      </w:r>
      <w:proofErr w:type="spellStart"/>
      <w:r w:rsidRPr="00FA5495">
        <w:rPr>
          <w:b w:val="0"/>
          <w:bCs/>
        </w:rPr>
        <w:t>Platts</w:t>
      </w:r>
      <w:proofErr w:type="spellEnd"/>
      <w:r w:rsidRPr="00FA5495">
        <w:rPr>
          <w:b w:val="0"/>
          <w:bCs/>
        </w:rPr>
        <w:t xml:space="preserve">, ARGUS, </w:t>
      </w:r>
      <w:proofErr w:type="spellStart"/>
      <w:r w:rsidRPr="00FA5495">
        <w:rPr>
          <w:b w:val="0"/>
          <w:bCs/>
        </w:rPr>
        <w:t>регульованих</w:t>
      </w:r>
      <w:proofErr w:type="spellEnd"/>
      <w:r w:rsidRPr="00FA5495">
        <w:rPr>
          <w:b w:val="0"/>
          <w:bCs/>
        </w:rPr>
        <w:t xml:space="preserve"> </w:t>
      </w:r>
      <w:proofErr w:type="spellStart"/>
      <w:r w:rsidRPr="00FA5495">
        <w:rPr>
          <w:b w:val="0"/>
          <w:bCs/>
        </w:rPr>
        <w:t>цін</w:t>
      </w:r>
      <w:proofErr w:type="spellEnd"/>
      <w:r w:rsidRPr="00FA5495">
        <w:rPr>
          <w:b w:val="0"/>
          <w:bCs/>
        </w:rPr>
        <w:t xml:space="preserve"> (</w:t>
      </w:r>
      <w:proofErr w:type="spellStart"/>
      <w:r w:rsidRPr="00FA5495">
        <w:rPr>
          <w:b w:val="0"/>
          <w:bCs/>
        </w:rPr>
        <w:t>тарифів</w:t>
      </w:r>
      <w:proofErr w:type="spellEnd"/>
      <w:r w:rsidRPr="00FA5495">
        <w:rPr>
          <w:b w:val="0"/>
          <w:bCs/>
        </w:rPr>
        <w:t xml:space="preserve">), </w:t>
      </w:r>
      <w:proofErr w:type="spellStart"/>
      <w:r w:rsidRPr="00FA5495">
        <w:rPr>
          <w:b w:val="0"/>
          <w:bCs/>
        </w:rPr>
        <w:t>нормативів</w:t>
      </w:r>
      <w:proofErr w:type="spellEnd"/>
      <w:r w:rsidRPr="00FA5495">
        <w:rPr>
          <w:b w:val="0"/>
          <w:bCs/>
        </w:rPr>
        <w:t xml:space="preserve">, </w:t>
      </w:r>
      <w:proofErr w:type="spellStart"/>
      <w:r w:rsidRPr="00FA5495">
        <w:rPr>
          <w:b w:val="0"/>
          <w:bCs/>
        </w:rPr>
        <w:t>середньозважених</w:t>
      </w:r>
      <w:proofErr w:type="spellEnd"/>
      <w:r w:rsidRPr="00FA5495">
        <w:rPr>
          <w:b w:val="0"/>
          <w:bCs/>
        </w:rPr>
        <w:t xml:space="preserve"> </w:t>
      </w:r>
      <w:proofErr w:type="spellStart"/>
      <w:r w:rsidRPr="00FA5495">
        <w:rPr>
          <w:b w:val="0"/>
          <w:bCs/>
        </w:rPr>
        <w:t>цін</w:t>
      </w:r>
      <w:proofErr w:type="spellEnd"/>
      <w:r w:rsidRPr="00FA5495">
        <w:rPr>
          <w:b w:val="0"/>
          <w:bCs/>
        </w:rPr>
        <w:t xml:space="preserve"> на </w:t>
      </w:r>
      <w:proofErr w:type="spellStart"/>
      <w:r w:rsidRPr="00FA5495">
        <w:rPr>
          <w:b w:val="0"/>
          <w:bCs/>
        </w:rPr>
        <w:t>електроенергію</w:t>
      </w:r>
      <w:proofErr w:type="spellEnd"/>
      <w:r w:rsidRPr="00FA5495">
        <w:rPr>
          <w:b w:val="0"/>
          <w:bCs/>
        </w:rPr>
        <w:t xml:space="preserve"> на ринку “на добу наперед”, </w:t>
      </w:r>
      <w:proofErr w:type="spellStart"/>
      <w:r w:rsidRPr="00FA5495">
        <w:rPr>
          <w:b w:val="0"/>
          <w:bCs/>
        </w:rPr>
        <w:t>що</w:t>
      </w:r>
      <w:proofErr w:type="spellEnd"/>
      <w:r w:rsidRPr="00FA5495">
        <w:rPr>
          <w:b w:val="0"/>
          <w:bCs/>
        </w:rPr>
        <w:t xml:space="preserve"> </w:t>
      </w:r>
      <w:proofErr w:type="spellStart"/>
      <w:r w:rsidRPr="00FA5495">
        <w:rPr>
          <w:b w:val="0"/>
          <w:bCs/>
        </w:rPr>
        <w:t>застосовуються</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 xml:space="preserve">, у </w:t>
      </w:r>
      <w:proofErr w:type="spellStart"/>
      <w:r w:rsidRPr="00FA5495">
        <w:rPr>
          <w:b w:val="0"/>
          <w:bCs/>
        </w:rPr>
        <w:t>разі</w:t>
      </w:r>
      <w:proofErr w:type="spellEnd"/>
      <w:r w:rsidRPr="00FA5495">
        <w:rPr>
          <w:b w:val="0"/>
          <w:bCs/>
        </w:rPr>
        <w:t xml:space="preserve"> </w:t>
      </w:r>
      <w:proofErr w:type="spellStart"/>
      <w:r w:rsidRPr="00FA5495">
        <w:rPr>
          <w:b w:val="0"/>
          <w:bCs/>
        </w:rPr>
        <w:t>встановлення</w:t>
      </w:r>
      <w:proofErr w:type="spellEnd"/>
      <w:r w:rsidRPr="00FA5495">
        <w:rPr>
          <w:b w:val="0"/>
          <w:bCs/>
        </w:rPr>
        <w:t xml:space="preserve"> в </w:t>
      </w:r>
      <w:proofErr w:type="spellStart"/>
      <w:r w:rsidRPr="00FA5495">
        <w:rPr>
          <w:b w:val="0"/>
          <w:bCs/>
        </w:rPr>
        <w:t>договорі</w:t>
      </w:r>
      <w:proofErr w:type="spellEnd"/>
      <w:r w:rsidRPr="00FA5495">
        <w:rPr>
          <w:b w:val="0"/>
          <w:bCs/>
        </w:rPr>
        <w:t xml:space="preserve"> про </w:t>
      </w:r>
      <w:proofErr w:type="spellStart"/>
      <w:r w:rsidRPr="00FA5495">
        <w:rPr>
          <w:b w:val="0"/>
          <w:bCs/>
        </w:rPr>
        <w:t>закупівлю</w:t>
      </w:r>
      <w:proofErr w:type="spellEnd"/>
      <w:r w:rsidRPr="00FA5495">
        <w:rPr>
          <w:b w:val="0"/>
          <w:bCs/>
        </w:rPr>
        <w:t xml:space="preserve"> порядку </w:t>
      </w:r>
      <w:proofErr w:type="spellStart"/>
      <w:r w:rsidRPr="00FA5495">
        <w:rPr>
          <w:b w:val="0"/>
          <w:bCs/>
        </w:rPr>
        <w:t>зміни</w:t>
      </w:r>
      <w:proofErr w:type="spellEnd"/>
      <w:r w:rsidRPr="00FA5495">
        <w:rPr>
          <w:b w:val="0"/>
          <w:bCs/>
        </w:rPr>
        <w:t xml:space="preserve"> </w:t>
      </w:r>
      <w:proofErr w:type="spellStart"/>
      <w:r w:rsidRPr="00FA5495">
        <w:rPr>
          <w:b w:val="0"/>
          <w:bCs/>
        </w:rPr>
        <w:t>ціни</w:t>
      </w:r>
      <w:proofErr w:type="spellEnd"/>
      <w:r w:rsidRPr="00FA5495">
        <w:rPr>
          <w:b w:val="0"/>
          <w:bCs/>
        </w:rPr>
        <w:t>;</w:t>
      </w:r>
    </w:p>
    <w:p w14:paraId="2CE01F7B" w14:textId="610D87EB" w:rsidR="00FA5495" w:rsidRPr="00FA5495" w:rsidRDefault="00FA5495" w:rsidP="00FA5495">
      <w:pPr>
        <w:pStyle w:val="22"/>
        <w:jc w:val="both"/>
        <w:rPr>
          <w:b w:val="0"/>
          <w:bCs/>
        </w:rPr>
      </w:pPr>
      <w:r w:rsidRPr="00FA5495">
        <w:rPr>
          <w:b w:val="0"/>
          <w:bCs/>
        </w:rPr>
        <w:t xml:space="preserve">8) </w:t>
      </w:r>
      <w:proofErr w:type="spellStart"/>
      <w:r w:rsidRPr="00FA5495">
        <w:rPr>
          <w:b w:val="0"/>
          <w:bCs/>
        </w:rPr>
        <w:t>зміни</w:t>
      </w:r>
      <w:proofErr w:type="spellEnd"/>
      <w:r w:rsidRPr="00FA5495">
        <w:rPr>
          <w:b w:val="0"/>
          <w:bCs/>
        </w:rPr>
        <w:t xml:space="preserve"> умов у </w:t>
      </w:r>
      <w:proofErr w:type="spellStart"/>
      <w:r w:rsidRPr="00FA5495">
        <w:rPr>
          <w:b w:val="0"/>
          <w:bCs/>
        </w:rPr>
        <w:t>зв’язку</w:t>
      </w:r>
      <w:proofErr w:type="spellEnd"/>
      <w:r w:rsidRPr="00FA5495">
        <w:rPr>
          <w:b w:val="0"/>
          <w:bCs/>
        </w:rPr>
        <w:t xml:space="preserve"> </w:t>
      </w:r>
      <w:proofErr w:type="spellStart"/>
      <w:r w:rsidRPr="00FA5495">
        <w:rPr>
          <w:b w:val="0"/>
          <w:bCs/>
        </w:rPr>
        <w:t>із</w:t>
      </w:r>
      <w:proofErr w:type="spellEnd"/>
      <w:r w:rsidRPr="00FA5495">
        <w:rPr>
          <w:b w:val="0"/>
          <w:bCs/>
        </w:rPr>
        <w:t xml:space="preserve"> </w:t>
      </w:r>
      <w:proofErr w:type="spellStart"/>
      <w:r w:rsidRPr="00FA5495">
        <w:rPr>
          <w:b w:val="0"/>
          <w:bCs/>
        </w:rPr>
        <w:t>застосуванням</w:t>
      </w:r>
      <w:proofErr w:type="spellEnd"/>
      <w:r w:rsidRPr="00FA5495">
        <w:rPr>
          <w:b w:val="0"/>
          <w:bCs/>
        </w:rPr>
        <w:t xml:space="preserve"> </w:t>
      </w:r>
      <w:proofErr w:type="spellStart"/>
      <w:r w:rsidRPr="00FA5495">
        <w:rPr>
          <w:b w:val="0"/>
          <w:bCs/>
        </w:rPr>
        <w:t>положень</w:t>
      </w:r>
      <w:proofErr w:type="spellEnd"/>
      <w:r w:rsidRPr="00FA5495">
        <w:rPr>
          <w:b w:val="0"/>
          <w:bCs/>
        </w:rPr>
        <w:t xml:space="preserve"> </w:t>
      </w:r>
      <w:proofErr w:type="spellStart"/>
      <w:r w:rsidRPr="00FA5495">
        <w:rPr>
          <w:b w:val="0"/>
          <w:bCs/>
        </w:rPr>
        <w:t>частини</w:t>
      </w:r>
      <w:proofErr w:type="spellEnd"/>
      <w:r w:rsidRPr="00FA5495">
        <w:rPr>
          <w:b w:val="0"/>
          <w:bCs/>
        </w:rPr>
        <w:t xml:space="preserve"> </w:t>
      </w:r>
      <w:proofErr w:type="spellStart"/>
      <w:r w:rsidRPr="00FA5495">
        <w:rPr>
          <w:b w:val="0"/>
          <w:bCs/>
        </w:rPr>
        <w:t>шостої</w:t>
      </w:r>
      <w:proofErr w:type="spellEnd"/>
      <w:r w:rsidRPr="00FA5495">
        <w:rPr>
          <w:b w:val="0"/>
          <w:bCs/>
        </w:rPr>
        <w:t xml:space="preserve"> </w:t>
      </w:r>
      <w:proofErr w:type="spellStart"/>
      <w:r w:rsidRPr="00FA5495">
        <w:rPr>
          <w:b w:val="0"/>
          <w:bCs/>
        </w:rPr>
        <w:t>статті</w:t>
      </w:r>
      <w:proofErr w:type="spellEnd"/>
      <w:r w:rsidRPr="00FA5495">
        <w:rPr>
          <w:b w:val="0"/>
          <w:bCs/>
        </w:rPr>
        <w:t xml:space="preserve"> 41 Закону.</w:t>
      </w:r>
    </w:p>
    <w:p w14:paraId="5995DFEE" w14:textId="46B67FF8" w:rsidR="00FA5495" w:rsidRPr="00FA5495" w:rsidRDefault="00FA5495" w:rsidP="00FA5495">
      <w:pPr>
        <w:pStyle w:val="22"/>
        <w:jc w:val="both"/>
        <w:rPr>
          <w:b w:val="0"/>
          <w:bCs/>
        </w:rPr>
      </w:pPr>
      <w:r w:rsidRPr="00FA5495">
        <w:rPr>
          <w:b w:val="0"/>
          <w:bCs/>
        </w:rPr>
        <w:t xml:space="preserve">      10.</w:t>
      </w:r>
      <w:r>
        <w:rPr>
          <w:b w:val="0"/>
          <w:bCs/>
          <w:lang w:val="uk-UA"/>
        </w:rPr>
        <w:t>3</w:t>
      </w:r>
      <w:r w:rsidRPr="00FA5495">
        <w:rPr>
          <w:b w:val="0"/>
          <w:bCs/>
        </w:rPr>
        <w:t xml:space="preserve">. У </w:t>
      </w:r>
      <w:proofErr w:type="spellStart"/>
      <w:r w:rsidRPr="00FA5495">
        <w:rPr>
          <w:b w:val="0"/>
          <w:bCs/>
        </w:rPr>
        <w:t>випадках</w:t>
      </w:r>
      <w:proofErr w:type="spellEnd"/>
      <w:r w:rsidRPr="00FA5495">
        <w:rPr>
          <w:b w:val="0"/>
          <w:bCs/>
        </w:rPr>
        <w:t xml:space="preserve">, не </w:t>
      </w:r>
      <w:proofErr w:type="spellStart"/>
      <w:r w:rsidRPr="00FA5495">
        <w:rPr>
          <w:b w:val="0"/>
          <w:bCs/>
        </w:rPr>
        <w:t>передбачених</w:t>
      </w:r>
      <w:proofErr w:type="spellEnd"/>
      <w:r w:rsidRPr="00FA5495">
        <w:rPr>
          <w:b w:val="0"/>
          <w:bCs/>
        </w:rPr>
        <w:t xml:space="preserve"> </w:t>
      </w:r>
      <w:proofErr w:type="spellStart"/>
      <w:r w:rsidRPr="00FA5495">
        <w:rPr>
          <w:b w:val="0"/>
          <w:bCs/>
        </w:rPr>
        <w:t>цим</w:t>
      </w:r>
      <w:proofErr w:type="spellEnd"/>
      <w:r w:rsidRPr="00FA5495">
        <w:rPr>
          <w:b w:val="0"/>
          <w:bCs/>
        </w:rPr>
        <w:t xml:space="preserve"> Договором, </w:t>
      </w:r>
      <w:proofErr w:type="spellStart"/>
      <w:r w:rsidRPr="00FA5495">
        <w:rPr>
          <w:b w:val="0"/>
          <w:bCs/>
        </w:rPr>
        <w:t>сторони</w:t>
      </w:r>
      <w:proofErr w:type="spellEnd"/>
      <w:r w:rsidRPr="00FA5495">
        <w:rPr>
          <w:b w:val="0"/>
          <w:bCs/>
        </w:rPr>
        <w:t xml:space="preserve"> </w:t>
      </w:r>
      <w:proofErr w:type="spellStart"/>
      <w:r w:rsidRPr="00FA5495">
        <w:rPr>
          <w:b w:val="0"/>
          <w:bCs/>
        </w:rPr>
        <w:t>керуються</w:t>
      </w:r>
      <w:proofErr w:type="spellEnd"/>
      <w:r w:rsidRPr="00FA5495">
        <w:rPr>
          <w:b w:val="0"/>
          <w:bCs/>
        </w:rPr>
        <w:t xml:space="preserve"> </w:t>
      </w:r>
      <w:proofErr w:type="spellStart"/>
      <w:r w:rsidRPr="00FA5495">
        <w:rPr>
          <w:b w:val="0"/>
          <w:bCs/>
        </w:rPr>
        <w:t>чинним</w:t>
      </w:r>
      <w:proofErr w:type="spellEnd"/>
      <w:r w:rsidRPr="00FA5495">
        <w:rPr>
          <w:b w:val="0"/>
          <w:bCs/>
        </w:rPr>
        <w:t xml:space="preserve"> </w:t>
      </w:r>
      <w:proofErr w:type="spellStart"/>
      <w:r w:rsidRPr="00FA5495">
        <w:rPr>
          <w:b w:val="0"/>
          <w:bCs/>
        </w:rPr>
        <w:t>законодавством</w:t>
      </w:r>
      <w:proofErr w:type="spellEnd"/>
      <w:r w:rsidRPr="00FA5495">
        <w:rPr>
          <w:b w:val="0"/>
          <w:bCs/>
        </w:rPr>
        <w:t xml:space="preserve"> </w:t>
      </w:r>
      <w:proofErr w:type="spellStart"/>
      <w:r w:rsidRPr="00FA5495">
        <w:rPr>
          <w:b w:val="0"/>
          <w:bCs/>
        </w:rPr>
        <w:t>України</w:t>
      </w:r>
      <w:proofErr w:type="spellEnd"/>
      <w:r w:rsidRPr="00FA5495">
        <w:rPr>
          <w:b w:val="0"/>
          <w:bCs/>
        </w:rPr>
        <w:t xml:space="preserve"> та </w:t>
      </w:r>
      <w:proofErr w:type="spellStart"/>
      <w:r w:rsidRPr="00FA5495">
        <w:rPr>
          <w:b w:val="0"/>
          <w:bCs/>
        </w:rPr>
        <w:t>Положенням</w:t>
      </w:r>
      <w:proofErr w:type="spellEnd"/>
      <w:r w:rsidRPr="00FA5495">
        <w:rPr>
          <w:b w:val="0"/>
          <w:bCs/>
        </w:rPr>
        <w:t xml:space="preserve"> про поставки </w:t>
      </w:r>
      <w:proofErr w:type="spellStart"/>
      <w:r w:rsidRPr="00FA5495">
        <w:rPr>
          <w:b w:val="0"/>
          <w:bCs/>
        </w:rPr>
        <w:t>товарів</w:t>
      </w:r>
      <w:proofErr w:type="spellEnd"/>
      <w:r w:rsidRPr="00FA5495">
        <w:rPr>
          <w:b w:val="0"/>
          <w:bCs/>
        </w:rPr>
        <w:t xml:space="preserve"> народного </w:t>
      </w:r>
      <w:proofErr w:type="spellStart"/>
      <w:r w:rsidRPr="00FA5495">
        <w:rPr>
          <w:b w:val="0"/>
          <w:bCs/>
        </w:rPr>
        <w:t>споживання</w:t>
      </w:r>
      <w:proofErr w:type="spellEnd"/>
      <w:r w:rsidRPr="00FA5495">
        <w:rPr>
          <w:b w:val="0"/>
          <w:bCs/>
        </w:rPr>
        <w:t xml:space="preserve">, </w:t>
      </w:r>
      <w:proofErr w:type="spellStart"/>
      <w:r w:rsidRPr="00FA5495">
        <w:rPr>
          <w:b w:val="0"/>
          <w:bCs/>
        </w:rPr>
        <w:t>виконання</w:t>
      </w:r>
      <w:proofErr w:type="spellEnd"/>
      <w:r w:rsidRPr="00FA5495">
        <w:rPr>
          <w:b w:val="0"/>
          <w:bCs/>
        </w:rPr>
        <w:t xml:space="preserve"> </w:t>
      </w:r>
      <w:proofErr w:type="spellStart"/>
      <w:r w:rsidRPr="00FA5495">
        <w:rPr>
          <w:b w:val="0"/>
          <w:bCs/>
        </w:rPr>
        <w:t>робіт</w:t>
      </w:r>
      <w:proofErr w:type="spellEnd"/>
      <w:r w:rsidRPr="00FA5495">
        <w:rPr>
          <w:b w:val="0"/>
          <w:bCs/>
        </w:rPr>
        <w:t xml:space="preserve"> та </w:t>
      </w:r>
      <w:proofErr w:type="spellStart"/>
      <w:r w:rsidRPr="00FA5495">
        <w:rPr>
          <w:b w:val="0"/>
          <w:bCs/>
        </w:rPr>
        <w:t>надання</w:t>
      </w:r>
      <w:proofErr w:type="spellEnd"/>
      <w:r w:rsidRPr="00FA5495">
        <w:rPr>
          <w:b w:val="0"/>
          <w:bCs/>
        </w:rPr>
        <w:t xml:space="preserve"> </w:t>
      </w:r>
      <w:proofErr w:type="spellStart"/>
      <w:r w:rsidRPr="00FA5495">
        <w:rPr>
          <w:b w:val="0"/>
          <w:bCs/>
        </w:rPr>
        <w:t>послуг</w:t>
      </w:r>
      <w:proofErr w:type="spellEnd"/>
      <w:r w:rsidRPr="00FA5495">
        <w:rPr>
          <w:b w:val="0"/>
          <w:bCs/>
        </w:rPr>
        <w:t>.</w:t>
      </w:r>
    </w:p>
    <w:p w14:paraId="65BC99BB" w14:textId="6D4194D1" w:rsidR="00FA5495" w:rsidRPr="00FA5495" w:rsidRDefault="00FA5495" w:rsidP="00FA5495">
      <w:pPr>
        <w:pStyle w:val="22"/>
        <w:jc w:val="both"/>
        <w:rPr>
          <w:b w:val="0"/>
          <w:bCs/>
          <w:lang w:val="uk-UA"/>
        </w:rPr>
      </w:pPr>
      <w:r w:rsidRPr="00FA5495">
        <w:rPr>
          <w:b w:val="0"/>
          <w:bCs/>
        </w:rPr>
        <w:t xml:space="preserve">      10.</w:t>
      </w:r>
      <w:r>
        <w:rPr>
          <w:b w:val="0"/>
          <w:bCs/>
          <w:lang w:val="uk-UA"/>
        </w:rPr>
        <w:t>4</w:t>
      </w:r>
      <w:r w:rsidRPr="00FA5495">
        <w:rPr>
          <w:b w:val="0"/>
          <w:bCs/>
        </w:rPr>
        <w:t xml:space="preserve">. </w:t>
      </w:r>
      <w:proofErr w:type="spellStart"/>
      <w:r w:rsidRPr="00FA5495">
        <w:rPr>
          <w:b w:val="0"/>
          <w:bCs/>
        </w:rPr>
        <w:t>Договір</w:t>
      </w:r>
      <w:proofErr w:type="spellEnd"/>
      <w:r w:rsidRPr="00FA5495">
        <w:rPr>
          <w:b w:val="0"/>
          <w:bCs/>
        </w:rPr>
        <w:t xml:space="preserve"> </w:t>
      </w:r>
      <w:proofErr w:type="spellStart"/>
      <w:r w:rsidRPr="00FA5495">
        <w:rPr>
          <w:b w:val="0"/>
          <w:bCs/>
        </w:rPr>
        <w:t>складається</w:t>
      </w:r>
      <w:proofErr w:type="spellEnd"/>
      <w:r w:rsidRPr="00FA5495">
        <w:rPr>
          <w:b w:val="0"/>
          <w:bCs/>
        </w:rPr>
        <w:t xml:space="preserve"> у </w:t>
      </w:r>
      <w:proofErr w:type="spellStart"/>
      <w:r w:rsidRPr="00FA5495">
        <w:rPr>
          <w:b w:val="0"/>
          <w:bCs/>
        </w:rPr>
        <w:t>двох</w:t>
      </w:r>
      <w:proofErr w:type="spellEnd"/>
      <w:r w:rsidRPr="00FA5495">
        <w:rPr>
          <w:b w:val="0"/>
          <w:bCs/>
        </w:rPr>
        <w:t xml:space="preserve"> </w:t>
      </w:r>
      <w:proofErr w:type="spellStart"/>
      <w:r w:rsidRPr="00FA5495">
        <w:rPr>
          <w:b w:val="0"/>
          <w:bCs/>
        </w:rPr>
        <w:t>примірниках</w:t>
      </w:r>
      <w:proofErr w:type="spellEnd"/>
      <w:r w:rsidRPr="00FA5495">
        <w:rPr>
          <w:b w:val="0"/>
          <w:bCs/>
        </w:rPr>
        <w:t xml:space="preserve">, </w:t>
      </w:r>
      <w:proofErr w:type="spellStart"/>
      <w:r w:rsidRPr="00FA5495">
        <w:rPr>
          <w:b w:val="0"/>
          <w:bCs/>
        </w:rPr>
        <w:t>що</w:t>
      </w:r>
      <w:proofErr w:type="spellEnd"/>
      <w:r w:rsidRPr="00FA5495">
        <w:rPr>
          <w:b w:val="0"/>
          <w:bCs/>
        </w:rPr>
        <w:t xml:space="preserve"> </w:t>
      </w:r>
      <w:proofErr w:type="spellStart"/>
      <w:r w:rsidRPr="00FA5495">
        <w:rPr>
          <w:b w:val="0"/>
          <w:bCs/>
        </w:rPr>
        <w:t>мають</w:t>
      </w:r>
      <w:proofErr w:type="spellEnd"/>
      <w:r w:rsidRPr="00FA5495">
        <w:rPr>
          <w:b w:val="0"/>
          <w:bCs/>
        </w:rPr>
        <w:t xml:space="preserve"> </w:t>
      </w:r>
      <w:proofErr w:type="spellStart"/>
      <w:r w:rsidRPr="00FA5495">
        <w:rPr>
          <w:b w:val="0"/>
          <w:bCs/>
        </w:rPr>
        <w:t>рівну</w:t>
      </w:r>
      <w:proofErr w:type="spellEnd"/>
      <w:r w:rsidRPr="00FA5495">
        <w:rPr>
          <w:b w:val="0"/>
          <w:bCs/>
        </w:rPr>
        <w:t xml:space="preserve"> </w:t>
      </w:r>
      <w:proofErr w:type="spellStart"/>
      <w:r w:rsidRPr="00FA5495">
        <w:rPr>
          <w:b w:val="0"/>
          <w:bCs/>
        </w:rPr>
        <w:t>юридичну</w:t>
      </w:r>
      <w:proofErr w:type="spellEnd"/>
      <w:r w:rsidRPr="00FA5495">
        <w:rPr>
          <w:b w:val="0"/>
          <w:bCs/>
        </w:rPr>
        <w:t xml:space="preserve"> силу, перший з </w:t>
      </w:r>
      <w:proofErr w:type="spellStart"/>
      <w:r w:rsidRPr="00FA5495">
        <w:rPr>
          <w:b w:val="0"/>
          <w:bCs/>
        </w:rPr>
        <w:t>яких</w:t>
      </w:r>
      <w:proofErr w:type="spellEnd"/>
      <w:r w:rsidRPr="00FA5495">
        <w:rPr>
          <w:b w:val="0"/>
          <w:bCs/>
        </w:rPr>
        <w:t xml:space="preserve"> </w:t>
      </w:r>
      <w:proofErr w:type="spellStart"/>
      <w:r w:rsidRPr="00FA5495">
        <w:rPr>
          <w:b w:val="0"/>
          <w:bCs/>
        </w:rPr>
        <w:t>зберігається</w:t>
      </w:r>
      <w:proofErr w:type="spellEnd"/>
      <w:r w:rsidRPr="00FA5495">
        <w:rPr>
          <w:b w:val="0"/>
          <w:bCs/>
        </w:rPr>
        <w:t xml:space="preserve">  у  </w:t>
      </w:r>
      <w:proofErr w:type="spellStart"/>
      <w:r w:rsidRPr="00FA5495">
        <w:rPr>
          <w:b w:val="0"/>
          <w:bCs/>
        </w:rPr>
        <w:t>Замовника</w:t>
      </w:r>
      <w:proofErr w:type="spellEnd"/>
      <w:r w:rsidRPr="00FA5495">
        <w:rPr>
          <w:b w:val="0"/>
          <w:bCs/>
        </w:rPr>
        <w:t xml:space="preserve">,  </w:t>
      </w:r>
      <w:proofErr w:type="spellStart"/>
      <w:r w:rsidRPr="00FA5495">
        <w:rPr>
          <w:b w:val="0"/>
          <w:bCs/>
        </w:rPr>
        <w:t>другий</w:t>
      </w:r>
      <w:proofErr w:type="spellEnd"/>
      <w:r w:rsidRPr="00FA5495">
        <w:rPr>
          <w:b w:val="0"/>
          <w:bCs/>
        </w:rPr>
        <w:t xml:space="preserve">  –  у   </w:t>
      </w:r>
      <w:proofErr w:type="spellStart"/>
      <w:r w:rsidRPr="00FA5495">
        <w:rPr>
          <w:b w:val="0"/>
          <w:bCs/>
        </w:rPr>
        <w:t>Постачальник</w:t>
      </w:r>
      <w:proofErr w:type="spellEnd"/>
      <w:r w:rsidRPr="00FA5495">
        <w:rPr>
          <w:b w:val="0"/>
          <w:bCs/>
          <w:lang w:val="uk-UA"/>
        </w:rPr>
        <w:t>.</w:t>
      </w:r>
    </w:p>
    <w:p w14:paraId="0F6286D5" w14:textId="77777777" w:rsidR="00FA5495" w:rsidRPr="00FA5495" w:rsidRDefault="00FA5495" w:rsidP="00FA5495">
      <w:pPr>
        <w:pStyle w:val="22"/>
        <w:rPr>
          <w:lang w:val="uk-UA"/>
        </w:rPr>
      </w:pPr>
      <w:r w:rsidRPr="00FA5495">
        <w:t>1</w:t>
      </w:r>
      <w:r w:rsidRPr="00FA5495">
        <w:rPr>
          <w:lang w:val="uk-UA"/>
        </w:rPr>
        <w:t>1</w:t>
      </w:r>
      <w:r w:rsidRPr="00FA5495">
        <w:t xml:space="preserve">.   </w:t>
      </w:r>
      <w:r w:rsidRPr="00FA5495">
        <w:rPr>
          <w:lang w:val="uk-UA"/>
        </w:rPr>
        <w:t>ДОДАТКИ ДО ДОГОВОРУ</w:t>
      </w:r>
    </w:p>
    <w:p w14:paraId="51DB626F" w14:textId="77777777" w:rsidR="00FA5495" w:rsidRPr="00FA5495" w:rsidRDefault="00FA5495" w:rsidP="00FA5495">
      <w:pPr>
        <w:pStyle w:val="22"/>
        <w:jc w:val="both"/>
        <w:rPr>
          <w:b w:val="0"/>
          <w:bCs/>
          <w:lang w:val="uk-UA"/>
        </w:rPr>
      </w:pPr>
      <w:r w:rsidRPr="00FA5495">
        <w:rPr>
          <w:b w:val="0"/>
          <w:bCs/>
          <w:lang w:val="uk-UA"/>
        </w:rPr>
        <w:t>Невід’ємною частиною цього договору є: Специфікація (Додаток №1).</w:t>
      </w:r>
    </w:p>
    <w:p w14:paraId="685C19FC" w14:textId="77777777" w:rsidR="00FA5495" w:rsidRPr="00FA5495" w:rsidRDefault="00FA5495" w:rsidP="00FA5495">
      <w:pPr>
        <w:pStyle w:val="22"/>
        <w:tabs>
          <w:tab w:val="left" w:pos="3544"/>
          <w:tab w:val="center" w:pos="5386"/>
        </w:tabs>
        <w:rPr>
          <w:b w:val="0"/>
          <w:bCs/>
          <w:lang w:val="uk-UA"/>
        </w:rPr>
      </w:pPr>
    </w:p>
    <w:p w14:paraId="305DB456" w14:textId="77777777" w:rsidR="00FA5495" w:rsidRPr="00FA5495" w:rsidRDefault="00FA5495" w:rsidP="00FA5495">
      <w:pPr>
        <w:pStyle w:val="22"/>
        <w:rPr>
          <w:b w:val="0"/>
          <w:bCs/>
          <w:lang w:val="uk-UA"/>
        </w:rPr>
      </w:pPr>
      <w:proofErr w:type="spellStart"/>
      <w:r w:rsidRPr="00FA5495">
        <w:rPr>
          <w:b w:val="0"/>
          <w:bCs/>
        </w:rPr>
        <w:t>Юридичні</w:t>
      </w:r>
      <w:proofErr w:type="spellEnd"/>
      <w:r w:rsidRPr="00FA5495">
        <w:rPr>
          <w:b w:val="0"/>
          <w:bCs/>
        </w:rPr>
        <w:t xml:space="preserve"> </w:t>
      </w:r>
      <w:proofErr w:type="spellStart"/>
      <w:r w:rsidRPr="00FA5495">
        <w:rPr>
          <w:b w:val="0"/>
          <w:bCs/>
        </w:rPr>
        <w:t>адреси</w:t>
      </w:r>
      <w:proofErr w:type="spellEnd"/>
      <w:r w:rsidRPr="00FA5495">
        <w:rPr>
          <w:b w:val="0"/>
          <w:bCs/>
        </w:rPr>
        <w:t xml:space="preserve">, </w:t>
      </w:r>
      <w:proofErr w:type="spellStart"/>
      <w:r w:rsidRPr="00FA5495">
        <w:rPr>
          <w:b w:val="0"/>
          <w:bCs/>
        </w:rPr>
        <w:t>поштові</w:t>
      </w:r>
      <w:proofErr w:type="spellEnd"/>
      <w:r w:rsidRPr="00FA5495">
        <w:rPr>
          <w:b w:val="0"/>
          <w:bCs/>
        </w:rPr>
        <w:t xml:space="preserve"> та </w:t>
      </w:r>
      <w:proofErr w:type="spellStart"/>
      <w:r w:rsidRPr="00FA5495">
        <w:rPr>
          <w:b w:val="0"/>
          <w:bCs/>
        </w:rPr>
        <w:t>платіжні</w:t>
      </w:r>
      <w:proofErr w:type="spellEnd"/>
      <w:r w:rsidRPr="00FA5495">
        <w:rPr>
          <w:b w:val="0"/>
          <w:bCs/>
        </w:rPr>
        <w:t xml:space="preserve"> </w:t>
      </w:r>
      <w:proofErr w:type="spellStart"/>
      <w:r w:rsidRPr="00FA5495">
        <w:rPr>
          <w:b w:val="0"/>
          <w:bCs/>
        </w:rPr>
        <w:t>реквізити</w:t>
      </w:r>
      <w:proofErr w:type="spellEnd"/>
      <w:r w:rsidRPr="00FA5495">
        <w:rPr>
          <w:b w:val="0"/>
          <w:bCs/>
        </w:rPr>
        <w:t xml:space="preserve"> </w:t>
      </w:r>
      <w:proofErr w:type="spellStart"/>
      <w:r w:rsidRPr="00FA5495">
        <w:rPr>
          <w:b w:val="0"/>
          <w:bCs/>
        </w:rPr>
        <w:t>сторін</w:t>
      </w:r>
      <w:proofErr w:type="spellEnd"/>
      <w:r w:rsidRPr="00FA5495">
        <w:rPr>
          <w:b w:val="0"/>
          <w:bCs/>
          <w:lang w:val="uk-UA"/>
        </w:rPr>
        <w:t>:</w:t>
      </w:r>
    </w:p>
    <w:p w14:paraId="15DC0E47" w14:textId="77777777" w:rsidR="00FA5495" w:rsidRDefault="00FA5495" w:rsidP="00FA5495">
      <w:pPr>
        <w:pStyle w:val="22"/>
        <w:rPr>
          <w:b w:val="0"/>
          <w:lang w:val="uk-UA"/>
        </w:rPr>
      </w:pPr>
    </w:p>
    <w:p w14:paraId="361C74C3" w14:textId="77777777" w:rsidR="00FA5495" w:rsidRDefault="00FA5495" w:rsidP="00FA5495">
      <w:pPr>
        <w:pStyle w:val="22"/>
        <w:rPr>
          <w:b w:val="0"/>
          <w:lang w:val="uk-UA"/>
        </w:rPr>
      </w:pPr>
    </w:p>
    <w:tbl>
      <w:tblPr>
        <w:tblW w:w="10207" w:type="dxa"/>
        <w:tblInd w:w="-176" w:type="dxa"/>
        <w:tblLook w:val="04A0" w:firstRow="1" w:lastRow="0" w:firstColumn="1" w:lastColumn="0" w:noHBand="0" w:noVBand="1"/>
      </w:tblPr>
      <w:tblGrid>
        <w:gridCol w:w="5032"/>
        <w:gridCol w:w="5175"/>
      </w:tblGrid>
      <w:tr w:rsidR="00FA5495" w14:paraId="2FC79A4D" w14:textId="77777777" w:rsidTr="006F485F">
        <w:trPr>
          <w:trHeight w:val="383"/>
        </w:trPr>
        <w:tc>
          <w:tcPr>
            <w:tcW w:w="5032" w:type="dxa"/>
            <w:hideMark/>
          </w:tcPr>
          <w:p w14:paraId="7CB834CD" w14:textId="77777777" w:rsidR="00FA5495" w:rsidRDefault="00FA5495" w:rsidP="006F485F">
            <w:pPr>
              <w:spacing w:line="276" w:lineRule="auto"/>
              <w:ind w:right="-427"/>
              <w:rPr>
                <w:lang w:val="uk-UA"/>
              </w:rPr>
            </w:pPr>
            <w:r>
              <w:rPr>
                <w:b/>
                <w:lang w:val="uk-UA"/>
              </w:rPr>
              <w:t>ПРОДАВЕЦЬ</w:t>
            </w:r>
          </w:p>
        </w:tc>
        <w:tc>
          <w:tcPr>
            <w:tcW w:w="5175" w:type="dxa"/>
            <w:hideMark/>
          </w:tcPr>
          <w:p w14:paraId="41CEA61E" w14:textId="77777777" w:rsidR="00FA5495" w:rsidRDefault="00FA5495" w:rsidP="006F485F">
            <w:pPr>
              <w:spacing w:line="276" w:lineRule="auto"/>
              <w:ind w:left="-36" w:right="-427"/>
              <w:rPr>
                <w:lang w:val="uk-UA"/>
              </w:rPr>
            </w:pPr>
            <w:r>
              <w:rPr>
                <w:b/>
                <w:lang w:val="uk-UA"/>
              </w:rPr>
              <w:t>ПОКУПЕЦЬ</w:t>
            </w:r>
          </w:p>
        </w:tc>
      </w:tr>
      <w:tr w:rsidR="00FA5495" w14:paraId="19F91FC9" w14:textId="77777777" w:rsidTr="006F485F">
        <w:trPr>
          <w:trHeight w:val="1860"/>
        </w:trPr>
        <w:tc>
          <w:tcPr>
            <w:tcW w:w="5032" w:type="dxa"/>
          </w:tcPr>
          <w:p w14:paraId="177747CE" w14:textId="77777777" w:rsidR="00FA5495" w:rsidRDefault="00FA5495" w:rsidP="006F485F">
            <w:pPr>
              <w:spacing w:line="276" w:lineRule="auto"/>
              <w:rPr>
                <w:lang w:val="uk-UA"/>
              </w:rPr>
            </w:pPr>
          </w:p>
        </w:tc>
        <w:tc>
          <w:tcPr>
            <w:tcW w:w="5175" w:type="dxa"/>
          </w:tcPr>
          <w:p w14:paraId="048B8B50" w14:textId="77777777" w:rsidR="00FA5495" w:rsidRDefault="00FA5495" w:rsidP="006F485F">
            <w:pPr>
              <w:spacing w:line="276" w:lineRule="auto"/>
              <w:ind w:left="-36" w:right="-427"/>
              <w:rPr>
                <w:b/>
                <w:lang w:val="uk-UA"/>
              </w:rPr>
            </w:pPr>
            <w:r w:rsidRPr="00FA5495">
              <w:rPr>
                <w:b/>
                <w:lang w:val="uk-UA"/>
              </w:rPr>
              <w:t>Комунальне некомерційне підприємство "Жидачівська міська лікарня" Жидачівської міської ради Львівської області</w:t>
            </w:r>
          </w:p>
          <w:p w14:paraId="65A223A1" w14:textId="7F9B5151" w:rsidR="00FA5495" w:rsidRDefault="00FA5495" w:rsidP="006F485F">
            <w:pPr>
              <w:spacing w:line="276" w:lineRule="auto"/>
              <w:ind w:left="-36" w:right="-427"/>
              <w:rPr>
                <w:lang w:val="uk-UA"/>
              </w:rPr>
            </w:pPr>
            <w:r>
              <w:rPr>
                <w:lang w:val="uk-UA"/>
              </w:rPr>
              <w:t xml:space="preserve">Україна, 81700, Львівська обл., </w:t>
            </w:r>
          </w:p>
          <w:p w14:paraId="183DD2C0" w14:textId="77777777" w:rsidR="00FA5495" w:rsidRDefault="00FA5495" w:rsidP="006F485F">
            <w:pPr>
              <w:spacing w:line="276" w:lineRule="auto"/>
              <w:ind w:left="-36" w:right="-427"/>
              <w:rPr>
                <w:lang w:val="uk-UA"/>
              </w:rPr>
            </w:pPr>
            <w:proofErr w:type="spellStart"/>
            <w:r>
              <w:rPr>
                <w:lang w:val="uk-UA"/>
              </w:rPr>
              <w:t>М.Жидачів</w:t>
            </w:r>
            <w:proofErr w:type="spellEnd"/>
            <w:r>
              <w:rPr>
                <w:lang w:val="uk-UA"/>
              </w:rPr>
              <w:t xml:space="preserve">, вул. </w:t>
            </w:r>
            <w:proofErr w:type="spellStart"/>
            <w:r>
              <w:rPr>
                <w:lang w:val="uk-UA"/>
              </w:rPr>
              <w:t>Я.Мудрого</w:t>
            </w:r>
            <w:proofErr w:type="spellEnd"/>
            <w:r>
              <w:rPr>
                <w:lang w:val="uk-UA"/>
              </w:rPr>
              <w:t>, 29</w:t>
            </w:r>
          </w:p>
          <w:p w14:paraId="16CABB83" w14:textId="77777777" w:rsidR="00FA5495" w:rsidRDefault="00FA5495" w:rsidP="006F485F">
            <w:pPr>
              <w:spacing w:line="276" w:lineRule="auto"/>
              <w:ind w:left="-36" w:right="-427"/>
              <w:rPr>
                <w:lang w:val="uk-UA"/>
              </w:rPr>
            </w:pPr>
            <w:r>
              <w:rPr>
                <w:lang w:val="uk-UA"/>
              </w:rPr>
              <w:t xml:space="preserve">р\р                                                                                   в </w:t>
            </w:r>
          </w:p>
          <w:p w14:paraId="7A88470F" w14:textId="77777777" w:rsidR="00FA5495" w:rsidRDefault="00FA5495" w:rsidP="006F485F">
            <w:pPr>
              <w:spacing w:line="276" w:lineRule="auto"/>
              <w:ind w:left="-36" w:right="-427"/>
              <w:rPr>
                <w:lang w:val="uk-UA"/>
              </w:rPr>
            </w:pPr>
            <w:r>
              <w:rPr>
                <w:lang w:val="uk-UA"/>
              </w:rPr>
              <w:t>МФО</w:t>
            </w:r>
          </w:p>
          <w:p w14:paraId="591B0CAC" w14:textId="77777777" w:rsidR="00FA5495" w:rsidRDefault="00FA5495" w:rsidP="006F485F">
            <w:pPr>
              <w:spacing w:line="276" w:lineRule="auto"/>
              <w:ind w:left="-36" w:right="-427"/>
              <w:rPr>
                <w:lang w:val="uk-UA"/>
              </w:rPr>
            </w:pPr>
            <w:r>
              <w:rPr>
                <w:lang w:val="uk-UA"/>
              </w:rPr>
              <w:t>ЄДРПОУ 01996208</w:t>
            </w:r>
          </w:p>
          <w:p w14:paraId="7DC216FF" w14:textId="77777777" w:rsidR="00FA5495" w:rsidRDefault="00FA5495" w:rsidP="006F485F">
            <w:pPr>
              <w:spacing w:line="276" w:lineRule="auto"/>
              <w:ind w:left="-36" w:right="-427"/>
              <w:rPr>
                <w:lang w:val="uk-UA"/>
              </w:rPr>
            </w:pPr>
          </w:p>
        </w:tc>
      </w:tr>
      <w:tr w:rsidR="00FA5495" w14:paraId="48409B4C" w14:textId="77777777" w:rsidTr="006F485F">
        <w:trPr>
          <w:trHeight w:val="131"/>
        </w:trPr>
        <w:tc>
          <w:tcPr>
            <w:tcW w:w="5032" w:type="dxa"/>
          </w:tcPr>
          <w:p w14:paraId="05453246" w14:textId="77777777" w:rsidR="00FA5495" w:rsidRDefault="00FA5495" w:rsidP="006F485F">
            <w:pPr>
              <w:spacing w:line="276" w:lineRule="auto"/>
              <w:rPr>
                <w:lang w:val="uk-UA"/>
              </w:rPr>
            </w:pPr>
          </w:p>
        </w:tc>
        <w:tc>
          <w:tcPr>
            <w:tcW w:w="5175" w:type="dxa"/>
          </w:tcPr>
          <w:p w14:paraId="4AA64926" w14:textId="77777777" w:rsidR="00FA5495" w:rsidRDefault="00FA5495" w:rsidP="006F485F">
            <w:pPr>
              <w:spacing w:line="276" w:lineRule="auto"/>
              <w:ind w:right="-427"/>
              <w:rPr>
                <w:lang w:val="uk-UA"/>
              </w:rPr>
            </w:pPr>
          </w:p>
          <w:p w14:paraId="6851069A" w14:textId="77777777" w:rsidR="00FA5495" w:rsidRDefault="00FA5495" w:rsidP="006F485F">
            <w:pPr>
              <w:spacing w:line="276" w:lineRule="auto"/>
              <w:ind w:left="-36" w:right="-427"/>
              <w:rPr>
                <w:lang w:val="uk-UA"/>
              </w:rPr>
            </w:pPr>
            <w:r>
              <w:rPr>
                <w:lang w:val="uk-UA"/>
              </w:rPr>
              <w:t>Директор</w:t>
            </w:r>
          </w:p>
          <w:p w14:paraId="07772CF2" w14:textId="77777777" w:rsidR="00FA5495" w:rsidRDefault="00FA5495" w:rsidP="006F485F">
            <w:pPr>
              <w:spacing w:line="276" w:lineRule="auto"/>
              <w:ind w:right="-427"/>
              <w:rPr>
                <w:lang w:val="uk-UA"/>
              </w:rPr>
            </w:pPr>
          </w:p>
          <w:p w14:paraId="02040214" w14:textId="77777777" w:rsidR="00FA5495" w:rsidRDefault="00FA5495" w:rsidP="006F485F">
            <w:pPr>
              <w:spacing w:line="276" w:lineRule="auto"/>
              <w:ind w:left="-36" w:right="-427"/>
              <w:rPr>
                <w:lang w:val="uk-UA"/>
              </w:rPr>
            </w:pPr>
            <w:r>
              <w:rPr>
                <w:lang w:val="uk-UA"/>
              </w:rPr>
              <w:t>________________ ________________</w:t>
            </w:r>
          </w:p>
          <w:p w14:paraId="6ED07BA6" w14:textId="77777777" w:rsidR="00FA5495" w:rsidRDefault="00FA5495" w:rsidP="006F485F">
            <w:pPr>
              <w:spacing w:line="276" w:lineRule="auto"/>
              <w:ind w:left="-36" w:right="-427"/>
              <w:rPr>
                <w:lang w:val="uk-UA"/>
              </w:rPr>
            </w:pPr>
            <w:r>
              <w:rPr>
                <w:lang w:val="uk-UA"/>
              </w:rPr>
              <w:t xml:space="preserve">          М.П.</w:t>
            </w:r>
          </w:p>
          <w:p w14:paraId="4F248CF6" w14:textId="77777777" w:rsidR="00FA5495" w:rsidRDefault="00FA5495" w:rsidP="006F485F">
            <w:pPr>
              <w:spacing w:line="276" w:lineRule="auto"/>
              <w:ind w:right="-427"/>
              <w:rPr>
                <w:lang w:val="uk-UA"/>
              </w:rPr>
            </w:pPr>
          </w:p>
        </w:tc>
      </w:tr>
    </w:tbl>
    <w:p w14:paraId="71929BF5" w14:textId="37C30AF1" w:rsidR="00FA5495" w:rsidRDefault="00FA5495" w:rsidP="00FA5495">
      <w:pPr>
        <w:pStyle w:val="22"/>
        <w:rPr>
          <w:b w:val="0"/>
          <w:lang w:val="uk-UA"/>
        </w:rPr>
      </w:pPr>
    </w:p>
    <w:p w14:paraId="5087854F" w14:textId="7A12111F" w:rsidR="00FA5495" w:rsidRDefault="00FA5495" w:rsidP="00FA5495">
      <w:pPr>
        <w:pStyle w:val="22"/>
        <w:rPr>
          <w:b w:val="0"/>
          <w:lang w:val="uk-UA"/>
        </w:rPr>
      </w:pPr>
    </w:p>
    <w:p w14:paraId="2227C1E8" w14:textId="6A46ADA2" w:rsidR="00FA5495" w:rsidRDefault="00FA5495" w:rsidP="00FA5495">
      <w:pPr>
        <w:pStyle w:val="22"/>
        <w:rPr>
          <w:b w:val="0"/>
          <w:lang w:val="uk-UA"/>
        </w:rPr>
      </w:pPr>
    </w:p>
    <w:p w14:paraId="347FFD37" w14:textId="2D21E6E5" w:rsidR="00FA5495" w:rsidRDefault="00FA5495" w:rsidP="00FA5495">
      <w:pPr>
        <w:pStyle w:val="22"/>
        <w:rPr>
          <w:b w:val="0"/>
          <w:lang w:val="uk-UA"/>
        </w:rPr>
      </w:pPr>
    </w:p>
    <w:p w14:paraId="029A37A3" w14:textId="715526C7" w:rsidR="00FA5495" w:rsidRDefault="00FA5495" w:rsidP="00FA5495">
      <w:pPr>
        <w:pStyle w:val="22"/>
        <w:rPr>
          <w:b w:val="0"/>
          <w:lang w:val="uk-UA"/>
        </w:rPr>
      </w:pPr>
    </w:p>
    <w:p w14:paraId="6ABD93D5" w14:textId="05DD46BF" w:rsidR="00FA5495" w:rsidRDefault="00FA5495" w:rsidP="00FA5495">
      <w:pPr>
        <w:pStyle w:val="22"/>
        <w:rPr>
          <w:b w:val="0"/>
          <w:lang w:val="uk-UA"/>
        </w:rPr>
      </w:pPr>
    </w:p>
    <w:p w14:paraId="14EFC43D" w14:textId="77777777" w:rsidR="00FA5495" w:rsidRDefault="00FA5495" w:rsidP="00FA5495">
      <w:pPr>
        <w:pStyle w:val="22"/>
        <w:rPr>
          <w:b w:val="0"/>
          <w:lang w:val="uk-UA"/>
        </w:rPr>
      </w:pPr>
    </w:p>
    <w:p w14:paraId="2075EEAE" w14:textId="77777777" w:rsidR="00FA5495" w:rsidRPr="0053714C" w:rsidRDefault="00FA5495" w:rsidP="00FA5495">
      <w:pPr>
        <w:pStyle w:val="22"/>
        <w:rPr>
          <w:b w:val="0"/>
          <w:lang w:val="uk-UA"/>
        </w:rPr>
      </w:pPr>
      <w:r>
        <w:rPr>
          <w:lang w:val="uk-UA"/>
        </w:rPr>
        <w:t xml:space="preserve">                                                                                                                                      Додаток №1</w:t>
      </w:r>
    </w:p>
    <w:p w14:paraId="6752599B" w14:textId="77777777" w:rsidR="00FA5495" w:rsidRDefault="00FA5495" w:rsidP="00FA5495">
      <w:pPr>
        <w:widowControl w:val="0"/>
        <w:autoSpaceDE w:val="0"/>
        <w:autoSpaceDN w:val="0"/>
        <w:adjustRightInd w:val="0"/>
        <w:jc w:val="center"/>
        <w:rPr>
          <w:b/>
        </w:rPr>
      </w:pPr>
      <w:r>
        <w:rPr>
          <w:b/>
        </w:rPr>
        <w:t xml:space="preserve">СПЕЦИФІКАЦІЯ </w:t>
      </w:r>
    </w:p>
    <w:p w14:paraId="5D448BB0" w14:textId="018DCB75" w:rsidR="00FA5495" w:rsidRDefault="00FA5495" w:rsidP="00FA5495">
      <w:pPr>
        <w:widowControl w:val="0"/>
        <w:autoSpaceDE w:val="0"/>
        <w:autoSpaceDN w:val="0"/>
        <w:adjustRightInd w:val="0"/>
        <w:jc w:val="center"/>
        <w:rPr>
          <w:b/>
        </w:rPr>
      </w:pPr>
      <w:r>
        <w:rPr>
          <w:b/>
        </w:rPr>
        <w:t xml:space="preserve">ДОДОГОВОРУ ПОСТАВКИ  №____ </w:t>
      </w:r>
      <w:proofErr w:type="spellStart"/>
      <w:r>
        <w:rPr>
          <w:b/>
        </w:rPr>
        <w:t>від</w:t>
      </w:r>
      <w:proofErr w:type="spellEnd"/>
      <w:r>
        <w:rPr>
          <w:b/>
        </w:rPr>
        <w:t xml:space="preserve"> ___________20</w:t>
      </w:r>
      <w:r>
        <w:rPr>
          <w:b/>
          <w:lang w:val="uk-UA"/>
        </w:rPr>
        <w:t>2</w:t>
      </w:r>
      <w:r>
        <w:rPr>
          <w:b/>
          <w:lang w:val="en-US"/>
        </w:rPr>
        <w:t>3</w:t>
      </w:r>
      <w:r>
        <w:rPr>
          <w:b/>
        </w:rPr>
        <w:t xml:space="preserve"> р.  </w:t>
      </w:r>
    </w:p>
    <w:p w14:paraId="29AFCCDC" w14:textId="77777777" w:rsidR="00FA5495" w:rsidRDefault="00FA5495" w:rsidP="00FA5495">
      <w:pPr>
        <w:widowControl w:val="0"/>
        <w:autoSpaceDE w:val="0"/>
        <w:autoSpaceDN w:val="0"/>
        <w:adjustRightInd w:val="0"/>
        <w:jc w:val="center"/>
        <w:rPr>
          <w:b/>
        </w:rPr>
      </w:pPr>
    </w:p>
    <w:tbl>
      <w:tblPr>
        <w:tblW w:w="1035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78"/>
        <w:gridCol w:w="3777"/>
        <w:gridCol w:w="1134"/>
        <w:gridCol w:w="1134"/>
        <w:gridCol w:w="1134"/>
        <w:gridCol w:w="992"/>
        <w:gridCol w:w="1701"/>
      </w:tblGrid>
      <w:tr w:rsidR="00FA5495" w14:paraId="355943B5" w14:textId="77777777" w:rsidTr="006F485F">
        <w:trPr>
          <w:trHeight w:val="1169"/>
        </w:trPr>
        <w:tc>
          <w:tcPr>
            <w:tcW w:w="478" w:type="dxa"/>
            <w:tcBorders>
              <w:top w:val="single" w:sz="4" w:space="0" w:color="auto"/>
              <w:left w:val="single" w:sz="4" w:space="0" w:color="auto"/>
              <w:bottom w:val="single" w:sz="4" w:space="0" w:color="auto"/>
              <w:right w:val="single" w:sz="4" w:space="0" w:color="auto"/>
            </w:tcBorders>
            <w:hideMark/>
          </w:tcPr>
          <w:p w14:paraId="5852D94E"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r>
              <w:rPr>
                <w:b/>
                <w:bCs/>
              </w:rPr>
              <w:t>№</w:t>
            </w:r>
          </w:p>
        </w:tc>
        <w:tc>
          <w:tcPr>
            <w:tcW w:w="3777" w:type="dxa"/>
            <w:tcBorders>
              <w:top w:val="single" w:sz="4" w:space="0" w:color="auto"/>
              <w:left w:val="single" w:sz="4" w:space="0" w:color="auto"/>
              <w:bottom w:val="single" w:sz="4" w:space="0" w:color="auto"/>
              <w:right w:val="single" w:sz="4" w:space="0" w:color="auto"/>
            </w:tcBorders>
            <w:hideMark/>
          </w:tcPr>
          <w:p w14:paraId="7D6766D0"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proofErr w:type="spellStart"/>
            <w:r>
              <w:rPr>
                <w:b/>
                <w:bCs/>
              </w:rPr>
              <w:t>Назва</w:t>
            </w:r>
            <w:proofErr w:type="spellEnd"/>
            <w:r>
              <w:rPr>
                <w:b/>
                <w:bCs/>
              </w:rPr>
              <w:t xml:space="preserve"> предмету </w:t>
            </w:r>
            <w:proofErr w:type="spellStart"/>
            <w:r>
              <w:rPr>
                <w:b/>
                <w:bCs/>
              </w:rPr>
              <w:t>закупівлі</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2E045D5" w14:textId="77777777" w:rsidR="00FA5495" w:rsidRDefault="00FA5495" w:rsidP="006F485F">
            <w:pPr>
              <w:widowControl w:val="0"/>
              <w:autoSpaceDE w:val="0"/>
              <w:autoSpaceDN w:val="0"/>
              <w:adjustRightInd w:val="0"/>
              <w:jc w:val="center"/>
              <w:rPr>
                <w:b/>
                <w:bCs/>
                <w:lang w:eastAsia="en-US"/>
              </w:rPr>
            </w:pPr>
            <w:proofErr w:type="spellStart"/>
            <w:r>
              <w:rPr>
                <w:b/>
                <w:bCs/>
              </w:rPr>
              <w:t>Одини</w:t>
            </w:r>
            <w:proofErr w:type="spellEnd"/>
          </w:p>
          <w:p w14:paraId="70E3B10D"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proofErr w:type="spellStart"/>
            <w:r>
              <w:rPr>
                <w:b/>
                <w:bCs/>
              </w:rPr>
              <w:t>цявиміру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A0C3429"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proofErr w:type="spellStart"/>
            <w:r>
              <w:rPr>
                <w:b/>
                <w:bCs/>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713A0426"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proofErr w:type="spellStart"/>
            <w:r>
              <w:rPr>
                <w:b/>
                <w:bCs/>
              </w:rPr>
              <w:t>Ціна</w:t>
            </w:r>
            <w:proofErr w:type="spellEnd"/>
            <w:r>
              <w:rPr>
                <w:b/>
                <w:bCs/>
              </w:rPr>
              <w:t xml:space="preserve"> за </w:t>
            </w:r>
            <w:proofErr w:type="spellStart"/>
            <w:r>
              <w:rPr>
                <w:b/>
                <w:bCs/>
              </w:rPr>
              <w:t>одиницю</w:t>
            </w:r>
            <w:proofErr w:type="spellEnd"/>
            <w:r>
              <w:rPr>
                <w:b/>
                <w:bCs/>
              </w:rPr>
              <w:t>, без ПДВ, грн.</w:t>
            </w:r>
          </w:p>
        </w:tc>
        <w:tc>
          <w:tcPr>
            <w:tcW w:w="992" w:type="dxa"/>
            <w:tcBorders>
              <w:top w:val="single" w:sz="4" w:space="0" w:color="auto"/>
              <w:left w:val="single" w:sz="4" w:space="0" w:color="auto"/>
              <w:bottom w:val="single" w:sz="4" w:space="0" w:color="auto"/>
              <w:right w:val="single" w:sz="4" w:space="0" w:color="auto"/>
            </w:tcBorders>
            <w:hideMark/>
          </w:tcPr>
          <w:p w14:paraId="59BE1E4A"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r>
              <w:rPr>
                <w:b/>
                <w:bCs/>
              </w:rPr>
              <w:t>ПДВ, грн..</w:t>
            </w:r>
          </w:p>
        </w:tc>
        <w:tc>
          <w:tcPr>
            <w:tcW w:w="1701" w:type="dxa"/>
            <w:tcBorders>
              <w:top w:val="single" w:sz="4" w:space="0" w:color="auto"/>
              <w:left w:val="single" w:sz="4" w:space="0" w:color="auto"/>
              <w:bottom w:val="single" w:sz="4" w:space="0" w:color="auto"/>
              <w:right w:val="single" w:sz="4" w:space="0" w:color="auto"/>
            </w:tcBorders>
            <w:hideMark/>
          </w:tcPr>
          <w:p w14:paraId="6D9CD9B7" w14:textId="77777777" w:rsidR="00FA5495" w:rsidRDefault="00FA5495" w:rsidP="006F485F">
            <w:pPr>
              <w:widowControl w:val="0"/>
              <w:autoSpaceDE w:val="0"/>
              <w:autoSpaceDN w:val="0"/>
              <w:adjustRightInd w:val="0"/>
              <w:spacing w:after="200" w:line="276" w:lineRule="auto"/>
              <w:jc w:val="center"/>
              <w:rPr>
                <w:b/>
                <w:bCs/>
                <w:sz w:val="22"/>
                <w:szCs w:val="22"/>
                <w:lang w:eastAsia="en-US"/>
              </w:rPr>
            </w:pPr>
            <w:proofErr w:type="spellStart"/>
            <w:r>
              <w:rPr>
                <w:b/>
                <w:bCs/>
              </w:rPr>
              <w:t>Загальнавартість</w:t>
            </w:r>
            <w:proofErr w:type="spellEnd"/>
            <w:r>
              <w:rPr>
                <w:b/>
                <w:bCs/>
              </w:rPr>
              <w:t>, з ПДВ, грн.</w:t>
            </w:r>
          </w:p>
        </w:tc>
      </w:tr>
      <w:tr w:rsidR="00FA5495" w14:paraId="3F60AB8F" w14:textId="77777777" w:rsidTr="006F485F">
        <w:trPr>
          <w:trHeight w:val="204"/>
        </w:trPr>
        <w:tc>
          <w:tcPr>
            <w:tcW w:w="478" w:type="dxa"/>
            <w:tcBorders>
              <w:top w:val="single" w:sz="4" w:space="0" w:color="auto"/>
              <w:left w:val="single" w:sz="4" w:space="0" w:color="auto"/>
              <w:bottom w:val="single" w:sz="4" w:space="0" w:color="auto"/>
              <w:right w:val="single" w:sz="4" w:space="0" w:color="auto"/>
            </w:tcBorders>
            <w:vAlign w:val="center"/>
            <w:hideMark/>
          </w:tcPr>
          <w:p w14:paraId="3C8744E8" w14:textId="77777777" w:rsidR="00FA5495" w:rsidRDefault="00FA5495" w:rsidP="006F485F">
            <w:pPr>
              <w:widowControl w:val="0"/>
              <w:autoSpaceDE w:val="0"/>
              <w:autoSpaceDN w:val="0"/>
              <w:adjustRightInd w:val="0"/>
              <w:spacing w:after="200" w:line="276" w:lineRule="auto"/>
              <w:jc w:val="center"/>
              <w:rPr>
                <w:bCs/>
                <w:sz w:val="22"/>
                <w:szCs w:val="22"/>
                <w:lang w:eastAsia="en-US"/>
              </w:rPr>
            </w:pPr>
            <w:r>
              <w:rPr>
                <w:bCs/>
              </w:rPr>
              <w:t>1</w:t>
            </w:r>
          </w:p>
        </w:tc>
        <w:tc>
          <w:tcPr>
            <w:tcW w:w="3777" w:type="dxa"/>
            <w:tcBorders>
              <w:top w:val="single" w:sz="4" w:space="0" w:color="auto"/>
              <w:left w:val="single" w:sz="4" w:space="0" w:color="auto"/>
              <w:bottom w:val="single" w:sz="4" w:space="0" w:color="auto"/>
              <w:right w:val="single" w:sz="4" w:space="0" w:color="auto"/>
            </w:tcBorders>
            <w:vAlign w:val="center"/>
          </w:tcPr>
          <w:p w14:paraId="2C6B3D11" w14:textId="77777777" w:rsidR="00FA5495" w:rsidRDefault="00FA5495" w:rsidP="006F485F">
            <w:pPr>
              <w:widowControl w:val="0"/>
              <w:autoSpaceDE w:val="0"/>
              <w:autoSpaceDN w:val="0"/>
              <w:adjustRightInd w:val="0"/>
              <w:jc w:val="center"/>
              <w:rPr>
                <w:lang w:eastAsia="en-US"/>
              </w:rPr>
            </w:pPr>
          </w:p>
          <w:p w14:paraId="29128547" w14:textId="77777777" w:rsidR="00FA5495" w:rsidRDefault="00FA5495" w:rsidP="006F485F">
            <w:pPr>
              <w:widowControl w:val="0"/>
              <w:autoSpaceDE w:val="0"/>
              <w:autoSpaceDN w:val="0"/>
              <w:adjustRightInd w:val="0"/>
              <w:spacing w:after="200"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68FAEF0" w14:textId="77777777" w:rsidR="00FA5495" w:rsidRDefault="00FA5495" w:rsidP="006F485F">
            <w:pPr>
              <w:widowControl w:val="0"/>
              <w:autoSpaceDE w:val="0"/>
              <w:autoSpaceDN w:val="0"/>
              <w:adjustRightInd w:val="0"/>
              <w:spacing w:after="200"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137053B" w14:textId="77777777" w:rsidR="00FA5495" w:rsidRDefault="00FA5495" w:rsidP="006F485F">
            <w:pPr>
              <w:widowControl w:val="0"/>
              <w:autoSpaceDE w:val="0"/>
              <w:autoSpaceDN w:val="0"/>
              <w:adjustRightInd w:val="0"/>
              <w:spacing w:after="200" w:line="276" w:lineRule="auto"/>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D06C53" w14:textId="77777777" w:rsidR="00FA5495" w:rsidRDefault="00FA5495" w:rsidP="006F485F">
            <w:pPr>
              <w:widowControl w:val="0"/>
              <w:autoSpaceDE w:val="0"/>
              <w:autoSpaceDN w:val="0"/>
              <w:adjustRightInd w:val="0"/>
              <w:spacing w:after="200" w:line="276" w:lineRule="auto"/>
              <w:jc w:val="center"/>
              <w:rPr>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4D84EFF" w14:textId="77777777" w:rsidR="00FA5495" w:rsidRDefault="00FA5495" w:rsidP="006F485F">
            <w:pPr>
              <w:widowControl w:val="0"/>
              <w:autoSpaceDE w:val="0"/>
              <w:autoSpaceDN w:val="0"/>
              <w:adjustRightInd w:val="0"/>
              <w:spacing w:after="200" w:line="276" w:lineRule="auto"/>
              <w:jc w:val="center"/>
              <w:rPr>
                <w:b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795B51DE" w14:textId="77777777" w:rsidR="00FA5495" w:rsidRDefault="00FA5495" w:rsidP="006F485F">
            <w:pPr>
              <w:widowControl w:val="0"/>
              <w:autoSpaceDE w:val="0"/>
              <w:autoSpaceDN w:val="0"/>
              <w:adjustRightInd w:val="0"/>
              <w:spacing w:after="200" w:line="276" w:lineRule="auto"/>
              <w:jc w:val="center"/>
              <w:rPr>
                <w:bCs/>
                <w:sz w:val="22"/>
                <w:szCs w:val="22"/>
                <w:lang w:eastAsia="en-US"/>
              </w:rPr>
            </w:pPr>
          </w:p>
        </w:tc>
      </w:tr>
      <w:tr w:rsidR="00FA5495" w14:paraId="349F9CA0" w14:textId="77777777" w:rsidTr="006F485F">
        <w:trPr>
          <w:trHeight w:val="204"/>
        </w:trPr>
        <w:tc>
          <w:tcPr>
            <w:tcW w:w="10350" w:type="dxa"/>
            <w:gridSpan w:val="7"/>
            <w:tcBorders>
              <w:top w:val="single" w:sz="4" w:space="0" w:color="auto"/>
              <w:left w:val="single" w:sz="4" w:space="0" w:color="auto"/>
              <w:bottom w:val="single" w:sz="4" w:space="0" w:color="auto"/>
              <w:right w:val="single" w:sz="4" w:space="0" w:color="auto"/>
            </w:tcBorders>
          </w:tcPr>
          <w:p w14:paraId="7AA254CD" w14:textId="77777777" w:rsidR="00FA5495" w:rsidRDefault="00FA5495" w:rsidP="006F485F">
            <w:pPr>
              <w:widowControl w:val="0"/>
              <w:autoSpaceDE w:val="0"/>
              <w:autoSpaceDN w:val="0"/>
              <w:adjustRightInd w:val="0"/>
              <w:jc w:val="both"/>
              <w:rPr>
                <w:b/>
                <w:lang w:eastAsia="en-US"/>
              </w:rPr>
            </w:pPr>
          </w:p>
          <w:p w14:paraId="409C4418" w14:textId="77777777" w:rsidR="00FA5495" w:rsidRDefault="00FA5495" w:rsidP="006F485F">
            <w:pPr>
              <w:widowControl w:val="0"/>
              <w:autoSpaceDE w:val="0"/>
              <w:autoSpaceDN w:val="0"/>
              <w:adjustRightInd w:val="0"/>
              <w:jc w:val="both"/>
              <w:rPr>
                <w:bCs/>
              </w:rPr>
            </w:pPr>
            <w:proofErr w:type="spellStart"/>
            <w:r>
              <w:rPr>
                <w:b/>
              </w:rPr>
              <w:t>Загальнавартість</w:t>
            </w:r>
            <w:proofErr w:type="spellEnd"/>
            <w:r>
              <w:rPr>
                <w:b/>
              </w:rPr>
              <w:t xml:space="preserve"> (сума </w:t>
            </w:r>
            <w:proofErr w:type="spellStart"/>
            <w:r>
              <w:rPr>
                <w:b/>
              </w:rPr>
              <w:t>прописом</w:t>
            </w:r>
            <w:proofErr w:type="spellEnd"/>
            <w:r>
              <w:rPr>
                <w:b/>
              </w:rPr>
              <w:t xml:space="preserve">): </w:t>
            </w:r>
          </w:p>
          <w:p w14:paraId="45ED1DDE" w14:textId="77777777" w:rsidR="00FA5495" w:rsidRDefault="00FA5495" w:rsidP="006F485F">
            <w:pPr>
              <w:widowControl w:val="0"/>
              <w:autoSpaceDE w:val="0"/>
              <w:autoSpaceDN w:val="0"/>
              <w:adjustRightInd w:val="0"/>
              <w:spacing w:after="200" w:line="276" w:lineRule="auto"/>
              <w:jc w:val="center"/>
              <w:rPr>
                <w:bCs/>
                <w:sz w:val="22"/>
                <w:szCs w:val="22"/>
                <w:lang w:eastAsia="en-US"/>
              </w:rPr>
            </w:pPr>
          </w:p>
        </w:tc>
      </w:tr>
    </w:tbl>
    <w:p w14:paraId="6A486AD5" w14:textId="77777777" w:rsidR="00FA5495" w:rsidRDefault="00FA5495" w:rsidP="00FA5495">
      <w:pPr>
        <w:widowControl w:val="0"/>
        <w:autoSpaceDE w:val="0"/>
        <w:autoSpaceDN w:val="0"/>
        <w:adjustRightInd w:val="0"/>
        <w:ind w:firstLine="540"/>
        <w:jc w:val="both"/>
        <w:rPr>
          <w:sz w:val="22"/>
          <w:szCs w:val="22"/>
          <w:lang w:eastAsia="en-US"/>
        </w:rPr>
      </w:pPr>
    </w:p>
    <w:p w14:paraId="77375CDF" w14:textId="77777777" w:rsidR="00FA5495" w:rsidRDefault="00FA5495" w:rsidP="00FA5495">
      <w:pPr>
        <w:ind w:firstLine="567"/>
        <w:jc w:val="both"/>
        <w:rPr>
          <w:lang w:eastAsia="uk-UA"/>
        </w:rPr>
      </w:pPr>
    </w:p>
    <w:p w14:paraId="21F2BBA5" w14:textId="77777777" w:rsidR="00FA5495" w:rsidRDefault="00FA5495" w:rsidP="00FA5495">
      <w:pPr>
        <w:ind w:firstLine="567"/>
        <w:jc w:val="both"/>
        <w:rPr>
          <w:lang w:eastAsia="uk-UA"/>
        </w:rPr>
      </w:pPr>
    </w:p>
    <w:tbl>
      <w:tblPr>
        <w:tblW w:w="10207" w:type="dxa"/>
        <w:tblInd w:w="-176" w:type="dxa"/>
        <w:tblLook w:val="04A0" w:firstRow="1" w:lastRow="0" w:firstColumn="1" w:lastColumn="0" w:noHBand="0" w:noVBand="1"/>
      </w:tblPr>
      <w:tblGrid>
        <w:gridCol w:w="5032"/>
        <w:gridCol w:w="5175"/>
      </w:tblGrid>
      <w:tr w:rsidR="00FA5495" w14:paraId="5EF68718" w14:textId="77777777" w:rsidTr="006F485F">
        <w:trPr>
          <w:trHeight w:val="383"/>
        </w:trPr>
        <w:tc>
          <w:tcPr>
            <w:tcW w:w="5032" w:type="dxa"/>
            <w:hideMark/>
          </w:tcPr>
          <w:p w14:paraId="78155A51" w14:textId="77777777" w:rsidR="00FA5495" w:rsidRDefault="00FA5495" w:rsidP="006F485F">
            <w:pPr>
              <w:spacing w:line="276" w:lineRule="auto"/>
              <w:ind w:right="-427"/>
              <w:rPr>
                <w:lang w:val="uk-UA"/>
              </w:rPr>
            </w:pPr>
            <w:r>
              <w:rPr>
                <w:b/>
                <w:lang w:val="uk-UA"/>
              </w:rPr>
              <w:t>ПРОДАВЕЦЬ</w:t>
            </w:r>
          </w:p>
        </w:tc>
        <w:tc>
          <w:tcPr>
            <w:tcW w:w="5175" w:type="dxa"/>
            <w:hideMark/>
          </w:tcPr>
          <w:p w14:paraId="6636CA29" w14:textId="77777777" w:rsidR="00FA5495" w:rsidRDefault="00FA5495" w:rsidP="006F485F">
            <w:pPr>
              <w:spacing w:line="276" w:lineRule="auto"/>
              <w:ind w:left="-36" w:right="-427"/>
              <w:rPr>
                <w:lang w:val="uk-UA"/>
              </w:rPr>
            </w:pPr>
            <w:r>
              <w:rPr>
                <w:b/>
                <w:lang w:val="uk-UA"/>
              </w:rPr>
              <w:t>ПОКУПЕЦЬ</w:t>
            </w:r>
          </w:p>
        </w:tc>
      </w:tr>
      <w:tr w:rsidR="00FA5495" w14:paraId="0CCE8DC7" w14:textId="77777777" w:rsidTr="006F485F">
        <w:trPr>
          <w:trHeight w:val="1860"/>
        </w:trPr>
        <w:tc>
          <w:tcPr>
            <w:tcW w:w="5032" w:type="dxa"/>
          </w:tcPr>
          <w:p w14:paraId="32A99BC1" w14:textId="77777777" w:rsidR="00FA5495" w:rsidRDefault="00FA5495" w:rsidP="006F485F">
            <w:pPr>
              <w:spacing w:line="276" w:lineRule="auto"/>
              <w:rPr>
                <w:lang w:val="uk-UA"/>
              </w:rPr>
            </w:pPr>
          </w:p>
        </w:tc>
        <w:tc>
          <w:tcPr>
            <w:tcW w:w="5175" w:type="dxa"/>
          </w:tcPr>
          <w:p w14:paraId="01053B7D" w14:textId="77777777" w:rsidR="006414C4" w:rsidRDefault="006414C4" w:rsidP="006414C4">
            <w:pPr>
              <w:spacing w:line="276" w:lineRule="auto"/>
              <w:ind w:left="-36" w:right="-427"/>
              <w:rPr>
                <w:b/>
                <w:lang w:val="uk-UA"/>
              </w:rPr>
            </w:pPr>
            <w:r w:rsidRPr="00FA5495">
              <w:rPr>
                <w:b/>
                <w:lang w:val="uk-UA"/>
              </w:rPr>
              <w:t>Комунальне некомерційне підприємство "Жидачівська міська лікарня" Жидачівської міської ради Львівської області</w:t>
            </w:r>
          </w:p>
          <w:p w14:paraId="50246716" w14:textId="77777777" w:rsidR="00FA5495" w:rsidRDefault="00FA5495" w:rsidP="006F485F">
            <w:pPr>
              <w:spacing w:line="276" w:lineRule="auto"/>
              <w:ind w:left="-36" w:right="-427"/>
              <w:rPr>
                <w:lang w:val="uk-UA"/>
              </w:rPr>
            </w:pPr>
            <w:r>
              <w:rPr>
                <w:lang w:val="uk-UA"/>
              </w:rPr>
              <w:t xml:space="preserve">Україна, 81700, Львівська обл., </w:t>
            </w:r>
          </w:p>
          <w:p w14:paraId="1F93A91C" w14:textId="77777777" w:rsidR="00FA5495" w:rsidRDefault="00FA5495" w:rsidP="006F485F">
            <w:pPr>
              <w:spacing w:line="276" w:lineRule="auto"/>
              <w:ind w:left="-36" w:right="-427"/>
              <w:rPr>
                <w:lang w:val="uk-UA"/>
              </w:rPr>
            </w:pPr>
            <w:proofErr w:type="spellStart"/>
            <w:r>
              <w:rPr>
                <w:lang w:val="uk-UA"/>
              </w:rPr>
              <w:t>М.Жидачів</w:t>
            </w:r>
            <w:proofErr w:type="spellEnd"/>
            <w:r>
              <w:rPr>
                <w:lang w:val="uk-UA"/>
              </w:rPr>
              <w:t xml:space="preserve">, вул. </w:t>
            </w:r>
            <w:proofErr w:type="spellStart"/>
            <w:r>
              <w:rPr>
                <w:lang w:val="uk-UA"/>
              </w:rPr>
              <w:t>Я.Мудрого</w:t>
            </w:r>
            <w:proofErr w:type="spellEnd"/>
            <w:r>
              <w:rPr>
                <w:lang w:val="uk-UA"/>
              </w:rPr>
              <w:t>, 29</w:t>
            </w:r>
          </w:p>
          <w:p w14:paraId="7ECB6325" w14:textId="77777777" w:rsidR="00FA5495" w:rsidRDefault="00FA5495" w:rsidP="006F485F">
            <w:pPr>
              <w:spacing w:line="276" w:lineRule="auto"/>
              <w:ind w:left="-36" w:right="-427"/>
              <w:rPr>
                <w:lang w:val="uk-UA"/>
              </w:rPr>
            </w:pPr>
            <w:r>
              <w:rPr>
                <w:lang w:val="uk-UA"/>
              </w:rPr>
              <w:t xml:space="preserve">р\р                                                                                   в </w:t>
            </w:r>
          </w:p>
          <w:p w14:paraId="5BA789B0" w14:textId="77777777" w:rsidR="00FA5495" w:rsidRDefault="00FA5495" w:rsidP="006F485F">
            <w:pPr>
              <w:spacing w:line="276" w:lineRule="auto"/>
              <w:ind w:left="-36" w:right="-427"/>
              <w:rPr>
                <w:lang w:val="uk-UA"/>
              </w:rPr>
            </w:pPr>
            <w:r>
              <w:rPr>
                <w:lang w:val="uk-UA"/>
              </w:rPr>
              <w:t>МФО</w:t>
            </w:r>
          </w:p>
          <w:p w14:paraId="4559F988" w14:textId="77777777" w:rsidR="00FA5495" w:rsidRDefault="00FA5495" w:rsidP="006F485F">
            <w:pPr>
              <w:spacing w:line="276" w:lineRule="auto"/>
              <w:ind w:left="-36" w:right="-427"/>
              <w:rPr>
                <w:lang w:val="uk-UA"/>
              </w:rPr>
            </w:pPr>
            <w:r>
              <w:rPr>
                <w:lang w:val="uk-UA"/>
              </w:rPr>
              <w:t>ЄДРПОУ 01996208</w:t>
            </w:r>
          </w:p>
          <w:p w14:paraId="27C6B305" w14:textId="77777777" w:rsidR="00FA5495" w:rsidRDefault="00FA5495" w:rsidP="006F485F">
            <w:pPr>
              <w:spacing w:line="276" w:lineRule="auto"/>
              <w:ind w:left="-36" w:right="-427"/>
              <w:rPr>
                <w:lang w:val="uk-UA"/>
              </w:rPr>
            </w:pPr>
          </w:p>
        </w:tc>
      </w:tr>
      <w:tr w:rsidR="00FA5495" w14:paraId="787893B5" w14:textId="77777777" w:rsidTr="006F485F">
        <w:trPr>
          <w:trHeight w:val="1631"/>
        </w:trPr>
        <w:tc>
          <w:tcPr>
            <w:tcW w:w="5032" w:type="dxa"/>
          </w:tcPr>
          <w:p w14:paraId="6B21BF4A" w14:textId="77777777" w:rsidR="00FA5495" w:rsidRDefault="00FA5495" w:rsidP="006F485F">
            <w:pPr>
              <w:spacing w:line="276" w:lineRule="auto"/>
              <w:rPr>
                <w:lang w:val="uk-UA"/>
              </w:rPr>
            </w:pPr>
          </w:p>
        </w:tc>
        <w:tc>
          <w:tcPr>
            <w:tcW w:w="5175" w:type="dxa"/>
          </w:tcPr>
          <w:p w14:paraId="08B47C56" w14:textId="77777777" w:rsidR="00FA5495" w:rsidRDefault="00FA5495" w:rsidP="006F485F">
            <w:pPr>
              <w:spacing w:line="276" w:lineRule="auto"/>
              <w:ind w:right="-427"/>
              <w:rPr>
                <w:lang w:val="uk-UA"/>
              </w:rPr>
            </w:pPr>
          </w:p>
          <w:p w14:paraId="0F12ABDD" w14:textId="77777777" w:rsidR="00FA5495" w:rsidRDefault="00FA5495" w:rsidP="006F485F">
            <w:pPr>
              <w:spacing w:line="276" w:lineRule="auto"/>
              <w:ind w:left="-36" w:right="-427"/>
              <w:rPr>
                <w:lang w:val="uk-UA"/>
              </w:rPr>
            </w:pPr>
            <w:r>
              <w:rPr>
                <w:lang w:val="uk-UA"/>
              </w:rPr>
              <w:t>Директор</w:t>
            </w:r>
          </w:p>
          <w:p w14:paraId="5A57EEBD" w14:textId="77777777" w:rsidR="00FA5495" w:rsidRDefault="00FA5495" w:rsidP="006F485F">
            <w:pPr>
              <w:spacing w:line="276" w:lineRule="auto"/>
              <w:ind w:right="-427"/>
              <w:rPr>
                <w:lang w:val="uk-UA"/>
              </w:rPr>
            </w:pPr>
          </w:p>
          <w:p w14:paraId="7A6E9E00" w14:textId="77777777" w:rsidR="00FA5495" w:rsidRDefault="00FA5495" w:rsidP="006F485F">
            <w:pPr>
              <w:spacing w:line="276" w:lineRule="auto"/>
              <w:ind w:left="-36" w:right="-427"/>
              <w:rPr>
                <w:lang w:val="uk-UA"/>
              </w:rPr>
            </w:pPr>
            <w:r>
              <w:rPr>
                <w:lang w:val="uk-UA"/>
              </w:rPr>
              <w:t>________________ ________________</w:t>
            </w:r>
          </w:p>
          <w:p w14:paraId="00B061F0" w14:textId="77777777" w:rsidR="00FA5495" w:rsidRDefault="00FA5495" w:rsidP="006F485F">
            <w:pPr>
              <w:spacing w:line="276" w:lineRule="auto"/>
              <w:ind w:left="-36" w:right="-427"/>
              <w:rPr>
                <w:lang w:val="uk-UA"/>
              </w:rPr>
            </w:pPr>
            <w:r>
              <w:rPr>
                <w:lang w:val="uk-UA"/>
              </w:rPr>
              <w:t xml:space="preserve">          М.П.</w:t>
            </w:r>
          </w:p>
          <w:p w14:paraId="09A9D216" w14:textId="77777777" w:rsidR="00FA5495" w:rsidRDefault="00FA5495" w:rsidP="006F485F">
            <w:pPr>
              <w:spacing w:line="276" w:lineRule="auto"/>
              <w:ind w:left="-36" w:right="-427"/>
              <w:rPr>
                <w:lang w:val="uk-UA"/>
              </w:rPr>
            </w:pPr>
          </w:p>
          <w:p w14:paraId="52ED5BAD" w14:textId="77777777" w:rsidR="00FA5495" w:rsidRDefault="00FA5495" w:rsidP="006F485F">
            <w:pPr>
              <w:spacing w:line="276" w:lineRule="auto"/>
              <w:ind w:left="-36" w:right="-427"/>
              <w:rPr>
                <w:lang w:val="uk-UA"/>
              </w:rPr>
            </w:pPr>
          </w:p>
          <w:p w14:paraId="76E2DE56" w14:textId="77777777" w:rsidR="00FA5495" w:rsidRDefault="00FA5495" w:rsidP="006F485F">
            <w:pPr>
              <w:spacing w:line="276" w:lineRule="auto"/>
              <w:ind w:left="-36" w:right="-427"/>
              <w:rPr>
                <w:lang w:val="uk-UA"/>
              </w:rPr>
            </w:pPr>
          </w:p>
        </w:tc>
      </w:tr>
    </w:tbl>
    <w:p w14:paraId="09D70ADA" w14:textId="545C659B" w:rsidR="00FA5495" w:rsidRDefault="00FA5495" w:rsidP="000020E2">
      <w:pPr>
        <w:ind w:firstLine="708"/>
        <w:jc w:val="both"/>
        <w:rPr>
          <w:rStyle w:val="15"/>
          <w:rFonts w:ascii="Times New Roman" w:hAnsi="Times New Roman" w:cs="Times New Roman"/>
          <w:b/>
          <w:lang w:val="uk-UA"/>
        </w:rPr>
      </w:pPr>
    </w:p>
    <w:p w14:paraId="77B2BC14" w14:textId="1EE64421" w:rsidR="00FA5495" w:rsidRDefault="00FA5495" w:rsidP="000020E2">
      <w:pPr>
        <w:ind w:firstLine="708"/>
        <w:jc w:val="both"/>
        <w:rPr>
          <w:rStyle w:val="15"/>
          <w:rFonts w:ascii="Times New Roman" w:hAnsi="Times New Roman" w:cs="Times New Roman"/>
          <w:b/>
          <w:lang w:val="uk-UA"/>
        </w:rPr>
      </w:pPr>
    </w:p>
    <w:p w14:paraId="02D05905" w14:textId="77777777" w:rsidR="00FA5495" w:rsidRPr="005C2502" w:rsidRDefault="00FA5495" w:rsidP="000020E2">
      <w:pPr>
        <w:ind w:firstLine="708"/>
        <w:jc w:val="both"/>
        <w:rPr>
          <w:bCs/>
          <w:lang w:eastAsia="uk-UA"/>
        </w:rPr>
      </w:pPr>
    </w:p>
    <w:p w14:paraId="7D185048" w14:textId="77777777" w:rsidR="00D22F46" w:rsidRPr="007C24B2" w:rsidRDefault="00D22F46" w:rsidP="00AD23D4">
      <w:pPr>
        <w:jc w:val="center"/>
        <w:rPr>
          <w:b/>
          <w:bCs/>
          <w:lang w:val="uk-UA" w:eastAsia="uk"/>
        </w:rPr>
      </w:pPr>
    </w:p>
    <w:sectPr w:rsidR="00D22F46" w:rsidRPr="007C24B2" w:rsidSect="00280255">
      <w:headerReference w:type="even" r:id="rId12"/>
      <w:footerReference w:type="even" r:id="rId13"/>
      <w:footerReference w:type="default" r:id="rId14"/>
      <w:pgSz w:w="12240" w:h="15840"/>
      <w:pgMar w:top="709" w:right="1080" w:bottom="1440" w:left="1080" w:header="426"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94E67" w14:textId="77777777" w:rsidR="00A965B9" w:rsidRDefault="00A965B9">
      <w:r>
        <w:separator/>
      </w:r>
    </w:p>
  </w:endnote>
  <w:endnote w:type="continuationSeparator" w:id="0">
    <w:p w14:paraId="16FBA84D" w14:textId="77777777" w:rsidR="00A965B9" w:rsidRDefault="00A9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Antiqua">
    <w:altName w:val="Courier New"/>
    <w:charset w:val="00"/>
    <w:family w:val="swiss"/>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E990" w14:textId="77777777" w:rsidR="0028237B" w:rsidRDefault="0028237B" w:rsidP="00A3439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14:paraId="5D1C1493" w14:textId="77777777" w:rsidR="0028237B" w:rsidRDefault="0028237B">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3D6A" w14:textId="446706C6" w:rsidR="0028237B" w:rsidRDefault="0028237B" w:rsidP="00D65DC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7C24B2">
      <w:rPr>
        <w:rStyle w:val="af"/>
        <w:noProof/>
      </w:rPr>
      <w:t>32</w:t>
    </w:r>
    <w:r>
      <w:rPr>
        <w:rStyle w:val="af"/>
      </w:rPr>
      <w:fldChar w:fldCharType="end"/>
    </w:r>
  </w:p>
  <w:p w14:paraId="727F0736" w14:textId="77777777" w:rsidR="0028237B" w:rsidRPr="00D1264A" w:rsidRDefault="0028237B" w:rsidP="00C04F98">
    <w:pPr>
      <w:pStyle w:val="ad"/>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4F9A" w14:textId="77777777" w:rsidR="00A965B9" w:rsidRDefault="00A965B9">
      <w:r>
        <w:separator/>
      </w:r>
    </w:p>
  </w:footnote>
  <w:footnote w:type="continuationSeparator" w:id="0">
    <w:p w14:paraId="4086B683" w14:textId="77777777" w:rsidR="00A965B9" w:rsidRDefault="00A9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3D0F" w14:textId="77777777" w:rsidR="0028237B" w:rsidRDefault="0028237B" w:rsidP="009B30C0">
    <w:pPr>
      <w:pStyle w:val="af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CF7358C" w14:textId="77777777" w:rsidR="0028237B" w:rsidRDefault="0028237B" w:rsidP="00C067BB">
    <w:pPr>
      <w:pStyle w:val="af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AFC4BC8"/>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15:restartNumberingAfterBreak="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9" w15:restartNumberingAfterBreak="0">
    <w:nsid w:val="17F25F8B"/>
    <w:multiLevelType w:val="singleLevel"/>
    <w:tmpl w:val="5ECADEE0"/>
    <w:lvl w:ilvl="0">
      <w:start w:val="3"/>
      <w:numFmt w:val="bullet"/>
      <w:lvlText w:val="-"/>
      <w:lvlJc w:val="left"/>
      <w:pPr>
        <w:tabs>
          <w:tab w:val="num" w:pos="1080"/>
        </w:tabs>
        <w:ind w:left="1080" w:hanging="360"/>
      </w:pPr>
    </w:lvl>
  </w:abstractNum>
  <w:abstractNum w:abstractNumId="1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3" w15:restartNumberingAfterBreak="0">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18" w15:restartNumberingAfterBreak="0">
    <w:nsid w:val="537E5D98"/>
    <w:multiLevelType w:val="hybridMultilevel"/>
    <w:tmpl w:val="E1D44546"/>
    <w:lvl w:ilvl="0" w:tplc="3BE40818">
      <w:start w:val="1"/>
      <w:numFmt w:val="decimal"/>
      <w:lvlText w:val="%1."/>
      <w:lvlJc w:val="left"/>
      <w:pPr>
        <w:ind w:left="3960" w:hanging="360"/>
      </w:pPr>
    </w:lvl>
    <w:lvl w:ilvl="1" w:tplc="04220019">
      <w:start w:val="1"/>
      <w:numFmt w:val="lowerLetter"/>
      <w:lvlText w:val="%2."/>
      <w:lvlJc w:val="left"/>
      <w:pPr>
        <w:ind w:left="4680" w:hanging="360"/>
      </w:pPr>
    </w:lvl>
    <w:lvl w:ilvl="2" w:tplc="0422001B">
      <w:start w:val="1"/>
      <w:numFmt w:val="lowerRoman"/>
      <w:lvlText w:val="%3."/>
      <w:lvlJc w:val="right"/>
      <w:pPr>
        <w:ind w:left="5400" w:hanging="180"/>
      </w:pPr>
    </w:lvl>
    <w:lvl w:ilvl="3" w:tplc="0422000F">
      <w:start w:val="1"/>
      <w:numFmt w:val="decimal"/>
      <w:lvlText w:val="%4."/>
      <w:lvlJc w:val="left"/>
      <w:pPr>
        <w:ind w:left="6120" w:hanging="360"/>
      </w:pPr>
    </w:lvl>
    <w:lvl w:ilvl="4" w:tplc="04220019">
      <w:start w:val="1"/>
      <w:numFmt w:val="lowerLetter"/>
      <w:lvlText w:val="%5."/>
      <w:lvlJc w:val="left"/>
      <w:pPr>
        <w:ind w:left="6840" w:hanging="360"/>
      </w:pPr>
    </w:lvl>
    <w:lvl w:ilvl="5" w:tplc="0422001B">
      <w:start w:val="1"/>
      <w:numFmt w:val="lowerRoman"/>
      <w:lvlText w:val="%6."/>
      <w:lvlJc w:val="right"/>
      <w:pPr>
        <w:ind w:left="7560" w:hanging="180"/>
      </w:pPr>
    </w:lvl>
    <w:lvl w:ilvl="6" w:tplc="0422000F">
      <w:start w:val="1"/>
      <w:numFmt w:val="decimal"/>
      <w:lvlText w:val="%7."/>
      <w:lvlJc w:val="left"/>
      <w:pPr>
        <w:ind w:left="8280" w:hanging="360"/>
      </w:pPr>
    </w:lvl>
    <w:lvl w:ilvl="7" w:tplc="04220019">
      <w:start w:val="1"/>
      <w:numFmt w:val="lowerLetter"/>
      <w:lvlText w:val="%8."/>
      <w:lvlJc w:val="left"/>
      <w:pPr>
        <w:ind w:left="9000" w:hanging="360"/>
      </w:pPr>
    </w:lvl>
    <w:lvl w:ilvl="8" w:tplc="0422001B">
      <w:start w:val="1"/>
      <w:numFmt w:val="lowerRoman"/>
      <w:lvlText w:val="%9."/>
      <w:lvlJc w:val="right"/>
      <w:pPr>
        <w:ind w:left="9720" w:hanging="180"/>
      </w:pPr>
    </w:lvl>
  </w:abstractNum>
  <w:abstractNum w:abstractNumId="19" w15:restartNumberingAfterBreak="0">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4" w15:restartNumberingAfterBreak="0">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num w:numId="1" w16cid:durableId="1803310452">
    <w:abstractNumId w:val="13"/>
  </w:num>
  <w:num w:numId="2" w16cid:durableId="1815221373">
    <w:abstractNumId w:val="16"/>
  </w:num>
  <w:num w:numId="3" w16cid:durableId="1436753524">
    <w:abstractNumId w:val="10"/>
  </w:num>
  <w:num w:numId="4" w16cid:durableId="1989048986">
    <w:abstractNumId w:val="0"/>
  </w:num>
  <w:num w:numId="5" w16cid:durableId="367338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80670004">
    <w:abstractNumId w:val="1"/>
  </w:num>
  <w:num w:numId="7" w16cid:durableId="1830708619">
    <w:abstractNumId w:val="14"/>
  </w:num>
  <w:num w:numId="8" w16cid:durableId="1718241796">
    <w:abstractNumId w:val="12"/>
  </w:num>
  <w:num w:numId="9" w16cid:durableId="1010061567">
    <w:abstractNumId w:val="20"/>
  </w:num>
  <w:num w:numId="10" w16cid:durableId="587928175">
    <w:abstractNumId w:val="7"/>
  </w:num>
  <w:num w:numId="11" w16cid:durableId="884870664">
    <w:abstractNumId w:val="11"/>
  </w:num>
  <w:num w:numId="12" w16cid:durableId="1400441505">
    <w:abstractNumId w:val="21"/>
  </w:num>
  <w:num w:numId="13" w16cid:durableId="1910535865">
    <w:abstractNumId w:val="19"/>
  </w:num>
  <w:num w:numId="14" w16cid:durableId="1413358975">
    <w:abstractNumId w:val="8"/>
  </w:num>
  <w:num w:numId="15" w16cid:durableId="11842012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7734432">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3619902">
    <w:abstractNumId w:val="2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2504926">
    <w:abstractNumId w:val="17"/>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16102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069668">
    <w:abstractNumId w:val="15"/>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16cid:durableId="1085759749">
    <w:abstractNumId w:val="15"/>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2" w16cid:durableId="727072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53521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A1E"/>
    <w:rsid w:val="00046D3E"/>
    <w:rsid w:val="00047132"/>
    <w:rsid w:val="0004728A"/>
    <w:rsid w:val="0004747F"/>
    <w:rsid w:val="00047878"/>
    <w:rsid w:val="00047A21"/>
    <w:rsid w:val="00047B42"/>
    <w:rsid w:val="00047CEA"/>
    <w:rsid w:val="00047D04"/>
    <w:rsid w:val="00047DC6"/>
    <w:rsid w:val="00047E72"/>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7CF"/>
    <w:rsid w:val="001039C9"/>
    <w:rsid w:val="00103E20"/>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E7F79"/>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EA0"/>
    <w:rsid w:val="003F6083"/>
    <w:rsid w:val="003F67AD"/>
    <w:rsid w:val="003F6C18"/>
    <w:rsid w:val="003F6EDC"/>
    <w:rsid w:val="003F6FB1"/>
    <w:rsid w:val="003F723B"/>
    <w:rsid w:val="003F7263"/>
    <w:rsid w:val="003F73ED"/>
    <w:rsid w:val="003F75E8"/>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F74"/>
    <w:rsid w:val="00442230"/>
    <w:rsid w:val="00442900"/>
    <w:rsid w:val="00442F3F"/>
    <w:rsid w:val="0044381E"/>
    <w:rsid w:val="00443EF0"/>
    <w:rsid w:val="00443FB6"/>
    <w:rsid w:val="00444248"/>
    <w:rsid w:val="00444308"/>
    <w:rsid w:val="00444590"/>
    <w:rsid w:val="004447BC"/>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3039"/>
    <w:rsid w:val="00473220"/>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4C4"/>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671"/>
    <w:rsid w:val="006E5ECE"/>
    <w:rsid w:val="006E5FB8"/>
    <w:rsid w:val="006E6000"/>
    <w:rsid w:val="006E607D"/>
    <w:rsid w:val="006E6143"/>
    <w:rsid w:val="006E624B"/>
    <w:rsid w:val="006E6459"/>
    <w:rsid w:val="006E6888"/>
    <w:rsid w:val="006E705F"/>
    <w:rsid w:val="006E744B"/>
    <w:rsid w:val="006E7758"/>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EA1"/>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70B"/>
    <w:rsid w:val="008D5899"/>
    <w:rsid w:val="008D5C71"/>
    <w:rsid w:val="008D5FD2"/>
    <w:rsid w:val="008D6B4F"/>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5B9"/>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39E"/>
    <w:rsid w:val="00B513FA"/>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BD2"/>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7EC"/>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631E"/>
    <w:rsid w:val="00D36766"/>
    <w:rsid w:val="00D36F68"/>
    <w:rsid w:val="00D372B1"/>
    <w:rsid w:val="00D3743F"/>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12C"/>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7962"/>
    <w:rsid w:val="00F47AE4"/>
    <w:rsid w:val="00F5033A"/>
    <w:rsid w:val="00F503B5"/>
    <w:rsid w:val="00F5056C"/>
    <w:rsid w:val="00F50699"/>
    <w:rsid w:val="00F506E0"/>
    <w:rsid w:val="00F508B4"/>
    <w:rsid w:val="00F50BFC"/>
    <w:rsid w:val="00F51222"/>
    <w:rsid w:val="00F5145C"/>
    <w:rsid w:val="00F5153C"/>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495"/>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D7213"/>
  <w15:docId w15:val="{6B80F3C1-43EB-40FF-97E0-E7741FD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af1"/>
    <w:uiPriority w:val="99"/>
    <w:rsid w:val="002C34B9"/>
    <w:pPr>
      <w:spacing w:before="100" w:beforeAutospacing="1" w:after="100" w:afterAutospacing="1"/>
    </w:pPr>
  </w:style>
  <w:style w:type="table" w:styleId="af2">
    <w:name w:val="Table Grid"/>
    <w:basedOn w:val="a1"/>
    <w:uiPriority w:val="99"/>
    <w:rsid w:val="00E8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3">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4">
    <w:name w:val="Hyperlink"/>
    <w:uiPriority w:val="99"/>
    <w:rsid w:val="00883549"/>
    <w:rPr>
      <w:color w:val="0000FF"/>
      <w:u w:val="single"/>
    </w:rPr>
  </w:style>
  <w:style w:type="paragraph" w:styleId="af5">
    <w:name w:val="header"/>
    <w:aliases w:val="Header Char"/>
    <w:basedOn w:val="a"/>
    <w:link w:val="af6"/>
    <w:uiPriority w:val="99"/>
    <w:rsid w:val="00F67787"/>
    <w:pPr>
      <w:tabs>
        <w:tab w:val="center" w:pos="4677"/>
        <w:tab w:val="right" w:pos="9355"/>
      </w:tabs>
    </w:pPr>
  </w:style>
  <w:style w:type="character" w:styleId="af7">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8">
    <w:name w:val="Знак"/>
    <w:basedOn w:val="a"/>
    <w:link w:val="15"/>
    <w:rsid w:val="004010F0"/>
    <w:rPr>
      <w:rFonts w:ascii="Verdana" w:hAnsi="Verdana" w:cs="Verdana"/>
      <w:sz w:val="20"/>
      <w:szCs w:val="20"/>
      <w:lang w:val="en-US" w:eastAsia="en-US"/>
    </w:rPr>
  </w:style>
  <w:style w:type="paragraph" w:styleId="af9">
    <w:name w:val="Balloon Text"/>
    <w:basedOn w:val="a"/>
    <w:link w:val="afa"/>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b">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c">
    <w:name w:val="Знак Знак Знак"/>
    <w:basedOn w:val="a"/>
    <w:rsid w:val="00171AB9"/>
    <w:rPr>
      <w:rFonts w:ascii="Verdana" w:hAnsi="Verdana" w:cs="Verdana"/>
      <w:sz w:val="20"/>
      <w:szCs w:val="20"/>
      <w:lang w:val="en-US" w:eastAsia="en-US"/>
    </w:rPr>
  </w:style>
  <w:style w:type="paragraph" w:customStyle="1" w:styleId="26">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6">
    <w:name w:val="Верхній колонтитул Знак"/>
    <w:aliases w:val="Header Char Знак"/>
    <w:link w:val="af5"/>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d">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и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e">
    <w:name w:val="FollowedHyperlink"/>
    <w:uiPriority w:val="99"/>
    <w:rsid w:val="007F1920"/>
    <w:rPr>
      <w:color w:val="800080"/>
      <w:u w:val="single"/>
    </w:rPr>
  </w:style>
  <w:style w:type="paragraph" w:styleId="aff">
    <w:name w:val="Plain Text"/>
    <w:basedOn w:val="a"/>
    <w:link w:val="aff0"/>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1">
    <w:name w:val="List Paragraph"/>
    <w:aliases w:val="Details"/>
    <w:basedOn w:val="a"/>
    <w:link w:val="aff2"/>
    <w:uiPriority w:val="34"/>
    <w:qFormat/>
    <w:rsid w:val="007F1920"/>
    <w:pPr>
      <w:ind w:left="720"/>
    </w:pPr>
    <w:rPr>
      <w:lang w:val="en-GB" w:eastAsia="en-US"/>
    </w:rPr>
  </w:style>
  <w:style w:type="paragraph" w:styleId="aff3">
    <w:name w:val="caption"/>
    <w:basedOn w:val="a"/>
    <w:next w:val="a"/>
    <w:qFormat/>
    <w:rsid w:val="001A5A72"/>
    <w:rPr>
      <w:b/>
      <w:bCs/>
    </w:rPr>
  </w:style>
  <w:style w:type="paragraph" w:styleId="aff4">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5">
    <w:name w:val="Стиль"/>
    <w:rsid w:val="004A329A"/>
    <w:pPr>
      <w:widowControl w:val="0"/>
      <w:autoSpaceDE w:val="0"/>
      <w:autoSpaceDN w:val="0"/>
      <w:adjustRightInd w:val="0"/>
    </w:pPr>
    <w:rPr>
      <w:rFonts w:ascii="Calibri" w:hAnsi="Calibri"/>
      <w:sz w:val="24"/>
      <w:szCs w:val="24"/>
    </w:rPr>
  </w:style>
  <w:style w:type="paragraph" w:customStyle="1" w:styleId="aff6">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ий текст Знак"/>
    <w:link w:val="a3"/>
    <w:uiPriority w:val="99"/>
    <w:rsid w:val="00093AB8"/>
    <w:rPr>
      <w:sz w:val="24"/>
      <w:szCs w:val="24"/>
      <w:lang w:val="ru-RU" w:eastAsia="ru-RU" w:bidi="ar-SA"/>
    </w:rPr>
  </w:style>
  <w:style w:type="character" w:customStyle="1" w:styleId="aff7">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7">
    <w:name w:val="Основной текст2"/>
    <w:basedOn w:val="a"/>
    <w:link w:val="aff8"/>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9">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8">
    <w:name w:val="Основной текст (2)_"/>
    <w:link w:val="29"/>
    <w:rsid w:val="00EA4AF7"/>
    <w:rPr>
      <w:shd w:val="clear" w:color="auto" w:fill="FFFFFF"/>
    </w:rPr>
  </w:style>
  <w:style w:type="paragraph" w:customStyle="1" w:styleId="29">
    <w:name w:val="Основной текст (2)"/>
    <w:basedOn w:val="a"/>
    <w:link w:val="28"/>
    <w:rsid w:val="00EA4AF7"/>
    <w:pPr>
      <w:widowControl w:val="0"/>
      <w:shd w:val="clear" w:color="auto" w:fill="FFFFFF"/>
      <w:spacing w:before="60" w:after="360" w:line="0" w:lineRule="atLeast"/>
      <w:jc w:val="center"/>
    </w:pPr>
    <w:rPr>
      <w:sz w:val="20"/>
      <w:szCs w:val="20"/>
    </w:rPr>
  </w:style>
  <w:style w:type="character" w:customStyle="1" w:styleId="2a">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8">
    <w:name w:val="Основной текст_"/>
    <w:link w:val="27"/>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a">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b">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c">
    <w:name w:val="No Spacing"/>
    <w:link w:val="affd"/>
    <w:uiPriority w:val="1"/>
    <w:qFormat/>
    <w:rsid w:val="0033266D"/>
    <w:rPr>
      <w:rFonts w:ascii="Calibri" w:hAnsi="Calibri"/>
      <w:sz w:val="22"/>
      <w:szCs w:val="22"/>
      <w:lang w:val="uk-UA" w:eastAsia="uk-UA"/>
    </w:rPr>
  </w:style>
  <w:style w:type="character" w:customStyle="1" w:styleId="aa">
    <w:name w:val="Назва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e">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d">
    <w:name w:val="Без інтервалів Знак"/>
    <w:link w:val="affc"/>
    <w:uiPriority w:val="1"/>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af1">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f">
    <w:name w:val="annotation reference"/>
    <w:rsid w:val="00884DBD"/>
    <w:rPr>
      <w:sz w:val="16"/>
      <w:szCs w:val="16"/>
    </w:rPr>
  </w:style>
  <w:style w:type="paragraph" w:styleId="afff0">
    <w:name w:val="annotation text"/>
    <w:basedOn w:val="a"/>
    <w:link w:val="afff1"/>
    <w:uiPriority w:val="99"/>
    <w:rsid w:val="00884DBD"/>
    <w:rPr>
      <w:sz w:val="20"/>
      <w:szCs w:val="20"/>
    </w:rPr>
  </w:style>
  <w:style w:type="character" w:customStyle="1" w:styleId="afff1">
    <w:name w:val="Текст примітки Знак"/>
    <w:basedOn w:val="a0"/>
    <w:link w:val="afff0"/>
    <w:uiPriority w:val="99"/>
    <w:rsid w:val="00884DBD"/>
  </w:style>
  <w:style w:type="paragraph" w:styleId="afff2">
    <w:name w:val="annotation subject"/>
    <w:basedOn w:val="afff0"/>
    <w:next w:val="afff0"/>
    <w:link w:val="afff3"/>
    <w:uiPriority w:val="99"/>
    <w:rsid w:val="00884DBD"/>
    <w:rPr>
      <w:b/>
      <w:bCs/>
    </w:rPr>
  </w:style>
  <w:style w:type="character" w:customStyle="1" w:styleId="afff3">
    <w:name w:val="Тема примітки Знак"/>
    <w:link w:val="afff2"/>
    <w:uiPriority w:val="99"/>
    <w:rsid w:val="00884DBD"/>
    <w:rPr>
      <w:b/>
      <w:bCs/>
    </w:rPr>
  </w:style>
  <w:style w:type="character" w:customStyle="1" w:styleId="rvts46">
    <w:name w:val="rvts46"/>
    <w:rsid w:val="00EB533A"/>
  </w:style>
  <w:style w:type="paragraph" w:customStyle="1" w:styleId="afff4">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5">
    <w:name w:val="Знак Знак Знак Знак Знак"/>
    <w:basedOn w:val="a"/>
    <w:rsid w:val="00817968"/>
    <w:rPr>
      <w:rFonts w:ascii="Verdana" w:hAnsi="Verdana" w:cs="Verdana"/>
      <w:sz w:val="20"/>
      <w:szCs w:val="20"/>
      <w:lang w:val="en-US" w:eastAsia="en-US"/>
    </w:rPr>
  </w:style>
  <w:style w:type="character" w:customStyle="1" w:styleId="a7">
    <w:name w:val="Основний текст з відступом Знак"/>
    <w:link w:val="a6"/>
    <w:rsid w:val="00817968"/>
    <w:rPr>
      <w:sz w:val="24"/>
      <w:szCs w:val="24"/>
    </w:rPr>
  </w:style>
  <w:style w:type="character" w:customStyle="1" w:styleId="34">
    <w:name w:val="Основний текст з від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qFormat/>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b">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c">
    <w:name w:val="Заголовок №2_"/>
    <w:link w:val="2d"/>
    <w:rsid w:val="009143FE"/>
    <w:rPr>
      <w:shd w:val="clear" w:color="auto" w:fill="FFFFFF"/>
    </w:rPr>
  </w:style>
  <w:style w:type="paragraph" w:customStyle="1" w:styleId="2d">
    <w:name w:val="Заголовок №2"/>
    <w:basedOn w:val="a"/>
    <w:link w:val="2c"/>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8"/>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2">
    <w:name w:val="Абзац списку Знак"/>
    <w:aliases w:val="Details Знак"/>
    <w:link w:val="aff1"/>
    <w:uiPriority w:val="34"/>
    <w:locked/>
    <w:rsid w:val="009027B0"/>
    <w:rPr>
      <w:sz w:val="24"/>
      <w:szCs w:val="24"/>
      <w:lang w:val="en-GB" w:eastAsia="en-US"/>
    </w:rPr>
  </w:style>
  <w:style w:type="character" w:customStyle="1" w:styleId="2e">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0">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ій колонтитул Знак"/>
    <w:basedOn w:val="a0"/>
    <w:link w:val="ad"/>
    <w:uiPriority w:val="99"/>
    <w:rsid w:val="00FC0C2F"/>
    <w:rPr>
      <w:sz w:val="24"/>
      <w:szCs w:val="24"/>
    </w:rPr>
  </w:style>
  <w:style w:type="paragraph" w:styleId="afff6">
    <w:name w:val="endnote text"/>
    <w:basedOn w:val="a"/>
    <w:link w:val="afff7"/>
    <w:unhideWhenUsed/>
    <w:rsid w:val="00FC0C2F"/>
    <w:pPr>
      <w:widowControl w:val="0"/>
      <w:suppressAutoHyphens/>
      <w:spacing w:before="140"/>
      <w:ind w:firstLine="680"/>
      <w:jc w:val="both"/>
    </w:pPr>
    <w:rPr>
      <w:sz w:val="20"/>
      <w:lang w:val="uk-UA" w:eastAsia="zh-CN"/>
    </w:rPr>
  </w:style>
  <w:style w:type="character" w:customStyle="1" w:styleId="afff7">
    <w:name w:val="Текст кінцевої виноски Знак"/>
    <w:basedOn w:val="a0"/>
    <w:link w:val="afff6"/>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ий текст з відступом 2 Знак"/>
    <w:basedOn w:val="a0"/>
    <w:link w:val="24"/>
    <w:rsid w:val="00FC0C2F"/>
    <w:rPr>
      <w:sz w:val="24"/>
      <w:szCs w:val="24"/>
    </w:rPr>
  </w:style>
  <w:style w:type="character" w:customStyle="1" w:styleId="afa">
    <w:name w:val="Текст у виносці Знак"/>
    <w:basedOn w:val="a0"/>
    <w:link w:val="af9"/>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8">
    <w:name w:val="Нормальный"/>
    <w:uiPriority w:val="99"/>
    <w:rsid w:val="00A16C66"/>
    <w:pPr>
      <w:suppressAutoHyphens/>
    </w:pPr>
    <w:rPr>
      <w:rFonts w:ascii="&amp;Iaoa?ao?a" w:hAnsi="&amp;Iaoa?ao?a" w:cs="&amp;Iaoa?ao?a"/>
      <w:sz w:val="24"/>
      <w:szCs w:val="24"/>
      <w:lang w:val="en-US" w:eastAsia="ar-SA"/>
    </w:rPr>
  </w:style>
  <w:style w:type="paragraph" w:customStyle="1" w:styleId="afff9">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0">
    <w:name w:val="Текст Знак"/>
    <w:basedOn w:val="a0"/>
    <w:link w:val="aff"/>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1">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29471868">
      <w:bodyDiv w:val="1"/>
      <w:marLeft w:val="0"/>
      <w:marRight w:val="0"/>
      <w:marTop w:val="0"/>
      <w:marBottom w:val="0"/>
      <w:divBdr>
        <w:top w:val="none" w:sz="0" w:space="0" w:color="auto"/>
        <w:left w:val="none" w:sz="0" w:space="0" w:color="auto"/>
        <w:bottom w:val="none" w:sz="0" w:space="0" w:color="auto"/>
        <w:right w:val="none" w:sz="0" w:space="0" w:color="auto"/>
      </w:divBdr>
      <w:divsChild>
        <w:div w:id="1865552013">
          <w:marLeft w:val="0"/>
          <w:marRight w:val="0"/>
          <w:marTop w:val="0"/>
          <w:marBottom w:val="0"/>
          <w:divBdr>
            <w:top w:val="none" w:sz="0" w:space="0" w:color="auto"/>
            <w:left w:val="none" w:sz="0" w:space="0" w:color="auto"/>
            <w:bottom w:val="none" w:sz="0" w:space="0" w:color="auto"/>
            <w:right w:val="none" w:sz="0" w:space="0" w:color="auto"/>
          </w:divBdr>
        </w:div>
        <w:div w:id="2059280954">
          <w:marLeft w:val="0"/>
          <w:marRight w:val="0"/>
          <w:marTop w:val="0"/>
          <w:marBottom w:val="0"/>
          <w:divBdr>
            <w:top w:val="none" w:sz="0" w:space="0" w:color="auto"/>
            <w:left w:val="none" w:sz="0" w:space="0" w:color="auto"/>
            <w:bottom w:val="none" w:sz="0" w:space="0" w:color="auto"/>
            <w:right w:val="none" w:sz="0" w:space="0" w:color="auto"/>
          </w:divBdr>
        </w:div>
      </w:divsChild>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86A0-366C-44B9-A067-369458CE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40</Pages>
  <Words>71470</Words>
  <Characters>40739</Characters>
  <Application>Microsoft Office Word</Application>
  <DocSecurity>0</DocSecurity>
  <Lines>339</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111986</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Іван Федан</cp:lastModifiedBy>
  <cp:revision>41</cp:revision>
  <cp:lastPrinted>2022-10-26T08:02:00Z</cp:lastPrinted>
  <dcterms:created xsi:type="dcterms:W3CDTF">2022-10-26T08:14:00Z</dcterms:created>
  <dcterms:modified xsi:type="dcterms:W3CDTF">2023-01-25T09:24:00Z</dcterms:modified>
</cp:coreProperties>
</file>