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B6E" w:rsidRDefault="00881B6E" w:rsidP="00881B6E">
      <w:pPr>
        <w:widowControl w:val="0"/>
        <w:tabs>
          <w:tab w:val="left" w:pos="720"/>
        </w:tabs>
        <w:suppressAutoHyphens/>
        <w:jc w:val="right"/>
        <w:rPr>
          <w:rFonts w:ascii="Times New Roman" w:hAnsi="Times New Roman" w:cs="Times New Roman"/>
          <w:b/>
          <w:bCs/>
          <w:sz w:val="28"/>
          <w:szCs w:val="28"/>
        </w:rPr>
      </w:pPr>
      <w:r>
        <w:rPr>
          <w:rFonts w:ascii="Times New Roman" w:hAnsi="Times New Roman" w:cs="Times New Roman"/>
          <w:b/>
          <w:bCs/>
          <w:sz w:val="28"/>
          <w:szCs w:val="28"/>
        </w:rPr>
        <w:t>ДОДАТОК 3</w:t>
      </w:r>
    </w:p>
    <w:p w:rsidR="00881B6E" w:rsidRDefault="00881B6E" w:rsidP="00881B6E">
      <w:pPr>
        <w:widowControl w:val="0"/>
        <w:numPr>
          <w:ilvl w:val="0"/>
          <w:numId w:val="1"/>
        </w:numPr>
        <w:tabs>
          <w:tab w:val="clear" w:pos="0"/>
          <w:tab w:val="left" w:pos="720"/>
        </w:tabs>
        <w:suppressAutoHyphens/>
        <w:ind w:left="720" w:hanging="360"/>
        <w:jc w:val="right"/>
        <w:rPr>
          <w:rFonts w:ascii="Times New Roman" w:hAnsi="Times New Roman" w:cs="Times New Roman"/>
          <w:b/>
          <w:bCs/>
          <w:sz w:val="28"/>
          <w:szCs w:val="28"/>
        </w:rPr>
      </w:pPr>
      <w:r>
        <w:rPr>
          <w:rFonts w:ascii="Times New Roman" w:hAnsi="Times New Roman" w:cs="Times New Roman"/>
          <w:b/>
          <w:sz w:val="28"/>
          <w:szCs w:val="28"/>
        </w:rPr>
        <w:t xml:space="preserve">до тендерної документації </w:t>
      </w:r>
    </w:p>
    <w:p w:rsidR="00881B6E" w:rsidRDefault="00881B6E" w:rsidP="00881B6E">
      <w:pPr>
        <w:rPr>
          <w:rFonts w:ascii="Times New Roman" w:hAnsi="Times New Roman"/>
        </w:rPr>
      </w:pPr>
      <w:r>
        <w:rPr>
          <w:rFonts w:ascii="Times New Roman" w:hAnsi="Times New Roman"/>
          <w:b/>
          <w:color w:val="000000"/>
        </w:rPr>
        <w:t xml:space="preserve">                                                               </w:t>
      </w:r>
      <w:r>
        <w:rPr>
          <w:rFonts w:ascii="Times New Roman" w:hAnsi="Times New Roman"/>
          <w:b/>
        </w:rPr>
        <w:t>ДОГОВІР №_______</w:t>
      </w:r>
    </w:p>
    <w:p w:rsidR="00881B6E" w:rsidRDefault="00881B6E" w:rsidP="00881B6E">
      <w:pPr>
        <w:jc w:val="center"/>
        <w:rPr>
          <w:rFonts w:ascii="Times New Roman" w:hAnsi="Times New Roman"/>
          <w:sz w:val="14"/>
        </w:rPr>
      </w:pPr>
      <w:r>
        <w:rPr>
          <w:rFonts w:ascii="Times New Roman" w:hAnsi="Times New Roman"/>
          <w:b/>
        </w:rPr>
        <w:t>про закупівлю харчових продуктів</w:t>
      </w:r>
    </w:p>
    <w:p w:rsidR="00881B6E" w:rsidRDefault="00881B6E" w:rsidP="00881B6E">
      <w:pPr>
        <w:jc w:val="center"/>
        <w:rPr>
          <w:rFonts w:ascii="Times New Roman" w:hAnsi="Times New Roman"/>
          <w:b/>
        </w:rPr>
      </w:pPr>
      <w:r>
        <w:rPr>
          <w:rFonts w:ascii="Times New Roman" w:hAnsi="Times New Roman"/>
          <w:b/>
          <w:u w:val="single"/>
        </w:rPr>
        <w:t xml:space="preserve">м. </w:t>
      </w:r>
      <w:proofErr w:type="spellStart"/>
      <w:r>
        <w:rPr>
          <w:rFonts w:ascii="Times New Roman" w:hAnsi="Times New Roman"/>
          <w:b/>
          <w:u w:val="single"/>
        </w:rPr>
        <w:t>Коростишів</w:t>
      </w:r>
      <w:proofErr w:type="spellEnd"/>
      <w:r>
        <w:rPr>
          <w:rFonts w:ascii="Times New Roman" w:hAnsi="Times New Roman"/>
          <w:b/>
          <w:u w:val="single"/>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rPr>
        <w:tab/>
        <w:t xml:space="preserve">                        «___» _________ 2023 р.</w:t>
      </w:r>
    </w:p>
    <w:p w:rsidR="00881B6E" w:rsidRDefault="00881B6E" w:rsidP="00881B6E">
      <w:pPr>
        <w:rPr>
          <w:rFonts w:ascii="Times New Roman" w:hAnsi="Times New Roman"/>
        </w:rPr>
      </w:pPr>
      <w:r>
        <w:rPr>
          <w:rFonts w:ascii="Times New Roman" w:hAnsi="Times New Roman"/>
        </w:rPr>
        <w:t xml:space="preserve">_____________________________________________________________________________________, в особі ___________________________ що діє на підставі ________________, надалі – Продавець, з однієї сторони, та </w:t>
      </w:r>
      <w:proofErr w:type="spellStart"/>
      <w:r>
        <w:rPr>
          <w:rFonts w:ascii="Times New Roman" w:hAnsi="Times New Roman"/>
        </w:rPr>
        <w:t>Коростишівська</w:t>
      </w:r>
      <w:proofErr w:type="spellEnd"/>
      <w:r>
        <w:rPr>
          <w:rFonts w:ascii="Times New Roman" w:hAnsi="Times New Roman"/>
        </w:rPr>
        <w:t xml:space="preserve"> спеціальна школа Житомирської обласної ради</w:t>
      </w:r>
      <w:r>
        <w:rPr>
          <w:rFonts w:ascii="Times New Roman" w:hAnsi="Times New Roman"/>
          <w:b/>
        </w:rPr>
        <w:t>,</w:t>
      </w:r>
      <w:r>
        <w:rPr>
          <w:rFonts w:ascii="Times New Roman" w:hAnsi="Times New Roman"/>
        </w:rPr>
        <w:t xml:space="preserve"> в особі </w:t>
      </w:r>
      <w:proofErr w:type="spellStart"/>
      <w:r>
        <w:rPr>
          <w:rFonts w:ascii="Times New Roman" w:hAnsi="Times New Roman"/>
        </w:rPr>
        <w:t>т.в.о</w:t>
      </w:r>
      <w:proofErr w:type="spellEnd"/>
      <w:r>
        <w:rPr>
          <w:rFonts w:ascii="Times New Roman" w:hAnsi="Times New Roman"/>
        </w:rPr>
        <w:t xml:space="preserve">. директора </w:t>
      </w:r>
      <w:proofErr w:type="spellStart"/>
      <w:r>
        <w:rPr>
          <w:rFonts w:ascii="Times New Roman" w:hAnsi="Times New Roman"/>
        </w:rPr>
        <w:t>Макарчука</w:t>
      </w:r>
      <w:proofErr w:type="spellEnd"/>
      <w:r>
        <w:rPr>
          <w:rFonts w:ascii="Times New Roman" w:hAnsi="Times New Roman"/>
        </w:rPr>
        <w:t xml:space="preserve"> Віталія Івановича, що діє на підставі статуту, надалі – Покупець, з іншої сторони, уклали цей договір про таке:</w:t>
      </w:r>
    </w:p>
    <w:p w:rsidR="00881B6E" w:rsidRDefault="00881B6E" w:rsidP="00881B6E">
      <w:pPr>
        <w:rPr>
          <w:rFonts w:ascii="Times New Roman" w:hAnsi="Times New Roman"/>
        </w:rPr>
      </w:pPr>
      <w:r>
        <w:rPr>
          <w:rFonts w:ascii="Times New Roman" w:hAnsi="Times New Roman"/>
        </w:rPr>
        <w:t xml:space="preserve">                                                  </w:t>
      </w:r>
    </w:p>
    <w:p w:rsidR="00881B6E" w:rsidRDefault="00881B6E" w:rsidP="00881B6E">
      <w:pPr>
        <w:rPr>
          <w:rFonts w:ascii="Times New Roman" w:hAnsi="Times New Roman"/>
        </w:rPr>
      </w:pPr>
      <w:r>
        <w:rPr>
          <w:rFonts w:ascii="Times New Roman" w:hAnsi="Times New Roman"/>
        </w:rPr>
        <w:t xml:space="preserve">                                                                  </w:t>
      </w:r>
      <w:r>
        <w:rPr>
          <w:rFonts w:ascii="Times New Roman" w:hAnsi="Times New Roman"/>
          <w:b/>
        </w:rPr>
        <w:t>1.  ПРЕДМЕТ ДОГОВОРУ</w:t>
      </w:r>
    </w:p>
    <w:p w:rsidR="00881B6E" w:rsidRDefault="00881B6E" w:rsidP="00881B6E">
      <w:pPr>
        <w:rPr>
          <w:rFonts w:ascii="Times New Roman" w:hAnsi="Times New Roman"/>
        </w:rPr>
      </w:pPr>
      <w:r>
        <w:rPr>
          <w:rFonts w:ascii="Times New Roman" w:hAnsi="Times New Roman"/>
        </w:rPr>
        <w:t>1.1. Продавець зобов’язується передати у власність Покупця товар, а Покупець зобов’язується прийняти товар та оплатити його вартість на умовах даного Договору.</w:t>
      </w:r>
    </w:p>
    <w:p w:rsidR="00881B6E" w:rsidRDefault="00881B6E" w:rsidP="00881B6E">
      <w:pPr>
        <w:rPr>
          <w:rFonts w:ascii="Times New Roman" w:hAnsi="Times New Roman"/>
        </w:rPr>
      </w:pPr>
      <w:r>
        <w:rPr>
          <w:rFonts w:ascii="Times New Roman" w:hAnsi="Times New Roman"/>
        </w:rPr>
        <w:t>1.2. Товаром за дами Договором є харчові продукти, а саме:</w:t>
      </w:r>
    </w:p>
    <w:p w:rsidR="00881B6E" w:rsidRDefault="00881B6E" w:rsidP="00881B6E">
      <w:pPr>
        <w:rPr>
          <w:rFonts w:ascii="Times New Roman" w:hAnsi="Times New Roman"/>
          <w:b/>
        </w:rPr>
      </w:pPr>
      <w:r>
        <w:rPr>
          <w:rFonts w:ascii="Times New Roman" w:hAnsi="Times New Roman"/>
        </w:rPr>
        <w:t xml:space="preserve"> </w:t>
      </w:r>
      <w:proofErr w:type="spellStart"/>
      <w:r>
        <w:rPr>
          <w:rFonts w:ascii="Times New Roman" w:hAnsi="Times New Roman"/>
          <w:b/>
        </w:rPr>
        <w:t>ДК</w:t>
      </w:r>
      <w:proofErr w:type="spellEnd"/>
      <w:r>
        <w:rPr>
          <w:rFonts w:ascii="Times New Roman" w:hAnsi="Times New Roman"/>
          <w:b/>
        </w:rPr>
        <w:t xml:space="preserve"> 021:2015  ______________________________________________ (надалі — товар).</w:t>
      </w:r>
    </w:p>
    <w:p w:rsidR="00881B6E" w:rsidRDefault="00881B6E" w:rsidP="00881B6E">
      <w:pPr>
        <w:rPr>
          <w:rFonts w:ascii="Times New Roman" w:hAnsi="Times New Roman"/>
        </w:rPr>
      </w:pPr>
      <w:r>
        <w:rPr>
          <w:rFonts w:ascii="Times New Roman" w:hAnsi="Times New Roman"/>
        </w:rPr>
        <w:t>1.3. Найменування, асортимент, кількість, ціна за одиницю товару, зазначаються в Специфікації, що є невід’ємною частиною даного Договору.</w:t>
      </w:r>
    </w:p>
    <w:p w:rsidR="00881B6E" w:rsidRDefault="00881B6E" w:rsidP="00881B6E">
      <w:pPr>
        <w:rPr>
          <w:rFonts w:ascii="Times New Roman" w:hAnsi="Times New Roman"/>
        </w:rPr>
      </w:pPr>
      <w:r>
        <w:rPr>
          <w:rFonts w:ascii="Times New Roman" w:hAnsi="Times New Roman"/>
        </w:rPr>
        <w:t>1.4. Під час дії договору обсяги закупівлі товарів можуть бути зменшені в залежності від реального фінансування видатків або з інших підстав, передбачених законодавством України.</w:t>
      </w:r>
    </w:p>
    <w:p w:rsidR="00881B6E" w:rsidRDefault="00881B6E" w:rsidP="00881B6E">
      <w:pPr>
        <w:jc w:val="center"/>
        <w:rPr>
          <w:rFonts w:ascii="Times New Roman" w:hAnsi="Times New Roman"/>
          <w:b/>
        </w:rPr>
      </w:pPr>
      <w:r>
        <w:rPr>
          <w:rFonts w:ascii="Times New Roman" w:hAnsi="Times New Roman"/>
          <w:b/>
        </w:rPr>
        <w:t xml:space="preserve"> </w:t>
      </w:r>
    </w:p>
    <w:p w:rsidR="00881B6E" w:rsidRDefault="00881B6E" w:rsidP="00881B6E">
      <w:pPr>
        <w:jc w:val="center"/>
        <w:rPr>
          <w:rFonts w:ascii="Times New Roman" w:hAnsi="Times New Roman"/>
        </w:rPr>
      </w:pPr>
      <w:r>
        <w:rPr>
          <w:rFonts w:ascii="Times New Roman" w:hAnsi="Times New Roman"/>
          <w:b/>
        </w:rPr>
        <w:t>2. ЯКІСТЬ ТОВАРУ</w:t>
      </w:r>
    </w:p>
    <w:p w:rsidR="00881B6E" w:rsidRDefault="00881B6E" w:rsidP="00881B6E">
      <w:pPr>
        <w:rPr>
          <w:rFonts w:ascii="Times New Roman" w:hAnsi="Times New Roman"/>
        </w:rPr>
      </w:pPr>
      <w:r>
        <w:rPr>
          <w:rFonts w:ascii="Times New Roman" w:hAnsi="Times New Roman"/>
        </w:rPr>
        <w:t>2.1. Товар, який  продається за даним договором повинен відповідати вимогам законодавства про безпечність та окремі показники якості харчових продуктів. Якість товару, що продається повинна відповідати стандартам (ГОСТ, ДСТУ, ISO) чи технічним умовам підприємства-виробника та підтверджуватися відповідними документами, передбаченими Законом України «Про основні принципи та вимоги до безпечності та якості харчових продуктів».</w:t>
      </w:r>
    </w:p>
    <w:p w:rsidR="00881B6E" w:rsidRDefault="00881B6E" w:rsidP="00881B6E">
      <w:pPr>
        <w:tabs>
          <w:tab w:val="left" w:pos="360"/>
        </w:tabs>
        <w:rPr>
          <w:rFonts w:ascii="Times New Roman" w:hAnsi="Times New Roman"/>
        </w:rPr>
      </w:pPr>
      <w:r>
        <w:rPr>
          <w:rFonts w:ascii="Times New Roman" w:hAnsi="Times New Roman"/>
        </w:rPr>
        <w:t>2.2. Продавець гарантує, що товари, які передаються за цим договором, відповідають вимогам щодо безпечності та якості харчових продуктів. Термін придатності (кінцевий строк споживання) на момент поставки – не менше 80 % від терміну визначеного виробником.</w:t>
      </w:r>
    </w:p>
    <w:p w:rsidR="00881B6E" w:rsidRDefault="00881B6E" w:rsidP="00881B6E">
      <w:pPr>
        <w:tabs>
          <w:tab w:val="left" w:pos="360"/>
        </w:tabs>
        <w:rPr>
          <w:rFonts w:ascii="Times New Roman" w:hAnsi="Times New Roman"/>
        </w:rPr>
      </w:pPr>
      <w:r>
        <w:rPr>
          <w:rFonts w:ascii="Times New Roman" w:hAnsi="Times New Roman"/>
        </w:rPr>
        <w:t>2.3. Товар поставляється в упаковці (тарі) виробника, з нанесеним відповідним маркуванням, що має забезпечити його збереження та цілісність під час транспортування та зберігання. У ціну товару включено вартість тари та упаковки.</w:t>
      </w:r>
    </w:p>
    <w:p w:rsidR="00881B6E" w:rsidRDefault="00881B6E" w:rsidP="00881B6E">
      <w:pPr>
        <w:tabs>
          <w:tab w:val="left" w:pos="360"/>
        </w:tabs>
        <w:rPr>
          <w:rFonts w:ascii="Times New Roman" w:hAnsi="Times New Roman"/>
        </w:rPr>
      </w:pPr>
      <w:r>
        <w:rPr>
          <w:rFonts w:ascii="Times New Roman" w:hAnsi="Times New Roman"/>
        </w:rPr>
        <w:t>2.4. У випадку, якщо товар виявиться неякісним або таким, що не відповідає умовам цього договору, Продавець зобов’язаний замінити цей товар на аналогічний товар належної якості. Всі витрати, пов’язані із заміною товару неналежної якості (транспортні витрати, тощо) несе Продавець.</w:t>
      </w:r>
    </w:p>
    <w:p w:rsidR="00881B6E" w:rsidRDefault="00881B6E" w:rsidP="00881B6E">
      <w:pPr>
        <w:tabs>
          <w:tab w:val="left" w:pos="360"/>
        </w:tabs>
        <w:rPr>
          <w:rFonts w:ascii="Times New Roman" w:hAnsi="Times New Roman"/>
        </w:rPr>
      </w:pPr>
      <w:r>
        <w:rPr>
          <w:rFonts w:ascii="Times New Roman" w:hAnsi="Times New Roman"/>
        </w:rPr>
        <w:t xml:space="preserve">2.5. Документи, які засвідчують якість Товару, встановленого законодавством зразка, відповідно до специфікації Товару, повинні надаватися </w:t>
      </w:r>
      <w:r>
        <w:rPr>
          <w:rFonts w:ascii="Times New Roman" w:hAnsi="Times New Roman"/>
          <w:color w:val="000000"/>
        </w:rPr>
        <w:t>Продавцем</w:t>
      </w:r>
      <w:r>
        <w:rPr>
          <w:rFonts w:ascii="Times New Roman" w:hAnsi="Times New Roman"/>
        </w:rPr>
        <w:t xml:space="preserve"> на кожну партію Товару, в кожний заклад освіти окремо.</w:t>
      </w:r>
    </w:p>
    <w:p w:rsidR="00881B6E" w:rsidRDefault="00881B6E" w:rsidP="00881B6E">
      <w:pPr>
        <w:rPr>
          <w:rFonts w:ascii="Times New Roman" w:hAnsi="Times New Roman"/>
        </w:rPr>
      </w:pPr>
      <w:r>
        <w:rPr>
          <w:rFonts w:ascii="Times New Roman" w:hAnsi="Times New Roman"/>
        </w:rPr>
        <w:t xml:space="preserve">2.6.  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якості харчових продуктів» від 23.12.1997р. №771/97-ВР (зі змінами), «Про дитяче харчування» від 14.09.2006 р. №142-V, «Про забезпечення санітарного та епідеміологічного благополуччя населення» від 24.02.1994 р. №4004-ХІІ, спільних наказів МОН України та МОЗ України від 17.04.2006 р. № 298/227 «Про затвердження Інструкції з організації харчування дітей у дошкільних навчальних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від 01.06.2005 № 242/329 «Про затвердження порядку організації харчування  дітей у навчальних та оздоровчих закладах», від 06.09.2005 № 2809- 15 « Про внесення змін до Закону України «Про якість та безпеку харчових продуктів і продовольчої сировини», «Про охорону дитинства» від 26.04.2001 № 2402-ІІІ, іншим нормативно правовим актам, що регулюють суспільні відносини у цій сфері та відповідним вимогам державних стандартів. </w:t>
      </w:r>
    </w:p>
    <w:p w:rsidR="00881B6E" w:rsidRDefault="00881B6E" w:rsidP="00881B6E">
      <w:pPr>
        <w:rPr>
          <w:rFonts w:ascii="Times New Roman" w:hAnsi="Times New Roman"/>
        </w:rPr>
      </w:pPr>
      <w:r>
        <w:rPr>
          <w:rFonts w:ascii="Times New Roman" w:hAnsi="Times New Roman"/>
        </w:rPr>
        <w:t>2.7. На вимогу Покупця проводити експертні дослідження зразків поставленого товару, відібраних спільно з представником продавця, на відповідність нормативним документам щодо якості та безпеки у визначених Покупцем спеціальних акредитованих організаціях (лабораторіях). Оплату експертних досліджень здійснює продавець.</w:t>
      </w:r>
    </w:p>
    <w:p w:rsidR="00881B6E" w:rsidRDefault="00881B6E" w:rsidP="00881B6E">
      <w:pPr>
        <w:jc w:val="center"/>
        <w:rPr>
          <w:rFonts w:ascii="Times New Roman" w:hAnsi="Times New Roman"/>
          <w:b/>
        </w:rPr>
      </w:pPr>
      <w:r>
        <w:rPr>
          <w:rFonts w:ascii="Times New Roman" w:hAnsi="Times New Roman"/>
          <w:b/>
        </w:rPr>
        <w:t xml:space="preserve"> </w:t>
      </w:r>
    </w:p>
    <w:p w:rsidR="00881B6E" w:rsidRDefault="00881B6E" w:rsidP="00881B6E">
      <w:pPr>
        <w:jc w:val="center"/>
        <w:rPr>
          <w:rFonts w:ascii="Times New Roman" w:hAnsi="Times New Roman"/>
          <w:b/>
        </w:rPr>
      </w:pPr>
      <w:r>
        <w:rPr>
          <w:rFonts w:ascii="Times New Roman" w:hAnsi="Times New Roman"/>
          <w:b/>
        </w:rPr>
        <w:t>3. ЦІНА ТОВАРУ ТА СУМА ДОГОВОРУ</w:t>
      </w:r>
    </w:p>
    <w:p w:rsidR="00881B6E" w:rsidRDefault="00881B6E" w:rsidP="00881B6E">
      <w:pPr>
        <w:rPr>
          <w:rFonts w:ascii="Times New Roman" w:hAnsi="Times New Roman"/>
        </w:rPr>
      </w:pPr>
      <w:r>
        <w:rPr>
          <w:rFonts w:ascii="Times New Roman" w:hAnsi="Times New Roman"/>
        </w:rPr>
        <w:t xml:space="preserve">3.1.  Сума цього договору складає  _________________(____________________________________ ), у т.ч. ПДВ  –  ______________ грн.  (прописом) </w:t>
      </w:r>
    </w:p>
    <w:p w:rsidR="00881B6E" w:rsidRDefault="00881B6E" w:rsidP="00881B6E">
      <w:pPr>
        <w:rPr>
          <w:rFonts w:ascii="Times New Roman" w:hAnsi="Times New Roman"/>
        </w:rPr>
      </w:pPr>
      <w:r>
        <w:rPr>
          <w:rFonts w:ascii="Times New Roman" w:hAnsi="Times New Roman"/>
        </w:rPr>
        <w:t>3.2. Сума цього договору може бути зменшена за взаємною згодою сторін в залежності від реального фінансування видатків.</w:t>
      </w:r>
    </w:p>
    <w:p w:rsidR="00881B6E" w:rsidRDefault="00881B6E" w:rsidP="00881B6E">
      <w:pPr>
        <w:rPr>
          <w:rFonts w:ascii="Times New Roman" w:hAnsi="Times New Roman"/>
        </w:rPr>
      </w:pPr>
      <w:r>
        <w:rPr>
          <w:rFonts w:ascii="Times New Roman" w:hAnsi="Times New Roman"/>
        </w:rPr>
        <w:t>3.3. Ціна та кількість товару, які передаються за даним договором можуть коригуватися в залежності від затвердженого кошторису та реального фінансування на відповідний період.</w:t>
      </w:r>
    </w:p>
    <w:p w:rsidR="00881B6E" w:rsidRDefault="00881B6E" w:rsidP="00881B6E">
      <w:pPr>
        <w:tabs>
          <w:tab w:val="left" w:pos="360"/>
        </w:tabs>
        <w:rPr>
          <w:rFonts w:ascii="Times New Roman" w:hAnsi="Times New Roman"/>
        </w:rPr>
      </w:pPr>
      <w:r>
        <w:rPr>
          <w:rFonts w:ascii="Times New Roman" w:hAnsi="Times New Roman"/>
        </w:rPr>
        <w:t xml:space="preserve">3.4. У вартість товару включено всі витрати Продавця, у тому числі вартість тари (упаковки), транспортування, податки та інші платежі.  </w:t>
      </w:r>
    </w:p>
    <w:p w:rsidR="00881B6E" w:rsidRDefault="00881B6E" w:rsidP="00881B6E">
      <w:pPr>
        <w:rPr>
          <w:rFonts w:ascii="Times New Roman" w:hAnsi="Times New Roman"/>
          <w:color w:val="000000"/>
        </w:rPr>
      </w:pPr>
      <w:r>
        <w:rPr>
          <w:rFonts w:ascii="Times New Roman" w:hAnsi="Times New Roman"/>
        </w:rPr>
        <w:t>3.5. Продавець</w:t>
      </w:r>
      <w:r>
        <w:rPr>
          <w:rFonts w:ascii="Times New Roman" w:hAnsi="Times New Roman"/>
          <w:color w:val="000000"/>
        </w:rPr>
        <w:t xml:space="preserve"> гарантує, що Товар поставляється Покупцю на узгоджених Сторонами умовах за цінами, що не перевищують базового значення середніх цін по місту та області. </w:t>
      </w:r>
    </w:p>
    <w:p w:rsidR="00881B6E" w:rsidRDefault="00881B6E" w:rsidP="00881B6E">
      <w:pPr>
        <w:rPr>
          <w:rFonts w:ascii="Times New Roman" w:hAnsi="Times New Roman"/>
          <w:color w:val="000000"/>
        </w:rPr>
      </w:pPr>
      <w:r>
        <w:rPr>
          <w:rFonts w:ascii="Times New Roman" w:hAnsi="Times New Roman"/>
          <w:color w:val="000000"/>
        </w:rPr>
        <w:t xml:space="preserve">При зменшенні ціни за одиницю товару, який постачається за цим Договором, за даними моніторингу цін на соціально значущі товари, які оприлюднюються на офіційних </w:t>
      </w:r>
      <w:proofErr w:type="spellStart"/>
      <w:r>
        <w:rPr>
          <w:rFonts w:ascii="Times New Roman" w:hAnsi="Times New Roman"/>
          <w:color w:val="000000"/>
        </w:rPr>
        <w:t>веб-ресурсах</w:t>
      </w:r>
      <w:proofErr w:type="spellEnd"/>
      <w:r>
        <w:rPr>
          <w:rFonts w:ascii="Times New Roman" w:hAnsi="Times New Roman"/>
          <w:color w:val="000000"/>
        </w:rPr>
        <w:t xml:space="preserve"> </w:t>
      </w:r>
      <w:proofErr w:type="spellStart"/>
      <w:r>
        <w:rPr>
          <w:rFonts w:ascii="Times New Roman" w:hAnsi="Times New Roman"/>
          <w:color w:val="000000"/>
        </w:rPr>
        <w:t>Держстату</w:t>
      </w:r>
      <w:proofErr w:type="spellEnd"/>
      <w:r>
        <w:rPr>
          <w:rFonts w:ascii="Times New Roman" w:hAnsi="Times New Roman"/>
          <w:color w:val="000000"/>
        </w:rPr>
        <w:t xml:space="preserve">, </w:t>
      </w:r>
      <w:proofErr w:type="spellStart"/>
      <w:r>
        <w:rPr>
          <w:rFonts w:ascii="Times New Roman" w:hAnsi="Times New Roman"/>
          <w:color w:val="000000"/>
        </w:rPr>
        <w:t>Мінекономрозвитку</w:t>
      </w:r>
      <w:proofErr w:type="spellEnd"/>
      <w:r>
        <w:rPr>
          <w:rFonts w:ascii="Times New Roman" w:hAnsi="Times New Roman"/>
          <w:color w:val="000000"/>
        </w:rPr>
        <w:t>, або за даними статистичних спостережень Управління державної статистики у Житомирській області, порівняно з попередніми періодами, Покупцем проводиться коригування ціни за одиницю товару до рівня середніх цін. Таке коригування проводиться автоматично без укладання додаткових угод.</w:t>
      </w:r>
    </w:p>
    <w:p w:rsidR="00881B6E" w:rsidRDefault="00881B6E" w:rsidP="00881B6E">
      <w:pPr>
        <w:rPr>
          <w:rFonts w:ascii="Times New Roman" w:hAnsi="Times New Roman"/>
          <w:color w:val="000000"/>
        </w:rPr>
      </w:pPr>
      <w:r>
        <w:rPr>
          <w:rFonts w:ascii="Times New Roman" w:hAnsi="Times New Roman"/>
          <w:color w:val="000000"/>
        </w:rPr>
        <w:lastRenderedPageBreak/>
        <w:t>При незгоді Продавця зі зменшенням ціни Товару на умовах, встановлених даним пунктом Договору, він має обґрунтувати рівень цін на товар документально (довідки Торгово-промислової палати України, її територіальних підрозділів, підтвердження відпускних цін товаровиробника на момент перегляду ціни, інші документи згідно з чинним в Україні законодавством).</w:t>
      </w:r>
    </w:p>
    <w:p w:rsidR="00881B6E" w:rsidRDefault="00881B6E" w:rsidP="00881B6E">
      <w:pPr>
        <w:rPr>
          <w:rFonts w:ascii="Times New Roman" w:hAnsi="Times New Roman"/>
        </w:rPr>
      </w:pPr>
      <w:r>
        <w:rPr>
          <w:rFonts w:ascii="Times New Roman" w:hAnsi="Times New Roman"/>
        </w:rPr>
        <w:t>3.6. Сума договору планова, бюджетні зобов’язання по цьому договору виникають в межах кошторисних призначень на 2022 рік по загальному фонду та в межах фактичних надходжень по спеціальному фонду.</w:t>
      </w:r>
    </w:p>
    <w:p w:rsidR="00881B6E" w:rsidRDefault="00881B6E" w:rsidP="00881B6E">
      <w:pPr>
        <w:jc w:val="center"/>
        <w:rPr>
          <w:rFonts w:ascii="Times New Roman" w:hAnsi="Times New Roman"/>
          <w:b/>
        </w:rPr>
      </w:pPr>
    </w:p>
    <w:p w:rsidR="00881B6E" w:rsidRDefault="00881B6E" w:rsidP="00881B6E">
      <w:pPr>
        <w:jc w:val="center"/>
        <w:rPr>
          <w:rFonts w:ascii="Times New Roman" w:hAnsi="Times New Roman"/>
        </w:rPr>
      </w:pPr>
      <w:r>
        <w:rPr>
          <w:rFonts w:ascii="Times New Roman" w:hAnsi="Times New Roman"/>
          <w:b/>
        </w:rPr>
        <w:t>4. ПОРЯДОК ОПЛАТИ</w:t>
      </w:r>
    </w:p>
    <w:p w:rsidR="00881B6E" w:rsidRDefault="00881B6E" w:rsidP="00881B6E">
      <w:pPr>
        <w:rPr>
          <w:rFonts w:ascii="Times New Roman" w:hAnsi="Times New Roman"/>
        </w:rPr>
      </w:pPr>
      <w:r>
        <w:rPr>
          <w:rFonts w:ascii="Times New Roman" w:hAnsi="Times New Roman"/>
        </w:rPr>
        <w:t xml:space="preserve">4.1. Покупець зобов’язаний оплатити товар Продавцеві протягом </w:t>
      </w:r>
      <w:r>
        <w:rPr>
          <w:rFonts w:ascii="Times New Roman" w:hAnsi="Times New Roman"/>
          <w:b/>
          <w:color w:val="000000"/>
        </w:rPr>
        <w:t>10 /десяти/</w:t>
      </w:r>
      <w:r>
        <w:rPr>
          <w:rFonts w:ascii="Times New Roman" w:hAnsi="Times New Roman"/>
          <w:i/>
          <w:color w:val="000000"/>
        </w:rPr>
        <w:t xml:space="preserve"> </w:t>
      </w:r>
      <w:r>
        <w:rPr>
          <w:rFonts w:ascii="Times New Roman" w:hAnsi="Times New Roman"/>
          <w:color w:val="000000"/>
        </w:rPr>
        <w:t>банківських днів</w:t>
      </w:r>
      <w:r>
        <w:rPr>
          <w:rFonts w:ascii="Times New Roman" w:hAnsi="Times New Roman"/>
          <w:color w:val="FF0000"/>
        </w:rPr>
        <w:t xml:space="preserve"> </w:t>
      </w:r>
      <w:r>
        <w:rPr>
          <w:rFonts w:ascii="Times New Roman" w:hAnsi="Times New Roman"/>
        </w:rPr>
        <w:t xml:space="preserve">з дати фактичного отримання товару (дати підписання видаткової накладної).   </w:t>
      </w:r>
    </w:p>
    <w:p w:rsidR="00881B6E" w:rsidRDefault="00881B6E" w:rsidP="00881B6E">
      <w:pPr>
        <w:rPr>
          <w:rFonts w:ascii="Times New Roman" w:hAnsi="Times New Roman"/>
        </w:rPr>
      </w:pPr>
      <w:r>
        <w:rPr>
          <w:rFonts w:ascii="Times New Roman" w:hAnsi="Times New Roman"/>
        </w:rPr>
        <w:t xml:space="preserve">4.2. Оплата вартості проданого товару здійснюється в безготівковому порядку шляхом перерахування грошових коштів на рахунок Продавця </w:t>
      </w:r>
      <w:r>
        <w:rPr>
          <w:rFonts w:ascii="Times New Roman" w:hAnsi="Times New Roman"/>
          <w:color w:val="000000"/>
        </w:rPr>
        <w:t xml:space="preserve">після пред'явлення Продавцем накладних на оплату Товару </w:t>
      </w:r>
      <w:r>
        <w:rPr>
          <w:rFonts w:ascii="Times New Roman" w:hAnsi="Times New Roman"/>
        </w:rPr>
        <w:t>в кожен заклад освіти окремо та зведеного реєстру накладних до централізованої бухгалтерії в розрізі закладів Замовника, який має бути поданий до бухгалтерії 25 числа поточного  місяця.</w:t>
      </w:r>
    </w:p>
    <w:p w:rsidR="00881B6E" w:rsidRDefault="00881B6E" w:rsidP="00881B6E">
      <w:pPr>
        <w:rPr>
          <w:rFonts w:ascii="Times New Roman" w:hAnsi="Times New Roman"/>
        </w:rPr>
      </w:pPr>
      <w:r>
        <w:rPr>
          <w:rFonts w:ascii="Times New Roman" w:hAnsi="Times New Roman"/>
        </w:rPr>
        <w:t>4.3. Розрахунки за поставлений товар здійснюються на підставі Бюджетного кодексу України згідно накладних. У разі затримки бюджетного фінансування розрахунок за поставлений товар здійснюється на протязі 5 робочих днів з дати отримання Покупцем бюджетних коштів на фінансування закупівлі на свій реєстраційний рахунок.</w:t>
      </w:r>
    </w:p>
    <w:p w:rsidR="00881B6E" w:rsidRDefault="00881B6E" w:rsidP="00881B6E">
      <w:pPr>
        <w:rPr>
          <w:rFonts w:ascii="Times New Roman" w:hAnsi="Times New Roman"/>
        </w:rPr>
      </w:pPr>
      <w:r>
        <w:rPr>
          <w:rFonts w:ascii="Times New Roman" w:hAnsi="Times New Roman"/>
        </w:rPr>
        <w:t>4.4. Згідно ч. 1 ст. 23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rsidR="00881B6E" w:rsidRDefault="00881B6E" w:rsidP="00881B6E">
      <w:pPr>
        <w:jc w:val="center"/>
        <w:rPr>
          <w:rFonts w:ascii="Times New Roman" w:hAnsi="Times New Roman"/>
          <w:b/>
        </w:rPr>
      </w:pPr>
    </w:p>
    <w:p w:rsidR="00881B6E" w:rsidRDefault="00881B6E" w:rsidP="00881B6E">
      <w:pPr>
        <w:jc w:val="center"/>
        <w:rPr>
          <w:rFonts w:ascii="Times New Roman" w:hAnsi="Times New Roman"/>
        </w:rPr>
      </w:pPr>
      <w:r>
        <w:rPr>
          <w:rFonts w:ascii="Times New Roman" w:hAnsi="Times New Roman"/>
          <w:b/>
        </w:rPr>
        <w:t>5. ПОРЯДОК ПЕРЕДАЧІ ТОВАРІВ</w:t>
      </w:r>
    </w:p>
    <w:p w:rsidR="00881B6E" w:rsidRDefault="00881B6E" w:rsidP="00881B6E">
      <w:pPr>
        <w:rPr>
          <w:rFonts w:ascii="Times New Roman" w:hAnsi="Times New Roman"/>
        </w:rPr>
      </w:pPr>
      <w:r>
        <w:rPr>
          <w:rFonts w:ascii="Times New Roman" w:hAnsi="Times New Roman"/>
        </w:rPr>
        <w:t xml:space="preserve">5.1. Продавець забезпечує доставку товару  Покупцю за адресою: </w:t>
      </w:r>
      <w:proofErr w:type="spellStart"/>
      <w:r>
        <w:rPr>
          <w:rFonts w:ascii="Times New Roman" w:hAnsi="Times New Roman"/>
        </w:rPr>
        <w:t>Коростишівської</w:t>
      </w:r>
      <w:proofErr w:type="spellEnd"/>
      <w:r>
        <w:rPr>
          <w:rFonts w:ascii="Times New Roman" w:hAnsi="Times New Roman"/>
        </w:rPr>
        <w:t xml:space="preserve"> спеціальної</w:t>
      </w:r>
      <w:r>
        <w:rPr>
          <w:rFonts w:ascii="Times New Roman" w:hAnsi="Times New Roman"/>
          <w:color w:val="000000"/>
        </w:rPr>
        <w:t xml:space="preserve"> школи Житомирської обласної ради, Житомирської обл.,  м. </w:t>
      </w:r>
      <w:proofErr w:type="spellStart"/>
      <w:r>
        <w:rPr>
          <w:rFonts w:ascii="Times New Roman" w:hAnsi="Times New Roman"/>
          <w:color w:val="000000"/>
        </w:rPr>
        <w:t>Коростишів</w:t>
      </w:r>
      <w:proofErr w:type="spellEnd"/>
      <w:r>
        <w:rPr>
          <w:rFonts w:ascii="Times New Roman" w:hAnsi="Times New Roman"/>
          <w:color w:val="000000"/>
        </w:rPr>
        <w:t xml:space="preserve">, вулиця І. Кочерги, буд. 1 </w:t>
      </w:r>
    </w:p>
    <w:p w:rsidR="00881B6E" w:rsidRDefault="00881B6E" w:rsidP="00881B6E">
      <w:pPr>
        <w:rPr>
          <w:rFonts w:ascii="Times New Roman" w:eastAsia="Lucida Sans Unicode" w:hAnsi="Times New Roman"/>
          <w:kern w:val="2"/>
          <w:lang w:eastAsia="zh-CN" w:bidi="hi-IN"/>
        </w:rPr>
      </w:pPr>
      <w:r>
        <w:rPr>
          <w:rFonts w:ascii="Times New Roman" w:hAnsi="Times New Roman"/>
        </w:rPr>
        <w:t xml:space="preserve">5.2. Продавець постачає товар </w:t>
      </w:r>
      <w:r>
        <w:rPr>
          <w:rFonts w:ascii="Times New Roman" w:hAnsi="Times New Roman"/>
          <w:color w:val="000000"/>
        </w:rPr>
        <w:t xml:space="preserve"> дрібними партіями </w:t>
      </w:r>
      <w:r>
        <w:rPr>
          <w:rFonts w:ascii="Times New Roman" w:hAnsi="Times New Roman"/>
          <w:iCs/>
        </w:rPr>
        <w:t xml:space="preserve">на адресу закладу покупця </w:t>
      </w:r>
      <w:r>
        <w:rPr>
          <w:rFonts w:ascii="Times New Roman" w:hAnsi="Times New Roman"/>
        </w:rPr>
        <w:t>з визначеною періодичністю</w:t>
      </w:r>
      <w:r>
        <w:rPr>
          <w:rFonts w:ascii="Times New Roman" w:hAnsi="Times New Roman"/>
          <w:iCs/>
        </w:rPr>
        <w:t xml:space="preserve"> три рази на тиждень (понеділок, середа, п</w:t>
      </w:r>
      <w:r>
        <w:rPr>
          <w:rFonts w:ascii="Times New Roman" w:hAnsi="Times New Roman"/>
          <w:iCs/>
          <w:lang w:val="ru-RU"/>
        </w:rPr>
        <w:t>’</w:t>
      </w:r>
      <w:proofErr w:type="spellStart"/>
      <w:r>
        <w:rPr>
          <w:rFonts w:ascii="Times New Roman" w:hAnsi="Times New Roman"/>
          <w:iCs/>
          <w:lang w:val="ru-RU"/>
        </w:rPr>
        <w:t>ятниця</w:t>
      </w:r>
      <w:proofErr w:type="spellEnd"/>
      <w:r>
        <w:rPr>
          <w:rFonts w:ascii="Times New Roman" w:hAnsi="Times New Roman"/>
          <w:iCs/>
        </w:rPr>
        <w:t>)    починаючи з 08.00 год. до 11.00 год.</w:t>
      </w:r>
      <w:r>
        <w:rPr>
          <w:rFonts w:ascii="Times New Roman" w:hAnsi="Times New Roman"/>
        </w:rPr>
        <w:t xml:space="preserve"> </w:t>
      </w:r>
      <w:r>
        <w:rPr>
          <w:rFonts w:ascii="Times New Roman" w:hAnsi="Times New Roman"/>
          <w:iCs/>
        </w:rPr>
        <w:t xml:space="preserve">протягом січня-грудня </w:t>
      </w:r>
      <w:r>
        <w:rPr>
          <w:rFonts w:ascii="Times New Roman" w:hAnsi="Times New Roman"/>
          <w:color w:val="000000"/>
        </w:rPr>
        <w:t>2023 року</w:t>
      </w:r>
      <w:r>
        <w:rPr>
          <w:rFonts w:ascii="Times New Roman" w:hAnsi="Times New Roman"/>
          <w:iCs/>
        </w:rPr>
        <w:t xml:space="preserve"> </w:t>
      </w:r>
      <w:r>
        <w:rPr>
          <w:rFonts w:ascii="Times New Roman" w:hAnsi="Times New Roman"/>
        </w:rPr>
        <w:t xml:space="preserve"> згідно замовлень Покупця  протягом 1 дня після отримання заявки. Замовлення надаються Покупцем за допомогою засобів телефонного та (або) електронного зв'язку.</w:t>
      </w:r>
    </w:p>
    <w:p w:rsidR="00881B6E" w:rsidRDefault="00881B6E" w:rsidP="00881B6E">
      <w:pPr>
        <w:rPr>
          <w:rFonts w:ascii="Times New Roman" w:hAnsi="Times New Roman"/>
        </w:rPr>
      </w:pPr>
      <w:r>
        <w:rPr>
          <w:rFonts w:ascii="Times New Roman" w:hAnsi="Times New Roman"/>
        </w:rPr>
        <w:t xml:space="preserve">Доставка товару здійснюється вантажним автомобілем Продавця, який обладнаний для транспортування даного виду товару. Товар має надходити до місця передачі з супровідним документами, які свідчать про його походження та якість. У випадку поставки товару не в зазначений час Покупець має право відмовитись від прийому продукції без компенсування витрат Продавця. Постачальник  зобов’язаний поставити товар у повному обсязі, згідно із заявками. </w:t>
      </w:r>
    </w:p>
    <w:p w:rsidR="00881B6E" w:rsidRDefault="00881B6E" w:rsidP="00881B6E">
      <w:pPr>
        <w:rPr>
          <w:rFonts w:ascii="Times New Roman" w:hAnsi="Times New Roman"/>
        </w:rPr>
      </w:pPr>
      <w:r>
        <w:rPr>
          <w:rFonts w:ascii="Times New Roman" w:hAnsi="Times New Roman"/>
        </w:rPr>
        <w:t>5.3. Датою продажу товару є дата фактичної передачі товару у власність Покупця в місці доставки (призначення), що підтверджується відповідними документами (видатковими накладними).</w:t>
      </w:r>
    </w:p>
    <w:p w:rsidR="00881B6E" w:rsidRDefault="00881B6E" w:rsidP="00881B6E">
      <w:pPr>
        <w:rPr>
          <w:rFonts w:ascii="Times New Roman" w:hAnsi="Times New Roman"/>
        </w:rPr>
      </w:pPr>
      <w:r>
        <w:rPr>
          <w:rFonts w:ascii="Times New Roman" w:hAnsi="Times New Roman"/>
        </w:rPr>
        <w:t xml:space="preserve">5.4. Матеріально відповідальна особа Покупця, під час отримання (приймання) товару, зобов’язана перевірити цілісність упаковки товару, відповідність кількості та асортименту поставленого товару даним, зазначеним у </w:t>
      </w:r>
      <w:proofErr w:type="spellStart"/>
      <w:r>
        <w:rPr>
          <w:rFonts w:ascii="Times New Roman" w:hAnsi="Times New Roman"/>
        </w:rPr>
        <w:t>товаро</w:t>
      </w:r>
      <w:proofErr w:type="spellEnd"/>
      <w:r>
        <w:rPr>
          <w:rFonts w:ascii="Times New Roman" w:hAnsi="Times New Roman"/>
        </w:rPr>
        <w:t xml:space="preserve"> супровідних документах. Після прийняття товару Покупцем, що підтверджується підписом його матеріально відповідальної особи на </w:t>
      </w:r>
      <w:proofErr w:type="spellStart"/>
      <w:r>
        <w:rPr>
          <w:rFonts w:ascii="Times New Roman" w:hAnsi="Times New Roman"/>
        </w:rPr>
        <w:t>товаро</w:t>
      </w:r>
      <w:proofErr w:type="spellEnd"/>
      <w:r>
        <w:rPr>
          <w:rFonts w:ascii="Times New Roman" w:hAnsi="Times New Roman"/>
        </w:rPr>
        <w:t xml:space="preserve"> супровідних документах, претензії Покупця щодо якості товару підлягають задоволенню лише у випадку виявлення прихованих недоліків (дефектів) протягом гарантійного терміну придатності.</w:t>
      </w:r>
    </w:p>
    <w:p w:rsidR="00881B6E" w:rsidRDefault="00881B6E" w:rsidP="00881B6E">
      <w:pPr>
        <w:rPr>
          <w:rFonts w:ascii="Times New Roman" w:hAnsi="Times New Roman"/>
          <w:b/>
        </w:rPr>
      </w:pPr>
      <w:r>
        <w:rPr>
          <w:rFonts w:ascii="Times New Roman" w:hAnsi="Times New Roman"/>
        </w:rPr>
        <w:t>5.5. Доставка товару до місця призначення, навантаження та розвантаження товару на/з транспорту, що здійснює доставку до місця призначення виконується силами та за рахунок Продавця.</w:t>
      </w:r>
    </w:p>
    <w:p w:rsidR="00881B6E" w:rsidRDefault="00881B6E" w:rsidP="00881B6E">
      <w:pPr>
        <w:jc w:val="center"/>
        <w:rPr>
          <w:rFonts w:ascii="Times New Roman" w:hAnsi="Times New Roman"/>
          <w:b/>
        </w:rPr>
      </w:pPr>
    </w:p>
    <w:p w:rsidR="00881B6E" w:rsidRDefault="00881B6E" w:rsidP="00881B6E">
      <w:pPr>
        <w:jc w:val="center"/>
        <w:rPr>
          <w:rFonts w:ascii="Times New Roman" w:hAnsi="Times New Roman"/>
        </w:rPr>
      </w:pPr>
      <w:r>
        <w:rPr>
          <w:rFonts w:ascii="Times New Roman" w:hAnsi="Times New Roman"/>
          <w:b/>
        </w:rPr>
        <w:t>6. ПРАВА ТА ОБОВ’ЯЗКИ СТОРІН</w:t>
      </w:r>
    </w:p>
    <w:p w:rsidR="00881B6E" w:rsidRDefault="00881B6E" w:rsidP="00881B6E">
      <w:pPr>
        <w:rPr>
          <w:rFonts w:ascii="Times New Roman" w:hAnsi="Times New Roman"/>
        </w:rPr>
      </w:pPr>
      <w:r>
        <w:rPr>
          <w:rFonts w:ascii="Times New Roman" w:hAnsi="Times New Roman"/>
        </w:rPr>
        <w:t>6.1. Покупець зобов’язаний:</w:t>
      </w:r>
    </w:p>
    <w:p w:rsidR="00881B6E" w:rsidRDefault="00881B6E" w:rsidP="00881B6E">
      <w:pPr>
        <w:rPr>
          <w:rFonts w:ascii="Times New Roman" w:hAnsi="Times New Roman"/>
        </w:rPr>
      </w:pPr>
      <w:r>
        <w:rPr>
          <w:rFonts w:ascii="Times New Roman" w:hAnsi="Times New Roman"/>
        </w:rPr>
        <w:t>6.1.1. Своєчасно та в повному обсязі сплачувати вартість придбаного товару;</w:t>
      </w:r>
    </w:p>
    <w:p w:rsidR="00881B6E" w:rsidRDefault="00881B6E" w:rsidP="00881B6E">
      <w:pPr>
        <w:rPr>
          <w:rFonts w:ascii="Times New Roman" w:hAnsi="Times New Roman"/>
        </w:rPr>
      </w:pPr>
      <w:r>
        <w:rPr>
          <w:rFonts w:ascii="Times New Roman" w:hAnsi="Times New Roman"/>
        </w:rPr>
        <w:t>6.1.2. Прийняти придбаний товар згідно з рахунком та накладною, крім випадків, коли він має право вимагати заміни товару.</w:t>
      </w:r>
    </w:p>
    <w:p w:rsidR="00881B6E" w:rsidRDefault="00881B6E" w:rsidP="00881B6E">
      <w:pPr>
        <w:tabs>
          <w:tab w:val="left" w:pos="762"/>
        </w:tabs>
        <w:rPr>
          <w:rFonts w:ascii="Times New Roman" w:hAnsi="Times New Roman"/>
        </w:rPr>
      </w:pPr>
      <w:r>
        <w:rPr>
          <w:rFonts w:ascii="Times New Roman" w:hAnsi="Times New Roman"/>
        </w:rPr>
        <w:t>6.2.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Покупцем, повідомивши про це Продавця у строк 2 робочі дні з дня надсилання такої події. Грубим порушенням умов договору вважається  :</w:t>
      </w:r>
    </w:p>
    <w:p w:rsidR="00881B6E" w:rsidRDefault="00881B6E" w:rsidP="00881B6E">
      <w:pPr>
        <w:numPr>
          <w:ilvl w:val="0"/>
          <w:numId w:val="2"/>
        </w:numPr>
        <w:jc w:val="both"/>
        <w:rPr>
          <w:rFonts w:ascii="Times New Roman" w:hAnsi="Times New Roman"/>
        </w:rPr>
      </w:pPr>
      <w:r>
        <w:rPr>
          <w:rFonts w:ascii="Times New Roman" w:hAnsi="Times New Roman"/>
        </w:rPr>
        <w:t>-  порушення терміну поставки товару, що передбачено п.5.1. даного Договору.</w:t>
      </w:r>
    </w:p>
    <w:p w:rsidR="00881B6E" w:rsidRDefault="00881B6E" w:rsidP="00881B6E">
      <w:pPr>
        <w:numPr>
          <w:ilvl w:val="0"/>
          <w:numId w:val="2"/>
        </w:numPr>
        <w:jc w:val="both"/>
        <w:rPr>
          <w:rFonts w:ascii="Times New Roman" w:hAnsi="Times New Roman"/>
        </w:rPr>
      </w:pPr>
      <w:r>
        <w:rPr>
          <w:rFonts w:ascii="Times New Roman" w:hAnsi="Times New Roman"/>
        </w:rPr>
        <w:t xml:space="preserve">- порушення умов поставки та збереження товарного вигляду товару. </w:t>
      </w:r>
    </w:p>
    <w:p w:rsidR="00881B6E" w:rsidRDefault="00881B6E" w:rsidP="00881B6E">
      <w:pPr>
        <w:numPr>
          <w:ilvl w:val="0"/>
          <w:numId w:val="2"/>
        </w:numPr>
        <w:jc w:val="both"/>
        <w:rPr>
          <w:rFonts w:ascii="Times New Roman" w:hAnsi="Times New Roman"/>
        </w:rPr>
      </w:pPr>
      <w:r>
        <w:rPr>
          <w:rFonts w:ascii="Times New Roman" w:hAnsi="Times New Roman"/>
        </w:rPr>
        <w:t xml:space="preserve"> - поставка товару з порушення терміну придатності, що передбачено п.2.3. даного Договору.</w:t>
      </w:r>
    </w:p>
    <w:p w:rsidR="00881B6E" w:rsidRDefault="00881B6E" w:rsidP="00881B6E">
      <w:pPr>
        <w:numPr>
          <w:ilvl w:val="0"/>
          <w:numId w:val="2"/>
        </w:numPr>
        <w:jc w:val="both"/>
        <w:rPr>
          <w:rFonts w:ascii="Times New Roman" w:hAnsi="Times New Roman"/>
        </w:rPr>
      </w:pPr>
      <w:r>
        <w:rPr>
          <w:rFonts w:ascii="Times New Roman" w:hAnsi="Times New Roman"/>
        </w:rPr>
        <w:t>- здійснення поставки товару не в повному обсязі, асортименті чи кількості, що не відповідає пропозиції продавця та специфікації що є невід’ємною частиною даного договору.</w:t>
      </w:r>
    </w:p>
    <w:p w:rsidR="00881B6E" w:rsidRDefault="00881B6E" w:rsidP="00881B6E">
      <w:pPr>
        <w:numPr>
          <w:ilvl w:val="0"/>
          <w:numId w:val="2"/>
        </w:numPr>
        <w:jc w:val="both"/>
        <w:rPr>
          <w:rFonts w:ascii="Times New Roman" w:hAnsi="Times New Roman"/>
        </w:rPr>
      </w:pPr>
      <w:r>
        <w:rPr>
          <w:rFonts w:ascii="Times New Roman" w:hAnsi="Times New Roman"/>
        </w:rPr>
        <w:t>при виявленні порушення умов договору що передбачені п. 6.2.1. даного Договору, складається Акт комісії про правопорушення.</w:t>
      </w:r>
    </w:p>
    <w:p w:rsidR="00881B6E" w:rsidRDefault="00881B6E" w:rsidP="00881B6E">
      <w:pPr>
        <w:widowControl w:val="0"/>
        <w:numPr>
          <w:ilvl w:val="0"/>
          <w:numId w:val="2"/>
        </w:numPr>
        <w:tabs>
          <w:tab w:val="left" w:pos="945"/>
        </w:tabs>
        <w:jc w:val="both"/>
        <w:rPr>
          <w:rFonts w:ascii="Times New Roman" w:hAnsi="Times New Roman"/>
        </w:rPr>
      </w:pPr>
      <w:r>
        <w:rPr>
          <w:rFonts w:ascii="Times New Roman" w:hAnsi="Times New Roman"/>
        </w:rPr>
        <w:t>Контролювати поставку товарів у строки, встановлені цим Договором;</w:t>
      </w:r>
    </w:p>
    <w:p w:rsidR="00881B6E" w:rsidRDefault="00881B6E" w:rsidP="00881B6E">
      <w:pPr>
        <w:rPr>
          <w:rFonts w:ascii="Times New Roman" w:eastAsia="Batang" w:hAnsi="Times New Roman"/>
          <w:lang w:eastAsia="ar-SA"/>
        </w:rPr>
      </w:pPr>
      <w:r>
        <w:rPr>
          <w:rFonts w:ascii="Times New Roman" w:eastAsia="Batang" w:hAnsi="Times New Roman"/>
          <w:lang w:eastAsia="ar-SA"/>
        </w:rPr>
        <w:t>6.2.7. Зменшувати обсяг та номенклатуру товарів, та загальну вартість Договору залежно</w:t>
      </w:r>
      <w:r>
        <w:rPr>
          <w:rFonts w:ascii="Times New Roman" w:eastAsia="Batang" w:hAnsi="Times New Roman"/>
          <w:lang w:eastAsia="ar-SA"/>
        </w:rPr>
        <w:br/>
        <w:t>від реального фінансування видатків. У такому разі сторони вносять відповідні зміни до Договору;</w:t>
      </w:r>
    </w:p>
    <w:p w:rsidR="00881B6E" w:rsidRDefault="00881B6E" w:rsidP="00881B6E">
      <w:pPr>
        <w:rPr>
          <w:rFonts w:ascii="Times New Roman" w:eastAsia="Batang" w:hAnsi="Times New Roman"/>
          <w:u w:val="single"/>
          <w:lang w:eastAsia="ar-SA"/>
        </w:rPr>
      </w:pPr>
      <w:r>
        <w:rPr>
          <w:rFonts w:ascii="Times New Roman" w:eastAsia="Batang" w:hAnsi="Times New Roman"/>
          <w:u w:val="single"/>
          <w:lang w:eastAsia="ar-SA"/>
        </w:rPr>
        <w:t>6.3. Покупець зобов’язаний:</w:t>
      </w:r>
    </w:p>
    <w:p w:rsidR="00881B6E" w:rsidRDefault="00881B6E" w:rsidP="00881B6E">
      <w:pPr>
        <w:rPr>
          <w:rFonts w:ascii="Times New Roman" w:eastAsia="Batang" w:hAnsi="Times New Roman"/>
          <w:lang w:eastAsia="ar-SA"/>
        </w:rPr>
      </w:pPr>
      <w:r>
        <w:rPr>
          <w:rFonts w:ascii="Times New Roman" w:eastAsia="Batang" w:hAnsi="Times New Roman"/>
          <w:lang w:eastAsia="ar-SA"/>
        </w:rPr>
        <w:t>6.3.1. Забезпечити поставку товарів, у строки, встановлені цим Договором;</w:t>
      </w:r>
    </w:p>
    <w:p w:rsidR="00881B6E" w:rsidRDefault="00881B6E" w:rsidP="00881B6E">
      <w:pPr>
        <w:rPr>
          <w:rFonts w:ascii="Times New Roman" w:eastAsia="Batang" w:hAnsi="Times New Roman"/>
          <w:lang w:eastAsia="ar-SA"/>
        </w:rPr>
      </w:pPr>
      <w:r>
        <w:rPr>
          <w:rFonts w:ascii="Times New Roman" w:eastAsia="Batang" w:hAnsi="Times New Roman"/>
          <w:lang w:eastAsia="ar-SA"/>
        </w:rPr>
        <w:t>6.3.2. Забезпечити поставку товарів, якість яких відповідає умовам, встановленим цим Договором;</w:t>
      </w:r>
    </w:p>
    <w:p w:rsidR="00881B6E" w:rsidRDefault="00881B6E" w:rsidP="00881B6E">
      <w:pPr>
        <w:rPr>
          <w:rFonts w:ascii="Times New Roman" w:eastAsia="Batang" w:hAnsi="Times New Roman"/>
          <w:u w:val="single"/>
          <w:lang w:eastAsia="ar-SA"/>
        </w:rPr>
      </w:pPr>
      <w:r>
        <w:rPr>
          <w:rFonts w:ascii="Times New Roman" w:eastAsia="Batang" w:hAnsi="Times New Roman"/>
          <w:u w:val="single"/>
          <w:lang w:eastAsia="ar-SA"/>
        </w:rPr>
        <w:t>6.4. Покупець має право:</w:t>
      </w:r>
    </w:p>
    <w:p w:rsidR="00881B6E" w:rsidRDefault="00881B6E" w:rsidP="00881B6E">
      <w:pPr>
        <w:rPr>
          <w:rFonts w:ascii="Times New Roman" w:eastAsia="Batang" w:hAnsi="Times New Roman"/>
          <w:lang w:eastAsia="ar-SA"/>
        </w:rPr>
      </w:pPr>
      <w:r>
        <w:rPr>
          <w:rFonts w:ascii="Times New Roman" w:eastAsia="Batang" w:hAnsi="Times New Roman"/>
          <w:lang w:eastAsia="ar-SA"/>
        </w:rPr>
        <w:t>6.4.1. Своєчасно та в повному обсязі отримувати плату за поставлені товари.</w:t>
      </w:r>
    </w:p>
    <w:p w:rsidR="00881B6E" w:rsidRDefault="00881B6E" w:rsidP="00881B6E">
      <w:pPr>
        <w:rPr>
          <w:rFonts w:ascii="Times New Roman" w:eastAsia="Batang" w:hAnsi="Times New Roman"/>
          <w:lang w:eastAsia="ar-SA"/>
        </w:rPr>
      </w:pPr>
      <w:r>
        <w:rPr>
          <w:rFonts w:ascii="Times New Roman" w:eastAsia="Batang" w:hAnsi="Times New Roman"/>
          <w:lang w:eastAsia="ar-SA"/>
        </w:rPr>
        <w:t>6.4.2. На дострокову поставку товарів за письмовим погодженням Замовника;</w:t>
      </w:r>
    </w:p>
    <w:p w:rsidR="00881B6E" w:rsidRDefault="00881B6E" w:rsidP="00881B6E">
      <w:pPr>
        <w:rPr>
          <w:rFonts w:ascii="Times New Roman" w:eastAsia="Lucida Sans Unicode" w:hAnsi="Times New Roman"/>
          <w:lang w:eastAsia="zh-CN"/>
        </w:rPr>
      </w:pPr>
      <w:r>
        <w:rPr>
          <w:rFonts w:ascii="Times New Roman" w:hAnsi="Times New Roman"/>
        </w:rPr>
        <w:t>6.3. Покупець має право :</w:t>
      </w:r>
    </w:p>
    <w:p w:rsidR="00881B6E" w:rsidRDefault="00881B6E" w:rsidP="00881B6E">
      <w:pPr>
        <w:rPr>
          <w:rFonts w:ascii="Times New Roman" w:hAnsi="Times New Roman"/>
        </w:rPr>
      </w:pPr>
      <w:r>
        <w:rPr>
          <w:rFonts w:ascii="Times New Roman" w:hAnsi="Times New Roman"/>
        </w:rPr>
        <w:lastRenderedPageBreak/>
        <w:t>6.3.1. Достроково розірвати цей договір у разі невиконання зобов’язань Продавцем, повідомивши про це його у строк, що становить 10 календарних днів.</w:t>
      </w:r>
    </w:p>
    <w:p w:rsidR="00881B6E" w:rsidRDefault="00881B6E" w:rsidP="00881B6E">
      <w:pPr>
        <w:rPr>
          <w:rFonts w:ascii="Times New Roman" w:hAnsi="Times New Roman"/>
        </w:rPr>
      </w:pPr>
      <w:r>
        <w:rPr>
          <w:rFonts w:ascii="Times New Roman" w:hAnsi="Times New Roman"/>
        </w:rPr>
        <w:t>6.3.2. Контролювати поставку товарів у строки, встановлені цим договором.</w:t>
      </w:r>
    </w:p>
    <w:p w:rsidR="00881B6E" w:rsidRDefault="00881B6E" w:rsidP="00881B6E">
      <w:pPr>
        <w:rPr>
          <w:rFonts w:ascii="Times New Roman" w:hAnsi="Times New Roman"/>
        </w:rPr>
      </w:pPr>
      <w:r>
        <w:rPr>
          <w:rFonts w:ascii="Times New Roman" w:hAnsi="Times New Roman"/>
        </w:rPr>
        <w:t>6.3.3. Зменшувати обсяг закупівлі товарів та загальну суму цього договору, зокрема залежно від потреби і реального фінансування видатків. У такому разі сторони вносять відповідні зміни до цього договору.</w:t>
      </w:r>
    </w:p>
    <w:p w:rsidR="00881B6E" w:rsidRDefault="00881B6E" w:rsidP="00881B6E">
      <w:pPr>
        <w:rPr>
          <w:rFonts w:ascii="Times New Roman" w:hAnsi="Times New Roman"/>
        </w:rPr>
      </w:pPr>
      <w:r>
        <w:rPr>
          <w:rFonts w:ascii="Times New Roman" w:hAnsi="Times New Roman"/>
        </w:rPr>
        <w:t xml:space="preserve">6.3.4. Повернути  накладну  Продавцю без здійснення оплати в разі неналежного оформлення </w:t>
      </w:r>
      <w:proofErr w:type="spellStart"/>
      <w:r>
        <w:rPr>
          <w:rFonts w:ascii="Times New Roman" w:hAnsi="Times New Roman"/>
        </w:rPr>
        <w:t>товаро</w:t>
      </w:r>
      <w:proofErr w:type="spellEnd"/>
      <w:r>
        <w:rPr>
          <w:rFonts w:ascii="Times New Roman" w:hAnsi="Times New Roman"/>
        </w:rPr>
        <w:t xml:space="preserve"> супровідних документів  (наявність виправлень, відсутність печатки, підписів тощо).</w:t>
      </w:r>
    </w:p>
    <w:p w:rsidR="00881B6E" w:rsidRDefault="00881B6E" w:rsidP="00881B6E">
      <w:pPr>
        <w:rPr>
          <w:rFonts w:ascii="Times New Roman" w:hAnsi="Times New Roman"/>
        </w:rPr>
      </w:pPr>
      <w:r>
        <w:rPr>
          <w:rFonts w:ascii="Times New Roman" w:hAnsi="Times New Roman"/>
        </w:rPr>
        <w:t>6.3.5. У випадку продажу неякісної продукції негайно повідомити Продавця в письмовій формі про всі претензії, що виникають у зв’язку з товаром.</w:t>
      </w:r>
    </w:p>
    <w:p w:rsidR="00881B6E" w:rsidRDefault="00881B6E" w:rsidP="00881B6E">
      <w:pPr>
        <w:rPr>
          <w:rFonts w:ascii="Times New Roman" w:hAnsi="Times New Roman"/>
        </w:rPr>
      </w:pPr>
      <w:r>
        <w:rPr>
          <w:rFonts w:ascii="Times New Roman" w:hAnsi="Times New Roman"/>
        </w:rPr>
        <w:t>6.4. Продавець зобов’язаний:</w:t>
      </w:r>
    </w:p>
    <w:p w:rsidR="00881B6E" w:rsidRDefault="00881B6E" w:rsidP="00881B6E">
      <w:pPr>
        <w:rPr>
          <w:rFonts w:ascii="Times New Roman" w:hAnsi="Times New Roman"/>
        </w:rPr>
      </w:pPr>
      <w:r>
        <w:rPr>
          <w:rFonts w:ascii="Times New Roman" w:hAnsi="Times New Roman"/>
        </w:rPr>
        <w:t>6.4.1. Забезпечити власним транспортом своєчасну доставку товару належної якості на умовах та у строки, визначені цим договором. Забезпечити дотримання санітарних норм і правил під час доставки товару. Включити у ціну товару всі свої витрати.</w:t>
      </w:r>
    </w:p>
    <w:p w:rsidR="00881B6E" w:rsidRDefault="00881B6E" w:rsidP="00881B6E">
      <w:pPr>
        <w:rPr>
          <w:rFonts w:ascii="Times New Roman" w:hAnsi="Times New Roman"/>
        </w:rPr>
      </w:pPr>
      <w:r>
        <w:rPr>
          <w:rFonts w:ascii="Times New Roman" w:hAnsi="Times New Roman"/>
        </w:rPr>
        <w:t>6.4.2. Надати копії документів, які посвідчують якість проданого товару на кожну її партію.</w:t>
      </w:r>
    </w:p>
    <w:p w:rsidR="00881B6E" w:rsidRDefault="00881B6E" w:rsidP="00881B6E">
      <w:pPr>
        <w:rPr>
          <w:rFonts w:ascii="Times New Roman" w:hAnsi="Times New Roman"/>
        </w:rPr>
      </w:pPr>
      <w:r>
        <w:rPr>
          <w:rFonts w:ascii="Times New Roman" w:hAnsi="Times New Roman"/>
        </w:rPr>
        <w:t>6.4.3. У разі виявлення Покупцем невідповідності щодо кількості або якості товару Продавець зобов’язаний за свій рахунок здійснити доставку необхідної кількості товару або провести заміну неякісного товару протягом 3-ох дня з дати отримання вимоги від Покупця.</w:t>
      </w:r>
    </w:p>
    <w:p w:rsidR="00881B6E" w:rsidRDefault="00881B6E" w:rsidP="00881B6E">
      <w:pPr>
        <w:rPr>
          <w:rFonts w:ascii="Times New Roman" w:hAnsi="Times New Roman"/>
        </w:rPr>
      </w:pPr>
      <w:r>
        <w:rPr>
          <w:rFonts w:ascii="Times New Roman" w:hAnsi="Times New Roman"/>
        </w:rPr>
        <w:t>6.4.4. Належним чином оформляти документи на товар, проводити звірку взаєморозрахунків із Покупцем.</w:t>
      </w:r>
    </w:p>
    <w:p w:rsidR="00881B6E" w:rsidRDefault="00881B6E" w:rsidP="00881B6E">
      <w:pPr>
        <w:rPr>
          <w:rFonts w:ascii="Times New Roman" w:hAnsi="Times New Roman"/>
        </w:rPr>
      </w:pPr>
      <w:r>
        <w:rPr>
          <w:rFonts w:ascii="Times New Roman" w:hAnsi="Times New Roman"/>
        </w:rPr>
        <w:t xml:space="preserve">6.4.5.У разі змін цін на Товар </w:t>
      </w:r>
      <w:r>
        <w:rPr>
          <w:rFonts w:ascii="Times New Roman" w:hAnsi="Times New Roman"/>
          <w:color w:val="000000"/>
        </w:rPr>
        <w:t xml:space="preserve">Продавець </w:t>
      </w:r>
      <w:r>
        <w:rPr>
          <w:rFonts w:ascii="Times New Roman" w:hAnsi="Times New Roman"/>
        </w:rPr>
        <w:t>зобов’язаний попередити Покупця   та подати письмове обґрунтування про збільшення ціни з пред’явленням всіх необхідних  документів (не раніше ніж через 90 календарних днів з дня  підписання договору ).</w:t>
      </w:r>
    </w:p>
    <w:p w:rsidR="00881B6E" w:rsidRDefault="00881B6E" w:rsidP="00881B6E">
      <w:pPr>
        <w:rPr>
          <w:rFonts w:ascii="Times New Roman" w:hAnsi="Times New Roman"/>
        </w:rPr>
      </w:pPr>
      <w:r>
        <w:rPr>
          <w:rFonts w:ascii="Times New Roman" w:hAnsi="Times New Roman"/>
        </w:rPr>
        <w:t>6.5. Продавець має право :</w:t>
      </w:r>
    </w:p>
    <w:p w:rsidR="00881B6E" w:rsidRDefault="00881B6E" w:rsidP="00881B6E">
      <w:pPr>
        <w:rPr>
          <w:rFonts w:ascii="Times New Roman" w:hAnsi="Times New Roman"/>
        </w:rPr>
      </w:pPr>
      <w:r>
        <w:rPr>
          <w:rFonts w:ascii="Times New Roman" w:hAnsi="Times New Roman"/>
        </w:rPr>
        <w:t>6.5.1. Своєчасно та в повному обсязі отримувати плату за проданий товар.</w:t>
      </w:r>
    </w:p>
    <w:p w:rsidR="00881B6E" w:rsidRDefault="00881B6E" w:rsidP="00881B6E">
      <w:pPr>
        <w:rPr>
          <w:rFonts w:ascii="Times New Roman" w:hAnsi="Times New Roman"/>
        </w:rPr>
      </w:pPr>
      <w:r>
        <w:rPr>
          <w:rFonts w:ascii="Times New Roman" w:hAnsi="Times New Roman"/>
        </w:rPr>
        <w:t>6.5.2. На дострокову передачу товару за письмовим погодженням з Покупцем.</w:t>
      </w:r>
    </w:p>
    <w:p w:rsidR="00881B6E" w:rsidRDefault="00881B6E" w:rsidP="00881B6E">
      <w:pPr>
        <w:rPr>
          <w:rFonts w:ascii="Times New Roman" w:hAnsi="Times New Roman"/>
        </w:rPr>
      </w:pPr>
      <w:r>
        <w:rPr>
          <w:rFonts w:ascii="Times New Roman" w:hAnsi="Times New Roman"/>
        </w:rPr>
        <w:t>6.5.3. У разі систематичного порушення зобов’язань Покупцем достроково розірвати цей договір, повідомивши про це Покупця у строк 14 календарних днів до припинення дії договору.</w:t>
      </w:r>
    </w:p>
    <w:p w:rsidR="00881B6E" w:rsidRDefault="00881B6E" w:rsidP="00881B6E">
      <w:pPr>
        <w:jc w:val="center"/>
        <w:rPr>
          <w:rFonts w:ascii="Times New Roman" w:hAnsi="Times New Roman"/>
          <w:b/>
        </w:rPr>
      </w:pPr>
    </w:p>
    <w:p w:rsidR="00881B6E" w:rsidRDefault="00881B6E" w:rsidP="00881B6E">
      <w:pPr>
        <w:jc w:val="center"/>
        <w:rPr>
          <w:rFonts w:ascii="Times New Roman" w:hAnsi="Times New Roman"/>
        </w:rPr>
      </w:pPr>
      <w:r>
        <w:rPr>
          <w:rFonts w:ascii="Times New Roman" w:hAnsi="Times New Roman"/>
          <w:b/>
        </w:rPr>
        <w:t>7. ВІДПОВІДАЛЬНІСТЬ СТОРІН</w:t>
      </w:r>
    </w:p>
    <w:p w:rsidR="00881B6E" w:rsidRDefault="00881B6E" w:rsidP="00881B6E">
      <w:pPr>
        <w:rPr>
          <w:rFonts w:ascii="Times New Roman" w:hAnsi="Times New Roman"/>
        </w:rPr>
      </w:pPr>
      <w:r>
        <w:rPr>
          <w:rFonts w:ascii="Times New Roman" w:hAnsi="Times New Roman"/>
        </w:rPr>
        <w:t xml:space="preserve">7.1. У разі невиконання або неналежного виконання своїх зобов’язань за цим договором сторони несуть відповідальність згідно чинного законодавством та цього договору. </w:t>
      </w:r>
    </w:p>
    <w:p w:rsidR="00881B6E" w:rsidRDefault="00881B6E" w:rsidP="00881B6E">
      <w:pPr>
        <w:rPr>
          <w:rFonts w:ascii="Times New Roman" w:hAnsi="Times New Roman"/>
        </w:rPr>
      </w:pPr>
      <w:r>
        <w:rPr>
          <w:rFonts w:ascii="Times New Roman" w:hAnsi="Times New Roman"/>
        </w:rPr>
        <w:t>7.2. У випадку порушення Продавцем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881B6E" w:rsidRDefault="00881B6E" w:rsidP="00881B6E">
      <w:pPr>
        <w:rPr>
          <w:rFonts w:ascii="Times New Roman" w:hAnsi="Times New Roman"/>
        </w:rPr>
      </w:pPr>
      <w:r>
        <w:rPr>
          <w:rFonts w:ascii="Times New Roman" w:hAnsi="Times New Roman"/>
        </w:rPr>
        <w:t>7.3. Покупець не несе відповідальності у разі прострочення оплати товару (партії товару), що пов’язана із затримкою фінансування.</w:t>
      </w:r>
    </w:p>
    <w:p w:rsidR="00881B6E" w:rsidRDefault="00881B6E" w:rsidP="00881B6E">
      <w:pPr>
        <w:rPr>
          <w:rFonts w:ascii="Times New Roman" w:hAnsi="Times New Roman"/>
        </w:rPr>
      </w:pPr>
      <w:r>
        <w:rPr>
          <w:rFonts w:ascii="Times New Roman" w:hAnsi="Times New Roman"/>
        </w:rPr>
        <w:t>7.4. Сплата штрафних санкцій не звільняє сторону, яка їх сплатила, від виконання зобов’язань за цим договором.</w:t>
      </w:r>
    </w:p>
    <w:p w:rsidR="00881B6E" w:rsidRDefault="00881B6E" w:rsidP="00881B6E">
      <w:pPr>
        <w:rPr>
          <w:rFonts w:ascii="Times New Roman" w:hAnsi="Times New Roman"/>
          <w:b/>
        </w:rPr>
      </w:pPr>
      <w:r>
        <w:rPr>
          <w:rFonts w:ascii="Times New Roman" w:hAnsi="Times New Roman"/>
        </w:rPr>
        <w:t>7.5. У разі розірвання цього Договору з ініціативи Постачальника, останній повинен сплатити штраф у розмірі двадцяти відсотків від суми замовлених Замовником товарів.</w:t>
      </w:r>
    </w:p>
    <w:p w:rsidR="00881B6E" w:rsidRDefault="00881B6E" w:rsidP="00881B6E">
      <w:pPr>
        <w:jc w:val="center"/>
        <w:rPr>
          <w:rFonts w:ascii="Times New Roman" w:hAnsi="Times New Roman"/>
          <w:b/>
        </w:rPr>
      </w:pPr>
    </w:p>
    <w:p w:rsidR="00881B6E" w:rsidRDefault="00881B6E" w:rsidP="00881B6E">
      <w:pPr>
        <w:jc w:val="center"/>
        <w:rPr>
          <w:rFonts w:ascii="Times New Roman" w:hAnsi="Times New Roman"/>
        </w:rPr>
      </w:pPr>
      <w:r>
        <w:rPr>
          <w:rFonts w:ascii="Times New Roman" w:hAnsi="Times New Roman"/>
          <w:b/>
        </w:rPr>
        <w:t>8. ФОРС-МАЖОРНІ ОБСТАВИНИ</w:t>
      </w:r>
    </w:p>
    <w:p w:rsidR="00881B6E" w:rsidRDefault="00881B6E" w:rsidP="00881B6E">
      <w:pPr>
        <w:rPr>
          <w:rFonts w:ascii="Times New Roman" w:hAnsi="Times New Roman"/>
        </w:rPr>
      </w:pPr>
      <w:r>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Pr>
          <w:rStyle w:val="FontStyle"/>
          <w:rFonts w:eastAsia="Calibri" w:cs="Calibri"/>
          <w:sz w:val="22"/>
          <w:szCs w:val="22"/>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Pr>
          <w:rFonts w:ascii="Times New Roman" w:hAnsi="Times New Roman"/>
        </w:rPr>
        <w:t>тощо).</w:t>
      </w:r>
    </w:p>
    <w:p w:rsidR="00881B6E" w:rsidRDefault="00881B6E" w:rsidP="00881B6E">
      <w:pPr>
        <w:rPr>
          <w:rFonts w:ascii="Times New Roman" w:hAnsi="Times New Roman"/>
        </w:rPr>
      </w:pPr>
      <w:r>
        <w:rPr>
          <w:rFonts w:ascii="Times New Roman" w:hAnsi="Times New Roman"/>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881B6E" w:rsidRDefault="00881B6E" w:rsidP="00881B6E">
      <w:pPr>
        <w:rPr>
          <w:rFonts w:ascii="Times New Roman" w:hAnsi="Times New Roman"/>
        </w:rPr>
      </w:pPr>
      <w:r>
        <w:rPr>
          <w:rFonts w:ascii="Times New Roman" w:hAnsi="Times New Roman"/>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rsidR="00881B6E" w:rsidRDefault="00881B6E" w:rsidP="00881B6E">
      <w:pPr>
        <w:rPr>
          <w:rFonts w:ascii="Times New Roman" w:hAnsi="Times New Roman"/>
        </w:rPr>
      </w:pPr>
      <w:r>
        <w:rPr>
          <w:rFonts w:ascii="Times New Roman" w:hAnsi="Times New Roman"/>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881B6E" w:rsidRDefault="00881B6E" w:rsidP="00881B6E">
      <w:pPr>
        <w:jc w:val="center"/>
        <w:rPr>
          <w:rFonts w:ascii="Times New Roman" w:hAnsi="Times New Roman"/>
          <w:b/>
        </w:rPr>
      </w:pPr>
    </w:p>
    <w:p w:rsidR="00881B6E" w:rsidRDefault="00881B6E" w:rsidP="00881B6E">
      <w:pPr>
        <w:jc w:val="center"/>
        <w:rPr>
          <w:rFonts w:ascii="Times New Roman" w:hAnsi="Times New Roman"/>
        </w:rPr>
      </w:pPr>
      <w:r>
        <w:rPr>
          <w:rFonts w:ascii="Times New Roman" w:hAnsi="Times New Roman"/>
          <w:b/>
        </w:rPr>
        <w:t>9. ВИРІШЕННЯ СПОРІВ</w:t>
      </w:r>
    </w:p>
    <w:p w:rsidR="00881B6E" w:rsidRDefault="00881B6E" w:rsidP="00881B6E">
      <w:pPr>
        <w:rPr>
          <w:rFonts w:ascii="Times New Roman" w:hAnsi="Times New Roman"/>
        </w:rPr>
      </w:pPr>
      <w:r>
        <w:rPr>
          <w:rFonts w:ascii="Times New Roman" w:hAnsi="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881B6E" w:rsidRDefault="00881B6E" w:rsidP="00881B6E">
      <w:pPr>
        <w:rPr>
          <w:rFonts w:ascii="Times New Roman" w:hAnsi="Times New Roman"/>
        </w:rPr>
      </w:pPr>
      <w:r>
        <w:rPr>
          <w:rFonts w:ascii="Times New Roman" w:hAnsi="Times New Roman"/>
        </w:rPr>
        <w:t>9.2. У разі недосягнення сторонами згоди спір вирішуються у судовому порядку.</w:t>
      </w:r>
    </w:p>
    <w:p w:rsidR="00881B6E" w:rsidRDefault="00881B6E" w:rsidP="00881B6E">
      <w:pPr>
        <w:jc w:val="center"/>
        <w:rPr>
          <w:rFonts w:ascii="Times New Roman" w:hAnsi="Times New Roman"/>
          <w:b/>
        </w:rPr>
      </w:pPr>
    </w:p>
    <w:p w:rsidR="00881B6E" w:rsidRDefault="00881B6E" w:rsidP="00881B6E">
      <w:pPr>
        <w:jc w:val="center"/>
        <w:rPr>
          <w:rFonts w:ascii="Times New Roman" w:hAnsi="Times New Roman"/>
        </w:rPr>
      </w:pPr>
      <w:r>
        <w:rPr>
          <w:rFonts w:ascii="Times New Roman" w:hAnsi="Times New Roman"/>
          <w:b/>
        </w:rPr>
        <w:t>10. СТРОК ДІЇ ДОГОВОРУ</w:t>
      </w:r>
    </w:p>
    <w:p w:rsidR="00881B6E" w:rsidRDefault="00881B6E" w:rsidP="00881B6E">
      <w:pPr>
        <w:spacing w:line="256" w:lineRule="auto"/>
        <w:rPr>
          <w:rFonts w:ascii="Times New Roman" w:hAnsi="Times New Roman"/>
        </w:rPr>
      </w:pPr>
      <w:r>
        <w:rPr>
          <w:rFonts w:ascii="Times New Roman" w:hAnsi="Times New Roman"/>
        </w:rPr>
        <w:t xml:space="preserve">10.1. Цей Договір набирає чинності з дати його укладення Сторонами і діє </w:t>
      </w:r>
      <w:r>
        <w:rPr>
          <w:rFonts w:ascii="Times New Roman" w:hAnsi="Times New Roman"/>
          <w:b/>
        </w:rPr>
        <w:t xml:space="preserve">до </w:t>
      </w:r>
      <w:r>
        <w:rPr>
          <w:rFonts w:ascii="Times New Roman" w:hAnsi="Times New Roman"/>
          <w:color w:val="000000"/>
          <w:lang w:bidi="uk-UA"/>
        </w:rPr>
        <w:t>31</w:t>
      </w:r>
      <w:r>
        <w:rPr>
          <w:rFonts w:ascii="Times New Roman" w:hAnsi="Times New Roman"/>
          <w:b/>
          <w:color w:val="000000"/>
          <w:kern w:val="2"/>
          <w:lang w:eastAsia="zh-CN"/>
        </w:rPr>
        <w:t xml:space="preserve"> грудня 2023 року</w:t>
      </w:r>
      <w:r>
        <w:rPr>
          <w:rFonts w:ascii="Times New Roman" w:hAnsi="Times New Roman"/>
          <w:color w:val="000000"/>
          <w:lang w:bidi="uk-UA"/>
        </w:rPr>
        <w:t xml:space="preserve"> з урахуванням Постанови Кабінету Міністрів України від 12.10.2022 року №1178 </w:t>
      </w:r>
      <w:r>
        <w:rPr>
          <w:rFonts w:ascii="Times New Roman" w:hAnsi="Times New Roman"/>
          <w:color w:val="000000" w:themeColor="text1"/>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Pr>
          <w:rFonts w:ascii="Times New Roman" w:hAnsi="Times New Roman"/>
        </w:rPr>
        <w:t xml:space="preserve">, а в частині проведення розрахунків - до повного виконання Сторонами своїх зобов’язань за цим Договором </w:t>
      </w:r>
      <w:r>
        <w:rPr>
          <w:rFonts w:ascii="Times New Roman" w:hAnsi="Times New Roman"/>
          <w:lang w:eastAsia="zh-CN"/>
        </w:rPr>
        <w:t>(згідно ст.631 ЦКУ</w:t>
      </w:r>
      <w:r>
        <w:rPr>
          <w:rFonts w:ascii="Times New Roman" w:hAnsi="Times New Roman"/>
          <w:b/>
          <w:lang w:eastAsia="zh-CN"/>
        </w:rPr>
        <w:t xml:space="preserve">). </w:t>
      </w:r>
    </w:p>
    <w:p w:rsidR="00881B6E" w:rsidRDefault="00881B6E" w:rsidP="00881B6E">
      <w:pPr>
        <w:spacing w:line="256" w:lineRule="auto"/>
        <w:ind w:right="-100"/>
        <w:contextualSpacing/>
        <w:rPr>
          <w:rFonts w:ascii="Times New Roman" w:hAnsi="Times New Roman"/>
          <w:color w:val="000000"/>
          <w:kern w:val="2"/>
          <w:lang w:eastAsia="zh-CN"/>
        </w:rPr>
      </w:pPr>
      <w:r>
        <w:rPr>
          <w:rFonts w:ascii="Times New Roman" w:hAnsi="Times New Roman"/>
        </w:rPr>
        <w:t xml:space="preserve">10.2. </w:t>
      </w:r>
      <w:r>
        <w:rPr>
          <w:rFonts w:ascii="Times New Roman" w:hAnsi="Times New Roman"/>
          <w:color w:val="000000"/>
          <w:kern w:val="2"/>
          <w:lang w:eastAsia="zh-CN"/>
        </w:rPr>
        <w:t>Цей Договір укладається і підписується у 2</w:t>
      </w:r>
      <w:r>
        <w:rPr>
          <w:rFonts w:ascii="Times New Roman" w:hAnsi="Times New Roman"/>
          <w:bCs/>
          <w:color w:val="000000"/>
          <w:kern w:val="2"/>
          <w:lang w:eastAsia="zh-CN"/>
        </w:rPr>
        <w:t xml:space="preserve"> примірниках </w:t>
      </w:r>
      <w:r>
        <w:rPr>
          <w:rFonts w:ascii="Times New Roman" w:hAnsi="Times New Roman"/>
          <w:color w:val="000000"/>
          <w:kern w:val="2"/>
          <w:lang w:eastAsia="zh-CN"/>
        </w:rPr>
        <w:t>(1 – для Замовника, 1- Постачальнику), що мають однакову юридичну силу.</w:t>
      </w:r>
    </w:p>
    <w:p w:rsidR="00881B6E" w:rsidRDefault="00881B6E" w:rsidP="00881B6E">
      <w:pPr>
        <w:spacing w:line="256" w:lineRule="auto"/>
        <w:ind w:right="-100"/>
        <w:contextualSpacing/>
        <w:rPr>
          <w:rFonts w:ascii="Times New Roman" w:hAnsi="Times New Roman"/>
          <w:color w:val="000000"/>
          <w:kern w:val="2"/>
          <w:lang w:eastAsia="zh-CN"/>
        </w:rPr>
      </w:pPr>
      <w:r>
        <w:rPr>
          <w:rFonts w:ascii="Times New Roman" w:hAnsi="Times New Roman"/>
          <w:color w:val="000000"/>
          <w:kern w:val="2"/>
          <w:lang w:eastAsia="zh-CN"/>
        </w:rPr>
        <w:t>10.3.</w:t>
      </w:r>
      <w:r>
        <w:rPr>
          <w:rFonts w:ascii="Times New Roman" w:hAnsi="Times New Roman"/>
          <w:kern w:val="2"/>
        </w:rPr>
        <w:t xml:space="preserve"> Укладений Договір може визнатись недійсним виключно за рішенням суду.</w:t>
      </w:r>
    </w:p>
    <w:p w:rsidR="00881B6E" w:rsidRDefault="00881B6E" w:rsidP="00881B6E">
      <w:pPr>
        <w:spacing w:line="256" w:lineRule="auto"/>
        <w:ind w:right="-100"/>
        <w:contextualSpacing/>
        <w:rPr>
          <w:rFonts w:ascii="Times New Roman" w:hAnsi="Times New Roman"/>
          <w:color w:val="000000"/>
          <w:kern w:val="2"/>
          <w:lang w:eastAsia="zh-CN"/>
        </w:rPr>
      </w:pPr>
      <w:r>
        <w:rPr>
          <w:rFonts w:ascii="Times New Roman" w:hAnsi="Times New Roman"/>
          <w:kern w:val="2"/>
        </w:rPr>
        <w:lastRenderedPageBreak/>
        <w:t>10.4. Жодна із Сторін не має права передавати свої права та обов’язки за цим Договором іншій стороні.</w:t>
      </w:r>
    </w:p>
    <w:p w:rsidR="00881B6E" w:rsidRDefault="00881B6E" w:rsidP="00881B6E">
      <w:pPr>
        <w:jc w:val="center"/>
        <w:rPr>
          <w:rFonts w:ascii="Times New Roman" w:hAnsi="Times New Roman"/>
          <w:b/>
        </w:rPr>
      </w:pPr>
    </w:p>
    <w:p w:rsidR="00881B6E" w:rsidRDefault="00881B6E" w:rsidP="00881B6E">
      <w:pPr>
        <w:jc w:val="center"/>
        <w:rPr>
          <w:rFonts w:ascii="Times New Roman" w:hAnsi="Times New Roman"/>
        </w:rPr>
      </w:pPr>
      <w:r>
        <w:rPr>
          <w:rFonts w:ascii="Times New Roman" w:hAnsi="Times New Roman"/>
          <w:b/>
        </w:rPr>
        <w:t>11. ІНШІ УМОВИ</w:t>
      </w:r>
    </w:p>
    <w:p w:rsidR="00881B6E" w:rsidRDefault="00881B6E" w:rsidP="00881B6E">
      <w:pPr>
        <w:rPr>
          <w:rFonts w:ascii="Times New Roman" w:hAnsi="Times New Roman"/>
          <w:color w:val="000000"/>
        </w:rPr>
      </w:pPr>
      <w:r>
        <w:rPr>
          <w:rFonts w:ascii="Times New Roman" w:hAnsi="Times New Roman"/>
        </w:rPr>
        <w:t>11.1. </w:t>
      </w:r>
      <w:r>
        <w:rPr>
          <w:rFonts w:ascii="Times New Roman" w:hAnsi="Times New Roman"/>
          <w:color w:val="000000"/>
        </w:rPr>
        <w:t xml:space="preserve">Істотні умови договору про закупівлю відповідно до пункту 19 </w:t>
      </w:r>
      <w:r>
        <w:rPr>
          <w:rFonts w:ascii="Times New Roman" w:hAnsi="Times New Roman"/>
          <w:color w:val="000000"/>
          <w:lang w:bidi="uk-UA"/>
        </w:rPr>
        <w:t xml:space="preserve">Постанови Кабінету Міністрів України від 12.10.2022 року №1178 </w:t>
      </w:r>
      <w:r>
        <w:rPr>
          <w:rFonts w:ascii="Times New Roman" w:hAnsi="Times New Roman"/>
          <w:color w:val="000000" w:themeColor="text1"/>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w:t>
      </w:r>
      <w:r>
        <w:rPr>
          <w:rFonts w:ascii="Times New Roman" w:hAnsi="Times New Roman"/>
          <w:color w:val="000000"/>
        </w:rPr>
        <w:t>не можуть змінюватися після його підписання до виконання зобов’язань сторонами в повному обсязі, крім випадків:</w:t>
      </w:r>
    </w:p>
    <w:p w:rsidR="00881B6E" w:rsidRDefault="00881B6E" w:rsidP="00881B6E">
      <w:pPr>
        <w:rPr>
          <w:rFonts w:ascii="Times New Roman" w:hAnsi="Times New Roman"/>
          <w:color w:val="000000"/>
        </w:rPr>
      </w:pPr>
      <w:r>
        <w:rPr>
          <w:rFonts w:ascii="Times New Roman" w:hAnsi="Times New Roman"/>
          <w:color w:val="000000"/>
        </w:rPr>
        <w:t>1) зменшення обсягів закупівлі, зокрема з урахуванням фактичного обсягу видатків замовника;</w:t>
      </w:r>
    </w:p>
    <w:p w:rsidR="00881B6E" w:rsidRDefault="00881B6E" w:rsidP="00881B6E">
      <w:pPr>
        <w:rPr>
          <w:rFonts w:ascii="Times New Roman" w:hAnsi="Times New Roman"/>
          <w:color w:val="000000"/>
        </w:rPr>
      </w:pPr>
      <w:r>
        <w:rPr>
          <w:rFonts w:ascii="Times New Roman" w:hAnsi="Times New Roman"/>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81B6E" w:rsidRDefault="00881B6E" w:rsidP="00881B6E">
      <w:pPr>
        <w:rPr>
          <w:rFonts w:ascii="Times New Roman" w:hAnsi="Times New Roman"/>
          <w:color w:val="000000"/>
        </w:rPr>
      </w:pPr>
      <w:r>
        <w:rPr>
          <w:rFonts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881B6E" w:rsidRDefault="00881B6E" w:rsidP="00881B6E">
      <w:pPr>
        <w:rPr>
          <w:rFonts w:ascii="Times New Roman" w:hAnsi="Times New Roman"/>
          <w:color w:val="000000"/>
        </w:rPr>
      </w:pPr>
      <w:r>
        <w:rPr>
          <w:rFonts w:ascii="Times New Roman" w:hAnsi="Times New Roman"/>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81B6E" w:rsidRDefault="00881B6E" w:rsidP="00881B6E">
      <w:pPr>
        <w:rPr>
          <w:rFonts w:ascii="Times New Roman" w:hAnsi="Times New Roman"/>
          <w:color w:val="000000"/>
        </w:rPr>
      </w:pPr>
      <w:r>
        <w:rPr>
          <w:rFonts w:ascii="Times New Roman" w:hAnsi="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rsidR="00881B6E" w:rsidRDefault="00881B6E" w:rsidP="00881B6E">
      <w:pPr>
        <w:rPr>
          <w:rFonts w:ascii="Times New Roman" w:hAnsi="Times New Roman"/>
          <w:color w:val="000000"/>
        </w:rPr>
      </w:pPr>
      <w:r>
        <w:rPr>
          <w:rFonts w:ascii="Times New Roman" w:hAnsi="Times New Roman"/>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81B6E" w:rsidRDefault="00881B6E" w:rsidP="00881B6E">
      <w:pPr>
        <w:rPr>
          <w:rFonts w:ascii="Times New Roman" w:hAnsi="Times New Roman"/>
          <w:color w:val="000000"/>
        </w:rPr>
      </w:pPr>
      <w:r>
        <w:rPr>
          <w:rFonts w:ascii="Times New Roman" w:hAnsi="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olor w:val="000000"/>
        </w:rPr>
        <w:t>Platts</w:t>
      </w:r>
      <w:proofErr w:type="spellEnd"/>
      <w:r>
        <w:rPr>
          <w:rFonts w:ascii="Times New Roman" w:hAnsi="Times New Roman"/>
          <w:color w:val="000000"/>
        </w:rPr>
        <w:t xml:space="preserve">, ARGUS, регульованих цін (тарифів), нормативів, середньозважених цін на електроенергію на ринку </w:t>
      </w:r>
      <w:proofErr w:type="spellStart"/>
      <w:r>
        <w:rPr>
          <w:rFonts w:ascii="Times New Roman" w:hAnsi="Times New Roman"/>
          <w:color w:val="000000"/>
        </w:rPr>
        <w:t>“на</w:t>
      </w:r>
      <w:proofErr w:type="spellEnd"/>
      <w:r>
        <w:rPr>
          <w:rFonts w:ascii="Times New Roman" w:hAnsi="Times New Roman"/>
          <w:color w:val="000000"/>
        </w:rPr>
        <w:t xml:space="preserve"> добу </w:t>
      </w:r>
      <w:proofErr w:type="spellStart"/>
      <w:r>
        <w:rPr>
          <w:rFonts w:ascii="Times New Roman" w:hAnsi="Times New Roman"/>
          <w:color w:val="000000"/>
        </w:rPr>
        <w:t>наперед”</w:t>
      </w:r>
      <w:proofErr w:type="spellEnd"/>
      <w:r>
        <w:rPr>
          <w:rFonts w:ascii="Times New Roman" w:hAnsi="Times New Roman"/>
          <w:color w:val="000000"/>
        </w:rPr>
        <w:t>, що застосовуються в договорі про закупівлю, у разі встановлення в договорі про закупівлю порядку зміни ціни;</w:t>
      </w:r>
    </w:p>
    <w:p w:rsidR="00881B6E" w:rsidRDefault="00881B6E" w:rsidP="00881B6E">
      <w:pPr>
        <w:rPr>
          <w:rFonts w:ascii="Times New Roman" w:hAnsi="Times New Roman"/>
          <w:color w:val="000000"/>
        </w:rPr>
      </w:pPr>
      <w:r>
        <w:rPr>
          <w:rFonts w:ascii="Times New Roman" w:hAnsi="Times New Roman"/>
          <w:color w:val="000000"/>
        </w:rPr>
        <w:t>8) зміни умов у зв’язку із застосуванням положень частини шостої статті 41 Закону.</w:t>
      </w:r>
    </w:p>
    <w:p w:rsidR="00881B6E" w:rsidRDefault="00881B6E" w:rsidP="00881B6E">
      <w:pPr>
        <w:rPr>
          <w:rFonts w:ascii="Times New Roman" w:hAnsi="Times New Roman"/>
          <w:color w:val="000000"/>
          <w:shd w:val="solid" w:color="FFFFFF" w:fill="FFFFFF"/>
        </w:rPr>
      </w:pPr>
      <w:r>
        <w:rPr>
          <w:rFonts w:ascii="Times New Roman" w:hAnsi="Times New Roman"/>
          <w:color w:val="000000"/>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881B6E" w:rsidRDefault="00881B6E" w:rsidP="00881B6E">
      <w:pPr>
        <w:rPr>
          <w:rFonts w:ascii="Times New Roman" w:hAnsi="Times New Roman"/>
        </w:rPr>
      </w:pPr>
      <w:r>
        <w:rPr>
          <w:rFonts w:ascii="Times New Roman" w:hAnsi="Times New Roman"/>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881B6E" w:rsidRDefault="00881B6E" w:rsidP="00881B6E">
      <w:pPr>
        <w:rPr>
          <w:rFonts w:ascii="Times New Roman" w:hAnsi="Times New Roman"/>
        </w:rPr>
      </w:pPr>
      <w:r>
        <w:rPr>
          <w:rFonts w:ascii="Times New Roman" w:hAnsi="Times New Roman"/>
        </w:rPr>
        <w:t xml:space="preserve">11.2.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881B6E" w:rsidRDefault="00881B6E" w:rsidP="00881B6E">
      <w:pPr>
        <w:rPr>
          <w:rFonts w:ascii="Times New Roman" w:hAnsi="Times New Roman"/>
        </w:rPr>
      </w:pPr>
      <w:r>
        <w:rPr>
          <w:rFonts w:ascii="Times New Roman" w:hAnsi="Times New Roman"/>
          <w:iCs/>
          <w:bdr w:val="none" w:sz="0" w:space="0" w:color="auto" w:frame="1"/>
        </w:rPr>
        <w:t xml:space="preserve">11.3. </w:t>
      </w:r>
      <w:r>
        <w:rPr>
          <w:rFonts w:ascii="Times New Roman" w:hAnsi="Times New Roman"/>
        </w:rPr>
        <w:t>Дія Договору припиняється :</w:t>
      </w:r>
    </w:p>
    <w:p w:rsidR="00881B6E" w:rsidRDefault="00881B6E" w:rsidP="00881B6E">
      <w:pPr>
        <w:rPr>
          <w:rFonts w:ascii="Times New Roman" w:hAnsi="Times New Roman"/>
        </w:rPr>
      </w:pPr>
      <w:r>
        <w:rPr>
          <w:rFonts w:ascii="Times New Roman" w:hAnsi="Times New Roman"/>
        </w:rPr>
        <w:t xml:space="preserve"> - повним виконанням Сторонами своїх зобов’язань за цим Договором;</w:t>
      </w:r>
    </w:p>
    <w:p w:rsidR="00881B6E" w:rsidRDefault="00881B6E" w:rsidP="00881B6E">
      <w:pPr>
        <w:rPr>
          <w:rFonts w:ascii="Times New Roman" w:hAnsi="Times New Roman"/>
        </w:rPr>
      </w:pPr>
      <w:r>
        <w:rPr>
          <w:rFonts w:ascii="Times New Roman" w:hAnsi="Times New Roman"/>
        </w:rPr>
        <w:t xml:space="preserve"> - за згодою Сторін;</w:t>
      </w:r>
    </w:p>
    <w:p w:rsidR="00881B6E" w:rsidRDefault="00881B6E" w:rsidP="00881B6E">
      <w:pPr>
        <w:rPr>
          <w:rFonts w:ascii="Times New Roman" w:hAnsi="Times New Roman"/>
        </w:rPr>
      </w:pPr>
      <w:r>
        <w:rPr>
          <w:rFonts w:ascii="Times New Roman" w:hAnsi="Times New Roman"/>
        </w:rPr>
        <w:t xml:space="preserve"> - з інших підстав, передбачених чинним законодавством України.</w:t>
      </w:r>
    </w:p>
    <w:p w:rsidR="00881B6E" w:rsidRDefault="00881B6E" w:rsidP="00881B6E">
      <w:pPr>
        <w:rPr>
          <w:rFonts w:ascii="Times New Roman" w:hAnsi="Times New Roman"/>
        </w:rPr>
      </w:pPr>
      <w:r>
        <w:rPr>
          <w:rFonts w:ascii="Times New Roman" w:hAnsi="Times New Roman"/>
        </w:rPr>
        <w:t xml:space="preserve">11.4. Після укладання договір про закупівлю набуває обов'язкової сили для сторін і має виконуватись ними відповідно до його умов. </w:t>
      </w:r>
    </w:p>
    <w:p w:rsidR="00881B6E" w:rsidRDefault="00881B6E" w:rsidP="00881B6E">
      <w:pPr>
        <w:rPr>
          <w:rFonts w:ascii="Times New Roman" w:hAnsi="Times New Roman"/>
        </w:rPr>
      </w:pPr>
      <w:r>
        <w:rPr>
          <w:rFonts w:ascii="Times New Roman" w:hAnsi="Times New Roman"/>
        </w:rPr>
        <w:t>11.5. Умови договору зберігають свою силу протягом всього строку дії договору.</w:t>
      </w:r>
    </w:p>
    <w:p w:rsidR="00881B6E" w:rsidRDefault="00881B6E" w:rsidP="00881B6E">
      <w:pPr>
        <w:rPr>
          <w:rFonts w:ascii="Times New Roman" w:hAnsi="Times New Roman"/>
        </w:rPr>
      </w:pPr>
      <w:r>
        <w:rPr>
          <w:rFonts w:ascii="Times New Roman" w:hAnsi="Times New Roman"/>
        </w:rPr>
        <w:t>11.6.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881B6E" w:rsidRDefault="00881B6E" w:rsidP="00881B6E">
      <w:pPr>
        <w:autoSpaceDE w:val="0"/>
        <w:autoSpaceDN w:val="0"/>
        <w:adjustRightInd w:val="0"/>
        <w:rPr>
          <w:rFonts w:ascii="Times New Roman" w:hAnsi="Times New Roman"/>
        </w:rPr>
      </w:pPr>
      <w:r>
        <w:rPr>
          <w:rFonts w:ascii="Times New Roman" w:hAnsi="Times New Roman"/>
        </w:rPr>
        <w:t xml:space="preserve">11.7.Зміни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881B6E" w:rsidRDefault="00881B6E" w:rsidP="00881B6E">
      <w:pPr>
        <w:autoSpaceDE w:val="0"/>
        <w:autoSpaceDN w:val="0"/>
        <w:adjustRightInd w:val="0"/>
        <w:rPr>
          <w:rFonts w:ascii="Times New Roman" w:hAnsi="Times New Roman"/>
        </w:rPr>
      </w:pPr>
      <w:r>
        <w:rPr>
          <w:rFonts w:ascii="Times New Roman" w:hAnsi="Times New Roman"/>
        </w:rPr>
        <w:t>11.8. Жодна із Сторін не має права передавати права та обов’язки за цим Договором третій особі без отримання письмової згоди іншої Сторони.</w:t>
      </w:r>
    </w:p>
    <w:p w:rsidR="00881B6E" w:rsidRDefault="00881B6E" w:rsidP="00881B6E">
      <w:pPr>
        <w:rPr>
          <w:rFonts w:ascii="Times New Roman" w:hAnsi="Times New Roman"/>
        </w:rPr>
      </w:pPr>
      <w:r>
        <w:rPr>
          <w:rFonts w:ascii="Times New Roman" w:hAnsi="Times New Roman"/>
        </w:rPr>
        <w:t>11.9.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881B6E" w:rsidRDefault="00881B6E" w:rsidP="00881B6E">
      <w:pPr>
        <w:rPr>
          <w:rFonts w:ascii="Times New Roman" w:hAnsi="Times New Roman"/>
        </w:rPr>
      </w:pPr>
      <w:r>
        <w:rPr>
          <w:rFonts w:ascii="Times New Roman" w:hAnsi="Times New Roman"/>
        </w:rPr>
        <w:t>11.10. У випадках, не передбачених цим Договором, Сторони керуються чинним законодавством України.</w:t>
      </w:r>
    </w:p>
    <w:p w:rsidR="00881B6E" w:rsidRDefault="00881B6E" w:rsidP="00881B6E">
      <w:pPr>
        <w:rPr>
          <w:rFonts w:ascii="Times New Roman" w:hAnsi="Times New Roman"/>
        </w:rPr>
      </w:pPr>
      <w:r>
        <w:rPr>
          <w:rFonts w:ascii="Times New Roman" w:hAnsi="Times New Roman"/>
        </w:rPr>
        <w:t>11.11. Сторони зобов’язані негайно письмово повідомляти одна одну у випадку зміни банківських чи поштових реквізитів.</w:t>
      </w:r>
    </w:p>
    <w:p w:rsidR="00881B6E" w:rsidRDefault="00881B6E" w:rsidP="00881B6E">
      <w:pPr>
        <w:rPr>
          <w:rFonts w:ascii="Times New Roman" w:hAnsi="Times New Roman"/>
        </w:rPr>
      </w:pPr>
      <w:r>
        <w:rPr>
          <w:rFonts w:ascii="Times New Roman" w:hAnsi="Times New Roman"/>
        </w:rPr>
        <w:t>11.12. Додатки до договору. Невід'ємною частиною цього Договору є: специфікація, в якій міститься найменування товару, одиниця виміру, кількість товару, ціна за одиницю товару, вартість товару (Додаток 1).</w:t>
      </w:r>
    </w:p>
    <w:p w:rsidR="00881B6E" w:rsidRDefault="00881B6E" w:rsidP="00881B6E">
      <w:pPr>
        <w:tabs>
          <w:tab w:val="left" w:pos="1875"/>
        </w:tabs>
        <w:rPr>
          <w:rFonts w:ascii="Times New Roman" w:hAnsi="Times New Roman"/>
        </w:rPr>
      </w:pPr>
      <w:r>
        <w:rPr>
          <w:rFonts w:ascii="Times New Roman" w:hAnsi="Times New Roman"/>
        </w:rPr>
        <w:tab/>
      </w:r>
    </w:p>
    <w:p w:rsidR="00881B6E" w:rsidRDefault="00881B6E" w:rsidP="00881B6E">
      <w:pPr>
        <w:tabs>
          <w:tab w:val="left" w:pos="1875"/>
        </w:tabs>
        <w:rPr>
          <w:rFonts w:ascii="Times New Roman" w:hAnsi="Times New Roman"/>
        </w:rPr>
      </w:pPr>
      <w:r>
        <w:rPr>
          <w:rFonts w:ascii="Times New Roman" w:hAnsi="Times New Roman"/>
        </w:rPr>
        <w:t xml:space="preserve">                                     </w:t>
      </w:r>
      <w:r>
        <w:rPr>
          <w:rFonts w:ascii="Times New Roman" w:hAnsi="Times New Roman"/>
          <w:b/>
        </w:rPr>
        <w:t>12. МІСЦЕЗНАХОДЖЕННЯ ТА БАНКІВСЬКІ РЕКВІЗИТИ СТОРІН:</w:t>
      </w:r>
    </w:p>
    <w:tbl>
      <w:tblPr>
        <w:tblW w:w="0" w:type="auto"/>
        <w:jc w:val="center"/>
        <w:tblLayout w:type="fixed"/>
        <w:tblCellMar>
          <w:left w:w="0" w:type="dxa"/>
          <w:right w:w="0" w:type="dxa"/>
        </w:tblCellMar>
        <w:tblLook w:val="04A0"/>
      </w:tblPr>
      <w:tblGrid>
        <w:gridCol w:w="4119"/>
        <w:gridCol w:w="5420"/>
      </w:tblGrid>
      <w:tr w:rsidR="00881B6E" w:rsidTr="00881B6E">
        <w:trPr>
          <w:trHeight w:val="633"/>
          <w:jc w:val="center"/>
        </w:trPr>
        <w:tc>
          <w:tcPr>
            <w:tcW w:w="4119" w:type="dxa"/>
            <w:tcMar>
              <w:top w:w="55" w:type="dxa"/>
              <w:left w:w="55" w:type="dxa"/>
              <w:bottom w:w="55" w:type="dxa"/>
              <w:right w:w="55" w:type="dxa"/>
            </w:tcMar>
          </w:tcPr>
          <w:p w:rsidR="00881B6E" w:rsidRDefault="00881B6E">
            <w:pPr>
              <w:rPr>
                <w:rFonts w:ascii="Times New Roman" w:eastAsia="Lucida Sans Unicode" w:hAnsi="Times New Roman"/>
                <w:kern w:val="2"/>
                <w:lang w:eastAsia="zh-CN" w:bidi="hi-IN"/>
              </w:rPr>
            </w:pPr>
            <w:r>
              <w:rPr>
                <w:rFonts w:ascii="Times New Roman" w:hAnsi="Times New Roman"/>
                <w:b/>
                <w:shd w:val="clear" w:color="auto" w:fill="FFFFFF"/>
              </w:rPr>
              <w:lastRenderedPageBreak/>
              <w:t>Продавець:</w:t>
            </w:r>
          </w:p>
          <w:p w:rsidR="00881B6E" w:rsidRDefault="00881B6E">
            <w:pPr>
              <w:widowControl w:val="0"/>
              <w:suppressAutoHyphens/>
              <w:rPr>
                <w:rFonts w:ascii="Times New Roman" w:eastAsia="Lucida Sans Unicode" w:hAnsi="Times New Roman"/>
                <w:kern w:val="2"/>
                <w:lang w:eastAsia="zh-CN" w:bidi="hi-IN"/>
              </w:rPr>
            </w:pPr>
          </w:p>
        </w:tc>
        <w:tc>
          <w:tcPr>
            <w:tcW w:w="5420" w:type="dxa"/>
            <w:tcMar>
              <w:top w:w="55" w:type="dxa"/>
              <w:left w:w="55" w:type="dxa"/>
              <w:bottom w:w="55" w:type="dxa"/>
              <w:right w:w="55" w:type="dxa"/>
            </w:tcMar>
          </w:tcPr>
          <w:p w:rsidR="00881B6E" w:rsidRDefault="00881B6E">
            <w:pPr>
              <w:suppressLineNumbers/>
              <w:rPr>
                <w:rFonts w:ascii="Times New Roman" w:eastAsia="Lucida Sans Unicode" w:hAnsi="Times New Roman"/>
                <w:kern w:val="2"/>
                <w:lang w:eastAsia="zh-CN" w:bidi="hi-IN"/>
              </w:rPr>
            </w:pPr>
            <w:r>
              <w:rPr>
                <w:rFonts w:ascii="Times New Roman" w:hAnsi="Times New Roman"/>
                <w:b/>
              </w:rPr>
              <w:t xml:space="preserve">  Покупець:</w:t>
            </w:r>
          </w:p>
          <w:p w:rsidR="00881B6E" w:rsidRDefault="00881B6E">
            <w:pPr>
              <w:rPr>
                <w:rFonts w:ascii="Times New Roman" w:hAnsi="Times New Roman"/>
              </w:rPr>
            </w:pPr>
            <w:r>
              <w:rPr>
                <w:rFonts w:ascii="Times New Roman" w:hAnsi="Times New Roman"/>
              </w:rPr>
              <w:t xml:space="preserve">  </w:t>
            </w:r>
            <w:proofErr w:type="spellStart"/>
            <w:r>
              <w:rPr>
                <w:rFonts w:ascii="Times New Roman" w:hAnsi="Times New Roman"/>
              </w:rPr>
              <w:t>Коростишівська</w:t>
            </w:r>
            <w:proofErr w:type="spellEnd"/>
            <w:r>
              <w:rPr>
                <w:rFonts w:ascii="Times New Roman" w:hAnsi="Times New Roman"/>
              </w:rPr>
              <w:t xml:space="preserve"> спеціальна школа</w:t>
            </w:r>
          </w:p>
          <w:p w:rsidR="00881B6E" w:rsidRDefault="00881B6E">
            <w:pPr>
              <w:rPr>
                <w:rFonts w:ascii="Times New Roman" w:hAnsi="Times New Roman"/>
              </w:rPr>
            </w:pPr>
            <w:r>
              <w:rPr>
                <w:rFonts w:ascii="Times New Roman" w:hAnsi="Times New Roman"/>
              </w:rPr>
              <w:t xml:space="preserve">  Житомирської обласної ради</w:t>
            </w:r>
          </w:p>
          <w:p w:rsidR="00881B6E" w:rsidRDefault="00881B6E">
            <w:pPr>
              <w:rPr>
                <w:rFonts w:ascii="Times New Roman" w:hAnsi="Times New Roman"/>
              </w:rPr>
            </w:pPr>
            <w:r>
              <w:rPr>
                <w:rFonts w:ascii="Times New Roman" w:hAnsi="Times New Roman"/>
              </w:rPr>
              <w:t xml:space="preserve">  12501 Житомирська область</w:t>
            </w:r>
          </w:p>
          <w:p w:rsidR="00881B6E" w:rsidRDefault="00881B6E">
            <w:pPr>
              <w:rPr>
                <w:rFonts w:ascii="Times New Roman" w:hAnsi="Times New Roman"/>
              </w:rPr>
            </w:pPr>
            <w:r>
              <w:rPr>
                <w:rFonts w:ascii="Times New Roman" w:hAnsi="Times New Roman"/>
              </w:rPr>
              <w:t xml:space="preserve">  місто </w:t>
            </w:r>
            <w:proofErr w:type="spellStart"/>
            <w:r>
              <w:rPr>
                <w:rFonts w:ascii="Times New Roman" w:hAnsi="Times New Roman"/>
              </w:rPr>
              <w:t>Коростишів</w:t>
            </w:r>
            <w:proofErr w:type="spellEnd"/>
            <w:r>
              <w:rPr>
                <w:rFonts w:ascii="Times New Roman" w:hAnsi="Times New Roman"/>
              </w:rPr>
              <w:t xml:space="preserve"> вул. Івана Кочерги, 1</w:t>
            </w:r>
          </w:p>
          <w:p w:rsidR="00881B6E" w:rsidRDefault="00881B6E">
            <w:pPr>
              <w:rPr>
                <w:rFonts w:ascii="Times New Roman" w:hAnsi="Times New Roman"/>
              </w:rPr>
            </w:pPr>
            <w:r>
              <w:rPr>
                <w:rFonts w:ascii="Times New Roman" w:hAnsi="Times New Roman"/>
              </w:rPr>
              <w:t xml:space="preserve">  ЄДРПОУ 20407382</w:t>
            </w:r>
          </w:p>
          <w:p w:rsidR="00881B6E" w:rsidRDefault="00881B6E">
            <w:pPr>
              <w:rPr>
                <w:rFonts w:ascii="Times New Roman" w:hAnsi="Times New Roman"/>
              </w:rPr>
            </w:pPr>
            <w:r>
              <w:rPr>
                <w:rFonts w:ascii="Times New Roman" w:hAnsi="Times New Roman"/>
              </w:rPr>
              <w:t xml:space="preserve">  р/р UA</w:t>
            </w:r>
          </w:p>
          <w:p w:rsidR="00881B6E" w:rsidRDefault="00881B6E">
            <w:pPr>
              <w:rPr>
                <w:rFonts w:ascii="Times New Roman" w:hAnsi="Times New Roman"/>
              </w:rPr>
            </w:pPr>
            <w:r>
              <w:rPr>
                <w:rFonts w:ascii="Times New Roman" w:hAnsi="Times New Roman"/>
              </w:rPr>
              <w:t xml:space="preserve">  ДКСУ м. Київ</w:t>
            </w:r>
          </w:p>
          <w:p w:rsidR="00881B6E" w:rsidRDefault="00881B6E">
            <w:pPr>
              <w:rPr>
                <w:rFonts w:ascii="Times New Roman" w:hAnsi="Times New Roman"/>
              </w:rPr>
            </w:pPr>
            <w:r>
              <w:rPr>
                <w:rFonts w:ascii="Times New Roman" w:hAnsi="Times New Roman"/>
              </w:rPr>
              <w:t xml:space="preserve">  Тел. 0413050920</w:t>
            </w:r>
          </w:p>
          <w:p w:rsidR="00881B6E" w:rsidRDefault="00881B6E">
            <w:pPr>
              <w:widowControl w:val="0"/>
              <w:suppressAutoHyphens/>
              <w:rPr>
                <w:rFonts w:ascii="Times New Roman" w:eastAsia="Lucida Sans Unicode" w:hAnsi="Times New Roman"/>
                <w:kern w:val="2"/>
                <w:lang w:eastAsia="zh-CN" w:bidi="hi-IN"/>
              </w:rPr>
            </w:pPr>
          </w:p>
        </w:tc>
      </w:tr>
    </w:tbl>
    <w:p w:rsidR="00881B6E" w:rsidRDefault="00881B6E" w:rsidP="00881B6E">
      <w:pPr>
        <w:keepNext/>
        <w:rPr>
          <w:rFonts w:ascii="Times New Roman" w:hAnsi="Times New Roman"/>
          <w:b/>
        </w:rPr>
      </w:pPr>
      <w:r>
        <w:rPr>
          <w:rFonts w:ascii="Times New Roman" w:hAnsi="Times New Roman"/>
          <w:b/>
        </w:rPr>
        <w:t xml:space="preserve">                                </w:t>
      </w:r>
    </w:p>
    <w:p w:rsidR="00881B6E" w:rsidRDefault="00881B6E" w:rsidP="00881B6E">
      <w:pPr>
        <w:keepNext/>
        <w:rPr>
          <w:rFonts w:ascii="Times New Roman" w:hAnsi="Times New Roman"/>
          <w:b/>
          <w:lang w:val="ru-RU"/>
        </w:rPr>
      </w:pPr>
      <w:r>
        <w:rPr>
          <w:rFonts w:ascii="Times New Roman" w:hAnsi="Times New Roman"/>
          <w:b/>
        </w:rPr>
        <w:t xml:space="preserve">                                                                                            </w:t>
      </w:r>
      <w:proofErr w:type="spellStart"/>
      <w:r>
        <w:rPr>
          <w:rFonts w:ascii="Times New Roman" w:hAnsi="Times New Roman" w:cs="Times New Roman"/>
          <w:sz w:val="24"/>
          <w:szCs w:val="24"/>
        </w:rPr>
        <w:t>Т.в.о</w:t>
      </w:r>
      <w:proofErr w:type="spellEnd"/>
      <w:r>
        <w:rPr>
          <w:rFonts w:ascii="Times New Roman" w:hAnsi="Times New Roman" w:cs="Times New Roman"/>
          <w:sz w:val="24"/>
          <w:szCs w:val="24"/>
        </w:rPr>
        <w:t xml:space="preserve">. директора                       </w:t>
      </w:r>
    </w:p>
    <w:p w:rsidR="00881B6E" w:rsidRDefault="00881B6E" w:rsidP="00881B6E">
      <w:pPr>
        <w:keepNext/>
        <w:rPr>
          <w:rFonts w:ascii="Times New Roman" w:eastAsia="Lucida Sans Unicode" w:hAnsi="Times New Roman"/>
          <w:kern w:val="2"/>
          <w:lang w:eastAsia="zh-CN" w:bidi="hi-IN"/>
        </w:rPr>
      </w:pPr>
    </w:p>
    <w:p w:rsidR="00881B6E" w:rsidRDefault="00881B6E" w:rsidP="00881B6E">
      <w:pPr>
        <w:ind w:firstLine="567"/>
        <w:rPr>
          <w:rFonts w:ascii="Times New Roman" w:eastAsiaTheme="minorHAnsi" w:hAnsi="Times New Roman"/>
          <w:lang w:val="ru-RU"/>
        </w:rPr>
      </w:pPr>
    </w:p>
    <w:p w:rsidR="00881B6E" w:rsidRDefault="00881B6E" w:rsidP="00881B6E">
      <w:pPr>
        <w:ind w:firstLine="540"/>
        <w:jc w:val="center"/>
        <w:rPr>
          <w:rFonts w:ascii="Times New Roman" w:hAnsi="Times New Roman" w:cs="Times New Roman"/>
          <w:b/>
          <w:spacing w:val="-2"/>
          <w:sz w:val="28"/>
          <w:szCs w:val="28"/>
        </w:rPr>
      </w:pPr>
    </w:p>
    <w:p w:rsidR="00881B6E" w:rsidRDefault="00881B6E" w:rsidP="00881B6E">
      <w:pPr>
        <w:jc w:val="right"/>
        <w:rPr>
          <w:rFonts w:ascii="Times New Roman" w:hAnsi="Times New Roman" w:cs="Times New Roman"/>
          <w:b/>
          <w:sz w:val="28"/>
          <w:szCs w:val="28"/>
        </w:rPr>
      </w:pPr>
    </w:p>
    <w:p w:rsidR="00881B6E" w:rsidRDefault="00881B6E" w:rsidP="00881B6E">
      <w:pPr>
        <w:jc w:val="right"/>
        <w:rPr>
          <w:rFonts w:ascii="Times New Roman" w:hAnsi="Times New Roman" w:cs="Times New Roman"/>
          <w:b/>
          <w:sz w:val="28"/>
          <w:szCs w:val="28"/>
        </w:rPr>
      </w:pPr>
    </w:p>
    <w:p w:rsidR="00881B6E" w:rsidRDefault="00881B6E" w:rsidP="00881B6E">
      <w:pPr>
        <w:jc w:val="right"/>
        <w:rPr>
          <w:rFonts w:ascii="Times New Roman" w:hAnsi="Times New Roman" w:cs="Times New Roman"/>
          <w:b/>
          <w:sz w:val="28"/>
          <w:szCs w:val="28"/>
        </w:rPr>
      </w:pPr>
    </w:p>
    <w:p w:rsidR="00881B6E" w:rsidRDefault="00881B6E" w:rsidP="00881B6E">
      <w:pPr>
        <w:jc w:val="right"/>
        <w:rPr>
          <w:rFonts w:ascii="Times New Roman" w:hAnsi="Times New Roman" w:cs="Times New Roman"/>
          <w:b/>
          <w:sz w:val="28"/>
          <w:szCs w:val="28"/>
        </w:rPr>
      </w:pPr>
    </w:p>
    <w:p w:rsidR="00881B6E" w:rsidRDefault="00881B6E" w:rsidP="00881B6E">
      <w:pPr>
        <w:jc w:val="right"/>
        <w:rPr>
          <w:rFonts w:ascii="Times New Roman" w:hAnsi="Times New Roman" w:cs="Times New Roman"/>
          <w:b/>
          <w:sz w:val="28"/>
          <w:szCs w:val="28"/>
        </w:rPr>
      </w:pPr>
      <w:r>
        <w:rPr>
          <w:rFonts w:ascii="Times New Roman" w:hAnsi="Times New Roman" w:cs="Times New Roman"/>
          <w:b/>
          <w:sz w:val="28"/>
          <w:szCs w:val="28"/>
        </w:rPr>
        <w:t xml:space="preserve">Додаток № 1 </w:t>
      </w:r>
    </w:p>
    <w:p w:rsidR="00881B6E" w:rsidRDefault="00881B6E" w:rsidP="00881B6E">
      <w:pPr>
        <w:jc w:val="right"/>
        <w:rPr>
          <w:rFonts w:ascii="Times New Roman" w:hAnsi="Times New Roman" w:cs="Times New Roman"/>
          <w:b/>
          <w:sz w:val="28"/>
          <w:szCs w:val="28"/>
        </w:rPr>
      </w:pPr>
    </w:p>
    <w:p w:rsidR="00881B6E" w:rsidRDefault="00881B6E" w:rsidP="00881B6E">
      <w:pPr>
        <w:jc w:val="center"/>
        <w:rPr>
          <w:rFonts w:ascii="Times New Roman" w:hAnsi="Times New Roman" w:cs="Times New Roman"/>
          <w:b/>
          <w:sz w:val="28"/>
          <w:szCs w:val="28"/>
        </w:rPr>
      </w:pPr>
      <w:r>
        <w:rPr>
          <w:rFonts w:ascii="Times New Roman" w:hAnsi="Times New Roman" w:cs="Times New Roman"/>
          <w:b/>
          <w:sz w:val="28"/>
          <w:szCs w:val="28"/>
        </w:rPr>
        <w:t>Специфікація</w:t>
      </w:r>
    </w:p>
    <w:p w:rsidR="00881B6E" w:rsidRDefault="00881B6E" w:rsidP="00881B6E">
      <w:pPr>
        <w:jc w:val="center"/>
        <w:rPr>
          <w:rFonts w:ascii="Times New Roman" w:hAnsi="Times New Roman" w:cs="Times New Roman"/>
          <w:b/>
          <w:sz w:val="28"/>
          <w:szCs w:val="28"/>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21"/>
        <w:gridCol w:w="1277"/>
        <w:gridCol w:w="1135"/>
        <w:gridCol w:w="1432"/>
        <w:gridCol w:w="2398"/>
      </w:tblGrid>
      <w:tr w:rsidR="00881B6E" w:rsidTr="00881B6E">
        <w:trPr>
          <w:cantSplit/>
          <w:trHeight w:val="798"/>
        </w:trPr>
        <w:tc>
          <w:tcPr>
            <w:tcW w:w="567" w:type="dxa"/>
            <w:tcBorders>
              <w:top w:val="single" w:sz="4" w:space="0" w:color="auto"/>
              <w:left w:val="single" w:sz="4" w:space="0" w:color="auto"/>
              <w:bottom w:val="single" w:sz="4" w:space="0" w:color="auto"/>
              <w:right w:val="single" w:sz="4" w:space="0" w:color="auto"/>
            </w:tcBorders>
            <w:shd w:val="pct15" w:color="auto" w:fill="auto"/>
            <w:hideMark/>
          </w:tcPr>
          <w:p w:rsidR="00881B6E" w:rsidRDefault="00881B6E">
            <w:pPr>
              <w:widowControl w:val="0"/>
              <w:tabs>
                <w:tab w:val="center" w:pos="6294"/>
                <w:tab w:val="center" w:pos="8038"/>
                <w:tab w:val="center" w:pos="9247"/>
              </w:tabs>
              <w:autoSpaceDE w:val="0"/>
              <w:autoSpaceDN w:val="0"/>
              <w:adjustRightInd w:val="0"/>
              <w:ind w:hanging="108"/>
              <w:jc w:val="center"/>
              <w:rPr>
                <w:rFonts w:ascii="Times New Roman" w:hAnsi="Times New Roman" w:cs="Times New Roman"/>
                <w:sz w:val="28"/>
                <w:szCs w:val="28"/>
              </w:rPr>
            </w:pPr>
            <w:r>
              <w:rPr>
                <w:rFonts w:ascii="Times New Roman" w:hAnsi="Times New Roman" w:cs="Times New Roman"/>
                <w:sz w:val="28"/>
                <w:szCs w:val="28"/>
              </w:rPr>
              <w:t>№</w:t>
            </w:r>
          </w:p>
          <w:p w:rsidR="00881B6E" w:rsidRDefault="00881B6E">
            <w:pPr>
              <w:widowControl w:val="0"/>
              <w:tabs>
                <w:tab w:val="center" w:pos="6294"/>
                <w:tab w:val="center" w:pos="8038"/>
                <w:tab w:val="center" w:pos="9247"/>
              </w:tabs>
              <w:autoSpaceDE w:val="0"/>
              <w:autoSpaceDN w:val="0"/>
              <w:adjustRightInd w:val="0"/>
              <w:ind w:hanging="108"/>
              <w:jc w:val="center"/>
              <w:rPr>
                <w:rFonts w:ascii="Times New Roman" w:hAnsi="Times New Roman" w:cs="Times New Roman"/>
                <w:sz w:val="28"/>
                <w:szCs w:val="28"/>
              </w:rPr>
            </w:pPr>
            <w:r>
              <w:rPr>
                <w:rFonts w:ascii="Times New Roman" w:hAnsi="Times New Roman" w:cs="Times New Roman"/>
                <w:sz w:val="28"/>
                <w:szCs w:val="28"/>
              </w:rPr>
              <w:t xml:space="preserve"> п/п</w:t>
            </w:r>
          </w:p>
        </w:tc>
        <w:tc>
          <w:tcPr>
            <w:tcW w:w="3119" w:type="dxa"/>
            <w:tcBorders>
              <w:top w:val="single" w:sz="4" w:space="0" w:color="auto"/>
              <w:left w:val="single" w:sz="4" w:space="0" w:color="auto"/>
              <w:bottom w:val="single" w:sz="4" w:space="0" w:color="auto"/>
              <w:right w:val="single" w:sz="4" w:space="0" w:color="auto"/>
            </w:tcBorders>
            <w:shd w:val="pct15" w:color="auto" w:fill="auto"/>
          </w:tcPr>
          <w:p w:rsidR="00881B6E" w:rsidRDefault="00881B6E">
            <w:pPr>
              <w:pStyle w:val="a3"/>
              <w:tabs>
                <w:tab w:val="center" w:pos="6294"/>
                <w:tab w:val="center" w:pos="7405"/>
                <w:tab w:val="center" w:pos="8681"/>
              </w:tabs>
              <w:autoSpaceDE w:val="0"/>
              <w:autoSpaceDN w:val="0"/>
              <w:adjustRightInd w:val="0"/>
              <w:spacing w:line="240" w:lineRule="auto"/>
              <w:ind w:firstLine="170"/>
              <w:rPr>
                <w:sz w:val="28"/>
                <w:szCs w:val="28"/>
                <w:lang w:val="uk-UA"/>
              </w:rPr>
            </w:pPr>
            <w:r>
              <w:rPr>
                <w:sz w:val="28"/>
                <w:szCs w:val="28"/>
                <w:lang w:val="uk-UA"/>
              </w:rPr>
              <w:t xml:space="preserve">Найменування Товару </w:t>
            </w:r>
          </w:p>
          <w:p w:rsidR="00881B6E" w:rsidRDefault="00881B6E">
            <w:pPr>
              <w:pStyle w:val="a3"/>
              <w:tabs>
                <w:tab w:val="center" w:pos="6294"/>
                <w:tab w:val="center" w:pos="8038"/>
                <w:tab w:val="center" w:pos="9247"/>
              </w:tabs>
              <w:autoSpaceDE w:val="0"/>
              <w:autoSpaceDN w:val="0"/>
              <w:adjustRightInd w:val="0"/>
              <w:spacing w:line="240" w:lineRule="auto"/>
              <w:ind w:firstLine="170"/>
              <w:rPr>
                <w:sz w:val="28"/>
                <w:szCs w:val="28"/>
                <w:lang w:val="uk-UA"/>
              </w:rPr>
            </w:pPr>
          </w:p>
        </w:tc>
        <w:tc>
          <w:tcPr>
            <w:tcW w:w="1276" w:type="dxa"/>
            <w:tcBorders>
              <w:top w:val="single" w:sz="4" w:space="0" w:color="auto"/>
              <w:left w:val="single" w:sz="4" w:space="0" w:color="auto"/>
              <w:bottom w:val="single" w:sz="4" w:space="0" w:color="auto"/>
              <w:right w:val="single" w:sz="4" w:space="0" w:color="auto"/>
            </w:tcBorders>
            <w:shd w:val="pct15" w:color="auto" w:fill="auto"/>
            <w:hideMark/>
          </w:tcPr>
          <w:p w:rsidR="00881B6E" w:rsidRDefault="00881B6E">
            <w:pPr>
              <w:widowControl w:val="0"/>
              <w:tabs>
                <w:tab w:val="center" w:pos="6294"/>
                <w:tab w:val="center" w:pos="8038"/>
                <w:tab w:val="center" w:pos="9247"/>
              </w:tabs>
              <w:autoSpaceDE w:val="0"/>
              <w:autoSpaceDN w:val="0"/>
              <w:adjustRightInd w:val="0"/>
              <w:ind w:hanging="108"/>
              <w:jc w:val="center"/>
              <w:rPr>
                <w:rFonts w:ascii="Times New Roman" w:hAnsi="Times New Roman" w:cs="Times New Roman"/>
                <w:sz w:val="28"/>
                <w:szCs w:val="28"/>
              </w:rPr>
            </w:pPr>
            <w:r>
              <w:rPr>
                <w:rFonts w:ascii="Times New Roman" w:hAnsi="Times New Roman" w:cs="Times New Roman"/>
                <w:sz w:val="28"/>
                <w:szCs w:val="28"/>
              </w:rPr>
              <w:t>Од.</w:t>
            </w:r>
          </w:p>
          <w:p w:rsidR="00881B6E" w:rsidRDefault="00881B6E">
            <w:pPr>
              <w:widowControl w:val="0"/>
              <w:tabs>
                <w:tab w:val="center" w:pos="6294"/>
                <w:tab w:val="center" w:pos="8038"/>
                <w:tab w:val="center" w:pos="9247"/>
              </w:tabs>
              <w:autoSpaceDE w:val="0"/>
              <w:autoSpaceDN w:val="0"/>
              <w:adjustRightInd w:val="0"/>
              <w:ind w:hanging="108"/>
              <w:jc w:val="center"/>
              <w:rPr>
                <w:rFonts w:ascii="Times New Roman" w:hAnsi="Times New Roman" w:cs="Times New Roman"/>
                <w:sz w:val="28"/>
                <w:szCs w:val="28"/>
              </w:rPr>
            </w:pPr>
            <w:proofErr w:type="spellStart"/>
            <w:r>
              <w:rPr>
                <w:rFonts w:ascii="Times New Roman" w:hAnsi="Times New Roman" w:cs="Times New Roman"/>
                <w:sz w:val="28"/>
                <w:szCs w:val="28"/>
              </w:rPr>
              <w:t>вим</w:t>
            </w:r>
            <w:proofErr w:type="spellEnd"/>
            <w:r>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pct15" w:color="auto" w:fill="auto"/>
            <w:hideMark/>
          </w:tcPr>
          <w:p w:rsidR="00881B6E" w:rsidRDefault="00881B6E">
            <w:pPr>
              <w:widowControl w:val="0"/>
              <w:tabs>
                <w:tab w:val="center" w:pos="6294"/>
                <w:tab w:val="center" w:pos="8038"/>
                <w:tab w:val="center" w:pos="9247"/>
              </w:tabs>
              <w:autoSpaceDE w:val="0"/>
              <w:autoSpaceDN w:val="0"/>
              <w:adjustRightInd w:val="0"/>
              <w:jc w:val="center"/>
              <w:rPr>
                <w:rFonts w:ascii="Times New Roman" w:hAnsi="Times New Roman" w:cs="Times New Roman"/>
                <w:sz w:val="28"/>
                <w:szCs w:val="28"/>
              </w:rPr>
            </w:pPr>
            <w:proofErr w:type="spellStart"/>
            <w:r>
              <w:rPr>
                <w:rFonts w:ascii="Times New Roman" w:hAnsi="Times New Roman" w:cs="Times New Roman"/>
                <w:sz w:val="28"/>
                <w:szCs w:val="28"/>
              </w:rPr>
              <w:t>К-ть</w:t>
            </w:r>
            <w:proofErr w:type="spellEnd"/>
          </w:p>
        </w:tc>
        <w:tc>
          <w:tcPr>
            <w:tcW w:w="1431" w:type="dxa"/>
            <w:tcBorders>
              <w:top w:val="single" w:sz="4" w:space="0" w:color="auto"/>
              <w:left w:val="single" w:sz="4" w:space="0" w:color="auto"/>
              <w:bottom w:val="single" w:sz="4" w:space="0" w:color="auto"/>
              <w:right w:val="single" w:sz="4" w:space="0" w:color="auto"/>
            </w:tcBorders>
            <w:shd w:val="pct15" w:color="auto" w:fill="auto"/>
            <w:hideMark/>
          </w:tcPr>
          <w:p w:rsidR="00881B6E" w:rsidRDefault="00881B6E">
            <w:pPr>
              <w:widowControl w:val="0"/>
              <w:tabs>
                <w:tab w:val="center" w:pos="6294"/>
                <w:tab w:val="center" w:pos="8038"/>
                <w:tab w:val="center" w:pos="9247"/>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Ціна  за одиницю без/з ПДВ</w:t>
            </w:r>
          </w:p>
          <w:p w:rsidR="00881B6E" w:rsidRDefault="00881B6E">
            <w:pPr>
              <w:widowControl w:val="0"/>
              <w:tabs>
                <w:tab w:val="center" w:pos="6294"/>
                <w:tab w:val="center" w:pos="8038"/>
                <w:tab w:val="center" w:pos="9247"/>
              </w:tabs>
              <w:autoSpaceDE w:val="0"/>
              <w:autoSpaceDN w:val="0"/>
              <w:adjustRightInd w:val="0"/>
              <w:ind w:firstLine="170"/>
              <w:jc w:val="center"/>
              <w:rPr>
                <w:rFonts w:ascii="Times New Roman" w:hAnsi="Times New Roman" w:cs="Times New Roman"/>
                <w:sz w:val="28"/>
                <w:szCs w:val="28"/>
              </w:rPr>
            </w:pPr>
            <w:r>
              <w:rPr>
                <w:rFonts w:ascii="Times New Roman" w:hAnsi="Times New Roman" w:cs="Times New Roman"/>
                <w:sz w:val="28"/>
                <w:szCs w:val="28"/>
              </w:rPr>
              <w:t>( грн. )</w:t>
            </w:r>
          </w:p>
        </w:tc>
        <w:tc>
          <w:tcPr>
            <w:tcW w:w="2396" w:type="dxa"/>
            <w:tcBorders>
              <w:top w:val="single" w:sz="4" w:space="0" w:color="auto"/>
              <w:left w:val="single" w:sz="4" w:space="0" w:color="auto"/>
              <w:bottom w:val="single" w:sz="4" w:space="0" w:color="auto"/>
              <w:right w:val="single" w:sz="4" w:space="0" w:color="auto"/>
            </w:tcBorders>
            <w:shd w:val="pct15" w:color="auto" w:fill="auto"/>
            <w:hideMark/>
          </w:tcPr>
          <w:p w:rsidR="00881B6E" w:rsidRDefault="00881B6E">
            <w:pPr>
              <w:widowControl w:val="0"/>
              <w:tabs>
                <w:tab w:val="center" w:pos="6294"/>
                <w:tab w:val="center" w:pos="8038"/>
                <w:tab w:val="center" w:pos="9247"/>
              </w:tabs>
              <w:autoSpaceDE w:val="0"/>
              <w:autoSpaceDN w:val="0"/>
              <w:adjustRightInd w:val="0"/>
              <w:ind w:hanging="108"/>
              <w:jc w:val="center"/>
              <w:rPr>
                <w:rFonts w:ascii="Times New Roman" w:hAnsi="Times New Roman" w:cs="Times New Roman"/>
                <w:sz w:val="28"/>
                <w:szCs w:val="28"/>
              </w:rPr>
            </w:pPr>
            <w:r>
              <w:rPr>
                <w:rFonts w:ascii="Times New Roman" w:hAnsi="Times New Roman" w:cs="Times New Roman"/>
                <w:sz w:val="28"/>
                <w:szCs w:val="28"/>
              </w:rPr>
              <w:t>Сума без/з ПДВ</w:t>
            </w:r>
          </w:p>
          <w:p w:rsidR="00881B6E" w:rsidRDefault="00881B6E">
            <w:pPr>
              <w:widowControl w:val="0"/>
              <w:tabs>
                <w:tab w:val="center" w:pos="6294"/>
                <w:tab w:val="center" w:pos="8038"/>
                <w:tab w:val="center" w:pos="9247"/>
              </w:tabs>
              <w:autoSpaceDE w:val="0"/>
              <w:autoSpaceDN w:val="0"/>
              <w:adjustRightInd w:val="0"/>
              <w:ind w:firstLine="170"/>
              <w:jc w:val="center"/>
              <w:rPr>
                <w:rFonts w:ascii="Times New Roman" w:hAnsi="Times New Roman" w:cs="Times New Roman"/>
                <w:sz w:val="28"/>
                <w:szCs w:val="28"/>
              </w:rPr>
            </w:pPr>
            <w:r>
              <w:rPr>
                <w:rFonts w:ascii="Times New Roman" w:hAnsi="Times New Roman" w:cs="Times New Roman"/>
                <w:sz w:val="28"/>
                <w:szCs w:val="28"/>
              </w:rPr>
              <w:t>( грн.)</w:t>
            </w:r>
          </w:p>
        </w:tc>
      </w:tr>
      <w:tr w:rsidR="00881B6E" w:rsidTr="00881B6E">
        <w:trPr>
          <w:cantSplit/>
        </w:trPr>
        <w:tc>
          <w:tcPr>
            <w:tcW w:w="567" w:type="dxa"/>
            <w:tcBorders>
              <w:top w:val="single" w:sz="4" w:space="0" w:color="auto"/>
              <w:left w:val="single" w:sz="4" w:space="0" w:color="auto"/>
              <w:bottom w:val="single" w:sz="4" w:space="0" w:color="auto"/>
              <w:right w:val="single" w:sz="4" w:space="0" w:color="auto"/>
            </w:tcBorders>
            <w:hideMark/>
          </w:tcPr>
          <w:p w:rsidR="00881B6E" w:rsidRDefault="00881B6E">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881B6E" w:rsidRDefault="00881B6E">
            <w:pPr>
              <w:widowControl w:val="0"/>
              <w:autoSpaceDE w:val="0"/>
              <w:autoSpaceDN w:val="0"/>
              <w:adjustRightInd w:val="0"/>
              <w:rPr>
                <w:rFonts w:ascii="Times New Roman" w:hAnsi="Times New Roman" w:cs="Times New Roman"/>
                <w:sz w:val="28"/>
                <w:szCs w:val="28"/>
              </w:rPr>
            </w:pPr>
            <w:r>
              <w:rPr>
                <w:rFonts w:ascii="Times New Roman" w:hAnsi="Times New Roman" w:cs="Times New Roman"/>
                <w:color w:val="000000"/>
                <w:sz w:val="28"/>
                <w:szCs w:val="28"/>
              </w:rPr>
              <w:t>Молоко</w:t>
            </w:r>
          </w:p>
        </w:tc>
        <w:tc>
          <w:tcPr>
            <w:tcW w:w="1276" w:type="dxa"/>
            <w:tcBorders>
              <w:top w:val="single" w:sz="4" w:space="0" w:color="auto"/>
              <w:left w:val="single" w:sz="4" w:space="0" w:color="auto"/>
              <w:bottom w:val="single" w:sz="4" w:space="0" w:color="auto"/>
              <w:right w:val="single" w:sz="4" w:space="0" w:color="auto"/>
            </w:tcBorders>
            <w:hideMark/>
          </w:tcPr>
          <w:p w:rsidR="00881B6E" w:rsidRDefault="00881B6E">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л</w:t>
            </w:r>
          </w:p>
        </w:tc>
        <w:tc>
          <w:tcPr>
            <w:tcW w:w="1134" w:type="dxa"/>
            <w:tcBorders>
              <w:top w:val="single" w:sz="4" w:space="0" w:color="auto"/>
              <w:left w:val="single" w:sz="4" w:space="0" w:color="auto"/>
              <w:bottom w:val="single" w:sz="4" w:space="0" w:color="auto"/>
              <w:right w:val="single" w:sz="4" w:space="0" w:color="auto"/>
            </w:tcBorders>
            <w:hideMark/>
          </w:tcPr>
          <w:p w:rsidR="00881B6E" w:rsidRDefault="00881B6E">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4300,00</w:t>
            </w:r>
          </w:p>
        </w:tc>
        <w:tc>
          <w:tcPr>
            <w:tcW w:w="1431" w:type="dxa"/>
            <w:tcBorders>
              <w:top w:val="single" w:sz="4" w:space="0" w:color="auto"/>
              <w:left w:val="single" w:sz="4" w:space="0" w:color="auto"/>
              <w:bottom w:val="single" w:sz="4" w:space="0" w:color="auto"/>
              <w:right w:val="single" w:sz="4" w:space="0" w:color="auto"/>
            </w:tcBorders>
          </w:tcPr>
          <w:p w:rsidR="00881B6E" w:rsidRDefault="00881B6E">
            <w:pPr>
              <w:widowControl w:val="0"/>
              <w:autoSpaceDE w:val="0"/>
              <w:autoSpaceDN w:val="0"/>
              <w:adjustRightInd w:val="0"/>
              <w:jc w:val="right"/>
              <w:rPr>
                <w:rFonts w:ascii="Times New Roman" w:hAnsi="Times New Roman" w:cs="Times New Roman"/>
                <w:sz w:val="28"/>
                <w:szCs w:val="28"/>
              </w:rPr>
            </w:pPr>
          </w:p>
        </w:tc>
        <w:tc>
          <w:tcPr>
            <w:tcW w:w="2396" w:type="dxa"/>
            <w:tcBorders>
              <w:top w:val="single" w:sz="4" w:space="0" w:color="auto"/>
              <w:left w:val="single" w:sz="4" w:space="0" w:color="auto"/>
              <w:bottom w:val="single" w:sz="4" w:space="0" w:color="auto"/>
              <w:right w:val="single" w:sz="4" w:space="0" w:color="auto"/>
            </w:tcBorders>
          </w:tcPr>
          <w:p w:rsidR="00881B6E" w:rsidRDefault="00881B6E">
            <w:pPr>
              <w:widowControl w:val="0"/>
              <w:autoSpaceDE w:val="0"/>
              <w:autoSpaceDN w:val="0"/>
              <w:adjustRightInd w:val="0"/>
              <w:jc w:val="right"/>
              <w:rPr>
                <w:rFonts w:ascii="Times New Roman" w:hAnsi="Times New Roman" w:cs="Times New Roman"/>
                <w:sz w:val="28"/>
                <w:szCs w:val="28"/>
              </w:rPr>
            </w:pPr>
          </w:p>
        </w:tc>
      </w:tr>
      <w:tr w:rsidR="00881B6E" w:rsidTr="00881B6E">
        <w:trPr>
          <w:cantSplit/>
        </w:trPr>
        <w:tc>
          <w:tcPr>
            <w:tcW w:w="7527" w:type="dxa"/>
            <w:gridSpan w:val="5"/>
            <w:vMerge w:val="restart"/>
            <w:tcBorders>
              <w:top w:val="single" w:sz="4" w:space="0" w:color="auto"/>
              <w:left w:val="single" w:sz="4" w:space="0" w:color="auto"/>
              <w:bottom w:val="single" w:sz="4" w:space="0" w:color="auto"/>
              <w:right w:val="single" w:sz="4" w:space="0" w:color="auto"/>
            </w:tcBorders>
            <w:hideMark/>
          </w:tcPr>
          <w:p w:rsidR="00881B6E" w:rsidRDefault="00881B6E">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Разом :  (без/з ПДВ)</w:t>
            </w:r>
          </w:p>
        </w:tc>
        <w:tc>
          <w:tcPr>
            <w:tcW w:w="2396" w:type="dxa"/>
            <w:tcBorders>
              <w:top w:val="single" w:sz="4" w:space="0" w:color="auto"/>
              <w:left w:val="single" w:sz="4" w:space="0" w:color="auto"/>
              <w:bottom w:val="nil"/>
              <w:right w:val="single" w:sz="4" w:space="0" w:color="auto"/>
            </w:tcBorders>
          </w:tcPr>
          <w:p w:rsidR="00881B6E" w:rsidRDefault="00881B6E">
            <w:pPr>
              <w:widowControl w:val="0"/>
              <w:autoSpaceDE w:val="0"/>
              <w:autoSpaceDN w:val="0"/>
              <w:adjustRightInd w:val="0"/>
              <w:jc w:val="right"/>
              <w:rPr>
                <w:rFonts w:ascii="Times New Roman" w:hAnsi="Times New Roman" w:cs="Times New Roman"/>
                <w:sz w:val="28"/>
                <w:szCs w:val="28"/>
              </w:rPr>
            </w:pPr>
          </w:p>
        </w:tc>
      </w:tr>
      <w:tr w:rsidR="00881B6E" w:rsidTr="00881B6E">
        <w:trPr>
          <w:cantSplit/>
        </w:trPr>
        <w:tc>
          <w:tcPr>
            <w:tcW w:w="14487" w:type="dxa"/>
            <w:gridSpan w:val="5"/>
            <w:vMerge/>
            <w:tcBorders>
              <w:top w:val="single" w:sz="4" w:space="0" w:color="auto"/>
              <w:left w:val="single" w:sz="4" w:space="0" w:color="auto"/>
              <w:bottom w:val="single" w:sz="4" w:space="0" w:color="auto"/>
              <w:right w:val="single" w:sz="4" w:space="0" w:color="auto"/>
            </w:tcBorders>
            <w:vAlign w:val="center"/>
            <w:hideMark/>
          </w:tcPr>
          <w:p w:rsidR="00881B6E" w:rsidRDefault="00881B6E">
            <w:pPr>
              <w:rPr>
                <w:rFonts w:ascii="Times New Roman" w:hAnsi="Times New Roman" w:cs="Times New Roman"/>
                <w:sz w:val="28"/>
                <w:szCs w:val="28"/>
              </w:rPr>
            </w:pPr>
          </w:p>
        </w:tc>
        <w:tc>
          <w:tcPr>
            <w:tcW w:w="2396" w:type="dxa"/>
            <w:tcBorders>
              <w:top w:val="nil"/>
              <w:left w:val="single" w:sz="4" w:space="0" w:color="auto"/>
              <w:bottom w:val="single" w:sz="4" w:space="0" w:color="auto"/>
              <w:right w:val="single" w:sz="4" w:space="0" w:color="auto"/>
            </w:tcBorders>
          </w:tcPr>
          <w:p w:rsidR="00881B6E" w:rsidRDefault="00881B6E">
            <w:pPr>
              <w:widowControl w:val="0"/>
              <w:autoSpaceDE w:val="0"/>
              <w:autoSpaceDN w:val="0"/>
              <w:adjustRightInd w:val="0"/>
              <w:jc w:val="right"/>
              <w:rPr>
                <w:rFonts w:ascii="Times New Roman" w:hAnsi="Times New Roman" w:cs="Times New Roman"/>
                <w:sz w:val="28"/>
                <w:szCs w:val="28"/>
              </w:rPr>
            </w:pPr>
          </w:p>
        </w:tc>
      </w:tr>
    </w:tbl>
    <w:p w:rsidR="00881B6E" w:rsidRDefault="00881B6E" w:rsidP="00881B6E">
      <w:pPr>
        <w:rPr>
          <w:rFonts w:ascii="Times New Roman" w:hAnsi="Times New Roman" w:cs="Times New Roman"/>
          <w:sz w:val="24"/>
          <w:szCs w:val="24"/>
        </w:rPr>
      </w:pPr>
    </w:p>
    <w:p w:rsidR="00881B6E" w:rsidRDefault="00881B6E" w:rsidP="00881B6E">
      <w:pPr>
        <w:rPr>
          <w:rFonts w:ascii="Times New Roman" w:hAnsi="Times New Roman" w:cs="Times New Roman"/>
          <w:sz w:val="24"/>
          <w:szCs w:val="24"/>
        </w:rPr>
      </w:pPr>
    </w:p>
    <w:tbl>
      <w:tblPr>
        <w:tblW w:w="9923" w:type="dxa"/>
        <w:tblInd w:w="-34" w:type="dxa"/>
        <w:tblLook w:val="01E0"/>
      </w:tblPr>
      <w:tblGrid>
        <w:gridCol w:w="4424"/>
        <w:gridCol w:w="5499"/>
      </w:tblGrid>
      <w:tr w:rsidR="00881B6E" w:rsidTr="00881B6E">
        <w:trPr>
          <w:trHeight w:val="540"/>
        </w:trPr>
        <w:tc>
          <w:tcPr>
            <w:tcW w:w="4424" w:type="dxa"/>
          </w:tcPr>
          <w:p w:rsidR="00881B6E" w:rsidRDefault="00881B6E">
            <w:pPr>
              <w:jc w:val="center"/>
              <w:rPr>
                <w:rFonts w:ascii="Times New Roman" w:hAnsi="Times New Roman" w:cs="Times New Roman"/>
                <w:b/>
                <w:sz w:val="28"/>
                <w:szCs w:val="28"/>
              </w:rPr>
            </w:pPr>
            <w:r>
              <w:rPr>
                <w:rFonts w:ascii="Times New Roman" w:hAnsi="Times New Roman" w:cs="Times New Roman"/>
                <w:b/>
                <w:sz w:val="28"/>
                <w:szCs w:val="28"/>
              </w:rPr>
              <w:t>Продавець</w:t>
            </w:r>
          </w:p>
          <w:p w:rsidR="00881B6E" w:rsidRDefault="00881B6E">
            <w:pPr>
              <w:rPr>
                <w:rFonts w:ascii="Times New Roman" w:hAnsi="Times New Roman" w:cs="Times New Roman"/>
                <w:sz w:val="28"/>
                <w:szCs w:val="28"/>
              </w:rPr>
            </w:pPr>
            <w:r>
              <w:rPr>
                <w:rFonts w:ascii="Times New Roman" w:hAnsi="Times New Roman" w:cs="Times New Roman"/>
                <w:sz w:val="28"/>
                <w:szCs w:val="28"/>
              </w:rPr>
              <w:t xml:space="preserve">         </w:t>
            </w:r>
          </w:p>
          <w:p w:rsidR="00881B6E" w:rsidRDefault="00881B6E">
            <w:pPr>
              <w:rPr>
                <w:rFonts w:ascii="Times New Roman" w:hAnsi="Times New Roman" w:cs="Times New Roman"/>
                <w:sz w:val="28"/>
                <w:szCs w:val="28"/>
              </w:rPr>
            </w:pPr>
          </w:p>
          <w:p w:rsidR="00881B6E" w:rsidRDefault="00881B6E">
            <w:pPr>
              <w:rPr>
                <w:rFonts w:ascii="Times New Roman" w:hAnsi="Times New Roman" w:cs="Times New Roman"/>
                <w:sz w:val="28"/>
                <w:szCs w:val="28"/>
              </w:rPr>
            </w:pPr>
          </w:p>
          <w:p w:rsidR="00881B6E" w:rsidRDefault="00881B6E">
            <w:pPr>
              <w:rPr>
                <w:rFonts w:ascii="Times New Roman" w:hAnsi="Times New Roman" w:cs="Times New Roman"/>
                <w:sz w:val="28"/>
                <w:szCs w:val="28"/>
              </w:rPr>
            </w:pPr>
          </w:p>
        </w:tc>
        <w:tc>
          <w:tcPr>
            <w:tcW w:w="5499" w:type="dxa"/>
          </w:tcPr>
          <w:p w:rsidR="00881B6E" w:rsidRDefault="00881B6E">
            <w:pPr>
              <w:jc w:val="center"/>
              <w:rPr>
                <w:rFonts w:ascii="Times New Roman" w:hAnsi="Times New Roman" w:cs="Times New Roman"/>
                <w:b/>
                <w:sz w:val="28"/>
                <w:szCs w:val="28"/>
              </w:rPr>
            </w:pPr>
            <w:r>
              <w:rPr>
                <w:rFonts w:ascii="Times New Roman" w:hAnsi="Times New Roman" w:cs="Times New Roman"/>
                <w:b/>
                <w:sz w:val="28"/>
                <w:szCs w:val="28"/>
              </w:rPr>
              <w:t>Покупець</w:t>
            </w:r>
          </w:p>
          <w:p w:rsidR="00881B6E" w:rsidRDefault="00881B6E">
            <w:pPr>
              <w:jc w:val="center"/>
              <w:rPr>
                <w:rFonts w:ascii="Times New Roman" w:hAnsi="Times New Roman" w:cs="Times New Roman"/>
                <w:b/>
                <w:sz w:val="28"/>
                <w:szCs w:val="28"/>
              </w:rPr>
            </w:pPr>
          </w:p>
          <w:p w:rsidR="00881B6E" w:rsidRDefault="00881B6E">
            <w:pPr>
              <w:rPr>
                <w:rFonts w:ascii="Times New Roman" w:hAnsi="Times New Roman"/>
              </w:rPr>
            </w:pPr>
            <w:r>
              <w:rPr>
                <w:rFonts w:ascii="Times New Roman" w:hAnsi="Times New Roman"/>
              </w:rPr>
              <w:t xml:space="preserve">                            </w:t>
            </w:r>
            <w:proofErr w:type="spellStart"/>
            <w:r>
              <w:rPr>
                <w:rFonts w:ascii="Times New Roman" w:hAnsi="Times New Roman"/>
              </w:rPr>
              <w:t>Коростишівська</w:t>
            </w:r>
            <w:proofErr w:type="spellEnd"/>
            <w:r>
              <w:rPr>
                <w:rFonts w:ascii="Times New Roman" w:hAnsi="Times New Roman"/>
              </w:rPr>
              <w:t xml:space="preserve"> спеціальна школа</w:t>
            </w:r>
          </w:p>
          <w:p w:rsidR="00881B6E" w:rsidRDefault="00881B6E">
            <w:pPr>
              <w:rPr>
                <w:rFonts w:ascii="Times New Roman" w:hAnsi="Times New Roman"/>
              </w:rPr>
            </w:pPr>
            <w:r>
              <w:rPr>
                <w:rFonts w:ascii="Times New Roman" w:hAnsi="Times New Roman"/>
              </w:rPr>
              <w:t xml:space="preserve">                            Житомирської обласної ради</w:t>
            </w:r>
          </w:p>
          <w:p w:rsidR="00881B6E" w:rsidRDefault="00881B6E">
            <w:pPr>
              <w:rPr>
                <w:rFonts w:ascii="Times New Roman" w:hAnsi="Times New Roman"/>
              </w:rPr>
            </w:pPr>
            <w:r>
              <w:rPr>
                <w:rFonts w:ascii="Times New Roman" w:hAnsi="Times New Roman"/>
              </w:rPr>
              <w:t xml:space="preserve">                            12501 Житомирська область</w:t>
            </w:r>
          </w:p>
          <w:p w:rsidR="00881B6E" w:rsidRDefault="00881B6E">
            <w:pPr>
              <w:rPr>
                <w:rFonts w:ascii="Times New Roman" w:hAnsi="Times New Roman"/>
              </w:rPr>
            </w:pPr>
            <w:r>
              <w:rPr>
                <w:rFonts w:ascii="Times New Roman" w:hAnsi="Times New Roman"/>
              </w:rPr>
              <w:t xml:space="preserve">                            місто </w:t>
            </w:r>
            <w:proofErr w:type="spellStart"/>
            <w:r>
              <w:rPr>
                <w:rFonts w:ascii="Times New Roman" w:hAnsi="Times New Roman"/>
              </w:rPr>
              <w:t>Коростишів</w:t>
            </w:r>
            <w:proofErr w:type="spellEnd"/>
            <w:r>
              <w:rPr>
                <w:rFonts w:ascii="Times New Roman" w:hAnsi="Times New Roman"/>
              </w:rPr>
              <w:t xml:space="preserve"> вул. Івана Кочерги, 1</w:t>
            </w:r>
          </w:p>
          <w:p w:rsidR="00881B6E" w:rsidRDefault="00881B6E">
            <w:pPr>
              <w:rPr>
                <w:rFonts w:ascii="Times New Roman" w:hAnsi="Times New Roman"/>
              </w:rPr>
            </w:pPr>
            <w:r>
              <w:rPr>
                <w:rFonts w:ascii="Times New Roman" w:hAnsi="Times New Roman"/>
              </w:rPr>
              <w:t xml:space="preserve">                            ЄДРПОУ 20407382</w:t>
            </w:r>
          </w:p>
          <w:p w:rsidR="00881B6E" w:rsidRDefault="00881B6E">
            <w:pPr>
              <w:rPr>
                <w:rFonts w:ascii="Times New Roman" w:hAnsi="Times New Roman"/>
              </w:rPr>
            </w:pPr>
            <w:r>
              <w:rPr>
                <w:rFonts w:ascii="Times New Roman" w:hAnsi="Times New Roman"/>
              </w:rPr>
              <w:t xml:space="preserve">                            р/р UA</w:t>
            </w:r>
          </w:p>
          <w:p w:rsidR="00881B6E" w:rsidRDefault="00881B6E">
            <w:pPr>
              <w:rPr>
                <w:rFonts w:ascii="Times New Roman" w:hAnsi="Times New Roman"/>
              </w:rPr>
            </w:pPr>
            <w:r>
              <w:rPr>
                <w:rFonts w:ascii="Times New Roman" w:hAnsi="Times New Roman"/>
              </w:rPr>
              <w:t xml:space="preserve">                           ДКСУ м. Київ</w:t>
            </w:r>
          </w:p>
          <w:p w:rsidR="00881B6E" w:rsidRDefault="00881B6E">
            <w:pPr>
              <w:rPr>
                <w:rFonts w:ascii="Times New Roman" w:hAnsi="Times New Roman"/>
                <w:lang w:val="ru-RU"/>
              </w:rPr>
            </w:pPr>
            <w:r>
              <w:rPr>
                <w:rFonts w:ascii="Times New Roman" w:hAnsi="Times New Roman"/>
              </w:rPr>
              <w:t xml:space="preserve">                           </w:t>
            </w:r>
            <w:r>
              <w:rPr>
                <w:rFonts w:ascii="Times New Roman" w:hAnsi="Times New Roman"/>
                <w:lang w:val="ru-RU"/>
              </w:rPr>
              <w:t>Тел. 0413050920</w:t>
            </w:r>
          </w:p>
          <w:p w:rsidR="00881B6E" w:rsidRDefault="00881B6E">
            <w:pPr>
              <w:jc w:val="right"/>
              <w:rPr>
                <w:rFonts w:ascii="Times New Roman" w:hAnsi="Times New Roman" w:cs="Times New Roman"/>
                <w:b/>
                <w:sz w:val="28"/>
                <w:szCs w:val="28"/>
              </w:rPr>
            </w:pPr>
            <w:r>
              <w:rPr>
                <w:rFonts w:ascii="Times New Roman" w:hAnsi="Times New Roman" w:cs="Times New Roman"/>
                <w:b/>
                <w:sz w:val="28"/>
                <w:szCs w:val="28"/>
              </w:rPr>
              <w:t>.</w:t>
            </w:r>
          </w:p>
        </w:tc>
      </w:tr>
    </w:tbl>
    <w:p w:rsidR="00D3010B" w:rsidRDefault="00881B6E">
      <w:r>
        <w:rPr>
          <w:rFonts w:ascii="Times New Roman" w:hAnsi="Times New Roman" w:cs="Times New Roman"/>
          <w:sz w:val="24"/>
          <w:szCs w:val="24"/>
        </w:rPr>
        <w:t xml:space="preserve">                                                                                                </w:t>
      </w:r>
      <w:proofErr w:type="spellStart"/>
      <w:r>
        <w:rPr>
          <w:rFonts w:ascii="Times New Roman" w:hAnsi="Times New Roman" w:cs="Times New Roman"/>
          <w:sz w:val="24"/>
          <w:szCs w:val="24"/>
        </w:rPr>
        <w:t>Т.в.о</w:t>
      </w:r>
      <w:proofErr w:type="spellEnd"/>
      <w:r>
        <w:rPr>
          <w:rFonts w:ascii="Times New Roman" w:hAnsi="Times New Roman" w:cs="Times New Roman"/>
          <w:sz w:val="24"/>
          <w:szCs w:val="24"/>
        </w:rPr>
        <w:t xml:space="preserve">. директора                       </w:t>
      </w:r>
    </w:p>
    <w:sectPr w:rsidR="00D3010B" w:rsidSect="00881B6E">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881B6E"/>
    <w:rsid w:val="000511EF"/>
    <w:rsid w:val="00065B9E"/>
    <w:rsid w:val="0009396A"/>
    <w:rsid w:val="000A791C"/>
    <w:rsid w:val="000B4694"/>
    <w:rsid w:val="000B7032"/>
    <w:rsid w:val="000F51FC"/>
    <w:rsid w:val="000F52C9"/>
    <w:rsid w:val="0011160A"/>
    <w:rsid w:val="00152FE2"/>
    <w:rsid w:val="00170E8D"/>
    <w:rsid w:val="0017543E"/>
    <w:rsid w:val="00177810"/>
    <w:rsid w:val="001E42D2"/>
    <w:rsid w:val="001F0A13"/>
    <w:rsid w:val="002E138F"/>
    <w:rsid w:val="00307655"/>
    <w:rsid w:val="00364CD2"/>
    <w:rsid w:val="00371F8D"/>
    <w:rsid w:val="00372BEF"/>
    <w:rsid w:val="003D4790"/>
    <w:rsid w:val="00406A24"/>
    <w:rsid w:val="00462ED5"/>
    <w:rsid w:val="00483A41"/>
    <w:rsid w:val="004B14BC"/>
    <w:rsid w:val="004F2874"/>
    <w:rsid w:val="0051084D"/>
    <w:rsid w:val="00517002"/>
    <w:rsid w:val="005232A1"/>
    <w:rsid w:val="005A35EB"/>
    <w:rsid w:val="005A6317"/>
    <w:rsid w:val="005D64E1"/>
    <w:rsid w:val="005F4303"/>
    <w:rsid w:val="00605C92"/>
    <w:rsid w:val="00610606"/>
    <w:rsid w:val="00622234"/>
    <w:rsid w:val="006634E6"/>
    <w:rsid w:val="006F61A2"/>
    <w:rsid w:val="0078580E"/>
    <w:rsid w:val="008032EE"/>
    <w:rsid w:val="00826AED"/>
    <w:rsid w:val="0085373D"/>
    <w:rsid w:val="00853EE7"/>
    <w:rsid w:val="00881B6E"/>
    <w:rsid w:val="00883F6C"/>
    <w:rsid w:val="008A674E"/>
    <w:rsid w:val="008B0A93"/>
    <w:rsid w:val="008B236B"/>
    <w:rsid w:val="008C0C78"/>
    <w:rsid w:val="009374EA"/>
    <w:rsid w:val="00942B72"/>
    <w:rsid w:val="00973504"/>
    <w:rsid w:val="00992173"/>
    <w:rsid w:val="009C43E3"/>
    <w:rsid w:val="009F229D"/>
    <w:rsid w:val="00A0777E"/>
    <w:rsid w:val="00A4225B"/>
    <w:rsid w:val="00A8118E"/>
    <w:rsid w:val="00AB24F5"/>
    <w:rsid w:val="00AD271A"/>
    <w:rsid w:val="00AE1F9E"/>
    <w:rsid w:val="00B27090"/>
    <w:rsid w:val="00B3234E"/>
    <w:rsid w:val="00B57AA8"/>
    <w:rsid w:val="00B725A9"/>
    <w:rsid w:val="00B772D2"/>
    <w:rsid w:val="00B938B1"/>
    <w:rsid w:val="00BD0B56"/>
    <w:rsid w:val="00BD67F1"/>
    <w:rsid w:val="00BF31EA"/>
    <w:rsid w:val="00C56CB9"/>
    <w:rsid w:val="00C64C49"/>
    <w:rsid w:val="00C74C5A"/>
    <w:rsid w:val="00C856A4"/>
    <w:rsid w:val="00CD409D"/>
    <w:rsid w:val="00CE4D63"/>
    <w:rsid w:val="00CE4FE2"/>
    <w:rsid w:val="00CE73E3"/>
    <w:rsid w:val="00D03823"/>
    <w:rsid w:val="00D3010B"/>
    <w:rsid w:val="00D31834"/>
    <w:rsid w:val="00D324EC"/>
    <w:rsid w:val="00D54AAC"/>
    <w:rsid w:val="00D55D0D"/>
    <w:rsid w:val="00D574FC"/>
    <w:rsid w:val="00D97329"/>
    <w:rsid w:val="00DB6A9C"/>
    <w:rsid w:val="00DF39EE"/>
    <w:rsid w:val="00E02E29"/>
    <w:rsid w:val="00EA6DB7"/>
    <w:rsid w:val="00EC14B5"/>
    <w:rsid w:val="00EE3A68"/>
    <w:rsid w:val="00F96007"/>
    <w:rsid w:val="00FA17F7"/>
    <w:rsid w:val="00FA671F"/>
    <w:rsid w:val="00FE1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B6E"/>
    <w:pPr>
      <w:spacing w:after="0"/>
      <w:ind w:firstLine="0"/>
      <w:jc w:val="left"/>
    </w:pPr>
    <w:rPr>
      <w:rFonts w:ascii="Calibri" w:eastAsia="Times New Roman"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Öåíòð"/>
    <w:basedOn w:val="a"/>
    <w:rsid w:val="00881B6E"/>
    <w:pPr>
      <w:widowControl w:val="0"/>
      <w:spacing w:line="210" w:lineRule="atLeast"/>
      <w:jc w:val="center"/>
    </w:pPr>
    <w:rPr>
      <w:rFonts w:ascii="Times New Roman" w:eastAsia="Calibri" w:hAnsi="Times New Roman" w:cs="Times New Roman"/>
      <w:lang w:val="en-US"/>
    </w:rPr>
  </w:style>
  <w:style w:type="character" w:customStyle="1" w:styleId="FontStyle">
    <w:name w:val="Font Style"/>
    <w:uiPriority w:val="99"/>
    <w:rsid w:val="00881B6E"/>
    <w:rPr>
      <w:rFonts w:ascii="Times New Roman" w:eastAsia="Times New Roman" w:hAnsi="Times New Roman" w:cs="Times New Roman" w:hint="default"/>
      <w:color w:val="000000"/>
      <w:sz w:val="28"/>
    </w:rPr>
  </w:style>
</w:styles>
</file>

<file path=word/webSettings.xml><?xml version="1.0" encoding="utf-8"?>
<w:webSettings xmlns:r="http://schemas.openxmlformats.org/officeDocument/2006/relationships" xmlns:w="http://schemas.openxmlformats.org/wordprocessingml/2006/main">
  <w:divs>
    <w:div w:id="201845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3361</Words>
  <Characters>19164</Characters>
  <Application>Microsoft Office Word</Application>
  <DocSecurity>0</DocSecurity>
  <Lines>159</Lines>
  <Paragraphs>44</Paragraphs>
  <ScaleCrop>false</ScaleCrop>
  <Company/>
  <LinksUpToDate>false</LinksUpToDate>
  <CharactersWithSpaces>22481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dc:creator>
  <cp:keywords/>
  <dc:description/>
  <cp:lastModifiedBy>444</cp:lastModifiedBy>
  <cp:revision>3</cp:revision>
  <dcterms:created xsi:type="dcterms:W3CDTF">2022-12-01T13:21:00Z</dcterms:created>
  <dcterms:modified xsi:type="dcterms:W3CDTF">2022-12-01T13:22:00Z</dcterms:modified>
</cp:coreProperties>
</file>