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9897" w14:textId="77777777" w:rsidR="003D51B8" w:rsidRDefault="003D51B8" w:rsidP="003510E1">
      <w:pPr>
        <w:pStyle w:val="a3"/>
        <w:jc w:val="lef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ПРОЕКТ</w:t>
      </w:r>
    </w:p>
    <w:p w14:paraId="0CACB612" w14:textId="77777777" w:rsidR="003D51B8" w:rsidRDefault="003D51B8" w:rsidP="003510E1">
      <w:pPr>
        <w:pStyle w:val="a3"/>
        <w:jc w:val="left"/>
        <w:rPr>
          <w:rFonts w:ascii="Times New Roman" w:hAnsi="Times New Roman"/>
          <w:szCs w:val="24"/>
          <w:lang w:val="uk-UA"/>
        </w:rPr>
      </w:pPr>
    </w:p>
    <w:p w14:paraId="58D18284" w14:textId="77777777" w:rsidR="003776B9" w:rsidRDefault="003776B9" w:rsidP="003510E1">
      <w:pPr>
        <w:pStyle w:val="a3"/>
        <w:jc w:val="left"/>
        <w:rPr>
          <w:rFonts w:ascii="Times New Roman" w:hAnsi="Times New Roman"/>
          <w:szCs w:val="24"/>
          <w:lang w:val="uk-UA"/>
        </w:rPr>
      </w:pPr>
    </w:p>
    <w:p w14:paraId="7888E1B5" w14:textId="1472B5E3" w:rsidR="00914BE0" w:rsidRPr="00D77211" w:rsidRDefault="00914BE0" w:rsidP="003776B9">
      <w:pPr>
        <w:pStyle w:val="a3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Д</w:t>
      </w:r>
      <w:r w:rsidRPr="00D77211">
        <w:rPr>
          <w:rFonts w:ascii="Times New Roman" w:hAnsi="Times New Roman"/>
          <w:szCs w:val="24"/>
          <w:lang w:val="uk-UA"/>
        </w:rPr>
        <w:t xml:space="preserve">ОГОВІР  КУПІВЛІ-ПРОДАЖУ ПОСЛУГ </w:t>
      </w:r>
      <w:r w:rsidR="004E3901">
        <w:rPr>
          <w:rFonts w:ascii="Times New Roman" w:hAnsi="Times New Roman"/>
          <w:szCs w:val="24"/>
          <w:lang w:val="uk-UA"/>
        </w:rPr>
        <w:t xml:space="preserve"> </w:t>
      </w:r>
      <w:r w:rsidRPr="00D77211">
        <w:rPr>
          <w:rFonts w:ascii="Times New Roman" w:hAnsi="Times New Roman"/>
          <w:szCs w:val="24"/>
          <w:lang w:val="uk-UA"/>
        </w:rPr>
        <w:t xml:space="preserve"> №</w:t>
      </w:r>
      <w:r>
        <w:rPr>
          <w:rFonts w:ascii="Times New Roman" w:hAnsi="Times New Roman"/>
          <w:szCs w:val="24"/>
          <w:lang w:val="uk-UA"/>
        </w:rPr>
        <w:t xml:space="preserve"> </w:t>
      </w:r>
      <w:r w:rsidR="004E3901">
        <w:rPr>
          <w:rFonts w:ascii="Times New Roman" w:hAnsi="Times New Roman"/>
          <w:szCs w:val="24"/>
          <w:lang w:val="uk-UA"/>
        </w:rPr>
        <w:t>_____</w:t>
      </w:r>
      <w:r w:rsidR="005E1944">
        <w:rPr>
          <w:rFonts w:ascii="Times New Roman" w:hAnsi="Times New Roman"/>
          <w:szCs w:val="24"/>
          <w:lang w:val="uk-UA"/>
        </w:rPr>
        <w:t>Т</w:t>
      </w:r>
      <w:r w:rsidR="004E3901">
        <w:rPr>
          <w:rFonts w:ascii="Times New Roman" w:hAnsi="Times New Roman"/>
          <w:szCs w:val="24"/>
          <w:lang w:val="uk-UA"/>
        </w:rPr>
        <w:t>Л</w:t>
      </w:r>
      <w:r w:rsidR="00900110">
        <w:rPr>
          <w:rFonts w:ascii="Times New Roman" w:hAnsi="Times New Roman"/>
          <w:szCs w:val="24"/>
          <w:lang w:val="uk-UA"/>
        </w:rPr>
        <w:t>/2</w:t>
      </w:r>
      <w:r w:rsidR="006E5596">
        <w:rPr>
          <w:rFonts w:ascii="Times New Roman" w:hAnsi="Times New Roman"/>
          <w:szCs w:val="24"/>
          <w:lang w:val="uk-UA"/>
        </w:rPr>
        <w:t>4</w:t>
      </w:r>
    </w:p>
    <w:p w14:paraId="3647E234" w14:textId="77777777" w:rsidR="00914BE0" w:rsidRPr="006212DB" w:rsidRDefault="00914BE0" w:rsidP="00914BE0">
      <w:pPr>
        <w:pStyle w:val="a3"/>
        <w:rPr>
          <w:rFonts w:ascii="Times New Roman" w:hAnsi="Times New Roman"/>
          <w:bCs/>
          <w:sz w:val="22"/>
          <w:szCs w:val="22"/>
          <w:lang w:val="uk-UA"/>
        </w:rPr>
      </w:pPr>
    </w:p>
    <w:p w14:paraId="7EBDABB2" w14:textId="3468F730" w:rsidR="00914BE0" w:rsidRPr="003776B9" w:rsidRDefault="00914BE0" w:rsidP="003776B9">
      <w:pPr>
        <w:jc w:val="center"/>
        <w:rPr>
          <w:b/>
          <w:bCs/>
          <w:iCs/>
          <w:sz w:val="24"/>
          <w:szCs w:val="24"/>
          <w:lang w:val="uk-UA"/>
        </w:rPr>
      </w:pPr>
      <w:r w:rsidRPr="003776B9">
        <w:rPr>
          <w:b/>
          <w:bCs/>
          <w:iCs/>
          <w:sz w:val="24"/>
          <w:szCs w:val="24"/>
          <w:lang w:val="uk-UA"/>
        </w:rPr>
        <w:t>м. Запоріжжя</w:t>
      </w:r>
      <w:r w:rsidRPr="003776B9">
        <w:rPr>
          <w:b/>
          <w:bCs/>
          <w:iCs/>
          <w:sz w:val="24"/>
          <w:szCs w:val="24"/>
          <w:lang w:val="uk-UA"/>
        </w:rPr>
        <w:tab/>
      </w:r>
      <w:r w:rsidRPr="003776B9">
        <w:rPr>
          <w:b/>
          <w:bCs/>
          <w:iCs/>
          <w:sz w:val="24"/>
          <w:szCs w:val="24"/>
          <w:lang w:val="uk-UA"/>
        </w:rPr>
        <w:tab/>
      </w:r>
      <w:r w:rsidR="003776B9" w:rsidRPr="003776B9">
        <w:rPr>
          <w:b/>
          <w:bCs/>
          <w:iCs/>
          <w:sz w:val="24"/>
          <w:szCs w:val="24"/>
          <w:lang w:val="uk-UA"/>
        </w:rPr>
        <w:tab/>
      </w:r>
      <w:r w:rsidR="003776B9" w:rsidRPr="003776B9">
        <w:rPr>
          <w:b/>
          <w:bCs/>
          <w:iCs/>
          <w:sz w:val="24"/>
          <w:szCs w:val="24"/>
          <w:lang w:val="uk-UA"/>
        </w:rPr>
        <w:tab/>
      </w:r>
      <w:r w:rsidRPr="003776B9">
        <w:rPr>
          <w:b/>
          <w:bCs/>
          <w:iCs/>
          <w:sz w:val="24"/>
          <w:szCs w:val="24"/>
          <w:lang w:val="uk-UA"/>
        </w:rPr>
        <w:tab/>
      </w:r>
      <w:r w:rsidRPr="003776B9">
        <w:rPr>
          <w:b/>
          <w:bCs/>
          <w:iCs/>
          <w:sz w:val="24"/>
          <w:szCs w:val="24"/>
          <w:lang w:val="uk-UA"/>
        </w:rPr>
        <w:tab/>
      </w:r>
      <w:r w:rsidRPr="003776B9">
        <w:rPr>
          <w:b/>
          <w:bCs/>
          <w:iCs/>
          <w:sz w:val="24"/>
          <w:szCs w:val="24"/>
          <w:lang w:val="uk-UA"/>
        </w:rPr>
        <w:tab/>
      </w:r>
      <w:r w:rsidR="003776B9" w:rsidRPr="003776B9">
        <w:rPr>
          <w:b/>
          <w:bCs/>
          <w:iCs/>
          <w:sz w:val="24"/>
          <w:szCs w:val="24"/>
          <w:lang w:val="uk-UA"/>
        </w:rPr>
        <w:t xml:space="preserve">«____» </w:t>
      </w:r>
      <w:r w:rsidR="004E3901" w:rsidRPr="003776B9">
        <w:rPr>
          <w:b/>
          <w:bCs/>
          <w:iCs/>
          <w:sz w:val="24"/>
          <w:szCs w:val="24"/>
          <w:lang w:val="uk-UA"/>
        </w:rPr>
        <w:t>____</w:t>
      </w:r>
      <w:r w:rsidR="003776B9" w:rsidRPr="003776B9">
        <w:rPr>
          <w:b/>
          <w:bCs/>
          <w:iCs/>
          <w:sz w:val="24"/>
          <w:szCs w:val="24"/>
          <w:lang w:val="uk-UA"/>
        </w:rPr>
        <w:t>___</w:t>
      </w:r>
      <w:r w:rsidR="005E1944">
        <w:rPr>
          <w:b/>
          <w:bCs/>
          <w:iCs/>
          <w:sz w:val="24"/>
          <w:szCs w:val="24"/>
          <w:lang w:val="uk-UA"/>
        </w:rPr>
        <w:t>________ 202</w:t>
      </w:r>
      <w:r w:rsidR="006E5596">
        <w:rPr>
          <w:b/>
          <w:bCs/>
          <w:iCs/>
          <w:sz w:val="24"/>
          <w:szCs w:val="24"/>
          <w:lang w:val="uk-UA"/>
        </w:rPr>
        <w:t>4</w:t>
      </w:r>
      <w:r w:rsidR="005E1944">
        <w:rPr>
          <w:b/>
          <w:bCs/>
          <w:iCs/>
          <w:sz w:val="24"/>
          <w:szCs w:val="24"/>
          <w:lang w:val="uk-UA"/>
        </w:rPr>
        <w:t xml:space="preserve"> року</w:t>
      </w:r>
    </w:p>
    <w:p w14:paraId="4D70BE74" w14:textId="77777777" w:rsidR="003D51B8" w:rsidRDefault="003D51B8" w:rsidP="006650B2">
      <w:pPr>
        <w:shd w:val="clear" w:color="auto" w:fill="FFFFFF"/>
        <w:jc w:val="both"/>
        <w:rPr>
          <w:b/>
          <w:bCs/>
          <w:iCs/>
          <w:sz w:val="24"/>
          <w:szCs w:val="24"/>
          <w:lang w:val="uk-UA"/>
        </w:rPr>
      </w:pPr>
    </w:p>
    <w:p w14:paraId="79474C77" w14:textId="77777777" w:rsidR="004E3901" w:rsidRPr="00A23ACD" w:rsidRDefault="005E1944" w:rsidP="00CB63B6">
      <w:pPr>
        <w:pStyle w:val="aa"/>
        <w:ind w:left="0" w:right="-143"/>
        <w:rPr>
          <w:color w:val="auto"/>
          <w:spacing w:val="0"/>
          <w:lang w:val="uk-UA" w:eastAsia="ar-SA"/>
        </w:rPr>
      </w:pPr>
      <w:r>
        <w:rPr>
          <w:b/>
          <w:bCs/>
          <w:lang w:val="uk-UA"/>
        </w:rPr>
        <w:t xml:space="preserve">       </w:t>
      </w:r>
      <w:proofErr w:type="spellStart"/>
      <w:r w:rsidR="004E3901" w:rsidRPr="00A23ACD">
        <w:rPr>
          <w:b/>
          <w:bCs/>
        </w:rPr>
        <w:t>Комунальне</w:t>
      </w:r>
      <w:proofErr w:type="spellEnd"/>
      <w:r w:rsidR="004E3901" w:rsidRPr="00A23ACD">
        <w:rPr>
          <w:b/>
          <w:bCs/>
        </w:rPr>
        <w:t xml:space="preserve"> </w:t>
      </w:r>
      <w:proofErr w:type="spellStart"/>
      <w:r w:rsidR="004E3901" w:rsidRPr="00A23ACD">
        <w:rPr>
          <w:b/>
          <w:bCs/>
        </w:rPr>
        <w:t>некомерційне</w:t>
      </w:r>
      <w:proofErr w:type="spellEnd"/>
      <w:r w:rsidR="004E3901" w:rsidRPr="00A23ACD">
        <w:rPr>
          <w:b/>
          <w:bCs/>
        </w:rPr>
        <w:t xml:space="preserve"> </w:t>
      </w:r>
      <w:proofErr w:type="spellStart"/>
      <w:r w:rsidR="004E3901" w:rsidRPr="00A23ACD">
        <w:rPr>
          <w:b/>
          <w:bCs/>
        </w:rPr>
        <w:t>підприємство</w:t>
      </w:r>
      <w:proofErr w:type="spellEnd"/>
      <w:r w:rsidR="004E3901" w:rsidRPr="00A23ACD">
        <w:rPr>
          <w:b/>
          <w:bCs/>
        </w:rPr>
        <w:t xml:space="preserve"> </w:t>
      </w:r>
      <w:r w:rsidR="004E3901" w:rsidRPr="00A23ACD">
        <w:rPr>
          <w:b/>
        </w:rPr>
        <w:t>«Запор</w:t>
      </w:r>
      <w:r w:rsidR="003776B9">
        <w:rPr>
          <w:b/>
          <w:lang w:val="uk-UA"/>
        </w:rPr>
        <w:t>і</w:t>
      </w:r>
      <w:proofErr w:type="spellStart"/>
      <w:r w:rsidR="004E3901" w:rsidRPr="00A23ACD">
        <w:rPr>
          <w:b/>
        </w:rPr>
        <w:t>зька</w:t>
      </w:r>
      <w:proofErr w:type="spellEnd"/>
      <w:r w:rsidR="004E3901" w:rsidRPr="00A23ACD">
        <w:rPr>
          <w:b/>
        </w:rPr>
        <w:t xml:space="preserve"> </w:t>
      </w:r>
      <w:proofErr w:type="spellStart"/>
      <w:r w:rsidR="004E3901" w:rsidRPr="00A23ACD">
        <w:rPr>
          <w:b/>
        </w:rPr>
        <w:t>обласна</w:t>
      </w:r>
      <w:proofErr w:type="spellEnd"/>
      <w:r w:rsidR="004E3901" w:rsidRPr="00A23ACD">
        <w:rPr>
          <w:b/>
        </w:rPr>
        <w:t xml:space="preserve"> </w:t>
      </w:r>
      <w:proofErr w:type="spellStart"/>
      <w:r w:rsidR="004E3901" w:rsidRPr="00A23ACD">
        <w:rPr>
          <w:b/>
        </w:rPr>
        <w:t>клінічна</w:t>
      </w:r>
      <w:proofErr w:type="spellEnd"/>
      <w:r w:rsidR="004E3901" w:rsidRPr="00A23ACD">
        <w:rPr>
          <w:b/>
        </w:rPr>
        <w:t xml:space="preserve"> </w:t>
      </w:r>
      <w:proofErr w:type="spellStart"/>
      <w:r w:rsidR="004E3901" w:rsidRPr="00A23ACD">
        <w:rPr>
          <w:b/>
        </w:rPr>
        <w:t>дитяча</w:t>
      </w:r>
      <w:proofErr w:type="spellEnd"/>
      <w:r w:rsidR="004E3901" w:rsidRPr="00A23ACD">
        <w:rPr>
          <w:b/>
        </w:rPr>
        <w:t xml:space="preserve"> </w:t>
      </w:r>
      <w:proofErr w:type="spellStart"/>
      <w:r w:rsidR="004E3901" w:rsidRPr="00A23ACD">
        <w:rPr>
          <w:b/>
        </w:rPr>
        <w:t>лікарня</w:t>
      </w:r>
      <w:proofErr w:type="spellEnd"/>
      <w:r w:rsidR="004E3901" w:rsidRPr="00A23ACD">
        <w:rPr>
          <w:b/>
        </w:rPr>
        <w:t xml:space="preserve">» </w:t>
      </w:r>
      <w:proofErr w:type="spellStart"/>
      <w:r w:rsidR="004E3901" w:rsidRPr="00A23ACD">
        <w:rPr>
          <w:b/>
        </w:rPr>
        <w:t>Запорізької</w:t>
      </w:r>
      <w:proofErr w:type="spellEnd"/>
      <w:r w:rsidR="004E3901" w:rsidRPr="00A23ACD">
        <w:rPr>
          <w:b/>
        </w:rPr>
        <w:t xml:space="preserve"> </w:t>
      </w:r>
      <w:proofErr w:type="spellStart"/>
      <w:r w:rsidR="004E3901" w:rsidRPr="00A23ACD">
        <w:rPr>
          <w:b/>
        </w:rPr>
        <w:t>обласної</w:t>
      </w:r>
      <w:proofErr w:type="spellEnd"/>
      <w:r w:rsidR="004E3901" w:rsidRPr="00A23ACD">
        <w:rPr>
          <w:b/>
        </w:rPr>
        <w:t xml:space="preserve"> ради (</w:t>
      </w:r>
      <w:proofErr w:type="spellStart"/>
      <w:r w:rsidR="004E3901" w:rsidRPr="00A23ACD">
        <w:rPr>
          <w:b/>
        </w:rPr>
        <w:t>скорочене</w:t>
      </w:r>
      <w:proofErr w:type="spellEnd"/>
      <w:r w:rsidR="004E3901" w:rsidRPr="00A23ACD">
        <w:rPr>
          <w:b/>
        </w:rPr>
        <w:t xml:space="preserve"> </w:t>
      </w:r>
      <w:proofErr w:type="spellStart"/>
      <w:r w:rsidR="004E3901" w:rsidRPr="00A23ACD">
        <w:rPr>
          <w:b/>
        </w:rPr>
        <w:t>найменування</w:t>
      </w:r>
      <w:proofErr w:type="spellEnd"/>
      <w:r w:rsidR="004E3901" w:rsidRPr="00A23ACD">
        <w:rPr>
          <w:b/>
        </w:rPr>
        <w:t xml:space="preserve"> - КНП «ЗОКДЛ» ЗОР)</w:t>
      </w:r>
      <w:r w:rsidR="003776B9">
        <w:rPr>
          <w:b/>
          <w:lang w:val="uk-UA"/>
        </w:rPr>
        <w:t>,</w:t>
      </w:r>
      <w:r w:rsidR="004E3901" w:rsidRPr="00A23ACD">
        <w:rPr>
          <w:b/>
        </w:rPr>
        <w:t xml:space="preserve"> </w:t>
      </w:r>
      <w:proofErr w:type="spellStart"/>
      <w:r w:rsidR="004E3901" w:rsidRPr="00A23ACD">
        <w:rPr>
          <w:spacing w:val="2"/>
        </w:rPr>
        <w:t>що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має</w:t>
      </w:r>
      <w:proofErr w:type="spellEnd"/>
      <w:r w:rsidR="004E3901" w:rsidRPr="00A23ACD">
        <w:rPr>
          <w:spacing w:val="2"/>
        </w:rPr>
        <w:t xml:space="preserve"> статус </w:t>
      </w:r>
      <w:proofErr w:type="spellStart"/>
      <w:r w:rsidR="004E3901" w:rsidRPr="00A23ACD">
        <w:rPr>
          <w:spacing w:val="2"/>
        </w:rPr>
        <w:t>неприбуткового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підприємства</w:t>
      </w:r>
      <w:proofErr w:type="spellEnd"/>
      <w:r w:rsidR="004E3901" w:rsidRPr="00A23ACD">
        <w:rPr>
          <w:spacing w:val="2"/>
        </w:rPr>
        <w:t xml:space="preserve"> та не є </w:t>
      </w:r>
      <w:proofErr w:type="spellStart"/>
      <w:r w:rsidR="004E3901" w:rsidRPr="00A23ACD">
        <w:rPr>
          <w:spacing w:val="2"/>
        </w:rPr>
        <w:t>платником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податку</w:t>
      </w:r>
      <w:proofErr w:type="spellEnd"/>
      <w:r w:rsidR="004E3901" w:rsidRPr="00A23ACD">
        <w:rPr>
          <w:spacing w:val="2"/>
        </w:rPr>
        <w:t xml:space="preserve"> на </w:t>
      </w:r>
      <w:proofErr w:type="spellStart"/>
      <w:r w:rsidR="004E3901" w:rsidRPr="00A23ACD">
        <w:rPr>
          <w:spacing w:val="2"/>
        </w:rPr>
        <w:t>прибуток</w:t>
      </w:r>
      <w:proofErr w:type="spellEnd"/>
      <w:r w:rsidR="004E3901" w:rsidRPr="00A23ACD">
        <w:rPr>
          <w:spacing w:val="2"/>
        </w:rPr>
        <w:t xml:space="preserve">, але є </w:t>
      </w:r>
      <w:proofErr w:type="spellStart"/>
      <w:r w:rsidR="004E3901" w:rsidRPr="00A23ACD">
        <w:rPr>
          <w:spacing w:val="2"/>
        </w:rPr>
        <w:t>платником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податку</w:t>
      </w:r>
      <w:proofErr w:type="spellEnd"/>
      <w:r w:rsidR="004E3901" w:rsidRPr="00A23ACD">
        <w:rPr>
          <w:spacing w:val="2"/>
        </w:rPr>
        <w:t xml:space="preserve"> на </w:t>
      </w:r>
      <w:proofErr w:type="spellStart"/>
      <w:r w:rsidR="004E3901" w:rsidRPr="00A23ACD">
        <w:rPr>
          <w:spacing w:val="2"/>
        </w:rPr>
        <w:t>додану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вартість</w:t>
      </w:r>
      <w:proofErr w:type="spellEnd"/>
      <w:r w:rsidR="004E3901" w:rsidRPr="00A23ACD">
        <w:rPr>
          <w:spacing w:val="2"/>
        </w:rPr>
        <w:t xml:space="preserve"> (ПДВ), </w:t>
      </w:r>
      <w:proofErr w:type="spellStart"/>
      <w:r w:rsidR="004E3901" w:rsidRPr="00A23ACD">
        <w:rPr>
          <w:spacing w:val="2"/>
        </w:rPr>
        <w:t>далі</w:t>
      </w:r>
      <w:proofErr w:type="spellEnd"/>
      <w:r w:rsidR="004E3901" w:rsidRPr="00A23ACD">
        <w:rPr>
          <w:spacing w:val="2"/>
        </w:rPr>
        <w:t xml:space="preserve"> за текстом договору </w:t>
      </w:r>
      <w:proofErr w:type="spellStart"/>
      <w:r w:rsidR="004E3901" w:rsidRPr="00A23ACD">
        <w:rPr>
          <w:spacing w:val="2"/>
        </w:rPr>
        <w:t>іменоване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Замовник</w:t>
      </w:r>
      <w:proofErr w:type="spellEnd"/>
      <w:r w:rsidR="004E3901" w:rsidRPr="00A23ACD">
        <w:rPr>
          <w:spacing w:val="2"/>
        </w:rPr>
        <w:t xml:space="preserve">, в </w:t>
      </w:r>
      <w:proofErr w:type="spellStart"/>
      <w:r w:rsidR="004E3901" w:rsidRPr="00A23ACD">
        <w:rPr>
          <w:spacing w:val="2"/>
        </w:rPr>
        <w:t>особі</w:t>
      </w:r>
      <w:proofErr w:type="spellEnd"/>
      <w:r w:rsidR="004E3901" w:rsidRPr="00A23ACD">
        <w:rPr>
          <w:spacing w:val="2"/>
        </w:rPr>
        <w:t xml:space="preserve"> </w:t>
      </w:r>
      <w:r w:rsidR="00B30258">
        <w:rPr>
          <w:spacing w:val="2"/>
          <w:lang w:val="uk-UA"/>
        </w:rPr>
        <w:t xml:space="preserve">директора </w:t>
      </w:r>
      <w:proofErr w:type="spellStart"/>
      <w:r w:rsidR="00B30258">
        <w:rPr>
          <w:spacing w:val="2"/>
          <w:lang w:val="uk-UA"/>
        </w:rPr>
        <w:t>Борзенка</w:t>
      </w:r>
      <w:proofErr w:type="spellEnd"/>
      <w:r w:rsidR="00B30258">
        <w:rPr>
          <w:spacing w:val="2"/>
          <w:lang w:val="uk-UA"/>
        </w:rPr>
        <w:t xml:space="preserve"> Юрія Вікторовича </w:t>
      </w:r>
      <w:r w:rsidR="00B30258">
        <w:rPr>
          <w:spacing w:val="6"/>
        </w:rPr>
        <w:t>як</w:t>
      </w:r>
      <w:proofErr w:type="spellStart"/>
      <w:r w:rsidR="00B30258">
        <w:rPr>
          <w:spacing w:val="6"/>
          <w:lang w:val="uk-UA"/>
        </w:rPr>
        <w:t>ий</w:t>
      </w:r>
      <w:proofErr w:type="spellEnd"/>
      <w:r w:rsidR="004E3901" w:rsidRPr="00A23ACD">
        <w:rPr>
          <w:spacing w:val="6"/>
        </w:rPr>
        <w:t xml:space="preserve"> </w:t>
      </w:r>
      <w:proofErr w:type="spellStart"/>
      <w:r w:rsidR="004E3901" w:rsidRPr="00A23ACD">
        <w:rPr>
          <w:spacing w:val="6"/>
        </w:rPr>
        <w:t>діє</w:t>
      </w:r>
      <w:proofErr w:type="spellEnd"/>
      <w:r w:rsidR="004E3901" w:rsidRPr="00A23ACD">
        <w:rPr>
          <w:spacing w:val="6"/>
        </w:rPr>
        <w:t xml:space="preserve"> на </w:t>
      </w:r>
      <w:proofErr w:type="spellStart"/>
      <w:r w:rsidR="004E3901" w:rsidRPr="00A23ACD">
        <w:rPr>
          <w:spacing w:val="6"/>
        </w:rPr>
        <w:t>підставі</w:t>
      </w:r>
      <w:proofErr w:type="spellEnd"/>
      <w:r w:rsidR="004E3901" w:rsidRPr="00A23ACD">
        <w:rPr>
          <w:spacing w:val="6"/>
        </w:rPr>
        <w:t xml:space="preserve"> </w:t>
      </w:r>
      <w:r w:rsidR="00B30258">
        <w:rPr>
          <w:spacing w:val="6"/>
          <w:lang w:val="uk-UA"/>
        </w:rPr>
        <w:t>Статуту</w:t>
      </w:r>
      <w:r w:rsidR="004E3901" w:rsidRPr="00A23ACD">
        <w:rPr>
          <w:spacing w:val="6"/>
        </w:rPr>
        <w:t xml:space="preserve">, з </w:t>
      </w:r>
      <w:proofErr w:type="spellStart"/>
      <w:r w:rsidR="004E3901" w:rsidRPr="00A23ACD">
        <w:rPr>
          <w:spacing w:val="6"/>
        </w:rPr>
        <w:t>однієї</w:t>
      </w:r>
      <w:proofErr w:type="spellEnd"/>
      <w:r w:rsidR="004E3901" w:rsidRPr="00A23ACD">
        <w:rPr>
          <w:spacing w:val="6"/>
        </w:rPr>
        <w:t xml:space="preserve"> </w:t>
      </w:r>
      <w:proofErr w:type="spellStart"/>
      <w:r w:rsidR="004E3901" w:rsidRPr="00A23ACD">
        <w:rPr>
          <w:spacing w:val="6"/>
        </w:rPr>
        <w:t>сторони</w:t>
      </w:r>
      <w:proofErr w:type="spellEnd"/>
      <w:r w:rsidR="004E3901" w:rsidRPr="00A23ACD">
        <w:rPr>
          <w:spacing w:val="6"/>
        </w:rPr>
        <w:t xml:space="preserve">, та </w:t>
      </w:r>
      <w:proofErr w:type="spellStart"/>
      <w:r w:rsidR="004E3901" w:rsidRPr="00A23ACD">
        <w:rPr>
          <w:b/>
          <w:bCs/>
          <w:spacing w:val="2"/>
        </w:rPr>
        <w:t>повне</w:t>
      </w:r>
      <w:proofErr w:type="spellEnd"/>
      <w:r w:rsidR="004E3901" w:rsidRPr="00A23ACD">
        <w:rPr>
          <w:b/>
          <w:bCs/>
          <w:spacing w:val="2"/>
        </w:rPr>
        <w:t xml:space="preserve"> </w:t>
      </w:r>
      <w:proofErr w:type="spellStart"/>
      <w:r w:rsidR="004E3901" w:rsidRPr="00A23ACD">
        <w:rPr>
          <w:b/>
          <w:bCs/>
          <w:spacing w:val="2"/>
        </w:rPr>
        <w:t>найменування</w:t>
      </w:r>
      <w:proofErr w:type="spellEnd"/>
      <w:r w:rsidR="004E3901" w:rsidRPr="00A23ACD">
        <w:rPr>
          <w:b/>
          <w:bCs/>
          <w:spacing w:val="2"/>
        </w:rPr>
        <w:t xml:space="preserve"> </w:t>
      </w:r>
      <w:proofErr w:type="spellStart"/>
      <w:r w:rsidR="004E3901" w:rsidRPr="00A23ACD">
        <w:rPr>
          <w:b/>
          <w:bCs/>
          <w:spacing w:val="2"/>
        </w:rPr>
        <w:t>переможця</w:t>
      </w:r>
      <w:proofErr w:type="spellEnd"/>
      <w:r w:rsidR="004E3901" w:rsidRPr="00A23ACD">
        <w:rPr>
          <w:b/>
          <w:bCs/>
          <w:spacing w:val="2"/>
        </w:rPr>
        <w:t xml:space="preserve"> </w:t>
      </w:r>
      <w:proofErr w:type="spellStart"/>
      <w:r w:rsidR="004E3901" w:rsidRPr="00A23ACD">
        <w:rPr>
          <w:b/>
          <w:bCs/>
          <w:spacing w:val="2"/>
        </w:rPr>
        <w:t>аукціону</w:t>
      </w:r>
      <w:proofErr w:type="spellEnd"/>
      <w:r w:rsidR="004E3901" w:rsidRPr="00A23ACD">
        <w:rPr>
          <w:b/>
          <w:bCs/>
          <w:spacing w:val="2"/>
        </w:rPr>
        <w:t xml:space="preserve"> (</w:t>
      </w:r>
      <w:proofErr w:type="spellStart"/>
      <w:r w:rsidR="004E3901" w:rsidRPr="00A23ACD">
        <w:rPr>
          <w:b/>
          <w:bCs/>
          <w:spacing w:val="2"/>
        </w:rPr>
        <w:t>юридична</w:t>
      </w:r>
      <w:proofErr w:type="spellEnd"/>
      <w:r w:rsidR="004E3901" w:rsidRPr="00A23ACD">
        <w:rPr>
          <w:b/>
          <w:bCs/>
          <w:spacing w:val="2"/>
        </w:rPr>
        <w:t xml:space="preserve"> особа </w:t>
      </w:r>
      <w:proofErr w:type="spellStart"/>
      <w:r w:rsidR="004E3901" w:rsidRPr="00A23ACD">
        <w:rPr>
          <w:b/>
          <w:bCs/>
          <w:spacing w:val="2"/>
        </w:rPr>
        <w:t>або</w:t>
      </w:r>
      <w:proofErr w:type="spellEnd"/>
      <w:r w:rsidR="004E3901" w:rsidRPr="00A23ACD">
        <w:rPr>
          <w:b/>
          <w:bCs/>
          <w:spacing w:val="2"/>
        </w:rPr>
        <w:t xml:space="preserve"> </w:t>
      </w:r>
      <w:proofErr w:type="spellStart"/>
      <w:r w:rsidR="004E3901" w:rsidRPr="00A23ACD">
        <w:rPr>
          <w:b/>
          <w:bCs/>
          <w:spacing w:val="2"/>
        </w:rPr>
        <w:t>фізична</w:t>
      </w:r>
      <w:proofErr w:type="spellEnd"/>
      <w:r w:rsidR="004E3901" w:rsidRPr="00A23ACD">
        <w:rPr>
          <w:b/>
          <w:bCs/>
          <w:spacing w:val="2"/>
        </w:rPr>
        <w:t xml:space="preserve"> особа - </w:t>
      </w:r>
      <w:proofErr w:type="spellStart"/>
      <w:r w:rsidR="004E3901" w:rsidRPr="00A23ACD">
        <w:rPr>
          <w:b/>
          <w:bCs/>
          <w:spacing w:val="2"/>
        </w:rPr>
        <w:t>підприємець</w:t>
      </w:r>
      <w:proofErr w:type="spellEnd"/>
      <w:r w:rsidR="004E3901" w:rsidRPr="00A23ACD">
        <w:rPr>
          <w:b/>
          <w:bCs/>
          <w:spacing w:val="2"/>
        </w:rPr>
        <w:t xml:space="preserve">), </w:t>
      </w:r>
      <w:proofErr w:type="spellStart"/>
      <w:r w:rsidR="004E3901" w:rsidRPr="00A23ACD">
        <w:rPr>
          <w:bCs/>
          <w:spacing w:val="2"/>
        </w:rPr>
        <w:t>що</w:t>
      </w:r>
      <w:proofErr w:type="spellEnd"/>
      <w:r w:rsidR="004E3901" w:rsidRPr="00A23ACD">
        <w:rPr>
          <w:bCs/>
          <w:spacing w:val="2"/>
        </w:rPr>
        <w:t xml:space="preserve"> _____(</w:t>
      </w:r>
      <w:proofErr w:type="spellStart"/>
      <w:r w:rsidR="004E3901" w:rsidRPr="00A23ACD">
        <w:rPr>
          <w:bCs/>
          <w:spacing w:val="2"/>
        </w:rPr>
        <w:t>вказати</w:t>
      </w:r>
      <w:proofErr w:type="spellEnd"/>
      <w:r w:rsidR="004E3901" w:rsidRPr="00A23ACD">
        <w:rPr>
          <w:bCs/>
          <w:spacing w:val="2"/>
        </w:rPr>
        <w:t xml:space="preserve"> статус </w:t>
      </w:r>
      <w:proofErr w:type="spellStart"/>
      <w:r w:rsidR="004E3901" w:rsidRPr="00A23ACD">
        <w:rPr>
          <w:bCs/>
          <w:spacing w:val="2"/>
        </w:rPr>
        <w:t>платника</w:t>
      </w:r>
      <w:proofErr w:type="spellEnd"/>
      <w:r w:rsidR="004E3901" w:rsidRPr="00A23ACD">
        <w:rPr>
          <w:bCs/>
          <w:spacing w:val="2"/>
        </w:rPr>
        <w:t xml:space="preserve"> </w:t>
      </w:r>
      <w:proofErr w:type="spellStart"/>
      <w:r w:rsidR="004E3901" w:rsidRPr="00A23ACD">
        <w:rPr>
          <w:bCs/>
          <w:spacing w:val="2"/>
        </w:rPr>
        <w:t>податку</w:t>
      </w:r>
      <w:proofErr w:type="spellEnd"/>
      <w:r w:rsidR="004E3901" w:rsidRPr="00A23ACD">
        <w:rPr>
          <w:bCs/>
          <w:spacing w:val="2"/>
        </w:rPr>
        <w:t>)</w:t>
      </w:r>
      <w:r w:rsidR="004E3901" w:rsidRPr="00DA79BF">
        <w:rPr>
          <w:bCs/>
          <w:spacing w:val="2"/>
        </w:rPr>
        <w:t xml:space="preserve">, </w:t>
      </w:r>
      <w:proofErr w:type="spellStart"/>
      <w:r w:rsidR="004E3901" w:rsidRPr="00A23ACD">
        <w:rPr>
          <w:bCs/>
          <w:spacing w:val="2"/>
        </w:rPr>
        <w:t>далі</w:t>
      </w:r>
      <w:proofErr w:type="spellEnd"/>
      <w:r w:rsidR="004E3901" w:rsidRPr="00A23ACD">
        <w:rPr>
          <w:bCs/>
          <w:spacing w:val="2"/>
        </w:rPr>
        <w:t xml:space="preserve"> за текстом договору </w:t>
      </w:r>
      <w:proofErr w:type="spellStart"/>
      <w:r w:rsidR="004E3901" w:rsidRPr="00A23ACD">
        <w:rPr>
          <w:bCs/>
          <w:spacing w:val="2"/>
        </w:rPr>
        <w:t>іменований</w:t>
      </w:r>
      <w:proofErr w:type="spellEnd"/>
      <w:r w:rsidR="004E3901" w:rsidRPr="00A23ACD">
        <w:rPr>
          <w:bCs/>
          <w:spacing w:val="2"/>
        </w:rPr>
        <w:t xml:space="preserve"> </w:t>
      </w:r>
      <w:proofErr w:type="spellStart"/>
      <w:r w:rsidR="004E3901" w:rsidRPr="00A23ACD">
        <w:rPr>
          <w:bCs/>
          <w:spacing w:val="2"/>
        </w:rPr>
        <w:t>Постачальник</w:t>
      </w:r>
      <w:proofErr w:type="spellEnd"/>
      <w:r w:rsidR="004E3901" w:rsidRPr="00A23ACD">
        <w:rPr>
          <w:bCs/>
          <w:spacing w:val="2"/>
        </w:rPr>
        <w:t xml:space="preserve">, в </w:t>
      </w:r>
      <w:proofErr w:type="spellStart"/>
      <w:r w:rsidR="004E3901" w:rsidRPr="00A23ACD">
        <w:rPr>
          <w:bCs/>
          <w:spacing w:val="2"/>
        </w:rPr>
        <w:t>особі</w:t>
      </w:r>
      <w:proofErr w:type="spellEnd"/>
      <w:r w:rsidR="004E3901" w:rsidRPr="00A23ACD">
        <w:rPr>
          <w:bCs/>
          <w:spacing w:val="2"/>
        </w:rPr>
        <w:t xml:space="preserve"> _____(</w:t>
      </w:r>
      <w:proofErr w:type="spellStart"/>
      <w:r w:rsidR="004E3901" w:rsidRPr="00A23ACD">
        <w:rPr>
          <w:spacing w:val="2"/>
        </w:rPr>
        <w:t>повна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назва</w:t>
      </w:r>
      <w:proofErr w:type="spellEnd"/>
      <w:r w:rsidR="004E3901" w:rsidRPr="00A23ACD">
        <w:rPr>
          <w:spacing w:val="2"/>
        </w:rPr>
        <w:t xml:space="preserve"> посади особи, </w:t>
      </w:r>
      <w:proofErr w:type="spellStart"/>
      <w:r w:rsidR="004E3901" w:rsidRPr="00A23ACD">
        <w:rPr>
          <w:spacing w:val="2"/>
        </w:rPr>
        <w:t>уповноваженої</w:t>
      </w:r>
      <w:proofErr w:type="spellEnd"/>
      <w:r w:rsidR="004E3901" w:rsidRPr="00A23ACD">
        <w:rPr>
          <w:spacing w:val="2"/>
        </w:rPr>
        <w:t xml:space="preserve"> на </w:t>
      </w:r>
      <w:proofErr w:type="spellStart"/>
      <w:r w:rsidR="004E3901" w:rsidRPr="00A23ACD">
        <w:rPr>
          <w:spacing w:val="2"/>
        </w:rPr>
        <w:t>укладання</w:t>
      </w:r>
      <w:proofErr w:type="spellEnd"/>
      <w:r w:rsidR="004E3901" w:rsidRPr="00A23ACD">
        <w:rPr>
          <w:spacing w:val="2"/>
        </w:rPr>
        <w:t xml:space="preserve"> договору, </w:t>
      </w:r>
      <w:proofErr w:type="spellStart"/>
      <w:r w:rsidR="004E3901" w:rsidRPr="00A23ACD">
        <w:rPr>
          <w:spacing w:val="2"/>
        </w:rPr>
        <w:t>її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повне</w:t>
      </w:r>
      <w:proofErr w:type="spellEnd"/>
      <w:r w:rsidR="004E3901" w:rsidRPr="00A23ACD">
        <w:rPr>
          <w:spacing w:val="2"/>
        </w:rPr>
        <w:t xml:space="preserve"> </w:t>
      </w:r>
      <w:proofErr w:type="spellStart"/>
      <w:r w:rsidR="004E3901" w:rsidRPr="00A23ACD">
        <w:rPr>
          <w:spacing w:val="2"/>
        </w:rPr>
        <w:t>прізвище</w:t>
      </w:r>
      <w:proofErr w:type="spellEnd"/>
      <w:r w:rsidR="004E3901" w:rsidRPr="00A23ACD">
        <w:rPr>
          <w:spacing w:val="2"/>
        </w:rPr>
        <w:t xml:space="preserve">, </w:t>
      </w:r>
      <w:proofErr w:type="spellStart"/>
      <w:r w:rsidR="004E3901" w:rsidRPr="00A23ACD">
        <w:rPr>
          <w:spacing w:val="2"/>
        </w:rPr>
        <w:t>ім’я</w:t>
      </w:r>
      <w:proofErr w:type="spellEnd"/>
      <w:r w:rsidR="004E3901" w:rsidRPr="00A23ACD">
        <w:rPr>
          <w:spacing w:val="2"/>
        </w:rPr>
        <w:t xml:space="preserve"> та по </w:t>
      </w:r>
      <w:proofErr w:type="spellStart"/>
      <w:r w:rsidR="004E3901" w:rsidRPr="00A23ACD">
        <w:rPr>
          <w:spacing w:val="2"/>
        </w:rPr>
        <w:t>батькові</w:t>
      </w:r>
      <w:proofErr w:type="spellEnd"/>
      <w:r w:rsidR="004E3901" w:rsidRPr="00A23ACD">
        <w:rPr>
          <w:spacing w:val="2"/>
        </w:rPr>
        <w:t>)</w:t>
      </w:r>
      <w:r w:rsidR="004E3901" w:rsidRPr="00A23ACD">
        <w:rPr>
          <w:bCs/>
          <w:spacing w:val="2"/>
        </w:rPr>
        <w:t xml:space="preserve">, яка </w:t>
      </w:r>
      <w:proofErr w:type="spellStart"/>
      <w:r w:rsidR="004E3901" w:rsidRPr="00A23ACD">
        <w:rPr>
          <w:bCs/>
          <w:spacing w:val="2"/>
        </w:rPr>
        <w:t>діє</w:t>
      </w:r>
      <w:proofErr w:type="spellEnd"/>
      <w:r w:rsidR="004E3901" w:rsidRPr="00A23ACD">
        <w:rPr>
          <w:bCs/>
          <w:spacing w:val="2"/>
        </w:rPr>
        <w:t xml:space="preserve"> на </w:t>
      </w:r>
      <w:proofErr w:type="spellStart"/>
      <w:r w:rsidR="004E3901" w:rsidRPr="00A23ACD">
        <w:rPr>
          <w:bCs/>
          <w:spacing w:val="2"/>
        </w:rPr>
        <w:t>підставі</w:t>
      </w:r>
      <w:proofErr w:type="spellEnd"/>
      <w:r w:rsidR="004E3901" w:rsidRPr="00A23ACD">
        <w:rPr>
          <w:bCs/>
          <w:spacing w:val="2"/>
        </w:rPr>
        <w:t xml:space="preserve"> _</w:t>
      </w:r>
      <w:r w:rsidR="00DA79BF">
        <w:rPr>
          <w:bCs/>
          <w:spacing w:val="2"/>
          <w:lang w:val="uk-UA"/>
        </w:rPr>
        <w:t>_</w:t>
      </w:r>
      <w:r w:rsidR="004E3901" w:rsidRPr="00A23ACD">
        <w:rPr>
          <w:bCs/>
          <w:spacing w:val="2"/>
        </w:rPr>
        <w:t xml:space="preserve">______, з </w:t>
      </w:r>
      <w:proofErr w:type="spellStart"/>
      <w:r w:rsidR="004E3901" w:rsidRPr="00A23ACD">
        <w:rPr>
          <w:bCs/>
          <w:spacing w:val="2"/>
        </w:rPr>
        <w:t>іншої</w:t>
      </w:r>
      <w:proofErr w:type="spellEnd"/>
      <w:r w:rsidR="004E3901" w:rsidRPr="00A23ACD">
        <w:rPr>
          <w:bCs/>
          <w:spacing w:val="2"/>
        </w:rPr>
        <w:t xml:space="preserve"> </w:t>
      </w:r>
      <w:proofErr w:type="spellStart"/>
      <w:r w:rsidR="004E3901" w:rsidRPr="00A23ACD">
        <w:rPr>
          <w:bCs/>
          <w:spacing w:val="2"/>
        </w:rPr>
        <w:t>сторони,</w:t>
      </w:r>
      <w:r w:rsidR="004E3901" w:rsidRPr="00A23ACD">
        <w:t>іменовані</w:t>
      </w:r>
      <w:proofErr w:type="spellEnd"/>
      <w:r w:rsidR="004E3901" w:rsidRPr="00A23ACD">
        <w:t xml:space="preserve"> разом</w:t>
      </w:r>
      <w:r w:rsidR="004E3901" w:rsidRPr="00A23ACD">
        <w:rPr>
          <w:spacing w:val="6"/>
        </w:rPr>
        <w:t xml:space="preserve"> </w:t>
      </w:r>
      <w:proofErr w:type="spellStart"/>
      <w:r w:rsidR="004E3901" w:rsidRPr="00A23ACD">
        <w:rPr>
          <w:spacing w:val="6"/>
        </w:rPr>
        <w:t>Сторони</w:t>
      </w:r>
      <w:proofErr w:type="spellEnd"/>
      <w:r w:rsidR="004E3901" w:rsidRPr="00A23ACD">
        <w:rPr>
          <w:spacing w:val="6"/>
        </w:rPr>
        <w:t xml:space="preserve">, а </w:t>
      </w:r>
      <w:proofErr w:type="spellStart"/>
      <w:r w:rsidR="004E3901" w:rsidRPr="00A23ACD">
        <w:rPr>
          <w:spacing w:val="6"/>
        </w:rPr>
        <w:t>кожна</w:t>
      </w:r>
      <w:proofErr w:type="spellEnd"/>
      <w:r w:rsidR="004E3901" w:rsidRPr="00A23ACD">
        <w:rPr>
          <w:spacing w:val="6"/>
        </w:rPr>
        <w:t xml:space="preserve"> </w:t>
      </w:r>
      <w:proofErr w:type="spellStart"/>
      <w:r w:rsidR="004E3901" w:rsidRPr="00A23ACD">
        <w:rPr>
          <w:spacing w:val="6"/>
        </w:rPr>
        <w:t>окремо</w:t>
      </w:r>
      <w:proofErr w:type="spellEnd"/>
      <w:r w:rsidR="004E3901" w:rsidRPr="00A23ACD">
        <w:rPr>
          <w:spacing w:val="6"/>
        </w:rPr>
        <w:t xml:space="preserve">-Сторона, </w:t>
      </w:r>
      <w:proofErr w:type="spellStart"/>
      <w:r w:rsidR="004E3901" w:rsidRPr="00A23ACD">
        <w:t>уклали</w:t>
      </w:r>
      <w:proofErr w:type="spellEnd"/>
      <w:r w:rsidR="004E3901" w:rsidRPr="00A23ACD">
        <w:t xml:space="preserve"> </w:t>
      </w:r>
      <w:proofErr w:type="spellStart"/>
      <w:r w:rsidR="004E3901" w:rsidRPr="00A23ACD">
        <w:t>даний</w:t>
      </w:r>
      <w:proofErr w:type="spellEnd"/>
      <w:r w:rsidR="004E3901" w:rsidRPr="00A23ACD">
        <w:t xml:space="preserve"> </w:t>
      </w:r>
      <w:proofErr w:type="spellStart"/>
      <w:r w:rsidR="004E3901" w:rsidRPr="00A23ACD">
        <w:t>договір</w:t>
      </w:r>
      <w:proofErr w:type="spellEnd"/>
      <w:r w:rsidR="004E3901" w:rsidRPr="00A23ACD">
        <w:t xml:space="preserve"> про </w:t>
      </w:r>
      <w:proofErr w:type="spellStart"/>
      <w:r w:rsidR="004E3901" w:rsidRPr="00A23ACD">
        <w:t>нижченаведене</w:t>
      </w:r>
      <w:proofErr w:type="spellEnd"/>
      <w:r w:rsidR="004E3901" w:rsidRPr="00A23ACD">
        <w:t>:</w:t>
      </w:r>
    </w:p>
    <w:p w14:paraId="3F4D79C0" w14:textId="77777777" w:rsidR="003D51B8" w:rsidRPr="00A23ACD" w:rsidRDefault="003D51B8" w:rsidP="003D51B8">
      <w:pPr>
        <w:tabs>
          <w:tab w:val="left" w:pos="2835"/>
        </w:tabs>
        <w:rPr>
          <w:noProof/>
          <w:sz w:val="24"/>
          <w:szCs w:val="24"/>
          <w:lang w:val="uk-UA"/>
        </w:rPr>
      </w:pPr>
    </w:p>
    <w:p w14:paraId="1A4492CB" w14:textId="77777777" w:rsidR="00914BE0" w:rsidRPr="00A23ACD" w:rsidRDefault="00914BE0" w:rsidP="005E194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A23ACD">
        <w:rPr>
          <w:b/>
          <w:bCs/>
          <w:sz w:val="24"/>
          <w:szCs w:val="24"/>
          <w:lang w:val="uk-UA"/>
        </w:rPr>
        <w:t>1. ПРЕДМЕТ ДОГОВОРУ</w:t>
      </w:r>
    </w:p>
    <w:p w14:paraId="53C039A1" w14:textId="665F50B3" w:rsidR="00881731" w:rsidRDefault="00C0015C" w:rsidP="00AB0807">
      <w:pPr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>1.1.</w:t>
      </w:r>
      <w:r w:rsidR="00836C27" w:rsidRPr="00A23ACD">
        <w:rPr>
          <w:sz w:val="24"/>
          <w:szCs w:val="24"/>
          <w:lang w:val="uk-UA"/>
        </w:rPr>
        <w:t xml:space="preserve"> Замовник доручає, а Виконавець приймає на себе зобов’язання по наданню якісних послуг</w:t>
      </w:r>
      <w:r w:rsidR="00B957CB">
        <w:rPr>
          <w:sz w:val="24"/>
          <w:szCs w:val="24"/>
          <w:lang w:val="uk-UA"/>
        </w:rPr>
        <w:t xml:space="preserve"> </w:t>
      </w:r>
      <w:r w:rsidR="00836C27" w:rsidRPr="00A23ACD">
        <w:rPr>
          <w:sz w:val="24"/>
          <w:szCs w:val="24"/>
          <w:lang w:val="uk-UA"/>
        </w:rPr>
        <w:t>Замовнику</w:t>
      </w:r>
      <w:r w:rsidR="00B957CB">
        <w:rPr>
          <w:sz w:val="24"/>
          <w:szCs w:val="24"/>
          <w:lang w:val="uk-UA"/>
        </w:rPr>
        <w:t xml:space="preserve"> протягом 202</w:t>
      </w:r>
      <w:r w:rsidR="009E6447">
        <w:rPr>
          <w:sz w:val="24"/>
          <w:szCs w:val="24"/>
          <w:lang w:val="uk-UA"/>
        </w:rPr>
        <w:t>4</w:t>
      </w:r>
      <w:bookmarkStart w:id="0" w:name="_GoBack"/>
      <w:bookmarkEnd w:id="0"/>
      <w:r w:rsidR="00B957CB">
        <w:rPr>
          <w:sz w:val="24"/>
          <w:szCs w:val="24"/>
          <w:lang w:val="uk-UA"/>
        </w:rPr>
        <w:t xml:space="preserve"> року</w:t>
      </w:r>
      <w:r w:rsidR="00836C27" w:rsidRPr="00A23ACD">
        <w:rPr>
          <w:sz w:val="24"/>
          <w:szCs w:val="24"/>
          <w:lang w:val="uk-UA"/>
        </w:rPr>
        <w:t xml:space="preserve"> </w:t>
      </w:r>
      <w:r w:rsidR="003D51B8" w:rsidRPr="00A23ACD">
        <w:rPr>
          <w:sz w:val="24"/>
          <w:szCs w:val="24"/>
          <w:lang w:val="uk-UA"/>
        </w:rPr>
        <w:t>за кодом</w:t>
      </w:r>
      <w:r w:rsidR="003D51B8" w:rsidRPr="00A23ACD">
        <w:rPr>
          <w:color w:val="000000"/>
          <w:spacing w:val="1"/>
          <w:sz w:val="24"/>
          <w:szCs w:val="24"/>
          <w:lang w:val="uk-UA"/>
        </w:rPr>
        <w:t xml:space="preserve"> Національного класифікатора України «Єдиний закупівельний словник»</w:t>
      </w:r>
      <w:r w:rsidR="00DA79BF">
        <w:rPr>
          <w:color w:val="000000"/>
          <w:spacing w:val="1"/>
          <w:sz w:val="24"/>
          <w:szCs w:val="24"/>
          <w:lang w:val="uk-UA"/>
        </w:rPr>
        <w:t xml:space="preserve"> </w:t>
      </w:r>
      <w:r w:rsidR="00DA79BF" w:rsidRPr="00DA79BF">
        <w:rPr>
          <w:b/>
          <w:color w:val="000000"/>
          <w:spacing w:val="1"/>
          <w:sz w:val="24"/>
          <w:szCs w:val="24"/>
          <w:lang w:val="uk-UA"/>
        </w:rPr>
        <w:t>ДК 021:2015</w:t>
      </w:r>
      <w:r w:rsidR="003D51B8" w:rsidRPr="00A23ACD">
        <w:rPr>
          <w:color w:val="000000"/>
          <w:spacing w:val="1"/>
          <w:sz w:val="24"/>
          <w:szCs w:val="24"/>
          <w:lang w:val="uk-UA"/>
        </w:rPr>
        <w:t xml:space="preserve">: </w:t>
      </w:r>
      <w:r w:rsidR="003D51B8" w:rsidRPr="00A23ACD">
        <w:rPr>
          <w:b/>
          <w:sz w:val="24"/>
          <w:szCs w:val="24"/>
          <w:lang w:val="uk-UA"/>
        </w:rPr>
        <w:t>5071</w:t>
      </w:r>
      <w:r w:rsidR="00F52D18" w:rsidRPr="00A23ACD">
        <w:rPr>
          <w:b/>
          <w:sz w:val="24"/>
          <w:szCs w:val="24"/>
          <w:lang w:val="uk-UA"/>
        </w:rPr>
        <w:t>0000</w:t>
      </w:r>
      <w:r w:rsidR="003D51B8" w:rsidRPr="00A23ACD">
        <w:rPr>
          <w:b/>
          <w:sz w:val="24"/>
          <w:szCs w:val="24"/>
          <w:lang w:val="uk-UA"/>
        </w:rPr>
        <w:t>-5</w:t>
      </w:r>
      <w:r w:rsidR="000E5864" w:rsidRPr="00A23ACD">
        <w:rPr>
          <w:b/>
          <w:sz w:val="24"/>
          <w:szCs w:val="24"/>
          <w:lang w:val="uk-UA"/>
        </w:rPr>
        <w:t xml:space="preserve"> </w:t>
      </w:r>
      <w:r w:rsidR="00836C27" w:rsidRPr="00A23ACD">
        <w:rPr>
          <w:b/>
          <w:sz w:val="24"/>
          <w:szCs w:val="24"/>
          <w:lang w:val="uk-UA"/>
        </w:rPr>
        <w:t xml:space="preserve">Послуги з ремонту і технічного обслуговування </w:t>
      </w:r>
      <w:r w:rsidR="003D51B8" w:rsidRPr="00A23ACD">
        <w:rPr>
          <w:b/>
          <w:sz w:val="24"/>
          <w:szCs w:val="24"/>
          <w:lang w:val="uk-UA"/>
        </w:rPr>
        <w:t>електричного і механічного</w:t>
      </w:r>
      <w:r w:rsidR="00F52D18" w:rsidRPr="00A23ACD">
        <w:rPr>
          <w:b/>
          <w:sz w:val="24"/>
          <w:szCs w:val="24"/>
          <w:lang w:val="uk-UA"/>
        </w:rPr>
        <w:t xml:space="preserve"> </w:t>
      </w:r>
      <w:r w:rsidR="003D51B8" w:rsidRPr="00A23ACD">
        <w:rPr>
          <w:b/>
          <w:sz w:val="24"/>
          <w:szCs w:val="24"/>
          <w:lang w:val="uk-UA"/>
        </w:rPr>
        <w:t xml:space="preserve">устаткування </w:t>
      </w:r>
      <w:r w:rsidR="00F52D18" w:rsidRPr="00A23ACD">
        <w:rPr>
          <w:b/>
          <w:sz w:val="24"/>
          <w:szCs w:val="24"/>
          <w:lang w:val="uk-UA"/>
        </w:rPr>
        <w:t>будівель</w:t>
      </w:r>
      <w:r w:rsidR="00B957CB">
        <w:rPr>
          <w:b/>
          <w:sz w:val="24"/>
          <w:szCs w:val="24"/>
          <w:lang w:val="uk-UA"/>
        </w:rPr>
        <w:t xml:space="preserve"> (</w:t>
      </w:r>
      <w:r w:rsidR="003A0EC7">
        <w:rPr>
          <w:b/>
          <w:sz w:val="24"/>
          <w:szCs w:val="24"/>
          <w:lang w:val="uk-UA"/>
        </w:rPr>
        <w:t>послуги з технічного обслуговування та поточного ремонту генератора кисню</w:t>
      </w:r>
      <w:r w:rsidR="000A6066">
        <w:rPr>
          <w:b/>
          <w:sz w:val="24"/>
          <w:szCs w:val="24"/>
          <w:lang w:val="uk-UA"/>
        </w:rPr>
        <w:t>)</w:t>
      </w:r>
      <w:r w:rsidR="004B1EC7" w:rsidRPr="00A23ACD">
        <w:rPr>
          <w:b/>
          <w:sz w:val="24"/>
          <w:szCs w:val="24"/>
          <w:lang w:val="uk-UA"/>
        </w:rPr>
        <w:t xml:space="preserve"> </w:t>
      </w:r>
      <w:r w:rsidR="00836C27" w:rsidRPr="00A23ACD">
        <w:rPr>
          <w:sz w:val="24"/>
          <w:szCs w:val="24"/>
          <w:lang w:val="uk-UA"/>
        </w:rPr>
        <w:t>в порядку та строки, що обумовлені цим договором</w:t>
      </w:r>
      <w:r w:rsidR="004B1EC7" w:rsidRPr="00A23ACD">
        <w:rPr>
          <w:sz w:val="24"/>
          <w:szCs w:val="24"/>
          <w:lang w:val="uk-UA"/>
        </w:rPr>
        <w:t>.</w:t>
      </w:r>
    </w:p>
    <w:p w14:paraId="106FC50F" w14:textId="77777777" w:rsidR="00AB0807" w:rsidRPr="00A23ACD" w:rsidRDefault="00314B8E" w:rsidP="00AB0807">
      <w:pPr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>Послуги, що повинні надаватись,</w:t>
      </w:r>
      <w:r w:rsidR="00CF10B9" w:rsidRPr="00A23ACD">
        <w:rPr>
          <w:sz w:val="24"/>
          <w:szCs w:val="24"/>
          <w:lang w:val="uk-UA"/>
        </w:rPr>
        <w:t xml:space="preserve"> визначені Переліком </w:t>
      </w:r>
      <w:r w:rsidR="004441DA" w:rsidRPr="00A23ACD">
        <w:rPr>
          <w:sz w:val="24"/>
          <w:szCs w:val="24"/>
          <w:lang w:val="uk-UA"/>
        </w:rPr>
        <w:t xml:space="preserve">послуг </w:t>
      </w:r>
      <w:r w:rsidR="00623EA4">
        <w:rPr>
          <w:sz w:val="24"/>
          <w:szCs w:val="24"/>
          <w:lang w:val="uk-UA"/>
        </w:rPr>
        <w:t>з технічного обслуговування та поточного ремонту обладнання системи лікувального газопостачання</w:t>
      </w:r>
      <w:r w:rsidR="00E841D2" w:rsidRPr="00E841D2">
        <w:rPr>
          <w:sz w:val="24"/>
          <w:szCs w:val="24"/>
        </w:rPr>
        <w:t xml:space="preserve"> </w:t>
      </w:r>
      <w:proofErr w:type="spellStart"/>
      <w:r w:rsidR="00E841D2" w:rsidRPr="00E841D2">
        <w:rPr>
          <w:sz w:val="24"/>
          <w:szCs w:val="24"/>
        </w:rPr>
        <w:t>Замовника</w:t>
      </w:r>
      <w:proofErr w:type="spellEnd"/>
      <w:r w:rsidR="00623EA4">
        <w:rPr>
          <w:sz w:val="24"/>
          <w:szCs w:val="24"/>
          <w:lang w:val="uk-UA"/>
        </w:rPr>
        <w:t xml:space="preserve">: генератора кисню </w:t>
      </w:r>
      <w:proofErr w:type="spellStart"/>
      <w:r w:rsidR="00623EA4" w:rsidRPr="00623EA4">
        <w:rPr>
          <w:sz w:val="24"/>
          <w:szCs w:val="24"/>
          <w:lang w:val="en-US"/>
        </w:rPr>
        <w:t>A</w:t>
      </w:r>
      <w:r w:rsidR="00E841D2">
        <w:rPr>
          <w:sz w:val="24"/>
          <w:szCs w:val="24"/>
          <w:lang w:val="en-US"/>
        </w:rPr>
        <w:t>ir</w:t>
      </w:r>
      <w:r w:rsidR="00623EA4" w:rsidRPr="00623EA4">
        <w:rPr>
          <w:sz w:val="24"/>
          <w:szCs w:val="24"/>
          <w:lang w:val="en-US"/>
        </w:rPr>
        <w:t>S</w:t>
      </w:r>
      <w:r w:rsidR="00E841D2">
        <w:rPr>
          <w:sz w:val="24"/>
          <w:szCs w:val="24"/>
          <w:lang w:val="en-US"/>
        </w:rPr>
        <w:t>ep</w:t>
      </w:r>
      <w:proofErr w:type="spellEnd"/>
      <w:r w:rsidR="00623EA4" w:rsidRPr="00623EA4">
        <w:rPr>
          <w:sz w:val="24"/>
          <w:szCs w:val="24"/>
          <w:lang w:val="uk-UA"/>
        </w:rPr>
        <w:t xml:space="preserve"> </w:t>
      </w:r>
      <w:r w:rsidR="00623EA4" w:rsidRPr="00623EA4">
        <w:rPr>
          <w:sz w:val="24"/>
          <w:szCs w:val="24"/>
          <w:lang w:val="en-US"/>
        </w:rPr>
        <w:t>AS</w:t>
      </w:r>
      <w:r w:rsidR="00623EA4" w:rsidRPr="00623EA4">
        <w:rPr>
          <w:sz w:val="24"/>
          <w:szCs w:val="24"/>
          <w:lang w:val="uk-UA"/>
        </w:rPr>
        <w:t>-</w:t>
      </w:r>
      <w:r w:rsidR="00623EA4" w:rsidRPr="00623EA4">
        <w:rPr>
          <w:sz w:val="24"/>
          <w:szCs w:val="24"/>
          <w:lang w:val="en-US"/>
        </w:rPr>
        <w:t>G</w:t>
      </w:r>
      <w:r w:rsidR="00623EA4" w:rsidRPr="00623EA4">
        <w:rPr>
          <w:sz w:val="24"/>
          <w:szCs w:val="24"/>
          <w:lang w:val="uk-UA"/>
        </w:rPr>
        <w:t xml:space="preserve"> та компресора повітря </w:t>
      </w:r>
      <w:r w:rsidR="00623EA4" w:rsidRPr="00623EA4">
        <w:rPr>
          <w:sz w:val="24"/>
          <w:szCs w:val="24"/>
          <w:lang w:val="en-US"/>
        </w:rPr>
        <w:t>ATMOS</w:t>
      </w:r>
      <w:r w:rsidR="00E841D2" w:rsidRPr="003E3BFC">
        <w:rPr>
          <w:sz w:val="24"/>
          <w:szCs w:val="24"/>
          <w:lang w:val="uk-UA"/>
        </w:rPr>
        <w:t xml:space="preserve"> </w:t>
      </w:r>
      <w:r w:rsidR="00623EA4" w:rsidRPr="00623EA4">
        <w:rPr>
          <w:sz w:val="24"/>
          <w:szCs w:val="24"/>
          <w:lang w:val="en-US"/>
        </w:rPr>
        <w:t>EN</w:t>
      </w:r>
      <w:r w:rsidR="00623EA4" w:rsidRPr="003E3BFC">
        <w:rPr>
          <w:sz w:val="24"/>
          <w:szCs w:val="24"/>
          <w:lang w:val="uk-UA"/>
        </w:rPr>
        <w:t>101</w:t>
      </w:r>
      <w:r w:rsidR="00623EA4" w:rsidRPr="00623EA4">
        <w:rPr>
          <w:sz w:val="24"/>
          <w:szCs w:val="24"/>
          <w:lang w:val="uk-UA"/>
        </w:rPr>
        <w:t>2</w:t>
      </w:r>
      <w:r w:rsidR="00623EA4" w:rsidRPr="003E3BFC">
        <w:rPr>
          <w:sz w:val="24"/>
          <w:szCs w:val="24"/>
          <w:lang w:val="uk-UA"/>
        </w:rPr>
        <w:t>-1 тип Е</w:t>
      </w:r>
      <w:r w:rsidR="00623EA4" w:rsidRPr="00623EA4">
        <w:rPr>
          <w:sz w:val="24"/>
          <w:szCs w:val="24"/>
          <w:lang w:val="uk-UA"/>
        </w:rPr>
        <w:t xml:space="preserve"> 95</w:t>
      </w:r>
      <w:r w:rsidR="003E3BFC">
        <w:rPr>
          <w:sz w:val="24"/>
          <w:szCs w:val="24"/>
          <w:lang w:val="uk-UA"/>
        </w:rPr>
        <w:t xml:space="preserve"> та</w:t>
      </w:r>
      <w:r w:rsidR="00623EA4" w:rsidRPr="00623EA4">
        <w:rPr>
          <w:sz w:val="24"/>
          <w:szCs w:val="24"/>
          <w:lang w:val="uk-UA"/>
        </w:rPr>
        <w:t xml:space="preserve"> </w:t>
      </w:r>
      <w:r w:rsidR="003E3BFC" w:rsidRPr="003E3BFC">
        <w:rPr>
          <w:sz w:val="24"/>
          <w:szCs w:val="24"/>
          <w:lang w:val="uk-UA"/>
        </w:rPr>
        <w:t xml:space="preserve">компресора </w:t>
      </w:r>
      <w:proofErr w:type="spellStart"/>
      <w:r w:rsidR="003E3BFC" w:rsidRPr="003E3BFC">
        <w:rPr>
          <w:sz w:val="24"/>
          <w:szCs w:val="24"/>
          <w:lang w:val="uk-UA"/>
        </w:rPr>
        <w:t>Atlas</w:t>
      </w:r>
      <w:proofErr w:type="spellEnd"/>
      <w:r w:rsidR="003E3BFC" w:rsidRPr="003E3BFC">
        <w:rPr>
          <w:sz w:val="24"/>
          <w:szCs w:val="24"/>
          <w:lang w:val="uk-UA"/>
        </w:rPr>
        <w:t xml:space="preserve"> </w:t>
      </w:r>
      <w:proofErr w:type="spellStart"/>
      <w:r w:rsidR="003E3BFC" w:rsidRPr="003E3BFC">
        <w:rPr>
          <w:sz w:val="24"/>
          <w:szCs w:val="24"/>
          <w:lang w:val="uk-UA"/>
        </w:rPr>
        <w:t>Copco</w:t>
      </w:r>
      <w:proofErr w:type="spellEnd"/>
      <w:r w:rsidR="003E3BFC" w:rsidRPr="003E3BFC">
        <w:rPr>
          <w:sz w:val="24"/>
          <w:szCs w:val="24"/>
          <w:lang w:val="uk-UA"/>
        </w:rPr>
        <w:t xml:space="preserve"> GA-11FF </w:t>
      </w:r>
      <w:r w:rsidR="004441DA" w:rsidRPr="00A23ACD">
        <w:rPr>
          <w:sz w:val="24"/>
          <w:szCs w:val="24"/>
          <w:lang w:val="uk-UA"/>
        </w:rPr>
        <w:t>(Додаток №1</w:t>
      </w:r>
      <w:r w:rsidR="00CF10B9" w:rsidRPr="00A23ACD">
        <w:rPr>
          <w:sz w:val="24"/>
          <w:szCs w:val="24"/>
          <w:lang w:val="uk-UA"/>
        </w:rPr>
        <w:t xml:space="preserve"> до договору), далі за текстом договору названі </w:t>
      </w:r>
      <w:r w:rsidR="00881731">
        <w:rPr>
          <w:sz w:val="24"/>
          <w:szCs w:val="24"/>
          <w:lang w:val="uk-UA"/>
        </w:rPr>
        <w:t xml:space="preserve">також </w:t>
      </w:r>
      <w:r w:rsidR="00CF10B9" w:rsidRPr="00A23ACD">
        <w:rPr>
          <w:sz w:val="24"/>
          <w:szCs w:val="24"/>
          <w:lang w:val="uk-UA"/>
        </w:rPr>
        <w:t>роботи.</w:t>
      </w:r>
    </w:p>
    <w:p w14:paraId="2AE795AF" w14:textId="77777777" w:rsidR="004E3901" w:rsidRPr="00A23ACD" w:rsidRDefault="00263836" w:rsidP="004E3901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>1.2.</w:t>
      </w:r>
      <w:r w:rsidR="008D2B05">
        <w:rPr>
          <w:sz w:val="24"/>
          <w:szCs w:val="24"/>
          <w:lang w:val="uk-UA"/>
        </w:rPr>
        <w:t xml:space="preserve"> </w:t>
      </w:r>
      <w:r w:rsidR="00C0015C" w:rsidRPr="00A23ACD">
        <w:rPr>
          <w:sz w:val="24"/>
          <w:szCs w:val="24"/>
          <w:lang w:val="uk-UA"/>
        </w:rPr>
        <w:t xml:space="preserve">Замовник проводить оплату </w:t>
      </w:r>
      <w:r w:rsidRPr="00A23ACD">
        <w:rPr>
          <w:sz w:val="24"/>
          <w:szCs w:val="24"/>
          <w:lang w:val="uk-UA"/>
        </w:rPr>
        <w:t xml:space="preserve">Виконавцю </w:t>
      </w:r>
      <w:r w:rsidR="00C0015C" w:rsidRPr="00A23ACD">
        <w:rPr>
          <w:sz w:val="24"/>
          <w:szCs w:val="24"/>
          <w:lang w:val="uk-UA"/>
        </w:rPr>
        <w:t>за виконані роботи у порядку та строки, що перед</w:t>
      </w:r>
      <w:r w:rsidR="004E3901" w:rsidRPr="00A23ACD">
        <w:rPr>
          <w:sz w:val="24"/>
          <w:szCs w:val="24"/>
          <w:lang w:val="uk-UA"/>
        </w:rPr>
        <w:t>бачені цим договором.</w:t>
      </w:r>
    </w:p>
    <w:p w14:paraId="11662E1F" w14:textId="77777777" w:rsidR="004E3901" w:rsidRPr="00A23ACD" w:rsidRDefault="004E3901" w:rsidP="004E3901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  <w:lang w:val="uk-UA"/>
        </w:rPr>
      </w:pPr>
      <w:r w:rsidRPr="00881731">
        <w:rPr>
          <w:sz w:val="24"/>
          <w:szCs w:val="24"/>
          <w:lang w:val="uk-UA"/>
        </w:rPr>
        <w:t>1.</w:t>
      </w:r>
      <w:r w:rsidR="007D2835" w:rsidRPr="00A23ACD">
        <w:rPr>
          <w:sz w:val="24"/>
          <w:szCs w:val="24"/>
          <w:lang w:val="uk-UA"/>
        </w:rPr>
        <w:t>3</w:t>
      </w:r>
      <w:r w:rsidRPr="00881731">
        <w:rPr>
          <w:sz w:val="24"/>
          <w:szCs w:val="24"/>
          <w:lang w:val="uk-UA"/>
        </w:rPr>
        <w:t xml:space="preserve">. </w:t>
      </w:r>
      <w:r w:rsidRPr="00A23ACD">
        <w:rPr>
          <w:sz w:val="24"/>
          <w:szCs w:val="24"/>
          <w:lang w:val="uk-UA"/>
        </w:rPr>
        <w:t>Цей договір укладений відповідно до положень Цивільного та Господарського кодексів України, з урахуванням особливостей, визначених Законом України «Про публічні закупівлі» №922-</w:t>
      </w:r>
      <w:r w:rsidRPr="00A23ACD">
        <w:rPr>
          <w:sz w:val="24"/>
          <w:szCs w:val="24"/>
          <w:lang w:val="en-US"/>
        </w:rPr>
        <w:t>VII</w:t>
      </w:r>
      <w:r w:rsidRPr="00A23ACD">
        <w:rPr>
          <w:sz w:val="24"/>
          <w:szCs w:val="24"/>
          <w:lang w:val="uk-UA"/>
        </w:rPr>
        <w:t xml:space="preserve">І від 25.12.2015 (в редакції Закону </w:t>
      </w:r>
      <w:hyperlink r:id="rId5" w:tgtFrame="_blank" w:history="1">
        <w:r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  <w:lang w:val="uk-UA"/>
          </w:rPr>
          <w:t>№ 114-</w:t>
        </w:r>
        <w:r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IX</w:t>
        </w:r>
        <w:r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від 19.09.2019</w:t>
        </w:r>
      </w:hyperlink>
      <w:r w:rsidRPr="00A23ACD">
        <w:rPr>
          <w:sz w:val="24"/>
          <w:szCs w:val="24"/>
          <w:lang w:val="uk-UA"/>
        </w:rPr>
        <w:t xml:space="preserve"> зі змінами та доповненнями).</w:t>
      </w:r>
    </w:p>
    <w:p w14:paraId="1804230C" w14:textId="77777777" w:rsidR="00511CE4" w:rsidRPr="00A23ACD" w:rsidRDefault="000B6B1C" w:rsidP="007D2835">
      <w:pPr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>1.</w:t>
      </w:r>
      <w:r w:rsidR="007D2835" w:rsidRPr="00A23ACD">
        <w:rPr>
          <w:sz w:val="24"/>
          <w:szCs w:val="24"/>
          <w:lang w:val="uk-UA"/>
        </w:rPr>
        <w:t>4</w:t>
      </w:r>
      <w:r w:rsidRPr="00A23ACD">
        <w:rPr>
          <w:sz w:val="24"/>
          <w:szCs w:val="24"/>
          <w:lang w:val="uk-UA"/>
        </w:rPr>
        <w:t>.</w:t>
      </w:r>
      <w:r w:rsidR="005153D3">
        <w:rPr>
          <w:sz w:val="24"/>
          <w:szCs w:val="24"/>
          <w:lang w:val="uk-UA"/>
        </w:rPr>
        <w:t xml:space="preserve"> </w:t>
      </w:r>
      <w:r w:rsidRPr="00A23ACD">
        <w:rPr>
          <w:sz w:val="24"/>
          <w:szCs w:val="24"/>
          <w:lang w:val="uk-UA"/>
        </w:rPr>
        <w:t>Обсяги закупівлі робіт</w:t>
      </w:r>
      <w:r w:rsidR="00B22B45" w:rsidRPr="00A23ACD">
        <w:rPr>
          <w:sz w:val="24"/>
          <w:szCs w:val="24"/>
          <w:lang w:val="uk-UA"/>
        </w:rPr>
        <w:t xml:space="preserve">, передбачених цим договором, можуть бути зменшені </w:t>
      </w:r>
      <w:r w:rsidR="00511CE4" w:rsidRPr="00A23ACD">
        <w:rPr>
          <w:sz w:val="24"/>
          <w:szCs w:val="24"/>
          <w:lang w:val="uk-UA"/>
        </w:rPr>
        <w:t>залежно від реальної фінансової спроможності Замовника та його потреб у відповідност</w:t>
      </w:r>
      <w:r w:rsidR="005153D3">
        <w:rPr>
          <w:sz w:val="24"/>
          <w:szCs w:val="24"/>
          <w:lang w:val="uk-UA"/>
        </w:rPr>
        <w:t>і</w:t>
      </w:r>
      <w:r w:rsidR="00511CE4" w:rsidRPr="00A23ACD">
        <w:rPr>
          <w:sz w:val="24"/>
          <w:szCs w:val="24"/>
          <w:lang w:val="uk-UA"/>
        </w:rPr>
        <w:t xml:space="preserve"> до приписів частини 5 ст.41 Закон</w:t>
      </w:r>
      <w:r w:rsidR="005153D3">
        <w:rPr>
          <w:sz w:val="24"/>
          <w:szCs w:val="24"/>
          <w:lang w:val="uk-UA"/>
        </w:rPr>
        <w:t>у</w:t>
      </w:r>
      <w:r w:rsidR="00511CE4" w:rsidRPr="00A23ACD">
        <w:rPr>
          <w:sz w:val="24"/>
          <w:szCs w:val="24"/>
          <w:lang w:val="uk-UA"/>
        </w:rPr>
        <w:t xml:space="preserve"> України «Про публічні закупівлі» №922-</w:t>
      </w:r>
      <w:r w:rsidR="00511CE4" w:rsidRPr="00A23ACD">
        <w:rPr>
          <w:sz w:val="24"/>
          <w:szCs w:val="24"/>
          <w:lang w:val="en-US"/>
        </w:rPr>
        <w:t>VII</w:t>
      </w:r>
      <w:r w:rsidR="00511CE4" w:rsidRPr="00A23ACD">
        <w:rPr>
          <w:sz w:val="24"/>
          <w:szCs w:val="24"/>
          <w:lang w:val="uk-UA"/>
        </w:rPr>
        <w:t xml:space="preserve">І від 25.12.2015 (в редакції Закону </w:t>
      </w:r>
      <w:hyperlink r:id="rId6" w:tgtFrame="_blank" w:history="1">
        <w:r w:rsidR="00511CE4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  <w:lang w:val="uk-UA"/>
          </w:rPr>
          <w:t>№114-</w:t>
        </w:r>
        <w:r w:rsidR="00511CE4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IX</w:t>
        </w:r>
        <w:r w:rsidR="00511CE4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від 19.09.2019</w:t>
        </w:r>
      </w:hyperlink>
      <w:r w:rsidR="00511CE4" w:rsidRPr="00A23ACD">
        <w:rPr>
          <w:sz w:val="24"/>
          <w:szCs w:val="24"/>
          <w:lang w:val="uk-UA"/>
        </w:rPr>
        <w:t xml:space="preserve"> зі змінами та доповненнями).</w:t>
      </w:r>
    </w:p>
    <w:p w14:paraId="71C13748" w14:textId="77777777" w:rsidR="00B22B45" w:rsidRPr="00A23ACD" w:rsidRDefault="00B22B45" w:rsidP="00BC1325">
      <w:pPr>
        <w:jc w:val="both"/>
        <w:rPr>
          <w:sz w:val="24"/>
          <w:szCs w:val="24"/>
          <w:lang w:val="uk-UA"/>
        </w:rPr>
      </w:pPr>
    </w:p>
    <w:p w14:paraId="1C72C0A4" w14:textId="77777777" w:rsidR="00914BE0" w:rsidRPr="00A23ACD" w:rsidRDefault="00914BE0" w:rsidP="003C3102">
      <w:pPr>
        <w:jc w:val="center"/>
        <w:rPr>
          <w:sz w:val="24"/>
          <w:szCs w:val="24"/>
          <w:lang w:val="uk-UA"/>
        </w:rPr>
      </w:pPr>
      <w:r w:rsidRPr="00A23ACD">
        <w:rPr>
          <w:b/>
          <w:sz w:val="24"/>
          <w:szCs w:val="24"/>
          <w:lang w:val="uk-UA"/>
        </w:rPr>
        <w:t>2. ПРАВА ТА ОБОВ’ЯЗКИ СТОРІН</w:t>
      </w:r>
    </w:p>
    <w:p w14:paraId="7955143D" w14:textId="77777777" w:rsidR="00642F68" w:rsidRPr="00A23ACD" w:rsidRDefault="00914BE0" w:rsidP="00914BE0">
      <w:pPr>
        <w:jc w:val="both"/>
        <w:rPr>
          <w:sz w:val="24"/>
          <w:szCs w:val="24"/>
          <w:lang w:val="uk-UA"/>
        </w:rPr>
      </w:pPr>
      <w:r w:rsidRPr="003A3D83">
        <w:rPr>
          <w:sz w:val="24"/>
          <w:szCs w:val="24"/>
          <w:lang w:val="uk-UA"/>
        </w:rPr>
        <w:t>2.1.</w:t>
      </w:r>
      <w:r w:rsidRPr="00A23ACD">
        <w:rPr>
          <w:sz w:val="24"/>
          <w:szCs w:val="24"/>
          <w:lang w:val="uk-UA"/>
        </w:rPr>
        <w:t xml:space="preserve"> </w:t>
      </w:r>
      <w:r w:rsidRPr="00A23ACD">
        <w:rPr>
          <w:b/>
          <w:sz w:val="24"/>
          <w:szCs w:val="24"/>
          <w:lang w:val="uk-UA"/>
        </w:rPr>
        <w:t>Виконавець зобов’язується</w:t>
      </w:r>
      <w:r w:rsidR="00263836" w:rsidRPr="00A23ACD">
        <w:rPr>
          <w:b/>
          <w:sz w:val="24"/>
          <w:szCs w:val="24"/>
          <w:lang w:val="uk-UA"/>
        </w:rPr>
        <w:t>:</w:t>
      </w:r>
    </w:p>
    <w:p w14:paraId="4FF65EFF" w14:textId="77777777" w:rsidR="007E6E0C" w:rsidRPr="00A23ACD" w:rsidRDefault="007E6E0C" w:rsidP="00CD5DFB">
      <w:pPr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>в порядк</w:t>
      </w:r>
      <w:r w:rsidR="004B1EC7" w:rsidRPr="00A23ACD">
        <w:rPr>
          <w:sz w:val="24"/>
          <w:szCs w:val="24"/>
          <w:lang w:val="uk-UA"/>
        </w:rPr>
        <w:t>у та на умовах, визначених цим д</w:t>
      </w:r>
      <w:r w:rsidRPr="00A23ACD">
        <w:rPr>
          <w:sz w:val="24"/>
          <w:szCs w:val="24"/>
          <w:lang w:val="uk-UA"/>
        </w:rPr>
        <w:t>оговором:</w:t>
      </w:r>
    </w:p>
    <w:p w14:paraId="39A739C6" w14:textId="77777777" w:rsidR="000F3E23" w:rsidRPr="00A23ACD" w:rsidRDefault="003C359C" w:rsidP="00CD5DFB">
      <w:pPr>
        <w:suppressAutoHyphens/>
        <w:jc w:val="both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 xml:space="preserve">2.1.1. </w:t>
      </w:r>
      <w:r w:rsidR="007E6E0C" w:rsidRPr="00A23ACD">
        <w:rPr>
          <w:sz w:val="24"/>
          <w:szCs w:val="24"/>
          <w:lang w:val="uk-UA"/>
        </w:rPr>
        <w:t xml:space="preserve">забезпечити кваліфіковане якісне виконання робіт </w:t>
      </w:r>
      <w:r w:rsidR="00B35D72">
        <w:rPr>
          <w:sz w:val="24"/>
          <w:szCs w:val="24"/>
          <w:lang w:val="uk-UA"/>
        </w:rPr>
        <w:t xml:space="preserve">з технічного обслуговування та поточного ремонту обладнання системи лікувального газопостачання: генератора кисню </w:t>
      </w:r>
      <w:r w:rsidR="00E05076" w:rsidRPr="00E05076">
        <w:rPr>
          <w:sz w:val="24"/>
          <w:szCs w:val="24"/>
          <w:lang w:val="en-US"/>
        </w:rPr>
        <w:t>AIRSEP</w:t>
      </w:r>
      <w:r w:rsidR="00E05076" w:rsidRPr="00E05076">
        <w:rPr>
          <w:sz w:val="24"/>
          <w:szCs w:val="24"/>
          <w:lang w:val="uk-UA"/>
        </w:rPr>
        <w:t xml:space="preserve"> </w:t>
      </w:r>
      <w:r w:rsidR="00E05076" w:rsidRPr="00E05076">
        <w:rPr>
          <w:sz w:val="24"/>
          <w:szCs w:val="24"/>
          <w:lang w:val="en-US"/>
        </w:rPr>
        <w:t>AS</w:t>
      </w:r>
      <w:r w:rsidR="00E05076" w:rsidRPr="00E05076">
        <w:rPr>
          <w:sz w:val="24"/>
          <w:szCs w:val="24"/>
          <w:lang w:val="uk-UA"/>
        </w:rPr>
        <w:t>-</w:t>
      </w:r>
      <w:r w:rsidR="00E05076" w:rsidRPr="00E05076">
        <w:rPr>
          <w:sz w:val="24"/>
          <w:szCs w:val="24"/>
          <w:lang w:val="en-US"/>
        </w:rPr>
        <w:t>G</w:t>
      </w:r>
      <w:r w:rsidR="00E05076" w:rsidRPr="00E05076">
        <w:rPr>
          <w:sz w:val="24"/>
          <w:szCs w:val="24"/>
          <w:lang w:val="uk-UA"/>
        </w:rPr>
        <w:t xml:space="preserve"> та компресора повітря </w:t>
      </w:r>
      <w:r w:rsidR="00E05076" w:rsidRPr="00E05076">
        <w:rPr>
          <w:sz w:val="24"/>
          <w:szCs w:val="24"/>
          <w:lang w:val="en-US"/>
        </w:rPr>
        <w:t>ATMOS</w:t>
      </w:r>
      <w:r w:rsidR="00D7612B">
        <w:rPr>
          <w:sz w:val="24"/>
          <w:szCs w:val="24"/>
          <w:lang w:val="uk-UA"/>
        </w:rPr>
        <w:t xml:space="preserve"> </w:t>
      </w:r>
      <w:r w:rsidR="00E05076" w:rsidRPr="00E05076">
        <w:rPr>
          <w:sz w:val="24"/>
          <w:szCs w:val="24"/>
          <w:lang w:val="en-US"/>
        </w:rPr>
        <w:t>EN</w:t>
      </w:r>
      <w:r w:rsidR="00E05076" w:rsidRPr="006A668F">
        <w:rPr>
          <w:sz w:val="24"/>
          <w:szCs w:val="24"/>
          <w:lang w:val="uk-UA"/>
        </w:rPr>
        <w:t xml:space="preserve"> 101</w:t>
      </w:r>
      <w:r w:rsidR="00E05076" w:rsidRPr="00E05076">
        <w:rPr>
          <w:sz w:val="24"/>
          <w:szCs w:val="24"/>
          <w:lang w:val="uk-UA"/>
        </w:rPr>
        <w:t>2</w:t>
      </w:r>
      <w:r w:rsidR="00E05076" w:rsidRPr="006A668F">
        <w:rPr>
          <w:sz w:val="24"/>
          <w:szCs w:val="24"/>
          <w:lang w:val="uk-UA"/>
        </w:rPr>
        <w:t>-1 тип Е</w:t>
      </w:r>
      <w:r w:rsidR="00E05076" w:rsidRPr="00E05076">
        <w:rPr>
          <w:sz w:val="24"/>
          <w:szCs w:val="24"/>
          <w:lang w:val="uk-UA"/>
        </w:rPr>
        <w:t xml:space="preserve"> 95</w:t>
      </w:r>
      <w:r w:rsidR="00E05076">
        <w:rPr>
          <w:sz w:val="24"/>
          <w:szCs w:val="24"/>
          <w:lang w:val="uk-UA"/>
        </w:rPr>
        <w:t xml:space="preserve"> </w:t>
      </w:r>
      <w:r w:rsidR="00450FE2">
        <w:rPr>
          <w:sz w:val="24"/>
          <w:szCs w:val="24"/>
          <w:lang w:val="uk-UA"/>
        </w:rPr>
        <w:t xml:space="preserve">та </w:t>
      </w:r>
      <w:r w:rsidR="00450FE2" w:rsidRPr="003E3BFC">
        <w:rPr>
          <w:sz w:val="24"/>
          <w:szCs w:val="24"/>
          <w:lang w:val="uk-UA"/>
        </w:rPr>
        <w:t xml:space="preserve">компресора </w:t>
      </w:r>
      <w:proofErr w:type="spellStart"/>
      <w:r w:rsidR="00450FE2" w:rsidRPr="003E3BFC">
        <w:rPr>
          <w:sz w:val="24"/>
          <w:szCs w:val="24"/>
          <w:lang w:val="uk-UA"/>
        </w:rPr>
        <w:t>Atlas</w:t>
      </w:r>
      <w:proofErr w:type="spellEnd"/>
      <w:r w:rsidR="00450FE2" w:rsidRPr="003E3BFC">
        <w:rPr>
          <w:sz w:val="24"/>
          <w:szCs w:val="24"/>
          <w:lang w:val="uk-UA"/>
        </w:rPr>
        <w:t xml:space="preserve"> </w:t>
      </w:r>
      <w:proofErr w:type="spellStart"/>
      <w:r w:rsidR="00450FE2" w:rsidRPr="003E3BFC">
        <w:rPr>
          <w:sz w:val="24"/>
          <w:szCs w:val="24"/>
          <w:lang w:val="uk-UA"/>
        </w:rPr>
        <w:t>Copco</w:t>
      </w:r>
      <w:proofErr w:type="spellEnd"/>
      <w:r w:rsidR="00450FE2" w:rsidRPr="003E3BFC">
        <w:rPr>
          <w:sz w:val="24"/>
          <w:szCs w:val="24"/>
          <w:lang w:val="uk-UA"/>
        </w:rPr>
        <w:t xml:space="preserve"> GA-11FF </w:t>
      </w:r>
      <w:r w:rsidR="00E05076">
        <w:rPr>
          <w:sz w:val="24"/>
          <w:szCs w:val="24"/>
          <w:lang w:val="uk-UA"/>
        </w:rPr>
        <w:t xml:space="preserve">– надалі за текстом договору </w:t>
      </w:r>
      <w:r w:rsidR="006A668F">
        <w:rPr>
          <w:sz w:val="24"/>
          <w:szCs w:val="24"/>
          <w:lang w:val="uk-UA"/>
        </w:rPr>
        <w:t xml:space="preserve">– обладнання, </w:t>
      </w:r>
      <w:r w:rsidR="00CA66F1" w:rsidRPr="00A23ACD">
        <w:rPr>
          <w:sz w:val="24"/>
          <w:szCs w:val="24"/>
          <w:lang w:val="uk-UA"/>
        </w:rPr>
        <w:t>у відповідності до існуючих в України стандартів до виконання робіт, що є предметом цього договору</w:t>
      </w:r>
      <w:r w:rsidR="00F5530C" w:rsidRPr="00A23ACD">
        <w:rPr>
          <w:sz w:val="24"/>
          <w:szCs w:val="24"/>
          <w:lang w:val="uk-UA"/>
        </w:rPr>
        <w:t>,</w:t>
      </w:r>
      <w:r w:rsidR="00CA66F1" w:rsidRPr="00A23ACD">
        <w:rPr>
          <w:sz w:val="24"/>
          <w:szCs w:val="24"/>
          <w:lang w:val="uk-UA"/>
        </w:rPr>
        <w:t xml:space="preserve"> </w:t>
      </w:r>
      <w:r w:rsidR="0073604A" w:rsidRPr="00A23ACD">
        <w:rPr>
          <w:sz w:val="24"/>
          <w:szCs w:val="24"/>
          <w:lang w:val="uk-UA"/>
        </w:rPr>
        <w:t>відповідно до регламенту, нормативно-технічної або експлуатаційної документації</w:t>
      </w:r>
      <w:r w:rsidR="00AC60B8">
        <w:rPr>
          <w:sz w:val="24"/>
          <w:szCs w:val="24"/>
          <w:lang w:val="uk-UA"/>
        </w:rPr>
        <w:t>, рекомендаці</w:t>
      </w:r>
      <w:r w:rsidR="006A668F">
        <w:rPr>
          <w:sz w:val="24"/>
          <w:szCs w:val="24"/>
          <w:lang w:val="uk-UA"/>
        </w:rPr>
        <w:t>й</w:t>
      </w:r>
      <w:r w:rsidR="0073604A" w:rsidRPr="00A23ACD">
        <w:rPr>
          <w:sz w:val="24"/>
          <w:szCs w:val="24"/>
          <w:lang w:val="uk-UA"/>
        </w:rPr>
        <w:t xml:space="preserve"> виробника обладнання</w:t>
      </w:r>
      <w:r w:rsidR="00605262">
        <w:rPr>
          <w:sz w:val="24"/>
          <w:szCs w:val="24"/>
          <w:lang w:val="uk-UA"/>
        </w:rPr>
        <w:t xml:space="preserve"> та</w:t>
      </w:r>
      <w:r w:rsidR="007A5658" w:rsidRPr="00A23ACD">
        <w:rPr>
          <w:sz w:val="24"/>
          <w:szCs w:val="24"/>
          <w:lang w:val="uk-UA"/>
        </w:rPr>
        <w:t xml:space="preserve"> згідно</w:t>
      </w:r>
      <w:r w:rsidR="00AC60B8">
        <w:rPr>
          <w:sz w:val="24"/>
          <w:szCs w:val="24"/>
          <w:lang w:val="uk-UA"/>
        </w:rPr>
        <w:t xml:space="preserve"> до </w:t>
      </w:r>
      <w:r w:rsidR="007A5658" w:rsidRPr="00A23ACD">
        <w:rPr>
          <w:sz w:val="24"/>
          <w:szCs w:val="24"/>
          <w:lang w:val="uk-UA"/>
        </w:rPr>
        <w:t>технічних вимог</w:t>
      </w:r>
      <w:r w:rsidR="00AC60B8">
        <w:rPr>
          <w:sz w:val="24"/>
          <w:szCs w:val="24"/>
          <w:lang w:val="uk-UA"/>
        </w:rPr>
        <w:t xml:space="preserve"> Замовника</w:t>
      </w:r>
      <w:r w:rsidR="000F3E23" w:rsidRPr="00A23ACD">
        <w:rPr>
          <w:sz w:val="24"/>
          <w:szCs w:val="24"/>
          <w:lang w:val="uk-UA" w:eastAsia="zh-CN"/>
        </w:rPr>
        <w:t>;</w:t>
      </w:r>
    </w:p>
    <w:p w14:paraId="5F60324D" w14:textId="77777777" w:rsidR="00F5530C" w:rsidRDefault="003C359C" w:rsidP="006A668F">
      <w:pPr>
        <w:tabs>
          <w:tab w:val="left" w:pos="851"/>
        </w:tabs>
        <w:jc w:val="both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 xml:space="preserve">2.1.2. </w:t>
      </w:r>
      <w:r w:rsidR="000F3E23" w:rsidRPr="00A23ACD">
        <w:rPr>
          <w:sz w:val="24"/>
          <w:szCs w:val="24"/>
          <w:lang w:val="uk-UA"/>
        </w:rPr>
        <w:t>з</w:t>
      </w:r>
      <w:r w:rsidR="008D520C" w:rsidRPr="00A23ACD">
        <w:rPr>
          <w:sz w:val="24"/>
          <w:szCs w:val="24"/>
          <w:lang w:val="uk-UA"/>
        </w:rPr>
        <w:t xml:space="preserve">дійснювати </w:t>
      </w:r>
      <w:r w:rsidR="00605262">
        <w:rPr>
          <w:sz w:val="24"/>
          <w:szCs w:val="24"/>
          <w:lang w:val="uk-UA"/>
        </w:rPr>
        <w:t xml:space="preserve">поточний ремонт і </w:t>
      </w:r>
      <w:r w:rsidR="007E6E0C" w:rsidRPr="00A23ACD">
        <w:rPr>
          <w:sz w:val="24"/>
          <w:szCs w:val="24"/>
          <w:lang w:val="uk-UA"/>
        </w:rPr>
        <w:t xml:space="preserve">технічне обслуговування </w:t>
      </w:r>
      <w:r w:rsidR="004907E7" w:rsidRPr="00A23ACD">
        <w:rPr>
          <w:sz w:val="24"/>
          <w:szCs w:val="24"/>
          <w:lang w:val="uk-UA"/>
        </w:rPr>
        <w:t>обладнання</w:t>
      </w:r>
      <w:r w:rsidR="00AC60B8">
        <w:rPr>
          <w:sz w:val="24"/>
          <w:szCs w:val="24"/>
          <w:lang w:val="uk-UA"/>
        </w:rPr>
        <w:t>, систематичні</w:t>
      </w:r>
      <w:r w:rsidR="008D520C" w:rsidRPr="00A23ACD">
        <w:rPr>
          <w:sz w:val="24"/>
          <w:szCs w:val="24"/>
          <w:lang w:val="uk-UA"/>
        </w:rPr>
        <w:t xml:space="preserve"> </w:t>
      </w:r>
      <w:r w:rsidR="00AC60B8">
        <w:rPr>
          <w:sz w:val="24"/>
          <w:szCs w:val="24"/>
          <w:lang w:val="uk-UA"/>
        </w:rPr>
        <w:t>огляди та сервісне</w:t>
      </w:r>
      <w:r w:rsidR="006A668F">
        <w:rPr>
          <w:sz w:val="24"/>
          <w:szCs w:val="24"/>
          <w:lang w:val="uk-UA"/>
        </w:rPr>
        <w:t xml:space="preserve"> </w:t>
      </w:r>
      <w:r w:rsidR="00AC60B8">
        <w:rPr>
          <w:sz w:val="24"/>
          <w:szCs w:val="24"/>
          <w:lang w:val="uk-UA"/>
        </w:rPr>
        <w:t>обслуговування</w:t>
      </w:r>
      <w:r w:rsidR="006E70AC" w:rsidRPr="00A23ACD">
        <w:rPr>
          <w:sz w:val="24"/>
          <w:szCs w:val="24"/>
          <w:lang w:val="uk-UA"/>
        </w:rPr>
        <w:t xml:space="preserve"> </w:t>
      </w:r>
      <w:r w:rsidR="00605262">
        <w:rPr>
          <w:sz w:val="24"/>
          <w:szCs w:val="24"/>
          <w:lang w:val="uk-UA"/>
        </w:rPr>
        <w:t xml:space="preserve">обладнання </w:t>
      </w:r>
      <w:r w:rsidR="00AB5572">
        <w:rPr>
          <w:sz w:val="24"/>
          <w:szCs w:val="24"/>
          <w:lang w:val="uk-UA"/>
        </w:rPr>
        <w:t xml:space="preserve">- </w:t>
      </w:r>
      <w:r w:rsidR="006E70AC" w:rsidRPr="00A23ACD">
        <w:rPr>
          <w:sz w:val="24"/>
          <w:szCs w:val="24"/>
          <w:lang w:val="uk-UA"/>
        </w:rPr>
        <w:t>інженерним персоналом, що</w:t>
      </w:r>
      <w:r w:rsidR="00AC60B8">
        <w:rPr>
          <w:sz w:val="24"/>
          <w:szCs w:val="24"/>
          <w:lang w:val="uk-UA"/>
        </w:rPr>
        <w:t xml:space="preserve"> </w:t>
      </w:r>
      <w:r w:rsidR="006E70AC" w:rsidRPr="00A23ACD">
        <w:rPr>
          <w:sz w:val="24"/>
          <w:szCs w:val="24"/>
          <w:lang w:val="uk-UA"/>
        </w:rPr>
        <w:t xml:space="preserve">сертифікований виробником </w:t>
      </w:r>
      <w:r w:rsidR="00AB5572">
        <w:rPr>
          <w:sz w:val="24"/>
          <w:szCs w:val="24"/>
          <w:lang w:val="uk-UA"/>
        </w:rPr>
        <w:t>зазначеного</w:t>
      </w:r>
      <w:r w:rsidR="006A668F">
        <w:rPr>
          <w:sz w:val="24"/>
          <w:szCs w:val="24"/>
          <w:lang w:val="uk-UA"/>
        </w:rPr>
        <w:t xml:space="preserve"> </w:t>
      </w:r>
      <w:r w:rsidR="006E70AC" w:rsidRPr="00A23ACD">
        <w:rPr>
          <w:sz w:val="24"/>
          <w:szCs w:val="24"/>
          <w:lang w:val="uk-UA"/>
        </w:rPr>
        <w:t>обладнання</w:t>
      </w:r>
      <w:r w:rsidR="006E70AC" w:rsidRPr="00A23ACD">
        <w:rPr>
          <w:color w:val="000000"/>
          <w:sz w:val="24"/>
          <w:szCs w:val="24"/>
          <w:lang w:val="uk-UA"/>
        </w:rPr>
        <w:t>,</w:t>
      </w:r>
      <w:r w:rsidR="001F4675">
        <w:rPr>
          <w:color w:val="000000"/>
          <w:sz w:val="24"/>
          <w:szCs w:val="24"/>
          <w:lang w:val="uk-UA"/>
        </w:rPr>
        <w:t xml:space="preserve"> </w:t>
      </w:r>
      <w:r w:rsidR="00F5530C" w:rsidRPr="00A23ACD">
        <w:rPr>
          <w:sz w:val="24"/>
          <w:szCs w:val="24"/>
          <w:lang w:val="uk-UA"/>
        </w:rPr>
        <w:t xml:space="preserve">кожний працівник, що надає вказані в договорі послуги, </w:t>
      </w:r>
      <w:r w:rsidR="001F4675">
        <w:rPr>
          <w:color w:val="000000"/>
          <w:sz w:val="24"/>
          <w:szCs w:val="24"/>
          <w:lang w:val="uk-UA"/>
        </w:rPr>
        <w:t>зобов’язаний мати</w:t>
      </w:r>
      <w:r w:rsidR="006A668F">
        <w:rPr>
          <w:color w:val="000000"/>
          <w:sz w:val="24"/>
          <w:szCs w:val="24"/>
          <w:lang w:val="uk-UA"/>
        </w:rPr>
        <w:t xml:space="preserve"> </w:t>
      </w:r>
      <w:r w:rsidR="001F4675">
        <w:rPr>
          <w:color w:val="000000"/>
          <w:sz w:val="24"/>
          <w:szCs w:val="24"/>
          <w:lang w:val="uk-UA"/>
        </w:rPr>
        <w:t>документи, які</w:t>
      </w:r>
      <w:r w:rsidR="00F5530C" w:rsidRPr="00A23ACD">
        <w:rPr>
          <w:color w:val="000000"/>
          <w:sz w:val="24"/>
          <w:szCs w:val="24"/>
          <w:lang w:val="uk-UA"/>
        </w:rPr>
        <w:t xml:space="preserve"> підтверджують його кваліфікацію (сертифікат)</w:t>
      </w:r>
      <w:r w:rsidR="006E70AC" w:rsidRPr="003C359C">
        <w:rPr>
          <w:sz w:val="24"/>
          <w:szCs w:val="24"/>
          <w:lang w:val="uk-UA" w:eastAsia="zh-CN"/>
        </w:rPr>
        <w:t>;</w:t>
      </w:r>
    </w:p>
    <w:p w14:paraId="087697DB" w14:textId="77777777" w:rsidR="00F5530C" w:rsidRPr="00A23ACD" w:rsidRDefault="003C359C" w:rsidP="00DA5E96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2.1.3.</w:t>
      </w:r>
      <w:r w:rsidR="00DA5E96">
        <w:rPr>
          <w:sz w:val="24"/>
          <w:szCs w:val="24"/>
          <w:lang w:val="uk-UA"/>
        </w:rPr>
        <w:t xml:space="preserve"> </w:t>
      </w:r>
      <w:r w:rsidR="00F5530C" w:rsidRPr="00DA5E96">
        <w:rPr>
          <w:sz w:val="24"/>
          <w:szCs w:val="24"/>
          <w:lang w:val="uk-UA"/>
        </w:rPr>
        <w:t>з</w:t>
      </w:r>
      <w:r w:rsidR="007E6E0C" w:rsidRPr="00A23ACD">
        <w:rPr>
          <w:sz w:val="24"/>
          <w:szCs w:val="24"/>
          <w:lang w:val="uk-UA"/>
        </w:rPr>
        <w:t>абезпечити працездатність обладнання при виконанні Замовником всіх рекомендацій</w:t>
      </w:r>
      <w:r w:rsidR="00DA5E96">
        <w:rPr>
          <w:sz w:val="24"/>
          <w:szCs w:val="24"/>
          <w:lang w:val="uk-UA"/>
        </w:rPr>
        <w:t xml:space="preserve"> </w:t>
      </w:r>
      <w:r w:rsidR="007E6E0C" w:rsidRPr="00A23ACD">
        <w:rPr>
          <w:sz w:val="24"/>
          <w:szCs w:val="24"/>
          <w:lang w:val="uk-UA"/>
        </w:rPr>
        <w:t>щодо ум</w:t>
      </w:r>
      <w:r w:rsidR="00F5530C" w:rsidRPr="00A23ACD">
        <w:rPr>
          <w:sz w:val="24"/>
          <w:szCs w:val="24"/>
          <w:lang w:val="uk-UA"/>
        </w:rPr>
        <w:t>ов експлуатації та завантаження</w:t>
      </w:r>
      <w:r w:rsidR="00DA5E96">
        <w:rPr>
          <w:sz w:val="24"/>
          <w:szCs w:val="24"/>
          <w:lang w:val="uk-UA"/>
        </w:rPr>
        <w:t xml:space="preserve"> зазначеного обладнання</w:t>
      </w:r>
      <w:r w:rsidR="00F5530C" w:rsidRPr="003C359C">
        <w:rPr>
          <w:sz w:val="24"/>
          <w:szCs w:val="24"/>
          <w:lang w:val="uk-UA" w:eastAsia="zh-CN"/>
        </w:rPr>
        <w:t>;</w:t>
      </w:r>
    </w:p>
    <w:p w14:paraId="48AC64E8" w14:textId="77777777" w:rsidR="007E6E0C" w:rsidRPr="00A23ACD" w:rsidRDefault="003C359C" w:rsidP="00DA5E96">
      <w:pPr>
        <w:tabs>
          <w:tab w:val="left" w:pos="851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2.1.4.</w:t>
      </w:r>
      <w:r w:rsidR="00DA5E96">
        <w:rPr>
          <w:sz w:val="24"/>
          <w:szCs w:val="24"/>
          <w:lang w:val="uk-UA"/>
        </w:rPr>
        <w:t xml:space="preserve"> </w:t>
      </w:r>
      <w:r w:rsidR="007E6E0C" w:rsidRPr="00A23ACD">
        <w:rPr>
          <w:sz w:val="24"/>
          <w:szCs w:val="24"/>
          <w:lang w:val="uk-UA" w:eastAsia="zh-CN"/>
        </w:rPr>
        <w:t xml:space="preserve">забезпечити </w:t>
      </w:r>
      <w:r w:rsidR="007E6E0C" w:rsidRPr="003C359C">
        <w:rPr>
          <w:sz w:val="24"/>
          <w:szCs w:val="24"/>
          <w:lang w:val="uk-UA" w:eastAsia="zh-CN"/>
        </w:rPr>
        <w:t>дотриманн</w:t>
      </w:r>
      <w:r w:rsidR="007E6E0C" w:rsidRPr="00A23ACD">
        <w:rPr>
          <w:sz w:val="24"/>
          <w:szCs w:val="24"/>
          <w:lang w:val="uk-UA" w:eastAsia="zh-CN"/>
        </w:rPr>
        <w:t>я</w:t>
      </w:r>
      <w:r w:rsidR="007E6E0C" w:rsidRPr="003C359C">
        <w:rPr>
          <w:sz w:val="24"/>
          <w:szCs w:val="24"/>
          <w:lang w:val="uk-UA" w:eastAsia="zh-CN"/>
        </w:rPr>
        <w:t xml:space="preserve"> персоналом Виконавця правил техніки безпеки</w:t>
      </w:r>
      <w:r w:rsidR="00DA5E96">
        <w:rPr>
          <w:sz w:val="24"/>
          <w:szCs w:val="24"/>
          <w:lang w:val="uk-UA" w:eastAsia="zh-CN"/>
        </w:rPr>
        <w:t>,</w:t>
      </w:r>
      <w:r w:rsidR="007E6E0C" w:rsidRPr="003C359C">
        <w:rPr>
          <w:sz w:val="24"/>
          <w:szCs w:val="24"/>
          <w:lang w:val="uk-UA" w:eastAsia="zh-CN"/>
        </w:rPr>
        <w:t xml:space="preserve"> правил</w:t>
      </w:r>
      <w:r w:rsidR="00DA5E96">
        <w:rPr>
          <w:sz w:val="24"/>
          <w:szCs w:val="24"/>
          <w:lang w:val="uk-UA" w:eastAsia="zh-CN"/>
        </w:rPr>
        <w:t xml:space="preserve"> п</w:t>
      </w:r>
      <w:r w:rsidR="00F5530C" w:rsidRPr="003C359C">
        <w:rPr>
          <w:sz w:val="24"/>
          <w:szCs w:val="24"/>
          <w:lang w:val="uk-UA" w:eastAsia="zh-CN"/>
        </w:rPr>
        <w:t>ожежної безпеки, правил електробезпеки,</w:t>
      </w:r>
      <w:r w:rsidR="007E6E0C" w:rsidRPr="003C359C">
        <w:rPr>
          <w:sz w:val="24"/>
          <w:szCs w:val="24"/>
          <w:lang w:val="uk-UA" w:eastAsia="zh-CN"/>
        </w:rPr>
        <w:t xml:space="preserve"> </w:t>
      </w:r>
      <w:proofErr w:type="spellStart"/>
      <w:r w:rsidR="007E6E0C" w:rsidRPr="003C359C">
        <w:rPr>
          <w:sz w:val="24"/>
          <w:szCs w:val="24"/>
          <w:lang w:val="uk-UA" w:eastAsia="zh-CN"/>
        </w:rPr>
        <w:t>вим</w:t>
      </w:r>
      <w:r w:rsidR="007E6E0C" w:rsidRPr="00A23ACD">
        <w:rPr>
          <w:sz w:val="24"/>
          <w:szCs w:val="24"/>
          <w:lang w:eastAsia="zh-CN"/>
        </w:rPr>
        <w:t>ог</w:t>
      </w:r>
      <w:proofErr w:type="spellEnd"/>
      <w:r w:rsidR="007E6E0C" w:rsidRPr="00A23ACD">
        <w:rPr>
          <w:sz w:val="24"/>
          <w:szCs w:val="24"/>
          <w:lang w:eastAsia="zh-CN"/>
        </w:rPr>
        <w:t xml:space="preserve"> з</w:t>
      </w:r>
      <w:r w:rsidR="00F5530C" w:rsidRPr="00A23ACD">
        <w:rPr>
          <w:sz w:val="24"/>
          <w:szCs w:val="24"/>
          <w:lang w:eastAsia="zh-CN"/>
        </w:rPr>
        <w:t xml:space="preserve">акону </w:t>
      </w:r>
      <w:proofErr w:type="spellStart"/>
      <w:r w:rsidR="00F5530C" w:rsidRPr="00A23ACD">
        <w:rPr>
          <w:sz w:val="24"/>
          <w:szCs w:val="24"/>
          <w:lang w:eastAsia="zh-CN"/>
        </w:rPr>
        <w:t>України</w:t>
      </w:r>
      <w:proofErr w:type="spellEnd"/>
      <w:r w:rsidR="00F5530C" w:rsidRPr="00A23ACD">
        <w:rPr>
          <w:sz w:val="24"/>
          <w:szCs w:val="24"/>
          <w:lang w:eastAsia="zh-CN"/>
        </w:rPr>
        <w:t xml:space="preserve"> про </w:t>
      </w:r>
      <w:proofErr w:type="spellStart"/>
      <w:r w:rsidR="00F5530C" w:rsidRPr="00A23ACD">
        <w:rPr>
          <w:sz w:val="24"/>
          <w:szCs w:val="24"/>
          <w:lang w:eastAsia="zh-CN"/>
        </w:rPr>
        <w:t>охорону</w:t>
      </w:r>
      <w:proofErr w:type="spellEnd"/>
      <w:r w:rsidR="00F5530C" w:rsidRPr="00A23ACD">
        <w:rPr>
          <w:sz w:val="24"/>
          <w:szCs w:val="24"/>
          <w:lang w:eastAsia="zh-CN"/>
        </w:rPr>
        <w:t xml:space="preserve"> </w:t>
      </w:r>
      <w:proofErr w:type="spellStart"/>
      <w:r w:rsidR="00F5530C" w:rsidRPr="00A23ACD">
        <w:rPr>
          <w:sz w:val="24"/>
          <w:szCs w:val="24"/>
          <w:lang w:eastAsia="zh-CN"/>
        </w:rPr>
        <w:t>праці</w:t>
      </w:r>
      <w:proofErr w:type="spellEnd"/>
      <w:r w:rsidR="00F5530C" w:rsidRPr="00A23ACD">
        <w:rPr>
          <w:sz w:val="24"/>
          <w:szCs w:val="24"/>
          <w:lang w:eastAsia="zh-CN"/>
        </w:rPr>
        <w:t>,</w:t>
      </w:r>
      <w:r w:rsidR="00F5530C" w:rsidRPr="00A23ACD">
        <w:rPr>
          <w:sz w:val="24"/>
          <w:szCs w:val="24"/>
          <w:lang w:val="uk-UA" w:eastAsia="zh-CN"/>
        </w:rPr>
        <w:t xml:space="preserve"> </w:t>
      </w:r>
      <w:proofErr w:type="spellStart"/>
      <w:r w:rsidR="007E6E0C" w:rsidRPr="00A23ACD">
        <w:rPr>
          <w:sz w:val="24"/>
          <w:szCs w:val="24"/>
          <w:lang w:eastAsia="zh-CN"/>
        </w:rPr>
        <w:t>санітарно-гігієнічних</w:t>
      </w:r>
      <w:proofErr w:type="spellEnd"/>
      <w:r w:rsidR="007E6E0C" w:rsidRPr="00A23ACD">
        <w:rPr>
          <w:sz w:val="24"/>
          <w:szCs w:val="24"/>
          <w:lang w:eastAsia="zh-CN"/>
        </w:rPr>
        <w:t xml:space="preserve"> норм;</w:t>
      </w:r>
    </w:p>
    <w:p w14:paraId="18A7E28A" w14:textId="77777777" w:rsidR="001A25EE" w:rsidRPr="00A23ACD" w:rsidRDefault="003C359C" w:rsidP="001A25EE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val="uk-UA" w:eastAsia="zh-CN"/>
        </w:rPr>
        <w:t>2.1.5.</w:t>
      </w:r>
      <w:r w:rsidR="001A25EE" w:rsidRPr="00A23ACD">
        <w:rPr>
          <w:sz w:val="24"/>
          <w:szCs w:val="24"/>
          <w:lang w:val="uk-UA" w:eastAsia="zh-CN"/>
        </w:rPr>
        <w:t xml:space="preserve"> провести навчання з персоналом Замовника по роботі з обладнанням</w:t>
      </w:r>
      <w:r w:rsidR="001A25EE" w:rsidRPr="00A23ACD">
        <w:rPr>
          <w:sz w:val="24"/>
          <w:szCs w:val="24"/>
          <w:lang w:eastAsia="zh-CN"/>
        </w:rPr>
        <w:t>;</w:t>
      </w:r>
    </w:p>
    <w:p w14:paraId="7BAA7BD4" w14:textId="77777777" w:rsidR="007E6E0C" w:rsidRPr="00A23ACD" w:rsidRDefault="003C359C" w:rsidP="007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2.1.6.</w:t>
      </w:r>
      <w:r w:rsidR="001A25EE" w:rsidRPr="00A23ACD">
        <w:rPr>
          <w:bCs/>
          <w:sz w:val="24"/>
          <w:szCs w:val="24"/>
          <w:lang w:val="uk-UA" w:eastAsia="zh-CN"/>
        </w:rPr>
        <w:t xml:space="preserve"> </w:t>
      </w:r>
      <w:r w:rsidR="007E6E0C" w:rsidRPr="00A23ACD">
        <w:rPr>
          <w:sz w:val="24"/>
          <w:szCs w:val="24"/>
          <w:lang w:val="uk-UA" w:eastAsia="zh-CN"/>
        </w:rPr>
        <w:t>виконувати роботи згідно з вимогами норм з охорони праці, інструкцій з пожежної безпеки, норм з охорони навколишнього природного середовища, Закону України «Про охорону праці» від 14.10.1992р. №2694-</w:t>
      </w:r>
      <w:r w:rsidR="007E6E0C" w:rsidRPr="00A23ACD">
        <w:rPr>
          <w:sz w:val="24"/>
          <w:szCs w:val="24"/>
          <w:lang w:eastAsia="zh-CN"/>
        </w:rPr>
        <w:t>XII</w:t>
      </w:r>
      <w:r w:rsidR="007E6E0C" w:rsidRPr="00A23ACD">
        <w:rPr>
          <w:sz w:val="24"/>
          <w:szCs w:val="24"/>
          <w:lang w:val="uk-UA" w:eastAsia="zh-CN"/>
        </w:rPr>
        <w:t xml:space="preserve"> (із змінами і доповненнями);</w:t>
      </w:r>
    </w:p>
    <w:p w14:paraId="565D80F4" w14:textId="77777777" w:rsidR="007E6E0C" w:rsidRPr="00A23ACD" w:rsidRDefault="003C359C" w:rsidP="007E6E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zh-CN"/>
        </w:rPr>
        <w:t>2.1.7.</w:t>
      </w:r>
      <w:r w:rsidR="007E6E0C" w:rsidRPr="00A23ACD">
        <w:rPr>
          <w:sz w:val="24"/>
          <w:szCs w:val="24"/>
          <w:lang w:val="uk-UA" w:eastAsia="zh-CN"/>
        </w:rPr>
        <w:t xml:space="preserve"> </w:t>
      </w:r>
      <w:r w:rsidR="007E6E0C" w:rsidRPr="00DA5E96">
        <w:rPr>
          <w:sz w:val="24"/>
          <w:szCs w:val="24"/>
          <w:lang w:val="uk-UA" w:eastAsia="zh-CN"/>
        </w:rPr>
        <w:t>відшкодувати збитки, пов’язані із псуванням або втратою майна Замовника, що перебуває в місцях надання послуг</w:t>
      </w:r>
      <w:r w:rsidR="00DA5E96">
        <w:rPr>
          <w:sz w:val="24"/>
          <w:szCs w:val="24"/>
          <w:lang w:val="uk-UA" w:eastAsia="zh-CN"/>
        </w:rPr>
        <w:t xml:space="preserve"> (виконання робіт)</w:t>
      </w:r>
      <w:r w:rsidR="007E6E0C" w:rsidRPr="00DA5E96">
        <w:rPr>
          <w:sz w:val="24"/>
          <w:szCs w:val="24"/>
          <w:lang w:val="uk-UA" w:eastAsia="zh-CN"/>
        </w:rPr>
        <w:t>, нанесені з вини працівників Виконавця</w:t>
      </w:r>
      <w:r w:rsidR="007E6E0C" w:rsidRPr="00A23ACD">
        <w:rPr>
          <w:sz w:val="24"/>
          <w:szCs w:val="24"/>
          <w:lang w:val="uk-UA" w:eastAsia="zh-CN"/>
        </w:rPr>
        <w:t>,</w:t>
      </w:r>
      <w:r w:rsidR="007E6E0C" w:rsidRPr="00DA5E96">
        <w:rPr>
          <w:sz w:val="24"/>
          <w:szCs w:val="24"/>
          <w:lang w:val="uk-UA" w:eastAsia="zh-CN"/>
        </w:rPr>
        <w:t xml:space="preserve"> у визначеному чинним законодавством України порядку</w:t>
      </w:r>
      <w:r w:rsidR="007E6E0C" w:rsidRPr="00A23ACD">
        <w:rPr>
          <w:sz w:val="24"/>
          <w:szCs w:val="24"/>
          <w:lang w:val="uk-UA"/>
        </w:rPr>
        <w:t>;</w:t>
      </w:r>
    </w:p>
    <w:p w14:paraId="5C29041B" w14:textId="77777777" w:rsidR="009F6277" w:rsidRDefault="003C359C" w:rsidP="009F627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zh-CN"/>
        </w:rPr>
        <w:t>2.1.8.</w:t>
      </w:r>
      <w:r w:rsidR="007E6E0C" w:rsidRPr="00A23ACD">
        <w:rPr>
          <w:sz w:val="24"/>
          <w:szCs w:val="24"/>
          <w:lang w:val="uk-UA" w:eastAsia="zh-CN"/>
        </w:rPr>
        <w:t xml:space="preserve"> при виконанні робіт </w:t>
      </w:r>
      <w:r w:rsidR="00CD5DFB">
        <w:rPr>
          <w:sz w:val="24"/>
          <w:szCs w:val="24"/>
          <w:lang w:val="uk-UA" w:eastAsia="zh-CN"/>
        </w:rPr>
        <w:t>з технічного обслуговування та поточного ремонту із заміною</w:t>
      </w:r>
      <w:r w:rsidR="007E6E0C" w:rsidRPr="00A23ACD">
        <w:rPr>
          <w:sz w:val="24"/>
          <w:szCs w:val="24"/>
          <w:lang w:val="uk-UA" w:eastAsia="zh-CN"/>
        </w:rPr>
        <w:t xml:space="preserve"> запчастин в обладнанні, використовувати </w:t>
      </w:r>
      <w:r w:rsidR="001A25EE" w:rsidRPr="00A23ACD">
        <w:rPr>
          <w:sz w:val="24"/>
          <w:szCs w:val="24"/>
          <w:lang w:val="uk-UA" w:eastAsia="zh-CN"/>
        </w:rPr>
        <w:t>оригінальні запчастини заводу-виробника обладнання</w:t>
      </w:r>
      <w:r w:rsidR="00910A26">
        <w:rPr>
          <w:sz w:val="24"/>
          <w:szCs w:val="24"/>
          <w:lang w:val="uk-UA" w:eastAsia="zh-CN"/>
        </w:rPr>
        <w:t>, про що надати відповідні підтверджуючі документи</w:t>
      </w:r>
      <w:r w:rsidR="009F6277" w:rsidRPr="00A23ACD">
        <w:rPr>
          <w:sz w:val="24"/>
          <w:szCs w:val="24"/>
          <w:lang w:val="uk-UA"/>
        </w:rPr>
        <w:t>;</w:t>
      </w:r>
    </w:p>
    <w:p w14:paraId="2C8F5621" w14:textId="77777777" w:rsidR="009F6277" w:rsidRDefault="003C359C" w:rsidP="00D878C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zh-CN"/>
        </w:rPr>
        <w:t>2.1.9.</w:t>
      </w:r>
      <w:r w:rsidR="009F6277">
        <w:rPr>
          <w:sz w:val="24"/>
          <w:szCs w:val="24"/>
          <w:lang w:val="uk-UA" w:eastAsia="zh-CN"/>
        </w:rPr>
        <w:t xml:space="preserve"> </w:t>
      </w:r>
      <w:r w:rsidR="00D878C4">
        <w:rPr>
          <w:sz w:val="24"/>
          <w:szCs w:val="24"/>
          <w:lang w:val="uk-UA" w:eastAsia="zh-CN"/>
        </w:rPr>
        <w:t>проводити технічне обслуговування обладнання з обов’язковою заміною мастила, матеріалів та деталей, що зношуються при експлуатації</w:t>
      </w:r>
      <w:r w:rsidR="00DA5E96">
        <w:rPr>
          <w:sz w:val="24"/>
          <w:szCs w:val="24"/>
          <w:lang w:val="uk-UA" w:eastAsia="zh-CN"/>
        </w:rPr>
        <w:t>;</w:t>
      </w:r>
    </w:p>
    <w:p w14:paraId="11E7ED0F" w14:textId="77777777" w:rsidR="00D878C4" w:rsidRDefault="00CC2ACB" w:rsidP="00D878C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2.1.10.</w:t>
      </w:r>
      <w:r w:rsidR="009F6277">
        <w:rPr>
          <w:sz w:val="24"/>
          <w:szCs w:val="24"/>
          <w:lang w:val="uk-UA"/>
        </w:rPr>
        <w:t xml:space="preserve"> </w:t>
      </w:r>
      <w:r w:rsidR="003C359C">
        <w:rPr>
          <w:sz w:val="24"/>
          <w:szCs w:val="24"/>
          <w:lang w:val="uk-UA"/>
        </w:rPr>
        <w:t xml:space="preserve">надати гарантію на </w:t>
      </w:r>
      <w:r w:rsidR="009F6277" w:rsidRPr="00A23ACD">
        <w:rPr>
          <w:sz w:val="24"/>
          <w:szCs w:val="24"/>
          <w:lang w:val="uk-UA" w:eastAsia="zh-CN"/>
        </w:rPr>
        <w:t xml:space="preserve">виконані роботи </w:t>
      </w:r>
      <w:r w:rsidR="003C359C">
        <w:rPr>
          <w:sz w:val="24"/>
          <w:szCs w:val="24"/>
          <w:lang w:val="uk-UA" w:eastAsia="zh-CN"/>
        </w:rPr>
        <w:t>(надані послуги)</w:t>
      </w:r>
      <w:r w:rsidR="009F6277">
        <w:rPr>
          <w:sz w:val="24"/>
          <w:szCs w:val="24"/>
          <w:lang w:val="uk-UA" w:eastAsia="zh-CN"/>
        </w:rPr>
        <w:t xml:space="preserve"> не менш, ніж</w:t>
      </w:r>
      <w:r w:rsidR="009F6277" w:rsidRPr="00A23ACD">
        <w:rPr>
          <w:sz w:val="24"/>
          <w:szCs w:val="24"/>
          <w:lang w:val="uk-UA" w:eastAsia="zh-CN"/>
        </w:rPr>
        <w:t xml:space="preserve"> </w:t>
      </w:r>
      <w:r w:rsidR="003C359C">
        <w:rPr>
          <w:sz w:val="24"/>
          <w:szCs w:val="24"/>
          <w:lang w:val="uk-UA" w:eastAsia="zh-CN"/>
        </w:rPr>
        <w:t>на</w:t>
      </w:r>
      <w:r w:rsidR="009F6277" w:rsidRPr="00A23ACD">
        <w:rPr>
          <w:sz w:val="24"/>
          <w:szCs w:val="24"/>
          <w:lang w:val="uk-UA" w:eastAsia="zh-CN"/>
        </w:rPr>
        <w:t xml:space="preserve"> ш</w:t>
      </w:r>
      <w:r w:rsidR="009F6277">
        <w:rPr>
          <w:sz w:val="24"/>
          <w:szCs w:val="24"/>
          <w:lang w:val="uk-UA" w:eastAsia="zh-CN"/>
        </w:rPr>
        <w:t>ість</w:t>
      </w:r>
      <w:r w:rsidR="009F6277" w:rsidRPr="00A23ACD">
        <w:rPr>
          <w:sz w:val="24"/>
          <w:szCs w:val="24"/>
          <w:lang w:val="uk-UA" w:eastAsia="zh-CN"/>
        </w:rPr>
        <w:t xml:space="preserve"> місяців</w:t>
      </w:r>
      <w:r w:rsidR="003C359C">
        <w:rPr>
          <w:sz w:val="24"/>
          <w:szCs w:val="24"/>
          <w:lang w:val="uk-UA" w:eastAsia="zh-CN"/>
        </w:rPr>
        <w:t>.</w:t>
      </w:r>
    </w:p>
    <w:p w14:paraId="097E0D5A" w14:textId="77777777" w:rsidR="00914BE0" w:rsidRPr="00A23ACD" w:rsidRDefault="007120C1" w:rsidP="001842D6">
      <w:pPr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>2</w:t>
      </w:r>
      <w:r w:rsidR="00914BE0" w:rsidRPr="00A23ACD">
        <w:rPr>
          <w:sz w:val="24"/>
          <w:szCs w:val="24"/>
          <w:lang w:val="uk-UA"/>
        </w:rPr>
        <w:t>.2.</w:t>
      </w:r>
      <w:r w:rsidR="00914BE0" w:rsidRPr="00A23ACD">
        <w:rPr>
          <w:b/>
          <w:sz w:val="24"/>
          <w:szCs w:val="24"/>
          <w:lang w:val="uk-UA"/>
        </w:rPr>
        <w:t xml:space="preserve"> Замовник зобов’язується:</w:t>
      </w:r>
    </w:p>
    <w:p w14:paraId="43D2F250" w14:textId="77777777" w:rsidR="006542F6" w:rsidRPr="00A23ACD" w:rsidRDefault="001C2360" w:rsidP="006542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2.2.1.</w:t>
      </w:r>
      <w:r w:rsidR="006542F6" w:rsidRPr="00A23ACD">
        <w:rPr>
          <w:sz w:val="24"/>
          <w:szCs w:val="24"/>
          <w:lang w:val="uk-UA"/>
        </w:rPr>
        <w:t xml:space="preserve"> створити умови, що необхідні Виконавцю для виконання робіт, що передбачені цим договором, якісно та в обумовлені строки;</w:t>
      </w:r>
    </w:p>
    <w:p w14:paraId="0EA6BEE2" w14:textId="77777777" w:rsidR="006542F6" w:rsidRPr="00A23ACD" w:rsidRDefault="001C2360" w:rsidP="006542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2.2.2.</w:t>
      </w:r>
      <w:r w:rsidR="006542F6" w:rsidRPr="00A23ACD">
        <w:rPr>
          <w:sz w:val="24"/>
          <w:szCs w:val="24"/>
          <w:lang w:val="uk-UA"/>
        </w:rPr>
        <w:t xml:space="preserve"> підписувати щомісячні акти приймання-передачі виконаних робіт, в разі відсутності претензій до якості виконаних робіт, впродовж </w:t>
      </w:r>
      <w:r w:rsidR="00E35A0D">
        <w:rPr>
          <w:sz w:val="24"/>
          <w:szCs w:val="24"/>
          <w:lang w:val="uk-UA"/>
        </w:rPr>
        <w:t xml:space="preserve">п’яти робочих </w:t>
      </w:r>
      <w:r w:rsidR="006542F6" w:rsidRPr="00A23ACD">
        <w:rPr>
          <w:sz w:val="24"/>
          <w:szCs w:val="24"/>
          <w:lang w:val="uk-UA"/>
        </w:rPr>
        <w:t>днів з дня надання акту Виконавцем;</w:t>
      </w:r>
    </w:p>
    <w:p w14:paraId="2DF59315" w14:textId="77777777" w:rsidR="006542F6" w:rsidRPr="00A23ACD" w:rsidRDefault="001C2360" w:rsidP="006542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2.2.3.</w:t>
      </w:r>
      <w:r w:rsidR="006542F6" w:rsidRPr="00A23ACD">
        <w:rPr>
          <w:sz w:val="24"/>
          <w:szCs w:val="24"/>
          <w:lang w:val="uk-UA"/>
        </w:rPr>
        <w:t xml:space="preserve"> проводити оплату за </w:t>
      </w:r>
      <w:r w:rsidR="00E35A0D">
        <w:rPr>
          <w:sz w:val="24"/>
          <w:szCs w:val="24"/>
          <w:lang w:val="uk-UA"/>
        </w:rPr>
        <w:t xml:space="preserve">якісно виконану </w:t>
      </w:r>
      <w:r w:rsidR="006542F6" w:rsidRPr="00A23ACD">
        <w:rPr>
          <w:sz w:val="24"/>
          <w:szCs w:val="24"/>
          <w:lang w:val="uk-UA"/>
        </w:rPr>
        <w:t>роботу</w:t>
      </w:r>
      <w:r w:rsidR="00E35A0D">
        <w:rPr>
          <w:sz w:val="24"/>
          <w:szCs w:val="24"/>
          <w:lang w:val="uk-UA"/>
        </w:rPr>
        <w:t xml:space="preserve"> (надані послуги)</w:t>
      </w:r>
      <w:r w:rsidR="006542F6" w:rsidRPr="00A23ACD">
        <w:rPr>
          <w:sz w:val="24"/>
          <w:szCs w:val="24"/>
          <w:lang w:val="uk-UA"/>
        </w:rPr>
        <w:t xml:space="preserve"> на підставі акту приймання-передачі виконаних робіт, підписаного Сторонами договору, та рахунку в порядку та строки, що визначені цим договором.</w:t>
      </w:r>
    </w:p>
    <w:p w14:paraId="41186233" w14:textId="77777777" w:rsidR="00914BE0" w:rsidRPr="00A23ACD" w:rsidRDefault="00914BE0" w:rsidP="00914BE0">
      <w:pPr>
        <w:jc w:val="both"/>
        <w:rPr>
          <w:sz w:val="24"/>
          <w:szCs w:val="24"/>
          <w:lang w:val="uk-UA"/>
        </w:rPr>
      </w:pPr>
      <w:r w:rsidRPr="003A3D83">
        <w:rPr>
          <w:sz w:val="24"/>
          <w:szCs w:val="24"/>
          <w:lang w:val="uk-UA"/>
        </w:rPr>
        <w:t>2.3.</w:t>
      </w:r>
      <w:r w:rsidRPr="00A23ACD">
        <w:rPr>
          <w:b/>
          <w:sz w:val="24"/>
          <w:szCs w:val="24"/>
          <w:lang w:val="uk-UA"/>
        </w:rPr>
        <w:t xml:space="preserve"> Виконавець має право:</w:t>
      </w:r>
    </w:p>
    <w:p w14:paraId="5F7C02A3" w14:textId="77777777" w:rsidR="00384913" w:rsidRPr="00A23ACD" w:rsidRDefault="00E35A0D" w:rsidP="0038491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2.3.1. </w:t>
      </w:r>
      <w:r w:rsidR="00914BE0" w:rsidRPr="00A23ACD">
        <w:rPr>
          <w:sz w:val="24"/>
          <w:szCs w:val="24"/>
          <w:lang w:val="uk-UA"/>
        </w:rPr>
        <w:t xml:space="preserve">отримувати від Замовника інформацію, необхідну для надання послуг за даним </w:t>
      </w:r>
      <w:r w:rsidR="006E70AC" w:rsidRPr="00A23ACD">
        <w:rPr>
          <w:sz w:val="24"/>
          <w:szCs w:val="24"/>
          <w:lang w:val="uk-UA"/>
        </w:rPr>
        <w:t>д</w:t>
      </w:r>
      <w:r w:rsidR="00914BE0" w:rsidRPr="00A23ACD">
        <w:rPr>
          <w:sz w:val="24"/>
          <w:szCs w:val="24"/>
          <w:lang w:val="uk-UA"/>
        </w:rPr>
        <w:t>огов</w:t>
      </w:r>
      <w:r w:rsidR="00384913" w:rsidRPr="00A23ACD">
        <w:rPr>
          <w:sz w:val="24"/>
          <w:szCs w:val="24"/>
          <w:lang w:val="uk-UA"/>
        </w:rPr>
        <w:t>ором;</w:t>
      </w:r>
    </w:p>
    <w:p w14:paraId="337E0553" w14:textId="77777777" w:rsidR="00914BE0" w:rsidRPr="00A23ACD" w:rsidRDefault="00E35A0D" w:rsidP="0038491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2.3.2.</w:t>
      </w:r>
      <w:r w:rsidR="00384913" w:rsidRPr="00A23ACD">
        <w:rPr>
          <w:sz w:val="24"/>
          <w:szCs w:val="24"/>
          <w:lang w:val="uk-UA"/>
        </w:rPr>
        <w:t xml:space="preserve"> </w:t>
      </w:r>
      <w:r w:rsidR="00914BE0" w:rsidRPr="00A23ACD">
        <w:rPr>
          <w:sz w:val="24"/>
          <w:szCs w:val="24"/>
          <w:lang w:val="uk-UA"/>
        </w:rPr>
        <w:t xml:space="preserve">отримати за </w:t>
      </w:r>
      <w:r>
        <w:rPr>
          <w:sz w:val="24"/>
          <w:szCs w:val="24"/>
          <w:lang w:val="uk-UA"/>
        </w:rPr>
        <w:t xml:space="preserve">своєчасно якісно </w:t>
      </w:r>
      <w:r w:rsidR="00914BE0" w:rsidRPr="00A23ACD">
        <w:rPr>
          <w:sz w:val="24"/>
          <w:szCs w:val="24"/>
          <w:lang w:val="uk-UA"/>
        </w:rPr>
        <w:t>надані послуги оплату у розмірі</w:t>
      </w:r>
      <w:r w:rsidR="00C55DAB" w:rsidRPr="00A23ACD">
        <w:rPr>
          <w:sz w:val="24"/>
          <w:szCs w:val="24"/>
          <w:lang w:val="uk-UA"/>
        </w:rPr>
        <w:t>, порядку</w:t>
      </w:r>
      <w:r w:rsidR="006E70AC" w:rsidRPr="00A23ACD">
        <w:rPr>
          <w:sz w:val="24"/>
          <w:szCs w:val="24"/>
          <w:lang w:val="uk-UA"/>
        </w:rPr>
        <w:t xml:space="preserve"> та строки, передбачені цим д</w:t>
      </w:r>
      <w:r w:rsidR="00914BE0" w:rsidRPr="00A23ACD">
        <w:rPr>
          <w:sz w:val="24"/>
          <w:szCs w:val="24"/>
          <w:lang w:val="uk-UA"/>
        </w:rPr>
        <w:t>оговором.</w:t>
      </w:r>
    </w:p>
    <w:p w14:paraId="049F2064" w14:textId="77777777" w:rsidR="00914BE0" w:rsidRPr="00A23ACD" w:rsidRDefault="00914BE0" w:rsidP="00914BE0">
      <w:pPr>
        <w:jc w:val="both"/>
        <w:rPr>
          <w:b/>
          <w:sz w:val="24"/>
          <w:szCs w:val="24"/>
          <w:lang w:val="uk-UA"/>
        </w:rPr>
      </w:pPr>
      <w:r w:rsidRPr="003A3D83">
        <w:rPr>
          <w:sz w:val="24"/>
          <w:szCs w:val="24"/>
          <w:lang w:val="uk-UA"/>
        </w:rPr>
        <w:t>2.4.</w:t>
      </w:r>
      <w:r w:rsidRPr="00A23ACD">
        <w:rPr>
          <w:b/>
          <w:sz w:val="24"/>
          <w:szCs w:val="24"/>
          <w:lang w:val="uk-UA"/>
        </w:rPr>
        <w:t xml:space="preserve"> Замовник має право:</w:t>
      </w:r>
    </w:p>
    <w:p w14:paraId="67AA4AA2" w14:textId="77777777" w:rsidR="00384913" w:rsidRPr="00A23ACD" w:rsidRDefault="00E35A0D" w:rsidP="0038491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2.4.1.</w:t>
      </w:r>
      <w:r w:rsidR="000E78BD" w:rsidRPr="00A23ACD">
        <w:rPr>
          <w:sz w:val="24"/>
          <w:szCs w:val="24"/>
          <w:lang w:val="uk-UA"/>
        </w:rPr>
        <w:t xml:space="preserve"> </w:t>
      </w:r>
      <w:r w:rsidR="00384913" w:rsidRPr="00A23ACD">
        <w:rPr>
          <w:sz w:val="24"/>
          <w:szCs w:val="24"/>
          <w:lang w:val="uk-UA"/>
        </w:rPr>
        <w:t xml:space="preserve">контролювати процес виконання робіт, строки їх виконання, не втручатись при цьому в </w:t>
      </w:r>
      <w:proofErr w:type="spellStart"/>
      <w:r w:rsidR="00384913" w:rsidRPr="00A23ACD">
        <w:rPr>
          <w:sz w:val="24"/>
          <w:szCs w:val="24"/>
          <w:lang w:val="uk-UA"/>
        </w:rPr>
        <w:t>оперативно</w:t>
      </w:r>
      <w:proofErr w:type="spellEnd"/>
      <w:r w:rsidR="00384913" w:rsidRPr="00A23ACD">
        <w:rPr>
          <w:sz w:val="24"/>
          <w:szCs w:val="24"/>
          <w:lang w:val="uk-UA"/>
        </w:rPr>
        <w:t xml:space="preserve"> - господарську діяльність Виконавця;</w:t>
      </w:r>
    </w:p>
    <w:p w14:paraId="0AFE0C6F" w14:textId="77777777" w:rsidR="00384913" w:rsidRPr="00A23ACD" w:rsidRDefault="00E35A0D" w:rsidP="0038491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2.4.2.</w:t>
      </w:r>
      <w:r w:rsidR="009F6277">
        <w:rPr>
          <w:sz w:val="24"/>
          <w:szCs w:val="24"/>
          <w:lang w:val="uk-UA"/>
        </w:rPr>
        <w:t xml:space="preserve"> </w:t>
      </w:r>
      <w:r w:rsidR="00384913" w:rsidRPr="00A23ACD">
        <w:rPr>
          <w:sz w:val="24"/>
          <w:szCs w:val="24"/>
          <w:lang w:val="uk-UA"/>
        </w:rPr>
        <w:t>звертатись до Виконавця з питань експлуатації обладнання;</w:t>
      </w:r>
    </w:p>
    <w:p w14:paraId="4F2FC129" w14:textId="77777777" w:rsidR="00384913" w:rsidRDefault="00E35A0D" w:rsidP="0038491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2.4.3.</w:t>
      </w:r>
      <w:r w:rsidR="000E78BD" w:rsidRPr="00A23ACD">
        <w:rPr>
          <w:sz w:val="24"/>
          <w:szCs w:val="24"/>
          <w:lang w:val="uk-UA"/>
        </w:rPr>
        <w:t xml:space="preserve"> </w:t>
      </w:r>
      <w:r w:rsidR="00384913" w:rsidRPr="00A23ACD">
        <w:rPr>
          <w:sz w:val="24"/>
          <w:szCs w:val="24"/>
          <w:lang w:val="uk-UA"/>
        </w:rPr>
        <w:t>в разі виявлення неякісного вик</w:t>
      </w:r>
      <w:r w:rsidR="006E70AC" w:rsidRPr="00A23ACD">
        <w:rPr>
          <w:sz w:val="24"/>
          <w:szCs w:val="24"/>
          <w:lang w:val="uk-UA"/>
        </w:rPr>
        <w:t>онання робіт, передбачених цим д</w:t>
      </w:r>
      <w:r w:rsidR="00384913" w:rsidRPr="00A23ACD">
        <w:rPr>
          <w:sz w:val="24"/>
          <w:szCs w:val="24"/>
          <w:lang w:val="uk-UA"/>
        </w:rPr>
        <w:t>оговором,</w:t>
      </w:r>
      <w:r w:rsidR="00384913" w:rsidRPr="00A23ACD">
        <w:rPr>
          <w:b/>
          <w:sz w:val="24"/>
          <w:szCs w:val="24"/>
          <w:lang w:val="uk-UA"/>
        </w:rPr>
        <w:t xml:space="preserve"> </w:t>
      </w:r>
      <w:r w:rsidR="00384913" w:rsidRPr="00A23ACD">
        <w:rPr>
          <w:sz w:val="24"/>
          <w:szCs w:val="24"/>
          <w:lang w:val="uk-UA"/>
        </w:rPr>
        <w:t>відмовитись від приймання робіт, що виконані неякісно</w:t>
      </w:r>
      <w:r w:rsidR="00384913" w:rsidRPr="00A23ACD">
        <w:rPr>
          <w:b/>
          <w:sz w:val="24"/>
          <w:szCs w:val="24"/>
          <w:lang w:val="uk-UA"/>
        </w:rPr>
        <w:t xml:space="preserve"> </w:t>
      </w:r>
      <w:r w:rsidR="00384913" w:rsidRPr="00A23ACD">
        <w:rPr>
          <w:sz w:val="24"/>
          <w:szCs w:val="24"/>
          <w:lang w:val="uk-UA"/>
        </w:rPr>
        <w:t>та вимагати від Виконавця усунення виявлених недоліків.</w:t>
      </w:r>
    </w:p>
    <w:p w14:paraId="76121CA1" w14:textId="77777777" w:rsidR="003B27AA" w:rsidRPr="003B27AA" w:rsidRDefault="003B27AA" w:rsidP="003B27AA">
      <w:pPr>
        <w:jc w:val="center"/>
        <w:rPr>
          <w:sz w:val="24"/>
          <w:szCs w:val="24"/>
          <w:lang w:val="uk-UA"/>
        </w:rPr>
      </w:pPr>
      <w:r w:rsidRPr="003B27AA">
        <w:rPr>
          <w:b/>
          <w:color w:val="000000"/>
          <w:sz w:val="24"/>
          <w:szCs w:val="24"/>
          <w:lang w:val="uk-UA"/>
        </w:rPr>
        <w:t>3. ТЕХНІЧНІ ВИМОГИ ДО ВИКОНАННЯ ПОСЛУГ</w:t>
      </w:r>
    </w:p>
    <w:p w14:paraId="2FE14B6B" w14:textId="77777777" w:rsidR="003B27AA" w:rsidRPr="003B27AA" w:rsidRDefault="003B27AA" w:rsidP="003B27AA">
      <w:pPr>
        <w:jc w:val="both"/>
        <w:rPr>
          <w:sz w:val="24"/>
          <w:szCs w:val="24"/>
          <w:lang w:val="uk-UA"/>
        </w:rPr>
      </w:pPr>
      <w:r w:rsidRPr="003B27AA">
        <w:rPr>
          <w:sz w:val="24"/>
          <w:szCs w:val="24"/>
          <w:lang w:val="uk-UA"/>
        </w:rPr>
        <w:t xml:space="preserve">3.1. Виконавець повинен мати ліцензію на проведення робіт </w:t>
      </w:r>
      <w:r w:rsidR="00F720FF">
        <w:rPr>
          <w:sz w:val="24"/>
          <w:szCs w:val="24"/>
          <w:lang w:val="uk-UA"/>
        </w:rPr>
        <w:t>передбачених договором.</w:t>
      </w:r>
    </w:p>
    <w:p w14:paraId="71171651" w14:textId="77777777" w:rsidR="003B27AA" w:rsidRPr="003B27AA" w:rsidRDefault="003B27AA" w:rsidP="003B27AA">
      <w:pPr>
        <w:jc w:val="both"/>
        <w:rPr>
          <w:sz w:val="24"/>
          <w:szCs w:val="24"/>
        </w:rPr>
      </w:pPr>
      <w:r w:rsidRPr="003B27AA">
        <w:rPr>
          <w:sz w:val="24"/>
          <w:szCs w:val="24"/>
        </w:rPr>
        <w:t xml:space="preserve">3.2. </w:t>
      </w:r>
      <w:proofErr w:type="spellStart"/>
      <w:r w:rsidRPr="003B27AA">
        <w:rPr>
          <w:sz w:val="24"/>
          <w:szCs w:val="24"/>
        </w:rPr>
        <w:t>Послуги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повинні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надаватися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кваліфікованим</w:t>
      </w:r>
      <w:proofErr w:type="spellEnd"/>
      <w:r w:rsidRPr="003B27AA">
        <w:rPr>
          <w:sz w:val="24"/>
          <w:szCs w:val="24"/>
        </w:rPr>
        <w:t xml:space="preserve"> персоналом.</w:t>
      </w:r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Виконавець</w:t>
      </w:r>
      <w:proofErr w:type="spellEnd"/>
      <w:r w:rsidRPr="003B27AA">
        <w:rPr>
          <w:color w:val="000000"/>
          <w:sz w:val="24"/>
          <w:szCs w:val="24"/>
        </w:rPr>
        <w:t xml:space="preserve"> повинен </w:t>
      </w:r>
      <w:proofErr w:type="spellStart"/>
      <w:r w:rsidRPr="003B27AA">
        <w:rPr>
          <w:color w:val="000000"/>
          <w:sz w:val="24"/>
          <w:szCs w:val="24"/>
        </w:rPr>
        <w:t>забезпечити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виконання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робіт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proofErr w:type="spellStart"/>
      <w:r w:rsidRPr="003B27AA">
        <w:rPr>
          <w:color w:val="000000"/>
          <w:sz w:val="24"/>
          <w:szCs w:val="24"/>
        </w:rPr>
        <w:t>що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передбачені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цим</w:t>
      </w:r>
      <w:proofErr w:type="spellEnd"/>
      <w:r w:rsidRPr="003B27AA">
        <w:rPr>
          <w:color w:val="000000"/>
          <w:sz w:val="24"/>
          <w:szCs w:val="24"/>
        </w:rPr>
        <w:t xml:space="preserve"> договором, </w:t>
      </w:r>
      <w:proofErr w:type="spellStart"/>
      <w:r w:rsidRPr="003B27AA">
        <w:rPr>
          <w:color w:val="000000"/>
          <w:sz w:val="24"/>
          <w:szCs w:val="24"/>
        </w:rPr>
        <w:t>своїми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постійними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працівниками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proofErr w:type="spellStart"/>
      <w:r w:rsidRPr="003B27AA">
        <w:rPr>
          <w:color w:val="000000"/>
          <w:sz w:val="24"/>
          <w:szCs w:val="24"/>
        </w:rPr>
        <w:t>які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пройшли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навчання</w:t>
      </w:r>
      <w:proofErr w:type="spellEnd"/>
      <w:r w:rsidRPr="003B27AA">
        <w:rPr>
          <w:color w:val="000000"/>
          <w:sz w:val="24"/>
          <w:szCs w:val="24"/>
        </w:rPr>
        <w:t xml:space="preserve"> та </w:t>
      </w:r>
      <w:proofErr w:type="spellStart"/>
      <w:r w:rsidRPr="003B27AA">
        <w:rPr>
          <w:color w:val="000000"/>
          <w:sz w:val="24"/>
          <w:szCs w:val="24"/>
        </w:rPr>
        <w:t>перевірку</w:t>
      </w:r>
      <w:proofErr w:type="spellEnd"/>
      <w:r w:rsidRPr="003B27AA">
        <w:rPr>
          <w:color w:val="000000"/>
          <w:sz w:val="24"/>
          <w:szCs w:val="24"/>
        </w:rPr>
        <w:t xml:space="preserve"> на </w:t>
      </w:r>
      <w:proofErr w:type="spellStart"/>
      <w:r w:rsidRPr="003B27AA">
        <w:rPr>
          <w:color w:val="000000"/>
          <w:sz w:val="24"/>
          <w:szCs w:val="24"/>
        </w:rPr>
        <w:t>знання</w:t>
      </w:r>
      <w:proofErr w:type="spellEnd"/>
      <w:r w:rsidRPr="003B27AA">
        <w:rPr>
          <w:color w:val="000000"/>
          <w:sz w:val="24"/>
          <w:szCs w:val="24"/>
        </w:rPr>
        <w:t xml:space="preserve"> Правил з </w:t>
      </w:r>
      <w:proofErr w:type="spellStart"/>
      <w:r w:rsidRPr="003B27AA">
        <w:rPr>
          <w:color w:val="000000"/>
          <w:sz w:val="24"/>
          <w:szCs w:val="24"/>
        </w:rPr>
        <w:t>охорони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навколишнього</w:t>
      </w:r>
      <w:proofErr w:type="spellEnd"/>
      <w:r w:rsidRPr="003B27AA">
        <w:rPr>
          <w:color w:val="000000"/>
          <w:sz w:val="24"/>
          <w:szCs w:val="24"/>
        </w:rPr>
        <w:t xml:space="preserve"> природного </w:t>
      </w:r>
      <w:proofErr w:type="spellStart"/>
      <w:r w:rsidRPr="003B27AA">
        <w:rPr>
          <w:color w:val="000000"/>
          <w:sz w:val="24"/>
          <w:szCs w:val="24"/>
        </w:rPr>
        <w:t>середовища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r w:rsidRPr="003B27AA">
        <w:rPr>
          <w:sz w:val="24"/>
          <w:szCs w:val="24"/>
        </w:rPr>
        <w:t xml:space="preserve">з </w:t>
      </w:r>
      <w:proofErr w:type="spellStart"/>
      <w:r w:rsidRPr="003B27AA">
        <w:rPr>
          <w:sz w:val="24"/>
          <w:szCs w:val="24"/>
        </w:rPr>
        <w:t>охорони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праці</w:t>
      </w:r>
      <w:proofErr w:type="spellEnd"/>
      <w:r w:rsidRPr="003B27AA">
        <w:rPr>
          <w:color w:val="000000"/>
          <w:sz w:val="24"/>
          <w:szCs w:val="24"/>
        </w:rPr>
        <w:t xml:space="preserve">, та </w:t>
      </w:r>
      <w:proofErr w:type="spellStart"/>
      <w:r w:rsidRPr="003B27AA">
        <w:rPr>
          <w:color w:val="000000"/>
          <w:sz w:val="24"/>
          <w:szCs w:val="24"/>
        </w:rPr>
        <w:t>які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допущені</w:t>
      </w:r>
      <w:proofErr w:type="spellEnd"/>
      <w:r w:rsidRPr="003B27AA">
        <w:rPr>
          <w:color w:val="000000"/>
          <w:sz w:val="24"/>
          <w:szCs w:val="24"/>
        </w:rPr>
        <w:t xml:space="preserve"> до </w:t>
      </w:r>
      <w:proofErr w:type="spellStart"/>
      <w:r w:rsidRPr="003B27AA">
        <w:rPr>
          <w:color w:val="000000"/>
          <w:sz w:val="24"/>
          <w:szCs w:val="24"/>
        </w:rPr>
        <w:t>виконання</w:t>
      </w:r>
      <w:proofErr w:type="spellEnd"/>
      <w:r w:rsidRPr="003B27AA">
        <w:rPr>
          <w:color w:val="000000"/>
          <w:sz w:val="24"/>
          <w:szCs w:val="24"/>
        </w:rPr>
        <w:t xml:space="preserve"> виду </w:t>
      </w:r>
      <w:proofErr w:type="spellStart"/>
      <w:r w:rsidRPr="003B27AA">
        <w:rPr>
          <w:color w:val="000000"/>
          <w:sz w:val="24"/>
          <w:szCs w:val="24"/>
        </w:rPr>
        <w:t>робіт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proofErr w:type="spellStart"/>
      <w:r w:rsidRPr="003B27AA">
        <w:rPr>
          <w:color w:val="000000"/>
          <w:sz w:val="24"/>
          <w:szCs w:val="24"/>
        </w:rPr>
        <w:t>що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передбачені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цим</w:t>
      </w:r>
      <w:proofErr w:type="spellEnd"/>
      <w:r w:rsidRPr="003B27AA">
        <w:rPr>
          <w:color w:val="000000"/>
          <w:sz w:val="24"/>
          <w:szCs w:val="24"/>
        </w:rPr>
        <w:t xml:space="preserve"> договором (</w:t>
      </w:r>
      <w:proofErr w:type="spellStart"/>
      <w:proofErr w:type="gramStart"/>
      <w:r w:rsidRPr="003B27AA">
        <w:rPr>
          <w:color w:val="000000"/>
          <w:sz w:val="24"/>
          <w:szCs w:val="24"/>
        </w:rPr>
        <w:t>працівники</w:t>
      </w:r>
      <w:proofErr w:type="spellEnd"/>
      <w:proofErr w:type="gram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повинні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мати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дипломи</w:t>
      </w:r>
      <w:proofErr w:type="spellEnd"/>
      <w:r w:rsidRPr="003B27AA">
        <w:rPr>
          <w:sz w:val="24"/>
          <w:szCs w:val="24"/>
        </w:rPr>
        <w:t xml:space="preserve"> про </w:t>
      </w:r>
      <w:proofErr w:type="spellStart"/>
      <w:r w:rsidRPr="003B27AA">
        <w:rPr>
          <w:sz w:val="24"/>
          <w:szCs w:val="24"/>
        </w:rPr>
        <w:t>освіту</w:t>
      </w:r>
      <w:proofErr w:type="spellEnd"/>
      <w:r w:rsidRPr="003B27AA">
        <w:rPr>
          <w:sz w:val="24"/>
          <w:szCs w:val="24"/>
        </w:rPr>
        <w:t xml:space="preserve"> та/</w:t>
      </w:r>
      <w:proofErr w:type="spellStart"/>
      <w:r w:rsidRPr="003B27AA">
        <w:rPr>
          <w:sz w:val="24"/>
          <w:szCs w:val="24"/>
        </w:rPr>
        <w:t>або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посвідчення</w:t>
      </w:r>
      <w:proofErr w:type="spellEnd"/>
      <w:r w:rsidRPr="003B27AA">
        <w:rPr>
          <w:sz w:val="24"/>
          <w:szCs w:val="24"/>
        </w:rPr>
        <w:t xml:space="preserve"> про </w:t>
      </w:r>
      <w:proofErr w:type="spellStart"/>
      <w:r w:rsidRPr="003B27AA">
        <w:rPr>
          <w:sz w:val="24"/>
          <w:szCs w:val="24"/>
        </w:rPr>
        <w:t>навчання</w:t>
      </w:r>
      <w:proofErr w:type="spellEnd"/>
      <w:r w:rsidRPr="003B27AA">
        <w:rPr>
          <w:sz w:val="24"/>
          <w:szCs w:val="24"/>
        </w:rPr>
        <w:t>)</w:t>
      </w:r>
      <w:r w:rsidRPr="003B27AA">
        <w:rPr>
          <w:color w:val="000000"/>
          <w:sz w:val="24"/>
          <w:szCs w:val="24"/>
        </w:rPr>
        <w:t>.</w:t>
      </w:r>
    </w:p>
    <w:p w14:paraId="1DC02873" w14:textId="77777777" w:rsidR="003B27AA" w:rsidRPr="003B27AA" w:rsidRDefault="003B27AA" w:rsidP="003B27AA">
      <w:pPr>
        <w:jc w:val="both"/>
        <w:rPr>
          <w:b/>
          <w:sz w:val="24"/>
          <w:szCs w:val="24"/>
        </w:rPr>
      </w:pPr>
      <w:r w:rsidRPr="003B27AA">
        <w:rPr>
          <w:sz w:val="24"/>
          <w:szCs w:val="24"/>
        </w:rPr>
        <w:t xml:space="preserve">3.3. При </w:t>
      </w:r>
      <w:proofErr w:type="spellStart"/>
      <w:r w:rsidRPr="003B27AA">
        <w:rPr>
          <w:sz w:val="24"/>
          <w:szCs w:val="24"/>
        </w:rPr>
        <w:t>проведенні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робіт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Виконавець</w:t>
      </w:r>
      <w:proofErr w:type="spellEnd"/>
      <w:r w:rsidRPr="003B27AA">
        <w:rPr>
          <w:sz w:val="24"/>
          <w:szCs w:val="24"/>
        </w:rPr>
        <w:t xml:space="preserve"> повинен </w:t>
      </w:r>
      <w:proofErr w:type="spellStart"/>
      <w:r w:rsidRPr="003B27AA">
        <w:rPr>
          <w:sz w:val="24"/>
          <w:szCs w:val="24"/>
        </w:rPr>
        <w:t>використовувати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регламенти</w:t>
      </w:r>
      <w:proofErr w:type="spellEnd"/>
      <w:r w:rsidRPr="003B27AA">
        <w:rPr>
          <w:sz w:val="24"/>
          <w:szCs w:val="24"/>
        </w:rPr>
        <w:t xml:space="preserve">, </w:t>
      </w:r>
      <w:proofErr w:type="spellStart"/>
      <w:r w:rsidRPr="003B27AA">
        <w:rPr>
          <w:sz w:val="24"/>
          <w:szCs w:val="24"/>
        </w:rPr>
        <w:t>що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рекомендовані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виробником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згідно</w:t>
      </w:r>
      <w:proofErr w:type="spellEnd"/>
      <w:r w:rsidRPr="003B27AA">
        <w:rPr>
          <w:sz w:val="24"/>
          <w:szCs w:val="24"/>
        </w:rPr>
        <w:t xml:space="preserve"> до </w:t>
      </w:r>
      <w:proofErr w:type="spellStart"/>
      <w:r w:rsidRPr="003B27AA">
        <w:rPr>
          <w:sz w:val="24"/>
          <w:szCs w:val="24"/>
        </w:rPr>
        <w:t>наданих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інструкцій</w:t>
      </w:r>
      <w:proofErr w:type="spellEnd"/>
      <w:r w:rsidRPr="003B27AA">
        <w:rPr>
          <w:sz w:val="24"/>
          <w:szCs w:val="24"/>
        </w:rPr>
        <w:t xml:space="preserve"> з </w:t>
      </w:r>
      <w:proofErr w:type="spellStart"/>
      <w:r w:rsidRPr="003B27AA">
        <w:rPr>
          <w:sz w:val="24"/>
          <w:szCs w:val="24"/>
        </w:rPr>
        <w:t>експлуатації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обладнання</w:t>
      </w:r>
      <w:proofErr w:type="spellEnd"/>
      <w:r w:rsidRPr="003B27AA">
        <w:rPr>
          <w:sz w:val="24"/>
          <w:szCs w:val="24"/>
        </w:rPr>
        <w:t>.</w:t>
      </w:r>
    </w:p>
    <w:p w14:paraId="6FDC838A" w14:textId="77777777" w:rsidR="003B27AA" w:rsidRPr="003B27AA" w:rsidRDefault="003B27AA" w:rsidP="003B27AA">
      <w:pPr>
        <w:jc w:val="both"/>
        <w:rPr>
          <w:b/>
          <w:sz w:val="24"/>
          <w:szCs w:val="24"/>
        </w:rPr>
      </w:pPr>
      <w:r w:rsidRPr="003B27AA">
        <w:rPr>
          <w:sz w:val="24"/>
          <w:szCs w:val="24"/>
        </w:rPr>
        <w:t xml:space="preserve">3.4. </w:t>
      </w:r>
      <w:proofErr w:type="spellStart"/>
      <w:r w:rsidRPr="003B27AA">
        <w:rPr>
          <w:sz w:val="24"/>
          <w:szCs w:val="24"/>
        </w:rPr>
        <w:t>Виконавець</w:t>
      </w:r>
      <w:proofErr w:type="spellEnd"/>
      <w:r w:rsidRPr="003B27AA">
        <w:rPr>
          <w:sz w:val="24"/>
          <w:szCs w:val="24"/>
        </w:rPr>
        <w:t xml:space="preserve"> повинен </w:t>
      </w:r>
      <w:proofErr w:type="spellStart"/>
      <w:r w:rsidRPr="003B27AA">
        <w:rPr>
          <w:sz w:val="24"/>
          <w:szCs w:val="24"/>
        </w:rPr>
        <w:t>мати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відповідну</w:t>
      </w:r>
      <w:proofErr w:type="spellEnd"/>
      <w:r w:rsidRPr="003B27AA">
        <w:rPr>
          <w:b/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матеріально-технічну</w:t>
      </w:r>
      <w:proofErr w:type="spellEnd"/>
      <w:r w:rsidRPr="003B27AA">
        <w:rPr>
          <w:sz w:val="24"/>
          <w:szCs w:val="24"/>
        </w:rPr>
        <w:t xml:space="preserve"> базу, </w:t>
      </w:r>
      <w:proofErr w:type="spellStart"/>
      <w:r w:rsidRPr="003B27AA">
        <w:rPr>
          <w:sz w:val="24"/>
          <w:szCs w:val="24"/>
        </w:rPr>
        <w:t>прилади</w:t>
      </w:r>
      <w:proofErr w:type="spellEnd"/>
      <w:r w:rsidRPr="003B27AA">
        <w:rPr>
          <w:sz w:val="24"/>
          <w:szCs w:val="24"/>
        </w:rPr>
        <w:t xml:space="preserve">, </w:t>
      </w:r>
      <w:proofErr w:type="spellStart"/>
      <w:r w:rsidRPr="003B27AA">
        <w:rPr>
          <w:sz w:val="24"/>
          <w:szCs w:val="24"/>
        </w:rPr>
        <w:t>обладнання</w:t>
      </w:r>
      <w:proofErr w:type="spellEnd"/>
      <w:r w:rsidRPr="003B27AA">
        <w:rPr>
          <w:sz w:val="24"/>
          <w:szCs w:val="24"/>
        </w:rPr>
        <w:t xml:space="preserve">, </w:t>
      </w:r>
      <w:proofErr w:type="spellStart"/>
      <w:r w:rsidRPr="003B27AA">
        <w:rPr>
          <w:sz w:val="24"/>
          <w:szCs w:val="24"/>
        </w:rPr>
        <w:t>що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дозволяють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виконувати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роботи</w:t>
      </w:r>
      <w:proofErr w:type="spellEnd"/>
      <w:r w:rsidRPr="003B27AA">
        <w:rPr>
          <w:sz w:val="24"/>
          <w:szCs w:val="24"/>
        </w:rPr>
        <w:t xml:space="preserve">, </w:t>
      </w:r>
      <w:proofErr w:type="spellStart"/>
      <w:r w:rsidRPr="003B27AA">
        <w:rPr>
          <w:sz w:val="24"/>
          <w:szCs w:val="24"/>
        </w:rPr>
        <w:t>які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передбачені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цим</w:t>
      </w:r>
      <w:proofErr w:type="spellEnd"/>
      <w:r w:rsidRPr="003B27AA">
        <w:rPr>
          <w:sz w:val="24"/>
          <w:szCs w:val="24"/>
        </w:rPr>
        <w:t xml:space="preserve"> договором.</w:t>
      </w:r>
    </w:p>
    <w:p w14:paraId="79AF3513" w14:textId="77777777" w:rsidR="003B27AA" w:rsidRPr="003B27AA" w:rsidRDefault="003B27AA" w:rsidP="003B27AA">
      <w:pPr>
        <w:jc w:val="both"/>
        <w:rPr>
          <w:sz w:val="24"/>
          <w:szCs w:val="24"/>
        </w:rPr>
      </w:pPr>
      <w:r w:rsidRPr="003B27AA">
        <w:rPr>
          <w:sz w:val="24"/>
          <w:szCs w:val="24"/>
        </w:rPr>
        <w:t xml:space="preserve">3.5. </w:t>
      </w:r>
      <w:proofErr w:type="spellStart"/>
      <w:r w:rsidRPr="003B27AA">
        <w:rPr>
          <w:sz w:val="24"/>
          <w:szCs w:val="24"/>
        </w:rPr>
        <w:t>Виконання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робіт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передбачає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виїзд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працівників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Виконавця</w:t>
      </w:r>
      <w:proofErr w:type="spellEnd"/>
      <w:r w:rsidRPr="003B27AA">
        <w:rPr>
          <w:sz w:val="24"/>
          <w:szCs w:val="24"/>
        </w:rPr>
        <w:t xml:space="preserve"> на </w:t>
      </w:r>
      <w:proofErr w:type="spellStart"/>
      <w:r w:rsidRPr="003B27AA">
        <w:rPr>
          <w:sz w:val="24"/>
          <w:szCs w:val="24"/>
        </w:rPr>
        <w:t>територію</w:t>
      </w:r>
      <w:proofErr w:type="spellEnd"/>
      <w:r w:rsidRPr="003B27AA">
        <w:rPr>
          <w:sz w:val="24"/>
          <w:szCs w:val="24"/>
        </w:rPr>
        <w:t xml:space="preserve"> </w:t>
      </w:r>
      <w:proofErr w:type="spellStart"/>
      <w:r w:rsidRPr="003B27AA">
        <w:rPr>
          <w:sz w:val="24"/>
          <w:szCs w:val="24"/>
        </w:rPr>
        <w:t>Замовника</w:t>
      </w:r>
      <w:proofErr w:type="spellEnd"/>
      <w:r w:rsidRPr="003B27AA">
        <w:rPr>
          <w:sz w:val="24"/>
          <w:szCs w:val="24"/>
        </w:rPr>
        <w:t xml:space="preserve">. </w:t>
      </w:r>
      <w:r w:rsidRPr="003B27AA">
        <w:rPr>
          <w:sz w:val="24"/>
          <w:szCs w:val="24"/>
          <w:lang w:eastAsia="en-US"/>
        </w:rPr>
        <w:t xml:space="preserve">У </w:t>
      </w:r>
      <w:proofErr w:type="spellStart"/>
      <w:r w:rsidRPr="003B27AA">
        <w:rPr>
          <w:sz w:val="24"/>
          <w:szCs w:val="24"/>
          <w:lang w:eastAsia="en-US"/>
        </w:rPr>
        <w:t>випадку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раптового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виходу</w:t>
      </w:r>
      <w:proofErr w:type="spellEnd"/>
      <w:r w:rsidRPr="003B27AA">
        <w:rPr>
          <w:sz w:val="24"/>
          <w:szCs w:val="24"/>
          <w:lang w:eastAsia="en-US"/>
        </w:rPr>
        <w:t xml:space="preserve"> з ладу </w:t>
      </w:r>
      <w:proofErr w:type="spellStart"/>
      <w:r w:rsidRPr="003B27AA">
        <w:rPr>
          <w:sz w:val="24"/>
          <w:szCs w:val="24"/>
          <w:lang w:eastAsia="en-US"/>
        </w:rPr>
        <w:t>обладнання</w:t>
      </w:r>
      <w:proofErr w:type="spellEnd"/>
      <w:r w:rsidRPr="003B27AA">
        <w:rPr>
          <w:sz w:val="24"/>
          <w:szCs w:val="24"/>
          <w:lang w:eastAsia="en-US"/>
        </w:rPr>
        <w:t xml:space="preserve">, </w:t>
      </w:r>
      <w:proofErr w:type="spellStart"/>
      <w:r w:rsidRPr="003B27AA">
        <w:rPr>
          <w:sz w:val="24"/>
          <w:szCs w:val="24"/>
          <w:lang w:eastAsia="en-US"/>
        </w:rPr>
        <w:t>включеного</w:t>
      </w:r>
      <w:proofErr w:type="spellEnd"/>
      <w:r w:rsidRPr="003B27AA">
        <w:rPr>
          <w:sz w:val="24"/>
          <w:szCs w:val="24"/>
          <w:lang w:eastAsia="en-US"/>
        </w:rPr>
        <w:t xml:space="preserve"> до договору, </w:t>
      </w:r>
      <w:proofErr w:type="spellStart"/>
      <w:r w:rsidRPr="003B27AA">
        <w:rPr>
          <w:sz w:val="24"/>
          <w:szCs w:val="24"/>
          <w:lang w:eastAsia="en-US"/>
        </w:rPr>
        <w:t>Виконавець</w:t>
      </w:r>
      <w:proofErr w:type="spellEnd"/>
      <w:r w:rsidRPr="003B27AA">
        <w:rPr>
          <w:sz w:val="24"/>
          <w:szCs w:val="24"/>
          <w:lang w:eastAsia="en-US"/>
        </w:rPr>
        <w:t xml:space="preserve"> повинен </w:t>
      </w:r>
      <w:proofErr w:type="spellStart"/>
      <w:r w:rsidRPr="003B27AA">
        <w:rPr>
          <w:sz w:val="24"/>
          <w:szCs w:val="24"/>
          <w:lang w:eastAsia="en-US"/>
        </w:rPr>
        <w:t>направити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представника</w:t>
      </w:r>
      <w:proofErr w:type="spellEnd"/>
      <w:r w:rsidRPr="003B27AA">
        <w:rPr>
          <w:sz w:val="24"/>
          <w:szCs w:val="24"/>
          <w:lang w:eastAsia="en-US"/>
        </w:rPr>
        <w:t xml:space="preserve"> для ремонту </w:t>
      </w:r>
      <w:proofErr w:type="spellStart"/>
      <w:r w:rsidRPr="003B27AA">
        <w:rPr>
          <w:sz w:val="24"/>
          <w:szCs w:val="24"/>
          <w:lang w:eastAsia="en-US"/>
        </w:rPr>
        <w:t>обладнання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протягом</w:t>
      </w:r>
      <w:proofErr w:type="spellEnd"/>
      <w:r w:rsidRPr="003B27AA">
        <w:rPr>
          <w:sz w:val="24"/>
          <w:szCs w:val="24"/>
          <w:lang w:eastAsia="en-US"/>
        </w:rPr>
        <w:t xml:space="preserve"> 3-4 </w:t>
      </w:r>
      <w:proofErr w:type="spellStart"/>
      <w:r w:rsidRPr="003B27AA">
        <w:rPr>
          <w:sz w:val="24"/>
          <w:szCs w:val="24"/>
          <w:lang w:eastAsia="en-US"/>
        </w:rPr>
        <w:t>днів</w:t>
      </w:r>
      <w:proofErr w:type="spellEnd"/>
      <w:r w:rsidRPr="003B27AA">
        <w:rPr>
          <w:sz w:val="24"/>
          <w:szCs w:val="24"/>
          <w:lang w:eastAsia="en-US"/>
        </w:rPr>
        <w:t xml:space="preserve"> з моменту </w:t>
      </w:r>
      <w:proofErr w:type="spellStart"/>
      <w:r w:rsidRPr="003B27AA">
        <w:rPr>
          <w:sz w:val="24"/>
          <w:szCs w:val="24"/>
          <w:lang w:eastAsia="en-US"/>
        </w:rPr>
        <w:t>звернення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Замовника</w:t>
      </w:r>
      <w:proofErr w:type="spellEnd"/>
      <w:r w:rsidRPr="003B27AA">
        <w:rPr>
          <w:sz w:val="24"/>
          <w:szCs w:val="24"/>
          <w:lang w:eastAsia="en-US"/>
        </w:rPr>
        <w:t xml:space="preserve">, а в </w:t>
      </w:r>
      <w:proofErr w:type="spellStart"/>
      <w:r w:rsidRPr="003B27AA">
        <w:rPr>
          <w:sz w:val="24"/>
          <w:szCs w:val="24"/>
          <w:lang w:eastAsia="en-US"/>
        </w:rPr>
        <w:t>разі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необхідності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термінового</w:t>
      </w:r>
      <w:proofErr w:type="spellEnd"/>
      <w:r w:rsidRPr="003B27AA">
        <w:rPr>
          <w:sz w:val="24"/>
          <w:szCs w:val="24"/>
          <w:lang w:eastAsia="en-US"/>
        </w:rPr>
        <w:t xml:space="preserve"> ремонту </w:t>
      </w:r>
      <w:proofErr w:type="spellStart"/>
      <w:r w:rsidRPr="003B27AA">
        <w:rPr>
          <w:sz w:val="24"/>
          <w:szCs w:val="24"/>
          <w:lang w:eastAsia="en-US"/>
        </w:rPr>
        <w:t>обладнання</w:t>
      </w:r>
      <w:proofErr w:type="spellEnd"/>
      <w:r w:rsidRPr="003B27AA">
        <w:rPr>
          <w:sz w:val="24"/>
          <w:szCs w:val="24"/>
          <w:lang w:eastAsia="en-US"/>
        </w:rPr>
        <w:t xml:space="preserve"> - </w:t>
      </w:r>
      <w:proofErr w:type="spellStart"/>
      <w:r w:rsidRPr="003B27AA">
        <w:rPr>
          <w:sz w:val="24"/>
          <w:szCs w:val="24"/>
          <w:lang w:eastAsia="en-US"/>
        </w:rPr>
        <w:t>протягом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двох</w:t>
      </w:r>
      <w:proofErr w:type="spellEnd"/>
      <w:r w:rsidRPr="003B27AA">
        <w:rPr>
          <w:sz w:val="24"/>
          <w:szCs w:val="24"/>
          <w:lang w:eastAsia="en-US"/>
        </w:rPr>
        <w:t xml:space="preserve"> </w:t>
      </w:r>
      <w:proofErr w:type="spellStart"/>
      <w:r w:rsidRPr="003B27AA">
        <w:rPr>
          <w:sz w:val="24"/>
          <w:szCs w:val="24"/>
          <w:lang w:eastAsia="en-US"/>
        </w:rPr>
        <w:t>днів</w:t>
      </w:r>
      <w:proofErr w:type="spellEnd"/>
      <w:r w:rsidRPr="003B27AA">
        <w:rPr>
          <w:sz w:val="24"/>
          <w:szCs w:val="24"/>
          <w:lang w:eastAsia="en-US"/>
        </w:rPr>
        <w:t>.</w:t>
      </w:r>
    </w:p>
    <w:p w14:paraId="51940220" w14:textId="77777777" w:rsidR="003B27AA" w:rsidRPr="003B27AA" w:rsidRDefault="003B27AA" w:rsidP="003B27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27AA">
        <w:rPr>
          <w:sz w:val="24"/>
          <w:szCs w:val="24"/>
        </w:rPr>
        <w:t xml:space="preserve">3.6. </w:t>
      </w:r>
      <w:proofErr w:type="spellStart"/>
      <w:r w:rsidRPr="003B27AA">
        <w:rPr>
          <w:color w:val="000000"/>
          <w:sz w:val="24"/>
          <w:szCs w:val="24"/>
        </w:rPr>
        <w:t>Виконавець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несе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відповідальність</w:t>
      </w:r>
      <w:proofErr w:type="spellEnd"/>
      <w:r w:rsidRPr="003B27AA">
        <w:rPr>
          <w:color w:val="000000"/>
          <w:sz w:val="24"/>
          <w:szCs w:val="24"/>
        </w:rPr>
        <w:t xml:space="preserve"> за </w:t>
      </w:r>
      <w:proofErr w:type="spellStart"/>
      <w:r w:rsidRPr="003B27AA">
        <w:rPr>
          <w:color w:val="000000"/>
          <w:sz w:val="24"/>
          <w:szCs w:val="24"/>
        </w:rPr>
        <w:t>додержанням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своїми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працівниками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proofErr w:type="spellStart"/>
      <w:r w:rsidRPr="003B27AA">
        <w:rPr>
          <w:color w:val="000000"/>
          <w:sz w:val="24"/>
          <w:szCs w:val="24"/>
        </w:rPr>
        <w:t>що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виконують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роботи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proofErr w:type="spellStart"/>
      <w:r w:rsidRPr="003B27AA">
        <w:rPr>
          <w:color w:val="000000"/>
          <w:sz w:val="24"/>
          <w:szCs w:val="24"/>
        </w:rPr>
        <w:t>передбачені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цим</w:t>
      </w:r>
      <w:proofErr w:type="spellEnd"/>
      <w:r w:rsidRPr="003B27AA">
        <w:rPr>
          <w:color w:val="000000"/>
          <w:sz w:val="24"/>
          <w:szCs w:val="24"/>
        </w:rPr>
        <w:t xml:space="preserve"> договором, </w:t>
      </w:r>
      <w:proofErr w:type="spellStart"/>
      <w:r w:rsidRPr="003B27AA">
        <w:rPr>
          <w:color w:val="000000"/>
          <w:sz w:val="24"/>
          <w:szCs w:val="24"/>
        </w:rPr>
        <w:t>вимог</w:t>
      </w:r>
      <w:proofErr w:type="spellEnd"/>
      <w:r w:rsidRPr="003B27AA">
        <w:rPr>
          <w:color w:val="000000"/>
          <w:sz w:val="24"/>
          <w:szCs w:val="24"/>
        </w:rPr>
        <w:t xml:space="preserve"> з </w:t>
      </w:r>
      <w:proofErr w:type="spellStart"/>
      <w:r w:rsidRPr="003B27AA">
        <w:rPr>
          <w:color w:val="000000"/>
          <w:sz w:val="24"/>
          <w:szCs w:val="24"/>
        </w:rPr>
        <w:t>радіаційної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безпеки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proofErr w:type="spellStart"/>
      <w:r w:rsidRPr="003B27AA">
        <w:rPr>
          <w:color w:val="000000"/>
          <w:sz w:val="24"/>
          <w:szCs w:val="24"/>
        </w:rPr>
        <w:t>охорони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праці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proofErr w:type="spellStart"/>
      <w:r w:rsidRPr="003B27AA">
        <w:rPr>
          <w:color w:val="000000"/>
          <w:sz w:val="24"/>
          <w:szCs w:val="24"/>
        </w:rPr>
        <w:t>пожежної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безпеки</w:t>
      </w:r>
      <w:proofErr w:type="spellEnd"/>
      <w:r w:rsidRPr="003B27AA">
        <w:rPr>
          <w:color w:val="000000"/>
          <w:sz w:val="24"/>
          <w:szCs w:val="24"/>
        </w:rPr>
        <w:t xml:space="preserve">, </w:t>
      </w:r>
      <w:proofErr w:type="spellStart"/>
      <w:r w:rsidRPr="003B27AA">
        <w:rPr>
          <w:color w:val="000000"/>
          <w:sz w:val="24"/>
          <w:szCs w:val="24"/>
        </w:rPr>
        <w:t>охорони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навколишнього</w:t>
      </w:r>
      <w:proofErr w:type="spellEnd"/>
      <w:r w:rsidRPr="003B27AA">
        <w:rPr>
          <w:color w:val="000000"/>
          <w:sz w:val="24"/>
          <w:szCs w:val="24"/>
        </w:rPr>
        <w:t xml:space="preserve"> природного </w:t>
      </w:r>
      <w:proofErr w:type="spellStart"/>
      <w:r w:rsidRPr="003B27AA">
        <w:rPr>
          <w:color w:val="000000"/>
          <w:sz w:val="24"/>
          <w:szCs w:val="24"/>
        </w:rPr>
        <w:t>середовища</w:t>
      </w:r>
      <w:proofErr w:type="spellEnd"/>
      <w:r w:rsidRPr="003B27AA">
        <w:rPr>
          <w:color w:val="000000"/>
          <w:sz w:val="24"/>
          <w:szCs w:val="24"/>
        </w:rPr>
        <w:t xml:space="preserve"> при </w:t>
      </w:r>
      <w:proofErr w:type="spellStart"/>
      <w:r w:rsidRPr="003B27AA">
        <w:rPr>
          <w:color w:val="000000"/>
          <w:sz w:val="24"/>
          <w:szCs w:val="24"/>
        </w:rPr>
        <w:t>виконанні</w:t>
      </w:r>
      <w:proofErr w:type="spellEnd"/>
      <w:r w:rsidRPr="003B27AA">
        <w:rPr>
          <w:color w:val="000000"/>
          <w:sz w:val="24"/>
          <w:szCs w:val="24"/>
        </w:rPr>
        <w:t xml:space="preserve"> </w:t>
      </w:r>
      <w:proofErr w:type="spellStart"/>
      <w:r w:rsidRPr="003B27AA">
        <w:rPr>
          <w:color w:val="000000"/>
          <w:sz w:val="24"/>
          <w:szCs w:val="24"/>
        </w:rPr>
        <w:t>робіт</w:t>
      </w:r>
      <w:proofErr w:type="spellEnd"/>
      <w:r w:rsidRPr="003B27AA">
        <w:rPr>
          <w:color w:val="000000"/>
          <w:sz w:val="24"/>
          <w:szCs w:val="24"/>
        </w:rPr>
        <w:t>.</w:t>
      </w:r>
    </w:p>
    <w:p w14:paraId="362278F1" w14:textId="77777777" w:rsidR="00384913" w:rsidRPr="00A23ACD" w:rsidRDefault="00384913" w:rsidP="00B80E4A">
      <w:pPr>
        <w:jc w:val="both"/>
        <w:rPr>
          <w:sz w:val="24"/>
          <w:szCs w:val="24"/>
          <w:lang w:val="uk-UA"/>
        </w:rPr>
      </w:pPr>
    </w:p>
    <w:p w14:paraId="63867DEE" w14:textId="77777777" w:rsidR="00914BE0" w:rsidRPr="00A23ACD" w:rsidRDefault="003B27AA" w:rsidP="003C3102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4</w:t>
      </w:r>
      <w:r w:rsidR="007C3028" w:rsidRPr="00A23ACD">
        <w:rPr>
          <w:b/>
          <w:sz w:val="24"/>
          <w:szCs w:val="24"/>
          <w:lang w:val="uk-UA"/>
        </w:rPr>
        <w:t xml:space="preserve">. </w:t>
      </w:r>
      <w:r w:rsidR="00AC7546" w:rsidRPr="00A23ACD">
        <w:rPr>
          <w:b/>
          <w:sz w:val="24"/>
          <w:szCs w:val="24"/>
          <w:lang w:val="uk-UA"/>
        </w:rPr>
        <w:t xml:space="preserve">ЦІНА ДОГОВОРУ, </w:t>
      </w:r>
      <w:r w:rsidR="007C3028" w:rsidRPr="00A23ACD">
        <w:rPr>
          <w:b/>
          <w:sz w:val="24"/>
          <w:szCs w:val="24"/>
          <w:lang w:val="uk-UA"/>
        </w:rPr>
        <w:t xml:space="preserve">ПОРЯДОК ОПЛАТИ ТА ПРИЙМАННЯ </w:t>
      </w:r>
      <w:r w:rsidR="008108A8">
        <w:rPr>
          <w:b/>
          <w:sz w:val="24"/>
          <w:szCs w:val="24"/>
          <w:lang w:val="uk-UA"/>
        </w:rPr>
        <w:t>ПОСЛУГ (</w:t>
      </w:r>
      <w:r w:rsidR="00914BE0" w:rsidRPr="00A23ACD">
        <w:rPr>
          <w:b/>
          <w:sz w:val="24"/>
          <w:szCs w:val="24"/>
          <w:lang w:val="uk-UA"/>
        </w:rPr>
        <w:t>РОБІТ</w:t>
      </w:r>
      <w:r w:rsidR="008108A8">
        <w:rPr>
          <w:b/>
          <w:sz w:val="24"/>
          <w:szCs w:val="24"/>
          <w:lang w:val="uk-UA"/>
        </w:rPr>
        <w:t>)</w:t>
      </w:r>
    </w:p>
    <w:p w14:paraId="3999FF22" w14:textId="77777777" w:rsidR="00F744EC" w:rsidRPr="008108A8" w:rsidRDefault="003B27AA" w:rsidP="008108A8">
      <w:pPr>
        <w:tabs>
          <w:tab w:val="left" w:pos="283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6E70AC" w:rsidRPr="00A23ACD">
        <w:rPr>
          <w:sz w:val="24"/>
          <w:szCs w:val="24"/>
          <w:lang w:val="uk-UA"/>
        </w:rPr>
        <w:t>.1.</w:t>
      </w:r>
      <w:r w:rsidR="00F744EC" w:rsidRPr="00E35A0D">
        <w:rPr>
          <w:color w:val="000000"/>
          <w:spacing w:val="-6"/>
          <w:sz w:val="24"/>
          <w:szCs w:val="24"/>
          <w:lang w:val="uk-UA"/>
        </w:rPr>
        <w:t xml:space="preserve"> Ціна договору становить</w:t>
      </w:r>
      <w:r w:rsidR="008108A8">
        <w:rPr>
          <w:color w:val="000000"/>
          <w:spacing w:val="-6"/>
          <w:sz w:val="24"/>
          <w:szCs w:val="24"/>
          <w:lang w:val="uk-UA"/>
        </w:rPr>
        <w:t xml:space="preserve"> </w:t>
      </w:r>
      <w:r w:rsidR="00F744EC" w:rsidRPr="00E35A0D">
        <w:rPr>
          <w:color w:val="000000"/>
          <w:spacing w:val="-6"/>
          <w:sz w:val="24"/>
          <w:szCs w:val="24"/>
          <w:lang w:val="uk-UA"/>
        </w:rPr>
        <w:t>__________________</w:t>
      </w:r>
      <w:r w:rsidR="008108A8">
        <w:rPr>
          <w:color w:val="000000"/>
          <w:spacing w:val="-6"/>
          <w:sz w:val="24"/>
          <w:szCs w:val="24"/>
          <w:lang w:val="uk-UA"/>
        </w:rPr>
        <w:t xml:space="preserve"> </w:t>
      </w:r>
      <w:r w:rsidR="00F744EC" w:rsidRPr="00E35A0D">
        <w:rPr>
          <w:color w:val="000000"/>
          <w:spacing w:val="-6"/>
          <w:sz w:val="24"/>
          <w:szCs w:val="24"/>
          <w:lang w:val="uk-UA"/>
        </w:rPr>
        <w:t>грн.</w:t>
      </w:r>
      <w:r w:rsidR="008108A8">
        <w:rPr>
          <w:color w:val="000000"/>
          <w:spacing w:val="-6"/>
          <w:sz w:val="24"/>
          <w:szCs w:val="24"/>
          <w:lang w:val="uk-UA"/>
        </w:rPr>
        <w:t xml:space="preserve"> </w:t>
      </w:r>
      <w:r w:rsidR="00F744EC" w:rsidRPr="00E35A0D">
        <w:rPr>
          <w:color w:val="000000"/>
          <w:spacing w:val="-6"/>
          <w:sz w:val="24"/>
          <w:szCs w:val="24"/>
          <w:lang w:val="uk-UA"/>
        </w:rPr>
        <w:t>(цифр</w:t>
      </w:r>
      <w:proofErr w:type="spellStart"/>
      <w:r w:rsidR="00F744EC" w:rsidRPr="00A23ACD">
        <w:rPr>
          <w:color w:val="000000"/>
          <w:spacing w:val="-6"/>
          <w:sz w:val="24"/>
          <w:szCs w:val="24"/>
        </w:rPr>
        <w:t>ами</w:t>
      </w:r>
      <w:proofErr w:type="spellEnd"/>
      <w:r w:rsidR="00F744EC" w:rsidRPr="00A23ACD">
        <w:rPr>
          <w:color w:val="000000"/>
          <w:spacing w:val="-6"/>
          <w:sz w:val="24"/>
          <w:szCs w:val="24"/>
        </w:rPr>
        <w:t xml:space="preserve"> та </w:t>
      </w:r>
      <w:proofErr w:type="spellStart"/>
      <w:r w:rsidR="00F744EC" w:rsidRPr="00A23ACD">
        <w:rPr>
          <w:color w:val="000000"/>
          <w:spacing w:val="-6"/>
          <w:sz w:val="24"/>
          <w:szCs w:val="24"/>
        </w:rPr>
        <w:t>прописом</w:t>
      </w:r>
      <w:proofErr w:type="spellEnd"/>
      <w:r w:rsidR="00F744EC" w:rsidRPr="00A23ACD">
        <w:rPr>
          <w:color w:val="000000"/>
          <w:spacing w:val="-6"/>
          <w:sz w:val="24"/>
          <w:szCs w:val="24"/>
        </w:rPr>
        <w:t xml:space="preserve">), в </w:t>
      </w:r>
      <w:proofErr w:type="spellStart"/>
      <w:r w:rsidR="00F744EC" w:rsidRPr="00A23ACD">
        <w:rPr>
          <w:color w:val="000000"/>
          <w:spacing w:val="-6"/>
          <w:sz w:val="24"/>
          <w:szCs w:val="24"/>
        </w:rPr>
        <w:t>т.ч</w:t>
      </w:r>
      <w:proofErr w:type="spellEnd"/>
      <w:r w:rsidR="00F744EC" w:rsidRPr="00A23ACD">
        <w:rPr>
          <w:color w:val="000000"/>
          <w:spacing w:val="-6"/>
          <w:sz w:val="24"/>
          <w:szCs w:val="24"/>
        </w:rPr>
        <w:t>. ПДВ –</w:t>
      </w:r>
      <w:r w:rsidR="00F744EC" w:rsidRPr="00A23ACD">
        <w:rPr>
          <w:color w:val="000000"/>
          <w:spacing w:val="-6"/>
          <w:sz w:val="24"/>
          <w:szCs w:val="24"/>
          <w:lang w:val="uk-UA"/>
        </w:rPr>
        <w:t xml:space="preserve"> </w:t>
      </w:r>
      <w:r w:rsidR="00F744EC" w:rsidRPr="00A23ACD">
        <w:rPr>
          <w:color w:val="000000"/>
          <w:spacing w:val="-6"/>
          <w:sz w:val="24"/>
          <w:szCs w:val="24"/>
        </w:rPr>
        <w:t>(</w:t>
      </w:r>
      <w:proofErr w:type="spellStart"/>
      <w:r w:rsidR="00F744EC" w:rsidRPr="00A23ACD">
        <w:rPr>
          <w:color w:val="000000"/>
          <w:spacing w:val="-6"/>
          <w:sz w:val="24"/>
          <w:szCs w:val="24"/>
        </w:rPr>
        <w:t>вказати</w:t>
      </w:r>
      <w:proofErr w:type="spellEnd"/>
      <w:r w:rsidR="00F744EC" w:rsidRPr="00A23AC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F744EC" w:rsidRPr="00A23ACD">
        <w:rPr>
          <w:color w:val="000000"/>
          <w:spacing w:val="-6"/>
          <w:sz w:val="24"/>
          <w:szCs w:val="24"/>
        </w:rPr>
        <w:t>розмір</w:t>
      </w:r>
      <w:proofErr w:type="spellEnd"/>
      <w:r w:rsidR="00F744EC" w:rsidRPr="00A23AC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F744EC" w:rsidRPr="00A23ACD">
        <w:rPr>
          <w:color w:val="000000"/>
          <w:spacing w:val="-6"/>
          <w:sz w:val="24"/>
          <w:szCs w:val="24"/>
        </w:rPr>
        <w:t>відсотків</w:t>
      </w:r>
      <w:proofErr w:type="spellEnd"/>
      <w:r w:rsidR="00F744EC" w:rsidRPr="00A23ACD">
        <w:rPr>
          <w:color w:val="000000"/>
          <w:spacing w:val="-6"/>
          <w:sz w:val="24"/>
          <w:szCs w:val="24"/>
        </w:rPr>
        <w:t xml:space="preserve">), </w:t>
      </w:r>
      <w:proofErr w:type="spellStart"/>
      <w:r w:rsidR="00F744EC" w:rsidRPr="00A23ACD">
        <w:rPr>
          <w:color w:val="000000"/>
          <w:spacing w:val="-6"/>
          <w:sz w:val="24"/>
          <w:szCs w:val="24"/>
        </w:rPr>
        <w:t>що</w:t>
      </w:r>
      <w:proofErr w:type="spellEnd"/>
      <w:r w:rsidR="00F744EC" w:rsidRPr="00A23ACD">
        <w:rPr>
          <w:color w:val="000000"/>
          <w:spacing w:val="-6"/>
          <w:sz w:val="24"/>
          <w:szCs w:val="24"/>
        </w:rPr>
        <w:t xml:space="preserve"> становить__________</w:t>
      </w:r>
      <w:r w:rsidR="008108A8">
        <w:rPr>
          <w:color w:val="000000"/>
          <w:spacing w:val="-6"/>
          <w:sz w:val="24"/>
          <w:szCs w:val="24"/>
          <w:lang w:val="uk-UA"/>
        </w:rPr>
        <w:t xml:space="preserve"> </w:t>
      </w:r>
      <w:r w:rsidR="00F744EC" w:rsidRPr="00A23ACD">
        <w:rPr>
          <w:color w:val="000000"/>
          <w:spacing w:val="-6"/>
          <w:sz w:val="24"/>
          <w:szCs w:val="24"/>
        </w:rPr>
        <w:t>грн.</w:t>
      </w:r>
      <w:r w:rsidR="008108A8">
        <w:rPr>
          <w:color w:val="000000"/>
          <w:spacing w:val="-6"/>
          <w:sz w:val="24"/>
          <w:szCs w:val="24"/>
          <w:lang w:val="uk-UA"/>
        </w:rPr>
        <w:t xml:space="preserve"> </w:t>
      </w:r>
      <w:r w:rsidR="00F744EC" w:rsidRPr="00A23ACD">
        <w:rPr>
          <w:color w:val="000000"/>
          <w:spacing w:val="-6"/>
          <w:sz w:val="24"/>
          <w:szCs w:val="24"/>
        </w:rPr>
        <w:t xml:space="preserve">(цифрами та </w:t>
      </w:r>
      <w:proofErr w:type="spellStart"/>
      <w:r w:rsidR="00F744EC" w:rsidRPr="00A23ACD">
        <w:rPr>
          <w:color w:val="000000"/>
          <w:spacing w:val="-6"/>
          <w:sz w:val="24"/>
          <w:szCs w:val="24"/>
        </w:rPr>
        <w:t>прописом</w:t>
      </w:r>
      <w:proofErr w:type="spellEnd"/>
      <w:r w:rsidR="00F744EC" w:rsidRPr="00A23ACD">
        <w:rPr>
          <w:color w:val="000000"/>
          <w:spacing w:val="-6"/>
          <w:sz w:val="24"/>
          <w:szCs w:val="24"/>
        </w:rPr>
        <w:t>).</w:t>
      </w:r>
    </w:p>
    <w:p w14:paraId="63DD95DD" w14:textId="77777777" w:rsidR="00047A85" w:rsidRPr="00A23ACD" w:rsidRDefault="003B27AA" w:rsidP="008108A8">
      <w:pPr>
        <w:tabs>
          <w:tab w:val="left" w:pos="36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017421" w:rsidRPr="00A23ACD">
        <w:rPr>
          <w:sz w:val="24"/>
          <w:szCs w:val="24"/>
          <w:lang w:val="uk-UA"/>
        </w:rPr>
        <w:t>.2.</w:t>
      </w:r>
      <w:r w:rsidR="00047A85" w:rsidRPr="00A23ACD">
        <w:rPr>
          <w:sz w:val="24"/>
          <w:szCs w:val="24"/>
          <w:lang w:val="uk-UA"/>
        </w:rPr>
        <w:t xml:space="preserve"> Ціна договору визначена </w:t>
      </w:r>
      <w:r w:rsidR="004441DA" w:rsidRPr="00A23ACD">
        <w:rPr>
          <w:sz w:val="24"/>
          <w:szCs w:val="24"/>
          <w:lang w:val="uk-UA"/>
        </w:rPr>
        <w:t xml:space="preserve">за результатами проведеного Замовником електронного аукціону в системі публічних </w:t>
      </w:r>
      <w:proofErr w:type="spellStart"/>
      <w:r w:rsidR="004441DA" w:rsidRPr="00A23ACD">
        <w:rPr>
          <w:sz w:val="24"/>
          <w:szCs w:val="24"/>
          <w:lang w:val="uk-UA"/>
        </w:rPr>
        <w:t>закупів</w:t>
      </w:r>
      <w:r w:rsidR="00EB0B19" w:rsidRPr="00A23ACD">
        <w:rPr>
          <w:sz w:val="24"/>
          <w:szCs w:val="24"/>
          <w:lang w:val="uk-UA"/>
        </w:rPr>
        <w:t>е</w:t>
      </w:r>
      <w:r w:rsidR="004441DA" w:rsidRPr="00A23ACD">
        <w:rPr>
          <w:sz w:val="24"/>
          <w:szCs w:val="24"/>
          <w:lang w:val="uk-UA"/>
        </w:rPr>
        <w:t>ль</w:t>
      </w:r>
      <w:proofErr w:type="spellEnd"/>
      <w:r w:rsidR="004441DA" w:rsidRPr="00A23ACD">
        <w:rPr>
          <w:sz w:val="24"/>
          <w:szCs w:val="24"/>
          <w:lang w:val="uk-UA"/>
        </w:rPr>
        <w:t xml:space="preserve"> «Прозоро» (</w:t>
      </w:r>
      <w:r w:rsidR="00BC16CF">
        <w:rPr>
          <w:sz w:val="24"/>
          <w:szCs w:val="24"/>
          <w:lang w:val="uk-UA"/>
        </w:rPr>
        <w:t>відкриті з особливостями</w:t>
      </w:r>
      <w:r w:rsidR="00803CCA" w:rsidRPr="00A23ACD">
        <w:rPr>
          <w:sz w:val="24"/>
          <w:szCs w:val="24"/>
          <w:lang w:val="uk-UA"/>
        </w:rPr>
        <w:t>).</w:t>
      </w:r>
    </w:p>
    <w:p w14:paraId="46CB294F" w14:textId="77777777" w:rsidR="00202A99" w:rsidRDefault="003B27AA" w:rsidP="008108A8">
      <w:pPr>
        <w:tabs>
          <w:tab w:val="left" w:pos="360"/>
        </w:tabs>
        <w:jc w:val="both"/>
        <w:rPr>
          <w:color w:val="000000"/>
          <w:spacing w:val="4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>4</w:t>
      </w:r>
      <w:r w:rsidR="00017421" w:rsidRPr="00A23ACD">
        <w:rPr>
          <w:color w:val="000000"/>
          <w:spacing w:val="4"/>
          <w:sz w:val="24"/>
          <w:szCs w:val="24"/>
          <w:lang w:val="uk-UA"/>
        </w:rPr>
        <w:t>.3</w:t>
      </w:r>
      <w:r w:rsidR="006C4121" w:rsidRPr="00A23ACD">
        <w:rPr>
          <w:color w:val="000000"/>
          <w:spacing w:val="4"/>
          <w:sz w:val="24"/>
          <w:szCs w:val="24"/>
          <w:lang w:val="uk-UA"/>
        </w:rPr>
        <w:t>.</w:t>
      </w:r>
      <w:r w:rsidR="00AB0F41" w:rsidRPr="00A23ACD">
        <w:rPr>
          <w:color w:val="000000"/>
          <w:spacing w:val="4"/>
          <w:sz w:val="24"/>
          <w:szCs w:val="24"/>
          <w:lang w:val="uk-UA"/>
        </w:rPr>
        <w:t xml:space="preserve"> </w:t>
      </w:r>
      <w:r w:rsidR="00202A99" w:rsidRPr="007F341B">
        <w:rPr>
          <w:sz w:val="24"/>
          <w:szCs w:val="24"/>
          <w:lang w:val="uk-UA"/>
        </w:rPr>
        <w:t>Ціна договору (загальна вартість робіт) визначається з урахуванням усіх витрат, податків і</w:t>
      </w:r>
      <w:r w:rsidR="00202A99" w:rsidRPr="007F341B">
        <w:rPr>
          <w:color w:val="000000"/>
          <w:spacing w:val="-6"/>
          <w:sz w:val="24"/>
          <w:szCs w:val="24"/>
          <w:lang w:val="uk-UA"/>
        </w:rPr>
        <w:t xml:space="preserve"> </w:t>
      </w:r>
      <w:r w:rsidR="00202A99" w:rsidRPr="007F341B">
        <w:rPr>
          <w:sz w:val="24"/>
          <w:szCs w:val="24"/>
          <w:lang w:val="uk-UA"/>
        </w:rPr>
        <w:t xml:space="preserve">зборів (обов’язкових платежів), що сплачуються або мають бути сплачені, інших витрат, визначених законодавством, </w:t>
      </w:r>
      <w:r w:rsidR="00202A99">
        <w:rPr>
          <w:sz w:val="24"/>
          <w:szCs w:val="24"/>
          <w:lang w:val="uk-UA"/>
        </w:rPr>
        <w:t xml:space="preserve">в тому числі: з урахуванням вартості самих робіт (послуг), </w:t>
      </w:r>
      <w:r w:rsidR="00202A99" w:rsidRPr="007F341B">
        <w:rPr>
          <w:sz w:val="24"/>
          <w:szCs w:val="24"/>
          <w:lang w:val="uk-UA"/>
        </w:rPr>
        <w:t xml:space="preserve">а також з урахуванням вартості витратних матеріалів, що потрібні для проведення </w:t>
      </w:r>
      <w:r w:rsidR="00202A99">
        <w:rPr>
          <w:sz w:val="24"/>
          <w:szCs w:val="24"/>
          <w:lang w:val="uk-UA"/>
        </w:rPr>
        <w:t xml:space="preserve">технічного обслуговування та/або </w:t>
      </w:r>
      <w:r w:rsidR="00202A99" w:rsidRPr="007F341B">
        <w:rPr>
          <w:sz w:val="24"/>
          <w:szCs w:val="24"/>
          <w:lang w:val="uk-UA"/>
        </w:rPr>
        <w:t>ремонту</w:t>
      </w:r>
      <w:r w:rsidR="00202A99">
        <w:rPr>
          <w:sz w:val="24"/>
          <w:szCs w:val="24"/>
          <w:lang w:val="uk-UA"/>
        </w:rPr>
        <w:t>, з урахування вартості проїзду, транспортування, страхування, а також інших витрат, які можуть виникнути у Виконавця для виконання цього договору</w:t>
      </w:r>
      <w:r w:rsidR="00202A99" w:rsidRPr="007F341B">
        <w:rPr>
          <w:sz w:val="24"/>
          <w:szCs w:val="24"/>
          <w:lang w:val="uk-UA"/>
        </w:rPr>
        <w:t>.</w:t>
      </w:r>
    </w:p>
    <w:p w14:paraId="7AFC965C" w14:textId="77777777" w:rsidR="00AB0F41" w:rsidRPr="00A23ACD" w:rsidRDefault="003B27AA" w:rsidP="008108A8">
      <w:pPr>
        <w:tabs>
          <w:tab w:val="left" w:pos="360"/>
        </w:tabs>
        <w:jc w:val="both"/>
        <w:rPr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>4</w:t>
      </w:r>
      <w:r w:rsidR="00202A99">
        <w:rPr>
          <w:color w:val="000000"/>
          <w:spacing w:val="4"/>
          <w:sz w:val="24"/>
          <w:szCs w:val="24"/>
          <w:lang w:val="uk-UA"/>
        </w:rPr>
        <w:t xml:space="preserve">.4. </w:t>
      </w:r>
      <w:r w:rsidR="00AB0F41" w:rsidRPr="00A23ACD">
        <w:rPr>
          <w:color w:val="000000"/>
          <w:spacing w:val="4"/>
          <w:sz w:val="24"/>
          <w:szCs w:val="24"/>
          <w:lang w:val="uk-UA"/>
        </w:rPr>
        <w:t xml:space="preserve">Замовник </w:t>
      </w:r>
      <w:r w:rsidR="00AB0F41" w:rsidRPr="00A23ACD">
        <w:rPr>
          <w:sz w:val="24"/>
          <w:szCs w:val="24"/>
          <w:lang w:val="uk-UA"/>
        </w:rPr>
        <w:t>здійснює оплату В</w:t>
      </w:r>
      <w:r w:rsidR="000B6B1C" w:rsidRPr="00A23ACD">
        <w:rPr>
          <w:sz w:val="24"/>
          <w:szCs w:val="24"/>
          <w:lang w:val="uk-UA"/>
        </w:rPr>
        <w:t>иконавцю по факту виконаних робіт (наданих послуг)</w:t>
      </w:r>
      <w:r w:rsidR="00AB0F41" w:rsidRPr="00A23ACD">
        <w:rPr>
          <w:sz w:val="24"/>
          <w:szCs w:val="24"/>
          <w:lang w:val="uk-UA"/>
        </w:rPr>
        <w:t xml:space="preserve"> шляхом </w:t>
      </w:r>
      <w:r w:rsidR="000B6B1C" w:rsidRPr="00A23ACD">
        <w:rPr>
          <w:sz w:val="24"/>
          <w:szCs w:val="24"/>
          <w:lang w:val="uk-UA"/>
        </w:rPr>
        <w:t xml:space="preserve">безготівкового </w:t>
      </w:r>
      <w:r w:rsidR="00AB0F41" w:rsidRPr="00A23ACD">
        <w:rPr>
          <w:sz w:val="24"/>
          <w:szCs w:val="24"/>
          <w:lang w:val="uk-UA"/>
        </w:rPr>
        <w:t xml:space="preserve">перерахування коштів на розрахунковий рахунок Виконавця протягом </w:t>
      </w:r>
      <w:r w:rsidR="00BC16CF">
        <w:rPr>
          <w:sz w:val="24"/>
          <w:szCs w:val="24"/>
          <w:lang w:val="uk-UA"/>
        </w:rPr>
        <w:t xml:space="preserve">                </w:t>
      </w:r>
      <w:r w:rsidR="00AB0F41" w:rsidRPr="00A23ACD">
        <w:rPr>
          <w:sz w:val="24"/>
          <w:szCs w:val="24"/>
          <w:lang w:val="uk-UA"/>
        </w:rPr>
        <w:t xml:space="preserve">30 календарних днів з моменту надання на оплату Замовнику акту прийому-передачі виконаних робіт, підписаного </w:t>
      </w:r>
      <w:r w:rsidR="008108A8">
        <w:rPr>
          <w:sz w:val="24"/>
          <w:szCs w:val="24"/>
          <w:lang w:val="uk-UA"/>
        </w:rPr>
        <w:t>Сторонами договору, та рахунку.</w:t>
      </w:r>
    </w:p>
    <w:p w14:paraId="47213F62" w14:textId="77777777" w:rsidR="000902F7" w:rsidRPr="00A23ACD" w:rsidRDefault="003B27AA" w:rsidP="000B015E">
      <w:pPr>
        <w:shd w:val="clear" w:color="auto" w:fill="FFFFFF"/>
        <w:tabs>
          <w:tab w:val="left" w:pos="418"/>
        </w:tabs>
        <w:spacing w:line="266" w:lineRule="exact"/>
        <w:jc w:val="both"/>
        <w:rPr>
          <w:sz w:val="24"/>
          <w:szCs w:val="24"/>
          <w:lang w:val="uk-UA"/>
        </w:rPr>
      </w:pPr>
      <w:r>
        <w:rPr>
          <w:color w:val="000000"/>
          <w:spacing w:val="-10"/>
          <w:sz w:val="24"/>
          <w:szCs w:val="24"/>
          <w:lang w:val="uk-UA"/>
        </w:rPr>
        <w:t>4</w:t>
      </w:r>
      <w:r w:rsidR="000902F7" w:rsidRPr="00A23ACD">
        <w:rPr>
          <w:color w:val="000000"/>
          <w:spacing w:val="-10"/>
          <w:sz w:val="24"/>
          <w:szCs w:val="24"/>
          <w:lang w:val="uk-UA"/>
        </w:rPr>
        <w:t>.</w:t>
      </w:r>
      <w:r w:rsidR="00202A99">
        <w:rPr>
          <w:color w:val="000000"/>
          <w:spacing w:val="-10"/>
          <w:sz w:val="24"/>
          <w:szCs w:val="24"/>
          <w:lang w:val="uk-UA"/>
        </w:rPr>
        <w:t>5</w:t>
      </w:r>
      <w:r w:rsidR="000B015E" w:rsidRPr="00A23ACD">
        <w:rPr>
          <w:color w:val="000000"/>
          <w:spacing w:val="-10"/>
          <w:sz w:val="24"/>
          <w:szCs w:val="24"/>
          <w:lang w:val="uk-UA"/>
        </w:rPr>
        <w:t>.</w:t>
      </w:r>
      <w:r w:rsidR="000B015E" w:rsidRPr="00A23ACD">
        <w:rPr>
          <w:bCs/>
          <w:sz w:val="24"/>
          <w:szCs w:val="24"/>
          <w:lang w:val="uk-UA"/>
        </w:rPr>
        <w:t xml:space="preserve"> </w:t>
      </w:r>
      <w:r w:rsidR="000B015E" w:rsidRPr="00A23ACD">
        <w:rPr>
          <w:sz w:val="24"/>
          <w:szCs w:val="24"/>
          <w:lang w:val="uk-UA"/>
        </w:rPr>
        <w:t>Розрахунки здійснюються в національній валюті України – гривні.</w:t>
      </w:r>
    </w:p>
    <w:p w14:paraId="61896519" w14:textId="77777777" w:rsidR="000B015E" w:rsidRPr="00A23ACD" w:rsidRDefault="003B27AA" w:rsidP="000B015E">
      <w:pPr>
        <w:shd w:val="clear" w:color="auto" w:fill="FFFFFF"/>
        <w:tabs>
          <w:tab w:val="left" w:pos="418"/>
        </w:tabs>
        <w:spacing w:line="266" w:lineRule="exact"/>
        <w:jc w:val="both"/>
        <w:rPr>
          <w:color w:val="000000"/>
          <w:spacing w:val="4"/>
          <w:sz w:val="24"/>
          <w:szCs w:val="24"/>
          <w:lang w:val="uk-UA"/>
        </w:rPr>
      </w:pPr>
      <w:r>
        <w:rPr>
          <w:color w:val="000000"/>
          <w:spacing w:val="-10"/>
          <w:sz w:val="24"/>
          <w:szCs w:val="24"/>
          <w:lang w:val="uk-UA"/>
        </w:rPr>
        <w:t>4</w:t>
      </w:r>
      <w:r w:rsidR="000902F7" w:rsidRPr="00A23ACD">
        <w:rPr>
          <w:color w:val="000000"/>
          <w:spacing w:val="-10"/>
          <w:sz w:val="24"/>
          <w:szCs w:val="24"/>
          <w:lang w:val="uk-UA"/>
        </w:rPr>
        <w:t>.</w:t>
      </w:r>
      <w:r w:rsidR="00202A99">
        <w:rPr>
          <w:color w:val="000000"/>
          <w:spacing w:val="-10"/>
          <w:sz w:val="24"/>
          <w:szCs w:val="24"/>
          <w:lang w:val="uk-UA"/>
        </w:rPr>
        <w:t>6</w:t>
      </w:r>
      <w:r w:rsidR="000902F7" w:rsidRPr="00A23ACD">
        <w:rPr>
          <w:color w:val="000000"/>
          <w:spacing w:val="-10"/>
          <w:sz w:val="24"/>
          <w:szCs w:val="24"/>
          <w:lang w:val="uk-UA"/>
        </w:rPr>
        <w:t>.</w:t>
      </w:r>
      <w:r w:rsidR="000B015E" w:rsidRPr="00A23ACD">
        <w:rPr>
          <w:color w:val="000000"/>
          <w:spacing w:val="-10"/>
          <w:sz w:val="24"/>
          <w:szCs w:val="24"/>
          <w:lang w:val="uk-UA"/>
        </w:rPr>
        <w:t xml:space="preserve"> Вартість послуг може бути змінена</w:t>
      </w:r>
      <w:r w:rsidR="000B015E" w:rsidRPr="00A23ACD">
        <w:rPr>
          <w:sz w:val="24"/>
          <w:szCs w:val="24"/>
          <w:lang w:val="uk-UA"/>
        </w:rPr>
        <w:t xml:space="preserve"> згідно з приписами статті 41 Закону України «Про публічні закупівлі» в редакції Закону </w:t>
      </w:r>
      <w:hyperlink r:id="rId7" w:tgtFrame="_blank" w:history="1">
        <w:r w:rsidR="000B015E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  <w:lang w:val="uk-UA"/>
          </w:rPr>
          <w:t>№114-</w:t>
        </w:r>
        <w:r w:rsidR="000B015E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IX</w:t>
        </w:r>
        <w:r w:rsidR="000B015E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від 19.09.2019</w:t>
        </w:r>
      </w:hyperlink>
      <w:r w:rsidR="000B015E" w:rsidRPr="00A23ACD">
        <w:rPr>
          <w:sz w:val="24"/>
          <w:szCs w:val="24"/>
          <w:lang w:val="uk-UA"/>
        </w:rPr>
        <w:t>,</w:t>
      </w:r>
      <w:r w:rsidR="000B015E" w:rsidRPr="00A23ACD">
        <w:rPr>
          <w:sz w:val="24"/>
          <w:szCs w:val="24"/>
          <w:shd w:val="clear" w:color="auto" w:fill="FFFFFF"/>
          <w:lang w:val="uk-UA"/>
        </w:rPr>
        <w:t xml:space="preserve"> </w:t>
      </w:r>
      <w:r w:rsidR="000B015E" w:rsidRPr="00A23ACD">
        <w:rPr>
          <w:sz w:val="24"/>
          <w:szCs w:val="24"/>
          <w:lang w:val="uk-UA"/>
        </w:rPr>
        <w:t>зі змінами та доповненнями.</w:t>
      </w:r>
    </w:p>
    <w:p w14:paraId="6EF84965" w14:textId="77777777" w:rsidR="000B015E" w:rsidRPr="00A23ACD" w:rsidRDefault="000B015E" w:rsidP="000B015E">
      <w:pPr>
        <w:shd w:val="clear" w:color="auto" w:fill="FFFFFF"/>
        <w:tabs>
          <w:tab w:val="left" w:pos="418"/>
        </w:tabs>
        <w:spacing w:line="266" w:lineRule="exact"/>
        <w:jc w:val="both"/>
        <w:rPr>
          <w:color w:val="000000"/>
          <w:spacing w:val="4"/>
          <w:sz w:val="24"/>
          <w:szCs w:val="24"/>
          <w:lang w:val="uk-UA"/>
        </w:rPr>
      </w:pPr>
      <w:r w:rsidRPr="00A23ACD">
        <w:rPr>
          <w:color w:val="000000"/>
          <w:spacing w:val="-10"/>
          <w:sz w:val="24"/>
          <w:szCs w:val="24"/>
          <w:lang w:val="uk-UA"/>
        </w:rPr>
        <w:t>В разі зміни вартості послуг, Виконавець повинен надати документи, що обґрунтовують зміну вартості, повідомивши про це Замовника за 15 діб до введення нової ціни на послуги.</w:t>
      </w:r>
    </w:p>
    <w:p w14:paraId="46249550" w14:textId="77777777" w:rsidR="000B015E" w:rsidRPr="00A23ACD" w:rsidRDefault="003B27AA" w:rsidP="000B015E">
      <w:pPr>
        <w:shd w:val="clear" w:color="auto" w:fill="FFFFFF"/>
        <w:tabs>
          <w:tab w:val="left" w:pos="418"/>
        </w:tabs>
        <w:jc w:val="both"/>
        <w:rPr>
          <w:color w:val="000000"/>
          <w:spacing w:val="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0902F7" w:rsidRPr="00A23ACD">
        <w:rPr>
          <w:sz w:val="24"/>
          <w:szCs w:val="24"/>
          <w:lang w:val="uk-UA"/>
        </w:rPr>
        <w:t>.</w:t>
      </w:r>
      <w:r w:rsidR="00202A99">
        <w:rPr>
          <w:sz w:val="24"/>
          <w:szCs w:val="24"/>
          <w:lang w:val="uk-UA"/>
        </w:rPr>
        <w:t>7</w:t>
      </w:r>
      <w:r w:rsidR="000B015E" w:rsidRPr="00A23ACD">
        <w:rPr>
          <w:sz w:val="24"/>
          <w:szCs w:val="24"/>
          <w:lang w:val="uk-UA"/>
        </w:rPr>
        <w:t>. Ціна договору може бути зменшен</w:t>
      </w:r>
      <w:r w:rsidR="009C2E6F">
        <w:rPr>
          <w:sz w:val="24"/>
          <w:szCs w:val="24"/>
          <w:lang w:val="uk-UA"/>
        </w:rPr>
        <w:t>а</w:t>
      </w:r>
      <w:r w:rsidR="000B015E" w:rsidRPr="00A23ACD">
        <w:rPr>
          <w:sz w:val="24"/>
          <w:szCs w:val="24"/>
          <w:lang w:val="uk-UA"/>
        </w:rPr>
        <w:t xml:space="preserve"> у разі зменшення обсягів закупівлі послуг згідно до приписів статті 41 Закону України «Про публічні закупівлі» (в редакції Закону </w:t>
      </w:r>
      <w:hyperlink r:id="rId8" w:tgtFrame="_blank" w:history="1">
        <w:r w:rsidR="000B015E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  <w:lang w:val="uk-UA"/>
          </w:rPr>
          <w:t>№114-</w:t>
        </w:r>
        <w:r w:rsidR="000B015E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IX</w:t>
        </w:r>
        <w:r w:rsidR="000B015E" w:rsidRPr="00A23ACD">
          <w:rPr>
            <w:rStyle w:val="ad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від 19.09.2019</w:t>
        </w:r>
      </w:hyperlink>
      <w:r w:rsidR="000B015E" w:rsidRPr="00A23ACD">
        <w:rPr>
          <w:sz w:val="24"/>
          <w:szCs w:val="24"/>
          <w:lang w:val="uk-UA"/>
        </w:rPr>
        <w:t>,</w:t>
      </w:r>
      <w:r w:rsidR="000B015E" w:rsidRPr="00A23ACD">
        <w:rPr>
          <w:sz w:val="24"/>
          <w:szCs w:val="24"/>
          <w:shd w:val="clear" w:color="auto" w:fill="FFFFFF"/>
          <w:lang w:val="uk-UA"/>
        </w:rPr>
        <w:t xml:space="preserve"> </w:t>
      </w:r>
      <w:r w:rsidR="000B015E" w:rsidRPr="00A23ACD">
        <w:rPr>
          <w:sz w:val="24"/>
          <w:szCs w:val="24"/>
          <w:lang w:val="uk-UA"/>
        </w:rPr>
        <w:t>зі змінами та доповненнями).</w:t>
      </w:r>
    </w:p>
    <w:p w14:paraId="0480EE04" w14:textId="77777777" w:rsidR="0090779A" w:rsidRPr="00A23ACD" w:rsidRDefault="003B27AA" w:rsidP="0090779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0902F7" w:rsidRPr="00A23ACD">
        <w:rPr>
          <w:sz w:val="24"/>
          <w:szCs w:val="24"/>
          <w:lang w:val="uk-UA"/>
        </w:rPr>
        <w:t>.</w:t>
      </w:r>
      <w:r w:rsidR="00202A99">
        <w:rPr>
          <w:sz w:val="24"/>
          <w:szCs w:val="24"/>
          <w:lang w:val="uk-UA"/>
        </w:rPr>
        <w:t>8</w:t>
      </w:r>
      <w:r w:rsidR="004D2FFF" w:rsidRPr="00A23ACD">
        <w:rPr>
          <w:sz w:val="24"/>
          <w:szCs w:val="24"/>
          <w:lang w:val="uk-UA"/>
        </w:rPr>
        <w:t>. Здавання р</w:t>
      </w:r>
      <w:r w:rsidR="00914BE0" w:rsidRPr="00A23ACD">
        <w:rPr>
          <w:sz w:val="24"/>
          <w:szCs w:val="24"/>
          <w:lang w:val="uk-UA"/>
        </w:rPr>
        <w:t>обіт Виконавцем та приймання їх результатів Замов</w:t>
      </w:r>
      <w:r w:rsidR="00523564" w:rsidRPr="00A23ACD">
        <w:rPr>
          <w:sz w:val="24"/>
          <w:szCs w:val="24"/>
          <w:lang w:val="uk-UA"/>
        </w:rPr>
        <w:t>ником оформлюється а</w:t>
      </w:r>
      <w:r w:rsidR="004D2FFF" w:rsidRPr="00A23ACD">
        <w:rPr>
          <w:sz w:val="24"/>
          <w:szCs w:val="24"/>
          <w:lang w:val="uk-UA"/>
        </w:rPr>
        <w:t>ктом приймання-передачі</w:t>
      </w:r>
      <w:r w:rsidR="00914BE0" w:rsidRPr="00A23ACD">
        <w:rPr>
          <w:sz w:val="24"/>
          <w:szCs w:val="24"/>
          <w:lang w:val="uk-UA"/>
        </w:rPr>
        <w:t xml:space="preserve"> виконаних робіт, який підписується </w:t>
      </w:r>
      <w:r w:rsidR="002D7BE4" w:rsidRPr="00A23ACD">
        <w:rPr>
          <w:sz w:val="24"/>
          <w:szCs w:val="24"/>
          <w:lang w:val="uk-UA"/>
        </w:rPr>
        <w:t>у</w:t>
      </w:r>
      <w:r w:rsidR="00914BE0" w:rsidRPr="00A23ACD">
        <w:rPr>
          <w:sz w:val="24"/>
          <w:szCs w:val="24"/>
          <w:lang w:val="uk-UA"/>
        </w:rPr>
        <w:t>повноваж</w:t>
      </w:r>
      <w:r w:rsidR="002D7BE4" w:rsidRPr="00A23ACD">
        <w:rPr>
          <w:sz w:val="24"/>
          <w:szCs w:val="24"/>
          <w:lang w:val="uk-UA"/>
        </w:rPr>
        <w:t>е</w:t>
      </w:r>
      <w:r w:rsidR="00914BE0" w:rsidRPr="00A23ACD">
        <w:rPr>
          <w:sz w:val="24"/>
          <w:szCs w:val="24"/>
          <w:lang w:val="uk-UA"/>
        </w:rPr>
        <w:t xml:space="preserve">ними представниками Сторін протягом </w:t>
      </w:r>
      <w:r w:rsidR="009C2E6F">
        <w:rPr>
          <w:sz w:val="24"/>
          <w:szCs w:val="24"/>
          <w:lang w:val="uk-UA"/>
        </w:rPr>
        <w:t>п’яти</w:t>
      </w:r>
      <w:r w:rsidR="00914BE0" w:rsidRPr="00A23ACD">
        <w:rPr>
          <w:sz w:val="24"/>
          <w:szCs w:val="24"/>
          <w:lang w:val="uk-UA"/>
        </w:rPr>
        <w:t xml:space="preserve"> робочих днів після фактичного </w:t>
      </w:r>
      <w:r w:rsidR="000B6B1C" w:rsidRPr="00A23ACD">
        <w:rPr>
          <w:sz w:val="24"/>
          <w:szCs w:val="24"/>
          <w:lang w:val="uk-UA"/>
        </w:rPr>
        <w:t>виконання робіт (</w:t>
      </w:r>
      <w:r w:rsidR="00914BE0" w:rsidRPr="00A23ACD">
        <w:rPr>
          <w:sz w:val="24"/>
          <w:szCs w:val="24"/>
          <w:lang w:val="uk-UA"/>
        </w:rPr>
        <w:t>надання послуг</w:t>
      </w:r>
      <w:r w:rsidR="000B6B1C" w:rsidRPr="00A23ACD">
        <w:rPr>
          <w:sz w:val="24"/>
          <w:szCs w:val="24"/>
          <w:lang w:val="uk-UA"/>
        </w:rPr>
        <w:t>)</w:t>
      </w:r>
      <w:r w:rsidR="0090779A" w:rsidRPr="00A23ACD">
        <w:rPr>
          <w:sz w:val="24"/>
          <w:szCs w:val="24"/>
          <w:lang w:val="uk-UA"/>
        </w:rPr>
        <w:t>, при умові відсутності претензій з боку Замовника.</w:t>
      </w:r>
    </w:p>
    <w:p w14:paraId="6137BBA9" w14:textId="77777777" w:rsidR="00803CCA" w:rsidRPr="00A23ACD" w:rsidRDefault="00803CCA" w:rsidP="00914BE0">
      <w:pPr>
        <w:jc w:val="both"/>
        <w:rPr>
          <w:sz w:val="24"/>
          <w:szCs w:val="24"/>
          <w:lang w:val="uk-UA"/>
        </w:rPr>
      </w:pPr>
    </w:p>
    <w:p w14:paraId="322722AE" w14:textId="77777777" w:rsidR="00914BE0" w:rsidRPr="00A23ACD" w:rsidRDefault="007F76E3" w:rsidP="003C3102">
      <w:pPr>
        <w:shd w:val="clear" w:color="auto" w:fill="FFFFFF"/>
        <w:tabs>
          <w:tab w:val="left" w:pos="418"/>
        </w:tabs>
        <w:jc w:val="center"/>
        <w:rPr>
          <w:color w:val="000000"/>
          <w:spacing w:val="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914BE0" w:rsidRPr="00A23ACD">
        <w:rPr>
          <w:b/>
          <w:sz w:val="24"/>
          <w:szCs w:val="24"/>
          <w:lang w:val="uk-UA"/>
        </w:rPr>
        <w:t>. ВІДПОВІДАЛЬНІСТЬ СТОРІН</w:t>
      </w:r>
    </w:p>
    <w:p w14:paraId="226A3059" w14:textId="77777777" w:rsidR="00942D9A" w:rsidRPr="00A23ACD" w:rsidRDefault="007F76E3" w:rsidP="00F53640">
      <w:pPr>
        <w:tabs>
          <w:tab w:val="left" w:pos="0"/>
          <w:tab w:val="left" w:pos="963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5</w:t>
      </w:r>
      <w:r w:rsidR="00942D9A" w:rsidRPr="00A23ACD">
        <w:rPr>
          <w:sz w:val="24"/>
          <w:szCs w:val="24"/>
        </w:rPr>
        <w:t xml:space="preserve">.1. У </w:t>
      </w:r>
      <w:proofErr w:type="spellStart"/>
      <w:r w:rsidR="00942D9A" w:rsidRPr="00A23ACD">
        <w:rPr>
          <w:sz w:val="24"/>
          <w:szCs w:val="24"/>
        </w:rPr>
        <w:t>випадку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порушення</w:t>
      </w:r>
      <w:proofErr w:type="spellEnd"/>
      <w:r w:rsidR="00942D9A" w:rsidRPr="00A23ACD">
        <w:rPr>
          <w:sz w:val="24"/>
          <w:szCs w:val="24"/>
        </w:rPr>
        <w:t xml:space="preserve"> договору </w:t>
      </w:r>
      <w:proofErr w:type="spellStart"/>
      <w:r w:rsidR="00942D9A" w:rsidRPr="00A23ACD">
        <w:rPr>
          <w:sz w:val="24"/>
          <w:szCs w:val="24"/>
        </w:rPr>
        <w:t>Сторони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несуть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відповідальність</w:t>
      </w:r>
      <w:proofErr w:type="spellEnd"/>
      <w:r w:rsidR="00942D9A" w:rsidRPr="00A23ACD">
        <w:rPr>
          <w:sz w:val="24"/>
          <w:szCs w:val="24"/>
        </w:rPr>
        <w:t xml:space="preserve">, </w:t>
      </w:r>
      <w:proofErr w:type="spellStart"/>
      <w:r w:rsidR="00942D9A" w:rsidRPr="00A23ACD">
        <w:rPr>
          <w:sz w:val="24"/>
          <w:szCs w:val="24"/>
        </w:rPr>
        <w:t>передбачену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чинним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законодавством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України</w:t>
      </w:r>
      <w:proofErr w:type="spellEnd"/>
      <w:r w:rsidR="00942D9A" w:rsidRPr="00A23ACD">
        <w:rPr>
          <w:sz w:val="24"/>
          <w:szCs w:val="24"/>
        </w:rPr>
        <w:t xml:space="preserve"> та </w:t>
      </w:r>
      <w:proofErr w:type="spellStart"/>
      <w:r w:rsidR="00942D9A" w:rsidRPr="00A23ACD">
        <w:rPr>
          <w:sz w:val="24"/>
          <w:szCs w:val="24"/>
        </w:rPr>
        <w:t>цим</w:t>
      </w:r>
      <w:proofErr w:type="spellEnd"/>
      <w:r w:rsidR="00942D9A" w:rsidRPr="00A23ACD">
        <w:rPr>
          <w:sz w:val="24"/>
          <w:szCs w:val="24"/>
        </w:rPr>
        <w:t xml:space="preserve"> договором.</w:t>
      </w:r>
    </w:p>
    <w:p w14:paraId="5ECD9694" w14:textId="77777777" w:rsidR="00942D9A" w:rsidRPr="00A23ACD" w:rsidRDefault="007F76E3" w:rsidP="00F536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42D9A" w:rsidRPr="00A23ACD">
        <w:rPr>
          <w:sz w:val="24"/>
          <w:szCs w:val="24"/>
        </w:rPr>
        <w:t xml:space="preserve">.2. </w:t>
      </w:r>
      <w:proofErr w:type="spellStart"/>
      <w:r w:rsidR="00942D9A" w:rsidRPr="00A23ACD">
        <w:rPr>
          <w:sz w:val="24"/>
          <w:szCs w:val="24"/>
        </w:rPr>
        <w:t>Порушенням</w:t>
      </w:r>
      <w:proofErr w:type="spellEnd"/>
      <w:r w:rsidR="00942D9A" w:rsidRPr="00A23ACD">
        <w:rPr>
          <w:sz w:val="24"/>
          <w:szCs w:val="24"/>
        </w:rPr>
        <w:t xml:space="preserve"> договору є </w:t>
      </w:r>
      <w:proofErr w:type="spellStart"/>
      <w:r w:rsidR="00942D9A" w:rsidRPr="00A23ACD">
        <w:rPr>
          <w:sz w:val="24"/>
          <w:szCs w:val="24"/>
        </w:rPr>
        <w:t>його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невиконання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або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неналежне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виконання</w:t>
      </w:r>
      <w:proofErr w:type="spellEnd"/>
      <w:r w:rsidR="00942D9A" w:rsidRPr="00A23ACD">
        <w:rPr>
          <w:sz w:val="24"/>
          <w:szCs w:val="24"/>
        </w:rPr>
        <w:t xml:space="preserve">, </w:t>
      </w:r>
      <w:proofErr w:type="spellStart"/>
      <w:r w:rsidR="00942D9A" w:rsidRPr="00A23ACD">
        <w:rPr>
          <w:sz w:val="24"/>
          <w:szCs w:val="24"/>
        </w:rPr>
        <w:t>тобто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виконання</w:t>
      </w:r>
      <w:proofErr w:type="spellEnd"/>
      <w:r w:rsidR="00942D9A" w:rsidRPr="00A23ACD">
        <w:rPr>
          <w:sz w:val="24"/>
          <w:szCs w:val="24"/>
        </w:rPr>
        <w:t xml:space="preserve"> з </w:t>
      </w:r>
      <w:proofErr w:type="spellStart"/>
      <w:r w:rsidR="00942D9A" w:rsidRPr="00A23ACD">
        <w:rPr>
          <w:sz w:val="24"/>
          <w:szCs w:val="24"/>
        </w:rPr>
        <w:t>порушенням</w:t>
      </w:r>
      <w:proofErr w:type="spellEnd"/>
      <w:r w:rsidR="00942D9A" w:rsidRPr="00A23ACD">
        <w:rPr>
          <w:sz w:val="24"/>
          <w:szCs w:val="24"/>
        </w:rPr>
        <w:t xml:space="preserve"> умов, </w:t>
      </w:r>
      <w:proofErr w:type="spellStart"/>
      <w:r w:rsidR="00942D9A" w:rsidRPr="00A23ACD">
        <w:rPr>
          <w:sz w:val="24"/>
          <w:szCs w:val="24"/>
        </w:rPr>
        <w:t>визначених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змістом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цього</w:t>
      </w:r>
      <w:proofErr w:type="spellEnd"/>
      <w:r w:rsidR="00942D9A" w:rsidRPr="00A23ACD">
        <w:rPr>
          <w:sz w:val="24"/>
          <w:szCs w:val="24"/>
        </w:rPr>
        <w:t xml:space="preserve"> договору.</w:t>
      </w:r>
    </w:p>
    <w:p w14:paraId="10169A37" w14:textId="77777777" w:rsidR="00942D9A" w:rsidRPr="00A23ACD" w:rsidRDefault="007F76E3" w:rsidP="00F53640">
      <w:pPr>
        <w:tabs>
          <w:tab w:val="left" w:pos="0"/>
          <w:tab w:val="left" w:pos="9639"/>
        </w:tabs>
        <w:autoSpaceDE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42D9A" w:rsidRPr="00A23ACD">
        <w:rPr>
          <w:sz w:val="24"/>
          <w:szCs w:val="24"/>
          <w:lang w:val="uk-UA"/>
        </w:rPr>
        <w:t>.3. У разі порушення строків виконання договірних зобов’язань Виконавець сплачує Замовнику пеню у розмірі подвійної облікової ставки Національного банку України (НБУ) від суми несвоєчасно наданих (ненаданих) по</w:t>
      </w:r>
      <w:r w:rsidR="009C2E6F">
        <w:rPr>
          <w:sz w:val="24"/>
          <w:szCs w:val="24"/>
          <w:lang w:val="uk-UA"/>
        </w:rPr>
        <w:t>слуг за кожний день затримки.</w:t>
      </w:r>
    </w:p>
    <w:p w14:paraId="4E26D96A" w14:textId="77777777" w:rsidR="00942D9A" w:rsidRPr="00A23ACD" w:rsidRDefault="007F76E3" w:rsidP="00F53640">
      <w:pPr>
        <w:tabs>
          <w:tab w:val="left" w:pos="567"/>
          <w:tab w:val="left" w:pos="850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42D9A" w:rsidRPr="00A23ACD">
        <w:rPr>
          <w:sz w:val="24"/>
          <w:szCs w:val="24"/>
          <w:lang w:val="uk-UA"/>
        </w:rPr>
        <w:t>.4.</w:t>
      </w:r>
      <w:r w:rsidR="009C2E6F">
        <w:rPr>
          <w:sz w:val="24"/>
          <w:szCs w:val="24"/>
          <w:lang w:val="uk-UA"/>
        </w:rPr>
        <w:t xml:space="preserve"> </w:t>
      </w:r>
      <w:r w:rsidR="00942D9A" w:rsidRPr="00A23ACD">
        <w:rPr>
          <w:sz w:val="24"/>
          <w:szCs w:val="24"/>
          <w:lang w:val="uk-UA"/>
        </w:rPr>
        <w:t>За порушення зобов’язань по якості наданих послуг</w:t>
      </w:r>
      <w:r w:rsidR="00907292">
        <w:rPr>
          <w:sz w:val="24"/>
          <w:szCs w:val="24"/>
          <w:lang w:val="uk-UA"/>
        </w:rPr>
        <w:t xml:space="preserve"> (виконаних робіт)</w:t>
      </w:r>
      <w:r w:rsidR="00942D9A" w:rsidRPr="00A23ACD">
        <w:rPr>
          <w:sz w:val="24"/>
          <w:szCs w:val="24"/>
          <w:lang w:val="uk-UA"/>
        </w:rPr>
        <w:t xml:space="preserve">, </w:t>
      </w:r>
      <w:r w:rsidR="00841A64">
        <w:rPr>
          <w:sz w:val="24"/>
          <w:szCs w:val="24"/>
          <w:lang w:val="uk-UA"/>
        </w:rPr>
        <w:t>що передбачено умовами договору</w:t>
      </w:r>
      <w:r w:rsidR="00942D9A" w:rsidRPr="00A23ACD">
        <w:rPr>
          <w:sz w:val="24"/>
          <w:szCs w:val="24"/>
          <w:lang w:val="uk-UA"/>
        </w:rPr>
        <w:t>, Виконавець сплачує Замовнику штраф у розмірі двадцяти відсотків вартості неякісно наданих послуг</w:t>
      </w:r>
      <w:r w:rsidR="00841A64">
        <w:rPr>
          <w:sz w:val="24"/>
          <w:szCs w:val="24"/>
          <w:lang w:val="uk-UA"/>
        </w:rPr>
        <w:t xml:space="preserve"> (</w:t>
      </w:r>
      <w:r w:rsidR="00907292">
        <w:rPr>
          <w:sz w:val="24"/>
          <w:szCs w:val="24"/>
          <w:lang w:val="uk-UA"/>
        </w:rPr>
        <w:t>виконаних робіт</w:t>
      </w:r>
      <w:r w:rsidR="00841A64">
        <w:rPr>
          <w:sz w:val="24"/>
          <w:szCs w:val="24"/>
          <w:lang w:val="uk-UA"/>
        </w:rPr>
        <w:t>)</w:t>
      </w:r>
      <w:r w:rsidR="00942D9A" w:rsidRPr="00A23ACD">
        <w:rPr>
          <w:sz w:val="24"/>
          <w:szCs w:val="24"/>
          <w:lang w:val="uk-UA"/>
        </w:rPr>
        <w:t>.</w:t>
      </w:r>
    </w:p>
    <w:p w14:paraId="436FA281" w14:textId="77777777" w:rsidR="00942D9A" w:rsidRPr="00907292" w:rsidRDefault="007F76E3" w:rsidP="00F53640">
      <w:pPr>
        <w:tabs>
          <w:tab w:val="left" w:pos="0"/>
          <w:tab w:val="left" w:pos="567"/>
          <w:tab w:val="left" w:pos="8505"/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AA625E" w:rsidRPr="00A23ACD">
        <w:rPr>
          <w:sz w:val="24"/>
          <w:szCs w:val="24"/>
        </w:rPr>
        <w:t>.5.</w:t>
      </w:r>
      <w:r w:rsidR="00942D9A" w:rsidRPr="00A23ACD">
        <w:rPr>
          <w:sz w:val="24"/>
          <w:szCs w:val="24"/>
        </w:rPr>
        <w:t xml:space="preserve"> У </w:t>
      </w:r>
      <w:proofErr w:type="spellStart"/>
      <w:r w:rsidR="00942D9A" w:rsidRPr="00A23ACD">
        <w:rPr>
          <w:sz w:val="24"/>
          <w:szCs w:val="24"/>
        </w:rPr>
        <w:t>випадку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порушення</w:t>
      </w:r>
      <w:proofErr w:type="spellEnd"/>
      <w:r w:rsidR="00942D9A" w:rsidRPr="00A23ACD">
        <w:rPr>
          <w:sz w:val="24"/>
          <w:szCs w:val="24"/>
        </w:rPr>
        <w:t xml:space="preserve"> строку оплати за </w:t>
      </w:r>
      <w:proofErr w:type="spellStart"/>
      <w:r w:rsidR="00942D9A" w:rsidRPr="00A23ACD">
        <w:rPr>
          <w:sz w:val="24"/>
          <w:szCs w:val="24"/>
        </w:rPr>
        <w:t>надані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послуги</w:t>
      </w:r>
      <w:proofErr w:type="spellEnd"/>
      <w:r w:rsidR="00942D9A" w:rsidRPr="00A23ACD">
        <w:rPr>
          <w:sz w:val="24"/>
          <w:szCs w:val="24"/>
        </w:rPr>
        <w:t xml:space="preserve"> з вини </w:t>
      </w:r>
      <w:proofErr w:type="spellStart"/>
      <w:r w:rsidR="00942D9A" w:rsidRPr="00A23ACD">
        <w:rPr>
          <w:sz w:val="24"/>
          <w:szCs w:val="24"/>
        </w:rPr>
        <w:t>Замовника</w:t>
      </w:r>
      <w:proofErr w:type="spellEnd"/>
      <w:r w:rsidR="00942D9A" w:rsidRPr="00A23ACD">
        <w:rPr>
          <w:sz w:val="24"/>
          <w:szCs w:val="24"/>
        </w:rPr>
        <w:t xml:space="preserve">, </w:t>
      </w:r>
      <w:proofErr w:type="spellStart"/>
      <w:r w:rsidR="00942D9A" w:rsidRPr="00A23ACD">
        <w:rPr>
          <w:sz w:val="24"/>
          <w:szCs w:val="24"/>
        </w:rPr>
        <w:t>Замовник</w:t>
      </w:r>
      <w:proofErr w:type="spellEnd"/>
      <w:r w:rsidR="00942D9A" w:rsidRPr="00A23ACD">
        <w:rPr>
          <w:sz w:val="24"/>
          <w:szCs w:val="24"/>
        </w:rPr>
        <w:t xml:space="preserve"> за </w:t>
      </w:r>
      <w:proofErr w:type="spellStart"/>
      <w:r w:rsidR="00942D9A" w:rsidRPr="00A23ACD">
        <w:rPr>
          <w:sz w:val="24"/>
          <w:szCs w:val="24"/>
        </w:rPr>
        <w:t>вимогою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Виконавця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сплачує</w:t>
      </w:r>
      <w:proofErr w:type="spellEnd"/>
      <w:r w:rsidR="00942D9A" w:rsidRPr="00A23ACD">
        <w:rPr>
          <w:sz w:val="24"/>
          <w:szCs w:val="24"/>
        </w:rPr>
        <w:t xml:space="preserve"> пеню в </w:t>
      </w:r>
      <w:proofErr w:type="spellStart"/>
      <w:r w:rsidR="00942D9A" w:rsidRPr="00A23ACD">
        <w:rPr>
          <w:sz w:val="24"/>
          <w:szCs w:val="24"/>
        </w:rPr>
        <w:t>розмірі</w:t>
      </w:r>
      <w:proofErr w:type="spellEnd"/>
      <w:r w:rsidR="00942D9A" w:rsidRPr="00A23ACD">
        <w:rPr>
          <w:sz w:val="24"/>
          <w:szCs w:val="24"/>
        </w:rPr>
        <w:t xml:space="preserve"> 0,1% </w:t>
      </w:r>
      <w:proofErr w:type="spellStart"/>
      <w:r w:rsidR="00942D9A" w:rsidRPr="00A23ACD">
        <w:rPr>
          <w:sz w:val="24"/>
          <w:szCs w:val="24"/>
        </w:rPr>
        <w:t>вартості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невиконаних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послуг</w:t>
      </w:r>
      <w:proofErr w:type="spellEnd"/>
      <w:r w:rsidR="00942D9A" w:rsidRPr="00A23ACD">
        <w:rPr>
          <w:sz w:val="24"/>
          <w:szCs w:val="24"/>
        </w:rPr>
        <w:t xml:space="preserve">, але не </w:t>
      </w:r>
      <w:proofErr w:type="spellStart"/>
      <w:r w:rsidR="00942D9A" w:rsidRPr="00A23ACD">
        <w:rPr>
          <w:sz w:val="24"/>
          <w:szCs w:val="24"/>
        </w:rPr>
        <w:t>більш</w:t>
      </w:r>
      <w:r w:rsidR="006E70AC" w:rsidRPr="00A23ACD">
        <w:rPr>
          <w:sz w:val="24"/>
          <w:szCs w:val="24"/>
        </w:rPr>
        <w:t>е</w:t>
      </w:r>
      <w:proofErr w:type="spellEnd"/>
      <w:r w:rsidR="006E70AC" w:rsidRPr="00A23ACD">
        <w:rPr>
          <w:sz w:val="24"/>
          <w:szCs w:val="24"/>
        </w:rPr>
        <w:t xml:space="preserve"> </w:t>
      </w:r>
      <w:proofErr w:type="spellStart"/>
      <w:r w:rsidR="006E70AC" w:rsidRPr="00A23ACD">
        <w:rPr>
          <w:sz w:val="24"/>
          <w:szCs w:val="24"/>
        </w:rPr>
        <w:t>облікової</w:t>
      </w:r>
      <w:proofErr w:type="spellEnd"/>
      <w:r w:rsidR="006E70AC" w:rsidRPr="00A23ACD">
        <w:rPr>
          <w:sz w:val="24"/>
          <w:szCs w:val="24"/>
        </w:rPr>
        <w:t xml:space="preserve"> ставки НБУ, </w:t>
      </w:r>
      <w:proofErr w:type="spellStart"/>
      <w:r w:rsidR="006E70AC" w:rsidRPr="00A23ACD">
        <w:rPr>
          <w:sz w:val="24"/>
          <w:szCs w:val="24"/>
        </w:rPr>
        <w:t>що</w:t>
      </w:r>
      <w:proofErr w:type="spellEnd"/>
      <w:r w:rsidR="006E70AC" w:rsidRPr="00A23ACD">
        <w:rPr>
          <w:sz w:val="24"/>
          <w:szCs w:val="24"/>
        </w:rPr>
        <w:t xml:space="preserve"> </w:t>
      </w:r>
      <w:proofErr w:type="spellStart"/>
      <w:r w:rsidR="006E70AC" w:rsidRPr="00A23ACD">
        <w:rPr>
          <w:sz w:val="24"/>
          <w:szCs w:val="24"/>
        </w:rPr>
        <w:t>діє</w:t>
      </w:r>
      <w:proofErr w:type="spellEnd"/>
      <w:r w:rsidR="006E70AC" w:rsidRPr="00A23ACD">
        <w:rPr>
          <w:sz w:val="24"/>
          <w:szCs w:val="24"/>
        </w:rPr>
        <w:t xml:space="preserve"> </w:t>
      </w:r>
      <w:r w:rsidR="00942D9A" w:rsidRPr="00A23ACD">
        <w:rPr>
          <w:sz w:val="24"/>
          <w:szCs w:val="24"/>
        </w:rPr>
        <w:t xml:space="preserve">в </w:t>
      </w:r>
      <w:proofErr w:type="spellStart"/>
      <w:r w:rsidR="00942D9A" w:rsidRPr="00A23ACD">
        <w:rPr>
          <w:sz w:val="24"/>
          <w:szCs w:val="24"/>
        </w:rPr>
        <w:t>період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прострочення</w:t>
      </w:r>
      <w:proofErr w:type="spellEnd"/>
      <w:r w:rsidR="00942D9A" w:rsidRPr="00A23ACD">
        <w:rPr>
          <w:sz w:val="24"/>
          <w:szCs w:val="24"/>
        </w:rPr>
        <w:t xml:space="preserve"> оплати, за </w:t>
      </w:r>
      <w:proofErr w:type="spellStart"/>
      <w:r w:rsidR="00942D9A" w:rsidRPr="00A23ACD">
        <w:rPr>
          <w:sz w:val="24"/>
          <w:szCs w:val="24"/>
        </w:rPr>
        <w:t>кожний</w:t>
      </w:r>
      <w:proofErr w:type="spellEnd"/>
      <w:r w:rsidR="00942D9A" w:rsidRPr="00A23ACD">
        <w:rPr>
          <w:sz w:val="24"/>
          <w:szCs w:val="24"/>
        </w:rPr>
        <w:t xml:space="preserve"> день </w:t>
      </w:r>
      <w:proofErr w:type="spellStart"/>
      <w:r w:rsidR="00942D9A" w:rsidRPr="00A23ACD">
        <w:rPr>
          <w:sz w:val="24"/>
          <w:szCs w:val="24"/>
        </w:rPr>
        <w:t>затримки</w:t>
      </w:r>
      <w:proofErr w:type="spellEnd"/>
      <w:r w:rsidR="00942D9A" w:rsidRPr="00A23ACD">
        <w:rPr>
          <w:sz w:val="24"/>
          <w:szCs w:val="24"/>
        </w:rPr>
        <w:t xml:space="preserve"> оплати. Будь-</w:t>
      </w:r>
      <w:proofErr w:type="spellStart"/>
      <w:r w:rsidR="00942D9A" w:rsidRPr="00A23ACD">
        <w:rPr>
          <w:sz w:val="24"/>
          <w:szCs w:val="24"/>
        </w:rPr>
        <w:t>які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інші</w:t>
      </w:r>
      <w:proofErr w:type="spellEnd"/>
      <w:r w:rsidR="00942D9A" w:rsidRPr="00A23ACD">
        <w:rPr>
          <w:sz w:val="24"/>
          <w:szCs w:val="24"/>
        </w:rPr>
        <w:t xml:space="preserve"> заходи </w:t>
      </w:r>
      <w:proofErr w:type="spellStart"/>
      <w:r w:rsidR="00942D9A" w:rsidRPr="00A23ACD">
        <w:rPr>
          <w:sz w:val="24"/>
          <w:szCs w:val="24"/>
        </w:rPr>
        <w:t>відповідальності</w:t>
      </w:r>
      <w:proofErr w:type="spellEnd"/>
      <w:r w:rsidR="00942D9A" w:rsidRPr="00A23ACD">
        <w:rPr>
          <w:sz w:val="24"/>
          <w:szCs w:val="24"/>
        </w:rPr>
        <w:t xml:space="preserve"> (</w:t>
      </w:r>
      <w:proofErr w:type="spellStart"/>
      <w:r w:rsidR="00942D9A" w:rsidRPr="00A23ACD">
        <w:rPr>
          <w:sz w:val="24"/>
          <w:szCs w:val="24"/>
        </w:rPr>
        <w:t>нарахування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річних</w:t>
      </w:r>
      <w:proofErr w:type="spellEnd"/>
      <w:r w:rsidR="00942D9A" w:rsidRPr="00A23ACD">
        <w:rPr>
          <w:sz w:val="24"/>
          <w:szCs w:val="24"/>
        </w:rPr>
        <w:t xml:space="preserve">, </w:t>
      </w:r>
      <w:proofErr w:type="spellStart"/>
      <w:r w:rsidR="00942D9A" w:rsidRPr="00A23ACD">
        <w:rPr>
          <w:sz w:val="24"/>
          <w:szCs w:val="24"/>
        </w:rPr>
        <w:t>інфляційних</w:t>
      </w:r>
      <w:proofErr w:type="spellEnd"/>
      <w:r w:rsidR="00942D9A" w:rsidRPr="00A23ACD">
        <w:rPr>
          <w:sz w:val="24"/>
          <w:szCs w:val="24"/>
        </w:rPr>
        <w:t xml:space="preserve"> та </w:t>
      </w:r>
      <w:proofErr w:type="spellStart"/>
      <w:r w:rsidR="00942D9A" w:rsidRPr="00A23ACD">
        <w:rPr>
          <w:sz w:val="24"/>
          <w:szCs w:val="24"/>
        </w:rPr>
        <w:t>т.і</w:t>
      </w:r>
      <w:proofErr w:type="spellEnd"/>
      <w:r w:rsidR="00942D9A" w:rsidRPr="00A23ACD">
        <w:rPr>
          <w:sz w:val="24"/>
          <w:szCs w:val="24"/>
        </w:rPr>
        <w:t xml:space="preserve">.) до </w:t>
      </w:r>
      <w:proofErr w:type="spellStart"/>
      <w:r w:rsidR="00942D9A" w:rsidRPr="00A23ACD">
        <w:rPr>
          <w:sz w:val="24"/>
          <w:szCs w:val="24"/>
        </w:rPr>
        <w:t>Замовника</w:t>
      </w:r>
      <w:proofErr w:type="spellEnd"/>
      <w:r w:rsidR="00942D9A" w:rsidRPr="00A23ACD">
        <w:rPr>
          <w:sz w:val="24"/>
          <w:szCs w:val="24"/>
        </w:rPr>
        <w:t xml:space="preserve"> не </w:t>
      </w:r>
      <w:proofErr w:type="spellStart"/>
      <w:r w:rsidR="00942D9A" w:rsidRPr="00A23ACD">
        <w:rPr>
          <w:sz w:val="24"/>
          <w:szCs w:val="24"/>
        </w:rPr>
        <w:t>застосовуються</w:t>
      </w:r>
      <w:proofErr w:type="spellEnd"/>
      <w:r w:rsidR="00942D9A" w:rsidRPr="00A23ACD">
        <w:rPr>
          <w:sz w:val="24"/>
          <w:szCs w:val="24"/>
        </w:rPr>
        <w:t xml:space="preserve"> (</w:t>
      </w:r>
      <w:proofErr w:type="spellStart"/>
      <w:r w:rsidR="00942D9A" w:rsidRPr="00A23ACD">
        <w:rPr>
          <w:sz w:val="24"/>
          <w:szCs w:val="24"/>
        </w:rPr>
        <w:t>Замовник</w:t>
      </w:r>
      <w:proofErr w:type="spellEnd"/>
      <w:r w:rsidR="00942D9A" w:rsidRPr="00A23ACD">
        <w:rPr>
          <w:sz w:val="24"/>
          <w:szCs w:val="24"/>
        </w:rPr>
        <w:t xml:space="preserve"> є </w:t>
      </w:r>
      <w:r w:rsidR="007A5658" w:rsidRPr="00A23ACD">
        <w:rPr>
          <w:sz w:val="24"/>
          <w:szCs w:val="24"/>
          <w:lang w:val="uk-UA"/>
        </w:rPr>
        <w:t>комунальним некомерційним неприбутковим підприємством</w:t>
      </w:r>
      <w:r w:rsidR="00907292">
        <w:rPr>
          <w:sz w:val="24"/>
          <w:szCs w:val="24"/>
        </w:rPr>
        <w:t>).</w:t>
      </w:r>
    </w:p>
    <w:p w14:paraId="2CBA1764" w14:textId="77777777" w:rsidR="007A5658" w:rsidRPr="00A23ACD" w:rsidRDefault="007F76E3" w:rsidP="007A5658">
      <w:pPr>
        <w:autoSpaceDE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42D9A" w:rsidRPr="00907292">
        <w:rPr>
          <w:sz w:val="24"/>
          <w:szCs w:val="24"/>
          <w:lang w:val="uk-UA"/>
        </w:rPr>
        <w:t>.6.</w:t>
      </w:r>
      <w:r w:rsidR="007A5658" w:rsidRPr="00A23ACD">
        <w:rPr>
          <w:sz w:val="24"/>
          <w:szCs w:val="24"/>
          <w:lang w:val="uk-UA"/>
        </w:rPr>
        <w:t xml:space="preserve"> Замовнику не нараховується пеня і він звільняється від оплати пені в разі несвоєчасної оплати в зв’язку з відсутністю фінансування Замовника (відсутність</w:t>
      </w:r>
      <w:r w:rsidR="00907292">
        <w:rPr>
          <w:sz w:val="24"/>
          <w:szCs w:val="24"/>
          <w:lang w:val="uk-UA"/>
        </w:rPr>
        <w:t xml:space="preserve"> коштів на рахунках Замовника).</w:t>
      </w:r>
    </w:p>
    <w:p w14:paraId="7A2019B6" w14:textId="77777777" w:rsidR="00942D9A" w:rsidRPr="00A23ACD" w:rsidRDefault="007F76E3" w:rsidP="007A5658">
      <w:pPr>
        <w:tabs>
          <w:tab w:val="left" w:pos="0"/>
          <w:tab w:val="left" w:pos="9639"/>
        </w:tabs>
        <w:autoSpaceDE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42D9A" w:rsidRPr="00A23ACD">
        <w:rPr>
          <w:sz w:val="24"/>
          <w:szCs w:val="24"/>
        </w:rPr>
        <w:t>.</w:t>
      </w:r>
      <w:r w:rsidR="007A5658" w:rsidRPr="00A23ACD">
        <w:rPr>
          <w:sz w:val="24"/>
          <w:szCs w:val="24"/>
          <w:lang w:val="uk-UA"/>
        </w:rPr>
        <w:t>7</w:t>
      </w:r>
      <w:r w:rsidR="00942D9A" w:rsidRPr="00A23ACD">
        <w:rPr>
          <w:sz w:val="24"/>
          <w:szCs w:val="24"/>
        </w:rPr>
        <w:t>.</w:t>
      </w:r>
      <w:r w:rsidR="007A5658" w:rsidRPr="00A23ACD">
        <w:rPr>
          <w:sz w:val="24"/>
          <w:szCs w:val="24"/>
          <w:lang w:val="uk-UA"/>
        </w:rPr>
        <w:t xml:space="preserve"> </w:t>
      </w:r>
      <w:proofErr w:type="spellStart"/>
      <w:r w:rsidR="00942D9A" w:rsidRPr="00A23ACD">
        <w:rPr>
          <w:sz w:val="24"/>
          <w:szCs w:val="24"/>
        </w:rPr>
        <w:t>Сплата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штрафних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санкцій</w:t>
      </w:r>
      <w:proofErr w:type="spellEnd"/>
      <w:r w:rsidR="00942D9A" w:rsidRPr="00A23ACD">
        <w:rPr>
          <w:sz w:val="24"/>
          <w:szCs w:val="24"/>
        </w:rPr>
        <w:t xml:space="preserve"> не </w:t>
      </w:r>
      <w:proofErr w:type="spellStart"/>
      <w:r w:rsidR="00942D9A" w:rsidRPr="00A23ACD">
        <w:rPr>
          <w:sz w:val="24"/>
          <w:szCs w:val="24"/>
        </w:rPr>
        <w:t>звільняє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Сторони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від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виконання</w:t>
      </w:r>
      <w:proofErr w:type="spellEnd"/>
      <w:r w:rsidR="00942D9A" w:rsidRPr="00A23ACD">
        <w:rPr>
          <w:sz w:val="24"/>
          <w:szCs w:val="24"/>
        </w:rPr>
        <w:t xml:space="preserve"> </w:t>
      </w:r>
      <w:proofErr w:type="spellStart"/>
      <w:r w:rsidR="00942D9A" w:rsidRPr="00A23ACD">
        <w:rPr>
          <w:sz w:val="24"/>
          <w:szCs w:val="24"/>
        </w:rPr>
        <w:t>зобов’язань</w:t>
      </w:r>
      <w:proofErr w:type="spellEnd"/>
      <w:r w:rsidR="00942D9A" w:rsidRPr="00A23ACD">
        <w:rPr>
          <w:sz w:val="24"/>
          <w:szCs w:val="24"/>
        </w:rPr>
        <w:t xml:space="preserve"> за </w:t>
      </w:r>
      <w:proofErr w:type="spellStart"/>
      <w:r w:rsidR="00942D9A" w:rsidRPr="00A23ACD">
        <w:rPr>
          <w:sz w:val="24"/>
          <w:szCs w:val="24"/>
        </w:rPr>
        <w:t>цим</w:t>
      </w:r>
      <w:proofErr w:type="spellEnd"/>
      <w:r w:rsidR="00942D9A" w:rsidRPr="00A23ACD">
        <w:rPr>
          <w:sz w:val="24"/>
          <w:szCs w:val="24"/>
        </w:rPr>
        <w:t xml:space="preserve"> договором.</w:t>
      </w:r>
    </w:p>
    <w:p w14:paraId="3C8758C6" w14:textId="77777777" w:rsidR="00942D9A" w:rsidRPr="00907292" w:rsidRDefault="00942D9A" w:rsidP="00F53640">
      <w:pPr>
        <w:tabs>
          <w:tab w:val="left" w:pos="0"/>
          <w:tab w:val="left" w:pos="9639"/>
        </w:tabs>
        <w:autoSpaceDE w:val="0"/>
        <w:jc w:val="both"/>
        <w:rPr>
          <w:sz w:val="24"/>
          <w:szCs w:val="24"/>
          <w:lang w:val="uk-UA"/>
        </w:rPr>
      </w:pPr>
    </w:p>
    <w:p w14:paraId="2F656EEF" w14:textId="77777777" w:rsidR="00914BE0" w:rsidRPr="00A23ACD" w:rsidRDefault="00E56FEF" w:rsidP="003C3102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="00914BE0" w:rsidRPr="00A23ACD">
        <w:rPr>
          <w:b/>
          <w:sz w:val="24"/>
          <w:szCs w:val="24"/>
          <w:lang w:val="uk-UA"/>
        </w:rPr>
        <w:t>. ВИРІШЕННЯ СПОРІВ</w:t>
      </w:r>
    </w:p>
    <w:p w14:paraId="615D99D8" w14:textId="77777777" w:rsidR="00914BE0" w:rsidRPr="00A23ACD" w:rsidRDefault="00E56FEF" w:rsidP="00914BE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914BE0" w:rsidRPr="00A23ACD">
        <w:rPr>
          <w:sz w:val="24"/>
          <w:szCs w:val="24"/>
          <w:lang w:val="uk-UA"/>
        </w:rPr>
        <w:t>.1. У</w:t>
      </w:r>
      <w:r w:rsidR="002F6ACF" w:rsidRPr="00A23ACD">
        <w:rPr>
          <w:sz w:val="24"/>
          <w:szCs w:val="24"/>
          <w:lang w:val="uk-UA"/>
        </w:rPr>
        <w:t>сі спори, що виникають з цього д</w:t>
      </w:r>
      <w:r w:rsidR="00914BE0" w:rsidRPr="00A23ACD">
        <w:rPr>
          <w:sz w:val="24"/>
          <w:szCs w:val="24"/>
          <w:lang w:val="uk-UA"/>
        </w:rPr>
        <w:t>оговору або пов’язані із ним, вирішуються шляхом переговорів між Сторонами.</w:t>
      </w:r>
    </w:p>
    <w:p w14:paraId="5EE3D732" w14:textId="77777777" w:rsidR="00914BE0" w:rsidRPr="00A23ACD" w:rsidRDefault="00E56FEF" w:rsidP="00914BE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914BE0" w:rsidRPr="00A23ACD">
        <w:rPr>
          <w:sz w:val="24"/>
          <w:szCs w:val="24"/>
          <w:lang w:val="uk-UA"/>
        </w:rPr>
        <w:t>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</w:t>
      </w:r>
      <w:r w:rsidR="002D7BE4" w:rsidRPr="00A23ACD">
        <w:rPr>
          <w:sz w:val="24"/>
          <w:szCs w:val="24"/>
          <w:lang w:val="uk-UA"/>
        </w:rPr>
        <w:t>,</w:t>
      </w:r>
      <w:r w:rsidR="00914BE0" w:rsidRPr="00A23ACD">
        <w:rPr>
          <w:sz w:val="24"/>
          <w:szCs w:val="24"/>
          <w:lang w:val="uk-UA"/>
        </w:rPr>
        <w:t xml:space="preserve"> відповідно до чинного законодавства України. Досудовий (претензійний) порядок є обов’язковим.</w:t>
      </w:r>
      <w:r w:rsidR="0084414B" w:rsidRPr="00A23ACD">
        <w:rPr>
          <w:sz w:val="24"/>
          <w:szCs w:val="24"/>
          <w:lang w:val="uk-UA"/>
        </w:rPr>
        <w:t xml:space="preserve"> </w:t>
      </w:r>
    </w:p>
    <w:p w14:paraId="65C3904C" w14:textId="77777777" w:rsidR="00914BE0" w:rsidRPr="00A23ACD" w:rsidRDefault="00914BE0" w:rsidP="00914BE0">
      <w:pPr>
        <w:ind w:firstLine="720"/>
        <w:jc w:val="both"/>
        <w:rPr>
          <w:sz w:val="24"/>
          <w:szCs w:val="24"/>
          <w:lang w:val="uk-UA"/>
        </w:rPr>
      </w:pPr>
    </w:p>
    <w:p w14:paraId="1A83AC79" w14:textId="77777777" w:rsidR="00914BE0" w:rsidRPr="00A23ACD" w:rsidRDefault="00847921" w:rsidP="003C310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914BE0" w:rsidRPr="00A23ACD">
        <w:rPr>
          <w:b/>
          <w:sz w:val="24"/>
          <w:szCs w:val="24"/>
          <w:lang w:val="uk-UA"/>
        </w:rPr>
        <w:t>. ФОРС-МАЖОРНІ ОБСТАВИНИ</w:t>
      </w:r>
    </w:p>
    <w:p w14:paraId="487C50E8" w14:textId="77777777" w:rsidR="00914BE0" w:rsidRPr="00A23ACD" w:rsidRDefault="00847921" w:rsidP="00161495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7</w:t>
      </w:r>
      <w:r w:rsidR="00914BE0" w:rsidRPr="00A23ACD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.1. Сторони звільняються від відповідальності за невиконання або неналежн</w:t>
      </w:r>
      <w:r w:rsidR="002F6ACF" w:rsidRPr="00A23ACD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е виконання зобов’язань за цим д</w:t>
      </w:r>
      <w:r w:rsidR="00914BE0" w:rsidRPr="00A23ACD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оговором у разі виникнення обставин непереборної сили, які не існ</w:t>
      </w:r>
      <w:r w:rsidR="002F6ACF" w:rsidRPr="00A23ACD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ували під час укладання даного д</w:t>
      </w:r>
      <w:r w:rsidR="00914BE0" w:rsidRPr="00A23ACD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оговору та виникли поза волею Сторін (пожар, аварія, катастрофа, стихійне лихо, епід</w:t>
      </w:r>
      <w:r w:rsidR="00907292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емія, епізоотія, війна, тощо).</w:t>
      </w:r>
    </w:p>
    <w:p w14:paraId="6438C1E6" w14:textId="77777777" w:rsidR="00914BE0" w:rsidRPr="00A23ACD" w:rsidRDefault="00847921" w:rsidP="00161495">
      <w:pPr>
        <w:pStyle w:val="CharChar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14BE0" w:rsidRPr="00A23ACD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914BE0" w:rsidRPr="00A23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4BE0" w:rsidRPr="00A23ACD">
        <w:rPr>
          <w:rFonts w:ascii="Times New Roman" w:hAnsi="Times New Roman" w:cs="Times New Roman"/>
          <w:sz w:val="24"/>
          <w:szCs w:val="24"/>
          <w:lang w:val="uk-UA"/>
        </w:rPr>
        <w:t>У випадку, коли дія зазначе</w:t>
      </w:r>
      <w:r w:rsidR="002D7BE4" w:rsidRPr="00A23ACD">
        <w:rPr>
          <w:rFonts w:ascii="Times New Roman" w:hAnsi="Times New Roman" w:cs="Times New Roman"/>
          <w:sz w:val="24"/>
          <w:szCs w:val="24"/>
          <w:lang w:val="uk-UA"/>
        </w:rPr>
        <w:t>них обставин триває більш ніж місяць</w:t>
      </w:r>
      <w:r w:rsidR="00914BE0" w:rsidRPr="00A23ACD">
        <w:rPr>
          <w:rFonts w:ascii="Times New Roman" w:hAnsi="Times New Roman" w:cs="Times New Roman"/>
          <w:sz w:val="24"/>
          <w:szCs w:val="24"/>
          <w:lang w:val="uk-UA"/>
        </w:rPr>
        <w:t>, кожна зі Сторін має право на розірвання договору і не несе відповідальності за таке розірвання за умови, якщо вона повідомить про це іншу Сторону не пізніше, ніж за 10 днів до розірвання.</w:t>
      </w:r>
    </w:p>
    <w:p w14:paraId="70738ACA" w14:textId="77777777" w:rsidR="00914BE0" w:rsidRPr="00A23ACD" w:rsidRDefault="00847921" w:rsidP="00161495">
      <w:pPr>
        <w:pStyle w:val="CharChar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914BE0" w:rsidRPr="00A23A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Достатнім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доказом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форс-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мажорних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є документ, </w:t>
      </w:r>
      <w:proofErr w:type="spellStart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>наданий</w:t>
      </w:r>
      <w:proofErr w:type="spellEnd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Торгово-</w:t>
      </w:r>
      <w:proofErr w:type="spellStart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>промисловою</w:t>
      </w:r>
      <w:proofErr w:type="spellEnd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палатою </w:t>
      </w:r>
      <w:proofErr w:type="spellStart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60A5" w:rsidRPr="00A23ACD"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="00914BE0" w:rsidRPr="00A23A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на те </w:t>
      </w:r>
      <w:r w:rsidR="00907292">
        <w:rPr>
          <w:rFonts w:ascii="Times New Roman" w:hAnsi="Times New Roman" w:cs="Times New Roman"/>
          <w:sz w:val="24"/>
          <w:szCs w:val="24"/>
          <w:lang w:val="ru-RU"/>
        </w:rPr>
        <w:t>органом.</w:t>
      </w:r>
    </w:p>
    <w:p w14:paraId="1BA0595A" w14:textId="77777777" w:rsidR="0093493D" w:rsidRPr="00A23ACD" w:rsidRDefault="00847921" w:rsidP="00161495">
      <w:pPr>
        <w:pStyle w:val="CharChar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914BE0" w:rsidRPr="00A23A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Форс-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мажорні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автоматично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продовжують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 на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їхньої</w:t>
      </w:r>
      <w:proofErr w:type="spellEnd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BE0" w:rsidRPr="00A23ACD">
        <w:rPr>
          <w:rFonts w:ascii="Times New Roman" w:hAnsi="Times New Roman" w:cs="Times New Roman"/>
          <w:sz w:val="24"/>
          <w:szCs w:val="24"/>
          <w:lang w:val="ru-RU"/>
        </w:rPr>
        <w:t>ді</w:t>
      </w:r>
      <w:r w:rsidR="00907292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="0093493D" w:rsidRPr="00A23A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908FCF" w14:textId="77777777" w:rsidR="0093493D" w:rsidRPr="00A23ACD" w:rsidRDefault="0093493D" w:rsidP="00161495">
      <w:pPr>
        <w:pStyle w:val="CharChar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E9E84B" w14:textId="77777777" w:rsidR="00914BE0" w:rsidRPr="00A23ACD" w:rsidRDefault="00847921" w:rsidP="003C3102">
      <w:pPr>
        <w:pStyle w:val="CharChar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14BE0" w:rsidRPr="00A23ACD">
        <w:rPr>
          <w:rFonts w:ascii="Times New Roman" w:hAnsi="Times New Roman" w:cs="Times New Roman"/>
          <w:b/>
          <w:sz w:val="24"/>
          <w:szCs w:val="24"/>
          <w:lang w:val="uk-UA"/>
        </w:rPr>
        <w:t>. ДІЯ ДОГОВОРУ</w:t>
      </w:r>
    </w:p>
    <w:p w14:paraId="158154E6" w14:textId="2855C262" w:rsidR="00914BE0" w:rsidRPr="00A23ACD" w:rsidRDefault="00847921" w:rsidP="00914BE0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8</w:t>
      </w:r>
      <w:r w:rsidR="00914BE0" w:rsidRPr="00A23ACD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.1. Договір набирає чинності з моменту його підписання Сторонами та скріплення його печатками</w:t>
      </w:r>
      <w:r w:rsidR="00CF4324" w:rsidRPr="00A23ACD">
        <w:rPr>
          <w:rFonts w:ascii="Times New Roman" w:hAnsi="Times New Roman" w:cs="Times New Roman"/>
          <w:sz w:val="24"/>
          <w:szCs w:val="24"/>
          <w:lang w:val="uk-UA"/>
        </w:rPr>
        <w:t xml:space="preserve"> Сторін і діє п</w:t>
      </w:r>
      <w:r w:rsidR="002F78AE" w:rsidRPr="00A23ACD">
        <w:rPr>
          <w:rFonts w:ascii="Times New Roman" w:hAnsi="Times New Roman" w:cs="Times New Roman"/>
          <w:sz w:val="24"/>
          <w:szCs w:val="24"/>
          <w:lang w:val="uk-UA"/>
        </w:rPr>
        <w:t>о 31.12</w:t>
      </w:r>
      <w:r w:rsidR="000E5864" w:rsidRPr="00A23ACD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4B1EC7" w:rsidRPr="00A23A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0EC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3025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914BE0" w:rsidRPr="00A23ACD">
        <w:rPr>
          <w:rFonts w:ascii="Times New Roman" w:hAnsi="Times New Roman" w:cs="Times New Roman"/>
          <w:sz w:val="24"/>
          <w:szCs w:val="24"/>
          <w:lang w:val="uk-UA"/>
        </w:rPr>
        <w:t>, але, в будь-якому разі, до повного виконання Сторонами договору своїх договірних зобов’язань.</w:t>
      </w:r>
    </w:p>
    <w:p w14:paraId="1DA2B241" w14:textId="77777777" w:rsidR="00D813C8" w:rsidRPr="00A70A11" w:rsidRDefault="00847921" w:rsidP="00D66B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D813C8" w:rsidRPr="00A23ACD">
        <w:rPr>
          <w:sz w:val="24"/>
          <w:szCs w:val="24"/>
          <w:lang w:val="uk-UA"/>
        </w:rPr>
        <w:t xml:space="preserve">.2. Дія цього договору </w:t>
      </w:r>
      <w:r w:rsidR="00D813C8" w:rsidRPr="00A23ACD">
        <w:rPr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D813C8" w:rsidRPr="00A23ACD">
        <w:rPr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="00D813C8"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r w:rsidR="00D813C8" w:rsidRPr="00A23ACD">
        <w:rPr>
          <w:sz w:val="24"/>
          <w:szCs w:val="24"/>
          <w:lang w:val="uk-UA"/>
        </w:rPr>
        <w:t xml:space="preserve">може бути продовжена Сторонами договору на строк, достатній для проведення процедури закупівлі </w:t>
      </w:r>
      <w:r w:rsidR="00D813C8" w:rsidRPr="00A23ACD">
        <w:rPr>
          <w:color w:val="000000"/>
          <w:sz w:val="24"/>
          <w:szCs w:val="24"/>
          <w:shd w:val="clear" w:color="auto" w:fill="FFFFFF"/>
        </w:rPr>
        <w:t>/</w:t>
      </w:r>
      <w:proofErr w:type="spellStart"/>
      <w:r w:rsidR="00D813C8" w:rsidRPr="00A23ACD">
        <w:rPr>
          <w:color w:val="000000"/>
          <w:sz w:val="24"/>
          <w:szCs w:val="24"/>
          <w:shd w:val="clear" w:color="auto" w:fill="FFFFFF"/>
        </w:rPr>
        <w:t>спрощеної</w:t>
      </w:r>
      <w:proofErr w:type="spellEnd"/>
      <w:r w:rsidR="00D813C8"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13C8" w:rsidRPr="00A23ACD">
        <w:rPr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="00D813C8"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r w:rsidR="00D813C8" w:rsidRPr="00A23ACD">
        <w:rPr>
          <w:sz w:val="24"/>
          <w:szCs w:val="24"/>
          <w:lang w:val="uk-UA"/>
        </w:rPr>
        <w:t>на початку наступного року, в обсязі, що не перевищує 20 відсотків суми, визначеної у цьому договорі</w:t>
      </w:r>
      <w:r w:rsidR="00D813C8" w:rsidRPr="00A23ACD">
        <w:rPr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="00D813C8" w:rsidRPr="00A23ACD">
        <w:rPr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="00D813C8" w:rsidRPr="00A23ACD">
        <w:rPr>
          <w:sz w:val="24"/>
          <w:szCs w:val="24"/>
          <w:lang w:val="uk-UA"/>
        </w:rPr>
        <w:t xml:space="preserve">, якщо видатки Замовника на </w:t>
      </w:r>
      <w:proofErr w:type="spellStart"/>
      <w:r w:rsidR="00D813C8" w:rsidRPr="00A23ACD">
        <w:rPr>
          <w:color w:val="000000"/>
          <w:sz w:val="24"/>
          <w:szCs w:val="24"/>
          <w:shd w:val="clear" w:color="auto" w:fill="FFFFFF"/>
        </w:rPr>
        <w:t>досягнення</w:t>
      </w:r>
      <w:proofErr w:type="spellEnd"/>
      <w:r w:rsidR="00D813C8"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13C8" w:rsidRPr="00A23ACD">
        <w:rPr>
          <w:color w:val="000000"/>
          <w:sz w:val="24"/>
          <w:szCs w:val="24"/>
          <w:shd w:val="clear" w:color="auto" w:fill="FFFFFF"/>
        </w:rPr>
        <w:t>цієї</w:t>
      </w:r>
      <w:proofErr w:type="spellEnd"/>
      <w:r w:rsidR="00D813C8"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13C8" w:rsidRPr="00A23ACD">
        <w:rPr>
          <w:color w:val="000000"/>
          <w:sz w:val="24"/>
          <w:szCs w:val="24"/>
          <w:shd w:val="clear" w:color="auto" w:fill="FFFFFF"/>
        </w:rPr>
        <w:t>цілі</w:t>
      </w:r>
      <w:proofErr w:type="spellEnd"/>
      <w:r w:rsidR="00D813C8" w:rsidRPr="00A23ACD">
        <w:rPr>
          <w:sz w:val="24"/>
          <w:szCs w:val="24"/>
          <w:lang w:val="uk-UA"/>
        </w:rPr>
        <w:t xml:space="preserve"> затверджено в установленому порядку (ч.6 ст.41 Закон</w:t>
      </w:r>
      <w:r w:rsidR="00A70A11">
        <w:rPr>
          <w:sz w:val="24"/>
          <w:szCs w:val="24"/>
          <w:lang w:val="uk-UA"/>
        </w:rPr>
        <w:t>у</w:t>
      </w:r>
      <w:r w:rsidR="00D813C8" w:rsidRPr="00A23ACD">
        <w:rPr>
          <w:sz w:val="24"/>
          <w:szCs w:val="24"/>
          <w:lang w:val="uk-UA"/>
        </w:rPr>
        <w:t xml:space="preserve"> України «Про публічні закупівлі»).</w:t>
      </w:r>
    </w:p>
    <w:p w14:paraId="059D3205" w14:textId="77777777" w:rsidR="00D813C8" w:rsidRPr="00A70A11" w:rsidRDefault="00847921" w:rsidP="00D66B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D813C8" w:rsidRPr="00A23ACD">
        <w:rPr>
          <w:sz w:val="24"/>
          <w:szCs w:val="24"/>
        </w:rPr>
        <w:t>.</w:t>
      </w:r>
      <w:r w:rsidR="00D813C8" w:rsidRPr="00A23ACD">
        <w:rPr>
          <w:sz w:val="24"/>
          <w:szCs w:val="24"/>
          <w:lang w:val="uk-UA"/>
        </w:rPr>
        <w:t>3</w:t>
      </w:r>
      <w:r w:rsidR="00D813C8" w:rsidRPr="00A23ACD">
        <w:rPr>
          <w:sz w:val="24"/>
          <w:szCs w:val="24"/>
        </w:rPr>
        <w:t xml:space="preserve">. </w:t>
      </w:r>
      <w:proofErr w:type="spellStart"/>
      <w:r w:rsidR="00D813C8" w:rsidRPr="00A23ACD">
        <w:rPr>
          <w:spacing w:val="-3"/>
          <w:sz w:val="24"/>
          <w:szCs w:val="24"/>
        </w:rPr>
        <w:t>Цей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r w:rsidR="00D813C8" w:rsidRPr="00A23ACD">
        <w:rPr>
          <w:spacing w:val="-3"/>
          <w:sz w:val="24"/>
          <w:szCs w:val="24"/>
          <w:lang w:val="uk-UA"/>
        </w:rPr>
        <w:t>д</w:t>
      </w:r>
      <w:proofErr w:type="spellStart"/>
      <w:r w:rsidR="00D813C8" w:rsidRPr="00A23ACD">
        <w:rPr>
          <w:spacing w:val="-3"/>
          <w:sz w:val="24"/>
          <w:szCs w:val="24"/>
        </w:rPr>
        <w:t>оговір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складений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українською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мовою</w:t>
      </w:r>
      <w:proofErr w:type="spellEnd"/>
      <w:r w:rsidR="00D813C8" w:rsidRPr="00A23ACD">
        <w:rPr>
          <w:spacing w:val="-3"/>
          <w:sz w:val="24"/>
          <w:szCs w:val="24"/>
        </w:rPr>
        <w:t xml:space="preserve">, у </w:t>
      </w:r>
      <w:proofErr w:type="spellStart"/>
      <w:r w:rsidR="00D813C8" w:rsidRPr="00A23ACD">
        <w:rPr>
          <w:spacing w:val="-3"/>
          <w:sz w:val="24"/>
          <w:szCs w:val="24"/>
        </w:rPr>
        <w:t>двох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автентичних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примірниках</w:t>
      </w:r>
      <w:proofErr w:type="spellEnd"/>
      <w:r w:rsidR="00D813C8" w:rsidRPr="00A23ACD">
        <w:rPr>
          <w:spacing w:val="-3"/>
          <w:sz w:val="24"/>
          <w:szCs w:val="24"/>
        </w:rPr>
        <w:t xml:space="preserve">, </w:t>
      </w:r>
      <w:proofErr w:type="spellStart"/>
      <w:r w:rsidR="00D813C8" w:rsidRPr="00A23ACD">
        <w:rPr>
          <w:spacing w:val="-3"/>
          <w:sz w:val="24"/>
          <w:szCs w:val="24"/>
        </w:rPr>
        <w:t>які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мають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однакову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юридичну</w:t>
      </w:r>
      <w:proofErr w:type="spellEnd"/>
      <w:r w:rsidR="00D813C8" w:rsidRPr="00A23ACD">
        <w:rPr>
          <w:spacing w:val="-3"/>
          <w:sz w:val="24"/>
          <w:szCs w:val="24"/>
        </w:rPr>
        <w:t xml:space="preserve"> силу, по одному для </w:t>
      </w:r>
      <w:proofErr w:type="spellStart"/>
      <w:r w:rsidR="00D813C8" w:rsidRPr="00A23ACD">
        <w:rPr>
          <w:spacing w:val="-3"/>
          <w:sz w:val="24"/>
          <w:szCs w:val="24"/>
        </w:rPr>
        <w:t>кожної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із</w:t>
      </w:r>
      <w:proofErr w:type="spellEnd"/>
      <w:r w:rsidR="00D813C8" w:rsidRPr="00A23ACD">
        <w:rPr>
          <w:spacing w:val="-3"/>
          <w:sz w:val="24"/>
          <w:szCs w:val="24"/>
        </w:rPr>
        <w:t xml:space="preserve"> </w:t>
      </w:r>
      <w:proofErr w:type="spellStart"/>
      <w:r w:rsidR="00D813C8" w:rsidRPr="00A23ACD">
        <w:rPr>
          <w:spacing w:val="-3"/>
          <w:sz w:val="24"/>
          <w:szCs w:val="24"/>
        </w:rPr>
        <w:t>Сторін</w:t>
      </w:r>
      <w:proofErr w:type="spellEnd"/>
      <w:r w:rsidR="00D813C8" w:rsidRPr="00A23ACD">
        <w:rPr>
          <w:spacing w:val="-3"/>
          <w:sz w:val="24"/>
          <w:szCs w:val="24"/>
          <w:lang w:val="uk-UA"/>
        </w:rPr>
        <w:t xml:space="preserve"> договору</w:t>
      </w:r>
      <w:r w:rsidR="00A70A11">
        <w:rPr>
          <w:sz w:val="24"/>
          <w:szCs w:val="24"/>
        </w:rPr>
        <w:t>.</w:t>
      </w:r>
    </w:p>
    <w:p w14:paraId="7A94AB73" w14:textId="77777777" w:rsidR="00D813C8" w:rsidRPr="00A23ACD" w:rsidRDefault="00D813C8" w:rsidP="00D66B24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825F7A" w14:textId="77777777" w:rsidR="00914BE0" w:rsidRPr="00A23ACD" w:rsidRDefault="00847921" w:rsidP="003C310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 w:rsidR="00914BE0" w:rsidRPr="00A23ACD">
        <w:rPr>
          <w:b/>
          <w:sz w:val="24"/>
          <w:szCs w:val="24"/>
          <w:lang w:val="uk-UA"/>
        </w:rPr>
        <w:t>. ІНШІ УМОВИ</w:t>
      </w:r>
    </w:p>
    <w:p w14:paraId="0895992D" w14:textId="7D0EE7F0" w:rsidR="00CB63B6" w:rsidRPr="00A23ACD" w:rsidRDefault="00847921" w:rsidP="00CB63B6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9</w:t>
      </w:r>
      <w:r w:rsidR="00914BE0" w:rsidRPr="00A23ACD">
        <w:rPr>
          <w:sz w:val="24"/>
          <w:szCs w:val="24"/>
          <w:lang w:val="uk-UA"/>
        </w:rPr>
        <w:t>.1.</w:t>
      </w:r>
      <w:r w:rsidR="00CB63B6" w:rsidRPr="00A23ACD">
        <w:rPr>
          <w:sz w:val="24"/>
          <w:szCs w:val="24"/>
          <w:lang w:val="uk-UA"/>
        </w:rPr>
        <w:t xml:space="preserve"> Істотні умови договору про закупівлю товару не повинні змінюватися після його підписання до виконання зобов’язань сторонами у повному обсязі, крім випадків, визначених статтею 41 Закон</w:t>
      </w:r>
      <w:r w:rsidR="00A70A11">
        <w:rPr>
          <w:sz w:val="24"/>
          <w:szCs w:val="24"/>
          <w:lang w:val="uk-UA"/>
        </w:rPr>
        <w:t>у</w:t>
      </w:r>
      <w:r w:rsidR="00CB63B6" w:rsidRPr="00A23ACD">
        <w:rPr>
          <w:sz w:val="24"/>
          <w:szCs w:val="24"/>
          <w:lang w:val="uk-UA"/>
        </w:rPr>
        <w:t xml:space="preserve"> України «Про публічні закупівлі» №922-</w:t>
      </w:r>
      <w:r w:rsidR="00CB63B6" w:rsidRPr="00A23ACD">
        <w:rPr>
          <w:sz w:val="24"/>
          <w:szCs w:val="24"/>
          <w:lang w:val="en-US"/>
        </w:rPr>
        <w:t>VII</w:t>
      </w:r>
      <w:r w:rsidR="00CB63B6" w:rsidRPr="00A23ACD">
        <w:rPr>
          <w:sz w:val="24"/>
          <w:szCs w:val="24"/>
          <w:lang w:val="uk-UA"/>
        </w:rPr>
        <w:t>І від 25.12.2015 (зі змінами та доповненнями), а саме:</w:t>
      </w:r>
    </w:p>
    <w:p w14:paraId="6E21FC42" w14:textId="77777777" w:rsidR="00CB63B6" w:rsidRPr="00A23ACD" w:rsidRDefault="00CB63B6" w:rsidP="00CB63B6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A23ACD">
        <w:rPr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28D75090" w14:textId="77777777" w:rsidR="00CB63B6" w:rsidRPr="00A23ACD" w:rsidRDefault="00CB63B6" w:rsidP="00CB63B6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</w:rPr>
      </w:pPr>
      <w:r w:rsidRPr="00A23ACD">
        <w:rPr>
          <w:sz w:val="24"/>
          <w:szCs w:val="24"/>
        </w:rPr>
        <w:t xml:space="preserve">2)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збільшення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ціни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одиницю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товару до 10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відсотків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пропорційно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збільшенню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ціни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такого товару на ринку у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коливання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ціни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такого товару на ринку за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що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така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зміна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призведе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збільшення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суми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визначеної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договорі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- не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частіше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ніж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один раз на 90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днів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з моменту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підписання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="00A70A11">
        <w:rPr>
          <w:color w:val="000000"/>
          <w:sz w:val="24"/>
          <w:szCs w:val="24"/>
          <w:shd w:val="clear" w:color="auto" w:fill="FFFFFF"/>
          <w:lang w:val="uk-UA"/>
        </w:rPr>
        <w:t>/</w:t>
      </w:r>
      <w:r w:rsidR="002D205F">
        <w:rPr>
          <w:color w:val="000000"/>
          <w:sz w:val="24"/>
          <w:szCs w:val="24"/>
          <w:shd w:val="clear" w:color="auto" w:fill="FFFFFF"/>
          <w:lang w:val="uk-UA"/>
        </w:rPr>
        <w:t xml:space="preserve"> внесення змін до такого договору щодо збільшення ціни за одиницю товару</w:t>
      </w:r>
      <w:r w:rsidRPr="00A23ACD">
        <w:rPr>
          <w:sz w:val="24"/>
          <w:szCs w:val="24"/>
        </w:rPr>
        <w:t>;</w:t>
      </w:r>
    </w:p>
    <w:p w14:paraId="673A5D08" w14:textId="77777777" w:rsidR="00CB63B6" w:rsidRPr="00A23ACD" w:rsidRDefault="00CB63B6" w:rsidP="00CB63B6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</w:rPr>
        <w:t>3)</w:t>
      </w:r>
      <w:r w:rsidRPr="00A23ACD">
        <w:rPr>
          <w:sz w:val="24"/>
          <w:szCs w:val="24"/>
          <w:lang w:val="uk-UA"/>
        </w:rPr>
        <w:t xml:space="preserve"> </w:t>
      </w:r>
      <w:proofErr w:type="spellStart"/>
      <w:r w:rsidRPr="00A23ACD">
        <w:rPr>
          <w:sz w:val="24"/>
          <w:szCs w:val="24"/>
        </w:rPr>
        <w:t>покращення</w:t>
      </w:r>
      <w:proofErr w:type="spellEnd"/>
      <w:r w:rsidRPr="00A23ACD">
        <w:rPr>
          <w:sz w:val="24"/>
          <w:szCs w:val="24"/>
        </w:rPr>
        <w:t xml:space="preserve"> </w:t>
      </w:r>
      <w:proofErr w:type="spellStart"/>
      <w:r w:rsidRPr="00A23ACD">
        <w:rPr>
          <w:sz w:val="24"/>
          <w:szCs w:val="24"/>
        </w:rPr>
        <w:t>якості</w:t>
      </w:r>
      <w:proofErr w:type="spellEnd"/>
      <w:r w:rsidRPr="00A23ACD">
        <w:rPr>
          <w:sz w:val="24"/>
          <w:szCs w:val="24"/>
        </w:rPr>
        <w:t xml:space="preserve"> предмета </w:t>
      </w:r>
      <w:proofErr w:type="spellStart"/>
      <w:r w:rsidRPr="00A23ACD">
        <w:rPr>
          <w:sz w:val="24"/>
          <w:szCs w:val="24"/>
        </w:rPr>
        <w:t>закупівлі</w:t>
      </w:r>
      <w:proofErr w:type="spellEnd"/>
      <w:r w:rsidRPr="00A23ACD">
        <w:rPr>
          <w:sz w:val="24"/>
          <w:szCs w:val="24"/>
        </w:rPr>
        <w:t xml:space="preserve"> за </w:t>
      </w:r>
      <w:proofErr w:type="spellStart"/>
      <w:r w:rsidRPr="00A23ACD">
        <w:rPr>
          <w:sz w:val="24"/>
          <w:szCs w:val="24"/>
        </w:rPr>
        <w:t>умови</w:t>
      </w:r>
      <w:proofErr w:type="spellEnd"/>
      <w:r w:rsidRPr="00A23ACD">
        <w:rPr>
          <w:sz w:val="24"/>
          <w:szCs w:val="24"/>
        </w:rPr>
        <w:t xml:space="preserve">, </w:t>
      </w:r>
      <w:proofErr w:type="spellStart"/>
      <w:r w:rsidRPr="00A23ACD">
        <w:rPr>
          <w:sz w:val="24"/>
          <w:szCs w:val="24"/>
        </w:rPr>
        <w:t>що</w:t>
      </w:r>
      <w:proofErr w:type="spellEnd"/>
      <w:r w:rsidRPr="00A23ACD">
        <w:rPr>
          <w:sz w:val="24"/>
          <w:szCs w:val="24"/>
        </w:rPr>
        <w:t xml:space="preserve"> </w:t>
      </w:r>
      <w:proofErr w:type="spellStart"/>
      <w:r w:rsidRPr="00A23ACD">
        <w:rPr>
          <w:sz w:val="24"/>
          <w:szCs w:val="24"/>
        </w:rPr>
        <w:t>таке</w:t>
      </w:r>
      <w:proofErr w:type="spellEnd"/>
      <w:r w:rsidRPr="00A23ACD">
        <w:rPr>
          <w:sz w:val="24"/>
          <w:szCs w:val="24"/>
        </w:rPr>
        <w:t xml:space="preserve"> </w:t>
      </w:r>
      <w:proofErr w:type="spellStart"/>
      <w:r w:rsidRPr="00A23ACD">
        <w:rPr>
          <w:sz w:val="24"/>
          <w:szCs w:val="24"/>
        </w:rPr>
        <w:t>покращення</w:t>
      </w:r>
      <w:proofErr w:type="spellEnd"/>
      <w:r w:rsidRPr="00A23ACD">
        <w:rPr>
          <w:sz w:val="24"/>
          <w:szCs w:val="24"/>
        </w:rPr>
        <w:t xml:space="preserve"> не </w:t>
      </w:r>
      <w:proofErr w:type="spellStart"/>
      <w:r w:rsidRPr="00A23ACD">
        <w:rPr>
          <w:sz w:val="24"/>
          <w:szCs w:val="24"/>
        </w:rPr>
        <w:t>призведе</w:t>
      </w:r>
      <w:proofErr w:type="spellEnd"/>
      <w:r w:rsidRPr="00A23ACD">
        <w:rPr>
          <w:sz w:val="24"/>
          <w:szCs w:val="24"/>
        </w:rPr>
        <w:t xml:space="preserve"> до </w:t>
      </w:r>
      <w:proofErr w:type="spellStart"/>
      <w:r w:rsidRPr="00A23ACD">
        <w:rPr>
          <w:sz w:val="24"/>
          <w:szCs w:val="24"/>
        </w:rPr>
        <w:t>збільшення</w:t>
      </w:r>
      <w:proofErr w:type="spellEnd"/>
      <w:r w:rsidRPr="00A23ACD">
        <w:rPr>
          <w:sz w:val="24"/>
          <w:szCs w:val="24"/>
        </w:rPr>
        <w:t xml:space="preserve"> </w:t>
      </w:r>
      <w:proofErr w:type="spellStart"/>
      <w:r w:rsidRPr="00A23ACD">
        <w:rPr>
          <w:sz w:val="24"/>
          <w:szCs w:val="24"/>
        </w:rPr>
        <w:t>суми</w:t>
      </w:r>
      <w:proofErr w:type="spellEnd"/>
      <w:r w:rsidRPr="00A23ACD">
        <w:rPr>
          <w:sz w:val="24"/>
          <w:szCs w:val="24"/>
        </w:rPr>
        <w:t xml:space="preserve">, </w:t>
      </w:r>
      <w:proofErr w:type="spellStart"/>
      <w:r w:rsidRPr="00A23ACD">
        <w:rPr>
          <w:sz w:val="24"/>
          <w:szCs w:val="24"/>
        </w:rPr>
        <w:t>визначеної</w:t>
      </w:r>
      <w:proofErr w:type="spellEnd"/>
      <w:r w:rsidRPr="00A23ACD">
        <w:rPr>
          <w:sz w:val="24"/>
          <w:szCs w:val="24"/>
        </w:rPr>
        <w:t xml:space="preserve"> в </w:t>
      </w:r>
      <w:proofErr w:type="spellStart"/>
      <w:r w:rsidRPr="00A23ACD">
        <w:rPr>
          <w:sz w:val="24"/>
          <w:szCs w:val="24"/>
        </w:rPr>
        <w:t>договорі</w:t>
      </w:r>
      <w:proofErr w:type="spellEnd"/>
      <w:r w:rsidRPr="00A23ACD">
        <w:rPr>
          <w:sz w:val="24"/>
          <w:szCs w:val="24"/>
          <w:lang w:val="uk-UA"/>
        </w:rPr>
        <w:t xml:space="preserve"> про закупівлю</w:t>
      </w:r>
      <w:r w:rsidRPr="00A23ACD">
        <w:rPr>
          <w:sz w:val="24"/>
          <w:szCs w:val="24"/>
        </w:rPr>
        <w:t>;</w:t>
      </w:r>
    </w:p>
    <w:p w14:paraId="450FE900" w14:textId="77777777" w:rsidR="00CB63B6" w:rsidRPr="00A23ACD" w:rsidRDefault="00CB63B6" w:rsidP="00CB63B6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</w:rPr>
        <w:t xml:space="preserve">4)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продовження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строку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дії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та строку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зобов’язань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передачі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товару,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робіт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надання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виникнення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документально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підтверджених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об’єктивних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обставин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що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спричинили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таке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продовження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у тому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числі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обставин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непереборної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сили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затримки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фінансування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витрат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r w:rsidRPr="00A23ACD">
        <w:rPr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амовника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за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що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такі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призведуть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збільшення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суми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визначеної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договорі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>;</w:t>
      </w:r>
    </w:p>
    <w:p w14:paraId="0E6A90D3" w14:textId="77777777" w:rsidR="00CB63B6" w:rsidRPr="00A23ACD" w:rsidRDefault="00CB63B6" w:rsidP="00CB63B6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 xml:space="preserve">5) </w:t>
      </w:r>
      <w:r w:rsidRPr="00A23ACD">
        <w:rPr>
          <w:color w:val="000000"/>
          <w:sz w:val="24"/>
          <w:szCs w:val="24"/>
          <w:shd w:val="clear" w:color="auto" w:fill="FFFFFF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2942B0BE" w14:textId="77777777" w:rsidR="00CB63B6" w:rsidRPr="00A23ACD" w:rsidRDefault="00CB63B6" w:rsidP="00CB63B6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 xml:space="preserve">6) </w:t>
      </w:r>
      <w:r w:rsidRPr="00A23ACD">
        <w:rPr>
          <w:color w:val="000000"/>
          <w:sz w:val="24"/>
          <w:szCs w:val="24"/>
          <w:shd w:val="clear" w:color="auto" w:fill="FFFFFF"/>
          <w:lang w:val="uk-UA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A23ACD">
        <w:rPr>
          <w:color w:val="000000"/>
          <w:sz w:val="24"/>
          <w:szCs w:val="24"/>
          <w:shd w:val="clear" w:color="auto" w:fill="FFFFFF"/>
          <w:lang w:val="uk-UA"/>
        </w:rPr>
        <w:t>пропорційно</w:t>
      </w:r>
      <w:proofErr w:type="spellEnd"/>
      <w:r w:rsidRPr="00A23ACD">
        <w:rPr>
          <w:color w:val="000000"/>
          <w:sz w:val="24"/>
          <w:szCs w:val="24"/>
          <w:shd w:val="clear" w:color="auto" w:fill="FFFFFF"/>
          <w:lang w:val="uk-UA"/>
        </w:rPr>
        <w:t xml:space="preserve"> до зміни таких ставок та/або пільг з оподаткування;</w:t>
      </w:r>
    </w:p>
    <w:p w14:paraId="7E832470" w14:textId="77777777" w:rsidR="00CB63B6" w:rsidRPr="00A23ACD" w:rsidRDefault="00CB63B6" w:rsidP="00CB63B6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ind w:right="-143"/>
        <w:jc w:val="both"/>
        <w:rPr>
          <w:sz w:val="24"/>
          <w:szCs w:val="24"/>
          <w:lang w:val="uk-UA"/>
        </w:rPr>
      </w:pPr>
      <w:r w:rsidRPr="00A23ACD">
        <w:rPr>
          <w:sz w:val="24"/>
          <w:szCs w:val="24"/>
          <w:lang w:val="uk-UA"/>
        </w:rPr>
        <w:t xml:space="preserve">7) </w:t>
      </w:r>
      <w:r w:rsidRPr="00A23ACD">
        <w:rPr>
          <w:color w:val="000000"/>
          <w:sz w:val="24"/>
          <w:szCs w:val="24"/>
          <w:shd w:val="clear" w:color="auto" w:fill="FFFFFF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Platts</w:t>
      </w:r>
      <w:proofErr w:type="spellEnd"/>
      <w:r w:rsidRPr="00A23ACD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A23ACD">
        <w:rPr>
          <w:color w:val="000000"/>
          <w:sz w:val="24"/>
          <w:szCs w:val="24"/>
          <w:shd w:val="clear" w:color="auto" w:fill="FFFFFF"/>
        </w:rPr>
        <w:t>ARGUS</w:t>
      </w:r>
      <w:r w:rsidRPr="00A23ACD">
        <w:rPr>
          <w:color w:val="000000"/>
          <w:sz w:val="24"/>
          <w:szCs w:val="24"/>
          <w:shd w:val="clear" w:color="auto" w:fill="FFFFFF"/>
          <w:lang w:val="uk-UA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0819DE78" w14:textId="77777777" w:rsidR="00CB63B6" w:rsidRPr="002D205F" w:rsidRDefault="00CB63B6" w:rsidP="00CB63B6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A23ACD">
        <w:rPr>
          <w:sz w:val="24"/>
          <w:szCs w:val="24"/>
        </w:rPr>
        <w:t xml:space="preserve">8)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умов у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зв’язку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застосуванням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положень</w:t>
      </w:r>
      <w:proofErr w:type="spellEnd"/>
      <w:r w:rsidR="009E6447">
        <w:fldChar w:fldCharType="begin"/>
      </w:r>
      <w:r w:rsidR="009E6447">
        <w:instrText xml:space="preserve"> HYPERLINK "https://zakon.rada.gov.ua/laws/show/922-19" \l "n1778" </w:instrText>
      </w:r>
      <w:r w:rsidR="009E6447">
        <w:fldChar w:fldCharType="separate"/>
      </w:r>
      <w:r w:rsidR="009E6447">
        <w:fldChar w:fldCharType="end"/>
      </w:r>
      <w:r w:rsidRPr="00A23ACD">
        <w:rPr>
          <w:sz w:val="24"/>
          <w:szCs w:val="24"/>
        </w:rPr>
        <w:t xml:space="preserve"> </w:t>
      </w:r>
      <w:proofErr w:type="spellStart"/>
      <w:r w:rsidRPr="00A23ACD">
        <w:rPr>
          <w:sz w:val="24"/>
          <w:szCs w:val="24"/>
        </w:rPr>
        <w:t>частини</w:t>
      </w:r>
      <w:proofErr w:type="spellEnd"/>
      <w:r w:rsidRPr="00A23ACD">
        <w:rPr>
          <w:sz w:val="24"/>
          <w:szCs w:val="24"/>
        </w:rPr>
        <w:t xml:space="preserve"> </w:t>
      </w:r>
      <w:proofErr w:type="spellStart"/>
      <w:r w:rsidRPr="00A23ACD">
        <w:rPr>
          <w:sz w:val="24"/>
          <w:szCs w:val="24"/>
        </w:rPr>
        <w:t>шостої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3ACD">
        <w:rPr>
          <w:color w:val="000000"/>
          <w:sz w:val="24"/>
          <w:szCs w:val="24"/>
          <w:shd w:val="clear" w:color="auto" w:fill="FFFFFF"/>
        </w:rPr>
        <w:t>статті</w:t>
      </w:r>
      <w:proofErr w:type="spellEnd"/>
      <w:r w:rsidRPr="00A23ACD">
        <w:rPr>
          <w:color w:val="000000"/>
          <w:sz w:val="24"/>
          <w:szCs w:val="24"/>
          <w:shd w:val="clear" w:color="auto" w:fill="FFFFFF"/>
        </w:rPr>
        <w:t xml:space="preserve"> 41 Закону</w:t>
      </w:r>
      <w:r w:rsidR="002D205F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14:paraId="637845C8" w14:textId="77777777" w:rsidR="00C23A54" w:rsidRPr="00A23ACD" w:rsidRDefault="00847921" w:rsidP="003A720E">
      <w:pPr>
        <w:tabs>
          <w:tab w:val="left" w:pos="-14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9</w:t>
      </w:r>
      <w:r w:rsidR="00C23A54" w:rsidRPr="00A23ACD">
        <w:rPr>
          <w:sz w:val="24"/>
          <w:szCs w:val="24"/>
        </w:rPr>
        <w:t>.2</w:t>
      </w:r>
      <w:r w:rsidR="00C23A54" w:rsidRPr="00A23ACD">
        <w:rPr>
          <w:sz w:val="24"/>
          <w:szCs w:val="24"/>
          <w:lang w:val="uk-UA"/>
        </w:rPr>
        <w:t>.</w:t>
      </w:r>
      <w:r w:rsidR="00C23A54" w:rsidRPr="00A23ACD">
        <w:rPr>
          <w:sz w:val="24"/>
          <w:szCs w:val="24"/>
        </w:rPr>
        <w:t xml:space="preserve"> При </w:t>
      </w:r>
      <w:proofErr w:type="spellStart"/>
      <w:r w:rsidR="00C23A54" w:rsidRPr="00A23ACD">
        <w:rPr>
          <w:sz w:val="24"/>
          <w:szCs w:val="24"/>
        </w:rPr>
        <w:t>настанні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вказаних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випадків</w:t>
      </w:r>
      <w:proofErr w:type="spellEnd"/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зміни</w:t>
      </w:r>
      <w:proofErr w:type="spellEnd"/>
      <w:r w:rsidR="00C23A54" w:rsidRPr="00A23ACD">
        <w:rPr>
          <w:sz w:val="24"/>
          <w:szCs w:val="24"/>
        </w:rPr>
        <w:t xml:space="preserve"> до </w:t>
      </w:r>
      <w:proofErr w:type="spellStart"/>
      <w:r w:rsidR="00C23A54" w:rsidRPr="00A23ACD">
        <w:rPr>
          <w:sz w:val="24"/>
          <w:szCs w:val="24"/>
        </w:rPr>
        <w:t>істотних</w:t>
      </w:r>
      <w:proofErr w:type="spellEnd"/>
      <w:r w:rsidR="00C23A54" w:rsidRPr="00A23ACD">
        <w:rPr>
          <w:sz w:val="24"/>
          <w:szCs w:val="24"/>
        </w:rPr>
        <w:t xml:space="preserve"> умов договору </w:t>
      </w:r>
      <w:proofErr w:type="spellStart"/>
      <w:r w:rsidR="00C23A54" w:rsidRPr="00A23ACD">
        <w:rPr>
          <w:sz w:val="24"/>
          <w:szCs w:val="24"/>
        </w:rPr>
        <w:t>здійснюються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лише</w:t>
      </w:r>
      <w:proofErr w:type="spellEnd"/>
      <w:r w:rsidR="00C23A54" w:rsidRPr="00A23ACD">
        <w:rPr>
          <w:sz w:val="24"/>
          <w:szCs w:val="24"/>
        </w:rPr>
        <w:t xml:space="preserve"> за </w:t>
      </w:r>
      <w:proofErr w:type="spellStart"/>
      <w:r w:rsidR="00C23A54" w:rsidRPr="00A23ACD">
        <w:rPr>
          <w:sz w:val="24"/>
          <w:szCs w:val="24"/>
        </w:rPr>
        <w:t>згодою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Сторін</w:t>
      </w:r>
      <w:proofErr w:type="spellEnd"/>
      <w:r w:rsidR="00C23A54" w:rsidRPr="00A23ACD">
        <w:rPr>
          <w:sz w:val="24"/>
          <w:szCs w:val="24"/>
        </w:rPr>
        <w:t xml:space="preserve"> договору та </w:t>
      </w:r>
      <w:proofErr w:type="spellStart"/>
      <w:r w:rsidR="00C23A54" w:rsidRPr="00A23ACD">
        <w:rPr>
          <w:sz w:val="24"/>
          <w:szCs w:val="24"/>
        </w:rPr>
        <w:t>оформлюються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додатковою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угодою</w:t>
      </w:r>
      <w:proofErr w:type="spellEnd"/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що</w:t>
      </w:r>
      <w:proofErr w:type="spellEnd"/>
      <w:r w:rsidR="00C23A54" w:rsidRPr="00A23ACD">
        <w:rPr>
          <w:sz w:val="24"/>
          <w:szCs w:val="24"/>
        </w:rPr>
        <w:t xml:space="preserve"> є </w:t>
      </w:r>
      <w:proofErr w:type="spellStart"/>
      <w:r w:rsidR="00C23A54" w:rsidRPr="00A23ACD">
        <w:rPr>
          <w:sz w:val="24"/>
          <w:szCs w:val="24"/>
        </w:rPr>
        <w:t>невід’ємною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частиною</w:t>
      </w:r>
      <w:proofErr w:type="spellEnd"/>
      <w:r w:rsidR="00C23A54" w:rsidRPr="00A23ACD">
        <w:rPr>
          <w:sz w:val="24"/>
          <w:szCs w:val="24"/>
        </w:rPr>
        <w:t xml:space="preserve"> договору.</w:t>
      </w:r>
    </w:p>
    <w:p w14:paraId="1819FF99" w14:textId="77777777" w:rsidR="00C23A54" w:rsidRPr="002D205F" w:rsidRDefault="00847921" w:rsidP="003A720E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  <w:tab w:val="left" w:pos="11972"/>
          <w:tab w:val="left" w:pos="12888"/>
          <w:tab w:val="left" w:pos="1380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C23A54" w:rsidRPr="00A23ACD">
        <w:rPr>
          <w:sz w:val="24"/>
          <w:szCs w:val="24"/>
          <w:lang w:val="uk-UA"/>
        </w:rPr>
        <w:t>.</w:t>
      </w:r>
      <w:r w:rsidR="00C23A54" w:rsidRPr="00A23ACD">
        <w:rPr>
          <w:sz w:val="24"/>
          <w:szCs w:val="24"/>
        </w:rPr>
        <w:t>3</w:t>
      </w:r>
      <w:r w:rsidR="00C23A54" w:rsidRPr="00A23ACD">
        <w:rPr>
          <w:color w:val="000000"/>
          <w:sz w:val="24"/>
          <w:szCs w:val="24"/>
        </w:rPr>
        <w:t xml:space="preserve">. </w:t>
      </w:r>
      <w:proofErr w:type="spellStart"/>
      <w:r w:rsidR="00C23A54" w:rsidRPr="00A23ACD">
        <w:rPr>
          <w:sz w:val="24"/>
          <w:szCs w:val="24"/>
        </w:rPr>
        <w:t>Усі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зміни</w:t>
      </w:r>
      <w:proofErr w:type="spellEnd"/>
      <w:r w:rsidR="00C23A54" w:rsidRPr="00A23ACD">
        <w:rPr>
          <w:sz w:val="24"/>
          <w:szCs w:val="24"/>
        </w:rPr>
        <w:t xml:space="preserve"> та </w:t>
      </w:r>
      <w:proofErr w:type="spellStart"/>
      <w:r w:rsidR="00C23A54" w:rsidRPr="00A23ACD">
        <w:rPr>
          <w:sz w:val="24"/>
          <w:szCs w:val="24"/>
        </w:rPr>
        <w:t>доповнення</w:t>
      </w:r>
      <w:proofErr w:type="spellEnd"/>
      <w:r w:rsidR="00C23A54" w:rsidRPr="00A23ACD">
        <w:rPr>
          <w:sz w:val="24"/>
          <w:szCs w:val="24"/>
        </w:rPr>
        <w:t xml:space="preserve"> до договору </w:t>
      </w:r>
      <w:proofErr w:type="spellStart"/>
      <w:r w:rsidR="00C23A54" w:rsidRPr="00A23ACD">
        <w:rPr>
          <w:sz w:val="24"/>
          <w:szCs w:val="24"/>
        </w:rPr>
        <w:t>мають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юридичну</w:t>
      </w:r>
      <w:proofErr w:type="spellEnd"/>
      <w:r w:rsidR="00C23A54" w:rsidRPr="00A23ACD">
        <w:rPr>
          <w:sz w:val="24"/>
          <w:szCs w:val="24"/>
        </w:rPr>
        <w:t xml:space="preserve"> силу і є </w:t>
      </w:r>
      <w:proofErr w:type="spellStart"/>
      <w:r w:rsidR="00C23A54" w:rsidRPr="00A23ACD">
        <w:rPr>
          <w:sz w:val="24"/>
          <w:szCs w:val="24"/>
        </w:rPr>
        <w:t>невід'ємною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частиною</w:t>
      </w:r>
      <w:proofErr w:type="spellEnd"/>
      <w:r w:rsidR="00C23A54" w:rsidRPr="00A23ACD">
        <w:rPr>
          <w:sz w:val="24"/>
          <w:szCs w:val="24"/>
        </w:rPr>
        <w:t xml:space="preserve"> договору, </w:t>
      </w:r>
      <w:proofErr w:type="spellStart"/>
      <w:r w:rsidR="00C23A54" w:rsidRPr="00A23ACD">
        <w:rPr>
          <w:sz w:val="24"/>
          <w:szCs w:val="24"/>
        </w:rPr>
        <w:t>якщо</w:t>
      </w:r>
      <w:proofErr w:type="spellEnd"/>
      <w:r w:rsidR="00C23A54" w:rsidRPr="00A23ACD">
        <w:rPr>
          <w:sz w:val="24"/>
          <w:szCs w:val="24"/>
        </w:rPr>
        <w:t xml:space="preserve"> вони </w:t>
      </w:r>
      <w:proofErr w:type="spellStart"/>
      <w:r w:rsidR="00C23A54" w:rsidRPr="00A23ACD">
        <w:rPr>
          <w:sz w:val="24"/>
          <w:szCs w:val="24"/>
        </w:rPr>
        <w:t>зроблені</w:t>
      </w:r>
      <w:proofErr w:type="spellEnd"/>
      <w:r w:rsidR="00C23A54" w:rsidRPr="00A23ACD">
        <w:rPr>
          <w:sz w:val="24"/>
          <w:szCs w:val="24"/>
        </w:rPr>
        <w:t xml:space="preserve"> в </w:t>
      </w:r>
      <w:proofErr w:type="spellStart"/>
      <w:r w:rsidR="00C23A54" w:rsidRPr="00A23ACD">
        <w:rPr>
          <w:sz w:val="24"/>
          <w:szCs w:val="24"/>
        </w:rPr>
        <w:t>письмовій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формі</w:t>
      </w:r>
      <w:proofErr w:type="spellEnd"/>
      <w:r w:rsidR="00C23A54" w:rsidRPr="00A23ACD">
        <w:rPr>
          <w:sz w:val="24"/>
          <w:szCs w:val="24"/>
        </w:rPr>
        <w:t xml:space="preserve"> і </w:t>
      </w:r>
      <w:proofErr w:type="spellStart"/>
      <w:r w:rsidR="00C23A54" w:rsidRPr="00A23ACD">
        <w:rPr>
          <w:sz w:val="24"/>
          <w:szCs w:val="24"/>
        </w:rPr>
        <w:t>підписані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уповноваженими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представниками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Сторін</w:t>
      </w:r>
      <w:proofErr w:type="spellEnd"/>
      <w:r w:rsidR="00C23A54" w:rsidRPr="00A23ACD">
        <w:rPr>
          <w:color w:val="000000"/>
          <w:sz w:val="24"/>
          <w:szCs w:val="24"/>
        </w:rPr>
        <w:t>.</w:t>
      </w:r>
    </w:p>
    <w:p w14:paraId="386F4050" w14:textId="77777777" w:rsidR="00C23A54" w:rsidRPr="00A23ACD" w:rsidRDefault="00847921" w:rsidP="003A720E">
      <w:pPr>
        <w:pStyle w:val="2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9</w:t>
      </w:r>
      <w:r w:rsidR="00C23A54" w:rsidRPr="00A23ACD">
        <w:rPr>
          <w:szCs w:val="24"/>
        </w:rPr>
        <w:t>.4.</w:t>
      </w:r>
      <w:r w:rsidR="00C23A54" w:rsidRPr="00A23ACD">
        <w:rPr>
          <w:b/>
          <w:szCs w:val="24"/>
        </w:rPr>
        <w:t xml:space="preserve"> </w:t>
      </w:r>
      <w:r w:rsidR="00C23A54" w:rsidRPr="00A23ACD">
        <w:rPr>
          <w:color w:val="000000"/>
          <w:szCs w:val="24"/>
        </w:rPr>
        <w:t>Жодна із Сторін договору не має права передавати свої права та обов’язки по цьому договору третім особам</w:t>
      </w:r>
      <w:r w:rsidR="00C23A54" w:rsidRPr="00A23ACD">
        <w:rPr>
          <w:szCs w:val="24"/>
        </w:rPr>
        <w:t xml:space="preserve"> без письм</w:t>
      </w:r>
      <w:r w:rsidR="002D205F">
        <w:rPr>
          <w:szCs w:val="24"/>
        </w:rPr>
        <w:t>ової згоди на те іншої Сторони.</w:t>
      </w:r>
    </w:p>
    <w:p w14:paraId="1F030B97" w14:textId="77777777" w:rsidR="00C23A54" w:rsidRPr="00A23ACD" w:rsidRDefault="00847921" w:rsidP="003A720E">
      <w:pPr>
        <w:contextualSpacing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>9</w:t>
      </w:r>
      <w:r w:rsidR="00C23A54" w:rsidRPr="00A23ACD">
        <w:rPr>
          <w:rFonts w:eastAsia="Calibri"/>
          <w:sz w:val="24"/>
          <w:szCs w:val="24"/>
          <w:lang w:val="uk-UA" w:eastAsia="en-US"/>
        </w:rPr>
        <w:t>.5. Сторони несуть відповідальність за правильність вказаних ними в цьому договорі реквізитів та зобов’язуються вчасно і у розумні строки повідомляти іншу Сторону про їх заміну у письмовій формі.</w:t>
      </w:r>
    </w:p>
    <w:p w14:paraId="52E0611E" w14:textId="77777777" w:rsidR="00C23A54" w:rsidRPr="00A23ACD" w:rsidRDefault="00847921" w:rsidP="003A720E">
      <w:pPr>
        <w:shd w:val="clear" w:color="auto" w:fill="FFFFFF"/>
        <w:tabs>
          <w:tab w:val="left" w:pos="454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</w:t>
      </w:r>
      <w:r w:rsidR="00C23A54" w:rsidRPr="00A23ACD">
        <w:rPr>
          <w:color w:val="000000"/>
          <w:sz w:val="24"/>
          <w:szCs w:val="24"/>
          <w:lang w:val="uk-UA"/>
        </w:rPr>
        <w:t>.6. Дострокове розірвання договору можливе в наступному разі: зі згоди сторін</w:t>
      </w:r>
      <w:r w:rsidR="00C23A54" w:rsidRPr="00A23ACD">
        <w:rPr>
          <w:color w:val="000000"/>
          <w:sz w:val="24"/>
          <w:szCs w:val="24"/>
        </w:rPr>
        <w:t>;</w:t>
      </w:r>
      <w:r w:rsidR="00C23A54" w:rsidRPr="00A23ACD">
        <w:rPr>
          <w:color w:val="000000"/>
          <w:sz w:val="24"/>
          <w:szCs w:val="24"/>
          <w:lang w:val="uk-UA"/>
        </w:rPr>
        <w:t xml:space="preserve"> за</w:t>
      </w:r>
      <w:r w:rsidR="002D205F">
        <w:rPr>
          <w:color w:val="000000"/>
          <w:sz w:val="24"/>
          <w:szCs w:val="24"/>
          <w:lang w:val="uk-UA"/>
        </w:rPr>
        <w:t xml:space="preserve"> </w:t>
      </w:r>
      <w:r w:rsidR="00C23A54" w:rsidRPr="00A23ACD">
        <w:rPr>
          <w:color w:val="000000"/>
          <w:sz w:val="24"/>
          <w:szCs w:val="24"/>
          <w:lang w:val="uk-UA"/>
        </w:rPr>
        <w:t>рішенням суду; в разі невиконання або неналежного виконання договірних зобов’язань; форс – мажорних обставин, про що Сторона, яка ініціює дострокове розірвання договору, повинна попередити іншу Сторону договору за двадцять днів до його розірвання (крім випадків форс - мажорних обставин, де строки – десять днів).</w:t>
      </w:r>
    </w:p>
    <w:p w14:paraId="04FA9DC2" w14:textId="77777777" w:rsidR="00C23A54" w:rsidRPr="00A23ACD" w:rsidRDefault="00847921" w:rsidP="003A720E">
      <w:pPr>
        <w:shd w:val="clear" w:color="auto" w:fill="FFFFFF"/>
        <w:tabs>
          <w:tab w:val="left" w:pos="454"/>
        </w:tabs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C23A54" w:rsidRPr="00A23ACD">
        <w:rPr>
          <w:sz w:val="24"/>
          <w:szCs w:val="24"/>
        </w:rPr>
        <w:t>.</w:t>
      </w:r>
      <w:r w:rsidR="00C23A54" w:rsidRPr="00A23ACD">
        <w:rPr>
          <w:sz w:val="24"/>
          <w:szCs w:val="24"/>
          <w:lang w:val="uk-UA"/>
        </w:rPr>
        <w:t>7</w:t>
      </w:r>
      <w:r w:rsidR="00C23A54" w:rsidRPr="00A23ACD">
        <w:rPr>
          <w:sz w:val="24"/>
          <w:szCs w:val="24"/>
        </w:rPr>
        <w:t xml:space="preserve">. </w:t>
      </w:r>
      <w:proofErr w:type="spellStart"/>
      <w:r w:rsidR="00C23A54" w:rsidRPr="00A23ACD">
        <w:rPr>
          <w:sz w:val="24"/>
          <w:szCs w:val="24"/>
        </w:rPr>
        <w:t>Усі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правовідносини</w:t>
      </w:r>
      <w:proofErr w:type="spellEnd"/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що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виникають</w:t>
      </w:r>
      <w:proofErr w:type="spellEnd"/>
      <w:r w:rsidR="00C23A54" w:rsidRPr="00A23ACD">
        <w:rPr>
          <w:sz w:val="24"/>
          <w:szCs w:val="24"/>
        </w:rPr>
        <w:t xml:space="preserve"> у </w:t>
      </w:r>
      <w:proofErr w:type="spellStart"/>
      <w:r w:rsidR="00C23A54" w:rsidRPr="00A23ACD">
        <w:rPr>
          <w:sz w:val="24"/>
          <w:szCs w:val="24"/>
        </w:rPr>
        <w:t>зв’язку</w:t>
      </w:r>
      <w:proofErr w:type="spellEnd"/>
      <w:r w:rsidR="00C23A54" w:rsidRPr="00A23ACD">
        <w:rPr>
          <w:sz w:val="24"/>
          <w:szCs w:val="24"/>
        </w:rPr>
        <w:t xml:space="preserve"> з </w:t>
      </w:r>
      <w:proofErr w:type="spellStart"/>
      <w:r w:rsidR="00C23A54" w:rsidRPr="00A23ACD">
        <w:rPr>
          <w:sz w:val="24"/>
          <w:szCs w:val="24"/>
        </w:rPr>
        <w:t>виконанням</w:t>
      </w:r>
      <w:proofErr w:type="spellEnd"/>
      <w:r w:rsidR="00C23A54" w:rsidRPr="00A23ACD">
        <w:rPr>
          <w:sz w:val="24"/>
          <w:szCs w:val="24"/>
        </w:rPr>
        <w:t xml:space="preserve"> умов </w:t>
      </w:r>
      <w:proofErr w:type="spellStart"/>
      <w:r w:rsidR="00C23A54" w:rsidRPr="00A23ACD">
        <w:rPr>
          <w:sz w:val="24"/>
          <w:szCs w:val="24"/>
        </w:rPr>
        <w:t>цього</w:t>
      </w:r>
      <w:proofErr w:type="spellEnd"/>
      <w:r w:rsidR="00C23A54" w:rsidRPr="00A23ACD">
        <w:rPr>
          <w:sz w:val="24"/>
          <w:szCs w:val="24"/>
        </w:rPr>
        <w:t xml:space="preserve"> договору і не </w:t>
      </w:r>
      <w:proofErr w:type="spellStart"/>
      <w:r w:rsidR="00C23A54" w:rsidRPr="00A23ACD">
        <w:rPr>
          <w:sz w:val="24"/>
          <w:szCs w:val="24"/>
        </w:rPr>
        <w:t>врегульовані</w:t>
      </w:r>
      <w:proofErr w:type="spellEnd"/>
      <w:r w:rsidR="00C23A54" w:rsidRPr="00A23ACD">
        <w:rPr>
          <w:sz w:val="24"/>
          <w:szCs w:val="24"/>
        </w:rPr>
        <w:t xml:space="preserve"> ним, </w:t>
      </w:r>
      <w:proofErr w:type="spellStart"/>
      <w:r w:rsidR="00C23A54" w:rsidRPr="00A23ACD">
        <w:rPr>
          <w:sz w:val="24"/>
          <w:szCs w:val="24"/>
        </w:rPr>
        <w:t>регламентуються</w:t>
      </w:r>
      <w:proofErr w:type="spellEnd"/>
      <w:r w:rsidR="00C23A54" w:rsidRPr="00A23ACD">
        <w:rPr>
          <w:sz w:val="24"/>
          <w:szCs w:val="24"/>
        </w:rPr>
        <w:t xml:space="preserve"> нормами чинного </w:t>
      </w:r>
      <w:proofErr w:type="spellStart"/>
      <w:r w:rsidR="00C23A54" w:rsidRPr="00A23ACD">
        <w:rPr>
          <w:sz w:val="24"/>
          <w:szCs w:val="24"/>
        </w:rPr>
        <w:t>законодавства</w:t>
      </w:r>
      <w:proofErr w:type="spellEnd"/>
      <w:r w:rsidR="00C23A54" w:rsidRPr="00A23ACD">
        <w:rPr>
          <w:sz w:val="24"/>
          <w:szCs w:val="24"/>
          <w:lang w:val="uk-UA"/>
        </w:rPr>
        <w:t xml:space="preserve"> України</w:t>
      </w:r>
      <w:r w:rsidR="00C23A54" w:rsidRPr="00A23ACD">
        <w:rPr>
          <w:sz w:val="24"/>
          <w:szCs w:val="24"/>
        </w:rPr>
        <w:t>.</w:t>
      </w:r>
    </w:p>
    <w:p w14:paraId="1D82D77F" w14:textId="77777777" w:rsidR="00C23A54" w:rsidRDefault="00847921" w:rsidP="003A720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C23A54" w:rsidRPr="00A23ACD">
        <w:rPr>
          <w:sz w:val="24"/>
          <w:szCs w:val="24"/>
          <w:lang w:val="uk-UA"/>
        </w:rPr>
        <w:t xml:space="preserve">.8. </w:t>
      </w:r>
      <w:proofErr w:type="spellStart"/>
      <w:r w:rsidR="00C23A54" w:rsidRPr="00A23ACD">
        <w:rPr>
          <w:sz w:val="24"/>
          <w:szCs w:val="24"/>
        </w:rPr>
        <w:t>Сторони</w:t>
      </w:r>
      <w:proofErr w:type="spellEnd"/>
      <w:r w:rsidR="00C23A54" w:rsidRPr="00A23ACD">
        <w:rPr>
          <w:sz w:val="24"/>
          <w:szCs w:val="24"/>
        </w:rPr>
        <w:t xml:space="preserve"> договору погодили, </w:t>
      </w:r>
      <w:proofErr w:type="spellStart"/>
      <w:r w:rsidR="00C23A54" w:rsidRPr="00A23ACD">
        <w:rPr>
          <w:sz w:val="24"/>
          <w:szCs w:val="24"/>
        </w:rPr>
        <w:t>що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підпис</w:t>
      </w:r>
      <w:r w:rsidR="00C23A54" w:rsidRPr="00A23ACD">
        <w:rPr>
          <w:sz w:val="24"/>
          <w:szCs w:val="24"/>
          <w:lang w:val="uk-UA"/>
        </w:rPr>
        <w:t>анням</w:t>
      </w:r>
      <w:proofErr w:type="spellEnd"/>
      <w:r w:rsidR="00C23A54" w:rsidRPr="00A23ACD">
        <w:rPr>
          <w:sz w:val="24"/>
          <w:szCs w:val="24"/>
        </w:rPr>
        <w:t xml:space="preserve"> ц</w:t>
      </w:r>
      <w:proofErr w:type="spellStart"/>
      <w:r w:rsidR="00C23A54" w:rsidRPr="00A23ACD">
        <w:rPr>
          <w:sz w:val="24"/>
          <w:szCs w:val="24"/>
          <w:lang w:val="uk-UA"/>
        </w:rPr>
        <w:t>ього</w:t>
      </w:r>
      <w:proofErr w:type="spellEnd"/>
      <w:r w:rsidR="00C23A54" w:rsidRPr="00A23ACD">
        <w:rPr>
          <w:sz w:val="24"/>
          <w:szCs w:val="24"/>
        </w:rPr>
        <w:t xml:space="preserve"> догов</w:t>
      </w:r>
      <w:r w:rsidR="00C23A54" w:rsidRPr="00A23ACD">
        <w:rPr>
          <w:sz w:val="24"/>
          <w:szCs w:val="24"/>
          <w:lang w:val="uk-UA"/>
        </w:rPr>
        <w:t>о</w:t>
      </w:r>
      <w:r w:rsidR="00C23A54" w:rsidRPr="00A23ACD">
        <w:rPr>
          <w:sz w:val="24"/>
          <w:szCs w:val="24"/>
        </w:rPr>
        <w:t>р</w:t>
      </w:r>
      <w:r w:rsidR="00C23A54" w:rsidRPr="00A23ACD">
        <w:rPr>
          <w:sz w:val="24"/>
          <w:szCs w:val="24"/>
          <w:lang w:val="uk-UA"/>
        </w:rPr>
        <w:t>у</w:t>
      </w:r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сторони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надають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згоду</w:t>
      </w:r>
      <w:proofErr w:type="spellEnd"/>
      <w:r w:rsidR="00C23A54" w:rsidRPr="00A23ACD">
        <w:rPr>
          <w:sz w:val="24"/>
          <w:szCs w:val="24"/>
        </w:rPr>
        <w:t xml:space="preserve"> на </w:t>
      </w:r>
      <w:proofErr w:type="spellStart"/>
      <w:r w:rsidR="00C23A54" w:rsidRPr="00A23ACD">
        <w:rPr>
          <w:sz w:val="24"/>
          <w:szCs w:val="24"/>
        </w:rPr>
        <w:t>використання</w:t>
      </w:r>
      <w:proofErr w:type="spellEnd"/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обробку</w:t>
      </w:r>
      <w:proofErr w:type="spellEnd"/>
      <w:r w:rsidR="00C23A54" w:rsidRPr="00A23ACD">
        <w:rPr>
          <w:sz w:val="24"/>
          <w:szCs w:val="24"/>
        </w:rPr>
        <w:t xml:space="preserve"> та </w:t>
      </w:r>
      <w:proofErr w:type="spellStart"/>
      <w:r w:rsidR="00C23A54" w:rsidRPr="00A23ACD">
        <w:rPr>
          <w:sz w:val="24"/>
          <w:szCs w:val="24"/>
        </w:rPr>
        <w:t>зберігання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своїх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персональних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даних</w:t>
      </w:r>
      <w:proofErr w:type="spellEnd"/>
      <w:r w:rsidR="00C23A54" w:rsidRPr="00A23ACD">
        <w:rPr>
          <w:sz w:val="24"/>
          <w:szCs w:val="24"/>
        </w:rPr>
        <w:t xml:space="preserve"> та </w:t>
      </w:r>
      <w:proofErr w:type="spellStart"/>
      <w:r w:rsidR="00C23A54" w:rsidRPr="00A23ACD">
        <w:rPr>
          <w:sz w:val="24"/>
          <w:szCs w:val="24"/>
        </w:rPr>
        <w:t>розуміють</w:t>
      </w:r>
      <w:proofErr w:type="spellEnd"/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що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збір</w:t>
      </w:r>
      <w:proofErr w:type="spellEnd"/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обробка</w:t>
      </w:r>
      <w:proofErr w:type="spellEnd"/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використання</w:t>
      </w:r>
      <w:proofErr w:type="spellEnd"/>
      <w:r w:rsidR="00C23A54" w:rsidRPr="00A23ACD">
        <w:rPr>
          <w:sz w:val="24"/>
          <w:szCs w:val="24"/>
        </w:rPr>
        <w:t xml:space="preserve"> та </w:t>
      </w:r>
      <w:proofErr w:type="spellStart"/>
      <w:r w:rsidR="00C23A54" w:rsidRPr="00A23ACD">
        <w:rPr>
          <w:sz w:val="24"/>
          <w:szCs w:val="24"/>
        </w:rPr>
        <w:t>зберігання</w:t>
      </w:r>
      <w:proofErr w:type="spellEnd"/>
      <w:r w:rsidR="00C23A54" w:rsidRPr="00A23ACD">
        <w:rPr>
          <w:sz w:val="24"/>
          <w:szCs w:val="24"/>
        </w:rPr>
        <w:t xml:space="preserve"> таких </w:t>
      </w:r>
      <w:proofErr w:type="spellStart"/>
      <w:r w:rsidR="00C23A54" w:rsidRPr="00A23ACD">
        <w:rPr>
          <w:sz w:val="24"/>
          <w:szCs w:val="24"/>
        </w:rPr>
        <w:t>даних</w:t>
      </w:r>
      <w:proofErr w:type="spellEnd"/>
      <w:r w:rsidR="00C23A54" w:rsidRPr="00A23ACD">
        <w:rPr>
          <w:sz w:val="24"/>
          <w:szCs w:val="24"/>
        </w:rPr>
        <w:t xml:space="preserve"> не </w:t>
      </w:r>
      <w:proofErr w:type="spellStart"/>
      <w:r w:rsidR="00C23A54" w:rsidRPr="00A23ACD">
        <w:rPr>
          <w:sz w:val="24"/>
          <w:szCs w:val="24"/>
        </w:rPr>
        <w:t>порушує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їх</w:t>
      </w:r>
      <w:proofErr w:type="spellEnd"/>
      <w:r w:rsidR="00C23A54" w:rsidRPr="00A23ACD">
        <w:rPr>
          <w:sz w:val="24"/>
          <w:szCs w:val="24"/>
        </w:rPr>
        <w:t xml:space="preserve"> права та </w:t>
      </w:r>
      <w:proofErr w:type="spellStart"/>
      <w:r w:rsidR="00C23A54" w:rsidRPr="00A23ACD">
        <w:rPr>
          <w:sz w:val="24"/>
          <w:szCs w:val="24"/>
        </w:rPr>
        <w:t>законні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інтереси</w:t>
      </w:r>
      <w:proofErr w:type="spellEnd"/>
      <w:r w:rsidR="00C23A54" w:rsidRPr="00A23ACD">
        <w:rPr>
          <w:sz w:val="24"/>
          <w:szCs w:val="24"/>
        </w:rPr>
        <w:t xml:space="preserve">, в тому </w:t>
      </w:r>
      <w:proofErr w:type="spellStart"/>
      <w:r w:rsidR="00C23A54" w:rsidRPr="00A23ACD">
        <w:rPr>
          <w:sz w:val="24"/>
          <w:szCs w:val="24"/>
        </w:rPr>
        <w:t>числі</w:t>
      </w:r>
      <w:proofErr w:type="spellEnd"/>
      <w:r w:rsidR="00C23A54" w:rsidRPr="00A23ACD">
        <w:rPr>
          <w:sz w:val="24"/>
          <w:szCs w:val="24"/>
        </w:rPr>
        <w:t xml:space="preserve">, </w:t>
      </w:r>
      <w:proofErr w:type="spellStart"/>
      <w:r w:rsidR="00C23A54" w:rsidRPr="00A23ACD">
        <w:rPr>
          <w:sz w:val="24"/>
          <w:szCs w:val="24"/>
        </w:rPr>
        <w:t>передбачені</w:t>
      </w:r>
      <w:proofErr w:type="spellEnd"/>
      <w:r w:rsidR="00C23A54" w:rsidRPr="00A23ACD">
        <w:rPr>
          <w:sz w:val="24"/>
          <w:szCs w:val="24"/>
        </w:rPr>
        <w:t xml:space="preserve"> Законом </w:t>
      </w:r>
      <w:proofErr w:type="spellStart"/>
      <w:r w:rsidR="00C23A54" w:rsidRPr="00A23ACD">
        <w:rPr>
          <w:sz w:val="24"/>
          <w:szCs w:val="24"/>
        </w:rPr>
        <w:t>України</w:t>
      </w:r>
      <w:proofErr w:type="spellEnd"/>
      <w:r w:rsidR="00C23A54" w:rsidRPr="00A23ACD">
        <w:rPr>
          <w:sz w:val="24"/>
          <w:szCs w:val="24"/>
        </w:rPr>
        <w:t xml:space="preserve"> «Про </w:t>
      </w:r>
      <w:proofErr w:type="spellStart"/>
      <w:r w:rsidR="00C23A54" w:rsidRPr="00A23ACD">
        <w:rPr>
          <w:sz w:val="24"/>
          <w:szCs w:val="24"/>
        </w:rPr>
        <w:t>захист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персональних</w:t>
      </w:r>
      <w:proofErr w:type="spellEnd"/>
      <w:r w:rsidR="00C23A54" w:rsidRPr="00A23ACD">
        <w:rPr>
          <w:sz w:val="24"/>
          <w:szCs w:val="24"/>
        </w:rPr>
        <w:t xml:space="preserve"> </w:t>
      </w:r>
      <w:proofErr w:type="spellStart"/>
      <w:r w:rsidR="00C23A54" w:rsidRPr="00A23ACD">
        <w:rPr>
          <w:sz w:val="24"/>
          <w:szCs w:val="24"/>
        </w:rPr>
        <w:t>даних</w:t>
      </w:r>
      <w:proofErr w:type="spellEnd"/>
      <w:r w:rsidR="00C23A54" w:rsidRPr="00A23ACD">
        <w:rPr>
          <w:sz w:val="24"/>
          <w:szCs w:val="24"/>
        </w:rPr>
        <w:t xml:space="preserve">» </w:t>
      </w:r>
      <w:proofErr w:type="spellStart"/>
      <w:r w:rsidR="00C23A54" w:rsidRPr="00A23ACD">
        <w:rPr>
          <w:sz w:val="24"/>
          <w:szCs w:val="24"/>
        </w:rPr>
        <w:t>від</w:t>
      </w:r>
      <w:proofErr w:type="spellEnd"/>
      <w:r w:rsidR="00C23A54" w:rsidRPr="00A23ACD">
        <w:rPr>
          <w:sz w:val="24"/>
          <w:szCs w:val="24"/>
        </w:rPr>
        <w:t xml:space="preserve"> 01.06.2010р. № 2297-</w:t>
      </w:r>
      <w:r w:rsidR="00C23A54" w:rsidRPr="00A23ACD">
        <w:rPr>
          <w:sz w:val="24"/>
          <w:szCs w:val="24"/>
          <w:lang w:val="en-US"/>
        </w:rPr>
        <w:t>V</w:t>
      </w:r>
      <w:r w:rsidR="00505715">
        <w:rPr>
          <w:sz w:val="24"/>
          <w:szCs w:val="24"/>
        </w:rPr>
        <w:t>І (</w:t>
      </w:r>
      <w:proofErr w:type="spellStart"/>
      <w:r w:rsidR="00505715">
        <w:rPr>
          <w:sz w:val="24"/>
          <w:szCs w:val="24"/>
        </w:rPr>
        <w:t>зі</w:t>
      </w:r>
      <w:proofErr w:type="spellEnd"/>
      <w:r w:rsidR="00505715">
        <w:rPr>
          <w:sz w:val="24"/>
          <w:szCs w:val="24"/>
        </w:rPr>
        <w:t xml:space="preserve"> </w:t>
      </w:r>
      <w:proofErr w:type="spellStart"/>
      <w:r w:rsidR="00505715">
        <w:rPr>
          <w:sz w:val="24"/>
          <w:szCs w:val="24"/>
        </w:rPr>
        <w:t>змінами</w:t>
      </w:r>
      <w:proofErr w:type="spellEnd"/>
      <w:r w:rsidR="00505715">
        <w:rPr>
          <w:sz w:val="24"/>
          <w:szCs w:val="24"/>
        </w:rPr>
        <w:t xml:space="preserve"> та </w:t>
      </w:r>
      <w:proofErr w:type="spellStart"/>
      <w:r w:rsidR="00505715">
        <w:rPr>
          <w:sz w:val="24"/>
          <w:szCs w:val="24"/>
        </w:rPr>
        <w:t>доповненнями</w:t>
      </w:r>
      <w:proofErr w:type="spellEnd"/>
      <w:r w:rsidR="00505715">
        <w:rPr>
          <w:sz w:val="24"/>
          <w:szCs w:val="24"/>
        </w:rPr>
        <w:t>)</w:t>
      </w:r>
      <w:r w:rsidR="00C23A54" w:rsidRPr="00A23ACD">
        <w:rPr>
          <w:sz w:val="24"/>
          <w:szCs w:val="24"/>
        </w:rPr>
        <w:t>.</w:t>
      </w:r>
    </w:p>
    <w:p w14:paraId="3F91E992" w14:textId="2457F739" w:rsidR="00FE39CB" w:rsidRPr="00502C84" w:rsidRDefault="00847921" w:rsidP="00FE39CB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9.10</w:t>
      </w:r>
      <w:r w:rsidR="00FE39CB">
        <w:rPr>
          <w:rFonts w:ascii="Times New Roman" w:hAnsi="Times New Roman"/>
          <w:sz w:val="24"/>
          <w:szCs w:val="24"/>
        </w:rPr>
        <w:t>. Сторони Договору зобов’язуються дотримуватися вимог антикорупційного законодавства</w:t>
      </w:r>
      <w:r w:rsidR="003A0EC7">
        <w:rPr>
          <w:rFonts w:ascii="Times New Roman" w:hAnsi="Times New Roman"/>
          <w:sz w:val="24"/>
          <w:szCs w:val="24"/>
        </w:rPr>
        <w:t xml:space="preserve"> та виконання правил з охорони праці</w:t>
      </w:r>
      <w:r w:rsidR="00FE39CB">
        <w:rPr>
          <w:rFonts w:ascii="Times New Roman" w:hAnsi="Times New Roman"/>
          <w:sz w:val="24"/>
          <w:szCs w:val="24"/>
        </w:rPr>
        <w:t xml:space="preserve"> при виконанні умов цього Договору.</w:t>
      </w:r>
    </w:p>
    <w:p w14:paraId="5BBA55FC" w14:textId="77777777" w:rsidR="00FE39CB" w:rsidRPr="00FE39CB" w:rsidRDefault="00847921" w:rsidP="00FE39CB">
      <w:pPr>
        <w:pStyle w:val="23"/>
        <w:shd w:val="clear" w:color="auto" w:fill="auto"/>
        <w:tabs>
          <w:tab w:val="left" w:pos="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9</w:t>
      </w:r>
      <w:r>
        <w:rPr>
          <w:sz w:val="24"/>
          <w:szCs w:val="24"/>
        </w:rPr>
        <w:t>.1</w:t>
      </w:r>
      <w:r>
        <w:rPr>
          <w:sz w:val="24"/>
          <w:szCs w:val="24"/>
          <w:lang w:val="uk-UA"/>
        </w:rPr>
        <w:t>1</w:t>
      </w:r>
      <w:r w:rsidR="00FE39CB" w:rsidRPr="00FE39CB">
        <w:rPr>
          <w:sz w:val="24"/>
          <w:szCs w:val="24"/>
        </w:rPr>
        <w:t xml:space="preserve">. </w:t>
      </w:r>
      <w:proofErr w:type="spellStart"/>
      <w:r w:rsidR="00FE39CB" w:rsidRPr="00FE39CB">
        <w:rPr>
          <w:sz w:val="24"/>
          <w:szCs w:val="24"/>
        </w:rPr>
        <w:t>Невід'ємною</w:t>
      </w:r>
      <w:proofErr w:type="spellEnd"/>
      <w:r w:rsidR="00FE39CB" w:rsidRPr="00FE39CB">
        <w:rPr>
          <w:sz w:val="24"/>
          <w:szCs w:val="24"/>
        </w:rPr>
        <w:t xml:space="preserve"> </w:t>
      </w:r>
      <w:proofErr w:type="spellStart"/>
      <w:r w:rsidR="00FE39CB" w:rsidRPr="00FE39CB">
        <w:rPr>
          <w:sz w:val="24"/>
          <w:szCs w:val="24"/>
        </w:rPr>
        <w:t>частиною</w:t>
      </w:r>
      <w:proofErr w:type="spellEnd"/>
      <w:r w:rsidR="00FE39CB" w:rsidRPr="00FE39CB">
        <w:rPr>
          <w:sz w:val="24"/>
          <w:szCs w:val="24"/>
        </w:rPr>
        <w:t xml:space="preserve"> </w:t>
      </w:r>
      <w:proofErr w:type="spellStart"/>
      <w:r w:rsidR="00FE39CB" w:rsidRPr="00FE39CB">
        <w:rPr>
          <w:sz w:val="24"/>
          <w:szCs w:val="24"/>
        </w:rPr>
        <w:t>цього</w:t>
      </w:r>
      <w:proofErr w:type="spellEnd"/>
      <w:r w:rsidR="00FE39CB" w:rsidRPr="00FE39CB">
        <w:rPr>
          <w:sz w:val="24"/>
          <w:szCs w:val="24"/>
        </w:rPr>
        <w:t xml:space="preserve"> договору є список </w:t>
      </w:r>
      <w:proofErr w:type="spellStart"/>
      <w:r w:rsidR="00FE39CB" w:rsidRPr="00FE39CB">
        <w:rPr>
          <w:sz w:val="24"/>
          <w:szCs w:val="24"/>
        </w:rPr>
        <w:t>обладнання</w:t>
      </w:r>
      <w:proofErr w:type="spellEnd"/>
      <w:r w:rsidR="00FE39CB" w:rsidRPr="00FE39CB">
        <w:rPr>
          <w:sz w:val="24"/>
          <w:szCs w:val="24"/>
        </w:rPr>
        <w:t xml:space="preserve"> (</w:t>
      </w:r>
      <w:proofErr w:type="spellStart"/>
      <w:r w:rsidR="00FE39CB" w:rsidRPr="00FE39CB">
        <w:rPr>
          <w:sz w:val="24"/>
          <w:szCs w:val="24"/>
        </w:rPr>
        <w:t>Додаток</w:t>
      </w:r>
      <w:proofErr w:type="spellEnd"/>
      <w:r w:rsidR="00FE39CB" w:rsidRPr="00FE39CB">
        <w:rPr>
          <w:sz w:val="24"/>
          <w:szCs w:val="24"/>
        </w:rPr>
        <w:t xml:space="preserve"> №1)</w:t>
      </w:r>
    </w:p>
    <w:p w14:paraId="16819D7C" w14:textId="77777777" w:rsidR="009740D0" w:rsidRPr="00A23ACD" w:rsidRDefault="009740D0" w:rsidP="009740D0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14:paraId="058357F8" w14:textId="77777777" w:rsidR="00914BE0" w:rsidRPr="00A23ACD" w:rsidRDefault="00847921" w:rsidP="003C3102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914BE0" w:rsidRPr="00A23ACD">
        <w:rPr>
          <w:b/>
          <w:sz w:val="24"/>
          <w:szCs w:val="24"/>
          <w:lang w:val="uk-UA"/>
        </w:rPr>
        <w:t xml:space="preserve">. </w:t>
      </w:r>
      <w:r w:rsidR="00B018D7" w:rsidRPr="00A23ACD">
        <w:rPr>
          <w:b/>
          <w:sz w:val="24"/>
          <w:szCs w:val="24"/>
          <w:lang w:val="uk-UA"/>
        </w:rPr>
        <w:t>МІСЦЕ ЗНАХОДЖЕННЯ ТА РЕКВІЗИТИ СТОРІН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103"/>
      </w:tblGrid>
      <w:tr w:rsidR="00914BE0" w:rsidRPr="00FB0043" w14:paraId="1E8374A8" w14:textId="77777777" w:rsidTr="00320E56">
        <w:trPr>
          <w:trHeight w:val="96"/>
        </w:trPr>
        <w:tc>
          <w:tcPr>
            <w:tcW w:w="5495" w:type="dxa"/>
          </w:tcPr>
          <w:p w14:paraId="1AD2883B" w14:textId="77777777" w:rsidR="00914BE0" w:rsidRPr="000E5864" w:rsidRDefault="00914BE0" w:rsidP="000E586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B153C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5103" w:type="dxa"/>
          </w:tcPr>
          <w:p w14:paraId="19C10FAF" w14:textId="77777777" w:rsidR="00914BE0" w:rsidRPr="008B153C" w:rsidRDefault="00914BE0" w:rsidP="00914BE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B153C">
              <w:rPr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062446" w:rsidRPr="00FB0043" w14:paraId="18D3B718" w14:textId="77777777" w:rsidTr="00320E56">
        <w:trPr>
          <w:trHeight w:val="2731"/>
        </w:trPr>
        <w:tc>
          <w:tcPr>
            <w:tcW w:w="5495" w:type="dxa"/>
          </w:tcPr>
          <w:p w14:paraId="341F20D5" w14:textId="77777777" w:rsidR="00062446" w:rsidRPr="008B153C" w:rsidRDefault="00667CE9" w:rsidP="0006244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КНП</w:t>
            </w:r>
            <w:r w:rsidR="00062446" w:rsidRPr="008B153C">
              <w:rPr>
                <w:b/>
                <w:sz w:val="24"/>
                <w:szCs w:val="24"/>
                <w:lang w:val="uk-UA"/>
              </w:rPr>
              <w:t xml:space="preserve"> «ЗОКДЛ» ЗОР</w:t>
            </w:r>
            <w:r w:rsidR="00062446" w:rsidRPr="008B153C">
              <w:rPr>
                <w:sz w:val="24"/>
                <w:szCs w:val="24"/>
                <w:lang w:val="uk-UA"/>
              </w:rPr>
              <w:t xml:space="preserve"> </w:t>
            </w:r>
          </w:p>
          <w:p w14:paraId="293B5004" w14:textId="77777777" w:rsidR="00FE39CB" w:rsidRPr="002026B6" w:rsidRDefault="00FE39CB" w:rsidP="00FE39CB">
            <w:pPr>
              <w:tabs>
                <w:tab w:val="left" w:pos="567"/>
                <w:tab w:val="left" w:pos="8505"/>
              </w:tabs>
              <w:ind w:right="-142"/>
              <w:jc w:val="both"/>
              <w:rPr>
                <w:b/>
                <w:bCs/>
                <w:bdr w:val="none" w:sz="0" w:space="0" w:color="auto" w:frame="1"/>
              </w:rPr>
            </w:pPr>
            <w:r w:rsidRPr="002026B6">
              <w:rPr>
                <w:b/>
                <w:bCs/>
                <w:bdr w:val="none" w:sz="0" w:space="0" w:color="auto" w:frame="1"/>
              </w:rPr>
              <w:t>КНП «ЗОКДЛ» ЗОР</w:t>
            </w:r>
          </w:p>
          <w:p w14:paraId="63796B9D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Код ЄДРПОУ  05498737</w:t>
            </w:r>
          </w:p>
          <w:p w14:paraId="44224EC9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69063, м. Запоріжжя, проспект Соборний/ вул. </w:t>
            </w:r>
            <w:proofErr w:type="spellStart"/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Дніпровька</w:t>
            </w:r>
            <w:proofErr w:type="spellEnd"/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 вул.Олександрівська,б.70/21/47</w:t>
            </w:r>
          </w:p>
          <w:p w14:paraId="73354C4F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р\р  UA953133990000026000055766938 </w:t>
            </w:r>
          </w:p>
          <w:p w14:paraId="5EBD63FD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АТ КБ «Приватбанк», МФО 313399</w:t>
            </w:r>
          </w:p>
          <w:p w14:paraId="22B1D354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ІПН  054987308266</w:t>
            </w:r>
          </w:p>
          <w:p w14:paraId="1B04FF01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Витяг з реєстру ПДВ № 2008264500073</w:t>
            </w:r>
          </w:p>
          <w:p w14:paraId="29B799C3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реєстр</w:t>
            </w:r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неприбуткових установ № 2008264600013</w:t>
            </w:r>
          </w:p>
          <w:p w14:paraId="0392A3DD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Тел</w:t>
            </w:r>
            <w:proofErr w:type="spellEnd"/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/факс: (061) 764-29-67, </w:t>
            </w:r>
            <w:proofErr w:type="spellStart"/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тел</w:t>
            </w:r>
            <w:proofErr w:type="spellEnd"/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(061) 222-21-01, 222-21-29 (30)</w:t>
            </w:r>
          </w:p>
          <w:p w14:paraId="2BA4F67B" w14:textId="77777777" w:rsidR="00FE39CB" w:rsidRPr="00A319BC" w:rsidRDefault="00FE39CB" w:rsidP="00FE39CB">
            <w:pPr>
              <w:pStyle w:val="ab"/>
              <w:ind w:right="-142"/>
              <w:jc w:val="both"/>
              <w:rPr>
                <w:rStyle w:val="Hyperlink3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A319BC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9" w:history="1">
              <w:r w:rsidRPr="00A319BC">
                <w:rPr>
                  <w:rStyle w:val="ad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zokdl@ukr.net</w:t>
              </w:r>
            </w:hyperlink>
          </w:p>
          <w:p w14:paraId="72909210" w14:textId="77777777" w:rsidR="00062446" w:rsidRDefault="00062446" w:rsidP="00CF432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F4077A9" w14:textId="77777777" w:rsidR="00FE39CB" w:rsidRPr="003C3102" w:rsidRDefault="00FE39CB" w:rsidP="00CF432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C3102">
              <w:rPr>
                <w:b/>
                <w:sz w:val="24"/>
                <w:szCs w:val="24"/>
                <w:lang w:val="uk-UA"/>
              </w:rPr>
              <w:t xml:space="preserve">директор </w:t>
            </w:r>
          </w:p>
          <w:p w14:paraId="573B4E02" w14:textId="77777777" w:rsidR="00FE39CB" w:rsidRPr="003C3102" w:rsidRDefault="00FE39CB" w:rsidP="00CF432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C3102">
              <w:rPr>
                <w:b/>
                <w:sz w:val="24"/>
                <w:szCs w:val="24"/>
                <w:lang w:val="uk-UA"/>
              </w:rPr>
              <w:t>___________________  Юрій БОРЗЕНКО</w:t>
            </w:r>
          </w:p>
          <w:p w14:paraId="192C84BC" w14:textId="77777777" w:rsidR="003C3102" w:rsidRPr="008B153C" w:rsidRDefault="003C3102" w:rsidP="00CF432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5BECEA40" w14:textId="77777777" w:rsidR="008877DA" w:rsidRPr="00CF2010" w:rsidRDefault="008877DA" w:rsidP="00B018D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2AE37DCE" w14:textId="77777777" w:rsidR="00B018D7" w:rsidRPr="008B153C" w:rsidRDefault="00B018D7" w:rsidP="00B018D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45E1888" w14:textId="77777777" w:rsidR="00CF4324" w:rsidRPr="000E5864" w:rsidRDefault="00CF4324" w:rsidP="00B018D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  <w:p w14:paraId="58E00B4C" w14:textId="77777777" w:rsidR="00CF4324" w:rsidRPr="000E5864" w:rsidRDefault="00CF4324" w:rsidP="00B018D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  <w:p w14:paraId="261E400C" w14:textId="77777777" w:rsidR="00CF4324" w:rsidRPr="000E5864" w:rsidRDefault="00CF4324" w:rsidP="00B018D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  <w:p w14:paraId="718BD33D" w14:textId="77777777" w:rsidR="00CF4324" w:rsidRPr="000E5864" w:rsidRDefault="00CF4324" w:rsidP="00B018D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  <w:p w14:paraId="1C33C4EC" w14:textId="77777777" w:rsidR="00CF4324" w:rsidRPr="000E5864" w:rsidRDefault="00CF4324" w:rsidP="00B018D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  <w:p w14:paraId="09164BA8" w14:textId="77777777" w:rsidR="00CF4324" w:rsidRPr="000E5864" w:rsidRDefault="00CF4324" w:rsidP="00B018D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  <w:p w14:paraId="37612F2B" w14:textId="77777777" w:rsidR="000E5864" w:rsidRDefault="000E5864" w:rsidP="000E5864">
            <w:pPr>
              <w:jc w:val="both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Упов</w:t>
            </w:r>
            <w:r w:rsidRPr="00FC6E81">
              <w:rPr>
                <w:b/>
                <w:sz w:val="23"/>
                <w:szCs w:val="23"/>
                <w:lang w:val="uk-UA"/>
              </w:rPr>
              <w:t>новажена</w:t>
            </w:r>
            <w:r>
              <w:rPr>
                <w:b/>
                <w:sz w:val="23"/>
                <w:szCs w:val="23"/>
                <w:lang w:val="uk-UA"/>
              </w:rPr>
              <w:t xml:space="preserve"> на підписання договору</w:t>
            </w:r>
          </w:p>
          <w:p w14:paraId="265B54DF" w14:textId="77777777" w:rsidR="00062446" w:rsidRPr="008B153C" w:rsidRDefault="000E5864" w:rsidP="000E586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особа</w:t>
            </w:r>
            <w:r w:rsidRPr="008B153C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>(підпис, прізвище, ініціали імені та по батькові)</w:t>
            </w:r>
            <w:r w:rsidR="00CF4324" w:rsidRPr="000E5864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="00062446" w:rsidRPr="000E5864">
              <w:rPr>
                <w:b/>
                <w:sz w:val="24"/>
                <w:szCs w:val="24"/>
                <w:lang w:val="uk-UA" w:eastAsia="uk-UA"/>
              </w:rPr>
              <w:t xml:space="preserve">                                    </w:t>
            </w:r>
          </w:p>
        </w:tc>
      </w:tr>
    </w:tbl>
    <w:p w14:paraId="0D23E385" w14:textId="77777777" w:rsidR="00914BE0" w:rsidRDefault="00914BE0" w:rsidP="00914BE0">
      <w:pPr>
        <w:ind w:firstLine="720"/>
        <w:jc w:val="both"/>
        <w:rPr>
          <w:sz w:val="24"/>
          <w:szCs w:val="24"/>
          <w:lang w:val="uk-UA"/>
        </w:rPr>
      </w:pPr>
    </w:p>
    <w:p w14:paraId="34DC29F4" w14:textId="77777777" w:rsidR="00881731" w:rsidRDefault="00881731" w:rsidP="00914BE0">
      <w:pPr>
        <w:ind w:firstLine="720"/>
        <w:jc w:val="both"/>
        <w:rPr>
          <w:sz w:val="24"/>
          <w:szCs w:val="24"/>
          <w:lang w:val="uk-UA"/>
        </w:rPr>
      </w:pPr>
    </w:p>
    <w:p w14:paraId="7D4237CD" w14:textId="77777777" w:rsidR="00881731" w:rsidRDefault="00881731" w:rsidP="00914BE0">
      <w:pPr>
        <w:ind w:firstLine="720"/>
        <w:jc w:val="both"/>
        <w:rPr>
          <w:sz w:val="24"/>
          <w:szCs w:val="24"/>
          <w:lang w:val="uk-UA"/>
        </w:rPr>
      </w:pPr>
    </w:p>
    <w:p w14:paraId="70639C38" w14:textId="77777777" w:rsidR="00881731" w:rsidRDefault="00881731" w:rsidP="00914BE0">
      <w:pPr>
        <w:ind w:firstLine="720"/>
        <w:jc w:val="both"/>
        <w:rPr>
          <w:sz w:val="24"/>
          <w:szCs w:val="24"/>
          <w:lang w:val="uk-UA"/>
        </w:rPr>
      </w:pPr>
    </w:p>
    <w:p w14:paraId="386D0E26" w14:textId="77777777" w:rsidR="00881731" w:rsidRDefault="00881731" w:rsidP="00914BE0">
      <w:pPr>
        <w:ind w:firstLine="720"/>
        <w:jc w:val="both"/>
        <w:rPr>
          <w:sz w:val="24"/>
          <w:szCs w:val="24"/>
          <w:lang w:val="uk-UA"/>
        </w:rPr>
      </w:pPr>
    </w:p>
    <w:p w14:paraId="4AC4A0BF" w14:textId="77777777" w:rsidR="00505715" w:rsidRDefault="00505715" w:rsidP="008D2FF0">
      <w:pPr>
        <w:jc w:val="both"/>
        <w:rPr>
          <w:sz w:val="24"/>
          <w:szCs w:val="24"/>
          <w:lang w:val="uk-UA"/>
        </w:rPr>
      </w:pPr>
    </w:p>
    <w:p w14:paraId="74578A2A" w14:textId="77777777" w:rsidR="00881731" w:rsidRDefault="00881731" w:rsidP="00FE39CB">
      <w:pPr>
        <w:jc w:val="both"/>
        <w:rPr>
          <w:sz w:val="24"/>
          <w:szCs w:val="24"/>
          <w:lang w:val="uk-UA"/>
        </w:rPr>
      </w:pPr>
    </w:p>
    <w:p w14:paraId="5D5C51BC" w14:textId="77777777" w:rsidR="003B27AA" w:rsidRDefault="003B27AA" w:rsidP="00FE39CB">
      <w:pPr>
        <w:jc w:val="both"/>
        <w:rPr>
          <w:sz w:val="24"/>
          <w:szCs w:val="24"/>
          <w:lang w:val="uk-UA"/>
        </w:rPr>
      </w:pPr>
    </w:p>
    <w:p w14:paraId="39B88977" w14:textId="77777777" w:rsidR="00881731" w:rsidRDefault="00881731" w:rsidP="00914BE0">
      <w:pPr>
        <w:ind w:firstLine="720"/>
        <w:jc w:val="both"/>
        <w:rPr>
          <w:sz w:val="24"/>
          <w:szCs w:val="24"/>
          <w:lang w:val="uk-UA"/>
        </w:rPr>
      </w:pPr>
    </w:p>
    <w:p w14:paraId="777E70D8" w14:textId="77777777" w:rsidR="002A0DD1" w:rsidRPr="006E5596" w:rsidRDefault="002A0DD1" w:rsidP="002A0DD1">
      <w:pPr>
        <w:spacing w:after="120"/>
        <w:ind w:left="6379"/>
        <w:rPr>
          <w:color w:val="454545"/>
          <w:sz w:val="24"/>
          <w:szCs w:val="24"/>
        </w:rPr>
      </w:pPr>
      <w:bookmarkStart w:id="1" w:name="bookmark0"/>
      <w:proofErr w:type="spellStart"/>
      <w:r w:rsidRPr="006E5596">
        <w:rPr>
          <w:sz w:val="24"/>
          <w:szCs w:val="24"/>
        </w:rPr>
        <w:t>Додаток</w:t>
      </w:r>
      <w:proofErr w:type="spellEnd"/>
      <w:r w:rsidRPr="006E5596">
        <w:rPr>
          <w:sz w:val="24"/>
          <w:szCs w:val="24"/>
        </w:rPr>
        <w:t xml:space="preserve"> №1</w:t>
      </w:r>
    </w:p>
    <w:p w14:paraId="48BC0DC6" w14:textId="2F9795C7" w:rsidR="002A0DD1" w:rsidRPr="006E5596" w:rsidRDefault="002A0DD1" w:rsidP="002A0DD1">
      <w:pPr>
        <w:spacing w:after="120"/>
        <w:ind w:left="6379"/>
        <w:rPr>
          <w:sz w:val="24"/>
          <w:szCs w:val="24"/>
          <w:lang w:val="uk-UA"/>
        </w:rPr>
      </w:pPr>
      <w:proofErr w:type="gramStart"/>
      <w:r w:rsidRPr="006E5596">
        <w:rPr>
          <w:sz w:val="24"/>
          <w:szCs w:val="24"/>
        </w:rPr>
        <w:t>до</w:t>
      </w:r>
      <w:proofErr w:type="gramEnd"/>
      <w:r w:rsidRPr="006E5596">
        <w:rPr>
          <w:sz w:val="24"/>
          <w:szCs w:val="24"/>
        </w:rPr>
        <w:t xml:space="preserve"> договору №</w:t>
      </w:r>
      <w:r w:rsidR="006E5596" w:rsidRPr="006E5596">
        <w:rPr>
          <w:sz w:val="24"/>
          <w:szCs w:val="24"/>
          <w:lang w:val="uk-UA"/>
        </w:rPr>
        <w:t>_____ТЛ/24</w:t>
      </w:r>
    </w:p>
    <w:p w14:paraId="71692FC8" w14:textId="345742FF" w:rsidR="002A0DD1" w:rsidRPr="006E5596" w:rsidRDefault="002A0DD1" w:rsidP="002A0DD1">
      <w:pPr>
        <w:spacing w:after="120"/>
        <w:ind w:left="6379"/>
        <w:rPr>
          <w:sz w:val="24"/>
          <w:szCs w:val="24"/>
          <w:lang w:val="uk-UA"/>
        </w:rPr>
      </w:pPr>
      <w:proofErr w:type="spellStart"/>
      <w:proofErr w:type="gramStart"/>
      <w:r w:rsidRPr="006E5596">
        <w:rPr>
          <w:sz w:val="24"/>
          <w:szCs w:val="24"/>
        </w:rPr>
        <w:t>ві</w:t>
      </w:r>
      <w:proofErr w:type="spellEnd"/>
      <w:r w:rsidR="006E5596" w:rsidRPr="006E5596">
        <w:rPr>
          <w:sz w:val="24"/>
          <w:szCs w:val="24"/>
          <w:lang w:val="uk-UA"/>
        </w:rPr>
        <w:t>д</w:t>
      </w:r>
      <w:proofErr w:type="gramEnd"/>
      <w:r w:rsidR="006E5596" w:rsidRPr="006E5596">
        <w:rPr>
          <w:sz w:val="24"/>
          <w:szCs w:val="24"/>
          <w:lang w:val="uk-UA"/>
        </w:rPr>
        <w:t xml:space="preserve"> ___________</w:t>
      </w:r>
      <w:r w:rsidRPr="006E5596">
        <w:rPr>
          <w:sz w:val="24"/>
          <w:szCs w:val="24"/>
        </w:rPr>
        <w:t>202</w:t>
      </w:r>
      <w:r w:rsidR="006E5596" w:rsidRPr="006E5596">
        <w:rPr>
          <w:sz w:val="24"/>
          <w:szCs w:val="24"/>
          <w:lang w:val="uk-UA"/>
        </w:rPr>
        <w:t>4 року</w:t>
      </w:r>
    </w:p>
    <w:p w14:paraId="6B5AF71A" w14:textId="77777777" w:rsidR="002A0DD1" w:rsidRPr="006E5596" w:rsidRDefault="002A0DD1" w:rsidP="006E5596">
      <w:pPr>
        <w:rPr>
          <w:b/>
          <w:bCs/>
          <w:sz w:val="22"/>
          <w:szCs w:val="22"/>
        </w:rPr>
      </w:pPr>
    </w:p>
    <w:p w14:paraId="1BC68C92" w14:textId="3B11F997" w:rsidR="002A0DD1" w:rsidRPr="006E5596" w:rsidRDefault="002A0DD1" w:rsidP="006E5596">
      <w:pPr>
        <w:rPr>
          <w:b/>
          <w:bCs/>
          <w:color w:val="454545"/>
          <w:sz w:val="22"/>
          <w:szCs w:val="22"/>
        </w:rPr>
      </w:pPr>
      <w:proofErr w:type="spellStart"/>
      <w:proofErr w:type="gramStart"/>
      <w:r w:rsidRPr="006E5596">
        <w:rPr>
          <w:b/>
          <w:bCs/>
          <w:sz w:val="22"/>
          <w:szCs w:val="22"/>
        </w:rPr>
        <w:t>Узгоджено</w:t>
      </w:r>
      <w:proofErr w:type="spellEnd"/>
      <w:r w:rsidRPr="006E5596">
        <w:rPr>
          <w:b/>
          <w:bCs/>
          <w:sz w:val="22"/>
          <w:szCs w:val="22"/>
        </w:rPr>
        <w:t>:</w:t>
      </w:r>
      <w:r w:rsidRPr="006E5596">
        <w:rPr>
          <w:b/>
          <w:bCs/>
          <w:color w:val="454545"/>
          <w:sz w:val="22"/>
          <w:szCs w:val="22"/>
        </w:rPr>
        <w:t xml:space="preserve">   </w:t>
      </w:r>
      <w:proofErr w:type="gramEnd"/>
      <w:r w:rsidRPr="006E5596">
        <w:rPr>
          <w:b/>
          <w:bCs/>
          <w:color w:val="454545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6E5596">
        <w:rPr>
          <w:b/>
          <w:bCs/>
          <w:color w:val="454545"/>
          <w:sz w:val="22"/>
          <w:szCs w:val="22"/>
        </w:rPr>
        <w:t>Затверджено</w:t>
      </w:r>
      <w:proofErr w:type="spellEnd"/>
      <w:r w:rsidRPr="006E5596">
        <w:rPr>
          <w:b/>
          <w:bCs/>
          <w:color w:val="454545"/>
          <w:sz w:val="22"/>
          <w:szCs w:val="22"/>
        </w:rPr>
        <w:t>:</w:t>
      </w:r>
    </w:p>
    <w:p w14:paraId="2B0B74B6" w14:textId="77777777" w:rsidR="002A0DD1" w:rsidRPr="006E5596" w:rsidRDefault="002A0DD1" w:rsidP="006E5596">
      <w:pPr>
        <w:rPr>
          <w:color w:val="454545"/>
          <w:sz w:val="22"/>
          <w:szCs w:val="22"/>
        </w:rPr>
      </w:pPr>
    </w:p>
    <w:p w14:paraId="71894261" w14:textId="479C91CB" w:rsidR="002A0DD1" w:rsidRPr="006E5596" w:rsidRDefault="002A0DD1" w:rsidP="006E5596">
      <w:pPr>
        <w:rPr>
          <w:sz w:val="22"/>
          <w:szCs w:val="22"/>
          <w:lang w:val="uk-UA"/>
        </w:rPr>
      </w:pPr>
      <w:r w:rsidRPr="006E5596">
        <w:rPr>
          <w:color w:val="454545"/>
          <w:sz w:val="22"/>
          <w:szCs w:val="22"/>
        </w:rPr>
        <w:t xml:space="preserve">_____________________                                                                                  </w:t>
      </w:r>
      <w:r w:rsidRPr="006E5596">
        <w:rPr>
          <w:sz w:val="22"/>
          <w:szCs w:val="22"/>
          <w:lang w:val="uk-UA"/>
        </w:rPr>
        <w:t xml:space="preserve">  </w:t>
      </w:r>
    </w:p>
    <w:p w14:paraId="39C48264" w14:textId="7B5A2500" w:rsidR="002A0DD1" w:rsidRPr="006E5596" w:rsidRDefault="002A0DD1" w:rsidP="006E5596">
      <w:pPr>
        <w:rPr>
          <w:color w:val="FF0000"/>
          <w:sz w:val="22"/>
          <w:szCs w:val="22"/>
        </w:rPr>
      </w:pPr>
      <w:r w:rsidRPr="006E5596">
        <w:rPr>
          <w:sz w:val="22"/>
          <w:szCs w:val="22"/>
          <w:lang w:val="uk-UA"/>
        </w:rPr>
        <w:t xml:space="preserve">                                                                                                                   Директор</w:t>
      </w:r>
      <w:r w:rsidRPr="006E5596">
        <w:rPr>
          <w:sz w:val="22"/>
          <w:szCs w:val="22"/>
        </w:rPr>
        <w:t xml:space="preserve"> </w:t>
      </w:r>
      <w:r w:rsidRPr="006E5596">
        <w:rPr>
          <w:color w:val="FF0000"/>
          <w:sz w:val="22"/>
          <w:szCs w:val="22"/>
        </w:rPr>
        <w:t xml:space="preserve">                                                              </w:t>
      </w:r>
    </w:p>
    <w:p w14:paraId="42CB199C" w14:textId="20570091" w:rsidR="002A0DD1" w:rsidRPr="006E5596" w:rsidRDefault="002A0DD1" w:rsidP="006E5596">
      <w:pPr>
        <w:rPr>
          <w:sz w:val="22"/>
          <w:szCs w:val="22"/>
        </w:rPr>
      </w:pPr>
      <w:r w:rsidRPr="006E5596">
        <w:rPr>
          <w:sz w:val="22"/>
          <w:szCs w:val="22"/>
        </w:rPr>
        <w:t xml:space="preserve">______________________                                                                       ____________       Ю.БОРЗЕНКО                                                                                                                                                                                         </w:t>
      </w:r>
    </w:p>
    <w:p w14:paraId="3FC69DFD" w14:textId="5C91FA73" w:rsidR="002A0DD1" w:rsidRPr="006E5596" w:rsidRDefault="002A0DD1" w:rsidP="006E5596">
      <w:pPr>
        <w:keepNext/>
        <w:keepLines/>
        <w:widowControl w:val="0"/>
        <w:spacing w:before="298" w:line="360" w:lineRule="exact"/>
        <w:jc w:val="center"/>
        <w:outlineLvl w:val="0"/>
        <w:rPr>
          <w:bCs/>
          <w:sz w:val="24"/>
          <w:szCs w:val="24"/>
          <w:lang w:val="uk-UA"/>
        </w:rPr>
      </w:pPr>
      <w:r w:rsidRPr="006E5596">
        <w:rPr>
          <w:bCs/>
          <w:sz w:val="24"/>
          <w:szCs w:val="24"/>
          <w:lang w:val="uk-UA"/>
        </w:rPr>
        <w:t xml:space="preserve">Перелік </w:t>
      </w:r>
      <w:bookmarkEnd w:id="1"/>
      <w:r w:rsidRPr="006E5596">
        <w:rPr>
          <w:bCs/>
          <w:sz w:val="24"/>
          <w:szCs w:val="24"/>
          <w:lang w:val="uk-UA"/>
        </w:rPr>
        <w:t xml:space="preserve">послуг з технічного ремонту обладнання системи лікувального газопостачання: генератора кисню </w:t>
      </w:r>
      <w:proofErr w:type="spellStart"/>
      <w:r w:rsidRPr="006E5596">
        <w:rPr>
          <w:bCs/>
          <w:sz w:val="24"/>
          <w:szCs w:val="24"/>
          <w:lang w:val="en-US"/>
        </w:rPr>
        <w:t>AiR</w:t>
      </w:r>
      <w:proofErr w:type="spellEnd"/>
      <w:r w:rsidRPr="006E5596">
        <w:rPr>
          <w:bCs/>
          <w:sz w:val="24"/>
          <w:szCs w:val="24"/>
          <w:lang w:val="uk-UA"/>
        </w:rPr>
        <w:t xml:space="preserve"> </w:t>
      </w:r>
      <w:r w:rsidRPr="006E5596">
        <w:rPr>
          <w:bCs/>
          <w:sz w:val="24"/>
          <w:szCs w:val="24"/>
          <w:lang w:val="en-US"/>
        </w:rPr>
        <w:t>Sep</w:t>
      </w:r>
      <w:r w:rsidRPr="006E5596">
        <w:rPr>
          <w:bCs/>
          <w:sz w:val="24"/>
          <w:szCs w:val="24"/>
          <w:lang w:val="uk-UA"/>
        </w:rPr>
        <w:t xml:space="preserve"> </w:t>
      </w:r>
      <w:r w:rsidRPr="006E5596">
        <w:rPr>
          <w:bCs/>
          <w:sz w:val="24"/>
          <w:szCs w:val="24"/>
          <w:lang w:val="en-US"/>
        </w:rPr>
        <w:t>AS</w:t>
      </w:r>
      <w:r w:rsidRPr="006E5596">
        <w:rPr>
          <w:bCs/>
          <w:sz w:val="24"/>
          <w:szCs w:val="24"/>
          <w:lang w:val="uk-UA"/>
        </w:rPr>
        <w:t>-</w:t>
      </w:r>
      <w:r w:rsidRPr="006E5596">
        <w:rPr>
          <w:bCs/>
          <w:sz w:val="24"/>
          <w:szCs w:val="24"/>
          <w:lang w:val="en-US"/>
        </w:rPr>
        <w:t>G</w:t>
      </w:r>
      <w:r w:rsidRPr="006E5596">
        <w:rPr>
          <w:bCs/>
          <w:sz w:val="24"/>
          <w:szCs w:val="24"/>
          <w:lang w:val="uk-UA"/>
        </w:rPr>
        <w:t xml:space="preserve"> , компресора повітря ATMOS EN1012-1тип  E 95 та </w:t>
      </w:r>
      <w:bookmarkStart w:id="2" w:name="_Hlk125963971"/>
      <w:r w:rsidRPr="006E5596">
        <w:rPr>
          <w:bCs/>
          <w:sz w:val="24"/>
          <w:szCs w:val="24"/>
          <w:lang w:val="uk-UA"/>
        </w:rPr>
        <w:t xml:space="preserve">компресора </w:t>
      </w:r>
      <w:r w:rsidRPr="006E5596">
        <w:rPr>
          <w:bCs/>
          <w:sz w:val="24"/>
          <w:szCs w:val="24"/>
          <w:lang w:val="en-US"/>
        </w:rPr>
        <w:t>Atlas</w:t>
      </w:r>
      <w:r w:rsidRPr="006E5596">
        <w:rPr>
          <w:bCs/>
          <w:sz w:val="24"/>
          <w:szCs w:val="24"/>
          <w:lang w:val="uk-UA"/>
        </w:rPr>
        <w:t xml:space="preserve"> </w:t>
      </w:r>
      <w:proofErr w:type="spellStart"/>
      <w:r w:rsidRPr="006E5596">
        <w:rPr>
          <w:bCs/>
          <w:sz w:val="24"/>
          <w:szCs w:val="24"/>
          <w:lang w:val="en-US"/>
        </w:rPr>
        <w:t>Copco</w:t>
      </w:r>
      <w:proofErr w:type="spellEnd"/>
      <w:r w:rsidRPr="006E5596">
        <w:rPr>
          <w:bCs/>
          <w:sz w:val="24"/>
          <w:szCs w:val="24"/>
          <w:lang w:val="uk-UA"/>
        </w:rPr>
        <w:t xml:space="preserve"> </w:t>
      </w:r>
      <w:r w:rsidRPr="006E5596">
        <w:rPr>
          <w:bCs/>
          <w:sz w:val="24"/>
          <w:szCs w:val="24"/>
          <w:lang w:val="en-US"/>
        </w:rPr>
        <w:t>GA</w:t>
      </w:r>
      <w:r w:rsidRPr="006E5596">
        <w:rPr>
          <w:bCs/>
          <w:sz w:val="24"/>
          <w:szCs w:val="24"/>
          <w:lang w:val="uk-UA"/>
        </w:rPr>
        <w:t>-11</w:t>
      </w:r>
      <w:r w:rsidRPr="006E5596">
        <w:rPr>
          <w:bCs/>
          <w:sz w:val="24"/>
          <w:szCs w:val="24"/>
          <w:lang w:val="en-US"/>
        </w:rPr>
        <w:t>FF</w:t>
      </w:r>
      <w:bookmarkEnd w:id="2"/>
      <w:r w:rsidRPr="006E5596">
        <w:rPr>
          <w:bCs/>
          <w:sz w:val="24"/>
          <w:szCs w:val="24"/>
          <w:lang w:val="uk-UA"/>
        </w:rPr>
        <w:t xml:space="preserve"> до 25.12.202</w:t>
      </w:r>
      <w:r w:rsidR="006E5596" w:rsidRPr="006E5596">
        <w:rPr>
          <w:bCs/>
          <w:sz w:val="24"/>
          <w:szCs w:val="24"/>
          <w:lang w:val="uk-UA"/>
        </w:rPr>
        <w:t>4</w:t>
      </w:r>
      <w:r w:rsidRPr="006E5596">
        <w:rPr>
          <w:bCs/>
          <w:sz w:val="24"/>
          <w:szCs w:val="24"/>
          <w:lang w:val="uk-UA"/>
        </w:rPr>
        <w:t xml:space="preserve"> р</w:t>
      </w:r>
      <w:r w:rsidRPr="006E5596">
        <w:rPr>
          <w:sz w:val="24"/>
          <w:szCs w:val="24"/>
          <w:lang w:val="uk-UA"/>
        </w:rPr>
        <w:br/>
      </w:r>
      <w:r w:rsidRPr="006E5596">
        <w:rPr>
          <w:b/>
          <w:bCs/>
          <w:sz w:val="24"/>
          <w:szCs w:val="24"/>
          <w:lang w:val="uk-UA"/>
        </w:rPr>
        <w:t>КНП «Запорізька обласна клінічна дитяча лікарня» ЗОР.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4391"/>
        <w:gridCol w:w="2451"/>
        <w:gridCol w:w="2220"/>
      </w:tblGrid>
      <w:tr w:rsidR="002A0DD1" w:rsidRPr="006E5596" w14:paraId="17105225" w14:textId="77777777" w:rsidTr="00457DA5">
        <w:trPr>
          <w:trHeight w:val="145"/>
        </w:trPr>
        <w:tc>
          <w:tcPr>
            <w:tcW w:w="556" w:type="dxa"/>
          </w:tcPr>
          <w:p w14:paraId="41A7CF4C" w14:textId="77777777" w:rsidR="002A0DD1" w:rsidRPr="006E5596" w:rsidRDefault="002A0DD1" w:rsidP="00457DA5">
            <w:pPr>
              <w:rPr>
                <w:sz w:val="22"/>
                <w:szCs w:val="22"/>
                <w:lang w:val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4391" w:type="dxa"/>
          </w:tcPr>
          <w:p w14:paraId="5DC86F06" w14:textId="77777777" w:rsidR="002A0DD1" w:rsidRPr="006E5596" w:rsidRDefault="002A0DD1" w:rsidP="00457DA5">
            <w:pPr>
              <w:rPr>
                <w:sz w:val="22"/>
                <w:szCs w:val="22"/>
                <w:lang w:val="uk-UA"/>
              </w:rPr>
            </w:pPr>
            <w:r w:rsidRPr="006E559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             Найменування заходу</w:t>
            </w:r>
          </w:p>
        </w:tc>
        <w:tc>
          <w:tcPr>
            <w:tcW w:w="2451" w:type="dxa"/>
          </w:tcPr>
          <w:p w14:paraId="6D581FE7" w14:textId="77777777" w:rsidR="002A0DD1" w:rsidRPr="006E5596" w:rsidRDefault="002A0DD1" w:rsidP="00457DA5">
            <w:pPr>
              <w:rPr>
                <w:sz w:val="22"/>
                <w:szCs w:val="22"/>
                <w:lang w:val="uk-UA"/>
              </w:rPr>
            </w:pPr>
            <w:r w:rsidRPr="006E559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Періодичність</w:t>
            </w:r>
          </w:p>
        </w:tc>
        <w:tc>
          <w:tcPr>
            <w:tcW w:w="2220" w:type="dxa"/>
          </w:tcPr>
          <w:p w14:paraId="68CCE23E" w14:textId="77777777" w:rsidR="002A0DD1" w:rsidRPr="006E5596" w:rsidRDefault="002A0DD1" w:rsidP="00457DA5">
            <w:pPr>
              <w:rPr>
                <w:sz w:val="22"/>
                <w:szCs w:val="22"/>
                <w:lang w:val="uk-UA"/>
              </w:rPr>
            </w:pPr>
            <w:r w:rsidRPr="006E559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Відповідальний за захід</w:t>
            </w:r>
          </w:p>
        </w:tc>
      </w:tr>
      <w:tr w:rsidR="002A0DD1" w:rsidRPr="006E5596" w14:paraId="4EDD07E7" w14:textId="77777777" w:rsidTr="00457DA5">
        <w:trPr>
          <w:trHeight w:val="145"/>
        </w:trPr>
        <w:tc>
          <w:tcPr>
            <w:tcW w:w="556" w:type="dxa"/>
          </w:tcPr>
          <w:p w14:paraId="682C2550" w14:textId="77777777" w:rsidR="002A0DD1" w:rsidRPr="006E5596" w:rsidRDefault="002A0DD1" w:rsidP="00457DA5">
            <w:pPr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91" w:type="dxa"/>
          </w:tcPr>
          <w:p w14:paraId="00A06008" w14:textId="77777777" w:rsidR="002A0DD1" w:rsidRPr="006E5596" w:rsidRDefault="002A0DD1" w:rsidP="00457DA5">
            <w:pPr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51" w:type="dxa"/>
          </w:tcPr>
          <w:p w14:paraId="2390D0F3" w14:textId="77777777" w:rsidR="002A0DD1" w:rsidRPr="006E5596" w:rsidRDefault="002A0DD1" w:rsidP="00457DA5">
            <w:pPr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20" w:type="dxa"/>
          </w:tcPr>
          <w:p w14:paraId="05ACBD0B" w14:textId="77777777" w:rsidR="002A0DD1" w:rsidRPr="006E5596" w:rsidRDefault="002A0DD1" w:rsidP="00457DA5">
            <w:pPr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4</w:t>
            </w:r>
          </w:p>
        </w:tc>
      </w:tr>
      <w:tr w:rsidR="002A0DD1" w:rsidRPr="006E5596" w14:paraId="57A235D7" w14:textId="77777777" w:rsidTr="00457DA5">
        <w:trPr>
          <w:trHeight w:val="145"/>
        </w:trPr>
        <w:tc>
          <w:tcPr>
            <w:tcW w:w="556" w:type="dxa"/>
          </w:tcPr>
          <w:p w14:paraId="10851442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391" w:type="dxa"/>
          </w:tcPr>
          <w:p w14:paraId="5C66CFFD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b/>
                <w:color w:val="000000"/>
                <w:sz w:val="22"/>
                <w:szCs w:val="22"/>
                <w:lang w:val="uk-UA" w:eastAsia="uk-UA"/>
              </w:rPr>
              <w:t>Компресор ТО 3000-ATMOS EN1012-1тип  E 95</w:t>
            </w:r>
            <w:r w:rsidRPr="006E5596">
              <w:rPr>
                <w:color w:val="000000"/>
                <w:sz w:val="22"/>
                <w:szCs w:val="22"/>
                <w:lang w:val="uk-UA" w:eastAsia="uk-UA"/>
              </w:rPr>
              <w:t xml:space="preserve"> (с.н.87839) -17380 годин напрацювань</w:t>
            </w:r>
          </w:p>
        </w:tc>
        <w:tc>
          <w:tcPr>
            <w:tcW w:w="2451" w:type="dxa"/>
          </w:tcPr>
          <w:p w14:paraId="6F45F699" w14:textId="77777777" w:rsidR="002A0DD1" w:rsidRPr="006E5596" w:rsidRDefault="002A0DD1" w:rsidP="00457DA5">
            <w:pPr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Відповідно до регламенту: кожні 1000 та 3000години</w:t>
            </w:r>
          </w:p>
        </w:tc>
        <w:tc>
          <w:tcPr>
            <w:tcW w:w="2220" w:type="dxa"/>
          </w:tcPr>
          <w:p w14:paraId="6A1235AE" w14:textId="77777777" w:rsidR="002A0DD1" w:rsidRPr="006E5596" w:rsidRDefault="002A0DD1" w:rsidP="00457DA5">
            <w:pPr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BB35150" w14:textId="77777777" w:rsidTr="00457DA5">
        <w:trPr>
          <w:trHeight w:val="145"/>
        </w:trPr>
        <w:tc>
          <w:tcPr>
            <w:tcW w:w="556" w:type="dxa"/>
          </w:tcPr>
          <w:p w14:paraId="04F86CF3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</w:tcPr>
          <w:p w14:paraId="497852B6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повітряного фільтру (через кожні 1000 годин) -3шт</w:t>
            </w:r>
          </w:p>
        </w:tc>
        <w:tc>
          <w:tcPr>
            <w:tcW w:w="2451" w:type="dxa"/>
          </w:tcPr>
          <w:p w14:paraId="2809DEF2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1DBAA0B0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4F72ADCF" w14:textId="77777777" w:rsidTr="00457DA5">
        <w:trPr>
          <w:trHeight w:val="145"/>
        </w:trPr>
        <w:tc>
          <w:tcPr>
            <w:tcW w:w="556" w:type="dxa"/>
          </w:tcPr>
          <w:p w14:paraId="49432794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</w:tcPr>
          <w:p w14:paraId="3052377A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оливи компресорної (10л)-1шт</w:t>
            </w:r>
          </w:p>
        </w:tc>
        <w:tc>
          <w:tcPr>
            <w:tcW w:w="2451" w:type="dxa"/>
          </w:tcPr>
          <w:p w14:paraId="5D270D93" w14:textId="77777777" w:rsidR="002A0DD1" w:rsidRPr="006E5596" w:rsidRDefault="002A0DD1" w:rsidP="00457DA5">
            <w:pPr>
              <w:spacing w:line="266" w:lineRule="exact"/>
              <w:ind w:left="28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3E409A77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272F22A8" w14:textId="77777777" w:rsidTr="00457DA5">
        <w:trPr>
          <w:trHeight w:val="145"/>
        </w:trPr>
        <w:tc>
          <w:tcPr>
            <w:tcW w:w="556" w:type="dxa"/>
          </w:tcPr>
          <w:p w14:paraId="7D82AB39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</w:tcPr>
          <w:p w14:paraId="18EF9F6C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оливного фільтра – 1шт</w:t>
            </w:r>
          </w:p>
        </w:tc>
        <w:tc>
          <w:tcPr>
            <w:tcW w:w="2451" w:type="dxa"/>
          </w:tcPr>
          <w:p w14:paraId="3BC3B37F" w14:textId="77777777" w:rsidR="002A0DD1" w:rsidRPr="006E5596" w:rsidRDefault="002A0DD1" w:rsidP="00457DA5">
            <w:pPr>
              <w:spacing w:line="266" w:lineRule="exact"/>
              <w:ind w:left="28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5DC9F0F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5643931" w14:textId="77777777" w:rsidTr="00457DA5">
        <w:trPr>
          <w:trHeight w:val="145"/>
        </w:trPr>
        <w:tc>
          <w:tcPr>
            <w:tcW w:w="556" w:type="dxa"/>
          </w:tcPr>
          <w:p w14:paraId="56514D76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</w:tcPr>
          <w:p w14:paraId="08159E2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сепаратора повітряно-масляного -1шт</w:t>
            </w:r>
          </w:p>
        </w:tc>
        <w:tc>
          <w:tcPr>
            <w:tcW w:w="2451" w:type="dxa"/>
          </w:tcPr>
          <w:p w14:paraId="40621D48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0F0A3371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55D42A6E" w14:textId="77777777" w:rsidTr="00457DA5">
        <w:trPr>
          <w:trHeight w:val="145"/>
        </w:trPr>
        <w:tc>
          <w:tcPr>
            <w:tcW w:w="556" w:type="dxa"/>
          </w:tcPr>
          <w:p w14:paraId="40F2B6B0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</w:tcPr>
          <w:p w14:paraId="3A574605" w14:textId="77777777" w:rsidR="002A0DD1" w:rsidRPr="006E5596" w:rsidRDefault="002A0DD1" w:rsidP="00457DA5">
            <w:pPr>
              <w:spacing w:line="269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сепаратора повітряно- масляного – 1шт</w:t>
            </w:r>
          </w:p>
        </w:tc>
        <w:tc>
          <w:tcPr>
            <w:tcW w:w="2451" w:type="dxa"/>
          </w:tcPr>
          <w:p w14:paraId="4125FD9E" w14:textId="77777777" w:rsidR="002A0DD1" w:rsidRPr="006E5596" w:rsidRDefault="002A0DD1" w:rsidP="00457DA5">
            <w:pPr>
              <w:spacing w:line="266" w:lineRule="exact"/>
              <w:ind w:left="28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697F5B08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6037227D" w14:textId="77777777" w:rsidTr="00457DA5">
        <w:trPr>
          <w:trHeight w:val="145"/>
        </w:trPr>
        <w:tc>
          <w:tcPr>
            <w:tcW w:w="556" w:type="dxa"/>
          </w:tcPr>
          <w:p w14:paraId="476CA6B6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</w:tcPr>
          <w:p w14:paraId="2E446B69" w14:textId="77777777" w:rsidR="002A0DD1" w:rsidRPr="006E5596" w:rsidRDefault="002A0DD1" w:rsidP="00457DA5">
            <w:pPr>
              <w:spacing w:line="269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1" w:type="dxa"/>
          </w:tcPr>
          <w:p w14:paraId="11D96613" w14:textId="77777777" w:rsidR="002A0DD1" w:rsidRPr="006E5596" w:rsidRDefault="002A0DD1" w:rsidP="00457DA5">
            <w:pPr>
              <w:spacing w:line="266" w:lineRule="exact"/>
              <w:ind w:left="28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5C2DB2F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61E75524" w14:textId="77777777" w:rsidTr="00457DA5">
        <w:trPr>
          <w:trHeight w:val="1144"/>
        </w:trPr>
        <w:tc>
          <w:tcPr>
            <w:tcW w:w="556" w:type="dxa"/>
          </w:tcPr>
          <w:p w14:paraId="3E330C2C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391" w:type="dxa"/>
          </w:tcPr>
          <w:p w14:paraId="4766CA00" w14:textId="77777777" w:rsidR="002A0DD1" w:rsidRPr="006E5596" w:rsidRDefault="002A0DD1" w:rsidP="00457DA5">
            <w:pPr>
              <w:spacing w:line="266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E5596">
              <w:rPr>
                <w:b/>
                <w:sz w:val="22"/>
                <w:szCs w:val="22"/>
                <w:lang w:val="uk-UA"/>
              </w:rPr>
              <w:t xml:space="preserve">Генератор кисню ТО 8000 – </w:t>
            </w:r>
            <w:proofErr w:type="spellStart"/>
            <w:r w:rsidRPr="006E5596">
              <w:rPr>
                <w:b/>
                <w:sz w:val="22"/>
                <w:szCs w:val="22"/>
                <w:lang w:val="uk-UA"/>
              </w:rPr>
              <w:t>Air</w:t>
            </w:r>
            <w:proofErr w:type="spellEnd"/>
            <w:r w:rsidRPr="006E559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5596">
              <w:rPr>
                <w:b/>
                <w:sz w:val="22"/>
                <w:szCs w:val="22"/>
                <w:lang w:val="uk-UA"/>
              </w:rPr>
              <w:t>Sep</w:t>
            </w:r>
            <w:proofErr w:type="spellEnd"/>
            <w:r w:rsidRPr="006E5596">
              <w:rPr>
                <w:b/>
                <w:sz w:val="22"/>
                <w:szCs w:val="22"/>
                <w:lang w:val="uk-UA"/>
              </w:rPr>
              <w:t xml:space="preserve"> AS-G (c.н.94494-1)</w:t>
            </w:r>
          </w:p>
        </w:tc>
        <w:tc>
          <w:tcPr>
            <w:tcW w:w="2451" w:type="dxa"/>
          </w:tcPr>
          <w:p w14:paraId="4D604FEB" w14:textId="77777777" w:rsidR="002A0DD1" w:rsidRPr="006E5596" w:rsidRDefault="002A0DD1" w:rsidP="00457DA5">
            <w:pPr>
              <w:spacing w:line="266" w:lineRule="exact"/>
              <w:ind w:left="32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Відповідно до регламенту: кожні 8000 та</w:t>
            </w:r>
          </w:p>
          <w:p w14:paraId="02E6D61F" w14:textId="77777777" w:rsidR="002A0DD1" w:rsidRPr="006E5596" w:rsidRDefault="002A0DD1" w:rsidP="00457DA5">
            <w:pPr>
              <w:spacing w:line="266" w:lineRule="exact"/>
              <w:ind w:left="320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16000 години</w:t>
            </w:r>
          </w:p>
        </w:tc>
        <w:tc>
          <w:tcPr>
            <w:tcW w:w="2220" w:type="dxa"/>
          </w:tcPr>
          <w:p w14:paraId="6CB11E61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F02F668" w14:textId="77777777" w:rsidTr="00457DA5">
        <w:trPr>
          <w:trHeight w:val="145"/>
        </w:trPr>
        <w:tc>
          <w:tcPr>
            <w:tcW w:w="556" w:type="dxa"/>
          </w:tcPr>
          <w:p w14:paraId="02BA3833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D0AA22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магістральних фільтрів</w:t>
            </w:r>
          </w:p>
        </w:tc>
        <w:tc>
          <w:tcPr>
            <w:tcW w:w="2451" w:type="dxa"/>
          </w:tcPr>
          <w:p w14:paraId="5BFB1FF6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C060BE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245DABE0" w14:textId="77777777" w:rsidTr="00457DA5">
        <w:trPr>
          <w:trHeight w:val="145"/>
        </w:trPr>
        <w:tc>
          <w:tcPr>
            <w:tcW w:w="556" w:type="dxa"/>
          </w:tcPr>
          <w:p w14:paraId="4FB3BFA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DCD767D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глушників</w:t>
            </w:r>
          </w:p>
        </w:tc>
        <w:tc>
          <w:tcPr>
            <w:tcW w:w="2451" w:type="dxa"/>
          </w:tcPr>
          <w:p w14:paraId="0E47720E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65EF31FD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416292E3" w14:textId="77777777" w:rsidTr="00457DA5">
        <w:trPr>
          <w:trHeight w:val="145"/>
        </w:trPr>
        <w:tc>
          <w:tcPr>
            <w:tcW w:w="556" w:type="dxa"/>
          </w:tcPr>
          <w:p w14:paraId="3897789B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25FAB00C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Ревізія клапанних вузлів</w:t>
            </w:r>
          </w:p>
        </w:tc>
        <w:tc>
          <w:tcPr>
            <w:tcW w:w="2451" w:type="dxa"/>
          </w:tcPr>
          <w:p w14:paraId="1D4078C1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D654706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4957977" w14:textId="77777777" w:rsidTr="00457DA5">
        <w:trPr>
          <w:trHeight w:val="145"/>
        </w:trPr>
        <w:tc>
          <w:tcPr>
            <w:tcW w:w="556" w:type="dxa"/>
          </w:tcPr>
          <w:p w14:paraId="7DA9E2E8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7972D351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Перевірка системи клапанів</w:t>
            </w:r>
          </w:p>
        </w:tc>
        <w:tc>
          <w:tcPr>
            <w:tcW w:w="2451" w:type="dxa"/>
          </w:tcPr>
          <w:p w14:paraId="4521C023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3AD4E657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7B3FAA88" w14:textId="77777777" w:rsidTr="00457DA5">
        <w:trPr>
          <w:trHeight w:val="145"/>
        </w:trPr>
        <w:tc>
          <w:tcPr>
            <w:tcW w:w="556" w:type="dxa"/>
          </w:tcPr>
          <w:p w14:paraId="4561863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49680BA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Перевірка параметрів концентрації кисню</w:t>
            </w:r>
          </w:p>
        </w:tc>
        <w:tc>
          <w:tcPr>
            <w:tcW w:w="2451" w:type="dxa"/>
          </w:tcPr>
          <w:p w14:paraId="37950886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6B74CF40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6EB17AD3" w14:textId="77777777" w:rsidTr="00457DA5">
        <w:trPr>
          <w:trHeight w:val="145"/>
        </w:trPr>
        <w:tc>
          <w:tcPr>
            <w:tcW w:w="556" w:type="dxa"/>
          </w:tcPr>
          <w:p w14:paraId="547E0CFB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02C4D07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Перевірка параметрів тиску у циклі адсорбції</w:t>
            </w:r>
          </w:p>
        </w:tc>
        <w:tc>
          <w:tcPr>
            <w:tcW w:w="2451" w:type="dxa"/>
          </w:tcPr>
          <w:p w14:paraId="537EA33F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3C499A4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6B424259" w14:textId="77777777" w:rsidTr="00457DA5">
        <w:trPr>
          <w:trHeight w:val="145"/>
        </w:trPr>
        <w:tc>
          <w:tcPr>
            <w:tcW w:w="556" w:type="dxa"/>
          </w:tcPr>
          <w:p w14:paraId="29C1DE59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0D7BD32D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Перевірка параметрів працездатності газоаналізатора</w:t>
            </w:r>
          </w:p>
        </w:tc>
        <w:tc>
          <w:tcPr>
            <w:tcW w:w="2451" w:type="dxa"/>
          </w:tcPr>
          <w:p w14:paraId="62612CD4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501A5C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63B5FE62" w14:textId="77777777" w:rsidTr="00457DA5">
        <w:trPr>
          <w:trHeight w:val="145"/>
        </w:trPr>
        <w:tc>
          <w:tcPr>
            <w:tcW w:w="556" w:type="dxa"/>
          </w:tcPr>
          <w:p w14:paraId="67F835DC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837178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Перевірка параметрів аварійної сигналізації</w:t>
            </w:r>
          </w:p>
        </w:tc>
        <w:tc>
          <w:tcPr>
            <w:tcW w:w="2451" w:type="dxa"/>
          </w:tcPr>
          <w:p w14:paraId="348F8C3C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0203B7FC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6F0ABA5E" w14:textId="77777777" w:rsidTr="00457DA5">
        <w:trPr>
          <w:trHeight w:val="145"/>
        </w:trPr>
        <w:tc>
          <w:tcPr>
            <w:tcW w:w="556" w:type="dxa"/>
          </w:tcPr>
          <w:p w14:paraId="57ECEC84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73A588C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 xml:space="preserve">Перевірка працездатності систем </w:t>
            </w:r>
            <w:proofErr w:type="spellStart"/>
            <w:r w:rsidRPr="006E5596">
              <w:rPr>
                <w:sz w:val="22"/>
                <w:szCs w:val="22"/>
                <w:lang w:val="uk-UA"/>
              </w:rPr>
              <w:t>КВПіА</w:t>
            </w:r>
            <w:proofErr w:type="spellEnd"/>
          </w:p>
        </w:tc>
        <w:tc>
          <w:tcPr>
            <w:tcW w:w="2451" w:type="dxa"/>
          </w:tcPr>
          <w:p w14:paraId="5463CF78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141B1BE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735B8372" w14:textId="77777777" w:rsidTr="00457DA5">
        <w:trPr>
          <w:trHeight w:val="145"/>
        </w:trPr>
        <w:tc>
          <w:tcPr>
            <w:tcW w:w="556" w:type="dxa"/>
          </w:tcPr>
          <w:p w14:paraId="099CAA9A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391" w:type="dxa"/>
          </w:tcPr>
          <w:p w14:paraId="5A499290" w14:textId="77777777" w:rsidR="002A0DD1" w:rsidRPr="006E5596" w:rsidRDefault="002A0DD1" w:rsidP="00457DA5">
            <w:pPr>
              <w:spacing w:line="266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E5596">
              <w:rPr>
                <w:b/>
                <w:sz w:val="22"/>
                <w:szCs w:val="22"/>
                <w:lang w:val="uk-UA"/>
              </w:rPr>
              <w:t xml:space="preserve">Компресор </w:t>
            </w:r>
            <w:proofErr w:type="spellStart"/>
            <w:r w:rsidRPr="006E5596">
              <w:rPr>
                <w:b/>
                <w:sz w:val="22"/>
                <w:szCs w:val="22"/>
                <w:lang w:val="uk-UA"/>
              </w:rPr>
              <w:t>Atlas</w:t>
            </w:r>
            <w:proofErr w:type="spellEnd"/>
            <w:r w:rsidRPr="006E559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5596">
              <w:rPr>
                <w:b/>
                <w:sz w:val="22"/>
                <w:szCs w:val="22"/>
                <w:lang w:val="uk-UA"/>
              </w:rPr>
              <w:t>Copco</w:t>
            </w:r>
            <w:proofErr w:type="spellEnd"/>
            <w:r w:rsidRPr="006E5596">
              <w:rPr>
                <w:b/>
                <w:sz w:val="22"/>
                <w:szCs w:val="22"/>
                <w:lang w:val="uk-UA"/>
              </w:rPr>
              <w:t xml:space="preserve"> GA-11FF (</w:t>
            </w:r>
            <w:proofErr w:type="spellStart"/>
            <w:r w:rsidRPr="006E5596">
              <w:rPr>
                <w:b/>
                <w:sz w:val="22"/>
                <w:szCs w:val="22"/>
                <w:lang w:val="uk-UA"/>
              </w:rPr>
              <w:t>с.н</w:t>
            </w:r>
            <w:proofErr w:type="spellEnd"/>
            <w:r w:rsidRPr="006E5596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6E5596">
              <w:rPr>
                <w:b/>
                <w:sz w:val="22"/>
                <w:szCs w:val="22"/>
                <w:lang w:val="en-US"/>
              </w:rPr>
              <w:t>ITJ</w:t>
            </w:r>
            <w:r w:rsidRPr="006E5596">
              <w:rPr>
                <w:b/>
                <w:sz w:val="22"/>
                <w:szCs w:val="22"/>
                <w:lang w:val="uk-UA"/>
              </w:rPr>
              <w:t xml:space="preserve"> 445286)</w:t>
            </w:r>
          </w:p>
        </w:tc>
        <w:tc>
          <w:tcPr>
            <w:tcW w:w="2451" w:type="dxa"/>
          </w:tcPr>
          <w:p w14:paraId="53887621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Потребує проведення ТО – ТО 8000</w:t>
            </w:r>
          </w:p>
        </w:tc>
        <w:tc>
          <w:tcPr>
            <w:tcW w:w="2220" w:type="dxa"/>
          </w:tcPr>
          <w:p w14:paraId="3528A555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3C5B24E2" w14:textId="77777777" w:rsidTr="00457DA5">
        <w:trPr>
          <w:trHeight w:val="145"/>
        </w:trPr>
        <w:tc>
          <w:tcPr>
            <w:tcW w:w="556" w:type="dxa"/>
          </w:tcPr>
          <w:p w14:paraId="18CE96E4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487F60A6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Виконання всіх робіт по ЩТО</w:t>
            </w:r>
          </w:p>
        </w:tc>
        <w:tc>
          <w:tcPr>
            <w:tcW w:w="2451" w:type="dxa"/>
          </w:tcPr>
          <w:p w14:paraId="59ABA681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291F99C7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A3291A1" w14:textId="77777777" w:rsidTr="00457DA5">
        <w:trPr>
          <w:trHeight w:val="145"/>
        </w:trPr>
        <w:tc>
          <w:tcPr>
            <w:tcW w:w="556" w:type="dxa"/>
          </w:tcPr>
          <w:p w14:paraId="0FA2D7C8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753CD9C9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Огляд і чистка зовнішніх поверхонь модулів охолоджувача оливи і газу</w:t>
            </w:r>
          </w:p>
        </w:tc>
        <w:tc>
          <w:tcPr>
            <w:tcW w:w="2451" w:type="dxa"/>
          </w:tcPr>
          <w:p w14:paraId="3A7BF4D2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06BFF6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778DD47D" w14:textId="77777777" w:rsidTr="00457DA5">
        <w:trPr>
          <w:trHeight w:val="145"/>
        </w:trPr>
        <w:tc>
          <w:tcPr>
            <w:tcW w:w="556" w:type="dxa"/>
          </w:tcPr>
          <w:p w14:paraId="5109743A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72BCAB6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Повна підтяжка з’єднань сполучених та контактних</w:t>
            </w:r>
          </w:p>
        </w:tc>
        <w:tc>
          <w:tcPr>
            <w:tcW w:w="2451" w:type="dxa"/>
          </w:tcPr>
          <w:p w14:paraId="4B07D865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07057608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559D3CD1" w14:textId="77777777" w:rsidTr="00457DA5">
        <w:trPr>
          <w:trHeight w:val="145"/>
        </w:trPr>
        <w:tc>
          <w:tcPr>
            <w:tcW w:w="556" w:type="dxa"/>
          </w:tcPr>
          <w:p w14:paraId="171DB979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6A610662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 xml:space="preserve">Перевірка спрацьовування захисних </w:t>
            </w:r>
            <w:r w:rsidRPr="006E5596">
              <w:rPr>
                <w:sz w:val="22"/>
                <w:szCs w:val="22"/>
                <w:lang w:val="uk-UA"/>
              </w:rPr>
              <w:lastRenderedPageBreak/>
              <w:t>налаштувань</w:t>
            </w:r>
          </w:p>
        </w:tc>
        <w:tc>
          <w:tcPr>
            <w:tcW w:w="2451" w:type="dxa"/>
          </w:tcPr>
          <w:p w14:paraId="273EDCFB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31B05AE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23DE8327" w14:textId="77777777" w:rsidTr="00457DA5">
        <w:trPr>
          <w:trHeight w:val="145"/>
        </w:trPr>
        <w:tc>
          <w:tcPr>
            <w:tcW w:w="556" w:type="dxa"/>
          </w:tcPr>
          <w:p w14:paraId="0C330E66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1DBC04D2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 xml:space="preserve">Перевірка приборів системи </w:t>
            </w:r>
            <w:proofErr w:type="spellStart"/>
            <w:r w:rsidRPr="006E5596">
              <w:rPr>
                <w:sz w:val="22"/>
                <w:szCs w:val="22"/>
                <w:lang w:val="uk-UA"/>
              </w:rPr>
              <w:t>КВПіА</w:t>
            </w:r>
            <w:proofErr w:type="spellEnd"/>
          </w:p>
        </w:tc>
        <w:tc>
          <w:tcPr>
            <w:tcW w:w="2451" w:type="dxa"/>
          </w:tcPr>
          <w:p w14:paraId="5111B4BE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2F4FCFAA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 xml:space="preserve">Учасник </w:t>
            </w:r>
          </w:p>
        </w:tc>
      </w:tr>
      <w:tr w:rsidR="002A0DD1" w:rsidRPr="006E5596" w14:paraId="4FD4E6F4" w14:textId="77777777" w:rsidTr="00457DA5">
        <w:trPr>
          <w:trHeight w:val="145"/>
        </w:trPr>
        <w:tc>
          <w:tcPr>
            <w:tcW w:w="556" w:type="dxa"/>
          </w:tcPr>
          <w:p w14:paraId="2A5A3334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616B2908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Чистка компресора та радіатора</w:t>
            </w:r>
          </w:p>
        </w:tc>
        <w:tc>
          <w:tcPr>
            <w:tcW w:w="2451" w:type="dxa"/>
          </w:tcPr>
          <w:p w14:paraId="6711FB42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37E10DA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B49BC50" w14:textId="77777777" w:rsidTr="00457DA5">
        <w:trPr>
          <w:trHeight w:val="145"/>
        </w:trPr>
        <w:tc>
          <w:tcPr>
            <w:tcW w:w="556" w:type="dxa"/>
          </w:tcPr>
          <w:p w14:paraId="35ACF615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47695C7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Розбирання і ревізія електромагнітних клапанів</w:t>
            </w:r>
          </w:p>
        </w:tc>
        <w:tc>
          <w:tcPr>
            <w:tcW w:w="2451" w:type="dxa"/>
          </w:tcPr>
          <w:p w14:paraId="300E37F3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2C85278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82C2186" w14:textId="77777777" w:rsidTr="00457DA5">
        <w:trPr>
          <w:trHeight w:val="145"/>
        </w:trPr>
        <w:tc>
          <w:tcPr>
            <w:tcW w:w="556" w:type="dxa"/>
          </w:tcPr>
          <w:p w14:paraId="26C9F5D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2CEA3751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Ревізія клапана мінімального тиску</w:t>
            </w:r>
          </w:p>
        </w:tc>
        <w:tc>
          <w:tcPr>
            <w:tcW w:w="2451" w:type="dxa"/>
          </w:tcPr>
          <w:p w14:paraId="3058E6F5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5DA1183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0B75D9F" w14:textId="77777777" w:rsidTr="00457DA5">
        <w:trPr>
          <w:trHeight w:val="145"/>
        </w:trPr>
        <w:tc>
          <w:tcPr>
            <w:tcW w:w="556" w:type="dxa"/>
          </w:tcPr>
          <w:p w14:paraId="200ED617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743803F9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повітряного фільтру компресора</w:t>
            </w:r>
          </w:p>
        </w:tc>
        <w:tc>
          <w:tcPr>
            <w:tcW w:w="2451" w:type="dxa"/>
          </w:tcPr>
          <w:p w14:paraId="23FD5C92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9D52348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7C3B9CCD" w14:textId="77777777" w:rsidTr="00457DA5">
        <w:trPr>
          <w:trHeight w:val="145"/>
        </w:trPr>
        <w:tc>
          <w:tcPr>
            <w:tcW w:w="556" w:type="dxa"/>
          </w:tcPr>
          <w:p w14:paraId="658F55C8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46DABC4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повітряно-оливного сепаратора</w:t>
            </w:r>
          </w:p>
        </w:tc>
        <w:tc>
          <w:tcPr>
            <w:tcW w:w="2451" w:type="dxa"/>
          </w:tcPr>
          <w:p w14:paraId="507531AD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3AFFA3CC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6FA4D5B7" w14:textId="77777777" w:rsidTr="00457DA5">
        <w:trPr>
          <w:trHeight w:val="145"/>
        </w:trPr>
        <w:tc>
          <w:tcPr>
            <w:tcW w:w="556" w:type="dxa"/>
          </w:tcPr>
          <w:p w14:paraId="15FB608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67B3F9A1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оливного фільтра компресора</w:t>
            </w:r>
          </w:p>
        </w:tc>
        <w:tc>
          <w:tcPr>
            <w:tcW w:w="2451" w:type="dxa"/>
          </w:tcPr>
          <w:p w14:paraId="7E7C91B7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0BEF1FD5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C0189E9" w14:textId="77777777" w:rsidTr="00457DA5">
        <w:trPr>
          <w:trHeight w:val="145"/>
        </w:trPr>
        <w:tc>
          <w:tcPr>
            <w:tcW w:w="556" w:type="dxa"/>
          </w:tcPr>
          <w:p w14:paraId="21A7B52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9DE8E89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оливи</w:t>
            </w:r>
          </w:p>
        </w:tc>
        <w:tc>
          <w:tcPr>
            <w:tcW w:w="2451" w:type="dxa"/>
          </w:tcPr>
          <w:p w14:paraId="2A0EFC08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1BE785B7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5A2F3F7" w14:textId="77777777" w:rsidTr="00457DA5">
        <w:trPr>
          <w:trHeight w:val="145"/>
        </w:trPr>
        <w:tc>
          <w:tcPr>
            <w:tcW w:w="556" w:type="dxa"/>
          </w:tcPr>
          <w:p w14:paraId="02146D9D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64BDDBD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ременів</w:t>
            </w:r>
          </w:p>
        </w:tc>
        <w:tc>
          <w:tcPr>
            <w:tcW w:w="2451" w:type="dxa"/>
          </w:tcPr>
          <w:p w14:paraId="62A72BE8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24C5699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39864CB" w14:textId="77777777" w:rsidTr="00457DA5">
        <w:trPr>
          <w:trHeight w:val="145"/>
        </w:trPr>
        <w:tc>
          <w:tcPr>
            <w:tcW w:w="556" w:type="dxa"/>
          </w:tcPr>
          <w:p w14:paraId="5776100A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67522A25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ремкомплекту регулюючого випускного клапана</w:t>
            </w:r>
          </w:p>
        </w:tc>
        <w:tc>
          <w:tcPr>
            <w:tcW w:w="2451" w:type="dxa"/>
          </w:tcPr>
          <w:p w14:paraId="5627B777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CB62AE5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290A05B4" w14:textId="77777777" w:rsidTr="00457DA5">
        <w:trPr>
          <w:trHeight w:val="145"/>
        </w:trPr>
        <w:tc>
          <w:tcPr>
            <w:tcW w:w="556" w:type="dxa"/>
          </w:tcPr>
          <w:p w14:paraId="085F6BC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4FB7902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ремкомплекту зворотного клапана</w:t>
            </w:r>
          </w:p>
        </w:tc>
        <w:tc>
          <w:tcPr>
            <w:tcW w:w="2451" w:type="dxa"/>
          </w:tcPr>
          <w:p w14:paraId="50232674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6F86FFA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240E28A8" w14:textId="77777777" w:rsidTr="00457DA5">
        <w:trPr>
          <w:trHeight w:val="145"/>
        </w:trPr>
        <w:tc>
          <w:tcPr>
            <w:tcW w:w="556" w:type="dxa"/>
          </w:tcPr>
          <w:p w14:paraId="00899D0A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A5A4985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ремкомплекту дренажного клапана</w:t>
            </w:r>
          </w:p>
        </w:tc>
        <w:tc>
          <w:tcPr>
            <w:tcW w:w="2451" w:type="dxa"/>
          </w:tcPr>
          <w:p w14:paraId="34C358B2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52E80C0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2599B77B" w14:textId="77777777" w:rsidTr="00457DA5">
        <w:trPr>
          <w:trHeight w:val="145"/>
        </w:trPr>
        <w:tc>
          <w:tcPr>
            <w:tcW w:w="556" w:type="dxa"/>
          </w:tcPr>
          <w:p w14:paraId="4E3A85E1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62EE23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ремкомплекту термостатичного клапана</w:t>
            </w:r>
          </w:p>
        </w:tc>
        <w:tc>
          <w:tcPr>
            <w:tcW w:w="2451" w:type="dxa"/>
          </w:tcPr>
          <w:p w14:paraId="3FA8BA16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6F7A5A0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4857A683" w14:textId="77777777" w:rsidTr="00457DA5">
        <w:trPr>
          <w:trHeight w:val="145"/>
        </w:trPr>
        <w:tc>
          <w:tcPr>
            <w:tcW w:w="556" w:type="dxa"/>
          </w:tcPr>
          <w:p w14:paraId="1520A0A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391" w:type="dxa"/>
          </w:tcPr>
          <w:p w14:paraId="1FC1197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b/>
                <w:sz w:val="22"/>
                <w:szCs w:val="22"/>
                <w:lang w:val="uk-UA"/>
              </w:rPr>
              <w:t xml:space="preserve">Компресор </w:t>
            </w:r>
            <w:proofErr w:type="spellStart"/>
            <w:r w:rsidRPr="006E5596">
              <w:rPr>
                <w:b/>
                <w:sz w:val="22"/>
                <w:szCs w:val="22"/>
                <w:lang w:val="uk-UA"/>
              </w:rPr>
              <w:t>Atlas</w:t>
            </w:r>
            <w:proofErr w:type="spellEnd"/>
            <w:r w:rsidRPr="006E559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5596">
              <w:rPr>
                <w:b/>
                <w:sz w:val="22"/>
                <w:szCs w:val="22"/>
                <w:lang w:val="uk-UA"/>
              </w:rPr>
              <w:t>Copco</w:t>
            </w:r>
            <w:proofErr w:type="spellEnd"/>
            <w:r w:rsidRPr="006E5596">
              <w:rPr>
                <w:b/>
                <w:sz w:val="22"/>
                <w:szCs w:val="22"/>
                <w:lang w:val="uk-UA"/>
              </w:rPr>
              <w:t xml:space="preserve"> GA-11FF (</w:t>
            </w:r>
            <w:proofErr w:type="spellStart"/>
            <w:r w:rsidRPr="006E5596">
              <w:rPr>
                <w:b/>
                <w:sz w:val="22"/>
                <w:szCs w:val="22"/>
                <w:lang w:val="uk-UA"/>
              </w:rPr>
              <w:t>с.н</w:t>
            </w:r>
            <w:proofErr w:type="spellEnd"/>
            <w:r w:rsidRPr="006E5596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6E5596">
              <w:rPr>
                <w:b/>
                <w:sz w:val="22"/>
                <w:szCs w:val="22"/>
                <w:lang w:val="en-US"/>
              </w:rPr>
              <w:t>ITJ</w:t>
            </w:r>
            <w:r w:rsidRPr="006E5596">
              <w:rPr>
                <w:b/>
                <w:sz w:val="22"/>
                <w:szCs w:val="22"/>
                <w:lang w:val="uk-UA"/>
              </w:rPr>
              <w:t xml:space="preserve"> 445286)</w:t>
            </w:r>
          </w:p>
        </w:tc>
        <w:tc>
          <w:tcPr>
            <w:tcW w:w="2451" w:type="dxa"/>
          </w:tcPr>
          <w:p w14:paraId="4DFBA7ED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Потребує проведення ТО – ТО 4000</w:t>
            </w:r>
          </w:p>
        </w:tc>
        <w:tc>
          <w:tcPr>
            <w:tcW w:w="2220" w:type="dxa"/>
          </w:tcPr>
          <w:p w14:paraId="4A660EE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3238F40A" w14:textId="77777777" w:rsidTr="00457DA5">
        <w:trPr>
          <w:trHeight w:val="145"/>
        </w:trPr>
        <w:tc>
          <w:tcPr>
            <w:tcW w:w="556" w:type="dxa"/>
          </w:tcPr>
          <w:p w14:paraId="659BD890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26CFF88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Виконання всіх робіт по ЩТО</w:t>
            </w:r>
          </w:p>
        </w:tc>
        <w:tc>
          <w:tcPr>
            <w:tcW w:w="2451" w:type="dxa"/>
          </w:tcPr>
          <w:p w14:paraId="137D7828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F7763B5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4E72576B" w14:textId="77777777" w:rsidTr="00457DA5">
        <w:trPr>
          <w:trHeight w:val="145"/>
        </w:trPr>
        <w:tc>
          <w:tcPr>
            <w:tcW w:w="556" w:type="dxa"/>
          </w:tcPr>
          <w:p w14:paraId="4DF702F1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1838B331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Огляд і чистка зовнішніх поверхонь модулів охолоджувача оливи і газу</w:t>
            </w:r>
          </w:p>
        </w:tc>
        <w:tc>
          <w:tcPr>
            <w:tcW w:w="2451" w:type="dxa"/>
          </w:tcPr>
          <w:p w14:paraId="523F17E5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598495C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FD83F77" w14:textId="77777777" w:rsidTr="00457DA5">
        <w:trPr>
          <w:trHeight w:val="145"/>
        </w:trPr>
        <w:tc>
          <w:tcPr>
            <w:tcW w:w="556" w:type="dxa"/>
          </w:tcPr>
          <w:p w14:paraId="13908E33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2BABE457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Повна підтяжка з’єднань сполучених та контактних</w:t>
            </w:r>
          </w:p>
        </w:tc>
        <w:tc>
          <w:tcPr>
            <w:tcW w:w="2451" w:type="dxa"/>
          </w:tcPr>
          <w:p w14:paraId="7C639EB7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14CCCCC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7ACBE905" w14:textId="77777777" w:rsidTr="00457DA5">
        <w:trPr>
          <w:trHeight w:val="145"/>
        </w:trPr>
        <w:tc>
          <w:tcPr>
            <w:tcW w:w="556" w:type="dxa"/>
          </w:tcPr>
          <w:p w14:paraId="76077DE9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18765101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Перевірка спрацьовування захисних налаштувань</w:t>
            </w:r>
          </w:p>
        </w:tc>
        <w:tc>
          <w:tcPr>
            <w:tcW w:w="2451" w:type="dxa"/>
          </w:tcPr>
          <w:p w14:paraId="0E0E427F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5419BF47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36CA32CD" w14:textId="77777777" w:rsidTr="00457DA5">
        <w:trPr>
          <w:trHeight w:val="145"/>
        </w:trPr>
        <w:tc>
          <w:tcPr>
            <w:tcW w:w="556" w:type="dxa"/>
          </w:tcPr>
          <w:p w14:paraId="7BB76A09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466BD9F9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 xml:space="preserve">Перевірка приборів системи </w:t>
            </w:r>
            <w:proofErr w:type="spellStart"/>
            <w:r w:rsidRPr="006E5596">
              <w:rPr>
                <w:sz w:val="22"/>
                <w:szCs w:val="22"/>
                <w:lang w:val="uk-UA"/>
              </w:rPr>
              <w:t>КВПіА</w:t>
            </w:r>
            <w:proofErr w:type="spellEnd"/>
          </w:p>
        </w:tc>
        <w:tc>
          <w:tcPr>
            <w:tcW w:w="2451" w:type="dxa"/>
          </w:tcPr>
          <w:p w14:paraId="3296054B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055CDE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0EC9C7E" w14:textId="77777777" w:rsidTr="00457DA5">
        <w:trPr>
          <w:trHeight w:val="145"/>
        </w:trPr>
        <w:tc>
          <w:tcPr>
            <w:tcW w:w="556" w:type="dxa"/>
          </w:tcPr>
          <w:p w14:paraId="060BA84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08449D45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Чистка компресора та радіатора</w:t>
            </w:r>
          </w:p>
        </w:tc>
        <w:tc>
          <w:tcPr>
            <w:tcW w:w="2451" w:type="dxa"/>
          </w:tcPr>
          <w:p w14:paraId="4B5206E1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24DEC307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56DA9BCE" w14:textId="77777777" w:rsidTr="00457DA5">
        <w:trPr>
          <w:trHeight w:val="145"/>
        </w:trPr>
        <w:tc>
          <w:tcPr>
            <w:tcW w:w="556" w:type="dxa"/>
          </w:tcPr>
          <w:p w14:paraId="603C430C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02E502D2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Розбирання і ревізія електромагнітних клапанів</w:t>
            </w:r>
          </w:p>
        </w:tc>
        <w:tc>
          <w:tcPr>
            <w:tcW w:w="2451" w:type="dxa"/>
          </w:tcPr>
          <w:p w14:paraId="26A9F580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613C06B8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F45989E" w14:textId="77777777" w:rsidTr="00457DA5">
        <w:trPr>
          <w:trHeight w:val="145"/>
        </w:trPr>
        <w:tc>
          <w:tcPr>
            <w:tcW w:w="556" w:type="dxa"/>
          </w:tcPr>
          <w:p w14:paraId="1B981B4F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55C67A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Ревізія клапана мінімального тиску</w:t>
            </w:r>
          </w:p>
        </w:tc>
        <w:tc>
          <w:tcPr>
            <w:tcW w:w="2451" w:type="dxa"/>
          </w:tcPr>
          <w:p w14:paraId="3500AC10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75D59F1A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40ABE813" w14:textId="77777777" w:rsidTr="00457DA5">
        <w:trPr>
          <w:trHeight w:val="145"/>
        </w:trPr>
        <w:tc>
          <w:tcPr>
            <w:tcW w:w="556" w:type="dxa"/>
          </w:tcPr>
          <w:p w14:paraId="4BFC95BA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3408E07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повітряного фільтру компресора</w:t>
            </w:r>
          </w:p>
        </w:tc>
        <w:tc>
          <w:tcPr>
            <w:tcW w:w="2451" w:type="dxa"/>
          </w:tcPr>
          <w:p w14:paraId="53989557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1FA60F76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7ACA6E15" w14:textId="77777777" w:rsidTr="00457DA5">
        <w:trPr>
          <w:trHeight w:val="145"/>
        </w:trPr>
        <w:tc>
          <w:tcPr>
            <w:tcW w:w="556" w:type="dxa"/>
          </w:tcPr>
          <w:p w14:paraId="1DF30250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0EAC6FA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повітряно-оливного сепаратора</w:t>
            </w:r>
          </w:p>
        </w:tc>
        <w:tc>
          <w:tcPr>
            <w:tcW w:w="2451" w:type="dxa"/>
          </w:tcPr>
          <w:p w14:paraId="08437904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1F8635C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5E518FAB" w14:textId="77777777" w:rsidTr="00457DA5">
        <w:trPr>
          <w:trHeight w:val="145"/>
        </w:trPr>
        <w:tc>
          <w:tcPr>
            <w:tcW w:w="556" w:type="dxa"/>
          </w:tcPr>
          <w:p w14:paraId="42EE0474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402DB47A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оливного фільтра компресора</w:t>
            </w:r>
          </w:p>
        </w:tc>
        <w:tc>
          <w:tcPr>
            <w:tcW w:w="2451" w:type="dxa"/>
          </w:tcPr>
          <w:p w14:paraId="34717A19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0065D96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76140FDC" w14:textId="77777777" w:rsidTr="00457DA5">
        <w:trPr>
          <w:trHeight w:val="145"/>
        </w:trPr>
        <w:tc>
          <w:tcPr>
            <w:tcW w:w="556" w:type="dxa"/>
          </w:tcPr>
          <w:p w14:paraId="7A0171C1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2475F127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оливи</w:t>
            </w:r>
          </w:p>
        </w:tc>
        <w:tc>
          <w:tcPr>
            <w:tcW w:w="2451" w:type="dxa"/>
          </w:tcPr>
          <w:p w14:paraId="5BB11858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33FFC422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799DF9B" w14:textId="77777777" w:rsidTr="00457DA5">
        <w:trPr>
          <w:trHeight w:val="145"/>
        </w:trPr>
        <w:tc>
          <w:tcPr>
            <w:tcW w:w="556" w:type="dxa"/>
          </w:tcPr>
          <w:p w14:paraId="7AB15E02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017072E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Заміна ременів</w:t>
            </w:r>
          </w:p>
        </w:tc>
        <w:tc>
          <w:tcPr>
            <w:tcW w:w="2451" w:type="dxa"/>
          </w:tcPr>
          <w:p w14:paraId="51F5E635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618D5F9C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DA785B7" w14:textId="77777777" w:rsidTr="00457DA5">
        <w:trPr>
          <w:trHeight w:val="145"/>
        </w:trPr>
        <w:tc>
          <w:tcPr>
            <w:tcW w:w="556" w:type="dxa"/>
          </w:tcPr>
          <w:p w14:paraId="3524016B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415743F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Ревізія регулюючого випускного клапана</w:t>
            </w:r>
          </w:p>
        </w:tc>
        <w:tc>
          <w:tcPr>
            <w:tcW w:w="2451" w:type="dxa"/>
          </w:tcPr>
          <w:p w14:paraId="4BD7D36B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31D6848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2EE6FA67" w14:textId="77777777" w:rsidTr="00457DA5">
        <w:trPr>
          <w:trHeight w:val="145"/>
        </w:trPr>
        <w:tc>
          <w:tcPr>
            <w:tcW w:w="556" w:type="dxa"/>
          </w:tcPr>
          <w:p w14:paraId="6EC18050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10647E2B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Ревізія зворотного клапана</w:t>
            </w:r>
          </w:p>
        </w:tc>
        <w:tc>
          <w:tcPr>
            <w:tcW w:w="2451" w:type="dxa"/>
          </w:tcPr>
          <w:p w14:paraId="7A48E9E5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5A41F1D2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3E104E64" w14:textId="77777777" w:rsidTr="00457DA5">
        <w:trPr>
          <w:trHeight w:val="145"/>
        </w:trPr>
        <w:tc>
          <w:tcPr>
            <w:tcW w:w="556" w:type="dxa"/>
          </w:tcPr>
          <w:p w14:paraId="6E211795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0692AAFD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Ревізія дренажного клапана</w:t>
            </w:r>
          </w:p>
        </w:tc>
        <w:tc>
          <w:tcPr>
            <w:tcW w:w="2451" w:type="dxa"/>
          </w:tcPr>
          <w:p w14:paraId="43B66920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47EBD9D3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59CB5D87" w14:textId="77777777" w:rsidTr="00457DA5">
        <w:trPr>
          <w:trHeight w:val="145"/>
        </w:trPr>
        <w:tc>
          <w:tcPr>
            <w:tcW w:w="556" w:type="dxa"/>
          </w:tcPr>
          <w:p w14:paraId="129C2AE5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391" w:type="dxa"/>
          </w:tcPr>
          <w:p w14:paraId="0C26617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Ревізія термостатичного клапана</w:t>
            </w:r>
          </w:p>
        </w:tc>
        <w:tc>
          <w:tcPr>
            <w:tcW w:w="2451" w:type="dxa"/>
          </w:tcPr>
          <w:p w14:paraId="3776F17F" w14:textId="77777777" w:rsidR="002A0DD1" w:rsidRPr="006E5596" w:rsidRDefault="002A0DD1" w:rsidP="00457DA5">
            <w:pPr>
              <w:spacing w:line="266" w:lineRule="exact"/>
              <w:ind w:left="20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</w:tcPr>
          <w:p w14:paraId="691B5CF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0703BA43" w14:textId="77777777" w:rsidTr="00457DA5">
        <w:trPr>
          <w:trHeight w:val="145"/>
        </w:trPr>
        <w:tc>
          <w:tcPr>
            <w:tcW w:w="556" w:type="dxa"/>
          </w:tcPr>
          <w:p w14:paraId="69CFFB67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391" w:type="dxa"/>
          </w:tcPr>
          <w:p w14:paraId="6AEC85D1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Налаштування роботи мережі лікувального</w:t>
            </w:r>
          </w:p>
          <w:p w14:paraId="0ED6963E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газопостачання медичного закладу</w:t>
            </w:r>
          </w:p>
        </w:tc>
        <w:tc>
          <w:tcPr>
            <w:tcW w:w="2451" w:type="dxa"/>
          </w:tcPr>
          <w:p w14:paraId="594E90FA" w14:textId="77777777" w:rsidR="002A0DD1" w:rsidRPr="006E5596" w:rsidRDefault="002A0DD1" w:rsidP="00457DA5">
            <w:pPr>
              <w:spacing w:line="266" w:lineRule="exact"/>
              <w:ind w:left="320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220" w:type="dxa"/>
          </w:tcPr>
          <w:p w14:paraId="361CB976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12A217D2" w14:textId="77777777" w:rsidTr="00457DA5">
        <w:trPr>
          <w:trHeight w:val="145"/>
        </w:trPr>
        <w:tc>
          <w:tcPr>
            <w:tcW w:w="556" w:type="dxa"/>
          </w:tcPr>
          <w:p w14:paraId="350D6060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391" w:type="dxa"/>
          </w:tcPr>
          <w:p w14:paraId="5D371A04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Пусконалагоджувальні роботи</w:t>
            </w:r>
          </w:p>
          <w:p w14:paraId="25EDEEC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 xml:space="preserve">генератора кисню </w:t>
            </w:r>
            <w:proofErr w:type="spellStart"/>
            <w:r w:rsidRPr="006E5596">
              <w:rPr>
                <w:sz w:val="22"/>
                <w:szCs w:val="22"/>
                <w:lang w:val="uk-UA"/>
              </w:rPr>
              <w:t>Air</w:t>
            </w:r>
            <w:proofErr w:type="spellEnd"/>
            <w:r w:rsidRPr="006E559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5596">
              <w:rPr>
                <w:sz w:val="22"/>
                <w:szCs w:val="22"/>
                <w:lang w:val="uk-UA"/>
              </w:rPr>
              <w:t>Sep</w:t>
            </w:r>
            <w:proofErr w:type="spellEnd"/>
            <w:r w:rsidRPr="006E5596">
              <w:rPr>
                <w:sz w:val="22"/>
                <w:szCs w:val="22"/>
                <w:lang w:val="uk-UA"/>
              </w:rPr>
              <w:t xml:space="preserve"> AS-G(250) (c.н.94494-1) та компресора повітря </w:t>
            </w:r>
            <w:r w:rsidRPr="006E5596">
              <w:rPr>
                <w:color w:val="000000"/>
                <w:sz w:val="22"/>
                <w:szCs w:val="22"/>
                <w:lang w:val="uk-UA" w:eastAsia="uk-UA"/>
              </w:rPr>
              <w:t xml:space="preserve"> ATMOS EN1012-1тип  E 95 та </w:t>
            </w:r>
            <w:r w:rsidRPr="006E5596">
              <w:rPr>
                <w:sz w:val="22"/>
                <w:szCs w:val="22"/>
                <w:lang w:val="uk-UA"/>
              </w:rPr>
              <w:t xml:space="preserve"> обладнання</w:t>
            </w:r>
          </w:p>
        </w:tc>
        <w:tc>
          <w:tcPr>
            <w:tcW w:w="2451" w:type="dxa"/>
          </w:tcPr>
          <w:p w14:paraId="33EF4F7F" w14:textId="77777777" w:rsidR="002A0DD1" w:rsidRPr="006E5596" w:rsidRDefault="002A0DD1" w:rsidP="00457DA5">
            <w:pPr>
              <w:spacing w:line="266" w:lineRule="exact"/>
              <w:ind w:left="320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220" w:type="dxa"/>
          </w:tcPr>
          <w:p w14:paraId="7EC97BDF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2A0DD1" w:rsidRPr="006E5596" w14:paraId="4778CBF0" w14:textId="77777777" w:rsidTr="00457DA5">
        <w:trPr>
          <w:trHeight w:val="145"/>
        </w:trPr>
        <w:tc>
          <w:tcPr>
            <w:tcW w:w="556" w:type="dxa"/>
          </w:tcPr>
          <w:p w14:paraId="6F7885DD" w14:textId="77777777" w:rsidR="002A0DD1" w:rsidRPr="006E5596" w:rsidRDefault="002A0DD1" w:rsidP="00457DA5">
            <w:pPr>
              <w:spacing w:line="266" w:lineRule="exac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E5596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391" w:type="dxa"/>
          </w:tcPr>
          <w:p w14:paraId="7DB4606C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Послуги спеціалістів в наданні консультацій  (в різних формах)та навчання персоналу Замовника по роботі з обладнанням</w:t>
            </w:r>
          </w:p>
        </w:tc>
        <w:tc>
          <w:tcPr>
            <w:tcW w:w="2451" w:type="dxa"/>
          </w:tcPr>
          <w:p w14:paraId="0BE41A3B" w14:textId="77777777" w:rsidR="002A0DD1" w:rsidRPr="006E5596" w:rsidRDefault="002A0DD1" w:rsidP="00457DA5">
            <w:pPr>
              <w:spacing w:line="266" w:lineRule="exact"/>
              <w:ind w:left="320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220" w:type="dxa"/>
          </w:tcPr>
          <w:p w14:paraId="48CEFAD0" w14:textId="77777777" w:rsidR="002A0DD1" w:rsidRPr="006E5596" w:rsidRDefault="002A0DD1" w:rsidP="00457DA5">
            <w:pPr>
              <w:spacing w:line="266" w:lineRule="exact"/>
              <w:jc w:val="center"/>
              <w:rPr>
                <w:sz w:val="22"/>
                <w:szCs w:val="22"/>
                <w:lang w:val="uk-UA"/>
              </w:rPr>
            </w:pPr>
            <w:r w:rsidRPr="006E5596">
              <w:rPr>
                <w:sz w:val="22"/>
                <w:szCs w:val="22"/>
                <w:lang w:val="uk-UA"/>
              </w:rPr>
              <w:t>Учасник</w:t>
            </w:r>
          </w:p>
        </w:tc>
      </w:tr>
    </w:tbl>
    <w:p w14:paraId="00348FE2" w14:textId="77777777" w:rsidR="002A0DD1" w:rsidRPr="006E5596" w:rsidRDefault="002A0DD1" w:rsidP="002A0DD1">
      <w:pPr>
        <w:rPr>
          <w:sz w:val="22"/>
          <w:szCs w:val="22"/>
          <w:lang w:val="uk-UA"/>
        </w:rPr>
      </w:pPr>
      <w:r w:rsidRPr="006E5596">
        <w:rPr>
          <w:sz w:val="22"/>
          <w:szCs w:val="22"/>
          <w:lang w:val="uk-UA"/>
        </w:rPr>
        <w:t xml:space="preserve">                                            </w:t>
      </w:r>
    </w:p>
    <w:p w14:paraId="7B806E78" w14:textId="77777777" w:rsidR="002A0DD1" w:rsidRPr="0031552C" w:rsidRDefault="002A0DD1" w:rsidP="002A0DD1">
      <w:pPr>
        <w:rPr>
          <w:sz w:val="24"/>
          <w:szCs w:val="24"/>
          <w:lang w:val="uk-UA"/>
        </w:rPr>
      </w:pPr>
    </w:p>
    <w:p w14:paraId="091AF998" w14:textId="77777777" w:rsidR="002A0DD1" w:rsidRPr="0031552C" w:rsidRDefault="002A0DD1" w:rsidP="002A0DD1">
      <w:pPr>
        <w:rPr>
          <w:sz w:val="24"/>
          <w:szCs w:val="24"/>
          <w:lang w:val="uk-UA"/>
        </w:rPr>
      </w:pPr>
    </w:p>
    <w:p w14:paraId="6AE5F1CA" w14:textId="77777777" w:rsidR="002A0DD1" w:rsidRPr="006E5596" w:rsidRDefault="002A0DD1" w:rsidP="002A0DD1">
      <w:pPr>
        <w:contextualSpacing/>
        <w:rPr>
          <w:sz w:val="24"/>
          <w:szCs w:val="24"/>
          <w:lang w:val="uk-UA"/>
        </w:rPr>
      </w:pPr>
      <w:r w:rsidRPr="006E5596">
        <w:rPr>
          <w:sz w:val="24"/>
          <w:szCs w:val="24"/>
        </w:rPr>
        <w:t xml:space="preserve">Заступник </w:t>
      </w:r>
      <w:r w:rsidRPr="006E5596">
        <w:rPr>
          <w:sz w:val="24"/>
          <w:szCs w:val="24"/>
          <w:lang w:val="uk-UA"/>
        </w:rPr>
        <w:t>директора</w:t>
      </w:r>
    </w:p>
    <w:p w14:paraId="65D5BEB8" w14:textId="4126AA2D" w:rsidR="00881731" w:rsidRPr="006E5596" w:rsidRDefault="002A0DD1" w:rsidP="006E5596">
      <w:pPr>
        <w:contextualSpacing/>
        <w:rPr>
          <w:sz w:val="24"/>
          <w:szCs w:val="24"/>
        </w:rPr>
      </w:pPr>
      <w:proofErr w:type="gramStart"/>
      <w:r w:rsidRPr="006E5596">
        <w:rPr>
          <w:sz w:val="24"/>
          <w:szCs w:val="24"/>
        </w:rPr>
        <w:t>з</w:t>
      </w:r>
      <w:proofErr w:type="gramEnd"/>
      <w:r w:rsidRPr="006E5596">
        <w:rPr>
          <w:sz w:val="24"/>
          <w:szCs w:val="24"/>
        </w:rPr>
        <w:t xml:space="preserve"> </w:t>
      </w:r>
      <w:proofErr w:type="spellStart"/>
      <w:r w:rsidRPr="006E5596">
        <w:rPr>
          <w:sz w:val="24"/>
          <w:szCs w:val="24"/>
        </w:rPr>
        <w:t>технічних</w:t>
      </w:r>
      <w:proofErr w:type="spellEnd"/>
      <w:r w:rsidRPr="006E5596">
        <w:rPr>
          <w:sz w:val="24"/>
          <w:szCs w:val="24"/>
        </w:rPr>
        <w:t xml:space="preserve"> </w:t>
      </w:r>
      <w:proofErr w:type="spellStart"/>
      <w:r w:rsidRPr="006E5596">
        <w:rPr>
          <w:sz w:val="24"/>
          <w:szCs w:val="24"/>
        </w:rPr>
        <w:t>питань</w:t>
      </w:r>
      <w:proofErr w:type="spellEnd"/>
      <w:r w:rsidRPr="006E5596">
        <w:rPr>
          <w:sz w:val="24"/>
          <w:szCs w:val="24"/>
        </w:rPr>
        <w:t xml:space="preserve">                                                                                       </w:t>
      </w:r>
      <w:r w:rsidRPr="006E5596">
        <w:rPr>
          <w:sz w:val="24"/>
          <w:szCs w:val="24"/>
          <w:lang w:val="en-US"/>
        </w:rPr>
        <w:t>C</w:t>
      </w:r>
      <w:r w:rsidRPr="006E5596">
        <w:rPr>
          <w:sz w:val="24"/>
          <w:szCs w:val="24"/>
        </w:rPr>
        <w:t>. Ткач</w:t>
      </w:r>
    </w:p>
    <w:sectPr w:rsidR="00881731" w:rsidRPr="006E5596" w:rsidSect="008D2FF0">
      <w:pgSz w:w="11906" w:h="16838"/>
      <w:pgMar w:top="851" w:right="707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35B4"/>
    <w:multiLevelType w:val="hybridMultilevel"/>
    <w:tmpl w:val="F90600EE"/>
    <w:lvl w:ilvl="0" w:tplc="F33029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636A"/>
    <w:multiLevelType w:val="hybridMultilevel"/>
    <w:tmpl w:val="2C68F266"/>
    <w:lvl w:ilvl="0" w:tplc="F33029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25A4"/>
    <w:multiLevelType w:val="hybridMultilevel"/>
    <w:tmpl w:val="5816DF44"/>
    <w:lvl w:ilvl="0" w:tplc="F33029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A1137"/>
    <w:multiLevelType w:val="hybridMultilevel"/>
    <w:tmpl w:val="48124F98"/>
    <w:lvl w:ilvl="0" w:tplc="F33029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4BE0"/>
    <w:rsid w:val="00017421"/>
    <w:rsid w:val="00022BFB"/>
    <w:rsid w:val="00034870"/>
    <w:rsid w:val="00047A85"/>
    <w:rsid w:val="00062446"/>
    <w:rsid w:val="00087FE8"/>
    <w:rsid w:val="000902F7"/>
    <w:rsid w:val="000A6066"/>
    <w:rsid w:val="000B015E"/>
    <w:rsid w:val="000B6B1C"/>
    <w:rsid w:val="000E5864"/>
    <w:rsid w:val="000E78BD"/>
    <w:rsid w:val="000F3E23"/>
    <w:rsid w:val="00105287"/>
    <w:rsid w:val="00142AA8"/>
    <w:rsid w:val="00161495"/>
    <w:rsid w:val="001674DB"/>
    <w:rsid w:val="00173588"/>
    <w:rsid w:val="00180C53"/>
    <w:rsid w:val="001842D6"/>
    <w:rsid w:val="00190FFC"/>
    <w:rsid w:val="001A25EE"/>
    <w:rsid w:val="001C2360"/>
    <w:rsid w:val="001C5D55"/>
    <w:rsid w:val="001F0F6C"/>
    <w:rsid w:val="001F4675"/>
    <w:rsid w:val="00202A99"/>
    <w:rsid w:val="00242E4F"/>
    <w:rsid w:val="002608A9"/>
    <w:rsid w:val="00263836"/>
    <w:rsid w:val="0028583A"/>
    <w:rsid w:val="002A0DD1"/>
    <w:rsid w:val="002A2056"/>
    <w:rsid w:val="002B60A5"/>
    <w:rsid w:val="002D205F"/>
    <w:rsid w:val="002D7BE4"/>
    <w:rsid w:val="002F09EF"/>
    <w:rsid w:val="002F6ACF"/>
    <w:rsid w:val="002F78AE"/>
    <w:rsid w:val="002F7E54"/>
    <w:rsid w:val="003053E4"/>
    <w:rsid w:val="00314B8E"/>
    <w:rsid w:val="00320E56"/>
    <w:rsid w:val="00347A37"/>
    <w:rsid w:val="003510E1"/>
    <w:rsid w:val="00353796"/>
    <w:rsid w:val="003776B9"/>
    <w:rsid w:val="00384913"/>
    <w:rsid w:val="0039096E"/>
    <w:rsid w:val="003A0EC7"/>
    <w:rsid w:val="003A3D83"/>
    <w:rsid w:val="003A720E"/>
    <w:rsid w:val="003A7D86"/>
    <w:rsid w:val="003B27AA"/>
    <w:rsid w:val="003C308B"/>
    <w:rsid w:val="003C3102"/>
    <w:rsid w:val="003C359C"/>
    <w:rsid w:val="003C6077"/>
    <w:rsid w:val="003D51B8"/>
    <w:rsid w:val="003D6455"/>
    <w:rsid w:val="003E3BFC"/>
    <w:rsid w:val="003E6CCB"/>
    <w:rsid w:val="00442872"/>
    <w:rsid w:val="004441DA"/>
    <w:rsid w:val="004463F6"/>
    <w:rsid w:val="004477B1"/>
    <w:rsid w:val="00450FE2"/>
    <w:rsid w:val="00481229"/>
    <w:rsid w:val="004907E7"/>
    <w:rsid w:val="00493C23"/>
    <w:rsid w:val="004B1EC7"/>
    <w:rsid w:val="004C5DD0"/>
    <w:rsid w:val="004D2FFF"/>
    <w:rsid w:val="004E3901"/>
    <w:rsid w:val="004E6598"/>
    <w:rsid w:val="004F08A2"/>
    <w:rsid w:val="00505715"/>
    <w:rsid w:val="00511CE4"/>
    <w:rsid w:val="005153D3"/>
    <w:rsid w:val="00520380"/>
    <w:rsid w:val="00523564"/>
    <w:rsid w:val="005245D3"/>
    <w:rsid w:val="0056187A"/>
    <w:rsid w:val="00591C61"/>
    <w:rsid w:val="00594610"/>
    <w:rsid w:val="005968BA"/>
    <w:rsid w:val="005E172A"/>
    <w:rsid w:val="005E1944"/>
    <w:rsid w:val="005E3730"/>
    <w:rsid w:val="00605262"/>
    <w:rsid w:val="006143A9"/>
    <w:rsid w:val="00622850"/>
    <w:rsid w:val="00623EA4"/>
    <w:rsid w:val="00642F68"/>
    <w:rsid w:val="00650214"/>
    <w:rsid w:val="006542F6"/>
    <w:rsid w:val="00661443"/>
    <w:rsid w:val="006650B2"/>
    <w:rsid w:val="00666DF1"/>
    <w:rsid w:val="00667CE9"/>
    <w:rsid w:val="006806E4"/>
    <w:rsid w:val="006824BE"/>
    <w:rsid w:val="00683979"/>
    <w:rsid w:val="006A1E5B"/>
    <w:rsid w:val="006A668F"/>
    <w:rsid w:val="006C4121"/>
    <w:rsid w:val="006C4F88"/>
    <w:rsid w:val="006E5596"/>
    <w:rsid w:val="006E70AC"/>
    <w:rsid w:val="006F2D3A"/>
    <w:rsid w:val="006F476D"/>
    <w:rsid w:val="007120C1"/>
    <w:rsid w:val="0073604A"/>
    <w:rsid w:val="00761802"/>
    <w:rsid w:val="0077336F"/>
    <w:rsid w:val="007A5658"/>
    <w:rsid w:val="007A58A2"/>
    <w:rsid w:val="007C20FE"/>
    <w:rsid w:val="007C3028"/>
    <w:rsid w:val="007D20BA"/>
    <w:rsid w:val="007D2835"/>
    <w:rsid w:val="007D37BC"/>
    <w:rsid w:val="007E0501"/>
    <w:rsid w:val="007E6E0C"/>
    <w:rsid w:val="007F76E3"/>
    <w:rsid w:val="0080001B"/>
    <w:rsid w:val="00803CCA"/>
    <w:rsid w:val="008108A8"/>
    <w:rsid w:val="00822384"/>
    <w:rsid w:val="00824310"/>
    <w:rsid w:val="00832DAB"/>
    <w:rsid w:val="00836C27"/>
    <w:rsid w:val="00841A64"/>
    <w:rsid w:val="0084414B"/>
    <w:rsid w:val="00847921"/>
    <w:rsid w:val="00855C74"/>
    <w:rsid w:val="008711AE"/>
    <w:rsid w:val="008747AA"/>
    <w:rsid w:val="00874D9F"/>
    <w:rsid w:val="00881731"/>
    <w:rsid w:val="008877DA"/>
    <w:rsid w:val="00895108"/>
    <w:rsid w:val="008B153C"/>
    <w:rsid w:val="008B57ED"/>
    <w:rsid w:val="008D2B05"/>
    <w:rsid w:val="008D2FF0"/>
    <w:rsid w:val="008D440B"/>
    <w:rsid w:val="008D4BA3"/>
    <w:rsid w:val="008D520C"/>
    <w:rsid w:val="00900110"/>
    <w:rsid w:val="00907292"/>
    <w:rsid w:val="0090779A"/>
    <w:rsid w:val="00910A26"/>
    <w:rsid w:val="00913195"/>
    <w:rsid w:val="00914BE0"/>
    <w:rsid w:val="0093493D"/>
    <w:rsid w:val="00935ABF"/>
    <w:rsid w:val="00942D9A"/>
    <w:rsid w:val="0096389D"/>
    <w:rsid w:val="009736DC"/>
    <w:rsid w:val="009740D0"/>
    <w:rsid w:val="0099727B"/>
    <w:rsid w:val="009C2E6F"/>
    <w:rsid w:val="009C3146"/>
    <w:rsid w:val="009C5C67"/>
    <w:rsid w:val="009E6447"/>
    <w:rsid w:val="009F5BF9"/>
    <w:rsid w:val="009F6277"/>
    <w:rsid w:val="00A23ACD"/>
    <w:rsid w:val="00A27C32"/>
    <w:rsid w:val="00A33ADC"/>
    <w:rsid w:val="00A34523"/>
    <w:rsid w:val="00A430D0"/>
    <w:rsid w:val="00A60B8E"/>
    <w:rsid w:val="00A62F87"/>
    <w:rsid w:val="00A70A11"/>
    <w:rsid w:val="00AA56DA"/>
    <w:rsid w:val="00AA625E"/>
    <w:rsid w:val="00AA7EAD"/>
    <w:rsid w:val="00AB0807"/>
    <w:rsid w:val="00AB0F41"/>
    <w:rsid w:val="00AB5572"/>
    <w:rsid w:val="00AC60B8"/>
    <w:rsid w:val="00AC7546"/>
    <w:rsid w:val="00AF08F5"/>
    <w:rsid w:val="00AF79EB"/>
    <w:rsid w:val="00B018D7"/>
    <w:rsid w:val="00B22B45"/>
    <w:rsid w:val="00B30258"/>
    <w:rsid w:val="00B35D72"/>
    <w:rsid w:val="00B42C29"/>
    <w:rsid w:val="00B80E4A"/>
    <w:rsid w:val="00B8623B"/>
    <w:rsid w:val="00B957CB"/>
    <w:rsid w:val="00BA7577"/>
    <w:rsid w:val="00BB0393"/>
    <w:rsid w:val="00BC1325"/>
    <w:rsid w:val="00BC16CF"/>
    <w:rsid w:val="00BC2E4C"/>
    <w:rsid w:val="00BF1058"/>
    <w:rsid w:val="00BF767A"/>
    <w:rsid w:val="00C0015C"/>
    <w:rsid w:val="00C07CB5"/>
    <w:rsid w:val="00C235C6"/>
    <w:rsid w:val="00C23A54"/>
    <w:rsid w:val="00C55DAB"/>
    <w:rsid w:val="00C91E0E"/>
    <w:rsid w:val="00CA66F1"/>
    <w:rsid w:val="00CB07DB"/>
    <w:rsid w:val="00CB63B6"/>
    <w:rsid w:val="00CC2ACB"/>
    <w:rsid w:val="00CC70BF"/>
    <w:rsid w:val="00CD0BA4"/>
    <w:rsid w:val="00CD5DFB"/>
    <w:rsid w:val="00CE2983"/>
    <w:rsid w:val="00CF10B9"/>
    <w:rsid w:val="00CF2010"/>
    <w:rsid w:val="00CF4324"/>
    <w:rsid w:val="00D27713"/>
    <w:rsid w:val="00D32EB2"/>
    <w:rsid w:val="00D57DA6"/>
    <w:rsid w:val="00D66B24"/>
    <w:rsid w:val="00D7612B"/>
    <w:rsid w:val="00D801A9"/>
    <w:rsid w:val="00D813C8"/>
    <w:rsid w:val="00D878C4"/>
    <w:rsid w:val="00D9217F"/>
    <w:rsid w:val="00DA54C2"/>
    <w:rsid w:val="00DA5E96"/>
    <w:rsid w:val="00DA79BF"/>
    <w:rsid w:val="00DC4574"/>
    <w:rsid w:val="00DF16D0"/>
    <w:rsid w:val="00DF346B"/>
    <w:rsid w:val="00E05076"/>
    <w:rsid w:val="00E06C70"/>
    <w:rsid w:val="00E35A0D"/>
    <w:rsid w:val="00E42D3F"/>
    <w:rsid w:val="00E56FEF"/>
    <w:rsid w:val="00E841D2"/>
    <w:rsid w:val="00E930AE"/>
    <w:rsid w:val="00EB0B19"/>
    <w:rsid w:val="00F22BAA"/>
    <w:rsid w:val="00F5054A"/>
    <w:rsid w:val="00F52D18"/>
    <w:rsid w:val="00F53640"/>
    <w:rsid w:val="00F5530C"/>
    <w:rsid w:val="00F720FF"/>
    <w:rsid w:val="00F744EC"/>
    <w:rsid w:val="00FA4824"/>
    <w:rsid w:val="00FA5A07"/>
    <w:rsid w:val="00FB0043"/>
    <w:rsid w:val="00FD354F"/>
    <w:rsid w:val="00FE39CB"/>
    <w:rsid w:val="00FE5999"/>
    <w:rsid w:val="00FE68E9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FF21"/>
  <w15:docId w15:val="{28123A46-B502-43D2-8584-4087719E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E0"/>
  </w:style>
  <w:style w:type="paragraph" w:styleId="2">
    <w:name w:val="heading 2"/>
    <w:basedOn w:val="a"/>
    <w:next w:val="a"/>
    <w:qFormat/>
    <w:rsid w:val="00914BE0"/>
    <w:pPr>
      <w:keepNext/>
      <w:outlineLvl w:val="1"/>
    </w:pPr>
    <w:rPr>
      <w:rFonts w:ascii="Verdana" w:hAnsi="Verdana"/>
      <w:b/>
      <w:sz w:val="21"/>
    </w:rPr>
  </w:style>
  <w:style w:type="paragraph" w:styleId="3">
    <w:name w:val="heading 3"/>
    <w:basedOn w:val="a"/>
    <w:next w:val="a"/>
    <w:qFormat/>
    <w:rsid w:val="00914BE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14BE0"/>
    <w:pPr>
      <w:tabs>
        <w:tab w:val="num" w:pos="567"/>
      </w:tabs>
      <w:ind w:left="567" w:hanging="567"/>
      <w:jc w:val="both"/>
    </w:pPr>
    <w:rPr>
      <w:rFonts w:ascii="Verdana" w:hAnsi="Verdana"/>
      <w:sz w:val="21"/>
    </w:rPr>
  </w:style>
  <w:style w:type="paragraph" w:styleId="a3">
    <w:name w:val="Title"/>
    <w:basedOn w:val="a"/>
    <w:qFormat/>
    <w:rsid w:val="00914BE0"/>
    <w:pPr>
      <w:jc w:val="center"/>
    </w:pPr>
    <w:rPr>
      <w:rFonts w:ascii="Arial" w:hAnsi="Arial"/>
      <w:b/>
      <w:sz w:val="24"/>
    </w:rPr>
  </w:style>
  <w:style w:type="paragraph" w:customStyle="1" w:styleId="a4">
    <w:name w:val="Текст в заданном формате"/>
    <w:basedOn w:val="a"/>
    <w:rsid w:val="00914BE0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914BE0"/>
    <w:rPr>
      <w:rFonts w:ascii="Verdana" w:eastAsia="MS Mincho" w:hAnsi="Verdana" w:cs="Verdana"/>
      <w:lang w:val="en-US" w:eastAsia="en-US"/>
    </w:rPr>
  </w:style>
  <w:style w:type="paragraph" w:customStyle="1" w:styleId="a5">
    <w:basedOn w:val="a"/>
    <w:rsid w:val="009C5C67"/>
    <w:rPr>
      <w:rFonts w:ascii="Verdana" w:hAnsi="Verdana" w:cs="Verdana"/>
      <w:lang w:val="en-US" w:eastAsia="en-US"/>
    </w:rPr>
  </w:style>
  <w:style w:type="paragraph" w:styleId="a6">
    <w:name w:val="List Bullet"/>
    <w:basedOn w:val="a"/>
    <w:autoRedefine/>
    <w:rsid w:val="00062446"/>
    <w:pPr>
      <w:ind w:firstLine="34"/>
      <w:jc w:val="both"/>
    </w:pPr>
    <w:rPr>
      <w:rFonts w:ascii="Arial" w:hAnsi="Arial"/>
      <w:b/>
      <w:sz w:val="24"/>
      <w:lang w:val="uk-UA"/>
    </w:rPr>
  </w:style>
  <w:style w:type="table" w:styleId="a7">
    <w:name w:val="Table Grid"/>
    <w:basedOn w:val="a1"/>
    <w:rsid w:val="00A60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Char">
    <w:name w:val="Знак Знак2 Char Char"/>
    <w:basedOn w:val="a"/>
    <w:rsid w:val="00190FFC"/>
    <w:pPr>
      <w:spacing w:after="160" w:line="240" w:lineRule="exact"/>
    </w:pPr>
    <w:rPr>
      <w:lang w:val="en-US" w:eastAsia="en-US"/>
    </w:rPr>
  </w:style>
  <w:style w:type="paragraph" w:styleId="a8">
    <w:name w:val="Balloon Text"/>
    <w:basedOn w:val="a"/>
    <w:link w:val="a9"/>
    <w:rsid w:val="004441D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4441DA"/>
    <w:rPr>
      <w:rFonts w:ascii="Segoe UI" w:hAnsi="Segoe UI" w:cs="Segoe UI"/>
      <w:sz w:val="18"/>
      <w:szCs w:val="18"/>
    </w:rPr>
  </w:style>
  <w:style w:type="paragraph" w:styleId="aa">
    <w:name w:val="Block Text"/>
    <w:basedOn w:val="a"/>
    <w:rsid w:val="004E3901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4" w:right="1112"/>
      <w:jc w:val="both"/>
    </w:pPr>
    <w:rPr>
      <w:color w:val="000000"/>
      <w:spacing w:val="-1"/>
      <w:sz w:val="24"/>
      <w:szCs w:val="24"/>
    </w:rPr>
  </w:style>
  <w:style w:type="paragraph" w:styleId="ab">
    <w:name w:val="No Spacing"/>
    <w:link w:val="ac"/>
    <w:qFormat/>
    <w:rsid w:val="004E3901"/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4E3901"/>
    <w:rPr>
      <w:rFonts w:ascii="Calibri" w:eastAsia="Calibri" w:hAnsi="Calibri"/>
      <w:sz w:val="22"/>
      <w:szCs w:val="22"/>
      <w:lang w:val="uk-UA" w:eastAsia="en-US" w:bidi="ar-SA"/>
    </w:rPr>
  </w:style>
  <w:style w:type="character" w:styleId="ad">
    <w:name w:val="Hyperlink"/>
    <w:basedOn w:val="a0"/>
    <w:uiPriority w:val="99"/>
    <w:unhideWhenUsed/>
    <w:rsid w:val="004E3901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C23A54"/>
    <w:pPr>
      <w:tabs>
        <w:tab w:val="left" w:pos="708"/>
      </w:tabs>
      <w:suppressAutoHyphens/>
      <w:spacing w:after="120" w:line="480" w:lineRule="auto"/>
      <w:ind w:left="283"/>
    </w:pPr>
    <w:rPr>
      <w:sz w:val="24"/>
      <w:lang w:val="uk-UA" w:eastAsia="ar-SA"/>
    </w:rPr>
  </w:style>
  <w:style w:type="paragraph" w:styleId="ae">
    <w:name w:val="List Paragraph"/>
    <w:basedOn w:val="a"/>
    <w:uiPriority w:val="34"/>
    <w:qFormat/>
    <w:rsid w:val="00B80E4A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uk-UA"/>
    </w:rPr>
  </w:style>
  <w:style w:type="character" w:customStyle="1" w:styleId="21">
    <w:name w:val="Основной текст (2)_"/>
    <w:basedOn w:val="a0"/>
    <w:link w:val="23"/>
    <w:rsid w:val="00FE39CB"/>
    <w:rPr>
      <w:shd w:val="clear" w:color="auto" w:fill="FFFFFF"/>
    </w:rPr>
  </w:style>
  <w:style w:type="paragraph" w:customStyle="1" w:styleId="23">
    <w:name w:val="Основной текст (2)"/>
    <w:basedOn w:val="a"/>
    <w:link w:val="21"/>
    <w:rsid w:val="00FE39CB"/>
    <w:pPr>
      <w:widowControl w:val="0"/>
      <w:shd w:val="clear" w:color="auto" w:fill="FFFFFF"/>
      <w:spacing w:line="278" w:lineRule="exact"/>
      <w:jc w:val="both"/>
    </w:pPr>
  </w:style>
  <w:style w:type="character" w:customStyle="1" w:styleId="af">
    <w:name w:val="Немає"/>
    <w:rsid w:val="00FE39CB"/>
  </w:style>
  <w:style w:type="character" w:customStyle="1" w:styleId="Hyperlink3">
    <w:name w:val="Hyperlink.3"/>
    <w:basedOn w:val="af"/>
    <w:rsid w:val="00FE39C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4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4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4-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14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kd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КУПІВЛІ-ПРОДАЖУ ПОСЛУГ ЗА ДЕРЖАВНІ КОШТИ №</vt:lpstr>
    </vt:vector>
  </TitlesOfParts>
  <Company>Microsoft</Company>
  <LinksUpToDate>false</LinksUpToDate>
  <CharactersWithSpaces>22771</CharactersWithSpaces>
  <SharedDoc>false</SharedDoc>
  <HLinks>
    <vt:vector size="36" baseType="variant"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  <vt:variant>
        <vt:i4>7798843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https://zakon.rada.gov.ua/laws/show/114-20</vt:lpwstr>
      </vt:variant>
      <vt:variant>
        <vt:lpwstr/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https://zakon.rada.gov.ua/laws/show/114-20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https://zakon.rada.gov.ua/laws/show/114-20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https://zakon.rada.gov.ua/laws/show/114-20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https://zakon.rada.gov.ua/laws/show/114-20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КУПІВЛІ-ПРОДАЖУ ПОСЛУГ ЗА ДЕРЖАВНІ КОШТИ №</dc:title>
  <dc:creator>Admin</dc:creator>
  <cp:lastModifiedBy>1</cp:lastModifiedBy>
  <cp:revision>11</cp:revision>
  <cp:lastPrinted>2021-12-28T12:32:00Z</cp:lastPrinted>
  <dcterms:created xsi:type="dcterms:W3CDTF">2021-12-29T08:28:00Z</dcterms:created>
  <dcterms:modified xsi:type="dcterms:W3CDTF">2024-01-05T08:18:00Z</dcterms:modified>
</cp:coreProperties>
</file>