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5D" w:rsidRDefault="004E185D" w:rsidP="0075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bCs/>
          <w:color w:val="auto"/>
          <w:sz w:val="23"/>
          <w:szCs w:val="23"/>
          <w:highlight w:val="yellow"/>
          <w:lang w:val="uk-UA"/>
        </w:rPr>
        <w:t>Додаток 3</w:t>
      </w:r>
    </w:p>
    <w:p w:rsidR="00D14B58" w:rsidRPr="00965BED" w:rsidRDefault="00D14B58" w:rsidP="0075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uk-UA"/>
        </w:rPr>
        <w:t>до тендерної документації</w:t>
      </w:r>
    </w:p>
    <w:p w:rsidR="004E185D" w:rsidRDefault="00D14B58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ПРОЕКТ</w:t>
      </w:r>
    </w:p>
    <w:p w:rsidR="008870F9" w:rsidRPr="00965BED" w:rsidRDefault="008870F9" w:rsidP="0091101B">
      <w:pPr>
        <w:spacing w:line="240" w:lineRule="auto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Договір №</w:t>
      </w:r>
      <w:r w:rsid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Т -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____</w:t>
      </w:r>
    </w:p>
    <w:p w:rsidR="004E185D" w:rsidRPr="00965BED" w:rsidRDefault="004E185D" w:rsidP="00755E66">
      <w:pPr>
        <w:spacing w:line="240" w:lineRule="auto"/>
        <w:jc w:val="center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про закупівлю </w:t>
      </w:r>
      <w:r w:rsidR="00965BED"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послуг</w:t>
      </w:r>
    </w:p>
    <w:p w:rsidR="004E185D" w:rsidRPr="00965BED" w:rsidRDefault="004E185D" w:rsidP="00755E66">
      <w:pPr>
        <w:spacing w:line="240" w:lineRule="auto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м. Львів                                                    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ab/>
        <w:t xml:space="preserve">            </w:t>
      </w:r>
      <w:r w:rsidR="00965BED"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                   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     “   ” ________</w:t>
      </w:r>
      <w:r w:rsid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202</w:t>
      </w:r>
      <w:r w:rsidR="00F86AA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2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року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  </w:t>
      </w:r>
    </w:p>
    <w:p w:rsidR="004E185D" w:rsidRPr="00965BED" w:rsidRDefault="00AC6709" w:rsidP="00755E66">
      <w:pPr>
        <w:spacing w:line="240" w:lineRule="auto"/>
        <w:ind w:firstLine="360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Комунальна установа «Львівський міський молодіжний ценр»</w:t>
      </w:r>
      <w:r w:rsidR="00980E20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,</w:t>
      </w:r>
      <w:r w:rsidR="000E5C81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в особі </w:t>
      </w:r>
      <w:r w:rsidR="00980E20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_________________________________________________________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, що діє на підставі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Стуту</w:t>
      </w:r>
      <w:r w:rsidR="000E5C81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(далі – </w:t>
      </w:r>
      <w:r w:rsidR="004E185D"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Замовник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), з однієї сторони, і </w:t>
      </w:r>
      <w:r w:rsidR="004E185D" w:rsidRPr="00965BED">
        <w:rPr>
          <w:rFonts w:ascii="Times New Roman" w:hAnsi="Times New Roman" w:cs="Times New Roman"/>
          <w:b/>
          <w:bCs/>
          <w:color w:val="auto"/>
          <w:sz w:val="23"/>
          <w:szCs w:val="23"/>
          <w:lang w:val="uk-UA"/>
        </w:rPr>
        <w:t>_____________________________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 що діє на підставі Статуту /Свідоцтва про державну реєстрацію фізичної особи-підприємця</w:t>
      </w:r>
      <w:r w:rsid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/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(далі – </w:t>
      </w:r>
      <w:r w:rsidR="00221F81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Виконавець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), з іншої сторони, разом - Сторони, уклали цей договір про таке (далі - Договір):</w:t>
      </w:r>
    </w:p>
    <w:p w:rsidR="00AC6709" w:rsidRPr="00965BED" w:rsidRDefault="00AC6709" w:rsidP="00755E66">
      <w:pPr>
        <w:spacing w:line="240" w:lineRule="auto"/>
        <w:ind w:firstLine="360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AC6709" w:rsidRPr="00965BED" w:rsidRDefault="004E185D" w:rsidP="0091101B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І. ПРЕДМЕТ ДОГОВОРУ</w:t>
      </w:r>
    </w:p>
    <w:p w:rsidR="00221F81" w:rsidRPr="00221F81" w:rsidRDefault="004E185D" w:rsidP="00221F81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1.1.</w:t>
      </w:r>
      <w:r w:rsidR="001B2E4C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В порядку та на умовах, визначених цим Договором, </w:t>
      </w:r>
      <w:r w:rsidR="00221F81" w:rsidRPr="00221F81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Виконавець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зобов’язується </w:t>
      </w:r>
      <w:proofErr w:type="gramStart"/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надати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D14B58" w:rsidRPr="00965BED">
        <w:rPr>
          <w:rFonts w:ascii="Times New Roman" w:hAnsi="Times New Roman" w:cs="Times New Roman"/>
          <w:b/>
          <w:sz w:val="23"/>
          <w:szCs w:val="23"/>
          <w:lang w:val="uk-UA"/>
        </w:rPr>
        <w:t>Послуги</w:t>
      </w:r>
      <w:proofErr w:type="gramEnd"/>
      <w:r w:rsidR="00D14B58" w:rsidRPr="00965BE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з прибирання (</w:t>
      </w:r>
      <w:r w:rsidR="00D14B58">
        <w:rPr>
          <w:rFonts w:ascii="Times New Roman" w:hAnsi="Times New Roman" w:cs="Times New Roman"/>
          <w:b/>
          <w:sz w:val="23"/>
          <w:szCs w:val="23"/>
          <w:lang w:val="uk-UA" w:eastAsia="uk-UA"/>
        </w:rPr>
        <w:t>ДК 021:2015:</w:t>
      </w:r>
      <w:r w:rsidR="00D14B58" w:rsidRPr="00965BED">
        <w:rPr>
          <w:rFonts w:ascii="Times New Roman" w:hAnsi="Times New Roman" w:cs="Times New Roman"/>
          <w:b/>
          <w:sz w:val="23"/>
          <w:szCs w:val="23"/>
          <w:lang w:val="uk-UA" w:eastAsia="uk-UA"/>
        </w:rPr>
        <w:t>90910000-9 - Послуги з прибирання)</w:t>
      </w:r>
      <w:r w:rsid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а </w:t>
      </w:r>
      <w:r w:rsidR="00221F81" w:rsidRPr="00221F81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Замовник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приймає та оплачує надані належним чином послуги. </w:t>
      </w:r>
    </w:p>
    <w:p w:rsidR="00B21C98" w:rsidRDefault="004E185D" w:rsidP="000E5C81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Місце (адреса) надання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послуги:</w:t>
      </w:r>
    </w:p>
    <w:p w:rsidR="00BC50D4" w:rsidRPr="00B21C98" w:rsidRDefault="00B21C98" w:rsidP="000E5C81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-</w:t>
      </w:r>
      <w:r w:rsidR="00CE4015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BC50D4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місто Львів, вул.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Городоцька</w:t>
      </w:r>
      <w:r w:rsidR="00BC50D4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285</w:t>
      </w:r>
      <w:r w:rsidR="00BC50D4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(36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9</w:t>
      </w:r>
      <w:r w:rsidR="00BC50D4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,4 метрів квадратних)</w:t>
      </w:r>
    </w:p>
    <w:p w:rsidR="004E185D" w:rsidRPr="00221F81" w:rsidRDefault="004E185D" w:rsidP="0091101B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Обсяг, склад та умови надання послуг визначаються відпо</w:t>
      </w:r>
      <w:r w:rsid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відно до </w:t>
      </w:r>
      <w:r w:rsid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Інформації </w:t>
      </w:r>
      <w:r w:rsidR="0091101B" w:rsidRP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про необхідні технічні, якісні та кількісні характеристики предмета закупівлі</w:t>
      </w:r>
      <w:r w:rsid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91101B" w:rsidRP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(технічні вимоги)</w:t>
      </w:r>
      <w:r w:rsid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highlight w:val="yellow"/>
          <w:lang w:val="uk-UA"/>
        </w:rPr>
        <w:t>(Додаток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highlight w:val="yellow"/>
        </w:rPr>
        <w:t> 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highlight w:val="yellow"/>
          <w:lang w:val="uk-UA"/>
        </w:rPr>
        <w:t>№2)</w:t>
      </w:r>
      <w:r w:rsidR="00221F81" w:rsidRP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 що додається до даного Договору і є невід’ємною його частиною.</w:t>
      </w:r>
    </w:p>
    <w:p w:rsidR="001B2E4C" w:rsidRDefault="004E185D" w:rsidP="00755E66">
      <w:pPr>
        <w:suppressAutoHyphens/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Бюджетні зобов’язання за договором виникають між сторонами у разі наявності та в межах відповідних бюджетних призначень, які затверджені міським бюджетом м. Львова на 202</w:t>
      </w:r>
      <w:r w:rsidR="0003351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2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рік.   </w:t>
      </w:r>
    </w:p>
    <w:p w:rsidR="004E185D" w:rsidRDefault="001B2E4C" w:rsidP="00755E66">
      <w:pPr>
        <w:suppressAutoHyphens/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305D66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1.5.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Договір укл</w:t>
      </w:r>
      <w:r w:rsidR="00305D66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адено за результатами проведеної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процедури закупівлі</w:t>
      </w:r>
      <w:r w:rsidR="00305D66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- відкритиі торги.</w:t>
      </w:r>
    </w:p>
    <w:p w:rsidR="00221F81" w:rsidRPr="00965BED" w:rsidRDefault="00221F81" w:rsidP="00755E66">
      <w:pPr>
        <w:suppressAutoHyphens/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221F81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1.6.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221F81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Обсяг закупівлі послуг, що є предметом Договору, може бути зменшений залежно від реального фінансування (фінансових можливостей, виробничих потреб) </w:t>
      </w:r>
      <w:r w:rsidRPr="00221F81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Замовника</w:t>
      </w:r>
      <w:r w:rsidRPr="00221F81">
        <w:rPr>
          <w:rFonts w:ascii="Times New Roman" w:hAnsi="Times New Roman" w:cs="Times New Roman"/>
          <w:noProof/>
          <w:color w:val="auto"/>
          <w:sz w:val="23"/>
          <w:szCs w:val="23"/>
        </w:rPr>
        <w:t>.</w:t>
      </w:r>
    </w:p>
    <w:p w:rsidR="00AC6709" w:rsidRPr="00965BED" w:rsidRDefault="00AC6709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II. </w:t>
      </w:r>
      <w:r w:rsidR="00EB5F01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ПОРЯДОК НАДАННЯ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ПОСЛУГ</w:t>
      </w:r>
    </w:p>
    <w:p w:rsidR="00332AF9" w:rsidRDefault="004E185D" w:rsidP="00755E66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2.1.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 w:rsidR="00221F81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Виконавець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зобов’язується надати передбачені предметом Договору послуги, якість яких відповідає умовам даного Договору</w:t>
      </w:r>
      <w:r w:rsidR="00EB5F01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та додатків до нього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>, а в разі їх відсутності або неповноти – вимогам нормативних документів, що регламентують якість надання послуг, зазначених у предметі даного Договору.</w:t>
      </w:r>
    </w:p>
    <w:p w:rsidR="00EB5F01" w:rsidRDefault="00EB5F01" w:rsidP="00EB5F01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  <w:r w:rsidRPr="00EB5F01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2.2.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 w:rsidRPr="00EB5F01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Виконавець </w:t>
      </w:r>
      <w:r w:rsidRPr="00EB5F01">
        <w:rPr>
          <w:rFonts w:ascii="Times New Roman" w:hAnsi="Times New Roman" w:cs="Times New Roman"/>
          <w:color w:val="auto"/>
          <w:sz w:val="23"/>
          <w:szCs w:val="23"/>
          <w:lang w:val="uk-UA"/>
        </w:rPr>
        <w:t>надає послуги власними силами та засобами, забезпечу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>є належну якість наданих послуг, забезпечує розхідними матеріалами.</w:t>
      </w:r>
    </w:p>
    <w:p w:rsidR="00AC6709" w:rsidRPr="00965BED" w:rsidRDefault="00EB5F01" w:rsidP="00755E66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  <w:r w:rsidRPr="00EB5F01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2.3.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У випадку виникнення об’єктивної необхідності</w:t>
      </w:r>
      <w:r w:rsidR="00221F81">
        <w:rPr>
          <w:rFonts w:ascii="Times New Roman" w:hAnsi="Times New Roman" w:cs="Times New Roman"/>
          <w:color w:val="auto"/>
          <w:sz w:val="23"/>
          <w:szCs w:val="23"/>
          <w:lang w:val="uk-UA"/>
        </w:rPr>
        <w:t>,</w:t>
      </w:r>
      <w:r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надання послуг може бути тимчасово призупинено, на підставі письмового повідомлення (листа, звернення) Замовника, котре надсилається не пізніш як за 5 (п’яти)  календарних днів до початку призупинення надання послуг. </w:t>
      </w: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III. ЦІНА ДОГОВОРУ</w:t>
      </w:r>
    </w:p>
    <w:p w:rsidR="004E185D" w:rsidRPr="00965BED" w:rsidRDefault="004E185D" w:rsidP="00AD0CD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3.1.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Загальна ціна цього Договору становить _________ ( _______грн.__ коп. ) грн. без ПДВ/з ПДВ </w:t>
      </w:r>
      <w:r w:rsidR="00AC6709"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>- _________________ грн.</w:t>
      </w:r>
    </w:p>
    <w:p w:rsidR="00AC6709" w:rsidRPr="00D14B58" w:rsidRDefault="00AC6709" w:rsidP="00AD0CD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3.2.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Вартість послуг за цим Договором </w:t>
      </w:r>
      <w:r w:rsid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та склад </w:t>
      </w:r>
      <w:r w:rsidR="0003351F">
        <w:rPr>
          <w:rFonts w:ascii="Times New Roman" w:hAnsi="Times New Roman" w:cs="Times New Roman"/>
          <w:color w:val="auto"/>
          <w:sz w:val="23"/>
          <w:szCs w:val="23"/>
          <w:lang w:val="uk-UA"/>
        </w:rPr>
        <w:t>послуг</w:t>
      </w:r>
      <w:r w:rsid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визначається Розрахунком вартості послуг </w:t>
      </w:r>
      <w:r w:rsidR="0003351F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в 1 місяць 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>(Додаток №1  до цього До</w:t>
      </w:r>
      <w:r w:rsidRPr="00965BED">
        <w:rPr>
          <w:rFonts w:ascii="Times New Roman" w:hAnsi="Times New Roman" w:cs="Times New Roman"/>
          <w:color w:val="auto"/>
          <w:sz w:val="23"/>
          <w:szCs w:val="23"/>
        </w:rPr>
        <w:t>говору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>),</w:t>
      </w:r>
      <w:r w:rsid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а також Інформацією  </w:t>
      </w:r>
      <w:r w:rsidR="00D14B58" w:rsidRP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>про технічні, якісні та кількісні характеристики</w:t>
      </w:r>
      <w:r w:rsidRP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 w:rsidR="00D14B58" w:rsidRPr="00221F81">
        <w:rPr>
          <w:rFonts w:ascii="Times New Roman" w:hAnsi="Times New Roman" w:cs="Times New Roman"/>
          <w:color w:val="auto"/>
          <w:sz w:val="23"/>
          <w:szCs w:val="23"/>
          <w:highlight w:val="yellow"/>
          <w:lang w:val="uk-UA"/>
        </w:rPr>
        <w:t>(Додаток №2)</w:t>
      </w:r>
      <w:r w:rsid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</w:t>
      </w:r>
      <w:r w:rsidRP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та є </w:t>
      </w:r>
      <w:r w:rsidRPr="00965BED">
        <w:rPr>
          <w:rFonts w:ascii="Times New Roman" w:hAnsi="Times New Roman" w:cs="Times New Roman"/>
          <w:color w:val="auto"/>
          <w:sz w:val="23"/>
          <w:szCs w:val="23"/>
          <w:lang w:val="uk-UA"/>
        </w:rPr>
        <w:t>його</w:t>
      </w:r>
      <w:r w:rsidRP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невід’ємн</w:t>
      </w:r>
      <w:r w:rsid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>ими</w:t>
      </w:r>
      <w:r w:rsidRP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 xml:space="preserve"> частин</w:t>
      </w:r>
      <w:r w:rsid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>ами</w:t>
      </w:r>
      <w:r w:rsidRPr="00D14B58">
        <w:rPr>
          <w:rFonts w:ascii="Times New Roman" w:hAnsi="Times New Roman" w:cs="Times New Roman"/>
          <w:color w:val="auto"/>
          <w:sz w:val="23"/>
          <w:szCs w:val="23"/>
          <w:lang w:val="uk-UA"/>
        </w:rPr>
        <w:t>.</w:t>
      </w:r>
    </w:p>
    <w:p w:rsidR="00332AF9" w:rsidRDefault="00AC6709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3.3</w:t>
      </w:r>
      <w:r w:rsidR="004E185D"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Ціна цього Договору може бути зме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ншена за взаємною згодою Сторін, з урахуванням фактичних потреб замовника та наявності фінансування.</w:t>
      </w:r>
      <w:r w:rsidR="004E6856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4E6856" w:rsidRPr="00965BED" w:rsidRDefault="004E6856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IV. ПОРЯДОК ЗДІЙСНЕННЯ ОПЛАТИ</w:t>
      </w:r>
    </w:p>
    <w:p w:rsidR="00AC6709" w:rsidRPr="00965BED" w:rsidRDefault="004E185D" w:rsidP="00AC6709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>Р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озрахунки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за цим Договором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проводяться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у безготівковій формі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шляхом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перерахування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місячної суми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коштів на розрахунковий рахунок </w:t>
      </w:r>
      <w:r w:rsidR="00AC6709" w:rsidRPr="00965BED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Виконавця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 згідно з наданим рахунком та актом наданих послуг.</w:t>
      </w:r>
    </w:p>
    <w:p w:rsidR="00AF2F80" w:rsidRPr="00965BED" w:rsidRDefault="00AF2F80" w:rsidP="00AF2F80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Розрахунковим вважається період з 01 числа минулого місяця до 01 числа поточного місяця.</w:t>
      </w:r>
    </w:p>
    <w:p w:rsidR="00AF2F80" w:rsidRPr="00965BED" w:rsidRDefault="00AF2F80" w:rsidP="00AC6709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lastRenderedPageBreak/>
        <w:t>4.3.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Протягом п’ятнадцяти днів з моменту закінчення місяця за який виставляється рахунок </w:t>
      </w:r>
      <w:r w:rsidRPr="00965BED"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  <w:t xml:space="preserve">Виконавець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виставляє </w:t>
      </w:r>
      <w:r w:rsidRPr="00965BED"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  <w:t>Замовнику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рахунки та Акт виконаних робіт за фактично надані </w:t>
      </w:r>
      <w:r w:rsidRPr="00965BED"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  <w:t>Послуги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протягом розрахункового періоду.</w:t>
      </w:r>
    </w:p>
    <w:p w:rsidR="00AC6709" w:rsidRDefault="00AC6709" w:rsidP="00AC6709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</w:t>
      </w:r>
      <w:r w:rsidR="00AF2F80"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</w:t>
      </w: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Замовник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 не пізніше 15 календарних днів з дати виставленя рахунку, вносить плату за фактично надані послуги, відповідно до п. 3.1. цього Договору.</w:t>
      </w:r>
    </w:p>
    <w:p w:rsidR="00EB5F01" w:rsidRDefault="00EB5F01" w:rsidP="00AC6709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EB5F01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4.5.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 У разі призупинення надання послуг із урахуванням п. 2.3. вартість за місяць </w:t>
      </w:r>
      <w:r w:rsidR="000031E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в якокому послуги надавались частково, 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перераховується із урахуванням часу фактичного надання послуг.</w:t>
      </w:r>
    </w:p>
    <w:p w:rsidR="004E6856" w:rsidRPr="00965BED" w:rsidRDefault="004E6856" w:rsidP="00AC6709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4E6856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4.6.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видаку якщо послуги не надались Виконавцем в повному обсязі, Замовник має право зменшити суму оплати за попередній мінус зменшивши місячну вартість відповідно до вартостей послуг викладених у Додатку до цього договору.</w:t>
      </w:r>
    </w:p>
    <w:p w:rsidR="004E185D" w:rsidRDefault="004E6856" w:rsidP="00755E66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4.7</w:t>
      </w:r>
      <w:r w:rsidR="00AC6709"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  <w:r w:rsidR="00AC6709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 w:eastAsia="uk-UA"/>
        </w:rPr>
        <w:t xml:space="preserve">У разі затримки бюджетного фінансування розрахунки за надані послуги здійснюються  при отриманні Замовником бюджетного призначення на фінансування цих послуг. 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Неякісно надані послуги оплаті не </w:t>
      </w:r>
      <w:r w:rsidR="004E185D" w:rsidRPr="00965BED">
        <w:rPr>
          <w:rStyle w:val="grame"/>
          <w:rFonts w:ascii="Times New Roman" w:hAnsi="Times New Roman"/>
          <w:noProof/>
          <w:color w:val="auto"/>
          <w:sz w:val="23"/>
          <w:szCs w:val="23"/>
          <w:lang w:val="uk-UA"/>
        </w:rPr>
        <w:t>п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ідлягають. Замовник відповідно до абз. 2 ч. 1 ст. 614 ЦКУ не несе відповідальності за відсутність замовленого фінансування з міського бюджету м. Львова, якщо ним були вчинені всі можливі заходи для здійснення виконання зобов’язань по Договору.</w:t>
      </w:r>
    </w:p>
    <w:p w:rsidR="000031E8" w:rsidRPr="00965BED" w:rsidRDefault="004E6856" w:rsidP="00755E66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4.8</w:t>
      </w:r>
      <w:bookmarkStart w:id="0" w:name="_GoBack"/>
      <w:bookmarkEnd w:id="0"/>
      <w:r w:rsidR="000031E8" w:rsidRPr="000031E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  <w:r w:rsidR="000031E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0031E8" w:rsidRPr="000031E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Зобов’язання </w:t>
      </w:r>
      <w:r w:rsidR="000031E8" w:rsidRPr="000031E8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Виконавця</w:t>
      </w:r>
      <w:r w:rsidR="000031E8" w:rsidRPr="000031E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щодо надання послуг вважаються виконаними з моменту підписання Сторонами Акту наданих послуг.</w:t>
      </w:r>
    </w:p>
    <w:p w:rsidR="00AF2F80" w:rsidRPr="00965BED" w:rsidRDefault="00AF2F80" w:rsidP="00755E66">
      <w:pPr>
        <w:spacing w:line="24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VI. ПРАВА ТА ОБОВ'ЯЗКИ СТОРІН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>Замовник зобов'язаний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: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6.1.1.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Своєчасно та в повному обсязі сплачувати за надані послуги;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6.1.2.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Приймати надані послуги згідно з актом виконаних робіт (наданих послуг);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6.1.4.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Забезпечити вільний доступ працівників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Виконавця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 користування електроенергією, водопостачанням та водовідведенням.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6.1.5.</w:t>
      </w:r>
      <w:r w:rsidRP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Забезпечити вільний доступ працівників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Виконавця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 приміщень для прибирання.</w:t>
      </w:r>
    </w:p>
    <w:p w:rsidR="00AF2F80" w:rsidRPr="00965BED" w:rsidRDefault="00AF2F80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6.1.6.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На вимогу (за потреби) Виконавця надати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Виконавцю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приміщення для зберігання обладнання та інвентарю.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>Замовник має право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: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6.2.1.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Достроково розірвати цей Договір у разі невиконання зобов'язань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Виконавцем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, повідомивши про це його у строк п’ять робочих днів;</w:t>
      </w:r>
    </w:p>
    <w:p w:rsidR="00D659BF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6.2.2.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D659BF" w:rsidRPr="00D659BF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Перевіряти в будь-який робочий час хід та якість надання послуг, а також контролювати відповідність складу та обсягів надання послуг, не втручаючись при цьому в господарську діяльність </w:t>
      </w:r>
      <w:r w:rsidR="00D659BF" w:rsidRPr="00D659BF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Виконавця</w:t>
      </w:r>
      <w:r w:rsidR="00D659BF" w:rsidRPr="00D659BF">
        <w:rPr>
          <w:rFonts w:ascii="Times New Roman" w:hAnsi="Times New Roman" w:cs="Times New Roman"/>
          <w:noProof/>
          <w:color w:val="auto"/>
          <w:sz w:val="23"/>
          <w:szCs w:val="23"/>
        </w:rPr>
        <w:t>.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6.2.3.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4E185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6.2.4.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Повернути документи 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Виконавцю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без здійснення оплати в разі неналежного їх оформлення (відсутність печатки, підписів тощо);</w:t>
      </w:r>
    </w:p>
    <w:p w:rsidR="00D659BF" w:rsidRPr="00D659BF" w:rsidRDefault="00D659BF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6.2.5.</w:t>
      </w:r>
      <w:r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Звертатись до Виконавця з питанням тимчасовго призупинення надання послуг у звязку із обєктивними обставинами чи виробничою необхідністю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>Вик</w:t>
      </w:r>
      <w:r w:rsidR="000031E8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>о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>навець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 xml:space="preserve"> зобов'язаний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: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Забезпечити надання послуг у строки, встановлені цим Договором;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Забезпечити надання послуг, якість яких відповідає умовам, установленим розділом II цього Договору;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разі виявлення недоліків, щодо не якісного прибирання, негайно їх усувати;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Забезпечити дотримання персоналом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Виконавця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вимог охорони праці, правил техніки безпеки, пожежної безпеки, санітарно-гігієнічних норм при виконанні ними послуг по прибиранню;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6.3.5.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Використовувати технічно справні механічні, електричні та інші засоби та обладнання, які необхідні для відповідного надання послуг з прибирання; Здійснювати контроль за умовами експлуатації, технічного обслуговування механічних, електричних та інших технічних засобів та обладнання, що необхідні для надання послуг по прибиранню;</w:t>
      </w:r>
    </w:p>
    <w:p w:rsidR="00AF2F80" w:rsidRDefault="00AF2F80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6.3.6.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Своєчасно оформляти і передавати 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Замовнику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Акти наданих послуг і рахунки, які підлягають оплаті.</w:t>
      </w:r>
    </w:p>
    <w:p w:rsidR="00332AF9" w:rsidRPr="00332AF9" w:rsidRDefault="00332AF9" w:rsidP="00332AF9">
      <w:pPr>
        <w:spacing w:line="240" w:lineRule="auto"/>
        <w:jc w:val="both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332AF9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lastRenderedPageBreak/>
        <w:t xml:space="preserve">6.3.7. </w:t>
      </w:r>
      <w:r w:rsidRPr="00332AF9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Уповноважена особа Виконавця, у випадку надання послуг до початку робочого дня або після його завершення зобов’язана належним чином знімати/ставити об’єкт під охорону. У випадку виникнення проблем чи труднощів негайно повідомити уповноважену особу Замовника.</w:t>
      </w:r>
    </w:p>
    <w:p w:rsidR="00332AF9" w:rsidRDefault="00332AF9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332AF9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6.3.8. </w:t>
      </w:r>
      <w:r w:rsidRPr="00332AF9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Не залишати об’єкт без належним чином увімкнутої охоронної</w:t>
      </w:r>
      <w:r w:rsidRPr="00332AF9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</w:t>
      </w:r>
      <w:r w:rsidRPr="00332AF9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сигналізації, у випадку якщо в приміщенні відсутні працівники Замовника.</w:t>
      </w:r>
    </w:p>
    <w:p w:rsidR="000031E8" w:rsidRPr="000031E8" w:rsidRDefault="000031E8" w:rsidP="000031E8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0031E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6.3.9.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0031E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Нести відповідальність за пошкодження або втрату майна  </w:t>
      </w:r>
      <w:r w:rsidRPr="000031E8">
        <w:rPr>
          <w:rFonts w:ascii="Times New Roman" w:hAnsi="Times New Roman" w:cs="Times New Roman"/>
          <w:b/>
          <w:noProof/>
          <w:color w:val="auto"/>
          <w:sz w:val="23"/>
          <w:szCs w:val="23"/>
        </w:rPr>
        <w:t>Замовника</w:t>
      </w:r>
      <w:r w:rsidRPr="000031E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відповідно до умов цього Договору та чинного законодавства України.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>Виконавець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u w:val="single"/>
          <w:lang w:val="uk-UA"/>
        </w:rPr>
        <w:t xml:space="preserve"> має право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: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6.4.1.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Своєчасно та в повному обсязі отримувати плату за надані послуги;</w:t>
      </w:r>
    </w:p>
    <w:p w:rsidR="004E185D" w:rsidRDefault="000031E8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6.4.2</w:t>
      </w:r>
      <w:r w:rsidR="004E185D"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разі невиконання зобов'язань Замовником </w:t>
      </w:r>
      <w:r w:rsid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Виконавець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має право достроково розірвати цей Договір, повідомивши про це Замовника у строк 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20 (двадцяти)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календарних днів;</w:t>
      </w:r>
    </w:p>
    <w:p w:rsidR="000031E8" w:rsidRDefault="000031E8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0031E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6.4.3.</w:t>
      </w:r>
      <w:r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</w:t>
      </w:r>
      <w:r w:rsidRPr="000031E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Отримувати від Замовника необхідну інформацію стосовно експлуатації або технічного обслуговування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(використання) інвентарю, обладнання, устаткування, яке розташоване в приміщенні</w:t>
      </w:r>
      <w:r w:rsidRPr="000031E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.</w:t>
      </w:r>
    </w:p>
    <w:p w:rsidR="00D659BF" w:rsidRPr="000031E8" w:rsidRDefault="00D659BF" w:rsidP="00755E66">
      <w:pPr>
        <w:spacing w:line="240" w:lineRule="auto"/>
        <w:jc w:val="both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6.4.4. 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Отримати інструктаж щодо охоронної сигналізації приміщення.</w:t>
      </w:r>
    </w:p>
    <w:p w:rsidR="00AF2F80" w:rsidRPr="00965BED" w:rsidRDefault="00AF2F80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VII. ВІДПОВІДАЛЬНІСТЬ СТОРІН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разі затримки надання послуг або надання не в повному обсязі, заявлених Замовником,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Виконавець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сплачує пеню у розмірі подвійної облікової ставки НБУ від суми ненаданих послуг за кожний день затримки. Дана сума виключається із платежу наступного періоду (місяця, декади, тощо). 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Замовник відповідно до ч.1 ст. 235 Господарського кодексу України за порушення </w:t>
      </w:r>
      <w:r w:rsid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Виконавце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м господарських зобов'язань за цим Договором може застосовувати оперативно-господарські санкції – заходи оперативного впливу на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Виконавця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 метою припинення або попередження повторення порушень зобов'язання, що використовуються Сторонами в односторонньому порядку.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випадку порушення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Виконавцем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умов Договору Замовником можуть бути застосовані такі оперативно-господарські санкції: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7.4.1.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Одностороння відмова Замовника від виконання свого зобов'язання із звільненням його від відповідальності за це.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7.4.2.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Відмова від оплати за зобов'язанням, яке виконано неналежним чином або достроково виконано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Виконавцем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без згоди Замовника.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7.4.3.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Відмова Замовника від прийняття подальшого виконання зобов'язання, порушеного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Виконавцем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.</w:t>
      </w:r>
    </w:p>
    <w:p w:rsidR="004E185D" w:rsidRPr="00965BED" w:rsidRDefault="004E185D" w:rsidP="00903B5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7.4.4.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Відмова від встановлення на майбутнє господарських відносин з 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Виконавцем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.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VIII. ОБСТАВИНИ НЕПЕРЕБОРНОЇ СИЛИ</w:t>
      </w:r>
    </w:p>
    <w:p w:rsidR="004E185D" w:rsidRPr="00965BED" w:rsidRDefault="004E185D" w:rsidP="00755E66">
      <w:pPr>
        <w:spacing w:line="240" w:lineRule="auto"/>
        <w:jc w:val="both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8.1.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8.2.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8.3.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у Львівській області</w:t>
      </w:r>
      <w:r w:rsidR="00332AF9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.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8.4.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разі коли строк дії обставин непереборної сили продовжується більше ніж п’ять днів, кожна із Сторін в установленому порядку має право розірвати цей Договір. </w:t>
      </w:r>
    </w:p>
    <w:p w:rsidR="00AF2F80" w:rsidRPr="00965BED" w:rsidRDefault="00AF2F80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IX. ВИРІШЕННЯ СПОРІВ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9.1.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4E185D" w:rsidRPr="00D659BF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lastRenderedPageBreak/>
        <w:t>9.2.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D659BF" w:rsidRP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вирішуються в установленому законодавством порядку.</w:t>
      </w:r>
    </w:p>
    <w:p w:rsidR="00DA59F6" w:rsidRPr="00965BED" w:rsidRDefault="00DA59F6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X. СТРОК ДІЇ ДОГОВОРУ</w:t>
      </w:r>
    </w:p>
    <w:p w:rsidR="0091101B" w:rsidRPr="0091101B" w:rsidRDefault="004E185D" w:rsidP="0091101B">
      <w:pPr>
        <w:pStyle w:val="HTML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10.1.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Договір набирає чинності з моменту його підписання </w:t>
      </w:r>
      <w:r w:rsid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та діє до </w:t>
      </w:r>
      <w:r w:rsidRPr="0091101B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31.12.202</w:t>
      </w:r>
      <w:r w:rsidR="00332AF9" w:rsidRPr="0091101B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2</w:t>
      </w:r>
      <w:r w:rsidR="00AF2F80" w:rsidRPr="0091101B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 року</w:t>
      </w:r>
      <w:r w:rsidR="00332AF9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, </w:t>
      </w:r>
      <w:r w:rsidR="0091101B" w:rsidRPr="0091101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але в будь-якому разі — до повного виконання Сторонами своїх зобов’язань за даним Договором.</w:t>
      </w:r>
    </w:p>
    <w:p w:rsidR="004E185D" w:rsidRPr="0091101B" w:rsidRDefault="004E185D" w:rsidP="0091101B">
      <w:pPr>
        <w:pStyle w:val="HTML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10.2.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Цей Договір укладається і підписується у двох примірниках, що мають однакову юридичну силу.</w:t>
      </w: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ХІ. ІНШІ УМОВИ</w:t>
      </w:r>
    </w:p>
    <w:p w:rsidR="00AF2F80" w:rsidRPr="00965BED" w:rsidRDefault="004E185D" w:rsidP="00AF2F80">
      <w:pPr>
        <w:spacing w:line="240" w:lineRule="auto"/>
        <w:jc w:val="both"/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bookmarkStart w:id="1" w:name="n1040"/>
      <w:bookmarkEnd w:id="1"/>
      <w:r w:rsidR="00AF2F80" w:rsidRPr="00965BED"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  <w:t xml:space="preserve">Істотні умови цього Договору не змінюються до повного виконання зобов’язань Сторонами, крім випадків, обумовлених ст. 41 Закону України «Про здійснення публічних закупівель», зокрема: 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uk-UA"/>
        </w:rPr>
        <w:t>11.1.1.</w:t>
      </w:r>
      <w:r w:rsidRPr="00965BED"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  <w:t xml:space="preserve"> 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зменшення обсягів закупівлі, зокрема з урахуванням фактичного обсягу видатків замовника;</w:t>
      </w:r>
      <w:bookmarkStart w:id="2" w:name="n581"/>
      <w:bookmarkEnd w:id="2"/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AF2F80" w:rsidRPr="00965BED" w:rsidRDefault="00AF2F80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11.1.2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покращення якості предмета закупівлі за умови, що таке покращення не призведе до збільшення суми, визначеної в договорі;</w:t>
      </w:r>
      <w:bookmarkStart w:id="3" w:name="n583"/>
      <w:bookmarkEnd w:id="3"/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AF2F80" w:rsidRPr="00965BED" w:rsidRDefault="00DA59F6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11.1.3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продовження строку дії договору та виконання зобов’язань щодо виконання робіт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  <w:bookmarkStart w:id="4" w:name="n584"/>
      <w:bookmarkEnd w:id="4"/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AF2F80" w:rsidRPr="00965BED" w:rsidRDefault="00DA59F6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11.1.4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погодження зміни ціни в Договорі про закупівлю в бік зменшення (без зміни кількості (обсягу) та якості робіт і послуг);</w:t>
      </w:r>
      <w:bookmarkStart w:id="5" w:name="n585"/>
      <w:bookmarkEnd w:id="5"/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AF2F80" w:rsidRPr="00965BED" w:rsidRDefault="00DA59F6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11.1.5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зміни ціни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  <w:bookmarkStart w:id="6" w:name="n586"/>
      <w:bookmarkEnd w:id="6"/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AF2F80" w:rsidRPr="00965BED" w:rsidRDefault="00DA59F6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11.1.6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7" w:name="n587"/>
      <w:bookmarkEnd w:id="7"/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</w:p>
    <w:p w:rsidR="00AF2F80" w:rsidRPr="00965BED" w:rsidRDefault="00DA59F6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11.2</w:t>
      </w:r>
      <w:r w:rsidR="00AF2F80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зміни умов у зв’язку із застосуванням положень частини 6 ст. 41 Закону України «Про публічні закупівлі». </w:t>
      </w:r>
    </w:p>
    <w:p w:rsidR="00AF2F80" w:rsidRPr="00965BED" w:rsidRDefault="00DA59F6" w:rsidP="00AF2F80">
      <w:pPr>
        <w:spacing w:line="240" w:lineRule="auto"/>
        <w:jc w:val="both"/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</w:pPr>
      <w:bookmarkStart w:id="8" w:name="n660"/>
      <w:bookmarkEnd w:id="8"/>
      <w:r w:rsidRPr="00965BED"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uk-UA"/>
        </w:rPr>
        <w:t>11.3</w:t>
      </w:r>
      <w:r w:rsidR="00AF2F80" w:rsidRPr="00965BED">
        <w:rPr>
          <w:rFonts w:ascii="Times New Roman" w:hAnsi="Times New Roman" w:cs="Times New Roman"/>
          <w:bCs/>
          <w:noProof/>
          <w:color w:val="auto"/>
          <w:sz w:val="23"/>
          <w:szCs w:val="23"/>
          <w:lang w:val="uk-UA"/>
        </w:rPr>
        <w:t xml:space="preserve"> Істотні умови Договору можуть бути змінені лише за згодою Сторін у відповідності до вимог чинного законодавства України. </w:t>
      </w:r>
    </w:p>
    <w:p w:rsidR="00D659BF" w:rsidRDefault="004E185D" w:rsidP="00AF2F80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</w:t>
      </w:r>
      <w:r w:rsid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4</w:t>
      </w: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</w:t>
      </w:r>
      <w:r w:rsid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о в установленому порядку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.</w:t>
      </w:r>
    </w:p>
    <w:p w:rsidR="00D659BF" w:rsidRPr="00D659BF" w:rsidRDefault="004E185D" w:rsidP="00D659BF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 w:rsidR="00D659BF" w:rsidRP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11.5.</w:t>
      </w:r>
      <w:r w:rsidR="00D659BF" w:rsidRP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 Договору. </w:t>
      </w:r>
    </w:p>
    <w:p w:rsidR="00D659BF" w:rsidRPr="00D659BF" w:rsidRDefault="00D659BF" w:rsidP="00D659BF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11.6.</w:t>
      </w:r>
      <w:r w:rsidRP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Пропозицію щодо внесення змін до договору може зробити кожна із сторін договору.</w:t>
      </w:r>
    </w:p>
    <w:p w:rsidR="00D659BF" w:rsidRPr="00D659BF" w:rsidRDefault="00D659BF" w:rsidP="00D659BF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 xml:space="preserve">11.7. </w:t>
      </w:r>
      <w:r w:rsidRP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D659BF" w:rsidRPr="00D659BF" w:rsidRDefault="00D659BF" w:rsidP="00D659BF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659BF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11.8.</w:t>
      </w:r>
      <w:r w:rsidRPr="00D659BF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4E185D" w:rsidRPr="00965BED" w:rsidRDefault="004E185D" w:rsidP="0091101B">
      <w:pPr>
        <w:spacing w:line="240" w:lineRule="auto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XІI. ДОДАТКИ ДО ДОГОВОРУ</w:t>
      </w:r>
    </w:p>
    <w:p w:rsidR="004E185D" w:rsidRPr="00965BED" w:rsidRDefault="004E185D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D14B58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12.1.</w:t>
      </w:r>
      <w:r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Додатками до цього Договору є:</w:t>
      </w:r>
    </w:p>
    <w:p w:rsidR="004E185D" w:rsidRPr="00965BED" w:rsidRDefault="001E0B9E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1) 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розрахунк вартос</w:t>
      </w:r>
      <w:r w:rsid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ті послу</w:t>
      </w: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г</w:t>
      </w:r>
      <w:r w:rsid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  на 1 місяць</w:t>
      </w:r>
      <w:r w:rsidR="004E185D" w:rsidRPr="00965BED">
        <w:rPr>
          <w:rFonts w:ascii="Times New Roman" w:hAnsi="Times New Roman" w:cs="Times New Roman"/>
          <w:noProof/>
          <w:color w:val="auto"/>
          <w:sz w:val="23"/>
          <w:szCs w:val="23"/>
        </w:rPr>
        <w:t>;</w:t>
      </w:r>
    </w:p>
    <w:p w:rsidR="004E185D" w:rsidRPr="00965BED" w:rsidRDefault="001E0B9E" w:rsidP="00D14B58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2) </w:t>
      </w:r>
      <w:r w:rsid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 xml:space="preserve">інформація </w:t>
      </w:r>
      <w:r w:rsidR="00D14B58" w:rsidRP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про технічні, які</w:t>
      </w:r>
      <w:r w:rsidR="00D14B58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сні та кількісні характеристики;</w:t>
      </w:r>
    </w:p>
    <w:p w:rsidR="00E45293" w:rsidRPr="00965BED" w:rsidRDefault="00E45293" w:rsidP="00755E66">
      <w:pPr>
        <w:spacing w:line="240" w:lineRule="auto"/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</w:p>
    <w:p w:rsidR="004E185D" w:rsidRPr="00965BED" w:rsidRDefault="004E185D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XIIІ. МІСЦЕЗНАХОДЖЕННЯ ТА БАНКІВСЬКІ РЕКВІЗИТИ СТОРІН</w:t>
      </w:r>
    </w:p>
    <w:p w:rsidR="00E45293" w:rsidRPr="00965BED" w:rsidRDefault="00E45293" w:rsidP="00755E66">
      <w:pPr>
        <w:spacing w:line="240" w:lineRule="auto"/>
        <w:jc w:val="center"/>
        <w:outlineLvl w:val="0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60"/>
      </w:tblGrid>
      <w:tr w:rsidR="004E185D" w:rsidRPr="00965BED" w:rsidTr="00D52496">
        <w:tc>
          <w:tcPr>
            <w:tcW w:w="4955" w:type="dxa"/>
          </w:tcPr>
          <w:p w:rsidR="000E5C81" w:rsidRPr="00965BED" w:rsidRDefault="004E185D" w:rsidP="00D52496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  <w:t>Замовник:</w:t>
            </w:r>
          </w:p>
          <w:p w:rsidR="004E185D" w:rsidRPr="00965BED" w:rsidRDefault="004E185D" w:rsidP="00D52496">
            <w:pPr>
              <w:spacing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noProof/>
                <w:sz w:val="23"/>
                <w:szCs w:val="23"/>
                <w:lang w:val="uk-UA"/>
              </w:rPr>
              <w:t xml:space="preserve">                          </w:t>
            </w:r>
          </w:p>
          <w:p w:rsidR="004E185D" w:rsidRPr="00965BED" w:rsidRDefault="004E185D" w:rsidP="00D52496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</w:pPr>
          </w:p>
        </w:tc>
        <w:tc>
          <w:tcPr>
            <w:tcW w:w="4899" w:type="dxa"/>
          </w:tcPr>
          <w:p w:rsidR="004E185D" w:rsidRPr="00965BED" w:rsidRDefault="0091101B" w:rsidP="00D52496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  <w:t>Виконавець</w:t>
            </w:r>
            <w:r w:rsidR="004E185D" w:rsidRPr="00965BE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  <w:t>:</w:t>
            </w:r>
          </w:p>
          <w:p w:rsidR="004E185D" w:rsidRPr="00965BED" w:rsidRDefault="004E185D" w:rsidP="00D52496">
            <w:pPr>
              <w:pStyle w:val="a3"/>
              <w:spacing w:after="0"/>
              <w:rPr>
                <w:b/>
                <w:noProof/>
                <w:sz w:val="23"/>
                <w:szCs w:val="23"/>
                <w:lang w:val="uk-UA"/>
              </w:rPr>
            </w:pPr>
          </w:p>
          <w:p w:rsidR="004E185D" w:rsidRPr="00965BED" w:rsidRDefault="004E185D" w:rsidP="00D52496">
            <w:pPr>
              <w:pStyle w:val="a3"/>
              <w:spacing w:after="0"/>
              <w:rPr>
                <w:b/>
                <w:noProof/>
                <w:sz w:val="23"/>
                <w:szCs w:val="23"/>
                <w:lang w:val="uk-UA"/>
              </w:rPr>
            </w:pPr>
          </w:p>
        </w:tc>
      </w:tr>
    </w:tbl>
    <w:p w:rsidR="0091101B" w:rsidRDefault="0091101B" w:rsidP="0091101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1101B" w:rsidRPr="00965BED" w:rsidRDefault="0091101B" w:rsidP="0091101B">
      <w:pPr>
        <w:pStyle w:val="a3"/>
        <w:spacing w:after="0"/>
        <w:jc w:val="right"/>
        <w:rPr>
          <w:b/>
          <w:noProof/>
          <w:sz w:val="23"/>
          <w:szCs w:val="23"/>
          <w:lang w:val="uk-UA"/>
        </w:rPr>
      </w:pPr>
      <w:r w:rsidRPr="00965BED">
        <w:rPr>
          <w:b/>
          <w:noProof/>
          <w:sz w:val="23"/>
          <w:szCs w:val="23"/>
          <w:lang w:val="uk-UA"/>
        </w:rPr>
        <w:lastRenderedPageBreak/>
        <w:t>Додаток №1 до Договору №_________</w:t>
      </w:r>
    </w:p>
    <w:p w:rsidR="0091101B" w:rsidRPr="00965BED" w:rsidRDefault="0091101B" w:rsidP="0091101B">
      <w:pPr>
        <w:pStyle w:val="a3"/>
        <w:spacing w:after="0"/>
        <w:jc w:val="right"/>
        <w:rPr>
          <w:b/>
          <w:noProof/>
          <w:sz w:val="23"/>
          <w:szCs w:val="23"/>
          <w:lang w:val="uk-UA"/>
        </w:rPr>
      </w:pPr>
      <w:r w:rsidRPr="00965BED">
        <w:rPr>
          <w:b/>
          <w:noProof/>
          <w:sz w:val="23"/>
          <w:szCs w:val="23"/>
          <w:lang w:val="uk-UA"/>
        </w:rPr>
        <w:t>Від ______________________________</w:t>
      </w:r>
    </w:p>
    <w:p w:rsidR="0091101B" w:rsidRDefault="0091101B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01B" w:rsidRDefault="0091101B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01B" w:rsidRDefault="0091101B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01B" w:rsidRDefault="0091101B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01B" w:rsidRDefault="004E6856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КАЛЬКУЛЯЦІЇ ТА РОЗЦІНКИ</w:t>
      </w:r>
    </w:p>
    <w:p w:rsidR="0091101B" w:rsidRDefault="0091101B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D63" w:rsidRDefault="00DA59F6" w:rsidP="00DA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вартості послуг </w:t>
      </w:r>
    </w:p>
    <w:p w:rsidR="00DA59F6" w:rsidRPr="00D80D63" w:rsidRDefault="00DA59F6" w:rsidP="00D80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8CD">
        <w:rPr>
          <w:rFonts w:ascii="Times New Roman" w:hAnsi="Times New Roman" w:cs="Times New Roman"/>
          <w:b/>
          <w:sz w:val="24"/>
          <w:szCs w:val="24"/>
          <w:lang w:val="uk-UA"/>
        </w:rPr>
        <w:t>на 1 місяць</w:t>
      </w:r>
    </w:p>
    <w:tbl>
      <w:tblPr>
        <w:tblpPr w:leftFromText="180" w:rightFromText="180" w:vertAnchor="text" w:tblpX="-538" w:tblpY="736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925"/>
        <w:gridCol w:w="2268"/>
        <w:gridCol w:w="1275"/>
        <w:gridCol w:w="1417"/>
        <w:gridCol w:w="11"/>
        <w:gridCol w:w="2116"/>
        <w:gridCol w:w="11"/>
      </w:tblGrid>
      <w:tr w:rsidR="00D80D63" w:rsidRPr="00965BED" w:rsidTr="00D80D63">
        <w:trPr>
          <w:gridAfter w:val="1"/>
          <w:wAfter w:w="11" w:type="dxa"/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3" w:rsidRPr="00D80D63" w:rsidRDefault="00D80D63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3" w:rsidRPr="00D80D63" w:rsidRDefault="00D80D63" w:rsidP="00D80D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D80D6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Найменування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3" w:rsidRPr="00D80D63" w:rsidRDefault="00D80D63" w:rsidP="00D80D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D80D6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3" w:rsidRPr="00D80D63" w:rsidRDefault="00D80D63" w:rsidP="00D80D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D80D6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Ціна за 1 місяць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3" w:rsidRPr="00D80D63" w:rsidRDefault="00D80D63" w:rsidP="00D80D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D80D6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Кількість місяців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3" w:rsidRPr="00D80D63" w:rsidRDefault="00D80D63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D80D6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Загальна вартість,</w:t>
            </w:r>
            <w:r w:rsidR="008870F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D80D6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грн</w:t>
            </w:r>
          </w:p>
        </w:tc>
      </w:tr>
      <w:tr w:rsidR="00D80D63" w:rsidRPr="00965BED" w:rsidTr="00D80D63">
        <w:trPr>
          <w:gridAfter w:val="1"/>
          <w:wAfter w:w="11" w:type="dxa"/>
          <w:trHeight w:val="39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63" w:rsidRPr="00F91960" w:rsidRDefault="00D80D63" w:rsidP="00D80D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63" w:rsidRPr="00D80D63" w:rsidRDefault="00D80D63" w:rsidP="00D80D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</w:pPr>
            <w:r w:rsidRPr="00D80D6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 xml:space="preserve">Послуги з прибирання </w:t>
            </w:r>
          </w:p>
          <w:p w:rsidR="00D80D63" w:rsidRDefault="00D80D63" w:rsidP="00D80D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</w:pPr>
            <w:r w:rsidRPr="00D80D6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 xml:space="preserve">(ДК 021:2015: 90910000-9 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–</w:t>
            </w:r>
            <w:r w:rsidRPr="00D80D6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 xml:space="preserve"> </w:t>
            </w:r>
          </w:p>
          <w:p w:rsidR="00D80D63" w:rsidRPr="00D80D63" w:rsidRDefault="00D80D63" w:rsidP="00D80D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D80D6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Послуги з прибирання).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63" w:rsidRPr="00B21C98" w:rsidRDefault="00D80D63" w:rsidP="00B21C98">
            <w:pPr>
              <w:rPr>
                <w:rFonts w:ascii="Times New Roman" w:hAnsi="Times New Roman" w:cs="Times New Roman"/>
                <w:lang w:val="uk-UA"/>
              </w:rPr>
            </w:pPr>
            <w:r w:rsidRPr="00D80D6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B21C98">
              <w:rPr>
                <w:rFonts w:ascii="Times New Roman" w:hAnsi="Times New Roman" w:cs="Times New Roman"/>
              </w:rPr>
              <w:t>Львів</w:t>
            </w:r>
            <w:proofErr w:type="spellEnd"/>
            <w:r w:rsidR="00B21C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1C98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B21C98">
              <w:rPr>
                <w:rFonts w:ascii="Times New Roman" w:hAnsi="Times New Roman" w:cs="Times New Roman"/>
              </w:rPr>
              <w:t xml:space="preserve"> </w:t>
            </w:r>
            <w:r w:rsidR="00B21C98">
              <w:rPr>
                <w:rFonts w:ascii="Times New Roman" w:hAnsi="Times New Roman" w:cs="Times New Roman"/>
                <w:lang w:val="uk-UA"/>
              </w:rPr>
              <w:t>Городоцька, 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63" w:rsidRPr="00965BED" w:rsidRDefault="00D80D63" w:rsidP="00D80D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3" w:rsidRPr="00965BED" w:rsidRDefault="004E6856" w:rsidP="00D80D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63" w:rsidRPr="00965BED" w:rsidRDefault="00D80D63" w:rsidP="00D80D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</w:tr>
      <w:tr w:rsidR="00D80D63" w:rsidRPr="00965BED" w:rsidTr="00D80D63">
        <w:trPr>
          <w:trHeight w:val="240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73472B" w:rsidRPr="00965BED" w:rsidRDefault="0073472B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8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2B" w:rsidRPr="00965BED" w:rsidRDefault="00E34AA8" w:rsidP="004E6856">
            <w:pPr>
              <w:spacing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</w:t>
            </w:r>
            <w:r w:rsidR="0073472B" w:rsidRPr="00965B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артість</w:t>
            </w:r>
            <w:r w:rsidR="00D80D6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72B" w:rsidRPr="00965BED" w:rsidRDefault="0073472B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63" w:rsidRPr="00965BED" w:rsidTr="00E34AA8">
        <w:trPr>
          <w:trHeight w:val="240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D80D63" w:rsidRPr="00965BED" w:rsidRDefault="00D80D63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8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63" w:rsidRPr="00965BED" w:rsidRDefault="00D80D63" w:rsidP="00D80D63">
            <w:pPr>
              <w:spacing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ПДВ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D63" w:rsidRPr="00965BED" w:rsidRDefault="00D80D63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DA59F6" w:rsidRPr="00965BED" w:rsidRDefault="00DA59F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7"/>
        <w:gridCol w:w="4557"/>
      </w:tblGrid>
      <w:tr w:rsidR="00DA59F6" w:rsidRPr="00965BED" w:rsidTr="004B3703">
        <w:trPr>
          <w:trHeight w:val="80"/>
          <w:jc w:val="center"/>
        </w:trPr>
        <w:tc>
          <w:tcPr>
            <w:tcW w:w="4557" w:type="dxa"/>
          </w:tcPr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557" w:type="dxa"/>
          </w:tcPr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DA59F6" w:rsidRPr="00965BED" w:rsidRDefault="00DA59F6" w:rsidP="00DA59F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59F6" w:rsidRDefault="00DA59F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4E6856" w:rsidRPr="004E6856" w:rsidRDefault="004E6856" w:rsidP="004E6856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4E6856">
        <w:rPr>
          <w:rFonts w:ascii="Times New Roman" w:hAnsi="Times New Roman" w:cs="Times New Roman"/>
          <w:b/>
          <w:bCs/>
          <w:sz w:val="23"/>
          <w:szCs w:val="23"/>
          <w:lang w:val="uk-UA"/>
        </w:rPr>
        <w:t>РОЗЦІНКИ НА СКЛАДОВІ ПОСЛУГИ</w:t>
      </w:r>
    </w:p>
    <w:p w:rsidR="004E6856" w:rsidRPr="00965BED" w:rsidRDefault="004E685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DA59F6" w:rsidRDefault="00DA59F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984"/>
      </w:tblGrid>
      <w:tr w:rsidR="004E6856" w:rsidTr="0090108C">
        <w:tc>
          <w:tcPr>
            <w:tcW w:w="562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  <w:tc>
          <w:tcPr>
            <w:tcW w:w="4678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Найменування послуги</w:t>
            </w:r>
          </w:p>
        </w:tc>
        <w:tc>
          <w:tcPr>
            <w:tcW w:w="2410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Адреса приміщення</w:t>
            </w:r>
          </w:p>
        </w:tc>
        <w:tc>
          <w:tcPr>
            <w:tcW w:w="1984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Ціна за 1 послугу</w:t>
            </w:r>
          </w:p>
        </w:tc>
      </w:tr>
      <w:tr w:rsidR="004E6856" w:rsidTr="0090108C">
        <w:tc>
          <w:tcPr>
            <w:tcW w:w="562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4678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Загальне щоденне прибирання</w:t>
            </w:r>
          </w:p>
        </w:tc>
        <w:tc>
          <w:tcPr>
            <w:tcW w:w="2410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Місто Львів, вул. Городоцька, 285</w:t>
            </w:r>
          </w:p>
        </w:tc>
        <w:tc>
          <w:tcPr>
            <w:tcW w:w="1984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</w:tr>
      <w:tr w:rsidR="004E6856" w:rsidTr="0090108C">
        <w:tc>
          <w:tcPr>
            <w:tcW w:w="562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4678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Генеральне прибирання</w:t>
            </w:r>
          </w:p>
        </w:tc>
        <w:tc>
          <w:tcPr>
            <w:tcW w:w="2410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Місто Львів, вул. Городоцька, 285</w:t>
            </w:r>
          </w:p>
        </w:tc>
        <w:tc>
          <w:tcPr>
            <w:tcW w:w="1984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</w:tr>
      <w:tr w:rsidR="004E6856" w:rsidTr="0090108C">
        <w:tc>
          <w:tcPr>
            <w:tcW w:w="562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4678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Хімчистка меблів</w:t>
            </w:r>
          </w:p>
        </w:tc>
        <w:tc>
          <w:tcPr>
            <w:tcW w:w="2410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Місто Львів, вул. Городоцька, 285</w:t>
            </w:r>
          </w:p>
        </w:tc>
        <w:tc>
          <w:tcPr>
            <w:tcW w:w="1984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</w:tr>
      <w:tr w:rsidR="004E6856" w:rsidTr="0090108C">
        <w:tc>
          <w:tcPr>
            <w:tcW w:w="562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4678" w:type="dxa"/>
          </w:tcPr>
          <w:p w:rsidR="004E6856" w:rsidRDefault="004E6856" w:rsidP="004E68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Прибирання 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підлогомийною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машиною</w:t>
            </w:r>
          </w:p>
        </w:tc>
        <w:tc>
          <w:tcPr>
            <w:tcW w:w="2410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Місто Львів, вул. Городоцька 285</w:t>
            </w:r>
          </w:p>
        </w:tc>
        <w:tc>
          <w:tcPr>
            <w:tcW w:w="1984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</w:tr>
      <w:tr w:rsidR="004E6856" w:rsidTr="0090108C">
        <w:tc>
          <w:tcPr>
            <w:tcW w:w="562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4678" w:type="dxa"/>
          </w:tcPr>
          <w:p w:rsidR="004E6856" w:rsidRDefault="004E6856" w:rsidP="004E68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E6856" w:rsidRDefault="004E685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</w:tr>
    </w:tbl>
    <w:p w:rsidR="004E6856" w:rsidRDefault="004E685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4E6856" w:rsidRDefault="004E685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4E6856" w:rsidRDefault="004E685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p w:rsidR="004E6856" w:rsidRPr="00965BED" w:rsidRDefault="004E6856" w:rsidP="00DA59F6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7"/>
        <w:gridCol w:w="4557"/>
      </w:tblGrid>
      <w:tr w:rsidR="00DA59F6" w:rsidRPr="00965BED" w:rsidTr="004B3703">
        <w:trPr>
          <w:trHeight w:val="80"/>
          <w:jc w:val="center"/>
        </w:trPr>
        <w:tc>
          <w:tcPr>
            <w:tcW w:w="4557" w:type="dxa"/>
          </w:tcPr>
          <w:p w:rsidR="00DA59F6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Замовник:</w:t>
            </w:r>
          </w:p>
          <w:p w:rsidR="00D80D63" w:rsidRPr="00965BED" w:rsidRDefault="00D80D63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  <w:p w:rsidR="00D80D63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F58C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Комунальна установа </w:t>
            </w:r>
          </w:p>
          <w:p w:rsidR="00DA59F6" w:rsidRPr="00EF58C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F58C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«Львівський міський молодіжний центр»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79005, м. Львів, вул. Чайковського, 31. 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sz w:val="23"/>
                <w:szCs w:val="23"/>
              </w:rPr>
              <w:t>IBAN</w:t>
            </w:r>
            <w:r w:rsidR="00EF58C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  <w:r w:rsidRPr="00965B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965BED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r w:rsidRPr="00965B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20 320478 0000026004924869659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5BED">
              <w:rPr>
                <w:rFonts w:ascii="Times New Roman" w:hAnsi="Times New Roman" w:cs="Times New Roman"/>
                <w:sz w:val="23"/>
                <w:szCs w:val="23"/>
              </w:rPr>
              <w:t>ПАТ АТ «</w:t>
            </w:r>
            <w:proofErr w:type="spellStart"/>
            <w:r w:rsidRPr="00965BED">
              <w:rPr>
                <w:rFonts w:ascii="Times New Roman" w:hAnsi="Times New Roman" w:cs="Times New Roman"/>
                <w:sz w:val="23"/>
                <w:szCs w:val="23"/>
              </w:rPr>
              <w:t>Укргазбанк</w:t>
            </w:r>
            <w:proofErr w:type="spellEnd"/>
            <w:r w:rsidRPr="00965BE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ЄДРПОУ</w:t>
            </w:r>
            <w:r w:rsidRPr="00965BED">
              <w:rPr>
                <w:rFonts w:ascii="Times New Roman" w:hAnsi="Times New Roman" w:cs="Times New Roman"/>
                <w:sz w:val="23"/>
                <w:szCs w:val="23"/>
              </w:rPr>
              <w:t xml:space="preserve"> 42969459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  <w:p w:rsidR="00DA59F6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_________________________</w:t>
            </w:r>
          </w:p>
          <w:p w:rsidR="00D80D63" w:rsidRPr="00965BED" w:rsidRDefault="00D80D63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                             М. П.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557" w:type="dxa"/>
          </w:tcPr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965BE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                      Виконавець:</w:t>
            </w:r>
          </w:p>
          <w:p w:rsidR="00DA59F6" w:rsidRPr="00965BED" w:rsidRDefault="00DA59F6" w:rsidP="00DA59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</w:tbl>
    <w:p w:rsidR="00DA59F6" w:rsidRPr="00965BED" w:rsidRDefault="00DA59F6" w:rsidP="00F344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E185D" w:rsidRPr="00965BED" w:rsidRDefault="004E185D" w:rsidP="00F344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91101B" w:rsidRDefault="0091101B">
      <w:pPr>
        <w:spacing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br w:type="page"/>
      </w:r>
    </w:p>
    <w:p w:rsidR="00DA59F6" w:rsidRPr="00965BED" w:rsidRDefault="00DA59F6" w:rsidP="002469BC">
      <w:pPr>
        <w:jc w:val="right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DA59F6" w:rsidRPr="00965BED" w:rsidRDefault="004E185D" w:rsidP="002469BC">
      <w:pPr>
        <w:jc w:val="right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sz w:val="23"/>
          <w:szCs w:val="23"/>
          <w:lang w:val="uk-UA"/>
        </w:rPr>
        <w:t xml:space="preserve">Додаток </w:t>
      </w:r>
      <w:r w:rsidR="00DA59F6" w:rsidRPr="00965BED">
        <w:rPr>
          <w:rFonts w:ascii="Times New Roman" w:hAnsi="Times New Roman" w:cs="Times New Roman"/>
          <w:b/>
          <w:sz w:val="23"/>
          <w:szCs w:val="23"/>
          <w:lang w:val="uk-UA"/>
        </w:rPr>
        <w:t>2</w:t>
      </w:r>
      <w:r w:rsidRPr="00965BE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до Договору №___</w:t>
      </w:r>
      <w:r w:rsidR="00DA59F6" w:rsidRPr="00965BED">
        <w:rPr>
          <w:rFonts w:ascii="Times New Roman" w:hAnsi="Times New Roman" w:cs="Times New Roman"/>
          <w:b/>
          <w:sz w:val="23"/>
          <w:szCs w:val="23"/>
          <w:lang w:val="uk-UA"/>
        </w:rPr>
        <w:t>_</w:t>
      </w:r>
      <w:r w:rsidRPr="00965BED">
        <w:rPr>
          <w:rFonts w:ascii="Times New Roman" w:hAnsi="Times New Roman" w:cs="Times New Roman"/>
          <w:b/>
          <w:sz w:val="23"/>
          <w:szCs w:val="23"/>
          <w:lang w:val="uk-UA"/>
        </w:rPr>
        <w:t xml:space="preserve">_  </w:t>
      </w:r>
    </w:p>
    <w:p w:rsidR="004E185D" w:rsidRPr="00965BED" w:rsidRDefault="004E185D" w:rsidP="002469BC">
      <w:pPr>
        <w:jc w:val="right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65BED">
        <w:rPr>
          <w:rFonts w:ascii="Times New Roman" w:hAnsi="Times New Roman" w:cs="Times New Roman"/>
          <w:b/>
          <w:sz w:val="23"/>
          <w:szCs w:val="23"/>
          <w:lang w:val="uk-UA"/>
        </w:rPr>
        <w:t>від ______</w:t>
      </w:r>
      <w:r w:rsidR="00DA59F6" w:rsidRPr="00965BED">
        <w:rPr>
          <w:rFonts w:ascii="Times New Roman" w:hAnsi="Times New Roman" w:cs="Times New Roman"/>
          <w:b/>
          <w:sz w:val="23"/>
          <w:szCs w:val="23"/>
          <w:lang w:val="uk-UA"/>
        </w:rPr>
        <w:t>__________</w:t>
      </w:r>
      <w:r w:rsidRPr="00965BED">
        <w:rPr>
          <w:rFonts w:ascii="Times New Roman" w:hAnsi="Times New Roman" w:cs="Times New Roman"/>
          <w:b/>
          <w:sz w:val="23"/>
          <w:szCs w:val="23"/>
          <w:lang w:val="uk-UA"/>
        </w:rPr>
        <w:t>__ 202</w:t>
      </w:r>
      <w:r w:rsidR="00F86AAD">
        <w:rPr>
          <w:rFonts w:ascii="Times New Roman" w:hAnsi="Times New Roman" w:cs="Times New Roman"/>
          <w:b/>
          <w:sz w:val="23"/>
          <w:szCs w:val="23"/>
          <w:lang w:val="uk-UA"/>
        </w:rPr>
        <w:t>2</w:t>
      </w:r>
      <w:r w:rsidRPr="00965BED">
        <w:rPr>
          <w:rFonts w:ascii="Times New Roman" w:hAnsi="Times New Roman" w:cs="Times New Roman"/>
          <w:b/>
          <w:sz w:val="23"/>
          <w:szCs w:val="23"/>
          <w:lang w:val="uk-UA"/>
        </w:rPr>
        <w:t>р</w:t>
      </w:r>
    </w:p>
    <w:p w:rsidR="00DA59F6" w:rsidRPr="00965BED" w:rsidRDefault="00DA59F6" w:rsidP="002469BC">
      <w:pPr>
        <w:jc w:val="right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980E20" w:rsidRPr="00980E20" w:rsidRDefault="00980E20" w:rsidP="00980E20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>Інформація</w:t>
      </w:r>
    </w:p>
    <w:p w:rsidR="00980E20" w:rsidRPr="00980E20" w:rsidRDefault="00980E20" w:rsidP="0098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>про необхідні технічні, якісні та кількісні характеристики предмета закупівлі</w:t>
      </w:r>
    </w:p>
    <w:p w:rsidR="00980E20" w:rsidRPr="00980E20" w:rsidRDefault="00980E20" w:rsidP="0098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980E20">
        <w:rPr>
          <w:rFonts w:ascii="Times New Roman" w:hAnsi="Times New Roman" w:cs="Times New Roman"/>
          <w:b/>
          <w:color w:val="auto"/>
          <w:sz w:val="24"/>
          <w:szCs w:val="24"/>
          <w:lang w:val="uk-UA" w:eastAsia="zh-CN"/>
        </w:rPr>
        <w:t>(технічні вимоги</w:t>
      </w:r>
      <w:r w:rsidRPr="00980E20"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  <w:t>)</w:t>
      </w:r>
    </w:p>
    <w:p w:rsidR="00980E20" w:rsidRPr="00980E20" w:rsidRDefault="00980E20" w:rsidP="00980E2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980E20" w:rsidRPr="00980E20" w:rsidRDefault="00980E20" w:rsidP="00980E20">
      <w:pPr>
        <w:spacing w:line="240" w:lineRule="auto"/>
        <w:ind w:right="54" w:firstLine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val="uk-UA" w:eastAsia="zh-CN"/>
        </w:rPr>
        <w:t>Предмет закупівлі</w:t>
      </w:r>
      <w:r w:rsidRPr="00980E20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val="uk-UA" w:eastAsia="zh-CN"/>
        </w:rPr>
        <w:t>:</w:t>
      </w: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 Послуги з прибирання (ДК 021:2015: 90910000-9 - Послуги з прибирання).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ind w:right="54" w:firstLine="426"/>
        <w:contextualSpacing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color w:val="auto"/>
          <w:sz w:val="23"/>
          <w:szCs w:val="23"/>
          <w:lang w:val="uk-UA" w:eastAsia="zh-CN"/>
        </w:rPr>
        <w:t>Прибирання приміщень</w:t>
      </w:r>
      <w:r w:rsidRPr="00980E20">
        <w:rPr>
          <w:rFonts w:ascii="Times New Roman" w:hAnsi="Times New Roman" w:cs="Times New Roman"/>
          <w:color w:val="auto"/>
          <w:sz w:val="23"/>
          <w:szCs w:val="23"/>
          <w:lang w:val="uk-UA" w:eastAsia="zh-CN"/>
        </w:rPr>
        <w:t xml:space="preserve"> повинне здійснюватися Виконавцем послуг за допомогою достатньої кількості працівників.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ind w:right="54" w:firstLine="426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sz w:val="23"/>
          <w:szCs w:val="23"/>
          <w:lang w:val="uk-UA" w:eastAsia="zh-CN"/>
        </w:rPr>
        <w:t>Прибирання приміщень повинне здійснюватися</w:t>
      </w:r>
      <w:r w:rsidRPr="00980E20">
        <w:rPr>
          <w:rFonts w:ascii="Times New Roman" w:hAnsi="Times New Roman" w:cs="Times New Roman"/>
          <w:sz w:val="23"/>
          <w:szCs w:val="23"/>
          <w:lang w:val="uk-UA" w:eastAsia="zh-CN"/>
        </w:rPr>
        <w:t xml:space="preserve"> щоденно – 6 днів в тиждень (окрім понеділка), до початку робочого або в кінці робочого дня.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ind w:right="54" w:firstLine="426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uk-UA" w:eastAsia="zh-CN"/>
        </w:rPr>
      </w:pPr>
      <w:r w:rsidRPr="00980E20"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uk-UA" w:eastAsia="zh-CN"/>
        </w:rPr>
        <w:t>Перелік об’єктів для прибирання та обслуговування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3"/>
          <w:szCs w:val="23"/>
          <w:u w:val="single"/>
          <w:lang w:val="uk-UA" w:eastAsia="zh-C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536"/>
      </w:tblGrid>
      <w:tr w:rsidR="00980E20" w:rsidRPr="00980E20" w:rsidTr="007B4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E20" w:rsidRPr="00980E20" w:rsidRDefault="00980E20" w:rsidP="00980E2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</w:pPr>
            <w:r w:rsidRPr="00980E20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E20" w:rsidRPr="00980E20" w:rsidRDefault="00980E20" w:rsidP="00980E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</w:pPr>
            <w:r w:rsidRPr="00980E20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Розташування приміщення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E20" w:rsidRPr="00980E20" w:rsidRDefault="00980E20" w:rsidP="00980E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</w:pPr>
            <w:r w:rsidRPr="00980E20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 xml:space="preserve">Загальна площа прибирання, </w:t>
            </w:r>
            <w:proofErr w:type="spellStart"/>
            <w:r w:rsidRPr="00980E20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кв.м</w:t>
            </w:r>
            <w:proofErr w:type="spellEnd"/>
          </w:p>
        </w:tc>
      </w:tr>
      <w:tr w:rsidR="00980E20" w:rsidRPr="00980E20" w:rsidTr="007B468B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E20" w:rsidRPr="00980E20" w:rsidRDefault="00980E20" w:rsidP="00980E2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</w:pPr>
            <w:r w:rsidRPr="00980E20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E20" w:rsidRPr="00980E20" w:rsidRDefault="00980E20" w:rsidP="00980E2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auto"/>
                <w:sz w:val="23"/>
                <w:szCs w:val="23"/>
                <w:lang w:val="uk-UA" w:eastAsia="zh-CN"/>
              </w:rPr>
            </w:pPr>
            <w:r w:rsidRPr="00980E20">
              <w:rPr>
                <w:rFonts w:ascii="Times New Roman" w:eastAsia="Calibri" w:hAnsi="Times New Roman" w:cs="Times New Roman"/>
                <w:noProof/>
                <w:color w:val="auto"/>
                <w:sz w:val="23"/>
                <w:szCs w:val="23"/>
                <w:lang w:val="uk-UA" w:eastAsia="zh-CN"/>
              </w:rPr>
              <w:t>м. Львів, вулиця Городоцька, 285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E20" w:rsidRPr="00980E20" w:rsidRDefault="00980E20" w:rsidP="00980E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vertAlign w:val="superscript"/>
                <w:lang w:val="uk-UA" w:eastAsia="zh-CN"/>
              </w:rPr>
            </w:pPr>
            <w:r w:rsidRPr="00980E20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uk-UA" w:eastAsia="zh-CN"/>
              </w:rPr>
              <w:t>396,4</w:t>
            </w:r>
          </w:p>
        </w:tc>
      </w:tr>
    </w:tbl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  <w:lang w:val="uk-UA" w:eastAsia="zh-CN"/>
        </w:rPr>
      </w:pP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  <w:lang w:val="uk-UA" w:eastAsia="zh-CN"/>
        </w:rPr>
        <w:t>Перелік робіт: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  <w:lang w:val="uk-UA" w:eastAsia="zh-CN"/>
        </w:rPr>
      </w:pP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Вологе прибирання підлоги -  кожен день;</w:t>
      </w: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Вологе прибирання санвузлів (2 кімнати)  - кожен день;</w:t>
      </w: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Протирання вологе всіх поверхонь – 1 раз на тиждень;</w:t>
      </w: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Миття, протирання скляних перегородок – 1 раз на місяць;</w:t>
      </w: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Повне миття вікон – 1 раз в квартал;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ind w:left="720"/>
        <w:contextualSpacing/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 xml:space="preserve">Миття вікон - повинно </w:t>
      </w:r>
      <w:proofErr w:type="spellStart"/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здійснюватись</w:t>
      </w:r>
      <w:proofErr w:type="spellEnd"/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 xml:space="preserve"> з дотриманням вимог техніки безпеки, пожежної безпеки та охорони праці. Прибирання не повинно створювати незручності для виконання посадових обов’язків працівників Замовника.</w:t>
      </w: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Очищення світильників/</w:t>
      </w:r>
      <w:proofErr w:type="spellStart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картизів</w:t>
      </w:r>
      <w:proofErr w:type="spellEnd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 від пилюки – 1 раз в квартал</w:t>
      </w:r>
    </w:p>
    <w:p w:rsidR="00980E20" w:rsidRPr="00980E20" w:rsidRDefault="00980E20" w:rsidP="00980E20">
      <w:pPr>
        <w:widowControl w:val="0"/>
        <w:numPr>
          <w:ilvl w:val="0"/>
          <w:numId w:val="13"/>
        </w:numPr>
        <w:suppressAutoHyphens/>
        <w:autoSpaceDE w:val="0"/>
        <w:spacing w:before="53" w:after="160" w:line="240" w:lineRule="auto"/>
        <w:contextualSpacing/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Генеральне прибирання – 1 раз на місяць (останній понеділок місяця). 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ind w:left="720"/>
        <w:contextualSpacing/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 xml:space="preserve">Генеральне прибирання включає в себе хімічне чищення м’яких меблів, дезінфекція та ретельне чищення кахлю та сантехніки в санвузлах, протирання вентиляційних решіток, натирання змішувачів у санвузлах, миття скління вхідної зони, миття плінтусів, стінових панелей, прибирання павутиння, миття усіх дверних </w:t>
      </w:r>
      <w:proofErr w:type="spellStart"/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полотен</w:t>
      </w:r>
      <w:proofErr w:type="spellEnd"/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, тощо.</w:t>
      </w:r>
    </w:p>
    <w:p w:rsidR="00980E20" w:rsidRPr="00980E20" w:rsidRDefault="00980E20" w:rsidP="00980E20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Генеральне прибирання за допомогою </w:t>
      </w:r>
      <w:proofErr w:type="spellStart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підлогомийної</w:t>
      </w:r>
      <w:proofErr w:type="spellEnd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 машини </w:t>
      </w: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– мінімум 1 раз на місяць.</w:t>
      </w:r>
    </w:p>
    <w:p w:rsidR="00980E20" w:rsidRPr="00980E20" w:rsidRDefault="00980E20" w:rsidP="00980E20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Прибирання за допомогою </w:t>
      </w:r>
      <w:proofErr w:type="spellStart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порохотяга</w:t>
      </w:r>
      <w:proofErr w:type="spellEnd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 - </w:t>
      </w: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щоденно</w:t>
      </w:r>
    </w:p>
    <w:p w:rsidR="00980E20" w:rsidRPr="00980E20" w:rsidRDefault="00980E20" w:rsidP="00980E20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Послуги дрібного ремонту, </w:t>
      </w: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послуги монтажу – демонтажу – заміна лампочок, дрібні монтажні роботи, тощо – за потреби, за усною вимогою уповноваженою особою Замовника.</w:t>
      </w:r>
    </w:p>
    <w:p w:rsidR="00980E20" w:rsidRPr="00980E20" w:rsidRDefault="00980E20" w:rsidP="00980E20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Забезпечення розхідними матеріалами </w:t>
      </w: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(туалетний папір, паперові рушнички, кульки на сміття, рідке мило)</w:t>
      </w:r>
    </w:p>
    <w:p w:rsidR="00980E20" w:rsidRPr="00980E20" w:rsidRDefault="00980E20" w:rsidP="00980E20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Надання та обслуговування </w:t>
      </w:r>
      <w:proofErr w:type="spellStart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брудозахисних</w:t>
      </w:r>
      <w:proofErr w:type="spellEnd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 </w:t>
      </w:r>
      <w:proofErr w:type="spellStart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>коврів</w:t>
      </w:r>
      <w:proofErr w:type="spellEnd"/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 за потреби або на вимогу Замовника.</w:t>
      </w:r>
    </w:p>
    <w:p w:rsidR="00980E20" w:rsidRPr="00980E20" w:rsidRDefault="00980E20" w:rsidP="00980E20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  <w:t xml:space="preserve">Прибирання снігу частково на балкончику, зовнішньої сходової клітки   – </w:t>
      </w:r>
      <w:r w:rsidRPr="00980E20">
        <w:rPr>
          <w:rFonts w:ascii="Times New Roman" w:hAnsi="Times New Roman" w:cs="Times New Roman"/>
          <w:bCs/>
          <w:color w:val="auto"/>
          <w:sz w:val="23"/>
          <w:szCs w:val="23"/>
          <w:lang w:val="uk-UA" w:eastAsia="zh-CN"/>
        </w:rPr>
        <w:t>за потреби, сезонно.</w:t>
      </w:r>
    </w:p>
    <w:p w:rsidR="00980E20" w:rsidRPr="00980E20" w:rsidRDefault="00980E20" w:rsidP="00980E20">
      <w:pPr>
        <w:spacing w:after="160" w:line="259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zh-CN"/>
        </w:rPr>
      </w:pPr>
    </w:p>
    <w:p w:rsidR="00980E20" w:rsidRPr="00980E20" w:rsidRDefault="00980E20" w:rsidP="00980E20">
      <w:pPr>
        <w:spacing w:after="160" w:line="259" w:lineRule="auto"/>
        <w:contextualSpacing/>
        <w:rPr>
          <w:rFonts w:ascii="Times New Roman" w:hAnsi="Times New Roman" w:cs="Times New Roman"/>
          <w:bCs/>
          <w:i/>
          <w:color w:val="auto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Cs/>
          <w:i/>
          <w:color w:val="auto"/>
          <w:sz w:val="23"/>
          <w:szCs w:val="23"/>
          <w:lang w:val="uk-UA" w:eastAsia="zh-CN"/>
        </w:rPr>
        <w:t xml:space="preserve">В лютому перше прибирання – генеральне, після ремонту, із застосуванням </w:t>
      </w:r>
      <w:proofErr w:type="spellStart"/>
      <w:r w:rsidRPr="00980E20">
        <w:rPr>
          <w:rFonts w:ascii="Times New Roman" w:hAnsi="Times New Roman" w:cs="Times New Roman"/>
          <w:bCs/>
          <w:i/>
          <w:color w:val="auto"/>
          <w:sz w:val="23"/>
          <w:szCs w:val="23"/>
          <w:lang w:val="uk-UA" w:eastAsia="zh-CN"/>
        </w:rPr>
        <w:t>підлогомийної</w:t>
      </w:r>
      <w:proofErr w:type="spellEnd"/>
      <w:r w:rsidRPr="00980E20">
        <w:rPr>
          <w:rFonts w:ascii="Times New Roman" w:hAnsi="Times New Roman" w:cs="Times New Roman"/>
          <w:bCs/>
          <w:i/>
          <w:color w:val="auto"/>
          <w:sz w:val="23"/>
          <w:szCs w:val="23"/>
          <w:lang w:val="uk-UA" w:eastAsia="zh-CN"/>
        </w:rPr>
        <w:t xml:space="preserve"> машинки, </w:t>
      </w:r>
      <w:proofErr w:type="spellStart"/>
      <w:r w:rsidRPr="00980E20">
        <w:rPr>
          <w:rFonts w:ascii="Times New Roman" w:hAnsi="Times New Roman" w:cs="Times New Roman"/>
          <w:bCs/>
          <w:i/>
          <w:color w:val="auto"/>
          <w:sz w:val="23"/>
          <w:szCs w:val="23"/>
          <w:lang w:val="uk-UA" w:eastAsia="zh-CN"/>
        </w:rPr>
        <w:t>порохотяга</w:t>
      </w:r>
      <w:proofErr w:type="spellEnd"/>
      <w:r w:rsidRPr="00980E20">
        <w:rPr>
          <w:rFonts w:ascii="Times New Roman" w:hAnsi="Times New Roman" w:cs="Times New Roman"/>
          <w:bCs/>
          <w:i/>
          <w:color w:val="auto"/>
          <w:sz w:val="23"/>
          <w:szCs w:val="23"/>
          <w:lang w:val="uk-UA" w:eastAsia="zh-CN"/>
        </w:rPr>
        <w:t xml:space="preserve"> та достатньої кількості працівників, із повним миттям вікон та приміщення.</w:t>
      </w: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  <w:lang w:val="uk-UA" w:eastAsia="zh-CN"/>
        </w:rPr>
      </w:pPr>
    </w:p>
    <w:p w:rsidR="00980E20" w:rsidRPr="00980E20" w:rsidRDefault="00980E20" w:rsidP="00980E20">
      <w:pPr>
        <w:widowControl w:val="0"/>
        <w:suppressAutoHyphens/>
        <w:autoSpaceDE w:val="0"/>
        <w:spacing w:before="53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lang w:val="uk-UA" w:eastAsia="zh-CN"/>
        </w:rPr>
      </w:pPr>
      <w:r w:rsidRPr="00980E20">
        <w:rPr>
          <w:rFonts w:ascii="Times New Roman" w:hAnsi="Times New Roman" w:cs="Times New Roman"/>
          <w:b/>
          <w:bCs/>
          <w:sz w:val="23"/>
          <w:szCs w:val="23"/>
          <w:u w:val="single"/>
          <w:lang w:val="uk-UA" w:eastAsia="zh-CN"/>
        </w:rPr>
        <w:lastRenderedPageBreak/>
        <w:t>Для забезпечення якісного професійного прибирання відповідно до зазначеного обсягу послуг враховуються наступні вимоги: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hAnsi="Times New Roman" w:cs="Times New Roman"/>
          <w:bCs/>
          <w:sz w:val="23"/>
          <w:szCs w:val="23"/>
          <w:lang w:val="uk-UA" w:eastAsia="zh-CN"/>
        </w:rPr>
        <w:t xml:space="preserve">Працівники, яких буде залучено до виконання послуг з прибирання повинні бути повністю забезпечені спецодягом/уніформою, інвентарем для прибирання, </w:t>
      </w:r>
      <w:r w:rsidRPr="00980E20">
        <w:rPr>
          <w:rFonts w:ascii="Times New Roman" w:hAnsi="Times New Roman" w:cs="Times New Roman"/>
          <w:sz w:val="23"/>
          <w:szCs w:val="23"/>
          <w:lang w:val="uk-UA" w:eastAsia="zh-CN"/>
        </w:rPr>
        <w:t xml:space="preserve">матеріалами та миючими засобами у достатній кількості 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sz w:val="23"/>
          <w:szCs w:val="23"/>
          <w:lang w:val="uk-UA" w:eastAsia="zh-CN"/>
        </w:rPr>
        <w:t xml:space="preserve"> П</w:t>
      </w: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роведення сухого чищення, видалення бруду з різних поверхонь повинно </w:t>
      </w:r>
      <w:proofErr w:type="spellStart"/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здійснюватись</w:t>
      </w:r>
      <w:proofErr w:type="spellEnd"/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 із застосуванням відповідних засобів прибирання. 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Учасник гарантує відповідність запропонованих послуг вимогам норм виробничої санітарії. 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 Надання послуг з прибирання повинно </w:t>
      </w:r>
      <w:proofErr w:type="spellStart"/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здійснюватись</w:t>
      </w:r>
      <w:proofErr w:type="spellEnd"/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 з використанням власного/орендованого устаткування; обладнання та інвентарю  придбаного за власні кошти, екологічно безпечних миючих, </w:t>
      </w:r>
      <w:proofErr w:type="spellStart"/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чистячих</w:t>
      </w:r>
      <w:proofErr w:type="spellEnd"/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, дезінфікуючих засобів, витратних матеріалів, які відповідають вимогам щодо якості та безпечності, встановленим санітарно-епідеміологічним нормам.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 Всі необхідні матеріали, засоби, інструмент та інвентар, для надання послуг входять у вартість послуг. Учасник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необхідності. 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Учасник повинен забезпечити дотримання його персоналом правил техніки безпеки, правил пожежної безпеки, правил електробезпеки, вимог законодавства України щодо охорони праці та санітарно - гігієнічних норм під час надання усіх видів послуг.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Учасник забезпечує використання працівниками технічно справних механічних, електричних та інших технічних засобів і обладнання, необхідних для належного надання послуг, а також здійснює контроль за умовами експлуатації технічних засобів і обладнання та їх технічного обслуговування.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Учасник забезпечує санітарні кімнати Замовника туалетним папером, паперовими рушниками, поліетиленовими сміттєвими пакетами.</w:t>
      </w:r>
    </w:p>
    <w:p w:rsidR="00980E20" w:rsidRPr="00980E20" w:rsidRDefault="00980E20" w:rsidP="00980E20">
      <w:pPr>
        <w:widowControl w:val="0"/>
        <w:numPr>
          <w:ilvl w:val="0"/>
          <w:numId w:val="14"/>
        </w:numPr>
        <w:suppressAutoHyphens/>
        <w:autoSpaceDE w:val="0"/>
        <w:spacing w:before="53" w:after="160" w:line="240" w:lineRule="auto"/>
        <w:ind w:right="-143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При необхідності, на вимогу Замовника, Виконавець повинен забезпечити </w:t>
      </w:r>
      <w:r w:rsidRPr="00980E20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val="uk-UA" w:eastAsia="zh-CN"/>
        </w:rPr>
        <w:t>чергового працівника, який прибуде в приміщення (не пізніш як через 1 (одну) годину з моменту виклику) для усунення наслідків непередбачуваних ситуацій.</w:t>
      </w:r>
    </w:p>
    <w:p w:rsidR="00980E20" w:rsidRPr="00980E20" w:rsidRDefault="00980E20" w:rsidP="00980E20">
      <w:pPr>
        <w:spacing w:line="240" w:lineRule="auto"/>
        <w:ind w:right="54" w:hanging="142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 xml:space="preserve"> </w:t>
      </w:r>
    </w:p>
    <w:p w:rsidR="00980E20" w:rsidRPr="00980E20" w:rsidRDefault="00980E20" w:rsidP="00980E20">
      <w:pPr>
        <w:spacing w:line="240" w:lineRule="auto"/>
        <w:ind w:right="54" w:firstLine="284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</w:pPr>
    </w:p>
    <w:p w:rsidR="00980E20" w:rsidRPr="00980E20" w:rsidRDefault="00980E20" w:rsidP="00980E2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</w:pPr>
      <w:r w:rsidRPr="00980E20"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  <w:t>Учасник несе відповідальність у разі виникнення збитків неякісного надання послуг, що призвело до виникнення аварійних ситуацій на об’єкті або пошкодження майна Замовника. Учасник на вимогу Замовника відшкодовує збитки у повному обсязі. Учасник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Учасник несе відповідальність за дотримання вимог чинного законодавства про працю, охорону праці, пожежну безпеку, санітарно-гігієнічних норм при наданні послуг.</w:t>
      </w:r>
    </w:p>
    <w:p w:rsidR="00980E20" w:rsidRPr="00980E20" w:rsidRDefault="00980E20" w:rsidP="00980E2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uk-UA" w:eastAsia="zh-CN"/>
        </w:rPr>
      </w:pPr>
    </w:p>
    <w:p w:rsidR="00D34A6B" w:rsidRPr="00D34A6B" w:rsidRDefault="00D34A6B" w:rsidP="00D34A6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D34A6B" w:rsidRPr="00D34A6B" w:rsidRDefault="00D34A6B" w:rsidP="00E10734">
      <w:pPr>
        <w:ind w:right="54" w:firstLine="426"/>
        <w:contextualSpacing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4E185D" w:rsidRPr="008870F9" w:rsidRDefault="004E185D" w:rsidP="002469B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4E185D" w:rsidRPr="008870F9" w:rsidRDefault="004E185D" w:rsidP="002469B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60"/>
      </w:tblGrid>
      <w:tr w:rsidR="004E185D" w:rsidRPr="00965BED" w:rsidTr="00E96680">
        <w:tc>
          <w:tcPr>
            <w:tcW w:w="4955" w:type="dxa"/>
          </w:tcPr>
          <w:p w:rsidR="004E185D" w:rsidRPr="008870F9" w:rsidRDefault="004E185D" w:rsidP="00965BED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</w:pPr>
            <w:r w:rsidRPr="008870F9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  <w:t xml:space="preserve">Замовник:                                                                     </w:t>
            </w:r>
          </w:p>
        </w:tc>
        <w:tc>
          <w:tcPr>
            <w:tcW w:w="4899" w:type="dxa"/>
          </w:tcPr>
          <w:p w:rsidR="004E185D" w:rsidRPr="00965BED" w:rsidRDefault="008870F9" w:rsidP="00E96680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</w:pPr>
            <w:r w:rsidRPr="008870F9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  <w:t>Виконавець</w:t>
            </w:r>
            <w:r w:rsidR="004E185D" w:rsidRPr="008870F9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uk-UA"/>
              </w:rPr>
              <w:t>:</w:t>
            </w:r>
          </w:p>
          <w:p w:rsidR="004E185D" w:rsidRPr="00965BED" w:rsidRDefault="004E185D" w:rsidP="00E96680">
            <w:pPr>
              <w:pStyle w:val="a3"/>
              <w:spacing w:after="0"/>
              <w:rPr>
                <w:b/>
                <w:noProof/>
                <w:sz w:val="23"/>
                <w:szCs w:val="23"/>
                <w:lang w:val="uk-UA"/>
              </w:rPr>
            </w:pPr>
          </w:p>
          <w:p w:rsidR="004E185D" w:rsidRPr="00965BED" w:rsidRDefault="004E185D" w:rsidP="00E96680">
            <w:pPr>
              <w:pStyle w:val="a3"/>
              <w:spacing w:after="0"/>
              <w:rPr>
                <w:b/>
                <w:noProof/>
                <w:sz w:val="23"/>
                <w:szCs w:val="23"/>
                <w:lang w:val="uk-UA"/>
              </w:rPr>
            </w:pPr>
          </w:p>
        </w:tc>
      </w:tr>
    </w:tbl>
    <w:p w:rsidR="004E185D" w:rsidRPr="00965BED" w:rsidRDefault="004E185D" w:rsidP="002469B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E185D" w:rsidRPr="00965BED" w:rsidSect="00E7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5" w15:restartNumberingAfterBreak="0">
    <w:nsid w:val="0000000F"/>
    <w:multiLevelType w:val="multilevel"/>
    <w:tmpl w:val="B77800E6"/>
    <w:name w:val="WW8Num1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1C8A06E3"/>
    <w:multiLevelType w:val="multilevel"/>
    <w:tmpl w:val="E23A81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19570D"/>
    <w:multiLevelType w:val="multilevel"/>
    <w:tmpl w:val="AD3C59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BC70165"/>
    <w:multiLevelType w:val="multilevel"/>
    <w:tmpl w:val="6BB8F0F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E5C1DD7"/>
    <w:multiLevelType w:val="hybridMultilevel"/>
    <w:tmpl w:val="0C706B42"/>
    <w:lvl w:ilvl="0" w:tplc="88186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B5B65"/>
    <w:multiLevelType w:val="multilevel"/>
    <w:tmpl w:val="F956E4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F80D9D"/>
    <w:multiLevelType w:val="hybridMultilevel"/>
    <w:tmpl w:val="E07ED44E"/>
    <w:lvl w:ilvl="0" w:tplc="178CB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66"/>
    <w:rsid w:val="000031E8"/>
    <w:rsid w:val="000038FE"/>
    <w:rsid w:val="0002437B"/>
    <w:rsid w:val="000275E6"/>
    <w:rsid w:val="0003351F"/>
    <w:rsid w:val="00036449"/>
    <w:rsid w:val="00050B92"/>
    <w:rsid w:val="000A3947"/>
    <w:rsid w:val="000C1131"/>
    <w:rsid w:val="000C4390"/>
    <w:rsid w:val="000D5ADD"/>
    <w:rsid w:val="000E5C81"/>
    <w:rsid w:val="000F4FDB"/>
    <w:rsid w:val="001010E9"/>
    <w:rsid w:val="00101B1F"/>
    <w:rsid w:val="00110CF0"/>
    <w:rsid w:val="001132D1"/>
    <w:rsid w:val="001367FA"/>
    <w:rsid w:val="00141C88"/>
    <w:rsid w:val="001469C5"/>
    <w:rsid w:val="00165131"/>
    <w:rsid w:val="00166B1D"/>
    <w:rsid w:val="001A12DF"/>
    <w:rsid w:val="001B2DD3"/>
    <w:rsid w:val="001B2E21"/>
    <w:rsid w:val="001B2E4C"/>
    <w:rsid w:val="001C3D81"/>
    <w:rsid w:val="001E0B9E"/>
    <w:rsid w:val="001E53FA"/>
    <w:rsid w:val="002040DE"/>
    <w:rsid w:val="00215E9C"/>
    <w:rsid w:val="002217D9"/>
    <w:rsid w:val="00221F81"/>
    <w:rsid w:val="00235B68"/>
    <w:rsid w:val="002469BC"/>
    <w:rsid w:val="00276E82"/>
    <w:rsid w:val="002B0DA5"/>
    <w:rsid w:val="002D2A8C"/>
    <w:rsid w:val="00305D66"/>
    <w:rsid w:val="00324895"/>
    <w:rsid w:val="00332AF9"/>
    <w:rsid w:val="00341E77"/>
    <w:rsid w:val="003563D5"/>
    <w:rsid w:val="00362F49"/>
    <w:rsid w:val="00364744"/>
    <w:rsid w:val="003B0CA5"/>
    <w:rsid w:val="003B61B4"/>
    <w:rsid w:val="003D53BC"/>
    <w:rsid w:val="003E1E37"/>
    <w:rsid w:val="003F4C7B"/>
    <w:rsid w:val="00421684"/>
    <w:rsid w:val="00423EC9"/>
    <w:rsid w:val="004669BB"/>
    <w:rsid w:val="00467EED"/>
    <w:rsid w:val="004702D7"/>
    <w:rsid w:val="00470AB1"/>
    <w:rsid w:val="00474143"/>
    <w:rsid w:val="00480F70"/>
    <w:rsid w:val="004A61B1"/>
    <w:rsid w:val="004B169C"/>
    <w:rsid w:val="004C37F8"/>
    <w:rsid w:val="004C6EE7"/>
    <w:rsid w:val="004D3D67"/>
    <w:rsid w:val="004E185D"/>
    <w:rsid w:val="004E37C8"/>
    <w:rsid w:val="004E6856"/>
    <w:rsid w:val="00517DE6"/>
    <w:rsid w:val="00530934"/>
    <w:rsid w:val="00552A5E"/>
    <w:rsid w:val="005A5E9F"/>
    <w:rsid w:val="005A73C1"/>
    <w:rsid w:val="005B5962"/>
    <w:rsid w:val="005D3DE6"/>
    <w:rsid w:val="005D47F0"/>
    <w:rsid w:val="005F2282"/>
    <w:rsid w:val="005F7C30"/>
    <w:rsid w:val="00607BB1"/>
    <w:rsid w:val="00634054"/>
    <w:rsid w:val="006445C8"/>
    <w:rsid w:val="00644751"/>
    <w:rsid w:val="00650631"/>
    <w:rsid w:val="00690D87"/>
    <w:rsid w:val="00693ED2"/>
    <w:rsid w:val="006B3000"/>
    <w:rsid w:val="006B4564"/>
    <w:rsid w:val="006B4FDD"/>
    <w:rsid w:val="006C4FAB"/>
    <w:rsid w:val="006C7F2E"/>
    <w:rsid w:val="006D7B0A"/>
    <w:rsid w:val="006F18DD"/>
    <w:rsid w:val="006F3E56"/>
    <w:rsid w:val="00710990"/>
    <w:rsid w:val="00724C9B"/>
    <w:rsid w:val="0073472B"/>
    <w:rsid w:val="007407B5"/>
    <w:rsid w:val="007476D6"/>
    <w:rsid w:val="00755E66"/>
    <w:rsid w:val="0077144A"/>
    <w:rsid w:val="007A5D78"/>
    <w:rsid w:val="007C5803"/>
    <w:rsid w:val="007E05E7"/>
    <w:rsid w:val="007E1E40"/>
    <w:rsid w:val="0080272A"/>
    <w:rsid w:val="00821D26"/>
    <w:rsid w:val="00823B49"/>
    <w:rsid w:val="008870F9"/>
    <w:rsid w:val="0090108C"/>
    <w:rsid w:val="00903B50"/>
    <w:rsid w:val="0091101B"/>
    <w:rsid w:val="00932424"/>
    <w:rsid w:val="00965BED"/>
    <w:rsid w:val="00980E20"/>
    <w:rsid w:val="00986B70"/>
    <w:rsid w:val="00990740"/>
    <w:rsid w:val="009938DF"/>
    <w:rsid w:val="009B4DF5"/>
    <w:rsid w:val="009E709A"/>
    <w:rsid w:val="00A15C08"/>
    <w:rsid w:val="00A33138"/>
    <w:rsid w:val="00A528E8"/>
    <w:rsid w:val="00A52DEA"/>
    <w:rsid w:val="00A73442"/>
    <w:rsid w:val="00A870F7"/>
    <w:rsid w:val="00AA238B"/>
    <w:rsid w:val="00AB42A8"/>
    <w:rsid w:val="00AC6709"/>
    <w:rsid w:val="00AC7F4A"/>
    <w:rsid w:val="00AD0CD4"/>
    <w:rsid w:val="00AE412E"/>
    <w:rsid w:val="00AE51C2"/>
    <w:rsid w:val="00AE65DE"/>
    <w:rsid w:val="00AF2F80"/>
    <w:rsid w:val="00B136E6"/>
    <w:rsid w:val="00B13C5B"/>
    <w:rsid w:val="00B21C98"/>
    <w:rsid w:val="00B23AF2"/>
    <w:rsid w:val="00B25442"/>
    <w:rsid w:val="00B26D04"/>
    <w:rsid w:val="00B46E25"/>
    <w:rsid w:val="00B503EA"/>
    <w:rsid w:val="00B7791F"/>
    <w:rsid w:val="00B96C9E"/>
    <w:rsid w:val="00BC110A"/>
    <w:rsid w:val="00BC50D4"/>
    <w:rsid w:val="00BD0781"/>
    <w:rsid w:val="00BF032B"/>
    <w:rsid w:val="00C043EC"/>
    <w:rsid w:val="00C44EB2"/>
    <w:rsid w:val="00C86482"/>
    <w:rsid w:val="00CC123B"/>
    <w:rsid w:val="00CE4015"/>
    <w:rsid w:val="00CF379E"/>
    <w:rsid w:val="00D14B58"/>
    <w:rsid w:val="00D205FF"/>
    <w:rsid w:val="00D34A6B"/>
    <w:rsid w:val="00D407BA"/>
    <w:rsid w:val="00D52496"/>
    <w:rsid w:val="00D5676C"/>
    <w:rsid w:val="00D659BF"/>
    <w:rsid w:val="00D80D63"/>
    <w:rsid w:val="00D85269"/>
    <w:rsid w:val="00D87201"/>
    <w:rsid w:val="00DA1A7E"/>
    <w:rsid w:val="00DA59F6"/>
    <w:rsid w:val="00DE7CCB"/>
    <w:rsid w:val="00E05D19"/>
    <w:rsid w:val="00E10734"/>
    <w:rsid w:val="00E14032"/>
    <w:rsid w:val="00E24755"/>
    <w:rsid w:val="00E34AA8"/>
    <w:rsid w:val="00E352E0"/>
    <w:rsid w:val="00E45293"/>
    <w:rsid w:val="00E631CC"/>
    <w:rsid w:val="00E65E09"/>
    <w:rsid w:val="00E74A16"/>
    <w:rsid w:val="00E96680"/>
    <w:rsid w:val="00EB3FB4"/>
    <w:rsid w:val="00EB5F01"/>
    <w:rsid w:val="00EC0A28"/>
    <w:rsid w:val="00EE3A54"/>
    <w:rsid w:val="00EF002D"/>
    <w:rsid w:val="00EF4EF0"/>
    <w:rsid w:val="00EF58CD"/>
    <w:rsid w:val="00F02FD7"/>
    <w:rsid w:val="00F037FA"/>
    <w:rsid w:val="00F13411"/>
    <w:rsid w:val="00F32F04"/>
    <w:rsid w:val="00F34410"/>
    <w:rsid w:val="00F55ED8"/>
    <w:rsid w:val="00F85EB3"/>
    <w:rsid w:val="00F86AAD"/>
    <w:rsid w:val="00F91960"/>
    <w:rsid w:val="00F94B4A"/>
    <w:rsid w:val="00FA2A3B"/>
    <w:rsid w:val="00FA345A"/>
    <w:rsid w:val="00FC7A5B"/>
    <w:rsid w:val="00FD668A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0FA81"/>
  <w15:docId w15:val="{E116B7ED-3488-4703-8E15-4EC47C23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66"/>
    <w:pPr>
      <w:spacing w:line="276" w:lineRule="auto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55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55E66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paragraph" w:styleId="a3">
    <w:name w:val="Body Text"/>
    <w:basedOn w:val="a"/>
    <w:link w:val="a4"/>
    <w:uiPriority w:val="99"/>
    <w:rsid w:val="00755E66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55E66"/>
    <w:rPr>
      <w:rFonts w:cs="Times New Roman"/>
      <w:sz w:val="24"/>
      <w:szCs w:val="24"/>
      <w:lang w:val="ru-RU" w:eastAsia="ru-RU" w:bidi="ar-SA"/>
    </w:rPr>
  </w:style>
  <w:style w:type="character" w:customStyle="1" w:styleId="grame">
    <w:name w:val="grame"/>
    <w:basedOn w:val="a0"/>
    <w:uiPriority w:val="99"/>
    <w:rsid w:val="00755E66"/>
    <w:rPr>
      <w:rFonts w:cs="Times New Roman"/>
    </w:rPr>
  </w:style>
  <w:style w:type="paragraph" w:styleId="a5">
    <w:name w:val="Document Map"/>
    <w:basedOn w:val="a"/>
    <w:link w:val="a6"/>
    <w:uiPriority w:val="99"/>
    <w:semiHidden/>
    <w:rsid w:val="00771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5D19"/>
    <w:rPr>
      <w:rFonts w:cs="Arial"/>
      <w:color w:val="000000"/>
      <w:sz w:val="2"/>
    </w:rPr>
  </w:style>
  <w:style w:type="paragraph" w:customStyle="1" w:styleId="rvps2">
    <w:name w:val="rvps2"/>
    <w:basedOn w:val="a"/>
    <w:uiPriority w:val="99"/>
    <w:rsid w:val="001C3D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3">
    <w:name w:val="Знак Знак3"/>
    <w:basedOn w:val="a0"/>
    <w:uiPriority w:val="99"/>
    <w:locked/>
    <w:rsid w:val="00903B50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136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A5E"/>
    <w:rPr>
      <w:rFonts w:cs="Arial"/>
      <w:color w:val="000000"/>
      <w:sz w:val="2"/>
    </w:rPr>
  </w:style>
  <w:style w:type="paragraph" w:customStyle="1" w:styleId="tbl-cod">
    <w:name w:val="tbl-cod"/>
    <w:basedOn w:val="a"/>
    <w:uiPriority w:val="99"/>
    <w:rsid w:val="002469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styleId="a9">
    <w:name w:val="No Spacing"/>
    <w:uiPriority w:val="1"/>
    <w:qFormat/>
    <w:rsid w:val="00E10734"/>
    <w:pPr>
      <w:widowControl w:val="0"/>
      <w:suppressAutoHyphens/>
      <w:autoSpaceDE w:val="0"/>
    </w:pPr>
    <w:rPr>
      <w:rFonts w:ascii="Times New Roman CYR" w:hAnsi="Times New Roman CYR"/>
      <w:sz w:val="24"/>
      <w:szCs w:val="24"/>
      <w:lang w:eastAsia="ar-SA"/>
    </w:rPr>
  </w:style>
  <w:style w:type="character" w:customStyle="1" w:styleId="FontStyle47">
    <w:name w:val="Font Style47"/>
    <w:rsid w:val="00E10734"/>
    <w:rPr>
      <w:rFonts w:cs="Times New Roman"/>
      <w:b/>
      <w:bCs/>
      <w:sz w:val="22"/>
      <w:szCs w:val="22"/>
    </w:rPr>
  </w:style>
  <w:style w:type="paragraph" w:customStyle="1" w:styleId="Style1">
    <w:name w:val="Style1"/>
    <w:basedOn w:val="a"/>
    <w:rsid w:val="00E10734"/>
    <w:pPr>
      <w:widowControl w:val="0"/>
      <w:suppressAutoHyphens/>
      <w:autoSpaceDE w:val="0"/>
      <w:spacing w:line="240" w:lineRule="auto"/>
      <w:jc w:val="center"/>
    </w:pPr>
    <w:rPr>
      <w:rFonts w:ascii="Times New Roman CYR" w:hAnsi="Times New Roman CYR" w:cs="Times New Roman"/>
      <w:color w:val="auto"/>
      <w:sz w:val="24"/>
      <w:szCs w:val="24"/>
      <w:lang w:eastAsia="zh-CN"/>
    </w:rPr>
  </w:style>
  <w:style w:type="table" w:styleId="aa">
    <w:name w:val="Table Grid"/>
    <w:basedOn w:val="a1"/>
    <w:locked/>
    <w:rsid w:val="004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12881</Words>
  <Characters>7343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3</vt:lpstr>
      <vt:lpstr>Додаток  3</vt:lpstr>
    </vt:vector>
  </TitlesOfParts>
  <Company>Microsoft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subject/>
  <dc:creator>ПК</dc:creator>
  <cp:keywords/>
  <dc:description/>
  <cp:lastModifiedBy>natalia.boiko@tvory.net</cp:lastModifiedBy>
  <cp:revision>28</cp:revision>
  <cp:lastPrinted>2018-02-21T08:10:00Z</cp:lastPrinted>
  <dcterms:created xsi:type="dcterms:W3CDTF">2021-01-11T12:50:00Z</dcterms:created>
  <dcterms:modified xsi:type="dcterms:W3CDTF">2022-08-05T15:16:00Z</dcterms:modified>
</cp:coreProperties>
</file>