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A8" w:rsidRPr="00DF13A8" w:rsidRDefault="00DF13A8" w:rsidP="00DF13A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Додаток № 3</w:t>
      </w:r>
    </w:p>
    <w:p w:rsidR="00DF13A8" w:rsidRPr="00DF13A8" w:rsidRDefault="00DF13A8" w:rsidP="00DF1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тендерної документації</w:t>
      </w:r>
    </w:p>
    <w:p w:rsidR="00DF13A8" w:rsidRPr="00DF13A8" w:rsidRDefault="00DF13A8" w:rsidP="00DF13A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F13A8" w:rsidRPr="00DF13A8" w:rsidRDefault="00DF13A8" w:rsidP="00DF13A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Інформація</w:t>
      </w:r>
    </w:p>
    <w:p w:rsidR="00DF13A8" w:rsidRPr="00DF13A8" w:rsidRDefault="00DF13A8" w:rsidP="00D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 необхідні технічні, якісні та кількісні характеристики предмета закупівлі</w:t>
      </w:r>
    </w:p>
    <w:p w:rsidR="00DF13A8" w:rsidRPr="00DF13A8" w:rsidRDefault="00DF13A8" w:rsidP="00D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(технічні вимоги</w:t>
      </w:r>
      <w:r w:rsidRPr="00DF13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</w:p>
    <w:p w:rsidR="00DF13A8" w:rsidRPr="00DF13A8" w:rsidRDefault="00DF13A8" w:rsidP="00DF13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DF13A8" w:rsidRPr="00DF13A8" w:rsidRDefault="00DF13A8" w:rsidP="00DF13A8">
      <w:pPr>
        <w:spacing w:after="0" w:line="240" w:lineRule="auto"/>
        <w:ind w:right="54" w:firstLine="426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DF13A8">
        <w:rPr>
          <w:rFonts w:ascii="Times New Roman" w:eastAsia="Calibri" w:hAnsi="Times New Roman" w:cs="Times New Roman"/>
          <w:b/>
          <w:sz w:val="23"/>
          <w:szCs w:val="23"/>
          <w:u w:val="single"/>
          <w:lang w:eastAsia="zh-CN"/>
        </w:rPr>
        <w:t>Предмет закупівлі</w:t>
      </w:r>
      <w:r w:rsidRPr="00DF13A8">
        <w:rPr>
          <w:rFonts w:ascii="Times New Roman" w:eastAsia="Calibri" w:hAnsi="Times New Roman" w:cs="Times New Roman"/>
          <w:sz w:val="23"/>
          <w:szCs w:val="23"/>
          <w:u w:val="single"/>
          <w:lang w:eastAsia="zh-CN"/>
        </w:rPr>
        <w:t>:</w:t>
      </w:r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Послуги з прибирання (ДК 021:2015: 90910000-9 - Послуги з прибирання).</w:t>
      </w:r>
    </w:p>
    <w:p w:rsidR="00DF13A8" w:rsidRPr="00DF13A8" w:rsidRDefault="00DF13A8" w:rsidP="00DF13A8">
      <w:pPr>
        <w:widowControl w:val="0"/>
        <w:suppressAutoHyphens/>
        <w:autoSpaceDE w:val="0"/>
        <w:spacing w:before="53" w:after="0" w:line="240" w:lineRule="auto"/>
        <w:ind w:right="54"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Прибирання приміщень</w:t>
      </w:r>
      <w:r w:rsidRPr="00DF13A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повинне здійснюватися Виконавцем послуг за допомогою достатньої кількості працівників.</w:t>
      </w:r>
    </w:p>
    <w:p w:rsidR="00DF13A8" w:rsidRPr="00DF13A8" w:rsidRDefault="00DF13A8" w:rsidP="00DF13A8">
      <w:pPr>
        <w:widowControl w:val="0"/>
        <w:suppressAutoHyphens/>
        <w:autoSpaceDE w:val="0"/>
        <w:spacing w:before="53" w:after="0" w:line="240" w:lineRule="auto"/>
        <w:ind w:right="54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Прибирання приміщень повинне здійснюватися</w:t>
      </w:r>
      <w:r w:rsidRPr="00DF13A8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щоденно – </w:t>
      </w:r>
      <w:r w:rsidRPr="0024427D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6 днів в тиждень (окрім понеділка), до початку робочого або в кінці робочого дня.</w:t>
      </w:r>
    </w:p>
    <w:p w:rsidR="00DF13A8" w:rsidRPr="00DF13A8" w:rsidRDefault="00DF13A8" w:rsidP="00DF13A8">
      <w:pPr>
        <w:widowControl w:val="0"/>
        <w:suppressAutoHyphens/>
        <w:autoSpaceDE w:val="0"/>
        <w:spacing w:before="53" w:after="0" w:line="240" w:lineRule="auto"/>
        <w:ind w:right="54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</w:p>
    <w:p w:rsidR="00DF13A8" w:rsidRPr="00DF13A8" w:rsidRDefault="00DF13A8" w:rsidP="00DF13A8">
      <w:pPr>
        <w:widowControl w:val="0"/>
        <w:suppressAutoHyphens/>
        <w:autoSpaceDE w:val="0"/>
        <w:spacing w:before="53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zh-CN"/>
        </w:rPr>
        <w:t>Перелік об’єктів для прибирання та обслуговування</w:t>
      </w:r>
    </w:p>
    <w:p w:rsidR="00DF13A8" w:rsidRPr="00DF13A8" w:rsidRDefault="00DF13A8" w:rsidP="00DF13A8">
      <w:pPr>
        <w:widowControl w:val="0"/>
        <w:suppressAutoHyphens/>
        <w:autoSpaceDE w:val="0"/>
        <w:spacing w:before="53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zh-CN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536"/>
      </w:tblGrid>
      <w:tr w:rsidR="00DF13A8" w:rsidRPr="00DF13A8" w:rsidTr="002101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A8" w:rsidRPr="00DF13A8" w:rsidRDefault="00DF13A8" w:rsidP="00DF1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F13A8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A8" w:rsidRPr="00DF13A8" w:rsidRDefault="00DF13A8" w:rsidP="00DF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F13A8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Розташування приміщення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A8" w:rsidRPr="00DF13A8" w:rsidRDefault="00DF13A8" w:rsidP="00DF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F13A8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 xml:space="preserve">Загальна площа прибирання, </w:t>
            </w:r>
            <w:proofErr w:type="spellStart"/>
            <w:r w:rsidRPr="00DF13A8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кв.м</w:t>
            </w:r>
            <w:proofErr w:type="spellEnd"/>
          </w:p>
        </w:tc>
      </w:tr>
      <w:tr w:rsidR="00DF13A8" w:rsidRPr="00DF13A8" w:rsidTr="0021019B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13A8" w:rsidRPr="00DF13A8" w:rsidRDefault="00DF13A8" w:rsidP="00DF1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F13A8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3A8" w:rsidRPr="00DF13A8" w:rsidRDefault="00DF13A8" w:rsidP="00DF1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  <w:lang w:eastAsia="zh-CN"/>
              </w:rPr>
            </w:pPr>
            <w:r w:rsidRPr="00DF13A8"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zh-CN"/>
              </w:rPr>
              <w:t>м. Льв</w:t>
            </w:r>
            <w:r w:rsidR="00BB5F3F"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zh-CN"/>
              </w:rPr>
              <w:t>ів, вулиця Городоцька, 285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3A8" w:rsidRPr="00DF13A8" w:rsidRDefault="00BB5F3F" w:rsidP="00DF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396,4</w:t>
            </w:r>
          </w:p>
        </w:tc>
      </w:tr>
    </w:tbl>
    <w:p w:rsidR="00DF13A8" w:rsidRPr="00DF13A8" w:rsidRDefault="00DF13A8" w:rsidP="00DF13A8">
      <w:pPr>
        <w:widowControl w:val="0"/>
        <w:suppressAutoHyphens/>
        <w:autoSpaceDE w:val="0"/>
        <w:spacing w:before="53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zh-CN"/>
        </w:rPr>
      </w:pPr>
    </w:p>
    <w:p w:rsidR="00DF13A8" w:rsidRPr="00DF13A8" w:rsidRDefault="00DF13A8" w:rsidP="00DF13A8">
      <w:pPr>
        <w:widowControl w:val="0"/>
        <w:suppressAutoHyphens/>
        <w:autoSpaceDE w:val="0"/>
        <w:spacing w:before="53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zh-CN"/>
        </w:rPr>
        <w:t>Перелік робіт:</w:t>
      </w:r>
    </w:p>
    <w:p w:rsidR="00DF13A8" w:rsidRPr="00DF13A8" w:rsidRDefault="00DF13A8" w:rsidP="00DF13A8">
      <w:pPr>
        <w:widowControl w:val="0"/>
        <w:suppressAutoHyphens/>
        <w:autoSpaceDE w:val="0"/>
        <w:spacing w:before="53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zh-CN"/>
        </w:rPr>
      </w:pPr>
    </w:p>
    <w:p w:rsidR="00DF13A8" w:rsidRPr="00DF13A8" w:rsidRDefault="00DF13A8" w:rsidP="00DF13A8">
      <w:pPr>
        <w:widowControl w:val="0"/>
        <w:numPr>
          <w:ilvl w:val="0"/>
          <w:numId w:val="1"/>
        </w:numPr>
        <w:suppressAutoHyphens/>
        <w:autoSpaceDE w:val="0"/>
        <w:spacing w:before="53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Вологе прибирання підлоги -  кожен день;</w:t>
      </w:r>
    </w:p>
    <w:p w:rsidR="00DF13A8" w:rsidRPr="00DF13A8" w:rsidRDefault="0024427D" w:rsidP="00DF13A8">
      <w:pPr>
        <w:widowControl w:val="0"/>
        <w:numPr>
          <w:ilvl w:val="0"/>
          <w:numId w:val="1"/>
        </w:numPr>
        <w:suppressAutoHyphens/>
        <w:autoSpaceDE w:val="0"/>
        <w:spacing w:before="53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Вологе прибирання санвузлів (2</w:t>
      </w:r>
      <w:r w:rsidR="00DF13A8"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 кімнати)  - кожен день;</w:t>
      </w:r>
    </w:p>
    <w:p w:rsidR="00DF13A8" w:rsidRPr="00DF13A8" w:rsidRDefault="00DF13A8" w:rsidP="00DF13A8">
      <w:pPr>
        <w:widowControl w:val="0"/>
        <w:numPr>
          <w:ilvl w:val="0"/>
          <w:numId w:val="1"/>
        </w:numPr>
        <w:suppressAutoHyphens/>
        <w:autoSpaceDE w:val="0"/>
        <w:spacing w:before="53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Протирання вологе всіх поверхонь – 1 раз на тиждень;</w:t>
      </w:r>
    </w:p>
    <w:p w:rsidR="00DF13A8" w:rsidRPr="00DF13A8" w:rsidRDefault="00DF13A8" w:rsidP="00DF13A8">
      <w:pPr>
        <w:widowControl w:val="0"/>
        <w:numPr>
          <w:ilvl w:val="0"/>
          <w:numId w:val="1"/>
        </w:numPr>
        <w:suppressAutoHyphens/>
        <w:autoSpaceDE w:val="0"/>
        <w:spacing w:before="53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Миття, протирання скляних перегородок – 1 раз на місяць;</w:t>
      </w:r>
    </w:p>
    <w:p w:rsidR="00DF13A8" w:rsidRPr="00DF13A8" w:rsidRDefault="00DF13A8" w:rsidP="00DF13A8">
      <w:pPr>
        <w:widowControl w:val="0"/>
        <w:numPr>
          <w:ilvl w:val="0"/>
          <w:numId w:val="1"/>
        </w:numPr>
        <w:suppressAutoHyphens/>
        <w:autoSpaceDE w:val="0"/>
        <w:spacing w:before="53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Повне миття вікон – 1 раз в квартал;</w:t>
      </w:r>
    </w:p>
    <w:p w:rsidR="00DF13A8" w:rsidRPr="00DF13A8" w:rsidRDefault="00DF13A8" w:rsidP="00DF13A8">
      <w:pPr>
        <w:widowControl w:val="0"/>
        <w:suppressAutoHyphens/>
        <w:autoSpaceDE w:val="0"/>
        <w:spacing w:before="53"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Миття вікон - повинно </w:t>
      </w:r>
      <w:proofErr w:type="spellStart"/>
      <w:r w:rsidRPr="00DF13A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здійснюватись</w:t>
      </w:r>
      <w:proofErr w:type="spellEnd"/>
      <w:r w:rsidRPr="00DF13A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 з дотриманням вимог техніки безпеки, пожежної безпеки та охорони праці. Прибирання не повинно створювати незручності для виконання посадових обов’язків працівників Замовника.</w:t>
      </w:r>
    </w:p>
    <w:p w:rsidR="00DF13A8" w:rsidRPr="00DF13A8" w:rsidRDefault="00DF13A8" w:rsidP="00DF13A8">
      <w:pPr>
        <w:widowControl w:val="0"/>
        <w:numPr>
          <w:ilvl w:val="0"/>
          <w:numId w:val="1"/>
        </w:numPr>
        <w:suppressAutoHyphens/>
        <w:autoSpaceDE w:val="0"/>
        <w:spacing w:before="53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Очищення світильників/</w:t>
      </w:r>
      <w:proofErr w:type="spellStart"/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картизів</w:t>
      </w:r>
      <w:proofErr w:type="spellEnd"/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 від пилюки – 1 раз в квартал</w:t>
      </w:r>
    </w:p>
    <w:p w:rsidR="00DF13A8" w:rsidRPr="00DF13A8" w:rsidRDefault="00DF13A8" w:rsidP="00DF13A8">
      <w:pPr>
        <w:widowControl w:val="0"/>
        <w:numPr>
          <w:ilvl w:val="0"/>
          <w:numId w:val="1"/>
        </w:numPr>
        <w:suppressAutoHyphens/>
        <w:autoSpaceDE w:val="0"/>
        <w:spacing w:before="53" w:after="0" w:line="240" w:lineRule="auto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Генеральне прибирання – 1 раз на місяць (останній понеділок місяця). </w:t>
      </w:r>
    </w:p>
    <w:p w:rsidR="00DF13A8" w:rsidRPr="00DF13A8" w:rsidRDefault="00DF13A8" w:rsidP="00BB5F3F">
      <w:pPr>
        <w:widowControl w:val="0"/>
        <w:suppressAutoHyphens/>
        <w:autoSpaceDE w:val="0"/>
        <w:spacing w:before="53"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Генеральне прибирання включає в себе хімічне чищення м’яких меблів, дезінфекція та ретельне чищення кахлю та сантехніки в санвузлах, протирання вентиляційних решіток, натирання змішувачів у санвузлах, миття скління вхідної зони, миття плінтусів, стінових панелей, прибирання павутиння, миття усіх дверних </w:t>
      </w:r>
      <w:proofErr w:type="spellStart"/>
      <w:r w:rsidRPr="00DF13A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полотен</w:t>
      </w:r>
      <w:proofErr w:type="spellEnd"/>
      <w:r w:rsidRPr="00DF13A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, тощо.</w:t>
      </w:r>
    </w:p>
    <w:p w:rsidR="00DF13A8" w:rsidRPr="00BB5F3F" w:rsidRDefault="00BE50FE" w:rsidP="00DF13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П</w:t>
      </w:r>
      <w:bookmarkStart w:id="0" w:name="_GoBack"/>
      <w:bookmarkEnd w:id="0"/>
      <w:r w:rsidR="00DF13A8"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рибирання за допомогою </w:t>
      </w:r>
      <w:proofErr w:type="spellStart"/>
      <w:r w:rsidR="00DF13A8"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підлогомийної</w:t>
      </w:r>
      <w:proofErr w:type="spellEnd"/>
      <w:r w:rsidR="00DF13A8"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 машини </w:t>
      </w:r>
      <w:r w:rsidR="00DF13A8" w:rsidRPr="00DF13A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– мінімум 1 раз на місяць.</w:t>
      </w:r>
    </w:p>
    <w:p w:rsidR="00BB5F3F" w:rsidRPr="00DF13A8" w:rsidRDefault="00BB5F3F" w:rsidP="00DF13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Пр</w:t>
      </w:r>
      <w:r w:rsidR="002427B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ибирання за допомогою </w:t>
      </w:r>
      <w:proofErr w:type="spellStart"/>
      <w:r w:rsidR="002427B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порохотяга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 - </w:t>
      </w:r>
      <w:r w:rsidRPr="00BB5F3F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щоденно</w:t>
      </w:r>
    </w:p>
    <w:p w:rsidR="00DF13A8" w:rsidRPr="00DF13A8" w:rsidRDefault="00DF13A8" w:rsidP="00DF13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Послуги дрібного ремонту, </w:t>
      </w:r>
      <w:r w:rsidR="002427B9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послуги монтажу – демонтажу </w:t>
      </w:r>
      <w:r w:rsidRPr="00DF13A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– заміна л</w:t>
      </w:r>
      <w:r w:rsidR="002427B9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ампочок, дрібні монтажні роботи, тощо – за потреби, за усною вимогою уповноваженою особою Замовника.</w:t>
      </w:r>
    </w:p>
    <w:p w:rsidR="00DF13A8" w:rsidRPr="00DF13A8" w:rsidRDefault="00DF13A8" w:rsidP="00DF13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Забезпечення розхідними матеріалами </w:t>
      </w:r>
      <w:r w:rsidRPr="00DF13A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(туалетний папір, паперові рушнички, кульки на сміття, рідке мило)</w:t>
      </w:r>
    </w:p>
    <w:p w:rsidR="00DF13A8" w:rsidRPr="00DF13A8" w:rsidRDefault="00DF13A8" w:rsidP="00DF13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Надання та обслуговування </w:t>
      </w:r>
      <w:proofErr w:type="spellStart"/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брудозахисних</w:t>
      </w:r>
      <w:proofErr w:type="spellEnd"/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 </w:t>
      </w:r>
      <w:proofErr w:type="spellStart"/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коврів</w:t>
      </w:r>
      <w:proofErr w:type="spellEnd"/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 за потреби або на вимогу Замовника.</w:t>
      </w:r>
    </w:p>
    <w:p w:rsidR="00DF13A8" w:rsidRDefault="00DF13A8" w:rsidP="00DF13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Прибирання снігу частково на балкончику</w:t>
      </w:r>
      <w:r w:rsidR="00BB5F3F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, зовнішньої сходової клітки </w:t>
      </w:r>
      <w:r w:rsidRPr="00DF13A8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  – </w:t>
      </w:r>
      <w:r w:rsidRPr="00BB5F3F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за потреби</w:t>
      </w:r>
      <w:r w:rsidR="00BB5F3F" w:rsidRPr="00BB5F3F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, сезонно</w:t>
      </w:r>
      <w:r w:rsidRPr="00BB5F3F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.</w:t>
      </w:r>
    </w:p>
    <w:p w:rsidR="0024427D" w:rsidRDefault="0024427D" w:rsidP="0024427D">
      <w:pPr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24427D" w:rsidRPr="0024427D" w:rsidRDefault="0024427D" w:rsidP="0024427D">
      <w:pPr>
        <w:contextualSpacing/>
        <w:rPr>
          <w:rFonts w:ascii="Times New Roman" w:eastAsia="Times New Roman" w:hAnsi="Times New Roman" w:cs="Times New Roman"/>
          <w:bCs/>
          <w:i/>
          <w:sz w:val="23"/>
          <w:szCs w:val="23"/>
          <w:lang w:eastAsia="zh-CN"/>
        </w:rPr>
      </w:pPr>
      <w:r w:rsidRPr="0024427D">
        <w:rPr>
          <w:rFonts w:ascii="Times New Roman" w:eastAsia="Times New Roman" w:hAnsi="Times New Roman" w:cs="Times New Roman"/>
          <w:bCs/>
          <w:i/>
          <w:sz w:val="23"/>
          <w:szCs w:val="23"/>
          <w:lang w:eastAsia="zh-CN"/>
        </w:rPr>
        <w:t xml:space="preserve">В лютому перше прибирання – генеральне, після ремонту, із застосуванням </w:t>
      </w:r>
      <w:proofErr w:type="spellStart"/>
      <w:r w:rsidRPr="0024427D">
        <w:rPr>
          <w:rFonts w:ascii="Times New Roman" w:eastAsia="Times New Roman" w:hAnsi="Times New Roman" w:cs="Times New Roman"/>
          <w:bCs/>
          <w:i/>
          <w:sz w:val="23"/>
          <w:szCs w:val="23"/>
          <w:lang w:eastAsia="zh-CN"/>
        </w:rPr>
        <w:t>підлогомийної</w:t>
      </w:r>
      <w:proofErr w:type="spellEnd"/>
      <w:r w:rsidRPr="0024427D">
        <w:rPr>
          <w:rFonts w:ascii="Times New Roman" w:eastAsia="Times New Roman" w:hAnsi="Times New Roman" w:cs="Times New Roman"/>
          <w:bCs/>
          <w:i/>
          <w:sz w:val="23"/>
          <w:szCs w:val="23"/>
          <w:lang w:eastAsia="zh-CN"/>
        </w:rPr>
        <w:t xml:space="preserve"> машинки, </w:t>
      </w:r>
      <w:proofErr w:type="spellStart"/>
      <w:r w:rsidRPr="0024427D">
        <w:rPr>
          <w:rFonts w:ascii="Times New Roman" w:eastAsia="Times New Roman" w:hAnsi="Times New Roman" w:cs="Times New Roman"/>
          <w:bCs/>
          <w:i/>
          <w:sz w:val="23"/>
          <w:szCs w:val="23"/>
          <w:lang w:eastAsia="zh-CN"/>
        </w:rPr>
        <w:t>порохотяга</w:t>
      </w:r>
      <w:proofErr w:type="spellEnd"/>
      <w:r w:rsidRPr="0024427D">
        <w:rPr>
          <w:rFonts w:ascii="Times New Roman" w:eastAsia="Times New Roman" w:hAnsi="Times New Roman" w:cs="Times New Roman"/>
          <w:bCs/>
          <w:i/>
          <w:sz w:val="23"/>
          <w:szCs w:val="23"/>
          <w:lang w:eastAsia="zh-CN"/>
        </w:rPr>
        <w:t xml:space="preserve"> та достатньої кількості працівників, із повним миттям вікон та приміщення.</w:t>
      </w:r>
    </w:p>
    <w:p w:rsidR="00DF13A8" w:rsidRPr="00DF13A8" w:rsidRDefault="00DF13A8" w:rsidP="00DF13A8">
      <w:pPr>
        <w:widowControl w:val="0"/>
        <w:suppressAutoHyphens/>
        <w:autoSpaceDE w:val="0"/>
        <w:spacing w:before="53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zh-CN"/>
        </w:rPr>
      </w:pPr>
    </w:p>
    <w:p w:rsidR="00DF13A8" w:rsidRPr="00DF13A8" w:rsidRDefault="00DF13A8" w:rsidP="00DF13A8">
      <w:pPr>
        <w:widowControl w:val="0"/>
        <w:suppressAutoHyphens/>
        <w:autoSpaceDE w:val="0"/>
        <w:spacing w:before="53"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zh-CN"/>
        </w:rPr>
      </w:pPr>
      <w:r w:rsidRPr="00DF13A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zh-CN"/>
        </w:rPr>
        <w:t>Для забезпечення якісного професійного прибирання відповідно до зазначеного обсягу послуг враховуються наступні вимоги:</w:t>
      </w:r>
    </w:p>
    <w:p w:rsidR="00DF13A8" w:rsidRPr="00DF13A8" w:rsidRDefault="00DF13A8" w:rsidP="00DF13A8">
      <w:pPr>
        <w:widowControl w:val="0"/>
        <w:numPr>
          <w:ilvl w:val="0"/>
          <w:numId w:val="2"/>
        </w:numPr>
        <w:suppressAutoHyphens/>
        <w:autoSpaceDE w:val="0"/>
        <w:spacing w:before="53"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DF13A8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 xml:space="preserve">Працівники, яких буде залучено до виконання послуг з прибирання повинні бути повністю забезпечені спецодягом/уніформою, інвентарем для прибирання, </w:t>
      </w:r>
      <w:r w:rsidRPr="00DF13A8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матеріалами та миючими засобами у достатній кількості </w:t>
      </w:r>
    </w:p>
    <w:p w:rsidR="00DF13A8" w:rsidRPr="00DF13A8" w:rsidRDefault="00DF13A8" w:rsidP="00DF13A8">
      <w:pPr>
        <w:widowControl w:val="0"/>
        <w:numPr>
          <w:ilvl w:val="0"/>
          <w:numId w:val="2"/>
        </w:numPr>
        <w:suppressAutoHyphens/>
        <w:autoSpaceDE w:val="0"/>
        <w:spacing w:before="53"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DF13A8">
        <w:rPr>
          <w:rFonts w:ascii="Times New Roman" w:eastAsia="Calibri" w:hAnsi="Times New Roman" w:cs="Times New Roman"/>
          <w:color w:val="000000"/>
          <w:sz w:val="23"/>
          <w:szCs w:val="23"/>
          <w:lang w:eastAsia="zh-CN"/>
        </w:rPr>
        <w:t xml:space="preserve"> П</w:t>
      </w:r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роведення сухого чищення, видалення бруду з різних поверхонь повинно </w:t>
      </w:r>
      <w:proofErr w:type="spellStart"/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>здійснюватись</w:t>
      </w:r>
      <w:proofErr w:type="spellEnd"/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із застосуванням відповідних засобів прибирання. </w:t>
      </w:r>
    </w:p>
    <w:p w:rsidR="00DF13A8" w:rsidRPr="00DF13A8" w:rsidRDefault="00DF13A8" w:rsidP="00DF13A8">
      <w:pPr>
        <w:widowControl w:val="0"/>
        <w:numPr>
          <w:ilvl w:val="0"/>
          <w:numId w:val="2"/>
        </w:numPr>
        <w:suppressAutoHyphens/>
        <w:autoSpaceDE w:val="0"/>
        <w:spacing w:before="53"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Учасник гарантує відповідність запропонованих послуг вимогам норм виробничої санітарії. </w:t>
      </w:r>
    </w:p>
    <w:p w:rsidR="00DF13A8" w:rsidRPr="00DF13A8" w:rsidRDefault="00DF13A8" w:rsidP="00DF13A8">
      <w:pPr>
        <w:widowControl w:val="0"/>
        <w:numPr>
          <w:ilvl w:val="0"/>
          <w:numId w:val="2"/>
        </w:numPr>
        <w:suppressAutoHyphens/>
        <w:autoSpaceDE w:val="0"/>
        <w:spacing w:before="53"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lastRenderedPageBreak/>
        <w:t xml:space="preserve"> Надання послуг з прибирання повинно </w:t>
      </w:r>
      <w:proofErr w:type="spellStart"/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>здійснюватись</w:t>
      </w:r>
      <w:proofErr w:type="spellEnd"/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з використанням власного/орендованого устаткування; обладнання та інвентарю  придбаного за власні кошти, екологічно безпечних миючих, </w:t>
      </w:r>
      <w:proofErr w:type="spellStart"/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>чистячих</w:t>
      </w:r>
      <w:proofErr w:type="spellEnd"/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>, дезінфікуючих засобів, витратних матеріалів, які відповідають вимогам щодо якості та безпечності, встановленим санітарно-епідеміологічним нормам.</w:t>
      </w:r>
    </w:p>
    <w:p w:rsidR="00DF13A8" w:rsidRPr="00DF13A8" w:rsidRDefault="00DF13A8" w:rsidP="00DF13A8">
      <w:pPr>
        <w:widowControl w:val="0"/>
        <w:numPr>
          <w:ilvl w:val="0"/>
          <w:numId w:val="2"/>
        </w:numPr>
        <w:suppressAutoHyphens/>
        <w:autoSpaceDE w:val="0"/>
        <w:spacing w:before="53"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Всі необхідні матеріали, засоби, інструмент та інвентар, для надання послуг входять у вартість послуг. Учасник самостійно забезпечує вчасну доставку обладнання, інвентарю та всіх необхідних витратних матеріалів та засобів, що використовуються під час надання послуг, поставляючи їх в міру необхідності. </w:t>
      </w:r>
    </w:p>
    <w:p w:rsidR="00DF13A8" w:rsidRPr="00DF13A8" w:rsidRDefault="00DF13A8" w:rsidP="00DF13A8">
      <w:pPr>
        <w:widowControl w:val="0"/>
        <w:numPr>
          <w:ilvl w:val="0"/>
          <w:numId w:val="2"/>
        </w:numPr>
        <w:suppressAutoHyphens/>
        <w:autoSpaceDE w:val="0"/>
        <w:spacing w:before="53"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>Учасник повинен забезпечити дотримання його персоналом правил техніки безпеки, правил пожежної безпеки, правил електробезпеки, вимог законодавства України щодо охорони праці та санітарно - гігієнічних норм під час надання усіх видів послуг.</w:t>
      </w:r>
    </w:p>
    <w:p w:rsidR="00DF13A8" w:rsidRPr="00DF13A8" w:rsidRDefault="00DF13A8" w:rsidP="00DF13A8">
      <w:pPr>
        <w:widowControl w:val="0"/>
        <w:numPr>
          <w:ilvl w:val="0"/>
          <w:numId w:val="2"/>
        </w:numPr>
        <w:suppressAutoHyphens/>
        <w:autoSpaceDE w:val="0"/>
        <w:spacing w:before="53"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>Учасник забезпечує використання працівниками технічно справних механічних, електричних та інших технічних засобів і обладнання, необхідних для належного надання послуг, а також здійснює контроль за умовами експлуатації технічних засобів і обладнання та їх технічного обслуговування.</w:t>
      </w:r>
    </w:p>
    <w:p w:rsidR="00DF13A8" w:rsidRPr="00DF13A8" w:rsidRDefault="00DF13A8" w:rsidP="00DF13A8">
      <w:pPr>
        <w:widowControl w:val="0"/>
        <w:numPr>
          <w:ilvl w:val="0"/>
          <w:numId w:val="2"/>
        </w:numPr>
        <w:suppressAutoHyphens/>
        <w:autoSpaceDE w:val="0"/>
        <w:spacing w:before="53"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>Учасник забезпечує санітарні кімнати Замовника туалетним папером, паперовими рушниками, поліетиленовими сміттєвими пакетами.</w:t>
      </w:r>
    </w:p>
    <w:p w:rsidR="00DF13A8" w:rsidRPr="00DF13A8" w:rsidRDefault="00DF13A8" w:rsidP="00DF13A8">
      <w:pPr>
        <w:widowControl w:val="0"/>
        <w:numPr>
          <w:ilvl w:val="0"/>
          <w:numId w:val="2"/>
        </w:numPr>
        <w:suppressAutoHyphens/>
        <w:autoSpaceDE w:val="0"/>
        <w:spacing w:before="53"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При необхідності, на вимогу Замовника, Виконавець повинен забезпечити </w:t>
      </w:r>
      <w:r w:rsidRPr="00DF13A8">
        <w:rPr>
          <w:rFonts w:ascii="Times New Roman" w:eastAsia="Calibri" w:hAnsi="Times New Roman" w:cs="Times New Roman"/>
          <w:sz w:val="23"/>
          <w:szCs w:val="23"/>
          <w:u w:val="single"/>
          <w:lang w:eastAsia="zh-CN"/>
        </w:rPr>
        <w:t>чергового працівника, який прибуде в приміщення (не пізніш як через 1 (одну) годину з моменту виклику) для усунення наслідків непередбачуваних ситуацій.</w:t>
      </w:r>
    </w:p>
    <w:p w:rsidR="00DF13A8" w:rsidRPr="00DF13A8" w:rsidRDefault="00DF13A8" w:rsidP="00DF13A8">
      <w:pPr>
        <w:spacing w:after="0" w:line="240" w:lineRule="auto"/>
        <w:ind w:right="54" w:hanging="142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</w:p>
    <w:p w:rsidR="00DF13A8" w:rsidRPr="00DF13A8" w:rsidRDefault="00DF13A8" w:rsidP="00DF13A8">
      <w:pPr>
        <w:spacing w:after="0" w:line="240" w:lineRule="auto"/>
        <w:ind w:right="54" w:firstLine="284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</w:p>
    <w:p w:rsidR="00DF13A8" w:rsidRPr="00DF13A8" w:rsidRDefault="00DF13A8" w:rsidP="00DF13A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DF13A8">
        <w:rPr>
          <w:rFonts w:ascii="Times New Roman" w:eastAsia="Calibri" w:hAnsi="Times New Roman" w:cs="Times New Roman"/>
          <w:sz w:val="23"/>
          <w:szCs w:val="23"/>
          <w:lang w:eastAsia="zh-CN"/>
        </w:rPr>
        <w:t>Учасник несе відповідальність у разі виникнення збитків неякісного надання послуг, що призвело до виникнення аварійних ситуацій на об’єкті або пошкодження майна Замовника. Учасник на вимогу Замовника відшкодовує збитки у повному обсязі. Учасник також несе відповідальність за неякісне та несвоєчасне надання послуг, що призвело до травмування людей на об’єкті з прибирання, згідно з чинним законодавством. Учасник несе відповідальність за дотримання вимог чинного законодавства про працю, охорону праці, пожежну безпеку, санітарно-гігієнічних норм при наданні послуг.</w:t>
      </w:r>
    </w:p>
    <w:p w:rsidR="00DF13A8" w:rsidRPr="00DF13A8" w:rsidRDefault="00DF13A8" w:rsidP="00DF1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</w:p>
    <w:p w:rsidR="00DF13A8" w:rsidRPr="00DF13A8" w:rsidRDefault="00DF13A8" w:rsidP="00DF1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</w:p>
    <w:p w:rsidR="00DF13A8" w:rsidRPr="00DF13A8" w:rsidRDefault="00DF13A8" w:rsidP="00DF13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3"/>
          <w:szCs w:val="23"/>
          <w:lang w:eastAsia="zh-CN"/>
        </w:rPr>
      </w:pPr>
      <w:r w:rsidRPr="00DF13A8">
        <w:rPr>
          <w:rFonts w:ascii="Times New Roman" w:eastAsia="Calibri" w:hAnsi="Times New Roman" w:cs="Times New Roman"/>
          <w:b/>
          <w:i/>
          <w:sz w:val="23"/>
          <w:szCs w:val="23"/>
          <w:lang w:eastAsia="zh-CN"/>
        </w:rPr>
        <w:t>Звертаємо ВАШУ увагу!!!</w:t>
      </w:r>
    </w:p>
    <w:p w:rsidR="00DF13A8" w:rsidRPr="00DF13A8" w:rsidRDefault="00DF13A8" w:rsidP="00DF13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zh-CN"/>
        </w:rPr>
      </w:pPr>
      <w:r w:rsidRPr="00DF13A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zh-CN"/>
        </w:rPr>
        <w:t>Учасник, який погоджується з умовами та вимогами щодо поставки Товару, підписує дані Технічні вимоги та подає в складі своєї Тендерної пропозиції або у складі своєї тендерної пропозиції учасник повинен надати гарантійний лист, укладений довільній формі, щодо виконання вимог замовника згідно технічного завдання до послуг з прибирання.</w:t>
      </w:r>
    </w:p>
    <w:p w:rsidR="00DF13A8" w:rsidRPr="00DF13A8" w:rsidRDefault="00DF13A8" w:rsidP="00DF1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F13A8" w:rsidRPr="00DF13A8" w:rsidRDefault="00DF13A8" w:rsidP="00DF1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F13A8" w:rsidRPr="00DF13A8" w:rsidRDefault="00DF13A8" w:rsidP="00DF1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F13A8" w:rsidRPr="00DF13A8" w:rsidRDefault="00DF13A8" w:rsidP="00D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F13A8" w:rsidRPr="00DF13A8" w:rsidRDefault="00DF13A8" w:rsidP="00DF13A8">
      <w:pPr>
        <w:rPr>
          <w:rFonts w:ascii="Times New Roman" w:eastAsia="Calibri" w:hAnsi="Times New Roman" w:cs="Times New Roman"/>
          <w:sz w:val="24"/>
          <w:szCs w:val="24"/>
        </w:rPr>
      </w:pPr>
    </w:p>
    <w:p w:rsidR="008713A6" w:rsidRDefault="00266D20"/>
    <w:sectPr w:rsidR="008713A6" w:rsidSect="00BB5F3F">
      <w:headerReference w:type="default" r:id="rId7"/>
      <w:endnotePr>
        <w:numFmt w:val="decimal"/>
      </w:endnotePr>
      <w:pgSz w:w="11906" w:h="16838"/>
      <w:pgMar w:top="567" w:right="567" w:bottom="567" w:left="1418" w:header="28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20" w:rsidRDefault="00266D20">
      <w:pPr>
        <w:spacing w:after="0" w:line="240" w:lineRule="auto"/>
      </w:pPr>
      <w:r>
        <w:separator/>
      </w:r>
    </w:p>
  </w:endnote>
  <w:endnote w:type="continuationSeparator" w:id="0">
    <w:p w:rsidR="00266D20" w:rsidRDefault="0026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20" w:rsidRDefault="00266D20">
      <w:pPr>
        <w:spacing w:after="0" w:line="240" w:lineRule="auto"/>
      </w:pPr>
      <w:r>
        <w:separator/>
      </w:r>
    </w:p>
  </w:footnote>
  <w:footnote w:type="continuationSeparator" w:id="0">
    <w:p w:rsidR="00266D20" w:rsidRDefault="0026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82" w:rsidRDefault="00DF13A8">
    <w:pPr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BE50F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1DD7"/>
    <w:multiLevelType w:val="hybridMultilevel"/>
    <w:tmpl w:val="0C706B42"/>
    <w:lvl w:ilvl="0" w:tplc="88186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80D9D"/>
    <w:multiLevelType w:val="hybridMultilevel"/>
    <w:tmpl w:val="E07ED44E"/>
    <w:lvl w:ilvl="0" w:tplc="178CB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A8"/>
    <w:rsid w:val="000641FB"/>
    <w:rsid w:val="000C758D"/>
    <w:rsid w:val="000D2384"/>
    <w:rsid w:val="000F614B"/>
    <w:rsid w:val="002427B9"/>
    <w:rsid w:val="0024427D"/>
    <w:rsid w:val="00266D20"/>
    <w:rsid w:val="00293EE1"/>
    <w:rsid w:val="00690098"/>
    <w:rsid w:val="00A96518"/>
    <w:rsid w:val="00BB5F3F"/>
    <w:rsid w:val="00BE50FE"/>
    <w:rsid w:val="00DD0646"/>
    <w:rsid w:val="00DF13A8"/>
    <w:rsid w:val="00E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47A9"/>
  <w15:chartTrackingRefBased/>
  <w15:docId w15:val="{BEE45E1D-9A40-495D-9D51-7974BD48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3378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natalia.boiko@tvory.net</dc:creator>
  <cp:keywords/>
  <dc:description/>
  <cp:lastModifiedBy>natalia.boiko@tvory.net</cp:lastModifiedBy>
  <cp:revision>7</cp:revision>
  <dcterms:created xsi:type="dcterms:W3CDTF">2022-01-06T12:59:00Z</dcterms:created>
  <dcterms:modified xsi:type="dcterms:W3CDTF">2022-08-05T15:16:00Z</dcterms:modified>
</cp:coreProperties>
</file>