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1D9" w:rsidRDefault="006C61D9" w:rsidP="006C61D9">
      <w:pPr>
        <w:spacing w:after="0" w:line="240" w:lineRule="auto"/>
        <w:jc w:val="right"/>
        <w:rPr>
          <w:rFonts w:ascii="Times New Roman" w:hAnsi="Times New Roman"/>
          <w:b/>
          <w:sz w:val="24"/>
          <w:szCs w:val="24"/>
        </w:rPr>
      </w:pPr>
      <w:r>
        <w:rPr>
          <w:rFonts w:ascii="Times New Roman" w:hAnsi="Times New Roman"/>
          <w:b/>
          <w:sz w:val="24"/>
          <w:szCs w:val="24"/>
        </w:rPr>
        <w:t xml:space="preserve">Додаток 2 </w:t>
      </w:r>
    </w:p>
    <w:p w:rsidR="006C61D9" w:rsidRDefault="006C61D9" w:rsidP="006C61D9">
      <w:pPr>
        <w:pStyle w:val="a3"/>
        <w:spacing w:after="0"/>
        <w:ind w:left="0"/>
        <w:jc w:val="right"/>
        <w:rPr>
          <w:b/>
          <w:sz w:val="24"/>
          <w:szCs w:val="24"/>
          <w:bdr w:val="none" w:sz="0" w:space="0" w:color="auto" w:frame="1"/>
        </w:rPr>
      </w:pPr>
      <w:r>
        <w:rPr>
          <w:b/>
          <w:sz w:val="24"/>
          <w:szCs w:val="24"/>
          <w:bdr w:val="none" w:sz="0" w:space="0" w:color="auto" w:frame="1"/>
        </w:rPr>
        <w:t xml:space="preserve">до тендерної документації </w:t>
      </w:r>
    </w:p>
    <w:p w:rsidR="006C61D9" w:rsidRDefault="006C61D9" w:rsidP="006C61D9">
      <w:pPr>
        <w:pStyle w:val="a3"/>
        <w:spacing w:after="0"/>
        <w:ind w:left="0"/>
        <w:jc w:val="both"/>
        <w:rPr>
          <w:b/>
          <w:sz w:val="24"/>
          <w:szCs w:val="24"/>
        </w:rPr>
      </w:pPr>
    </w:p>
    <w:p w:rsidR="006C61D9" w:rsidRPr="00643DDF" w:rsidRDefault="006C61D9" w:rsidP="006C61D9">
      <w:pPr>
        <w:spacing w:after="0" w:line="240" w:lineRule="auto"/>
        <w:ind w:left="-142"/>
        <w:jc w:val="both"/>
        <w:rPr>
          <w:b/>
          <w:i/>
          <w:sz w:val="24"/>
          <w:szCs w:val="24"/>
        </w:rPr>
      </w:pPr>
    </w:p>
    <w:p w:rsidR="00873E59" w:rsidRDefault="00873E59" w:rsidP="006C61D9">
      <w:pPr>
        <w:spacing w:after="0" w:line="240" w:lineRule="auto"/>
        <w:jc w:val="center"/>
        <w:rPr>
          <w:rFonts w:ascii="Times New Roman" w:hAnsi="Times New Roman"/>
          <w:b/>
          <w:sz w:val="24"/>
          <w:szCs w:val="24"/>
        </w:rPr>
      </w:pPr>
    </w:p>
    <w:p w:rsidR="006C61D9" w:rsidRPr="00D22C5E" w:rsidRDefault="006C61D9" w:rsidP="006C61D9">
      <w:pPr>
        <w:spacing w:after="0" w:line="240" w:lineRule="auto"/>
        <w:jc w:val="center"/>
        <w:rPr>
          <w:rFonts w:ascii="Times New Roman" w:hAnsi="Times New Roman"/>
          <w:b/>
          <w:sz w:val="24"/>
          <w:szCs w:val="24"/>
        </w:rPr>
      </w:pPr>
      <w:r w:rsidRPr="00D22C5E">
        <w:rPr>
          <w:rFonts w:ascii="Times New Roman" w:hAnsi="Times New Roman"/>
          <w:b/>
          <w:sz w:val="24"/>
          <w:szCs w:val="24"/>
        </w:rPr>
        <w:t>ТЕХНІЧНІ ВИМОГИ</w:t>
      </w:r>
    </w:p>
    <w:p w:rsidR="00612A19" w:rsidRPr="005E2B57" w:rsidRDefault="00612A19" w:rsidP="00612A19">
      <w:pPr>
        <w:spacing w:after="0" w:line="240" w:lineRule="auto"/>
        <w:jc w:val="center"/>
        <w:rPr>
          <w:rFonts w:ascii="Times New Roman" w:hAnsi="Times New Roman"/>
          <w:b/>
          <w:bCs/>
          <w:iCs/>
          <w:color w:val="000000"/>
          <w:sz w:val="24"/>
          <w:szCs w:val="24"/>
          <w:shd w:val="clear" w:color="auto" w:fill="FFFFFF"/>
          <w:lang w:eastAsia="ru-RU"/>
        </w:rPr>
      </w:pPr>
      <w:r w:rsidRPr="005E2B57">
        <w:rPr>
          <w:rFonts w:ascii="Times New Roman" w:hAnsi="Times New Roman"/>
          <w:b/>
          <w:bCs/>
          <w:iCs/>
          <w:color w:val="000000"/>
          <w:sz w:val="24"/>
          <w:szCs w:val="24"/>
          <w:shd w:val="clear" w:color="auto" w:fill="FFFFFF"/>
          <w:lang w:eastAsia="ru-RU"/>
        </w:rPr>
        <w:t>(інформація про необхідні технічні, якісні та кількісні характеристики</w:t>
      </w:r>
    </w:p>
    <w:p w:rsidR="00612A19" w:rsidRDefault="00612A19" w:rsidP="00612A19">
      <w:pPr>
        <w:spacing w:after="0" w:line="240" w:lineRule="auto"/>
        <w:jc w:val="center"/>
        <w:rPr>
          <w:rFonts w:ascii="Times New Roman" w:hAnsi="Times New Roman"/>
          <w:b/>
          <w:bCs/>
          <w:iCs/>
          <w:color w:val="000000"/>
          <w:sz w:val="24"/>
          <w:szCs w:val="24"/>
          <w:shd w:val="clear" w:color="auto" w:fill="FFFFFF"/>
          <w:lang w:eastAsia="ru-RU"/>
        </w:rPr>
      </w:pPr>
      <w:r w:rsidRPr="005E2B57">
        <w:rPr>
          <w:rFonts w:ascii="Times New Roman" w:hAnsi="Times New Roman"/>
          <w:b/>
          <w:bCs/>
          <w:iCs/>
          <w:color w:val="000000"/>
          <w:sz w:val="24"/>
          <w:szCs w:val="24"/>
          <w:shd w:val="clear" w:color="auto" w:fill="FFFFFF"/>
          <w:lang w:eastAsia="ru-RU"/>
        </w:rPr>
        <w:t>предмета закупівлі)</w:t>
      </w:r>
    </w:p>
    <w:p w:rsidR="006C61D9" w:rsidRPr="00A0223C" w:rsidRDefault="006C61D9" w:rsidP="006C61D9">
      <w:pPr>
        <w:widowControl w:val="0"/>
        <w:suppressAutoHyphens/>
        <w:autoSpaceDE w:val="0"/>
        <w:spacing w:after="0" w:line="240" w:lineRule="auto"/>
        <w:ind w:left="-284"/>
        <w:rPr>
          <w:rFonts w:ascii="Times New Roman" w:hAnsi="Times New Roman"/>
          <w:b/>
          <w:lang w:eastAsia="zh-CN"/>
        </w:rPr>
      </w:pPr>
    </w:p>
    <w:p w:rsidR="00612A19" w:rsidRPr="00D1162C" w:rsidRDefault="00612A19" w:rsidP="00612A19">
      <w:pPr>
        <w:spacing w:after="0" w:line="240" w:lineRule="auto"/>
        <w:ind w:left="-426" w:right="-142" w:firstLine="710"/>
        <w:jc w:val="both"/>
        <w:rPr>
          <w:rFonts w:ascii="Times New Roman" w:hAnsi="Times New Roman"/>
          <w:sz w:val="24"/>
          <w:szCs w:val="24"/>
        </w:rPr>
      </w:pPr>
      <w:r w:rsidRPr="00D1162C">
        <w:rPr>
          <w:rFonts w:ascii="Times New Roman" w:hAnsi="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612A19" w:rsidRDefault="00612A19" w:rsidP="00612A19">
      <w:pPr>
        <w:shd w:val="clear" w:color="auto" w:fill="FFFFFF"/>
        <w:spacing w:after="0" w:line="240" w:lineRule="auto"/>
        <w:ind w:left="-426" w:right="-142" w:firstLine="710"/>
        <w:jc w:val="both"/>
        <w:rPr>
          <w:rFonts w:ascii="Times New Roman" w:hAnsi="Times New Roman"/>
          <w:b/>
          <w:sz w:val="24"/>
          <w:szCs w:val="24"/>
        </w:rPr>
      </w:pPr>
      <w:r w:rsidRPr="00D1162C">
        <w:rPr>
          <w:rFonts w:ascii="Times New Roman" w:hAnsi="Times New Roman"/>
          <w:b/>
          <w:sz w:val="24"/>
          <w:szCs w:val="24"/>
        </w:rPr>
        <w:t>Фактом подання тендерної пропозиції учасник підтверджує відповідність своєї пропозиції</w:t>
      </w:r>
      <w:r w:rsidRPr="00D1162C">
        <w:rPr>
          <w:rFonts w:ascii="Times New Roman" w:hAnsi="Times New Roman"/>
          <w:sz w:val="24"/>
          <w:szCs w:val="24"/>
        </w:rPr>
        <w:t xml:space="preserve"> </w:t>
      </w:r>
      <w:r w:rsidRPr="00D1162C">
        <w:rPr>
          <w:rFonts w:ascii="Times New Roman" w:hAnsi="Times New Roman"/>
          <w:b/>
          <w:sz w:val="24"/>
          <w:szCs w:val="24"/>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630B0E" w:rsidRDefault="006C61D9" w:rsidP="00612A19">
      <w:pPr>
        <w:spacing w:after="0" w:line="240" w:lineRule="auto"/>
        <w:ind w:left="-426" w:firstLine="710"/>
        <w:jc w:val="both"/>
        <w:rPr>
          <w:rFonts w:ascii="Times New Roman" w:hAnsi="Times New Roman"/>
          <w:b/>
          <w:sz w:val="24"/>
          <w:szCs w:val="24"/>
          <w:u w:val="single"/>
          <w:lang w:eastAsia="ru-RU"/>
        </w:rPr>
      </w:pPr>
      <w:r w:rsidRPr="000F0DBD">
        <w:rPr>
          <w:rFonts w:ascii="Times New Roman" w:hAnsi="Times New Roman"/>
          <w:b/>
          <w:sz w:val="24"/>
          <w:szCs w:val="24"/>
          <w:u w:val="single"/>
          <w:lang w:eastAsia="ru-RU"/>
        </w:rPr>
        <w:t xml:space="preserve">Загальні вимоги щодо інформації для споживача: </w:t>
      </w:r>
    </w:p>
    <w:p w:rsidR="006C61D9" w:rsidRDefault="006C61D9" w:rsidP="00612A19">
      <w:pPr>
        <w:spacing w:after="0" w:line="240" w:lineRule="auto"/>
        <w:ind w:left="-426" w:firstLine="710"/>
        <w:jc w:val="both"/>
        <w:rPr>
          <w:rFonts w:ascii="Times New Roman" w:hAnsi="Times New Roman"/>
          <w:sz w:val="24"/>
          <w:szCs w:val="24"/>
          <w:lang w:eastAsia="ru-RU"/>
        </w:rPr>
      </w:pPr>
      <w:r w:rsidRPr="000F0DBD">
        <w:rPr>
          <w:rFonts w:ascii="Times New Roman" w:hAnsi="Times New Roman"/>
          <w:sz w:val="24"/>
          <w:szCs w:val="24"/>
          <w:lang w:eastAsia="ru-RU"/>
        </w:rPr>
        <w:t xml:space="preserve">Виробник (постачальник) зобов’язаний своєчасно надавати споживачу інформацію про харчові продукти. Ця інформація не повинна вводити в оману споживача. Інформація для споживача повинна бути чіткою, конкретною, однозначною, забезпечувати споживачу можливість правильного вибору продукту та нести правдиві відомості щодо продукту. Інформація, яка стосується складу, властивостей, харчових цінностей, які характеризують прямо або опосередковано безпечність і якість харчового продукту повинна забезпечувати однозначне сприйняття споживачем та унеможливлювати сприйняття цього продукту за інший, близький до нього за зовнішнім виглядом або органолептичними показниками. </w:t>
      </w:r>
    </w:p>
    <w:p w:rsidR="00A33166" w:rsidRPr="00A33166" w:rsidRDefault="006255CF" w:rsidP="00A33166">
      <w:pPr>
        <w:widowControl w:val="0"/>
        <w:suppressAutoHyphens/>
        <w:autoSpaceDE w:val="0"/>
        <w:spacing w:after="0" w:line="240" w:lineRule="auto"/>
        <w:ind w:left="-426" w:firstLine="710"/>
        <w:jc w:val="both"/>
        <w:rPr>
          <w:rFonts w:ascii="Times New Roman" w:hAnsi="Times New Roman"/>
          <w:bCs/>
          <w:sz w:val="24"/>
          <w:szCs w:val="24"/>
          <w:lang w:eastAsia="zh-CN"/>
        </w:rPr>
      </w:pPr>
      <w:r w:rsidRPr="0059311C">
        <w:rPr>
          <w:rFonts w:ascii="Times New Roman" w:hAnsi="Times New Roman"/>
          <w:b/>
          <w:sz w:val="24"/>
          <w:szCs w:val="24"/>
          <w:u w:val="single"/>
          <w:lang w:eastAsia="zh-CN"/>
        </w:rPr>
        <w:t>Строки постачання</w:t>
      </w:r>
      <w:r>
        <w:rPr>
          <w:rFonts w:ascii="Times New Roman" w:hAnsi="Times New Roman"/>
          <w:b/>
          <w:sz w:val="24"/>
          <w:szCs w:val="24"/>
          <w:lang w:eastAsia="zh-CN"/>
        </w:rPr>
        <w:t xml:space="preserve">: </w:t>
      </w:r>
      <w:r w:rsidR="00A33166" w:rsidRPr="00A33166">
        <w:rPr>
          <w:rFonts w:ascii="Times New Roman" w:hAnsi="Times New Roman"/>
          <w:bCs/>
          <w:sz w:val="24"/>
          <w:szCs w:val="24"/>
          <w:lang w:eastAsia="zh-CN"/>
        </w:rPr>
        <w:t xml:space="preserve">замовлення на поставку відповідної партії товару подається Замовником у письмовій формі або електронним зв’язком, або в усній формі (по телефону). В замовленні обов’язково повинно бути вказано кількість продукції. Поставка Товару здійснюється в робочі дні та години, крім вихідних, не менше, ніж </w:t>
      </w:r>
      <w:r w:rsidR="00BC1636">
        <w:rPr>
          <w:rFonts w:ascii="Times New Roman" w:hAnsi="Times New Roman"/>
          <w:bCs/>
          <w:sz w:val="24"/>
          <w:szCs w:val="24"/>
          <w:lang w:eastAsia="zh-CN"/>
        </w:rPr>
        <w:t>три рази на тиждень</w:t>
      </w:r>
      <w:r w:rsidR="00A33166" w:rsidRPr="00A33166">
        <w:rPr>
          <w:rFonts w:ascii="Times New Roman" w:hAnsi="Times New Roman"/>
          <w:bCs/>
          <w:sz w:val="24"/>
          <w:szCs w:val="24"/>
          <w:lang w:eastAsia="zh-CN"/>
        </w:rPr>
        <w:t>.</w:t>
      </w:r>
    </w:p>
    <w:p w:rsidR="006255CF" w:rsidRDefault="00A33166" w:rsidP="00A33166">
      <w:pPr>
        <w:widowControl w:val="0"/>
        <w:suppressAutoHyphens/>
        <w:autoSpaceDE w:val="0"/>
        <w:spacing w:after="0" w:line="240" w:lineRule="auto"/>
        <w:ind w:left="-426" w:firstLine="710"/>
        <w:jc w:val="both"/>
        <w:rPr>
          <w:rFonts w:ascii="Times New Roman" w:hAnsi="Times New Roman"/>
          <w:bCs/>
          <w:sz w:val="24"/>
          <w:szCs w:val="24"/>
          <w:lang w:eastAsia="zh-CN"/>
        </w:rPr>
      </w:pPr>
      <w:r w:rsidRPr="00A33166">
        <w:rPr>
          <w:rFonts w:ascii="Times New Roman" w:hAnsi="Times New Roman"/>
          <w:bCs/>
          <w:sz w:val="24"/>
          <w:szCs w:val="24"/>
          <w:lang w:eastAsia="zh-CN"/>
        </w:rPr>
        <w:t>При поставці товару повинні надаватися супровідні документи, що підтверджують його походження, якість, відповідність державним стандартам. При прийомі товару, обсяг  товару має  відповідати обсягу, який зазначений у супровідних документах.  Приймання Товару за кількістю і якістю здійснюється представником замовника.</w:t>
      </w:r>
    </w:p>
    <w:p w:rsidR="00A33166" w:rsidRDefault="00A33166" w:rsidP="00A33166">
      <w:pPr>
        <w:widowControl w:val="0"/>
        <w:suppressAutoHyphens/>
        <w:autoSpaceDE w:val="0"/>
        <w:spacing w:after="0" w:line="240" w:lineRule="auto"/>
        <w:ind w:left="-426" w:firstLine="710"/>
        <w:jc w:val="both"/>
        <w:rPr>
          <w:rFonts w:ascii="Times New Roman" w:hAnsi="Times New Roman"/>
          <w:bCs/>
          <w:sz w:val="24"/>
          <w:szCs w:val="24"/>
          <w:lang w:eastAsia="zh-CN"/>
        </w:rPr>
      </w:pPr>
    </w:p>
    <w:p w:rsidR="00391BDC" w:rsidRDefault="00391BDC" w:rsidP="00391BDC">
      <w:pPr>
        <w:widowControl w:val="0"/>
        <w:suppressAutoHyphens/>
        <w:autoSpaceDE w:val="0"/>
        <w:spacing w:after="0" w:line="240" w:lineRule="auto"/>
        <w:ind w:left="-426"/>
        <w:jc w:val="center"/>
        <w:rPr>
          <w:rFonts w:ascii="Times New Roman" w:hAnsi="Times New Roman"/>
          <w:b/>
          <w:sz w:val="24"/>
          <w:szCs w:val="24"/>
        </w:rPr>
      </w:pPr>
      <w:r w:rsidRPr="00D1162C">
        <w:rPr>
          <w:rFonts w:ascii="Times New Roman" w:hAnsi="Times New Roman"/>
          <w:b/>
          <w:sz w:val="24"/>
          <w:szCs w:val="24"/>
        </w:rPr>
        <w:t>Детальний опис предмета закупівлі</w:t>
      </w:r>
    </w:p>
    <w:p w:rsidR="00391BDC" w:rsidRPr="00A33166" w:rsidRDefault="00391BDC" w:rsidP="00A33166">
      <w:pPr>
        <w:widowControl w:val="0"/>
        <w:suppressAutoHyphens/>
        <w:autoSpaceDE w:val="0"/>
        <w:spacing w:after="0" w:line="240" w:lineRule="auto"/>
        <w:ind w:left="-426" w:firstLine="710"/>
        <w:jc w:val="both"/>
        <w:rPr>
          <w:rFonts w:ascii="Times New Roman" w:hAnsi="Times New Roman"/>
          <w:bCs/>
          <w:sz w:val="24"/>
          <w:szCs w:val="24"/>
          <w:lang w:eastAsia="zh-CN"/>
        </w:rPr>
      </w:pPr>
    </w:p>
    <w:tbl>
      <w:tblPr>
        <w:tblW w:w="9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2049"/>
        <w:gridCol w:w="4942"/>
        <w:gridCol w:w="1469"/>
      </w:tblGrid>
      <w:tr w:rsidR="0000259D" w:rsidRPr="000A2EE6" w:rsidTr="00D73A8C">
        <w:trPr>
          <w:trHeight w:val="658"/>
          <w:jc w:val="center"/>
        </w:trPr>
        <w:tc>
          <w:tcPr>
            <w:tcW w:w="704" w:type="dxa"/>
            <w:vAlign w:val="center"/>
          </w:tcPr>
          <w:p w:rsidR="0000259D" w:rsidRPr="000A2EE6" w:rsidRDefault="0000259D" w:rsidP="004041DF">
            <w:pPr>
              <w:widowControl w:val="0"/>
              <w:suppressAutoHyphens/>
              <w:autoSpaceDE w:val="0"/>
              <w:spacing w:after="0" w:line="240" w:lineRule="auto"/>
              <w:jc w:val="center"/>
              <w:rPr>
                <w:rFonts w:ascii="Times New Roman" w:hAnsi="Times New Roman"/>
                <w:b/>
                <w:bCs/>
                <w:sz w:val="24"/>
                <w:szCs w:val="24"/>
                <w:lang w:eastAsia="zh-CN"/>
              </w:rPr>
            </w:pPr>
            <w:r w:rsidRPr="000A2EE6">
              <w:rPr>
                <w:rFonts w:ascii="Times New Roman" w:hAnsi="Times New Roman"/>
                <w:b/>
                <w:bCs/>
                <w:sz w:val="24"/>
                <w:szCs w:val="24"/>
                <w:lang w:eastAsia="zh-CN"/>
              </w:rPr>
              <w:t>№</w:t>
            </w:r>
          </w:p>
        </w:tc>
        <w:tc>
          <w:tcPr>
            <w:tcW w:w="2049" w:type="dxa"/>
            <w:vAlign w:val="center"/>
          </w:tcPr>
          <w:p w:rsidR="0000259D" w:rsidRPr="000A2EE6" w:rsidRDefault="0000259D" w:rsidP="004041DF">
            <w:pPr>
              <w:widowControl w:val="0"/>
              <w:suppressAutoHyphens/>
              <w:autoSpaceDE w:val="0"/>
              <w:spacing w:after="0" w:line="240" w:lineRule="auto"/>
              <w:jc w:val="center"/>
              <w:rPr>
                <w:rFonts w:ascii="Times New Roman" w:hAnsi="Times New Roman"/>
                <w:b/>
                <w:bCs/>
                <w:sz w:val="24"/>
                <w:szCs w:val="24"/>
                <w:lang w:eastAsia="zh-CN"/>
              </w:rPr>
            </w:pPr>
            <w:r w:rsidRPr="000A2EE6">
              <w:rPr>
                <w:rFonts w:ascii="Times New Roman" w:hAnsi="Times New Roman"/>
                <w:b/>
                <w:bCs/>
                <w:sz w:val="24"/>
                <w:szCs w:val="24"/>
                <w:lang w:eastAsia="zh-CN"/>
              </w:rPr>
              <w:t>Назва товару</w:t>
            </w:r>
          </w:p>
        </w:tc>
        <w:tc>
          <w:tcPr>
            <w:tcW w:w="4942" w:type="dxa"/>
            <w:vAlign w:val="center"/>
          </w:tcPr>
          <w:p w:rsidR="0000259D" w:rsidRPr="000A2EE6" w:rsidRDefault="0000259D" w:rsidP="004041DF">
            <w:pPr>
              <w:widowControl w:val="0"/>
              <w:suppressAutoHyphens/>
              <w:autoSpaceDE w:val="0"/>
              <w:spacing w:after="0" w:line="240" w:lineRule="auto"/>
              <w:jc w:val="center"/>
              <w:rPr>
                <w:rFonts w:ascii="Times New Roman" w:hAnsi="Times New Roman"/>
                <w:b/>
                <w:bCs/>
                <w:sz w:val="24"/>
                <w:szCs w:val="24"/>
                <w:lang w:eastAsia="zh-CN"/>
              </w:rPr>
            </w:pPr>
            <w:r w:rsidRPr="000A2EE6">
              <w:rPr>
                <w:rFonts w:ascii="Times New Roman" w:hAnsi="Times New Roman"/>
                <w:b/>
                <w:bCs/>
                <w:sz w:val="24"/>
                <w:szCs w:val="24"/>
                <w:lang w:eastAsia="zh-CN"/>
              </w:rPr>
              <w:t>Характеристика товару</w:t>
            </w:r>
          </w:p>
        </w:tc>
        <w:tc>
          <w:tcPr>
            <w:tcW w:w="1469" w:type="dxa"/>
            <w:vAlign w:val="center"/>
          </w:tcPr>
          <w:p w:rsidR="0000259D" w:rsidRPr="000A2EE6" w:rsidRDefault="0000259D" w:rsidP="004041DF">
            <w:pPr>
              <w:widowControl w:val="0"/>
              <w:suppressAutoHyphens/>
              <w:autoSpaceDE w:val="0"/>
              <w:spacing w:after="0" w:line="240" w:lineRule="auto"/>
              <w:ind w:left="-86" w:right="-103"/>
              <w:jc w:val="center"/>
              <w:rPr>
                <w:rFonts w:ascii="Times New Roman" w:hAnsi="Times New Roman"/>
                <w:b/>
                <w:bCs/>
                <w:sz w:val="24"/>
                <w:szCs w:val="24"/>
                <w:lang w:eastAsia="zh-CN"/>
              </w:rPr>
            </w:pPr>
            <w:r w:rsidRPr="000A2EE6">
              <w:rPr>
                <w:rFonts w:ascii="Times New Roman" w:hAnsi="Times New Roman"/>
                <w:b/>
                <w:bCs/>
                <w:sz w:val="24"/>
                <w:szCs w:val="24"/>
                <w:lang w:eastAsia="zh-CN"/>
              </w:rPr>
              <w:t>К</w:t>
            </w:r>
            <w:r w:rsidR="00D73A8C">
              <w:rPr>
                <w:rFonts w:ascii="Times New Roman" w:hAnsi="Times New Roman"/>
                <w:b/>
                <w:bCs/>
                <w:sz w:val="24"/>
                <w:szCs w:val="24"/>
                <w:lang w:eastAsia="zh-CN"/>
              </w:rPr>
              <w:t>ількі</w:t>
            </w:r>
            <w:r>
              <w:rPr>
                <w:rFonts w:ascii="Times New Roman" w:hAnsi="Times New Roman"/>
                <w:b/>
                <w:bCs/>
                <w:sz w:val="24"/>
                <w:szCs w:val="24"/>
                <w:lang w:eastAsia="zh-CN"/>
              </w:rPr>
              <w:t>с</w:t>
            </w:r>
            <w:r w:rsidRPr="000A2EE6">
              <w:rPr>
                <w:rFonts w:ascii="Times New Roman" w:hAnsi="Times New Roman"/>
                <w:b/>
                <w:bCs/>
                <w:sz w:val="24"/>
                <w:szCs w:val="24"/>
                <w:lang w:eastAsia="zh-CN"/>
              </w:rPr>
              <w:t>т</w:t>
            </w:r>
            <w:r>
              <w:rPr>
                <w:rFonts w:ascii="Times New Roman" w:hAnsi="Times New Roman"/>
                <w:b/>
                <w:bCs/>
                <w:sz w:val="24"/>
                <w:szCs w:val="24"/>
                <w:lang w:eastAsia="zh-CN"/>
              </w:rPr>
              <w:t>ь</w:t>
            </w:r>
            <w:r w:rsidRPr="000A2EE6">
              <w:rPr>
                <w:rFonts w:ascii="Times New Roman" w:hAnsi="Times New Roman"/>
                <w:b/>
                <w:bCs/>
                <w:sz w:val="24"/>
                <w:szCs w:val="24"/>
                <w:lang w:eastAsia="zh-CN"/>
              </w:rPr>
              <w:t>, кг</w:t>
            </w:r>
          </w:p>
        </w:tc>
      </w:tr>
      <w:tr w:rsidR="00D73A8C" w:rsidRPr="000A2EE6" w:rsidTr="00D73A8C">
        <w:trPr>
          <w:trHeight w:val="658"/>
          <w:jc w:val="center"/>
        </w:trPr>
        <w:tc>
          <w:tcPr>
            <w:tcW w:w="704" w:type="dxa"/>
            <w:vAlign w:val="center"/>
          </w:tcPr>
          <w:p w:rsidR="00D73A8C" w:rsidRPr="000765CE" w:rsidRDefault="00D73A8C" w:rsidP="004041DF">
            <w:pPr>
              <w:pStyle w:val="a3"/>
              <w:widowControl w:val="0"/>
              <w:numPr>
                <w:ilvl w:val="0"/>
                <w:numId w:val="4"/>
              </w:numPr>
              <w:suppressAutoHyphens/>
              <w:autoSpaceDE w:val="0"/>
              <w:spacing w:after="0"/>
              <w:ind w:left="0" w:right="99"/>
              <w:jc w:val="right"/>
              <w:rPr>
                <w:b/>
                <w:bCs/>
                <w:sz w:val="24"/>
                <w:szCs w:val="24"/>
                <w:lang w:eastAsia="zh-CN"/>
              </w:rPr>
            </w:pPr>
          </w:p>
        </w:tc>
        <w:tc>
          <w:tcPr>
            <w:tcW w:w="2049" w:type="dxa"/>
            <w:vAlign w:val="center"/>
          </w:tcPr>
          <w:p w:rsidR="00D73A8C" w:rsidRPr="0012114B" w:rsidRDefault="00D73A8C" w:rsidP="00584236">
            <w:pPr>
              <w:widowControl w:val="0"/>
              <w:suppressAutoHyphens/>
              <w:autoSpaceDE w:val="0"/>
              <w:spacing w:after="0" w:line="240" w:lineRule="auto"/>
              <w:rPr>
                <w:rFonts w:ascii="Times New Roman" w:hAnsi="Times New Roman"/>
                <w:b/>
                <w:bCs/>
                <w:sz w:val="24"/>
                <w:szCs w:val="24"/>
                <w:lang w:eastAsia="zh-CN"/>
              </w:rPr>
            </w:pPr>
            <w:r w:rsidRPr="0012114B">
              <w:rPr>
                <w:rFonts w:ascii="Times New Roman" w:hAnsi="Times New Roman"/>
                <w:b/>
                <w:sz w:val="24"/>
                <w:szCs w:val="24"/>
                <w:lang w:eastAsia="zh-CN"/>
              </w:rPr>
              <w:t>Сир твердий жирністю не менше 50 %</w:t>
            </w:r>
          </w:p>
        </w:tc>
        <w:tc>
          <w:tcPr>
            <w:tcW w:w="4942" w:type="dxa"/>
            <w:vAlign w:val="center"/>
          </w:tcPr>
          <w:p w:rsidR="00D73A8C" w:rsidRPr="006F73FC" w:rsidRDefault="00D73A8C" w:rsidP="00584236">
            <w:pPr>
              <w:spacing w:after="0" w:line="240" w:lineRule="auto"/>
              <w:jc w:val="both"/>
              <w:rPr>
                <w:rFonts w:ascii="Times New Roman" w:hAnsi="Times New Roman"/>
                <w:bCs/>
                <w:sz w:val="24"/>
                <w:szCs w:val="24"/>
                <w:lang w:eastAsia="zh-CN"/>
              </w:rPr>
            </w:pPr>
            <w:r w:rsidRPr="006F73FC">
              <w:rPr>
                <w:rFonts w:ascii="Times New Roman" w:hAnsi="Times New Roman"/>
                <w:b/>
                <w:bCs/>
                <w:i/>
                <w:iCs/>
                <w:sz w:val="24"/>
                <w:szCs w:val="24"/>
                <w:lang w:eastAsia="zh-CN"/>
              </w:rPr>
              <w:t>Зовнішній вигляд</w:t>
            </w:r>
            <w:r w:rsidRPr="006F73FC">
              <w:rPr>
                <w:rFonts w:ascii="Times New Roman" w:hAnsi="Times New Roman"/>
                <w:b/>
                <w:i/>
                <w:iCs/>
                <w:sz w:val="24"/>
                <w:szCs w:val="24"/>
                <w:lang w:eastAsia="zh-CN"/>
              </w:rPr>
              <w:t>:</w:t>
            </w:r>
            <w:r w:rsidRPr="006F73FC">
              <w:rPr>
                <w:rFonts w:ascii="Times New Roman" w:hAnsi="Times New Roman"/>
                <w:bCs/>
                <w:sz w:val="24"/>
                <w:szCs w:val="24"/>
                <w:lang w:eastAsia="zh-CN"/>
              </w:rPr>
              <w:t xml:space="preserve"> п</w:t>
            </w:r>
            <w:r w:rsidRPr="006F73FC">
              <w:rPr>
                <w:rFonts w:ascii="Times New Roman" w:hAnsi="Times New Roman"/>
                <w:sz w:val="24"/>
                <w:szCs w:val="24"/>
              </w:rPr>
              <w:t>оверхня чиста, рівна, без механічних ушкоджень, сторонніх нашарувань і товстого поверхневого шару, покрита захисним покривом, який щільно прилягає до поверхні сиру</w:t>
            </w:r>
            <w:r w:rsidRPr="006F73FC">
              <w:rPr>
                <w:rFonts w:ascii="Times New Roman" w:hAnsi="Times New Roman"/>
                <w:bCs/>
                <w:sz w:val="24"/>
                <w:szCs w:val="24"/>
                <w:lang w:eastAsia="zh-CN"/>
              </w:rPr>
              <w:t>.</w:t>
            </w:r>
          </w:p>
          <w:p w:rsidR="00D73A8C" w:rsidRPr="006F73FC" w:rsidRDefault="00D73A8C" w:rsidP="00584236">
            <w:pPr>
              <w:spacing w:after="0" w:line="240" w:lineRule="auto"/>
              <w:jc w:val="both"/>
              <w:rPr>
                <w:rFonts w:ascii="Times New Roman" w:hAnsi="Times New Roman"/>
                <w:b/>
                <w:bCs/>
                <w:sz w:val="24"/>
                <w:szCs w:val="24"/>
                <w:lang w:eastAsia="zh-CN"/>
              </w:rPr>
            </w:pPr>
            <w:r w:rsidRPr="006F73FC">
              <w:rPr>
                <w:rFonts w:ascii="Times New Roman" w:hAnsi="Times New Roman"/>
                <w:b/>
                <w:bCs/>
                <w:i/>
                <w:iCs/>
                <w:sz w:val="24"/>
                <w:szCs w:val="24"/>
                <w:lang w:eastAsia="zh-CN"/>
              </w:rPr>
              <w:t>Смак і запах:</w:t>
            </w:r>
            <w:r w:rsidRPr="006F73FC">
              <w:rPr>
                <w:rFonts w:ascii="Times New Roman" w:hAnsi="Times New Roman"/>
                <w:b/>
                <w:bCs/>
                <w:sz w:val="24"/>
                <w:szCs w:val="24"/>
                <w:lang w:eastAsia="zh-CN"/>
              </w:rPr>
              <w:t xml:space="preserve"> </w:t>
            </w:r>
            <w:r w:rsidRPr="006F73FC">
              <w:rPr>
                <w:rFonts w:ascii="Times New Roman" w:hAnsi="Times New Roman"/>
                <w:sz w:val="24"/>
                <w:szCs w:val="24"/>
                <w:lang w:eastAsia="zh-CN"/>
              </w:rPr>
              <w:t>с</w:t>
            </w:r>
            <w:r w:rsidRPr="006F73FC">
              <w:rPr>
                <w:rFonts w:ascii="Times New Roman" w:hAnsi="Times New Roman"/>
                <w:bCs/>
                <w:sz w:val="24"/>
                <w:szCs w:val="24"/>
                <w:lang w:eastAsia="zh-CN"/>
              </w:rPr>
              <w:t xml:space="preserve">пецифічний сирний, без сторонніх </w:t>
            </w:r>
            <w:proofErr w:type="spellStart"/>
            <w:r w:rsidRPr="006F73FC">
              <w:rPr>
                <w:rFonts w:ascii="Times New Roman" w:hAnsi="Times New Roman"/>
                <w:bCs/>
                <w:sz w:val="24"/>
                <w:szCs w:val="24"/>
                <w:lang w:eastAsia="zh-CN"/>
              </w:rPr>
              <w:t>присмаків</w:t>
            </w:r>
            <w:proofErr w:type="spellEnd"/>
            <w:r w:rsidRPr="006F73FC">
              <w:rPr>
                <w:rFonts w:ascii="Times New Roman" w:hAnsi="Times New Roman"/>
                <w:bCs/>
                <w:sz w:val="24"/>
                <w:szCs w:val="24"/>
                <w:lang w:eastAsia="zh-CN"/>
              </w:rPr>
              <w:t xml:space="preserve"> і запахів. Дозволено наявність присмаку пастеризації</w:t>
            </w:r>
            <w:r w:rsidRPr="006F73FC">
              <w:rPr>
                <w:rFonts w:ascii="Times New Roman" w:hAnsi="Times New Roman"/>
                <w:sz w:val="24"/>
                <w:szCs w:val="24"/>
              </w:rPr>
              <w:t>.</w:t>
            </w:r>
          </w:p>
          <w:p w:rsidR="00D73A8C" w:rsidRPr="006F73FC" w:rsidRDefault="00D73A8C" w:rsidP="00584236">
            <w:pPr>
              <w:spacing w:after="0" w:line="240" w:lineRule="auto"/>
              <w:jc w:val="both"/>
              <w:rPr>
                <w:rFonts w:ascii="Times New Roman" w:hAnsi="Times New Roman"/>
                <w:b/>
                <w:bCs/>
                <w:sz w:val="24"/>
                <w:szCs w:val="24"/>
                <w:lang w:eastAsia="zh-CN"/>
              </w:rPr>
            </w:pPr>
            <w:r w:rsidRPr="006F73FC">
              <w:rPr>
                <w:rFonts w:ascii="Times New Roman" w:hAnsi="Times New Roman"/>
                <w:b/>
                <w:bCs/>
                <w:i/>
                <w:iCs/>
                <w:sz w:val="24"/>
                <w:szCs w:val="24"/>
                <w:lang w:eastAsia="zh-CN"/>
              </w:rPr>
              <w:t>Консистенція:</w:t>
            </w:r>
            <w:r w:rsidRPr="006F73FC">
              <w:rPr>
                <w:rFonts w:ascii="Times New Roman" w:hAnsi="Times New Roman"/>
                <w:b/>
                <w:bCs/>
                <w:sz w:val="24"/>
                <w:szCs w:val="24"/>
                <w:lang w:eastAsia="zh-CN"/>
              </w:rPr>
              <w:t xml:space="preserve"> </w:t>
            </w:r>
            <w:r>
              <w:rPr>
                <w:rFonts w:ascii="Times New Roman" w:hAnsi="Times New Roman"/>
                <w:b/>
                <w:bCs/>
                <w:sz w:val="24"/>
                <w:szCs w:val="24"/>
                <w:lang w:eastAsia="zh-CN"/>
              </w:rPr>
              <w:t>т</w:t>
            </w:r>
            <w:r w:rsidRPr="0016017F">
              <w:rPr>
                <w:rFonts w:ascii="Times New Roman" w:hAnsi="Times New Roman"/>
                <w:sz w:val="24"/>
                <w:szCs w:val="24"/>
                <w:lang w:eastAsia="zh-CN"/>
              </w:rPr>
              <w:t>істо пластичне, ніжне однорідне, злегка крихке</w:t>
            </w:r>
            <w:r w:rsidRPr="007F3B90">
              <w:rPr>
                <w:rFonts w:ascii="Times New Roman" w:hAnsi="Times New Roman"/>
                <w:sz w:val="24"/>
                <w:szCs w:val="24"/>
                <w:lang w:eastAsia="zh-CN"/>
              </w:rPr>
              <w:t>.</w:t>
            </w:r>
          </w:p>
          <w:p w:rsidR="00D73A8C" w:rsidRDefault="00D73A8C" w:rsidP="00584236">
            <w:pPr>
              <w:spacing w:after="0" w:line="240" w:lineRule="auto"/>
              <w:jc w:val="both"/>
              <w:rPr>
                <w:rFonts w:ascii="Times New Roman" w:hAnsi="Times New Roman"/>
                <w:bCs/>
                <w:sz w:val="24"/>
                <w:szCs w:val="24"/>
                <w:lang w:eastAsia="zh-CN"/>
              </w:rPr>
            </w:pPr>
            <w:r w:rsidRPr="006F73FC">
              <w:rPr>
                <w:rFonts w:ascii="Times New Roman" w:hAnsi="Times New Roman"/>
                <w:b/>
                <w:bCs/>
                <w:i/>
                <w:iCs/>
                <w:sz w:val="24"/>
                <w:szCs w:val="24"/>
                <w:lang w:eastAsia="zh-CN"/>
              </w:rPr>
              <w:t>Рисунок на розрізі</w:t>
            </w:r>
            <w:r w:rsidRPr="006F73FC">
              <w:rPr>
                <w:rFonts w:ascii="Times New Roman" w:hAnsi="Times New Roman"/>
                <w:bCs/>
                <w:sz w:val="24"/>
                <w:szCs w:val="24"/>
                <w:lang w:eastAsia="zh-CN"/>
              </w:rPr>
              <w:t xml:space="preserve">: </w:t>
            </w:r>
            <w:r>
              <w:rPr>
                <w:rFonts w:ascii="Times New Roman" w:hAnsi="Times New Roman"/>
                <w:bCs/>
                <w:sz w:val="24"/>
                <w:szCs w:val="24"/>
                <w:lang w:eastAsia="zh-CN"/>
              </w:rPr>
              <w:t>в</w:t>
            </w:r>
            <w:r w:rsidRPr="0016017F">
              <w:rPr>
                <w:rFonts w:ascii="Times New Roman" w:hAnsi="Times New Roman"/>
                <w:bCs/>
                <w:sz w:val="24"/>
                <w:szCs w:val="24"/>
                <w:lang w:eastAsia="zh-CN"/>
              </w:rPr>
              <w:t>ічка круглої, овальної чи довільної форми.</w:t>
            </w:r>
            <w:r>
              <w:rPr>
                <w:rFonts w:ascii="Times New Roman" w:hAnsi="Times New Roman"/>
                <w:bCs/>
                <w:sz w:val="24"/>
                <w:szCs w:val="24"/>
                <w:lang w:eastAsia="zh-CN"/>
              </w:rPr>
              <w:t xml:space="preserve"> </w:t>
            </w:r>
            <w:r w:rsidRPr="0016017F">
              <w:rPr>
                <w:rFonts w:ascii="Times New Roman" w:hAnsi="Times New Roman"/>
                <w:bCs/>
                <w:sz w:val="24"/>
                <w:szCs w:val="24"/>
                <w:lang w:eastAsia="zh-CN"/>
              </w:rPr>
              <w:t>Дозволено відсутність рисунка, наявність невеликих пустот</w:t>
            </w:r>
            <w:r>
              <w:rPr>
                <w:rFonts w:ascii="Times New Roman" w:hAnsi="Times New Roman"/>
                <w:bCs/>
                <w:sz w:val="24"/>
                <w:szCs w:val="24"/>
                <w:lang w:eastAsia="zh-CN"/>
              </w:rPr>
              <w:t xml:space="preserve">. </w:t>
            </w:r>
          </w:p>
          <w:p w:rsidR="00D73A8C" w:rsidRDefault="00D73A8C" w:rsidP="00584236">
            <w:pPr>
              <w:spacing w:after="0" w:line="240" w:lineRule="auto"/>
              <w:jc w:val="both"/>
              <w:rPr>
                <w:rFonts w:ascii="Times New Roman" w:hAnsi="Times New Roman"/>
                <w:bCs/>
                <w:sz w:val="24"/>
                <w:szCs w:val="24"/>
                <w:lang w:eastAsia="zh-CN"/>
              </w:rPr>
            </w:pPr>
            <w:r w:rsidRPr="006F73FC">
              <w:rPr>
                <w:rFonts w:ascii="Times New Roman" w:hAnsi="Times New Roman"/>
                <w:b/>
                <w:bCs/>
                <w:i/>
                <w:iCs/>
                <w:sz w:val="24"/>
                <w:szCs w:val="24"/>
                <w:lang w:eastAsia="zh-CN"/>
              </w:rPr>
              <w:t>Колір</w:t>
            </w:r>
            <w:r w:rsidRPr="006F73FC">
              <w:rPr>
                <w:rFonts w:ascii="Times New Roman" w:hAnsi="Times New Roman"/>
                <w:bCs/>
                <w:sz w:val="24"/>
                <w:szCs w:val="24"/>
                <w:lang w:eastAsia="zh-CN"/>
              </w:rPr>
              <w:t xml:space="preserve">: однорідний за всією масою, від білого </w:t>
            </w:r>
            <w:r w:rsidRPr="006F73FC">
              <w:rPr>
                <w:rFonts w:ascii="Times New Roman" w:hAnsi="Times New Roman"/>
                <w:bCs/>
                <w:sz w:val="24"/>
                <w:szCs w:val="24"/>
                <w:lang w:eastAsia="zh-CN"/>
              </w:rPr>
              <w:lastRenderedPageBreak/>
              <w:t>до жовтого.</w:t>
            </w:r>
          </w:p>
          <w:p w:rsidR="00D73A8C" w:rsidRDefault="00D73A8C" w:rsidP="00584236">
            <w:pPr>
              <w:spacing w:after="0" w:line="240" w:lineRule="auto"/>
              <w:jc w:val="both"/>
              <w:rPr>
                <w:rFonts w:ascii="Times New Roman" w:hAnsi="Times New Roman"/>
                <w:bCs/>
                <w:sz w:val="24"/>
                <w:szCs w:val="24"/>
                <w:lang w:eastAsia="zh-CN"/>
              </w:rPr>
            </w:pPr>
            <w:r w:rsidRPr="0016017F">
              <w:rPr>
                <w:rFonts w:ascii="Times New Roman" w:hAnsi="Times New Roman"/>
                <w:b/>
                <w:i/>
                <w:iCs/>
                <w:sz w:val="24"/>
                <w:szCs w:val="24"/>
                <w:lang w:eastAsia="zh-CN"/>
              </w:rPr>
              <w:t>Форма головки сиру:</w:t>
            </w:r>
            <w:r>
              <w:rPr>
                <w:rFonts w:ascii="Times New Roman" w:hAnsi="Times New Roman"/>
                <w:bCs/>
                <w:sz w:val="24"/>
                <w:szCs w:val="24"/>
                <w:lang w:eastAsia="zh-CN"/>
              </w:rPr>
              <w:t xml:space="preserve"> б</w:t>
            </w:r>
            <w:r w:rsidRPr="0016017F">
              <w:rPr>
                <w:rFonts w:ascii="Times New Roman" w:hAnsi="Times New Roman"/>
                <w:bCs/>
                <w:sz w:val="24"/>
                <w:szCs w:val="24"/>
                <w:lang w:eastAsia="zh-CN"/>
              </w:rPr>
              <w:t>руски, циліндри, сфери тощо</w:t>
            </w:r>
            <w:r>
              <w:rPr>
                <w:rFonts w:ascii="Times New Roman" w:hAnsi="Times New Roman"/>
                <w:bCs/>
                <w:sz w:val="24"/>
                <w:szCs w:val="24"/>
                <w:lang w:eastAsia="zh-CN"/>
              </w:rPr>
              <w:t>.</w:t>
            </w:r>
          </w:p>
          <w:p w:rsidR="00D73A8C" w:rsidRPr="0016017F" w:rsidRDefault="00D73A8C" w:rsidP="00584236">
            <w:pPr>
              <w:spacing w:after="0" w:line="240" w:lineRule="auto"/>
              <w:jc w:val="both"/>
              <w:rPr>
                <w:rFonts w:ascii="Times New Roman" w:hAnsi="Times New Roman"/>
                <w:bCs/>
                <w:sz w:val="24"/>
                <w:szCs w:val="24"/>
                <w:lang w:eastAsia="zh-CN"/>
              </w:rPr>
            </w:pPr>
            <w:r w:rsidRPr="00D4019C">
              <w:rPr>
                <w:rFonts w:ascii="Times New Roman" w:hAnsi="Times New Roman"/>
                <w:b/>
                <w:i/>
                <w:iCs/>
                <w:sz w:val="24"/>
                <w:szCs w:val="24"/>
                <w:lang w:eastAsia="zh-CN"/>
              </w:rPr>
              <w:t>Термін придатності:</w:t>
            </w:r>
            <w:r w:rsidRPr="004A2592">
              <w:rPr>
                <w:rFonts w:ascii="Times New Roman" w:hAnsi="Times New Roman"/>
                <w:bCs/>
                <w:sz w:val="24"/>
                <w:szCs w:val="24"/>
                <w:lang w:eastAsia="zh-CN"/>
              </w:rPr>
              <w:t xml:space="preserve"> </w:t>
            </w:r>
            <w:r w:rsidR="00F056DE" w:rsidRPr="00AC22C7">
              <w:rPr>
                <w:rFonts w:ascii="Times New Roman" w:hAnsi="Times New Roman"/>
                <w:bCs/>
                <w:sz w:val="24"/>
                <w:szCs w:val="24"/>
                <w:lang w:eastAsia="zh-CN"/>
              </w:rPr>
              <w:t>не більше 6</w:t>
            </w:r>
            <w:r w:rsidRPr="00AC22C7">
              <w:rPr>
                <w:rFonts w:ascii="Times New Roman" w:hAnsi="Times New Roman"/>
                <w:bCs/>
                <w:sz w:val="24"/>
                <w:szCs w:val="24"/>
                <w:lang w:eastAsia="zh-CN"/>
              </w:rPr>
              <w:t>0 діб</w:t>
            </w:r>
          </w:p>
          <w:p w:rsidR="00D73A8C" w:rsidRPr="00330175" w:rsidRDefault="00D73A8C" w:rsidP="00584236">
            <w:pPr>
              <w:spacing w:after="0" w:line="240" w:lineRule="auto"/>
              <w:jc w:val="both"/>
              <w:rPr>
                <w:rFonts w:ascii="Times New Roman" w:hAnsi="Times New Roman"/>
                <w:sz w:val="24"/>
                <w:szCs w:val="24"/>
              </w:rPr>
            </w:pPr>
            <w:r w:rsidRPr="000E3999">
              <w:rPr>
                <w:rFonts w:ascii="Times New Roman" w:hAnsi="Times New Roman"/>
                <w:b/>
                <w:i/>
                <w:iCs/>
                <w:sz w:val="24"/>
                <w:szCs w:val="24"/>
                <w:lang w:eastAsia="zh-CN"/>
              </w:rPr>
              <w:t>Сир упакований в полімерну плівку з наклеєною етикеткою, яка містить в собі наступну інформацію:</w:t>
            </w:r>
            <w:r w:rsidRPr="00330175">
              <w:rPr>
                <w:rFonts w:ascii="Times New Roman" w:hAnsi="Times New Roman"/>
                <w:bCs/>
                <w:sz w:val="24"/>
                <w:szCs w:val="24"/>
                <w:lang w:eastAsia="zh-CN"/>
              </w:rPr>
              <w:t xml:space="preserve"> </w:t>
            </w:r>
            <w:r w:rsidRPr="00330175">
              <w:rPr>
                <w:rFonts w:ascii="Times New Roman" w:hAnsi="Times New Roman"/>
                <w:sz w:val="24"/>
                <w:szCs w:val="24"/>
              </w:rPr>
              <w:t>назву та адресу підприємства-виробника, його товарний знак (за наявності), телефон, адресу потужностей виробництва; назву сиру з зазначенням масової частки жиру у сухій речовині, %; кінцеву дату споживання «Вжити до» або дату виробництва та строк придатності; умови зберігання; масу нетто, г або кг та ін.</w:t>
            </w:r>
          </w:p>
          <w:p w:rsidR="00D73A8C" w:rsidRPr="003A0667" w:rsidRDefault="00D73A8C" w:rsidP="00584236">
            <w:pPr>
              <w:spacing w:after="0" w:line="240" w:lineRule="auto"/>
              <w:jc w:val="both"/>
              <w:rPr>
                <w:rFonts w:ascii="Times New Roman" w:hAnsi="Times New Roman"/>
                <w:b/>
                <w:i/>
                <w:iCs/>
                <w:sz w:val="24"/>
                <w:szCs w:val="24"/>
                <w:lang w:eastAsia="zh-CN"/>
              </w:rPr>
            </w:pPr>
            <w:r w:rsidRPr="007F3B90">
              <w:rPr>
                <w:rFonts w:ascii="Times New Roman" w:hAnsi="Times New Roman"/>
                <w:b/>
                <w:bCs/>
                <w:i/>
                <w:iCs/>
                <w:sz w:val="24"/>
                <w:szCs w:val="24"/>
                <w:lang w:eastAsia="zh-CN"/>
              </w:rPr>
              <w:t>Оцінка якості</w:t>
            </w:r>
            <w:r w:rsidRPr="006F73FC">
              <w:rPr>
                <w:rFonts w:ascii="Times New Roman" w:hAnsi="Times New Roman"/>
                <w:b/>
                <w:bCs/>
                <w:i/>
                <w:iCs/>
                <w:sz w:val="24"/>
                <w:szCs w:val="24"/>
                <w:lang w:eastAsia="zh-CN"/>
              </w:rPr>
              <w:t xml:space="preserve">: </w:t>
            </w:r>
            <w:r>
              <w:rPr>
                <w:rFonts w:ascii="Times New Roman" w:hAnsi="Times New Roman"/>
                <w:bCs/>
                <w:iCs/>
                <w:sz w:val="24"/>
                <w:szCs w:val="24"/>
                <w:lang w:eastAsia="zh-CN"/>
              </w:rPr>
              <w:t xml:space="preserve">згідно </w:t>
            </w:r>
            <w:r w:rsidRPr="006F73FC">
              <w:rPr>
                <w:rFonts w:ascii="Times New Roman" w:hAnsi="Times New Roman"/>
                <w:sz w:val="24"/>
                <w:szCs w:val="24"/>
                <w:lang w:eastAsia="zh-CN"/>
              </w:rPr>
              <w:t>ДСТУ</w:t>
            </w:r>
            <w:r>
              <w:rPr>
                <w:rFonts w:ascii="Times New Roman" w:hAnsi="Times New Roman"/>
                <w:sz w:val="24"/>
                <w:szCs w:val="24"/>
                <w:lang w:eastAsia="zh-CN"/>
              </w:rPr>
              <w:t xml:space="preserve"> або ТУ</w:t>
            </w:r>
            <w:r w:rsidRPr="006F73FC">
              <w:rPr>
                <w:rFonts w:ascii="Times New Roman" w:hAnsi="Times New Roman"/>
                <w:sz w:val="24"/>
                <w:szCs w:val="24"/>
                <w:lang w:eastAsia="zh-CN"/>
              </w:rPr>
              <w:t>.</w:t>
            </w:r>
          </w:p>
        </w:tc>
        <w:tc>
          <w:tcPr>
            <w:tcW w:w="1469" w:type="dxa"/>
            <w:vAlign w:val="center"/>
          </w:tcPr>
          <w:p w:rsidR="00D73A8C" w:rsidRPr="008B568C" w:rsidRDefault="00D73A8C" w:rsidP="00584236">
            <w:pPr>
              <w:widowControl w:val="0"/>
              <w:suppressAutoHyphens/>
              <w:autoSpaceDE w:val="0"/>
              <w:spacing w:after="0" w:line="240" w:lineRule="auto"/>
              <w:ind w:left="-86" w:right="-103"/>
              <w:jc w:val="center"/>
              <w:rPr>
                <w:rFonts w:ascii="Times New Roman" w:hAnsi="Times New Roman"/>
                <w:bCs/>
                <w:sz w:val="24"/>
                <w:szCs w:val="24"/>
                <w:lang w:eastAsia="zh-CN"/>
              </w:rPr>
            </w:pPr>
            <w:r>
              <w:rPr>
                <w:rFonts w:ascii="Times New Roman" w:hAnsi="Times New Roman"/>
                <w:bCs/>
                <w:sz w:val="24"/>
                <w:szCs w:val="24"/>
                <w:lang w:eastAsia="zh-CN"/>
              </w:rPr>
              <w:lastRenderedPageBreak/>
              <w:t>300</w:t>
            </w:r>
          </w:p>
        </w:tc>
      </w:tr>
      <w:tr w:rsidR="0000259D" w:rsidRPr="000A2EE6" w:rsidTr="00D73A8C">
        <w:trPr>
          <w:trHeight w:val="658"/>
          <w:jc w:val="center"/>
        </w:trPr>
        <w:tc>
          <w:tcPr>
            <w:tcW w:w="704" w:type="dxa"/>
            <w:vAlign w:val="center"/>
          </w:tcPr>
          <w:p w:rsidR="0000259D" w:rsidRPr="000765CE" w:rsidRDefault="0000259D" w:rsidP="004041DF">
            <w:pPr>
              <w:pStyle w:val="a3"/>
              <w:widowControl w:val="0"/>
              <w:numPr>
                <w:ilvl w:val="0"/>
                <w:numId w:val="4"/>
              </w:numPr>
              <w:suppressAutoHyphens/>
              <w:autoSpaceDE w:val="0"/>
              <w:spacing w:after="0"/>
              <w:ind w:left="0" w:right="99"/>
              <w:jc w:val="right"/>
              <w:rPr>
                <w:b/>
                <w:bCs/>
                <w:sz w:val="24"/>
                <w:szCs w:val="24"/>
                <w:lang w:eastAsia="zh-CN"/>
              </w:rPr>
            </w:pPr>
          </w:p>
        </w:tc>
        <w:tc>
          <w:tcPr>
            <w:tcW w:w="2049" w:type="dxa"/>
            <w:vAlign w:val="center"/>
          </w:tcPr>
          <w:p w:rsidR="0000259D" w:rsidRPr="006F73FC" w:rsidRDefault="0000259D" w:rsidP="004041DF">
            <w:pPr>
              <w:widowControl w:val="0"/>
              <w:suppressAutoHyphens/>
              <w:autoSpaceDE w:val="0"/>
              <w:spacing w:after="0" w:line="240" w:lineRule="auto"/>
              <w:rPr>
                <w:rFonts w:ascii="Times New Roman" w:hAnsi="Times New Roman"/>
                <w:b/>
                <w:bCs/>
                <w:sz w:val="24"/>
                <w:szCs w:val="24"/>
                <w:lang w:eastAsia="zh-CN"/>
              </w:rPr>
            </w:pPr>
            <w:r w:rsidRPr="004636E0">
              <w:rPr>
                <w:rFonts w:ascii="Times New Roman" w:hAnsi="Times New Roman"/>
                <w:b/>
                <w:bCs/>
                <w:sz w:val="24"/>
                <w:szCs w:val="24"/>
                <w:lang w:eastAsia="zh-CN"/>
              </w:rPr>
              <w:t xml:space="preserve">Сир кисломолочний </w:t>
            </w:r>
            <w:r>
              <w:rPr>
                <w:rFonts w:ascii="Times New Roman" w:hAnsi="Times New Roman"/>
                <w:b/>
                <w:bCs/>
                <w:sz w:val="24"/>
                <w:szCs w:val="24"/>
                <w:lang w:eastAsia="zh-CN"/>
              </w:rPr>
              <w:t xml:space="preserve">фасований </w:t>
            </w:r>
            <w:r w:rsidRPr="004636E0">
              <w:rPr>
                <w:rFonts w:ascii="Times New Roman" w:hAnsi="Times New Roman"/>
                <w:b/>
                <w:bCs/>
                <w:sz w:val="24"/>
                <w:szCs w:val="24"/>
                <w:lang w:eastAsia="zh-CN"/>
              </w:rPr>
              <w:t>жирністю не менше 9 %</w:t>
            </w:r>
          </w:p>
        </w:tc>
        <w:tc>
          <w:tcPr>
            <w:tcW w:w="4942" w:type="dxa"/>
            <w:vAlign w:val="center"/>
          </w:tcPr>
          <w:p w:rsidR="0000259D" w:rsidRDefault="0000259D" w:rsidP="004041DF">
            <w:pPr>
              <w:spacing w:after="0" w:line="240" w:lineRule="auto"/>
              <w:jc w:val="both"/>
              <w:rPr>
                <w:rFonts w:ascii="Times New Roman" w:hAnsi="Times New Roman"/>
                <w:bCs/>
                <w:sz w:val="24"/>
                <w:szCs w:val="24"/>
                <w:lang w:eastAsia="zh-CN"/>
              </w:rPr>
            </w:pPr>
            <w:r w:rsidRPr="003A0667">
              <w:rPr>
                <w:rFonts w:ascii="Times New Roman" w:hAnsi="Times New Roman"/>
                <w:b/>
                <w:i/>
                <w:iCs/>
                <w:sz w:val="24"/>
                <w:szCs w:val="24"/>
                <w:lang w:eastAsia="zh-CN"/>
              </w:rPr>
              <w:t>Консистенція та зовнішній вигляд:</w:t>
            </w:r>
            <w:r w:rsidRPr="003A0667">
              <w:rPr>
                <w:rFonts w:ascii="Times New Roman" w:hAnsi="Times New Roman"/>
                <w:bCs/>
                <w:sz w:val="24"/>
                <w:szCs w:val="24"/>
                <w:lang w:eastAsia="zh-CN"/>
              </w:rPr>
              <w:t xml:space="preserve"> </w:t>
            </w:r>
            <w:r>
              <w:rPr>
                <w:rFonts w:ascii="Times New Roman" w:hAnsi="Times New Roman"/>
                <w:bCs/>
                <w:sz w:val="24"/>
                <w:szCs w:val="24"/>
                <w:lang w:eastAsia="zh-CN"/>
              </w:rPr>
              <w:t>м</w:t>
            </w:r>
            <w:r w:rsidRPr="003A0667">
              <w:rPr>
                <w:rFonts w:ascii="Times New Roman" w:hAnsi="Times New Roman"/>
                <w:bCs/>
                <w:sz w:val="24"/>
                <w:szCs w:val="24"/>
                <w:lang w:eastAsia="zh-CN"/>
              </w:rPr>
              <w:t>’яка, мазка або розсипчаста. Дозволено незначну крупинчастість та незначне виділення сироватки.</w:t>
            </w:r>
          </w:p>
          <w:p w:rsidR="0000259D" w:rsidRPr="006F73FC" w:rsidRDefault="0000259D" w:rsidP="004041DF">
            <w:pPr>
              <w:spacing w:after="0" w:line="240" w:lineRule="auto"/>
              <w:jc w:val="both"/>
              <w:rPr>
                <w:rFonts w:ascii="Times New Roman" w:hAnsi="Times New Roman"/>
                <w:bCs/>
                <w:sz w:val="24"/>
                <w:szCs w:val="24"/>
                <w:lang w:eastAsia="zh-CN"/>
              </w:rPr>
            </w:pPr>
            <w:r w:rsidRPr="006F73FC">
              <w:rPr>
                <w:rFonts w:ascii="Times New Roman" w:hAnsi="Times New Roman"/>
                <w:b/>
                <w:i/>
                <w:iCs/>
                <w:sz w:val="24"/>
                <w:szCs w:val="24"/>
                <w:lang w:eastAsia="zh-CN"/>
              </w:rPr>
              <w:t xml:space="preserve">Смак та запах: </w:t>
            </w:r>
            <w:r w:rsidRPr="00A069D7">
              <w:rPr>
                <w:rFonts w:ascii="Times New Roman" w:hAnsi="Times New Roman"/>
                <w:bCs/>
                <w:sz w:val="24"/>
                <w:szCs w:val="24"/>
                <w:lang w:eastAsia="zh-CN"/>
              </w:rPr>
              <w:t>х</w:t>
            </w:r>
            <w:r w:rsidRPr="006F73FC">
              <w:rPr>
                <w:rFonts w:ascii="Times New Roman" w:hAnsi="Times New Roman"/>
                <w:bCs/>
                <w:sz w:val="24"/>
                <w:szCs w:val="24"/>
                <w:lang w:eastAsia="zh-CN"/>
              </w:rPr>
              <w:t>арактерний кисломолочний, без сторонніх присмаків і запахів.</w:t>
            </w:r>
          </w:p>
          <w:p w:rsidR="0000259D" w:rsidRDefault="0000259D" w:rsidP="004041DF">
            <w:pPr>
              <w:spacing w:after="0" w:line="240" w:lineRule="auto"/>
              <w:jc w:val="both"/>
              <w:rPr>
                <w:rFonts w:ascii="Times New Roman" w:hAnsi="Times New Roman"/>
                <w:bCs/>
                <w:sz w:val="24"/>
                <w:szCs w:val="24"/>
                <w:lang w:eastAsia="zh-CN"/>
              </w:rPr>
            </w:pPr>
            <w:r w:rsidRPr="006F73FC">
              <w:rPr>
                <w:rFonts w:ascii="Times New Roman" w:hAnsi="Times New Roman"/>
                <w:b/>
                <w:i/>
                <w:iCs/>
                <w:sz w:val="24"/>
                <w:szCs w:val="24"/>
                <w:lang w:eastAsia="zh-CN"/>
              </w:rPr>
              <w:t>Колір:</w:t>
            </w:r>
            <w:r w:rsidRPr="006F73FC">
              <w:rPr>
                <w:rFonts w:ascii="Times New Roman" w:hAnsi="Times New Roman"/>
                <w:bCs/>
                <w:sz w:val="24"/>
                <w:szCs w:val="24"/>
                <w:lang w:eastAsia="zh-CN"/>
              </w:rPr>
              <w:t xml:space="preserve"> Білий або з кремовим відтінком, рівномірний за всією масою. </w:t>
            </w:r>
          </w:p>
          <w:p w:rsidR="0000259D" w:rsidRDefault="0000259D" w:rsidP="004041DF">
            <w:pPr>
              <w:spacing w:after="0" w:line="240" w:lineRule="auto"/>
              <w:jc w:val="both"/>
              <w:rPr>
                <w:rFonts w:ascii="Times New Roman" w:hAnsi="Times New Roman"/>
                <w:bCs/>
                <w:sz w:val="24"/>
                <w:szCs w:val="24"/>
                <w:lang w:eastAsia="zh-CN"/>
              </w:rPr>
            </w:pPr>
            <w:r w:rsidRPr="003E4037">
              <w:rPr>
                <w:rFonts w:ascii="Times New Roman" w:hAnsi="Times New Roman"/>
                <w:b/>
                <w:i/>
                <w:iCs/>
                <w:sz w:val="24"/>
                <w:szCs w:val="24"/>
                <w:lang w:eastAsia="zh-CN"/>
              </w:rPr>
              <w:t xml:space="preserve">Масова частка жиру, %: </w:t>
            </w:r>
            <w:r>
              <w:rPr>
                <w:rFonts w:ascii="Times New Roman" w:hAnsi="Times New Roman"/>
                <w:bCs/>
                <w:sz w:val="24"/>
                <w:szCs w:val="24"/>
                <w:lang w:eastAsia="zh-CN"/>
              </w:rPr>
              <w:t>9 %.</w:t>
            </w:r>
          </w:p>
          <w:p w:rsidR="0000259D" w:rsidRPr="00916734" w:rsidRDefault="0000259D" w:rsidP="00916734">
            <w:pPr>
              <w:spacing w:after="0" w:line="240" w:lineRule="auto"/>
              <w:ind w:left="-30"/>
              <w:jc w:val="both"/>
              <w:rPr>
                <w:rFonts w:ascii="Times New Roman" w:hAnsi="Times New Roman"/>
                <w:bCs/>
                <w:sz w:val="24"/>
                <w:szCs w:val="24"/>
                <w:highlight w:val="yellow"/>
                <w:lang w:eastAsia="zh-CN"/>
              </w:rPr>
            </w:pPr>
            <w:r>
              <w:rPr>
                <w:rFonts w:ascii="Times New Roman" w:hAnsi="Times New Roman"/>
                <w:b/>
                <w:i/>
                <w:iCs/>
                <w:sz w:val="24"/>
                <w:szCs w:val="24"/>
                <w:lang w:eastAsia="zh-CN"/>
              </w:rPr>
              <w:t>Вид розфасовки (тара):</w:t>
            </w:r>
            <w:r w:rsidR="00916734" w:rsidRPr="00FD4A07">
              <w:rPr>
                <w:rFonts w:ascii="Times New Roman" w:hAnsi="Times New Roman"/>
                <w:sz w:val="20"/>
                <w:szCs w:val="20"/>
                <w:lang w:eastAsia="zh-CN"/>
              </w:rPr>
              <w:t xml:space="preserve"> </w:t>
            </w:r>
            <w:r w:rsidR="00916734" w:rsidRPr="00916734">
              <w:rPr>
                <w:rFonts w:ascii="Times New Roman" w:hAnsi="Times New Roman"/>
                <w:sz w:val="24"/>
                <w:szCs w:val="24"/>
                <w:lang w:eastAsia="zh-CN"/>
              </w:rPr>
              <w:t xml:space="preserve">ваговий, пакують </w:t>
            </w:r>
            <w:r w:rsidR="00916734" w:rsidRPr="00916734">
              <w:rPr>
                <w:rFonts w:ascii="Times New Roman" w:hAnsi="Times New Roman"/>
                <w:sz w:val="24"/>
                <w:szCs w:val="24"/>
              </w:rPr>
              <w:t xml:space="preserve">у </w:t>
            </w:r>
            <w:proofErr w:type="spellStart"/>
            <w:r w:rsidR="00916734" w:rsidRPr="00916734">
              <w:rPr>
                <w:rFonts w:ascii="Times New Roman" w:hAnsi="Times New Roman"/>
                <w:sz w:val="24"/>
                <w:szCs w:val="24"/>
              </w:rPr>
              <w:t>спожиткову</w:t>
            </w:r>
            <w:proofErr w:type="spellEnd"/>
            <w:r w:rsidR="00916734" w:rsidRPr="00916734">
              <w:rPr>
                <w:rFonts w:ascii="Times New Roman" w:hAnsi="Times New Roman"/>
                <w:sz w:val="24"/>
                <w:szCs w:val="24"/>
              </w:rPr>
              <w:t xml:space="preserve"> тару (пакети з поліетиленових матеріалів, масою нетто від 200г до 5000г.</w:t>
            </w:r>
          </w:p>
          <w:p w:rsidR="0000259D" w:rsidRPr="003E4037" w:rsidRDefault="0000259D" w:rsidP="004041DF">
            <w:pPr>
              <w:spacing w:after="0" w:line="240" w:lineRule="auto"/>
              <w:ind w:left="-30"/>
              <w:jc w:val="both"/>
              <w:rPr>
                <w:rFonts w:ascii="Times New Roman" w:hAnsi="Times New Roman"/>
                <w:bCs/>
                <w:sz w:val="24"/>
                <w:szCs w:val="24"/>
                <w:lang w:eastAsia="zh-CN"/>
              </w:rPr>
            </w:pPr>
            <w:r w:rsidRPr="00193A4D">
              <w:rPr>
                <w:rFonts w:ascii="Times New Roman" w:hAnsi="Times New Roman"/>
                <w:b/>
                <w:i/>
                <w:iCs/>
                <w:sz w:val="24"/>
                <w:szCs w:val="24"/>
                <w:lang w:eastAsia="zh-CN"/>
              </w:rPr>
              <w:t xml:space="preserve">Термін придатності: </w:t>
            </w:r>
            <w:r w:rsidRPr="00193A4D">
              <w:rPr>
                <w:rFonts w:ascii="Times New Roman" w:hAnsi="Times New Roman"/>
                <w:bCs/>
                <w:sz w:val="24"/>
                <w:szCs w:val="24"/>
                <w:lang w:eastAsia="zh-CN"/>
              </w:rPr>
              <w:t xml:space="preserve">не більше </w:t>
            </w:r>
            <w:r w:rsidR="00916734">
              <w:rPr>
                <w:rFonts w:ascii="Times New Roman" w:hAnsi="Times New Roman"/>
                <w:bCs/>
                <w:sz w:val="24"/>
                <w:szCs w:val="24"/>
                <w:lang w:eastAsia="zh-CN"/>
              </w:rPr>
              <w:t>7</w:t>
            </w:r>
            <w:r w:rsidRPr="00193A4D">
              <w:rPr>
                <w:rFonts w:ascii="Times New Roman" w:hAnsi="Times New Roman"/>
                <w:bCs/>
                <w:sz w:val="24"/>
                <w:szCs w:val="24"/>
                <w:lang w:eastAsia="zh-CN"/>
              </w:rPr>
              <w:t xml:space="preserve"> діб.</w:t>
            </w:r>
          </w:p>
          <w:p w:rsidR="0000259D" w:rsidRPr="00E15373" w:rsidRDefault="0000259D" w:rsidP="004041DF">
            <w:pPr>
              <w:spacing w:after="0" w:line="240" w:lineRule="auto"/>
              <w:jc w:val="both"/>
              <w:rPr>
                <w:rFonts w:ascii="Times New Roman" w:hAnsi="Times New Roman"/>
                <w:bCs/>
                <w:sz w:val="24"/>
                <w:szCs w:val="24"/>
                <w:lang w:eastAsia="zh-CN"/>
              </w:rPr>
            </w:pPr>
            <w:r w:rsidRPr="00984A4C">
              <w:rPr>
                <w:rFonts w:ascii="Times New Roman" w:hAnsi="Times New Roman"/>
                <w:b/>
                <w:bCs/>
                <w:i/>
                <w:iCs/>
                <w:sz w:val="24"/>
                <w:szCs w:val="24"/>
                <w:lang w:eastAsia="zh-CN"/>
              </w:rPr>
              <w:t>На кожній одиниці фасування повинна бути наступна інформація</w:t>
            </w:r>
            <w:r w:rsidRPr="00984A4C">
              <w:rPr>
                <w:rFonts w:ascii="Times New Roman" w:hAnsi="Times New Roman"/>
                <w:sz w:val="24"/>
                <w:szCs w:val="24"/>
                <w:lang w:eastAsia="zh-CN"/>
              </w:rPr>
              <w:t xml:space="preserve">: </w:t>
            </w:r>
            <w:r w:rsidRPr="001E2FCC">
              <w:rPr>
                <w:rFonts w:ascii="Times New Roman" w:hAnsi="Times New Roman"/>
                <w:bCs/>
                <w:sz w:val="24"/>
                <w:szCs w:val="24"/>
                <w:lang w:eastAsia="zh-CN"/>
              </w:rPr>
              <w:t>назва та адреса виробника, повна назва продукту, його склад, кінцева дата споживання або дата виробництва та строк придатності, умови зберігання, маса нетто, брутто, тара, номер партії, інформаційні дані про харчову цінніс</w:t>
            </w:r>
            <w:r w:rsidR="00A44C5D">
              <w:rPr>
                <w:rFonts w:ascii="Times New Roman" w:hAnsi="Times New Roman"/>
                <w:bCs/>
                <w:sz w:val="24"/>
                <w:szCs w:val="24"/>
                <w:lang w:eastAsia="zh-CN"/>
              </w:rPr>
              <w:t>ть 100 г продукт</w:t>
            </w:r>
            <w:r w:rsidRPr="001E2FCC">
              <w:rPr>
                <w:rFonts w:ascii="Times New Roman" w:hAnsi="Times New Roman"/>
                <w:bCs/>
                <w:sz w:val="24"/>
                <w:szCs w:val="24"/>
                <w:lang w:eastAsia="zh-CN"/>
              </w:rPr>
              <w:t xml:space="preserve"> та ін</w:t>
            </w:r>
            <w:r w:rsidRPr="006F73FC">
              <w:rPr>
                <w:rFonts w:ascii="Times New Roman" w:hAnsi="Times New Roman"/>
              </w:rPr>
              <w:t>.</w:t>
            </w:r>
          </w:p>
          <w:p w:rsidR="0000259D" w:rsidRPr="003A0667" w:rsidRDefault="0000259D" w:rsidP="004041DF">
            <w:pPr>
              <w:spacing w:after="0" w:line="240" w:lineRule="auto"/>
              <w:jc w:val="both"/>
              <w:rPr>
                <w:rFonts w:ascii="Times New Roman" w:hAnsi="Times New Roman"/>
                <w:b/>
                <w:i/>
                <w:iCs/>
                <w:sz w:val="24"/>
                <w:szCs w:val="24"/>
                <w:lang w:eastAsia="zh-CN"/>
              </w:rPr>
            </w:pPr>
            <w:r w:rsidRPr="006F73FC">
              <w:rPr>
                <w:rFonts w:ascii="Times New Roman" w:hAnsi="Times New Roman"/>
                <w:b/>
                <w:i/>
                <w:iCs/>
                <w:sz w:val="24"/>
                <w:szCs w:val="24"/>
                <w:lang w:eastAsia="zh-CN"/>
              </w:rPr>
              <w:t xml:space="preserve">Вимоги до якості: </w:t>
            </w:r>
            <w:r w:rsidRPr="00BE02D2">
              <w:rPr>
                <w:rFonts w:ascii="Times New Roman" w:hAnsi="Times New Roman"/>
                <w:bCs/>
                <w:sz w:val="24"/>
                <w:szCs w:val="24"/>
                <w:lang w:eastAsia="zh-CN"/>
              </w:rPr>
              <w:t xml:space="preserve">згідно </w:t>
            </w:r>
            <w:r w:rsidRPr="006F73FC">
              <w:rPr>
                <w:rFonts w:ascii="Times New Roman" w:hAnsi="Times New Roman"/>
                <w:bCs/>
                <w:sz w:val="24"/>
                <w:szCs w:val="24"/>
                <w:lang w:eastAsia="zh-CN"/>
              </w:rPr>
              <w:t>ДСТУ 4554:2006.</w:t>
            </w:r>
          </w:p>
        </w:tc>
        <w:tc>
          <w:tcPr>
            <w:tcW w:w="1469" w:type="dxa"/>
            <w:vAlign w:val="center"/>
          </w:tcPr>
          <w:p w:rsidR="0000259D" w:rsidRPr="008B568C" w:rsidRDefault="00777194" w:rsidP="004041DF">
            <w:pPr>
              <w:widowControl w:val="0"/>
              <w:suppressAutoHyphens/>
              <w:autoSpaceDE w:val="0"/>
              <w:spacing w:after="0" w:line="240" w:lineRule="auto"/>
              <w:ind w:left="-86" w:right="-103"/>
              <w:jc w:val="center"/>
              <w:rPr>
                <w:rFonts w:ascii="Times New Roman" w:hAnsi="Times New Roman"/>
                <w:bCs/>
                <w:sz w:val="24"/>
                <w:szCs w:val="24"/>
                <w:lang w:eastAsia="zh-CN"/>
              </w:rPr>
            </w:pPr>
            <w:r>
              <w:rPr>
                <w:rFonts w:ascii="Times New Roman" w:hAnsi="Times New Roman"/>
                <w:bCs/>
                <w:sz w:val="24"/>
                <w:szCs w:val="24"/>
                <w:lang w:eastAsia="zh-CN"/>
              </w:rPr>
              <w:t>50</w:t>
            </w:r>
            <w:r w:rsidR="00686867">
              <w:rPr>
                <w:rFonts w:ascii="Times New Roman" w:hAnsi="Times New Roman"/>
                <w:bCs/>
                <w:sz w:val="24"/>
                <w:szCs w:val="24"/>
                <w:lang w:eastAsia="zh-CN"/>
              </w:rPr>
              <w:t>0</w:t>
            </w:r>
          </w:p>
        </w:tc>
      </w:tr>
    </w:tbl>
    <w:p w:rsidR="00D16434" w:rsidRPr="00630B0E" w:rsidRDefault="00D16434" w:rsidP="00144FDE">
      <w:pPr>
        <w:tabs>
          <w:tab w:val="left" w:pos="0"/>
        </w:tabs>
        <w:spacing w:after="0" w:line="240" w:lineRule="auto"/>
        <w:jc w:val="both"/>
        <w:rPr>
          <w:rFonts w:ascii="Times New Roman" w:hAnsi="Times New Roman"/>
          <w:b/>
          <w:sz w:val="24"/>
          <w:szCs w:val="24"/>
          <w:u w:val="single"/>
          <w:lang w:eastAsia="ru-RU"/>
        </w:rPr>
      </w:pPr>
    </w:p>
    <w:p w:rsidR="006C61D9" w:rsidRPr="00CE3B7E" w:rsidRDefault="006C61D9" w:rsidP="00630B0E">
      <w:pPr>
        <w:widowControl w:val="0"/>
        <w:suppressAutoHyphens/>
        <w:autoSpaceDE w:val="0"/>
        <w:spacing w:after="0" w:line="240" w:lineRule="auto"/>
        <w:jc w:val="both"/>
        <w:rPr>
          <w:rFonts w:ascii="Times New Roman" w:hAnsi="Times New Roman"/>
          <w:b/>
          <w:bCs/>
          <w:sz w:val="24"/>
          <w:szCs w:val="20"/>
          <w:u w:val="single"/>
          <w:lang w:eastAsia="zh-CN"/>
        </w:rPr>
      </w:pPr>
      <w:r>
        <w:rPr>
          <w:rFonts w:ascii="Times New Roman" w:hAnsi="Times New Roman"/>
          <w:b/>
          <w:bCs/>
          <w:sz w:val="24"/>
          <w:szCs w:val="20"/>
          <w:u w:val="single"/>
          <w:lang w:eastAsia="zh-CN"/>
        </w:rPr>
        <w:t>Додаткові</w:t>
      </w:r>
      <w:r w:rsidRPr="00CE3B7E">
        <w:rPr>
          <w:rFonts w:ascii="Times New Roman" w:hAnsi="Times New Roman"/>
          <w:b/>
          <w:bCs/>
          <w:sz w:val="24"/>
          <w:szCs w:val="20"/>
          <w:u w:val="single"/>
          <w:lang w:eastAsia="zh-CN"/>
        </w:rPr>
        <w:t xml:space="preserve"> вимоги:</w:t>
      </w:r>
    </w:p>
    <w:p w:rsidR="006C61D9" w:rsidRDefault="006C61D9" w:rsidP="006C61D9">
      <w:pPr>
        <w:numPr>
          <w:ilvl w:val="0"/>
          <w:numId w:val="1"/>
        </w:numPr>
        <w:spacing w:after="0" w:line="240" w:lineRule="auto"/>
        <w:ind w:left="426"/>
        <w:jc w:val="both"/>
        <w:rPr>
          <w:rFonts w:ascii="Times New Roman" w:hAnsi="Times New Roman"/>
          <w:sz w:val="24"/>
          <w:szCs w:val="24"/>
          <w:lang w:eastAsia="ru-RU"/>
        </w:rPr>
      </w:pPr>
      <w:r w:rsidRPr="000F0DBD">
        <w:rPr>
          <w:rFonts w:ascii="Times New Roman" w:hAnsi="Times New Roman"/>
          <w:sz w:val="24"/>
          <w:szCs w:val="24"/>
          <w:lang w:eastAsia="ru-RU"/>
        </w:rPr>
        <w:t>Якісні та кількісні параметри предмету закупівлі, порядок їх постачання повинні відповідати вимогам законодавства України, нормативно-правовим актам Кабінету Міністрів України.</w:t>
      </w:r>
    </w:p>
    <w:p w:rsidR="006C61D9" w:rsidRPr="008A6521" w:rsidRDefault="006C61D9" w:rsidP="006C61D9">
      <w:pPr>
        <w:numPr>
          <w:ilvl w:val="0"/>
          <w:numId w:val="1"/>
        </w:numPr>
        <w:spacing w:after="0" w:line="240" w:lineRule="auto"/>
        <w:ind w:left="426"/>
        <w:jc w:val="both"/>
        <w:rPr>
          <w:rFonts w:ascii="Times New Roman" w:hAnsi="Times New Roman"/>
          <w:sz w:val="24"/>
          <w:szCs w:val="24"/>
          <w:lang w:eastAsia="ru-RU"/>
        </w:rPr>
      </w:pPr>
      <w:r w:rsidRPr="008A6521">
        <w:rPr>
          <w:rFonts w:ascii="Times New Roman" w:hAnsi="Times New Roman"/>
          <w:sz w:val="24"/>
        </w:rPr>
        <w:t>Товар повинен відповідати показникам безпечності та якості для харчових продуктів,</w:t>
      </w:r>
      <w:r>
        <w:rPr>
          <w:rFonts w:ascii="Times New Roman" w:hAnsi="Times New Roman"/>
          <w:sz w:val="24"/>
        </w:rPr>
        <w:t xml:space="preserve"> </w:t>
      </w:r>
      <w:r w:rsidRPr="008A6521">
        <w:rPr>
          <w:rFonts w:ascii="Times New Roman" w:hAnsi="Times New Roman"/>
          <w:sz w:val="24"/>
        </w:rPr>
        <w:t>що передбачені чинним законодавством,</w:t>
      </w:r>
      <w:r>
        <w:rPr>
          <w:rFonts w:ascii="Times New Roman" w:hAnsi="Times New Roman"/>
          <w:sz w:val="24"/>
        </w:rPr>
        <w:t xml:space="preserve"> </w:t>
      </w:r>
      <w:r w:rsidRPr="008A6521">
        <w:rPr>
          <w:rFonts w:ascii="Times New Roman" w:hAnsi="Times New Roman"/>
          <w:sz w:val="24"/>
        </w:rPr>
        <w:t>в тому числі згідно Закону України "Про основні принципи та вимоги до безпечності та якості харчових продуктів",</w:t>
      </w:r>
      <w:r>
        <w:rPr>
          <w:rFonts w:ascii="Times New Roman" w:hAnsi="Times New Roman"/>
          <w:sz w:val="24"/>
        </w:rPr>
        <w:t xml:space="preserve"> </w:t>
      </w:r>
      <w:r w:rsidRPr="00EE38E7">
        <w:rPr>
          <w:rFonts w:ascii="Times New Roman" w:hAnsi="Times New Roman"/>
          <w:sz w:val="24"/>
        </w:rPr>
        <w:t>вказаному ДСТУ</w:t>
      </w:r>
      <w:r w:rsidR="00144FDE">
        <w:rPr>
          <w:rFonts w:ascii="Times New Roman" w:hAnsi="Times New Roman"/>
          <w:sz w:val="24"/>
        </w:rPr>
        <w:t>, ГОСТ, ТУ</w:t>
      </w:r>
      <w:r>
        <w:rPr>
          <w:rFonts w:ascii="Times New Roman" w:hAnsi="Times New Roman"/>
          <w:sz w:val="24"/>
        </w:rPr>
        <w:t>.</w:t>
      </w:r>
    </w:p>
    <w:p w:rsidR="006C61D9" w:rsidRPr="008D56C8" w:rsidRDefault="006C61D9" w:rsidP="006C61D9">
      <w:pPr>
        <w:numPr>
          <w:ilvl w:val="0"/>
          <w:numId w:val="1"/>
        </w:numPr>
        <w:spacing w:after="0" w:line="240" w:lineRule="auto"/>
        <w:ind w:left="426"/>
        <w:jc w:val="both"/>
        <w:rPr>
          <w:rFonts w:ascii="Times New Roman" w:hAnsi="Times New Roman"/>
          <w:sz w:val="24"/>
          <w:szCs w:val="24"/>
          <w:lang w:eastAsia="ru-RU"/>
        </w:rPr>
      </w:pPr>
      <w:r w:rsidRPr="000F0DBD">
        <w:rPr>
          <w:rFonts w:ascii="Times New Roman" w:hAnsi="Times New Roman"/>
          <w:sz w:val="24"/>
          <w:szCs w:val="24"/>
          <w:lang w:eastAsia="ru-RU"/>
        </w:rPr>
        <w:t>Постачальник гарантує якість товару, згідно санітарно-технічних вимог, яка повинна відповідати найвищому рівню технологій і стандартів, існуючих в країні виробника на</w:t>
      </w:r>
      <w:r>
        <w:rPr>
          <w:rFonts w:ascii="Times New Roman" w:hAnsi="Times New Roman"/>
          <w:sz w:val="24"/>
          <w:szCs w:val="24"/>
          <w:lang w:eastAsia="ru-RU"/>
        </w:rPr>
        <w:t xml:space="preserve"> аналогічний </w:t>
      </w:r>
      <w:r w:rsidRPr="000F0DBD">
        <w:rPr>
          <w:rFonts w:ascii="Times New Roman" w:hAnsi="Times New Roman"/>
          <w:sz w:val="24"/>
          <w:szCs w:val="24"/>
          <w:lang w:eastAsia="ru-RU"/>
        </w:rPr>
        <w:t xml:space="preserve">товар та підтверджує її відповідними документами (якісне посвідчення, </w:t>
      </w:r>
      <w:r>
        <w:rPr>
          <w:rFonts w:ascii="Times New Roman" w:hAnsi="Times New Roman"/>
          <w:sz w:val="24"/>
          <w:szCs w:val="24"/>
          <w:lang w:eastAsia="ru-RU"/>
        </w:rPr>
        <w:t>декларація виробника</w:t>
      </w:r>
      <w:r w:rsidRPr="000F0DBD">
        <w:rPr>
          <w:rFonts w:ascii="Times New Roman" w:hAnsi="Times New Roman"/>
          <w:sz w:val="24"/>
          <w:szCs w:val="24"/>
          <w:lang w:eastAsia="ru-RU"/>
        </w:rPr>
        <w:t xml:space="preserve">, висновки, тощо). </w:t>
      </w:r>
    </w:p>
    <w:p w:rsidR="006C61D9" w:rsidRDefault="006C61D9" w:rsidP="006C61D9">
      <w:pPr>
        <w:numPr>
          <w:ilvl w:val="0"/>
          <w:numId w:val="1"/>
        </w:numPr>
        <w:spacing w:after="0" w:line="240" w:lineRule="auto"/>
        <w:ind w:left="426"/>
        <w:jc w:val="both"/>
        <w:rPr>
          <w:rFonts w:ascii="Times New Roman" w:hAnsi="Times New Roman"/>
          <w:sz w:val="24"/>
          <w:szCs w:val="24"/>
          <w:lang w:eastAsia="ru-RU"/>
        </w:rPr>
      </w:pPr>
      <w:r w:rsidRPr="000F0DBD">
        <w:rPr>
          <w:rFonts w:ascii="Times New Roman" w:hAnsi="Times New Roman"/>
          <w:sz w:val="24"/>
          <w:szCs w:val="24"/>
          <w:lang w:eastAsia="ru-RU"/>
        </w:rPr>
        <w:t>Доставка та відвантаження товару здійснюється транспортом та за рахунок постачальника</w:t>
      </w:r>
      <w:r>
        <w:rPr>
          <w:rFonts w:ascii="Times New Roman" w:hAnsi="Times New Roman"/>
          <w:sz w:val="24"/>
          <w:szCs w:val="24"/>
          <w:lang w:eastAsia="ru-RU"/>
        </w:rPr>
        <w:t xml:space="preserve"> </w:t>
      </w:r>
      <w:r w:rsidRPr="00D22C5E">
        <w:rPr>
          <w:rFonts w:ascii="Times New Roman" w:hAnsi="Times New Roman"/>
          <w:sz w:val="24"/>
          <w:szCs w:val="24"/>
          <w:lang w:eastAsia="ru-RU"/>
        </w:rPr>
        <w:t>протягом дії договору за узгодженим графіком</w:t>
      </w:r>
      <w:r w:rsidRPr="000F0DBD">
        <w:rPr>
          <w:rFonts w:ascii="Times New Roman" w:hAnsi="Times New Roman"/>
          <w:sz w:val="24"/>
          <w:szCs w:val="24"/>
          <w:lang w:eastAsia="ru-RU"/>
        </w:rPr>
        <w:t>.</w:t>
      </w:r>
      <w:r>
        <w:rPr>
          <w:rFonts w:ascii="Times New Roman" w:hAnsi="Times New Roman"/>
          <w:sz w:val="24"/>
          <w:szCs w:val="24"/>
          <w:lang w:eastAsia="ru-RU"/>
        </w:rPr>
        <w:t xml:space="preserve"> </w:t>
      </w:r>
    </w:p>
    <w:p w:rsidR="006C61D9" w:rsidRDefault="006C61D9" w:rsidP="006C61D9">
      <w:pPr>
        <w:numPr>
          <w:ilvl w:val="0"/>
          <w:numId w:val="1"/>
        </w:numPr>
        <w:spacing w:after="0" w:line="240" w:lineRule="auto"/>
        <w:ind w:left="426"/>
        <w:jc w:val="both"/>
        <w:rPr>
          <w:rFonts w:ascii="Times New Roman" w:hAnsi="Times New Roman"/>
          <w:sz w:val="24"/>
          <w:szCs w:val="24"/>
          <w:lang w:eastAsia="ru-RU"/>
        </w:rPr>
      </w:pPr>
      <w:r w:rsidRPr="000F0DBD">
        <w:rPr>
          <w:rFonts w:ascii="Times New Roman" w:hAnsi="Times New Roman"/>
          <w:sz w:val="24"/>
          <w:szCs w:val="24"/>
          <w:lang w:eastAsia="ru-RU"/>
        </w:rPr>
        <w:lastRenderedPageBreak/>
        <w:t>Тара (</w:t>
      </w:r>
      <w:r w:rsidRPr="008D56C8">
        <w:rPr>
          <w:rFonts w:ascii="Times New Roman" w:hAnsi="Times New Roman"/>
          <w:sz w:val="24"/>
          <w:szCs w:val="24"/>
          <w:lang w:eastAsia="ru-RU"/>
        </w:rPr>
        <w:t>картонні харчові коробки,</w:t>
      </w:r>
      <w:r w:rsidRPr="000F0DBD">
        <w:rPr>
          <w:rFonts w:ascii="Times New Roman" w:hAnsi="Times New Roman"/>
          <w:sz w:val="24"/>
          <w:szCs w:val="24"/>
          <w:lang w:eastAsia="ru-RU"/>
        </w:rPr>
        <w:t xml:space="preserve"> поліетиленові харчові мішки, поліетиленові пакети та ін.), яка має бути використана для пакування та транспортування вказаного товару, повинна бути чистою, сухою, не зараженою сільськогосподарськими шкідниками та не повинна мати стороннього запаху.</w:t>
      </w:r>
      <w:r>
        <w:rPr>
          <w:rFonts w:ascii="Times New Roman" w:hAnsi="Times New Roman"/>
          <w:sz w:val="24"/>
          <w:szCs w:val="24"/>
          <w:lang w:eastAsia="ru-RU"/>
        </w:rPr>
        <w:t xml:space="preserve"> </w:t>
      </w:r>
      <w:r w:rsidRPr="00CD2064">
        <w:rPr>
          <w:rFonts w:ascii="Times New Roman" w:hAnsi="Times New Roman"/>
          <w:color w:val="000000"/>
          <w:sz w:val="24"/>
          <w:szCs w:val="24"/>
          <w:lang w:bidi="uk-UA"/>
        </w:rPr>
        <w:t xml:space="preserve">Вона повинна захищати предмет закупівлі від пошкоджень або псування під час перевезення (доставки). </w:t>
      </w:r>
    </w:p>
    <w:p w:rsidR="006C61D9" w:rsidRPr="00943CC1" w:rsidRDefault="006C61D9" w:rsidP="006C61D9">
      <w:pPr>
        <w:numPr>
          <w:ilvl w:val="0"/>
          <w:numId w:val="1"/>
        </w:numPr>
        <w:spacing w:after="0" w:line="240" w:lineRule="auto"/>
        <w:ind w:left="426"/>
        <w:jc w:val="both"/>
        <w:rPr>
          <w:rFonts w:ascii="Times New Roman" w:hAnsi="Times New Roman"/>
          <w:sz w:val="24"/>
          <w:szCs w:val="24"/>
          <w:lang w:eastAsia="ru-RU"/>
        </w:rPr>
      </w:pPr>
      <w:r w:rsidRPr="00943CC1">
        <w:rPr>
          <w:rFonts w:ascii="Times New Roman" w:hAnsi="Times New Roman"/>
          <w:sz w:val="24"/>
          <w:szCs w:val="24"/>
          <w:lang w:eastAsia="ru-RU"/>
        </w:rPr>
        <w:t xml:space="preserve">Постачальник здійснює поставку продукції </w:t>
      </w:r>
      <w:r w:rsidRPr="00943CC1">
        <w:rPr>
          <w:rFonts w:ascii="Times New Roman" w:hAnsi="Times New Roman"/>
          <w:color w:val="000000"/>
          <w:sz w:val="24"/>
          <w:szCs w:val="24"/>
          <w:lang w:bidi="uk-UA"/>
        </w:rPr>
        <w:t xml:space="preserve">спеціалізованим </w:t>
      </w:r>
      <w:r w:rsidRPr="00943CC1">
        <w:rPr>
          <w:rFonts w:ascii="Times New Roman" w:hAnsi="Times New Roman"/>
          <w:sz w:val="24"/>
          <w:szCs w:val="24"/>
          <w:lang w:eastAsia="ru-RU"/>
        </w:rPr>
        <w:t>автомобільним транспор</w:t>
      </w:r>
      <w:r w:rsidR="00AC22C7">
        <w:rPr>
          <w:rFonts w:ascii="Times New Roman" w:hAnsi="Times New Roman"/>
          <w:sz w:val="24"/>
          <w:szCs w:val="24"/>
          <w:lang w:eastAsia="ru-RU"/>
        </w:rPr>
        <w:t xml:space="preserve">том. </w:t>
      </w:r>
      <w:r w:rsidRPr="00943CC1">
        <w:rPr>
          <w:rStyle w:val="2"/>
          <w:sz w:val="24"/>
          <w:szCs w:val="24"/>
        </w:rPr>
        <w:t>Транспортні засоби, що будуть використовуватись для поставки харчових продуктів повинні бути чистими, утримуватись у належному стані, щоб забезпечити захист харчових продуктів від забруднення</w:t>
      </w:r>
      <w:r w:rsidR="0091250E">
        <w:rPr>
          <w:rStyle w:val="2"/>
          <w:sz w:val="24"/>
          <w:szCs w:val="24"/>
        </w:rPr>
        <w:t xml:space="preserve"> та псування</w:t>
      </w:r>
      <w:r w:rsidRPr="00943CC1">
        <w:rPr>
          <w:rStyle w:val="2"/>
          <w:sz w:val="24"/>
          <w:szCs w:val="24"/>
        </w:rPr>
        <w:t xml:space="preserve">. </w:t>
      </w:r>
    </w:p>
    <w:p w:rsidR="006C61D9" w:rsidRPr="00884812" w:rsidRDefault="006C61D9" w:rsidP="006C61D9">
      <w:pPr>
        <w:numPr>
          <w:ilvl w:val="0"/>
          <w:numId w:val="1"/>
        </w:numPr>
        <w:spacing w:after="0" w:line="240" w:lineRule="auto"/>
        <w:ind w:left="426"/>
        <w:jc w:val="both"/>
        <w:rPr>
          <w:rFonts w:ascii="Times New Roman" w:hAnsi="Times New Roman"/>
          <w:sz w:val="24"/>
          <w:szCs w:val="24"/>
          <w:lang w:eastAsia="ru-RU"/>
        </w:rPr>
      </w:pPr>
      <w:r w:rsidRPr="00884812">
        <w:rPr>
          <w:rFonts w:ascii="Times New Roman" w:hAnsi="Times New Roman"/>
          <w:sz w:val="24"/>
          <w:szCs w:val="24"/>
          <w:lang w:eastAsia="ru-RU"/>
        </w:rPr>
        <w:t xml:space="preserve">Водій </w:t>
      </w:r>
      <w:r w:rsidR="007C0A89">
        <w:rPr>
          <w:rFonts w:ascii="Times New Roman" w:hAnsi="Times New Roman"/>
          <w:sz w:val="24"/>
          <w:szCs w:val="24"/>
          <w:lang w:eastAsia="ru-RU"/>
        </w:rPr>
        <w:t>та/або водій-експедитор</w:t>
      </w:r>
      <w:r w:rsidRPr="00884812">
        <w:rPr>
          <w:rFonts w:ascii="Times New Roman" w:hAnsi="Times New Roman"/>
          <w:sz w:val="24"/>
          <w:szCs w:val="24"/>
          <w:lang w:eastAsia="ru-RU"/>
        </w:rPr>
        <w:t>, як</w:t>
      </w:r>
      <w:r w:rsidR="00223F4D">
        <w:rPr>
          <w:rFonts w:ascii="Times New Roman" w:hAnsi="Times New Roman"/>
          <w:sz w:val="24"/>
          <w:szCs w:val="24"/>
          <w:lang w:eastAsia="ru-RU"/>
        </w:rPr>
        <w:t>и</w:t>
      </w:r>
      <w:r w:rsidR="007C0A89">
        <w:rPr>
          <w:rFonts w:ascii="Times New Roman" w:hAnsi="Times New Roman"/>
          <w:sz w:val="24"/>
          <w:szCs w:val="24"/>
          <w:lang w:eastAsia="ru-RU"/>
        </w:rPr>
        <w:t>й</w:t>
      </w:r>
      <w:r w:rsidRPr="00884812">
        <w:rPr>
          <w:rFonts w:ascii="Times New Roman" w:hAnsi="Times New Roman"/>
          <w:sz w:val="24"/>
          <w:szCs w:val="24"/>
          <w:lang w:eastAsia="ru-RU"/>
        </w:rPr>
        <w:t xml:space="preserve"> супроводжу</w:t>
      </w:r>
      <w:r w:rsidR="007C0A89">
        <w:rPr>
          <w:rFonts w:ascii="Times New Roman" w:hAnsi="Times New Roman"/>
          <w:sz w:val="24"/>
          <w:szCs w:val="24"/>
          <w:lang w:eastAsia="ru-RU"/>
        </w:rPr>
        <w:t>є</w:t>
      </w:r>
      <w:r w:rsidRPr="00884812">
        <w:rPr>
          <w:rFonts w:ascii="Times New Roman" w:hAnsi="Times New Roman"/>
          <w:sz w:val="24"/>
          <w:szCs w:val="24"/>
          <w:lang w:eastAsia="ru-RU"/>
        </w:rPr>
        <w:t xml:space="preserve"> продукти в дорозі і викону</w:t>
      </w:r>
      <w:r w:rsidR="007C0A89">
        <w:rPr>
          <w:rFonts w:ascii="Times New Roman" w:hAnsi="Times New Roman"/>
          <w:sz w:val="24"/>
          <w:szCs w:val="24"/>
          <w:lang w:eastAsia="ru-RU"/>
        </w:rPr>
        <w:t>є</w:t>
      </w:r>
      <w:r w:rsidRPr="00884812">
        <w:rPr>
          <w:rFonts w:ascii="Times New Roman" w:hAnsi="Times New Roman"/>
          <w:sz w:val="24"/>
          <w:szCs w:val="24"/>
          <w:lang w:eastAsia="ru-RU"/>
        </w:rPr>
        <w:t xml:space="preserve"> навантажувально-розвантажувальні роботи повин</w:t>
      </w:r>
      <w:r w:rsidR="007C0A89">
        <w:rPr>
          <w:rFonts w:ascii="Times New Roman" w:hAnsi="Times New Roman"/>
          <w:sz w:val="24"/>
          <w:szCs w:val="24"/>
          <w:lang w:eastAsia="ru-RU"/>
        </w:rPr>
        <w:t>ен</w:t>
      </w:r>
      <w:r w:rsidRPr="00884812">
        <w:rPr>
          <w:rFonts w:ascii="Times New Roman" w:hAnsi="Times New Roman"/>
          <w:sz w:val="24"/>
          <w:szCs w:val="24"/>
          <w:lang w:eastAsia="ru-RU"/>
        </w:rPr>
        <w:t xml:space="preserve"> мати при собі особисту медичну книжку з результатами проходження обов'язкових медичних оглядів та забезпечені спеціальним одягом </w:t>
      </w:r>
      <w:r w:rsidRPr="00884812">
        <w:rPr>
          <w:rFonts w:ascii="Times New Roman" w:hAnsi="Times New Roman"/>
          <w:sz w:val="24"/>
          <w:szCs w:val="24"/>
        </w:rPr>
        <w:t>(халатом, рукавицями).</w:t>
      </w:r>
      <w:r w:rsidRPr="00884812">
        <w:rPr>
          <w:rFonts w:ascii="Times New Roman" w:hAnsi="Times New Roman"/>
          <w:sz w:val="24"/>
          <w:szCs w:val="24"/>
          <w:lang w:eastAsia="ru-RU"/>
        </w:rPr>
        <w:t xml:space="preserve"> </w:t>
      </w:r>
    </w:p>
    <w:p w:rsidR="006C61D9" w:rsidRDefault="00433D2F" w:rsidP="006C61D9">
      <w:pPr>
        <w:numPr>
          <w:ilvl w:val="0"/>
          <w:numId w:val="1"/>
        </w:numPr>
        <w:spacing w:after="0" w:line="240" w:lineRule="auto"/>
        <w:ind w:left="426"/>
        <w:jc w:val="both"/>
        <w:rPr>
          <w:rFonts w:ascii="Times New Roman" w:hAnsi="Times New Roman"/>
          <w:sz w:val="24"/>
          <w:szCs w:val="24"/>
          <w:lang w:eastAsia="ru-RU"/>
        </w:rPr>
      </w:pPr>
      <w:r>
        <w:rPr>
          <w:rFonts w:ascii="Times New Roman" w:hAnsi="Times New Roman"/>
          <w:sz w:val="24"/>
          <w:szCs w:val="24"/>
          <w:lang w:eastAsia="ru-RU"/>
        </w:rPr>
        <w:t>Постачаль</w:t>
      </w:r>
      <w:r w:rsidR="006C61D9" w:rsidRPr="00913B3F">
        <w:rPr>
          <w:rFonts w:ascii="Times New Roman" w:hAnsi="Times New Roman"/>
          <w:sz w:val="24"/>
          <w:szCs w:val="24"/>
          <w:lang w:eastAsia="ru-RU"/>
        </w:rPr>
        <w:t>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6C61D9" w:rsidRPr="008D56C8" w:rsidRDefault="004D2692" w:rsidP="006C61D9">
      <w:pPr>
        <w:numPr>
          <w:ilvl w:val="0"/>
          <w:numId w:val="1"/>
        </w:numPr>
        <w:spacing w:after="0" w:line="240" w:lineRule="auto"/>
        <w:ind w:left="426"/>
        <w:jc w:val="both"/>
        <w:rPr>
          <w:rFonts w:ascii="Times New Roman" w:hAnsi="Times New Roman"/>
          <w:sz w:val="24"/>
          <w:szCs w:val="24"/>
          <w:lang w:eastAsia="ru-RU"/>
        </w:rPr>
      </w:pPr>
      <w:r>
        <w:rPr>
          <w:rFonts w:ascii="Times New Roman" w:hAnsi="Times New Roman"/>
          <w:sz w:val="24"/>
          <w:szCs w:val="24"/>
          <w:lang w:eastAsia="ru-RU"/>
        </w:rPr>
        <w:t>Постачаль</w:t>
      </w:r>
      <w:r w:rsidR="006C61D9" w:rsidRPr="008D56C8">
        <w:rPr>
          <w:rFonts w:ascii="Times New Roman" w:hAnsi="Times New Roman"/>
          <w:sz w:val="24"/>
          <w:szCs w:val="24"/>
          <w:lang w:eastAsia="ru-RU"/>
        </w:rPr>
        <w:t>ник повинен орієнтуватись на середньоринкові ціни на даний товар на момент подання пропозиції. Необґрунтоване заниження цін буде розцінено як поставка неякісного товару. Пропозиція учасника з необґрунтованим заниженням цін буде відхилена.</w:t>
      </w:r>
    </w:p>
    <w:p w:rsidR="006C61D9" w:rsidRPr="007C0A89" w:rsidRDefault="006C61D9" w:rsidP="006C61D9">
      <w:pPr>
        <w:numPr>
          <w:ilvl w:val="0"/>
          <w:numId w:val="1"/>
        </w:numPr>
        <w:spacing w:after="0" w:line="240" w:lineRule="auto"/>
        <w:ind w:left="426"/>
        <w:jc w:val="both"/>
        <w:rPr>
          <w:rFonts w:ascii="Times New Roman" w:hAnsi="Times New Roman"/>
          <w:sz w:val="24"/>
          <w:szCs w:val="24"/>
          <w:lang w:eastAsia="ru-RU"/>
        </w:rPr>
      </w:pPr>
      <w:r w:rsidRPr="007C0A89">
        <w:rPr>
          <w:rFonts w:ascii="Times New Roman" w:hAnsi="Times New Roman"/>
          <w:sz w:val="24"/>
          <w:szCs w:val="24"/>
          <w:lang w:eastAsia="ar-SA"/>
        </w:rPr>
        <w:t xml:space="preserve">Ціна за одиницю товару, що надана в складі тендерної пропозиції не повинна перевищувати середньостатистичну вартість товару встановлену </w:t>
      </w:r>
      <w:r w:rsidR="007C0A89" w:rsidRPr="007C0A89">
        <w:rPr>
          <w:rFonts w:ascii="Times New Roman" w:hAnsi="Times New Roman"/>
          <w:sz w:val="24"/>
          <w:szCs w:val="24"/>
          <w:lang w:eastAsia="ar-SA"/>
        </w:rPr>
        <w:t>відповідн</w:t>
      </w:r>
      <w:r w:rsidR="007C0A89">
        <w:rPr>
          <w:rFonts w:ascii="Times New Roman" w:hAnsi="Times New Roman"/>
          <w:sz w:val="24"/>
          <w:szCs w:val="24"/>
          <w:lang w:eastAsia="ar-SA"/>
        </w:rPr>
        <w:t>им</w:t>
      </w:r>
      <w:r w:rsidR="007C0A89" w:rsidRPr="007C0A89">
        <w:rPr>
          <w:rFonts w:ascii="Times New Roman" w:hAnsi="Times New Roman"/>
          <w:sz w:val="24"/>
          <w:szCs w:val="24"/>
          <w:lang w:eastAsia="ar-SA"/>
        </w:rPr>
        <w:t xml:space="preserve"> орган</w:t>
      </w:r>
      <w:r w:rsidR="007C0A89">
        <w:rPr>
          <w:rFonts w:ascii="Times New Roman" w:hAnsi="Times New Roman"/>
          <w:sz w:val="24"/>
          <w:szCs w:val="24"/>
          <w:lang w:eastAsia="ar-SA"/>
        </w:rPr>
        <w:t>ом</w:t>
      </w:r>
      <w:r w:rsidR="007C0A89" w:rsidRPr="007C0A89">
        <w:rPr>
          <w:rFonts w:ascii="Times New Roman" w:hAnsi="Times New Roman"/>
          <w:sz w:val="24"/>
          <w:szCs w:val="24"/>
          <w:lang w:eastAsia="ar-SA"/>
        </w:rPr>
        <w:t>, установ</w:t>
      </w:r>
      <w:r w:rsidR="007C0A89">
        <w:rPr>
          <w:rFonts w:ascii="Times New Roman" w:hAnsi="Times New Roman"/>
          <w:sz w:val="24"/>
          <w:szCs w:val="24"/>
          <w:lang w:eastAsia="ar-SA"/>
        </w:rPr>
        <w:t>ою</w:t>
      </w:r>
      <w:r w:rsidR="007C0A89" w:rsidRPr="007C0A89">
        <w:rPr>
          <w:rFonts w:ascii="Times New Roman" w:hAnsi="Times New Roman"/>
          <w:sz w:val="24"/>
          <w:szCs w:val="24"/>
          <w:lang w:eastAsia="ar-SA"/>
        </w:rPr>
        <w:t>, організаці</w:t>
      </w:r>
      <w:r w:rsidR="007C0A89">
        <w:rPr>
          <w:rFonts w:ascii="Times New Roman" w:hAnsi="Times New Roman"/>
          <w:sz w:val="24"/>
          <w:szCs w:val="24"/>
          <w:lang w:eastAsia="ar-SA"/>
        </w:rPr>
        <w:t>єю</w:t>
      </w:r>
      <w:r w:rsidR="007C0A89" w:rsidRPr="007C0A89">
        <w:rPr>
          <w:rFonts w:ascii="Times New Roman" w:hAnsi="Times New Roman"/>
          <w:sz w:val="24"/>
          <w:szCs w:val="24"/>
          <w:lang w:eastAsia="ar-SA"/>
        </w:rPr>
        <w:t>, як</w:t>
      </w:r>
      <w:r w:rsidR="007C0A89">
        <w:rPr>
          <w:rFonts w:ascii="Times New Roman" w:hAnsi="Times New Roman"/>
          <w:sz w:val="24"/>
          <w:szCs w:val="24"/>
          <w:lang w:eastAsia="ar-SA"/>
        </w:rPr>
        <w:t>а</w:t>
      </w:r>
      <w:r w:rsidR="007C0A89" w:rsidRPr="007C0A89">
        <w:rPr>
          <w:rFonts w:ascii="Times New Roman" w:hAnsi="Times New Roman"/>
          <w:sz w:val="24"/>
          <w:szCs w:val="24"/>
          <w:lang w:eastAsia="ar-SA"/>
        </w:rPr>
        <w:t xml:space="preserve"> уповноважен</w:t>
      </w:r>
      <w:r w:rsidR="007C0A89">
        <w:rPr>
          <w:rFonts w:ascii="Times New Roman" w:hAnsi="Times New Roman"/>
          <w:sz w:val="24"/>
          <w:szCs w:val="24"/>
          <w:lang w:eastAsia="ar-SA"/>
        </w:rPr>
        <w:t>а</w:t>
      </w:r>
      <w:r w:rsidR="007C0A89" w:rsidRPr="007C0A89">
        <w:rPr>
          <w:rFonts w:ascii="Times New Roman" w:hAnsi="Times New Roman"/>
          <w:sz w:val="24"/>
          <w:szCs w:val="24"/>
          <w:lang w:eastAsia="ar-SA"/>
        </w:rPr>
        <w:t xml:space="preserve"> надавати відповідну інформацію щодо ціни товару на ринку. </w:t>
      </w:r>
      <w:r w:rsidR="0015404A">
        <w:rPr>
          <w:rFonts w:ascii="Times New Roman" w:hAnsi="Times New Roman"/>
          <w:bCs/>
          <w:sz w:val="24"/>
          <w:szCs w:val="24"/>
          <w:lang w:eastAsia="zh-CN"/>
        </w:rPr>
        <w:t>Постачаль</w:t>
      </w:r>
      <w:r w:rsidRPr="007C0A89">
        <w:rPr>
          <w:rFonts w:ascii="Times New Roman" w:hAnsi="Times New Roman"/>
          <w:bCs/>
          <w:sz w:val="24"/>
          <w:szCs w:val="24"/>
          <w:lang w:eastAsia="zh-CN"/>
        </w:rPr>
        <w:t>ник гарантує зменшення ціни на товар у випадку відповідного зменшення ринкових цін.</w:t>
      </w:r>
    </w:p>
    <w:p w:rsidR="006C61D9" w:rsidRPr="00B25D0E" w:rsidRDefault="00E4573A" w:rsidP="006C61D9">
      <w:pPr>
        <w:numPr>
          <w:ilvl w:val="0"/>
          <w:numId w:val="1"/>
        </w:numPr>
        <w:spacing w:after="0" w:line="240" w:lineRule="auto"/>
        <w:ind w:left="426"/>
        <w:jc w:val="both"/>
        <w:rPr>
          <w:rFonts w:ascii="Times New Roman" w:hAnsi="Times New Roman"/>
          <w:sz w:val="24"/>
          <w:szCs w:val="24"/>
          <w:lang w:eastAsia="ru-RU"/>
        </w:rPr>
      </w:pPr>
      <w:r>
        <w:rPr>
          <w:rFonts w:ascii="Times New Roman" w:hAnsi="Times New Roman"/>
          <w:sz w:val="24"/>
          <w:szCs w:val="24"/>
          <w:lang w:eastAsia="ru-RU"/>
        </w:rPr>
        <w:t>Учас</w:t>
      </w:r>
      <w:r w:rsidR="00223F4D" w:rsidRPr="00B25D0E">
        <w:rPr>
          <w:rFonts w:ascii="Times New Roman" w:hAnsi="Times New Roman"/>
          <w:sz w:val="24"/>
          <w:szCs w:val="24"/>
          <w:lang w:eastAsia="ru-RU"/>
        </w:rPr>
        <w:t>ник  надає у складі своєї пропозиції</w:t>
      </w:r>
      <w:r w:rsidR="00223F4D" w:rsidRPr="00B25D0E">
        <w:rPr>
          <w:rFonts w:ascii="Times New Roman" w:hAnsi="Times New Roman"/>
          <w:bCs/>
          <w:sz w:val="24"/>
          <w:szCs w:val="24"/>
          <w:lang w:eastAsia="ru-RU"/>
        </w:rPr>
        <w:t xml:space="preserve"> Довідку у довільній формі з інформацією по продукту </w:t>
      </w:r>
      <w:r w:rsidR="00223F4D" w:rsidRPr="00B25D0E">
        <w:rPr>
          <w:rFonts w:ascii="Times New Roman" w:hAnsi="Times New Roman"/>
          <w:sz w:val="24"/>
          <w:szCs w:val="24"/>
          <w:lang w:eastAsia="ru-RU"/>
        </w:rPr>
        <w:t>з детальним описом якісних та функціональних характеристик товару, його екологічної чистоти та країни походження</w:t>
      </w:r>
      <w:r w:rsidR="00223F4D" w:rsidRPr="00B25D0E">
        <w:rPr>
          <w:rFonts w:ascii="Times New Roman" w:hAnsi="Times New Roman"/>
          <w:bCs/>
          <w:sz w:val="24"/>
          <w:szCs w:val="24"/>
          <w:lang w:eastAsia="ru-RU"/>
        </w:rPr>
        <w:t>: назва товару; найменування та країна виробника; країна походження; вид розфасовки (тара); основні характеристики; спосіб і термін зберігання.</w:t>
      </w:r>
      <w:r w:rsidR="006C61D9" w:rsidRPr="00B25D0E">
        <w:rPr>
          <w:rFonts w:ascii="Times New Roman" w:hAnsi="Times New Roman"/>
          <w:bCs/>
          <w:sz w:val="24"/>
          <w:szCs w:val="24"/>
          <w:lang w:eastAsia="ru-RU"/>
        </w:rPr>
        <w:t xml:space="preserve">     </w:t>
      </w:r>
    </w:p>
    <w:p w:rsidR="006C61D9" w:rsidRDefault="006C61D9" w:rsidP="006C61D9">
      <w:pPr>
        <w:numPr>
          <w:ilvl w:val="0"/>
          <w:numId w:val="1"/>
        </w:numPr>
        <w:spacing w:after="0" w:line="240" w:lineRule="auto"/>
        <w:ind w:left="426"/>
        <w:jc w:val="both"/>
        <w:rPr>
          <w:rFonts w:ascii="Times New Roman" w:hAnsi="Times New Roman"/>
          <w:sz w:val="24"/>
          <w:szCs w:val="24"/>
          <w:lang w:eastAsia="ru-RU"/>
        </w:rPr>
      </w:pPr>
      <w:r w:rsidRPr="004E7723">
        <w:rPr>
          <w:rFonts w:ascii="Times New Roman" w:hAnsi="Times New Roman"/>
          <w:sz w:val="24"/>
          <w:szCs w:val="24"/>
          <w:lang w:eastAsia="ru-RU"/>
        </w:rPr>
        <w:t>Відповідальність за виконання вимог екологічної безпеки та вимог із забезпечення вимог техніки безпеки</w:t>
      </w:r>
      <w:r w:rsidR="00402458">
        <w:rPr>
          <w:rFonts w:ascii="Times New Roman" w:hAnsi="Times New Roman"/>
          <w:sz w:val="24"/>
          <w:szCs w:val="24"/>
          <w:lang w:eastAsia="ru-RU"/>
        </w:rPr>
        <w:t xml:space="preserve"> при постачанні товару несе Постачаль</w:t>
      </w:r>
      <w:r w:rsidRPr="004E7723">
        <w:rPr>
          <w:rFonts w:ascii="Times New Roman" w:hAnsi="Times New Roman"/>
          <w:sz w:val="24"/>
          <w:szCs w:val="24"/>
          <w:lang w:eastAsia="ru-RU"/>
        </w:rPr>
        <w:t>ник.</w:t>
      </w:r>
    </w:p>
    <w:p w:rsidR="006C61D9" w:rsidRPr="00C13D6E" w:rsidRDefault="006C61D9" w:rsidP="006C61D9">
      <w:pPr>
        <w:numPr>
          <w:ilvl w:val="0"/>
          <w:numId w:val="1"/>
        </w:numPr>
        <w:spacing w:after="0" w:line="240" w:lineRule="auto"/>
        <w:ind w:left="426"/>
        <w:jc w:val="both"/>
        <w:rPr>
          <w:rFonts w:ascii="Times New Roman" w:hAnsi="Times New Roman"/>
          <w:sz w:val="24"/>
          <w:szCs w:val="24"/>
          <w:lang w:eastAsia="ru-RU"/>
        </w:rPr>
      </w:pPr>
      <w:r w:rsidRPr="004E7723">
        <w:rPr>
          <w:rFonts w:ascii="Times New Roman" w:hAnsi="Times New Roman"/>
          <w:bCs/>
          <w:sz w:val="24"/>
          <w:szCs w:val="24"/>
          <w:lang w:eastAsia="zh-CN"/>
        </w:rPr>
        <w:t>Приймання товару проводиться з обов’язковим виконанням вхідного контролю та візуального огляду. У разі постачання Постачальником товару, який не відповідає якісним та технічним показникам згідно вимог тендерної документації Замовника і не пройшов вхідного контролю та візуального огляду</w:t>
      </w:r>
      <w:r w:rsidR="00B2638C">
        <w:rPr>
          <w:rFonts w:ascii="Times New Roman" w:hAnsi="Times New Roman"/>
          <w:bCs/>
          <w:sz w:val="24"/>
          <w:szCs w:val="24"/>
          <w:lang w:eastAsia="zh-CN"/>
        </w:rPr>
        <w:t>,</w:t>
      </w:r>
      <w:r w:rsidRPr="004E7723">
        <w:rPr>
          <w:rFonts w:ascii="Times New Roman" w:hAnsi="Times New Roman"/>
          <w:bCs/>
          <w:sz w:val="24"/>
          <w:szCs w:val="24"/>
          <w:lang w:eastAsia="zh-CN"/>
        </w:rPr>
        <w:t xml:space="preserve"> такий товар Замовником не приймається і повертається Постачальнику. Товар, який був повернутий Замовником, як такий що не відповідає вимогам замовника</w:t>
      </w:r>
      <w:r w:rsidR="0091043B">
        <w:rPr>
          <w:rFonts w:ascii="Times New Roman" w:hAnsi="Times New Roman"/>
          <w:bCs/>
          <w:sz w:val="24"/>
          <w:szCs w:val="24"/>
          <w:lang w:eastAsia="zh-CN"/>
        </w:rPr>
        <w:t>,</w:t>
      </w:r>
      <w:r w:rsidRPr="004E7723">
        <w:rPr>
          <w:rFonts w:ascii="Times New Roman" w:hAnsi="Times New Roman"/>
          <w:bCs/>
          <w:sz w:val="24"/>
          <w:szCs w:val="24"/>
          <w:lang w:eastAsia="zh-CN"/>
        </w:rPr>
        <w:t xml:space="preserve"> Постачал</w:t>
      </w:r>
      <w:r w:rsidR="00B2638C">
        <w:rPr>
          <w:rFonts w:ascii="Times New Roman" w:hAnsi="Times New Roman"/>
          <w:bCs/>
          <w:sz w:val="24"/>
          <w:szCs w:val="24"/>
          <w:lang w:eastAsia="zh-CN"/>
        </w:rPr>
        <w:t xml:space="preserve">ьник </w:t>
      </w:r>
      <w:r w:rsidR="00DB619D">
        <w:rPr>
          <w:rFonts w:ascii="Times New Roman" w:hAnsi="Times New Roman"/>
          <w:bCs/>
          <w:sz w:val="24"/>
          <w:szCs w:val="24"/>
          <w:lang w:eastAsia="zh-CN"/>
        </w:rPr>
        <w:t xml:space="preserve">заміняє на </w:t>
      </w:r>
      <w:r w:rsidRPr="001F0CF2">
        <w:rPr>
          <w:rFonts w:ascii="Times New Roman" w:hAnsi="Times New Roman"/>
          <w:bCs/>
          <w:sz w:val="24"/>
          <w:szCs w:val="24"/>
          <w:lang w:eastAsia="zh-CN"/>
        </w:rPr>
        <w:t xml:space="preserve"> товар</w:t>
      </w:r>
      <w:r w:rsidR="0091043B">
        <w:rPr>
          <w:rFonts w:ascii="Times New Roman" w:hAnsi="Times New Roman"/>
          <w:bCs/>
          <w:sz w:val="24"/>
          <w:szCs w:val="24"/>
          <w:lang w:eastAsia="zh-CN"/>
        </w:rPr>
        <w:t xml:space="preserve"> відповідної якості протягом</w:t>
      </w:r>
      <w:r w:rsidR="001F0CF2" w:rsidRPr="001F0CF2">
        <w:rPr>
          <w:rFonts w:ascii="Times New Roman" w:hAnsi="Times New Roman"/>
          <w:bCs/>
          <w:sz w:val="24"/>
          <w:szCs w:val="24"/>
          <w:lang w:eastAsia="zh-CN"/>
        </w:rPr>
        <w:t xml:space="preserve"> 3</w:t>
      </w:r>
      <w:r w:rsidR="0091043B">
        <w:rPr>
          <w:rFonts w:ascii="Times New Roman" w:hAnsi="Times New Roman"/>
          <w:bCs/>
          <w:sz w:val="24"/>
          <w:szCs w:val="24"/>
          <w:lang w:eastAsia="zh-CN"/>
        </w:rPr>
        <w:t>-х  календарних</w:t>
      </w:r>
      <w:r w:rsidR="001F0CF2" w:rsidRPr="001F0CF2">
        <w:rPr>
          <w:rFonts w:ascii="Times New Roman" w:hAnsi="Times New Roman"/>
          <w:bCs/>
          <w:sz w:val="24"/>
          <w:szCs w:val="24"/>
          <w:lang w:eastAsia="zh-CN"/>
        </w:rPr>
        <w:t xml:space="preserve"> дні</w:t>
      </w:r>
      <w:r w:rsidR="0091043B">
        <w:rPr>
          <w:rFonts w:ascii="Times New Roman" w:hAnsi="Times New Roman"/>
          <w:bCs/>
          <w:sz w:val="24"/>
          <w:szCs w:val="24"/>
          <w:lang w:eastAsia="zh-CN"/>
        </w:rPr>
        <w:t>в</w:t>
      </w:r>
      <w:r w:rsidRPr="001F0CF2">
        <w:rPr>
          <w:rFonts w:ascii="Times New Roman" w:hAnsi="Times New Roman"/>
          <w:bCs/>
          <w:sz w:val="24"/>
          <w:szCs w:val="24"/>
          <w:lang w:eastAsia="zh-CN"/>
        </w:rPr>
        <w:t>. У ра</w:t>
      </w:r>
      <w:r w:rsidRPr="004E7723">
        <w:rPr>
          <w:rFonts w:ascii="Times New Roman" w:hAnsi="Times New Roman"/>
          <w:bCs/>
          <w:sz w:val="24"/>
          <w:szCs w:val="24"/>
          <w:lang w:eastAsia="zh-CN"/>
        </w:rPr>
        <w:t xml:space="preserve">зі не постачання товару (не своєчасне постачання товару, не заміни товару при поверненні його Замовником) Замовником складається акт (скарга) невиконання умов договору Постачальником і повідомляється про це Постачальника. При невиконанні Постачальником умов договору в кількості </w:t>
      </w:r>
      <w:r>
        <w:rPr>
          <w:rFonts w:ascii="Times New Roman" w:hAnsi="Times New Roman"/>
          <w:bCs/>
          <w:sz w:val="24"/>
          <w:szCs w:val="24"/>
          <w:lang w:eastAsia="zh-CN"/>
        </w:rPr>
        <w:t>трьох</w:t>
      </w:r>
      <w:r w:rsidRPr="004E7723">
        <w:rPr>
          <w:rFonts w:ascii="Times New Roman" w:hAnsi="Times New Roman"/>
          <w:bCs/>
          <w:sz w:val="24"/>
          <w:szCs w:val="24"/>
          <w:lang w:eastAsia="zh-CN"/>
        </w:rPr>
        <w:t xml:space="preserve"> разів Замовником в односторонньому порядку здійснюється розірвання </w:t>
      </w:r>
      <w:r>
        <w:rPr>
          <w:rFonts w:ascii="Times New Roman" w:hAnsi="Times New Roman"/>
          <w:bCs/>
          <w:sz w:val="24"/>
          <w:szCs w:val="24"/>
          <w:lang w:eastAsia="zh-CN"/>
        </w:rPr>
        <w:t>договору</w:t>
      </w:r>
      <w:r w:rsidRPr="004E7723">
        <w:rPr>
          <w:rFonts w:ascii="Times New Roman" w:hAnsi="Times New Roman"/>
          <w:bCs/>
          <w:sz w:val="24"/>
          <w:szCs w:val="24"/>
          <w:lang w:eastAsia="zh-CN"/>
        </w:rPr>
        <w:t>.</w:t>
      </w:r>
    </w:p>
    <w:p w:rsidR="00EB31EF" w:rsidRDefault="00EB31EF"/>
    <w:sectPr w:rsidR="00EB31EF" w:rsidSect="00EB33B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46298"/>
    <w:multiLevelType w:val="hybridMultilevel"/>
    <w:tmpl w:val="3C841A1C"/>
    <w:lvl w:ilvl="0" w:tplc="EE446DB8">
      <w:start w:val="1"/>
      <w:numFmt w:val="decimal"/>
      <w:lvlText w:val="%1."/>
      <w:lvlJc w:val="left"/>
      <w:pPr>
        <w:ind w:left="720"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955068F"/>
    <w:multiLevelType w:val="hybridMultilevel"/>
    <w:tmpl w:val="14EAC30A"/>
    <w:lvl w:ilvl="0" w:tplc="E33E7F20">
      <w:start w:val="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D5B1A97"/>
    <w:multiLevelType w:val="hybridMultilevel"/>
    <w:tmpl w:val="ADECC304"/>
    <w:lvl w:ilvl="0" w:tplc="04220001">
      <w:start w:val="1"/>
      <w:numFmt w:val="bullet"/>
      <w:lvlText w:val=""/>
      <w:lvlJc w:val="left"/>
      <w:pPr>
        <w:ind w:left="690" w:hanging="360"/>
      </w:pPr>
      <w:rPr>
        <w:rFonts w:ascii="Symbol" w:hAnsi="Symbol" w:hint="default"/>
      </w:rPr>
    </w:lvl>
    <w:lvl w:ilvl="1" w:tplc="04220003" w:tentative="1">
      <w:start w:val="1"/>
      <w:numFmt w:val="bullet"/>
      <w:lvlText w:val="o"/>
      <w:lvlJc w:val="left"/>
      <w:pPr>
        <w:ind w:left="1410" w:hanging="360"/>
      </w:pPr>
      <w:rPr>
        <w:rFonts w:ascii="Courier New" w:hAnsi="Courier New" w:cs="Courier New" w:hint="default"/>
      </w:rPr>
    </w:lvl>
    <w:lvl w:ilvl="2" w:tplc="04220005" w:tentative="1">
      <w:start w:val="1"/>
      <w:numFmt w:val="bullet"/>
      <w:lvlText w:val=""/>
      <w:lvlJc w:val="left"/>
      <w:pPr>
        <w:ind w:left="2130" w:hanging="360"/>
      </w:pPr>
      <w:rPr>
        <w:rFonts w:ascii="Wingdings" w:hAnsi="Wingdings" w:hint="default"/>
      </w:rPr>
    </w:lvl>
    <w:lvl w:ilvl="3" w:tplc="04220001" w:tentative="1">
      <w:start w:val="1"/>
      <w:numFmt w:val="bullet"/>
      <w:lvlText w:val=""/>
      <w:lvlJc w:val="left"/>
      <w:pPr>
        <w:ind w:left="2850" w:hanging="360"/>
      </w:pPr>
      <w:rPr>
        <w:rFonts w:ascii="Symbol" w:hAnsi="Symbol" w:hint="default"/>
      </w:rPr>
    </w:lvl>
    <w:lvl w:ilvl="4" w:tplc="04220003" w:tentative="1">
      <w:start w:val="1"/>
      <w:numFmt w:val="bullet"/>
      <w:lvlText w:val="o"/>
      <w:lvlJc w:val="left"/>
      <w:pPr>
        <w:ind w:left="3570" w:hanging="360"/>
      </w:pPr>
      <w:rPr>
        <w:rFonts w:ascii="Courier New" w:hAnsi="Courier New" w:cs="Courier New" w:hint="default"/>
      </w:rPr>
    </w:lvl>
    <w:lvl w:ilvl="5" w:tplc="04220005" w:tentative="1">
      <w:start w:val="1"/>
      <w:numFmt w:val="bullet"/>
      <w:lvlText w:val=""/>
      <w:lvlJc w:val="left"/>
      <w:pPr>
        <w:ind w:left="4290" w:hanging="360"/>
      </w:pPr>
      <w:rPr>
        <w:rFonts w:ascii="Wingdings" w:hAnsi="Wingdings" w:hint="default"/>
      </w:rPr>
    </w:lvl>
    <w:lvl w:ilvl="6" w:tplc="04220001" w:tentative="1">
      <w:start w:val="1"/>
      <w:numFmt w:val="bullet"/>
      <w:lvlText w:val=""/>
      <w:lvlJc w:val="left"/>
      <w:pPr>
        <w:ind w:left="5010" w:hanging="360"/>
      </w:pPr>
      <w:rPr>
        <w:rFonts w:ascii="Symbol" w:hAnsi="Symbol" w:hint="default"/>
      </w:rPr>
    </w:lvl>
    <w:lvl w:ilvl="7" w:tplc="04220003" w:tentative="1">
      <w:start w:val="1"/>
      <w:numFmt w:val="bullet"/>
      <w:lvlText w:val="o"/>
      <w:lvlJc w:val="left"/>
      <w:pPr>
        <w:ind w:left="5730" w:hanging="360"/>
      </w:pPr>
      <w:rPr>
        <w:rFonts w:ascii="Courier New" w:hAnsi="Courier New" w:cs="Courier New" w:hint="default"/>
      </w:rPr>
    </w:lvl>
    <w:lvl w:ilvl="8" w:tplc="04220005" w:tentative="1">
      <w:start w:val="1"/>
      <w:numFmt w:val="bullet"/>
      <w:lvlText w:val=""/>
      <w:lvlJc w:val="left"/>
      <w:pPr>
        <w:ind w:left="6450" w:hanging="360"/>
      </w:pPr>
      <w:rPr>
        <w:rFonts w:ascii="Wingdings" w:hAnsi="Wingdings" w:hint="default"/>
      </w:rPr>
    </w:lvl>
  </w:abstractNum>
  <w:abstractNum w:abstractNumId="3">
    <w:nsid w:val="42381409"/>
    <w:multiLevelType w:val="hybridMultilevel"/>
    <w:tmpl w:val="65CA6C68"/>
    <w:lvl w:ilvl="0" w:tplc="2ECA4FB4">
      <w:start w:val="1"/>
      <w:numFmt w:val="decimal"/>
      <w:lvlText w:val="%1."/>
      <w:lvlJc w:val="left"/>
      <w:pPr>
        <w:ind w:left="644"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53A82B7D"/>
    <w:multiLevelType w:val="hybridMultilevel"/>
    <w:tmpl w:val="0EDECB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59DC226F"/>
    <w:multiLevelType w:val="hybridMultilevel"/>
    <w:tmpl w:val="6DFAA190"/>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6">
    <w:nsid w:val="64280BF3"/>
    <w:multiLevelType w:val="hybridMultilevel"/>
    <w:tmpl w:val="36F83C3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66DF3667"/>
    <w:multiLevelType w:val="hybridMultilevel"/>
    <w:tmpl w:val="43FA59B6"/>
    <w:lvl w:ilvl="0" w:tplc="2072328E">
      <w:start w:val="1"/>
      <w:numFmt w:val="decimal"/>
      <w:lvlText w:val="%1."/>
      <w:lvlJc w:val="left"/>
      <w:pPr>
        <w:ind w:left="785" w:hanging="360"/>
      </w:pPr>
      <w:rPr>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788F544A"/>
    <w:multiLevelType w:val="hybridMultilevel"/>
    <w:tmpl w:val="B88C8A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7"/>
  </w:num>
  <w:num w:numId="5">
    <w:abstractNumId w:val="2"/>
  </w:num>
  <w:num w:numId="6">
    <w:abstractNumId w:val="1"/>
  </w:num>
  <w:num w:numId="7">
    <w:abstractNumId w:val="0"/>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3C63F6"/>
    <w:rsid w:val="00001D11"/>
    <w:rsid w:val="0000259D"/>
    <w:rsid w:val="0000527E"/>
    <w:rsid w:val="000066A4"/>
    <w:rsid w:val="00006BC8"/>
    <w:rsid w:val="000147AF"/>
    <w:rsid w:val="000232F1"/>
    <w:rsid w:val="000257F5"/>
    <w:rsid w:val="000307B8"/>
    <w:rsid w:val="00031111"/>
    <w:rsid w:val="000467FF"/>
    <w:rsid w:val="000641FD"/>
    <w:rsid w:val="00076196"/>
    <w:rsid w:val="000765CE"/>
    <w:rsid w:val="00082409"/>
    <w:rsid w:val="000907AE"/>
    <w:rsid w:val="00093C29"/>
    <w:rsid w:val="00095210"/>
    <w:rsid w:val="000A141A"/>
    <w:rsid w:val="000A6121"/>
    <w:rsid w:val="000B537C"/>
    <w:rsid w:val="000B7AF8"/>
    <w:rsid w:val="000C3AAF"/>
    <w:rsid w:val="000C5F3A"/>
    <w:rsid w:val="000E4A1D"/>
    <w:rsid w:val="00123DB4"/>
    <w:rsid w:val="00134AF3"/>
    <w:rsid w:val="00142A0E"/>
    <w:rsid w:val="00143F53"/>
    <w:rsid w:val="00144628"/>
    <w:rsid w:val="00144FDE"/>
    <w:rsid w:val="0015404A"/>
    <w:rsid w:val="00185D78"/>
    <w:rsid w:val="00186313"/>
    <w:rsid w:val="001926FD"/>
    <w:rsid w:val="001934AA"/>
    <w:rsid w:val="001A433A"/>
    <w:rsid w:val="001B148D"/>
    <w:rsid w:val="001C3813"/>
    <w:rsid w:val="001E603C"/>
    <w:rsid w:val="001F0CF2"/>
    <w:rsid w:val="0021070E"/>
    <w:rsid w:val="0021418A"/>
    <w:rsid w:val="00217BE1"/>
    <w:rsid w:val="00223337"/>
    <w:rsid w:val="00223CCA"/>
    <w:rsid w:val="00223F4D"/>
    <w:rsid w:val="00224F34"/>
    <w:rsid w:val="002305CD"/>
    <w:rsid w:val="002369D6"/>
    <w:rsid w:val="00242447"/>
    <w:rsid w:val="00247D57"/>
    <w:rsid w:val="00251DD2"/>
    <w:rsid w:val="0026309A"/>
    <w:rsid w:val="00263E0E"/>
    <w:rsid w:val="00264D05"/>
    <w:rsid w:val="00281E3E"/>
    <w:rsid w:val="00292679"/>
    <w:rsid w:val="002B2D04"/>
    <w:rsid w:val="002D6025"/>
    <w:rsid w:val="002D7A5A"/>
    <w:rsid w:val="002E07EC"/>
    <w:rsid w:val="00302A51"/>
    <w:rsid w:val="00302CD8"/>
    <w:rsid w:val="00305498"/>
    <w:rsid w:val="003512FD"/>
    <w:rsid w:val="00365948"/>
    <w:rsid w:val="00370A72"/>
    <w:rsid w:val="003729E8"/>
    <w:rsid w:val="003735E7"/>
    <w:rsid w:val="0038132C"/>
    <w:rsid w:val="00391BDC"/>
    <w:rsid w:val="003B13CD"/>
    <w:rsid w:val="003C63F6"/>
    <w:rsid w:val="003D3879"/>
    <w:rsid w:val="003E17DA"/>
    <w:rsid w:val="003E49FE"/>
    <w:rsid w:val="003E603C"/>
    <w:rsid w:val="003E6B63"/>
    <w:rsid w:val="003F37B7"/>
    <w:rsid w:val="003F761B"/>
    <w:rsid w:val="00400C6A"/>
    <w:rsid w:val="00402458"/>
    <w:rsid w:val="004155E2"/>
    <w:rsid w:val="00433D2F"/>
    <w:rsid w:val="00440869"/>
    <w:rsid w:val="00447839"/>
    <w:rsid w:val="0045153F"/>
    <w:rsid w:val="0046489E"/>
    <w:rsid w:val="00496103"/>
    <w:rsid w:val="004A2345"/>
    <w:rsid w:val="004A5FDC"/>
    <w:rsid w:val="004A6571"/>
    <w:rsid w:val="004B2022"/>
    <w:rsid w:val="004B482E"/>
    <w:rsid w:val="004C2F2C"/>
    <w:rsid w:val="004D2692"/>
    <w:rsid w:val="004E3825"/>
    <w:rsid w:val="004F0C85"/>
    <w:rsid w:val="0052137D"/>
    <w:rsid w:val="005266DA"/>
    <w:rsid w:val="005375D1"/>
    <w:rsid w:val="00551DEC"/>
    <w:rsid w:val="0055257B"/>
    <w:rsid w:val="00563229"/>
    <w:rsid w:val="00567A0C"/>
    <w:rsid w:val="005C270E"/>
    <w:rsid w:val="005F4FE2"/>
    <w:rsid w:val="00601744"/>
    <w:rsid w:val="0060196B"/>
    <w:rsid w:val="00606A53"/>
    <w:rsid w:val="00612A19"/>
    <w:rsid w:val="00623540"/>
    <w:rsid w:val="006255CF"/>
    <w:rsid w:val="00630B0E"/>
    <w:rsid w:val="006459B6"/>
    <w:rsid w:val="00655F09"/>
    <w:rsid w:val="00660680"/>
    <w:rsid w:val="00664CDB"/>
    <w:rsid w:val="00686867"/>
    <w:rsid w:val="0069273D"/>
    <w:rsid w:val="006A5107"/>
    <w:rsid w:val="006C2917"/>
    <w:rsid w:val="006C61D9"/>
    <w:rsid w:val="006D3E31"/>
    <w:rsid w:val="007149CD"/>
    <w:rsid w:val="00720AC1"/>
    <w:rsid w:val="00723409"/>
    <w:rsid w:val="00723413"/>
    <w:rsid w:val="007600AD"/>
    <w:rsid w:val="00777194"/>
    <w:rsid w:val="007A0BC4"/>
    <w:rsid w:val="007A26E3"/>
    <w:rsid w:val="007B21F0"/>
    <w:rsid w:val="007C0A89"/>
    <w:rsid w:val="007C51D2"/>
    <w:rsid w:val="007D154D"/>
    <w:rsid w:val="007D6E3A"/>
    <w:rsid w:val="007F0A31"/>
    <w:rsid w:val="007F29F2"/>
    <w:rsid w:val="007F608A"/>
    <w:rsid w:val="007F71E2"/>
    <w:rsid w:val="00815AD7"/>
    <w:rsid w:val="00831BDB"/>
    <w:rsid w:val="00832C70"/>
    <w:rsid w:val="00836402"/>
    <w:rsid w:val="00850EA3"/>
    <w:rsid w:val="0086224B"/>
    <w:rsid w:val="00862336"/>
    <w:rsid w:val="0086312B"/>
    <w:rsid w:val="00873E59"/>
    <w:rsid w:val="008A50A3"/>
    <w:rsid w:val="008B495B"/>
    <w:rsid w:val="008B568C"/>
    <w:rsid w:val="008B7E44"/>
    <w:rsid w:val="008D7722"/>
    <w:rsid w:val="008F6B3C"/>
    <w:rsid w:val="009019ED"/>
    <w:rsid w:val="00907032"/>
    <w:rsid w:val="0091043B"/>
    <w:rsid w:val="00911D3B"/>
    <w:rsid w:val="0091250E"/>
    <w:rsid w:val="00916734"/>
    <w:rsid w:val="009171EF"/>
    <w:rsid w:val="00945344"/>
    <w:rsid w:val="0095526E"/>
    <w:rsid w:val="00960A66"/>
    <w:rsid w:val="00966D64"/>
    <w:rsid w:val="00976D85"/>
    <w:rsid w:val="0098038C"/>
    <w:rsid w:val="00985080"/>
    <w:rsid w:val="00985663"/>
    <w:rsid w:val="0098626F"/>
    <w:rsid w:val="00995664"/>
    <w:rsid w:val="00997451"/>
    <w:rsid w:val="009B0585"/>
    <w:rsid w:val="009B0B81"/>
    <w:rsid w:val="009B1C0B"/>
    <w:rsid w:val="009B49AE"/>
    <w:rsid w:val="009C0849"/>
    <w:rsid w:val="009C47D7"/>
    <w:rsid w:val="009C4939"/>
    <w:rsid w:val="009C5DA6"/>
    <w:rsid w:val="009F0B7F"/>
    <w:rsid w:val="00A06111"/>
    <w:rsid w:val="00A13AB6"/>
    <w:rsid w:val="00A3310C"/>
    <w:rsid w:val="00A33166"/>
    <w:rsid w:val="00A4239B"/>
    <w:rsid w:val="00A44C5D"/>
    <w:rsid w:val="00A96192"/>
    <w:rsid w:val="00A965EB"/>
    <w:rsid w:val="00A97401"/>
    <w:rsid w:val="00AA1FC8"/>
    <w:rsid w:val="00AA59B0"/>
    <w:rsid w:val="00AB07E9"/>
    <w:rsid w:val="00AC0E5A"/>
    <w:rsid w:val="00AC1926"/>
    <w:rsid w:val="00AC22C7"/>
    <w:rsid w:val="00AC39C9"/>
    <w:rsid w:val="00AD6389"/>
    <w:rsid w:val="00AE5F4B"/>
    <w:rsid w:val="00B129B4"/>
    <w:rsid w:val="00B2464D"/>
    <w:rsid w:val="00B24A26"/>
    <w:rsid w:val="00B25D0E"/>
    <w:rsid w:val="00B2638C"/>
    <w:rsid w:val="00B37315"/>
    <w:rsid w:val="00B42CC6"/>
    <w:rsid w:val="00B60DC4"/>
    <w:rsid w:val="00B67CAA"/>
    <w:rsid w:val="00B76D40"/>
    <w:rsid w:val="00B778C1"/>
    <w:rsid w:val="00B8336E"/>
    <w:rsid w:val="00B9334A"/>
    <w:rsid w:val="00B96268"/>
    <w:rsid w:val="00BB15E4"/>
    <w:rsid w:val="00BC1636"/>
    <w:rsid w:val="00BC5A64"/>
    <w:rsid w:val="00BD34DB"/>
    <w:rsid w:val="00BE37AD"/>
    <w:rsid w:val="00C22E13"/>
    <w:rsid w:val="00C369C2"/>
    <w:rsid w:val="00C36A5D"/>
    <w:rsid w:val="00C44529"/>
    <w:rsid w:val="00C45537"/>
    <w:rsid w:val="00C47688"/>
    <w:rsid w:val="00C53C5A"/>
    <w:rsid w:val="00C73230"/>
    <w:rsid w:val="00C76A5D"/>
    <w:rsid w:val="00C93C22"/>
    <w:rsid w:val="00C96778"/>
    <w:rsid w:val="00C9736C"/>
    <w:rsid w:val="00CA1F95"/>
    <w:rsid w:val="00CA77AE"/>
    <w:rsid w:val="00CE03F9"/>
    <w:rsid w:val="00CE33D5"/>
    <w:rsid w:val="00D0069A"/>
    <w:rsid w:val="00D01F85"/>
    <w:rsid w:val="00D0538B"/>
    <w:rsid w:val="00D16434"/>
    <w:rsid w:val="00D30DF3"/>
    <w:rsid w:val="00D33063"/>
    <w:rsid w:val="00D43DC3"/>
    <w:rsid w:val="00D45D35"/>
    <w:rsid w:val="00D460DE"/>
    <w:rsid w:val="00D613FA"/>
    <w:rsid w:val="00D73A8C"/>
    <w:rsid w:val="00D7767C"/>
    <w:rsid w:val="00DA1789"/>
    <w:rsid w:val="00DA4A0F"/>
    <w:rsid w:val="00DB217B"/>
    <w:rsid w:val="00DB619D"/>
    <w:rsid w:val="00DC0FEA"/>
    <w:rsid w:val="00DE33C5"/>
    <w:rsid w:val="00DF2F50"/>
    <w:rsid w:val="00DF3026"/>
    <w:rsid w:val="00DF4D10"/>
    <w:rsid w:val="00DF5123"/>
    <w:rsid w:val="00DF568E"/>
    <w:rsid w:val="00DF6147"/>
    <w:rsid w:val="00DF62C6"/>
    <w:rsid w:val="00DF62E0"/>
    <w:rsid w:val="00E043EC"/>
    <w:rsid w:val="00E26D97"/>
    <w:rsid w:val="00E3772F"/>
    <w:rsid w:val="00E4103D"/>
    <w:rsid w:val="00E4573A"/>
    <w:rsid w:val="00E4600B"/>
    <w:rsid w:val="00E46048"/>
    <w:rsid w:val="00E47A32"/>
    <w:rsid w:val="00E66518"/>
    <w:rsid w:val="00E769DD"/>
    <w:rsid w:val="00E90BD1"/>
    <w:rsid w:val="00EA1297"/>
    <w:rsid w:val="00EA6774"/>
    <w:rsid w:val="00EB23B4"/>
    <w:rsid w:val="00EB31EF"/>
    <w:rsid w:val="00EB33BA"/>
    <w:rsid w:val="00EC70B5"/>
    <w:rsid w:val="00ED436B"/>
    <w:rsid w:val="00EE38E7"/>
    <w:rsid w:val="00EE3F58"/>
    <w:rsid w:val="00EE45AA"/>
    <w:rsid w:val="00F048D8"/>
    <w:rsid w:val="00F056DE"/>
    <w:rsid w:val="00F25294"/>
    <w:rsid w:val="00F51649"/>
    <w:rsid w:val="00F55C48"/>
    <w:rsid w:val="00F60665"/>
    <w:rsid w:val="00F66E3D"/>
    <w:rsid w:val="00F6707C"/>
    <w:rsid w:val="00F73C13"/>
    <w:rsid w:val="00F80A90"/>
    <w:rsid w:val="00FA3336"/>
    <w:rsid w:val="00FB3590"/>
    <w:rsid w:val="00FE6671"/>
    <w:rsid w:val="00FF41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1D9"/>
    <w:pPr>
      <w:spacing w:after="200" w:line="276" w:lineRule="auto"/>
    </w:pPr>
    <w:rPr>
      <w:rFonts w:ascii="Calibri" w:eastAsia="Times New Roman" w:hAnsi="Calibri" w:cs="Times New Roman"/>
      <w:lang w:eastAsia="uk-UA"/>
    </w:rPr>
  </w:style>
  <w:style w:type="paragraph" w:styleId="3">
    <w:name w:val="heading 3"/>
    <w:basedOn w:val="a"/>
    <w:next w:val="a"/>
    <w:link w:val="30"/>
    <w:uiPriority w:val="9"/>
    <w:unhideWhenUsed/>
    <w:qFormat/>
    <w:rsid w:val="004F0C85"/>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6C61D9"/>
    <w:pPr>
      <w:spacing w:line="240" w:lineRule="auto"/>
      <w:ind w:left="720"/>
      <w:contextualSpacing/>
    </w:pPr>
    <w:rPr>
      <w:rFonts w:ascii="Times New Roman" w:hAnsi="Times New Roman"/>
      <w:lang w:eastAsia="en-US"/>
    </w:rPr>
  </w:style>
  <w:style w:type="character" w:styleId="a5">
    <w:name w:val="Hyperlink"/>
    <w:uiPriority w:val="99"/>
    <w:unhideWhenUsed/>
    <w:rsid w:val="006C61D9"/>
    <w:rPr>
      <w:color w:val="0000FF"/>
      <w:u w:val="single"/>
    </w:rPr>
  </w:style>
  <w:style w:type="character" w:customStyle="1" w:styleId="2">
    <w:name w:val="Основний текст (2)"/>
    <w:rsid w:val="006C61D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30">
    <w:name w:val="Заголовок 3 Знак"/>
    <w:basedOn w:val="a0"/>
    <w:link w:val="3"/>
    <w:uiPriority w:val="9"/>
    <w:rsid w:val="004F0C85"/>
    <w:rPr>
      <w:rFonts w:ascii="Calibri Light" w:eastAsia="Times New Roman" w:hAnsi="Calibri Light" w:cs="Times New Roman"/>
      <w:b/>
      <w:bCs/>
      <w:sz w:val="26"/>
      <w:szCs w:val="26"/>
      <w:lang w:eastAsia="uk-UA"/>
    </w:rPr>
  </w:style>
  <w:style w:type="character" w:customStyle="1" w:styleId="ng-binding">
    <w:name w:val="ng-binding"/>
    <w:rsid w:val="004F0C85"/>
  </w:style>
  <w:style w:type="paragraph" w:styleId="a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7"/>
    <w:uiPriority w:val="99"/>
    <w:unhideWhenUsed/>
    <w:qFormat/>
    <w:rsid w:val="00FB3590"/>
    <w:pPr>
      <w:spacing w:before="100" w:beforeAutospacing="1" w:after="100" w:afterAutospacing="1" w:line="240" w:lineRule="auto"/>
    </w:pPr>
    <w:rPr>
      <w:rFonts w:ascii="Times New Roman" w:hAnsi="Times New Roman"/>
      <w:sz w:val="24"/>
      <w:szCs w:val="24"/>
    </w:rPr>
  </w:style>
  <w:style w:type="character" w:customStyle="1" w:styleId="a7">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6"/>
    <w:uiPriority w:val="99"/>
    <w:locked/>
    <w:rsid w:val="00FB3590"/>
    <w:rPr>
      <w:rFonts w:ascii="Times New Roman" w:eastAsia="Times New Roman" w:hAnsi="Times New Roman" w:cs="Times New Roman"/>
      <w:sz w:val="24"/>
      <w:szCs w:val="24"/>
      <w:lang w:eastAsia="uk-UA"/>
    </w:rPr>
  </w:style>
  <w:style w:type="paragraph" w:styleId="a8">
    <w:name w:val="Balloon Text"/>
    <w:basedOn w:val="a"/>
    <w:link w:val="a9"/>
    <w:uiPriority w:val="99"/>
    <w:semiHidden/>
    <w:unhideWhenUsed/>
    <w:rsid w:val="00FB359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B3590"/>
    <w:rPr>
      <w:rFonts w:ascii="Segoe UI" w:eastAsia="Times New Roman" w:hAnsi="Segoe UI" w:cs="Segoe UI"/>
      <w:sz w:val="18"/>
      <w:szCs w:val="18"/>
      <w:lang w:eastAsia="uk-UA"/>
    </w:rPr>
  </w:style>
  <w:style w:type="paragraph" w:styleId="aa">
    <w:name w:val="No Spacing"/>
    <w:basedOn w:val="a"/>
    <w:link w:val="ab"/>
    <w:uiPriority w:val="1"/>
    <w:qFormat/>
    <w:rsid w:val="000B537C"/>
    <w:pPr>
      <w:spacing w:after="0" w:line="240" w:lineRule="auto"/>
    </w:pPr>
    <w:rPr>
      <w:rFonts w:ascii="Cambria" w:hAnsi="Cambria"/>
      <w:lang w:val="en-US" w:eastAsia="en-US" w:bidi="en-US"/>
    </w:rPr>
  </w:style>
  <w:style w:type="character" w:customStyle="1" w:styleId="ab">
    <w:name w:val="Без интервала Знак"/>
    <w:link w:val="aa"/>
    <w:uiPriority w:val="1"/>
    <w:locked/>
    <w:rsid w:val="000B537C"/>
    <w:rPr>
      <w:rFonts w:ascii="Cambria" w:eastAsia="Times New Roman" w:hAnsi="Cambria" w:cs="Times New Roman"/>
      <w:lang w:val="en-US" w:bidi="en-US"/>
    </w:rPr>
  </w:style>
  <w:style w:type="paragraph" w:customStyle="1" w:styleId="1">
    <w:name w:val="Звичайний1"/>
    <w:rsid w:val="00DF62E0"/>
    <w:pPr>
      <w:spacing w:after="0" w:line="276" w:lineRule="auto"/>
    </w:pPr>
    <w:rPr>
      <w:rFonts w:ascii="Arial" w:eastAsia="Arial" w:hAnsi="Arial" w:cs="Arial"/>
      <w:color w:val="000000"/>
      <w:lang w:val="ru-RU" w:eastAsia="ru-RU"/>
    </w:rPr>
  </w:style>
  <w:style w:type="paragraph" w:customStyle="1" w:styleId="rvps2">
    <w:name w:val="rvps2"/>
    <w:basedOn w:val="a"/>
    <w:rsid w:val="007F0A31"/>
    <w:pPr>
      <w:spacing w:before="100" w:beforeAutospacing="1" w:after="100" w:afterAutospacing="1" w:line="240" w:lineRule="auto"/>
    </w:pPr>
    <w:rPr>
      <w:rFonts w:ascii="Times New Roman" w:hAnsi="Times New Roman"/>
      <w:sz w:val="24"/>
      <w:szCs w:val="24"/>
    </w:rPr>
  </w:style>
  <w:style w:type="character" w:customStyle="1" w:styleId="a4">
    <w:name w:val="Абзац списка Знак"/>
    <w:link w:val="a3"/>
    <w:uiPriority w:val="99"/>
    <w:rsid w:val="00D16434"/>
    <w:rPr>
      <w:rFonts w:ascii="Times New Roman" w:eastAsia="Times New Roman" w:hAnsi="Times New Roman" w:cs="Times New Roman"/>
    </w:rPr>
  </w:style>
  <w:style w:type="character" w:customStyle="1" w:styleId="2105pt">
    <w:name w:val="Основний текст (2) + 10;5 pt"/>
    <w:basedOn w:val="a0"/>
    <w:rsid w:val="00D1643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s>
</file>

<file path=word/webSettings.xml><?xml version="1.0" encoding="utf-8"?>
<w:webSettings xmlns:r="http://schemas.openxmlformats.org/officeDocument/2006/relationships" xmlns:w="http://schemas.openxmlformats.org/wordprocessingml/2006/main">
  <w:divs>
    <w:div w:id="181942579">
      <w:bodyDiv w:val="1"/>
      <w:marLeft w:val="0"/>
      <w:marRight w:val="0"/>
      <w:marTop w:val="0"/>
      <w:marBottom w:val="0"/>
      <w:divBdr>
        <w:top w:val="none" w:sz="0" w:space="0" w:color="auto"/>
        <w:left w:val="none" w:sz="0" w:space="0" w:color="auto"/>
        <w:bottom w:val="none" w:sz="0" w:space="0" w:color="auto"/>
        <w:right w:val="none" w:sz="0" w:space="0" w:color="auto"/>
      </w:divBdr>
    </w:div>
    <w:div w:id="1711682122">
      <w:bodyDiv w:val="1"/>
      <w:marLeft w:val="0"/>
      <w:marRight w:val="0"/>
      <w:marTop w:val="0"/>
      <w:marBottom w:val="0"/>
      <w:divBdr>
        <w:top w:val="none" w:sz="0" w:space="0" w:color="auto"/>
        <w:left w:val="none" w:sz="0" w:space="0" w:color="auto"/>
        <w:bottom w:val="none" w:sz="0" w:space="0" w:color="auto"/>
        <w:right w:val="none" w:sz="0" w:space="0" w:color="auto"/>
      </w:divBdr>
    </w:div>
    <w:div w:id="203472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B783E6-4698-48B6-8DC3-C6C812ED8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Pages>
  <Words>1249</Words>
  <Characters>7123</Characters>
  <Application>Microsoft Office Word</Application>
  <DocSecurity>0</DocSecurity>
  <Lines>59</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SPecialiST</cp:lastModifiedBy>
  <cp:revision>54</cp:revision>
  <dcterms:created xsi:type="dcterms:W3CDTF">2022-12-27T17:27:00Z</dcterms:created>
  <dcterms:modified xsi:type="dcterms:W3CDTF">2024-01-05T12:20:00Z</dcterms:modified>
</cp:coreProperties>
</file>