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36" w:rsidRPr="00ED14F9" w:rsidRDefault="004B6836" w:rsidP="004B6836">
      <w:pPr>
        <w:ind w:left="5660" w:firstLine="700"/>
        <w:jc w:val="right"/>
        <w:rPr>
          <w:rFonts w:ascii="Times New Roman" w:eastAsia="Times New Roman" w:hAnsi="Times New Roman" w:cs="Times New Roman"/>
        </w:rPr>
      </w:pPr>
      <w:bookmarkStart w:id="0" w:name="_GoBack"/>
      <w:bookmarkEnd w:id="0"/>
      <w:r w:rsidRPr="00ED14F9">
        <w:rPr>
          <w:rFonts w:ascii="Times New Roman" w:eastAsia="Times New Roman" w:hAnsi="Times New Roman" w:cs="Times New Roman"/>
          <w:b/>
          <w:color w:val="000000"/>
          <w:lang w:val="ru-RU"/>
        </w:rPr>
        <w:t xml:space="preserve">ДОДАТОК </w:t>
      </w:r>
      <w:r w:rsidRPr="00ED14F9">
        <w:rPr>
          <w:rFonts w:ascii="Times New Roman" w:eastAsia="Times New Roman" w:hAnsi="Times New Roman" w:cs="Times New Roman"/>
          <w:b/>
          <w:color w:val="000000"/>
        </w:rPr>
        <w:t>1</w:t>
      </w:r>
    </w:p>
    <w:p w:rsidR="004B6836" w:rsidRPr="00FD62A0" w:rsidRDefault="004B6836" w:rsidP="004B6836">
      <w:pPr>
        <w:ind w:left="5660" w:firstLine="700"/>
        <w:jc w:val="right"/>
        <w:rPr>
          <w:rFonts w:ascii="Times New Roman" w:eastAsia="Times New Roman" w:hAnsi="Times New Roman" w:cs="Times New Roman"/>
          <w:lang w:val="ru-RU"/>
        </w:rPr>
      </w:pPr>
      <w:r w:rsidRPr="00ED14F9">
        <w:rPr>
          <w:rFonts w:ascii="Times New Roman" w:eastAsia="Times New Roman" w:hAnsi="Times New Roman" w:cs="Times New Roman"/>
          <w:i/>
          <w:color w:val="000000"/>
        </w:rPr>
        <w:t>д</w:t>
      </w:r>
      <w:r w:rsidRPr="00ED14F9">
        <w:rPr>
          <w:rFonts w:ascii="Times New Roman" w:eastAsia="Times New Roman" w:hAnsi="Times New Roman" w:cs="Times New Roman"/>
          <w:i/>
          <w:color w:val="000000"/>
          <w:lang w:val="ru-RU"/>
        </w:rPr>
        <w:t>о</w:t>
      </w:r>
      <w:r w:rsidRPr="00ED14F9">
        <w:rPr>
          <w:rFonts w:ascii="Times New Roman" w:eastAsia="Times New Roman" w:hAnsi="Times New Roman" w:cs="Times New Roman"/>
          <w:i/>
          <w:color w:val="000000"/>
        </w:rPr>
        <w:t xml:space="preserve"> Т</w:t>
      </w:r>
      <w:proofErr w:type="spellStart"/>
      <w:r w:rsidRPr="00ED14F9">
        <w:rPr>
          <w:rFonts w:ascii="Times New Roman" w:eastAsia="Times New Roman" w:hAnsi="Times New Roman" w:cs="Times New Roman"/>
          <w:i/>
          <w:color w:val="000000"/>
          <w:lang w:val="ru-RU"/>
        </w:rPr>
        <w:t>ендерної</w:t>
      </w:r>
      <w:proofErr w:type="spellEnd"/>
      <w:r w:rsidRPr="00ED14F9">
        <w:rPr>
          <w:rFonts w:ascii="Times New Roman" w:eastAsia="Times New Roman" w:hAnsi="Times New Roman" w:cs="Times New Roman"/>
          <w:i/>
          <w:color w:val="000000"/>
          <w:lang w:val="ru-RU"/>
        </w:rPr>
        <w:t xml:space="preserve"> </w:t>
      </w:r>
      <w:proofErr w:type="spellStart"/>
      <w:r w:rsidRPr="00ED14F9">
        <w:rPr>
          <w:rFonts w:ascii="Times New Roman" w:eastAsia="Times New Roman" w:hAnsi="Times New Roman" w:cs="Times New Roman"/>
          <w:i/>
          <w:color w:val="000000"/>
          <w:lang w:val="ru-RU"/>
        </w:rPr>
        <w:t>документації</w:t>
      </w:r>
      <w:proofErr w:type="spellEnd"/>
    </w:p>
    <w:p w:rsidR="004B6836" w:rsidRPr="00ED14F9" w:rsidRDefault="004B6836" w:rsidP="004B6836">
      <w:pPr>
        <w:jc w:val="both"/>
        <w:rPr>
          <w:rFonts w:ascii="Times New Roman" w:hAnsi="Times New Roman" w:cs="Times New Roman"/>
          <w:i/>
          <w:iCs/>
        </w:rPr>
      </w:pPr>
      <w:r w:rsidRPr="00ED14F9">
        <w:rPr>
          <w:rFonts w:ascii="Times New Roman" w:hAnsi="Times New Roman" w:cs="Times New Roman"/>
          <w:i/>
          <w:iCs/>
        </w:rPr>
        <w:t xml:space="preserve">Тендерна пропозиція подається Учасником </w:t>
      </w:r>
      <w:r w:rsidRPr="00ED14F9">
        <w:rPr>
          <w:rFonts w:ascii="Times New Roman" w:hAnsi="Times New Roman" w:cs="Times New Roman"/>
          <w:i/>
        </w:rPr>
        <w:t>на фірмовому бланку</w:t>
      </w:r>
      <w:r w:rsidRPr="00ED14F9">
        <w:rPr>
          <w:rFonts w:ascii="Times New Roman" w:hAnsi="Times New Roman" w:cs="Times New Roman"/>
          <w:i/>
          <w:iCs/>
        </w:rPr>
        <w:t xml:space="preserve"> у вигляді, наведеному нижче. Учасник не повинен відступати від даної форми.</w:t>
      </w:r>
    </w:p>
    <w:p w:rsidR="004B6836" w:rsidRPr="00ED14F9" w:rsidRDefault="004B6836" w:rsidP="004B6836">
      <w:pPr>
        <w:rPr>
          <w:rFonts w:ascii="Times New Roman" w:hAnsi="Times New Roman" w:cs="Times New Roman"/>
          <w:b/>
          <w:color w:val="FF0000"/>
          <w:u w:val="single"/>
        </w:rPr>
      </w:pPr>
    </w:p>
    <w:p w:rsidR="004B6836" w:rsidRDefault="004B6836" w:rsidP="004B6836">
      <w:pPr>
        <w:spacing w:before="2" w:after="2"/>
        <w:jc w:val="center"/>
        <w:rPr>
          <w:rFonts w:ascii="Times New Roman" w:hAnsi="Times New Roman" w:cs="Times New Roman"/>
          <w:b/>
          <w:color w:val="000000"/>
        </w:rPr>
      </w:pPr>
      <w:r w:rsidRPr="00ED14F9">
        <w:rPr>
          <w:rFonts w:ascii="Times New Roman" w:hAnsi="Times New Roman" w:cs="Times New Roman"/>
          <w:b/>
          <w:color w:val="000000"/>
        </w:rPr>
        <w:t>ФОРМА «ТЕНДЕРНА ПРОПОЗИЦІЯ»</w:t>
      </w:r>
    </w:p>
    <w:p w:rsidR="004B6836" w:rsidRPr="00ED14F9" w:rsidRDefault="004B6836" w:rsidP="004B6836">
      <w:pPr>
        <w:spacing w:before="2" w:after="2"/>
        <w:jc w:val="center"/>
        <w:rPr>
          <w:rFonts w:ascii="Times New Roman" w:hAnsi="Times New Roman" w:cs="Times New Roman"/>
          <w:b/>
          <w:color w:val="000000"/>
        </w:rPr>
      </w:pPr>
      <w:r>
        <w:rPr>
          <w:rFonts w:ascii="Times New Roman" w:hAnsi="Times New Roman" w:cs="Times New Roman"/>
          <w:b/>
          <w:color w:val="000000"/>
        </w:rPr>
        <w:t>Лот №1</w:t>
      </w:r>
    </w:p>
    <w:p w:rsidR="004B6836" w:rsidRPr="00984C17" w:rsidRDefault="004B6836" w:rsidP="004B6836">
      <w:pPr>
        <w:spacing w:after="0"/>
        <w:jc w:val="both"/>
        <w:rPr>
          <w:rFonts w:ascii="Times New Roman" w:eastAsia="Times New Roman" w:hAnsi="Times New Roman"/>
          <w:b/>
          <w:bCs/>
          <w:lang w:val="ru-RU"/>
        </w:rPr>
      </w:pPr>
      <w:r w:rsidRPr="00ED14F9">
        <w:rPr>
          <w:rFonts w:ascii="Times New Roman" w:hAnsi="Times New Roman" w:cs="Times New Roman"/>
          <w:color w:val="000000"/>
        </w:rPr>
        <w:t xml:space="preserve"> </w:t>
      </w:r>
      <w:r>
        <w:rPr>
          <w:rFonts w:ascii="Times New Roman" w:hAnsi="Times New Roman" w:cs="Times New Roman"/>
          <w:color w:val="000000"/>
        </w:rPr>
        <w:t xml:space="preserve">   </w:t>
      </w:r>
      <w:r w:rsidRPr="00ED14F9">
        <w:rPr>
          <w:rFonts w:ascii="Times New Roman" w:hAnsi="Times New Roman" w:cs="Times New Roman"/>
          <w:color w:val="000000"/>
        </w:rPr>
        <w:t xml:space="preserve"> Ми, (назва Учасника) надаємо свою пропозицію щодо участі у процедурі відкритих торгів на </w:t>
      </w:r>
      <w:r w:rsidRPr="00ED14F9">
        <w:rPr>
          <w:rFonts w:ascii="Times New Roman" w:hAnsi="Times New Roman" w:cs="Times New Roman"/>
        </w:rPr>
        <w:t xml:space="preserve">закупівлю </w:t>
      </w:r>
      <w:r w:rsidRPr="00FA1E9B">
        <w:rPr>
          <w:rFonts w:ascii="Times New Roman" w:eastAsia="Times New Roman" w:hAnsi="Times New Roman"/>
          <w:b/>
          <w:bCs/>
          <w:lang w:val="ru-RU"/>
        </w:rPr>
        <w:t xml:space="preserve">«ДК 021-2015 код 15110000-2 </w:t>
      </w:r>
      <w:proofErr w:type="spellStart"/>
      <w:r w:rsidRPr="00FA1E9B">
        <w:rPr>
          <w:rFonts w:ascii="Times New Roman" w:eastAsia="Times New Roman" w:hAnsi="Times New Roman"/>
          <w:b/>
          <w:bCs/>
          <w:lang w:val="ru-RU"/>
        </w:rPr>
        <w:t>М’ясо</w:t>
      </w:r>
      <w:proofErr w:type="spellEnd"/>
      <w:r w:rsidRPr="00FA1E9B">
        <w:rPr>
          <w:rFonts w:ascii="Times New Roman" w:eastAsia="Times New Roman" w:hAnsi="Times New Roman"/>
          <w:b/>
          <w:bCs/>
          <w:lang w:val="ru-RU"/>
        </w:rPr>
        <w:t>»</w:t>
      </w:r>
      <w:r>
        <w:rPr>
          <w:rFonts w:ascii="Times New Roman" w:eastAsia="Times New Roman" w:hAnsi="Times New Roman"/>
          <w:b/>
          <w:bCs/>
          <w:lang w:val="ru-RU"/>
        </w:rPr>
        <w:t xml:space="preserve"> </w:t>
      </w:r>
      <w:proofErr w:type="spellStart"/>
      <w:r w:rsidRPr="00FA1E9B">
        <w:rPr>
          <w:rFonts w:ascii="Times New Roman" w:eastAsia="Times New Roman" w:hAnsi="Times New Roman" w:cs="Times New Roman"/>
          <w:b/>
          <w:lang w:val="ru-RU" w:eastAsia="ar-SA"/>
        </w:rPr>
        <w:t>М’ясо</w:t>
      </w:r>
      <w:proofErr w:type="spellEnd"/>
      <w:r w:rsidRPr="00FA1E9B">
        <w:rPr>
          <w:rFonts w:ascii="Times New Roman" w:eastAsia="Times New Roman" w:hAnsi="Times New Roman" w:cs="Times New Roman"/>
          <w:b/>
          <w:lang w:val="ru-RU" w:eastAsia="ar-SA"/>
        </w:rPr>
        <w:t xml:space="preserve">  свинина (без </w:t>
      </w:r>
      <w:proofErr w:type="spellStart"/>
      <w:r w:rsidRPr="00FA1E9B">
        <w:rPr>
          <w:rFonts w:ascii="Times New Roman" w:eastAsia="Times New Roman" w:hAnsi="Times New Roman" w:cs="Times New Roman"/>
          <w:b/>
          <w:lang w:val="ru-RU" w:eastAsia="ar-SA"/>
        </w:rPr>
        <w:t>кістки</w:t>
      </w:r>
      <w:proofErr w:type="spellEnd"/>
      <w:r w:rsidRPr="00FA1E9B">
        <w:rPr>
          <w:rFonts w:ascii="Times New Roman" w:eastAsia="Times New Roman" w:hAnsi="Times New Roman" w:cs="Times New Roman"/>
          <w:b/>
          <w:lang w:val="ru-RU" w:eastAsia="ar-SA"/>
        </w:rPr>
        <w:t xml:space="preserve">) </w:t>
      </w:r>
      <w:proofErr w:type="spellStart"/>
      <w:r w:rsidRPr="00FA1E9B">
        <w:rPr>
          <w:rFonts w:ascii="Times New Roman" w:eastAsia="Times New Roman" w:hAnsi="Times New Roman" w:cs="Times New Roman"/>
          <w:b/>
          <w:lang w:val="ru-RU" w:eastAsia="ar-SA"/>
        </w:rPr>
        <w:t>охолоджена</w:t>
      </w:r>
      <w:proofErr w:type="spellEnd"/>
      <w:r>
        <w:rPr>
          <w:rFonts w:ascii="Times New Roman" w:eastAsia="Times New Roman" w:hAnsi="Times New Roman"/>
          <w:b/>
          <w:bCs/>
          <w:lang w:val="ru-RU"/>
        </w:rPr>
        <w:t xml:space="preserve"> </w:t>
      </w:r>
      <w:r w:rsidRPr="00FA1E9B">
        <w:rPr>
          <w:rFonts w:ascii="Times New Roman" w:eastAsia="Times New Roman" w:hAnsi="Times New Roman" w:cs="Times New Roman"/>
          <w:lang w:eastAsia="ar-SA"/>
        </w:rPr>
        <w:t xml:space="preserve">(деталізований код </w:t>
      </w:r>
      <w:r w:rsidRPr="00FA1E9B">
        <w:rPr>
          <w:rFonts w:ascii="Times New Roman" w:eastAsia="Times New Roman" w:hAnsi="Times New Roman" w:cs="Times New Roman"/>
          <w:lang w:val="ru-RU" w:eastAsia="ar-SA"/>
        </w:rPr>
        <w:t>ДК 021:2015 15113000-3 – Свинина)</w:t>
      </w:r>
      <w:r>
        <w:rPr>
          <w:rFonts w:ascii="Times New Roman" w:eastAsia="Times New Roman" w:hAnsi="Times New Roman" w:cs="Times New Roman"/>
          <w:lang w:val="ru-RU" w:eastAsia="ar-SA"/>
        </w:rPr>
        <w:t>.</w:t>
      </w:r>
      <w:r w:rsidRPr="00ED14F9">
        <w:rPr>
          <w:rFonts w:ascii="Times New Roman" w:hAnsi="Times New Roman" w:cs="Times New Roman"/>
          <w:color w:val="000000"/>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4B6836" w:rsidRPr="00ED14F9" w:rsidRDefault="004B6836" w:rsidP="004B6836">
      <w:pPr>
        <w:ind w:firstLine="426"/>
        <w:jc w:val="both"/>
        <w:rPr>
          <w:rFonts w:ascii="Times New Roman" w:hAnsi="Times New Roman" w:cs="Times New Roman"/>
          <w:color w:val="000000"/>
        </w:rPr>
      </w:pPr>
    </w:p>
    <w:tbl>
      <w:tblPr>
        <w:tblW w:w="9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1276"/>
        <w:gridCol w:w="1134"/>
        <w:gridCol w:w="1282"/>
        <w:gridCol w:w="14"/>
        <w:gridCol w:w="1829"/>
        <w:gridCol w:w="14"/>
      </w:tblGrid>
      <w:tr w:rsidR="004B6836" w:rsidRPr="00ED14F9" w:rsidTr="00413E71">
        <w:trPr>
          <w:gridAfter w:val="1"/>
          <w:wAfter w:w="14" w:type="dxa"/>
          <w:trHeight w:val="941"/>
        </w:trPr>
        <w:tc>
          <w:tcPr>
            <w:tcW w:w="567"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w:t>
            </w:r>
          </w:p>
        </w:tc>
        <w:tc>
          <w:tcPr>
            <w:tcW w:w="3828"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Найменування товару</w:t>
            </w:r>
          </w:p>
          <w:p w:rsidR="004B6836" w:rsidRPr="00ED14F9" w:rsidRDefault="004B6836" w:rsidP="00413E71">
            <w:pPr>
              <w:spacing w:after="0" w:line="240"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
                <w:bCs/>
              </w:rPr>
            </w:pPr>
            <w:r w:rsidRPr="00ED14F9">
              <w:rPr>
                <w:rFonts w:ascii="Times New Roman" w:hAnsi="Times New Roman" w:cs="Times New Roman"/>
                <w:b/>
                <w:bCs/>
              </w:rPr>
              <w:t>К-ть</w:t>
            </w:r>
            <w:r>
              <w:rPr>
                <w:rFonts w:ascii="Times New Roman" w:hAnsi="Times New Roman" w:cs="Times New Roman"/>
                <w:b/>
                <w:bCs/>
              </w:rPr>
              <w:t>, в кг.</w:t>
            </w:r>
          </w:p>
        </w:tc>
        <w:tc>
          <w:tcPr>
            <w:tcW w:w="1134"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 xml:space="preserve">Ціна за грн./од </w:t>
            </w:r>
          </w:p>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без ПДВ</w:t>
            </w:r>
          </w:p>
        </w:tc>
        <w:tc>
          <w:tcPr>
            <w:tcW w:w="1282"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Ціна за грн./од з ПДВ</w:t>
            </w: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Вартість,</w:t>
            </w:r>
          </w:p>
          <w:p w:rsidR="004B6836" w:rsidRPr="00ED14F9" w:rsidRDefault="004B6836" w:rsidP="00413E71">
            <w:pPr>
              <w:tabs>
                <w:tab w:val="left" w:pos="3990"/>
              </w:tabs>
              <w:spacing w:after="0" w:line="240" w:lineRule="auto"/>
              <w:jc w:val="center"/>
              <w:outlineLvl w:val="0"/>
              <w:rPr>
                <w:rFonts w:ascii="Times New Roman" w:hAnsi="Times New Roman" w:cs="Times New Roman"/>
                <w:b/>
                <w:bCs/>
                <w:iCs/>
              </w:rPr>
            </w:pPr>
            <w:r w:rsidRPr="00ED14F9">
              <w:rPr>
                <w:rFonts w:ascii="Times New Roman" w:hAnsi="Times New Roman" w:cs="Times New Roman"/>
                <w:b/>
                <w:bCs/>
                <w:iCs/>
              </w:rPr>
              <w:t>грн./од</w:t>
            </w:r>
          </w:p>
          <w:p w:rsidR="004B6836" w:rsidRPr="00ED14F9" w:rsidRDefault="004B6836" w:rsidP="00413E71">
            <w:pPr>
              <w:tabs>
                <w:tab w:val="left" w:pos="3990"/>
              </w:tabs>
              <w:spacing w:after="0" w:line="240" w:lineRule="auto"/>
              <w:jc w:val="center"/>
              <w:outlineLvl w:val="0"/>
              <w:rPr>
                <w:rFonts w:ascii="Times New Roman" w:hAnsi="Times New Roman" w:cs="Times New Roman"/>
                <w:b/>
                <w:bCs/>
                <w:i/>
                <w:iCs/>
              </w:rPr>
            </w:pPr>
            <w:r w:rsidRPr="00ED14F9">
              <w:rPr>
                <w:rFonts w:ascii="Times New Roman" w:hAnsi="Times New Roman" w:cs="Times New Roman"/>
                <w:b/>
                <w:bCs/>
                <w:iCs/>
              </w:rPr>
              <w:t xml:space="preserve"> з ПДВ</w:t>
            </w:r>
          </w:p>
        </w:tc>
      </w:tr>
      <w:tr w:rsidR="004B6836" w:rsidRPr="00ED14F9" w:rsidTr="00413E71">
        <w:trPr>
          <w:gridAfter w:val="1"/>
          <w:wAfter w:w="14" w:type="dxa"/>
          <w:trHeight w:val="546"/>
        </w:trPr>
        <w:tc>
          <w:tcPr>
            <w:tcW w:w="567" w:type="dxa"/>
            <w:tcBorders>
              <w:top w:val="single" w:sz="4" w:space="0" w:color="auto"/>
              <w:left w:val="single" w:sz="4" w:space="0" w:color="auto"/>
              <w:bottom w:val="single" w:sz="4" w:space="0" w:color="auto"/>
              <w:right w:val="single" w:sz="4" w:space="0" w:color="auto"/>
            </w:tcBorders>
            <w:vAlign w:val="center"/>
          </w:tcPr>
          <w:p w:rsidR="004B6836" w:rsidRPr="00ED14F9" w:rsidRDefault="004B6836" w:rsidP="00413E71">
            <w:pPr>
              <w:pStyle w:val="a3"/>
              <w:spacing w:before="0" w:beforeAutospacing="0" w:after="0" w:afterAutospacing="0"/>
              <w:jc w:val="center"/>
              <w:rPr>
                <w:sz w:val="22"/>
                <w:szCs w:val="22"/>
              </w:rPr>
            </w:pPr>
            <w:r w:rsidRPr="00ED14F9">
              <w:rPr>
                <w:sz w:val="22"/>
                <w:szCs w:val="22"/>
              </w:rPr>
              <w:t>1</w:t>
            </w:r>
          </w:p>
        </w:tc>
        <w:tc>
          <w:tcPr>
            <w:tcW w:w="3828" w:type="dxa"/>
            <w:tcBorders>
              <w:top w:val="single" w:sz="4" w:space="0" w:color="auto"/>
              <w:left w:val="single" w:sz="4" w:space="0" w:color="auto"/>
              <w:bottom w:val="single" w:sz="4" w:space="0" w:color="auto"/>
              <w:right w:val="single" w:sz="4" w:space="0" w:color="auto"/>
            </w:tcBorders>
            <w:vAlign w:val="center"/>
          </w:tcPr>
          <w:p w:rsidR="004B6836" w:rsidRPr="00FA1E9B" w:rsidRDefault="004B6836" w:rsidP="00413E71">
            <w:pPr>
              <w:spacing w:after="0"/>
              <w:jc w:val="center"/>
              <w:rPr>
                <w:rFonts w:ascii="Times New Roman" w:eastAsia="Times New Roman" w:hAnsi="Times New Roman"/>
                <w:sz w:val="24"/>
                <w:szCs w:val="24"/>
                <w:lang w:eastAsia="ru-RU"/>
              </w:rPr>
            </w:pPr>
            <w:r w:rsidRPr="00FA1E9B">
              <w:rPr>
                <w:rFonts w:ascii="Times New Roman" w:hAnsi="Times New Roman" w:cs="Times New Roman"/>
                <w:bCs/>
                <w:sz w:val="24"/>
                <w:szCs w:val="24"/>
              </w:rPr>
              <w:t xml:space="preserve"> </w:t>
            </w:r>
            <w:proofErr w:type="spellStart"/>
            <w:proofErr w:type="gramStart"/>
            <w:r w:rsidRPr="00FA1E9B">
              <w:rPr>
                <w:rFonts w:ascii="Times New Roman" w:eastAsia="Times New Roman" w:hAnsi="Times New Roman" w:cs="Times New Roman"/>
                <w:sz w:val="24"/>
                <w:szCs w:val="24"/>
                <w:lang w:val="ru-RU" w:eastAsia="ar-SA"/>
              </w:rPr>
              <w:t>М’ясо</w:t>
            </w:r>
            <w:proofErr w:type="spellEnd"/>
            <w:r w:rsidRPr="00FA1E9B">
              <w:rPr>
                <w:rFonts w:ascii="Times New Roman" w:eastAsia="Times New Roman" w:hAnsi="Times New Roman" w:cs="Times New Roman"/>
                <w:sz w:val="24"/>
                <w:szCs w:val="24"/>
                <w:lang w:val="ru-RU" w:eastAsia="ar-SA"/>
              </w:rPr>
              <w:t xml:space="preserve">  свинина</w:t>
            </w:r>
            <w:proofErr w:type="gramEnd"/>
            <w:r w:rsidRPr="00FA1E9B">
              <w:rPr>
                <w:rFonts w:ascii="Times New Roman" w:eastAsia="Times New Roman" w:hAnsi="Times New Roman" w:cs="Times New Roman"/>
                <w:sz w:val="24"/>
                <w:szCs w:val="24"/>
                <w:lang w:val="ru-RU" w:eastAsia="ar-SA"/>
              </w:rPr>
              <w:t xml:space="preserve"> (без </w:t>
            </w:r>
            <w:proofErr w:type="spellStart"/>
            <w:r w:rsidRPr="00FA1E9B">
              <w:rPr>
                <w:rFonts w:ascii="Times New Roman" w:eastAsia="Times New Roman" w:hAnsi="Times New Roman" w:cs="Times New Roman"/>
                <w:sz w:val="24"/>
                <w:szCs w:val="24"/>
                <w:lang w:val="ru-RU" w:eastAsia="ar-SA"/>
              </w:rPr>
              <w:t>кістки</w:t>
            </w:r>
            <w:proofErr w:type="spellEnd"/>
            <w:r w:rsidRPr="00FA1E9B">
              <w:rPr>
                <w:rFonts w:ascii="Times New Roman" w:eastAsia="Times New Roman" w:hAnsi="Times New Roman" w:cs="Times New Roman"/>
                <w:sz w:val="24"/>
                <w:szCs w:val="24"/>
                <w:lang w:val="ru-RU" w:eastAsia="ar-SA"/>
              </w:rPr>
              <w:t xml:space="preserve">) </w:t>
            </w:r>
            <w:proofErr w:type="spellStart"/>
            <w:r w:rsidRPr="00FA1E9B">
              <w:rPr>
                <w:rFonts w:ascii="Times New Roman" w:eastAsia="Times New Roman" w:hAnsi="Times New Roman" w:cs="Times New Roman"/>
                <w:sz w:val="24"/>
                <w:szCs w:val="24"/>
                <w:lang w:val="ru-RU" w:eastAsia="ar-SA"/>
              </w:rPr>
              <w:t>охолоджена</w:t>
            </w:r>
            <w:proofErr w:type="spellEnd"/>
          </w:p>
          <w:p w:rsidR="004B6836" w:rsidRPr="00ED14F9" w:rsidRDefault="004B6836" w:rsidP="00413E71">
            <w:pPr>
              <w:keepNext/>
              <w:widowControl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4B6836" w:rsidRPr="00ED14F9" w:rsidRDefault="004B6836" w:rsidP="00413E71">
            <w:pPr>
              <w:tabs>
                <w:tab w:val="left" w:pos="3990"/>
              </w:tabs>
              <w:spacing w:after="0" w:line="240" w:lineRule="auto"/>
              <w:outlineLvl w:val="0"/>
              <w:rPr>
                <w:rFonts w:ascii="Times New Roman" w:hAnsi="Times New Roman" w:cs="Times New Roman"/>
                <w:bCs/>
              </w:rPr>
            </w:pPr>
            <w:r>
              <w:rPr>
                <w:rFonts w:ascii="Times New Roman" w:hAnsi="Times New Roman" w:cs="Times New Roman"/>
                <w:bCs/>
              </w:rPr>
              <w:t>568</w:t>
            </w:r>
          </w:p>
        </w:tc>
        <w:tc>
          <w:tcPr>
            <w:tcW w:w="1134"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rPr>
            </w:pPr>
          </w:p>
        </w:tc>
        <w:tc>
          <w:tcPr>
            <w:tcW w:w="1282"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r w:rsidR="004B6836" w:rsidRPr="00ED14F9" w:rsidTr="00413E71">
        <w:trPr>
          <w:trHeight w:val="310"/>
        </w:trPr>
        <w:tc>
          <w:tcPr>
            <w:tcW w:w="8101" w:type="dxa"/>
            <w:gridSpan w:val="6"/>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lang w:val="ru-RU"/>
              </w:rPr>
            </w:pPr>
            <w:r w:rsidRPr="00ED14F9">
              <w:rPr>
                <w:rFonts w:ascii="Times New Roman" w:hAnsi="Times New Roman" w:cs="Times New Roman"/>
                <w:bCs/>
              </w:rPr>
              <w:t>ВСЬОГО з ПДВ</w:t>
            </w:r>
            <w:r w:rsidRPr="00ED14F9">
              <w:rPr>
                <w:rFonts w:ascii="Times New Roman" w:hAnsi="Times New Roman" w:cs="Times New Roman"/>
                <w:bCs/>
                <w:lang w:val="ru-RU"/>
              </w:rPr>
              <w:t>:</w:t>
            </w: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r w:rsidR="004B6836" w:rsidRPr="00ED14F9" w:rsidTr="00413E71">
        <w:trPr>
          <w:trHeight w:val="286"/>
        </w:trPr>
        <w:tc>
          <w:tcPr>
            <w:tcW w:w="8101" w:type="dxa"/>
            <w:gridSpan w:val="6"/>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rPr>
            </w:pPr>
            <w:r w:rsidRPr="00ED14F9">
              <w:rPr>
                <w:rFonts w:ascii="Times New Roman" w:hAnsi="Times New Roman" w:cs="Times New Roman"/>
                <w:bCs/>
              </w:rPr>
              <w:t xml:space="preserve">        в </w:t>
            </w:r>
            <w:proofErr w:type="spellStart"/>
            <w:r w:rsidRPr="00ED14F9">
              <w:rPr>
                <w:rFonts w:ascii="Times New Roman" w:hAnsi="Times New Roman" w:cs="Times New Roman"/>
                <w:bCs/>
              </w:rPr>
              <w:t>т.ч</w:t>
            </w:r>
            <w:proofErr w:type="spellEnd"/>
            <w:r w:rsidRPr="00ED14F9">
              <w:rPr>
                <w:rFonts w:ascii="Times New Roman" w:hAnsi="Times New Roman" w:cs="Times New Roman"/>
                <w:bCs/>
              </w:rPr>
              <w:t>. ПДВ</w:t>
            </w:r>
            <w:r w:rsidRPr="00ED14F9">
              <w:rPr>
                <w:rFonts w:ascii="Times New Roman" w:hAnsi="Times New Roman" w:cs="Times New Roman"/>
                <w:bCs/>
                <w:lang w:val="ru-RU"/>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bl>
    <w:p w:rsidR="004B6836" w:rsidRPr="00ED14F9" w:rsidRDefault="004B6836" w:rsidP="004B6836">
      <w:pPr>
        <w:spacing w:after="0" w:line="240" w:lineRule="auto"/>
        <w:ind w:firstLine="567"/>
        <w:jc w:val="both"/>
        <w:rPr>
          <w:rFonts w:ascii="Times New Roman" w:eastAsia="Times New Roman" w:hAnsi="Times New Roman" w:cs="Times New Roman"/>
          <w:b/>
        </w:rPr>
      </w:pPr>
      <w:r w:rsidRPr="00ED14F9">
        <w:rPr>
          <w:rFonts w:ascii="Times New Roman" w:eastAsia="Times New Roman" w:hAnsi="Times New Roman" w:cs="Times New Roman"/>
          <w:b/>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4B6836" w:rsidRPr="00ED14F9" w:rsidRDefault="004B6836" w:rsidP="004B6836">
      <w:pPr>
        <w:spacing w:after="0" w:line="240" w:lineRule="auto"/>
        <w:ind w:firstLine="567"/>
        <w:jc w:val="both"/>
        <w:rPr>
          <w:rFonts w:ascii="Times New Roman" w:eastAsia="Times New Roman" w:hAnsi="Times New Roman" w:cs="Times New Roman"/>
          <w:b/>
        </w:rPr>
      </w:pPr>
      <w:r w:rsidRPr="00ED14F9">
        <w:rPr>
          <w:rFonts w:ascii="Times New Roman" w:eastAsia="Times New Roman" w:hAnsi="Times New Roman" w:cs="Times New Roman"/>
          <w:b/>
        </w:rPr>
        <w:t xml:space="preserve"> </w:t>
      </w:r>
      <w:r w:rsidRPr="00ED14F9">
        <w:rPr>
          <w:rFonts w:ascii="Times New Roman" w:hAnsi="Times New Roman" w:cs="Times New Roman"/>
          <w:b/>
        </w:rPr>
        <w:t xml:space="preserve">Ціни вказуються з урахуванням податків і зборів, що сплачуються або мають бути сплачені, транспортних витрат, </w:t>
      </w:r>
      <w:proofErr w:type="spellStart"/>
      <w:r w:rsidRPr="00ED14F9">
        <w:rPr>
          <w:rFonts w:ascii="Times New Roman" w:hAnsi="Times New Roman" w:cs="Times New Roman"/>
          <w:b/>
        </w:rPr>
        <w:t>навантажувально</w:t>
      </w:r>
      <w:proofErr w:type="spellEnd"/>
      <w:r w:rsidRPr="00ED14F9">
        <w:rPr>
          <w:rFonts w:ascii="Times New Roman" w:hAnsi="Times New Roman" w:cs="Times New Roman"/>
          <w:b/>
        </w:rPr>
        <w:t>-розвантажувальних робіт та тари.</w:t>
      </w:r>
    </w:p>
    <w:p w:rsidR="004B6836" w:rsidRPr="00ED14F9" w:rsidRDefault="004B6836" w:rsidP="004B6836">
      <w:pPr>
        <w:spacing w:after="0" w:line="240" w:lineRule="auto"/>
        <w:ind w:firstLine="426"/>
        <w:jc w:val="both"/>
        <w:rPr>
          <w:rFonts w:ascii="Times New Roman" w:hAnsi="Times New Roman" w:cs="Times New Roman"/>
          <w:color w:val="000000"/>
        </w:rPr>
      </w:pP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У разі визнання нас переможцем торгів, ми візьмемо на себе зобов’язання виконати усі умови, передбачені Договором за ціною, що склалась за результатами електронного аукціону.</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Ми погоджуємося дотримуватися умов цієї тендерної пропозиції протягом 90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w:t>
      </w:r>
      <w:proofErr w:type="spellStart"/>
      <w:r w:rsidRPr="00ED14F9">
        <w:rPr>
          <w:rFonts w:ascii="Times New Roman" w:hAnsi="Times New Roman" w:cs="Times New Roman"/>
        </w:rPr>
        <w:t>закупівель</w:t>
      </w:r>
      <w:proofErr w:type="spellEnd"/>
      <w:r w:rsidRPr="00ED14F9">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B6836" w:rsidRPr="00ED14F9" w:rsidRDefault="004B6836" w:rsidP="004B6836">
      <w:pPr>
        <w:rPr>
          <w:rFonts w:ascii="Times New Roman" w:hAnsi="Times New Roman" w:cs="Times New Roman"/>
        </w:rPr>
      </w:pPr>
      <w:r w:rsidRPr="00ED14F9">
        <w:rPr>
          <w:rFonts w:ascii="Times New Roman" w:hAnsi="Times New Roman" w:cs="Times New Roman"/>
        </w:rPr>
        <w:tab/>
        <w:t xml:space="preserve">Датовано: «____» ________________ 2023 року </w:t>
      </w:r>
    </w:p>
    <w:p w:rsidR="004B6836" w:rsidRPr="00ED14F9" w:rsidRDefault="004B6836" w:rsidP="004B6836">
      <w:pPr>
        <w:autoSpaceDN w:val="0"/>
        <w:adjustRightInd w:val="0"/>
        <w:rPr>
          <w:rFonts w:ascii="Times New Roman" w:hAnsi="Times New Roman" w:cs="Times New Roman"/>
          <w:b/>
          <w:iCs/>
        </w:rPr>
      </w:pPr>
      <w:r w:rsidRPr="00ED14F9">
        <w:rPr>
          <w:rFonts w:ascii="Times New Roman" w:hAnsi="Times New Roman" w:cs="Times New Roman"/>
          <w:b/>
          <w:iCs/>
        </w:rPr>
        <w:t>_______________________________________________________________________________</w:t>
      </w:r>
    </w:p>
    <w:p w:rsidR="004B6836" w:rsidRPr="00ED14F9" w:rsidRDefault="004B6836" w:rsidP="004B6836">
      <w:pPr>
        <w:autoSpaceDN w:val="0"/>
        <w:adjustRightInd w:val="0"/>
        <w:jc w:val="both"/>
        <w:rPr>
          <w:rFonts w:ascii="Times New Roman" w:hAnsi="Times New Roman" w:cs="Times New Roman"/>
          <w:b/>
          <w:iCs/>
        </w:rPr>
      </w:pPr>
      <w:r w:rsidRPr="00ED14F9">
        <w:rPr>
          <w:rFonts w:ascii="Times New Roman" w:hAnsi="Times New Roman" w:cs="Times New Roman"/>
          <w:b/>
          <w:iCs/>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4B6836" w:rsidRPr="00ED14F9" w:rsidRDefault="004B6836" w:rsidP="004B6836">
      <w:pPr>
        <w:tabs>
          <w:tab w:val="left" w:pos="284"/>
        </w:tabs>
        <w:autoSpaceDN w:val="0"/>
        <w:adjustRightInd w:val="0"/>
        <w:jc w:val="both"/>
        <w:rPr>
          <w:rFonts w:ascii="Times New Roman" w:hAnsi="Times New Roman" w:cs="Times New Roman"/>
          <w:i/>
          <w:iCs/>
        </w:rPr>
      </w:pPr>
    </w:p>
    <w:p w:rsidR="004B6836" w:rsidRPr="00A042E9" w:rsidRDefault="004B6836" w:rsidP="004B6836">
      <w:pPr>
        <w:rPr>
          <w:rFonts w:ascii="Times New Roman" w:hAnsi="Times New Roman" w:cs="Times New Roman"/>
          <w:b/>
          <w:color w:val="FF0000"/>
          <w:u w:val="single"/>
        </w:rPr>
      </w:pPr>
      <w:r>
        <w:rPr>
          <w:rFonts w:ascii="Times New Roman" w:eastAsia="Times New Roman" w:hAnsi="Times New Roman" w:cs="Times New Roman"/>
          <w:sz w:val="24"/>
          <w:szCs w:val="24"/>
        </w:rPr>
        <w:t xml:space="preserve">                                            </w:t>
      </w:r>
      <w:r w:rsidRPr="00ED14F9">
        <w:rPr>
          <w:rFonts w:ascii="Times New Roman" w:hAnsi="Times New Roman" w:cs="Times New Roman"/>
          <w:b/>
          <w:color w:val="000000"/>
        </w:rPr>
        <w:t>ФОРМА «ТЕНДЕРНА ПРОПОЗИЦІЯ»</w:t>
      </w:r>
    </w:p>
    <w:p w:rsidR="004B6836" w:rsidRPr="00ED14F9" w:rsidRDefault="004B6836" w:rsidP="004B6836">
      <w:pPr>
        <w:spacing w:before="2" w:after="2"/>
        <w:jc w:val="center"/>
        <w:rPr>
          <w:rFonts w:ascii="Times New Roman" w:hAnsi="Times New Roman" w:cs="Times New Roman"/>
          <w:b/>
          <w:color w:val="000000"/>
        </w:rPr>
      </w:pPr>
      <w:r>
        <w:rPr>
          <w:rFonts w:ascii="Times New Roman" w:hAnsi="Times New Roman" w:cs="Times New Roman"/>
          <w:b/>
          <w:color w:val="000000"/>
        </w:rPr>
        <w:lastRenderedPageBreak/>
        <w:t>Лот №2</w:t>
      </w:r>
    </w:p>
    <w:p w:rsidR="004B6836" w:rsidRPr="00E0753A" w:rsidRDefault="004B6836" w:rsidP="004B6836">
      <w:pPr>
        <w:spacing w:after="0"/>
        <w:jc w:val="both"/>
        <w:rPr>
          <w:rFonts w:ascii="Times New Roman" w:hAnsi="Times New Roman" w:cs="Times New Roman"/>
          <w:b/>
          <w:sz w:val="24"/>
          <w:szCs w:val="24"/>
          <w:lang w:eastAsia="ru-RU"/>
        </w:rPr>
      </w:pPr>
      <w:r w:rsidRPr="00ED14F9">
        <w:rPr>
          <w:rFonts w:ascii="Times New Roman" w:hAnsi="Times New Roman" w:cs="Times New Roman"/>
          <w:color w:val="000000"/>
        </w:rPr>
        <w:t xml:space="preserve"> </w:t>
      </w:r>
      <w:r>
        <w:rPr>
          <w:rFonts w:ascii="Times New Roman" w:hAnsi="Times New Roman" w:cs="Times New Roman"/>
          <w:color w:val="000000"/>
        </w:rPr>
        <w:t xml:space="preserve">   </w:t>
      </w:r>
      <w:r w:rsidRPr="00ED14F9">
        <w:rPr>
          <w:rFonts w:ascii="Times New Roman" w:hAnsi="Times New Roman" w:cs="Times New Roman"/>
          <w:color w:val="000000"/>
        </w:rPr>
        <w:t xml:space="preserve"> Ми, (назва Учасника) надаємо свою пропозицію щодо участі у процедурі відкритих торгів на </w:t>
      </w:r>
      <w:r w:rsidRPr="00ED14F9">
        <w:rPr>
          <w:rFonts w:ascii="Times New Roman" w:hAnsi="Times New Roman" w:cs="Times New Roman"/>
        </w:rPr>
        <w:t xml:space="preserve">закупівлю </w:t>
      </w:r>
      <w:r w:rsidRPr="00A042E9">
        <w:rPr>
          <w:rFonts w:ascii="Times New Roman" w:eastAsia="Times New Roman" w:hAnsi="Times New Roman"/>
          <w:b/>
          <w:bCs/>
        </w:rPr>
        <w:t xml:space="preserve">«ДК 021-2015 код 15110000-2 М’ясо» </w:t>
      </w:r>
      <w:r w:rsidRPr="00E0753A">
        <w:rPr>
          <w:rFonts w:ascii="Times New Roman" w:hAnsi="Times New Roman" w:cs="Times New Roman"/>
          <w:b/>
          <w:sz w:val="24"/>
          <w:szCs w:val="24"/>
          <w:lang w:eastAsia="ru-RU"/>
        </w:rPr>
        <w:t>Четвертина задня курки бройлера охолоджена</w:t>
      </w:r>
      <w:r>
        <w:rPr>
          <w:rFonts w:ascii="Times New Roman" w:hAnsi="Times New Roman" w:cs="Times New Roman"/>
          <w:sz w:val="24"/>
          <w:szCs w:val="24"/>
          <w:lang w:eastAsia="ru-RU"/>
        </w:rPr>
        <w:t xml:space="preserve"> (</w:t>
      </w:r>
      <w:r w:rsidRPr="00E0753A">
        <w:rPr>
          <w:rFonts w:ascii="Times New Roman" w:hAnsi="Times New Roman" w:cs="Times New Roman"/>
          <w:sz w:val="24"/>
          <w:szCs w:val="24"/>
          <w:lang w:eastAsia="ru-RU"/>
        </w:rPr>
        <w:t>деталізований код ДК 021:2015 15112130-6 - Курятина)</w:t>
      </w:r>
      <w:r>
        <w:rPr>
          <w:rFonts w:ascii="Times New Roman" w:eastAsia="Times New Roman" w:hAnsi="Times New Roman"/>
          <w:b/>
          <w:sz w:val="24"/>
          <w:szCs w:val="24"/>
          <w:lang w:eastAsia="ru-RU"/>
        </w:rPr>
        <w:t xml:space="preserve">, </w:t>
      </w:r>
      <w:r>
        <w:rPr>
          <w:rFonts w:ascii="Times New Roman" w:hAnsi="Times New Roman" w:cs="Times New Roman"/>
          <w:b/>
          <w:sz w:val="24"/>
          <w:szCs w:val="24"/>
          <w:lang w:eastAsia="ru-RU"/>
        </w:rPr>
        <w:t xml:space="preserve">Філе куряче охолоджене </w:t>
      </w:r>
      <w:r w:rsidRPr="00E0753A">
        <w:rPr>
          <w:rFonts w:ascii="Times New Roman" w:hAnsi="Times New Roman" w:cs="Times New Roman"/>
          <w:sz w:val="24"/>
          <w:szCs w:val="24"/>
          <w:lang w:eastAsia="ru-RU"/>
        </w:rPr>
        <w:t>( деталізований код ДК 021:2015 15112130-6 - Курятина)</w:t>
      </w:r>
      <w:r>
        <w:rPr>
          <w:rFonts w:ascii="Times New Roman" w:hAnsi="Times New Roman" w:cs="Times New Roman"/>
          <w:sz w:val="24"/>
          <w:szCs w:val="24"/>
          <w:lang w:eastAsia="ru-RU"/>
        </w:rPr>
        <w:t xml:space="preserve">. </w:t>
      </w:r>
      <w:r w:rsidRPr="00ED14F9">
        <w:rPr>
          <w:rFonts w:ascii="Times New Roman" w:hAnsi="Times New Roman" w:cs="Times New Roman"/>
          <w:color w:val="000000"/>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4B6836" w:rsidRPr="00ED14F9" w:rsidRDefault="004B6836" w:rsidP="004B6836">
      <w:pPr>
        <w:ind w:firstLine="426"/>
        <w:jc w:val="both"/>
        <w:rPr>
          <w:rFonts w:ascii="Times New Roman" w:hAnsi="Times New Roman" w:cs="Times New Roman"/>
          <w:color w:val="000000"/>
        </w:rPr>
      </w:pPr>
    </w:p>
    <w:tbl>
      <w:tblPr>
        <w:tblW w:w="9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1276"/>
        <w:gridCol w:w="1134"/>
        <w:gridCol w:w="1282"/>
        <w:gridCol w:w="14"/>
        <w:gridCol w:w="1829"/>
        <w:gridCol w:w="14"/>
      </w:tblGrid>
      <w:tr w:rsidR="004B6836" w:rsidRPr="00ED14F9" w:rsidTr="00413E71">
        <w:trPr>
          <w:gridAfter w:val="1"/>
          <w:wAfter w:w="14" w:type="dxa"/>
          <w:trHeight w:val="941"/>
        </w:trPr>
        <w:tc>
          <w:tcPr>
            <w:tcW w:w="567"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w:t>
            </w:r>
          </w:p>
        </w:tc>
        <w:tc>
          <w:tcPr>
            <w:tcW w:w="3828"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Найменування товару</w:t>
            </w:r>
          </w:p>
          <w:p w:rsidR="004B6836" w:rsidRPr="00ED14F9" w:rsidRDefault="004B6836" w:rsidP="00413E71">
            <w:pPr>
              <w:spacing w:after="0" w:line="240"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
                <w:bCs/>
              </w:rPr>
            </w:pPr>
            <w:r w:rsidRPr="00ED14F9">
              <w:rPr>
                <w:rFonts w:ascii="Times New Roman" w:hAnsi="Times New Roman" w:cs="Times New Roman"/>
                <w:b/>
                <w:bCs/>
              </w:rPr>
              <w:t>К-ть</w:t>
            </w:r>
            <w:r>
              <w:rPr>
                <w:rFonts w:ascii="Times New Roman" w:hAnsi="Times New Roman" w:cs="Times New Roman"/>
                <w:b/>
                <w:bCs/>
              </w:rPr>
              <w:t>, в кг.</w:t>
            </w:r>
          </w:p>
        </w:tc>
        <w:tc>
          <w:tcPr>
            <w:tcW w:w="1134"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 xml:space="preserve">Ціна за грн./од </w:t>
            </w:r>
          </w:p>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без ПДВ</w:t>
            </w:r>
          </w:p>
        </w:tc>
        <w:tc>
          <w:tcPr>
            <w:tcW w:w="1282"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Ціна за грн./од з ПДВ</w:t>
            </w: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
                <w:bCs/>
              </w:rPr>
            </w:pPr>
            <w:r w:rsidRPr="00ED14F9">
              <w:rPr>
                <w:rFonts w:ascii="Times New Roman" w:hAnsi="Times New Roman" w:cs="Times New Roman"/>
                <w:b/>
                <w:bCs/>
              </w:rPr>
              <w:t>Вартість,</w:t>
            </w:r>
          </w:p>
          <w:p w:rsidR="004B6836" w:rsidRPr="00ED14F9" w:rsidRDefault="004B6836" w:rsidP="00413E71">
            <w:pPr>
              <w:tabs>
                <w:tab w:val="left" w:pos="3990"/>
              </w:tabs>
              <w:spacing w:after="0" w:line="240" w:lineRule="auto"/>
              <w:jc w:val="center"/>
              <w:outlineLvl w:val="0"/>
              <w:rPr>
                <w:rFonts w:ascii="Times New Roman" w:hAnsi="Times New Roman" w:cs="Times New Roman"/>
                <w:b/>
                <w:bCs/>
                <w:iCs/>
              </w:rPr>
            </w:pPr>
            <w:r w:rsidRPr="00ED14F9">
              <w:rPr>
                <w:rFonts w:ascii="Times New Roman" w:hAnsi="Times New Roman" w:cs="Times New Roman"/>
                <w:b/>
                <w:bCs/>
                <w:iCs/>
              </w:rPr>
              <w:t>грн./од</w:t>
            </w:r>
          </w:p>
          <w:p w:rsidR="004B6836" w:rsidRPr="00ED14F9" w:rsidRDefault="004B6836" w:rsidP="00413E71">
            <w:pPr>
              <w:tabs>
                <w:tab w:val="left" w:pos="3990"/>
              </w:tabs>
              <w:spacing w:after="0" w:line="240" w:lineRule="auto"/>
              <w:jc w:val="center"/>
              <w:outlineLvl w:val="0"/>
              <w:rPr>
                <w:rFonts w:ascii="Times New Roman" w:hAnsi="Times New Roman" w:cs="Times New Roman"/>
                <w:b/>
                <w:bCs/>
                <w:i/>
                <w:iCs/>
              </w:rPr>
            </w:pPr>
            <w:r w:rsidRPr="00ED14F9">
              <w:rPr>
                <w:rFonts w:ascii="Times New Roman" w:hAnsi="Times New Roman" w:cs="Times New Roman"/>
                <w:b/>
                <w:bCs/>
                <w:iCs/>
              </w:rPr>
              <w:t xml:space="preserve"> з ПДВ</w:t>
            </w:r>
          </w:p>
        </w:tc>
      </w:tr>
      <w:tr w:rsidR="004B6836" w:rsidRPr="00ED14F9" w:rsidTr="00413E71">
        <w:trPr>
          <w:gridAfter w:val="1"/>
          <w:wAfter w:w="14" w:type="dxa"/>
          <w:trHeight w:val="546"/>
        </w:trPr>
        <w:tc>
          <w:tcPr>
            <w:tcW w:w="567" w:type="dxa"/>
            <w:tcBorders>
              <w:top w:val="single" w:sz="4" w:space="0" w:color="auto"/>
              <w:left w:val="single" w:sz="4" w:space="0" w:color="auto"/>
              <w:bottom w:val="single" w:sz="4" w:space="0" w:color="auto"/>
              <w:right w:val="single" w:sz="4" w:space="0" w:color="auto"/>
            </w:tcBorders>
            <w:vAlign w:val="center"/>
          </w:tcPr>
          <w:p w:rsidR="004B6836" w:rsidRPr="00ED14F9" w:rsidRDefault="004B6836" w:rsidP="00413E71">
            <w:pPr>
              <w:pStyle w:val="a3"/>
              <w:spacing w:before="0" w:beforeAutospacing="0" w:after="0" w:afterAutospacing="0"/>
              <w:jc w:val="center"/>
              <w:rPr>
                <w:sz w:val="22"/>
                <w:szCs w:val="22"/>
              </w:rPr>
            </w:pPr>
            <w:r w:rsidRPr="00ED14F9">
              <w:rPr>
                <w:sz w:val="22"/>
                <w:szCs w:val="22"/>
              </w:rPr>
              <w:t>1</w:t>
            </w:r>
          </w:p>
        </w:tc>
        <w:tc>
          <w:tcPr>
            <w:tcW w:w="3828" w:type="dxa"/>
            <w:tcBorders>
              <w:top w:val="single" w:sz="4" w:space="0" w:color="auto"/>
              <w:left w:val="single" w:sz="4" w:space="0" w:color="auto"/>
              <w:bottom w:val="single" w:sz="4" w:space="0" w:color="auto"/>
              <w:right w:val="single" w:sz="4" w:space="0" w:color="auto"/>
            </w:tcBorders>
            <w:vAlign w:val="center"/>
          </w:tcPr>
          <w:p w:rsidR="004B6836" w:rsidRPr="00ED14F9" w:rsidRDefault="004B6836" w:rsidP="00413E71">
            <w:pPr>
              <w:spacing w:after="0"/>
              <w:jc w:val="center"/>
              <w:rPr>
                <w:rFonts w:ascii="Times New Roman" w:hAnsi="Times New Roman" w:cs="Times New Roman"/>
              </w:rPr>
            </w:pPr>
            <w:r w:rsidRPr="00E0753A">
              <w:rPr>
                <w:rFonts w:ascii="Times New Roman" w:hAnsi="Times New Roman" w:cs="Times New Roman"/>
                <w:b/>
                <w:sz w:val="24"/>
                <w:szCs w:val="24"/>
                <w:lang w:eastAsia="ru-RU"/>
              </w:rPr>
              <w:t>Четвертина задня курки бройлера охолоджена</w:t>
            </w:r>
          </w:p>
        </w:tc>
        <w:tc>
          <w:tcPr>
            <w:tcW w:w="1276" w:type="dxa"/>
            <w:tcBorders>
              <w:top w:val="single" w:sz="4" w:space="0" w:color="auto"/>
              <w:left w:val="single" w:sz="4" w:space="0" w:color="auto"/>
              <w:bottom w:val="single" w:sz="4" w:space="0" w:color="auto"/>
              <w:right w:val="single" w:sz="4" w:space="0" w:color="auto"/>
            </w:tcBorders>
            <w:vAlign w:val="center"/>
          </w:tcPr>
          <w:p w:rsidR="004B6836" w:rsidRPr="00ED14F9" w:rsidRDefault="004B6836" w:rsidP="00413E71">
            <w:pPr>
              <w:tabs>
                <w:tab w:val="left" w:pos="3990"/>
              </w:tabs>
              <w:spacing w:after="0" w:line="240" w:lineRule="auto"/>
              <w:outlineLvl w:val="0"/>
              <w:rPr>
                <w:rFonts w:ascii="Times New Roman" w:hAnsi="Times New Roman" w:cs="Times New Roman"/>
                <w:bCs/>
              </w:rPr>
            </w:pPr>
            <w:r>
              <w:rPr>
                <w:rFonts w:ascii="Times New Roman" w:hAnsi="Times New Roman" w:cs="Times New Roman"/>
                <w:bCs/>
              </w:rPr>
              <w:t>540</w:t>
            </w:r>
          </w:p>
        </w:tc>
        <w:tc>
          <w:tcPr>
            <w:tcW w:w="1134"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rPr>
            </w:pPr>
          </w:p>
        </w:tc>
        <w:tc>
          <w:tcPr>
            <w:tcW w:w="1282"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r w:rsidR="004B6836" w:rsidRPr="00ED14F9" w:rsidTr="00413E71">
        <w:trPr>
          <w:gridAfter w:val="1"/>
          <w:wAfter w:w="14" w:type="dxa"/>
          <w:trHeight w:val="546"/>
        </w:trPr>
        <w:tc>
          <w:tcPr>
            <w:tcW w:w="567" w:type="dxa"/>
            <w:tcBorders>
              <w:top w:val="single" w:sz="4" w:space="0" w:color="auto"/>
              <w:left w:val="single" w:sz="4" w:space="0" w:color="auto"/>
              <w:bottom w:val="single" w:sz="4" w:space="0" w:color="auto"/>
              <w:right w:val="single" w:sz="4" w:space="0" w:color="auto"/>
            </w:tcBorders>
            <w:vAlign w:val="center"/>
          </w:tcPr>
          <w:p w:rsidR="004B6836" w:rsidRPr="00ED14F9" w:rsidRDefault="004B6836" w:rsidP="00413E71">
            <w:pPr>
              <w:pStyle w:val="a3"/>
              <w:spacing w:before="0" w:beforeAutospacing="0" w:after="0" w:afterAutospacing="0"/>
              <w:jc w:val="center"/>
              <w:rPr>
                <w:sz w:val="22"/>
                <w:szCs w:val="22"/>
              </w:rPr>
            </w:pPr>
            <w:r>
              <w:rPr>
                <w:sz w:val="22"/>
                <w:szCs w:val="22"/>
              </w:rPr>
              <w:t>2</w:t>
            </w:r>
          </w:p>
        </w:tc>
        <w:tc>
          <w:tcPr>
            <w:tcW w:w="3828" w:type="dxa"/>
            <w:tcBorders>
              <w:top w:val="single" w:sz="4" w:space="0" w:color="auto"/>
              <w:left w:val="single" w:sz="4" w:space="0" w:color="auto"/>
              <w:bottom w:val="single" w:sz="4" w:space="0" w:color="auto"/>
              <w:right w:val="single" w:sz="4" w:space="0" w:color="auto"/>
            </w:tcBorders>
            <w:vAlign w:val="center"/>
          </w:tcPr>
          <w:p w:rsidR="004B6836" w:rsidRPr="00E0753A" w:rsidRDefault="004B6836" w:rsidP="00413E71">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vAlign w:val="center"/>
          </w:tcPr>
          <w:p w:rsidR="004B6836" w:rsidRDefault="004B6836" w:rsidP="00413E71">
            <w:pPr>
              <w:tabs>
                <w:tab w:val="left" w:pos="3990"/>
              </w:tabs>
              <w:spacing w:after="0" w:line="240" w:lineRule="auto"/>
              <w:outlineLvl w:val="0"/>
              <w:rPr>
                <w:rFonts w:ascii="Times New Roman" w:hAnsi="Times New Roman" w:cs="Times New Roman"/>
                <w:bCs/>
              </w:rPr>
            </w:pPr>
            <w:r>
              <w:rPr>
                <w:rFonts w:ascii="Times New Roman" w:hAnsi="Times New Roman" w:cs="Times New Roman"/>
                <w:bCs/>
              </w:rPr>
              <w:t>600</w:t>
            </w:r>
          </w:p>
        </w:tc>
        <w:tc>
          <w:tcPr>
            <w:tcW w:w="1134"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rPr>
            </w:pPr>
          </w:p>
        </w:tc>
        <w:tc>
          <w:tcPr>
            <w:tcW w:w="1282" w:type="dxa"/>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r w:rsidR="004B6836" w:rsidRPr="00ED14F9" w:rsidTr="00413E71">
        <w:trPr>
          <w:trHeight w:val="310"/>
        </w:trPr>
        <w:tc>
          <w:tcPr>
            <w:tcW w:w="8101" w:type="dxa"/>
            <w:gridSpan w:val="6"/>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lang w:val="ru-RU"/>
              </w:rPr>
            </w:pPr>
            <w:r w:rsidRPr="00ED14F9">
              <w:rPr>
                <w:rFonts w:ascii="Times New Roman" w:hAnsi="Times New Roman" w:cs="Times New Roman"/>
                <w:bCs/>
              </w:rPr>
              <w:t>ВСЬОГО з ПДВ</w:t>
            </w:r>
            <w:r w:rsidRPr="00ED14F9">
              <w:rPr>
                <w:rFonts w:ascii="Times New Roman" w:hAnsi="Times New Roman" w:cs="Times New Roman"/>
                <w:bCs/>
                <w:lang w:val="ru-RU"/>
              </w:rPr>
              <w:t>:</w:t>
            </w: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r w:rsidR="004B6836" w:rsidRPr="00ED14F9" w:rsidTr="00413E71">
        <w:trPr>
          <w:trHeight w:val="286"/>
        </w:trPr>
        <w:tc>
          <w:tcPr>
            <w:tcW w:w="8101" w:type="dxa"/>
            <w:gridSpan w:val="6"/>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outlineLvl w:val="0"/>
              <w:rPr>
                <w:rFonts w:ascii="Times New Roman" w:hAnsi="Times New Roman" w:cs="Times New Roman"/>
                <w:bCs/>
              </w:rPr>
            </w:pPr>
            <w:r w:rsidRPr="00ED14F9">
              <w:rPr>
                <w:rFonts w:ascii="Times New Roman" w:hAnsi="Times New Roman" w:cs="Times New Roman"/>
                <w:bCs/>
              </w:rPr>
              <w:t xml:space="preserve">        в </w:t>
            </w:r>
            <w:proofErr w:type="spellStart"/>
            <w:r w:rsidRPr="00ED14F9">
              <w:rPr>
                <w:rFonts w:ascii="Times New Roman" w:hAnsi="Times New Roman" w:cs="Times New Roman"/>
                <w:bCs/>
              </w:rPr>
              <w:t>т.ч</w:t>
            </w:r>
            <w:proofErr w:type="spellEnd"/>
            <w:r w:rsidRPr="00ED14F9">
              <w:rPr>
                <w:rFonts w:ascii="Times New Roman" w:hAnsi="Times New Roman" w:cs="Times New Roman"/>
                <w:bCs/>
              </w:rPr>
              <w:t>. ПДВ</w:t>
            </w:r>
            <w:r w:rsidRPr="00ED14F9">
              <w:rPr>
                <w:rFonts w:ascii="Times New Roman" w:hAnsi="Times New Roman" w:cs="Times New Roman"/>
                <w:bCs/>
                <w:lang w:val="ru-RU"/>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4B6836" w:rsidRPr="00ED14F9" w:rsidRDefault="004B6836" w:rsidP="00413E71">
            <w:pPr>
              <w:tabs>
                <w:tab w:val="left" w:pos="3990"/>
              </w:tabs>
              <w:spacing w:after="0" w:line="240" w:lineRule="auto"/>
              <w:jc w:val="center"/>
              <w:outlineLvl w:val="0"/>
              <w:rPr>
                <w:rFonts w:ascii="Times New Roman" w:hAnsi="Times New Roman" w:cs="Times New Roman"/>
                <w:bCs/>
              </w:rPr>
            </w:pPr>
          </w:p>
        </w:tc>
      </w:tr>
    </w:tbl>
    <w:p w:rsidR="004B6836" w:rsidRPr="00ED14F9" w:rsidRDefault="004B6836" w:rsidP="004B6836">
      <w:pPr>
        <w:spacing w:after="0" w:line="240" w:lineRule="auto"/>
        <w:ind w:firstLine="567"/>
        <w:jc w:val="both"/>
        <w:rPr>
          <w:rFonts w:ascii="Times New Roman" w:eastAsia="Times New Roman" w:hAnsi="Times New Roman" w:cs="Times New Roman"/>
          <w:b/>
        </w:rPr>
      </w:pPr>
      <w:r w:rsidRPr="00ED14F9">
        <w:rPr>
          <w:rFonts w:ascii="Times New Roman" w:eastAsia="Times New Roman" w:hAnsi="Times New Roman" w:cs="Times New Roman"/>
          <w:b/>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4B6836" w:rsidRPr="00ED14F9" w:rsidRDefault="004B6836" w:rsidP="004B6836">
      <w:pPr>
        <w:spacing w:after="0" w:line="240" w:lineRule="auto"/>
        <w:ind w:firstLine="567"/>
        <w:jc w:val="both"/>
        <w:rPr>
          <w:rFonts w:ascii="Times New Roman" w:eastAsia="Times New Roman" w:hAnsi="Times New Roman" w:cs="Times New Roman"/>
          <w:b/>
        </w:rPr>
      </w:pPr>
      <w:r w:rsidRPr="00ED14F9">
        <w:rPr>
          <w:rFonts w:ascii="Times New Roman" w:eastAsia="Times New Roman" w:hAnsi="Times New Roman" w:cs="Times New Roman"/>
          <w:b/>
        </w:rPr>
        <w:t xml:space="preserve"> </w:t>
      </w:r>
      <w:r w:rsidRPr="00ED14F9">
        <w:rPr>
          <w:rFonts w:ascii="Times New Roman" w:hAnsi="Times New Roman" w:cs="Times New Roman"/>
          <w:b/>
        </w:rPr>
        <w:t xml:space="preserve">Ціни вказуються з урахуванням податків і зборів, що сплачуються або мають бути сплачені, транспортних витрат, </w:t>
      </w:r>
      <w:proofErr w:type="spellStart"/>
      <w:r w:rsidRPr="00ED14F9">
        <w:rPr>
          <w:rFonts w:ascii="Times New Roman" w:hAnsi="Times New Roman" w:cs="Times New Roman"/>
          <w:b/>
        </w:rPr>
        <w:t>навантажувально</w:t>
      </w:r>
      <w:proofErr w:type="spellEnd"/>
      <w:r w:rsidRPr="00ED14F9">
        <w:rPr>
          <w:rFonts w:ascii="Times New Roman" w:hAnsi="Times New Roman" w:cs="Times New Roman"/>
          <w:b/>
        </w:rPr>
        <w:t>-розвантажувальних робіт та тари.</w:t>
      </w:r>
    </w:p>
    <w:p w:rsidR="004B6836" w:rsidRPr="00ED14F9" w:rsidRDefault="004B6836" w:rsidP="004B6836">
      <w:pPr>
        <w:spacing w:after="0" w:line="240" w:lineRule="auto"/>
        <w:ind w:firstLine="426"/>
        <w:jc w:val="both"/>
        <w:rPr>
          <w:rFonts w:ascii="Times New Roman" w:hAnsi="Times New Roman" w:cs="Times New Roman"/>
          <w:color w:val="000000"/>
        </w:rPr>
      </w:pPr>
    </w:p>
    <w:p w:rsidR="004B6836" w:rsidRPr="00ED14F9" w:rsidRDefault="004B6836" w:rsidP="004B6836">
      <w:pPr>
        <w:numPr>
          <w:ilvl w:val="0"/>
          <w:numId w:val="1"/>
        </w:numPr>
        <w:spacing w:after="0" w:line="240" w:lineRule="auto"/>
        <w:jc w:val="both"/>
        <w:rPr>
          <w:rFonts w:ascii="Times New Roman" w:hAnsi="Times New Roman" w:cs="Times New Roman"/>
        </w:rPr>
      </w:pPr>
      <w:r w:rsidRPr="00ED14F9">
        <w:rPr>
          <w:rFonts w:ascii="Times New Roman" w:hAnsi="Times New Roman" w:cs="Times New Roman"/>
        </w:rPr>
        <w:t>У разі визнання нас переможцем торгів, ми візьмемо на себе зобов’язання виконати усі умови, передбачені Договором за ціною, що склалась за результатами електронного аукціону.</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Ми погоджуємося дотримуватися умов цієї тендерної пропозиції протягом 90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w:t>
      </w:r>
      <w:proofErr w:type="spellStart"/>
      <w:r w:rsidRPr="00ED14F9">
        <w:rPr>
          <w:rFonts w:ascii="Times New Roman" w:hAnsi="Times New Roman" w:cs="Times New Roman"/>
        </w:rPr>
        <w:t>закупівель</w:t>
      </w:r>
      <w:proofErr w:type="spellEnd"/>
      <w:r w:rsidRPr="00ED14F9">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4B6836" w:rsidRPr="00ED14F9" w:rsidRDefault="004B6836" w:rsidP="004B6836">
      <w:pPr>
        <w:numPr>
          <w:ilvl w:val="0"/>
          <w:numId w:val="1"/>
        </w:numPr>
        <w:spacing w:after="0" w:line="240" w:lineRule="auto"/>
        <w:ind w:left="142" w:firstLine="0"/>
        <w:jc w:val="both"/>
        <w:rPr>
          <w:rFonts w:ascii="Times New Roman" w:hAnsi="Times New Roman" w:cs="Times New Roman"/>
        </w:rPr>
      </w:pPr>
      <w:r w:rsidRPr="00ED14F9">
        <w:rPr>
          <w:rFonts w:ascii="Times New Roman" w:hAnsi="Times New Roman" w:cs="Times New Roman"/>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B6836" w:rsidRPr="00ED14F9" w:rsidRDefault="004B6836" w:rsidP="004B6836">
      <w:pPr>
        <w:rPr>
          <w:rFonts w:ascii="Times New Roman" w:hAnsi="Times New Roman" w:cs="Times New Roman"/>
        </w:rPr>
      </w:pPr>
      <w:r w:rsidRPr="00ED14F9">
        <w:rPr>
          <w:rFonts w:ascii="Times New Roman" w:hAnsi="Times New Roman" w:cs="Times New Roman"/>
        </w:rPr>
        <w:tab/>
        <w:t xml:space="preserve">Датовано: «____» ________________ 2023 року </w:t>
      </w:r>
    </w:p>
    <w:p w:rsidR="004B6836" w:rsidRPr="00ED14F9" w:rsidRDefault="004B6836" w:rsidP="004B6836">
      <w:pPr>
        <w:autoSpaceDN w:val="0"/>
        <w:adjustRightInd w:val="0"/>
        <w:rPr>
          <w:rFonts w:ascii="Times New Roman" w:hAnsi="Times New Roman" w:cs="Times New Roman"/>
          <w:b/>
          <w:iCs/>
        </w:rPr>
      </w:pPr>
      <w:r w:rsidRPr="00ED14F9">
        <w:rPr>
          <w:rFonts w:ascii="Times New Roman" w:hAnsi="Times New Roman" w:cs="Times New Roman"/>
          <w:b/>
          <w:iCs/>
        </w:rPr>
        <w:t>_______________________________________________________________________________</w:t>
      </w:r>
    </w:p>
    <w:p w:rsidR="004B6836" w:rsidRPr="00ED14F9" w:rsidRDefault="004B6836" w:rsidP="004B6836">
      <w:pPr>
        <w:autoSpaceDN w:val="0"/>
        <w:adjustRightInd w:val="0"/>
        <w:jc w:val="both"/>
        <w:rPr>
          <w:rFonts w:ascii="Times New Roman" w:hAnsi="Times New Roman" w:cs="Times New Roman"/>
          <w:b/>
          <w:iCs/>
        </w:rPr>
      </w:pPr>
      <w:r w:rsidRPr="00ED14F9">
        <w:rPr>
          <w:rFonts w:ascii="Times New Roman" w:hAnsi="Times New Roman" w:cs="Times New Roman"/>
          <w:b/>
          <w:iCs/>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4B6836" w:rsidRDefault="004B6836" w:rsidP="004B6836">
      <w:pPr>
        <w:rPr>
          <w:rFonts w:ascii="Times New Roman" w:eastAsia="Times New Roman" w:hAnsi="Times New Roman" w:cs="Times New Roman"/>
          <w:sz w:val="24"/>
          <w:szCs w:val="24"/>
          <w:highlight w:val="white"/>
        </w:rPr>
      </w:pPr>
    </w:p>
    <w:p w:rsidR="004B6836" w:rsidRDefault="004B6836" w:rsidP="004B6836">
      <w:pPr>
        <w:rPr>
          <w:rFonts w:ascii="Times New Roman" w:eastAsia="Times New Roman" w:hAnsi="Times New Roman" w:cs="Times New Roman"/>
          <w:sz w:val="24"/>
          <w:szCs w:val="24"/>
          <w:highlight w:val="white"/>
        </w:rPr>
      </w:pPr>
    </w:p>
    <w:p w:rsidR="00A42264" w:rsidRDefault="00A42264"/>
    <w:sectPr w:rsidR="00A422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929"/>
    <w:multiLevelType w:val="hybridMultilevel"/>
    <w:tmpl w:val="AC28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36"/>
    <w:rsid w:val="004B6836"/>
    <w:rsid w:val="00703AAF"/>
    <w:rsid w:val="00A42264"/>
    <w:rsid w:val="00D7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EACF4-0B76-4F63-84AA-BCFBCC50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3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qFormat/>
    <w:rsid w:val="004B68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qFormat/>
    <w:locked/>
    <w:rsid w:val="004B683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3864</Words>
  <Characters>2204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Dell</cp:lastModifiedBy>
  <cp:revision>2</cp:revision>
  <dcterms:created xsi:type="dcterms:W3CDTF">2023-05-29T15:32:00Z</dcterms:created>
  <dcterms:modified xsi:type="dcterms:W3CDTF">2023-05-29T15:32:00Z</dcterms:modified>
</cp:coreProperties>
</file>