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2A" w:rsidRPr="007216AE" w:rsidRDefault="00540E2A" w:rsidP="003F38B1">
      <w:pPr>
        <w:ind w:firstLine="567"/>
        <w:contextualSpacing/>
        <w:jc w:val="center"/>
        <w:rPr>
          <w:b/>
          <w:sz w:val="24"/>
          <w:szCs w:val="24"/>
          <w:lang w:val="uk-UA"/>
        </w:rPr>
      </w:pPr>
      <w:r w:rsidRPr="007216AE">
        <w:rPr>
          <w:b/>
          <w:sz w:val="24"/>
          <w:szCs w:val="24"/>
          <w:lang w:val="uk-UA"/>
        </w:rPr>
        <w:t>ДОГОВІР №________</w:t>
      </w:r>
    </w:p>
    <w:p w:rsidR="009A59FB" w:rsidRPr="007216AE" w:rsidRDefault="009A59FB" w:rsidP="003F38B1">
      <w:pPr>
        <w:ind w:right="414"/>
        <w:rPr>
          <w:sz w:val="24"/>
          <w:szCs w:val="24"/>
          <w:lang w:val="uk-UA"/>
        </w:rPr>
      </w:pPr>
    </w:p>
    <w:p w:rsidR="00265E3E" w:rsidRPr="007216AE" w:rsidRDefault="009A59FB" w:rsidP="003F38B1">
      <w:pPr>
        <w:ind w:right="414"/>
        <w:rPr>
          <w:sz w:val="24"/>
          <w:szCs w:val="24"/>
          <w:lang w:val="uk-UA"/>
        </w:rPr>
      </w:pPr>
      <w:r w:rsidRPr="007216AE">
        <w:rPr>
          <w:sz w:val="24"/>
          <w:szCs w:val="24"/>
          <w:lang w:val="uk-UA"/>
        </w:rPr>
        <w:t>м. Запоріжжя</w:t>
      </w:r>
      <w:r w:rsidRPr="007216AE">
        <w:rPr>
          <w:sz w:val="24"/>
          <w:szCs w:val="24"/>
          <w:lang w:val="uk-UA"/>
        </w:rPr>
        <w:tab/>
      </w:r>
      <w:r w:rsidRPr="007216AE">
        <w:rPr>
          <w:sz w:val="24"/>
          <w:szCs w:val="24"/>
          <w:lang w:val="uk-UA"/>
        </w:rPr>
        <w:tab/>
      </w:r>
      <w:r w:rsidRPr="007216AE">
        <w:rPr>
          <w:sz w:val="24"/>
          <w:szCs w:val="24"/>
          <w:lang w:val="uk-UA"/>
        </w:rPr>
        <w:tab/>
      </w:r>
      <w:r w:rsidRPr="007216AE">
        <w:rPr>
          <w:sz w:val="24"/>
          <w:szCs w:val="24"/>
          <w:lang w:val="uk-UA"/>
        </w:rPr>
        <w:tab/>
      </w:r>
      <w:r w:rsidR="003F38B1" w:rsidRPr="007216AE">
        <w:rPr>
          <w:sz w:val="24"/>
          <w:szCs w:val="24"/>
          <w:lang w:val="uk-UA"/>
        </w:rPr>
        <w:tab/>
      </w:r>
      <w:r w:rsidRPr="007216AE">
        <w:rPr>
          <w:sz w:val="24"/>
          <w:szCs w:val="24"/>
          <w:lang w:val="uk-UA"/>
        </w:rPr>
        <w:tab/>
      </w:r>
      <w:r w:rsidRPr="007216AE">
        <w:rPr>
          <w:sz w:val="24"/>
          <w:szCs w:val="24"/>
          <w:lang w:val="uk-UA"/>
        </w:rPr>
        <w:tab/>
      </w:r>
      <w:r w:rsidR="00E63DE2" w:rsidRPr="007216AE">
        <w:rPr>
          <w:sz w:val="24"/>
          <w:szCs w:val="24"/>
          <w:lang w:val="uk-UA"/>
        </w:rPr>
        <w:t>«____» ____________20</w:t>
      </w:r>
      <w:r w:rsidR="00350773">
        <w:rPr>
          <w:sz w:val="24"/>
          <w:szCs w:val="24"/>
          <w:lang w:val="uk-UA"/>
        </w:rPr>
        <w:t>2</w:t>
      </w:r>
      <w:r w:rsidR="00B33B77" w:rsidRPr="00B33B77">
        <w:rPr>
          <w:sz w:val="24"/>
          <w:szCs w:val="24"/>
        </w:rPr>
        <w:t>4</w:t>
      </w:r>
      <w:bookmarkStart w:id="0" w:name="_GoBack"/>
      <w:bookmarkEnd w:id="0"/>
      <w:r w:rsidR="00265E3E" w:rsidRPr="007216AE">
        <w:rPr>
          <w:sz w:val="24"/>
          <w:szCs w:val="24"/>
          <w:lang w:val="uk-UA"/>
        </w:rPr>
        <w:t>р</w:t>
      </w:r>
      <w:r w:rsidR="00145332" w:rsidRPr="007216AE">
        <w:rPr>
          <w:sz w:val="24"/>
          <w:szCs w:val="24"/>
          <w:lang w:val="uk-UA"/>
        </w:rPr>
        <w:t>.</w:t>
      </w:r>
    </w:p>
    <w:p w:rsidR="00265E3E" w:rsidRPr="007216AE" w:rsidRDefault="00265E3E" w:rsidP="003F38B1">
      <w:pPr>
        <w:ind w:right="414" w:firstLine="567"/>
        <w:rPr>
          <w:sz w:val="24"/>
          <w:szCs w:val="24"/>
          <w:lang w:val="uk-UA"/>
        </w:rPr>
      </w:pPr>
    </w:p>
    <w:p w:rsidR="009A59FB" w:rsidRPr="00264F98" w:rsidRDefault="009A59FB" w:rsidP="009066D4">
      <w:pPr>
        <w:ind w:firstLine="709"/>
        <w:jc w:val="both"/>
        <w:rPr>
          <w:sz w:val="24"/>
          <w:szCs w:val="24"/>
          <w:lang w:val="uk-UA"/>
        </w:rPr>
      </w:pPr>
      <w:r w:rsidRPr="00264F98">
        <w:rPr>
          <w:b/>
          <w:bCs/>
          <w:sz w:val="24"/>
          <w:szCs w:val="24"/>
          <w:lang w:val="uk-UA"/>
        </w:rPr>
        <w:t>Комунальне некомерційне підприємство «</w:t>
      </w:r>
      <w:r w:rsidR="00B33B77" w:rsidRPr="00B33B77">
        <w:rPr>
          <w:b/>
          <w:bCs/>
          <w:sz w:val="24"/>
          <w:szCs w:val="24"/>
          <w:lang w:val="uk-UA"/>
        </w:rPr>
        <w:t>Пологовий будинок</w:t>
      </w:r>
      <w:r w:rsidR="00B33B77">
        <w:rPr>
          <w:b/>
          <w:bCs/>
          <w:sz w:val="24"/>
          <w:szCs w:val="24"/>
          <w:lang w:val="uk-UA"/>
        </w:rPr>
        <w:t xml:space="preserve"> №3</w:t>
      </w:r>
      <w:r w:rsidRPr="00264F98">
        <w:rPr>
          <w:b/>
          <w:bCs/>
          <w:sz w:val="24"/>
          <w:szCs w:val="24"/>
          <w:lang w:val="uk-UA"/>
        </w:rPr>
        <w:t xml:space="preserve">» Запорізької </w:t>
      </w:r>
      <w:r w:rsidR="00B33B77">
        <w:rPr>
          <w:b/>
          <w:bCs/>
          <w:sz w:val="24"/>
          <w:szCs w:val="24"/>
          <w:lang w:val="uk-UA"/>
        </w:rPr>
        <w:t>міської</w:t>
      </w:r>
      <w:r w:rsidRPr="00264F98">
        <w:rPr>
          <w:b/>
          <w:bCs/>
          <w:sz w:val="24"/>
          <w:szCs w:val="24"/>
          <w:lang w:val="uk-UA"/>
        </w:rPr>
        <w:t xml:space="preserve"> ради</w:t>
      </w:r>
      <w:r w:rsidRPr="00264F98">
        <w:rPr>
          <w:sz w:val="24"/>
          <w:szCs w:val="24"/>
          <w:lang w:val="uk-UA"/>
        </w:rPr>
        <w:t>, надалі по тексту договору - «</w:t>
      </w:r>
      <w:r w:rsidR="00033608">
        <w:rPr>
          <w:sz w:val="24"/>
          <w:szCs w:val="24"/>
          <w:lang w:val="uk-UA"/>
        </w:rPr>
        <w:t>Замовник</w:t>
      </w:r>
      <w:r w:rsidRPr="00264F98">
        <w:rPr>
          <w:sz w:val="24"/>
          <w:szCs w:val="24"/>
          <w:lang w:val="uk-UA"/>
        </w:rPr>
        <w:t>» або КНП «</w:t>
      </w:r>
      <w:r w:rsidR="00B33B77">
        <w:rPr>
          <w:sz w:val="24"/>
          <w:szCs w:val="24"/>
          <w:lang w:val="uk-UA"/>
        </w:rPr>
        <w:t>Пологовий будинок №3» ЗМР</w:t>
      </w:r>
      <w:r w:rsidRPr="00264F98">
        <w:rPr>
          <w:sz w:val="24"/>
          <w:szCs w:val="24"/>
          <w:lang w:val="uk-UA"/>
        </w:rPr>
        <w:t xml:space="preserve">, в особі </w:t>
      </w:r>
      <w:r w:rsidR="00B33B77">
        <w:rPr>
          <w:sz w:val="24"/>
          <w:szCs w:val="24"/>
          <w:lang w:val="uk-UA"/>
        </w:rPr>
        <w:t>директора Василенко Лариси Віталіївни</w:t>
      </w:r>
      <w:r w:rsidRPr="00264F98">
        <w:rPr>
          <w:sz w:val="24"/>
          <w:szCs w:val="24"/>
          <w:lang w:val="uk-UA"/>
        </w:rPr>
        <w:t>, як</w:t>
      </w:r>
      <w:r w:rsidR="00B33B77">
        <w:rPr>
          <w:sz w:val="24"/>
          <w:szCs w:val="24"/>
          <w:lang w:val="uk-UA"/>
        </w:rPr>
        <w:t>а</w:t>
      </w:r>
      <w:r w:rsidRPr="00264F98">
        <w:rPr>
          <w:sz w:val="24"/>
          <w:szCs w:val="24"/>
          <w:lang w:val="uk-UA"/>
        </w:rPr>
        <w:t xml:space="preserve"> діє на підставі</w:t>
      </w:r>
      <w:r w:rsidR="00B33B77">
        <w:rPr>
          <w:sz w:val="24"/>
          <w:szCs w:val="24"/>
          <w:lang w:val="uk-UA"/>
        </w:rPr>
        <w:t xml:space="preserve"> Статуту</w:t>
      </w:r>
      <w:r w:rsidRPr="00264F98">
        <w:rPr>
          <w:sz w:val="24"/>
          <w:szCs w:val="24"/>
          <w:lang w:val="uk-UA"/>
        </w:rPr>
        <w:t xml:space="preserve">, з одного боку, та </w:t>
      </w:r>
    </w:p>
    <w:p w:rsidR="009066D4" w:rsidRPr="00264F98" w:rsidRDefault="00BC3F8D" w:rsidP="00264F98">
      <w:pPr>
        <w:pBdr>
          <w:between w:val="none" w:sz="0" w:space="0" w:color="000000"/>
        </w:pBdr>
        <w:tabs>
          <w:tab w:val="left" w:pos="851"/>
          <w:tab w:val="left" w:pos="1134"/>
          <w:tab w:val="left" w:pos="1276"/>
        </w:tabs>
        <w:ind w:firstLine="554"/>
        <w:jc w:val="both"/>
        <w:rPr>
          <w:rFonts w:eastAsia="Arial"/>
          <w:sz w:val="24"/>
          <w:szCs w:val="24"/>
          <w:lang w:val="uk-UA"/>
        </w:rPr>
      </w:pPr>
      <w:r w:rsidRPr="00264F98">
        <w:rPr>
          <w:b/>
          <w:sz w:val="24"/>
          <w:szCs w:val="24"/>
          <w:lang w:val="uk-UA"/>
        </w:rPr>
        <w:t>___________________________</w:t>
      </w:r>
      <w:r w:rsidR="006B6FBC" w:rsidRPr="00264F98">
        <w:rPr>
          <w:sz w:val="24"/>
          <w:szCs w:val="24"/>
          <w:lang w:val="uk-UA"/>
        </w:rPr>
        <w:t xml:space="preserve">, надалі по тексту договору іменований «Виконавець», в особі </w:t>
      </w:r>
      <w:r w:rsidRPr="00264F98">
        <w:rPr>
          <w:sz w:val="24"/>
          <w:szCs w:val="24"/>
          <w:lang w:val="uk-UA"/>
        </w:rPr>
        <w:t>________________________</w:t>
      </w:r>
      <w:r w:rsidR="006B6FBC" w:rsidRPr="00264F98">
        <w:rPr>
          <w:sz w:val="24"/>
          <w:szCs w:val="24"/>
          <w:lang w:val="uk-UA"/>
        </w:rPr>
        <w:t xml:space="preserve">, що діє на підставі </w:t>
      </w:r>
      <w:r w:rsidRPr="00264F98">
        <w:rPr>
          <w:sz w:val="24"/>
          <w:szCs w:val="24"/>
          <w:lang w:val="uk-UA"/>
        </w:rPr>
        <w:t>________________</w:t>
      </w:r>
      <w:r w:rsidR="006B6FBC" w:rsidRPr="00264F98">
        <w:rPr>
          <w:sz w:val="24"/>
          <w:szCs w:val="24"/>
          <w:lang w:val="uk-UA"/>
        </w:rPr>
        <w:t>, з іншого боку, а разом «Сторони»,</w:t>
      </w:r>
      <w:r w:rsidR="009066D4" w:rsidRPr="00264F98">
        <w:rPr>
          <w:sz w:val="24"/>
          <w:szCs w:val="24"/>
          <w:lang w:val="uk-UA"/>
        </w:rPr>
        <w:t>керуючись Законом України «Про публічні закупівлі»</w:t>
      </w:r>
      <w:r w:rsidR="00264F98" w:rsidRPr="00264F98">
        <w:rPr>
          <w:sz w:val="24"/>
          <w:szCs w:val="24"/>
          <w:lang w:val="uk-UA"/>
        </w:rPr>
        <w:t xml:space="preserve"> (далі – </w:t>
      </w:r>
      <w:r w:rsidR="00264F98" w:rsidRPr="00264F98">
        <w:rPr>
          <w:i/>
          <w:sz w:val="24"/>
          <w:szCs w:val="24"/>
          <w:lang w:val="uk-UA"/>
        </w:rPr>
        <w:t>Закон</w:t>
      </w:r>
      <w:r w:rsidR="00264F98" w:rsidRPr="00264F98">
        <w:rPr>
          <w:sz w:val="24"/>
          <w:szCs w:val="24"/>
          <w:lang w:val="uk-UA"/>
        </w:rPr>
        <w:t>)</w:t>
      </w:r>
      <w:r w:rsidR="009066D4" w:rsidRPr="00264F98">
        <w:rPr>
          <w:sz w:val="24"/>
          <w:szCs w:val="24"/>
          <w:lang w:val="uk-UA"/>
        </w:rPr>
        <w:t>,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4F98" w:rsidRPr="00264F98">
        <w:rPr>
          <w:sz w:val="24"/>
          <w:szCs w:val="24"/>
          <w:lang w:val="uk-UA"/>
        </w:rPr>
        <w:t xml:space="preserve"> (далі – </w:t>
      </w:r>
      <w:r w:rsidR="00264F98" w:rsidRPr="00264F98">
        <w:rPr>
          <w:i/>
          <w:sz w:val="24"/>
          <w:szCs w:val="24"/>
          <w:lang w:val="uk-UA"/>
        </w:rPr>
        <w:t>Особливості</w:t>
      </w:r>
      <w:r w:rsidR="00264F98" w:rsidRPr="00264F98">
        <w:rPr>
          <w:sz w:val="24"/>
          <w:szCs w:val="24"/>
          <w:lang w:val="uk-UA"/>
        </w:rPr>
        <w:t>)</w:t>
      </w:r>
      <w:r w:rsidR="009066D4" w:rsidRPr="00264F98">
        <w:rPr>
          <w:sz w:val="24"/>
          <w:szCs w:val="24"/>
          <w:lang w:val="uk-UA"/>
        </w:rPr>
        <w:t>, уклали цей Договір про таке:</w:t>
      </w:r>
    </w:p>
    <w:p w:rsidR="006B6FBC" w:rsidRPr="00264F98" w:rsidRDefault="006B6FBC" w:rsidP="009066D4">
      <w:pPr>
        <w:ind w:firstLine="567"/>
        <w:jc w:val="both"/>
        <w:rPr>
          <w:sz w:val="24"/>
          <w:szCs w:val="24"/>
          <w:lang w:val="uk-UA"/>
        </w:rPr>
      </w:pPr>
      <w:r w:rsidRPr="00264F98">
        <w:rPr>
          <w:sz w:val="24"/>
          <w:szCs w:val="24"/>
          <w:lang w:val="uk-UA"/>
        </w:rPr>
        <w:t>:</w:t>
      </w:r>
    </w:p>
    <w:p w:rsidR="00265E3E" w:rsidRPr="00264F98" w:rsidRDefault="00265E3E" w:rsidP="009066D4">
      <w:pPr>
        <w:pStyle w:val="a6"/>
        <w:numPr>
          <w:ilvl w:val="0"/>
          <w:numId w:val="16"/>
        </w:numPr>
        <w:tabs>
          <w:tab w:val="clear" w:pos="360"/>
        </w:tabs>
        <w:ind w:left="0" w:right="-1" w:firstLine="567"/>
        <w:jc w:val="center"/>
        <w:rPr>
          <w:b/>
          <w:lang w:val="uk-UA"/>
        </w:rPr>
      </w:pPr>
      <w:r w:rsidRPr="00264F98">
        <w:rPr>
          <w:b/>
          <w:lang w:val="uk-UA"/>
        </w:rPr>
        <w:t>ПРЕДМЕТ ДОГОВОРУ</w:t>
      </w:r>
    </w:p>
    <w:p w:rsidR="00B23219" w:rsidRPr="00264F98" w:rsidRDefault="00B23219" w:rsidP="009066D4">
      <w:pPr>
        <w:pStyle w:val="30"/>
        <w:keepLines w:val="0"/>
        <w:widowControl w:val="0"/>
        <w:numPr>
          <w:ilvl w:val="1"/>
          <w:numId w:val="21"/>
        </w:numPr>
        <w:shd w:val="clear" w:color="auto" w:fill="FFFFFF"/>
        <w:tabs>
          <w:tab w:val="left" w:pos="1134"/>
        </w:tabs>
        <w:autoSpaceDE w:val="0"/>
        <w:autoSpaceDN w:val="0"/>
        <w:adjustRightInd w:val="0"/>
        <w:spacing w:before="0"/>
        <w:ind w:left="0" w:firstLine="567"/>
        <w:contextualSpacing/>
        <w:jc w:val="both"/>
        <w:rPr>
          <w:rFonts w:ascii="Times New Roman" w:hAnsi="Times New Roman" w:cs="Times New Roman"/>
          <w:b w:val="0"/>
          <w:bCs w:val="0"/>
          <w:color w:val="auto"/>
          <w:sz w:val="24"/>
          <w:szCs w:val="24"/>
          <w:lang w:val="uk-UA"/>
        </w:rPr>
      </w:pPr>
      <w:r w:rsidRPr="00264F98">
        <w:rPr>
          <w:rFonts w:ascii="Times New Roman" w:hAnsi="Times New Roman" w:cs="Times New Roman"/>
          <w:b w:val="0"/>
          <w:bCs w:val="0"/>
          <w:color w:val="auto"/>
          <w:sz w:val="24"/>
          <w:szCs w:val="24"/>
          <w:lang w:val="uk-UA"/>
        </w:rPr>
        <w:t>Замовник доручає, а</w:t>
      </w:r>
      <w:r w:rsidRPr="00264F98">
        <w:rPr>
          <w:rFonts w:ascii="Times New Roman" w:hAnsi="Times New Roman" w:cs="Times New Roman"/>
          <w:b w:val="0"/>
          <w:color w:val="auto"/>
          <w:sz w:val="24"/>
          <w:szCs w:val="24"/>
          <w:lang w:val="uk-UA"/>
        </w:rPr>
        <w:t xml:space="preserve"> Виконавець бере на себе зобов’язання в порядку та </w:t>
      </w:r>
      <w:r w:rsidRPr="00264F98">
        <w:rPr>
          <w:rFonts w:ascii="Times New Roman" w:hAnsi="Times New Roman" w:cs="Times New Roman"/>
          <w:b w:val="0"/>
          <w:bCs w:val="0"/>
          <w:color w:val="auto"/>
          <w:sz w:val="24"/>
          <w:szCs w:val="24"/>
          <w:lang w:val="uk-UA"/>
        </w:rPr>
        <w:t xml:space="preserve">на умовах визначених цим Договором за плату надавати </w:t>
      </w:r>
      <w:r w:rsidR="00FE2035" w:rsidRPr="00264F98">
        <w:rPr>
          <w:rFonts w:ascii="Times New Roman" w:hAnsi="Times New Roman" w:cs="Times New Roman"/>
          <w:color w:val="auto"/>
          <w:sz w:val="24"/>
          <w:szCs w:val="24"/>
          <w:lang w:val="uk-UA"/>
        </w:rPr>
        <w:t>Послуги з юридичного консультування та юридичного представництва (код ДК 021:2015 79110000-8 Послуги з юридичного консультування та юридичного представництва</w:t>
      </w:r>
      <w:r w:rsidRPr="00264F98">
        <w:rPr>
          <w:rFonts w:ascii="Times New Roman" w:hAnsi="Times New Roman" w:cs="Times New Roman"/>
          <w:b w:val="0"/>
          <w:bCs w:val="0"/>
          <w:color w:val="auto"/>
          <w:sz w:val="24"/>
          <w:szCs w:val="24"/>
          <w:lang w:val="uk-UA"/>
        </w:rPr>
        <w:t>)</w:t>
      </w:r>
      <w:r w:rsidR="00985C22" w:rsidRPr="00264F98">
        <w:rPr>
          <w:rFonts w:ascii="Times New Roman" w:hAnsi="Times New Roman" w:cs="Times New Roman"/>
          <w:b w:val="0"/>
          <w:bCs w:val="0"/>
          <w:color w:val="auto"/>
          <w:sz w:val="24"/>
          <w:szCs w:val="24"/>
          <w:lang w:val="uk-UA"/>
        </w:rPr>
        <w:t xml:space="preserve">, </w:t>
      </w:r>
      <w:r w:rsidRPr="00264F98">
        <w:rPr>
          <w:rFonts w:ascii="Times New Roman" w:hAnsi="Times New Roman" w:cs="Times New Roman"/>
          <w:b w:val="0"/>
          <w:bCs w:val="0"/>
          <w:color w:val="auto"/>
          <w:sz w:val="24"/>
          <w:szCs w:val="24"/>
          <w:lang w:val="uk-UA"/>
        </w:rPr>
        <w:t>надалі за текстом – послуги</w:t>
      </w:r>
      <w:r w:rsidR="00985C22" w:rsidRPr="00264F98">
        <w:rPr>
          <w:rFonts w:ascii="Times New Roman" w:hAnsi="Times New Roman" w:cs="Times New Roman"/>
          <w:b w:val="0"/>
          <w:bCs w:val="0"/>
          <w:color w:val="auto"/>
          <w:sz w:val="24"/>
          <w:szCs w:val="24"/>
          <w:lang w:val="uk-UA"/>
        </w:rPr>
        <w:t xml:space="preserve">, </w:t>
      </w:r>
      <w:r w:rsidRPr="00264F98">
        <w:rPr>
          <w:rFonts w:ascii="Times New Roman" w:hAnsi="Times New Roman" w:cs="Times New Roman"/>
          <w:b w:val="0"/>
          <w:bCs w:val="0"/>
          <w:color w:val="auto"/>
          <w:sz w:val="24"/>
          <w:szCs w:val="24"/>
          <w:lang w:val="uk-UA"/>
        </w:rPr>
        <w:t>а Замовник зобов’язується прийняти та оплатити такі послуги.</w:t>
      </w:r>
    </w:p>
    <w:p w:rsidR="00B23219" w:rsidRPr="00264F98" w:rsidRDefault="00B23219" w:rsidP="009066D4">
      <w:pPr>
        <w:pStyle w:val="a6"/>
        <w:widowControl w:val="0"/>
        <w:numPr>
          <w:ilvl w:val="1"/>
          <w:numId w:val="21"/>
        </w:numPr>
        <w:tabs>
          <w:tab w:val="left" w:pos="1134"/>
        </w:tabs>
        <w:autoSpaceDE w:val="0"/>
        <w:autoSpaceDN w:val="0"/>
        <w:adjustRightInd w:val="0"/>
        <w:ind w:left="0" w:firstLine="567"/>
        <w:jc w:val="both"/>
        <w:rPr>
          <w:lang w:val="uk-UA"/>
        </w:rPr>
      </w:pPr>
      <w:r w:rsidRPr="00264F98">
        <w:rPr>
          <w:lang w:val="uk-UA"/>
        </w:rPr>
        <w:t>В обсяг юридичних послуг входить:</w:t>
      </w:r>
    </w:p>
    <w:tbl>
      <w:tblPr>
        <w:tblStyle w:val="a8"/>
        <w:tblW w:w="5000" w:type="pct"/>
        <w:tblLook w:val="04A0"/>
      </w:tblPr>
      <w:tblGrid>
        <w:gridCol w:w="865"/>
        <w:gridCol w:w="5746"/>
        <w:gridCol w:w="1237"/>
        <w:gridCol w:w="1723"/>
      </w:tblGrid>
      <w:tr w:rsidR="00264F98" w:rsidRPr="00264F98" w:rsidTr="00B33B77">
        <w:tc>
          <w:tcPr>
            <w:tcW w:w="452" w:type="pct"/>
          </w:tcPr>
          <w:p w:rsidR="00270F91" w:rsidRPr="00264F98" w:rsidRDefault="00270F91" w:rsidP="009066D4">
            <w:pPr>
              <w:suppressAutoHyphens/>
              <w:jc w:val="center"/>
              <w:rPr>
                <w:b/>
                <w:bCs/>
                <w:sz w:val="24"/>
                <w:szCs w:val="24"/>
                <w:lang w:val="uk-UA"/>
              </w:rPr>
            </w:pPr>
            <w:bookmarkStart w:id="1" w:name="_Hlk55838858"/>
            <w:r w:rsidRPr="00264F98">
              <w:rPr>
                <w:b/>
                <w:bCs/>
                <w:sz w:val="24"/>
                <w:szCs w:val="24"/>
                <w:lang w:val="uk-UA"/>
              </w:rPr>
              <w:t>№</w:t>
            </w:r>
          </w:p>
        </w:tc>
        <w:tc>
          <w:tcPr>
            <w:tcW w:w="3002" w:type="pct"/>
          </w:tcPr>
          <w:p w:rsidR="00270F91" w:rsidRPr="00264F98" w:rsidRDefault="00270F91" w:rsidP="009066D4">
            <w:pPr>
              <w:suppressAutoHyphens/>
              <w:jc w:val="center"/>
              <w:rPr>
                <w:b/>
                <w:bCs/>
                <w:sz w:val="24"/>
                <w:szCs w:val="24"/>
                <w:lang w:val="uk-UA"/>
              </w:rPr>
            </w:pPr>
            <w:r w:rsidRPr="00264F98">
              <w:rPr>
                <w:b/>
                <w:bCs/>
                <w:sz w:val="24"/>
                <w:szCs w:val="24"/>
                <w:lang w:val="uk-UA"/>
              </w:rPr>
              <w:t>Найменування</w:t>
            </w:r>
          </w:p>
        </w:tc>
        <w:tc>
          <w:tcPr>
            <w:tcW w:w="646" w:type="pct"/>
          </w:tcPr>
          <w:p w:rsidR="00270F91" w:rsidRPr="00264F98" w:rsidRDefault="00270F91" w:rsidP="009066D4">
            <w:pPr>
              <w:suppressAutoHyphens/>
              <w:jc w:val="center"/>
              <w:rPr>
                <w:b/>
                <w:bCs/>
                <w:sz w:val="24"/>
                <w:szCs w:val="24"/>
                <w:lang w:val="uk-UA"/>
              </w:rPr>
            </w:pPr>
            <w:r w:rsidRPr="00264F98">
              <w:rPr>
                <w:b/>
                <w:bCs/>
                <w:sz w:val="24"/>
                <w:szCs w:val="24"/>
                <w:lang w:val="uk-UA"/>
              </w:rPr>
              <w:t>Одиниця виміру</w:t>
            </w:r>
          </w:p>
        </w:tc>
        <w:tc>
          <w:tcPr>
            <w:tcW w:w="900" w:type="pct"/>
          </w:tcPr>
          <w:p w:rsidR="00270F91" w:rsidRPr="00264F98" w:rsidRDefault="00270F91" w:rsidP="009066D4">
            <w:pPr>
              <w:suppressAutoHyphens/>
              <w:jc w:val="center"/>
              <w:rPr>
                <w:b/>
                <w:bCs/>
                <w:sz w:val="24"/>
                <w:szCs w:val="24"/>
                <w:lang w:val="uk-UA"/>
              </w:rPr>
            </w:pPr>
            <w:r w:rsidRPr="00264F98">
              <w:rPr>
                <w:b/>
                <w:bCs/>
                <w:sz w:val="24"/>
                <w:szCs w:val="24"/>
                <w:lang w:val="uk-UA"/>
              </w:rPr>
              <w:t>Кількість</w:t>
            </w:r>
          </w:p>
        </w:tc>
      </w:tr>
      <w:tr w:rsidR="00264F98" w:rsidRPr="00264F98" w:rsidTr="00B33B77">
        <w:tc>
          <w:tcPr>
            <w:tcW w:w="452" w:type="pct"/>
            <w:vAlign w:val="center"/>
          </w:tcPr>
          <w:p w:rsidR="00901636" w:rsidRPr="00264F98" w:rsidRDefault="00901636" w:rsidP="009066D4">
            <w:pPr>
              <w:contextualSpacing/>
              <w:jc w:val="center"/>
              <w:rPr>
                <w:b/>
                <w:sz w:val="24"/>
                <w:szCs w:val="24"/>
                <w:lang w:val="uk-UA"/>
              </w:rPr>
            </w:pPr>
            <w:r w:rsidRPr="00264F98">
              <w:rPr>
                <w:b/>
                <w:sz w:val="24"/>
                <w:szCs w:val="24"/>
                <w:lang w:val="uk-UA"/>
              </w:rPr>
              <w:t>1.</w:t>
            </w:r>
          </w:p>
        </w:tc>
        <w:tc>
          <w:tcPr>
            <w:tcW w:w="3002" w:type="pct"/>
            <w:vAlign w:val="center"/>
          </w:tcPr>
          <w:p w:rsidR="00901636" w:rsidRPr="00264F98" w:rsidRDefault="00901636" w:rsidP="009066D4">
            <w:pPr>
              <w:contextualSpacing/>
              <w:jc w:val="both"/>
              <w:rPr>
                <w:sz w:val="24"/>
                <w:szCs w:val="24"/>
                <w:lang w:val="uk-UA"/>
              </w:rPr>
            </w:pPr>
            <w:r w:rsidRPr="00264F98">
              <w:rPr>
                <w:sz w:val="24"/>
                <w:szCs w:val="24"/>
                <w:lang w:val="uk-UA"/>
              </w:rPr>
              <w:t>Складання та подальше погодження з уповноваженими на те посадовими особами Замовника господарських, цивільно-правових договорів, угод.</w:t>
            </w:r>
          </w:p>
        </w:tc>
        <w:tc>
          <w:tcPr>
            <w:tcW w:w="646" w:type="pct"/>
            <w:vAlign w:val="center"/>
          </w:tcPr>
          <w:p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B33B77" w:rsidRPr="00264F98" w:rsidTr="00B33B77">
        <w:tc>
          <w:tcPr>
            <w:tcW w:w="452" w:type="pct"/>
            <w:vAlign w:val="center"/>
          </w:tcPr>
          <w:p w:rsidR="00B33B77" w:rsidRPr="00264F98" w:rsidRDefault="00B33B77" w:rsidP="009066D4">
            <w:pPr>
              <w:contextualSpacing/>
              <w:jc w:val="center"/>
              <w:rPr>
                <w:b/>
                <w:sz w:val="24"/>
                <w:szCs w:val="24"/>
                <w:lang w:val="uk-UA"/>
              </w:rPr>
            </w:pPr>
            <w:r w:rsidRPr="00264F98">
              <w:rPr>
                <w:b/>
                <w:sz w:val="24"/>
                <w:szCs w:val="24"/>
                <w:lang w:val="uk-UA"/>
              </w:rPr>
              <w:t>2.</w:t>
            </w:r>
          </w:p>
        </w:tc>
        <w:tc>
          <w:tcPr>
            <w:tcW w:w="3002" w:type="pct"/>
            <w:vAlign w:val="center"/>
          </w:tcPr>
          <w:p w:rsidR="00B33B77" w:rsidRPr="00264F98" w:rsidRDefault="00B33B77" w:rsidP="004F132C">
            <w:pPr>
              <w:contextualSpacing/>
              <w:jc w:val="both"/>
              <w:rPr>
                <w:sz w:val="24"/>
                <w:szCs w:val="24"/>
                <w:lang w:val="uk-UA"/>
              </w:rPr>
            </w:pPr>
            <w:r w:rsidRPr="00264F98">
              <w:rPr>
                <w:sz w:val="24"/>
                <w:szCs w:val="24"/>
                <w:lang w:val="uk-UA"/>
              </w:rPr>
              <w:t>Юридичний аналіз договорів; складання додаткових угод; складання протоколів розбіжностей до Договорів.</w:t>
            </w:r>
          </w:p>
        </w:tc>
        <w:tc>
          <w:tcPr>
            <w:tcW w:w="646" w:type="pct"/>
            <w:vAlign w:val="center"/>
          </w:tcPr>
          <w:p w:rsidR="00B33B77" w:rsidRPr="00264F98" w:rsidRDefault="00B33B77" w:rsidP="004F132C">
            <w:pPr>
              <w:contextualSpacing/>
              <w:jc w:val="center"/>
              <w:rPr>
                <w:sz w:val="24"/>
                <w:szCs w:val="24"/>
                <w:lang w:val="uk-UA"/>
              </w:rPr>
            </w:pPr>
            <w:r w:rsidRPr="00264F98">
              <w:rPr>
                <w:sz w:val="24"/>
                <w:szCs w:val="24"/>
                <w:lang w:val="uk-UA"/>
              </w:rPr>
              <w:t>Послуга</w:t>
            </w:r>
          </w:p>
        </w:tc>
        <w:tc>
          <w:tcPr>
            <w:tcW w:w="900" w:type="pct"/>
            <w:vAlign w:val="center"/>
          </w:tcPr>
          <w:p w:rsidR="00B33B77" w:rsidRPr="00264F98" w:rsidRDefault="00B33B77" w:rsidP="004F132C">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B33B77" w:rsidRPr="00264F98" w:rsidTr="00B33B77">
        <w:tc>
          <w:tcPr>
            <w:tcW w:w="452" w:type="pct"/>
            <w:vAlign w:val="center"/>
          </w:tcPr>
          <w:p w:rsidR="00B33B77" w:rsidRPr="00264F98" w:rsidRDefault="00B33B77" w:rsidP="009066D4">
            <w:pPr>
              <w:contextualSpacing/>
              <w:jc w:val="center"/>
              <w:rPr>
                <w:b/>
                <w:sz w:val="24"/>
                <w:szCs w:val="24"/>
                <w:lang w:val="uk-UA"/>
              </w:rPr>
            </w:pPr>
            <w:r w:rsidRPr="00264F98">
              <w:rPr>
                <w:b/>
                <w:sz w:val="24"/>
                <w:szCs w:val="24"/>
                <w:lang w:val="uk-UA"/>
              </w:rPr>
              <w:t>3.</w:t>
            </w:r>
          </w:p>
        </w:tc>
        <w:tc>
          <w:tcPr>
            <w:tcW w:w="3002" w:type="pct"/>
            <w:vAlign w:val="center"/>
          </w:tcPr>
          <w:p w:rsidR="00B33B77" w:rsidRPr="00264F98" w:rsidRDefault="00B33B77" w:rsidP="004F132C">
            <w:pPr>
              <w:contextualSpacing/>
              <w:jc w:val="both"/>
              <w:rPr>
                <w:sz w:val="24"/>
                <w:szCs w:val="24"/>
                <w:lang w:val="uk-UA"/>
              </w:rPr>
            </w:pPr>
          </w:p>
          <w:p w:rsidR="00B33B77" w:rsidRPr="00264F98" w:rsidRDefault="00B33B77" w:rsidP="004F132C">
            <w:pPr>
              <w:contextualSpacing/>
              <w:jc w:val="both"/>
              <w:rPr>
                <w:sz w:val="24"/>
                <w:szCs w:val="24"/>
                <w:lang w:val="uk-UA"/>
              </w:rPr>
            </w:pPr>
            <w:r w:rsidRPr="00264F98">
              <w:rPr>
                <w:sz w:val="24"/>
                <w:szCs w:val="24"/>
                <w:lang w:val="uk-UA"/>
              </w:rPr>
              <w:t>Представництво інтересів Замовника в судах усіх інстанцій України</w:t>
            </w:r>
          </w:p>
          <w:p w:rsidR="00B33B77" w:rsidRPr="00264F98" w:rsidRDefault="00B33B77" w:rsidP="004F132C">
            <w:pPr>
              <w:contextualSpacing/>
              <w:jc w:val="both"/>
              <w:rPr>
                <w:sz w:val="24"/>
                <w:szCs w:val="24"/>
                <w:lang w:val="uk-UA"/>
              </w:rPr>
            </w:pPr>
          </w:p>
          <w:p w:rsidR="00B33B77" w:rsidRPr="00264F98" w:rsidRDefault="00B33B77" w:rsidP="004F132C">
            <w:pPr>
              <w:contextualSpacing/>
              <w:jc w:val="both"/>
              <w:rPr>
                <w:sz w:val="24"/>
                <w:szCs w:val="24"/>
                <w:lang w:val="uk-UA"/>
              </w:rPr>
            </w:pPr>
          </w:p>
        </w:tc>
        <w:tc>
          <w:tcPr>
            <w:tcW w:w="646" w:type="pct"/>
            <w:vAlign w:val="center"/>
          </w:tcPr>
          <w:p w:rsidR="00B33B77" w:rsidRPr="00264F98" w:rsidRDefault="00B33B77" w:rsidP="004F132C">
            <w:pPr>
              <w:contextualSpacing/>
              <w:jc w:val="center"/>
              <w:rPr>
                <w:sz w:val="24"/>
                <w:szCs w:val="24"/>
                <w:lang w:val="uk-UA"/>
              </w:rPr>
            </w:pPr>
            <w:r w:rsidRPr="00264F98">
              <w:rPr>
                <w:sz w:val="24"/>
                <w:szCs w:val="24"/>
                <w:lang w:val="uk-UA"/>
              </w:rPr>
              <w:t>Послуга</w:t>
            </w:r>
          </w:p>
        </w:tc>
        <w:tc>
          <w:tcPr>
            <w:tcW w:w="900" w:type="pct"/>
            <w:vAlign w:val="center"/>
          </w:tcPr>
          <w:p w:rsidR="00B33B77" w:rsidRPr="00264F98" w:rsidRDefault="00B33B77" w:rsidP="004F132C">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B33B77" w:rsidRPr="00264F98" w:rsidTr="00B33B77">
        <w:tc>
          <w:tcPr>
            <w:tcW w:w="452" w:type="pct"/>
            <w:vAlign w:val="center"/>
          </w:tcPr>
          <w:p w:rsidR="00B33B77" w:rsidRPr="00264F98" w:rsidRDefault="00B33B77" w:rsidP="009066D4">
            <w:pPr>
              <w:contextualSpacing/>
              <w:jc w:val="center"/>
              <w:rPr>
                <w:b/>
                <w:sz w:val="24"/>
                <w:szCs w:val="24"/>
                <w:lang w:val="uk-UA"/>
              </w:rPr>
            </w:pPr>
            <w:r w:rsidRPr="00264F98">
              <w:rPr>
                <w:b/>
                <w:sz w:val="24"/>
                <w:szCs w:val="24"/>
                <w:lang w:val="uk-UA"/>
              </w:rPr>
              <w:t>4.</w:t>
            </w:r>
          </w:p>
        </w:tc>
        <w:tc>
          <w:tcPr>
            <w:tcW w:w="3002" w:type="pct"/>
            <w:vAlign w:val="center"/>
          </w:tcPr>
          <w:p w:rsidR="00B33B77" w:rsidRPr="00264F98" w:rsidRDefault="00B33B77" w:rsidP="009066D4">
            <w:pPr>
              <w:contextualSpacing/>
              <w:jc w:val="both"/>
              <w:rPr>
                <w:sz w:val="24"/>
                <w:szCs w:val="24"/>
                <w:lang w:val="uk-UA"/>
              </w:rPr>
            </w:pPr>
            <w:proofErr w:type="spellStart"/>
            <w:r w:rsidRPr="00DE2C9E">
              <w:rPr>
                <w:sz w:val="24"/>
                <w:szCs w:val="24"/>
              </w:rPr>
              <w:t>Представництво</w:t>
            </w:r>
            <w:proofErr w:type="spellEnd"/>
            <w:r w:rsidRPr="00DE2C9E">
              <w:rPr>
                <w:sz w:val="24"/>
                <w:szCs w:val="24"/>
              </w:rPr>
              <w:t xml:space="preserve"> </w:t>
            </w:r>
            <w:proofErr w:type="spellStart"/>
            <w:r w:rsidRPr="00DE2C9E">
              <w:rPr>
                <w:sz w:val="24"/>
                <w:szCs w:val="24"/>
              </w:rPr>
              <w:t>інтересів</w:t>
            </w:r>
            <w:proofErr w:type="spellEnd"/>
            <w:r w:rsidRPr="00DE2C9E">
              <w:rPr>
                <w:sz w:val="24"/>
                <w:szCs w:val="24"/>
              </w:rPr>
              <w:t xml:space="preserve"> </w:t>
            </w:r>
            <w:proofErr w:type="spellStart"/>
            <w:r w:rsidRPr="00DE2C9E">
              <w:rPr>
                <w:sz w:val="24"/>
                <w:szCs w:val="24"/>
              </w:rPr>
              <w:t>Замовника</w:t>
            </w:r>
            <w:proofErr w:type="spellEnd"/>
            <w:r w:rsidRPr="00DE2C9E">
              <w:rPr>
                <w:sz w:val="24"/>
                <w:szCs w:val="24"/>
              </w:rPr>
              <w:t xml:space="preserve"> на </w:t>
            </w:r>
            <w:proofErr w:type="spellStart"/>
            <w:proofErr w:type="gramStart"/>
            <w:r w:rsidRPr="00DE2C9E">
              <w:rPr>
                <w:sz w:val="24"/>
                <w:szCs w:val="24"/>
              </w:rPr>
              <w:t>п</w:t>
            </w:r>
            <w:proofErr w:type="gramEnd"/>
            <w:r w:rsidRPr="00DE2C9E">
              <w:rPr>
                <w:sz w:val="24"/>
                <w:szCs w:val="24"/>
              </w:rPr>
              <w:t>ідприємствах</w:t>
            </w:r>
            <w:proofErr w:type="spellEnd"/>
            <w:r w:rsidRPr="00DE2C9E">
              <w:rPr>
                <w:sz w:val="24"/>
                <w:szCs w:val="24"/>
              </w:rPr>
              <w:t xml:space="preserve">, </w:t>
            </w:r>
            <w:proofErr w:type="spellStart"/>
            <w:r w:rsidRPr="00DE2C9E">
              <w:rPr>
                <w:sz w:val="24"/>
                <w:szCs w:val="24"/>
              </w:rPr>
              <w:t>установах</w:t>
            </w:r>
            <w:proofErr w:type="spellEnd"/>
            <w:r w:rsidRPr="00DE2C9E">
              <w:rPr>
                <w:sz w:val="24"/>
                <w:szCs w:val="24"/>
              </w:rPr>
              <w:t xml:space="preserve"> та </w:t>
            </w:r>
            <w:proofErr w:type="spellStart"/>
            <w:r w:rsidRPr="00DE2C9E">
              <w:rPr>
                <w:sz w:val="24"/>
                <w:szCs w:val="24"/>
              </w:rPr>
              <w:t>організаціях</w:t>
            </w:r>
            <w:proofErr w:type="spellEnd"/>
            <w:r w:rsidRPr="00DE2C9E">
              <w:rPr>
                <w:sz w:val="24"/>
                <w:szCs w:val="24"/>
              </w:rPr>
              <w:t xml:space="preserve"> </w:t>
            </w:r>
            <w:proofErr w:type="spellStart"/>
            <w:r w:rsidRPr="00DE2C9E">
              <w:rPr>
                <w:sz w:val="24"/>
                <w:szCs w:val="24"/>
              </w:rPr>
              <w:t>незалежно</w:t>
            </w:r>
            <w:proofErr w:type="spellEnd"/>
            <w:r w:rsidRPr="00DE2C9E">
              <w:rPr>
                <w:sz w:val="24"/>
                <w:szCs w:val="24"/>
              </w:rPr>
              <w:t xml:space="preserve"> </w:t>
            </w:r>
            <w:proofErr w:type="spellStart"/>
            <w:r w:rsidRPr="00DE2C9E">
              <w:rPr>
                <w:sz w:val="24"/>
                <w:szCs w:val="24"/>
              </w:rPr>
              <w:t>від</w:t>
            </w:r>
            <w:proofErr w:type="spellEnd"/>
            <w:r w:rsidRPr="00DE2C9E">
              <w:rPr>
                <w:sz w:val="24"/>
                <w:szCs w:val="24"/>
              </w:rPr>
              <w:t xml:space="preserve"> </w:t>
            </w:r>
            <w:proofErr w:type="spellStart"/>
            <w:r w:rsidRPr="00DE2C9E">
              <w:rPr>
                <w:sz w:val="24"/>
                <w:szCs w:val="24"/>
              </w:rPr>
              <w:t>їх</w:t>
            </w:r>
            <w:proofErr w:type="spellEnd"/>
            <w:r w:rsidRPr="00DE2C9E">
              <w:rPr>
                <w:sz w:val="24"/>
                <w:szCs w:val="24"/>
              </w:rPr>
              <w:t xml:space="preserve"> </w:t>
            </w:r>
            <w:proofErr w:type="spellStart"/>
            <w:r w:rsidRPr="00DE2C9E">
              <w:rPr>
                <w:sz w:val="24"/>
                <w:szCs w:val="24"/>
              </w:rPr>
              <w:t>підпорядкованості</w:t>
            </w:r>
            <w:proofErr w:type="spellEnd"/>
            <w:r w:rsidRPr="00DE2C9E">
              <w:rPr>
                <w:sz w:val="24"/>
                <w:szCs w:val="24"/>
              </w:rPr>
              <w:t xml:space="preserve"> та форм </w:t>
            </w:r>
            <w:proofErr w:type="spellStart"/>
            <w:r w:rsidRPr="00DE2C9E">
              <w:rPr>
                <w:sz w:val="24"/>
                <w:szCs w:val="24"/>
              </w:rPr>
              <w:t>власності</w:t>
            </w:r>
            <w:proofErr w:type="spellEnd"/>
            <w:r w:rsidRPr="00DE2C9E">
              <w:rPr>
                <w:sz w:val="24"/>
                <w:szCs w:val="24"/>
              </w:rPr>
              <w:t xml:space="preserve">, у </w:t>
            </w:r>
            <w:proofErr w:type="spellStart"/>
            <w:r w:rsidRPr="00DE2C9E">
              <w:rPr>
                <w:sz w:val="24"/>
                <w:szCs w:val="24"/>
              </w:rPr>
              <w:t>будь-яких</w:t>
            </w:r>
            <w:proofErr w:type="spellEnd"/>
            <w:r w:rsidRPr="00DE2C9E">
              <w:rPr>
                <w:sz w:val="24"/>
                <w:szCs w:val="24"/>
              </w:rPr>
              <w:t xml:space="preserve"> органах, у тому </w:t>
            </w:r>
            <w:proofErr w:type="spellStart"/>
            <w:r w:rsidRPr="00DE2C9E">
              <w:rPr>
                <w:sz w:val="24"/>
                <w:szCs w:val="24"/>
              </w:rPr>
              <w:t>числі</w:t>
            </w:r>
            <w:proofErr w:type="spellEnd"/>
            <w:r w:rsidRPr="00DE2C9E">
              <w:rPr>
                <w:sz w:val="24"/>
                <w:szCs w:val="24"/>
              </w:rPr>
              <w:t xml:space="preserve">, </w:t>
            </w:r>
            <w:proofErr w:type="spellStart"/>
            <w:r w:rsidRPr="00DE2C9E">
              <w:rPr>
                <w:sz w:val="24"/>
                <w:szCs w:val="24"/>
              </w:rPr>
              <w:t>але</w:t>
            </w:r>
            <w:proofErr w:type="spellEnd"/>
            <w:r w:rsidRPr="00DE2C9E">
              <w:rPr>
                <w:sz w:val="24"/>
                <w:szCs w:val="24"/>
              </w:rPr>
              <w:t xml:space="preserve"> не </w:t>
            </w:r>
            <w:proofErr w:type="spellStart"/>
            <w:r w:rsidRPr="00DE2C9E">
              <w:rPr>
                <w:sz w:val="24"/>
                <w:szCs w:val="24"/>
              </w:rPr>
              <w:t>обмежуючись</w:t>
            </w:r>
            <w:proofErr w:type="spellEnd"/>
            <w:r w:rsidRPr="00DE2C9E">
              <w:rPr>
                <w:sz w:val="24"/>
                <w:szCs w:val="24"/>
              </w:rPr>
              <w:t xml:space="preserve"> в </w:t>
            </w:r>
            <w:proofErr w:type="spellStart"/>
            <w:r w:rsidRPr="00DE2C9E">
              <w:rPr>
                <w:sz w:val="24"/>
                <w:szCs w:val="24"/>
              </w:rPr>
              <w:t>центральних</w:t>
            </w:r>
            <w:proofErr w:type="spellEnd"/>
            <w:r w:rsidRPr="00DE2C9E">
              <w:rPr>
                <w:sz w:val="24"/>
                <w:szCs w:val="24"/>
              </w:rPr>
              <w:t xml:space="preserve"> та </w:t>
            </w:r>
            <w:proofErr w:type="spellStart"/>
            <w:r w:rsidRPr="00DE2C9E">
              <w:rPr>
                <w:sz w:val="24"/>
                <w:szCs w:val="24"/>
              </w:rPr>
              <w:t>місцевих</w:t>
            </w:r>
            <w:proofErr w:type="spellEnd"/>
            <w:r w:rsidRPr="00DE2C9E">
              <w:rPr>
                <w:sz w:val="24"/>
                <w:szCs w:val="24"/>
              </w:rPr>
              <w:t xml:space="preserve"> органах </w:t>
            </w:r>
            <w:proofErr w:type="spellStart"/>
            <w:r w:rsidRPr="00DE2C9E">
              <w:rPr>
                <w:sz w:val="24"/>
                <w:szCs w:val="24"/>
              </w:rPr>
              <w:t>виконавчої</w:t>
            </w:r>
            <w:proofErr w:type="spellEnd"/>
            <w:r w:rsidRPr="00DE2C9E">
              <w:rPr>
                <w:sz w:val="24"/>
                <w:szCs w:val="24"/>
              </w:rPr>
              <w:t xml:space="preserve"> </w:t>
            </w:r>
            <w:proofErr w:type="spellStart"/>
            <w:r w:rsidRPr="00DE2C9E">
              <w:rPr>
                <w:sz w:val="24"/>
                <w:szCs w:val="24"/>
              </w:rPr>
              <w:t>влади</w:t>
            </w:r>
            <w:proofErr w:type="spellEnd"/>
            <w:r w:rsidRPr="00DE2C9E">
              <w:rPr>
                <w:sz w:val="24"/>
                <w:szCs w:val="24"/>
              </w:rPr>
              <w:t xml:space="preserve">, в органах </w:t>
            </w:r>
            <w:proofErr w:type="spellStart"/>
            <w:r w:rsidRPr="00DE2C9E">
              <w:rPr>
                <w:sz w:val="24"/>
                <w:szCs w:val="24"/>
              </w:rPr>
              <w:t>місцевого</w:t>
            </w:r>
            <w:proofErr w:type="spellEnd"/>
            <w:r w:rsidRPr="00DE2C9E">
              <w:rPr>
                <w:sz w:val="24"/>
                <w:szCs w:val="24"/>
              </w:rPr>
              <w:t xml:space="preserve"> </w:t>
            </w:r>
            <w:proofErr w:type="spellStart"/>
            <w:r w:rsidRPr="00DE2C9E">
              <w:rPr>
                <w:sz w:val="24"/>
                <w:szCs w:val="24"/>
              </w:rPr>
              <w:t>самоврядування</w:t>
            </w:r>
            <w:proofErr w:type="spellEnd"/>
            <w:r w:rsidRPr="00DE2C9E">
              <w:rPr>
                <w:sz w:val="24"/>
                <w:szCs w:val="24"/>
              </w:rPr>
              <w:t xml:space="preserve">, </w:t>
            </w:r>
            <w:proofErr w:type="spellStart"/>
            <w:r w:rsidRPr="00DE2C9E">
              <w:rPr>
                <w:sz w:val="24"/>
                <w:szCs w:val="24"/>
              </w:rPr>
              <w:t>їх</w:t>
            </w:r>
            <w:proofErr w:type="spellEnd"/>
            <w:r w:rsidRPr="00DE2C9E">
              <w:rPr>
                <w:sz w:val="24"/>
                <w:szCs w:val="24"/>
              </w:rPr>
              <w:t xml:space="preserve"> </w:t>
            </w:r>
            <w:proofErr w:type="spellStart"/>
            <w:r w:rsidRPr="00DE2C9E">
              <w:rPr>
                <w:sz w:val="24"/>
                <w:szCs w:val="24"/>
              </w:rPr>
              <w:t>структурних</w:t>
            </w:r>
            <w:proofErr w:type="spellEnd"/>
            <w:r w:rsidRPr="00DE2C9E">
              <w:rPr>
                <w:sz w:val="24"/>
                <w:szCs w:val="24"/>
              </w:rPr>
              <w:t xml:space="preserve"> </w:t>
            </w:r>
            <w:proofErr w:type="spellStart"/>
            <w:r w:rsidRPr="00DE2C9E">
              <w:rPr>
                <w:sz w:val="24"/>
                <w:szCs w:val="24"/>
              </w:rPr>
              <w:t>підрозділах</w:t>
            </w:r>
            <w:proofErr w:type="spellEnd"/>
            <w:r w:rsidRPr="00DE2C9E">
              <w:rPr>
                <w:sz w:val="24"/>
                <w:szCs w:val="24"/>
              </w:rPr>
              <w:t xml:space="preserve">, в </w:t>
            </w:r>
            <w:proofErr w:type="spellStart"/>
            <w:r w:rsidRPr="00DE2C9E">
              <w:rPr>
                <w:sz w:val="24"/>
                <w:szCs w:val="24"/>
              </w:rPr>
              <w:t>правоохоронних</w:t>
            </w:r>
            <w:proofErr w:type="spellEnd"/>
            <w:r w:rsidRPr="00DE2C9E">
              <w:rPr>
                <w:sz w:val="24"/>
                <w:szCs w:val="24"/>
              </w:rPr>
              <w:t xml:space="preserve"> органах, в </w:t>
            </w:r>
            <w:proofErr w:type="spellStart"/>
            <w:r w:rsidRPr="00DE2C9E">
              <w:rPr>
                <w:sz w:val="24"/>
                <w:szCs w:val="24"/>
              </w:rPr>
              <w:t>архівних</w:t>
            </w:r>
            <w:proofErr w:type="spellEnd"/>
            <w:r w:rsidRPr="00DE2C9E">
              <w:rPr>
                <w:sz w:val="24"/>
                <w:szCs w:val="24"/>
              </w:rPr>
              <w:t xml:space="preserve"> </w:t>
            </w:r>
            <w:proofErr w:type="spellStart"/>
            <w:r w:rsidRPr="00DE2C9E">
              <w:rPr>
                <w:sz w:val="24"/>
                <w:szCs w:val="24"/>
              </w:rPr>
              <w:t>установах</w:t>
            </w:r>
            <w:proofErr w:type="spellEnd"/>
            <w:r w:rsidRPr="00DE2C9E">
              <w:rPr>
                <w:sz w:val="24"/>
                <w:szCs w:val="24"/>
              </w:rPr>
              <w:t xml:space="preserve">, в </w:t>
            </w:r>
            <w:proofErr w:type="spellStart"/>
            <w:r w:rsidRPr="00DE2C9E">
              <w:rPr>
                <w:sz w:val="24"/>
                <w:szCs w:val="24"/>
              </w:rPr>
              <w:t>державних</w:t>
            </w:r>
            <w:proofErr w:type="spellEnd"/>
            <w:r w:rsidRPr="00DE2C9E">
              <w:rPr>
                <w:sz w:val="24"/>
                <w:szCs w:val="24"/>
              </w:rPr>
              <w:t xml:space="preserve"> органах </w:t>
            </w:r>
            <w:proofErr w:type="spellStart"/>
            <w:r w:rsidRPr="00DE2C9E">
              <w:rPr>
                <w:sz w:val="24"/>
                <w:szCs w:val="24"/>
              </w:rPr>
              <w:t>України</w:t>
            </w:r>
            <w:proofErr w:type="spellEnd"/>
            <w:r w:rsidRPr="00DE2C9E">
              <w:rPr>
                <w:sz w:val="24"/>
                <w:szCs w:val="24"/>
              </w:rPr>
              <w:t xml:space="preserve"> по </w:t>
            </w:r>
            <w:proofErr w:type="spellStart"/>
            <w:r w:rsidRPr="00DE2C9E">
              <w:rPr>
                <w:sz w:val="24"/>
                <w:szCs w:val="24"/>
              </w:rPr>
              <w:t>виконанню</w:t>
            </w:r>
            <w:proofErr w:type="spellEnd"/>
            <w:r w:rsidRPr="00DE2C9E">
              <w:rPr>
                <w:sz w:val="24"/>
                <w:szCs w:val="24"/>
              </w:rPr>
              <w:t xml:space="preserve"> </w:t>
            </w:r>
            <w:proofErr w:type="spellStart"/>
            <w:r w:rsidRPr="00DE2C9E">
              <w:rPr>
                <w:sz w:val="24"/>
                <w:szCs w:val="24"/>
              </w:rPr>
              <w:t>судових</w:t>
            </w:r>
            <w:proofErr w:type="spellEnd"/>
            <w:r w:rsidRPr="00DE2C9E">
              <w:rPr>
                <w:sz w:val="24"/>
                <w:szCs w:val="24"/>
              </w:rPr>
              <w:t xml:space="preserve"> </w:t>
            </w:r>
            <w:proofErr w:type="spellStart"/>
            <w:proofErr w:type="gramStart"/>
            <w:r w:rsidRPr="00DE2C9E">
              <w:rPr>
                <w:sz w:val="24"/>
                <w:szCs w:val="24"/>
              </w:rPr>
              <w:t>р</w:t>
            </w:r>
            <w:proofErr w:type="gramEnd"/>
            <w:r w:rsidRPr="00DE2C9E">
              <w:rPr>
                <w:sz w:val="24"/>
                <w:szCs w:val="24"/>
              </w:rPr>
              <w:t>ішень</w:t>
            </w:r>
            <w:proofErr w:type="spellEnd"/>
            <w:r w:rsidRPr="00DE2C9E">
              <w:rPr>
                <w:sz w:val="24"/>
                <w:szCs w:val="24"/>
              </w:rPr>
              <w:t xml:space="preserve"> </w:t>
            </w:r>
            <w:proofErr w:type="spellStart"/>
            <w:r w:rsidRPr="00DE2C9E">
              <w:rPr>
                <w:sz w:val="24"/>
                <w:szCs w:val="24"/>
              </w:rPr>
              <w:t>тощо</w:t>
            </w:r>
            <w:proofErr w:type="spellEnd"/>
          </w:p>
        </w:tc>
        <w:tc>
          <w:tcPr>
            <w:tcW w:w="646" w:type="pct"/>
            <w:vAlign w:val="center"/>
          </w:tcPr>
          <w:p w:rsidR="00B33B77" w:rsidRPr="00264F98" w:rsidRDefault="00B33B77" w:rsidP="004F132C">
            <w:pPr>
              <w:contextualSpacing/>
              <w:jc w:val="center"/>
              <w:rPr>
                <w:sz w:val="24"/>
                <w:szCs w:val="24"/>
                <w:lang w:val="uk-UA"/>
              </w:rPr>
            </w:pPr>
            <w:r w:rsidRPr="00264F98">
              <w:rPr>
                <w:sz w:val="24"/>
                <w:szCs w:val="24"/>
                <w:lang w:val="uk-UA"/>
              </w:rPr>
              <w:t>Послуга</w:t>
            </w:r>
          </w:p>
        </w:tc>
        <w:tc>
          <w:tcPr>
            <w:tcW w:w="900" w:type="pct"/>
            <w:vAlign w:val="center"/>
          </w:tcPr>
          <w:p w:rsidR="00B33B77" w:rsidRPr="00264F98" w:rsidRDefault="00B33B77" w:rsidP="004F132C">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B33B77" w:rsidRPr="00264F98" w:rsidTr="00B33B77">
        <w:tc>
          <w:tcPr>
            <w:tcW w:w="452" w:type="pct"/>
            <w:vAlign w:val="center"/>
          </w:tcPr>
          <w:p w:rsidR="00B33B77" w:rsidRPr="00264F98" w:rsidRDefault="00B33B77" w:rsidP="009066D4">
            <w:pPr>
              <w:contextualSpacing/>
              <w:jc w:val="center"/>
              <w:rPr>
                <w:b/>
                <w:sz w:val="24"/>
                <w:szCs w:val="24"/>
                <w:lang w:val="uk-UA"/>
              </w:rPr>
            </w:pPr>
            <w:r w:rsidRPr="00264F98">
              <w:rPr>
                <w:b/>
                <w:sz w:val="24"/>
                <w:szCs w:val="24"/>
                <w:lang w:val="uk-UA"/>
              </w:rPr>
              <w:t>5</w:t>
            </w:r>
          </w:p>
        </w:tc>
        <w:tc>
          <w:tcPr>
            <w:tcW w:w="3002" w:type="pct"/>
            <w:vAlign w:val="center"/>
          </w:tcPr>
          <w:p w:rsidR="00B33B77" w:rsidRPr="00264F98" w:rsidRDefault="00B33B77" w:rsidP="004F132C">
            <w:pPr>
              <w:contextualSpacing/>
              <w:jc w:val="both"/>
              <w:rPr>
                <w:strike/>
                <w:sz w:val="24"/>
                <w:szCs w:val="24"/>
                <w:lang w:val="uk-UA"/>
              </w:rPr>
            </w:pPr>
            <w:r w:rsidRPr="00264F98">
              <w:rPr>
                <w:sz w:val="24"/>
                <w:szCs w:val="24"/>
                <w:lang w:val="uk-UA"/>
              </w:rPr>
              <w:t>Складення заяв, скарг, процесуальних та інших документів правового характеру в усіх галузях права.</w:t>
            </w:r>
          </w:p>
        </w:tc>
        <w:tc>
          <w:tcPr>
            <w:tcW w:w="646" w:type="pct"/>
            <w:vAlign w:val="center"/>
          </w:tcPr>
          <w:p w:rsidR="00B33B77" w:rsidRPr="00264F98" w:rsidRDefault="00B33B77" w:rsidP="004F132C">
            <w:pPr>
              <w:contextualSpacing/>
              <w:jc w:val="center"/>
              <w:rPr>
                <w:sz w:val="24"/>
                <w:szCs w:val="24"/>
                <w:lang w:val="uk-UA"/>
              </w:rPr>
            </w:pPr>
            <w:r w:rsidRPr="00264F98">
              <w:rPr>
                <w:sz w:val="24"/>
                <w:szCs w:val="24"/>
                <w:lang w:val="uk-UA"/>
              </w:rPr>
              <w:t>Послуга</w:t>
            </w:r>
          </w:p>
        </w:tc>
        <w:tc>
          <w:tcPr>
            <w:tcW w:w="900" w:type="pct"/>
            <w:vAlign w:val="center"/>
          </w:tcPr>
          <w:p w:rsidR="00B33B77" w:rsidRPr="00264F98" w:rsidRDefault="00B33B77" w:rsidP="004F132C">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B33B77" w:rsidRPr="00264F98" w:rsidTr="00B33B77">
        <w:trPr>
          <w:trHeight w:val="1010"/>
        </w:trPr>
        <w:tc>
          <w:tcPr>
            <w:tcW w:w="452" w:type="pct"/>
            <w:vAlign w:val="center"/>
          </w:tcPr>
          <w:p w:rsidR="00B33B77" w:rsidRPr="00264F98" w:rsidRDefault="00B33B77" w:rsidP="009066D4">
            <w:pPr>
              <w:contextualSpacing/>
              <w:jc w:val="center"/>
              <w:rPr>
                <w:b/>
                <w:sz w:val="24"/>
                <w:szCs w:val="24"/>
                <w:lang w:val="uk-UA"/>
              </w:rPr>
            </w:pPr>
            <w:r w:rsidRPr="00264F98">
              <w:rPr>
                <w:b/>
                <w:sz w:val="24"/>
                <w:szCs w:val="24"/>
                <w:lang w:val="uk-UA"/>
              </w:rPr>
              <w:lastRenderedPageBreak/>
              <w:t>6.</w:t>
            </w:r>
          </w:p>
        </w:tc>
        <w:tc>
          <w:tcPr>
            <w:tcW w:w="3002" w:type="pct"/>
            <w:vAlign w:val="center"/>
          </w:tcPr>
          <w:p w:rsidR="00B33B77" w:rsidRPr="00264F98" w:rsidRDefault="00B33B77" w:rsidP="009066D4">
            <w:pPr>
              <w:contextualSpacing/>
              <w:jc w:val="both"/>
              <w:rPr>
                <w:strike/>
                <w:sz w:val="24"/>
                <w:szCs w:val="24"/>
                <w:lang w:val="uk-UA"/>
              </w:rPr>
            </w:pPr>
            <w:r w:rsidRPr="00264F98">
              <w:rPr>
                <w:sz w:val="24"/>
                <w:szCs w:val="24"/>
                <w:lang w:val="uk-UA"/>
              </w:rPr>
              <w:t>Надання усних та письмових відповідей на запити про надання публічної інформації; на звернення громадян (юридичних та фізичних осіб), правоохоронних органів; на адвокатські запити</w:t>
            </w:r>
          </w:p>
        </w:tc>
        <w:tc>
          <w:tcPr>
            <w:tcW w:w="646" w:type="pct"/>
            <w:vAlign w:val="center"/>
          </w:tcPr>
          <w:p w:rsidR="00B33B77" w:rsidRPr="00264F98" w:rsidRDefault="00B33B77" w:rsidP="009066D4">
            <w:pPr>
              <w:contextualSpacing/>
              <w:jc w:val="center"/>
              <w:rPr>
                <w:sz w:val="24"/>
                <w:szCs w:val="24"/>
                <w:lang w:val="uk-UA"/>
              </w:rPr>
            </w:pPr>
            <w:r w:rsidRPr="00264F98">
              <w:rPr>
                <w:sz w:val="24"/>
                <w:szCs w:val="24"/>
                <w:lang w:val="uk-UA"/>
              </w:rPr>
              <w:t>Послуга</w:t>
            </w:r>
          </w:p>
        </w:tc>
        <w:tc>
          <w:tcPr>
            <w:tcW w:w="900" w:type="pct"/>
            <w:vAlign w:val="center"/>
          </w:tcPr>
          <w:p w:rsidR="00B33B77" w:rsidRPr="00264F98" w:rsidRDefault="00B33B77"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B33B77" w:rsidRPr="00264F98" w:rsidTr="00B33B77">
        <w:tc>
          <w:tcPr>
            <w:tcW w:w="452" w:type="pct"/>
            <w:vAlign w:val="center"/>
          </w:tcPr>
          <w:p w:rsidR="00B33B77" w:rsidRPr="00264F98" w:rsidRDefault="00B33B77" w:rsidP="009066D4">
            <w:pPr>
              <w:contextualSpacing/>
              <w:jc w:val="center"/>
              <w:rPr>
                <w:b/>
                <w:sz w:val="24"/>
                <w:szCs w:val="24"/>
                <w:lang w:val="uk-UA"/>
              </w:rPr>
            </w:pPr>
            <w:r w:rsidRPr="00264F98">
              <w:rPr>
                <w:b/>
                <w:sz w:val="24"/>
                <w:szCs w:val="24"/>
                <w:lang w:val="uk-UA"/>
              </w:rPr>
              <w:t>7.</w:t>
            </w:r>
          </w:p>
        </w:tc>
        <w:tc>
          <w:tcPr>
            <w:tcW w:w="3002" w:type="pct"/>
            <w:vAlign w:val="center"/>
          </w:tcPr>
          <w:p w:rsidR="00B33B77" w:rsidRPr="00264F98" w:rsidRDefault="00B33B77" w:rsidP="00B33B77">
            <w:pPr>
              <w:contextualSpacing/>
              <w:jc w:val="both"/>
              <w:rPr>
                <w:sz w:val="24"/>
                <w:szCs w:val="24"/>
                <w:lang w:val="uk-UA"/>
              </w:rPr>
            </w:pPr>
            <w:r w:rsidRPr="00264F98">
              <w:rPr>
                <w:sz w:val="24"/>
                <w:szCs w:val="24"/>
                <w:lang w:val="uk-UA"/>
              </w:rPr>
              <w:t>Надання юридичних консультацій Замовникові</w:t>
            </w:r>
          </w:p>
          <w:p w:rsidR="00B33B77" w:rsidRPr="00264F98" w:rsidRDefault="00B33B77" w:rsidP="009066D4">
            <w:pPr>
              <w:contextualSpacing/>
              <w:jc w:val="both"/>
              <w:rPr>
                <w:sz w:val="24"/>
                <w:szCs w:val="24"/>
                <w:lang w:val="uk-UA"/>
              </w:rPr>
            </w:pPr>
          </w:p>
        </w:tc>
        <w:tc>
          <w:tcPr>
            <w:tcW w:w="646" w:type="pct"/>
            <w:vAlign w:val="center"/>
          </w:tcPr>
          <w:p w:rsidR="00B33B77" w:rsidRPr="00264F98" w:rsidRDefault="00B33B77" w:rsidP="009066D4">
            <w:pPr>
              <w:contextualSpacing/>
              <w:jc w:val="center"/>
              <w:rPr>
                <w:sz w:val="24"/>
                <w:szCs w:val="24"/>
                <w:lang w:val="uk-UA"/>
              </w:rPr>
            </w:pPr>
            <w:r w:rsidRPr="00264F98">
              <w:rPr>
                <w:sz w:val="24"/>
                <w:szCs w:val="24"/>
                <w:lang w:val="uk-UA"/>
              </w:rPr>
              <w:t>Послуга</w:t>
            </w:r>
          </w:p>
        </w:tc>
        <w:tc>
          <w:tcPr>
            <w:tcW w:w="900" w:type="pct"/>
            <w:vAlign w:val="center"/>
          </w:tcPr>
          <w:p w:rsidR="00B33B77" w:rsidRPr="00264F98" w:rsidRDefault="00B33B77"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B33B77" w:rsidRPr="00264F98" w:rsidTr="00B33B77">
        <w:tc>
          <w:tcPr>
            <w:tcW w:w="452" w:type="pct"/>
            <w:vAlign w:val="center"/>
          </w:tcPr>
          <w:p w:rsidR="00B33B77" w:rsidRPr="00264F98" w:rsidRDefault="00B33B77" w:rsidP="009066D4">
            <w:pPr>
              <w:contextualSpacing/>
              <w:jc w:val="center"/>
              <w:rPr>
                <w:b/>
                <w:sz w:val="24"/>
                <w:szCs w:val="24"/>
                <w:lang w:val="uk-UA"/>
              </w:rPr>
            </w:pPr>
            <w:r w:rsidRPr="00264F98">
              <w:rPr>
                <w:b/>
                <w:sz w:val="24"/>
                <w:szCs w:val="24"/>
                <w:lang w:val="uk-UA"/>
              </w:rPr>
              <w:t>8.</w:t>
            </w:r>
          </w:p>
        </w:tc>
        <w:tc>
          <w:tcPr>
            <w:tcW w:w="3002" w:type="pct"/>
            <w:vAlign w:val="center"/>
          </w:tcPr>
          <w:p w:rsidR="00B33B77" w:rsidRPr="00264F98" w:rsidRDefault="00B33B77" w:rsidP="00B33B77">
            <w:pPr>
              <w:contextualSpacing/>
              <w:jc w:val="both"/>
              <w:rPr>
                <w:sz w:val="24"/>
                <w:szCs w:val="24"/>
                <w:lang w:val="uk-UA"/>
              </w:rPr>
            </w:pPr>
            <w:r w:rsidRPr="00264F98">
              <w:rPr>
                <w:sz w:val="24"/>
                <w:szCs w:val="24"/>
                <w:lang w:val="uk-UA"/>
              </w:rPr>
              <w:t>Надання Замовникові письмових та усних юридичних консультацій, рекомендацій, правових висновків в тому числі з питань роботи з контролюючими та правоохоронними органами з питань  поточної діяльності Замовника.</w:t>
            </w:r>
          </w:p>
        </w:tc>
        <w:tc>
          <w:tcPr>
            <w:tcW w:w="646" w:type="pct"/>
            <w:vAlign w:val="center"/>
          </w:tcPr>
          <w:p w:rsidR="00B33B77" w:rsidRPr="00264F98" w:rsidRDefault="00B33B77" w:rsidP="009066D4">
            <w:pPr>
              <w:contextualSpacing/>
              <w:jc w:val="center"/>
              <w:rPr>
                <w:sz w:val="24"/>
                <w:szCs w:val="24"/>
                <w:lang w:val="uk-UA"/>
              </w:rPr>
            </w:pPr>
            <w:r w:rsidRPr="00264F98">
              <w:rPr>
                <w:sz w:val="24"/>
                <w:szCs w:val="24"/>
                <w:lang w:val="uk-UA"/>
              </w:rPr>
              <w:t>Послуга</w:t>
            </w:r>
          </w:p>
        </w:tc>
        <w:tc>
          <w:tcPr>
            <w:tcW w:w="900" w:type="pct"/>
            <w:vAlign w:val="center"/>
          </w:tcPr>
          <w:p w:rsidR="00B33B77" w:rsidRPr="00264F98" w:rsidRDefault="00B33B77"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B33B77" w:rsidRPr="00264F98" w:rsidTr="00B33B77">
        <w:tc>
          <w:tcPr>
            <w:tcW w:w="452" w:type="pct"/>
            <w:vAlign w:val="center"/>
          </w:tcPr>
          <w:p w:rsidR="00B33B77" w:rsidRPr="00264F98" w:rsidRDefault="00B33B77" w:rsidP="009066D4">
            <w:pPr>
              <w:contextualSpacing/>
              <w:jc w:val="center"/>
              <w:rPr>
                <w:b/>
                <w:sz w:val="24"/>
                <w:szCs w:val="24"/>
                <w:lang w:val="uk-UA"/>
              </w:rPr>
            </w:pPr>
            <w:r w:rsidRPr="00264F98">
              <w:rPr>
                <w:b/>
                <w:sz w:val="24"/>
                <w:szCs w:val="24"/>
                <w:lang w:val="uk-UA"/>
              </w:rPr>
              <w:t>9</w:t>
            </w:r>
          </w:p>
        </w:tc>
        <w:tc>
          <w:tcPr>
            <w:tcW w:w="3002" w:type="pct"/>
            <w:vAlign w:val="center"/>
          </w:tcPr>
          <w:p w:rsidR="00B33B77" w:rsidRPr="00264F98" w:rsidRDefault="00B33B77" w:rsidP="009066D4">
            <w:pPr>
              <w:contextualSpacing/>
              <w:jc w:val="both"/>
              <w:rPr>
                <w:sz w:val="24"/>
                <w:szCs w:val="24"/>
                <w:lang w:val="uk-UA"/>
              </w:rPr>
            </w:pPr>
            <w:r w:rsidRPr="00264F98">
              <w:rPr>
                <w:sz w:val="24"/>
                <w:szCs w:val="24"/>
                <w:lang w:val="uk-UA"/>
              </w:rPr>
              <w:t>Надання консультацій Замовникові щодо організації та здійснення публічних закупівель</w:t>
            </w:r>
          </w:p>
        </w:tc>
        <w:tc>
          <w:tcPr>
            <w:tcW w:w="646" w:type="pct"/>
            <w:vAlign w:val="center"/>
          </w:tcPr>
          <w:p w:rsidR="00B33B77" w:rsidRPr="00264F98" w:rsidRDefault="00B33B77" w:rsidP="009066D4">
            <w:pPr>
              <w:contextualSpacing/>
              <w:jc w:val="center"/>
              <w:rPr>
                <w:sz w:val="24"/>
                <w:szCs w:val="24"/>
                <w:lang w:val="uk-UA"/>
              </w:rPr>
            </w:pPr>
            <w:r w:rsidRPr="00264F98">
              <w:rPr>
                <w:sz w:val="24"/>
                <w:szCs w:val="24"/>
                <w:lang w:val="uk-UA"/>
              </w:rPr>
              <w:t>Послуга</w:t>
            </w:r>
          </w:p>
        </w:tc>
        <w:tc>
          <w:tcPr>
            <w:tcW w:w="900" w:type="pct"/>
            <w:vAlign w:val="center"/>
          </w:tcPr>
          <w:p w:rsidR="00B33B77" w:rsidRPr="00264F98" w:rsidRDefault="00B33B77"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B33B77" w:rsidRPr="00264F98" w:rsidTr="00B33B77">
        <w:tc>
          <w:tcPr>
            <w:tcW w:w="452" w:type="pct"/>
            <w:vAlign w:val="center"/>
          </w:tcPr>
          <w:p w:rsidR="00B33B77" w:rsidRPr="00264F98" w:rsidRDefault="00B33B77" w:rsidP="009066D4">
            <w:pPr>
              <w:contextualSpacing/>
              <w:jc w:val="center"/>
              <w:rPr>
                <w:b/>
                <w:sz w:val="24"/>
                <w:szCs w:val="24"/>
                <w:lang w:val="uk-UA"/>
              </w:rPr>
            </w:pPr>
            <w:r w:rsidRPr="00264F98">
              <w:rPr>
                <w:b/>
                <w:sz w:val="24"/>
                <w:szCs w:val="24"/>
                <w:lang w:val="uk-UA"/>
              </w:rPr>
              <w:t>10.</w:t>
            </w:r>
          </w:p>
        </w:tc>
        <w:tc>
          <w:tcPr>
            <w:tcW w:w="3002" w:type="pct"/>
            <w:vAlign w:val="center"/>
          </w:tcPr>
          <w:p w:rsidR="00B33B77" w:rsidRPr="00264F98" w:rsidRDefault="00B33B77" w:rsidP="00B33B77">
            <w:pPr>
              <w:contextualSpacing/>
              <w:jc w:val="both"/>
              <w:rPr>
                <w:sz w:val="24"/>
                <w:szCs w:val="24"/>
                <w:lang w:val="uk-UA"/>
              </w:rPr>
            </w:pPr>
            <w:r w:rsidRPr="00264F98">
              <w:rPr>
                <w:sz w:val="24"/>
                <w:szCs w:val="24"/>
                <w:lang w:val="uk-UA"/>
              </w:rPr>
              <w:t>Взаємодія із правоохоронними органами, з питань проведення слідчих (розшукових) дій, в тому числі обшуку, огляду, з питань надання тимчасового доступу до речей та документів, з питань пошуку осіб, з питань видачі історії хвороби</w:t>
            </w:r>
          </w:p>
        </w:tc>
        <w:tc>
          <w:tcPr>
            <w:tcW w:w="646" w:type="pct"/>
            <w:vAlign w:val="center"/>
          </w:tcPr>
          <w:p w:rsidR="00B33B77" w:rsidRPr="00264F98" w:rsidRDefault="00B33B77" w:rsidP="009066D4">
            <w:pPr>
              <w:contextualSpacing/>
              <w:jc w:val="center"/>
              <w:rPr>
                <w:sz w:val="24"/>
                <w:szCs w:val="24"/>
                <w:lang w:val="uk-UA"/>
              </w:rPr>
            </w:pPr>
            <w:r w:rsidRPr="00264F98">
              <w:rPr>
                <w:sz w:val="24"/>
                <w:szCs w:val="24"/>
                <w:lang w:val="uk-UA"/>
              </w:rPr>
              <w:t>Послуга</w:t>
            </w:r>
          </w:p>
        </w:tc>
        <w:tc>
          <w:tcPr>
            <w:tcW w:w="900" w:type="pct"/>
            <w:vAlign w:val="center"/>
          </w:tcPr>
          <w:p w:rsidR="00B33B77" w:rsidRPr="00264F98" w:rsidRDefault="00B33B77"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B33B77" w:rsidRPr="00264F98" w:rsidTr="00B33B77">
        <w:tc>
          <w:tcPr>
            <w:tcW w:w="452" w:type="pct"/>
            <w:vAlign w:val="center"/>
          </w:tcPr>
          <w:p w:rsidR="00B33B77" w:rsidRPr="00264F98" w:rsidRDefault="00B33B77" w:rsidP="009066D4">
            <w:pPr>
              <w:contextualSpacing/>
              <w:jc w:val="center"/>
              <w:rPr>
                <w:b/>
                <w:sz w:val="24"/>
                <w:szCs w:val="24"/>
                <w:lang w:val="uk-UA"/>
              </w:rPr>
            </w:pPr>
            <w:r w:rsidRPr="00264F98">
              <w:rPr>
                <w:b/>
                <w:sz w:val="24"/>
                <w:szCs w:val="24"/>
                <w:lang w:val="uk-UA"/>
              </w:rPr>
              <w:t>11.</w:t>
            </w:r>
          </w:p>
        </w:tc>
        <w:tc>
          <w:tcPr>
            <w:tcW w:w="3002" w:type="pct"/>
            <w:vAlign w:val="center"/>
          </w:tcPr>
          <w:p w:rsidR="00B33B77" w:rsidRPr="00264F98" w:rsidRDefault="00B33B77" w:rsidP="00B33B77">
            <w:pPr>
              <w:contextualSpacing/>
              <w:jc w:val="both"/>
              <w:rPr>
                <w:sz w:val="24"/>
                <w:szCs w:val="24"/>
                <w:lang w:val="uk-UA"/>
              </w:rPr>
            </w:pPr>
            <w:r w:rsidRPr="00264F98">
              <w:rPr>
                <w:sz w:val="24"/>
                <w:szCs w:val="24"/>
                <w:lang w:val="uk-UA"/>
              </w:rPr>
              <w:t>Консультування з питань взаємодії з правоохоронними, контролюючими органам, з питань надання пацієнтам та їх родичам інформації, яка становить лікарську таємницю</w:t>
            </w:r>
          </w:p>
        </w:tc>
        <w:tc>
          <w:tcPr>
            <w:tcW w:w="646" w:type="pct"/>
            <w:vAlign w:val="center"/>
          </w:tcPr>
          <w:p w:rsidR="00B33B77" w:rsidRPr="00264F98" w:rsidRDefault="00B33B77" w:rsidP="009066D4">
            <w:pPr>
              <w:contextualSpacing/>
              <w:jc w:val="center"/>
              <w:rPr>
                <w:sz w:val="24"/>
                <w:szCs w:val="24"/>
                <w:lang w:val="uk-UA"/>
              </w:rPr>
            </w:pPr>
            <w:r w:rsidRPr="00264F98">
              <w:rPr>
                <w:sz w:val="24"/>
                <w:szCs w:val="24"/>
                <w:lang w:val="uk-UA"/>
              </w:rPr>
              <w:t>Послуга</w:t>
            </w:r>
          </w:p>
        </w:tc>
        <w:tc>
          <w:tcPr>
            <w:tcW w:w="900" w:type="pct"/>
            <w:vAlign w:val="center"/>
          </w:tcPr>
          <w:p w:rsidR="00B33B77" w:rsidRPr="00264F98" w:rsidRDefault="00B33B77"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B33B77" w:rsidRPr="00264F98" w:rsidTr="00B33B77">
        <w:tc>
          <w:tcPr>
            <w:tcW w:w="452" w:type="pct"/>
            <w:vAlign w:val="center"/>
          </w:tcPr>
          <w:p w:rsidR="00B33B77" w:rsidRPr="00264F98" w:rsidRDefault="00B33B77" w:rsidP="009066D4">
            <w:pPr>
              <w:contextualSpacing/>
              <w:jc w:val="center"/>
              <w:rPr>
                <w:b/>
                <w:sz w:val="24"/>
                <w:szCs w:val="24"/>
                <w:lang w:val="uk-UA"/>
              </w:rPr>
            </w:pPr>
            <w:r w:rsidRPr="00264F98">
              <w:rPr>
                <w:b/>
                <w:sz w:val="24"/>
                <w:szCs w:val="24"/>
                <w:lang w:val="uk-UA"/>
              </w:rPr>
              <w:t>12</w:t>
            </w:r>
          </w:p>
        </w:tc>
        <w:tc>
          <w:tcPr>
            <w:tcW w:w="3002" w:type="pct"/>
            <w:vAlign w:val="center"/>
          </w:tcPr>
          <w:p w:rsidR="00B33B77" w:rsidRPr="00264F98" w:rsidRDefault="00B33B77" w:rsidP="009066D4">
            <w:pPr>
              <w:contextualSpacing/>
              <w:jc w:val="both"/>
              <w:rPr>
                <w:sz w:val="24"/>
                <w:szCs w:val="24"/>
                <w:lang w:val="uk-UA"/>
              </w:rPr>
            </w:pPr>
            <w:r w:rsidRPr="00264F98">
              <w:rPr>
                <w:sz w:val="24"/>
                <w:szCs w:val="24"/>
                <w:lang w:val="uk-UA"/>
              </w:rPr>
              <w:t>Розробка проектів внутрішньої документації: накази, положення, інструкції</w:t>
            </w:r>
          </w:p>
        </w:tc>
        <w:tc>
          <w:tcPr>
            <w:tcW w:w="646" w:type="pct"/>
            <w:vAlign w:val="center"/>
          </w:tcPr>
          <w:p w:rsidR="00B33B77" w:rsidRPr="00264F98" w:rsidRDefault="00B33B77" w:rsidP="009066D4">
            <w:pPr>
              <w:contextualSpacing/>
              <w:jc w:val="center"/>
              <w:rPr>
                <w:sz w:val="24"/>
                <w:szCs w:val="24"/>
                <w:lang w:val="uk-UA"/>
              </w:rPr>
            </w:pPr>
            <w:r w:rsidRPr="00264F98">
              <w:rPr>
                <w:sz w:val="24"/>
                <w:szCs w:val="24"/>
                <w:lang w:val="uk-UA"/>
              </w:rPr>
              <w:t>Послуга</w:t>
            </w:r>
          </w:p>
        </w:tc>
        <w:tc>
          <w:tcPr>
            <w:tcW w:w="900" w:type="pct"/>
            <w:vAlign w:val="center"/>
          </w:tcPr>
          <w:p w:rsidR="00B33B77" w:rsidRPr="00264F98" w:rsidRDefault="00B33B77"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B33B77" w:rsidRPr="00264F98" w:rsidTr="00B33B77">
        <w:tc>
          <w:tcPr>
            <w:tcW w:w="452" w:type="pct"/>
            <w:vAlign w:val="center"/>
          </w:tcPr>
          <w:p w:rsidR="00B33B77" w:rsidRPr="00264F98" w:rsidRDefault="00B33B77" w:rsidP="009066D4">
            <w:pPr>
              <w:contextualSpacing/>
              <w:jc w:val="center"/>
              <w:rPr>
                <w:b/>
                <w:sz w:val="24"/>
                <w:szCs w:val="24"/>
                <w:lang w:val="uk-UA"/>
              </w:rPr>
            </w:pPr>
            <w:r w:rsidRPr="00264F98">
              <w:rPr>
                <w:b/>
                <w:sz w:val="24"/>
                <w:szCs w:val="24"/>
                <w:lang w:val="uk-UA"/>
              </w:rPr>
              <w:t>13.</w:t>
            </w:r>
          </w:p>
        </w:tc>
        <w:tc>
          <w:tcPr>
            <w:tcW w:w="3002" w:type="pct"/>
            <w:vAlign w:val="center"/>
          </w:tcPr>
          <w:p w:rsidR="00B33B77" w:rsidRPr="00264F98" w:rsidRDefault="00B33B77" w:rsidP="009066D4">
            <w:pPr>
              <w:contextualSpacing/>
              <w:jc w:val="both"/>
              <w:rPr>
                <w:sz w:val="24"/>
                <w:szCs w:val="24"/>
                <w:lang w:val="uk-UA"/>
              </w:rPr>
            </w:pPr>
            <w:r w:rsidRPr="00264F98">
              <w:rPr>
                <w:sz w:val="24"/>
                <w:szCs w:val="24"/>
                <w:lang w:val="uk-UA"/>
              </w:rPr>
              <w:t>Фахові консультації з трудових прав Замовника</w:t>
            </w:r>
          </w:p>
        </w:tc>
        <w:tc>
          <w:tcPr>
            <w:tcW w:w="646" w:type="pct"/>
            <w:vAlign w:val="center"/>
          </w:tcPr>
          <w:p w:rsidR="00B33B77" w:rsidRPr="00264F98" w:rsidRDefault="00B33B77" w:rsidP="009066D4">
            <w:pPr>
              <w:contextualSpacing/>
              <w:jc w:val="center"/>
              <w:rPr>
                <w:sz w:val="24"/>
                <w:szCs w:val="24"/>
                <w:lang w:val="uk-UA"/>
              </w:rPr>
            </w:pPr>
            <w:r w:rsidRPr="00264F98">
              <w:rPr>
                <w:sz w:val="24"/>
                <w:szCs w:val="24"/>
                <w:lang w:val="uk-UA"/>
              </w:rPr>
              <w:t>Послуга</w:t>
            </w:r>
          </w:p>
        </w:tc>
        <w:tc>
          <w:tcPr>
            <w:tcW w:w="900" w:type="pct"/>
            <w:vAlign w:val="center"/>
          </w:tcPr>
          <w:p w:rsidR="00B33B77" w:rsidRPr="00264F98" w:rsidRDefault="00B33B77"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B33B77" w:rsidRPr="00264F98" w:rsidTr="00B33B77">
        <w:tc>
          <w:tcPr>
            <w:tcW w:w="452" w:type="pct"/>
            <w:vAlign w:val="center"/>
          </w:tcPr>
          <w:p w:rsidR="00B33B77" w:rsidRPr="00264F98" w:rsidRDefault="00B33B77" w:rsidP="009066D4">
            <w:pPr>
              <w:contextualSpacing/>
              <w:jc w:val="center"/>
              <w:rPr>
                <w:b/>
                <w:sz w:val="24"/>
                <w:szCs w:val="24"/>
                <w:lang w:val="uk-UA"/>
              </w:rPr>
            </w:pPr>
            <w:r w:rsidRPr="00264F98">
              <w:rPr>
                <w:b/>
                <w:sz w:val="24"/>
                <w:szCs w:val="24"/>
                <w:lang w:val="uk-UA"/>
              </w:rPr>
              <w:t>14.</w:t>
            </w:r>
          </w:p>
        </w:tc>
        <w:tc>
          <w:tcPr>
            <w:tcW w:w="3002" w:type="pct"/>
            <w:vAlign w:val="center"/>
          </w:tcPr>
          <w:p w:rsidR="00B33B77" w:rsidRPr="00264F98" w:rsidRDefault="00B33B77" w:rsidP="009066D4">
            <w:pPr>
              <w:contextualSpacing/>
              <w:jc w:val="both"/>
              <w:rPr>
                <w:sz w:val="24"/>
                <w:szCs w:val="24"/>
                <w:lang w:val="uk-UA"/>
              </w:rPr>
            </w:pPr>
            <w:r w:rsidRPr="00264F98">
              <w:rPr>
                <w:sz w:val="24"/>
                <w:szCs w:val="24"/>
                <w:lang w:val="uk-UA"/>
              </w:rPr>
              <w:t>Консультації з поточної господарської діяльності Замовника</w:t>
            </w:r>
          </w:p>
        </w:tc>
        <w:tc>
          <w:tcPr>
            <w:tcW w:w="646" w:type="pct"/>
            <w:vAlign w:val="center"/>
          </w:tcPr>
          <w:p w:rsidR="00B33B77" w:rsidRPr="00264F98" w:rsidRDefault="00B33B77" w:rsidP="009066D4">
            <w:pPr>
              <w:contextualSpacing/>
              <w:jc w:val="center"/>
              <w:rPr>
                <w:sz w:val="24"/>
                <w:szCs w:val="24"/>
                <w:lang w:val="uk-UA"/>
              </w:rPr>
            </w:pPr>
            <w:r w:rsidRPr="00264F98">
              <w:rPr>
                <w:sz w:val="24"/>
                <w:szCs w:val="24"/>
                <w:lang w:val="uk-UA"/>
              </w:rPr>
              <w:t>Послуга</w:t>
            </w:r>
          </w:p>
        </w:tc>
        <w:tc>
          <w:tcPr>
            <w:tcW w:w="900" w:type="pct"/>
            <w:vAlign w:val="center"/>
          </w:tcPr>
          <w:p w:rsidR="00B33B77" w:rsidRPr="00264F98" w:rsidRDefault="00B33B77"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B33B77" w:rsidRPr="00264F98" w:rsidTr="00B33B77">
        <w:tc>
          <w:tcPr>
            <w:tcW w:w="452" w:type="pct"/>
            <w:vAlign w:val="center"/>
          </w:tcPr>
          <w:p w:rsidR="00B33B77" w:rsidRPr="00264F98" w:rsidRDefault="00B33B77" w:rsidP="009066D4">
            <w:pPr>
              <w:contextualSpacing/>
              <w:jc w:val="center"/>
              <w:rPr>
                <w:b/>
                <w:sz w:val="24"/>
                <w:szCs w:val="24"/>
                <w:lang w:val="uk-UA"/>
              </w:rPr>
            </w:pPr>
            <w:r w:rsidRPr="00264F98">
              <w:rPr>
                <w:b/>
                <w:sz w:val="24"/>
                <w:szCs w:val="24"/>
                <w:lang w:val="uk-UA"/>
              </w:rPr>
              <w:t>15.</w:t>
            </w:r>
          </w:p>
        </w:tc>
        <w:tc>
          <w:tcPr>
            <w:tcW w:w="3002" w:type="pct"/>
            <w:vAlign w:val="center"/>
          </w:tcPr>
          <w:p w:rsidR="00B33B77" w:rsidRPr="00264F98" w:rsidRDefault="00B33B77" w:rsidP="009066D4">
            <w:pPr>
              <w:contextualSpacing/>
              <w:jc w:val="both"/>
              <w:rPr>
                <w:sz w:val="24"/>
                <w:szCs w:val="24"/>
                <w:lang w:val="uk-UA"/>
              </w:rPr>
            </w:pPr>
            <w:r w:rsidRPr="00264F98">
              <w:rPr>
                <w:sz w:val="24"/>
                <w:szCs w:val="24"/>
                <w:lang w:val="uk-UA"/>
              </w:rPr>
              <w:t>Консультації Замовника з медичного  права.</w:t>
            </w:r>
          </w:p>
        </w:tc>
        <w:tc>
          <w:tcPr>
            <w:tcW w:w="646" w:type="pct"/>
            <w:vAlign w:val="center"/>
          </w:tcPr>
          <w:p w:rsidR="00B33B77" w:rsidRPr="00264F98" w:rsidRDefault="00B33B77" w:rsidP="009066D4">
            <w:pPr>
              <w:contextualSpacing/>
              <w:jc w:val="center"/>
              <w:rPr>
                <w:sz w:val="24"/>
                <w:szCs w:val="24"/>
                <w:lang w:val="uk-UA"/>
              </w:rPr>
            </w:pPr>
            <w:r w:rsidRPr="00264F98">
              <w:rPr>
                <w:sz w:val="24"/>
                <w:szCs w:val="24"/>
                <w:lang w:val="uk-UA"/>
              </w:rPr>
              <w:t>послуга</w:t>
            </w:r>
          </w:p>
        </w:tc>
        <w:tc>
          <w:tcPr>
            <w:tcW w:w="900" w:type="pct"/>
            <w:vAlign w:val="center"/>
          </w:tcPr>
          <w:p w:rsidR="00B33B77" w:rsidRPr="00264F98" w:rsidRDefault="00B33B77"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B33B77" w:rsidRPr="00264F98" w:rsidTr="00B33B77">
        <w:tc>
          <w:tcPr>
            <w:tcW w:w="452" w:type="pct"/>
            <w:vAlign w:val="center"/>
          </w:tcPr>
          <w:p w:rsidR="00B33B77" w:rsidRPr="00264F98" w:rsidRDefault="00B33B77" w:rsidP="009066D4">
            <w:pPr>
              <w:contextualSpacing/>
              <w:jc w:val="center"/>
              <w:rPr>
                <w:b/>
                <w:sz w:val="24"/>
                <w:szCs w:val="24"/>
                <w:lang w:val="uk-UA"/>
              </w:rPr>
            </w:pPr>
            <w:r w:rsidRPr="00264F98">
              <w:rPr>
                <w:b/>
                <w:sz w:val="24"/>
                <w:szCs w:val="24"/>
                <w:lang w:val="uk-UA"/>
              </w:rPr>
              <w:t xml:space="preserve">16. </w:t>
            </w:r>
          </w:p>
        </w:tc>
        <w:tc>
          <w:tcPr>
            <w:tcW w:w="3002" w:type="pct"/>
            <w:vAlign w:val="center"/>
          </w:tcPr>
          <w:p w:rsidR="00B33B77" w:rsidRPr="00264F98" w:rsidRDefault="00B33B77" w:rsidP="009066D4">
            <w:pPr>
              <w:contextualSpacing/>
              <w:jc w:val="both"/>
              <w:rPr>
                <w:sz w:val="24"/>
                <w:szCs w:val="24"/>
                <w:lang w:val="uk-UA"/>
              </w:rPr>
            </w:pPr>
            <w:r w:rsidRPr="00264F98">
              <w:rPr>
                <w:sz w:val="24"/>
                <w:szCs w:val="24"/>
                <w:lang w:val="uk-UA"/>
              </w:rPr>
              <w:t>Підготовка проектів установчих документів, для внесення змін</w:t>
            </w:r>
            <w:r>
              <w:rPr>
                <w:sz w:val="24"/>
                <w:szCs w:val="24"/>
                <w:lang w:val="uk-UA"/>
              </w:rPr>
              <w:t xml:space="preserve"> до організаційно – правової форми Замовника</w:t>
            </w:r>
          </w:p>
        </w:tc>
        <w:tc>
          <w:tcPr>
            <w:tcW w:w="646" w:type="pct"/>
            <w:vAlign w:val="center"/>
          </w:tcPr>
          <w:p w:rsidR="00B33B77" w:rsidRPr="00264F98" w:rsidRDefault="00B33B77" w:rsidP="009066D4">
            <w:pPr>
              <w:contextualSpacing/>
              <w:jc w:val="center"/>
              <w:rPr>
                <w:sz w:val="24"/>
                <w:szCs w:val="24"/>
                <w:lang w:val="uk-UA"/>
              </w:rPr>
            </w:pPr>
            <w:r w:rsidRPr="00264F98">
              <w:rPr>
                <w:sz w:val="24"/>
                <w:szCs w:val="24"/>
                <w:lang w:val="uk-UA"/>
              </w:rPr>
              <w:t>послуга</w:t>
            </w:r>
          </w:p>
        </w:tc>
        <w:tc>
          <w:tcPr>
            <w:tcW w:w="900" w:type="pct"/>
            <w:vAlign w:val="center"/>
          </w:tcPr>
          <w:p w:rsidR="00B33B77" w:rsidRPr="00264F98" w:rsidRDefault="00B33B77"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bl>
    <w:bookmarkEnd w:id="1"/>
    <w:p w:rsidR="00270F91" w:rsidRPr="00264F98" w:rsidRDefault="00B23219" w:rsidP="009066D4">
      <w:pPr>
        <w:pStyle w:val="a6"/>
        <w:widowControl w:val="0"/>
        <w:numPr>
          <w:ilvl w:val="1"/>
          <w:numId w:val="21"/>
        </w:numPr>
        <w:tabs>
          <w:tab w:val="left" w:pos="1134"/>
        </w:tabs>
        <w:autoSpaceDE w:val="0"/>
        <w:autoSpaceDN w:val="0"/>
        <w:adjustRightInd w:val="0"/>
        <w:ind w:left="0" w:firstLine="567"/>
        <w:jc w:val="both"/>
        <w:rPr>
          <w:lang w:val="uk-UA"/>
        </w:rPr>
      </w:pPr>
      <w:r w:rsidRPr="00264F98">
        <w:rPr>
          <w:lang w:val="uk-UA"/>
        </w:rPr>
        <w:t>Приймання кількості наданих послуг проводиться на підставі відповідного Акт</w:t>
      </w:r>
      <w:r w:rsidR="001A426A" w:rsidRPr="00264F98">
        <w:rPr>
          <w:lang w:val="uk-UA"/>
        </w:rPr>
        <w:t>ів</w:t>
      </w:r>
      <w:r w:rsidRPr="00264F98">
        <w:rPr>
          <w:lang w:val="uk-UA"/>
        </w:rPr>
        <w:t xml:space="preserve"> приймання-передачі наданих послуг, як</w:t>
      </w:r>
      <w:r w:rsidR="001A426A" w:rsidRPr="00264F98">
        <w:rPr>
          <w:lang w:val="uk-UA"/>
        </w:rPr>
        <w:t>і</w:t>
      </w:r>
      <w:r w:rsidRPr="00264F98">
        <w:rPr>
          <w:lang w:val="uk-UA"/>
        </w:rPr>
        <w:t xml:space="preserve"> підпису</w:t>
      </w:r>
      <w:r w:rsidR="001A426A" w:rsidRPr="00264F98">
        <w:rPr>
          <w:lang w:val="uk-UA"/>
        </w:rPr>
        <w:t>ю</w:t>
      </w:r>
      <w:r w:rsidRPr="00264F98">
        <w:rPr>
          <w:lang w:val="uk-UA"/>
        </w:rPr>
        <w:t>ться уповноваженими представниками Замовника та Виконавця.</w:t>
      </w:r>
    </w:p>
    <w:p w:rsidR="00265E3E" w:rsidRPr="00264F98" w:rsidRDefault="00265E3E" w:rsidP="009066D4">
      <w:pPr>
        <w:pStyle w:val="Style6"/>
        <w:widowControl/>
        <w:numPr>
          <w:ilvl w:val="0"/>
          <w:numId w:val="21"/>
        </w:numPr>
        <w:ind w:left="0" w:firstLine="567"/>
        <w:jc w:val="center"/>
        <w:rPr>
          <w:rStyle w:val="FontStyle15"/>
          <w:caps/>
          <w:sz w:val="24"/>
          <w:szCs w:val="24"/>
          <w:lang w:val="uk-UA" w:eastAsia="uk-UA"/>
        </w:rPr>
      </w:pPr>
      <w:r w:rsidRPr="00264F98">
        <w:rPr>
          <w:rStyle w:val="FontStyle15"/>
          <w:caps/>
          <w:sz w:val="24"/>
          <w:szCs w:val="24"/>
          <w:lang w:val="uk-UA" w:eastAsia="uk-UA"/>
        </w:rPr>
        <w:t xml:space="preserve">порядок </w:t>
      </w:r>
      <w:r w:rsidR="007B7EC8" w:rsidRPr="00264F98">
        <w:rPr>
          <w:rStyle w:val="FontStyle15"/>
          <w:caps/>
          <w:sz w:val="24"/>
          <w:szCs w:val="24"/>
          <w:lang w:val="uk-UA" w:eastAsia="uk-UA"/>
        </w:rPr>
        <w:t>надання</w:t>
      </w:r>
      <w:r w:rsidRPr="00264F98">
        <w:rPr>
          <w:rStyle w:val="FontStyle15"/>
          <w:caps/>
          <w:sz w:val="24"/>
          <w:szCs w:val="24"/>
          <w:lang w:val="uk-UA" w:eastAsia="uk-UA"/>
        </w:rPr>
        <w:t xml:space="preserve"> послуг</w:t>
      </w:r>
    </w:p>
    <w:p w:rsidR="008B1CDC" w:rsidRPr="00264F98" w:rsidRDefault="008B1CDC" w:rsidP="009066D4">
      <w:pPr>
        <w:pStyle w:val="Style6"/>
        <w:widowControl/>
        <w:numPr>
          <w:ilvl w:val="1"/>
          <w:numId w:val="21"/>
        </w:numPr>
        <w:ind w:left="0" w:firstLine="567"/>
        <w:contextualSpacing/>
        <w:jc w:val="both"/>
        <w:rPr>
          <w:lang w:val="uk-UA" w:eastAsia="uk-UA"/>
        </w:rPr>
      </w:pPr>
      <w:r w:rsidRPr="00264F98">
        <w:rPr>
          <w:lang w:val="uk-UA" w:eastAsia="zh-CN"/>
        </w:rPr>
        <w:t>Послуги повинні надаватися кваліфікованими працівниками Виконавця без доручення (передоручення) виконання послуг третім особам за договорами субпідряду та/або іншими договорами, довіреностями, дорученнями, іншими документами  на протязі всього періоду дії Договору.</w:t>
      </w:r>
    </w:p>
    <w:p w:rsidR="009066D4" w:rsidRPr="00264F98" w:rsidRDefault="008B1CDC" w:rsidP="00CD2183">
      <w:pPr>
        <w:pStyle w:val="Style6"/>
        <w:widowControl/>
        <w:numPr>
          <w:ilvl w:val="1"/>
          <w:numId w:val="21"/>
        </w:numPr>
        <w:ind w:left="0" w:firstLine="567"/>
        <w:contextualSpacing/>
        <w:jc w:val="both"/>
        <w:rPr>
          <w:lang w:val="uk-UA" w:eastAsia="uk-UA"/>
        </w:rPr>
      </w:pPr>
      <w:r w:rsidRPr="00264F98">
        <w:rPr>
          <w:lang w:val="uk-UA" w:eastAsia="zh-CN"/>
        </w:rPr>
        <w:lastRenderedPageBreak/>
        <w:t>Надання послуг здійснюється  за адресо</w:t>
      </w:r>
      <w:r w:rsidR="009066D4" w:rsidRPr="00264F98">
        <w:rPr>
          <w:lang w:val="uk-UA" w:eastAsia="zh-CN"/>
        </w:rPr>
        <w:t>м</w:t>
      </w:r>
      <w:r w:rsidRPr="00264F98">
        <w:rPr>
          <w:lang w:val="uk-UA" w:eastAsia="zh-CN"/>
        </w:rPr>
        <w:t xml:space="preserve"> Замовника: </w:t>
      </w:r>
      <w:r w:rsidR="009066D4" w:rsidRPr="00264F98">
        <w:rPr>
          <w:lang w:val="uk-UA"/>
        </w:rPr>
        <w:t>690</w:t>
      </w:r>
      <w:r w:rsidR="00B33B77">
        <w:rPr>
          <w:lang w:val="uk-UA"/>
        </w:rPr>
        <w:t>7</w:t>
      </w:r>
      <w:r w:rsidR="009066D4" w:rsidRPr="00264F98">
        <w:rPr>
          <w:lang w:val="uk-UA"/>
        </w:rPr>
        <w:t xml:space="preserve">1, м. Запоріжжя, вул. </w:t>
      </w:r>
      <w:proofErr w:type="spellStart"/>
      <w:r w:rsidR="00B33B77">
        <w:rPr>
          <w:lang w:val="uk-UA"/>
        </w:rPr>
        <w:t>Бочарова</w:t>
      </w:r>
      <w:proofErr w:type="spellEnd"/>
      <w:r w:rsidR="00B33B77">
        <w:rPr>
          <w:lang w:val="uk-UA"/>
        </w:rPr>
        <w:t>, буд. 11</w:t>
      </w:r>
    </w:p>
    <w:p w:rsidR="008B1CDC" w:rsidRPr="00264F98" w:rsidRDefault="008B1CDC" w:rsidP="00CD2183">
      <w:pPr>
        <w:pStyle w:val="Style6"/>
        <w:widowControl/>
        <w:numPr>
          <w:ilvl w:val="1"/>
          <w:numId w:val="21"/>
        </w:numPr>
        <w:ind w:left="0" w:firstLine="567"/>
        <w:contextualSpacing/>
        <w:jc w:val="both"/>
        <w:rPr>
          <w:lang w:val="uk-UA" w:eastAsia="uk-UA"/>
        </w:rPr>
      </w:pPr>
      <w:r w:rsidRPr="00264F98">
        <w:rPr>
          <w:lang w:val="uk-UA" w:eastAsia="zh-CN"/>
        </w:rPr>
        <w:t>Строк надання послуг</w:t>
      </w:r>
      <w:r w:rsidR="007C0110" w:rsidRPr="00264F98">
        <w:rPr>
          <w:lang w:val="uk-UA" w:eastAsia="zh-CN"/>
        </w:rPr>
        <w:t>:</w:t>
      </w:r>
      <w:r w:rsidR="00901636" w:rsidRPr="00264F98">
        <w:rPr>
          <w:lang w:val="uk-UA" w:eastAsia="zh-CN"/>
        </w:rPr>
        <w:t>з дня укладання договору до 31.12.202</w:t>
      </w:r>
      <w:r w:rsidR="00B33B77">
        <w:rPr>
          <w:lang w:val="uk-UA" w:eastAsia="zh-CN"/>
        </w:rPr>
        <w:t>4</w:t>
      </w:r>
      <w:r w:rsidR="00901636" w:rsidRPr="00264F98">
        <w:rPr>
          <w:lang w:val="uk-UA" w:eastAsia="zh-CN"/>
        </w:rPr>
        <w:t xml:space="preserve"> року</w:t>
      </w:r>
      <w:r w:rsidRPr="00264F98">
        <w:rPr>
          <w:lang w:val="uk-UA" w:eastAsia="zh-CN"/>
        </w:rPr>
        <w:t>.</w:t>
      </w:r>
    </w:p>
    <w:p w:rsidR="00460B8F" w:rsidRPr="00264F98" w:rsidRDefault="00460B8F" w:rsidP="009066D4">
      <w:pPr>
        <w:pStyle w:val="a6"/>
        <w:widowControl w:val="0"/>
        <w:numPr>
          <w:ilvl w:val="1"/>
          <w:numId w:val="21"/>
        </w:numPr>
        <w:autoSpaceDE w:val="0"/>
        <w:autoSpaceDN w:val="0"/>
        <w:adjustRightInd w:val="0"/>
        <w:ind w:left="0" w:firstLine="567"/>
        <w:jc w:val="both"/>
        <w:rPr>
          <w:lang w:val="uk-UA"/>
        </w:rPr>
      </w:pPr>
      <w:r w:rsidRPr="00264F98">
        <w:rPr>
          <w:lang w:val="uk-UA"/>
        </w:rPr>
        <w:t xml:space="preserve">Виконавець </w:t>
      </w:r>
      <w:r w:rsidR="008B1CDC" w:rsidRPr="00264F98">
        <w:rPr>
          <w:lang w:val="uk-UA" w:eastAsia="zh-CN"/>
        </w:rPr>
        <w:t xml:space="preserve">повинен забезпечити </w:t>
      </w:r>
      <w:r w:rsidR="009066D4" w:rsidRPr="00264F98">
        <w:rPr>
          <w:lang w:val="uk-UA" w:eastAsia="zh-CN"/>
        </w:rPr>
        <w:t>прибуття своїх працівників на адресу  Замовника</w:t>
      </w:r>
      <w:r w:rsidR="008B1CDC" w:rsidRPr="00264F98">
        <w:rPr>
          <w:lang w:val="uk-UA" w:eastAsia="zh-CN"/>
        </w:rPr>
        <w:t xml:space="preserve"> протягом 30 хвилин з моменту отримання повідомлення факсом або електронною поштою.</w:t>
      </w:r>
    </w:p>
    <w:p w:rsidR="0043312F" w:rsidRPr="00264F98" w:rsidRDefault="005B4288" w:rsidP="009066D4">
      <w:pPr>
        <w:pStyle w:val="Style7"/>
        <w:widowControl/>
        <w:numPr>
          <w:ilvl w:val="0"/>
          <w:numId w:val="21"/>
        </w:numPr>
        <w:tabs>
          <w:tab w:val="left" w:pos="1267"/>
        </w:tabs>
        <w:spacing w:line="240" w:lineRule="auto"/>
        <w:ind w:left="0" w:firstLine="567"/>
        <w:contextualSpacing/>
        <w:jc w:val="center"/>
        <w:rPr>
          <w:b/>
          <w:caps/>
          <w:lang w:val="uk-UA"/>
        </w:rPr>
      </w:pPr>
      <w:r w:rsidRPr="00264F98">
        <w:rPr>
          <w:b/>
          <w:caps/>
          <w:lang w:val="uk-UA"/>
        </w:rPr>
        <w:t xml:space="preserve">ПРАВА ТА </w:t>
      </w:r>
      <w:r w:rsidR="0043312F" w:rsidRPr="00264F98">
        <w:rPr>
          <w:b/>
          <w:caps/>
          <w:lang w:val="uk-UA"/>
        </w:rPr>
        <w:t>Обов</w:t>
      </w:r>
      <w:r w:rsidRPr="00264F98">
        <w:rPr>
          <w:b/>
          <w:caps/>
          <w:lang w:val="uk-UA"/>
        </w:rPr>
        <w:t>’</w:t>
      </w:r>
      <w:r w:rsidR="0043312F" w:rsidRPr="00264F98">
        <w:rPr>
          <w:b/>
          <w:caps/>
          <w:lang w:val="uk-UA"/>
        </w:rPr>
        <w:t>язки сторін</w:t>
      </w:r>
    </w:p>
    <w:p w:rsidR="0043312F" w:rsidRPr="00264F98" w:rsidRDefault="002E361E" w:rsidP="009066D4">
      <w:pPr>
        <w:pStyle w:val="Style6"/>
        <w:widowControl/>
        <w:numPr>
          <w:ilvl w:val="1"/>
          <w:numId w:val="21"/>
        </w:numPr>
        <w:ind w:left="0" w:firstLine="567"/>
        <w:contextualSpacing/>
        <w:jc w:val="both"/>
        <w:rPr>
          <w:lang w:val="uk-UA"/>
        </w:rPr>
      </w:pPr>
      <w:r w:rsidRPr="00264F98">
        <w:rPr>
          <w:lang w:val="uk-UA"/>
        </w:rPr>
        <w:t>Обов’язки Виконавця</w:t>
      </w:r>
      <w:r w:rsidR="0043312F" w:rsidRPr="00264F98">
        <w:rPr>
          <w:lang w:val="uk-UA"/>
        </w:rPr>
        <w:t>:</w:t>
      </w:r>
    </w:p>
    <w:p w:rsidR="003A74B4" w:rsidRPr="00264F98" w:rsidRDefault="00EA19F2" w:rsidP="009066D4">
      <w:pPr>
        <w:pStyle w:val="Style6"/>
        <w:widowControl/>
        <w:numPr>
          <w:ilvl w:val="2"/>
          <w:numId w:val="21"/>
        </w:numPr>
        <w:ind w:left="0" w:firstLine="567"/>
        <w:contextualSpacing/>
        <w:jc w:val="both"/>
        <w:rPr>
          <w:lang w:val="uk-UA"/>
        </w:rPr>
      </w:pPr>
      <w:r w:rsidRPr="00264F98">
        <w:rPr>
          <w:lang w:val="uk-UA"/>
        </w:rPr>
        <w:t xml:space="preserve">Протягом всього періоду дії цього Договору </w:t>
      </w:r>
      <w:r w:rsidR="0043312F" w:rsidRPr="00264F98">
        <w:rPr>
          <w:lang w:val="uk-UA"/>
        </w:rPr>
        <w:t xml:space="preserve">власними силами </w:t>
      </w:r>
      <w:r w:rsidR="00C907AF" w:rsidRPr="00264F98">
        <w:rPr>
          <w:lang w:val="uk-UA"/>
        </w:rPr>
        <w:t>надати послуги</w:t>
      </w:r>
      <w:r w:rsidR="0043312F" w:rsidRPr="00264F98">
        <w:rPr>
          <w:lang w:val="uk-UA"/>
        </w:rPr>
        <w:t xml:space="preserve"> в порядку і строки, передбачені договором</w:t>
      </w:r>
    </w:p>
    <w:p w:rsidR="0043312F" w:rsidRPr="00264F98" w:rsidRDefault="007C03F1" w:rsidP="009066D4">
      <w:pPr>
        <w:pStyle w:val="Style6"/>
        <w:widowControl/>
        <w:numPr>
          <w:ilvl w:val="2"/>
          <w:numId w:val="21"/>
        </w:numPr>
        <w:ind w:left="0" w:firstLine="567"/>
        <w:contextualSpacing/>
        <w:jc w:val="both"/>
        <w:rPr>
          <w:lang w:val="uk-UA"/>
        </w:rPr>
      </w:pPr>
      <w:r w:rsidRPr="00264F98">
        <w:rPr>
          <w:lang w:val="uk-UA"/>
        </w:rPr>
        <w:t>На протязі всього періоду дії цього Договору н</w:t>
      </w:r>
      <w:r w:rsidR="00EA19F2" w:rsidRPr="00264F98">
        <w:rPr>
          <w:lang w:val="uk-UA"/>
        </w:rPr>
        <w:t xml:space="preserve">е доручати </w:t>
      </w:r>
      <w:r w:rsidR="00BF62D6" w:rsidRPr="00264F98">
        <w:rPr>
          <w:lang w:val="uk-UA"/>
        </w:rPr>
        <w:t xml:space="preserve">(передоручати) </w:t>
      </w:r>
      <w:r w:rsidR="00EA19F2" w:rsidRPr="00264F98">
        <w:rPr>
          <w:lang w:val="uk-UA"/>
        </w:rPr>
        <w:t xml:space="preserve">виконання послуг за цим Договором третім особам </w:t>
      </w:r>
      <w:r w:rsidRPr="00264F98">
        <w:rPr>
          <w:lang w:val="uk-UA"/>
        </w:rPr>
        <w:t>за</w:t>
      </w:r>
      <w:r w:rsidR="00E010BE" w:rsidRPr="00264F98">
        <w:rPr>
          <w:lang w:val="uk-UA"/>
        </w:rPr>
        <w:t xml:space="preserve"> договор</w:t>
      </w:r>
      <w:r w:rsidR="002A5067" w:rsidRPr="00264F98">
        <w:rPr>
          <w:lang w:val="uk-UA"/>
        </w:rPr>
        <w:t>ами</w:t>
      </w:r>
      <w:r w:rsidR="00E010BE" w:rsidRPr="00264F98">
        <w:rPr>
          <w:lang w:val="uk-UA"/>
        </w:rPr>
        <w:t xml:space="preserve"> субпідряду</w:t>
      </w:r>
      <w:r w:rsidR="002A5067" w:rsidRPr="00264F98">
        <w:rPr>
          <w:lang w:val="uk-UA"/>
        </w:rPr>
        <w:t>,</w:t>
      </w:r>
      <w:r w:rsidR="00E010BE" w:rsidRPr="00264F98">
        <w:rPr>
          <w:lang w:val="uk-UA"/>
        </w:rPr>
        <w:t xml:space="preserve"> та/або іншими договорами, довіреностями, дорученнями</w:t>
      </w:r>
      <w:r w:rsidR="002A5067" w:rsidRPr="00264F98">
        <w:rPr>
          <w:lang w:val="uk-UA"/>
        </w:rPr>
        <w:t>, іншими документами</w:t>
      </w:r>
      <w:r w:rsidRPr="00264F98">
        <w:rPr>
          <w:lang w:val="uk-UA"/>
        </w:rPr>
        <w:t>.</w:t>
      </w:r>
    </w:p>
    <w:p w:rsidR="0043312F" w:rsidRPr="00264F98" w:rsidRDefault="0043312F" w:rsidP="009066D4">
      <w:pPr>
        <w:pStyle w:val="Style6"/>
        <w:widowControl/>
        <w:numPr>
          <w:ilvl w:val="2"/>
          <w:numId w:val="21"/>
        </w:numPr>
        <w:ind w:left="0" w:firstLine="567"/>
        <w:contextualSpacing/>
        <w:jc w:val="both"/>
        <w:rPr>
          <w:lang w:val="uk-UA"/>
        </w:rPr>
      </w:pPr>
      <w:r w:rsidRPr="00264F98">
        <w:rPr>
          <w:lang w:val="uk-UA"/>
        </w:rPr>
        <w:t xml:space="preserve">Здати </w:t>
      </w:r>
      <w:r w:rsidR="00C907AF" w:rsidRPr="00264F98">
        <w:rPr>
          <w:lang w:val="uk-UA"/>
        </w:rPr>
        <w:t>надані послуги</w:t>
      </w:r>
      <w:r w:rsidRPr="00264F98">
        <w:rPr>
          <w:lang w:val="uk-UA"/>
        </w:rPr>
        <w:t xml:space="preserve"> в порядку, передбаченому </w:t>
      </w:r>
      <w:r w:rsidR="002E5764" w:rsidRPr="00264F98">
        <w:rPr>
          <w:lang w:val="uk-UA"/>
        </w:rPr>
        <w:t>Д</w:t>
      </w:r>
      <w:r w:rsidRPr="00264F98">
        <w:rPr>
          <w:lang w:val="uk-UA"/>
        </w:rPr>
        <w:t>оговором.</w:t>
      </w:r>
    </w:p>
    <w:p w:rsidR="00EA19F2" w:rsidRPr="00264F98" w:rsidRDefault="00EA19F2" w:rsidP="009066D4">
      <w:pPr>
        <w:pStyle w:val="Style6"/>
        <w:widowControl/>
        <w:numPr>
          <w:ilvl w:val="2"/>
          <w:numId w:val="21"/>
        </w:numPr>
        <w:ind w:left="0" w:firstLine="567"/>
        <w:contextualSpacing/>
        <w:jc w:val="both"/>
        <w:rPr>
          <w:lang w:val="uk-UA"/>
        </w:rPr>
      </w:pPr>
      <w:r w:rsidRPr="00264F98">
        <w:rPr>
          <w:lang w:val="uk-UA"/>
        </w:rPr>
        <w:t>Повідомляти Замовникові на його вимогу всі відомості про хід виконання конкретної послуги.</w:t>
      </w:r>
    </w:p>
    <w:p w:rsidR="00EA19F2" w:rsidRPr="00264F98" w:rsidRDefault="00EA19F2" w:rsidP="009066D4">
      <w:pPr>
        <w:pStyle w:val="Style6"/>
        <w:widowControl/>
        <w:numPr>
          <w:ilvl w:val="2"/>
          <w:numId w:val="21"/>
        </w:numPr>
        <w:ind w:left="0" w:firstLine="567"/>
        <w:contextualSpacing/>
        <w:jc w:val="both"/>
        <w:rPr>
          <w:lang w:val="uk-UA"/>
        </w:rPr>
      </w:pPr>
      <w:r w:rsidRPr="00264F98">
        <w:rPr>
          <w:lang w:val="uk-UA"/>
        </w:rPr>
        <w:t>Зберігати конфіденційність відомостей, що стали йому відомі під час надання юридичних послуг.</w:t>
      </w:r>
    </w:p>
    <w:p w:rsidR="00EA19F2" w:rsidRPr="00264F98" w:rsidRDefault="00EA19F2" w:rsidP="009066D4">
      <w:pPr>
        <w:pStyle w:val="Style6"/>
        <w:widowControl/>
        <w:numPr>
          <w:ilvl w:val="2"/>
          <w:numId w:val="21"/>
        </w:numPr>
        <w:ind w:left="0" w:firstLine="567"/>
        <w:contextualSpacing/>
        <w:jc w:val="both"/>
        <w:rPr>
          <w:lang w:val="uk-UA"/>
        </w:rPr>
      </w:pPr>
      <w:r w:rsidRPr="00264F98">
        <w:rPr>
          <w:lang w:val="uk-UA"/>
        </w:rPr>
        <w:t>Забезпечити надання послуг працівниками відповідної кваліфікації.</w:t>
      </w:r>
    </w:p>
    <w:p w:rsidR="00EA19F2" w:rsidRPr="00264F98" w:rsidRDefault="00EA19F2" w:rsidP="009066D4">
      <w:pPr>
        <w:pStyle w:val="Style6"/>
        <w:widowControl/>
        <w:numPr>
          <w:ilvl w:val="2"/>
          <w:numId w:val="21"/>
        </w:numPr>
        <w:ind w:left="0" w:firstLine="567"/>
        <w:contextualSpacing/>
        <w:jc w:val="both"/>
        <w:rPr>
          <w:lang w:val="uk-UA"/>
        </w:rPr>
      </w:pPr>
      <w:r w:rsidRPr="00264F98">
        <w:rPr>
          <w:lang w:val="uk-UA"/>
        </w:rPr>
        <w:t>Забезпечити надання послуг, які відповідають чинному законодавству України.</w:t>
      </w:r>
    </w:p>
    <w:p w:rsidR="009C161F" w:rsidRPr="00264F98" w:rsidRDefault="002E5764" w:rsidP="009066D4">
      <w:pPr>
        <w:pStyle w:val="a6"/>
        <w:numPr>
          <w:ilvl w:val="1"/>
          <w:numId w:val="21"/>
        </w:numPr>
        <w:ind w:left="0" w:firstLine="567"/>
        <w:jc w:val="both"/>
        <w:rPr>
          <w:lang w:val="uk-UA"/>
        </w:rPr>
      </w:pPr>
      <w:r w:rsidRPr="00264F98">
        <w:rPr>
          <w:lang w:val="uk-UA"/>
        </w:rPr>
        <w:t>Виконавець</w:t>
      </w:r>
      <w:r w:rsidR="009C161F" w:rsidRPr="00264F98">
        <w:rPr>
          <w:lang w:val="uk-UA"/>
        </w:rPr>
        <w:t xml:space="preserve"> має право:</w:t>
      </w:r>
    </w:p>
    <w:p w:rsidR="009C161F" w:rsidRPr="00264F98" w:rsidRDefault="009C161F" w:rsidP="009066D4">
      <w:pPr>
        <w:pStyle w:val="a6"/>
        <w:numPr>
          <w:ilvl w:val="2"/>
          <w:numId w:val="21"/>
        </w:numPr>
        <w:ind w:left="0" w:firstLine="567"/>
        <w:jc w:val="both"/>
        <w:rPr>
          <w:lang w:val="uk-UA"/>
        </w:rPr>
      </w:pPr>
      <w:r w:rsidRPr="00264F98">
        <w:rPr>
          <w:lang w:val="uk-UA"/>
        </w:rPr>
        <w:t>Своєчасно та в повному обсязі отримувати плату за надані послуги;</w:t>
      </w:r>
    </w:p>
    <w:p w:rsidR="009C161F" w:rsidRPr="00264F98" w:rsidRDefault="009C161F" w:rsidP="009066D4">
      <w:pPr>
        <w:pStyle w:val="a6"/>
        <w:numPr>
          <w:ilvl w:val="2"/>
          <w:numId w:val="21"/>
        </w:numPr>
        <w:ind w:left="0" w:firstLine="567"/>
        <w:jc w:val="both"/>
        <w:rPr>
          <w:lang w:val="uk-UA"/>
        </w:rPr>
      </w:pPr>
      <w:r w:rsidRPr="00264F98">
        <w:rPr>
          <w:lang w:val="uk-UA"/>
        </w:rPr>
        <w:t xml:space="preserve">Виконавець має право в односторонньому порядку достроково розірвати цей Договір, в разі ненадходження на його поточний рахунок грошових коштів на умовах, викладених в </w:t>
      </w:r>
      <w:proofErr w:type="spellStart"/>
      <w:r w:rsidRPr="00264F98">
        <w:rPr>
          <w:lang w:val="uk-UA"/>
        </w:rPr>
        <w:t>п.п</w:t>
      </w:r>
      <w:proofErr w:type="spellEnd"/>
      <w:r w:rsidRPr="00264F98">
        <w:rPr>
          <w:lang w:val="uk-UA"/>
        </w:rPr>
        <w:t>. 4.1. - 4.2. даного Договору.</w:t>
      </w:r>
    </w:p>
    <w:p w:rsidR="0043312F" w:rsidRPr="00264F98" w:rsidRDefault="002E5764" w:rsidP="009066D4">
      <w:pPr>
        <w:pStyle w:val="Style6"/>
        <w:widowControl/>
        <w:numPr>
          <w:ilvl w:val="1"/>
          <w:numId w:val="21"/>
        </w:numPr>
        <w:ind w:left="0" w:firstLine="567"/>
        <w:contextualSpacing/>
        <w:jc w:val="both"/>
        <w:rPr>
          <w:lang w:val="uk-UA"/>
        </w:rPr>
      </w:pPr>
      <w:r w:rsidRPr="00264F98">
        <w:rPr>
          <w:lang w:val="uk-UA"/>
        </w:rPr>
        <w:t>Замовник</w:t>
      </w:r>
      <w:r w:rsidR="0043312F" w:rsidRPr="00264F98">
        <w:rPr>
          <w:lang w:val="uk-UA"/>
        </w:rPr>
        <w:t xml:space="preserve"> зобов’язаний:</w:t>
      </w:r>
    </w:p>
    <w:p w:rsidR="0043312F" w:rsidRPr="00264F98" w:rsidRDefault="0043312F" w:rsidP="009066D4">
      <w:pPr>
        <w:pStyle w:val="Style6"/>
        <w:widowControl/>
        <w:numPr>
          <w:ilvl w:val="2"/>
          <w:numId w:val="21"/>
        </w:numPr>
        <w:ind w:left="0" w:firstLine="567"/>
        <w:contextualSpacing/>
        <w:jc w:val="both"/>
        <w:rPr>
          <w:lang w:val="uk-UA"/>
        </w:rPr>
      </w:pPr>
      <w:r w:rsidRPr="00264F98">
        <w:rPr>
          <w:lang w:val="uk-UA"/>
        </w:rPr>
        <w:t>Опла</w:t>
      </w:r>
      <w:r w:rsidR="00C907AF" w:rsidRPr="00264F98">
        <w:rPr>
          <w:lang w:val="uk-UA"/>
        </w:rPr>
        <w:t>тити та прийняти надані послуги</w:t>
      </w:r>
      <w:r w:rsidR="00EA19F2" w:rsidRPr="00264F98">
        <w:rPr>
          <w:lang w:val="uk-UA"/>
        </w:rPr>
        <w:t xml:space="preserve"> Виконавцем</w:t>
      </w:r>
      <w:r w:rsidRPr="00264F98">
        <w:rPr>
          <w:lang w:val="uk-UA"/>
        </w:rPr>
        <w:t>.</w:t>
      </w:r>
    </w:p>
    <w:p w:rsidR="00EA19F2" w:rsidRPr="00264F98" w:rsidRDefault="002E5764" w:rsidP="009066D4">
      <w:pPr>
        <w:pStyle w:val="a6"/>
        <w:numPr>
          <w:ilvl w:val="2"/>
          <w:numId w:val="21"/>
        </w:numPr>
        <w:ind w:left="0" w:firstLine="567"/>
        <w:jc w:val="both"/>
        <w:rPr>
          <w:lang w:val="uk-UA"/>
        </w:rPr>
      </w:pPr>
      <w:r w:rsidRPr="00264F98">
        <w:rPr>
          <w:lang w:val="uk-UA"/>
        </w:rPr>
        <w:t>С</w:t>
      </w:r>
      <w:r w:rsidR="00EA19F2" w:rsidRPr="00264F98">
        <w:rPr>
          <w:lang w:val="uk-UA"/>
        </w:rPr>
        <w:t>прия</w:t>
      </w:r>
      <w:r w:rsidRPr="00264F98">
        <w:rPr>
          <w:lang w:val="uk-UA"/>
        </w:rPr>
        <w:t>ти Виконавцю</w:t>
      </w:r>
      <w:r w:rsidR="00EA19F2" w:rsidRPr="00264F98">
        <w:rPr>
          <w:lang w:val="uk-UA"/>
        </w:rPr>
        <w:t xml:space="preserve"> у виконанні даного йому доручення, передбаченого цим Договором, забезпечити необхідними документами в необхідній кількості.</w:t>
      </w:r>
    </w:p>
    <w:p w:rsidR="00EA19F2" w:rsidRPr="00264F98" w:rsidRDefault="00EA19F2" w:rsidP="009066D4">
      <w:pPr>
        <w:pStyle w:val="a6"/>
        <w:numPr>
          <w:ilvl w:val="2"/>
          <w:numId w:val="21"/>
        </w:numPr>
        <w:ind w:left="0" w:firstLine="567"/>
        <w:jc w:val="both"/>
        <w:rPr>
          <w:lang w:val="uk-UA"/>
        </w:rPr>
      </w:pPr>
      <w:r w:rsidRPr="00264F98">
        <w:rPr>
          <w:lang w:val="uk-UA"/>
        </w:rPr>
        <w:t>Без зволікання прийняти від Виконавця все виконане останнім відповідно до цього Договору.</w:t>
      </w:r>
    </w:p>
    <w:p w:rsidR="005B4288" w:rsidRPr="00264F98" w:rsidRDefault="002E5764" w:rsidP="009066D4">
      <w:pPr>
        <w:pStyle w:val="a6"/>
        <w:numPr>
          <w:ilvl w:val="1"/>
          <w:numId w:val="21"/>
        </w:numPr>
        <w:ind w:left="0" w:firstLine="567"/>
        <w:jc w:val="both"/>
        <w:rPr>
          <w:lang w:val="uk-UA"/>
        </w:rPr>
      </w:pPr>
      <w:r w:rsidRPr="00264F98">
        <w:rPr>
          <w:lang w:val="uk-UA"/>
        </w:rPr>
        <w:t>Замовник</w:t>
      </w:r>
      <w:r w:rsidR="005B4288" w:rsidRPr="00264F98">
        <w:rPr>
          <w:lang w:val="uk-UA"/>
        </w:rPr>
        <w:t xml:space="preserve"> має право:</w:t>
      </w:r>
    </w:p>
    <w:p w:rsidR="005B4288" w:rsidRPr="00264F98" w:rsidRDefault="00EA3B7F" w:rsidP="009066D4">
      <w:pPr>
        <w:pStyle w:val="a6"/>
        <w:numPr>
          <w:ilvl w:val="2"/>
          <w:numId w:val="21"/>
        </w:numPr>
        <w:ind w:left="0" w:firstLine="567"/>
        <w:jc w:val="both"/>
        <w:rPr>
          <w:lang w:val="uk-UA"/>
        </w:rPr>
      </w:pPr>
      <w:r w:rsidRPr="00264F98">
        <w:rPr>
          <w:spacing w:val="-5"/>
          <w:lang w:val="uk-UA"/>
        </w:rPr>
        <w:t>У випадку неналежного виконання умов цього Договору Виконавцем, Замовник має право в односторонньому порядку розірвати Договір, письмово попередивши про це Виконавця за 3 (три) календарні дні, до дати такого розірвання</w:t>
      </w:r>
      <w:r w:rsidR="00195ADD" w:rsidRPr="00264F98">
        <w:rPr>
          <w:spacing w:val="-5"/>
          <w:lang w:val="uk-UA"/>
        </w:rPr>
        <w:t>;</w:t>
      </w:r>
    </w:p>
    <w:p w:rsidR="005B4288" w:rsidRPr="00264F98" w:rsidRDefault="005B4288" w:rsidP="009066D4">
      <w:pPr>
        <w:pStyle w:val="a6"/>
        <w:numPr>
          <w:ilvl w:val="2"/>
          <w:numId w:val="21"/>
        </w:numPr>
        <w:ind w:left="0" w:firstLine="567"/>
        <w:jc w:val="both"/>
        <w:rPr>
          <w:lang w:val="uk-UA"/>
        </w:rPr>
      </w:pPr>
      <w:r w:rsidRPr="00264F98">
        <w:rPr>
          <w:lang w:val="uk-UA"/>
        </w:rPr>
        <w:t>Контролювати надання послуг у строки, встановлені цим договором;</w:t>
      </w:r>
    </w:p>
    <w:p w:rsidR="005B4288" w:rsidRPr="00264F98" w:rsidRDefault="005B4288" w:rsidP="009066D4">
      <w:pPr>
        <w:pStyle w:val="a6"/>
        <w:numPr>
          <w:ilvl w:val="2"/>
          <w:numId w:val="21"/>
        </w:numPr>
        <w:ind w:left="0" w:firstLine="567"/>
        <w:jc w:val="both"/>
        <w:rPr>
          <w:lang w:val="uk-UA"/>
        </w:rPr>
      </w:pPr>
      <w:r w:rsidRPr="00264F98">
        <w:rPr>
          <w:lang w:val="uk-UA"/>
        </w:rPr>
        <w:t xml:space="preserve">Повернути рахунок та </w:t>
      </w:r>
      <w:r w:rsidR="00E75512" w:rsidRPr="00264F98">
        <w:rPr>
          <w:lang w:val="uk-UA"/>
        </w:rPr>
        <w:t>акт виконаних послуг</w:t>
      </w:r>
      <w:r w:rsidRPr="00264F98">
        <w:rPr>
          <w:lang w:val="uk-UA"/>
        </w:rPr>
        <w:t xml:space="preserve"> Виконавцеві без здійснення оплати в разі неналежного оформлення документів.</w:t>
      </w:r>
    </w:p>
    <w:p w:rsidR="00265E3E" w:rsidRPr="00264F98" w:rsidRDefault="00265E3E" w:rsidP="009066D4">
      <w:pPr>
        <w:pStyle w:val="Style6"/>
        <w:widowControl/>
        <w:numPr>
          <w:ilvl w:val="0"/>
          <w:numId w:val="21"/>
        </w:numPr>
        <w:ind w:left="0" w:firstLine="567"/>
        <w:jc w:val="center"/>
        <w:rPr>
          <w:rStyle w:val="FontStyle15"/>
          <w:caps/>
          <w:sz w:val="24"/>
          <w:szCs w:val="24"/>
          <w:lang w:val="uk-UA" w:eastAsia="uk-UA"/>
        </w:rPr>
      </w:pPr>
      <w:r w:rsidRPr="00264F98">
        <w:rPr>
          <w:rStyle w:val="FontStyle15"/>
          <w:caps/>
          <w:sz w:val="24"/>
          <w:szCs w:val="24"/>
          <w:lang w:val="uk-UA" w:eastAsia="uk-UA"/>
        </w:rPr>
        <w:t>Ціна договору і порядок розрахунків</w:t>
      </w:r>
    </w:p>
    <w:p w:rsidR="00EA19F2" w:rsidRPr="00264F98" w:rsidRDefault="00EA19F2" w:rsidP="009066D4">
      <w:pPr>
        <w:pStyle w:val="Style6"/>
        <w:widowControl/>
        <w:numPr>
          <w:ilvl w:val="1"/>
          <w:numId w:val="21"/>
        </w:numPr>
        <w:ind w:left="0" w:firstLine="567"/>
        <w:jc w:val="both"/>
        <w:rPr>
          <w:rStyle w:val="FontStyle14"/>
          <w:sz w:val="24"/>
          <w:szCs w:val="24"/>
          <w:lang w:val="uk-UA" w:eastAsia="uk-UA"/>
        </w:rPr>
      </w:pPr>
      <w:r w:rsidRPr="00264F98">
        <w:rPr>
          <w:lang w:val="uk-UA"/>
        </w:rPr>
        <w:t>Оплата за надані юридичні послуги Виконавцем розраховується за місяць і зазначається в Акті приймання-передачі наданих послуг, який підписують Сторони</w:t>
      </w:r>
      <w:r w:rsidR="00CF19D3" w:rsidRPr="00264F98">
        <w:rPr>
          <w:lang w:val="uk-UA"/>
        </w:rPr>
        <w:t>.</w:t>
      </w:r>
    </w:p>
    <w:p w:rsidR="002E5764" w:rsidRPr="00264F98" w:rsidRDefault="0043312F" w:rsidP="009066D4">
      <w:pPr>
        <w:pStyle w:val="Style6"/>
        <w:widowControl/>
        <w:numPr>
          <w:ilvl w:val="1"/>
          <w:numId w:val="21"/>
        </w:numPr>
        <w:ind w:left="0" w:firstLine="567"/>
        <w:jc w:val="both"/>
        <w:rPr>
          <w:lang w:val="uk-UA" w:eastAsia="uk-UA"/>
        </w:rPr>
      </w:pPr>
      <w:r w:rsidRPr="00264F98">
        <w:rPr>
          <w:rStyle w:val="FontStyle14"/>
          <w:sz w:val="24"/>
          <w:szCs w:val="24"/>
          <w:lang w:val="uk-UA" w:eastAsia="uk-UA"/>
        </w:rPr>
        <w:t>Ц</w:t>
      </w:r>
      <w:r w:rsidR="00265E3E" w:rsidRPr="00264F98">
        <w:rPr>
          <w:rStyle w:val="FontStyle14"/>
          <w:sz w:val="24"/>
          <w:szCs w:val="24"/>
          <w:lang w:val="uk-UA" w:eastAsia="uk-UA"/>
        </w:rPr>
        <w:t>іна договору складає</w:t>
      </w:r>
      <w:r w:rsidR="00BC3F8D" w:rsidRPr="00264F98">
        <w:rPr>
          <w:lang w:val="uk-UA" w:eastAsia="uk-UA"/>
        </w:rPr>
        <w:t>_________________________.</w:t>
      </w:r>
    </w:p>
    <w:p w:rsidR="002E5764" w:rsidRPr="00264F98" w:rsidRDefault="00CF19D3" w:rsidP="009066D4">
      <w:pPr>
        <w:pStyle w:val="Style6"/>
        <w:widowControl/>
        <w:numPr>
          <w:ilvl w:val="1"/>
          <w:numId w:val="21"/>
        </w:numPr>
        <w:ind w:left="0" w:firstLine="567"/>
        <w:jc w:val="both"/>
        <w:rPr>
          <w:lang w:val="uk-UA" w:eastAsia="uk-UA"/>
        </w:rPr>
      </w:pPr>
      <w:r w:rsidRPr="00264F98">
        <w:rPr>
          <w:lang w:val="uk-UA"/>
        </w:rPr>
        <w:t xml:space="preserve">Розрахунки за надані послуги здійснюються на умовах відстрочки платежу згідно акту приймання-передачі наданих послуг. Максимальним строком відстрочення платежу є 30 робочих днів. </w:t>
      </w:r>
    </w:p>
    <w:p w:rsidR="008B1CDC" w:rsidRPr="00264F98" w:rsidRDefault="008B1CDC" w:rsidP="009066D4">
      <w:pPr>
        <w:pStyle w:val="Style6"/>
        <w:widowControl/>
        <w:numPr>
          <w:ilvl w:val="1"/>
          <w:numId w:val="21"/>
        </w:numPr>
        <w:ind w:left="0" w:firstLine="567"/>
        <w:jc w:val="both"/>
        <w:rPr>
          <w:lang w:val="uk-UA" w:eastAsia="uk-UA"/>
        </w:rPr>
      </w:pPr>
      <w:r w:rsidRPr="00264F98">
        <w:rPr>
          <w:rStyle w:val="FontStyle14"/>
          <w:sz w:val="24"/>
          <w:szCs w:val="24"/>
          <w:lang w:val="uk-UA" w:eastAsia="uk-UA"/>
        </w:rPr>
        <w:t>Виконавець</w:t>
      </w:r>
      <w:r w:rsidRPr="00264F98">
        <w:rPr>
          <w:lang w:val="uk-UA"/>
        </w:rPr>
        <w:t xml:space="preserve"> визначає ціну з урахуванням усіх своїх витрат, податків і зборів, що сплачуються або мають бути сплачені. </w:t>
      </w:r>
    </w:p>
    <w:p w:rsidR="00F73A19" w:rsidRPr="00264F98" w:rsidRDefault="00F73A19" w:rsidP="009066D4">
      <w:pPr>
        <w:pStyle w:val="a6"/>
        <w:numPr>
          <w:ilvl w:val="0"/>
          <w:numId w:val="21"/>
        </w:numPr>
        <w:shd w:val="clear" w:color="auto" w:fill="FFFFFF"/>
        <w:tabs>
          <w:tab w:val="left" w:pos="192"/>
        </w:tabs>
        <w:ind w:left="0" w:firstLine="567"/>
        <w:jc w:val="center"/>
        <w:rPr>
          <w:b/>
          <w:bCs/>
          <w:lang w:val="uk-UA"/>
        </w:rPr>
      </w:pPr>
      <w:r w:rsidRPr="00264F98">
        <w:rPr>
          <w:b/>
          <w:bCs/>
          <w:lang w:val="uk-UA"/>
        </w:rPr>
        <w:t xml:space="preserve">ВІДПОВІДАЛЬНІСТЬ </w:t>
      </w:r>
      <w:r w:rsidRPr="00264F98">
        <w:rPr>
          <w:b/>
          <w:lang w:val="uk-UA"/>
        </w:rPr>
        <w:t xml:space="preserve">СТОРІН </w:t>
      </w:r>
      <w:r w:rsidRPr="00264F98">
        <w:rPr>
          <w:b/>
          <w:bCs/>
          <w:lang w:val="uk-UA"/>
        </w:rPr>
        <w:t>І ВИРІШЕННЯ СПОРІВ</w:t>
      </w:r>
    </w:p>
    <w:p w:rsidR="002E5764" w:rsidRPr="00264F98" w:rsidRDefault="00F73A19" w:rsidP="009066D4">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За невиконання або неналежне виконання обов'язків за цим Договором Сторони несуть відповідальність згідно з чинним законодавством України.</w:t>
      </w:r>
    </w:p>
    <w:p w:rsidR="002E5764" w:rsidRPr="00264F98" w:rsidRDefault="00603D73" w:rsidP="009066D4">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Отримання в органах державної влади та місцевого самоврядування негативного результату при вирішенні конкретного питання Замовника не може розцінюватися як порушення своїх обов'язків Виконавцем, якщо останній заздалегідь інформував Замовника про можливі наслідки.</w:t>
      </w:r>
    </w:p>
    <w:p w:rsidR="002E5764" w:rsidRPr="00264F98" w:rsidRDefault="00603D73" w:rsidP="009066D4">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lastRenderedPageBreak/>
        <w:t>Виконавець також не несе відповідальності за дії (бездіяльність) Замовника, виконані в протиріччя з рекомендаціями Виконавця</w:t>
      </w:r>
      <w:r w:rsidR="00710F5F" w:rsidRPr="00264F98">
        <w:rPr>
          <w:lang w:val="uk-UA"/>
        </w:rPr>
        <w:t>.</w:t>
      </w:r>
    </w:p>
    <w:p w:rsidR="002E5764" w:rsidRPr="00264F98" w:rsidRDefault="00F73A19" w:rsidP="009066D4">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 xml:space="preserve">В разі порушення Виконавцем строків надання послуг, передбачених даним Договором, Виконавець сплачує Замовнику неустойку в розмірі </w:t>
      </w:r>
      <w:r w:rsidR="00CF19D3" w:rsidRPr="00264F98">
        <w:rPr>
          <w:lang w:val="uk-UA"/>
        </w:rPr>
        <w:t xml:space="preserve">подвійної облікової ставки НБУ </w:t>
      </w:r>
      <w:r w:rsidRPr="00264F98">
        <w:rPr>
          <w:lang w:val="uk-UA"/>
        </w:rPr>
        <w:t xml:space="preserve"> від загальної вартості послуг (ціни Договору) за кожний день прострочення виконання. </w:t>
      </w:r>
    </w:p>
    <w:p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Оплата неустойки не звільняє Сторін від виконання взятих на себе зобов'язань.</w:t>
      </w:r>
    </w:p>
    <w:p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Шкода, заподіяна третій особі та або Замовнику (його майну) в результаті надання неякісних послуг з вини Виконавця, відшкодовується Виконавцем.</w:t>
      </w:r>
    </w:p>
    <w:p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spacing w:val="-6"/>
          <w:lang w:val="uk-UA"/>
        </w:rPr>
        <w:t>Замовник має право відмовитись від прийняття послуг, передбачених даним Договором, якщо надані послуги не відповідають умовам цього Договору та/або вимогам чинного законодавства України і вимагати від Виконавця повернення коштів, сплачених Замовником за надані послуги, в повному обсязі та відшкодування збитків, якщо вони виникли внаслідок невиконання або неналежного виконання Виконавцем взятих на себе зобов'язань за цим Договором. Виконавець зобов'язаний повернути кошти, сплачені Замовником за надані послуги в повному обсязі та відшкодувати збитки протягом 3 (трьох) банківських днів з дати отримання відповідної вимоги Замовника.</w:t>
      </w:r>
    </w:p>
    <w:p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В разі покладення на Замовника будь-яких штрафних санкцій, що прямо чи опосередковано пов'язані з неналежним/несвоєчасним наданням послуг за даним Договором Виконавцем, Виконавець зобов'язаний відшкодувати Замовнику суму таких штрафних санкцій в повному обсязі, а також відшкодувати у зв'язку з даним усі завдані Замовнику збитки/шкоду.</w:t>
      </w:r>
    </w:p>
    <w:p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spacing w:val="-2"/>
          <w:lang w:val="uk-UA"/>
        </w:rPr>
        <w:t xml:space="preserve">У випадку неналежного виконання Виконавцем послуг за Договором Замовник вправі вимагати </w:t>
      </w:r>
      <w:r w:rsidRPr="00264F98">
        <w:rPr>
          <w:lang w:val="uk-UA"/>
        </w:rPr>
        <w:t>пропорційного зменшення вартості послуг за відповідний період.</w:t>
      </w:r>
    </w:p>
    <w:p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spacing w:val="-5"/>
          <w:lang w:val="uk-UA"/>
        </w:rPr>
        <w:t xml:space="preserve">Сплата штрафних санкцій за невиконання або неналежне виконання своїх зобов'язань не звільняє </w:t>
      </w:r>
      <w:r w:rsidRPr="00264F98">
        <w:rPr>
          <w:lang w:val="uk-UA"/>
        </w:rPr>
        <w:t>Сторону від виконання своїх зобов'язань.</w:t>
      </w:r>
    </w:p>
    <w:p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spacing w:val="-2"/>
          <w:lang w:val="uk-UA"/>
        </w:rPr>
        <w:t xml:space="preserve">Виконавець в повному обсязі несе відповідальність за шкоду, завдану його працівниками </w:t>
      </w:r>
      <w:r w:rsidRPr="00264F98">
        <w:rPr>
          <w:lang w:val="uk-UA"/>
        </w:rPr>
        <w:t>(представниками).</w:t>
      </w:r>
    </w:p>
    <w:p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spacing w:val="-5"/>
          <w:lang w:val="uk-UA"/>
        </w:rPr>
        <w:t>В разі порушення Замовником строків оплати послуг, Замовник сплачує Виконавцеві пеню у розмірі подвійної облікової ставки НБУ, яка діє на період за який сплачується пеня, за кожен день такого прострочення, від вартості несвоєчасно оплачених послуг.</w:t>
      </w:r>
    </w:p>
    <w:p w:rsidR="002E5764" w:rsidRPr="00264F98" w:rsidRDefault="00DC6865"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Відповідальність сторін, яка не передбачена в цьому Договорі, визначається відповідно до законодавства України.</w:t>
      </w:r>
    </w:p>
    <w:p w:rsidR="00DC6865" w:rsidRPr="00264F98" w:rsidRDefault="00DC6865"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 xml:space="preserve">Виконавець не несе відповідальності за розголошення предмета адвокатської таємниці у випадку, якщо таке розголошення було здійснено у відповідності з чинним законодавством України. </w:t>
      </w:r>
    </w:p>
    <w:p w:rsidR="00F73A19" w:rsidRPr="00264F98" w:rsidRDefault="00F73A19" w:rsidP="003F38B1">
      <w:pPr>
        <w:pStyle w:val="a6"/>
        <w:numPr>
          <w:ilvl w:val="0"/>
          <w:numId w:val="21"/>
        </w:numPr>
        <w:shd w:val="clear" w:color="auto" w:fill="FFFFFF"/>
        <w:tabs>
          <w:tab w:val="left" w:pos="0"/>
        </w:tabs>
        <w:ind w:left="0" w:firstLine="567"/>
        <w:jc w:val="center"/>
        <w:rPr>
          <w:b/>
          <w:caps/>
          <w:lang w:val="uk-UA"/>
        </w:rPr>
      </w:pPr>
      <w:r w:rsidRPr="00264F98">
        <w:rPr>
          <w:b/>
          <w:caps/>
          <w:lang w:val="uk-UA"/>
        </w:rPr>
        <w:t>Обставини непереборної сили</w:t>
      </w:r>
    </w:p>
    <w:p w:rsidR="002E361E" w:rsidRPr="00264F98" w:rsidRDefault="00F73A19" w:rsidP="003F38B1">
      <w:pPr>
        <w:pStyle w:val="2"/>
        <w:numPr>
          <w:ilvl w:val="1"/>
          <w:numId w:val="21"/>
        </w:numPr>
        <w:tabs>
          <w:tab w:val="clear" w:pos="720"/>
          <w:tab w:val="left" w:pos="360"/>
        </w:tabs>
        <w:spacing w:before="0"/>
        <w:ind w:left="0" w:right="-5" w:firstLine="567"/>
        <w:textAlignment w:val="baseline"/>
        <w:rPr>
          <w:sz w:val="24"/>
          <w:szCs w:val="24"/>
        </w:rPr>
      </w:pPr>
      <w:r w:rsidRPr="00264F98">
        <w:rPr>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E361E" w:rsidRPr="00264F98" w:rsidRDefault="00F73A19" w:rsidP="003F38B1">
      <w:pPr>
        <w:pStyle w:val="2"/>
        <w:numPr>
          <w:ilvl w:val="1"/>
          <w:numId w:val="21"/>
        </w:numPr>
        <w:tabs>
          <w:tab w:val="clear" w:pos="720"/>
          <w:tab w:val="left" w:pos="360"/>
        </w:tabs>
        <w:spacing w:before="0"/>
        <w:ind w:left="0" w:right="-5" w:firstLine="567"/>
        <w:textAlignment w:val="baseline"/>
        <w:rPr>
          <w:sz w:val="24"/>
          <w:szCs w:val="24"/>
        </w:rPr>
      </w:pPr>
      <w:r w:rsidRPr="00264F98">
        <w:rPr>
          <w:sz w:val="24"/>
          <w:szCs w:val="24"/>
        </w:rPr>
        <w:t xml:space="preserve">Сторона, що не може виконувати зобов’язання за цим договором у 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2E361E" w:rsidRPr="00264F98" w:rsidRDefault="00F73A19" w:rsidP="003F38B1">
      <w:pPr>
        <w:pStyle w:val="2"/>
        <w:numPr>
          <w:ilvl w:val="1"/>
          <w:numId w:val="21"/>
        </w:numPr>
        <w:tabs>
          <w:tab w:val="clear" w:pos="720"/>
          <w:tab w:val="left" w:pos="360"/>
        </w:tabs>
        <w:spacing w:before="0"/>
        <w:ind w:left="0" w:right="-5" w:firstLine="567"/>
        <w:textAlignment w:val="baseline"/>
        <w:rPr>
          <w:sz w:val="24"/>
          <w:szCs w:val="24"/>
        </w:rPr>
      </w:pPr>
      <w:r w:rsidRPr="00264F98">
        <w:rPr>
          <w:sz w:val="24"/>
          <w:szCs w:val="24"/>
        </w:rPr>
        <w:t>Доказом виникнення обставин непереборної сили та строку їх дії є відповідні документи, які видаються уповноваженими на те органами.</w:t>
      </w:r>
    </w:p>
    <w:p w:rsidR="00F73A19" w:rsidRPr="00264F98" w:rsidRDefault="00F73A19" w:rsidP="003F38B1">
      <w:pPr>
        <w:pStyle w:val="2"/>
        <w:numPr>
          <w:ilvl w:val="1"/>
          <w:numId w:val="21"/>
        </w:numPr>
        <w:tabs>
          <w:tab w:val="clear" w:pos="720"/>
          <w:tab w:val="left" w:pos="360"/>
        </w:tabs>
        <w:spacing w:before="0"/>
        <w:ind w:left="0" w:right="-5" w:firstLine="567"/>
        <w:textAlignment w:val="baseline"/>
        <w:rPr>
          <w:sz w:val="24"/>
          <w:szCs w:val="24"/>
        </w:rPr>
      </w:pPr>
      <w:r w:rsidRPr="00264F98">
        <w:rPr>
          <w:sz w:val="24"/>
          <w:szCs w:val="24"/>
        </w:rPr>
        <w:lastRenderedPageBreak/>
        <w:t>У разі коли строк дії обставин непереборної сили продовжується більше ніж 60 днів, кожна із сторін має право розірвати цей договір після здійснення повного розрахунку Сторонами.</w:t>
      </w:r>
    </w:p>
    <w:p w:rsidR="00F73A19" w:rsidRPr="00264F98" w:rsidRDefault="00F73A19" w:rsidP="003F38B1">
      <w:pPr>
        <w:pStyle w:val="2"/>
        <w:numPr>
          <w:ilvl w:val="0"/>
          <w:numId w:val="21"/>
        </w:numPr>
        <w:spacing w:before="0"/>
        <w:ind w:left="0" w:right="-5" w:firstLine="567"/>
        <w:jc w:val="center"/>
        <w:textAlignment w:val="baseline"/>
        <w:rPr>
          <w:b/>
          <w:sz w:val="24"/>
          <w:szCs w:val="24"/>
        </w:rPr>
      </w:pPr>
      <w:r w:rsidRPr="00264F98">
        <w:rPr>
          <w:b/>
          <w:sz w:val="24"/>
          <w:szCs w:val="24"/>
        </w:rPr>
        <w:t>ВИРІШЕННЯ СПОРІВ</w:t>
      </w:r>
    </w:p>
    <w:p w:rsidR="002E361E" w:rsidRPr="00264F98" w:rsidRDefault="00F73A19" w:rsidP="003F38B1">
      <w:pPr>
        <w:pStyle w:val="2"/>
        <w:numPr>
          <w:ilvl w:val="1"/>
          <w:numId w:val="21"/>
        </w:numPr>
        <w:tabs>
          <w:tab w:val="clear" w:pos="720"/>
          <w:tab w:val="left" w:pos="360"/>
        </w:tabs>
        <w:spacing w:before="0"/>
        <w:ind w:left="0" w:right="-5" w:firstLine="567"/>
        <w:textAlignment w:val="baseline"/>
        <w:rPr>
          <w:sz w:val="24"/>
          <w:szCs w:val="24"/>
        </w:rPr>
      </w:pPr>
      <w:r w:rsidRPr="00264F98">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F73A19" w:rsidRPr="00264F98" w:rsidRDefault="00F73A19" w:rsidP="003F38B1">
      <w:pPr>
        <w:pStyle w:val="2"/>
        <w:numPr>
          <w:ilvl w:val="1"/>
          <w:numId w:val="21"/>
        </w:numPr>
        <w:tabs>
          <w:tab w:val="clear" w:pos="720"/>
          <w:tab w:val="left" w:pos="360"/>
        </w:tabs>
        <w:spacing w:before="0"/>
        <w:ind w:left="0" w:right="-5" w:firstLine="567"/>
        <w:textAlignment w:val="baseline"/>
        <w:rPr>
          <w:sz w:val="24"/>
          <w:szCs w:val="24"/>
        </w:rPr>
      </w:pPr>
      <w:r w:rsidRPr="00264F98">
        <w:rPr>
          <w:sz w:val="24"/>
          <w:szCs w:val="24"/>
        </w:rPr>
        <w:t>У разі недосягнення сторонами згоди спори вирішуються у судовому порядку згідно діючого законодавства України.</w:t>
      </w:r>
    </w:p>
    <w:p w:rsidR="00F73A19" w:rsidRPr="00264F98" w:rsidRDefault="00F73A19" w:rsidP="003F38B1">
      <w:pPr>
        <w:pStyle w:val="2"/>
        <w:numPr>
          <w:ilvl w:val="0"/>
          <w:numId w:val="21"/>
        </w:numPr>
        <w:spacing w:before="0"/>
        <w:ind w:left="0" w:right="-5" w:firstLine="567"/>
        <w:jc w:val="center"/>
        <w:textAlignment w:val="baseline"/>
        <w:rPr>
          <w:b/>
          <w:sz w:val="24"/>
          <w:szCs w:val="24"/>
        </w:rPr>
      </w:pPr>
      <w:r w:rsidRPr="00264F98">
        <w:rPr>
          <w:b/>
          <w:sz w:val="24"/>
          <w:szCs w:val="24"/>
        </w:rPr>
        <w:t>СТРОК ДІЇ ДОГОВОРУ</w:t>
      </w:r>
    </w:p>
    <w:p w:rsidR="002E361E" w:rsidRPr="00264F98" w:rsidRDefault="00F73A19" w:rsidP="003F38B1">
      <w:pPr>
        <w:pStyle w:val="2"/>
        <w:numPr>
          <w:ilvl w:val="1"/>
          <w:numId w:val="21"/>
        </w:numPr>
        <w:tabs>
          <w:tab w:val="clear" w:pos="720"/>
          <w:tab w:val="left" w:pos="567"/>
        </w:tabs>
        <w:spacing w:before="0"/>
        <w:ind w:left="0" w:right="-5" w:firstLine="567"/>
        <w:textAlignment w:val="baseline"/>
        <w:rPr>
          <w:sz w:val="24"/>
          <w:szCs w:val="24"/>
        </w:rPr>
      </w:pPr>
      <w:bookmarkStart w:id="2" w:name="BM43"/>
      <w:bookmarkEnd w:id="2"/>
      <w:r w:rsidRPr="00264F98">
        <w:rPr>
          <w:sz w:val="24"/>
          <w:szCs w:val="24"/>
        </w:rPr>
        <w:t>Цей Договір набирає чинності з моменту його підписання Сторонами та діє до 31.12.20</w:t>
      </w:r>
      <w:r w:rsidR="002E361E" w:rsidRPr="00264F98">
        <w:rPr>
          <w:sz w:val="24"/>
          <w:szCs w:val="24"/>
        </w:rPr>
        <w:t>2</w:t>
      </w:r>
      <w:r w:rsidR="009805C1">
        <w:rPr>
          <w:sz w:val="24"/>
          <w:szCs w:val="24"/>
        </w:rPr>
        <w:t>4</w:t>
      </w:r>
      <w:r w:rsidRPr="00264F98">
        <w:rPr>
          <w:sz w:val="24"/>
          <w:szCs w:val="24"/>
        </w:rPr>
        <w:t xml:space="preserve"> р</w:t>
      </w:r>
      <w:r w:rsidR="000E32AF" w:rsidRPr="00264F98">
        <w:rPr>
          <w:sz w:val="24"/>
          <w:szCs w:val="24"/>
        </w:rPr>
        <w:t>оку</w:t>
      </w:r>
      <w:r w:rsidRPr="00264F98">
        <w:rPr>
          <w:sz w:val="24"/>
          <w:szCs w:val="24"/>
        </w:rPr>
        <w:t>.</w:t>
      </w:r>
    </w:p>
    <w:p w:rsidR="00F73A19" w:rsidRPr="00264F98" w:rsidRDefault="00F73A19" w:rsidP="003F38B1">
      <w:pPr>
        <w:pStyle w:val="2"/>
        <w:numPr>
          <w:ilvl w:val="1"/>
          <w:numId w:val="21"/>
        </w:numPr>
        <w:tabs>
          <w:tab w:val="clear" w:pos="720"/>
          <w:tab w:val="left" w:pos="567"/>
        </w:tabs>
        <w:spacing w:before="0"/>
        <w:ind w:left="0" w:right="-5" w:firstLine="567"/>
        <w:textAlignment w:val="baseline"/>
        <w:rPr>
          <w:sz w:val="24"/>
          <w:szCs w:val="24"/>
        </w:rPr>
      </w:pPr>
      <w:r w:rsidRPr="00264F98">
        <w:rPr>
          <w:sz w:val="24"/>
          <w:szCs w:val="24"/>
        </w:rPr>
        <w:t>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rsidR="00F73A19" w:rsidRPr="00264F98" w:rsidRDefault="00F73A19" w:rsidP="003F38B1">
      <w:pPr>
        <w:pStyle w:val="2"/>
        <w:numPr>
          <w:ilvl w:val="0"/>
          <w:numId w:val="21"/>
        </w:numPr>
        <w:spacing w:before="0"/>
        <w:ind w:left="0" w:right="-5" w:firstLine="567"/>
        <w:jc w:val="center"/>
        <w:textAlignment w:val="baseline"/>
        <w:rPr>
          <w:b/>
          <w:sz w:val="24"/>
          <w:szCs w:val="24"/>
        </w:rPr>
      </w:pPr>
      <w:r w:rsidRPr="00264F98">
        <w:rPr>
          <w:b/>
          <w:sz w:val="24"/>
          <w:szCs w:val="24"/>
        </w:rPr>
        <w:t>ІНШІ УМОВИ</w:t>
      </w:r>
    </w:p>
    <w:p w:rsidR="00E96518" w:rsidRPr="00264F98" w:rsidRDefault="00E96518" w:rsidP="00E96518">
      <w:pPr>
        <w:numPr>
          <w:ilvl w:val="1"/>
          <w:numId w:val="29"/>
        </w:numPr>
        <w:tabs>
          <w:tab w:val="left" w:pos="1276"/>
        </w:tabs>
        <w:autoSpaceDE w:val="0"/>
        <w:autoSpaceDN w:val="0"/>
        <w:adjustRightInd w:val="0"/>
        <w:ind w:left="0" w:firstLine="709"/>
        <w:jc w:val="both"/>
        <w:rPr>
          <w:bCs/>
          <w:sz w:val="24"/>
          <w:szCs w:val="24"/>
          <w:lang w:val="uk-UA"/>
        </w:rPr>
      </w:pPr>
      <w:bookmarkStart w:id="3" w:name="_Hlk122446756"/>
      <w:r w:rsidRPr="00264F98">
        <w:rPr>
          <w:bCs/>
          <w:sz w:val="24"/>
          <w:szCs w:val="24"/>
          <w:lang w:val="uk-UA"/>
        </w:rPr>
        <w:t>Закінчення строку цього Договору не звільняє Сторони від відповідальності за його порушення, яке мало місце під час дії цього Договору.</w:t>
      </w:r>
      <w:bookmarkStart w:id="4" w:name="BM45"/>
      <w:bookmarkEnd w:id="4"/>
    </w:p>
    <w:p w:rsidR="00E96518" w:rsidRPr="00264F98" w:rsidRDefault="00E96518" w:rsidP="00E96518">
      <w:pPr>
        <w:numPr>
          <w:ilvl w:val="1"/>
          <w:numId w:val="29"/>
        </w:numPr>
        <w:tabs>
          <w:tab w:val="left" w:pos="1276"/>
        </w:tabs>
        <w:autoSpaceDE w:val="0"/>
        <w:autoSpaceDN w:val="0"/>
        <w:adjustRightInd w:val="0"/>
        <w:ind w:left="0" w:firstLine="709"/>
        <w:jc w:val="both"/>
        <w:rPr>
          <w:bCs/>
          <w:sz w:val="24"/>
          <w:szCs w:val="24"/>
          <w:lang w:val="uk-UA"/>
        </w:rPr>
      </w:pPr>
      <w:r w:rsidRPr="00264F98">
        <w:rPr>
          <w:bCs/>
          <w:sz w:val="24"/>
          <w:szCs w:val="24"/>
          <w:lang w:val="uk-UA"/>
        </w:rPr>
        <w:t>Жодна зі Сторін Договору не має права передавати права та обов’язки за цим Договором третім особам без письмової згоди на це другої Сторони.</w:t>
      </w:r>
    </w:p>
    <w:p w:rsidR="00E96518" w:rsidRPr="00264F98" w:rsidRDefault="00E96518" w:rsidP="00E96518">
      <w:pPr>
        <w:numPr>
          <w:ilvl w:val="1"/>
          <w:numId w:val="29"/>
        </w:numPr>
        <w:tabs>
          <w:tab w:val="left" w:pos="1276"/>
        </w:tabs>
        <w:autoSpaceDE w:val="0"/>
        <w:autoSpaceDN w:val="0"/>
        <w:adjustRightInd w:val="0"/>
        <w:ind w:left="0" w:firstLine="709"/>
        <w:jc w:val="both"/>
        <w:rPr>
          <w:bCs/>
          <w:sz w:val="24"/>
          <w:szCs w:val="24"/>
          <w:lang w:val="uk-UA"/>
        </w:rPr>
      </w:pPr>
      <w:r w:rsidRPr="00264F98">
        <w:rPr>
          <w:bCs/>
          <w:sz w:val="24"/>
          <w:szCs w:val="24"/>
          <w:lang w:val="uk-UA"/>
        </w:rPr>
        <w:t>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E96518" w:rsidRPr="00264F98" w:rsidRDefault="00E96518" w:rsidP="00E96518">
      <w:pPr>
        <w:numPr>
          <w:ilvl w:val="1"/>
          <w:numId w:val="29"/>
        </w:numPr>
        <w:tabs>
          <w:tab w:val="left" w:pos="1276"/>
        </w:tabs>
        <w:autoSpaceDE w:val="0"/>
        <w:autoSpaceDN w:val="0"/>
        <w:adjustRightInd w:val="0"/>
        <w:ind w:left="0" w:firstLine="709"/>
        <w:jc w:val="both"/>
        <w:rPr>
          <w:bCs/>
          <w:sz w:val="24"/>
          <w:szCs w:val="24"/>
          <w:lang w:val="uk-UA"/>
        </w:rPr>
      </w:pPr>
      <w:r w:rsidRPr="00264F98">
        <w:rPr>
          <w:bCs/>
          <w:sz w:val="24"/>
          <w:szCs w:val="24"/>
          <w:lang w:val="uk-UA"/>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E96518" w:rsidRPr="00264F98" w:rsidRDefault="00E96518" w:rsidP="00E96518">
      <w:pPr>
        <w:numPr>
          <w:ilvl w:val="1"/>
          <w:numId w:val="29"/>
        </w:numPr>
        <w:tabs>
          <w:tab w:val="left" w:pos="1276"/>
        </w:tabs>
        <w:autoSpaceDE w:val="0"/>
        <w:autoSpaceDN w:val="0"/>
        <w:adjustRightInd w:val="0"/>
        <w:ind w:left="0" w:firstLine="709"/>
        <w:jc w:val="both"/>
        <w:rPr>
          <w:bCs/>
          <w:sz w:val="24"/>
          <w:szCs w:val="24"/>
          <w:lang w:val="uk-UA"/>
        </w:rPr>
      </w:pPr>
      <w:r w:rsidRPr="00264F98">
        <w:rPr>
          <w:bCs/>
          <w:sz w:val="24"/>
          <w:szCs w:val="24"/>
          <w:lang w:val="uk-UA"/>
        </w:rPr>
        <w:t>У випадках, не передбачених цим Договором, Сторони керуються чинним законодавством України.</w:t>
      </w:r>
    </w:p>
    <w:p w:rsidR="00264F98" w:rsidRPr="00264F98" w:rsidRDefault="00264F98" w:rsidP="00E96518">
      <w:pPr>
        <w:numPr>
          <w:ilvl w:val="1"/>
          <w:numId w:val="29"/>
        </w:numPr>
        <w:tabs>
          <w:tab w:val="left" w:pos="1276"/>
        </w:tabs>
        <w:autoSpaceDE w:val="0"/>
        <w:autoSpaceDN w:val="0"/>
        <w:adjustRightInd w:val="0"/>
        <w:ind w:left="0" w:firstLine="709"/>
        <w:jc w:val="both"/>
        <w:rPr>
          <w:bCs/>
          <w:sz w:val="24"/>
          <w:szCs w:val="24"/>
          <w:lang w:val="uk-UA"/>
        </w:rPr>
      </w:pPr>
      <w:r w:rsidRPr="00264F98">
        <w:rPr>
          <w:sz w:val="24"/>
          <w:szCs w:val="24"/>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96518" w:rsidRPr="00033608" w:rsidRDefault="00E96518" w:rsidP="00E96518">
      <w:pPr>
        <w:numPr>
          <w:ilvl w:val="1"/>
          <w:numId w:val="29"/>
        </w:numPr>
        <w:tabs>
          <w:tab w:val="left" w:pos="1276"/>
        </w:tabs>
        <w:autoSpaceDE w:val="0"/>
        <w:autoSpaceDN w:val="0"/>
        <w:adjustRightInd w:val="0"/>
        <w:ind w:left="0" w:firstLine="709"/>
        <w:jc w:val="both"/>
        <w:rPr>
          <w:bCs/>
          <w:sz w:val="24"/>
          <w:szCs w:val="24"/>
          <w:lang w:val="uk-UA"/>
        </w:rPr>
      </w:pPr>
      <w:r w:rsidRPr="00264F98">
        <w:rPr>
          <w:sz w:val="24"/>
          <w:szCs w:val="24"/>
          <w:shd w:val="clear" w:color="auto" w:fill="FFFFFF"/>
          <w:lang w:val="uk-UA"/>
        </w:rPr>
        <w:t xml:space="preserve">Істотні умови договору </w:t>
      </w:r>
      <w:r w:rsidRPr="00033608">
        <w:rPr>
          <w:sz w:val="24"/>
          <w:szCs w:val="24"/>
          <w:shd w:val="clear" w:color="auto" w:fill="FFFFFF"/>
          <w:lang w:val="uk-UA"/>
        </w:rPr>
        <w:t>про закупівлю не можуть змінюватися після його підписання до виконання  зобов'язань сторонами у повному обсязі, крім випадків</w:t>
      </w:r>
      <w:r w:rsidRPr="00033608">
        <w:rPr>
          <w:bCs/>
          <w:sz w:val="24"/>
          <w:szCs w:val="24"/>
          <w:lang w:val="uk-UA"/>
        </w:rPr>
        <w:t>:</w:t>
      </w:r>
      <w:bookmarkStart w:id="5" w:name="n1770"/>
      <w:bookmarkEnd w:id="5"/>
    </w:p>
    <w:p w:rsidR="00E96518" w:rsidRPr="00033608" w:rsidRDefault="00E96518" w:rsidP="00E96518">
      <w:pPr>
        <w:numPr>
          <w:ilvl w:val="2"/>
          <w:numId w:val="29"/>
        </w:numPr>
        <w:tabs>
          <w:tab w:val="left" w:pos="1276"/>
        </w:tabs>
        <w:autoSpaceDE w:val="0"/>
        <w:autoSpaceDN w:val="0"/>
        <w:adjustRightInd w:val="0"/>
        <w:ind w:left="0" w:firstLine="709"/>
        <w:jc w:val="both"/>
        <w:rPr>
          <w:bCs/>
          <w:sz w:val="24"/>
          <w:szCs w:val="24"/>
          <w:lang w:val="uk-UA"/>
        </w:rPr>
      </w:pPr>
      <w:r w:rsidRPr="00033608">
        <w:rPr>
          <w:sz w:val="24"/>
          <w:szCs w:val="24"/>
          <w:lang w:val="uk-UA" w:eastAsia="en-US"/>
        </w:rPr>
        <w:t>Зменшення обсягів закупівлі, зокрема з урахуванням фактичного обсягу видатків замовника</w:t>
      </w:r>
      <w:r w:rsidRPr="00033608">
        <w:rPr>
          <w:bCs/>
          <w:sz w:val="24"/>
          <w:szCs w:val="24"/>
          <w:shd w:val="clear" w:color="auto" w:fill="FFFFFF"/>
          <w:lang w:val="uk-UA"/>
        </w:rPr>
        <w:t>;</w:t>
      </w:r>
    </w:p>
    <w:p w:rsidR="00E96518" w:rsidRPr="00033608" w:rsidRDefault="00E96518" w:rsidP="00E96518">
      <w:pPr>
        <w:numPr>
          <w:ilvl w:val="2"/>
          <w:numId w:val="29"/>
        </w:numPr>
        <w:tabs>
          <w:tab w:val="left" w:pos="1276"/>
        </w:tabs>
        <w:autoSpaceDE w:val="0"/>
        <w:autoSpaceDN w:val="0"/>
        <w:adjustRightInd w:val="0"/>
        <w:ind w:left="0" w:firstLine="709"/>
        <w:jc w:val="both"/>
        <w:rPr>
          <w:bCs/>
          <w:sz w:val="24"/>
          <w:szCs w:val="24"/>
          <w:lang w:val="uk-UA"/>
        </w:rPr>
      </w:pPr>
      <w:bookmarkStart w:id="6" w:name="n1771"/>
      <w:bookmarkEnd w:id="6"/>
      <w:r w:rsidRPr="00033608">
        <w:rPr>
          <w:sz w:val="24"/>
          <w:szCs w:val="24"/>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033608">
        <w:rPr>
          <w:bCs/>
          <w:sz w:val="24"/>
          <w:szCs w:val="24"/>
          <w:lang w:val="uk-UA"/>
        </w:rPr>
        <w:t>;</w:t>
      </w:r>
      <w:bookmarkStart w:id="7" w:name="n1772"/>
      <w:bookmarkEnd w:id="7"/>
    </w:p>
    <w:p w:rsidR="00E96518" w:rsidRPr="00033608" w:rsidRDefault="00E96518" w:rsidP="00E96518">
      <w:pPr>
        <w:numPr>
          <w:ilvl w:val="2"/>
          <w:numId w:val="29"/>
        </w:numPr>
        <w:tabs>
          <w:tab w:val="left" w:pos="1276"/>
        </w:tabs>
        <w:autoSpaceDE w:val="0"/>
        <w:autoSpaceDN w:val="0"/>
        <w:adjustRightInd w:val="0"/>
        <w:ind w:left="0" w:firstLine="709"/>
        <w:jc w:val="both"/>
        <w:rPr>
          <w:bCs/>
          <w:sz w:val="24"/>
          <w:szCs w:val="24"/>
          <w:lang w:val="uk-UA"/>
        </w:rPr>
      </w:pPr>
      <w:r w:rsidRPr="00033608">
        <w:rPr>
          <w:sz w:val="24"/>
          <w:szCs w:val="24"/>
          <w:lang w:val="uk-UA"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33608">
        <w:rPr>
          <w:bCs/>
          <w:sz w:val="24"/>
          <w:szCs w:val="24"/>
          <w:lang w:val="uk-UA"/>
        </w:rPr>
        <w:t>;</w:t>
      </w:r>
      <w:bookmarkStart w:id="8" w:name="n1773"/>
      <w:bookmarkEnd w:id="8"/>
    </w:p>
    <w:p w:rsidR="00E96518" w:rsidRPr="00033608" w:rsidRDefault="00E96518" w:rsidP="00E96518">
      <w:pPr>
        <w:numPr>
          <w:ilvl w:val="2"/>
          <w:numId w:val="29"/>
        </w:numPr>
        <w:tabs>
          <w:tab w:val="left" w:pos="1276"/>
        </w:tabs>
        <w:autoSpaceDE w:val="0"/>
        <w:autoSpaceDN w:val="0"/>
        <w:adjustRightInd w:val="0"/>
        <w:ind w:left="0" w:firstLine="709"/>
        <w:jc w:val="both"/>
        <w:rPr>
          <w:bCs/>
          <w:sz w:val="24"/>
          <w:szCs w:val="24"/>
          <w:lang w:val="uk-UA"/>
        </w:rPr>
      </w:pPr>
      <w:r w:rsidRPr="00033608">
        <w:rPr>
          <w:sz w:val="24"/>
          <w:szCs w:val="24"/>
          <w:lang w:val="uk-UA" w:eastAsia="en-US"/>
        </w:rPr>
        <w:t>Погодження зміни ціни в договорі про закупівлю в бік зменшення (без зміни кількості (обсягу) та якості товарів, робіт і послуг)</w:t>
      </w:r>
      <w:r w:rsidRPr="00033608">
        <w:rPr>
          <w:bCs/>
          <w:sz w:val="24"/>
          <w:szCs w:val="24"/>
          <w:lang w:val="uk-UA"/>
        </w:rPr>
        <w:t>;</w:t>
      </w:r>
      <w:bookmarkStart w:id="9" w:name="n1774"/>
      <w:bookmarkEnd w:id="9"/>
    </w:p>
    <w:p w:rsidR="00264F98" w:rsidRPr="00033608" w:rsidRDefault="00E96518" w:rsidP="006A1AFC">
      <w:pPr>
        <w:numPr>
          <w:ilvl w:val="2"/>
          <w:numId w:val="29"/>
        </w:numPr>
        <w:tabs>
          <w:tab w:val="left" w:pos="1276"/>
        </w:tabs>
        <w:autoSpaceDE w:val="0"/>
        <w:autoSpaceDN w:val="0"/>
        <w:adjustRightInd w:val="0"/>
        <w:ind w:left="0" w:firstLine="720"/>
        <w:jc w:val="both"/>
        <w:rPr>
          <w:sz w:val="24"/>
          <w:szCs w:val="24"/>
          <w:lang w:val="uk-UA"/>
        </w:rPr>
      </w:pPr>
      <w:r w:rsidRPr="00033608">
        <w:rPr>
          <w:sz w:val="24"/>
          <w:szCs w:val="24"/>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033608">
        <w:rPr>
          <w:bCs/>
          <w:sz w:val="24"/>
          <w:szCs w:val="24"/>
          <w:lang w:val="uk-UA"/>
        </w:rPr>
        <w:t>;</w:t>
      </w:r>
      <w:bookmarkStart w:id="10" w:name="n1776"/>
      <w:bookmarkEnd w:id="10"/>
    </w:p>
    <w:p w:rsidR="00264F98" w:rsidRPr="00033608" w:rsidRDefault="00E96518" w:rsidP="006A1AFC">
      <w:pPr>
        <w:numPr>
          <w:ilvl w:val="2"/>
          <w:numId w:val="29"/>
        </w:numPr>
        <w:tabs>
          <w:tab w:val="left" w:pos="1276"/>
        </w:tabs>
        <w:autoSpaceDE w:val="0"/>
        <w:autoSpaceDN w:val="0"/>
        <w:adjustRightInd w:val="0"/>
        <w:ind w:left="0" w:firstLine="720"/>
        <w:jc w:val="both"/>
        <w:rPr>
          <w:sz w:val="24"/>
          <w:szCs w:val="24"/>
          <w:lang w:val="uk-UA"/>
        </w:rPr>
      </w:pPr>
      <w:r w:rsidRPr="00033608">
        <w:rPr>
          <w:bCs/>
          <w:sz w:val="24"/>
          <w:szCs w:val="24"/>
          <w:lang w:val="uk-UA"/>
        </w:rPr>
        <w:t xml:space="preserve">Зміни умов у зв’язку із застосуванням положень </w:t>
      </w:r>
      <w:hyperlink r:id="rId6" w:anchor="n1778" w:history="1">
        <w:r w:rsidRPr="00033608">
          <w:rPr>
            <w:rStyle w:val="a3"/>
            <w:bCs/>
            <w:color w:val="auto"/>
            <w:sz w:val="24"/>
            <w:szCs w:val="24"/>
            <w:lang w:val="uk-UA"/>
          </w:rPr>
          <w:t>частини шостої</w:t>
        </w:r>
      </w:hyperlink>
      <w:r w:rsidR="00103515" w:rsidRPr="00033608">
        <w:rPr>
          <w:bCs/>
          <w:sz w:val="24"/>
          <w:szCs w:val="24"/>
          <w:lang w:val="uk-UA"/>
        </w:rPr>
        <w:t xml:space="preserve">статті 41 </w:t>
      </w:r>
      <w:r w:rsidR="00103515" w:rsidRPr="00033608">
        <w:rPr>
          <w:bCs/>
          <w:i/>
          <w:sz w:val="24"/>
          <w:szCs w:val="24"/>
          <w:lang w:val="uk-UA"/>
        </w:rPr>
        <w:t>Закону</w:t>
      </w:r>
      <w:r w:rsidR="00264F98" w:rsidRPr="00033608">
        <w:rPr>
          <w:bCs/>
          <w:sz w:val="24"/>
          <w:szCs w:val="24"/>
          <w:shd w:val="clear" w:color="auto" w:fill="FFFFFF"/>
          <w:lang w:val="uk-UA"/>
        </w:rPr>
        <w:t xml:space="preserve">, </w:t>
      </w:r>
      <w:r w:rsidR="00264F98" w:rsidRPr="00033608">
        <w:rPr>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264F98" w:rsidRPr="00033608">
        <w:rPr>
          <w:i/>
          <w:sz w:val="24"/>
          <w:szCs w:val="24"/>
          <w:highlight w:val="white"/>
          <w:lang w:val="uk-UA"/>
        </w:rPr>
        <w:t xml:space="preserve">. </w:t>
      </w:r>
    </w:p>
    <w:p w:rsidR="00E96518" w:rsidRPr="00033608" w:rsidRDefault="00E96518" w:rsidP="00E96518">
      <w:pPr>
        <w:pStyle w:val="a6"/>
        <w:numPr>
          <w:ilvl w:val="1"/>
          <w:numId w:val="29"/>
        </w:numPr>
        <w:tabs>
          <w:tab w:val="left" w:pos="1276"/>
        </w:tabs>
        <w:autoSpaceDE w:val="0"/>
        <w:autoSpaceDN w:val="0"/>
        <w:adjustRightInd w:val="0"/>
        <w:ind w:left="0" w:firstLine="709"/>
        <w:contextualSpacing w:val="0"/>
        <w:jc w:val="both"/>
        <w:rPr>
          <w:bCs/>
          <w:lang w:val="uk-UA"/>
        </w:rPr>
      </w:pPr>
      <w:r w:rsidRPr="00033608">
        <w:rPr>
          <w:bCs/>
          <w:lang w:val="uk-UA"/>
        </w:rPr>
        <w:lastRenderedPageBreak/>
        <w:t>Договір про закупівлю є нікчемним у разі:</w:t>
      </w:r>
    </w:p>
    <w:p w:rsidR="00E96518" w:rsidRPr="00033608" w:rsidRDefault="00E96518" w:rsidP="00E96518">
      <w:pPr>
        <w:pStyle w:val="2"/>
        <w:numPr>
          <w:ilvl w:val="0"/>
          <w:numId w:val="0"/>
        </w:numPr>
        <w:tabs>
          <w:tab w:val="left" w:pos="1276"/>
        </w:tabs>
        <w:spacing w:before="0"/>
        <w:ind w:firstLine="709"/>
        <w:rPr>
          <w:bCs/>
          <w:sz w:val="24"/>
          <w:szCs w:val="24"/>
        </w:rPr>
      </w:pPr>
      <w:bookmarkStart w:id="11" w:name="n1809"/>
      <w:bookmarkEnd w:id="11"/>
      <w:r w:rsidRPr="00033608">
        <w:rPr>
          <w:bCs/>
          <w:sz w:val="24"/>
          <w:szCs w:val="24"/>
        </w:rPr>
        <w:t xml:space="preserve">9.8.1. </w:t>
      </w:r>
      <w:r w:rsidRPr="00033608">
        <w:rPr>
          <w:bCs/>
          <w:sz w:val="24"/>
          <w:szCs w:val="24"/>
          <w:shd w:val="solid" w:color="FFFFFF" w:fill="FFFFFF"/>
          <w:lang w:eastAsia="en-US"/>
        </w:rPr>
        <w:t xml:space="preserve">Коли замовник уклав договір про закупівлю з порушенням вимог, визначених пунктом 5 </w:t>
      </w:r>
      <w:r w:rsidRPr="00033608">
        <w:rPr>
          <w:bCs/>
          <w:i/>
          <w:sz w:val="24"/>
          <w:szCs w:val="24"/>
          <w:lang w:eastAsia="en-US"/>
        </w:rPr>
        <w:t>Особливостей</w:t>
      </w:r>
      <w:r w:rsidRPr="00033608">
        <w:rPr>
          <w:bCs/>
          <w:sz w:val="24"/>
          <w:szCs w:val="24"/>
        </w:rPr>
        <w:t>;</w:t>
      </w:r>
    </w:p>
    <w:p w:rsidR="00E96518" w:rsidRPr="00033608" w:rsidRDefault="00E96518" w:rsidP="00E96518">
      <w:pPr>
        <w:pStyle w:val="2"/>
        <w:numPr>
          <w:ilvl w:val="0"/>
          <w:numId w:val="0"/>
        </w:numPr>
        <w:tabs>
          <w:tab w:val="left" w:pos="1276"/>
        </w:tabs>
        <w:spacing w:before="0"/>
        <w:ind w:firstLine="709"/>
        <w:rPr>
          <w:bCs/>
          <w:sz w:val="24"/>
          <w:szCs w:val="24"/>
        </w:rPr>
      </w:pPr>
      <w:bookmarkStart w:id="12" w:name="n1810"/>
      <w:bookmarkEnd w:id="12"/>
      <w:r w:rsidRPr="00033608">
        <w:rPr>
          <w:bCs/>
          <w:sz w:val="24"/>
          <w:szCs w:val="24"/>
        </w:rPr>
        <w:t xml:space="preserve">9.8.2. </w:t>
      </w:r>
      <w:r w:rsidRPr="00033608">
        <w:rPr>
          <w:sz w:val="24"/>
          <w:szCs w:val="24"/>
          <w:shd w:val="solid" w:color="FFFFFF" w:fill="FFFFFF"/>
          <w:lang w:eastAsia="en-US"/>
        </w:rPr>
        <w:t xml:space="preserve">Укладення договору про закупівлю з порушенням вимог пункту 18 </w:t>
      </w:r>
      <w:r w:rsidR="00103515" w:rsidRPr="00033608">
        <w:rPr>
          <w:i/>
          <w:sz w:val="24"/>
          <w:szCs w:val="24"/>
          <w:shd w:val="solid" w:color="FFFFFF" w:fill="FFFFFF"/>
          <w:lang w:eastAsia="en-US"/>
        </w:rPr>
        <w:t>Особливостей</w:t>
      </w:r>
      <w:r w:rsidRPr="00033608">
        <w:rPr>
          <w:bCs/>
          <w:sz w:val="24"/>
          <w:szCs w:val="24"/>
          <w:shd w:val="clear" w:color="auto" w:fill="FFFFFF"/>
        </w:rPr>
        <w:t>;</w:t>
      </w:r>
    </w:p>
    <w:p w:rsidR="00E96518" w:rsidRPr="00033608" w:rsidRDefault="00E96518" w:rsidP="00E96518">
      <w:pPr>
        <w:pStyle w:val="2"/>
        <w:numPr>
          <w:ilvl w:val="0"/>
          <w:numId w:val="0"/>
        </w:numPr>
        <w:tabs>
          <w:tab w:val="left" w:pos="1276"/>
        </w:tabs>
        <w:spacing w:before="0"/>
        <w:ind w:firstLine="709"/>
        <w:rPr>
          <w:bCs/>
          <w:sz w:val="24"/>
          <w:szCs w:val="24"/>
        </w:rPr>
      </w:pPr>
      <w:bookmarkStart w:id="13" w:name="n1811"/>
      <w:bookmarkEnd w:id="13"/>
      <w:r w:rsidRPr="00033608">
        <w:rPr>
          <w:bCs/>
          <w:sz w:val="24"/>
          <w:szCs w:val="24"/>
        </w:rPr>
        <w:t xml:space="preserve">9.8.3. Укладення </w:t>
      </w:r>
      <w:r w:rsidRPr="00033608">
        <w:rPr>
          <w:sz w:val="24"/>
          <w:szCs w:val="24"/>
          <w:shd w:val="solid" w:color="FFFFFF" w:fill="FFFFFF"/>
          <w:lang w:eastAsia="en-US"/>
        </w:rPr>
        <w:t xml:space="preserve">договору про закупівлю в період оскарження відкритих торгів відповідно до статті 18 </w:t>
      </w:r>
      <w:r w:rsidRPr="00033608">
        <w:rPr>
          <w:i/>
          <w:sz w:val="24"/>
          <w:szCs w:val="24"/>
          <w:shd w:val="solid" w:color="FFFFFF" w:fill="FFFFFF"/>
          <w:lang w:eastAsia="en-US"/>
        </w:rPr>
        <w:t>Закону</w:t>
      </w:r>
      <w:r w:rsidR="00103515" w:rsidRPr="00033608">
        <w:rPr>
          <w:i/>
          <w:sz w:val="24"/>
          <w:szCs w:val="24"/>
          <w:shd w:val="solid" w:color="FFFFFF" w:fill="FFFFFF"/>
          <w:lang w:eastAsia="en-US"/>
        </w:rPr>
        <w:t>та Особливостей</w:t>
      </w:r>
      <w:r w:rsidRPr="00033608">
        <w:rPr>
          <w:bCs/>
          <w:sz w:val="24"/>
          <w:szCs w:val="24"/>
        </w:rPr>
        <w:t>;</w:t>
      </w:r>
    </w:p>
    <w:p w:rsidR="00E96518" w:rsidRPr="00264F98" w:rsidRDefault="00E96518" w:rsidP="00E96518">
      <w:pPr>
        <w:pStyle w:val="2"/>
        <w:numPr>
          <w:ilvl w:val="0"/>
          <w:numId w:val="0"/>
        </w:numPr>
        <w:tabs>
          <w:tab w:val="left" w:pos="1276"/>
        </w:tabs>
        <w:spacing w:before="0"/>
        <w:ind w:firstLine="709"/>
        <w:rPr>
          <w:bCs/>
          <w:sz w:val="24"/>
          <w:szCs w:val="24"/>
        </w:rPr>
      </w:pPr>
      <w:bookmarkStart w:id="14" w:name="n1812"/>
      <w:bookmarkEnd w:id="14"/>
      <w:r w:rsidRPr="00033608">
        <w:rPr>
          <w:bCs/>
          <w:sz w:val="24"/>
          <w:szCs w:val="24"/>
        </w:rPr>
        <w:t xml:space="preserve">9.8.4. </w:t>
      </w:r>
      <w:r w:rsidRPr="00033608">
        <w:rPr>
          <w:sz w:val="24"/>
          <w:szCs w:val="24"/>
          <w:shd w:val="solid" w:color="FFFFFF" w:fill="FFFFFF"/>
          <w:lang w:eastAsia="en-US"/>
        </w:rPr>
        <w:t>Укладення договору з порушенням строків, передбачених абзаца</w:t>
      </w:r>
      <w:r w:rsidRPr="00033608">
        <w:rPr>
          <w:sz w:val="24"/>
          <w:szCs w:val="24"/>
          <w:lang w:eastAsia="en-US"/>
        </w:rPr>
        <w:t xml:space="preserve">ми третім та четвертим пункту 46 </w:t>
      </w:r>
      <w:r w:rsidR="00103515" w:rsidRPr="00033608">
        <w:rPr>
          <w:i/>
          <w:sz w:val="24"/>
          <w:szCs w:val="24"/>
          <w:lang w:eastAsia="en-US"/>
        </w:rPr>
        <w:t>Особливостей</w:t>
      </w:r>
      <w:r w:rsidRPr="00264F98">
        <w:rPr>
          <w:sz w:val="24"/>
          <w:szCs w:val="24"/>
          <w:lang w:eastAsia="en-US"/>
        </w:rPr>
        <w:t>, крім випадків зупиненн</w:t>
      </w:r>
      <w:r w:rsidRPr="00264F98">
        <w:rPr>
          <w:sz w:val="24"/>
          <w:szCs w:val="24"/>
          <w:shd w:val="solid" w:color="FFFFFF" w:fill="FFFFFF"/>
          <w:lang w:eastAsia="en-US"/>
        </w:rPr>
        <w:t xml:space="preserve">я перебігу строків у зв’язку з розглядом скарги органом оскарження відповідно до статті </w:t>
      </w:r>
      <w:hyperlink r:id="rId7" w:anchor="n1284" w:history="1">
        <w:r w:rsidRPr="00264F98">
          <w:rPr>
            <w:bCs/>
            <w:sz w:val="24"/>
            <w:szCs w:val="24"/>
          </w:rPr>
          <w:t>18</w:t>
        </w:r>
      </w:hyperlink>
      <w:r w:rsidRPr="00103515">
        <w:rPr>
          <w:bCs/>
          <w:i/>
          <w:sz w:val="24"/>
          <w:szCs w:val="24"/>
        </w:rPr>
        <w:t>Закону</w:t>
      </w:r>
      <w:r w:rsidRPr="00264F98">
        <w:rPr>
          <w:sz w:val="24"/>
          <w:szCs w:val="24"/>
          <w:shd w:val="solid" w:color="FFFFFF" w:fill="FFFFFF"/>
          <w:lang w:eastAsia="en-US"/>
        </w:rPr>
        <w:t xml:space="preserve">з урахуванням </w:t>
      </w:r>
      <w:r w:rsidR="00103515">
        <w:rPr>
          <w:i/>
          <w:sz w:val="24"/>
          <w:szCs w:val="24"/>
          <w:shd w:val="solid" w:color="FFFFFF" w:fill="FFFFFF"/>
          <w:lang w:eastAsia="en-US"/>
        </w:rPr>
        <w:t>Особливостей</w:t>
      </w:r>
      <w:r w:rsidRPr="00264F98">
        <w:rPr>
          <w:bCs/>
          <w:sz w:val="24"/>
          <w:szCs w:val="24"/>
        </w:rPr>
        <w:t>;</w:t>
      </w:r>
    </w:p>
    <w:p w:rsidR="00E96518" w:rsidRPr="00264F98" w:rsidRDefault="00E96518" w:rsidP="00E96518">
      <w:pPr>
        <w:pStyle w:val="2"/>
        <w:numPr>
          <w:ilvl w:val="0"/>
          <w:numId w:val="0"/>
        </w:numPr>
        <w:tabs>
          <w:tab w:val="left" w:pos="1276"/>
        </w:tabs>
        <w:spacing w:before="0"/>
        <w:ind w:firstLine="709"/>
        <w:rPr>
          <w:bCs/>
          <w:sz w:val="24"/>
          <w:szCs w:val="24"/>
        </w:rPr>
      </w:pPr>
      <w:r w:rsidRPr="00264F98">
        <w:rPr>
          <w:bCs/>
          <w:sz w:val="24"/>
          <w:szCs w:val="24"/>
        </w:rPr>
        <w:t xml:space="preserve">9.8.5. </w:t>
      </w:r>
      <w:r w:rsidRPr="00264F98">
        <w:rPr>
          <w:sz w:val="24"/>
          <w:szCs w:val="24"/>
          <w:shd w:val="solid" w:color="FFFFFF" w:fill="FFFFFF"/>
          <w:lang w:eastAsia="en-US"/>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264F98">
        <w:rPr>
          <w:sz w:val="24"/>
          <w:szCs w:val="24"/>
          <w:shd w:val="clear" w:color="auto" w:fill="FFFFFF"/>
        </w:rPr>
        <w:t>.</w:t>
      </w:r>
    </w:p>
    <w:p w:rsidR="00E96518" w:rsidRPr="00264F98" w:rsidRDefault="00E96518" w:rsidP="00E96518">
      <w:pPr>
        <w:numPr>
          <w:ilvl w:val="1"/>
          <w:numId w:val="29"/>
        </w:numPr>
        <w:tabs>
          <w:tab w:val="left" w:pos="1276"/>
        </w:tabs>
        <w:autoSpaceDE w:val="0"/>
        <w:autoSpaceDN w:val="0"/>
        <w:adjustRightInd w:val="0"/>
        <w:ind w:left="0" w:firstLine="709"/>
        <w:jc w:val="both"/>
        <w:rPr>
          <w:bCs/>
          <w:sz w:val="24"/>
          <w:szCs w:val="24"/>
          <w:lang w:val="uk-UA"/>
        </w:rPr>
      </w:pPr>
      <w:r w:rsidRPr="00264F98">
        <w:rPr>
          <w:bCs/>
          <w:sz w:val="24"/>
          <w:szCs w:val="24"/>
          <w:lang w:val="uk-UA"/>
        </w:rPr>
        <w:t xml:space="preserve">Згідно п. 4 ч. 1 ст. 236 ГК України, </w:t>
      </w:r>
      <w:r w:rsidR="00103515">
        <w:rPr>
          <w:bCs/>
          <w:sz w:val="24"/>
          <w:szCs w:val="24"/>
          <w:lang w:val="uk-UA"/>
        </w:rPr>
        <w:t>Замовник</w:t>
      </w:r>
      <w:r w:rsidRPr="00264F98">
        <w:rPr>
          <w:bCs/>
          <w:sz w:val="24"/>
          <w:szCs w:val="24"/>
          <w:lang w:val="uk-UA"/>
        </w:rPr>
        <w:t xml:space="preserve"> має право відмовитись від встановлення на майбутнє господарських відносин із </w:t>
      </w:r>
      <w:r w:rsidR="00103515">
        <w:rPr>
          <w:bCs/>
          <w:sz w:val="24"/>
          <w:szCs w:val="24"/>
          <w:lang w:val="uk-UA"/>
        </w:rPr>
        <w:t>Виконавцем</w:t>
      </w:r>
      <w:r w:rsidRPr="00264F98">
        <w:rPr>
          <w:bCs/>
          <w:sz w:val="24"/>
          <w:szCs w:val="24"/>
          <w:lang w:val="uk-UA"/>
        </w:rPr>
        <w:t>, який порушив зобов’язання за цим договором.</w:t>
      </w:r>
    </w:p>
    <w:p w:rsidR="00E96518" w:rsidRPr="00264F98" w:rsidRDefault="00103515" w:rsidP="00E96518">
      <w:pPr>
        <w:numPr>
          <w:ilvl w:val="1"/>
          <w:numId w:val="29"/>
        </w:numPr>
        <w:tabs>
          <w:tab w:val="left" w:pos="1276"/>
        </w:tabs>
        <w:autoSpaceDE w:val="0"/>
        <w:autoSpaceDN w:val="0"/>
        <w:adjustRightInd w:val="0"/>
        <w:ind w:left="0" w:firstLine="709"/>
        <w:jc w:val="both"/>
        <w:rPr>
          <w:bCs/>
          <w:sz w:val="24"/>
          <w:szCs w:val="24"/>
          <w:lang w:val="uk-UA"/>
        </w:rPr>
      </w:pPr>
      <w:r>
        <w:rPr>
          <w:bCs/>
          <w:sz w:val="24"/>
          <w:szCs w:val="24"/>
          <w:lang w:val="uk-UA"/>
        </w:rPr>
        <w:t>Замовник</w:t>
      </w:r>
      <w:r w:rsidR="00E96518" w:rsidRPr="00264F98">
        <w:rPr>
          <w:bCs/>
          <w:sz w:val="24"/>
          <w:szCs w:val="24"/>
          <w:lang w:val="uk-UA"/>
        </w:rPr>
        <w:t xml:space="preserve"> є неприбутков</w:t>
      </w:r>
      <w:r>
        <w:rPr>
          <w:bCs/>
          <w:sz w:val="24"/>
          <w:szCs w:val="24"/>
          <w:lang w:val="uk-UA"/>
        </w:rPr>
        <w:t>им підприємством</w:t>
      </w:r>
      <w:r w:rsidR="00E96518" w:rsidRPr="00264F98">
        <w:rPr>
          <w:bCs/>
          <w:sz w:val="24"/>
          <w:szCs w:val="24"/>
          <w:lang w:val="uk-UA"/>
        </w:rPr>
        <w:t xml:space="preserve"> та є платником ПДВ.</w:t>
      </w:r>
    </w:p>
    <w:p w:rsidR="00E96518" w:rsidRPr="00264F98" w:rsidRDefault="00E96518" w:rsidP="00E96518">
      <w:pPr>
        <w:numPr>
          <w:ilvl w:val="1"/>
          <w:numId w:val="29"/>
        </w:numPr>
        <w:autoSpaceDE w:val="0"/>
        <w:autoSpaceDN w:val="0"/>
        <w:adjustRightInd w:val="0"/>
        <w:ind w:left="0" w:firstLine="709"/>
        <w:jc w:val="both"/>
        <w:rPr>
          <w:sz w:val="24"/>
          <w:szCs w:val="24"/>
          <w:lang w:val="uk-UA"/>
        </w:rPr>
      </w:pPr>
      <w:r w:rsidRPr="00264F98">
        <w:rPr>
          <w:bCs/>
          <w:sz w:val="24"/>
          <w:szCs w:val="24"/>
          <w:lang w:val="uk-UA"/>
        </w:rPr>
        <w:t xml:space="preserve">Податковий статус </w:t>
      </w:r>
      <w:r w:rsidR="00103515">
        <w:rPr>
          <w:bCs/>
          <w:sz w:val="24"/>
          <w:szCs w:val="24"/>
          <w:lang w:val="uk-UA"/>
        </w:rPr>
        <w:t>Виконавця</w:t>
      </w:r>
      <w:r w:rsidRPr="00264F98">
        <w:rPr>
          <w:bCs/>
          <w:sz w:val="24"/>
          <w:szCs w:val="24"/>
          <w:lang w:val="uk-UA"/>
        </w:rPr>
        <w:t xml:space="preserve">: </w:t>
      </w:r>
      <w:r w:rsidR="00103515">
        <w:rPr>
          <w:bCs/>
          <w:sz w:val="24"/>
          <w:szCs w:val="24"/>
          <w:lang w:val="uk-UA"/>
        </w:rPr>
        <w:t>_______________________</w:t>
      </w:r>
    </w:p>
    <w:p w:rsidR="00F73A19" w:rsidRPr="00264F98" w:rsidRDefault="00F73A19" w:rsidP="003F38B1">
      <w:pPr>
        <w:pStyle w:val="2"/>
        <w:numPr>
          <w:ilvl w:val="0"/>
          <w:numId w:val="21"/>
        </w:numPr>
        <w:spacing w:before="0"/>
        <w:ind w:left="0" w:right="-5" w:firstLine="567"/>
        <w:jc w:val="center"/>
        <w:textAlignment w:val="baseline"/>
        <w:rPr>
          <w:b/>
          <w:sz w:val="24"/>
          <w:szCs w:val="24"/>
        </w:rPr>
      </w:pPr>
      <w:bookmarkStart w:id="15" w:name="BM51"/>
      <w:bookmarkStart w:id="16" w:name="BM52"/>
      <w:bookmarkEnd w:id="3"/>
      <w:bookmarkEnd w:id="15"/>
      <w:bookmarkEnd w:id="16"/>
      <w:r w:rsidRPr="00264F98">
        <w:rPr>
          <w:b/>
          <w:sz w:val="24"/>
          <w:szCs w:val="24"/>
        </w:rPr>
        <w:t>Місцезнаходження та банківські реквізити Сторін</w:t>
      </w:r>
    </w:p>
    <w:p w:rsidR="00F73A19" w:rsidRPr="007216AE" w:rsidRDefault="00F73A19" w:rsidP="003F38B1">
      <w:pPr>
        <w:pStyle w:val="2"/>
        <w:numPr>
          <w:ilvl w:val="0"/>
          <w:numId w:val="0"/>
        </w:numPr>
        <w:spacing w:before="0"/>
        <w:ind w:right="-5" w:firstLine="567"/>
        <w:textAlignment w:val="baseline"/>
        <w:rPr>
          <w:sz w:val="24"/>
          <w:szCs w:val="24"/>
        </w:rPr>
      </w:pPr>
    </w:p>
    <w:p w:rsidR="00F73A19" w:rsidRPr="007216AE" w:rsidRDefault="00F73A19" w:rsidP="003F38B1">
      <w:pPr>
        <w:pStyle w:val="2"/>
        <w:numPr>
          <w:ilvl w:val="0"/>
          <w:numId w:val="0"/>
        </w:numPr>
        <w:spacing w:before="0"/>
        <w:ind w:right="-5" w:firstLine="567"/>
        <w:textAlignment w:val="baseline"/>
        <w:rPr>
          <w:b/>
          <w:bCs/>
          <w:sz w:val="24"/>
          <w:szCs w:val="24"/>
        </w:rPr>
      </w:pPr>
      <w:r w:rsidRPr="007216AE">
        <w:rPr>
          <w:b/>
          <w:bCs/>
          <w:sz w:val="24"/>
          <w:szCs w:val="24"/>
        </w:rPr>
        <w:t>ВИКОНАВЕЦЬ                                                     ЗАМОВНИК</w:t>
      </w:r>
    </w:p>
    <w:tbl>
      <w:tblPr>
        <w:tblW w:w="0" w:type="auto"/>
        <w:tblLayout w:type="fixed"/>
        <w:tblLook w:val="00A0"/>
      </w:tblPr>
      <w:tblGrid>
        <w:gridCol w:w="4928"/>
        <w:gridCol w:w="4643"/>
      </w:tblGrid>
      <w:tr w:rsidR="00F73A19" w:rsidRPr="007F5E81" w:rsidTr="004E1387">
        <w:tc>
          <w:tcPr>
            <w:tcW w:w="4928" w:type="dxa"/>
          </w:tcPr>
          <w:p w:rsidR="009A59FB" w:rsidRPr="007216AE" w:rsidRDefault="009A59FB" w:rsidP="009A59FB">
            <w:pPr>
              <w:pStyle w:val="2"/>
              <w:numPr>
                <w:ilvl w:val="0"/>
                <w:numId w:val="0"/>
              </w:numPr>
              <w:spacing w:before="0"/>
              <w:ind w:right="-5"/>
              <w:textAlignment w:val="baseline"/>
              <w:rPr>
                <w:sz w:val="24"/>
                <w:szCs w:val="24"/>
              </w:rPr>
            </w:pPr>
          </w:p>
        </w:tc>
        <w:tc>
          <w:tcPr>
            <w:tcW w:w="4643" w:type="dxa"/>
          </w:tcPr>
          <w:p w:rsidR="00F73A19" w:rsidRPr="007216AE" w:rsidRDefault="00972E42" w:rsidP="003F38B1">
            <w:pPr>
              <w:pStyle w:val="2"/>
              <w:numPr>
                <w:ilvl w:val="0"/>
                <w:numId w:val="0"/>
              </w:numPr>
              <w:spacing w:before="0"/>
              <w:ind w:right="-5"/>
              <w:textAlignment w:val="baseline"/>
              <w:rPr>
                <w:sz w:val="24"/>
                <w:szCs w:val="24"/>
              </w:rPr>
            </w:pPr>
            <w:r w:rsidRPr="007216AE">
              <w:rPr>
                <w:b/>
                <w:sz w:val="24"/>
                <w:szCs w:val="24"/>
                <w:lang w:eastAsia="zh-CN"/>
              </w:rPr>
              <w:t>КНП</w:t>
            </w:r>
            <w:r w:rsidR="004B3340" w:rsidRPr="007216AE">
              <w:rPr>
                <w:b/>
                <w:sz w:val="24"/>
                <w:szCs w:val="24"/>
                <w:lang w:eastAsia="zh-CN"/>
              </w:rPr>
              <w:t xml:space="preserve"> «</w:t>
            </w:r>
            <w:r w:rsidR="009805C1">
              <w:rPr>
                <w:b/>
                <w:sz w:val="24"/>
                <w:szCs w:val="24"/>
                <w:lang w:eastAsia="zh-CN"/>
              </w:rPr>
              <w:t>Пологовий будинок №3» ЗМР</w:t>
            </w:r>
          </w:p>
          <w:p w:rsidR="009805C1" w:rsidRPr="009805C1" w:rsidRDefault="009805C1" w:rsidP="009805C1">
            <w:pPr>
              <w:pStyle w:val="ac"/>
              <w:spacing w:after="0"/>
              <w:jc w:val="both"/>
              <w:rPr>
                <w:sz w:val="24"/>
                <w:szCs w:val="24"/>
                <w:lang w:val="uk-UA"/>
              </w:rPr>
            </w:pPr>
            <w:r w:rsidRPr="009805C1">
              <w:rPr>
                <w:sz w:val="24"/>
                <w:szCs w:val="24"/>
                <w:lang w:val="uk-UA"/>
              </w:rPr>
              <w:t>ЄДРПОУ 19282283; ІПН 192822808301</w:t>
            </w:r>
          </w:p>
          <w:p w:rsidR="009805C1" w:rsidRPr="009805C1" w:rsidRDefault="009805C1" w:rsidP="009805C1">
            <w:pPr>
              <w:pStyle w:val="ac"/>
              <w:spacing w:after="0"/>
              <w:jc w:val="both"/>
              <w:rPr>
                <w:sz w:val="24"/>
                <w:szCs w:val="24"/>
                <w:lang w:val="uk-UA"/>
              </w:rPr>
            </w:pPr>
            <w:r w:rsidRPr="009805C1">
              <w:rPr>
                <w:sz w:val="24"/>
                <w:szCs w:val="24"/>
                <w:lang w:val="uk-UA"/>
              </w:rPr>
              <w:t xml:space="preserve">69071, м. Запоріжжя, вул.. </w:t>
            </w:r>
            <w:proofErr w:type="spellStart"/>
            <w:r w:rsidRPr="009805C1">
              <w:rPr>
                <w:sz w:val="24"/>
                <w:szCs w:val="24"/>
                <w:lang w:val="uk-UA"/>
              </w:rPr>
              <w:t>Бочарова</w:t>
            </w:r>
            <w:proofErr w:type="spellEnd"/>
            <w:r w:rsidRPr="009805C1">
              <w:rPr>
                <w:sz w:val="24"/>
                <w:szCs w:val="24"/>
                <w:lang w:val="uk-UA"/>
              </w:rPr>
              <w:t>, буд. 11</w:t>
            </w:r>
          </w:p>
          <w:p w:rsidR="009805C1" w:rsidRPr="009805C1" w:rsidRDefault="009805C1" w:rsidP="009805C1">
            <w:pPr>
              <w:pStyle w:val="ac"/>
              <w:spacing w:after="0"/>
              <w:jc w:val="both"/>
              <w:rPr>
                <w:sz w:val="24"/>
                <w:szCs w:val="24"/>
                <w:lang w:val="uk-UA"/>
              </w:rPr>
            </w:pPr>
            <w:r w:rsidRPr="009805C1">
              <w:rPr>
                <w:sz w:val="24"/>
                <w:szCs w:val="24"/>
                <w:lang w:val="uk-UA"/>
              </w:rPr>
              <w:t>р/р  UA</w:t>
            </w:r>
            <w:r>
              <w:rPr>
                <w:sz w:val="24"/>
                <w:szCs w:val="24"/>
                <w:lang w:val="uk-UA"/>
              </w:rPr>
              <w:t>0</w:t>
            </w:r>
            <w:r w:rsidRPr="009805C1">
              <w:rPr>
                <w:sz w:val="24"/>
                <w:szCs w:val="24"/>
              </w:rPr>
              <w:t>4</w:t>
            </w:r>
            <w:r w:rsidRPr="009805C1">
              <w:rPr>
                <w:sz w:val="24"/>
                <w:szCs w:val="24"/>
                <w:lang w:val="uk-UA"/>
              </w:rPr>
              <w:t>320478000002600</w:t>
            </w:r>
            <w:r>
              <w:rPr>
                <w:sz w:val="24"/>
                <w:szCs w:val="24"/>
                <w:lang w:val="uk-UA"/>
              </w:rPr>
              <w:t>1</w:t>
            </w:r>
            <w:r w:rsidRPr="009805C1">
              <w:rPr>
                <w:sz w:val="24"/>
                <w:szCs w:val="24"/>
                <w:lang w:val="uk-UA"/>
              </w:rPr>
              <w:t>9248</w:t>
            </w:r>
            <w:r>
              <w:rPr>
                <w:sz w:val="24"/>
                <w:szCs w:val="24"/>
                <w:lang w:val="uk-UA"/>
              </w:rPr>
              <w:t>76645</w:t>
            </w:r>
          </w:p>
          <w:p w:rsidR="009805C1" w:rsidRPr="009805C1" w:rsidRDefault="009805C1" w:rsidP="009805C1">
            <w:pPr>
              <w:pStyle w:val="ac"/>
              <w:spacing w:after="0"/>
              <w:jc w:val="both"/>
              <w:rPr>
                <w:sz w:val="24"/>
                <w:szCs w:val="24"/>
                <w:lang w:val="uk-UA"/>
              </w:rPr>
            </w:pPr>
            <w:r w:rsidRPr="009805C1">
              <w:rPr>
                <w:sz w:val="24"/>
                <w:szCs w:val="24"/>
                <w:lang w:val="uk-UA"/>
              </w:rPr>
              <w:t>у ПАТ АБ УКРГА</w:t>
            </w:r>
            <w:r w:rsidRPr="009805C1">
              <w:rPr>
                <w:sz w:val="24"/>
                <w:szCs w:val="24"/>
                <w:lang w:val="uk-UA"/>
              </w:rPr>
              <w:t>З</w:t>
            </w:r>
            <w:r w:rsidRPr="009805C1">
              <w:rPr>
                <w:sz w:val="24"/>
                <w:szCs w:val="24"/>
                <w:lang w:val="uk-UA"/>
              </w:rPr>
              <w:t xml:space="preserve">БАНК МФО 320478   </w:t>
            </w:r>
          </w:p>
          <w:p w:rsidR="009805C1" w:rsidRPr="009805C1" w:rsidRDefault="009805C1" w:rsidP="009805C1">
            <w:pPr>
              <w:pStyle w:val="ac"/>
              <w:spacing w:after="0"/>
              <w:jc w:val="both"/>
              <w:rPr>
                <w:sz w:val="24"/>
                <w:szCs w:val="24"/>
                <w:lang w:val="uk-UA"/>
              </w:rPr>
            </w:pPr>
            <w:proofErr w:type="spellStart"/>
            <w:r w:rsidRPr="009805C1">
              <w:rPr>
                <w:sz w:val="24"/>
                <w:szCs w:val="24"/>
                <w:lang w:val="uk-UA"/>
              </w:rPr>
              <w:t>Email</w:t>
            </w:r>
            <w:proofErr w:type="spellEnd"/>
            <w:r w:rsidRPr="009805C1">
              <w:rPr>
                <w:sz w:val="24"/>
                <w:szCs w:val="24"/>
                <w:lang w:val="uk-UA"/>
              </w:rPr>
              <w:t>: roddomzp@ukr.net</w:t>
            </w:r>
          </w:p>
          <w:p w:rsidR="009805C1" w:rsidRPr="009805C1" w:rsidRDefault="009805C1" w:rsidP="009805C1">
            <w:pPr>
              <w:pStyle w:val="ac"/>
              <w:spacing w:after="0"/>
              <w:jc w:val="both"/>
              <w:rPr>
                <w:sz w:val="24"/>
                <w:szCs w:val="24"/>
                <w:lang w:val="uk-UA"/>
              </w:rPr>
            </w:pPr>
            <w:proofErr w:type="spellStart"/>
            <w:r w:rsidRPr="009805C1">
              <w:rPr>
                <w:sz w:val="24"/>
                <w:szCs w:val="24"/>
                <w:lang w:val="uk-UA"/>
              </w:rPr>
              <w:t>Тел</w:t>
            </w:r>
            <w:proofErr w:type="spellEnd"/>
            <w:r w:rsidRPr="009805C1">
              <w:rPr>
                <w:sz w:val="24"/>
                <w:szCs w:val="24"/>
                <w:lang w:val="uk-UA"/>
              </w:rPr>
              <w:t>: 0612807450</w:t>
            </w:r>
          </w:p>
          <w:p w:rsidR="009805C1" w:rsidRPr="009805C1" w:rsidRDefault="009805C1" w:rsidP="009805C1">
            <w:pPr>
              <w:pStyle w:val="ac"/>
              <w:spacing w:after="0"/>
              <w:jc w:val="both"/>
              <w:rPr>
                <w:sz w:val="24"/>
                <w:szCs w:val="24"/>
                <w:lang w:val="uk-UA"/>
              </w:rPr>
            </w:pPr>
            <w:r w:rsidRPr="009805C1">
              <w:rPr>
                <w:sz w:val="24"/>
                <w:szCs w:val="24"/>
                <w:lang w:val="uk-UA"/>
              </w:rPr>
              <w:t xml:space="preserve"> </w:t>
            </w:r>
          </w:p>
          <w:p w:rsidR="009805C1" w:rsidRPr="009805C1" w:rsidRDefault="009805C1" w:rsidP="009805C1">
            <w:pPr>
              <w:pStyle w:val="ac"/>
              <w:spacing w:after="0"/>
              <w:jc w:val="both"/>
              <w:rPr>
                <w:sz w:val="24"/>
                <w:szCs w:val="24"/>
                <w:lang w:val="uk-UA"/>
              </w:rPr>
            </w:pPr>
          </w:p>
          <w:p w:rsidR="009805C1" w:rsidRPr="009805C1" w:rsidRDefault="009805C1" w:rsidP="009805C1">
            <w:pPr>
              <w:pStyle w:val="ac"/>
              <w:spacing w:after="0"/>
              <w:jc w:val="both"/>
              <w:rPr>
                <w:sz w:val="24"/>
                <w:szCs w:val="24"/>
                <w:lang w:val="uk-UA"/>
              </w:rPr>
            </w:pPr>
            <w:r w:rsidRPr="009805C1">
              <w:rPr>
                <w:sz w:val="24"/>
                <w:szCs w:val="24"/>
                <w:lang w:val="uk-UA"/>
              </w:rPr>
              <w:t>Директор</w:t>
            </w:r>
          </w:p>
          <w:p w:rsidR="009805C1" w:rsidRPr="009805C1" w:rsidRDefault="009805C1" w:rsidP="009805C1">
            <w:pPr>
              <w:pStyle w:val="ac"/>
              <w:spacing w:after="0"/>
              <w:jc w:val="both"/>
              <w:rPr>
                <w:sz w:val="24"/>
                <w:szCs w:val="24"/>
                <w:lang w:val="uk-UA"/>
              </w:rPr>
            </w:pPr>
          </w:p>
          <w:p w:rsidR="009805C1" w:rsidRPr="009805C1" w:rsidRDefault="009805C1" w:rsidP="009805C1">
            <w:pPr>
              <w:pStyle w:val="ac"/>
              <w:spacing w:after="0"/>
              <w:jc w:val="both"/>
              <w:rPr>
                <w:sz w:val="24"/>
                <w:szCs w:val="24"/>
                <w:lang w:val="uk-UA"/>
              </w:rPr>
            </w:pPr>
            <w:r w:rsidRPr="009805C1">
              <w:rPr>
                <w:sz w:val="24"/>
                <w:szCs w:val="24"/>
                <w:lang w:val="uk-UA"/>
              </w:rPr>
              <w:t>___________________  Василенко Л.В.</w:t>
            </w:r>
          </w:p>
          <w:p w:rsidR="009A59FB" w:rsidRPr="009805C1" w:rsidRDefault="009805C1" w:rsidP="009805C1">
            <w:pPr>
              <w:pStyle w:val="aa"/>
              <w:spacing w:before="0" w:beforeAutospacing="0" w:after="0" w:afterAutospacing="0"/>
              <w:rPr>
                <w:color w:val="000000"/>
              </w:rPr>
            </w:pPr>
            <w:r w:rsidRPr="009805C1">
              <w:t xml:space="preserve">М.П.                                      </w:t>
            </w:r>
          </w:p>
          <w:p w:rsidR="00F73A19" w:rsidRPr="007216AE" w:rsidRDefault="009A59FB" w:rsidP="009805C1">
            <w:pPr>
              <w:pStyle w:val="aa"/>
              <w:spacing w:before="0" w:beforeAutospacing="0" w:after="0" w:afterAutospacing="0"/>
            </w:pPr>
            <w:r w:rsidRPr="007216AE">
              <w:rPr>
                <w:color w:val="000000"/>
              </w:rPr>
              <w:t> </w:t>
            </w:r>
          </w:p>
        </w:tc>
      </w:tr>
    </w:tbl>
    <w:p w:rsidR="004B3340" w:rsidRPr="007216AE" w:rsidRDefault="004B3340" w:rsidP="004E3F6E">
      <w:pPr>
        <w:rPr>
          <w:sz w:val="24"/>
          <w:szCs w:val="24"/>
          <w:lang w:val="uk-UA"/>
        </w:rPr>
      </w:pPr>
    </w:p>
    <w:p w:rsidR="00985C22" w:rsidRPr="007216AE" w:rsidRDefault="00985C22" w:rsidP="004E3F6E">
      <w:pPr>
        <w:rPr>
          <w:sz w:val="24"/>
          <w:szCs w:val="24"/>
          <w:lang w:val="uk-UA"/>
        </w:rPr>
      </w:pPr>
    </w:p>
    <w:p w:rsidR="00985C22" w:rsidRPr="007216AE" w:rsidRDefault="00985C22" w:rsidP="004E3F6E">
      <w:pPr>
        <w:rPr>
          <w:sz w:val="24"/>
          <w:szCs w:val="24"/>
          <w:lang w:val="uk-UA"/>
        </w:rPr>
      </w:pPr>
    </w:p>
    <w:sectPr w:rsidR="00985C22" w:rsidRPr="007216AE" w:rsidSect="000756CC">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BB7"/>
    <w:multiLevelType w:val="singleLevel"/>
    <w:tmpl w:val="CFD6F192"/>
    <w:lvl w:ilvl="0">
      <w:start w:val="2"/>
      <w:numFmt w:val="decimal"/>
      <w:lvlText w:val="2.2.%1."/>
      <w:legacy w:legacy="1" w:legacySpace="0" w:legacyIndent="705"/>
      <w:lvlJc w:val="left"/>
      <w:rPr>
        <w:rFonts w:ascii="Times New Roman" w:hAnsi="Times New Roman" w:cs="Times New Roman" w:hint="default"/>
      </w:rPr>
    </w:lvl>
  </w:abstractNum>
  <w:abstractNum w:abstractNumId="1">
    <w:nsid w:val="06C72296"/>
    <w:multiLevelType w:val="singleLevel"/>
    <w:tmpl w:val="0D0AB848"/>
    <w:lvl w:ilvl="0">
      <w:start w:val="1"/>
      <w:numFmt w:val="decimal"/>
      <w:lvlText w:val="2.3.%1."/>
      <w:legacy w:legacy="1" w:legacySpace="0" w:legacyIndent="619"/>
      <w:lvlJc w:val="left"/>
      <w:rPr>
        <w:rFonts w:ascii="Times New Roman" w:hAnsi="Times New Roman" w:cs="Times New Roman" w:hint="default"/>
      </w:rPr>
    </w:lvl>
  </w:abstractNum>
  <w:abstractNum w:abstractNumId="2">
    <w:nsid w:val="11FE676B"/>
    <w:multiLevelType w:val="hybridMultilevel"/>
    <w:tmpl w:val="4870538E"/>
    <w:lvl w:ilvl="0" w:tplc="DB1AED62">
      <w:start w:val="7"/>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1051D"/>
    <w:multiLevelType w:val="multilevel"/>
    <w:tmpl w:val="735627D0"/>
    <w:lvl w:ilvl="0">
      <w:start w:val="9"/>
      <w:numFmt w:val="decimal"/>
      <w:lvlText w:val="%1."/>
      <w:lvlJc w:val="left"/>
      <w:pPr>
        <w:ind w:left="720" w:hanging="360"/>
      </w:pPr>
      <w:rPr>
        <w:rFonts w:hint="default"/>
        <w:b/>
        <w:bCs/>
      </w:rPr>
    </w:lvl>
    <w:lvl w:ilvl="1">
      <w:start w:val="1"/>
      <w:numFmt w:val="decimal"/>
      <w:isLgl/>
      <w:lvlText w:val="%1.%2."/>
      <w:lvlJc w:val="left"/>
      <w:pPr>
        <w:ind w:left="1787" w:hanging="510"/>
      </w:pPr>
      <w:rPr>
        <w:rFonts w:hint="default"/>
        <w:i w:val="0"/>
        <w:iCs/>
      </w:rPr>
    </w:lvl>
    <w:lvl w:ilvl="2">
      <w:start w:val="1"/>
      <w:numFmt w:val="decimal"/>
      <w:isLgl/>
      <w:lvlText w:val="%1.%2.%3."/>
      <w:lvlJc w:val="left"/>
      <w:pPr>
        <w:ind w:left="2280"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7926CAE"/>
    <w:multiLevelType w:val="hybridMultilevel"/>
    <w:tmpl w:val="9B405C5E"/>
    <w:lvl w:ilvl="0" w:tplc="28A23196">
      <w:start w:val="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8216B90"/>
    <w:multiLevelType w:val="singleLevel"/>
    <w:tmpl w:val="A48E573C"/>
    <w:lvl w:ilvl="0">
      <w:start w:val="3"/>
      <w:numFmt w:val="decimal"/>
      <w:lvlText w:val="2.1.%1."/>
      <w:legacy w:legacy="1" w:legacySpace="0" w:legacyIndent="711"/>
      <w:lvlJc w:val="left"/>
      <w:rPr>
        <w:rFonts w:ascii="Times New Roman" w:hAnsi="Times New Roman" w:cs="Times New Roman" w:hint="default"/>
      </w:rPr>
    </w:lvl>
  </w:abstractNum>
  <w:abstractNum w:abstractNumId="6">
    <w:nsid w:val="18645811"/>
    <w:multiLevelType w:val="singleLevel"/>
    <w:tmpl w:val="9BF8EA4E"/>
    <w:lvl w:ilvl="0">
      <w:start w:val="1"/>
      <w:numFmt w:val="decimal"/>
      <w:lvlText w:val="2.4.%1."/>
      <w:legacy w:legacy="1" w:legacySpace="0" w:legacyIndent="643"/>
      <w:lvlJc w:val="left"/>
      <w:rPr>
        <w:rFonts w:ascii="Times New Roman" w:hAnsi="Times New Roman" w:cs="Times New Roman" w:hint="default"/>
      </w:rPr>
    </w:lvl>
  </w:abstractNum>
  <w:abstractNum w:abstractNumId="7">
    <w:nsid w:val="19953200"/>
    <w:multiLevelType w:val="singleLevel"/>
    <w:tmpl w:val="E0CA3A6E"/>
    <w:lvl w:ilvl="0">
      <w:start w:val="7"/>
      <w:numFmt w:val="decimal"/>
      <w:lvlText w:val="2.2.%1."/>
      <w:legacy w:legacy="1" w:legacySpace="0" w:legacyIndent="600"/>
      <w:lvlJc w:val="left"/>
      <w:rPr>
        <w:rFonts w:ascii="Times New Roman" w:hAnsi="Times New Roman" w:cs="Times New Roman" w:hint="default"/>
      </w:rPr>
    </w:lvl>
  </w:abstractNum>
  <w:abstractNum w:abstractNumId="8">
    <w:nsid w:val="1B7463C6"/>
    <w:multiLevelType w:val="multilevel"/>
    <w:tmpl w:val="C3D2E5E4"/>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nsid w:val="230C42EF"/>
    <w:multiLevelType w:val="hybridMultilevel"/>
    <w:tmpl w:val="357C2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146B9"/>
    <w:multiLevelType w:val="singleLevel"/>
    <w:tmpl w:val="E3EEDB24"/>
    <w:lvl w:ilvl="0">
      <w:start w:val="4"/>
      <w:numFmt w:val="decimal"/>
      <w:lvlText w:val="3.%1."/>
      <w:legacy w:legacy="1" w:legacySpace="0" w:legacyIndent="427"/>
      <w:lvlJc w:val="left"/>
      <w:rPr>
        <w:rFonts w:ascii="Times New Roman" w:hAnsi="Times New Roman" w:cs="Times New Roman" w:hint="default"/>
      </w:rPr>
    </w:lvl>
  </w:abstractNum>
  <w:abstractNum w:abstractNumId="12">
    <w:nsid w:val="2AE8409B"/>
    <w:multiLevelType w:val="multilevel"/>
    <w:tmpl w:val="5EAA032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F64A33"/>
    <w:multiLevelType w:val="multilevel"/>
    <w:tmpl w:val="386838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44"/>
        </w:tabs>
        <w:ind w:left="644" w:hanging="360"/>
      </w:pPr>
      <w:rPr>
        <w:rFonts w:hint="default"/>
        <w:sz w:val="24"/>
        <w:szCs w:val="24"/>
      </w:rPr>
    </w:lvl>
    <w:lvl w:ilvl="2">
      <w:start w:val="1"/>
      <w:numFmt w:val="decimal"/>
      <w:isLgl/>
      <w:lvlText w:val="%1.%2.%3."/>
      <w:lvlJc w:val="left"/>
      <w:pPr>
        <w:tabs>
          <w:tab w:val="num" w:pos="720"/>
        </w:tabs>
        <w:ind w:left="720" w:hanging="720"/>
      </w:pPr>
      <w:rPr>
        <w:rFonts w:hint="default"/>
        <w:sz w:val="20"/>
      </w:rPr>
    </w:lvl>
    <w:lvl w:ilvl="3">
      <w:start w:val="1"/>
      <w:numFmt w:val="decimal"/>
      <w:isLgl/>
      <w:lvlText w:val="%1.%2.%3.%4."/>
      <w:lvlJc w:val="left"/>
      <w:pPr>
        <w:tabs>
          <w:tab w:val="num" w:pos="720"/>
        </w:tabs>
        <w:ind w:left="720" w:hanging="720"/>
      </w:pPr>
      <w:rPr>
        <w:rFonts w:hint="default"/>
        <w:sz w:val="20"/>
      </w:rPr>
    </w:lvl>
    <w:lvl w:ilvl="4">
      <w:start w:val="1"/>
      <w:numFmt w:val="decimal"/>
      <w:isLgl/>
      <w:lvlText w:val="%1.%2.%3.%4.%5."/>
      <w:lvlJc w:val="left"/>
      <w:pPr>
        <w:tabs>
          <w:tab w:val="num" w:pos="1080"/>
        </w:tabs>
        <w:ind w:left="1080" w:hanging="1080"/>
      </w:pPr>
      <w:rPr>
        <w:rFonts w:hint="default"/>
        <w:sz w:val="20"/>
      </w:rPr>
    </w:lvl>
    <w:lvl w:ilvl="5">
      <w:start w:val="1"/>
      <w:numFmt w:val="decimal"/>
      <w:isLgl/>
      <w:lvlText w:val="%1.%2.%3.%4.%5.%6."/>
      <w:lvlJc w:val="left"/>
      <w:pPr>
        <w:tabs>
          <w:tab w:val="num" w:pos="1080"/>
        </w:tabs>
        <w:ind w:left="1080" w:hanging="1080"/>
      </w:pPr>
      <w:rPr>
        <w:rFonts w:hint="default"/>
        <w:sz w:val="20"/>
      </w:rPr>
    </w:lvl>
    <w:lvl w:ilvl="6">
      <w:start w:val="1"/>
      <w:numFmt w:val="decimal"/>
      <w:isLgl/>
      <w:lvlText w:val="%1.%2.%3.%4.%5.%6.%7."/>
      <w:lvlJc w:val="left"/>
      <w:pPr>
        <w:tabs>
          <w:tab w:val="num" w:pos="1440"/>
        </w:tabs>
        <w:ind w:left="1440" w:hanging="1440"/>
      </w:pPr>
      <w:rPr>
        <w:rFonts w:hint="default"/>
        <w:sz w:val="20"/>
      </w:rPr>
    </w:lvl>
    <w:lvl w:ilvl="7">
      <w:start w:val="1"/>
      <w:numFmt w:val="decimal"/>
      <w:isLgl/>
      <w:lvlText w:val="%1.%2.%3.%4.%5.%6.%7.%8."/>
      <w:lvlJc w:val="left"/>
      <w:pPr>
        <w:tabs>
          <w:tab w:val="num" w:pos="1440"/>
        </w:tabs>
        <w:ind w:left="1440" w:hanging="1440"/>
      </w:pPr>
      <w:rPr>
        <w:rFonts w:hint="default"/>
        <w:sz w:val="20"/>
      </w:rPr>
    </w:lvl>
    <w:lvl w:ilvl="8">
      <w:start w:val="1"/>
      <w:numFmt w:val="decimal"/>
      <w:isLgl/>
      <w:lvlText w:val="%1.%2.%3.%4.%5.%6.%7.%8.%9."/>
      <w:lvlJc w:val="left"/>
      <w:pPr>
        <w:tabs>
          <w:tab w:val="num" w:pos="1800"/>
        </w:tabs>
        <w:ind w:left="1800" w:hanging="1800"/>
      </w:pPr>
      <w:rPr>
        <w:rFonts w:hint="default"/>
        <w:sz w:val="20"/>
      </w:rPr>
    </w:lvl>
  </w:abstractNum>
  <w:abstractNum w:abstractNumId="14">
    <w:nsid w:val="321E5CA7"/>
    <w:multiLevelType w:val="multilevel"/>
    <w:tmpl w:val="5B52E3C2"/>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3C557AC"/>
    <w:multiLevelType w:val="hybridMultilevel"/>
    <w:tmpl w:val="633ED03A"/>
    <w:lvl w:ilvl="0" w:tplc="5FD6244E">
      <w:start w:val="3"/>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3ED36C0F"/>
    <w:multiLevelType w:val="hybridMultilevel"/>
    <w:tmpl w:val="B634A236"/>
    <w:lvl w:ilvl="0" w:tplc="DE26FE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3ED4039E"/>
    <w:multiLevelType w:val="multilevel"/>
    <w:tmpl w:val="E3582EB4"/>
    <w:lvl w:ilvl="0">
      <w:start w:val="1"/>
      <w:numFmt w:val="decimal"/>
      <w:lvlText w:val="%1."/>
      <w:lvlJc w:val="left"/>
      <w:pPr>
        <w:ind w:left="465" w:hanging="465"/>
      </w:pPr>
      <w:rPr>
        <w:rFonts w:ascii="Times New Roman" w:hAnsi="Times New Roman" w:cs="Times New Roman" w:hint="default"/>
        <w:b/>
      </w:rPr>
    </w:lvl>
    <w:lvl w:ilvl="1">
      <w:start w:val="1"/>
      <w:numFmt w:val="decimal"/>
      <w:lvlText w:val="%1.%2."/>
      <w:lvlJc w:val="left"/>
      <w:pPr>
        <w:ind w:left="1005" w:hanging="465"/>
      </w:pPr>
      <w:rPr>
        <w:rFonts w:ascii="Times New Roman" w:hAnsi="Times New Roman" w:cs="Times New Roman" w:hint="default"/>
        <w:b w:val="0"/>
      </w:rPr>
    </w:lvl>
    <w:lvl w:ilvl="2">
      <w:start w:val="1"/>
      <w:numFmt w:val="decimal"/>
      <w:lvlText w:val="%1.%2.%3."/>
      <w:lvlJc w:val="left"/>
      <w:pPr>
        <w:ind w:left="1800" w:hanging="720"/>
      </w:pPr>
      <w:rPr>
        <w:rFonts w:ascii="Times New Roman" w:hAnsi="Times New Roman" w:cs="Times New Roman" w:hint="default"/>
        <w:b w:val="0"/>
      </w:rPr>
    </w:lvl>
    <w:lvl w:ilvl="3">
      <w:start w:val="1"/>
      <w:numFmt w:val="decimal"/>
      <w:lvlText w:val="%1.%2.%3.%4."/>
      <w:lvlJc w:val="left"/>
      <w:pPr>
        <w:ind w:left="2340" w:hanging="720"/>
      </w:pPr>
      <w:rPr>
        <w:rFonts w:ascii="Times New Roman" w:hAnsi="Times New Roman" w:cs="Times New Roman" w:hint="default"/>
        <w:b w:val="0"/>
      </w:rPr>
    </w:lvl>
    <w:lvl w:ilvl="4">
      <w:start w:val="1"/>
      <w:numFmt w:val="decimal"/>
      <w:lvlText w:val="%1.%2.%3.%4.%5."/>
      <w:lvlJc w:val="left"/>
      <w:pPr>
        <w:ind w:left="3240" w:hanging="1080"/>
      </w:pPr>
      <w:rPr>
        <w:rFonts w:ascii="Times New Roman" w:hAnsi="Times New Roman" w:cs="Times New Roman" w:hint="default"/>
        <w:b w:val="0"/>
      </w:rPr>
    </w:lvl>
    <w:lvl w:ilvl="5">
      <w:start w:val="1"/>
      <w:numFmt w:val="decimal"/>
      <w:lvlText w:val="%1.%2.%3.%4.%5.%6."/>
      <w:lvlJc w:val="left"/>
      <w:pPr>
        <w:ind w:left="3780" w:hanging="1080"/>
      </w:pPr>
      <w:rPr>
        <w:rFonts w:ascii="Times New Roman" w:hAnsi="Times New Roman" w:cs="Times New Roman" w:hint="default"/>
        <w:b w:val="0"/>
      </w:rPr>
    </w:lvl>
    <w:lvl w:ilvl="6">
      <w:start w:val="1"/>
      <w:numFmt w:val="decimal"/>
      <w:lvlText w:val="%1.%2.%3.%4.%5.%6.%7."/>
      <w:lvlJc w:val="left"/>
      <w:pPr>
        <w:ind w:left="4680" w:hanging="1440"/>
      </w:pPr>
      <w:rPr>
        <w:rFonts w:ascii="Times New Roman" w:hAnsi="Times New Roman" w:cs="Times New Roman" w:hint="default"/>
        <w:b w:val="0"/>
      </w:rPr>
    </w:lvl>
    <w:lvl w:ilvl="7">
      <w:start w:val="1"/>
      <w:numFmt w:val="decimal"/>
      <w:lvlText w:val="%1.%2.%3.%4.%5.%6.%7.%8."/>
      <w:lvlJc w:val="left"/>
      <w:pPr>
        <w:ind w:left="5220" w:hanging="1440"/>
      </w:pPr>
      <w:rPr>
        <w:rFonts w:ascii="Times New Roman" w:hAnsi="Times New Roman" w:cs="Times New Roman" w:hint="default"/>
        <w:b w:val="0"/>
      </w:rPr>
    </w:lvl>
    <w:lvl w:ilvl="8">
      <w:start w:val="1"/>
      <w:numFmt w:val="decimal"/>
      <w:lvlText w:val="%1.%2.%3.%4.%5.%6.%7.%8.%9."/>
      <w:lvlJc w:val="left"/>
      <w:pPr>
        <w:ind w:left="6120" w:hanging="1800"/>
      </w:pPr>
      <w:rPr>
        <w:rFonts w:ascii="Times New Roman" w:hAnsi="Times New Roman" w:cs="Times New Roman" w:hint="default"/>
        <w:b w:val="0"/>
      </w:rPr>
    </w:lvl>
  </w:abstractNum>
  <w:abstractNum w:abstractNumId="18">
    <w:nsid w:val="4B577EFA"/>
    <w:multiLevelType w:val="hybridMultilevel"/>
    <w:tmpl w:val="03AE7C30"/>
    <w:lvl w:ilvl="0" w:tplc="5FD6244E">
      <w:start w:val="3"/>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4C983414"/>
    <w:multiLevelType w:val="singleLevel"/>
    <w:tmpl w:val="24E4A49E"/>
    <w:lvl w:ilvl="0">
      <w:start w:val="11"/>
      <w:numFmt w:val="decimal"/>
      <w:lvlText w:val="3.%1."/>
      <w:legacy w:legacy="1" w:legacySpace="0" w:legacyIndent="561"/>
      <w:lvlJc w:val="left"/>
      <w:rPr>
        <w:rFonts w:ascii="Times New Roman" w:hAnsi="Times New Roman" w:cs="Times New Roman" w:hint="default"/>
      </w:rPr>
    </w:lvl>
  </w:abstractNum>
  <w:abstractNum w:abstractNumId="20">
    <w:nsid w:val="4E2F13B1"/>
    <w:multiLevelType w:val="hybridMultilevel"/>
    <w:tmpl w:val="0AE42BB0"/>
    <w:lvl w:ilvl="0" w:tplc="81C857A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57C5059"/>
    <w:multiLevelType w:val="multilevel"/>
    <w:tmpl w:val="E4368C6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50447B"/>
    <w:multiLevelType w:val="multilevel"/>
    <w:tmpl w:val="DE28660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F3B16C6"/>
    <w:multiLevelType w:val="singleLevel"/>
    <w:tmpl w:val="C79C2844"/>
    <w:lvl w:ilvl="0">
      <w:start w:val="2"/>
      <w:numFmt w:val="decimal"/>
      <w:lvlText w:val="9.%1."/>
      <w:legacy w:legacy="1" w:legacySpace="0" w:legacyIndent="423"/>
      <w:lvlJc w:val="left"/>
      <w:rPr>
        <w:rFonts w:ascii="Times New Roman" w:hAnsi="Times New Roman" w:cs="Times New Roman" w:hint="default"/>
      </w:rPr>
    </w:lvl>
  </w:abstractNum>
  <w:abstractNum w:abstractNumId="24">
    <w:nsid w:val="61845EB8"/>
    <w:multiLevelType w:val="singleLevel"/>
    <w:tmpl w:val="04F6B0AA"/>
    <w:lvl w:ilvl="0">
      <w:start w:val="4"/>
      <w:numFmt w:val="decimal"/>
      <w:lvlText w:val="6.%1."/>
      <w:legacy w:legacy="1" w:legacySpace="0" w:legacyIndent="432"/>
      <w:lvlJc w:val="left"/>
      <w:rPr>
        <w:rFonts w:ascii="Times New Roman" w:hAnsi="Times New Roman" w:cs="Times New Roman" w:hint="default"/>
      </w:rPr>
    </w:lvl>
  </w:abstractNum>
  <w:abstractNum w:abstractNumId="25">
    <w:nsid w:val="72D24295"/>
    <w:multiLevelType w:val="hybridMultilevel"/>
    <w:tmpl w:val="20B411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5A80847"/>
    <w:multiLevelType w:val="multilevel"/>
    <w:tmpl w:val="E0E419A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F78727D"/>
    <w:multiLevelType w:val="multilevel"/>
    <w:tmpl w:val="99C6A810"/>
    <w:lvl w:ilvl="0">
      <w:start w:val="1"/>
      <w:numFmt w:val="decimal"/>
      <w:lvlText w:val="%1."/>
      <w:lvlJc w:val="left"/>
      <w:pPr>
        <w:ind w:left="360" w:hanging="360"/>
      </w:pPr>
    </w:lvl>
    <w:lvl w:ilvl="1">
      <w:start w:val="1"/>
      <w:numFmt w:val="decimal"/>
      <w:lvlText w:val="%1.%2."/>
      <w:lvlJc w:val="left"/>
      <w:pPr>
        <w:ind w:left="2559"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7"/>
  </w:num>
  <w:num w:numId="4">
    <w:abstractNumId w:val="1"/>
  </w:num>
  <w:num w:numId="5">
    <w:abstractNumId w:val="6"/>
  </w:num>
  <w:num w:numId="6">
    <w:abstractNumId w:val="11"/>
  </w:num>
  <w:num w:numId="7">
    <w:abstractNumId w:val="19"/>
  </w:num>
  <w:num w:numId="8">
    <w:abstractNumId w:val="24"/>
  </w:num>
  <w:num w:numId="9">
    <w:abstractNumId w:val="2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6"/>
  </w:num>
  <w:num w:numId="15">
    <w:abstractNumId w:val="20"/>
  </w:num>
  <w:num w:numId="16">
    <w:abstractNumId w:val="13"/>
  </w:num>
  <w:num w:numId="17">
    <w:abstractNumId w:val="22"/>
  </w:num>
  <w:num w:numId="18">
    <w:abstractNumId w:val="14"/>
  </w:num>
  <w:num w:numId="19">
    <w:abstractNumId w:val="26"/>
  </w:num>
  <w:num w:numId="20">
    <w:abstractNumId w:val="25"/>
  </w:num>
  <w:num w:numId="21">
    <w:abstractNumId w:val="27"/>
  </w:num>
  <w:num w:numId="22">
    <w:abstractNumId w:val="17"/>
  </w:num>
  <w:num w:numId="23">
    <w:abstractNumId w:val="4"/>
  </w:num>
  <w:num w:numId="24">
    <w:abstractNumId w:val="18"/>
  </w:num>
  <w:num w:numId="25">
    <w:abstractNumId w:val="15"/>
  </w:num>
  <w:num w:numId="26">
    <w:abstractNumId w:val="10"/>
  </w:num>
  <w:num w:numId="27">
    <w:abstractNumId w:val="2"/>
  </w:num>
  <w:num w:numId="28">
    <w:abstractNumId w:val="21"/>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5E3E"/>
    <w:rsid w:val="00004275"/>
    <w:rsid w:val="00004CCE"/>
    <w:rsid w:val="00033608"/>
    <w:rsid w:val="00050D81"/>
    <w:rsid w:val="000672BE"/>
    <w:rsid w:val="00073A02"/>
    <w:rsid w:val="000756CC"/>
    <w:rsid w:val="00097F4B"/>
    <w:rsid w:val="000A6812"/>
    <w:rsid w:val="000B077D"/>
    <w:rsid w:val="000D0F30"/>
    <w:rsid w:val="000D5A90"/>
    <w:rsid w:val="000E32AF"/>
    <w:rsid w:val="000F1DCE"/>
    <w:rsid w:val="00103515"/>
    <w:rsid w:val="00107A68"/>
    <w:rsid w:val="00107CBC"/>
    <w:rsid w:val="00126F58"/>
    <w:rsid w:val="00145332"/>
    <w:rsid w:val="00147D05"/>
    <w:rsid w:val="001735B9"/>
    <w:rsid w:val="001859B2"/>
    <w:rsid w:val="00195ADD"/>
    <w:rsid w:val="001A426A"/>
    <w:rsid w:val="001C5A88"/>
    <w:rsid w:val="001D19E3"/>
    <w:rsid w:val="001F040D"/>
    <w:rsid w:val="001F45B9"/>
    <w:rsid w:val="00201BAE"/>
    <w:rsid w:val="00227207"/>
    <w:rsid w:val="0024103A"/>
    <w:rsid w:val="00257606"/>
    <w:rsid w:val="00260983"/>
    <w:rsid w:val="00264F98"/>
    <w:rsid w:val="00265E3E"/>
    <w:rsid w:val="00270F91"/>
    <w:rsid w:val="00275CC3"/>
    <w:rsid w:val="002A0669"/>
    <w:rsid w:val="002A16B3"/>
    <w:rsid w:val="002A5067"/>
    <w:rsid w:val="002B1AD4"/>
    <w:rsid w:val="002C0354"/>
    <w:rsid w:val="002C53B9"/>
    <w:rsid w:val="002E361E"/>
    <w:rsid w:val="002E5764"/>
    <w:rsid w:val="002F612C"/>
    <w:rsid w:val="00350773"/>
    <w:rsid w:val="00353A8D"/>
    <w:rsid w:val="0037322A"/>
    <w:rsid w:val="003A74B4"/>
    <w:rsid w:val="003C01D0"/>
    <w:rsid w:val="003C687D"/>
    <w:rsid w:val="003D601C"/>
    <w:rsid w:val="003E18AF"/>
    <w:rsid w:val="003F38B1"/>
    <w:rsid w:val="00410148"/>
    <w:rsid w:val="0043312F"/>
    <w:rsid w:val="00440A90"/>
    <w:rsid w:val="00444F01"/>
    <w:rsid w:val="00460B8F"/>
    <w:rsid w:val="00471BDF"/>
    <w:rsid w:val="00473836"/>
    <w:rsid w:val="00476250"/>
    <w:rsid w:val="00480679"/>
    <w:rsid w:val="004873C5"/>
    <w:rsid w:val="004A3480"/>
    <w:rsid w:val="004A35DD"/>
    <w:rsid w:val="004B0E70"/>
    <w:rsid w:val="004B3340"/>
    <w:rsid w:val="004C1BA6"/>
    <w:rsid w:val="004C642B"/>
    <w:rsid w:val="004E0509"/>
    <w:rsid w:val="004E3F6E"/>
    <w:rsid w:val="00522F7F"/>
    <w:rsid w:val="00540E2A"/>
    <w:rsid w:val="005446B6"/>
    <w:rsid w:val="00547741"/>
    <w:rsid w:val="00557244"/>
    <w:rsid w:val="00575BAA"/>
    <w:rsid w:val="005A6733"/>
    <w:rsid w:val="005B4288"/>
    <w:rsid w:val="005C2014"/>
    <w:rsid w:val="005C27AB"/>
    <w:rsid w:val="005E196B"/>
    <w:rsid w:val="005F3B58"/>
    <w:rsid w:val="00603D73"/>
    <w:rsid w:val="00634B4C"/>
    <w:rsid w:val="006710DE"/>
    <w:rsid w:val="00691A90"/>
    <w:rsid w:val="006B6FBC"/>
    <w:rsid w:val="006D1CAA"/>
    <w:rsid w:val="006D2C3B"/>
    <w:rsid w:val="006F2FC8"/>
    <w:rsid w:val="00710F5F"/>
    <w:rsid w:val="007216AE"/>
    <w:rsid w:val="007259F3"/>
    <w:rsid w:val="007276D3"/>
    <w:rsid w:val="007472CF"/>
    <w:rsid w:val="007B4E95"/>
    <w:rsid w:val="007B7EC8"/>
    <w:rsid w:val="007C0110"/>
    <w:rsid w:val="007C03F1"/>
    <w:rsid w:val="007C7024"/>
    <w:rsid w:val="007E3A28"/>
    <w:rsid w:val="007E7F93"/>
    <w:rsid w:val="007F58D4"/>
    <w:rsid w:val="007F5E81"/>
    <w:rsid w:val="007F6411"/>
    <w:rsid w:val="008124FF"/>
    <w:rsid w:val="00812EDE"/>
    <w:rsid w:val="008262B0"/>
    <w:rsid w:val="00833015"/>
    <w:rsid w:val="00834069"/>
    <w:rsid w:val="00876FDA"/>
    <w:rsid w:val="008B1CDC"/>
    <w:rsid w:val="00901636"/>
    <w:rsid w:val="009066D4"/>
    <w:rsid w:val="00916269"/>
    <w:rsid w:val="009668D1"/>
    <w:rsid w:val="00970EDF"/>
    <w:rsid w:val="00972E42"/>
    <w:rsid w:val="009805C1"/>
    <w:rsid w:val="00980A51"/>
    <w:rsid w:val="00985C22"/>
    <w:rsid w:val="009A59FB"/>
    <w:rsid w:val="009B1C38"/>
    <w:rsid w:val="009C161F"/>
    <w:rsid w:val="009C1B9D"/>
    <w:rsid w:val="009D7710"/>
    <w:rsid w:val="00A00B1F"/>
    <w:rsid w:val="00A1024C"/>
    <w:rsid w:val="00A15D91"/>
    <w:rsid w:val="00A217B5"/>
    <w:rsid w:val="00A62FCF"/>
    <w:rsid w:val="00A82FA8"/>
    <w:rsid w:val="00A85BEC"/>
    <w:rsid w:val="00A96EDB"/>
    <w:rsid w:val="00AA1F48"/>
    <w:rsid w:val="00AA20F2"/>
    <w:rsid w:val="00AB282D"/>
    <w:rsid w:val="00AB463B"/>
    <w:rsid w:val="00AD0E7B"/>
    <w:rsid w:val="00AD164D"/>
    <w:rsid w:val="00AD247D"/>
    <w:rsid w:val="00AD71FB"/>
    <w:rsid w:val="00AE3FC6"/>
    <w:rsid w:val="00AE46AD"/>
    <w:rsid w:val="00AF3661"/>
    <w:rsid w:val="00B06DD3"/>
    <w:rsid w:val="00B23219"/>
    <w:rsid w:val="00B33B77"/>
    <w:rsid w:val="00B55EA6"/>
    <w:rsid w:val="00B56984"/>
    <w:rsid w:val="00B91251"/>
    <w:rsid w:val="00BA2925"/>
    <w:rsid w:val="00BC0727"/>
    <w:rsid w:val="00BC3F8D"/>
    <w:rsid w:val="00BC6117"/>
    <w:rsid w:val="00BD3341"/>
    <w:rsid w:val="00BF62D6"/>
    <w:rsid w:val="00C02547"/>
    <w:rsid w:val="00C27651"/>
    <w:rsid w:val="00C31855"/>
    <w:rsid w:val="00C601CC"/>
    <w:rsid w:val="00C6237D"/>
    <w:rsid w:val="00C70829"/>
    <w:rsid w:val="00C907AF"/>
    <w:rsid w:val="00C92F00"/>
    <w:rsid w:val="00CA5E76"/>
    <w:rsid w:val="00CA725D"/>
    <w:rsid w:val="00CB1C59"/>
    <w:rsid w:val="00CB2657"/>
    <w:rsid w:val="00CB450A"/>
    <w:rsid w:val="00CB6B82"/>
    <w:rsid w:val="00CE7BB1"/>
    <w:rsid w:val="00CF19D3"/>
    <w:rsid w:val="00CF44FE"/>
    <w:rsid w:val="00D321E7"/>
    <w:rsid w:val="00D55CF6"/>
    <w:rsid w:val="00D77663"/>
    <w:rsid w:val="00DA1DB0"/>
    <w:rsid w:val="00DC4563"/>
    <w:rsid w:val="00DC6865"/>
    <w:rsid w:val="00DD1D04"/>
    <w:rsid w:val="00E010BE"/>
    <w:rsid w:val="00E12237"/>
    <w:rsid w:val="00E63DE2"/>
    <w:rsid w:val="00E663BE"/>
    <w:rsid w:val="00E75512"/>
    <w:rsid w:val="00E85F8E"/>
    <w:rsid w:val="00E95504"/>
    <w:rsid w:val="00E96518"/>
    <w:rsid w:val="00E9763B"/>
    <w:rsid w:val="00E97B15"/>
    <w:rsid w:val="00EA19F2"/>
    <w:rsid w:val="00EA3B7F"/>
    <w:rsid w:val="00EC5F85"/>
    <w:rsid w:val="00ED0440"/>
    <w:rsid w:val="00ED3E1C"/>
    <w:rsid w:val="00ED59B7"/>
    <w:rsid w:val="00EE3C61"/>
    <w:rsid w:val="00EF2D92"/>
    <w:rsid w:val="00F30601"/>
    <w:rsid w:val="00F32F9C"/>
    <w:rsid w:val="00F434E7"/>
    <w:rsid w:val="00F6257D"/>
    <w:rsid w:val="00F71EF6"/>
    <w:rsid w:val="00F73A19"/>
    <w:rsid w:val="00FC5DB6"/>
    <w:rsid w:val="00FD5ACA"/>
    <w:rsid w:val="00FE2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3E"/>
    <w:pPr>
      <w:spacing w:after="0" w:line="240" w:lineRule="auto"/>
    </w:pPr>
    <w:rPr>
      <w:rFonts w:ascii="Times New Roman" w:eastAsia="Times New Roman" w:hAnsi="Times New Roman" w:cs="Times New Roman"/>
      <w:sz w:val="28"/>
      <w:szCs w:val="20"/>
      <w:lang w:eastAsia="ru-RU"/>
    </w:rPr>
  </w:style>
  <w:style w:type="paragraph" w:styleId="30">
    <w:name w:val="heading 3"/>
    <w:basedOn w:val="a"/>
    <w:next w:val="a"/>
    <w:link w:val="31"/>
    <w:uiPriority w:val="9"/>
    <w:semiHidden/>
    <w:unhideWhenUsed/>
    <w:qFormat/>
    <w:rsid w:val="00B23219"/>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unhideWhenUsed/>
    <w:qFormat/>
    <w:rsid w:val="007259F3"/>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nhideWhenUsed/>
    <w:qFormat/>
    <w:rsid w:val="00265E3E"/>
    <w:pPr>
      <w:keepNext/>
      <w:jc w:val="center"/>
      <w:outlineLvl w:val="7"/>
    </w:pPr>
    <w:rPr>
      <w:b/>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65E3E"/>
    <w:rPr>
      <w:rFonts w:ascii="Times New Roman" w:eastAsia="Times New Roman" w:hAnsi="Times New Roman" w:cs="Times New Roman"/>
      <w:b/>
      <w:sz w:val="26"/>
      <w:szCs w:val="20"/>
      <w:lang w:val="uk-UA" w:eastAsia="ru-RU"/>
    </w:rPr>
  </w:style>
  <w:style w:type="paragraph" w:customStyle="1" w:styleId="Style4">
    <w:name w:val="Style4"/>
    <w:basedOn w:val="a"/>
    <w:uiPriority w:val="99"/>
    <w:rsid w:val="00265E3E"/>
    <w:pPr>
      <w:widowControl w:val="0"/>
      <w:autoSpaceDE w:val="0"/>
      <w:autoSpaceDN w:val="0"/>
      <w:adjustRightInd w:val="0"/>
      <w:spacing w:line="366" w:lineRule="exact"/>
    </w:pPr>
    <w:rPr>
      <w:sz w:val="24"/>
      <w:szCs w:val="24"/>
    </w:rPr>
  </w:style>
  <w:style w:type="character" w:customStyle="1" w:styleId="FontStyle12">
    <w:name w:val="Font Style12"/>
    <w:basedOn w:val="a0"/>
    <w:uiPriority w:val="99"/>
    <w:rsid w:val="00265E3E"/>
    <w:rPr>
      <w:rFonts w:ascii="Times New Roman" w:hAnsi="Times New Roman" w:cs="Times New Roman" w:hint="default"/>
      <w:i/>
      <w:iCs/>
      <w:sz w:val="34"/>
      <w:szCs w:val="34"/>
    </w:rPr>
  </w:style>
  <w:style w:type="paragraph" w:customStyle="1" w:styleId="Style1">
    <w:name w:val="Style1"/>
    <w:basedOn w:val="a"/>
    <w:uiPriority w:val="99"/>
    <w:rsid w:val="00265E3E"/>
    <w:pPr>
      <w:widowControl w:val="0"/>
      <w:autoSpaceDE w:val="0"/>
      <w:autoSpaceDN w:val="0"/>
      <w:adjustRightInd w:val="0"/>
    </w:pPr>
    <w:rPr>
      <w:sz w:val="24"/>
      <w:szCs w:val="24"/>
    </w:rPr>
  </w:style>
  <w:style w:type="paragraph" w:customStyle="1" w:styleId="Style2">
    <w:name w:val="Style2"/>
    <w:basedOn w:val="a"/>
    <w:uiPriority w:val="99"/>
    <w:rsid w:val="00265E3E"/>
    <w:pPr>
      <w:widowControl w:val="0"/>
      <w:autoSpaceDE w:val="0"/>
      <w:autoSpaceDN w:val="0"/>
      <w:adjustRightInd w:val="0"/>
      <w:jc w:val="both"/>
    </w:pPr>
    <w:rPr>
      <w:sz w:val="24"/>
      <w:szCs w:val="24"/>
    </w:rPr>
  </w:style>
  <w:style w:type="paragraph" w:customStyle="1" w:styleId="Style3">
    <w:name w:val="Style3"/>
    <w:basedOn w:val="a"/>
    <w:uiPriority w:val="99"/>
    <w:rsid w:val="00265E3E"/>
    <w:pPr>
      <w:widowControl w:val="0"/>
      <w:autoSpaceDE w:val="0"/>
      <w:autoSpaceDN w:val="0"/>
      <w:adjustRightInd w:val="0"/>
      <w:spacing w:line="275" w:lineRule="exact"/>
      <w:ind w:firstLine="696"/>
      <w:jc w:val="both"/>
    </w:pPr>
    <w:rPr>
      <w:sz w:val="24"/>
      <w:szCs w:val="24"/>
    </w:rPr>
  </w:style>
  <w:style w:type="paragraph" w:customStyle="1" w:styleId="Style5">
    <w:name w:val="Style5"/>
    <w:basedOn w:val="a"/>
    <w:uiPriority w:val="99"/>
    <w:rsid w:val="00265E3E"/>
    <w:pPr>
      <w:widowControl w:val="0"/>
      <w:autoSpaceDE w:val="0"/>
      <w:autoSpaceDN w:val="0"/>
      <w:adjustRightInd w:val="0"/>
      <w:spacing w:line="276" w:lineRule="exact"/>
      <w:ind w:firstLine="384"/>
      <w:jc w:val="both"/>
    </w:pPr>
    <w:rPr>
      <w:sz w:val="24"/>
      <w:szCs w:val="24"/>
    </w:rPr>
  </w:style>
  <w:style w:type="paragraph" w:customStyle="1" w:styleId="Style6">
    <w:name w:val="Style6"/>
    <w:basedOn w:val="a"/>
    <w:rsid w:val="00265E3E"/>
    <w:pPr>
      <w:widowControl w:val="0"/>
      <w:autoSpaceDE w:val="0"/>
      <w:autoSpaceDN w:val="0"/>
      <w:adjustRightInd w:val="0"/>
    </w:pPr>
    <w:rPr>
      <w:sz w:val="24"/>
      <w:szCs w:val="24"/>
    </w:rPr>
  </w:style>
  <w:style w:type="paragraph" w:customStyle="1" w:styleId="Style7">
    <w:name w:val="Style7"/>
    <w:basedOn w:val="a"/>
    <w:uiPriority w:val="99"/>
    <w:rsid w:val="00265E3E"/>
    <w:pPr>
      <w:widowControl w:val="0"/>
      <w:autoSpaceDE w:val="0"/>
      <w:autoSpaceDN w:val="0"/>
      <w:adjustRightInd w:val="0"/>
      <w:spacing w:line="278" w:lineRule="exact"/>
      <w:ind w:firstLine="710"/>
      <w:jc w:val="both"/>
    </w:pPr>
    <w:rPr>
      <w:sz w:val="24"/>
      <w:szCs w:val="24"/>
    </w:rPr>
  </w:style>
  <w:style w:type="paragraph" w:customStyle="1" w:styleId="Style9">
    <w:name w:val="Style9"/>
    <w:basedOn w:val="a"/>
    <w:uiPriority w:val="99"/>
    <w:rsid w:val="00265E3E"/>
    <w:pPr>
      <w:widowControl w:val="0"/>
      <w:autoSpaceDE w:val="0"/>
      <w:autoSpaceDN w:val="0"/>
      <w:adjustRightInd w:val="0"/>
      <w:spacing w:line="278" w:lineRule="exact"/>
      <w:ind w:firstLine="528"/>
    </w:pPr>
    <w:rPr>
      <w:sz w:val="24"/>
      <w:szCs w:val="24"/>
    </w:rPr>
  </w:style>
  <w:style w:type="paragraph" w:customStyle="1" w:styleId="Style10">
    <w:name w:val="Style10"/>
    <w:basedOn w:val="a"/>
    <w:uiPriority w:val="99"/>
    <w:rsid w:val="00265E3E"/>
    <w:pPr>
      <w:widowControl w:val="0"/>
      <w:autoSpaceDE w:val="0"/>
      <w:autoSpaceDN w:val="0"/>
      <w:adjustRightInd w:val="0"/>
      <w:spacing w:line="278" w:lineRule="exact"/>
      <w:ind w:firstLine="706"/>
    </w:pPr>
    <w:rPr>
      <w:sz w:val="24"/>
      <w:szCs w:val="24"/>
    </w:rPr>
  </w:style>
  <w:style w:type="character" w:customStyle="1" w:styleId="FontStyle13">
    <w:name w:val="Font Style13"/>
    <w:basedOn w:val="a0"/>
    <w:uiPriority w:val="99"/>
    <w:rsid w:val="00265E3E"/>
    <w:rPr>
      <w:rFonts w:ascii="Times New Roman" w:hAnsi="Times New Roman" w:cs="Times New Roman"/>
      <w:b/>
      <w:bCs/>
      <w:sz w:val="26"/>
      <w:szCs w:val="26"/>
    </w:rPr>
  </w:style>
  <w:style w:type="character" w:customStyle="1" w:styleId="FontStyle14">
    <w:name w:val="Font Style14"/>
    <w:basedOn w:val="a0"/>
    <w:uiPriority w:val="99"/>
    <w:rsid w:val="00265E3E"/>
    <w:rPr>
      <w:rFonts w:ascii="Times New Roman" w:hAnsi="Times New Roman" w:cs="Times New Roman"/>
      <w:sz w:val="22"/>
      <w:szCs w:val="22"/>
    </w:rPr>
  </w:style>
  <w:style w:type="character" w:customStyle="1" w:styleId="FontStyle15">
    <w:name w:val="Font Style15"/>
    <w:basedOn w:val="a0"/>
    <w:uiPriority w:val="99"/>
    <w:rsid w:val="00265E3E"/>
    <w:rPr>
      <w:rFonts w:ascii="Times New Roman" w:hAnsi="Times New Roman" w:cs="Times New Roman"/>
      <w:b/>
      <w:bCs/>
      <w:sz w:val="22"/>
      <w:szCs w:val="22"/>
    </w:rPr>
  </w:style>
  <w:style w:type="character" w:customStyle="1" w:styleId="FontStyle11">
    <w:name w:val="Font Style11"/>
    <w:basedOn w:val="a0"/>
    <w:uiPriority w:val="99"/>
    <w:rsid w:val="00265E3E"/>
    <w:rPr>
      <w:rFonts w:ascii="Times New Roman" w:hAnsi="Times New Roman" w:cs="Times New Roman"/>
      <w:b/>
      <w:bCs/>
      <w:sz w:val="22"/>
      <w:szCs w:val="22"/>
    </w:rPr>
  </w:style>
  <w:style w:type="character" w:styleId="a3">
    <w:name w:val="Hyperlink"/>
    <w:basedOn w:val="a0"/>
    <w:uiPriority w:val="99"/>
    <w:unhideWhenUsed/>
    <w:rsid w:val="00471BDF"/>
    <w:rPr>
      <w:color w:val="0000FF"/>
      <w:u w:val="single"/>
    </w:rPr>
  </w:style>
  <w:style w:type="paragraph" w:styleId="a4">
    <w:name w:val="Balloon Text"/>
    <w:basedOn w:val="a"/>
    <w:link w:val="a5"/>
    <w:uiPriority w:val="99"/>
    <w:semiHidden/>
    <w:unhideWhenUsed/>
    <w:rsid w:val="002A16B3"/>
    <w:rPr>
      <w:rFonts w:ascii="Segoe UI" w:hAnsi="Segoe UI" w:cs="Segoe UI"/>
      <w:sz w:val="18"/>
      <w:szCs w:val="18"/>
    </w:rPr>
  </w:style>
  <w:style w:type="character" w:customStyle="1" w:styleId="a5">
    <w:name w:val="Текст выноски Знак"/>
    <w:basedOn w:val="a0"/>
    <w:link w:val="a4"/>
    <w:uiPriority w:val="99"/>
    <w:semiHidden/>
    <w:rsid w:val="002A16B3"/>
    <w:rPr>
      <w:rFonts w:ascii="Segoe UI" w:eastAsia="Times New Roman" w:hAnsi="Segoe UI" w:cs="Segoe UI"/>
      <w:sz w:val="18"/>
      <w:szCs w:val="18"/>
      <w:lang w:eastAsia="ru-RU"/>
    </w:rPr>
  </w:style>
  <w:style w:type="paragraph" w:customStyle="1" w:styleId="1">
    <w:name w:val="Перечень 1"/>
    <w:basedOn w:val="a"/>
    <w:rsid w:val="00F73A19"/>
    <w:pPr>
      <w:keepLines/>
      <w:numPr>
        <w:numId w:val="10"/>
      </w:numPr>
      <w:tabs>
        <w:tab w:val="left" w:pos="527"/>
        <w:tab w:val="left" w:pos="720"/>
      </w:tabs>
      <w:suppressAutoHyphens/>
      <w:overflowPunct w:val="0"/>
      <w:autoSpaceDE w:val="0"/>
      <w:autoSpaceDN w:val="0"/>
      <w:adjustRightInd w:val="0"/>
      <w:spacing w:before="120"/>
      <w:contextualSpacing/>
      <w:jc w:val="both"/>
    </w:pPr>
    <w:rPr>
      <w:szCs w:val="28"/>
      <w:lang w:val="uk-UA"/>
    </w:rPr>
  </w:style>
  <w:style w:type="paragraph" w:customStyle="1" w:styleId="2">
    <w:name w:val="Перечень 2"/>
    <w:basedOn w:val="a"/>
    <w:rsid w:val="00F73A19"/>
    <w:pPr>
      <w:numPr>
        <w:ilvl w:val="1"/>
        <w:numId w:val="10"/>
      </w:numPr>
      <w:tabs>
        <w:tab w:val="left" w:pos="527"/>
        <w:tab w:val="left" w:pos="720"/>
      </w:tabs>
      <w:overflowPunct w:val="0"/>
      <w:autoSpaceDE w:val="0"/>
      <w:autoSpaceDN w:val="0"/>
      <w:adjustRightInd w:val="0"/>
      <w:spacing w:before="120"/>
      <w:contextualSpacing/>
      <w:jc w:val="both"/>
    </w:pPr>
    <w:rPr>
      <w:lang w:val="uk-UA" w:eastAsia="uk-UA"/>
    </w:rPr>
  </w:style>
  <w:style w:type="paragraph" w:customStyle="1" w:styleId="3">
    <w:name w:val="Перечень 3"/>
    <w:basedOn w:val="2"/>
    <w:rsid w:val="00F73A19"/>
    <w:pPr>
      <w:numPr>
        <w:ilvl w:val="2"/>
      </w:numPr>
    </w:pPr>
  </w:style>
  <w:style w:type="paragraph" w:customStyle="1" w:styleId="4">
    <w:name w:val="Перечень 4"/>
    <w:basedOn w:val="3"/>
    <w:rsid w:val="00F73A19"/>
    <w:pPr>
      <w:numPr>
        <w:ilvl w:val="3"/>
      </w:numPr>
      <w:ind w:left="0"/>
    </w:pPr>
  </w:style>
  <w:style w:type="paragraph" w:styleId="32">
    <w:name w:val="Body Text Indent 3"/>
    <w:basedOn w:val="a"/>
    <w:link w:val="33"/>
    <w:rsid w:val="00F73A19"/>
    <w:pPr>
      <w:spacing w:after="120"/>
      <w:ind w:left="283"/>
    </w:pPr>
    <w:rPr>
      <w:sz w:val="16"/>
      <w:szCs w:val="16"/>
    </w:rPr>
  </w:style>
  <w:style w:type="character" w:customStyle="1" w:styleId="33">
    <w:name w:val="Основной текст с отступом 3 Знак"/>
    <w:basedOn w:val="a0"/>
    <w:link w:val="32"/>
    <w:rsid w:val="00F73A19"/>
    <w:rPr>
      <w:rFonts w:ascii="Times New Roman" w:eastAsia="Times New Roman" w:hAnsi="Times New Roman" w:cs="Times New Roman"/>
      <w:sz w:val="16"/>
      <w:szCs w:val="16"/>
      <w:lang w:eastAsia="ru-RU"/>
    </w:rPr>
  </w:style>
  <w:style w:type="paragraph" w:styleId="a6">
    <w:name w:val="List Paragraph"/>
    <w:basedOn w:val="a"/>
    <w:link w:val="a7"/>
    <w:uiPriority w:val="34"/>
    <w:qFormat/>
    <w:rsid w:val="005B4288"/>
    <w:pPr>
      <w:ind w:left="720"/>
      <w:contextualSpacing/>
    </w:pPr>
    <w:rPr>
      <w:sz w:val="24"/>
      <w:szCs w:val="24"/>
    </w:rPr>
  </w:style>
  <w:style w:type="character" w:customStyle="1" w:styleId="41">
    <w:name w:val="Заголовок 4 Знак"/>
    <w:basedOn w:val="a0"/>
    <w:link w:val="40"/>
    <w:uiPriority w:val="9"/>
    <w:rsid w:val="007259F3"/>
    <w:rPr>
      <w:rFonts w:asciiTheme="majorHAnsi" w:eastAsiaTheme="majorEastAsia" w:hAnsiTheme="majorHAnsi" w:cstheme="majorBidi"/>
      <w:b/>
      <w:bCs/>
      <w:i/>
      <w:iCs/>
      <w:color w:val="4F81BD" w:themeColor="accent1"/>
      <w:sz w:val="28"/>
      <w:szCs w:val="20"/>
      <w:lang w:eastAsia="ru-RU"/>
    </w:rPr>
  </w:style>
  <w:style w:type="character" w:customStyle="1" w:styleId="31">
    <w:name w:val="Заголовок 3 Знак"/>
    <w:basedOn w:val="a0"/>
    <w:link w:val="30"/>
    <w:uiPriority w:val="9"/>
    <w:semiHidden/>
    <w:rsid w:val="00B23219"/>
    <w:rPr>
      <w:rFonts w:asciiTheme="majorHAnsi" w:eastAsiaTheme="majorEastAsia" w:hAnsiTheme="majorHAnsi" w:cstheme="majorBidi"/>
      <w:b/>
      <w:bCs/>
      <w:color w:val="4F81BD" w:themeColor="accent1"/>
      <w:sz w:val="28"/>
      <w:szCs w:val="20"/>
      <w:lang w:eastAsia="ru-RU"/>
    </w:rPr>
  </w:style>
  <w:style w:type="table" w:styleId="a8">
    <w:name w:val="Table Grid"/>
    <w:basedOn w:val="a1"/>
    <w:rsid w:val="00B232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EA19F2"/>
  </w:style>
  <w:style w:type="paragraph" w:styleId="34">
    <w:name w:val="Body Text 3"/>
    <w:basedOn w:val="a"/>
    <w:link w:val="35"/>
    <w:uiPriority w:val="99"/>
    <w:semiHidden/>
    <w:unhideWhenUsed/>
    <w:rsid w:val="00CF19D3"/>
    <w:pPr>
      <w:spacing w:after="120"/>
    </w:pPr>
    <w:rPr>
      <w:sz w:val="16"/>
      <w:szCs w:val="16"/>
    </w:rPr>
  </w:style>
  <w:style w:type="character" w:customStyle="1" w:styleId="35">
    <w:name w:val="Основной текст 3 Знак"/>
    <w:basedOn w:val="a0"/>
    <w:link w:val="34"/>
    <w:uiPriority w:val="99"/>
    <w:semiHidden/>
    <w:rsid w:val="00CF19D3"/>
    <w:rPr>
      <w:rFonts w:ascii="Times New Roman" w:eastAsia="Times New Roman" w:hAnsi="Times New Roman" w:cs="Times New Roman"/>
      <w:sz w:val="16"/>
      <w:szCs w:val="16"/>
      <w:lang w:eastAsia="ru-RU"/>
    </w:rPr>
  </w:style>
  <w:style w:type="paragraph" w:customStyle="1" w:styleId="Default">
    <w:name w:val="Default"/>
    <w:rsid w:val="00DC686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rvps2">
    <w:name w:val="rvps2"/>
    <w:basedOn w:val="a"/>
    <w:rsid w:val="003F38B1"/>
    <w:pPr>
      <w:spacing w:before="100" w:beforeAutospacing="1" w:after="100" w:afterAutospacing="1"/>
    </w:pPr>
    <w:rPr>
      <w:sz w:val="24"/>
      <w:szCs w:val="24"/>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2, Знак"/>
    <w:basedOn w:val="a"/>
    <w:link w:val="ab"/>
    <w:uiPriority w:val="99"/>
    <w:rsid w:val="009A59FB"/>
    <w:pPr>
      <w:spacing w:before="100" w:beforeAutospacing="1" w:after="100" w:afterAutospacing="1"/>
    </w:pPr>
    <w:rPr>
      <w:sz w:val="24"/>
      <w:szCs w:val="24"/>
      <w:lang w:val="uk-UA" w:eastAsia="uk-UA"/>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a"/>
    <w:uiPriority w:val="99"/>
    <w:locked/>
    <w:rsid w:val="009A59FB"/>
    <w:rPr>
      <w:rFonts w:ascii="Times New Roman" w:eastAsia="Times New Roman" w:hAnsi="Times New Roman" w:cs="Times New Roman"/>
      <w:sz w:val="24"/>
      <w:szCs w:val="24"/>
      <w:lang w:val="uk-UA" w:eastAsia="uk-UA"/>
    </w:rPr>
  </w:style>
  <w:style w:type="numbering" w:customStyle="1" w:styleId="WW8Num21">
    <w:name w:val="WW8Num21"/>
    <w:rsid w:val="00E96518"/>
  </w:style>
  <w:style w:type="character" w:customStyle="1" w:styleId="a7">
    <w:name w:val="Абзац списка Знак"/>
    <w:link w:val="a6"/>
    <w:uiPriority w:val="34"/>
    <w:locked/>
    <w:rsid w:val="00E96518"/>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9805C1"/>
    <w:pPr>
      <w:spacing w:after="120"/>
    </w:pPr>
  </w:style>
  <w:style w:type="character" w:customStyle="1" w:styleId="ad">
    <w:name w:val="Основной текст Знак"/>
    <w:basedOn w:val="a0"/>
    <w:link w:val="ac"/>
    <w:uiPriority w:val="99"/>
    <w:semiHidden/>
    <w:rsid w:val="009805C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54089803">
      <w:bodyDiv w:val="1"/>
      <w:marLeft w:val="0"/>
      <w:marRight w:val="0"/>
      <w:marTop w:val="0"/>
      <w:marBottom w:val="0"/>
      <w:divBdr>
        <w:top w:val="none" w:sz="0" w:space="0" w:color="auto"/>
        <w:left w:val="none" w:sz="0" w:space="0" w:color="auto"/>
        <w:bottom w:val="none" w:sz="0" w:space="0" w:color="auto"/>
        <w:right w:val="none" w:sz="0" w:space="0" w:color="auto"/>
      </w:divBdr>
    </w:div>
    <w:div w:id="13933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D0D17-16E3-4644-A1CF-C2BAFE22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2482</Words>
  <Characters>14153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ADMIN</cp:lastModifiedBy>
  <cp:revision>8</cp:revision>
  <cp:lastPrinted>2018-12-10T09:11:00Z</cp:lastPrinted>
  <dcterms:created xsi:type="dcterms:W3CDTF">2023-01-16T15:39:00Z</dcterms:created>
  <dcterms:modified xsi:type="dcterms:W3CDTF">2024-01-10T15:43:00Z</dcterms:modified>
</cp:coreProperties>
</file>