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DE3B58">
      <w:pPr>
        <w:ind w:left="-284"/>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162485">
      <w:pPr>
        <w:ind w:left="320"/>
        <w:jc w:val="center"/>
        <w:rPr>
          <w:b/>
          <w:bCs/>
          <w:sz w:val="28"/>
          <w:szCs w:val="28"/>
        </w:rPr>
      </w:pPr>
      <w:r w:rsidRPr="0063560A">
        <w:rPr>
          <w:b/>
          <w:bCs/>
          <w:sz w:val="28"/>
          <w:szCs w:val="28"/>
        </w:rPr>
        <w:t>ТЕНДЕРНА ДОКУМЕНТАЦІЯ</w:t>
      </w:r>
    </w:p>
    <w:p w:rsidR="007C6A37" w:rsidRDefault="007C6A37" w:rsidP="00162485">
      <w:pPr>
        <w:ind w:left="320"/>
        <w:jc w:val="center"/>
        <w:rPr>
          <w:b/>
          <w:bCs/>
          <w:sz w:val="28"/>
          <w:szCs w:val="28"/>
          <w:lang w:val="uk-UA"/>
        </w:rPr>
      </w:pPr>
      <w:r>
        <w:rPr>
          <w:b/>
          <w:bCs/>
          <w:sz w:val="28"/>
          <w:szCs w:val="28"/>
          <w:lang w:val="uk-UA"/>
        </w:rPr>
        <w:t>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162485">
            <w:pPr>
              <w:jc w:val="center"/>
              <w:rPr>
                <w:b/>
                <w:bCs/>
                <w:sz w:val="28"/>
                <w:szCs w:val="28"/>
                <w:lang w:val="uk-UA"/>
              </w:rPr>
            </w:pP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162485">
      <w:pPr>
        <w:jc w:val="center"/>
        <w:rPr>
          <w:b/>
          <w:bCs/>
          <w:sz w:val="28"/>
          <w:szCs w:val="28"/>
          <w:lang w:val="uk-UA"/>
        </w:rPr>
      </w:pPr>
    </w:p>
    <w:p w:rsidR="007C6A37" w:rsidRDefault="007C6A37" w:rsidP="00162485">
      <w:pPr>
        <w:jc w:val="center"/>
        <w:rPr>
          <w:b/>
          <w:bCs/>
          <w:sz w:val="28"/>
          <w:szCs w:val="28"/>
          <w:lang w:val="uk-UA"/>
        </w:rPr>
      </w:pPr>
      <w:r>
        <w:rPr>
          <w:b/>
          <w:bCs/>
          <w:sz w:val="28"/>
          <w:szCs w:val="28"/>
          <w:lang w:val="uk-UA"/>
        </w:rPr>
        <w:t>по</w:t>
      </w:r>
      <w:r w:rsidRPr="0063560A">
        <w:rPr>
          <w:b/>
          <w:bCs/>
          <w:sz w:val="28"/>
          <w:szCs w:val="28"/>
        </w:rPr>
        <w:t xml:space="preserve"> закупівл</w:t>
      </w:r>
      <w:r>
        <w:rPr>
          <w:b/>
          <w:bCs/>
          <w:sz w:val="28"/>
          <w:szCs w:val="28"/>
          <w:lang w:val="uk-UA"/>
        </w:rPr>
        <w:t>і</w:t>
      </w:r>
    </w:p>
    <w:p w:rsidR="007C6A37" w:rsidRPr="00695E5C" w:rsidRDefault="007C6A37" w:rsidP="00162485">
      <w:pPr>
        <w:jc w:val="center"/>
        <w:rPr>
          <w:b/>
          <w:bCs/>
          <w:color w:val="FF0000"/>
          <w:sz w:val="28"/>
          <w:szCs w:val="28"/>
          <w:lang w:val="uk-UA"/>
        </w:rPr>
      </w:pPr>
    </w:p>
    <w:tbl>
      <w:tblPr>
        <w:tblW w:w="9847" w:type="dxa"/>
        <w:tblInd w:w="-106" w:type="dxa"/>
        <w:tblLayout w:type="fixed"/>
        <w:tblLook w:val="0000" w:firstRow="0" w:lastRow="0" w:firstColumn="0" w:lastColumn="0" w:noHBand="0" w:noVBand="0"/>
      </w:tblPr>
      <w:tblGrid>
        <w:gridCol w:w="9847"/>
      </w:tblGrid>
      <w:tr w:rsidR="00F87193" w:rsidRPr="00321FF0">
        <w:tc>
          <w:tcPr>
            <w:tcW w:w="9847" w:type="dxa"/>
            <w:tcBorders>
              <w:top w:val="nil"/>
              <w:left w:val="nil"/>
              <w:bottom w:val="nil"/>
              <w:right w:val="nil"/>
            </w:tcBorders>
          </w:tcPr>
          <w:tbl>
            <w:tblPr>
              <w:tblW w:w="9847" w:type="dxa"/>
              <w:tblLayout w:type="fixed"/>
              <w:tblLook w:val="0000" w:firstRow="0" w:lastRow="0" w:firstColumn="0" w:lastColumn="0" w:noHBand="0" w:noVBand="0"/>
            </w:tblPr>
            <w:tblGrid>
              <w:gridCol w:w="9847"/>
            </w:tblGrid>
            <w:tr w:rsidR="00EA5C40" w:rsidRPr="00321FF0" w:rsidTr="007670C0">
              <w:tc>
                <w:tcPr>
                  <w:tcW w:w="9847" w:type="dxa"/>
                  <w:tcBorders>
                    <w:top w:val="nil"/>
                    <w:left w:val="nil"/>
                    <w:bottom w:val="nil"/>
                    <w:right w:val="nil"/>
                  </w:tcBorders>
                </w:tcPr>
                <w:p w:rsidR="00266429" w:rsidRDefault="00266429" w:rsidP="00296EB7">
                  <w:pPr>
                    <w:jc w:val="center"/>
                    <w:rPr>
                      <w:b/>
                      <w:bCs/>
                      <w:color w:val="000000"/>
                      <w:sz w:val="28"/>
                      <w:szCs w:val="28"/>
                      <w:lang w:val="uk-UA"/>
                    </w:rPr>
                  </w:pPr>
                  <w:r>
                    <w:rPr>
                      <w:b/>
                      <w:bCs/>
                      <w:color w:val="000000"/>
                      <w:sz w:val="28"/>
                      <w:szCs w:val="28"/>
                      <w:lang w:val="uk-UA"/>
                    </w:rPr>
                    <w:t>О</w:t>
                  </w:r>
                  <w:r w:rsidRPr="00266429">
                    <w:rPr>
                      <w:b/>
                      <w:bCs/>
                      <w:color w:val="000000"/>
                      <w:sz w:val="28"/>
                      <w:szCs w:val="28"/>
                      <w:lang w:val="uk-UA"/>
                    </w:rPr>
                    <w:t xml:space="preserve">світлювальні прилади </w:t>
                  </w:r>
                </w:p>
                <w:p w:rsidR="00EA5C40" w:rsidRPr="00F30B33" w:rsidRDefault="00296EB7" w:rsidP="00296EB7">
                  <w:pPr>
                    <w:jc w:val="center"/>
                    <w:rPr>
                      <w:color w:val="000000" w:themeColor="text1"/>
                      <w:sz w:val="28"/>
                      <w:szCs w:val="28"/>
                      <w:lang w:val="uk-UA"/>
                    </w:rPr>
                  </w:pPr>
                  <w:r w:rsidRPr="00E34473">
                    <w:rPr>
                      <w:rFonts w:eastAsia="Calibri"/>
                      <w:b/>
                      <w:sz w:val="28"/>
                      <w:szCs w:val="28"/>
                      <w:lang w:val="uk-UA" w:eastAsia="en-US"/>
                    </w:rPr>
                    <w:t xml:space="preserve">ДК 021:2015   </w:t>
                  </w:r>
                  <w:r w:rsidR="00266429" w:rsidRPr="00266429">
                    <w:rPr>
                      <w:rFonts w:eastAsia="Calibri"/>
                      <w:b/>
                      <w:sz w:val="28"/>
                      <w:szCs w:val="28"/>
                      <w:lang w:val="uk-UA" w:eastAsia="en-US"/>
                    </w:rPr>
                    <w:t>31520000-7 Світильники та освітлювальна арматура</w:t>
                  </w:r>
                </w:p>
              </w:tc>
            </w:tr>
          </w:tbl>
          <w:p w:rsidR="00EA5C40" w:rsidRPr="00F87193" w:rsidRDefault="00EA5C40" w:rsidP="00EA5C40">
            <w:pPr>
              <w:rPr>
                <w:b/>
                <w:bCs/>
                <w:color w:val="000000" w:themeColor="text1"/>
                <w:sz w:val="28"/>
                <w:szCs w:val="28"/>
                <w:lang w:val="uk-UA"/>
              </w:rPr>
            </w:pPr>
            <w:r w:rsidRPr="00F87193">
              <w:rPr>
                <w:color w:val="000000" w:themeColor="text1"/>
                <w:sz w:val="28"/>
                <w:szCs w:val="28"/>
                <w:lang w:val="uk-UA"/>
              </w:rPr>
              <w:t xml:space="preserve">                                                         </w:t>
            </w:r>
          </w:p>
          <w:p w:rsidR="007C6A37" w:rsidRPr="00F30B33" w:rsidRDefault="007C6A37" w:rsidP="00162485">
            <w:pPr>
              <w:jc w:val="center"/>
              <w:rPr>
                <w:color w:val="000000" w:themeColor="text1"/>
                <w:sz w:val="28"/>
                <w:szCs w:val="28"/>
                <w:lang w:val="uk-UA"/>
              </w:rPr>
            </w:pPr>
          </w:p>
        </w:tc>
      </w:tr>
    </w:tbl>
    <w:p w:rsidR="007C6A37" w:rsidRPr="00F87193" w:rsidRDefault="007C6A37" w:rsidP="00162485">
      <w:pPr>
        <w:jc w:val="center"/>
        <w:rPr>
          <w:b/>
          <w:bCs/>
          <w:color w:val="000000" w:themeColor="text1"/>
          <w:sz w:val="28"/>
          <w:szCs w:val="28"/>
          <w:lang w:val="uk-UA"/>
        </w:rPr>
      </w:pPr>
    </w:p>
    <w:p w:rsidR="000B2797" w:rsidRPr="00F87193" w:rsidRDefault="000B2797" w:rsidP="00E20309">
      <w:pPr>
        <w:tabs>
          <w:tab w:val="left" w:pos="6096"/>
        </w:tabs>
        <w:rPr>
          <w:b/>
          <w:bCs/>
          <w:color w:val="000000" w:themeColor="text1"/>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433BF2" w:rsidRPr="009A53A7"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23181B">
        <w:rPr>
          <w:b/>
          <w:bCs/>
          <w:sz w:val="28"/>
          <w:szCs w:val="28"/>
          <w:lang w:val="uk-UA"/>
        </w:rPr>
        <w:t xml:space="preserve">_________ </w:t>
      </w:r>
      <w:r w:rsidR="00783B8D" w:rsidRPr="009A53A7">
        <w:rPr>
          <w:b/>
          <w:bCs/>
          <w:sz w:val="28"/>
          <w:szCs w:val="28"/>
          <w:lang w:val="uk-UA"/>
        </w:rPr>
        <w:t xml:space="preserve">Ганна </w:t>
      </w:r>
      <w:r w:rsidR="00433BF2" w:rsidRPr="009A53A7">
        <w:rPr>
          <w:b/>
          <w:bCs/>
          <w:sz w:val="28"/>
          <w:szCs w:val="28"/>
          <w:lang w:val="uk-UA"/>
        </w:rPr>
        <w:t xml:space="preserve"> </w:t>
      </w:r>
      <w:r w:rsidR="00783B8D" w:rsidRPr="009A53A7">
        <w:rPr>
          <w:b/>
          <w:bCs/>
          <w:sz w:val="28"/>
          <w:szCs w:val="28"/>
          <w:lang w:val="uk-UA"/>
        </w:rPr>
        <w:t>ШЕМЕЛІНА</w:t>
      </w:r>
    </w:p>
    <w:p w:rsidR="00814AD2" w:rsidRPr="005E0E06" w:rsidRDefault="00814AD2" w:rsidP="00814AD2">
      <w:pPr>
        <w:tabs>
          <w:tab w:val="left" w:pos="6096"/>
        </w:tabs>
        <w:spacing w:line="360" w:lineRule="auto"/>
        <w:ind w:left="5387" w:hanging="5387"/>
        <w:jc w:val="right"/>
        <w:rPr>
          <w:b/>
          <w:bCs/>
          <w:color w:val="000000" w:themeColor="text1"/>
          <w:sz w:val="28"/>
          <w:szCs w:val="28"/>
          <w:lang w:val="uk-UA"/>
        </w:rPr>
      </w:pPr>
      <w:r w:rsidRPr="00FB6CB5">
        <w:rPr>
          <w:b/>
          <w:bCs/>
          <w:color w:val="000000" w:themeColor="text1"/>
          <w:sz w:val="28"/>
          <w:szCs w:val="28"/>
          <w:lang w:val="uk-UA"/>
        </w:rPr>
        <w:t>«</w:t>
      </w:r>
      <w:r w:rsidR="00266429">
        <w:rPr>
          <w:b/>
          <w:bCs/>
          <w:color w:val="000000" w:themeColor="text1"/>
          <w:sz w:val="28"/>
          <w:szCs w:val="28"/>
          <w:lang w:val="uk-UA"/>
        </w:rPr>
        <w:t>13</w:t>
      </w:r>
      <w:r w:rsidRPr="00FB6CB5">
        <w:rPr>
          <w:b/>
          <w:bCs/>
          <w:color w:val="000000" w:themeColor="text1"/>
          <w:sz w:val="28"/>
          <w:szCs w:val="28"/>
          <w:lang w:val="uk-UA"/>
        </w:rPr>
        <w:t xml:space="preserve">»  </w:t>
      </w:r>
      <w:r w:rsidR="00266429">
        <w:rPr>
          <w:b/>
          <w:bCs/>
          <w:color w:val="000000" w:themeColor="text1"/>
          <w:sz w:val="28"/>
          <w:szCs w:val="28"/>
          <w:lang w:val="uk-UA"/>
        </w:rPr>
        <w:t>березня</w:t>
      </w:r>
      <w:r w:rsidRPr="00FB6CB5">
        <w:rPr>
          <w:b/>
          <w:bCs/>
          <w:color w:val="000000" w:themeColor="text1"/>
          <w:sz w:val="28"/>
          <w:szCs w:val="28"/>
          <w:lang w:val="uk-UA"/>
        </w:rPr>
        <w:t xml:space="preserve"> 20</w:t>
      </w:r>
      <w:r w:rsidR="00541CC7" w:rsidRPr="00FB6CB5">
        <w:rPr>
          <w:b/>
          <w:bCs/>
          <w:color w:val="000000" w:themeColor="text1"/>
          <w:sz w:val="28"/>
          <w:szCs w:val="28"/>
          <w:lang w:val="uk-UA"/>
        </w:rPr>
        <w:t>24</w:t>
      </w:r>
      <w:r w:rsidRPr="00FB6CB5">
        <w:rPr>
          <w:b/>
          <w:bCs/>
          <w:color w:val="000000" w:themeColor="text1"/>
          <w:sz w:val="28"/>
          <w:szCs w:val="28"/>
          <w:lang w:val="uk-UA"/>
        </w:rPr>
        <w:t xml:space="preserve">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E73357" w:rsidRDefault="00E73357" w:rsidP="003E6802">
      <w:pPr>
        <w:jc w:val="center"/>
        <w:rPr>
          <w:sz w:val="24"/>
          <w:szCs w:val="24"/>
        </w:rPr>
      </w:pPr>
    </w:p>
    <w:p w:rsidR="00306872" w:rsidRDefault="00306872" w:rsidP="003E6802">
      <w:pPr>
        <w:jc w:val="center"/>
        <w:rPr>
          <w:sz w:val="24"/>
          <w:szCs w:val="24"/>
        </w:rPr>
      </w:pPr>
    </w:p>
    <w:p w:rsidR="00306872" w:rsidRDefault="00306872" w:rsidP="003E6802">
      <w:pPr>
        <w:jc w:val="center"/>
        <w:rPr>
          <w:sz w:val="24"/>
          <w:szCs w:val="24"/>
        </w:rPr>
      </w:pPr>
    </w:p>
    <w:p w:rsidR="00E73357" w:rsidRDefault="00E73357"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E72BAA" w:rsidRDefault="00E72BAA" w:rsidP="003E6802">
      <w:pPr>
        <w:jc w:val="center"/>
        <w:rPr>
          <w:b/>
          <w:bCs/>
          <w:sz w:val="24"/>
          <w:szCs w:val="24"/>
        </w:rPr>
      </w:pPr>
    </w:p>
    <w:p w:rsidR="00E72BAA" w:rsidRDefault="00E72BAA" w:rsidP="003E6802">
      <w:pPr>
        <w:jc w:val="center"/>
        <w:rPr>
          <w:b/>
          <w:bCs/>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2154"/>
        <w:gridCol w:w="7157"/>
      </w:tblGrid>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775057" w:rsidRDefault="007C6A37" w:rsidP="00E91E2C">
            <w:pPr>
              <w:pStyle w:val="af5"/>
              <w:spacing w:before="0" w:beforeAutospacing="0" w:after="0" w:afterAutospacing="0"/>
              <w:jc w:val="center"/>
              <w:rPr>
                <w:b/>
                <w:bCs/>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96501E">
        <w:trPr>
          <w:trHeight w:val="38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586" w:type="pct"/>
            <w:tcBorders>
              <w:top w:val="outset" w:sz="6" w:space="0" w:color="auto"/>
              <w:left w:val="outset" w:sz="6" w:space="0" w:color="auto"/>
              <w:bottom w:val="outset" w:sz="6" w:space="0" w:color="auto"/>
            </w:tcBorders>
            <w:vAlign w:val="center"/>
          </w:tcPr>
          <w:p w:rsidR="007C6A37" w:rsidRPr="00A83BC3" w:rsidRDefault="009E2863" w:rsidP="001B2153">
            <w:pPr>
              <w:pStyle w:val="af5"/>
              <w:spacing w:before="0" w:beforeAutospacing="0" w:after="0" w:afterAutospacing="0"/>
              <w:jc w:val="both"/>
              <w:rPr>
                <w:lang w:val="uk-UA"/>
              </w:rPr>
            </w:pPr>
            <w:r w:rsidRPr="009E2863">
              <w:rPr>
                <w:color w:val="000000"/>
                <w:lang w:val="uk-UA"/>
              </w:rPr>
              <w:t xml:space="preserve"> </w:t>
            </w:r>
            <w:r w:rsidR="00F050B2" w:rsidRPr="00F050B2">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96501E">
        <w:trPr>
          <w:trHeight w:val="62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1705A5"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586" w:type="pct"/>
            <w:tcBorders>
              <w:top w:val="outset" w:sz="6" w:space="0" w:color="auto"/>
              <w:left w:val="outset" w:sz="6" w:space="0" w:color="auto"/>
              <w:bottom w:val="outset" w:sz="6" w:space="0" w:color="auto"/>
            </w:tcBorders>
            <w:vAlign w:val="center"/>
          </w:tcPr>
          <w:p w:rsidR="00C716F8" w:rsidRPr="006567DA" w:rsidRDefault="00C716F8" w:rsidP="00C716F8">
            <w:pPr>
              <w:rPr>
                <w:color w:val="000000" w:themeColor="text1"/>
                <w:sz w:val="24"/>
                <w:szCs w:val="24"/>
                <w:lang w:val="uk-UA"/>
              </w:rPr>
            </w:pPr>
            <w:r w:rsidRPr="006567DA">
              <w:rPr>
                <w:b/>
                <w:color w:val="000000" w:themeColor="text1"/>
                <w:sz w:val="24"/>
                <w:szCs w:val="24"/>
                <w:lang w:val="uk-UA"/>
              </w:rPr>
              <w:t xml:space="preserve">З технічних питань: </w:t>
            </w:r>
            <w:r w:rsidRPr="006567DA">
              <w:rPr>
                <w:color w:val="000000" w:themeColor="text1"/>
                <w:sz w:val="24"/>
                <w:szCs w:val="24"/>
                <w:lang w:val="uk-UA"/>
              </w:rPr>
              <w:t xml:space="preserve">Сергунов Андрій Миколайович, заступник командира загону ОС,  тел. +380563268347,+380500597161  Е-mail: 08vgso@gmail.com    </w:t>
            </w:r>
          </w:p>
          <w:p w:rsidR="00FD0944" w:rsidRDefault="00C716F8" w:rsidP="00FD0944">
            <w:pPr>
              <w:pStyle w:val="af5"/>
              <w:spacing w:before="0" w:beforeAutospacing="0" w:after="0" w:afterAutospacing="0"/>
              <w:rPr>
                <w:rFonts w:eastAsia="Times New Roman"/>
                <w:color w:val="000000" w:themeColor="text1"/>
                <w:lang w:val="uk-UA" w:eastAsia="ru-RU"/>
              </w:rPr>
            </w:pPr>
            <w:r w:rsidRPr="006567DA">
              <w:rPr>
                <w:rFonts w:eastAsia="Times New Roman"/>
                <w:b/>
                <w:color w:val="000000" w:themeColor="text1"/>
                <w:sz w:val="20"/>
                <w:szCs w:val="20"/>
                <w:lang w:val="uk-UA" w:eastAsia="ru-RU"/>
              </w:rPr>
              <w:t xml:space="preserve">З </w:t>
            </w:r>
            <w:r w:rsidRPr="006567DA">
              <w:rPr>
                <w:rFonts w:eastAsia="Times New Roman"/>
                <w:b/>
                <w:color w:val="000000" w:themeColor="text1"/>
                <w:lang w:val="uk-UA" w:eastAsia="ru-RU"/>
              </w:rPr>
              <w:t xml:space="preserve">організаційних питань: </w:t>
            </w:r>
            <w:r w:rsidRPr="006567DA">
              <w:rPr>
                <w:rFonts w:eastAsia="Times New Roman"/>
                <w:color w:val="000000" w:themeColor="text1"/>
                <w:lang w:val="uk-UA" w:eastAsia="ru-RU"/>
              </w:rPr>
              <w:t>Шемеліна Ганна Сергіївна, уповноважена особа, фахіфець з публічни</w:t>
            </w:r>
            <w:r w:rsidR="00FD0944">
              <w:rPr>
                <w:rFonts w:eastAsia="Times New Roman"/>
                <w:color w:val="000000" w:themeColor="text1"/>
                <w:lang w:val="uk-UA" w:eastAsia="ru-RU"/>
              </w:rPr>
              <w:t xml:space="preserve">х закупівель, тел. </w:t>
            </w:r>
            <w:r w:rsidRPr="006567DA">
              <w:rPr>
                <w:rFonts w:eastAsia="Times New Roman"/>
                <w:color w:val="000000" w:themeColor="text1"/>
                <w:lang w:val="uk-UA" w:eastAsia="ru-RU"/>
              </w:rPr>
              <w:t>+380563268347,+38050</w:t>
            </w:r>
            <w:r>
              <w:rPr>
                <w:rFonts w:eastAsia="Times New Roman"/>
                <w:color w:val="000000" w:themeColor="text1"/>
                <w:lang w:val="uk-UA" w:eastAsia="ru-RU"/>
              </w:rPr>
              <w:t xml:space="preserve">0597161                    </w:t>
            </w:r>
          </w:p>
          <w:p w:rsidR="007C6A37" w:rsidRPr="006567DA" w:rsidRDefault="00C716F8" w:rsidP="00FD0944">
            <w:pPr>
              <w:pStyle w:val="af5"/>
              <w:spacing w:before="0" w:beforeAutospacing="0" w:after="0" w:afterAutospacing="0"/>
              <w:rPr>
                <w:color w:val="000000" w:themeColor="text1"/>
                <w:lang w:val="uk-UA"/>
              </w:rPr>
            </w:pPr>
            <w:r w:rsidRPr="006567DA">
              <w:rPr>
                <w:rFonts w:eastAsia="Times New Roman"/>
                <w:color w:val="000000" w:themeColor="text1"/>
                <w:lang w:val="uk-UA" w:eastAsia="ru-RU"/>
              </w:rPr>
              <w:t>Е-mail: 08vgso@gmail.com</w:t>
            </w:r>
          </w:p>
        </w:tc>
      </w:tr>
      <w:tr w:rsidR="007C6A37" w:rsidRPr="00A83BC3" w:rsidTr="0096501E">
        <w:trPr>
          <w:trHeight w:val="542"/>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695E5C" w:rsidP="00E91E2C">
            <w:pPr>
              <w:pStyle w:val="af5"/>
              <w:spacing w:before="0" w:beforeAutospacing="0" w:after="0" w:afterAutospacing="0"/>
              <w:rPr>
                <w:color w:val="000000" w:themeColor="text1"/>
                <w:lang w:val="uk-UA"/>
              </w:rPr>
            </w:pPr>
            <w:r w:rsidRPr="00F87193">
              <w:rPr>
                <w:rFonts w:eastAsia="Times New Roman"/>
                <w:color w:val="000000" w:themeColor="text1"/>
                <w:lang w:val="uk-UA" w:eastAsia="ru-RU"/>
              </w:rPr>
              <w:t>В</w:t>
            </w:r>
            <w:r w:rsidRPr="00F87193">
              <w:rPr>
                <w:rFonts w:eastAsia="Times New Roman"/>
                <w:color w:val="000000" w:themeColor="text1"/>
                <w:lang w:eastAsia="ru-RU"/>
              </w:rPr>
              <w:t>ідкриті торги у порядку визначеному Особливостями</w:t>
            </w:r>
          </w:p>
        </w:tc>
      </w:tr>
      <w:tr w:rsidR="007C6A37" w:rsidRPr="00A83BC3" w:rsidTr="0096501E">
        <w:trPr>
          <w:trHeight w:val="759"/>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E91E2C">
            <w:pPr>
              <w:pStyle w:val="af5"/>
              <w:spacing w:before="0" w:beforeAutospacing="0" w:after="0" w:afterAutospacing="0"/>
              <w:rPr>
                <w:color w:val="000000" w:themeColor="text1"/>
                <w:lang w:val="uk-UA"/>
              </w:rPr>
            </w:pPr>
          </w:p>
        </w:tc>
      </w:tr>
      <w:tr w:rsidR="007C6A37" w:rsidRPr="008060B5" w:rsidTr="0096501E">
        <w:trPr>
          <w:trHeight w:val="96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586" w:type="pct"/>
            <w:tcBorders>
              <w:top w:val="outset" w:sz="6" w:space="0" w:color="auto"/>
              <w:left w:val="outset" w:sz="6" w:space="0" w:color="auto"/>
              <w:bottom w:val="outset" w:sz="6" w:space="0" w:color="auto"/>
            </w:tcBorders>
            <w:vAlign w:val="center"/>
          </w:tcPr>
          <w:p w:rsidR="00266429" w:rsidRDefault="00266429" w:rsidP="00266429">
            <w:pPr>
              <w:rPr>
                <w:rFonts w:eastAsia="MS Mincho"/>
                <w:sz w:val="24"/>
                <w:szCs w:val="24"/>
                <w:lang w:val="uk-UA" w:eastAsia="ja-JP"/>
              </w:rPr>
            </w:pPr>
            <w:r w:rsidRPr="00266429">
              <w:rPr>
                <w:rFonts w:eastAsia="MS Mincho"/>
                <w:sz w:val="24"/>
                <w:szCs w:val="24"/>
                <w:lang w:val="uk-UA" w:eastAsia="ja-JP"/>
              </w:rPr>
              <w:t xml:space="preserve">Освітлювальні прилади </w:t>
            </w:r>
          </w:p>
          <w:p w:rsidR="007C6A37" w:rsidRPr="00296EB7" w:rsidRDefault="00266429" w:rsidP="00266429">
            <w:pPr>
              <w:rPr>
                <w:color w:val="000000" w:themeColor="text1"/>
                <w:sz w:val="24"/>
                <w:szCs w:val="24"/>
                <w:lang w:val="uk-UA"/>
              </w:rPr>
            </w:pPr>
            <w:r w:rsidRPr="00266429">
              <w:rPr>
                <w:rFonts w:eastAsia="MS Mincho"/>
                <w:sz w:val="24"/>
                <w:szCs w:val="24"/>
                <w:lang w:val="uk-UA" w:eastAsia="ja-JP"/>
              </w:rPr>
              <w:t>ДК 021:2015   31520000-7 Світильники та освітлювальна арматура</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F87193" w:rsidRDefault="007C6A37" w:rsidP="00DE7068">
            <w:pPr>
              <w:pStyle w:val="af5"/>
              <w:spacing w:before="0" w:beforeAutospacing="0" w:after="0" w:afterAutospacing="0"/>
              <w:rPr>
                <w:color w:val="000000" w:themeColor="text1"/>
                <w:lang w:val="uk-UA"/>
              </w:rPr>
            </w:pPr>
            <w:r w:rsidRPr="00F87193">
              <w:rPr>
                <w:color w:val="000000" w:themeColor="text1"/>
                <w:lang w:val="uk-UA"/>
              </w:rPr>
              <w:t xml:space="preserve">  Окремі частини предмета закупівлі (лоти) відсутні</w:t>
            </w:r>
          </w:p>
          <w:p w:rsidR="007C6A37" w:rsidRPr="00F87193" w:rsidRDefault="007C6A37" w:rsidP="00364A93">
            <w:pPr>
              <w:jc w:val="both"/>
              <w:rPr>
                <w:color w:val="000000" w:themeColor="text1"/>
                <w:sz w:val="24"/>
                <w:szCs w:val="24"/>
                <w:lang w:val="uk-UA"/>
              </w:rPr>
            </w:pPr>
          </w:p>
        </w:tc>
      </w:tr>
      <w:tr w:rsidR="007C6A37" w:rsidRPr="00A83BC3" w:rsidTr="0096501E">
        <w:trPr>
          <w:trHeight w:val="19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832CDE" w:rsidRDefault="007C6A37" w:rsidP="00216F03">
            <w:pPr>
              <w:pStyle w:val="af5"/>
              <w:spacing w:before="0" w:beforeAutospacing="0" w:after="0" w:afterAutospacing="0"/>
              <w:rPr>
                <w:lang w:val="uk-UA"/>
              </w:rPr>
            </w:pPr>
            <w:r w:rsidRPr="00832CDE">
              <w:rPr>
                <w:lang w:val="uk-UA"/>
              </w:rPr>
              <w:t>місце, кількість, обсяг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305059" w:rsidRPr="00305059" w:rsidRDefault="00BA6212"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Міс</w:t>
            </w:r>
            <w:r w:rsidR="00305059">
              <w:rPr>
                <w:color w:val="000000" w:themeColor="text1"/>
                <w:sz w:val="24"/>
                <w:szCs w:val="24"/>
                <w:lang w:val="uk-UA"/>
              </w:rPr>
              <w:t>це поставки  (передачі) товару -</w:t>
            </w:r>
            <w:r w:rsidR="00305059">
              <w:rPr>
                <w:sz w:val="24"/>
                <w:szCs w:val="24"/>
                <w:lang w:val="uk-UA"/>
              </w:rPr>
              <w:t xml:space="preserve"> за адресою Замовника: </w:t>
            </w:r>
            <w:r w:rsidR="00305059" w:rsidRPr="005B30E7">
              <w:rPr>
                <w:sz w:val="24"/>
                <w:szCs w:val="24"/>
                <w:lang w:val="uk-UA"/>
              </w:rPr>
              <w:t>51400,</w:t>
            </w:r>
            <w:r w:rsidR="00305059">
              <w:rPr>
                <w:sz w:val="24"/>
                <w:szCs w:val="24"/>
                <w:lang w:val="uk-UA"/>
              </w:rPr>
              <w:t xml:space="preserve">  </w:t>
            </w:r>
            <w:r w:rsidR="00305059" w:rsidRPr="007F43A5">
              <w:rPr>
                <w:sz w:val="24"/>
                <w:szCs w:val="24"/>
                <w:lang w:val="uk-UA"/>
              </w:rPr>
              <w:t>Дніпропетровська обл.</w:t>
            </w:r>
            <w:r w:rsidR="00305059">
              <w:rPr>
                <w:sz w:val="24"/>
                <w:szCs w:val="24"/>
                <w:lang w:val="uk-UA"/>
              </w:rPr>
              <w:t xml:space="preserve"> </w:t>
            </w:r>
            <w:r w:rsidR="00305059" w:rsidRPr="005B30E7">
              <w:rPr>
                <w:sz w:val="24"/>
                <w:szCs w:val="24"/>
                <w:lang w:val="uk-UA"/>
              </w:rPr>
              <w:t xml:space="preserve">м. </w:t>
            </w:r>
            <w:r w:rsidR="00305059">
              <w:rPr>
                <w:sz w:val="24"/>
                <w:szCs w:val="24"/>
                <w:lang w:val="uk-UA"/>
              </w:rPr>
              <w:t>Павлоград вул. Дніпровська 597.</w:t>
            </w:r>
          </w:p>
          <w:p w:rsidR="00305059" w:rsidRPr="00266429" w:rsidRDefault="00305059" w:rsidP="003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266429" w:rsidRDefault="00BA6212"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A6212">
              <w:rPr>
                <w:color w:val="000000" w:themeColor="text1"/>
                <w:sz w:val="24"/>
                <w:szCs w:val="24"/>
                <w:lang w:val="uk-UA"/>
              </w:rPr>
              <w:t xml:space="preserve"> Кількість :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Світильник  світлодіодний (панель світлодіодна)   - 80 шт;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Лампа настільна світлодіодна                                     -12 шт;</w:t>
            </w:r>
          </w:p>
          <w:p w:rsidR="007C6A37" w:rsidRPr="00832CDE"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val="uk-UA" w:eastAsia="ja-JP"/>
              </w:rPr>
            </w:pPr>
            <w:r w:rsidRPr="00266429">
              <w:rPr>
                <w:color w:val="000000" w:themeColor="text1"/>
                <w:sz w:val="24"/>
                <w:szCs w:val="24"/>
                <w:lang w:val="uk-UA"/>
              </w:rPr>
              <w:t>Cвітильник LED вбудований круглий                        -13 шт</w:t>
            </w:r>
            <w:r w:rsidR="00305059">
              <w:rPr>
                <w:color w:val="000000" w:themeColor="text1"/>
                <w:sz w:val="24"/>
                <w:szCs w:val="24"/>
                <w:lang w:val="uk-UA"/>
              </w:rPr>
              <w:t>.</w:t>
            </w:r>
          </w:p>
        </w:tc>
      </w:tr>
      <w:tr w:rsidR="007C6A37" w:rsidRPr="00A83BC3" w:rsidTr="0096501E">
        <w:trPr>
          <w:trHeight w:val="1146"/>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305059">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поставки </w:t>
            </w:r>
            <w:r w:rsidRPr="00B47A2D">
              <w:rPr>
                <w:sz w:val="24"/>
                <w:szCs w:val="24"/>
                <w:lang w:val="uk-UA"/>
              </w:rPr>
              <w:t>товару</w:t>
            </w:r>
            <w:r w:rsidRPr="00B47A2D">
              <w:rPr>
                <w:sz w:val="24"/>
                <w:szCs w:val="24"/>
              </w:rPr>
              <w:t xml:space="preserve">: </w:t>
            </w:r>
            <w:r w:rsidR="009A53A7" w:rsidRPr="00B47A2D">
              <w:rPr>
                <w:b/>
                <w:sz w:val="24"/>
                <w:szCs w:val="24"/>
                <w:lang w:val="uk-UA"/>
              </w:rPr>
              <w:t xml:space="preserve">01 </w:t>
            </w:r>
            <w:r w:rsidR="00305059">
              <w:rPr>
                <w:b/>
                <w:sz w:val="24"/>
                <w:szCs w:val="24"/>
                <w:lang w:val="uk-UA"/>
              </w:rPr>
              <w:t>травня</w:t>
            </w:r>
            <w:r w:rsidR="00310D0D" w:rsidRPr="00B47A2D">
              <w:rPr>
                <w:b/>
                <w:sz w:val="24"/>
                <w:szCs w:val="24"/>
                <w:lang w:val="uk-UA"/>
              </w:rPr>
              <w:t xml:space="preserve"> 202</w:t>
            </w:r>
            <w:r w:rsidR="00541CC7" w:rsidRPr="00B47A2D">
              <w:rPr>
                <w:b/>
                <w:sz w:val="24"/>
                <w:szCs w:val="24"/>
                <w:lang w:val="uk-UA"/>
              </w:rPr>
              <w:t>4</w:t>
            </w:r>
            <w:r w:rsidR="00310D0D" w:rsidRPr="00B47A2D">
              <w:rPr>
                <w:b/>
                <w:sz w:val="24"/>
                <w:szCs w:val="24"/>
                <w:lang w:val="uk-UA"/>
              </w:rPr>
              <w:t xml:space="preserve"> р.</w:t>
            </w:r>
          </w:p>
        </w:tc>
      </w:tr>
      <w:tr w:rsidR="007C6A37" w:rsidRPr="00814AD2"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7B78C3" w:rsidRDefault="007C6A37" w:rsidP="00E3447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586" w:type="pct"/>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E34473"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E34473" w:rsidRPr="00A83BC3" w:rsidRDefault="00E34473" w:rsidP="00216F03">
            <w:pPr>
              <w:pStyle w:val="af5"/>
              <w:spacing w:before="0" w:beforeAutospacing="0" w:after="0" w:afterAutospacing="0"/>
              <w:rPr>
                <w:b/>
                <w:bCs/>
                <w:lang w:val="uk-UA"/>
              </w:rPr>
            </w:pPr>
            <w:r>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E34473" w:rsidRPr="00A83BC3" w:rsidRDefault="00E34473" w:rsidP="00216F03">
            <w:pPr>
              <w:pStyle w:val="af5"/>
              <w:spacing w:before="0" w:beforeAutospacing="0" w:after="0" w:afterAutospacing="0"/>
              <w:rPr>
                <w:b/>
                <w:bCs/>
                <w:lang w:val="uk-UA"/>
              </w:rPr>
            </w:pPr>
            <w:r w:rsidRPr="00E34473">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86" w:type="pct"/>
            <w:tcBorders>
              <w:top w:val="outset" w:sz="6" w:space="0" w:color="auto"/>
              <w:left w:val="outset" w:sz="6" w:space="0" w:color="auto"/>
              <w:bottom w:val="outset" w:sz="6" w:space="0" w:color="auto"/>
            </w:tcBorders>
            <w:vAlign w:val="center"/>
          </w:tcPr>
          <w:p w:rsidR="00E34473" w:rsidRPr="00A90CC4" w:rsidRDefault="00E34473" w:rsidP="00A90CC4">
            <w:pPr>
              <w:jc w:val="both"/>
              <w:rPr>
                <w:rFonts w:eastAsia="MS Mincho"/>
                <w:color w:val="000000"/>
                <w:sz w:val="24"/>
                <w:szCs w:val="24"/>
                <w:lang w:val="uk-UA"/>
              </w:rPr>
            </w:pPr>
            <w:r>
              <w:rPr>
                <w:rFonts w:eastAsia="MS Mincho"/>
                <w:color w:val="000000"/>
                <w:sz w:val="24"/>
                <w:szCs w:val="24"/>
                <w:lang w:val="uk-UA"/>
              </w:rPr>
              <w:t>8.1.</w:t>
            </w:r>
            <w:r>
              <w:t xml:space="preserve"> </w:t>
            </w:r>
            <w:r w:rsidRPr="00E34473">
              <w:rPr>
                <w:rFonts w:eastAsia="MS Mincho"/>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882746" w:rsidRPr="0016116A" w:rsidTr="0096501E">
        <w:trPr>
          <w:tblCellSpacing w:w="15" w:type="dxa"/>
          <w:jc w:val="center"/>
        </w:trPr>
        <w:tc>
          <w:tcPr>
            <w:tcW w:w="278" w:type="pct"/>
            <w:tcBorders>
              <w:top w:val="outset" w:sz="6" w:space="0" w:color="auto"/>
              <w:bottom w:val="outset" w:sz="6" w:space="0" w:color="auto"/>
              <w:right w:val="outset" w:sz="6" w:space="0" w:color="auto"/>
            </w:tcBorders>
          </w:tcPr>
          <w:p w:rsidR="00882746" w:rsidRPr="00A83BC3" w:rsidRDefault="00882746" w:rsidP="00882746">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882746" w:rsidRPr="00A83BC3" w:rsidRDefault="00882746" w:rsidP="00882746">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586" w:type="pct"/>
            <w:tcBorders>
              <w:top w:val="outset" w:sz="6" w:space="0" w:color="auto"/>
              <w:left w:val="outset" w:sz="6" w:space="0" w:color="auto"/>
              <w:bottom w:val="outset" w:sz="6" w:space="0" w:color="auto"/>
            </w:tcBorders>
          </w:tcPr>
          <w:p w:rsidR="00882746" w:rsidRPr="00D41E53" w:rsidRDefault="00882746" w:rsidP="00882746">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82746" w:rsidRPr="00D41E53" w:rsidRDefault="00882746" w:rsidP="00882746">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746" w:rsidRPr="00D41E53" w:rsidRDefault="00882746" w:rsidP="00882746">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586" w:type="pct"/>
            <w:tcBorders>
              <w:top w:val="outset" w:sz="6" w:space="0" w:color="auto"/>
              <w:left w:val="outset" w:sz="6" w:space="0" w:color="auto"/>
              <w:bottom w:val="outset" w:sz="6" w:space="0" w:color="auto"/>
            </w:tcBorders>
            <w:vAlign w:val="center"/>
          </w:tcPr>
          <w:p w:rsidR="00882746" w:rsidRDefault="00882746" w:rsidP="00882746">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882746" w:rsidRPr="00882746" w:rsidRDefault="00882746" w:rsidP="00882746">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7C6A37" w:rsidRPr="000F25FE" w:rsidRDefault="00882746" w:rsidP="00882746">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586" w:type="pct"/>
            <w:tcBorders>
              <w:top w:val="outset" w:sz="6" w:space="0" w:color="auto"/>
              <w:left w:val="outset" w:sz="6" w:space="0" w:color="auto"/>
              <w:bottom w:val="outset" w:sz="6" w:space="0" w:color="auto"/>
            </w:tcBorders>
            <w:vAlign w:val="center"/>
          </w:tcPr>
          <w:p w:rsidR="009E2863" w:rsidRPr="009E2863" w:rsidRDefault="009E2863" w:rsidP="009E2863">
            <w:pPr>
              <w:ind w:left="-21" w:hanging="21"/>
              <w:jc w:val="both"/>
              <w:rPr>
                <w:color w:val="000000"/>
                <w:sz w:val="24"/>
                <w:szCs w:val="24"/>
                <w:lang w:val="uk-UA"/>
              </w:rPr>
            </w:pPr>
            <w:r w:rsidRPr="009E2863">
              <w:rPr>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w:t>
            </w:r>
            <w:r w:rsidR="00380361">
              <w:rPr>
                <w:color w:val="000000"/>
                <w:sz w:val="24"/>
                <w:szCs w:val="24"/>
                <w:lang w:val="uk-UA"/>
              </w:rPr>
              <w:t>7</w:t>
            </w:r>
            <w:r w:rsidRPr="009E2863">
              <w:rPr>
                <w:color w:val="000000"/>
                <w:sz w:val="24"/>
                <w:szCs w:val="24"/>
                <w:lang w:val="uk-UA"/>
              </w:rPr>
              <w:t xml:space="preserve"> Особливостей і в тендерній документації, та шляхом завантаження:  -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та документів, що підтверджують відповідність учасника кваліфікаційним критеріям;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інформації про підтвердження відсутності підстав для відмови в участі у відкритих торгах, встановлені пунктом 4</w:t>
            </w:r>
            <w:r w:rsidR="00380361">
              <w:rPr>
                <w:color w:val="000000"/>
                <w:sz w:val="24"/>
                <w:szCs w:val="24"/>
                <w:lang w:val="uk-UA"/>
              </w:rPr>
              <w:t>7</w:t>
            </w:r>
            <w:r w:rsidRPr="009E2863">
              <w:rPr>
                <w:color w:val="000000"/>
                <w:sz w:val="24"/>
                <w:szCs w:val="24"/>
                <w:lang w:val="uk-UA"/>
              </w:rPr>
              <w:t xml:space="preserve"> Особливостей у відповідності до вимог визначених у Додатку № </w:t>
            </w:r>
            <w:r w:rsidR="00380361">
              <w:rPr>
                <w:color w:val="000000"/>
                <w:sz w:val="24"/>
                <w:szCs w:val="24"/>
                <w:lang w:val="uk-UA"/>
              </w:rPr>
              <w:t>1</w:t>
            </w:r>
            <w:r w:rsidRPr="009E2863">
              <w:rPr>
                <w:color w:val="000000"/>
                <w:sz w:val="24"/>
                <w:szCs w:val="24"/>
                <w:lang w:val="uk-UA"/>
              </w:rPr>
              <w:t xml:space="preserve"> до тендерної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 інформації про необхідні технічні, якісні характеристики предмета закупівлі, що повинна складатись з документів, зазначених у п. 6 розділу ІІІ цієї документації;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2863" w:rsidRPr="009E2863" w:rsidRDefault="009E2863" w:rsidP="009E2863">
            <w:pPr>
              <w:ind w:left="-21" w:hanging="21"/>
              <w:jc w:val="both"/>
              <w:rPr>
                <w:color w:val="000000"/>
                <w:sz w:val="24"/>
                <w:szCs w:val="24"/>
                <w:lang w:val="uk-UA"/>
              </w:rPr>
            </w:pPr>
            <w:r w:rsidRPr="009E2863">
              <w:rPr>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2863" w:rsidRDefault="009E2863" w:rsidP="009E2863">
            <w:pPr>
              <w:ind w:left="-21" w:hanging="21"/>
              <w:jc w:val="both"/>
              <w:rPr>
                <w:color w:val="000000"/>
                <w:sz w:val="24"/>
                <w:szCs w:val="24"/>
                <w:lang w:val="uk-UA"/>
              </w:rPr>
            </w:pPr>
            <w:r w:rsidRPr="009E2863">
              <w:rPr>
                <w:color w:val="000000"/>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380361">
              <w:rPr>
                <w:color w:val="000000"/>
                <w:sz w:val="24"/>
                <w:szCs w:val="24"/>
                <w:lang w:val="uk-UA"/>
              </w:rPr>
              <w:t>7</w:t>
            </w:r>
            <w:r w:rsidRPr="009E2863">
              <w:rPr>
                <w:color w:val="000000"/>
                <w:sz w:val="24"/>
                <w:szCs w:val="24"/>
                <w:lang w:val="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C6A37" w:rsidRPr="00FA208D" w:rsidRDefault="007C6A37" w:rsidP="009E2863">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7C6A37" w:rsidRPr="00A83BC3" w:rsidRDefault="007C6A37" w:rsidP="000420E7">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C6A37" w:rsidRPr="005D4896" w:rsidRDefault="007C6A37" w:rsidP="005D4896">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7C6A37" w:rsidRPr="005D4896" w:rsidRDefault="007C6A37" w:rsidP="005E2A2D">
            <w:pPr>
              <w:widowControl w:val="0"/>
              <w:numPr>
                <w:ilvl w:val="0"/>
                <w:numId w:val="1"/>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7C6A37" w:rsidRPr="00345AD8" w:rsidRDefault="007C6A37" w:rsidP="005D4896">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w:t>
            </w:r>
            <w:r w:rsidRPr="00345AD8">
              <w:rPr>
                <w:color w:val="000000"/>
                <w:sz w:val="24"/>
                <w:szCs w:val="24"/>
              </w:rPr>
              <w:t>) про створення такого об'єднання.  </w:t>
            </w:r>
          </w:p>
          <w:p w:rsidR="007C6A37" w:rsidRPr="005E6265" w:rsidRDefault="007C6A37" w:rsidP="00114E11">
            <w:pPr>
              <w:ind w:left="-21" w:hanging="21"/>
              <w:jc w:val="both"/>
              <w:rPr>
                <w:sz w:val="24"/>
                <w:szCs w:val="24"/>
              </w:rPr>
            </w:pPr>
            <w:r w:rsidRPr="00345AD8">
              <w:rPr>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6A37" w:rsidRPr="002E180A" w:rsidRDefault="007C6A37" w:rsidP="00114E11">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7C6A37" w:rsidRPr="005E6265"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7C6A37" w:rsidRDefault="007C6A37"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7C6A37" w:rsidRPr="000868FD" w:rsidRDefault="007C6A37" w:rsidP="00E34473">
            <w:pPr>
              <w:widowControl w:val="0"/>
              <w:jc w:val="both"/>
              <w:rPr>
                <w:rFonts w:eastAsia="MS Mincho"/>
                <w:sz w:val="24"/>
                <w:szCs w:val="24"/>
                <w:lang w:eastAsia="ja-JP"/>
              </w:rPr>
            </w:pPr>
          </w:p>
        </w:tc>
      </w:tr>
      <w:tr w:rsidR="007C6A37" w:rsidRPr="00A83BC3" w:rsidTr="0096501E">
        <w:trPr>
          <w:trHeight w:val="673"/>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7C6A37"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586" w:type="pct"/>
            <w:tcBorders>
              <w:top w:val="outset" w:sz="6" w:space="0" w:color="auto"/>
              <w:left w:val="outset" w:sz="6" w:space="0" w:color="auto"/>
              <w:bottom w:val="outset" w:sz="6" w:space="0" w:color="auto"/>
            </w:tcBorders>
            <w:vAlign w:val="center"/>
          </w:tcPr>
          <w:p w:rsidR="007C6A37" w:rsidRPr="00A83BC3" w:rsidRDefault="007C6A37" w:rsidP="00216F03">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6116A" w:rsidRPr="00FF4F89" w:rsidTr="0096501E">
        <w:trPr>
          <w:tblCellSpacing w:w="15" w:type="dxa"/>
          <w:jc w:val="center"/>
        </w:trPr>
        <w:tc>
          <w:tcPr>
            <w:tcW w:w="278" w:type="pct"/>
            <w:tcBorders>
              <w:top w:val="outset" w:sz="6" w:space="0" w:color="auto"/>
              <w:bottom w:val="outset" w:sz="6" w:space="0" w:color="auto"/>
              <w:right w:val="outset" w:sz="6" w:space="0" w:color="auto"/>
            </w:tcBorders>
          </w:tcPr>
          <w:p w:rsidR="0016116A" w:rsidRPr="00A83BC3" w:rsidRDefault="0016116A" w:rsidP="0016116A">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A83BC3" w:rsidRDefault="0016116A" w:rsidP="0016116A">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586" w:type="pct"/>
            <w:tcBorders>
              <w:top w:val="outset" w:sz="6" w:space="0" w:color="auto"/>
              <w:left w:val="outset" w:sz="6" w:space="0" w:color="auto"/>
              <w:bottom w:val="outset" w:sz="6" w:space="0" w:color="auto"/>
            </w:tcBorders>
          </w:tcPr>
          <w:p w:rsidR="00380361" w:rsidRPr="00380361" w:rsidRDefault="0074380D" w:rsidP="00380361">
            <w:pPr>
              <w:spacing w:before="150" w:after="150"/>
              <w:jc w:val="both"/>
              <w:rPr>
                <w:sz w:val="24"/>
                <w:szCs w:val="24"/>
              </w:rPr>
            </w:pPr>
            <w:r w:rsidRPr="00E8475D">
              <w:rPr>
                <w:color w:val="000000" w:themeColor="text1"/>
                <w:sz w:val="24"/>
                <w:szCs w:val="24"/>
                <w:lang w:val="uk-UA"/>
              </w:rPr>
              <w:t>4.1</w:t>
            </w:r>
            <w:r w:rsidRPr="00380361">
              <w:rPr>
                <w:color w:val="000000" w:themeColor="text1"/>
                <w:sz w:val="24"/>
                <w:szCs w:val="24"/>
                <w:lang w:val="uk-UA"/>
              </w:rPr>
              <w:t>.</w:t>
            </w:r>
            <w:r w:rsidRPr="00380361">
              <w:rPr>
                <w:color w:val="000000" w:themeColor="text1"/>
                <w:sz w:val="24"/>
                <w:szCs w:val="24"/>
              </w:rPr>
              <w:t xml:space="preserve"> </w:t>
            </w:r>
            <w:r w:rsidR="00380361" w:rsidRPr="00380361">
              <w:rPr>
                <w:color w:val="000000"/>
                <w:sz w:val="24"/>
                <w:szCs w:val="24"/>
              </w:rPr>
              <w:t>Тендерні пропозиції вважаються дійсними протягом 90 днів із дати кінцевого строку подання тендерних пропозицій. </w:t>
            </w:r>
          </w:p>
          <w:p w:rsidR="00380361" w:rsidRPr="00380361" w:rsidRDefault="00380361" w:rsidP="00380361">
            <w:pPr>
              <w:spacing w:before="150" w:after="150"/>
              <w:jc w:val="both"/>
              <w:rPr>
                <w:sz w:val="24"/>
                <w:szCs w:val="24"/>
              </w:rPr>
            </w:pPr>
            <w:r w:rsidRPr="00380361">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80361" w:rsidRPr="00380361" w:rsidRDefault="00380361" w:rsidP="00380361">
            <w:pPr>
              <w:spacing w:before="150" w:after="150"/>
              <w:jc w:val="both"/>
              <w:rPr>
                <w:sz w:val="24"/>
                <w:szCs w:val="24"/>
              </w:rPr>
            </w:pPr>
            <w:r w:rsidRPr="00380361">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80361" w:rsidRPr="00380361" w:rsidRDefault="00380361" w:rsidP="005E2A2D">
            <w:pPr>
              <w:numPr>
                <w:ilvl w:val="0"/>
                <w:numId w:val="5"/>
              </w:numPr>
              <w:spacing w:before="150"/>
              <w:jc w:val="both"/>
              <w:textAlignment w:val="baseline"/>
              <w:rPr>
                <w:color w:val="000000"/>
                <w:sz w:val="24"/>
                <w:szCs w:val="24"/>
              </w:rPr>
            </w:pPr>
            <w:r w:rsidRPr="00380361">
              <w:rPr>
                <w:color w:val="000000"/>
                <w:sz w:val="24"/>
                <w:szCs w:val="24"/>
              </w:rPr>
              <w:t>відхилити таку вимогу, не втрачаючи при цьому наданого ним забезпечення тендерної пропозиції;</w:t>
            </w:r>
          </w:p>
          <w:p w:rsidR="00380361" w:rsidRPr="00380361" w:rsidRDefault="00380361" w:rsidP="005E2A2D">
            <w:pPr>
              <w:numPr>
                <w:ilvl w:val="0"/>
                <w:numId w:val="5"/>
              </w:numPr>
              <w:spacing w:after="150"/>
              <w:jc w:val="both"/>
              <w:textAlignment w:val="baseline"/>
              <w:rPr>
                <w:color w:val="000000"/>
                <w:sz w:val="24"/>
                <w:szCs w:val="24"/>
              </w:rPr>
            </w:pPr>
            <w:r w:rsidRPr="00380361">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6116A" w:rsidRPr="00E94849" w:rsidRDefault="00380361" w:rsidP="00380361">
            <w:pPr>
              <w:spacing w:before="150" w:after="150"/>
              <w:jc w:val="both"/>
              <w:rPr>
                <w:sz w:val="24"/>
                <w:szCs w:val="24"/>
                <w:lang w:val="uk-UA"/>
              </w:rPr>
            </w:pPr>
            <w:r w:rsidRPr="00380361">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6A" w:rsidRPr="006815BB" w:rsidTr="0096501E">
        <w:trPr>
          <w:trHeight w:val="245"/>
          <w:tblCellSpacing w:w="15" w:type="dxa"/>
          <w:jc w:val="center"/>
        </w:trPr>
        <w:tc>
          <w:tcPr>
            <w:tcW w:w="278" w:type="pct"/>
            <w:tcBorders>
              <w:top w:val="outset" w:sz="6" w:space="0" w:color="auto"/>
              <w:bottom w:val="outset" w:sz="6" w:space="0" w:color="auto"/>
              <w:right w:val="outset" w:sz="6" w:space="0" w:color="auto"/>
            </w:tcBorders>
          </w:tcPr>
          <w:p w:rsidR="0016116A" w:rsidRPr="00943DF9" w:rsidRDefault="0016116A" w:rsidP="0016116A">
            <w:pPr>
              <w:pStyle w:val="af5"/>
              <w:spacing w:before="0" w:beforeAutospacing="0" w:after="0" w:afterAutospacing="0"/>
              <w:rPr>
                <w:b/>
                <w:bCs/>
                <w:lang w:val="uk-UA"/>
              </w:rPr>
            </w:pPr>
            <w:r w:rsidRPr="00943DF9">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16116A" w:rsidRPr="00943DF9" w:rsidRDefault="00380361" w:rsidP="000F4F34">
            <w:pPr>
              <w:rPr>
                <w:b/>
                <w:bCs/>
                <w:sz w:val="24"/>
                <w:szCs w:val="24"/>
                <w:lang w:val="uk-UA"/>
              </w:rPr>
            </w:pPr>
            <w:r w:rsidRPr="00943DF9">
              <w:rPr>
                <w:b/>
                <w:bCs/>
                <w:sz w:val="24"/>
                <w:szCs w:val="24"/>
                <w:lang w:val="uk-UA"/>
              </w:rPr>
              <w:t>Кваліфікаційні критерії до учасників та вимоги, встановлені пунктом 47 Особливостей</w:t>
            </w:r>
          </w:p>
        </w:tc>
        <w:tc>
          <w:tcPr>
            <w:tcW w:w="3586" w:type="pct"/>
            <w:tcBorders>
              <w:top w:val="outset" w:sz="6" w:space="0" w:color="auto"/>
              <w:left w:val="outset" w:sz="6" w:space="0" w:color="auto"/>
              <w:bottom w:val="outset" w:sz="6" w:space="0" w:color="auto"/>
            </w:tcBorders>
            <w:vAlign w:val="center"/>
          </w:tcPr>
          <w:p w:rsidR="003A2D55" w:rsidRPr="00353861" w:rsidRDefault="003A2D55" w:rsidP="003A2D55">
            <w:pPr>
              <w:shd w:val="clear" w:color="auto" w:fill="FFFFFF"/>
              <w:jc w:val="both"/>
              <w:rPr>
                <w:color w:val="000000"/>
                <w:sz w:val="24"/>
                <w:szCs w:val="24"/>
                <w:lang w:val="uk-UA"/>
              </w:rPr>
            </w:pPr>
            <w:r w:rsidRPr="003A2D55">
              <w:rPr>
                <w:color w:val="000000"/>
                <w:sz w:val="24"/>
                <w:szCs w:val="24"/>
                <w:lang w:val="uk-UA"/>
              </w:rPr>
              <w:t xml:space="preserve">5.1. Для підтвердження відповідності учасника кваліфікаційним критеріям, останній повинен надати всі документи згідно переліку, </w:t>
            </w:r>
            <w:r w:rsidRPr="00353861">
              <w:rPr>
                <w:color w:val="000000"/>
                <w:sz w:val="24"/>
                <w:szCs w:val="24"/>
                <w:lang w:val="uk-UA"/>
              </w:rPr>
              <w:t>вказаного нижче, за наступними кваліфікаційними критеріями:</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3A2D55" w:rsidRPr="00353861" w:rsidRDefault="003A2D55" w:rsidP="003A2D55">
            <w:pPr>
              <w:shd w:val="clear" w:color="auto" w:fill="FFFFFF"/>
              <w:jc w:val="both"/>
              <w:rPr>
                <w:color w:val="000000"/>
                <w:sz w:val="24"/>
                <w:szCs w:val="24"/>
                <w:lang w:val="uk-UA"/>
              </w:rPr>
            </w:pPr>
            <w:r w:rsidRPr="00353861">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3A2D55" w:rsidRPr="003A2D55" w:rsidRDefault="003A2D55" w:rsidP="003A2D55">
            <w:pPr>
              <w:shd w:val="clear" w:color="auto" w:fill="FFFFFF"/>
              <w:jc w:val="both"/>
              <w:rPr>
                <w:color w:val="000000"/>
                <w:sz w:val="24"/>
                <w:szCs w:val="24"/>
                <w:lang w:val="uk-UA"/>
              </w:rPr>
            </w:pPr>
            <w:r w:rsidRPr="00353861">
              <w:rPr>
                <w:color w:val="000000"/>
                <w:sz w:val="24"/>
                <w:szCs w:val="24"/>
                <w:lang w:val="uk-UA"/>
              </w:rPr>
              <w:t>- Аналогічний договір (або копія) (один або більше) з підтвердженням його (їх) виконання  у вигляді копії видаткової накладної (видаткових накладних).</w:t>
            </w:r>
          </w:p>
          <w:p w:rsidR="003A2D55" w:rsidRPr="003A2D55" w:rsidRDefault="003A2D55" w:rsidP="003A2D55">
            <w:pPr>
              <w:shd w:val="clear" w:color="auto" w:fill="FFFFFF"/>
              <w:jc w:val="both"/>
              <w:rPr>
                <w:color w:val="000000"/>
                <w:sz w:val="24"/>
                <w:szCs w:val="24"/>
                <w:lang w:val="uk-UA"/>
              </w:rPr>
            </w:pPr>
            <w:r w:rsidRPr="003A2D55">
              <w:rPr>
                <w:color w:val="000000"/>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4A4C" w:rsidRPr="00943DF9" w:rsidRDefault="003A2D55" w:rsidP="003A2D55">
            <w:pPr>
              <w:tabs>
                <w:tab w:val="left" w:pos="265"/>
              </w:tabs>
              <w:jc w:val="both"/>
              <w:rPr>
                <w:color w:val="000000"/>
                <w:sz w:val="24"/>
                <w:szCs w:val="24"/>
                <w:shd w:val="clear" w:color="auto" w:fill="FFFFFF"/>
                <w:lang w:val="uk-UA"/>
              </w:rPr>
            </w:pPr>
            <w:r w:rsidRPr="003A2D55">
              <w:rPr>
                <w:color w:val="000000"/>
                <w:sz w:val="24"/>
                <w:szCs w:val="24"/>
                <w:lang w:val="uk-UA"/>
              </w:rPr>
              <w:t xml:space="preserve">  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345AD8" w:rsidRPr="0035331B" w:rsidTr="0096501E">
        <w:trPr>
          <w:trHeight w:val="1096"/>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color w:val="000000"/>
                <w:lang w:val="uk-UA"/>
              </w:rPr>
            </w:pPr>
            <w:r w:rsidRPr="00943DF9">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86" w:type="pct"/>
            <w:tcBorders>
              <w:top w:val="outset" w:sz="6" w:space="0" w:color="auto"/>
              <w:left w:val="outset" w:sz="6" w:space="0" w:color="auto"/>
              <w:bottom w:val="outset" w:sz="6" w:space="0" w:color="auto"/>
            </w:tcBorders>
            <w:vAlign w:val="center"/>
          </w:tcPr>
          <w:p w:rsidR="00EA5C40" w:rsidRPr="00353861" w:rsidRDefault="00345AD8"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 xml:space="preserve"> 6.</w:t>
            </w:r>
            <w:r w:rsidR="00EA5C40" w:rsidRPr="00943DF9">
              <w:rPr>
                <w:color w:val="000000" w:themeColor="text1"/>
                <w:sz w:val="24"/>
                <w:szCs w:val="24"/>
                <w:lang w:val="uk-UA"/>
              </w:rPr>
              <w:t>1. Учасники процедури закупівлі повинні надати у складі тендерних пропозицій інформацію та документи, які підтверджують відповідність тендерної</w:t>
            </w:r>
            <w:r w:rsidR="00C2639A">
              <w:rPr>
                <w:color w:val="000000" w:themeColor="text1"/>
                <w:sz w:val="24"/>
                <w:szCs w:val="24"/>
                <w:lang w:val="uk-UA"/>
              </w:rPr>
              <w:t xml:space="preserve"> пропозиції учасника технічним </w:t>
            </w:r>
            <w:r w:rsidR="00EA5C40" w:rsidRPr="00943DF9">
              <w:rPr>
                <w:color w:val="000000" w:themeColor="text1"/>
                <w:sz w:val="24"/>
                <w:szCs w:val="24"/>
                <w:lang w:val="uk-UA"/>
              </w:rPr>
              <w:t xml:space="preserve">та якісним вимогам до предмета закупівлі, які установлені замовником в </w:t>
            </w:r>
            <w:r w:rsidR="00EA5C40" w:rsidRPr="00353861">
              <w:rPr>
                <w:color w:val="000000" w:themeColor="text1"/>
                <w:sz w:val="24"/>
                <w:szCs w:val="24"/>
                <w:lang w:val="uk-UA"/>
              </w:rPr>
              <w:t>Додатку 3 до цієї тендерної документації, а саме:</w:t>
            </w:r>
          </w:p>
          <w:p w:rsidR="00266429" w:rsidRPr="00266429" w:rsidRDefault="00EA5C40" w:rsidP="00266429">
            <w:pPr>
              <w:pStyle w:val="af5"/>
              <w:tabs>
                <w:tab w:val="left" w:pos="490"/>
                <w:tab w:val="left" w:pos="4320"/>
                <w:tab w:val="left" w:pos="6660"/>
              </w:tabs>
              <w:jc w:val="both"/>
              <w:rPr>
                <w:b/>
                <w:lang w:val="uk-UA"/>
              </w:rPr>
            </w:pPr>
            <w:r w:rsidRPr="00353861">
              <w:rPr>
                <w:color w:val="000000" w:themeColor="text1"/>
                <w:lang w:val="uk-UA"/>
              </w:rPr>
              <w:t xml:space="preserve"> </w:t>
            </w:r>
            <w:r w:rsidR="00266429" w:rsidRPr="00266429">
              <w:rPr>
                <w:b/>
                <w:lang w:val="uk-UA"/>
              </w:rPr>
              <w:t>-</w:t>
            </w:r>
            <w:r w:rsidR="00266429" w:rsidRPr="00266429">
              <w:rPr>
                <w:b/>
                <w:lang w:val="uk-UA"/>
              </w:rPr>
              <w:tab/>
              <w:t>для світильників світлодіодних (панелей світлодіодних):</w:t>
            </w:r>
          </w:p>
          <w:p w:rsidR="00266429" w:rsidRPr="00266429" w:rsidRDefault="00266429" w:rsidP="00266429">
            <w:pPr>
              <w:pStyle w:val="af5"/>
              <w:tabs>
                <w:tab w:val="left" w:pos="490"/>
                <w:tab w:val="left" w:pos="4320"/>
                <w:tab w:val="left" w:pos="6660"/>
              </w:tabs>
              <w:jc w:val="both"/>
              <w:rPr>
                <w:lang w:val="uk-UA"/>
              </w:rPr>
            </w:pPr>
            <w:r w:rsidRPr="00266429">
              <w:rPr>
                <w:lang w:val="uk-UA"/>
              </w:rPr>
              <w:t>Паспорт на виріб, або інструкція з експлуатації  або лист від виробника з підтвердженням зазначених характеристик запропонованого світильника. Обов’язкова наявність декларації про відповідність, свідоцтва про фотобіологічну безпечність світильника.</w:t>
            </w:r>
          </w:p>
          <w:p w:rsidR="00266429" w:rsidRPr="00266429" w:rsidRDefault="00266429" w:rsidP="00266429">
            <w:pPr>
              <w:pStyle w:val="af5"/>
              <w:tabs>
                <w:tab w:val="left" w:pos="490"/>
                <w:tab w:val="left" w:pos="4320"/>
                <w:tab w:val="left" w:pos="6660"/>
              </w:tabs>
              <w:jc w:val="both"/>
              <w:rPr>
                <w:b/>
                <w:lang w:val="uk-UA"/>
              </w:rPr>
            </w:pPr>
            <w:r w:rsidRPr="00266429">
              <w:rPr>
                <w:b/>
                <w:lang w:val="uk-UA"/>
              </w:rPr>
              <w:t>-</w:t>
            </w:r>
            <w:r w:rsidRPr="00266429">
              <w:rPr>
                <w:b/>
                <w:lang w:val="uk-UA"/>
              </w:rPr>
              <w:tab/>
              <w:t>для ламп настільних світлодіодних:</w:t>
            </w:r>
          </w:p>
          <w:p w:rsidR="002D300E" w:rsidRDefault="002D300E" w:rsidP="00266429">
            <w:pPr>
              <w:pStyle w:val="af5"/>
              <w:tabs>
                <w:tab w:val="left" w:pos="490"/>
                <w:tab w:val="left" w:pos="4320"/>
                <w:tab w:val="left" w:pos="6660"/>
              </w:tabs>
              <w:jc w:val="both"/>
              <w:rPr>
                <w:lang w:val="uk-UA"/>
              </w:rPr>
            </w:pPr>
            <w:r w:rsidRPr="002D300E">
              <w:rPr>
                <w:lang w:val="uk-UA"/>
              </w:rPr>
              <w:t>Паспорт на виріб, або інструкція з експлуатації  або лист від виробника з підтвердженням зазначених характеристик запропонованого світильника. Обов’язкова наявність декларації про відповідність</w:t>
            </w:r>
            <w:r>
              <w:rPr>
                <w:lang w:val="uk-UA"/>
              </w:rPr>
              <w:t>.</w:t>
            </w:r>
          </w:p>
          <w:p w:rsidR="00266429" w:rsidRPr="00266429" w:rsidRDefault="00266429" w:rsidP="00266429">
            <w:pPr>
              <w:pStyle w:val="af5"/>
              <w:tabs>
                <w:tab w:val="left" w:pos="490"/>
                <w:tab w:val="left" w:pos="4320"/>
                <w:tab w:val="left" w:pos="6660"/>
              </w:tabs>
              <w:jc w:val="both"/>
              <w:rPr>
                <w:b/>
                <w:lang w:val="uk-UA"/>
              </w:rPr>
            </w:pPr>
            <w:r w:rsidRPr="00266429">
              <w:rPr>
                <w:b/>
                <w:lang w:val="uk-UA"/>
              </w:rPr>
              <w:t>-</w:t>
            </w:r>
            <w:r w:rsidRPr="00266429">
              <w:rPr>
                <w:b/>
                <w:lang w:val="uk-UA"/>
              </w:rPr>
              <w:tab/>
              <w:t>для світильників LED вбудованих круглих:</w:t>
            </w:r>
          </w:p>
          <w:p w:rsidR="00BA6212" w:rsidRPr="00266429" w:rsidRDefault="00266429" w:rsidP="00266429">
            <w:pPr>
              <w:pStyle w:val="af5"/>
              <w:tabs>
                <w:tab w:val="left" w:pos="490"/>
                <w:tab w:val="left" w:pos="4320"/>
                <w:tab w:val="left" w:pos="6660"/>
              </w:tabs>
              <w:jc w:val="both"/>
              <w:rPr>
                <w:lang w:val="uk-UA"/>
              </w:rPr>
            </w:pPr>
            <w:r w:rsidRPr="00266429">
              <w:rPr>
                <w:b/>
                <w:lang w:val="uk-UA"/>
              </w:rPr>
              <w:t xml:space="preserve"> </w:t>
            </w:r>
            <w:r w:rsidR="002D300E" w:rsidRPr="002D300E">
              <w:rPr>
                <w:lang w:val="uk-UA"/>
              </w:rPr>
              <w:t>Паспорт на виріб, або інструкція з експлуатації  або лист від виробника з підтвердженням зазначених характеристик запропонованого світильника. Обов’язкова наявність декларації про відповідність</w:t>
            </w:r>
            <w:r w:rsidRPr="00266429">
              <w:rPr>
                <w:lang w:val="uk-UA"/>
              </w:rPr>
              <w:t>.</w:t>
            </w:r>
          </w:p>
          <w:p w:rsidR="00EA5C40" w:rsidRPr="00943DF9" w:rsidRDefault="00EA5C40" w:rsidP="00BA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Замовником зазначаються вимоги до предмета закупівлі згідно з частиною другою статті 22 Закону.</w:t>
            </w: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EA5C40" w:rsidRPr="00943DF9" w:rsidRDefault="00EA5C40" w:rsidP="00EA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943DF9">
              <w:rPr>
                <w:color w:val="000000" w:themeColor="text1"/>
                <w:sz w:val="24"/>
                <w:szCs w:val="24"/>
                <w:lang w:val="uk-UA"/>
              </w:rPr>
              <w:t>Опис та технічні вимоги до предмета закупівлі в Додатку № 3</w:t>
            </w:r>
          </w:p>
          <w:p w:rsidR="00345AD8" w:rsidRPr="00943DF9" w:rsidRDefault="00345AD8" w:rsidP="005A4A3C">
            <w:pPr>
              <w:jc w:val="both"/>
              <w:rPr>
                <w:color w:val="FF0000"/>
                <w:sz w:val="24"/>
                <w:szCs w:val="24"/>
                <w:lang w:val="uk-UA"/>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7</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b/>
                <w:bCs/>
                <w:lang w:val="uk-UA"/>
              </w:rPr>
            </w:pPr>
            <w:r w:rsidRPr="00943DF9">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8</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rPr>
                <w:sz w:val="24"/>
                <w:szCs w:val="24"/>
                <w:lang w:val="uk-UA"/>
              </w:rPr>
            </w:pPr>
            <w:r w:rsidRPr="00943DF9">
              <w:rPr>
                <w:b/>
                <w:bCs/>
                <w:color w:val="000000"/>
                <w:sz w:val="24"/>
                <w:szCs w:val="24"/>
                <w:lang w:val="uk-UA"/>
              </w:rPr>
              <w:t>Інформація про субпідрядника/співвиконавця (у випадку закупівлі робіт чи послуг)</w:t>
            </w:r>
          </w:p>
        </w:tc>
        <w:tc>
          <w:tcPr>
            <w:tcW w:w="3586" w:type="pct"/>
            <w:tcBorders>
              <w:top w:val="outset" w:sz="6" w:space="0" w:color="auto"/>
              <w:left w:val="outset" w:sz="6" w:space="0" w:color="auto"/>
              <w:bottom w:val="outset" w:sz="6" w:space="0" w:color="auto"/>
            </w:tcBorders>
            <w:vAlign w:val="center"/>
          </w:tcPr>
          <w:p w:rsidR="00345AD8" w:rsidRPr="00943DF9" w:rsidRDefault="00345AD8" w:rsidP="00345AD8">
            <w:pPr>
              <w:jc w:val="both"/>
              <w:rPr>
                <w:sz w:val="24"/>
                <w:szCs w:val="24"/>
                <w:lang w:val="uk-UA"/>
              </w:rPr>
            </w:pPr>
            <w:r w:rsidRPr="00943DF9">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345AD8" w:rsidRPr="002436BA"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943DF9" w:rsidRDefault="00345AD8" w:rsidP="00345AD8">
            <w:pPr>
              <w:pStyle w:val="af5"/>
              <w:spacing w:before="0" w:beforeAutospacing="0" w:after="0" w:afterAutospacing="0"/>
              <w:rPr>
                <w:b/>
                <w:bCs/>
                <w:lang w:val="uk-UA"/>
              </w:rPr>
            </w:pPr>
            <w:r w:rsidRPr="00943DF9">
              <w:rPr>
                <w:b/>
                <w:bCs/>
                <w:lang w:val="uk-UA"/>
              </w:rPr>
              <w:t>9</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943DF9" w:rsidRDefault="00345AD8" w:rsidP="00345AD8">
            <w:pPr>
              <w:pStyle w:val="af5"/>
              <w:spacing w:before="0" w:beforeAutospacing="0" w:after="0" w:afterAutospacing="0"/>
              <w:rPr>
                <w:lang w:val="uk-UA"/>
              </w:rPr>
            </w:pPr>
            <w:r w:rsidRPr="00943DF9">
              <w:rPr>
                <w:b/>
                <w:bCs/>
                <w:lang w:val="uk-UA"/>
              </w:rPr>
              <w:t>Унесення змін або відкликання тендерної пропозиції учасником</w:t>
            </w:r>
          </w:p>
        </w:tc>
        <w:tc>
          <w:tcPr>
            <w:tcW w:w="3586" w:type="pct"/>
            <w:tcBorders>
              <w:top w:val="outset" w:sz="6" w:space="0" w:color="auto"/>
              <w:left w:val="outset" w:sz="6" w:space="0" w:color="auto"/>
              <w:bottom w:val="outset" w:sz="6" w:space="0" w:color="auto"/>
            </w:tcBorders>
          </w:tcPr>
          <w:p w:rsidR="00345AD8" w:rsidRPr="00943DF9" w:rsidRDefault="00345AD8" w:rsidP="00345AD8">
            <w:pPr>
              <w:spacing w:before="150" w:after="150"/>
              <w:jc w:val="both"/>
              <w:rPr>
                <w:sz w:val="24"/>
                <w:szCs w:val="24"/>
                <w:lang w:val="uk-UA"/>
              </w:rPr>
            </w:pPr>
            <w:r w:rsidRPr="00943DF9">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345AD8" w:rsidRPr="0055319B"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832CDE" w:rsidRDefault="00345AD8" w:rsidP="00345AD8">
            <w:pPr>
              <w:pStyle w:val="af5"/>
              <w:spacing w:before="0" w:beforeAutospacing="0" w:after="0" w:afterAutospacing="0"/>
              <w:rPr>
                <w:lang w:val="uk-UA"/>
              </w:rPr>
            </w:pPr>
            <w:r w:rsidRPr="00832CDE">
              <w:rPr>
                <w:b/>
                <w:bCs/>
                <w:lang w:val="uk-UA"/>
              </w:rPr>
              <w:t>Кінцевий строк подання тендерної  пропозиції</w:t>
            </w:r>
          </w:p>
        </w:tc>
        <w:tc>
          <w:tcPr>
            <w:tcW w:w="3586" w:type="pct"/>
            <w:tcBorders>
              <w:top w:val="outset" w:sz="6" w:space="0" w:color="auto"/>
              <w:left w:val="outset" w:sz="6" w:space="0" w:color="auto"/>
              <w:bottom w:val="outset" w:sz="6" w:space="0" w:color="auto"/>
            </w:tcBorders>
            <w:vAlign w:val="center"/>
          </w:tcPr>
          <w:p w:rsidR="00345AD8" w:rsidRPr="0023181B" w:rsidRDefault="00345AD8" w:rsidP="00345AD8">
            <w:pPr>
              <w:pStyle w:val="af5"/>
              <w:spacing w:before="0" w:beforeAutospacing="0" w:after="0" w:afterAutospacing="0"/>
              <w:jc w:val="both"/>
              <w:textAlignment w:val="baseline"/>
              <w:rPr>
                <w:rFonts w:eastAsia="Times New Roman"/>
                <w:color w:val="000000" w:themeColor="text1"/>
                <w:lang w:val="uk-UA" w:eastAsia="ru-RU"/>
              </w:rPr>
            </w:pPr>
            <w:r w:rsidRPr="009A19AA">
              <w:rPr>
                <w:lang w:val="uk-UA"/>
              </w:rPr>
              <w:t>1.</w:t>
            </w:r>
            <w:r w:rsidRPr="009A19AA">
              <w:rPr>
                <w:color w:val="000000" w:themeColor="text1"/>
                <w:lang w:val="uk-UA"/>
              </w:rPr>
              <w:t>1. </w:t>
            </w:r>
            <w:r w:rsidRPr="009A19AA">
              <w:rPr>
                <w:color w:val="000000" w:themeColor="text1"/>
                <w:lang w:val="uk-UA" w:eastAsia="ru-RU"/>
              </w:rPr>
              <w:t xml:space="preserve">Кінцевий строк подання тендерних пропозицій </w:t>
            </w:r>
            <w:r w:rsidR="00BA19A1" w:rsidRPr="009A19AA">
              <w:rPr>
                <w:color w:val="000000" w:themeColor="text1"/>
                <w:lang w:val="uk-UA" w:eastAsia="ru-RU"/>
              </w:rPr>
              <w:t xml:space="preserve">               </w:t>
            </w:r>
            <w:r w:rsidR="00266429" w:rsidRPr="009A19AA">
              <w:rPr>
                <w:color w:val="000000" w:themeColor="text1"/>
                <w:lang w:val="uk-UA" w:eastAsia="ru-RU"/>
              </w:rPr>
              <w:t>21</w:t>
            </w:r>
            <w:r w:rsidR="005A3D55" w:rsidRPr="009A19AA">
              <w:rPr>
                <w:color w:val="000000" w:themeColor="text1"/>
                <w:lang w:val="uk-UA" w:eastAsia="ru-RU"/>
              </w:rPr>
              <w:t>.03</w:t>
            </w:r>
            <w:r w:rsidR="00F14A4C" w:rsidRPr="009A19AA">
              <w:rPr>
                <w:color w:val="000000" w:themeColor="text1"/>
                <w:lang w:val="uk-UA" w:eastAsia="ru-RU"/>
              </w:rPr>
              <w:t>.2024р</w:t>
            </w:r>
            <w:r w:rsidRPr="009A19AA">
              <w:rPr>
                <w:rFonts w:eastAsia="Times New Roman"/>
                <w:color w:val="000000" w:themeColor="text1"/>
                <w:lang w:val="uk-UA" w:eastAsia="ru-RU"/>
              </w:rPr>
              <w:t>.</w:t>
            </w:r>
            <w:r w:rsidR="005A3D55" w:rsidRPr="009A19AA">
              <w:rPr>
                <w:rFonts w:eastAsia="Times New Roman"/>
                <w:color w:val="000000" w:themeColor="text1"/>
                <w:lang w:val="uk-UA" w:eastAsia="ru-RU"/>
              </w:rPr>
              <w:t xml:space="preserve"> </w:t>
            </w:r>
            <w:r w:rsidRPr="009A19AA">
              <w:rPr>
                <w:i/>
                <w:iCs/>
                <w:color w:val="000000" w:themeColor="text1"/>
                <w:lang w:val="uk-UA" w:eastAsia="ru-RU"/>
              </w:rPr>
              <w:t>(строк</w:t>
            </w:r>
            <w:r w:rsidRPr="005A3D55">
              <w:rPr>
                <w:i/>
                <w:iCs/>
                <w:color w:val="000000" w:themeColor="text1"/>
                <w:lang w:val="uk-UA" w:eastAsia="ru-RU"/>
              </w:rPr>
              <w:t xml:space="preserve"> для</w:t>
            </w:r>
            <w:r w:rsidRPr="00943DF9">
              <w:rPr>
                <w:i/>
                <w:iCs/>
                <w:color w:val="000000" w:themeColor="text1"/>
                <w:lang w:val="uk-UA" w:eastAsia="ru-RU"/>
              </w:rPr>
              <w:t xml:space="preserve"> подання тендерних пропозицій не може бути менше ніж </w:t>
            </w:r>
            <w:r w:rsidRPr="0023181B">
              <w:rPr>
                <w:i/>
                <w:iCs/>
                <w:color w:val="000000" w:themeColor="text1"/>
                <w:lang w:val="uk-UA" w:eastAsia="ru-RU"/>
              </w:rPr>
              <w:t>сім днів з дня оприлюднення оголошення про проведення відкритих торгів в електронній системі закупівель).</w:t>
            </w:r>
          </w:p>
          <w:p w:rsidR="00345AD8" w:rsidRPr="00832CDE" w:rsidRDefault="00345AD8" w:rsidP="00345AD8">
            <w:pPr>
              <w:widowControl w:val="0"/>
              <w:jc w:val="both"/>
              <w:rPr>
                <w:sz w:val="24"/>
                <w:szCs w:val="24"/>
                <w:lang w:val="uk-UA"/>
              </w:rPr>
            </w:pPr>
            <w:r w:rsidRPr="00832CDE">
              <w:rPr>
                <w:sz w:val="24"/>
                <w:szCs w:val="24"/>
                <w:lang w:val="uk-UA"/>
              </w:rPr>
              <w:t xml:space="preserve">1.2. </w:t>
            </w:r>
            <w:r w:rsidRPr="00832CDE">
              <w:rPr>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32CDE">
              <w:rPr>
                <w:color w:val="000000"/>
                <w:sz w:val="24"/>
                <w:szCs w:val="24"/>
                <w:lang w:val="uk-UA"/>
              </w:rPr>
              <w:t>.</w:t>
            </w:r>
          </w:p>
        </w:tc>
      </w:tr>
      <w:tr w:rsidR="00345AD8" w:rsidRPr="002436BA"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586" w:type="pct"/>
            <w:tcBorders>
              <w:top w:val="outset" w:sz="6" w:space="0" w:color="auto"/>
              <w:left w:val="outset" w:sz="6" w:space="0" w:color="auto"/>
              <w:bottom w:val="outset" w:sz="6" w:space="0" w:color="auto"/>
            </w:tcBorders>
          </w:tcPr>
          <w:p w:rsidR="00345AD8" w:rsidRPr="00F87193" w:rsidRDefault="00345AD8" w:rsidP="00345AD8">
            <w:pPr>
              <w:spacing w:before="150" w:after="150"/>
              <w:jc w:val="both"/>
              <w:rPr>
                <w:color w:val="000000" w:themeColor="text1"/>
                <w:sz w:val="24"/>
                <w:szCs w:val="24"/>
                <w:lang w:val="uk-UA"/>
              </w:rPr>
            </w:pPr>
            <w:r w:rsidRPr="00C560E4">
              <w:rPr>
                <w:color w:val="000000"/>
                <w:sz w:val="24"/>
                <w:szCs w:val="24"/>
                <w:lang w:val="uk-UA"/>
              </w:rPr>
              <w:t>2.</w:t>
            </w:r>
            <w:r w:rsidRPr="00C765A8">
              <w:rPr>
                <w:color w:val="0070C0"/>
                <w:sz w:val="24"/>
                <w:szCs w:val="24"/>
                <w:lang w:val="uk-UA"/>
              </w:rPr>
              <w:t>1.</w:t>
            </w:r>
            <w:r w:rsidRPr="00C765A8">
              <w:rPr>
                <w:color w:val="0070C0"/>
              </w:rPr>
              <w:t xml:space="preserve"> </w:t>
            </w:r>
            <w:r w:rsidRPr="00F87193">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45AD8" w:rsidRPr="00F87193" w:rsidRDefault="00345AD8" w:rsidP="00345AD8">
            <w:pPr>
              <w:spacing w:before="150" w:after="150"/>
              <w:jc w:val="both"/>
              <w:rPr>
                <w:color w:val="000000" w:themeColor="text1"/>
                <w:sz w:val="24"/>
                <w:szCs w:val="24"/>
                <w:lang w:val="uk-UA"/>
              </w:rPr>
            </w:pPr>
            <w:r w:rsidRPr="00F87193">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45AD8" w:rsidRPr="005119E4" w:rsidRDefault="00345AD8" w:rsidP="00345AD8">
            <w:pPr>
              <w:spacing w:before="150" w:after="150"/>
              <w:jc w:val="both"/>
              <w:rPr>
                <w:color w:val="000000" w:themeColor="text1"/>
                <w:sz w:val="24"/>
                <w:szCs w:val="24"/>
                <w:lang w:val="uk-UA"/>
              </w:rPr>
            </w:pPr>
            <w:r w:rsidRPr="005119E4">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45AD8" w:rsidRPr="00C560E4" w:rsidRDefault="00345AD8" w:rsidP="00345AD8">
            <w:pPr>
              <w:spacing w:before="150" w:after="150"/>
              <w:jc w:val="both"/>
              <w:rPr>
                <w:sz w:val="24"/>
                <w:szCs w:val="24"/>
                <w:lang w:val="uk-UA"/>
              </w:rPr>
            </w:pPr>
            <w:r w:rsidRPr="005119E4">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jc w:val="center"/>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345AD8" w:rsidRPr="002436BA"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1.1. Єдиний критерій оцінки – Ціна – 100%.</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Обґрунтування аномально низької тендерної пропозиції може містити інформацію про: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w:t>
            </w:r>
            <w:r w:rsidRPr="00F87193">
              <w:rPr>
                <w:color w:val="000000"/>
                <w:sz w:val="24"/>
                <w:szCs w:val="24"/>
                <w:lang w:val="uk-UA"/>
              </w:rPr>
              <w:tab/>
              <w:t>отримання учасником процедури закупівлі державної допомоги згідно із законодавством.</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5AD8" w:rsidRPr="00F87193" w:rsidRDefault="00345AD8" w:rsidP="00345AD8">
            <w:pPr>
              <w:widowControl w:val="0"/>
              <w:spacing w:line="228" w:lineRule="auto"/>
              <w:jc w:val="both"/>
              <w:rPr>
                <w:color w:val="000000"/>
                <w:sz w:val="24"/>
                <w:szCs w:val="24"/>
                <w:lang w:val="uk-UA"/>
              </w:rPr>
            </w:pP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5AD8" w:rsidRPr="00F87193" w:rsidRDefault="00345AD8" w:rsidP="00345AD8">
            <w:pPr>
              <w:widowControl w:val="0"/>
              <w:spacing w:line="228" w:lineRule="auto"/>
              <w:jc w:val="both"/>
              <w:rPr>
                <w:color w:val="000000"/>
                <w:sz w:val="24"/>
                <w:szCs w:val="24"/>
                <w:lang w:val="uk-UA"/>
              </w:rPr>
            </w:pPr>
            <w:r w:rsidRPr="00F87193">
              <w:rPr>
                <w:color w:val="000000"/>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45AD8" w:rsidRPr="00A83BC3" w:rsidRDefault="00345AD8" w:rsidP="00345AD8">
            <w:pPr>
              <w:jc w:val="both"/>
              <w:rPr>
                <w:sz w:val="24"/>
                <w:szCs w:val="24"/>
                <w:lang w:val="uk-UA"/>
              </w:rPr>
            </w:pPr>
            <w:r w:rsidRPr="00F87193">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86" w:type="pct"/>
            <w:tcBorders>
              <w:top w:val="outset" w:sz="6" w:space="0" w:color="auto"/>
              <w:left w:val="outset" w:sz="6" w:space="0" w:color="auto"/>
              <w:bottom w:val="outset" w:sz="6" w:space="0" w:color="auto"/>
            </w:tcBorders>
            <w:vAlign w:val="center"/>
          </w:tcPr>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345AD8" w:rsidRPr="00C63D46" w:rsidRDefault="00345AD8" w:rsidP="00345AD8">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345AD8" w:rsidRPr="00A83BC3" w:rsidRDefault="00345AD8" w:rsidP="00345AD8">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345AD8" w:rsidRPr="0004489D" w:rsidTr="009A19AA">
        <w:trPr>
          <w:trHeight w:val="166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345AD8" w:rsidRPr="00BC4BAA" w:rsidRDefault="00345AD8" w:rsidP="00345AD8">
            <w:pPr>
              <w:jc w:val="both"/>
              <w:rPr>
                <w:color w:val="000000" w:themeColor="text1"/>
                <w:sz w:val="24"/>
                <w:szCs w:val="24"/>
                <w:lang w:val="uk-UA"/>
              </w:rPr>
            </w:pPr>
            <w:r w:rsidRPr="00BC4BAA">
              <w:rPr>
                <w:color w:val="000000" w:themeColor="text1"/>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304960" w:rsidRPr="00304960" w:rsidRDefault="00345AD8" w:rsidP="00304960">
            <w:pPr>
              <w:pStyle w:val="af5"/>
              <w:rPr>
                <w:lang w:val="uk-UA"/>
              </w:rPr>
            </w:pPr>
            <w:r w:rsidRPr="00BC4BAA">
              <w:rPr>
                <w:color w:val="000000" w:themeColor="text1"/>
                <w:lang w:val="uk-UA"/>
              </w:rPr>
              <w:t xml:space="preserve">         </w:t>
            </w:r>
            <w:r w:rsidR="00304960" w:rsidRPr="00304960">
              <w:rPr>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04960" w:rsidRPr="00304960" w:rsidRDefault="00304960" w:rsidP="00304960">
            <w:pPr>
              <w:spacing w:before="100" w:beforeAutospacing="1" w:after="100" w:afterAutospacing="1"/>
              <w:rPr>
                <w:sz w:val="24"/>
                <w:szCs w:val="24"/>
                <w:lang w:val="uk-UA"/>
              </w:rPr>
            </w:pPr>
            <w:r w:rsidRPr="00304960">
              <w:rPr>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04960" w:rsidRPr="00304960" w:rsidRDefault="00304960" w:rsidP="00304960">
            <w:pPr>
              <w:numPr>
                <w:ilvl w:val="0"/>
                <w:numId w:val="23"/>
              </w:numPr>
              <w:spacing w:before="100" w:beforeAutospacing="1" w:after="100" w:afterAutospacing="1"/>
              <w:rPr>
                <w:sz w:val="24"/>
                <w:szCs w:val="24"/>
              </w:rPr>
            </w:pPr>
            <w:r w:rsidRPr="00304960">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4"/>
              </w:numPr>
              <w:spacing w:before="100" w:beforeAutospacing="1" w:after="100" w:afterAutospacing="1"/>
              <w:rPr>
                <w:sz w:val="24"/>
                <w:szCs w:val="24"/>
              </w:rPr>
            </w:pPr>
            <w:r w:rsidRPr="00304960">
              <w:rPr>
                <w:sz w:val="24"/>
                <w:szCs w:val="24"/>
              </w:rPr>
              <w:t>посвідку на постійне чи тимчасове проживання на території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5"/>
              </w:numPr>
              <w:spacing w:before="100" w:beforeAutospacing="1" w:after="100" w:afterAutospacing="1"/>
              <w:rPr>
                <w:sz w:val="24"/>
                <w:szCs w:val="24"/>
              </w:rPr>
            </w:pPr>
            <w:r w:rsidRPr="00304960">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6"/>
              </w:numPr>
              <w:spacing w:before="100" w:beforeAutospacing="1" w:after="100" w:afterAutospacing="1"/>
              <w:rPr>
                <w:sz w:val="24"/>
                <w:szCs w:val="24"/>
              </w:rPr>
            </w:pPr>
            <w:r w:rsidRPr="00304960">
              <w:rPr>
                <w:sz w:val="24"/>
                <w:szCs w:val="24"/>
              </w:rPr>
              <w:t>посвідчення біженця чи документ, що підтверджує надання притулку в Україні.</w:t>
            </w:r>
          </w:p>
          <w:p w:rsidR="00304960" w:rsidRPr="00304960" w:rsidRDefault="00304960" w:rsidP="00304960">
            <w:pPr>
              <w:spacing w:before="100" w:beforeAutospacing="1" w:after="100" w:afterAutospacing="1"/>
              <w:rPr>
                <w:sz w:val="24"/>
                <w:szCs w:val="24"/>
              </w:rPr>
            </w:pPr>
            <w:r w:rsidRPr="00304960">
              <w:rPr>
                <w:sz w:val="24"/>
                <w:szCs w:val="24"/>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04960" w:rsidRPr="00304960" w:rsidRDefault="00304960" w:rsidP="00304960">
            <w:pPr>
              <w:numPr>
                <w:ilvl w:val="0"/>
                <w:numId w:val="27"/>
              </w:numPr>
              <w:spacing w:before="100" w:beforeAutospacing="1" w:after="100" w:afterAutospacing="1"/>
              <w:rPr>
                <w:sz w:val="24"/>
                <w:szCs w:val="24"/>
              </w:rPr>
            </w:pPr>
            <w:r w:rsidRPr="00304960">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04960" w:rsidRPr="00304960" w:rsidRDefault="00304960" w:rsidP="00304960">
            <w:pPr>
              <w:spacing w:before="100" w:beforeAutospacing="1" w:after="100" w:afterAutospacing="1"/>
              <w:rPr>
                <w:sz w:val="24"/>
                <w:szCs w:val="24"/>
              </w:rPr>
            </w:pPr>
            <w:r w:rsidRPr="00304960">
              <w:rPr>
                <w:sz w:val="24"/>
                <w:szCs w:val="24"/>
              </w:rPr>
              <w:t>або </w:t>
            </w:r>
          </w:p>
          <w:p w:rsidR="00304960" w:rsidRPr="00304960" w:rsidRDefault="00304960" w:rsidP="00304960">
            <w:pPr>
              <w:numPr>
                <w:ilvl w:val="0"/>
                <w:numId w:val="28"/>
              </w:numPr>
              <w:spacing w:before="100" w:beforeAutospacing="1" w:after="100" w:afterAutospacing="1"/>
              <w:rPr>
                <w:sz w:val="24"/>
                <w:szCs w:val="24"/>
              </w:rPr>
            </w:pPr>
            <w:r w:rsidRPr="00304960">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304960" w:rsidRPr="00304960" w:rsidRDefault="00304960" w:rsidP="00304960">
            <w:pPr>
              <w:spacing w:before="100" w:beforeAutospacing="1" w:after="100" w:afterAutospacing="1"/>
              <w:rPr>
                <w:sz w:val="24"/>
                <w:szCs w:val="24"/>
              </w:rPr>
            </w:pPr>
            <w:r w:rsidRPr="00304960">
              <w:rPr>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304960">
              <w:rPr>
                <w:sz w:val="24"/>
                <w:szCs w:val="24"/>
              </w:rPr>
              <w:t>у  такому</w:t>
            </w:r>
            <w:proofErr w:type="gramEnd"/>
            <w:r w:rsidRPr="00304960">
              <w:rPr>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304960" w:rsidRDefault="00304960" w:rsidP="00304960">
            <w:pPr>
              <w:spacing w:before="100" w:beforeAutospacing="1" w:after="100" w:afterAutospacing="1"/>
              <w:rPr>
                <w:sz w:val="24"/>
                <w:szCs w:val="24"/>
              </w:rPr>
            </w:pPr>
            <w:r w:rsidRPr="00304960">
              <w:rPr>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45AD8" w:rsidRPr="00BC4BAA" w:rsidRDefault="00345AD8" w:rsidP="00345AD8">
            <w:pPr>
              <w:jc w:val="both"/>
              <w:rPr>
                <w:b/>
                <w:color w:val="000000" w:themeColor="text1"/>
                <w:sz w:val="24"/>
                <w:szCs w:val="24"/>
                <w:lang w:val="uk-UA"/>
              </w:rPr>
            </w:pPr>
            <w:r w:rsidRPr="00BC4BAA">
              <w:rPr>
                <w:color w:val="000000" w:themeColor="text1"/>
                <w:sz w:val="24"/>
                <w:szCs w:val="24"/>
                <w:lang w:val="uk-UA"/>
              </w:rPr>
              <w:t xml:space="preserve">         </w:t>
            </w:r>
            <w:r w:rsidRPr="00BC4BAA">
              <w:rPr>
                <w:b/>
                <w:color w:val="000000" w:themeColor="text1"/>
                <w:sz w:val="24"/>
                <w:szCs w:val="24"/>
                <w:lang w:val="uk-UA"/>
              </w:rPr>
              <w:t xml:space="preserve">Інші документи, що підтверджують відповідність учасника вимогам Замовника: </w:t>
            </w:r>
          </w:p>
          <w:p w:rsidR="00345AD8" w:rsidRPr="00BA19A1" w:rsidRDefault="00345AD8" w:rsidP="00345AD8">
            <w:pPr>
              <w:jc w:val="both"/>
              <w:rPr>
                <w:color w:val="000000" w:themeColor="text1"/>
                <w:sz w:val="24"/>
                <w:szCs w:val="24"/>
                <w:lang w:val="uk-UA"/>
              </w:rPr>
            </w:pPr>
            <w:r w:rsidRPr="00BC4BAA">
              <w:rPr>
                <w:color w:val="000000" w:themeColor="text1"/>
                <w:sz w:val="24"/>
                <w:szCs w:val="24"/>
                <w:lang w:val="uk-UA"/>
              </w:rPr>
              <w:t xml:space="preserve">        </w:t>
            </w:r>
            <w:r w:rsidRPr="00BA19A1">
              <w:rPr>
                <w:color w:val="000000" w:themeColor="text1"/>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D46669" w:rsidRDefault="00F50E44" w:rsidP="00C26722">
            <w:pPr>
              <w:jc w:val="both"/>
              <w:rPr>
                <w:color w:val="000000" w:themeColor="text1"/>
                <w:sz w:val="24"/>
                <w:szCs w:val="24"/>
                <w:lang w:val="uk-UA"/>
              </w:rPr>
            </w:pPr>
            <w:r>
              <w:rPr>
                <w:color w:val="000000" w:themeColor="text1"/>
                <w:sz w:val="24"/>
                <w:szCs w:val="24"/>
                <w:lang w:val="uk-UA"/>
              </w:rPr>
              <w:t xml:space="preserve">        б) </w:t>
            </w:r>
            <w:r w:rsidR="00345AD8" w:rsidRPr="00BA19A1">
              <w:rPr>
                <w:color w:val="000000" w:themeColor="text1"/>
                <w:sz w:val="24"/>
                <w:szCs w:val="24"/>
                <w:lang w:val="uk-UA"/>
              </w:rPr>
              <w:t>письмова згода на обробку наявних персональних даних, відповідно до Закону України «Про захист персональних даних».</w:t>
            </w:r>
            <w:r w:rsidR="00345AD8" w:rsidRPr="00BC4BAA">
              <w:rPr>
                <w:color w:val="000000" w:themeColor="text1"/>
                <w:sz w:val="24"/>
                <w:szCs w:val="24"/>
                <w:lang w:val="uk-UA"/>
              </w:rPr>
              <w:t xml:space="preserve"> </w:t>
            </w:r>
            <w:r w:rsidR="0004489D">
              <w:rPr>
                <w:color w:val="000000" w:themeColor="text1"/>
                <w:sz w:val="24"/>
                <w:szCs w:val="24"/>
                <w:lang w:val="uk-UA"/>
              </w:rPr>
              <w:t xml:space="preserve">  </w:t>
            </w:r>
          </w:p>
          <w:p w:rsidR="0004489D" w:rsidRPr="00B4348F" w:rsidRDefault="0004489D" w:rsidP="00D973BF">
            <w:pPr>
              <w:pStyle w:val="af5"/>
              <w:spacing w:before="0" w:beforeAutospacing="0" w:after="160" w:afterAutospacing="0"/>
              <w:jc w:val="both"/>
              <w:rPr>
                <w:color w:val="000000" w:themeColor="text1"/>
                <w:lang w:val="uk-UA"/>
              </w:rPr>
            </w:pP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Відхилення тендерних пропозицій</w:t>
            </w:r>
          </w:p>
        </w:tc>
        <w:tc>
          <w:tcPr>
            <w:tcW w:w="3586" w:type="pct"/>
            <w:tcBorders>
              <w:top w:val="outset" w:sz="6" w:space="0" w:color="auto"/>
              <w:left w:val="outset" w:sz="6" w:space="0" w:color="auto"/>
              <w:bottom w:val="outset" w:sz="6" w:space="0" w:color="auto"/>
            </w:tcBorders>
            <w:vAlign w:val="center"/>
          </w:tcPr>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1) учасник процедури закупівлі:</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підпадає під підстави, встановлені пунктом 47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забезпечення тендерної пропозиції, якщо таке забезпечення вимагалося замовником;</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92148" w:rsidRPr="00F92148" w:rsidRDefault="00F92148" w:rsidP="00F92148">
            <w:pPr>
              <w:numPr>
                <w:ilvl w:val="0"/>
                <w:numId w:val="29"/>
              </w:numPr>
              <w:spacing w:before="150" w:after="150"/>
              <w:jc w:val="both"/>
              <w:rPr>
                <w:color w:val="000000" w:themeColor="text1"/>
                <w:sz w:val="24"/>
                <w:szCs w:val="24"/>
              </w:rPr>
            </w:pPr>
            <w:r w:rsidRPr="00F92148">
              <w:rPr>
                <w:color w:val="000000" w:themeColor="text1"/>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2) тендерна пропозиція: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2148">
              <w:rPr>
                <w:color w:val="000000" w:themeColor="text1"/>
                <w:sz w:val="24"/>
                <w:szCs w:val="24"/>
              </w:rPr>
              <w:t>до пункту</w:t>
            </w:r>
            <w:proofErr w:type="gramEnd"/>
            <w:r w:rsidRPr="00F92148">
              <w:rPr>
                <w:color w:val="000000" w:themeColor="text1"/>
                <w:sz w:val="24"/>
                <w:szCs w:val="24"/>
              </w:rPr>
              <w:t xml:space="preserve"> 43 цих особливостей;</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строк дії якої закінчився;</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2148" w:rsidRPr="00F92148" w:rsidRDefault="00F92148" w:rsidP="00F92148">
            <w:pPr>
              <w:numPr>
                <w:ilvl w:val="0"/>
                <w:numId w:val="30"/>
              </w:numPr>
              <w:spacing w:before="150" w:after="150"/>
              <w:jc w:val="both"/>
              <w:rPr>
                <w:color w:val="000000" w:themeColor="text1"/>
                <w:sz w:val="24"/>
                <w:szCs w:val="24"/>
              </w:rPr>
            </w:pPr>
            <w:r w:rsidRPr="00F92148">
              <w:rPr>
                <w:color w:val="000000" w:themeColor="text1"/>
                <w:sz w:val="24"/>
                <w:szCs w:val="24"/>
              </w:rPr>
              <w:t xml:space="preserve">не відповідає вимогам, установленим у тендерній документації відповідно </w:t>
            </w:r>
            <w:proofErr w:type="gramStart"/>
            <w:r w:rsidRPr="00F92148">
              <w:rPr>
                <w:color w:val="000000" w:themeColor="text1"/>
                <w:sz w:val="24"/>
                <w:szCs w:val="24"/>
              </w:rPr>
              <w:t>до абзацу</w:t>
            </w:r>
            <w:proofErr w:type="gramEnd"/>
            <w:r w:rsidRPr="00F92148">
              <w:rPr>
                <w:color w:val="000000" w:themeColor="text1"/>
                <w:sz w:val="24"/>
                <w:szCs w:val="24"/>
              </w:rPr>
              <w:t xml:space="preserve"> першого частини третьої статті 22 Закону;</w:t>
            </w:r>
          </w:p>
          <w:p w:rsidR="00F92148" w:rsidRPr="00F92148" w:rsidRDefault="00F92148" w:rsidP="00F92148">
            <w:pPr>
              <w:spacing w:before="150" w:after="150"/>
              <w:jc w:val="both"/>
              <w:rPr>
                <w:color w:val="000000" w:themeColor="text1"/>
                <w:sz w:val="24"/>
                <w:szCs w:val="24"/>
              </w:rPr>
            </w:pPr>
            <w:r w:rsidRPr="00F92148">
              <w:rPr>
                <w:color w:val="000000" w:themeColor="text1"/>
                <w:sz w:val="24"/>
                <w:szCs w:val="24"/>
              </w:rPr>
              <w:t>3) переможець процедури закупівлі:</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не надав забезпечення виконання договору про закупівлю, якщо таке забезпечення вимагалося замовником;</w:t>
            </w:r>
          </w:p>
          <w:p w:rsidR="00F92148" w:rsidRPr="00F92148" w:rsidRDefault="00F92148" w:rsidP="00F92148">
            <w:pPr>
              <w:numPr>
                <w:ilvl w:val="0"/>
                <w:numId w:val="31"/>
              </w:numPr>
              <w:spacing w:before="150" w:after="150"/>
              <w:jc w:val="both"/>
              <w:rPr>
                <w:color w:val="000000" w:themeColor="text1"/>
                <w:sz w:val="24"/>
                <w:szCs w:val="24"/>
              </w:rPr>
            </w:pPr>
            <w:r w:rsidRPr="00F92148">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w:t>
            </w:r>
            <w:r w:rsidRPr="00BC4BAA">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5AD8" w:rsidRPr="00BC4BAA" w:rsidRDefault="00345AD8" w:rsidP="00345AD8">
            <w:pPr>
              <w:spacing w:before="150" w:after="150"/>
              <w:jc w:val="both"/>
              <w:rPr>
                <w:color w:val="000000" w:themeColor="text1"/>
                <w:sz w:val="24"/>
                <w:szCs w:val="24"/>
              </w:rPr>
            </w:pPr>
            <w:r w:rsidRPr="00BC4BAA">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5AD8" w:rsidRPr="00BC4BAA" w:rsidRDefault="00345AD8" w:rsidP="00345AD8">
            <w:pPr>
              <w:widowControl w:val="0"/>
              <w:jc w:val="both"/>
              <w:rPr>
                <w:color w:val="000000" w:themeColor="text1"/>
                <w:sz w:val="24"/>
                <w:szCs w:val="24"/>
              </w:rPr>
            </w:pPr>
            <w:r w:rsidRPr="00BC4BAA">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5AD8" w:rsidRPr="00DC7AB7"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6815F1" w:rsidRDefault="00345AD8" w:rsidP="00345AD8">
            <w:pPr>
              <w:pStyle w:val="af5"/>
              <w:spacing w:before="0" w:beforeAutospacing="0" w:after="0" w:afterAutospacing="0"/>
              <w:rPr>
                <w:b/>
                <w:bCs/>
                <w:strike/>
                <w:lang w:val="uk-UA"/>
              </w:rPr>
            </w:pPr>
          </w:p>
        </w:tc>
        <w:tc>
          <w:tcPr>
            <w:tcW w:w="3586" w:type="pct"/>
            <w:tcBorders>
              <w:top w:val="outset" w:sz="6" w:space="0" w:color="auto"/>
              <w:left w:val="outset" w:sz="6" w:space="0" w:color="auto"/>
              <w:bottom w:val="outset" w:sz="6" w:space="0" w:color="auto"/>
            </w:tcBorders>
            <w:vAlign w:val="center"/>
          </w:tcPr>
          <w:p w:rsidR="00345AD8" w:rsidRPr="00FC416A" w:rsidRDefault="00345AD8" w:rsidP="00345AD8">
            <w:pPr>
              <w:pStyle w:val="af5"/>
              <w:spacing w:before="0" w:beforeAutospacing="0" w:after="0" w:afterAutospacing="0"/>
              <w:jc w:val="both"/>
              <w:rPr>
                <w:rFonts w:eastAsia="Times New Roman"/>
                <w:strike/>
                <w:color w:val="000000"/>
                <w:lang w:val="uk-UA" w:eastAsia="ru-RU"/>
              </w:rPr>
            </w:pP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p>
        </w:tc>
        <w:tc>
          <w:tcPr>
            <w:tcW w:w="4676" w:type="pct"/>
            <w:gridSpan w:val="2"/>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1</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Default="00345AD8" w:rsidP="00345AD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345AD8" w:rsidRDefault="00345AD8" w:rsidP="00345AD8">
            <w:pPr>
              <w:widowControl w:val="0"/>
              <w:jc w:val="both"/>
              <w:rPr>
                <w:sz w:val="24"/>
                <w:szCs w:val="24"/>
              </w:rPr>
            </w:pPr>
            <w:r>
              <w:rPr>
                <w:sz w:val="24"/>
                <w:szCs w:val="24"/>
              </w:rPr>
              <w:t>1) відсутності подальшої потреби в закупівлі товарів, робіт чи послуг;</w:t>
            </w:r>
          </w:p>
          <w:p w:rsidR="00345AD8" w:rsidRDefault="00345AD8" w:rsidP="00345AD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5AD8" w:rsidRDefault="00345AD8" w:rsidP="00345AD8">
            <w:pPr>
              <w:widowControl w:val="0"/>
              <w:jc w:val="both"/>
              <w:rPr>
                <w:sz w:val="24"/>
                <w:szCs w:val="24"/>
              </w:rPr>
            </w:pPr>
            <w:r>
              <w:rPr>
                <w:sz w:val="24"/>
                <w:szCs w:val="24"/>
              </w:rPr>
              <w:t>3) скорочення обсягу видатків на здійснення закупівлі товарів, робіт чи послуг;</w:t>
            </w:r>
          </w:p>
          <w:p w:rsidR="00345AD8" w:rsidRDefault="00345AD8" w:rsidP="00345AD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345AD8" w:rsidRPr="00A83BC3" w:rsidRDefault="00345AD8" w:rsidP="00345AD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345AD8" w:rsidRDefault="00345AD8" w:rsidP="00345AD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345AD8" w:rsidRDefault="00345AD8" w:rsidP="00345AD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345AD8" w:rsidRDefault="00345AD8" w:rsidP="00345AD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5AD8" w:rsidRDefault="00345AD8" w:rsidP="00345AD8">
            <w:pPr>
              <w:widowControl w:val="0"/>
              <w:jc w:val="both"/>
              <w:rPr>
                <w:sz w:val="24"/>
                <w:szCs w:val="24"/>
              </w:rPr>
            </w:pPr>
            <w:r>
              <w:rPr>
                <w:sz w:val="24"/>
                <w:szCs w:val="24"/>
              </w:rPr>
              <w:t>Відкриті торги можуть бути відмінені частково (за лотом).</w:t>
            </w:r>
          </w:p>
          <w:p w:rsidR="00345AD8" w:rsidRPr="002360AF" w:rsidRDefault="00345AD8" w:rsidP="00345AD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2</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9B4CB5" w:rsidRDefault="00345AD8" w:rsidP="00345AD8">
            <w:pPr>
              <w:spacing w:before="150" w:after="150"/>
              <w:jc w:val="both"/>
              <w:rPr>
                <w:sz w:val="24"/>
                <w:szCs w:val="24"/>
              </w:rPr>
            </w:pPr>
            <w:r w:rsidRPr="009B4CB5">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9B4CB5">
              <w:rPr>
                <w:b/>
                <w:bCs/>
                <w:i/>
                <w:iCs/>
                <w:sz w:val="24"/>
                <w:szCs w:val="24"/>
                <w:lang w:val="uk-UA"/>
              </w:rPr>
              <w:t>не пізніше ніж через 15 днів</w:t>
            </w:r>
            <w:r w:rsidRPr="009B4CB5">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4CB5">
              <w:rPr>
                <w:sz w:val="24"/>
                <w:szCs w:val="24"/>
              </w:rPr>
              <w:t xml:space="preserve">У випадку обґрунтованої необхідності строк для укладення договору </w:t>
            </w:r>
            <w:r w:rsidRPr="009B4CB5">
              <w:rPr>
                <w:b/>
                <w:bCs/>
                <w:i/>
                <w:iCs/>
                <w:sz w:val="24"/>
                <w:szCs w:val="24"/>
              </w:rPr>
              <w:t>може бути продовжений до 60 днів</w:t>
            </w:r>
            <w:r w:rsidRPr="009B4CB5">
              <w:rPr>
                <w:sz w:val="24"/>
                <w:szCs w:val="24"/>
              </w:rPr>
              <w:t xml:space="preserve">. </w:t>
            </w:r>
          </w:p>
          <w:p w:rsidR="00345AD8" w:rsidRPr="009B4CB5" w:rsidRDefault="00345AD8" w:rsidP="00345AD8">
            <w:pPr>
              <w:spacing w:before="150" w:after="150"/>
              <w:jc w:val="both"/>
              <w:rPr>
                <w:sz w:val="24"/>
                <w:szCs w:val="24"/>
              </w:rPr>
            </w:pPr>
            <w:r>
              <w:rPr>
                <w:sz w:val="24"/>
                <w:szCs w:val="24"/>
              </w:rPr>
              <w:t xml:space="preserve">У разі подання скарги </w:t>
            </w:r>
            <w:proofErr w:type="gramStart"/>
            <w:r>
              <w:rPr>
                <w:sz w:val="24"/>
                <w:szCs w:val="24"/>
              </w:rPr>
              <w:t xml:space="preserve">до </w:t>
            </w:r>
            <w:r w:rsidRPr="009B4CB5">
              <w:rPr>
                <w:sz w:val="24"/>
                <w:szCs w:val="24"/>
              </w:rPr>
              <w:t>органу</w:t>
            </w:r>
            <w:proofErr w:type="gramEnd"/>
            <w:r w:rsidRPr="009B4CB5">
              <w:rPr>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5AD8" w:rsidRDefault="00345AD8" w:rsidP="00345AD8">
            <w:pPr>
              <w:widowControl w:val="0"/>
              <w:jc w:val="both"/>
              <w:rPr>
                <w:sz w:val="24"/>
                <w:szCs w:val="24"/>
              </w:rPr>
            </w:pPr>
            <w:r w:rsidRPr="009B4CB5">
              <w:rPr>
                <w:sz w:val="24"/>
                <w:szCs w:val="24"/>
              </w:rPr>
              <w:t xml:space="preserve">З метою забезпечення права на оскарження рішень замовника до органу оскарження договір про закупівлю </w:t>
            </w:r>
            <w:r w:rsidRPr="009B4CB5">
              <w:rPr>
                <w:b/>
                <w:bCs/>
                <w:i/>
                <w:iCs/>
                <w:sz w:val="24"/>
                <w:szCs w:val="24"/>
              </w:rPr>
              <w:t>не може бути укладено раніше ніж через п’ять днів</w:t>
            </w:r>
            <w:r w:rsidRPr="009B4CB5">
              <w:rPr>
                <w:i/>
                <w:iCs/>
                <w:sz w:val="24"/>
                <w:szCs w:val="24"/>
              </w:rPr>
              <w:t xml:space="preserve"> </w:t>
            </w:r>
            <w:r w:rsidRPr="009B4CB5">
              <w:rPr>
                <w:sz w:val="24"/>
                <w:szCs w:val="24"/>
              </w:rPr>
              <w:t>з дати оприлюднення в електронній системі закупівель повідомлення про намір укласти договір про закупівлю.</w:t>
            </w:r>
          </w:p>
        </w:tc>
      </w:tr>
      <w:tr w:rsidR="00345AD8" w:rsidRPr="00A83BC3" w:rsidTr="0096501E">
        <w:trPr>
          <w:trHeight w:val="731"/>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3</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b/>
                <w:bCs/>
                <w:lang w:val="uk-UA"/>
              </w:rPr>
            </w:pPr>
            <w:r w:rsidRPr="00A83BC3">
              <w:rPr>
                <w:b/>
                <w:bCs/>
                <w:lang w:val="uk-UA"/>
              </w:rPr>
              <w:t>Проект договору про закупівлю</w:t>
            </w:r>
          </w:p>
        </w:tc>
        <w:tc>
          <w:tcPr>
            <w:tcW w:w="3586" w:type="pct"/>
            <w:vAlign w:val="center"/>
          </w:tcPr>
          <w:p w:rsidR="00345AD8" w:rsidRPr="00BC4BAA" w:rsidRDefault="00345AD8" w:rsidP="00345AD8">
            <w:pPr>
              <w:widowControl w:val="0"/>
              <w:ind w:right="120"/>
              <w:jc w:val="both"/>
              <w:rPr>
                <w:color w:val="000000" w:themeColor="text1"/>
                <w:sz w:val="24"/>
                <w:szCs w:val="24"/>
              </w:rPr>
            </w:pPr>
          </w:p>
          <w:p w:rsidR="00345AD8" w:rsidRPr="002651C0" w:rsidRDefault="00345AD8" w:rsidP="00345AD8">
            <w:pPr>
              <w:widowControl w:val="0"/>
              <w:ind w:right="120"/>
              <w:jc w:val="both"/>
              <w:rPr>
                <w:i/>
                <w:iCs/>
                <w:color w:val="0070C0"/>
                <w:sz w:val="24"/>
                <w:szCs w:val="24"/>
                <w:highlight w:val="white"/>
                <w:lang w:val="uk-UA"/>
              </w:rPr>
            </w:pPr>
            <w:r w:rsidRPr="00BC4BAA">
              <w:rPr>
                <w:color w:val="000000" w:themeColor="text1"/>
                <w:sz w:val="24"/>
                <w:szCs w:val="24"/>
              </w:rPr>
              <w:t xml:space="preserve">Проєкт договору про закупівлю викладено в </w:t>
            </w:r>
            <w:r w:rsidRPr="00BC4BAA">
              <w:rPr>
                <w:b/>
                <w:bCs/>
                <w:i/>
                <w:iCs/>
                <w:color w:val="000000" w:themeColor="text1"/>
                <w:sz w:val="24"/>
                <w:szCs w:val="24"/>
              </w:rPr>
              <w:t xml:space="preserve">Додатку </w:t>
            </w:r>
            <w:r w:rsidRPr="00BC4BAA">
              <w:rPr>
                <w:b/>
                <w:bCs/>
                <w:i/>
                <w:iCs/>
                <w:color w:val="000000" w:themeColor="text1"/>
                <w:sz w:val="24"/>
                <w:szCs w:val="24"/>
                <w:lang w:val="uk-UA"/>
              </w:rPr>
              <w:t>2</w:t>
            </w:r>
            <w:r w:rsidRPr="00BC4BAA">
              <w:rPr>
                <w:color w:val="000000" w:themeColor="text1"/>
                <w:sz w:val="24"/>
                <w:szCs w:val="24"/>
              </w:rPr>
              <w:t xml:space="preserve"> до цієї тендерної документації.</w:t>
            </w:r>
          </w:p>
        </w:tc>
      </w:tr>
      <w:tr w:rsidR="00345AD8" w:rsidRPr="00E46283" w:rsidTr="0096501E">
        <w:trPr>
          <w:trHeight w:val="2513"/>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4</w:t>
            </w:r>
          </w:p>
        </w:tc>
        <w:tc>
          <w:tcPr>
            <w:tcW w:w="1075" w:type="pct"/>
            <w:tcBorders>
              <w:top w:val="outset" w:sz="6" w:space="0" w:color="auto"/>
              <w:left w:val="outset" w:sz="6" w:space="0" w:color="auto"/>
              <w:bottom w:val="outset" w:sz="6" w:space="0" w:color="auto"/>
              <w:right w:val="outset" w:sz="6" w:space="0" w:color="auto"/>
            </w:tcBorders>
          </w:tcPr>
          <w:p w:rsidR="00345AD8" w:rsidRPr="00A30868" w:rsidRDefault="00345AD8" w:rsidP="00345AD8">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586" w:type="pct"/>
            <w:tcBorders>
              <w:top w:val="outset" w:sz="6" w:space="0" w:color="auto"/>
              <w:left w:val="outset" w:sz="6" w:space="0" w:color="auto"/>
              <w:bottom w:val="outset" w:sz="6" w:space="0" w:color="auto"/>
            </w:tcBorders>
            <w:vAlign w:val="center"/>
          </w:tcPr>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визначення грошового еквівалента зобов’язання в іноземній валюті;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w:t>
            </w:r>
            <w:r w:rsidRPr="00BC4BAA">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45AD8" w:rsidRPr="00321FF0"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321FF0">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BC4BAA">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345AD8" w:rsidRPr="00BC4BAA" w:rsidRDefault="00345AD8"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BC4BAA">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345AD8" w:rsidRPr="00A83BC3" w:rsidTr="0096501E">
        <w:trPr>
          <w:trHeight w:val="3025"/>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5</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BD71B5" w:rsidRDefault="00345AD8" w:rsidP="00345AD8">
            <w:pPr>
              <w:pStyle w:val="af5"/>
              <w:spacing w:before="0" w:beforeAutospacing="0" w:after="0" w:afterAutospacing="0"/>
              <w:jc w:val="both"/>
              <w:rPr>
                <w:lang w:val="uk-UA"/>
              </w:rPr>
            </w:pPr>
            <w:r w:rsidRPr="00FD688A">
              <w:rPr>
                <w:lang w:val="uk-UA"/>
              </w:rPr>
              <w:t xml:space="preserve">5.1. </w:t>
            </w:r>
            <w:r w:rsidRPr="008A3965">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5AD8" w:rsidRPr="00A83BC3" w:rsidTr="0096501E">
        <w:trPr>
          <w:tblCellSpacing w:w="15" w:type="dxa"/>
          <w:jc w:val="center"/>
        </w:trPr>
        <w:tc>
          <w:tcPr>
            <w:tcW w:w="278" w:type="pct"/>
            <w:tcBorders>
              <w:top w:val="outset" w:sz="6" w:space="0" w:color="auto"/>
              <w:bottom w:val="outset" w:sz="6" w:space="0" w:color="auto"/>
              <w:right w:val="outset" w:sz="6" w:space="0" w:color="auto"/>
            </w:tcBorders>
          </w:tcPr>
          <w:p w:rsidR="00345AD8" w:rsidRPr="00A83BC3" w:rsidRDefault="00345AD8" w:rsidP="00345AD8">
            <w:pPr>
              <w:pStyle w:val="af5"/>
              <w:spacing w:before="0" w:beforeAutospacing="0" w:after="0" w:afterAutospacing="0"/>
              <w:rPr>
                <w:b/>
                <w:bCs/>
                <w:lang w:val="uk-UA"/>
              </w:rPr>
            </w:pPr>
            <w:r w:rsidRPr="00A83BC3">
              <w:rPr>
                <w:b/>
                <w:bCs/>
                <w:lang w:val="uk-UA"/>
              </w:rPr>
              <w:t>6</w:t>
            </w:r>
          </w:p>
        </w:tc>
        <w:tc>
          <w:tcPr>
            <w:tcW w:w="1075" w:type="pct"/>
            <w:tcBorders>
              <w:top w:val="outset" w:sz="6" w:space="0" w:color="auto"/>
              <w:left w:val="outset" w:sz="6" w:space="0" w:color="auto"/>
              <w:bottom w:val="outset" w:sz="6" w:space="0" w:color="auto"/>
              <w:right w:val="outset" w:sz="6" w:space="0" w:color="auto"/>
            </w:tcBorders>
            <w:vAlign w:val="center"/>
          </w:tcPr>
          <w:p w:rsidR="00345AD8" w:rsidRPr="00A83BC3" w:rsidRDefault="00345AD8" w:rsidP="00345AD8">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586" w:type="pct"/>
            <w:tcBorders>
              <w:top w:val="outset" w:sz="6" w:space="0" w:color="auto"/>
              <w:left w:val="outset" w:sz="6" w:space="0" w:color="auto"/>
              <w:bottom w:val="outset" w:sz="6" w:space="0" w:color="auto"/>
            </w:tcBorders>
            <w:vAlign w:val="center"/>
          </w:tcPr>
          <w:p w:rsidR="00345AD8" w:rsidRPr="00A83BC3" w:rsidRDefault="00345AD8" w:rsidP="00345AD8">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7C6A37" w:rsidRPr="00CE678D" w:rsidRDefault="007C6A37" w:rsidP="005E2A2D">
      <w:pPr>
        <w:pStyle w:val="afe"/>
        <w:numPr>
          <w:ilvl w:val="0"/>
          <w:numId w:val="2"/>
        </w:numPr>
        <w:rPr>
          <w:sz w:val="24"/>
          <w:szCs w:val="24"/>
          <w:lang w:val="uk-UA"/>
        </w:rPr>
      </w:pPr>
      <w:r w:rsidRPr="009E05B7">
        <w:rPr>
          <w:sz w:val="24"/>
          <w:szCs w:val="24"/>
          <w:lang w:val="uk-UA"/>
        </w:rPr>
        <w:t xml:space="preserve">Додаток 1.  </w:t>
      </w:r>
      <w:r w:rsidR="001A5422" w:rsidRPr="001A5422">
        <w:rPr>
          <w:sz w:val="24"/>
          <w:szCs w:val="24"/>
          <w:lang w:val="uk-UA"/>
        </w:rPr>
        <w:t>Вимоги до учасників та переможців щодо підтвердження пункту 4</w:t>
      </w:r>
      <w:r w:rsidR="00331EC4">
        <w:rPr>
          <w:sz w:val="24"/>
          <w:szCs w:val="24"/>
          <w:lang w:val="uk-UA"/>
        </w:rPr>
        <w:t xml:space="preserve">7 </w:t>
      </w:r>
      <w:r w:rsidR="001A5422" w:rsidRPr="001A5422">
        <w:rPr>
          <w:sz w:val="24"/>
          <w:szCs w:val="24"/>
          <w:lang w:val="uk-UA"/>
        </w:rPr>
        <w:t>Особливостей (підстави для відмови в участі у відкритих торгах)</w:t>
      </w:r>
      <w:r>
        <w:rPr>
          <w:sz w:val="24"/>
          <w:szCs w:val="24"/>
          <w:lang w:val="uk-UA"/>
        </w:rPr>
        <w:t>.</w:t>
      </w:r>
    </w:p>
    <w:p w:rsidR="002425EB" w:rsidRPr="002425EB" w:rsidRDefault="007C6A37" w:rsidP="005E2A2D">
      <w:pPr>
        <w:pStyle w:val="afe"/>
        <w:numPr>
          <w:ilvl w:val="0"/>
          <w:numId w:val="2"/>
        </w:numPr>
        <w:spacing w:after="160" w:line="259" w:lineRule="auto"/>
        <w:rPr>
          <w:color w:val="000000"/>
          <w:sz w:val="24"/>
          <w:szCs w:val="24"/>
        </w:rPr>
      </w:pPr>
      <w:r w:rsidRPr="002425EB">
        <w:rPr>
          <w:sz w:val="24"/>
          <w:szCs w:val="24"/>
          <w:lang w:val="uk-UA"/>
        </w:rPr>
        <w:t xml:space="preserve">Додаток 2.  Проект договору. </w:t>
      </w:r>
    </w:p>
    <w:p w:rsidR="007C6A37" w:rsidRPr="002425EB" w:rsidRDefault="007C6A37" w:rsidP="002D5F96">
      <w:pPr>
        <w:pStyle w:val="afe"/>
        <w:numPr>
          <w:ilvl w:val="0"/>
          <w:numId w:val="2"/>
        </w:numPr>
        <w:spacing w:after="160" w:line="259" w:lineRule="auto"/>
        <w:rPr>
          <w:color w:val="000000"/>
          <w:sz w:val="24"/>
          <w:szCs w:val="24"/>
        </w:rPr>
      </w:pPr>
      <w:r w:rsidRPr="002425EB">
        <w:rPr>
          <w:sz w:val="24"/>
          <w:szCs w:val="24"/>
          <w:lang w:val="uk-UA"/>
        </w:rPr>
        <w:t xml:space="preserve">Додаток </w:t>
      </w:r>
      <w:r w:rsidR="007A73F7" w:rsidRPr="002425EB">
        <w:rPr>
          <w:sz w:val="24"/>
          <w:szCs w:val="24"/>
          <w:lang w:val="uk-UA"/>
        </w:rPr>
        <w:t>3</w:t>
      </w:r>
      <w:r w:rsidRPr="002425EB">
        <w:rPr>
          <w:sz w:val="24"/>
          <w:szCs w:val="24"/>
          <w:lang w:val="uk-UA"/>
        </w:rPr>
        <w:t xml:space="preserve">. </w:t>
      </w:r>
      <w:r w:rsidR="002D5F96" w:rsidRPr="002D5F96">
        <w:rPr>
          <w:color w:val="000000"/>
          <w:sz w:val="24"/>
          <w:szCs w:val="24"/>
          <w:lang w:val="uk-UA"/>
        </w:rPr>
        <w:t>Інформація про необхідні технічні, якісні та кількісні характеристики предмета закупівлі</w:t>
      </w:r>
      <w:r w:rsidRPr="002D5F96">
        <w:rPr>
          <w:color w:val="000000"/>
          <w:sz w:val="24"/>
          <w:szCs w:val="24"/>
          <w:lang w:val="uk-UA"/>
        </w:rPr>
        <w:t>.</w:t>
      </w:r>
    </w:p>
    <w:p w:rsidR="00C34CEF" w:rsidRDefault="00C34CEF"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A5422" w:rsidRDefault="001A5422" w:rsidP="003E628B">
      <w:pPr>
        <w:pStyle w:val="a4"/>
        <w:ind w:left="7788"/>
      </w:pPr>
    </w:p>
    <w:p w:rsidR="00135B1A" w:rsidRDefault="00135B1A"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F050B2" w:rsidRDefault="00F050B2" w:rsidP="003E628B">
      <w:pPr>
        <w:pStyle w:val="a4"/>
        <w:ind w:left="7788"/>
      </w:pPr>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2436BA"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9A19AA" w:rsidRDefault="009A19AA"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Default="00266429" w:rsidP="00BA19A1">
      <w:pPr>
        <w:rPr>
          <w:sz w:val="24"/>
          <w:szCs w:val="24"/>
          <w:lang w:val="uk-UA"/>
        </w:rPr>
      </w:pPr>
    </w:p>
    <w:p w:rsidR="00266429" w:rsidRPr="00266429" w:rsidRDefault="00266429" w:rsidP="00266429">
      <w:pPr>
        <w:widowControl w:val="0"/>
        <w:spacing w:before="100" w:beforeAutospacing="1" w:after="100" w:afterAutospacing="1"/>
        <w:ind w:left="6379" w:hanging="6379"/>
        <w:contextualSpacing/>
        <w:jc w:val="center"/>
        <w:rPr>
          <w:rFonts w:eastAsia="MS Mincho"/>
          <w:color w:val="000000" w:themeColor="text1"/>
          <w:sz w:val="24"/>
          <w:szCs w:val="24"/>
          <w:lang w:val="uk-UA" w:eastAsia="ja-JP"/>
        </w:rPr>
      </w:pPr>
      <w:r w:rsidRPr="00266429">
        <w:rPr>
          <w:rFonts w:eastAsia="MS Mincho"/>
          <w:b/>
          <w:color w:val="000000" w:themeColor="text1"/>
          <w:sz w:val="24"/>
          <w:szCs w:val="24"/>
          <w:lang w:val="uk-UA" w:eastAsia="ja-JP"/>
        </w:rPr>
        <w:t xml:space="preserve">                                                                                                                               </w:t>
      </w:r>
      <w:r w:rsidRPr="00266429">
        <w:rPr>
          <w:rFonts w:eastAsia="MS Mincho"/>
          <w:color w:val="000000" w:themeColor="text1"/>
          <w:sz w:val="24"/>
          <w:szCs w:val="24"/>
          <w:lang w:val="uk-UA" w:eastAsia="ja-JP"/>
        </w:rPr>
        <w:t>Додаток 2</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ПРОЄКТ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м.  Павлоград                                                                      "______"____________ 2024 р.</w:t>
      </w:r>
      <w:r w:rsidRPr="00266429">
        <w:rPr>
          <w:b/>
          <w:color w:val="000000" w:themeColor="text1"/>
          <w:sz w:val="24"/>
          <w:szCs w:val="24"/>
          <w:lang w:val="uk-UA"/>
        </w:rPr>
        <w:br/>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Восьмий воєнізований гірничорятувальний загін (далі - Замовник),  в особі командира загону Ігнашова Івана Олександровича, що діє на підставі Положення з однієї сторони, і __________________________ (далі - Постачальник), в особі _____________________________, що діє на підставі _____________________ __________________ з іншої сторони,  разом - Сторони,  уклали цей договір про нижче наведене (далі – Договір):  </w:t>
      </w:r>
    </w:p>
    <w:p w:rsidR="00266429" w:rsidRPr="00266429" w:rsidRDefault="00266429" w:rsidP="00266429">
      <w:pPr>
        <w:jc w:val="center"/>
        <w:rPr>
          <w:b/>
          <w:color w:val="000000" w:themeColor="text1"/>
          <w:sz w:val="24"/>
          <w:szCs w:val="24"/>
          <w:lang w:val="uk-UA"/>
        </w:rPr>
      </w:pPr>
      <w:r w:rsidRPr="00266429">
        <w:rPr>
          <w:b/>
          <w:color w:val="000000" w:themeColor="text1"/>
          <w:sz w:val="24"/>
          <w:szCs w:val="24"/>
          <w:lang w:val="uk-UA"/>
        </w:rPr>
        <w:t>I. Предмет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1.1. Постачальник зобов’язується поставити  освітлювальні прилади</w:t>
      </w:r>
      <w:r w:rsidRPr="00266429">
        <w:rPr>
          <w:rFonts w:eastAsia="Calibri"/>
          <w:b/>
          <w:color w:val="000000" w:themeColor="text1"/>
          <w:sz w:val="24"/>
          <w:szCs w:val="24"/>
          <w:lang w:val="uk-UA"/>
        </w:rPr>
        <w:t xml:space="preserve"> </w:t>
      </w:r>
      <w:r w:rsidRPr="00266429">
        <w:rPr>
          <w:rFonts w:eastAsia="Calibri"/>
          <w:color w:val="000000" w:themeColor="text1"/>
          <w:sz w:val="24"/>
          <w:szCs w:val="24"/>
          <w:lang w:val="uk-UA"/>
        </w:rPr>
        <w:t>згідно Специфікації (Додаток 1)</w:t>
      </w:r>
      <w:r w:rsidRPr="00266429">
        <w:rPr>
          <w:color w:val="000000" w:themeColor="text1"/>
          <w:sz w:val="24"/>
          <w:szCs w:val="24"/>
          <w:lang w:val="uk-UA"/>
        </w:rPr>
        <w:t>,</w:t>
      </w:r>
      <w:r w:rsidRPr="00266429">
        <w:rPr>
          <w:bCs/>
          <w:color w:val="000000" w:themeColor="text1"/>
          <w:sz w:val="24"/>
          <w:szCs w:val="24"/>
          <w:lang w:val="uk-UA"/>
        </w:rPr>
        <w:t xml:space="preserve"> </w:t>
      </w:r>
      <w:r w:rsidRPr="00266429">
        <w:rPr>
          <w:color w:val="000000" w:themeColor="text1"/>
          <w:sz w:val="24"/>
          <w:szCs w:val="24"/>
          <w:lang w:val="uk-UA"/>
        </w:rPr>
        <w:t>надалі «Товар», а Замовник зобов’язується прийняти та оплатити Товар в кількості та за цінами, які зазначені у Специфікації на умовах, передбачених даним Договором.</w:t>
      </w:r>
    </w:p>
    <w:p w:rsidR="00266429" w:rsidRPr="00266429" w:rsidRDefault="00266429" w:rsidP="00266429">
      <w:pPr>
        <w:autoSpaceDE w:val="0"/>
        <w:autoSpaceDN w:val="0"/>
        <w:adjustRightInd w:val="0"/>
        <w:jc w:val="both"/>
        <w:rPr>
          <w:color w:val="000000" w:themeColor="text1"/>
          <w:sz w:val="24"/>
          <w:szCs w:val="24"/>
          <w:lang w:val="uk-UA"/>
        </w:rPr>
      </w:pPr>
      <w:r w:rsidRPr="00266429">
        <w:rPr>
          <w:color w:val="000000" w:themeColor="text1"/>
          <w:sz w:val="24"/>
          <w:szCs w:val="24"/>
          <w:lang w:val="uk-UA"/>
        </w:rPr>
        <w:t xml:space="preserve">           1.2. ДК 021:2015–31520000-7 Світильники та освітлювальна арматура.</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1.3. Найменування та кількість Товару зазначені в Специфікації.</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1.4. Обсяги закупівлі Товару можуть бути зменшені залежно від реального фінансування видатків Замовника.</w:t>
      </w:r>
    </w:p>
    <w:p w:rsidR="00266429" w:rsidRPr="00266429" w:rsidRDefault="00266429" w:rsidP="00266429">
      <w:pPr>
        <w:jc w:val="center"/>
        <w:rPr>
          <w:b/>
          <w:color w:val="000000" w:themeColor="text1"/>
          <w:sz w:val="24"/>
          <w:szCs w:val="24"/>
          <w:lang w:val="uk-UA"/>
        </w:rPr>
      </w:pPr>
      <w:r w:rsidRPr="00266429">
        <w:rPr>
          <w:b/>
          <w:color w:val="000000" w:themeColor="text1"/>
          <w:sz w:val="24"/>
          <w:szCs w:val="24"/>
          <w:lang w:val="uk-UA"/>
        </w:rPr>
        <w:t>II. Якість товарів</w:t>
      </w:r>
    </w:p>
    <w:p w:rsidR="00266429" w:rsidRPr="00266429" w:rsidRDefault="00266429" w:rsidP="00266429">
      <w:pPr>
        <w:tabs>
          <w:tab w:val="left" w:pos="993"/>
          <w:tab w:val="left" w:pos="1134"/>
        </w:tabs>
        <w:spacing w:line="240" w:lineRule="atLeast"/>
        <w:ind w:right="141" w:firstLine="567"/>
        <w:jc w:val="both"/>
        <w:rPr>
          <w:color w:val="000000" w:themeColor="text1"/>
          <w:sz w:val="24"/>
          <w:szCs w:val="24"/>
          <w:lang w:val="uk-UA"/>
        </w:rPr>
      </w:pPr>
      <w:r w:rsidRPr="00266429">
        <w:rPr>
          <w:color w:val="000000" w:themeColor="text1"/>
          <w:sz w:val="24"/>
          <w:szCs w:val="24"/>
          <w:lang w:val="uk-UA"/>
        </w:rPr>
        <w:t>2.1.</w:t>
      </w:r>
      <w:r w:rsidRPr="00266429">
        <w:rPr>
          <w:color w:val="000000" w:themeColor="text1"/>
          <w:sz w:val="24"/>
          <w:szCs w:val="24"/>
          <w:lang w:val="uk-UA"/>
        </w:rPr>
        <w:tab/>
        <w:t xml:space="preserve">Товар, що поставляється, повинен відповідати технічним та якісним характеристикам встановленим Замовником. </w:t>
      </w:r>
    </w:p>
    <w:p w:rsidR="00266429" w:rsidRPr="00266429" w:rsidRDefault="00266429" w:rsidP="00266429">
      <w:pPr>
        <w:tabs>
          <w:tab w:val="left" w:pos="1134"/>
          <w:tab w:val="left" w:pos="1276"/>
          <w:tab w:val="left" w:pos="1418"/>
        </w:tabs>
        <w:suppressAutoHyphens/>
        <w:spacing w:line="240" w:lineRule="atLeast"/>
        <w:ind w:firstLine="567"/>
        <w:jc w:val="both"/>
        <w:rPr>
          <w:color w:val="000000" w:themeColor="text1"/>
          <w:sz w:val="24"/>
          <w:szCs w:val="24"/>
          <w:lang w:val="uk-UA"/>
        </w:rPr>
      </w:pPr>
      <w:r w:rsidRPr="00266429">
        <w:rPr>
          <w:color w:val="000000" w:themeColor="text1"/>
          <w:sz w:val="24"/>
          <w:szCs w:val="24"/>
          <w:lang w:val="uk-UA"/>
        </w:rPr>
        <w:t xml:space="preserve">2.2. Товар повинен бути новим, без зовнішніх та внутрішніх  пошкоджень. </w:t>
      </w:r>
    </w:p>
    <w:p w:rsidR="00266429" w:rsidRPr="00266429" w:rsidRDefault="00266429" w:rsidP="00266429">
      <w:pPr>
        <w:tabs>
          <w:tab w:val="left" w:pos="1134"/>
          <w:tab w:val="left" w:pos="1276"/>
          <w:tab w:val="left" w:pos="1418"/>
        </w:tabs>
        <w:suppressAutoHyphens/>
        <w:spacing w:line="240" w:lineRule="atLeast"/>
        <w:ind w:firstLine="567"/>
        <w:jc w:val="both"/>
        <w:rPr>
          <w:color w:val="000000" w:themeColor="text1"/>
          <w:sz w:val="24"/>
          <w:szCs w:val="24"/>
          <w:lang w:val="uk-UA"/>
        </w:rPr>
      </w:pPr>
      <w:r w:rsidRPr="00266429">
        <w:rPr>
          <w:color w:val="000000" w:themeColor="text1"/>
          <w:sz w:val="24"/>
          <w:szCs w:val="24"/>
          <w:lang w:val="uk-UA"/>
        </w:rPr>
        <w:t>2.3.Товар має бути поставлений в упаковці, що забезпечує захист товару від його пошкодження або псування під час транспортування і зберігання.</w:t>
      </w:r>
    </w:p>
    <w:p w:rsidR="00266429" w:rsidRPr="00266429" w:rsidRDefault="00266429" w:rsidP="00266429">
      <w:pPr>
        <w:tabs>
          <w:tab w:val="left" w:pos="1134"/>
          <w:tab w:val="left" w:pos="1276"/>
          <w:tab w:val="left" w:pos="1418"/>
        </w:tabs>
        <w:suppressAutoHyphens/>
        <w:spacing w:line="240" w:lineRule="atLeast"/>
        <w:ind w:firstLine="567"/>
        <w:jc w:val="both"/>
        <w:rPr>
          <w:bCs/>
          <w:color w:val="000000" w:themeColor="text1"/>
          <w:sz w:val="24"/>
          <w:szCs w:val="24"/>
        </w:rPr>
      </w:pPr>
      <w:r w:rsidRPr="00266429">
        <w:rPr>
          <w:color w:val="000000" w:themeColor="text1"/>
          <w:sz w:val="24"/>
          <w:szCs w:val="24"/>
          <w:lang w:val="uk-UA"/>
        </w:rPr>
        <w:t>2.4.</w:t>
      </w:r>
      <w:r w:rsidRPr="00266429">
        <w:rPr>
          <w:color w:val="000000" w:themeColor="text1"/>
          <w:sz w:val="24"/>
          <w:szCs w:val="24"/>
          <w:lang w:val="x-none" w:eastAsia="uk-UA"/>
        </w:rPr>
        <w:t xml:space="preserve"> Товар повинен відповідати показникам безпечності та якості,</w:t>
      </w:r>
      <w:r w:rsidRPr="00266429">
        <w:rPr>
          <w:color w:val="000000" w:themeColor="text1"/>
          <w:sz w:val="24"/>
          <w:szCs w:val="24"/>
          <w:lang w:val="uk-UA" w:eastAsia="uk-UA"/>
        </w:rPr>
        <w:t xml:space="preserve">  відповідати діючим в Україні державним стандартам та технічним умовам, встановленим для даного виду товару.</w:t>
      </w:r>
      <w:r w:rsidRPr="00266429">
        <w:rPr>
          <w:color w:val="000000" w:themeColor="text1"/>
          <w:sz w:val="24"/>
          <w:szCs w:val="24"/>
          <w:lang w:val="x-none" w:eastAsia="uk-UA"/>
        </w:rPr>
        <w:t xml:space="preserve"> </w:t>
      </w:r>
    </w:p>
    <w:p w:rsidR="00266429" w:rsidRPr="00266429" w:rsidRDefault="00266429" w:rsidP="00266429">
      <w:pPr>
        <w:autoSpaceDE w:val="0"/>
        <w:autoSpaceDN w:val="0"/>
        <w:ind w:left="-142" w:firstLine="709"/>
        <w:jc w:val="both"/>
        <w:rPr>
          <w:color w:val="000000" w:themeColor="text1"/>
          <w:sz w:val="24"/>
          <w:lang w:eastAsia="uk-UA"/>
        </w:rPr>
      </w:pPr>
      <w:r w:rsidRPr="00266429">
        <w:rPr>
          <w:color w:val="000000" w:themeColor="text1"/>
          <w:sz w:val="24"/>
          <w:lang w:val="uk-UA" w:eastAsia="uk-UA"/>
        </w:rPr>
        <w:t xml:space="preserve">2.5. При виході Товару з ладу у межах гарантійного терміну заміна та витрати пов’язані із заміною (доставкою) </w:t>
      </w:r>
      <w:r w:rsidRPr="00266429">
        <w:rPr>
          <w:color w:val="000000" w:themeColor="text1"/>
          <w:sz w:val="24"/>
          <w:lang w:val="uk-UA" w:eastAsia="x-none"/>
        </w:rPr>
        <w:t xml:space="preserve">Товару </w:t>
      </w:r>
      <w:r w:rsidRPr="00266429">
        <w:rPr>
          <w:color w:val="000000" w:themeColor="text1"/>
          <w:sz w:val="24"/>
          <w:lang w:val="uk-UA" w:eastAsia="uk-UA"/>
        </w:rPr>
        <w:t>покривається за рахунок Постачальника.</w:t>
      </w:r>
    </w:p>
    <w:p w:rsidR="00266429" w:rsidRPr="00266429" w:rsidRDefault="00266429" w:rsidP="00266429">
      <w:pPr>
        <w:tabs>
          <w:tab w:val="left" w:pos="993"/>
          <w:tab w:val="left" w:pos="1134"/>
        </w:tabs>
        <w:spacing w:line="240" w:lineRule="atLeast"/>
        <w:ind w:right="141" w:firstLine="567"/>
        <w:jc w:val="both"/>
        <w:rPr>
          <w:color w:val="000000" w:themeColor="text1"/>
          <w:sz w:val="24"/>
          <w:szCs w:val="24"/>
          <w:lang w:val="uk-UA"/>
        </w:rPr>
      </w:pPr>
      <w:r w:rsidRPr="00266429">
        <w:rPr>
          <w:color w:val="000000" w:themeColor="text1"/>
          <w:sz w:val="24"/>
          <w:szCs w:val="24"/>
          <w:lang w:val="uk-UA"/>
        </w:rPr>
        <w:t>2.6. Замовник негайно повідомляє Постачальника в письмовій формі про всі претензії, що виникають у зв’язку з поставками.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ІІІ. Ціна договору</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3.1. Загальна ціна Товару за цим Договором складає - грн коп</w:t>
      </w:r>
      <w:r w:rsidRPr="00266429">
        <w:rPr>
          <w:color w:val="000000" w:themeColor="text1"/>
          <w:sz w:val="24"/>
          <w:szCs w:val="24"/>
        </w:rPr>
        <w:t xml:space="preserve"> </w:t>
      </w:r>
      <w:r w:rsidRPr="00266429">
        <w:rPr>
          <w:color w:val="000000" w:themeColor="text1"/>
          <w:sz w:val="24"/>
          <w:szCs w:val="24"/>
          <w:lang w:val="uk-UA"/>
        </w:rPr>
        <w:t>(____ грн ___коп), в тому числі ПДВ-_____ гривні.</w:t>
      </w:r>
    </w:p>
    <w:p w:rsidR="00266429" w:rsidRPr="00266429" w:rsidRDefault="00266429" w:rsidP="00266429">
      <w:pPr>
        <w:widowControl w:val="0"/>
        <w:ind w:firstLine="709"/>
        <w:jc w:val="both"/>
        <w:rPr>
          <w:rFonts w:eastAsia="MS Mincho"/>
          <w:color w:val="000000" w:themeColor="text1"/>
          <w:sz w:val="24"/>
          <w:szCs w:val="24"/>
          <w:lang w:val="uk-UA" w:eastAsia="ja-JP"/>
        </w:rPr>
      </w:pPr>
      <w:r w:rsidRPr="00266429">
        <w:rPr>
          <w:rFonts w:eastAsia="MS Mincho"/>
          <w:color w:val="000000" w:themeColor="text1"/>
          <w:sz w:val="24"/>
          <w:szCs w:val="24"/>
          <w:lang w:val="uk-UA" w:eastAsia="ja-JP"/>
        </w:rPr>
        <w:t>3.2. Ціна за Товар встановлюється в національній валюті України – гривні.</w:t>
      </w:r>
    </w:p>
    <w:p w:rsidR="00266429" w:rsidRPr="00266429" w:rsidRDefault="00266429" w:rsidP="00266429">
      <w:pPr>
        <w:widowControl w:val="0"/>
        <w:ind w:firstLine="709"/>
        <w:jc w:val="both"/>
        <w:rPr>
          <w:rFonts w:eastAsia="MS Mincho"/>
          <w:color w:val="000000" w:themeColor="text1"/>
          <w:sz w:val="24"/>
          <w:szCs w:val="24"/>
          <w:lang w:val="uk-UA" w:eastAsia="ja-JP"/>
        </w:rPr>
      </w:pPr>
      <w:r w:rsidRPr="00266429">
        <w:rPr>
          <w:rFonts w:eastAsia="MS Mincho"/>
          <w:color w:val="000000" w:themeColor="text1"/>
          <w:sz w:val="24"/>
          <w:szCs w:val="24"/>
          <w:lang w:val="uk-UA" w:eastAsia="ja-JP"/>
        </w:rPr>
        <w:t>3.3. Ціна за одиницю Товару зазначена в Специфікації.</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3.4. Ціна цього  Договору може  бути  зменшена  за  взаємною згодою Сторін.</w:t>
      </w:r>
    </w:p>
    <w:p w:rsidR="00266429" w:rsidRPr="00266429" w:rsidRDefault="00266429" w:rsidP="00266429">
      <w:pPr>
        <w:widowControl w:val="0"/>
        <w:ind w:firstLine="709"/>
        <w:jc w:val="both"/>
        <w:rPr>
          <w:color w:val="000000" w:themeColor="text1"/>
          <w:sz w:val="24"/>
          <w:szCs w:val="24"/>
          <w:lang w:val="uk-UA"/>
        </w:rPr>
      </w:pPr>
      <w:r w:rsidRPr="00266429">
        <w:rPr>
          <w:color w:val="000000" w:themeColor="text1"/>
          <w:sz w:val="24"/>
          <w:szCs w:val="24"/>
          <w:lang w:val="uk-UA"/>
        </w:rPr>
        <w:t>3.5. Ціна цього Договору включає вартість пакування Товару (упаковки), доставку до місця поставки зазначеного у п. 5.1. цього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ІV. Порядок здійснення оплати</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4.1. Замовник здійснює оплату вартості Товару в строк не пізніше 10 календарних днів з моменту отримання Товару від Постачальника та підписання Сторонами видаткової накладної (накладної) за рахунок наявних власних коштів, що передбачені планом витрат Замовника на 2024 рік.</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4.2. Оплата  здійснюється в безготівковій формі шляхом перерахування грошей на розрахунковий рахунок Постачальника.</w:t>
      </w:r>
    </w:p>
    <w:p w:rsidR="00266429" w:rsidRPr="00266429" w:rsidRDefault="00266429" w:rsidP="00266429">
      <w:pPr>
        <w:jc w:val="both"/>
        <w:rPr>
          <w:color w:val="000000" w:themeColor="text1"/>
          <w:spacing w:val="-4"/>
          <w:sz w:val="24"/>
          <w:szCs w:val="24"/>
        </w:rPr>
      </w:pPr>
      <w:r w:rsidRPr="00266429">
        <w:rPr>
          <w:color w:val="000000" w:themeColor="text1"/>
          <w:sz w:val="24"/>
          <w:szCs w:val="24"/>
          <w:lang w:val="uk-UA" w:eastAsia="ar-SA"/>
        </w:rPr>
        <w:t xml:space="preserve">         </w:t>
      </w:r>
      <w:r w:rsidRPr="00266429">
        <w:rPr>
          <w:color w:val="000000" w:themeColor="text1"/>
          <w:sz w:val="24"/>
          <w:szCs w:val="24"/>
          <w:lang w:eastAsia="ar-SA"/>
        </w:rPr>
        <w:t xml:space="preserve">4.3. На дату виникнення податкових зобов’язань (або підстав для їх коригування відповідно до Податкового кодексу України) </w:t>
      </w:r>
      <w:r w:rsidRPr="00266429">
        <w:rPr>
          <w:color w:val="000000" w:themeColor="text1"/>
          <w:sz w:val="24"/>
          <w:szCs w:val="24"/>
          <w:lang w:val="uk-UA" w:eastAsia="ar-SA"/>
        </w:rPr>
        <w:t xml:space="preserve">Постачальник </w:t>
      </w:r>
      <w:r w:rsidRPr="00266429">
        <w:rPr>
          <w:color w:val="000000" w:themeColor="text1"/>
          <w:sz w:val="24"/>
          <w:szCs w:val="24"/>
          <w:lang w:eastAsia="ar-SA"/>
        </w:rPr>
        <w:t xml:space="preserve">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w:t>
      </w:r>
      <w:r w:rsidRPr="00266429">
        <w:rPr>
          <w:color w:val="000000" w:themeColor="text1"/>
          <w:sz w:val="24"/>
          <w:szCs w:val="24"/>
          <w:lang w:val="uk-UA" w:eastAsia="ar-SA"/>
        </w:rPr>
        <w:t>Постачальником</w:t>
      </w:r>
      <w:r w:rsidRPr="00266429">
        <w:rPr>
          <w:color w:val="000000" w:themeColor="text1"/>
          <w:sz w:val="24"/>
          <w:szCs w:val="24"/>
          <w:lang w:eastAsia="ar-SA"/>
        </w:rPr>
        <w:t xml:space="preserve"> з урахуванням граничних строків, передбачених п. 201.10 ст. 201 Податкового кодексу України.</w:t>
      </w:r>
    </w:p>
    <w:p w:rsidR="00266429" w:rsidRPr="00266429" w:rsidRDefault="00266429" w:rsidP="00266429">
      <w:pPr>
        <w:jc w:val="both"/>
        <w:rPr>
          <w:color w:val="000000" w:themeColor="text1"/>
          <w:sz w:val="24"/>
          <w:szCs w:val="24"/>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 Поставка товару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color w:val="000000" w:themeColor="text1"/>
          <w:sz w:val="24"/>
          <w:szCs w:val="24"/>
          <w:lang w:val="uk-UA"/>
        </w:rPr>
        <w:t>5.1. Місце поставки Товару: вулиця Дніпровська, 597, м. Павлоград, Дніпропетровська область, індекс 51400.</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5.2. Постачання Товару здійснюється Постачальником протягом 5 робочих днів з моменту отримання попередньої заявки від Замовника, але не пізніше 01.05.2024 року.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5.3. Перехід права власності на Товар відбувається після підписання  накладної (видаткової накладної).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5.4. При прийманні Товару Замовник зобов’язується перевірити його кількість та якість.</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5.5. Якщо Товар виявиться дефектним або таким, що не відповідає умовам цього Договору, Постачальник зобов’язується замінити такий Товар на Товар належної якості за свій рахунок упродовж 5 (п’яти) робочих днів з моменту отримання листа від Замовника про виявлення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 Права та обов'язки сторін</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6.1. Замовник зобов'язаний:</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6.1.1. Своєчасно та в повному обсязі сплачувати за поставлений Товар; </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6.1.2. Приймати   поставлений   Товар    згідно з накладною (видатковою накладною). 6.2. Замовник має право:</w:t>
      </w:r>
    </w:p>
    <w:p w:rsidR="002436BA" w:rsidRDefault="002436BA" w:rsidP="00266429">
      <w:pPr>
        <w:jc w:val="both"/>
        <w:rPr>
          <w:color w:val="000000" w:themeColor="text1"/>
          <w:sz w:val="24"/>
          <w:szCs w:val="24"/>
          <w:lang w:val="uk-UA"/>
        </w:rPr>
      </w:pPr>
      <w:r w:rsidRPr="002436BA">
        <w:rPr>
          <w:color w:val="000000" w:themeColor="text1"/>
          <w:sz w:val="24"/>
          <w:szCs w:val="24"/>
          <w:lang w:val="uk-UA"/>
        </w:rPr>
        <w:t xml:space="preserve">      6.2.1. Перед здійсненням поставки Товару запросити у Постачальника, зразки запропонованого Товару для встановлення відповідності технічним та якісним характеристикам заявлених Замовником.</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6.2.2. Достроково в односторонньому порядку розірвати цей Договір у разі  невиконання або неналежного виконання зобов'язань Постачальником, письмово повідомивши про це його у строк, не менше ніж  за  10 календарних  днів  до  дня фактичного розірвання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6.2.3. Контролювати поставку Товару у строки, кількості та якості, встановлені цим Договором;     </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6.2.4.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6.2.5. Повернути рахунок Постачальнику без  здійснення  оплати  в  разі  неналежного  оформлення документів,  зазначених у  розділі IV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6.3. Постачальник зобов'язаний:</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6.3.1. Забезпечити поставку Товару  у строки, встановлені цим Договором;</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6.3.2. Забезпечити поставку Товару, якість  якого  відповідає  умовам,  установленим розділом II цього Договору.</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6.4. Постачальник має право:</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 xml:space="preserve">     6.4.1. Своєчасно та в  повному  обсязі  отримувати  плату  за поставлений товар.</w:t>
      </w:r>
    </w:p>
    <w:p w:rsidR="00266429" w:rsidRPr="00266429" w:rsidRDefault="00266429" w:rsidP="00266429">
      <w:pPr>
        <w:jc w:val="both"/>
        <w:rPr>
          <w:color w:val="000000" w:themeColor="text1"/>
          <w:sz w:val="24"/>
          <w:szCs w:val="24"/>
          <w:lang w:val="uk-UA"/>
        </w:rPr>
      </w:pPr>
      <w:r w:rsidRPr="00266429">
        <w:rPr>
          <w:color w:val="000000" w:themeColor="text1"/>
          <w:sz w:val="24"/>
          <w:szCs w:val="24"/>
          <w:lang w:val="uk-UA"/>
        </w:rPr>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VII. Відповідальність сторін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7.2. </w:t>
      </w:r>
      <w:r w:rsidRPr="00266429">
        <w:rPr>
          <w:bCs/>
          <w:color w:val="000000" w:themeColor="text1"/>
          <w:sz w:val="24"/>
          <w:szCs w:val="24"/>
          <w:lang w:val="uk-UA" w:eastAsia="x-none"/>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266429">
        <w:rPr>
          <w:color w:val="000000" w:themeColor="text1"/>
          <w:sz w:val="24"/>
          <w:szCs w:val="24"/>
          <w:lang w:val="uk-UA"/>
        </w:rPr>
        <w:t xml:space="preserve">. </w:t>
      </w:r>
    </w:p>
    <w:p w:rsidR="00266429" w:rsidRPr="00266429" w:rsidRDefault="00266429" w:rsidP="00266429">
      <w:pPr>
        <w:jc w:val="both"/>
        <w:rPr>
          <w:color w:val="000000" w:themeColor="text1"/>
          <w:sz w:val="24"/>
          <w:szCs w:val="24"/>
          <w:lang w:val="uk-UA" w:eastAsia="ar-SA"/>
        </w:rPr>
      </w:pPr>
      <w:r w:rsidRPr="00266429">
        <w:rPr>
          <w:color w:val="000000" w:themeColor="text1"/>
          <w:sz w:val="24"/>
          <w:szCs w:val="24"/>
          <w:lang w:val="uk-UA" w:eastAsia="ar-SA"/>
        </w:rPr>
        <w:t xml:space="preserve"> 7.3.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VIIІ. Обставини непереборної сили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ІX. Вирішення спорів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b/>
          <w:color w:val="000000" w:themeColor="text1"/>
          <w:sz w:val="24"/>
          <w:szCs w:val="24"/>
          <w:lang w:val="uk-UA"/>
        </w:rPr>
        <w:tab/>
      </w:r>
      <w:r w:rsidRPr="00266429">
        <w:rPr>
          <w:color w:val="000000" w:themeColor="text1"/>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ab/>
        <w:t>9.2. У разі недосягнення Сторонами згоди спори  (розбіжності) вирішуються у судовому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266429">
        <w:rPr>
          <w:b/>
          <w:color w:val="000000" w:themeColor="text1"/>
          <w:sz w:val="24"/>
          <w:szCs w:val="24"/>
          <w:lang w:val="uk-UA"/>
        </w:rPr>
        <w:t xml:space="preserve">                                                            Х.  Строк дії договору</w:t>
      </w:r>
    </w:p>
    <w:p w:rsidR="00266429" w:rsidRPr="00266429" w:rsidRDefault="00266429" w:rsidP="002664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4"/>
          <w:szCs w:val="24"/>
        </w:rPr>
      </w:pPr>
      <w:r w:rsidRPr="00266429">
        <w:rPr>
          <w:color w:val="000000" w:themeColor="text1"/>
          <w:sz w:val="24"/>
          <w:szCs w:val="24"/>
          <w:lang w:val="uk-UA"/>
        </w:rPr>
        <w:t xml:space="preserve">               </w:t>
      </w:r>
      <w:r w:rsidRPr="00266429">
        <w:rPr>
          <w:color w:val="000000" w:themeColor="text1"/>
          <w:sz w:val="24"/>
          <w:szCs w:val="24"/>
        </w:rPr>
        <w:t>10.1. Цей Договір набирає чинності з моменту підписання і діє до 31.12.202</w:t>
      </w:r>
      <w:r w:rsidRPr="00266429">
        <w:rPr>
          <w:color w:val="000000" w:themeColor="text1"/>
          <w:sz w:val="24"/>
          <w:szCs w:val="24"/>
          <w:lang w:val="uk-UA"/>
        </w:rPr>
        <w:t>4</w:t>
      </w:r>
      <w:r w:rsidRPr="00266429">
        <w:rPr>
          <w:color w:val="000000" w:themeColor="text1"/>
          <w:sz w:val="24"/>
          <w:szCs w:val="24"/>
        </w:rPr>
        <w:t xml:space="preserve"> року, а в частині розрахунків - до повного виконання.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266429">
        <w:rPr>
          <w:color w:val="000000" w:themeColor="text1"/>
          <w:sz w:val="24"/>
          <w:szCs w:val="24"/>
        </w:rPr>
        <w:t xml:space="preserve">10.2. Цей   Договір   укладається   і   підписується   у двох примірниках, що мають однакову юридичну силу.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rPr>
        <w:t xml:space="preserve">10.3. </w:t>
      </w:r>
      <w:r w:rsidRPr="00266429">
        <w:rPr>
          <w:color w:val="000000" w:themeColor="text1"/>
          <w:sz w:val="24"/>
          <w:szCs w:val="24"/>
          <w:lang w:val="uk-UA"/>
        </w:rPr>
        <w:t>Істотні умови цього Договору (і</w:t>
      </w:r>
      <w:r w:rsidRPr="00266429">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266429">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 зменшення обсягів закупівлі, зокрема з урахуванням фактичного обсягу видатків замовника;</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підставою для зміни ціни є письмове звернення Сторони Договору та коливання ціни на ринку;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жоден документ, який підтверджує коливання ціни на ринку не може містити один і той самий період;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результат порівняння цін у відсотковому вираженні.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зміну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У цьому випадку Сторони погоджуються, що зміну ціни здійснюють у такому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w:t>
      </w:r>
      <w:r w:rsidRPr="00266429">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66429">
        <w:rPr>
          <w:color w:val="000000" w:themeColor="text1"/>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XI. Інші умови</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bookmarkStart w:id="2" w:name="103"/>
      <w:bookmarkEnd w:id="2"/>
      <w:r w:rsidRPr="00266429">
        <w:rPr>
          <w:color w:val="000000" w:themeColor="text1"/>
          <w:sz w:val="24"/>
          <w:szCs w:val="24"/>
          <w:lang w:val="uk-UA"/>
        </w:rPr>
        <w:t>11.1. Замовник є  неприбутковою  організацією (код неприбутковості 0031), платником ПДВ.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r w:rsidRPr="00266429">
        <w:rPr>
          <w:color w:val="000000" w:themeColor="text1"/>
          <w:sz w:val="24"/>
          <w:szCs w:val="24"/>
          <w:lang w:val="uk-UA"/>
        </w:rPr>
        <w:t>11.2. Постачальник____________________________________________________________</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ab/>
      </w: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bookmarkStart w:id="3" w:name="106"/>
      <w:bookmarkStart w:id="4" w:name="111"/>
      <w:bookmarkEnd w:id="3"/>
      <w:bookmarkEnd w:id="4"/>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B76EC3" w:rsidRDefault="00B76EC3"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XІI. Додатки до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color w:val="000000" w:themeColor="text1"/>
          <w:sz w:val="24"/>
          <w:szCs w:val="24"/>
          <w:lang w:val="uk-UA"/>
        </w:rPr>
      </w:pPr>
      <w:r w:rsidRPr="00266429">
        <w:rPr>
          <w:color w:val="000000" w:themeColor="text1"/>
          <w:sz w:val="24"/>
          <w:szCs w:val="24"/>
          <w:lang w:val="uk-UA"/>
        </w:rPr>
        <w:t>12.1. Невід'ємною частиною цього Договору є: специфікація  (Додаток №1 до Договору)</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66429">
        <w:rPr>
          <w:b/>
          <w:color w:val="000000" w:themeColor="text1"/>
          <w:sz w:val="24"/>
          <w:szCs w:val="24"/>
          <w:lang w:val="uk-UA"/>
        </w:rPr>
        <w:t>XІІІ. Місцезнаходження та банківські реквізити сторін</w:t>
      </w:r>
    </w:p>
    <w:tbl>
      <w:tblPr>
        <w:tblW w:w="10265" w:type="dxa"/>
        <w:tblInd w:w="108" w:type="dxa"/>
        <w:tblCellMar>
          <w:left w:w="10" w:type="dxa"/>
          <w:right w:w="10" w:type="dxa"/>
        </w:tblCellMar>
        <w:tblLook w:val="04A0" w:firstRow="1" w:lastRow="0" w:firstColumn="1" w:lastColumn="0" w:noHBand="0" w:noVBand="1"/>
      </w:tblPr>
      <w:tblGrid>
        <w:gridCol w:w="5421"/>
        <w:gridCol w:w="4844"/>
      </w:tblGrid>
      <w:tr w:rsidR="00266429" w:rsidRPr="00266429" w:rsidTr="00BF4C10">
        <w:trPr>
          <w:trHeight w:val="1"/>
        </w:trPr>
        <w:tc>
          <w:tcPr>
            <w:tcW w:w="5421"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ЗАМОВНИК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8 ВГРЗ</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вул. Дніпровська, буд. 597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м.Павлоград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Дніпропетровська обл., 51400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р/р UA 973510050000026000201975900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АТ «УКРСИББАНК» м.Київ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МФО 351005</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ЄДРПОУ 00159427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Св.№ 100129350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66429">
              <w:rPr>
                <w:color w:val="000000" w:themeColor="text1"/>
                <w:sz w:val="24"/>
                <w:szCs w:val="24"/>
                <w:lang w:val="uk-UA"/>
              </w:rPr>
              <w:t>Іпн.№ 001594204100______</w:t>
            </w:r>
          </w:p>
        </w:tc>
        <w:tc>
          <w:tcPr>
            <w:tcW w:w="4844"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lang w:val="uk-UA"/>
              </w:rPr>
            </w:pPr>
            <w:r w:rsidRPr="00266429">
              <w:rPr>
                <w:b/>
                <w:color w:val="000000" w:themeColor="text1"/>
                <w:sz w:val="24"/>
                <w:szCs w:val="24"/>
                <w:lang w:val="uk-UA"/>
              </w:rPr>
              <w:t>ПОСТАЧАЛЬНИК:</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p>
        </w:tc>
      </w:tr>
    </w:tbl>
    <w:p w:rsidR="00266429" w:rsidRPr="00266429" w:rsidRDefault="00266429" w:rsidP="00266429">
      <w:pPr>
        <w:rPr>
          <w:color w:val="000000" w:themeColor="text1"/>
          <w:sz w:val="24"/>
          <w:szCs w:val="24"/>
          <w:lang w:val="uk-UA"/>
        </w:rPr>
      </w:pP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r w:rsidRPr="00266429">
        <w:rPr>
          <w:color w:val="000000" w:themeColor="text1"/>
          <w:sz w:val="24"/>
          <w:szCs w:val="24"/>
          <w:lang w:val="uk-UA"/>
        </w:rPr>
        <w:tab/>
      </w: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r w:rsidRPr="00266429">
        <w:rPr>
          <w:b/>
          <w:color w:val="000000" w:themeColor="text1"/>
          <w:sz w:val="24"/>
          <w:lang w:val="uk-UA"/>
        </w:rPr>
        <w:t>Командир 8 ВГРЗ _________</w:t>
      </w:r>
      <w:r w:rsidRPr="00266429">
        <w:rPr>
          <w:color w:val="000000" w:themeColor="text1"/>
          <w:sz w:val="24"/>
          <w:lang w:val="uk-UA"/>
        </w:rPr>
        <w:t>Іван ІГНАШОВ</w:t>
      </w: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rPr>
          <w:color w:val="000000" w:themeColor="text1"/>
          <w:sz w:val="24"/>
          <w:szCs w:val="24"/>
          <w:lang w:val="uk-UA"/>
        </w:rPr>
      </w:pPr>
    </w:p>
    <w:p w:rsidR="00266429" w:rsidRPr="00266429" w:rsidRDefault="00266429" w:rsidP="00266429">
      <w:pPr>
        <w:jc w:val="center"/>
        <w:rPr>
          <w:color w:val="000000" w:themeColor="text1"/>
          <w:sz w:val="24"/>
          <w:szCs w:val="24"/>
          <w:lang w:val="uk-UA"/>
        </w:rPr>
      </w:pPr>
      <w:r w:rsidRPr="00266429">
        <w:rPr>
          <w:color w:val="000000" w:themeColor="text1"/>
          <w:sz w:val="27"/>
          <w:szCs w:val="27"/>
          <w:lang w:val="uk-UA"/>
        </w:rPr>
        <w:t xml:space="preserve">                                                                     </w:t>
      </w:r>
      <w:r w:rsidRPr="00266429">
        <w:rPr>
          <w:color w:val="000000" w:themeColor="text1"/>
          <w:sz w:val="24"/>
          <w:szCs w:val="24"/>
          <w:lang w:val="uk-UA"/>
        </w:rPr>
        <w:t>Додаток №1 до Договору</w:t>
      </w:r>
    </w:p>
    <w:p w:rsidR="00266429" w:rsidRPr="00266429" w:rsidRDefault="00266429" w:rsidP="00266429">
      <w:pPr>
        <w:spacing w:before="100" w:beforeAutospacing="1" w:after="100" w:afterAutospacing="1"/>
        <w:jc w:val="center"/>
        <w:rPr>
          <w:rFonts w:eastAsia="MS Mincho"/>
          <w:color w:val="000000" w:themeColor="text1"/>
          <w:sz w:val="24"/>
          <w:szCs w:val="24"/>
          <w:lang w:val="uk-UA" w:eastAsia="ja-JP"/>
        </w:rPr>
      </w:pPr>
      <w:r w:rsidRPr="00266429">
        <w:rPr>
          <w:rFonts w:eastAsia="MS Mincho"/>
          <w:color w:val="000000" w:themeColor="text1"/>
          <w:sz w:val="24"/>
          <w:szCs w:val="24"/>
          <w:lang w:val="uk-UA" w:eastAsia="ja-JP"/>
        </w:rPr>
        <w:t xml:space="preserve">                                                                        від «__» ________№ ____</w:t>
      </w:r>
    </w:p>
    <w:p w:rsidR="00266429" w:rsidRPr="00266429" w:rsidRDefault="00266429" w:rsidP="00266429">
      <w:pPr>
        <w:widowControl w:val="0"/>
        <w:jc w:val="center"/>
        <w:rPr>
          <w:rFonts w:eastAsia="MS Mincho"/>
          <w:b/>
          <w:color w:val="000000" w:themeColor="text1"/>
          <w:sz w:val="27"/>
          <w:szCs w:val="27"/>
          <w:lang w:val="uk-UA" w:eastAsia="ja-JP"/>
        </w:rPr>
      </w:pPr>
      <w:r w:rsidRPr="00266429">
        <w:rPr>
          <w:rFonts w:eastAsia="MS Mincho"/>
          <w:b/>
          <w:color w:val="000000" w:themeColor="text1"/>
          <w:sz w:val="27"/>
          <w:szCs w:val="27"/>
          <w:lang w:val="uk-UA" w:eastAsia="ja-JP"/>
        </w:rPr>
        <w:t>СПЕЦИФІКАЦІЯ</w:t>
      </w:r>
    </w:p>
    <w:tbl>
      <w:tblPr>
        <w:tblStyle w:val="af4"/>
        <w:tblW w:w="0" w:type="auto"/>
        <w:tblInd w:w="-176" w:type="dxa"/>
        <w:tblLook w:val="04A0" w:firstRow="1" w:lastRow="0" w:firstColumn="1" w:lastColumn="0" w:noHBand="0" w:noVBand="1"/>
      </w:tblPr>
      <w:tblGrid>
        <w:gridCol w:w="507"/>
        <w:gridCol w:w="4200"/>
        <w:gridCol w:w="1009"/>
        <w:gridCol w:w="1177"/>
        <w:gridCol w:w="1218"/>
        <w:gridCol w:w="1127"/>
      </w:tblGrid>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 з/п</w:t>
            </w:r>
          </w:p>
        </w:tc>
        <w:tc>
          <w:tcPr>
            <w:tcW w:w="4200"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eastAsia="ja-JP"/>
              </w:rPr>
              <w:t>Повне  найменування товару</w:t>
            </w:r>
          </w:p>
        </w:tc>
        <w:tc>
          <w:tcPr>
            <w:tcW w:w="1009"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Од. виміру</w:t>
            </w:r>
          </w:p>
        </w:tc>
        <w:tc>
          <w:tcPr>
            <w:tcW w:w="117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Кількість</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r w:rsidRPr="00266429">
              <w:rPr>
                <w:rFonts w:ascii="Times New Roman" w:eastAsia="MS Mincho" w:cs="Times New Roman"/>
                <w:color w:val="000000" w:themeColor="text1"/>
                <w:sz w:val="24"/>
                <w:szCs w:val="24"/>
                <w:lang w:eastAsia="ja-JP"/>
              </w:rPr>
              <w:t xml:space="preserve">Ціна за одиницю, грн., </w:t>
            </w:r>
            <w:r w:rsidRPr="00266429">
              <w:rPr>
                <w:rFonts w:ascii="Times New Roman" w:eastAsia="MS Mincho" w:cs="Times New Roman"/>
                <w:color w:val="000000" w:themeColor="text1"/>
                <w:sz w:val="24"/>
                <w:szCs w:val="24"/>
                <w:lang w:val="uk-UA" w:eastAsia="ja-JP"/>
              </w:rPr>
              <w:t>бе</w:t>
            </w:r>
            <w:r w:rsidRPr="00266429">
              <w:rPr>
                <w:rFonts w:ascii="Times New Roman" w:eastAsia="MS Mincho" w:cs="Times New Roman"/>
                <w:color w:val="000000" w:themeColor="text1"/>
                <w:sz w:val="24"/>
                <w:szCs w:val="24"/>
                <w:lang w:eastAsia="ja-JP"/>
              </w:rPr>
              <w:t>з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8"/>
                <w:szCs w:val="28"/>
                <w:lang w:eastAsia="ja-JP"/>
              </w:rPr>
            </w:pPr>
            <w:r w:rsidRPr="00266429">
              <w:rPr>
                <w:rFonts w:ascii="Times New Roman" w:eastAsia="MS Mincho" w:cs="Times New Roman"/>
                <w:color w:val="000000" w:themeColor="text1"/>
                <w:sz w:val="24"/>
                <w:szCs w:val="24"/>
                <w:lang w:eastAsia="ja-JP"/>
              </w:rPr>
              <w:t xml:space="preserve">Загальна ціна, грн., </w:t>
            </w:r>
            <w:r w:rsidRPr="00266429">
              <w:rPr>
                <w:rFonts w:ascii="Times New Roman" w:eastAsia="MS Mincho" w:cs="Times New Roman"/>
                <w:color w:val="000000" w:themeColor="text1"/>
                <w:sz w:val="24"/>
                <w:szCs w:val="24"/>
                <w:lang w:val="uk-UA" w:eastAsia="ja-JP"/>
              </w:rPr>
              <w:t>бе</w:t>
            </w:r>
            <w:r w:rsidRPr="00266429">
              <w:rPr>
                <w:rFonts w:ascii="Times New Roman" w:eastAsia="MS Mincho" w:cs="Times New Roman"/>
                <w:color w:val="000000" w:themeColor="text1"/>
                <w:sz w:val="24"/>
                <w:szCs w:val="24"/>
                <w:lang w:eastAsia="ja-JP"/>
              </w:rPr>
              <w:t>з ПДВ</w:t>
            </w:r>
          </w:p>
        </w:tc>
      </w:tr>
      <w:tr w:rsidR="00266429" w:rsidRPr="00266429" w:rsidTr="00BF4C10">
        <w:trPr>
          <w:trHeight w:val="649"/>
        </w:trPr>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1</w:t>
            </w:r>
          </w:p>
        </w:tc>
        <w:tc>
          <w:tcPr>
            <w:tcW w:w="4200" w:type="dxa"/>
            <w:vAlign w:val="center"/>
          </w:tcPr>
          <w:p w:rsidR="00266429" w:rsidRPr="00266429" w:rsidRDefault="00266429" w:rsidP="00266429">
            <w:pPr>
              <w:widowControl/>
              <w:autoSpaceDE/>
              <w:autoSpaceDN/>
              <w:adjustRightInd/>
              <w:rPr>
                <w:rFonts w:ascii="Times New Roman" w:eastAsia="Calibri" w:cs="Times New Roman"/>
                <w:color w:val="000000" w:themeColor="text1"/>
                <w:sz w:val="22"/>
                <w:szCs w:val="22"/>
                <w:lang w:val="uk-UA" w:eastAsia="en-US"/>
              </w:rPr>
            </w:pPr>
            <w:r w:rsidRPr="00266429">
              <w:rPr>
                <w:rFonts w:ascii="Times New Roman" w:eastAsia="Calibri" w:cs="Times New Roman"/>
                <w:color w:val="000000" w:themeColor="text1"/>
                <w:sz w:val="22"/>
                <w:szCs w:val="22"/>
                <w:lang w:val="uk-UA" w:eastAsia="en-US"/>
              </w:rPr>
              <w:t>Світильник  світлодіодний (панель світлодіодна)</w:t>
            </w:r>
          </w:p>
          <w:p w:rsidR="00266429" w:rsidRPr="00266429" w:rsidRDefault="00266429" w:rsidP="00266429">
            <w:pPr>
              <w:widowControl/>
              <w:autoSpaceDE/>
              <w:autoSpaceDN/>
              <w:adjustRightInd/>
              <w:rPr>
                <w:rFonts w:ascii="Times New Roman" w:cs="Times New Roman"/>
                <w:b/>
                <w:color w:val="000000" w:themeColor="text1"/>
                <w:highlight w:val="yellow"/>
                <w:lang w:val="uk-UA"/>
              </w:rPr>
            </w:pP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vertAlign w:val="superscript"/>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80</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2</w:t>
            </w:r>
          </w:p>
        </w:tc>
        <w:tc>
          <w:tcPr>
            <w:tcW w:w="4200" w:type="dxa"/>
            <w:vAlign w:val="center"/>
          </w:tcPr>
          <w:p w:rsidR="00266429" w:rsidRPr="00266429" w:rsidRDefault="00266429" w:rsidP="00266429">
            <w:pPr>
              <w:widowControl/>
              <w:autoSpaceDE/>
              <w:autoSpaceDN/>
              <w:adjustRightInd/>
              <w:rPr>
                <w:rFonts w:ascii="Times New Roman" w:cs="Times New Roman"/>
                <w:b/>
                <w:color w:val="000000" w:themeColor="text1"/>
                <w:highlight w:val="yellow"/>
                <w:lang w:val="uk-UA"/>
              </w:rPr>
            </w:pPr>
            <w:r w:rsidRPr="00266429">
              <w:rPr>
                <w:rFonts w:ascii="Times New Roman" w:eastAsia="Calibri" w:cs="Times New Roman"/>
                <w:color w:val="000000" w:themeColor="text1"/>
                <w:sz w:val="22"/>
                <w:szCs w:val="22"/>
                <w:lang w:val="uk-UA" w:eastAsia="en-US"/>
              </w:rPr>
              <w:t>Лампа настільна світлодіодна</w:t>
            </w: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12</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50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r w:rsidRPr="00266429">
              <w:rPr>
                <w:rFonts w:ascii="Times New Roman" w:eastAsia="MS Mincho" w:cs="Times New Roman"/>
                <w:color w:val="000000" w:themeColor="text1"/>
                <w:sz w:val="24"/>
                <w:szCs w:val="24"/>
                <w:lang w:val="uk-UA" w:eastAsia="ja-JP"/>
              </w:rPr>
              <w:t>3</w:t>
            </w:r>
          </w:p>
        </w:tc>
        <w:tc>
          <w:tcPr>
            <w:tcW w:w="4200" w:type="dxa"/>
            <w:tcBorders>
              <w:top w:val="single" w:sz="6" w:space="0" w:color="auto"/>
              <w:left w:val="single" w:sz="4" w:space="0" w:color="auto"/>
              <w:bottom w:val="single" w:sz="6" w:space="0" w:color="auto"/>
              <w:right w:val="single" w:sz="4" w:space="0" w:color="auto"/>
            </w:tcBorders>
            <w:vAlign w:val="center"/>
          </w:tcPr>
          <w:p w:rsidR="00266429" w:rsidRPr="00266429" w:rsidRDefault="00266429" w:rsidP="00266429">
            <w:pPr>
              <w:widowControl/>
              <w:autoSpaceDE/>
              <w:autoSpaceDN/>
              <w:adjustRightInd/>
              <w:rPr>
                <w:rFonts w:ascii="Times New Roman" w:eastAsia="Calibri" w:cs="Times New Roman"/>
                <w:color w:val="000000" w:themeColor="text1"/>
                <w:sz w:val="22"/>
                <w:szCs w:val="22"/>
                <w:lang w:eastAsia="en-US"/>
              </w:rPr>
            </w:pPr>
            <w:r w:rsidRPr="00266429">
              <w:rPr>
                <w:rFonts w:ascii="Times New Roman" w:eastAsia="Calibri" w:cs="Times New Roman"/>
                <w:color w:val="000000" w:themeColor="text1"/>
                <w:sz w:val="22"/>
                <w:szCs w:val="22"/>
                <w:lang w:val="en-US" w:eastAsia="en-US"/>
              </w:rPr>
              <w:t>C</w:t>
            </w:r>
            <w:r w:rsidRPr="00266429">
              <w:rPr>
                <w:rFonts w:ascii="Times New Roman" w:eastAsia="Calibri" w:cs="Times New Roman"/>
                <w:color w:val="000000" w:themeColor="text1"/>
                <w:sz w:val="22"/>
                <w:szCs w:val="22"/>
                <w:lang w:eastAsia="en-US"/>
              </w:rPr>
              <w:t>вітильник</w:t>
            </w:r>
            <w:r w:rsidRPr="00266429">
              <w:rPr>
                <w:rFonts w:ascii="Times New Roman" w:eastAsia="Calibri" w:cs="Times New Roman"/>
                <w:color w:val="000000" w:themeColor="text1"/>
                <w:sz w:val="22"/>
                <w:szCs w:val="22"/>
                <w:lang w:val="en-US" w:eastAsia="en-US"/>
              </w:rPr>
              <w:t xml:space="preserve"> LED</w:t>
            </w:r>
            <w:r w:rsidRPr="00266429">
              <w:rPr>
                <w:rFonts w:ascii="Times New Roman" w:eastAsia="Calibri" w:cs="Times New Roman"/>
                <w:color w:val="000000" w:themeColor="text1"/>
                <w:sz w:val="22"/>
                <w:szCs w:val="22"/>
                <w:lang w:eastAsia="en-US"/>
              </w:rPr>
              <w:t xml:space="preserve"> вбудований круглий</w:t>
            </w:r>
          </w:p>
        </w:tc>
        <w:tc>
          <w:tcPr>
            <w:tcW w:w="1009"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шт.</w:t>
            </w:r>
          </w:p>
        </w:tc>
        <w:tc>
          <w:tcPr>
            <w:tcW w:w="1177" w:type="dxa"/>
            <w:vAlign w:val="center"/>
          </w:tcPr>
          <w:p w:rsidR="00266429" w:rsidRPr="00266429" w:rsidRDefault="00266429" w:rsidP="00266429">
            <w:pPr>
              <w:widowControl/>
              <w:autoSpaceDE/>
              <w:autoSpaceDN/>
              <w:adjustRightInd/>
              <w:jc w:val="center"/>
              <w:rPr>
                <w:rFonts w:ascii="Times New Roman" w:cs="Times New Roman"/>
                <w:color w:val="000000" w:themeColor="text1"/>
                <w:sz w:val="24"/>
                <w:szCs w:val="24"/>
                <w:lang w:val="uk-UA"/>
              </w:rPr>
            </w:pPr>
            <w:r w:rsidRPr="00266429">
              <w:rPr>
                <w:rFonts w:ascii="Times New Roman" w:cs="Times New Roman"/>
                <w:color w:val="000000" w:themeColor="text1"/>
                <w:sz w:val="24"/>
                <w:szCs w:val="24"/>
                <w:lang w:val="uk-UA"/>
              </w:rPr>
              <w:t>13</w:t>
            </w:r>
          </w:p>
        </w:tc>
        <w:tc>
          <w:tcPr>
            <w:tcW w:w="1218"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r w:rsidRPr="00266429">
              <w:rPr>
                <w:rFonts w:ascii="Times New Roman" w:eastAsia="MS Mincho" w:cs="Times New Roman"/>
                <w:color w:val="000000" w:themeColor="text1"/>
                <w:sz w:val="27"/>
                <w:szCs w:val="27"/>
                <w:lang w:eastAsia="ja-JP"/>
              </w:rPr>
              <w:t>Загальна ціна без ПДВ:</w:t>
            </w:r>
          </w:p>
        </w:tc>
        <w:tc>
          <w:tcPr>
            <w:tcW w:w="1127" w:type="dxa"/>
            <w:vAlign w:val="center"/>
          </w:tcPr>
          <w:p w:rsidR="00266429" w:rsidRPr="00266429" w:rsidRDefault="00266429" w:rsidP="00266429">
            <w:pPr>
              <w:widowControl/>
              <w:autoSpaceDE/>
              <w:autoSpaceDN/>
              <w:adjustRightInd/>
              <w:rPr>
                <w:rFonts w:ascii="Times New Roman" w:eastAsia="MS Mincho" w:cs="Times New Roman"/>
                <w:b/>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r w:rsidRPr="00266429">
              <w:rPr>
                <w:rFonts w:ascii="Times New Roman" w:eastAsia="MS Mincho" w:cs="Times New Roman"/>
                <w:color w:val="000000" w:themeColor="text1"/>
                <w:sz w:val="27"/>
                <w:szCs w:val="27"/>
                <w:lang w:eastAsia="ja-JP"/>
              </w:rPr>
              <w:t>крім того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
        </w:tc>
      </w:tr>
      <w:tr w:rsidR="00266429" w:rsidRPr="00266429" w:rsidTr="00BF4C10">
        <w:tc>
          <w:tcPr>
            <w:tcW w:w="8111" w:type="dxa"/>
            <w:gridSpan w:val="5"/>
            <w:vAlign w:val="center"/>
          </w:tcPr>
          <w:p w:rsidR="00266429" w:rsidRPr="00266429" w:rsidRDefault="00266429" w:rsidP="00266429">
            <w:pPr>
              <w:widowControl/>
              <w:autoSpaceDE/>
              <w:autoSpaceDN/>
              <w:adjustRightInd/>
              <w:jc w:val="right"/>
              <w:rPr>
                <w:rFonts w:ascii="Times New Roman" w:eastAsia="MS Mincho" w:cs="Times New Roman"/>
                <w:color w:val="000000" w:themeColor="text1"/>
                <w:sz w:val="24"/>
                <w:szCs w:val="24"/>
                <w:lang w:eastAsia="ja-JP"/>
              </w:rPr>
            </w:pPr>
            <w:r w:rsidRPr="00266429">
              <w:rPr>
                <w:rFonts w:ascii="Times New Roman" w:eastAsia="MS Mincho" w:cs="Times New Roman"/>
                <w:color w:val="000000" w:themeColor="text1"/>
                <w:sz w:val="27"/>
                <w:szCs w:val="27"/>
                <w:lang w:eastAsia="ja-JP"/>
              </w:rPr>
              <w:t>Загальна ціна з ПДВ:</w:t>
            </w:r>
          </w:p>
        </w:tc>
        <w:tc>
          <w:tcPr>
            <w:tcW w:w="1127" w:type="dxa"/>
            <w:vAlign w:val="center"/>
          </w:tcPr>
          <w:p w:rsidR="00266429" w:rsidRPr="00266429" w:rsidRDefault="00266429" w:rsidP="00266429">
            <w:pPr>
              <w:widowControl/>
              <w:autoSpaceDE/>
              <w:autoSpaceDN/>
              <w:adjustRightInd/>
              <w:jc w:val="center"/>
              <w:rPr>
                <w:rFonts w:ascii="Times New Roman" w:eastAsia="MS Mincho" w:cs="Times New Roman"/>
                <w:b/>
                <w:color w:val="000000" w:themeColor="text1"/>
                <w:sz w:val="24"/>
                <w:szCs w:val="24"/>
                <w:lang w:val="uk-UA" w:eastAsia="ja-JP"/>
              </w:rPr>
            </w:pPr>
          </w:p>
        </w:tc>
      </w:tr>
    </w:tbl>
    <w:p w:rsidR="00266429" w:rsidRPr="00266429" w:rsidRDefault="00266429" w:rsidP="00266429">
      <w:pPr>
        <w:spacing w:before="100" w:beforeAutospacing="1" w:after="100" w:afterAutospacing="1"/>
        <w:rPr>
          <w:rFonts w:eastAsia="MS Mincho"/>
          <w:i/>
          <w:color w:val="000000" w:themeColor="text1"/>
          <w:sz w:val="24"/>
          <w:szCs w:val="24"/>
          <w:lang w:val="uk-UA" w:eastAsia="ja-JP"/>
        </w:rPr>
      </w:pPr>
    </w:p>
    <w:tbl>
      <w:tblPr>
        <w:tblW w:w="9920" w:type="dxa"/>
        <w:tblInd w:w="108" w:type="dxa"/>
        <w:tblCellMar>
          <w:left w:w="10" w:type="dxa"/>
          <w:right w:w="10" w:type="dxa"/>
        </w:tblCellMar>
        <w:tblLook w:val="04A0" w:firstRow="1" w:lastRow="0" w:firstColumn="1" w:lastColumn="0" w:noHBand="0" w:noVBand="1"/>
      </w:tblPr>
      <w:tblGrid>
        <w:gridCol w:w="5137"/>
        <w:gridCol w:w="4783"/>
      </w:tblGrid>
      <w:tr w:rsidR="00266429" w:rsidRPr="00266429" w:rsidTr="00BF4C10">
        <w:trPr>
          <w:trHeight w:val="1"/>
        </w:trPr>
        <w:tc>
          <w:tcPr>
            <w:tcW w:w="5137"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ЗАМОВНИК :</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8 ВГРЗ</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вул. Дніпровська, буд. 597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м. Павлоград</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Дніпропетровська обл., 51400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р/р UA 973510050000026000201975900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АТ «УКРСИББАНК» м.Київ</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МФО 351005</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ЄДРПОУ 00159427</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Св.№ 100129350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lang w:val="uk-UA"/>
              </w:rPr>
            </w:pPr>
            <w:r w:rsidRPr="00266429">
              <w:rPr>
                <w:color w:val="000000" w:themeColor="text1"/>
                <w:sz w:val="24"/>
                <w:lang w:val="uk-UA"/>
              </w:rPr>
              <w:t>Іпн.№ 001594204100</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50"/>
              <w:rPr>
                <w:b/>
                <w:color w:val="000000" w:themeColor="text1"/>
                <w:sz w:val="24"/>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p>
          <w:p w:rsidR="00266429" w:rsidRPr="00266429" w:rsidRDefault="00266429" w:rsidP="00266429">
            <w:pPr>
              <w:rPr>
                <w:color w:val="000000" w:themeColor="text1"/>
                <w:sz w:val="24"/>
                <w:szCs w:val="24"/>
                <w:lang w:val="uk-UA"/>
              </w:rPr>
            </w:pPr>
            <w:r w:rsidRPr="00266429">
              <w:rPr>
                <w:b/>
                <w:color w:val="000000" w:themeColor="text1"/>
                <w:sz w:val="24"/>
                <w:lang w:val="uk-UA"/>
              </w:rPr>
              <w:t>Командир 8 ВГРЗ _________</w:t>
            </w:r>
            <w:r w:rsidR="002436BA">
              <w:rPr>
                <w:color w:val="000000" w:themeColor="text1"/>
                <w:sz w:val="24"/>
                <w:lang w:val="uk-UA"/>
              </w:rPr>
              <w:t xml:space="preserve">Іван </w:t>
            </w:r>
            <w:bookmarkStart w:id="5" w:name="_GoBack"/>
            <w:bookmarkEnd w:id="5"/>
            <w:r w:rsidRPr="00266429">
              <w:rPr>
                <w:color w:val="000000" w:themeColor="text1"/>
                <w:sz w:val="24"/>
                <w:lang w:val="uk-UA"/>
              </w:rPr>
              <w:t xml:space="preserve"> ІГНАШОВ</w:t>
            </w:r>
          </w:p>
          <w:p w:rsidR="00266429" w:rsidRPr="00266429" w:rsidRDefault="00266429" w:rsidP="00266429">
            <w:pPr>
              <w:rPr>
                <w:color w:val="000000" w:themeColor="text1"/>
                <w:lang w:val="uk-UA"/>
              </w:rPr>
            </w:pPr>
          </w:p>
        </w:tc>
        <w:tc>
          <w:tcPr>
            <w:tcW w:w="4783" w:type="dxa"/>
            <w:shd w:val="clear" w:color="000000" w:fill="FFFFFF"/>
            <w:tcMar>
              <w:left w:w="108" w:type="dxa"/>
              <w:right w:w="108" w:type="dxa"/>
            </w:tcMar>
          </w:tcPr>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lang w:val="uk-UA"/>
              </w:rPr>
            </w:pPr>
            <w:r w:rsidRPr="00266429">
              <w:rPr>
                <w:b/>
                <w:color w:val="000000" w:themeColor="text1"/>
                <w:sz w:val="24"/>
                <w:lang w:val="uk-UA"/>
              </w:rPr>
              <w:t>ПОСТАЧАЛЬНИК:</w:t>
            </w: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266429" w:rsidRPr="00266429" w:rsidRDefault="00266429" w:rsidP="0026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tc>
      </w:tr>
    </w:tbl>
    <w:p w:rsidR="00266429" w:rsidRPr="00266429" w:rsidRDefault="00266429" w:rsidP="00266429">
      <w:pPr>
        <w:jc w:val="center"/>
        <w:rPr>
          <w:rFonts w:eastAsia="MS Mincho"/>
          <w:b/>
          <w:color w:val="000000" w:themeColor="text1"/>
          <w:sz w:val="27"/>
          <w:szCs w:val="27"/>
          <w:lang w:eastAsia="ja-JP"/>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Pr="00266429" w:rsidRDefault="00266429" w:rsidP="00266429">
      <w:pPr>
        <w:rPr>
          <w:rFonts w:eastAsia="Calibri"/>
          <w:b/>
          <w:bCs/>
          <w:color w:val="000000" w:themeColor="text1"/>
          <w:sz w:val="24"/>
          <w:szCs w:val="24"/>
          <w:lang w:val="uk-UA"/>
        </w:rPr>
      </w:pPr>
    </w:p>
    <w:p w:rsidR="00266429" w:rsidRDefault="00266429"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p w:rsidR="00B76EC3" w:rsidRDefault="00B76EC3" w:rsidP="00BA19A1">
      <w:pPr>
        <w:rPr>
          <w:sz w:val="24"/>
          <w:szCs w:val="24"/>
          <w:lang w:val="uk-UA"/>
        </w:rPr>
      </w:pPr>
    </w:p>
    <w:p w:rsidR="00B76EC3" w:rsidRPr="00B76EC3" w:rsidRDefault="00B76EC3" w:rsidP="00B76EC3">
      <w:pPr>
        <w:jc w:val="right"/>
        <w:rPr>
          <w:b/>
          <w:color w:val="000000"/>
          <w:sz w:val="24"/>
          <w:szCs w:val="24"/>
          <w:lang w:val="uk-UA" w:eastAsia="en-US"/>
        </w:rPr>
      </w:pPr>
      <w:r w:rsidRPr="00B76EC3">
        <w:rPr>
          <w:b/>
          <w:color w:val="000000"/>
          <w:sz w:val="24"/>
          <w:szCs w:val="24"/>
          <w:lang w:val="uk-UA" w:eastAsia="en-US"/>
        </w:rPr>
        <w:t>Додаток 3</w:t>
      </w:r>
    </w:p>
    <w:p w:rsidR="00B76EC3" w:rsidRPr="00B76EC3" w:rsidRDefault="00B76EC3" w:rsidP="00B76EC3">
      <w:pPr>
        <w:jc w:val="right"/>
        <w:rPr>
          <w:sz w:val="24"/>
          <w:szCs w:val="24"/>
          <w:lang w:val="uk-UA" w:eastAsia="en-US"/>
        </w:rPr>
      </w:pPr>
    </w:p>
    <w:p w:rsidR="00B76EC3" w:rsidRPr="00B76EC3" w:rsidRDefault="00B76EC3" w:rsidP="00B76EC3">
      <w:pPr>
        <w:widowControl w:val="0"/>
        <w:autoSpaceDE w:val="0"/>
        <w:autoSpaceDN w:val="0"/>
        <w:adjustRightInd w:val="0"/>
        <w:ind w:firstLine="708"/>
        <w:jc w:val="center"/>
        <w:rPr>
          <w:b/>
          <w:bCs/>
          <w:color w:val="000000"/>
          <w:sz w:val="24"/>
          <w:szCs w:val="24"/>
          <w:lang w:val="uk-UA" w:eastAsia="en-US"/>
        </w:rPr>
      </w:pPr>
      <w:r w:rsidRPr="00B76EC3">
        <w:rPr>
          <w:b/>
          <w:bCs/>
          <w:color w:val="000000"/>
          <w:sz w:val="24"/>
          <w:szCs w:val="24"/>
          <w:lang w:val="uk-UA" w:eastAsia="en-US"/>
        </w:rPr>
        <w:t>Інформація про технічні, якісні та інші характеристики предмета закупівлі</w:t>
      </w:r>
    </w:p>
    <w:p w:rsidR="00B76EC3" w:rsidRPr="00B76EC3" w:rsidRDefault="00B76EC3" w:rsidP="00B76EC3">
      <w:pPr>
        <w:autoSpaceDE w:val="0"/>
        <w:autoSpaceDN w:val="0"/>
        <w:adjustRightInd w:val="0"/>
        <w:jc w:val="center"/>
        <w:rPr>
          <w:rFonts w:eastAsia="Calibri"/>
          <w:b/>
          <w:color w:val="000000"/>
          <w:sz w:val="24"/>
          <w:szCs w:val="24"/>
          <w:lang w:val="uk-UA" w:eastAsia="en-US"/>
        </w:rPr>
      </w:pPr>
      <w:r w:rsidRPr="00B76EC3">
        <w:rPr>
          <w:rFonts w:eastAsia="Calibri"/>
          <w:b/>
          <w:color w:val="000000"/>
          <w:sz w:val="24"/>
          <w:szCs w:val="24"/>
          <w:lang w:val="uk-UA" w:eastAsia="en-US"/>
        </w:rPr>
        <w:t>Освітлювальні прилади</w:t>
      </w:r>
    </w:p>
    <w:p w:rsidR="00B76EC3" w:rsidRPr="00B76EC3" w:rsidRDefault="00B76EC3" w:rsidP="00B76EC3">
      <w:pPr>
        <w:widowControl w:val="0"/>
        <w:autoSpaceDE w:val="0"/>
        <w:autoSpaceDN w:val="0"/>
        <w:adjustRightInd w:val="0"/>
        <w:ind w:firstLine="708"/>
        <w:jc w:val="center"/>
        <w:rPr>
          <w:b/>
          <w:bCs/>
          <w:color w:val="000000"/>
          <w:sz w:val="24"/>
          <w:szCs w:val="24"/>
          <w:shd w:val="clear" w:color="auto" w:fill="FFFFFF"/>
          <w:lang w:val="uk-UA"/>
        </w:rPr>
      </w:pPr>
      <w:r w:rsidRPr="00B76EC3">
        <w:rPr>
          <w:rFonts w:eastAsia="Calibri"/>
          <w:b/>
          <w:sz w:val="24"/>
          <w:szCs w:val="24"/>
          <w:lang w:val="uk-UA" w:eastAsia="en-US"/>
        </w:rPr>
        <w:t xml:space="preserve">згідно  коду ДК </w:t>
      </w:r>
      <w:r w:rsidRPr="00B76EC3">
        <w:rPr>
          <w:rFonts w:eastAsia="Calibri"/>
          <w:b/>
          <w:sz w:val="24"/>
          <w:szCs w:val="24"/>
          <w:lang w:val="uk-UA"/>
        </w:rPr>
        <w:t>021:2015:</w:t>
      </w:r>
      <w:r w:rsidRPr="00B76EC3">
        <w:rPr>
          <w:rFonts w:eastAsia="Calibri"/>
          <w:b/>
          <w:color w:val="000000"/>
          <w:sz w:val="24"/>
          <w:szCs w:val="24"/>
          <w:lang w:val="uk-UA" w:eastAsia="en-US"/>
        </w:rPr>
        <w:t xml:space="preserve"> 31520000</w:t>
      </w:r>
      <w:r w:rsidRPr="00B76EC3">
        <w:rPr>
          <w:b/>
          <w:bCs/>
          <w:color w:val="000000"/>
          <w:sz w:val="24"/>
          <w:szCs w:val="24"/>
          <w:shd w:val="clear" w:color="auto" w:fill="FFFFFF"/>
          <w:lang w:val="uk-UA"/>
        </w:rPr>
        <w:t>-7 – Світильники та освітлювальна арматура</w:t>
      </w:r>
    </w:p>
    <w:p w:rsidR="00B76EC3" w:rsidRPr="00B76EC3" w:rsidRDefault="00B76EC3" w:rsidP="00B76EC3">
      <w:pPr>
        <w:spacing w:after="160" w:line="256" w:lineRule="auto"/>
        <w:jc w:val="center"/>
        <w:rPr>
          <w:b/>
          <w:bCs/>
          <w:color w:val="000000"/>
          <w:sz w:val="24"/>
          <w:szCs w:val="24"/>
          <w:lang w:val="uk-UA" w:eastAsia="en-US"/>
        </w:rPr>
      </w:pPr>
      <w:r w:rsidRPr="00B76EC3">
        <w:rPr>
          <w:b/>
          <w:bCs/>
          <w:color w:val="000000"/>
          <w:sz w:val="24"/>
          <w:szCs w:val="24"/>
          <w:lang w:val="uk-UA" w:eastAsia="en-US"/>
        </w:rPr>
        <w:t>Технічна специфікація</w:t>
      </w:r>
    </w:p>
    <w:tbl>
      <w:tblPr>
        <w:tblpPr w:leftFromText="180" w:rightFromText="180" w:vertAnchor="text" w:horzAnchor="margin" w:tblpXSpec="center" w:tblpY="312"/>
        <w:tblW w:w="10340" w:type="dxa"/>
        <w:tblLayout w:type="fixed"/>
        <w:tblLook w:val="04A0" w:firstRow="1" w:lastRow="0" w:firstColumn="1" w:lastColumn="0" w:noHBand="0" w:noVBand="1"/>
      </w:tblPr>
      <w:tblGrid>
        <w:gridCol w:w="559"/>
        <w:gridCol w:w="2410"/>
        <w:gridCol w:w="4820"/>
        <w:gridCol w:w="1417"/>
        <w:gridCol w:w="1134"/>
      </w:tblGrid>
      <w:tr w:rsidR="00D07B9C" w:rsidRPr="00B76EC3" w:rsidTr="00D07B9C">
        <w:trPr>
          <w:trHeight w:val="1403"/>
        </w:trPr>
        <w:tc>
          <w:tcPr>
            <w:tcW w:w="559" w:type="dxa"/>
            <w:tcBorders>
              <w:top w:val="single" w:sz="6" w:space="0" w:color="auto"/>
              <w:left w:val="single" w:sz="6" w:space="0" w:color="auto"/>
              <w:bottom w:val="single" w:sz="6" w:space="0" w:color="auto"/>
              <w:right w:val="single" w:sz="4" w:space="0" w:color="auto"/>
            </w:tcBorders>
          </w:tcPr>
          <w:p w:rsidR="00D07B9C" w:rsidRPr="00B76EC3" w:rsidRDefault="00D07B9C" w:rsidP="00BF4C10">
            <w:pPr>
              <w:widowControl w:val="0"/>
              <w:autoSpaceDE w:val="0"/>
              <w:autoSpaceDN w:val="0"/>
              <w:adjustRightInd w:val="0"/>
              <w:ind w:firstLine="1"/>
              <w:jc w:val="center"/>
              <w:rPr>
                <w:b/>
                <w:i/>
                <w:sz w:val="24"/>
                <w:szCs w:val="24"/>
                <w:lang w:val="uk-UA"/>
              </w:rPr>
            </w:pPr>
            <w:r w:rsidRPr="00B76EC3">
              <w:rPr>
                <w:b/>
                <w:i/>
                <w:sz w:val="24"/>
                <w:szCs w:val="24"/>
                <w:lang w:val="uk-UA"/>
              </w:rPr>
              <w:t xml:space="preserve">№ </w:t>
            </w:r>
          </w:p>
          <w:p w:rsidR="00D07B9C" w:rsidRPr="00B76EC3" w:rsidRDefault="00D07B9C" w:rsidP="00BF4C10">
            <w:pPr>
              <w:widowControl w:val="0"/>
              <w:autoSpaceDE w:val="0"/>
              <w:autoSpaceDN w:val="0"/>
              <w:adjustRightInd w:val="0"/>
              <w:rPr>
                <w:b/>
                <w:i/>
                <w:sz w:val="24"/>
                <w:szCs w:val="24"/>
                <w:lang w:val="uk-UA"/>
              </w:rPr>
            </w:pPr>
            <w:r w:rsidRPr="00B76EC3">
              <w:rPr>
                <w:b/>
                <w:i/>
                <w:sz w:val="24"/>
                <w:szCs w:val="24"/>
                <w:lang w:val="uk-UA"/>
              </w:rPr>
              <w:t>п/п</w:t>
            </w:r>
          </w:p>
          <w:p w:rsidR="00D07B9C" w:rsidRPr="00B76EC3" w:rsidRDefault="00D07B9C" w:rsidP="00BF4C10">
            <w:pPr>
              <w:widowControl w:val="0"/>
              <w:autoSpaceDE w:val="0"/>
              <w:autoSpaceDN w:val="0"/>
              <w:adjustRightInd w:val="0"/>
              <w:ind w:hanging="76"/>
              <w:jc w:val="center"/>
              <w:rPr>
                <w:b/>
                <w:i/>
                <w:sz w:val="24"/>
                <w:szCs w:val="24"/>
                <w:lang w:val="uk-UA"/>
              </w:rPr>
            </w:pPr>
          </w:p>
        </w:tc>
        <w:tc>
          <w:tcPr>
            <w:tcW w:w="2410" w:type="dxa"/>
            <w:tcBorders>
              <w:top w:val="single" w:sz="6" w:space="0" w:color="auto"/>
              <w:left w:val="single" w:sz="4" w:space="0" w:color="auto"/>
              <w:bottom w:val="single" w:sz="6" w:space="0" w:color="auto"/>
              <w:right w:val="single" w:sz="4" w:space="0" w:color="auto"/>
            </w:tcBorders>
          </w:tcPr>
          <w:p w:rsidR="00D07B9C" w:rsidRPr="00B76EC3" w:rsidRDefault="00D07B9C" w:rsidP="00BF4C10">
            <w:pPr>
              <w:widowControl w:val="0"/>
              <w:autoSpaceDE w:val="0"/>
              <w:autoSpaceDN w:val="0"/>
              <w:adjustRightInd w:val="0"/>
              <w:ind w:hanging="76"/>
              <w:jc w:val="center"/>
              <w:rPr>
                <w:b/>
                <w:i/>
                <w:sz w:val="24"/>
                <w:szCs w:val="24"/>
                <w:lang w:val="uk-UA"/>
              </w:rPr>
            </w:pPr>
          </w:p>
          <w:p w:rsidR="00D07B9C" w:rsidRPr="00B76EC3" w:rsidRDefault="00D07B9C" w:rsidP="00BF4C10">
            <w:pPr>
              <w:rPr>
                <w:sz w:val="24"/>
                <w:szCs w:val="24"/>
                <w:lang w:val="uk-UA"/>
              </w:rPr>
            </w:pPr>
          </w:p>
          <w:p w:rsidR="00D07B9C" w:rsidRPr="00B76EC3" w:rsidRDefault="00D07B9C" w:rsidP="00BF4C10">
            <w:pPr>
              <w:rPr>
                <w:sz w:val="24"/>
                <w:szCs w:val="24"/>
                <w:lang w:val="uk-UA"/>
              </w:rPr>
            </w:pPr>
          </w:p>
          <w:p w:rsidR="00D07B9C" w:rsidRPr="00B76EC3" w:rsidRDefault="00D07B9C" w:rsidP="00BF4C10">
            <w:pPr>
              <w:widowControl w:val="0"/>
              <w:autoSpaceDE w:val="0"/>
              <w:autoSpaceDN w:val="0"/>
              <w:adjustRightInd w:val="0"/>
              <w:jc w:val="center"/>
              <w:rPr>
                <w:b/>
                <w:i/>
                <w:sz w:val="24"/>
                <w:szCs w:val="24"/>
                <w:lang w:val="uk-UA"/>
              </w:rPr>
            </w:pPr>
          </w:p>
          <w:p w:rsidR="00D07B9C" w:rsidRPr="00B76EC3" w:rsidRDefault="00D07B9C" w:rsidP="00BF4C10">
            <w:pPr>
              <w:widowControl w:val="0"/>
              <w:autoSpaceDE w:val="0"/>
              <w:autoSpaceDN w:val="0"/>
              <w:adjustRightInd w:val="0"/>
              <w:jc w:val="center"/>
              <w:rPr>
                <w:b/>
                <w:i/>
                <w:sz w:val="24"/>
                <w:szCs w:val="24"/>
                <w:lang w:val="uk-UA"/>
              </w:rPr>
            </w:pPr>
          </w:p>
          <w:p w:rsidR="00D07B9C" w:rsidRPr="00B76EC3" w:rsidRDefault="00D07B9C" w:rsidP="00BF4C10">
            <w:pPr>
              <w:widowControl w:val="0"/>
              <w:autoSpaceDE w:val="0"/>
              <w:autoSpaceDN w:val="0"/>
              <w:adjustRightInd w:val="0"/>
              <w:jc w:val="center"/>
              <w:rPr>
                <w:sz w:val="24"/>
                <w:szCs w:val="24"/>
                <w:lang w:val="uk-UA"/>
              </w:rPr>
            </w:pPr>
            <w:r w:rsidRPr="00B76EC3">
              <w:rPr>
                <w:b/>
                <w:i/>
                <w:sz w:val="24"/>
                <w:szCs w:val="24"/>
                <w:lang w:val="uk-UA"/>
              </w:rPr>
              <w:t>Найменування товару</w:t>
            </w:r>
          </w:p>
        </w:tc>
        <w:tc>
          <w:tcPr>
            <w:tcW w:w="482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D07B9C" w:rsidRPr="00B76EC3" w:rsidRDefault="00D07B9C" w:rsidP="00BF4C10">
            <w:pPr>
              <w:widowControl w:val="0"/>
              <w:autoSpaceDE w:val="0"/>
              <w:autoSpaceDN w:val="0"/>
              <w:adjustRightInd w:val="0"/>
              <w:jc w:val="center"/>
              <w:rPr>
                <w:b/>
                <w:i/>
                <w:sz w:val="24"/>
                <w:szCs w:val="24"/>
                <w:lang w:val="uk-UA"/>
              </w:rPr>
            </w:pPr>
            <w:r w:rsidRPr="00B76EC3">
              <w:rPr>
                <w:b/>
                <w:i/>
                <w:sz w:val="24"/>
                <w:szCs w:val="24"/>
                <w:lang w:val="uk-UA"/>
              </w:rPr>
              <w:t>Характеристики товару встановлені Замовником</w:t>
            </w:r>
          </w:p>
        </w:tc>
        <w:tc>
          <w:tcPr>
            <w:tcW w:w="1417" w:type="dxa"/>
            <w:tcBorders>
              <w:top w:val="single" w:sz="6" w:space="0" w:color="auto"/>
              <w:left w:val="single" w:sz="6" w:space="0" w:color="auto"/>
              <w:bottom w:val="single" w:sz="6" w:space="0" w:color="auto"/>
              <w:right w:val="single" w:sz="6" w:space="0" w:color="auto"/>
            </w:tcBorders>
            <w:vAlign w:val="center"/>
            <w:hideMark/>
          </w:tcPr>
          <w:p w:rsidR="00D07B9C" w:rsidRPr="00B76EC3" w:rsidRDefault="00D07B9C" w:rsidP="00BF4C10">
            <w:pPr>
              <w:widowControl w:val="0"/>
              <w:autoSpaceDE w:val="0"/>
              <w:autoSpaceDN w:val="0"/>
              <w:adjustRightInd w:val="0"/>
              <w:jc w:val="center"/>
              <w:rPr>
                <w:b/>
                <w:i/>
                <w:sz w:val="24"/>
                <w:szCs w:val="24"/>
                <w:lang w:val="uk-UA"/>
              </w:rPr>
            </w:pPr>
            <w:r w:rsidRPr="00B76EC3">
              <w:rPr>
                <w:b/>
                <w:i/>
                <w:sz w:val="24"/>
                <w:szCs w:val="24"/>
                <w:lang w:val="uk-UA"/>
              </w:rPr>
              <w:t>Од. вим</w:t>
            </w:r>
          </w:p>
        </w:tc>
        <w:tc>
          <w:tcPr>
            <w:tcW w:w="1134" w:type="dxa"/>
            <w:tcBorders>
              <w:top w:val="single" w:sz="6" w:space="0" w:color="auto"/>
              <w:left w:val="single" w:sz="6" w:space="0" w:color="auto"/>
              <w:bottom w:val="single" w:sz="4" w:space="0" w:color="auto"/>
              <w:right w:val="single" w:sz="4" w:space="0" w:color="auto"/>
            </w:tcBorders>
            <w:vAlign w:val="center"/>
            <w:hideMark/>
          </w:tcPr>
          <w:p w:rsidR="00D07B9C" w:rsidRPr="00B76EC3" w:rsidRDefault="00D07B9C" w:rsidP="00BF4C10">
            <w:pPr>
              <w:jc w:val="center"/>
              <w:rPr>
                <w:rFonts w:eastAsia="Calibri"/>
                <w:sz w:val="24"/>
                <w:szCs w:val="24"/>
                <w:lang w:eastAsia="en-US"/>
              </w:rPr>
            </w:pPr>
            <w:r w:rsidRPr="00B76EC3">
              <w:rPr>
                <w:b/>
                <w:i/>
                <w:sz w:val="24"/>
                <w:szCs w:val="24"/>
                <w:lang w:val="uk-UA"/>
              </w:rPr>
              <w:t xml:space="preserve">Кіль-кість </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1</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Світильник  світлодіодний (панель світлодіодна)</w:t>
            </w:r>
          </w:p>
          <w:p w:rsidR="00D07B9C" w:rsidRPr="00B76EC3" w:rsidRDefault="00D07B9C" w:rsidP="00BF4C10">
            <w:pPr>
              <w:widowControl w:val="0"/>
              <w:autoSpaceDE w:val="0"/>
              <w:autoSpaceDN w:val="0"/>
              <w:adjustRightInd w:val="0"/>
              <w:jc w:val="center"/>
              <w:rPr>
                <w:sz w:val="24"/>
                <w:szCs w:val="24"/>
                <w:lang w:val="uk-UA"/>
              </w:rPr>
            </w:pP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Світловий потік – 3200 Лм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Розмір -  595*595*45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Кріплення: в Армстронг</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Потужність – 24 Вт.</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Коефіцієнт потужності (Pf) Не менше 0,90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Колірна температура 5000 К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 Робочий діапазон – 175-276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Строк служби – не менше 50000 год.</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Ступінь захисту ІР20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 5 років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енергоефективності  - А++</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Тип розсіювача - Матовий</w:t>
            </w:r>
          </w:p>
          <w:p w:rsidR="00D07B9C" w:rsidRPr="00B76EC3" w:rsidRDefault="00D07B9C" w:rsidP="00BF4C10">
            <w:pPr>
              <w:pStyle w:val="afc"/>
              <w:rPr>
                <w:rFonts w:ascii="Times New Roman" w:hAnsi="Times New Roman" w:cs="Times New Roman"/>
                <w:sz w:val="24"/>
                <w:szCs w:val="24"/>
                <w:lang w:eastAsia="ru-RU"/>
              </w:rPr>
            </w:pPr>
            <w:r w:rsidRPr="00B76EC3">
              <w:rPr>
                <w:rFonts w:ascii="Times New Roman" w:hAnsi="Times New Roman" w:cs="Times New Roman"/>
                <w:sz w:val="24"/>
                <w:szCs w:val="24"/>
                <w:lang w:eastAsia="ru-RU"/>
              </w:rPr>
              <w:t>Зовнішня поверхня розсіювача – Гладка</w:t>
            </w:r>
          </w:p>
          <w:p w:rsidR="00D07B9C" w:rsidRPr="00B76EC3" w:rsidRDefault="00D07B9C" w:rsidP="00BF4C10">
            <w:pPr>
              <w:pStyle w:val="afc"/>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pStyle w:val="afc"/>
              <w:rPr>
                <w:rFonts w:ascii="Times New Roman" w:hAnsi="Times New Roman" w:cs="Times New Roman"/>
                <w:sz w:val="24"/>
                <w:szCs w:val="24"/>
                <w:lang w:eastAsia="en-US"/>
              </w:rPr>
            </w:pPr>
            <w:r w:rsidRPr="00B76EC3">
              <w:rPr>
                <w:rFonts w:ascii="Times New Roman" w:eastAsia="Calibri" w:hAnsi="Times New Roman" w:cs="Times New Roman"/>
                <w:color w:val="000000"/>
                <w:sz w:val="24"/>
                <w:szCs w:val="24"/>
                <w:lang w:val="en-US" w:eastAsia="en-US"/>
              </w:rPr>
              <w:t>8</w:t>
            </w:r>
            <w:r w:rsidRPr="00B76EC3">
              <w:rPr>
                <w:rFonts w:ascii="Times New Roman" w:eastAsia="Calibri" w:hAnsi="Times New Roman" w:cs="Times New Roman"/>
                <w:color w:val="000000"/>
                <w:sz w:val="24"/>
                <w:szCs w:val="24"/>
                <w:lang w:val="uk-UA" w:eastAsia="en-US"/>
              </w:rPr>
              <w:t>0</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2</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Лампа настільна світлодіодна</w:t>
            </w: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themeColor="text1"/>
                <w:sz w:val="24"/>
                <w:szCs w:val="24"/>
                <w:lang w:val="uk-UA" w:eastAsia="en-US"/>
              </w:rPr>
            </w:pPr>
            <w:r w:rsidRPr="00B76EC3">
              <w:rPr>
                <w:rFonts w:eastAsia="Calibri"/>
                <w:color w:val="000000"/>
                <w:sz w:val="24"/>
                <w:szCs w:val="24"/>
                <w:lang w:val="uk-UA" w:eastAsia="en-US"/>
              </w:rPr>
              <w:t>Колір виробу</w:t>
            </w:r>
            <w:r w:rsidRPr="00B76EC3">
              <w:rPr>
                <w:rFonts w:eastAsia="Calibri"/>
                <w:color w:val="000000" w:themeColor="text1"/>
                <w:sz w:val="24"/>
                <w:szCs w:val="24"/>
                <w:lang w:val="uk-UA" w:eastAsia="en-US"/>
              </w:rPr>
              <w:t>: чорний</w:t>
            </w:r>
          </w:p>
          <w:p w:rsidR="00D07B9C" w:rsidRPr="00B76EC3" w:rsidRDefault="00D07B9C" w:rsidP="00BF4C10">
            <w:pPr>
              <w:autoSpaceDE w:val="0"/>
              <w:autoSpaceDN w:val="0"/>
              <w:adjustRightInd w:val="0"/>
              <w:rPr>
                <w:rFonts w:eastAsia="Calibri"/>
                <w:color w:val="000000" w:themeColor="text1"/>
                <w:sz w:val="24"/>
                <w:szCs w:val="24"/>
                <w:lang w:val="uk-UA" w:eastAsia="en-US"/>
              </w:rPr>
            </w:pPr>
            <w:r w:rsidRPr="00B76EC3">
              <w:rPr>
                <w:rFonts w:eastAsia="Calibri"/>
                <w:color w:val="000000" w:themeColor="text1"/>
                <w:sz w:val="24"/>
                <w:szCs w:val="24"/>
                <w:lang w:val="uk-UA" w:eastAsia="en-US"/>
              </w:rPr>
              <w:t xml:space="preserve">Потужність 9Вт,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themeColor="text1"/>
                <w:sz w:val="24"/>
                <w:szCs w:val="24"/>
                <w:lang w:val="uk-UA" w:eastAsia="en-US"/>
              </w:rPr>
              <w:t>Колір світіння: 3000/4000</w:t>
            </w:r>
            <w:r w:rsidRPr="00B76EC3">
              <w:rPr>
                <w:rFonts w:eastAsia="Calibri"/>
                <w:color w:val="000000"/>
                <w:sz w:val="24"/>
                <w:szCs w:val="24"/>
                <w:lang w:val="uk-UA" w:eastAsia="en-US"/>
              </w:rPr>
              <w:t>/6000 (К) (з можливістю регулювання)</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Робочий діапазон – 220 В з амплітудою коливання, що становить не менш, ніж 10%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Світловий потік 1100-1300Лм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Індекс світло передачі Rа&gt;80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Тип лампи LED модуль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Клас енергоспоживання А+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Ресурс 30000 годин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Ступінь захисту ІР20 Можливість регулювання висоти над робочою поверхнею не менше ніж 0,5 метра</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Кріплення: основа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 1</w:t>
            </w:r>
            <w:r w:rsidRPr="00B76EC3">
              <w:rPr>
                <w:rFonts w:eastAsia="Calibri"/>
                <w:color w:val="000000"/>
                <w:sz w:val="24"/>
                <w:szCs w:val="24"/>
                <w:lang w:eastAsia="en-US"/>
              </w:rPr>
              <w:t xml:space="preserve"> </w:t>
            </w:r>
            <w:r w:rsidRPr="00B76EC3">
              <w:rPr>
                <w:rFonts w:eastAsia="Calibri"/>
                <w:color w:val="000000"/>
                <w:sz w:val="24"/>
                <w:szCs w:val="24"/>
                <w:lang w:val="uk-UA" w:eastAsia="en-US"/>
              </w:rPr>
              <w:t>рік.</w:t>
            </w: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9A19AA" w:rsidRDefault="00D07B9C" w:rsidP="00BF4C10">
            <w:pPr>
              <w:pStyle w:val="afc"/>
              <w:rPr>
                <w:rFonts w:ascii="Times New Roman" w:hAnsi="Times New Roman" w:cs="Times New Roman"/>
                <w:sz w:val="24"/>
                <w:szCs w:val="24"/>
                <w:lang w:eastAsia="en-US"/>
              </w:rPr>
            </w:pPr>
            <w:r w:rsidRPr="009A19AA">
              <w:rPr>
                <w:rFonts w:ascii="Times New Roman" w:eastAsia="Calibri" w:hAnsi="Times New Roman" w:cs="Times New Roman"/>
                <w:sz w:val="24"/>
                <w:szCs w:val="24"/>
                <w:lang w:val="uk-UA" w:eastAsia="en-US"/>
              </w:rPr>
              <w:t>12</w:t>
            </w:r>
          </w:p>
        </w:tc>
      </w:tr>
      <w:tr w:rsidR="00D07B9C" w:rsidRPr="00B76EC3" w:rsidTr="00D07B9C">
        <w:trPr>
          <w:trHeight w:val="2241"/>
        </w:trPr>
        <w:tc>
          <w:tcPr>
            <w:tcW w:w="559"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widowControl w:val="0"/>
              <w:autoSpaceDE w:val="0"/>
              <w:autoSpaceDN w:val="0"/>
              <w:adjustRightInd w:val="0"/>
              <w:ind w:hanging="76"/>
              <w:jc w:val="center"/>
              <w:rPr>
                <w:sz w:val="24"/>
                <w:szCs w:val="24"/>
                <w:lang w:val="uk-UA"/>
              </w:rPr>
            </w:pPr>
            <w:r w:rsidRPr="00B76EC3">
              <w:rPr>
                <w:sz w:val="24"/>
                <w:szCs w:val="24"/>
                <w:lang w:val="uk-UA"/>
              </w:rPr>
              <w:t>3</w:t>
            </w:r>
          </w:p>
        </w:tc>
        <w:tc>
          <w:tcPr>
            <w:tcW w:w="2410" w:type="dxa"/>
            <w:tcBorders>
              <w:top w:val="single" w:sz="6" w:space="0" w:color="auto"/>
              <w:left w:val="single" w:sz="4"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eastAsia="en-US"/>
              </w:rPr>
            </w:pPr>
            <w:r w:rsidRPr="00B76EC3">
              <w:rPr>
                <w:rFonts w:eastAsia="Calibri"/>
                <w:color w:val="000000"/>
                <w:sz w:val="24"/>
                <w:szCs w:val="24"/>
                <w:lang w:val="en-US" w:eastAsia="en-US"/>
              </w:rPr>
              <w:t>C</w:t>
            </w:r>
            <w:r w:rsidRPr="00B76EC3">
              <w:rPr>
                <w:rFonts w:eastAsia="Calibri"/>
                <w:color w:val="000000"/>
                <w:sz w:val="24"/>
                <w:szCs w:val="24"/>
                <w:lang w:eastAsia="en-US"/>
              </w:rPr>
              <w:t>вітильник</w:t>
            </w:r>
            <w:r w:rsidRPr="00B76EC3">
              <w:rPr>
                <w:rFonts w:eastAsia="Calibri"/>
                <w:color w:val="000000"/>
                <w:sz w:val="24"/>
                <w:szCs w:val="24"/>
                <w:lang w:val="en-US" w:eastAsia="en-US"/>
              </w:rPr>
              <w:t xml:space="preserve"> LED</w:t>
            </w:r>
            <w:r w:rsidRPr="00B76EC3">
              <w:rPr>
                <w:rFonts w:eastAsia="Calibri"/>
                <w:color w:val="000000"/>
                <w:sz w:val="24"/>
                <w:szCs w:val="24"/>
                <w:lang w:eastAsia="en-US"/>
              </w:rPr>
              <w:t xml:space="preserve"> вбудований круглий</w:t>
            </w:r>
          </w:p>
        </w:tc>
        <w:tc>
          <w:tcPr>
            <w:tcW w:w="4820"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Категорія:</w:t>
            </w:r>
            <w:r w:rsidRPr="00B76EC3">
              <w:rPr>
                <w:rFonts w:eastAsia="Calibri"/>
                <w:color w:val="000000"/>
                <w:sz w:val="24"/>
                <w:szCs w:val="24"/>
                <w:lang w:eastAsia="en-US"/>
              </w:rPr>
              <w:t xml:space="preserve"> </w:t>
            </w:r>
            <w:r w:rsidRPr="00B76EC3">
              <w:rPr>
                <w:rFonts w:eastAsia="Calibri"/>
                <w:color w:val="000000"/>
                <w:sz w:val="24"/>
                <w:szCs w:val="24"/>
                <w:lang w:val="uk-UA" w:eastAsia="en-US"/>
              </w:rPr>
              <w:t>Світильники Downlight</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Колір виробу: білий</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Колірна температура світла:</w:t>
            </w:r>
            <w:r w:rsidRPr="00B76EC3">
              <w:rPr>
                <w:rFonts w:eastAsia="Calibri"/>
                <w:color w:val="000000"/>
                <w:sz w:val="24"/>
                <w:szCs w:val="24"/>
                <w:lang w:eastAsia="en-US"/>
              </w:rPr>
              <w:t xml:space="preserve"> </w:t>
            </w:r>
            <w:r w:rsidRPr="00B76EC3">
              <w:rPr>
                <w:rFonts w:eastAsia="Calibri"/>
                <w:color w:val="000000"/>
                <w:sz w:val="24"/>
                <w:szCs w:val="24"/>
                <w:lang w:val="uk-UA" w:eastAsia="en-US"/>
              </w:rPr>
              <w:t>5000K (денне світло)</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Якість світла:</w:t>
            </w:r>
            <w:r w:rsidRPr="00B76EC3">
              <w:rPr>
                <w:rFonts w:eastAsia="Calibri"/>
                <w:color w:val="000000"/>
                <w:sz w:val="24"/>
                <w:szCs w:val="24"/>
                <w:lang w:eastAsia="en-US"/>
              </w:rPr>
              <w:t xml:space="preserve"> </w:t>
            </w:r>
            <w:r w:rsidRPr="00B76EC3">
              <w:rPr>
                <w:rFonts w:eastAsia="Calibri"/>
                <w:color w:val="000000"/>
                <w:sz w:val="24"/>
                <w:szCs w:val="24"/>
                <w:lang w:val="uk-UA" w:eastAsia="en-US"/>
              </w:rPr>
              <w:t>Ra &gt; 80</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Напруга живлення – 220 В</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 xml:space="preserve">Робочий діапазон – 185-265 В </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Потужність: 15 Вт</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енергоспоживання:</w:t>
            </w:r>
            <w:r w:rsidRPr="00B76EC3">
              <w:rPr>
                <w:rFonts w:eastAsia="Calibri"/>
                <w:color w:val="000000"/>
                <w:sz w:val="24"/>
                <w:szCs w:val="24"/>
                <w:lang w:eastAsia="en-US"/>
              </w:rPr>
              <w:t xml:space="preserve"> </w:t>
            </w:r>
            <w:r w:rsidRPr="00B76EC3">
              <w:rPr>
                <w:rFonts w:eastAsia="Calibri"/>
                <w:color w:val="000000"/>
                <w:sz w:val="24"/>
                <w:szCs w:val="24"/>
                <w:lang w:val="uk-UA" w:eastAsia="en-US"/>
              </w:rPr>
              <w:t>А+</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Світловий потік:</w:t>
            </w:r>
            <w:r w:rsidRPr="00B76EC3">
              <w:rPr>
                <w:rFonts w:eastAsia="Calibri"/>
                <w:color w:val="000000"/>
                <w:sz w:val="24"/>
                <w:szCs w:val="24"/>
                <w:lang w:eastAsia="en-US"/>
              </w:rPr>
              <w:t xml:space="preserve"> </w:t>
            </w:r>
            <w:r w:rsidRPr="00B76EC3">
              <w:rPr>
                <w:rFonts w:eastAsia="Calibri"/>
                <w:color w:val="000000"/>
                <w:sz w:val="24"/>
                <w:szCs w:val="24"/>
                <w:lang w:val="uk-UA" w:eastAsia="en-US"/>
              </w:rPr>
              <w:t>1500 Лм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Діаметр врізного отвору:</w:t>
            </w:r>
            <w:r w:rsidRPr="00B76EC3">
              <w:rPr>
                <w:rFonts w:eastAsia="Calibri"/>
                <w:color w:val="000000"/>
                <w:sz w:val="24"/>
                <w:szCs w:val="24"/>
                <w:lang w:eastAsia="en-US"/>
              </w:rPr>
              <w:t xml:space="preserve"> </w:t>
            </w:r>
            <w:r w:rsidRPr="00B76EC3">
              <w:rPr>
                <w:rFonts w:eastAsia="Calibri"/>
                <w:color w:val="000000"/>
                <w:sz w:val="24"/>
                <w:szCs w:val="24"/>
                <w:lang w:val="uk-UA" w:eastAsia="en-US"/>
              </w:rPr>
              <w:t>140-150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Кут розсіювання:</w:t>
            </w:r>
            <w:r w:rsidRPr="00B76EC3">
              <w:rPr>
                <w:rFonts w:eastAsia="Calibri"/>
                <w:color w:val="000000"/>
                <w:sz w:val="24"/>
                <w:szCs w:val="24"/>
                <w:lang w:eastAsia="en-US"/>
              </w:rPr>
              <w:t xml:space="preserve"> </w:t>
            </w:r>
            <w:r w:rsidRPr="00B76EC3">
              <w:rPr>
                <w:rFonts w:eastAsia="Calibri"/>
                <w:color w:val="000000"/>
                <w:sz w:val="24"/>
                <w:szCs w:val="24"/>
                <w:lang w:val="uk-UA" w:eastAsia="en-US"/>
              </w:rPr>
              <w:t>не менш ніж 140°</w:t>
            </w:r>
          </w:p>
          <w:p w:rsidR="00D07B9C" w:rsidRPr="00B76EC3" w:rsidRDefault="00D07B9C" w:rsidP="00BF4C10">
            <w:pPr>
              <w:autoSpaceDE w:val="0"/>
              <w:autoSpaceDN w:val="0"/>
              <w:adjustRightInd w:val="0"/>
              <w:rPr>
                <w:rFonts w:eastAsia="Calibri"/>
                <w:color w:val="000000"/>
                <w:sz w:val="24"/>
                <w:szCs w:val="24"/>
                <w:lang w:eastAsia="en-US"/>
              </w:rPr>
            </w:pPr>
            <w:r w:rsidRPr="00B76EC3">
              <w:rPr>
                <w:rFonts w:eastAsia="Calibri"/>
                <w:color w:val="000000"/>
                <w:sz w:val="24"/>
                <w:szCs w:val="24"/>
                <w:lang w:val="uk-UA" w:eastAsia="en-US"/>
              </w:rPr>
              <w:t>Ресурс роботи:</w:t>
            </w:r>
            <w:r w:rsidRPr="00B76EC3">
              <w:rPr>
                <w:rFonts w:eastAsia="Calibri"/>
                <w:color w:val="000000"/>
                <w:sz w:val="24"/>
                <w:szCs w:val="24"/>
                <w:lang w:eastAsia="en-US"/>
              </w:rPr>
              <w:t xml:space="preserve"> </w:t>
            </w:r>
            <w:r w:rsidRPr="00B76EC3">
              <w:rPr>
                <w:rFonts w:eastAsia="Calibri"/>
                <w:color w:val="000000"/>
                <w:sz w:val="24"/>
                <w:szCs w:val="24"/>
                <w:lang w:val="uk-UA" w:eastAsia="en-US"/>
              </w:rPr>
              <w:t>30000 год.</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Розміри:</w:t>
            </w:r>
            <w:r w:rsidRPr="00B76EC3">
              <w:rPr>
                <w:rFonts w:eastAsia="Calibri"/>
                <w:color w:val="000000"/>
                <w:sz w:val="24"/>
                <w:szCs w:val="24"/>
                <w:lang w:eastAsia="en-US"/>
              </w:rPr>
              <w:t xml:space="preserve"> </w:t>
            </w:r>
            <w:r w:rsidRPr="00B76EC3">
              <w:rPr>
                <w:rFonts w:eastAsia="Calibri"/>
                <w:color w:val="000000"/>
                <w:sz w:val="24"/>
                <w:szCs w:val="24"/>
                <w:lang w:val="uk-UA" w:eastAsia="en-US"/>
              </w:rPr>
              <w:t>175мм x 26 мм</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Робоча температура:</w:t>
            </w:r>
            <w:r w:rsidRPr="00B76EC3">
              <w:rPr>
                <w:rFonts w:eastAsia="Calibri"/>
                <w:color w:val="000000"/>
                <w:sz w:val="24"/>
                <w:szCs w:val="24"/>
                <w:lang w:eastAsia="en-US"/>
              </w:rPr>
              <w:t xml:space="preserve"> </w:t>
            </w:r>
            <w:r w:rsidRPr="00B76EC3">
              <w:rPr>
                <w:rFonts w:eastAsia="Calibri"/>
                <w:color w:val="000000"/>
                <w:sz w:val="24"/>
                <w:szCs w:val="24"/>
                <w:lang w:val="uk-UA" w:eastAsia="en-US"/>
              </w:rPr>
              <w:t>-20°C ~ + 40°С</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Тип монтажу:</w:t>
            </w:r>
            <w:r w:rsidRPr="00B76EC3">
              <w:rPr>
                <w:rFonts w:eastAsia="Calibri"/>
                <w:color w:val="000000"/>
                <w:sz w:val="24"/>
                <w:szCs w:val="24"/>
                <w:lang w:eastAsia="en-US"/>
              </w:rPr>
              <w:t xml:space="preserve"> </w:t>
            </w:r>
            <w:r w:rsidRPr="00B76EC3">
              <w:rPr>
                <w:rFonts w:eastAsia="Calibri"/>
                <w:color w:val="000000"/>
                <w:sz w:val="24"/>
                <w:szCs w:val="24"/>
                <w:lang w:val="uk-UA" w:eastAsia="en-US"/>
              </w:rPr>
              <w:t>вбудований</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Клас захисту, IP:</w:t>
            </w:r>
            <w:r w:rsidRPr="00B76EC3">
              <w:rPr>
                <w:rFonts w:eastAsia="Calibri"/>
                <w:color w:val="000000"/>
                <w:sz w:val="24"/>
                <w:szCs w:val="24"/>
                <w:lang w:eastAsia="en-US"/>
              </w:rPr>
              <w:t xml:space="preserve"> </w:t>
            </w:r>
            <w:r w:rsidRPr="00B76EC3">
              <w:rPr>
                <w:rFonts w:eastAsia="Calibri"/>
                <w:color w:val="000000"/>
                <w:sz w:val="24"/>
                <w:szCs w:val="24"/>
                <w:lang w:val="uk-UA" w:eastAsia="en-US"/>
              </w:rPr>
              <w:t>44</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Гарантійний термін:</w:t>
            </w:r>
            <w:r w:rsidRPr="00B76EC3">
              <w:rPr>
                <w:rFonts w:eastAsia="Calibri"/>
                <w:color w:val="000000"/>
                <w:sz w:val="24"/>
                <w:szCs w:val="24"/>
                <w:lang w:eastAsia="en-US"/>
              </w:rPr>
              <w:t xml:space="preserve"> </w:t>
            </w:r>
            <w:r w:rsidRPr="00B76EC3">
              <w:rPr>
                <w:rFonts w:eastAsia="Calibri"/>
                <w:color w:val="000000"/>
                <w:sz w:val="24"/>
                <w:szCs w:val="24"/>
                <w:lang w:val="uk-UA" w:eastAsia="en-US"/>
              </w:rPr>
              <w:t>2 роки</w:t>
            </w:r>
          </w:p>
          <w:p w:rsidR="00D07B9C" w:rsidRPr="00B76EC3" w:rsidRDefault="00D07B9C" w:rsidP="00BF4C10">
            <w:pPr>
              <w:autoSpaceDE w:val="0"/>
              <w:autoSpaceDN w:val="0"/>
              <w:adjustRightInd w:val="0"/>
              <w:rPr>
                <w:rFonts w:eastAsia="Calibri"/>
                <w:color w:val="000000"/>
                <w:sz w:val="24"/>
                <w:szCs w:val="24"/>
                <w:lang w:val="uk-UA" w:eastAsia="en-US"/>
              </w:rPr>
            </w:pPr>
            <w:r w:rsidRPr="00B76EC3">
              <w:rPr>
                <w:rFonts w:eastAsia="Calibri"/>
                <w:color w:val="000000"/>
                <w:sz w:val="24"/>
                <w:szCs w:val="24"/>
                <w:lang w:val="uk-UA" w:eastAsia="en-US"/>
              </w:rPr>
              <w:t>Матеріали:</w:t>
            </w:r>
            <w:r w:rsidRPr="00B76EC3">
              <w:rPr>
                <w:rFonts w:eastAsia="Calibri"/>
                <w:color w:val="000000"/>
                <w:sz w:val="24"/>
                <w:szCs w:val="24"/>
                <w:lang w:eastAsia="en-US"/>
              </w:rPr>
              <w:t xml:space="preserve"> </w:t>
            </w:r>
            <w:r w:rsidRPr="00B76EC3">
              <w:rPr>
                <w:rFonts w:eastAsia="Calibri"/>
                <w:color w:val="000000"/>
                <w:sz w:val="24"/>
                <w:szCs w:val="24"/>
                <w:lang w:val="uk-UA" w:eastAsia="en-US"/>
              </w:rPr>
              <w:t xml:space="preserve">вогнетривкий (витримує до 650°С) </w:t>
            </w:r>
          </w:p>
        </w:tc>
        <w:tc>
          <w:tcPr>
            <w:tcW w:w="1417" w:type="dxa"/>
            <w:tcBorders>
              <w:top w:val="single" w:sz="6" w:space="0" w:color="auto"/>
              <w:left w:val="single" w:sz="6" w:space="0" w:color="auto"/>
              <w:bottom w:val="single" w:sz="6" w:space="0" w:color="auto"/>
              <w:right w:val="single" w:sz="6" w:space="0" w:color="auto"/>
            </w:tcBorders>
            <w:vAlign w:val="center"/>
          </w:tcPr>
          <w:p w:rsidR="00D07B9C" w:rsidRPr="00D07B9C" w:rsidRDefault="00D07B9C" w:rsidP="00BF4C10">
            <w:pPr>
              <w:autoSpaceDE w:val="0"/>
              <w:autoSpaceDN w:val="0"/>
              <w:adjustRightInd w:val="0"/>
              <w:jc w:val="center"/>
              <w:rPr>
                <w:rFonts w:eastAsia="Calibri"/>
                <w:color w:val="000000"/>
                <w:sz w:val="24"/>
                <w:szCs w:val="24"/>
                <w:lang w:val="uk-UA" w:eastAsia="en-US"/>
              </w:rPr>
            </w:pPr>
            <w:r w:rsidRPr="00D07B9C">
              <w:rPr>
                <w:rFonts w:eastAsia="Calibri"/>
                <w:color w:val="000000"/>
                <w:sz w:val="24"/>
                <w:szCs w:val="24"/>
                <w:lang w:val="uk-UA" w:eastAsia="en-US"/>
              </w:rPr>
              <w:t>шт.</w:t>
            </w:r>
          </w:p>
        </w:tc>
        <w:tc>
          <w:tcPr>
            <w:tcW w:w="1134" w:type="dxa"/>
            <w:tcBorders>
              <w:top w:val="single" w:sz="6" w:space="0" w:color="auto"/>
              <w:left w:val="single" w:sz="6" w:space="0" w:color="auto"/>
              <w:bottom w:val="single" w:sz="6" w:space="0" w:color="auto"/>
              <w:right w:val="single" w:sz="4" w:space="0" w:color="auto"/>
            </w:tcBorders>
            <w:vAlign w:val="center"/>
          </w:tcPr>
          <w:p w:rsidR="00D07B9C" w:rsidRPr="00B76EC3" w:rsidRDefault="00D07B9C" w:rsidP="00BF4C10">
            <w:pPr>
              <w:pStyle w:val="afc"/>
              <w:rPr>
                <w:rFonts w:ascii="Times New Roman" w:hAnsi="Times New Roman" w:cs="Times New Roman"/>
                <w:sz w:val="24"/>
                <w:szCs w:val="24"/>
                <w:lang w:eastAsia="en-US"/>
              </w:rPr>
            </w:pPr>
            <w:r w:rsidRPr="009A19AA">
              <w:rPr>
                <w:rFonts w:ascii="Times New Roman" w:eastAsia="Calibri" w:hAnsi="Times New Roman" w:cs="Times New Roman"/>
                <w:sz w:val="24"/>
                <w:szCs w:val="24"/>
                <w:lang w:val="uk-UA" w:eastAsia="en-US"/>
              </w:rPr>
              <w:t>13</w:t>
            </w:r>
          </w:p>
        </w:tc>
      </w:tr>
    </w:tbl>
    <w:p w:rsidR="00B76EC3" w:rsidRPr="00B76EC3" w:rsidRDefault="00B76EC3" w:rsidP="00B76EC3">
      <w:pPr>
        <w:widowControl w:val="0"/>
        <w:shd w:val="clear" w:color="auto" w:fill="FFFFFF"/>
        <w:autoSpaceDE w:val="0"/>
        <w:autoSpaceDN w:val="0"/>
        <w:adjustRightInd w:val="0"/>
        <w:spacing w:line="276" w:lineRule="auto"/>
        <w:jc w:val="both"/>
        <w:rPr>
          <w:color w:val="000000"/>
          <w:sz w:val="24"/>
          <w:szCs w:val="24"/>
          <w:lang w:val="uk-UA"/>
        </w:rPr>
      </w:pPr>
    </w:p>
    <w:p w:rsidR="00B76EC3" w:rsidRPr="00B76EC3" w:rsidRDefault="00B76EC3" w:rsidP="00B76EC3">
      <w:pPr>
        <w:pStyle w:val="afc"/>
        <w:rPr>
          <w:rFonts w:ascii="Times New Roman" w:hAnsi="Times New Roman" w:cs="Times New Roman"/>
          <w:color w:val="000000"/>
          <w:sz w:val="24"/>
          <w:szCs w:val="24"/>
          <w:lang w:eastAsia="ru-RU"/>
        </w:rPr>
      </w:pPr>
      <w:r w:rsidRPr="00B76EC3">
        <w:rPr>
          <w:rFonts w:ascii="Times New Roman" w:hAnsi="Times New Roman" w:cs="Times New Roman"/>
          <w:color w:val="000000"/>
          <w:sz w:val="24"/>
          <w:szCs w:val="24"/>
          <w:lang w:eastAsia="ru-RU"/>
        </w:rPr>
        <w:t xml:space="preserve">             </w:t>
      </w:r>
    </w:p>
    <w:p w:rsidR="00B76EC3" w:rsidRPr="00B76EC3" w:rsidRDefault="00B76EC3" w:rsidP="00B76EC3">
      <w:pPr>
        <w:pStyle w:val="afc"/>
        <w:rPr>
          <w:rFonts w:ascii="Times New Roman" w:hAnsi="Times New Roman" w:cs="Times New Roman"/>
          <w:color w:val="000000"/>
          <w:sz w:val="24"/>
          <w:szCs w:val="24"/>
          <w:lang w:eastAsia="ru-RU"/>
        </w:rPr>
      </w:pPr>
    </w:p>
    <w:p w:rsidR="00B76EC3" w:rsidRPr="00B76EC3" w:rsidRDefault="00B76EC3" w:rsidP="00B76EC3">
      <w:pPr>
        <w:pStyle w:val="afc"/>
        <w:jc w:val="both"/>
        <w:rPr>
          <w:rFonts w:ascii="Times New Roman" w:hAnsi="Times New Roman" w:cs="Times New Roman"/>
          <w:color w:val="000000"/>
          <w:sz w:val="24"/>
          <w:szCs w:val="24"/>
          <w:lang w:eastAsia="ru-RU"/>
        </w:rPr>
      </w:pPr>
      <w:r w:rsidRPr="00B76EC3">
        <w:rPr>
          <w:rFonts w:ascii="Times New Roman" w:hAnsi="Times New Roman" w:cs="Times New Roman"/>
          <w:color w:val="000000"/>
          <w:sz w:val="24"/>
          <w:szCs w:val="24"/>
          <w:lang w:eastAsia="ru-RU"/>
        </w:rPr>
        <w:t xml:space="preserve">Для всіх освітлювальних приладів обов’язкова можливість ідентифікації запропонованої продукції за допомогою інтернет ресурсів на сайті виробника. </w:t>
      </w:r>
    </w:p>
    <w:p w:rsidR="00B76EC3" w:rsidRPr="00B76EC3" w:rsidRDefault="00B76EC3" w:rsidP="00B76EC3">
      <w:pPr>
        <w:pStyle w:val="afc"/>
        <w:rPr>
          <w:rFonts w:ascii="Times New Roman" w:hAnsi="Times New Roman" w:cs="Times New Roman"/>
          <w:sz w:val="24"/>
          <w:szCs w:val="24"/>
          <w:lang w:eastAsia="ru-RU"/>
        </w:rPr>
      </w:pPr>
      <w:r w:rsidRPr="00B76EC3">
        <w:rPr>
          <w:rFonts w:ascii="Times New Roman" w:hAnsi="Times New Roman" w:cs="Times New Roman"/>
          <w:color w:val="FF0000"/>
          <w:sz w:val="24"/>
          <w:szCs w:val="24"/>
          <w:lang w:eastAsia="ru-RU"/>
        </w:rPr>
        <w:t xml:space="preserve">              </w:t>
      </w:r>
    </w:p>
    <w:p w:rsidR="00B76EC3" w:rsidRPr="00B76EC3" w:rsidRDefault="00B76EC3" w:rsidP="00B76EC3">
      <w:pPr>
        <w:jc w:val="both"/>
        <w:rPr>
          <w:sz w:val="24"/>
          <w:szCs w:val="24"/>
          <w:lang w:val="uk-UA"/>
        </w:rPr>
      </w:pPr>
      <w:r w:rsidRPr="00B76EC3">
        <w:rPr>
          <w:b/>
          <w:color w:val="000000"/>
          <w:sz w:val="24"/>
          <w:szCs w:val="24"/>
          <w:lang w:val="uk-UA"/>
        </w:rPr>
        <w:t>Відповідно до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w:t>
      </w:r>
    </w:p>
    <w:p w:rsidR="00B76EC3" w:rsidRPr="00B76EC3" w:rsidRDefault="00B76EC3" w:rsidP="00BA19A1">
      <w:pPr>
        <w:rPr>
          <w:sz w:val="24"/>
          <w:szCs w:val="24"/>
          <w:lang w:val="uk-UA"/>
        </w:rPr>
      </w:pPr>
    </w:p>
    <w:sectPr w:rsidR="00B76EC3" w:rsidRPr="00B76EC3"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436BA">
      <w:rPr>
        <w:rStyle w:val="a3"/>
        <w:noProof/>
      </w:rPr>
      <w:t>35</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6BA"/>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429"/>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00E"/>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9AA"/>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6EC3"/>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B9C"/>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2E95D"/>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AA13-5E1E-451B-99E9-B5B77685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37</Pages>
  <Words>10930</Words>
  <Characters>76894</Characters>
  <Application>Microsoft Office Word</Application>
  <DocSecurity>0</DocSecurity>
  <Lines>640</Lines>
  <Paragraphs>175</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2023-08-28T10:22:00Z</cp:lastPrinted>
  <dcterms:created xsi:type="dcterms:W3CDTF">2024-02-13T09:26:00Z</dcterms:created>
  <dcterms:modified xsi:type="dcterms:W3CDTF">2024-03-13T07:37:00Z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