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B7475C">
        <w:rPr>
          <w:rFonts w:ascii="Times New Roman" w:eastAsia="Times New Roman" w:hAnsi="Times New Roman" w:cs="Tahoma"/>
          <w:b/>
          <w:color w:val="000000"/>
          <w:kern w:val="1"/>
          <w:sz w:val="24"/>
          <w:szCs w:val="24"/>
          <w:lang w:val="uk-UA" w:eastAsia="zh-CN" w:bidi="hi-IN"/>
        </w:rPr>
        <w:t>Протокол</w:t>
      </w:r>
      <w:r w:rsidR="00B7475C">
        <w:rPr>
          <w:rFonts w:ascii="Times New Roman" w:eastAsia="Times New Roman" w:hAnsi="Times New Roman" w:cs="Tahoma"/>
          <w:b/>
          <w:color w:val="000000"/>
          <w:kern w:val="1"/>
          <w:sz w:val="24"/>
          <w:szCs w:val="24"/>
          <w:lang w:val="uk-UA" w:eastAsia="zh-CN" w:bidi="hi-IN"/>
        </w:rPr>
        <w:t xml:space="preserve"> </w:t>
      </w:r>
      <w:r w:rsidRPr="00B7475C">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984DB4">
        <w:rPr>
          <w:rFonts w:ascii="Times New Roman" w:eastAsia="Times New Roman" w:hAnsi="Times New Roman" w:cs="Tahoma"/>
          <w:color w:val="000000"/>
          <w:kern w:val="1"/>
          <w:sz w:val="24"/>
          <w:szCs w:val="24"/>
          <w:lang w:val="uk-UA" w:eastAsia="zh-CN" w:bidi="hi-IN"/>
        </w:rPr>
        <w:t>В</w:t>
      </w:r>
      <w:r w:rsidR="001C5C16" w:rsidRPr="00984DB4">
        <w:rPr>
          <w:rFonts w:ascii="Times New Roman" w:eastAsia="Times New Roman" w:hAnsi="Times New Roman" w:cs="Tahoma"/>
          <w:color w:val="000000"/>
          <w:kern w:val="1"/>
          <w:sz w:val="24"/>
          <w:szCs w:val="24"/>
          <w:lang w:val="uk-UA" w:eastAsia="zh-CN" w:bidi="hi-IN"/>
        </w:rPr>
        <w:t>ід</w:t>
      </w:r>
      <w:r w:rsidRPr="00984DB4">
        <w:rPr>
          <w:rFonts w:ascii="Times New Roman" w:eastAsia="Times New Roman" w:hAnsi="Times New Roman" w:cs="Tahoma"/>
          <w:color w:val="000000"/>
          <w:kern w:val="1"/>
          <w:sz w:val="24"/>
          <w:szCs w:val="24"/>
          <w:lang w:val="uk-UA" w:eastAsia="zh-CN" w:bidi="hi-IN"/>
        </w:rPr>
        <w:t xml:space="preserve"> </w:t>
      </w:r>
      <w:r w:rsidR="005E1939">
        <w:rPr>
          <w:rFonts w:ascii="Times New Roman" w:eastAsia="Times New Roman" w:hAnsi="Times New Roman" w:cs="Tahoma"/>
          <w:color w:val="000000"/>
          <w:kern w:val="1"/>
          <w:sz w:val="24"/>
          <w:szCs w:val="24"/>
          <w:lang w:val="uk-UA" w:eastAsia="zh-CN" w:bidi="hi-IN"/>
        </w:rPr>
        <w:t>13</w:t>
      </w:r>
      <w:r w:rsidR="00042300" w:rsidRPr="00984DB4">
        <w:rPr>
          <w:rFonts w:ascii="Times New Roman" w:eastAsia="Times New Roman" w:hAnsi="Times New Roman" w:cs="Tahoma"/>
          <w:color w:val="000000"/>
          <w:kern w:val="1"/>
          <w:sz w:val="24"/>
          <w:szCs w:val="24"/>
          <w:lang w:val="uk-UA" w:eastAsia="zh-CN" w:bidi="hi-IN"/>
        </w:rPr>
        <w:t>.0</w:t>
      </w:r>
      <w:r w:rsidR="00984DB4" w:rsidRPr="00984DB4">
        <w:rPr>
          <w:rFonts w:ascii="Times New Roman" w:eastAsia="Times New Roman" w:hAnsi="Times New Roman" w:cs="Tahoma"/>
          <w:color w:val="000000"/>
          <w:kern w:val="1"/>
          <w:sz w:val="24"/>
          <w:szCs w:val="24"/>
          <w:lang w:val="uk-UA" w:eastAsia="zh-CN" w:bidi="hi-IN"/>
        </w:rPr>
        <w:t>3</w:t>
      </w:r>
      <w:r w:rsidR="00042300" w:rsidRPr="00984DB4">
        <w:rPr>
          <w:rFonts w:ascii="Times New Roman" w:eastAsia="Times New Roman" w:hAnsi="Times New Roman" w:cs="Tahoma"/>
          <w:color w:val="000000"/>
          <w:kern w:val="1"/>
          <w:sz w:val="24"/>
          <w:szCs w:val="24"/>
          <w:lang w:val="uk-UA" w:eastAsia="zh-CN" w:bidi="hi-IN"/>
        </w:rPr>
        <w:t>.2023</w:t>
      </w:r>
      <w:r w:rsidR="00956F7F" w:rsidRPr="00984DB4">
        <w:rPr>
          <w:rFonts w:ascii="Times New Roman" w:eastAsia="Times New Roman" w:hAnsi="Times New Roman" w:cs="Tahoma"/>
          <w:color w:val="000000"/>
          <w:kern w:val="1"/>
          <w:sz w:val="24"/>
          <w:szCs w:val="24"/>
          <w:lang w:val="uk-UA" w:eastAsia="zh-CN" w:bidi="hi-IN"/>
        </w:rPr>
        <w:t xml:space="preserve"> № </w:t>
      </w:r>
      <w:r w:rsidR="005E1939">
        <w:rPr>
          <w:rFonts w:ascii="Times New Roman" w:eastAsia="Times New Roman" w:hAnsi="Times New Roman" w:cs="Tahoma"/>
          <w:color w:val="000000"/>
          <w:kern w:val="1"/>
          <w:sz w:val="24"/>
          <w:szCs w:val="24"/>
          <w:lang w:val="uk-UA" w:eastAsia="zh-CN" w:bidi="hi-IN"/>
        </w:rPr>
        <w:t>32</w:t>
      </w: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DA0725">
        <w:rPr>
          <w:rFonts w:ascii="Times New Roman" w:hAnsi="Times New Roman"/>
          <w:b/>
          <w:sz w:val="32"/>
          <w:szCs w:val="32"/>
          <w:lang w:val="uk-UA"/>
        </w:rPr>
        <w:t>09130000-9 Нафта і дистиляти</w:t>
      </w:r>
      <w:r w:rsidR="009A751F" w:rsidRPr="009A751F">
        <w:rPr>
          <w:rFonts w:ascii="Times New Roman" w:hAnsi="Times New Roman"/>
          <w:b/>
          <w:bCs/>
          <w:sz w:val="36"/>
          <w:szCs w:val="36"/>
          <w:lang w:val="uk-UA"/>
        </w:rPr>
        <w:t xml:space="preserve"> </w:t>
      </w:r>
    </w:p>
    <w:p w:rsidR="009A751F" w:rsidRPr="009A751F" w:rsidRDefault="00DA0725"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(Бензин А-95</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4E4FF2" w:rsidP="00200681">
      <w:pPr>
        <w:pBdr>
          <w:top w:val="nil"/>
          <w:left w:val="nil"/>
          <w:bottom w:val="nil"/>
          <w:right w:val="nil"/>
          <w:between w:val="nil"/>
        </w:pBdr>
        <w:spacing w:after="0" w:line="240" w:lineRule="auto"/>
        <w:jc w:val="center"/>
        <w:outlineLvl w:val="0"/>
        <w:rPr>
          <w:rFonts w:ascii="Times New Roman" w:eastAsia="Times New Roman" w:hAnsi="Times New Roman"/>
          <w:b/>
          <w:sz w:val="28"/>
          <w:szCs w:val="20"/>
          <w:lang w:val="uk-UA" w:eastAsia="ru-RU"/>
        </w:rPr>
      </w:pPr>
      <w:proofErr w:type="spellStart"/>
      <w:r>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9A751F" w:rsidRPr="00E3382E" w:rsidRDefault="00CF0861" w:rsidP="009A751F">
            <w:pPr>
              <w:pStyle w:val="a4"/>
              <w:numPr>
                <w:ilvl w:val="0"/>
                <w:numId w:val="39"/>
              </w:numPr>
              <w:spacing w:before="150" w:after="150" w:line="240" w:lineRule="auto"/>
              <w:rPr>
                <w:rFonts w:ascii="Times New Roman" w:eastAsia="Times New Roman" w:hAnsi="Times New Roman"/>
                <w:b/>
                <w:sz w:val="24"/>
                <w:szCs w:val="24"/>
                <w:lang w:val="uk-UA" w:eastAsia="ru-RU"/>
              </w:rPr>
            </w:pPr>
            <w:r>
              <w:rPr>
                <w:rFonts w:ascii="Times New Roman" w:hAnsi="Times New Roman"/>
                <w:sz w:val="24"/>
                <w:szCs w:val="24"/>
                <w:lang w:val="uk-UA"/>
              </w:rPr>
              <w:t>Бензин А-95</w:t>
            </w:r>
          </w:p>
          <w:p w:rsidR="009A751F" w:rsidRPr="000B1A14" w:rsidRDefault="009A751F" w:rsidP="009A751F">
            <w:pPr>
              <w:spacing w:before="150" w:after="150" w:line="240" w:lineRule="auto"/>
              <w:rPr>
                <w:rFonts w:ascii="Times New Roman" w:eastAsia="Times New Roman" w:hAnsi="Times New Roman"/>
                <w:b/>
                <w:sz w:val="24"/>
                <w:szCs w:val="24"/>
                <w:lang w:val="uk-UA" w:eastAsia="ru-RU"/>
              </w:rPr>
            </w:pPr>
            <w:r w:rsidRPr="002319D6">
              <w:rPr>
                <w:rFonts w:ascii="Times New Roman" w:eastAsia="Times New Roman" w:hAnsi="Times New Roman"/>
                <w:sz w:val="24"/>
                <w:szCs w:val="24"/>
              </w:rPr>
              <w:t>К</w:t>
            </w:r>
            <w:r w:rsidRPr="002319D6">
              <w:rPr>
                <w:rFonts w:ascii="Times New Roman" w:eastAsia="Times New Roman" w:hAnsi="Times New Roman"/>
                <w:sz w:val="24"/>
                <w:szCs w:val="24"/>
                <w:lang w:val="uk-UA"/>
              </w:rPr>
              <w:t xml:space="preserve">од </w:t>
            </w:r>
            <w:proofErr w:type="spellStart"/>
            <w:r w:rsidRPr="002319D6">
              <w:rPr>
                <w:rFonts w:ascii="Times New Roman" w:eastAsia="Times New Roman" w:hAnsi="Times New Roman"/>
                <w:sz w:val="24"/>
                <w:szCs w:val="24"/>
                <w:lang w:val="uk-UA"/>
              </w:rPr>
              <w:t>ДК</w:t>
            </w:r>
            <w:proofErr w:type="spellEnd"/>
            <w:r w:rsidRPr="002319D6">
              <w:rPr>
                <w:rFonts w:ascii="Times New Roman" w:eastAsia="Times New Roman" w:hAnsi="Times New Roman"/>
                <w:sz w:val="24"/>
                <w:szCs w:val="24"/>
                <w:lang w:val="uk-UA"/>
              </w:rPr>
              <w:t xml:space="preserve"> 021:2015  </w:t>
            </w:r>
            <w:r w:rsidR="00CF0861">
              <w:rPr>
                <w:rFonts w:ascii="Times New Roman" w:eastAsia="Times New Roman" w:hAnsi="Times New Roman"/>
                <w:sz w:val="24"/>
                <w:szCs w:val="24"/>
                <w:lang w:val="uk-UA"/>
              </w:rPr>
              <w:t>09130000-9 Нафта і дистиляти</w:t>
            </w:r>
          </w:p>
          <w:p w:rsidR="00B46DF1" w:rsidRPr="000B1A14" w:rsidRDefault="00B46DF1" w:rsidP="00956F7F">
            <w:pPr>
              <w:spacing w:before="150" w:after="150" w:line="240" w:lineRule="auto"/>
              <w:rPr>
                <w:rFonts w:ascii="Times New Roman" w:eastAsia="Times New Roman" w:hAnsi="Times New Roman"/>
                <w:b/>
                <w:sz w:val="24"/>
                <w:szCs w:val="24"/>
                <w:lang w:val="uk-UA" w:eastAsia="ru-RU"/>
              </w:rPr>
            </w:pP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196B86" w:rsidRPr="00196B86" w:rsidRDefault="00B46DF1" w:rsidP="00196B86">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sidR="00196B86">
              <w:rPr>
                <w:rFonts w:ascii="Times New Roman" w:hAnsi="Times New Roman"/>
                <w:sz w:val="24"/>
                <w:szCs w:val="24"/>
                <w:lang w:val="uk-UA"/>
              </w:rPr>
              <w:t>вичі</w:t>
            </w:r>
            <w:proofErr w:type="spellEnd"/>
          </w:p>
          <w:p w:rsidR="009A751F" w:rsidRPr="00E3382E" w:rsidRDefault="009A751F" w:rsidP="00CF0861">
            <w:pPr>
              <w:pStyle w:val="a4"/>
              <w:spacing w:before="150" w:after="150" w:line="240" w:lineRule="auto"/>
              <w:rPr>
                <w:rFonts w:ascii="Times New Roman" w:eastAsia="Times New Roman" w:hAnsi="Times New Roman"/>
                <w:b/>
                <w:sz w:val="24"/>
                <w:szCs w:val="24"/>
                <w:lang w:val="uk-UA" w:eastAsia="ru-RU"/>
              </w:rPr>
            </w:pPr>
          </w:p>
          <w:p w:rsidR="00B46DF1" w:rsidRPr="009A751F" w:rsidRDefault="00CF0861" w:rsidP="009A751F">
            <w:pPr>
              <w:pStyle w:val="a4"/>
              <w:numPr>
                <w:ilvl w:val="0"/>
                <w:numId w:val="39"/>
              </w:numPr>
              <w:jc w:val="both"/>
              <w:rPr>
                <w:rFonts w:ascii="Times New Roman" w:hAnsi="Times New Roman"/>
                <w:sz w:val="24"/>
                <w:szCs w:val="24"/>
                <w:lang w:val="uk-UA"/>
              </w:rPr>
            </w:pPr>
            <w:r>
              <w:rPr>
                <w:rFonts w:ascii="Times New Roman" w:hAnsi="Times New Roman"/>
                <w:sz w:val="24"/>
                <w:szCs w:val="24"/>
                <w:lang w:val="uk-UA"/>
              </w:rPr>
              <w:t>Бензин А-95 – 1000 л</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46DF1" w:rsidRDefault="00C67573" w:rsidP="008E5829">
            <w:pPr>
              <w:spacing w:before="150" w:after="150" w:line="240" w:lineRule="auto"/>
              <w:rPr>
                <w:rFonts w:ascii="Times New Roman" w:eastAsia="Times New Roman" w:hAnsi="Times New Roman"/>
                <w:b/>
                <w:sz w:val="24"/>
                <w:szCs w:val="24"/>
                <w:highlight w:val="yellow"/>
                <w:lang w:val="uk-UA" w:eastAsia="ru-RU"/>
              </w:rPr>
            </w:pPr>
            <w:r w:rsidRPr="002319D9">
              <w:rPr>
                <w:rFonts w:ascii="Times New Roman" w:eastAsia="Times New Roman" w:hAnsi="Times New Roman"/>
                <w:b/>
                <w:sz w:val="24"/>
                <w:szCs w:val="24"/>
                <w:lang w:val="uk-UA"/>
              </w:rPr>
              <w:t>Д</w:t>
            </w:r>
            <w:r w:rsidR="00B46DF1" w:rsidRPr="002319D9">
              <w:rPr>
                <w:rFonts w:ascii="Times New Roman" w:eastAsia="Times New Roman" w:hAnsi="Times New Roman"/>
                <w:b/>
                <w:sz w:val="24"/>
                <w:szCs w:val="24"/>
                <w:lang w:val="uk-UA"/>
              </w:rPr>
              <w:t>о</w:t>
            </w:r>
            <w:r>
              <w:rPr>
                <w:rFonts w:ascii="Times New Roman" w:eastAsia="Times New Roman" w:hAnsi="Times New Roman"/>
                <w:b/>
                <w:sz w:val="24"/>
                <w:szCs w:val="24"/>
                <w:lang w:val="uk-UA"/>
              </w:rPr>
              <w:t xml:space="preserve"> 31 грудня</w:t>
            </w:r>
            <w:r w:rsidR="00B46DF1" w:rsidRPr="002319D9">
              <w:rPr>
                <w:rFonts w:ascii="Times New Roman" w:eastAsia="Times New Roman" w:hAnsi="Times New Roman"/>
                <w:b/>
                <w:sz w:val="24"/>
                <w:szCs w:val="24"/>
                <w:lang w:val="uk-UA"/>
              </w:rPr>
              <w:t xml:space="preserve"> 202</w:t>
            </w:r>
            <w:r w:rsidR="008E5829">
              <w:rPr>
                <w:rFonts w:ascii="Times New Roman" w:eastAsia="Times New Roman" w:hAnsi="Times New Roman"/>
                <w:b/>
                <w:sz w:val="24"/>
                <w:szCs w:val="24"/>
                <w:lang w:val="uk-UA"/>
              </w:rPr>
              <w:t>3</w:t>
            </w:r>
            <w:r w:rsidR="00B46DF1" w:rsidRPr="002319D9">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44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w:t>
            </w:r>
            <w:r w:rsidRPr="00362671">
              <w:rPr>
                <w:rFonts w:ascii="Times New Roman" w:eastAsia="Times New Roman" w:hAnsi="Times New Roman"/>
                <w:sz w:val="24"/>
                <w:szCs w:val="24"/>
                <w:lang w:val="uk-UA" w:eastAsia="ru-RU"/>
              </w:rPr>
              <w:lastRenderedPageBreak/>
              <w:t xml:space="preserve">(помилки)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w:t>
            </w:r>
            <w:r w:rsidRPr="00362671">
              <w:rPr>
                <w:rFonts w:ascii="Times New Roman" w:eastAsia="Times New Roman" w:hAnsi="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sz w:val="24"/>
                <w:szCs w:val="24"/>
                <w:lang w:val="uk-UA" w:eastAsia="ru-RU"/>
              </w:rPr>
              <w:lastRenderedPageBreak/>
              <w:t>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днів із </w:t>
            </w:r>
            <w:r w:rsidRPr="00DC0363">
              <w:rPr>
                <w:rFonts w:ascii="Times New Roman" w:eastAsia="Times New Roman" w:hAnsi="Times New Roman"/>
                <w:sz w:val="24"/>
                <w:szCs w:val="24"/>
                <w:lang w:val="uk-UA" w:eastAsia="ru-RU"/>
              </w:rPr>
              <w:lastRenderedPageBreak/>
              <w:t>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32E7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32E73">
              <w:rPr>
                <w:rFonts w:ascii="Times New Roman" w:eastAsia="Times New Roman" w:hAnsi="Times New Roman"/>
                <w:sz w:val="24"/>
                <w:szCs w:val="24"/>
                <w:lang w:val="uk-UA" w:eastAsia="ru-RU"/>
              </w:rPr>
              <w:t>згідно з пунктом 28 та пунктом 44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44 Особливостей.</w:t>
            </w:r>
          </w:p>
          <w:p w:rsidR="00D40E71" w:rsidRPr="00D40E71" w:rsidRDefault="00D40E71" w:rsidP="00D40E71">
            <w:pPr>
              <w:widowControl w:val="0"/>
              <w:shd w:val="clear" w:color="auto" w:fill="FFFFFF"/>
              <w:spacing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40E71">
              <w:rPr>
                <w:rFonts w:ascii="Times New Roman" w:eastAsia="Times New Roman" w:hAnsi="Times New Roman"/>
                <w:sz w:val="24"/>
                <w:szCs w:val="24"/>
                <w:shd w:val="clear" w:color="auto" w:fill="FFFFFF"/>
                <w:lang w:val="uk-UA" w:eastAsia="uk-UA"/>
              </w:rPr>
              <w:t>“Про</w:t>
            </w:r>
            <w:proofErr w:type="spellEnd"/>
            <w:r w:rsidRPr="00D40E71">
              <w:rPr>
                <w:rFonts w:ascii="Times New Roman" w:eastAsia="Times New Roman" w:hAnsi="Times New Roman"/>
                <w:sz w:val="24"/>
                <w:szCs w:val="24"/>
                <w:shd w:val="clear" w:color="auto" w:fill="FFFFFF"/>
                <w:lang w:val="uk-UA" w:eastAsia="uk-UA"/>
              </w:rPr>
              <w:t xml:space="preserve"> захист економічної </w:t>
            </w:r>
            <w:proofErr w:type="spellStart"/>
            <w:r w:rsidRPr="00D40E71">
              <w:rPr>
                <w:rFonts w:ascii="Times New Roman" w:eastAsia="Times New Roman" w:hAnsi="Times New Roman"/>
                <w:sz w:val="24"/>
                <w:szCs w:val="24"/>
                <w:shd w:val="clear" w:color="auto" w:fill="FFFFFF"/>
                <w:lang w:val="uk-UA" w:eastAsia="uk-UA"/>
              </w:rPr>
              <w:t>конкуренції”</w:t>
            </w:r>
            <w:proofErr w:type="spellEnd"/>
            <w:r w:rsidRPr="00D40E71">
              <w:rPr>
                <w:rFonts w:ascii="Times New Roman" w:eastAsia="Times New Roman" w:hAnsi="Times New Roman"/>
                <w:sz w:val="24"/>
                <w:szCs w:val="24"/>
                <w:shd w:val="clear" w:color="auto" w:fill="FFFFFF"/>
                <w:lang w:val="uk-UA" w:eastAsia="uk-UA"/>
              </w:rPr>
              <w:t xml:space="preserve">, у вигляді вчинення </w:t>
            </w:r>
            <w:proofErr w:type="spellStart"/>
            <w:r w:rsidRPr="00D40E71">
              <w:rPr>
                <w:rFonts w:ascii="Times New Roman" w:eastAsia="Times New Roman" w:hAnsi="Times New Roman"/>
                <w:sz w:val="24"/>
                <w:szCs w:val="24"/>
                <w:shd w:val="clear" w:color="auto" w:fill="FFFFFF"/>
                <w:lang w:val="uk-UA" w:eastAsia="uk-UA"/>
              </w:rPr>
              <w:t>антиконкурентних</w:t>
            </w:r>
            <w:proofErr w:type="spellEnd"/>
            <w:r w:rsidRPr="00D40E71">
              <w:rPr>
                <w:rFonts w:ascii="Times New Roman" w:eastAsia="Times New Roman" w:hAnsi="Times New Roman"/>
                <w:sz w:val="24"/>
                <w:szCs w:val="24"/>
                <w:shd w:val="clear" w:color="auto" w:fill="FFFFFF"/>
                <w:lang w:val="uk-UA" w:eastAsia="uk-UA"/>
              </w:rPr>
              <w:t xml:space="preserve"> узгоджених дій, що стосуються спотворення результатів тендерів;</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5) фізична особа, яка є учасником процедури закупівлі, була </w:t>
            </w:r>
            <w:r w:rsidRPr="00D40E71">
              <w:rPr>
                <w:rFonts w:ascii="Times New Roman" w:eastAsia="Times New Roman" w:hAnsi="Times New Roman"/>
                <w:sz w:val="24"/>
                <w:szCs w:val="24"/>
                <w:shd w:val="clear" w:color="auto" w:fill="FFFFFF"/>
                <w:lang w:val="uk-UA"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40E71">
              <w:rPr>
                <w:rFonts w:ascii="Times New Roman" w:eastAsia="Times New Roman" w:hAnsi="Times New Roman"/>
                <w:sz w:val="24"/>
                <w:szCs w:val="24"/>
                <w:shd w:val="clear" w:color="auto" w:fill="FFFFFF"/>
                <w:lang w:val="uk-UA" w:eastAsia="uk-UA"/>
              </w:rPr>
              <w:t>“Про</w:t>
            </w:r>
            <w:proofErr w:type="spellEnd"/>
            <w:r w:rsidRPr="00D40E71">
              <w:rPr>
                <w:rFonts w:ascii="Times New Roman" w:eastAsia="Times New Roman" w:hAnsi="Times New Roman"/>
                <w:sz w:val="24"/>
                <w:szCs w:val="24"/>
                <w:shd w:val="clear" w:color="auto" w:fill="FFFFFF"/>
                <w:lang w:val="uk-UA" w:eastAsia="uk-UA"/>
              </w:rPr>
              <w:t xml:space="preserve"> державну реєстрацію юридичних осіб, фізичних осіб — підприємців та громадських </w:t>
            </w:r>
            <w:proofErr w:type="spellStart"/>
            <w:r w:rsidRPr="00D40E71">
              <w:rPr>
                <w:rFonts w:ascii="Times New Roman" w:eastAsia="Times New Roman" w:hAnsi="Times New Roman"/>
                <w:sz w:val="24"/>
                <w:szCs w:val="24"/>
                <w:shd w:val="clear" w:color="auto" w:fill="FFFFFF"/>
                <w:lang w:val="uk-UA" w:eastAsia="uk-UA"/>
              </w:rPr>
              <w:t>формувань”</w:t>
            </w:r>
            <w:proofErr w:type="spellEnd"/>
            <w:r w:rsidRPr="00D40E71">
              <w:rPr>
                <w:rFonts w:ascii="Times New Roman" w:eastAsia="Times New Roman" w:hAnsi="Times New Roman"/>
                <w:sz w:val="24"/>
                <w:szCs w:val="24"/>
                <w:shd w:val="clear" w:color="auto" w:fill="FFFFFF"/>
                <w:lang w:val="uk-UA" w:eastAsia="uk-UA"/>
              </w:rPr>
              <w:t xml:space="preserve"> (крім нерезидентів);</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0E71">
              <w:rPr>
                <w:rFonts w:ascii="Times New Roman" w:eastAsia="Times New Roman" w:hAnsi="Times New Roman"/>
                <w:sz w:val="24"/>
                <w:szCs w:val="24"/>
                <w:shd w:val="clear" w:color="auto" w:fill="FFFFFF"/>
                <w:lang w:val="uk-UA" w:eastAsia="uk-UA"/>
              </w:rPr>
              <w:br/>
              <w:t> 20 млн. гривень (у тому числі за лотом);</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11) учасник процедури закупівлі або кінцевий </w:t>
            </w:r>
            <w:proofErr w:type="spellStart"/>
            <w:r w:rsidRPr="00D40E71">
              <w:rPr>
                <w:rFonts w:ascii="Times New Roman" w:eastAsia="Times New Roman" w:hAnsi="Times New Roman"/>
                <w:sz w:val="24"/>
                <w:szCs w:val="24"/>
                <w:shd w:val="clear" w:color="auto" w:fill="FFFFFF"/>
                <w:lang w:val="uk-UA" w:eastAsia="uk-UA"/>
              </w:rPr>
              <w:t>бенефіціарний</w:t>
            </w:r>
            <w:proofErr w:type="spellEnd"/>
            <w:r w:rsidRPr="00D40E71">
              <w:rPr>
                <w:rFonts w:ascii="Times New Roman" w:eastAsia="Times New Roman" w:hAnsi="Times New Roman"/>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40E71">
              <w:rPr>
                <w:rFonts w:ascii="Times New Roman" w:eastAsia="Times New Roman" w:hAnsi="Times New Roman"/>
                <w:sz w:val="24"/>
                <w:szCs w:val="24"/>
                <w:shd w:val="clear" w:color="auto" w:fill="FFFFFF"/>
                <w:lang w:val="uk-UA" w:eastAsia="uk-UA"/>
              </w:rPr>
              <w:t>“Про</w:t>
            </w:r>
            <w:proofErr w:type="spellEnd"/>
            <w:r w:rsidRPr="00D40E71">
              <w:rPr>
                <w:rFonts w:ascii="Times New Roman" w:eastAsia="Times New Roman" w:hAnsi="Times New Roman"/>
                <w:sz w:val="24"/>
                <w:szCs w:val="24"/>
                <w:shd w:val="clear" w:color="auto" w:fill="FFFFFF"/>
                <w:lang w:val="uk-UA" w:eastAsia="uk-UA"/>
              </w:rPr>
              <w:t xml:space="preserve"> </w:t>
            </w:r>
            <w:proofErr w:type="spellStart"/>
            <w:r w:rsidRPr="00D40E71">
              <w:rPr>
                <w:rFonts w:ascii="Times New Roman" w:eastAsia="Times New Roman" w:hAnsi="Times New Roman"/>
                <w:sz w:val="24"/>
                <w:szCs w:val="24"/>
                <w:shd w:val="clear" w:color="auto" w:fill="FFFFFF"/>
                <w:lang w:val="uk-UA" w:eastAsia="uk-UA"/>
              </w:rPr>
              <w:t>санкції”</w:t>
            </w:r>
            <w:proofErr w:type="spellEnd"/>
            <w:r w:rsidRPr="00D40E71">
              <w:rPr>
                <w:rFonts w:ascii="Times New Roman" w:eastAsia="Times New Roman" w:hAnsi="Times New Roman"/>
                <w:sz w:val="24"/>
                <w:szCs w:val="24"/>
                <w:shd w:val="clear" w:color="auto" w:fill="FFFFFF"/>
                <w:lang w:val="uk-UA" w:eastAsia="uk-UA"/>
              </w:rPr>
              <w:t>;</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D40E71">
              <w:rPr>
                <w:rFonts w:ascii="Times New Roman" w:eastAsia="Times New Roman" w:hAnsi="Times New Roman"/>
                <w:sz w:val="24"/>
                <w:szCs w:val="24"/>
                <w:shd w:val="clear" w:color="auto" w:fill="FFFFFF"/>
                <w:lang w:val="uk-UA" w:eastAsia="uk-UA"/>
              </w:rPr>
              <w:lastRenderedPageBreak/>
              <w:t>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346659" w:rsidRPr="00923C81" w:rsidRDefault="00346659" w:rsidP="00502948">
            <w:pPr>
              <w:spacing w:before="150" w:after="150" w:line="240" w:lineRule="auto"/>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Розкриття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відбувається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відповідно</w:t>
            </w:r>
            <w:proofErr w:type="spellEnd"/>
            <w:r w:rsidRPr="00923C81">
              <w:rPr>
                <w:rFonts w:ascii="Times New Roman" w:eastAsia="Times New Roman" w:hAnsi="Times New Roman"/>
                <w:sz w:val="24"/>
                <w:szCs w:val="24"/>
              </w:rPr>
              <w:t xml:space="preserve"> </w:t>
            </w:r>
            <w:proofErr w:type="gramStart"/>
            <w:r w:rsidRPr="00923C81">
              <w:rPr>
                <w:rFonts w:ascii="Times New Roman" w:eastAsia="Times New Roman" w:hAnsi="Times New Roman"/>
                <w:sz w:val="24"/>
                <w:szCs w:val="24"/>
              </w:rPr>
              <w:t>до</w:t>
            </w:r>
            <w:proofErr w:type="gramEnd"/>
            <w:r w:rsidRPr="00923C81">
              <w:rPr>
                <w:rFonts w:ascii="Times New Roman" w:eastAsia="Times New Roman" w:hAnsi="Times New Roman"/>
                <w:sz w:val="24"/>
                <w:szCs w:val="24"/>
              </w:rPr>
              <w:t xml:space="preserve"> пункту 36 </w:t>
            </w:r>
            <w:proofErr w:type="spellStart"/>
            <w:r w:rsidRPr="00923C81">
              <w:rPr>
                <w:rFonts w:ascii="Times New Roman" w:eastAsia="Times New Roman" w:hAnsi="Times New Roman"/>
                <w:sz w:val="24"/>
                <w:szCs w:val="24"/>
              </w:rPr>
              <w:t>Особливостей</w:t>
            </w:r>
            <w:proofErr w:type="spellEnd"/>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0B1A14"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317C3" w:rsidRPr="005317C3" w:rsidRDefault="005317C3" w:rsidP="00016C3E">
            <w:pPr>
              <w:spacing w:before="150" w:after="150" w:line="240" w:lineRule="auto"/>
              <w:jc w:val="both"/>
              <w:rPr>
                <w:rFonts w:ascii="Times New Roman" w:eastAsia="Times New Roman" w:hAnsi="Times New Roman"/>
                <w:sz w:val="24"/>
                <w:szCs w:val="24"/>
                <w:lang w:val="uk-UA" w:eastAsia="ru-RU"/>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5317C3" w:rsidRPr="005317C3" w:rsidRDefault="005317C3" w:rsidP="005317C3">
            <w:pPr>
              <w:spacing w:before="100" w:beforeAutospacing="1" w:after="100" w:afterAutospacing="1" w:line="240" w:lineRule="auto"/>
              <w:rPr>
                <w:rFonts w:ascii="Times New Roman" w:eastAsia="Times New Roman" w:hAnsi="Times New Roman"/>
                <w:color w:val="000000"/>
                <w:sz w:val="24"/>
                <w:szCs w:val="24"/>
                <w:lang w:val="uk-UA" w:eastAsia="uk-UA"/>
              </w:rPr>
            </w:pPr>
            <w:r w:rsidRPr="005317C3">
              <w:rPr>
                <w:rFonts w:ascii="Times New Roman" w:eastAsia="Times New Roman" w:hAnsi="Times New Roman"/>
                <w:color w:val="000000"/>
                <w:sz w:val="24"/>
                <w:szCs w:val="24"/>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закупівлі по лотах). Учасник визначає ціни на товар/послуги/роботи, що він пропонує поставити/надати/виконати за договором про закупівлю, з урахуванням</w:t>
            </w:r>
          </w:p>
          <w:p w:rsidR="00B46DF1" w:rsidRPr="00B413F2" w:rsidRDefault="00B46DF1" w:rsidP="00E807C5">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w:t>
            </w:r>
            <w:r w:rsidRPr="00371046">
              <w:rPr>
                <w:rFonts w:ascii="Times New Roman" w:eastAsia="Times New Roman" w:hAnsi="Times New Roman"/>
                <w:color w:val="000000"/>
                <w:sz w:val="24"/>
                <w:szCs w:val="24"/>
                <w:lang w:val="uk-UA" w:eastAsia="uk-UA"/>
              </w:rPr>
              <w:lastRenderedPageBreak/>
              <w:t>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яснення</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В усіх інших випадках факт подання тендерної пропозиції учасником – юридичною особою, що є розпорядником </w:t>
            </w:r>
            <w:r w:rsidRPr="00371046">
              <w:rPr>
                <w:rFonts w:ascii="Times New Roman" w:eastAsia="Times New Roman" w:hAnsi="Times New Roman"/>
                <w:color w:val="000000"/>
                <w:sz w:val="24"/>
                <w:szCs w:val="24"/>
                <w:lang w:val="uk-UA"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71046">
              <w:rPr>
                <w:rFonts w:ascii="Times New Roman" w:eastAsia="Times New Roman" w:hAnsi="Times New Roman"/>
                <w:sz w:val="24"/>
                <w:szCs w:val="24"/>
                <w:lang w:val="uk-UA" w:eastAsia="uk-UA"/>
              </w:rPr>
              <w:t>бенефіціарним</w:t>
            </w:r>
            <w:proofErr w:type="spellEnd"/>
            <w:r w:rsidRPr="00371046">
              <w:rPr>
                <w:rFonts w:ascii="Times New Roman" w:eastAsia="Times New Roman" w:hAnsi="Times New Roman"/>
                <w:sz w:val="24"/>
                <w:szCs w:val="24"/>
                <w:lang w:val="uk-UA" w:eastAsia="uk-UA"/>
              </w:rPr>
              <w:t xml:space="preserve"> власником, </w:t>
            </w:r>
            <w:r w:rsidRPr="00371046">
              <w:rPr>
                <w:rFonts w:ascii="Times New Roman" w:eastAsia="Times New Roman" w:hAnsi="Times New Roman"/>
                <w:sz w:val="24"/>
                <w:szCs w:val="24"/>
                <w:lang w:val="uk-UA" w:eastAsia="uk-UA"/>
              </w:rPr>
              <w:lastRenderedPageBreak/>
              <w:t xml:space="preserve">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71046">
              <w:rPr>
                <w:rFonts w:ascii="Times New Roman" w:eastAsia="Times New Roman" w:hAnsi="Times New Roman"/>
                <w:sz w:val="24"/>
                <w:szCs w:val="24"/>
                <w:lang w:val="uk-UA" w:eastAsia="uk-UA"/>
              </w:rPr>
              <w:t>“Про</w:t>
            </w:r>
            <w:proofErr w:type="spellEnd"/>
            <w:r w:rsidRPr="00371046">
              <w:rPr>
                <w:rFonts w:ascii="Times New Roman" w:eastAsia="Times New Roman" w:hAnsi="Times New Roman"/>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71046">
              <w:rPr>
                <w:rFonts w:ascii="Times New Roman" w:eastAsia="Times New Roman" w:hAnsi="Times New Roman"/>
                <w:sz w:val="24"/>
                <w:szCs w:val="24"/>
                <w:lang w:val="uk-UA" w:eastAsia="uk-UA"/>
              </w:rPr>
              <w:t>“Про</w:t>
            </w:r>
            <w:proofErr w:type="spellEnd"/>
            <w:r w:rsidRPr="00371046">
              <w:rPr>
                <w:rFonts w:ascii="Times New Roman" w:eastAsia="Times New Roman" w:hAnsi="Times New Roman"/>
                <w:sz w:val="24"/>
                <w:szCs w:val="24"/>
                <w:lang w:val="uk-UA" w:eastAsia="uk-UA"/>
              </w:rPr>
              <w:t xml:space="preserve"> публічні </w:t>
            </w:r>
            <w:proofErr w:type="spellStart"/>
            <w:r w:rsidRPr="00371046">
              <w:rPr>
                <w:rFonts w:ascii="Times New Roman" w:eastAsia="Times New Roman" w:hAnsi="Times New Roman"/>
                <w:sz w:val="24"/>
                <w:szCs w:val="24"/>
                <w:lang w:val="uk-UA" w:eastAsia="uk-UA"/>
              </w:rPr>
              <w:t>закупівлі”</w:t>
            </w:r>
            <w:proofErr w:type="spellEnd"/>
            <w:r w:rsidRPr="00371046">
              <w:rPr>
                <w:rFonts w:ascii="Times New Roman" w:eastAsia="Times New Roman" w:hAnsi="Times New Roman"/>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371046">
              <w:rPr>
                <w:rFonts w:ascii="Times New Roman" w:eastAsia="Times New Roman" w:hAnsi="Times New Roman"/>
                <w:sz w:val="24"/>
                <w:szCs w:val="24"/>
                <w:lang w:val="uk-UA" w:eastAsia="uk-UA"/>
              </w:rPr>
              <w:t>скасування”</w:t>
            </w:r>
            <w:proofErr w:type="spellEnd"/>
            <w:r w:rsidRPr="00371046">
              <w:rPr>
                <w:rFonts w:ascii="Times New Roman" w:eastAsia="Times New Roman" w:hAnsi="Times New Roman"/>
                <w:sz w:val="24"/>
                <w:szCs w:val="24"/>
                <w:lang w:val="uk-UA" w:eastAsia="uk-UA"/>
              </w:rPr>
              <w:t xml:space="preserve"> (Офіційний вісник України, 2022 р., № 84, ст. 5176)*.</w:t>
            </w:r>
          </w:p>
          <w:p w:rsidR="00B46DF1" w:rsidRPr="00B413F2" w:rsidRDefault="00B46DF1" w:rsidP="00371046">
            <w:pPr>
              <w:spacing w:before="150" w:after="150" w:line="240" w:lineRule="auto"/>
              <w:jc w:val="both"/>
              <w:rPr>
                <w:rFonts w:ascii="Times New Roman" w:eastAsia="Times New Roman" w:hAnsi="Times New Roman"/>
                <w:sz w:val="24"/>
                <w:szCs w:val="24"/>
                <w:highlight w:val="yellow"/>
                <w:lang w:val="uk-UA" w:eastAsia="ru-RU"/>
              </w:rPr>
            </w:pPr>
          </w:p>
        </w:tc>
      </w:tr>
      <w:tr w:rsidR="00B46DF1" w:rsidRPr="005E193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b/>
                <w:bCs/>
                <w:i/>
                <w:iCs/>
                <w:color w:val="000000"/>
                <w:sz w:val="24"/>
                <w:szCs w:val="24"/>
                <w:lang w:val="uk-UA" w:eastAsia="uk-UA"/>
              </w:rPr>
              <w:t>Замовник відхиляє тендерну пропозицію</w:t>
            </w:r>
            <w:r w:rsidRPr="00CC0E9A">
              <w:rPr>
                <w:rFonts w:ascii="Times New Roman" w:eastAsia="Times New Roman" w:hAnsi="Times New Roman"/>
                <w:color w:val="000000"/>
                <w:sz w:val="24"/>
                <w:szCs w:val="24"/>
                <w:lang w:val="uk-UA" w:eastAsia="uk-UA"/>
              </w:rPr>
              <w:t xml:space="preserve"> із зазначенням аргументації в електронній системі закупівель у разі, коли:</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b/>
                <w:bCs/>
                <w:i/>
                <w:iCs/>
                <w:color w:val="000000"/>
                <w:sz w:val="24"/>
                <w:szCs w:val="24"/>
                <w:lang w:val="uk-UA" w:eastAsia="uk-UA"/>
              </w:rPr>
              <w:t>1) учасник процедури закупівлі:</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 </w:t>
            </w:r>
            <w:r w:rsidRPr="006B0B95">
              <w:rPr>
                <w:rFonts w:ascii="Times New Roman" w:eastAsia="Times New Roman" w:hAnsi="Times New Roman"/>
                <w:sz w:val="24"/>
                <w:szCs w:val="24"/>
                <w:lang w:val="uk-UA" w:eastAsia="uk-UA"/>
              </w:rPr>
              <w:t>не надав забезпечення тендерної пропозиції, якщо таке забезпечення вимагалося замовником</w:t>
            </w:r>
            <w:r w:rsidR="006B0B95">
              <w:rPr>
                <w:rFonts w:ascii="Times New Roman" w:eastAsia="Times New Roman" w:hAnsi="Times New Roman"/>
                <w:sz w:val="24"/>
                <w:szCs w:val="24"/>
                <w:lang w:val="uk-UA" w:eastAsia="uk-UA"/>
              </w:rPr>
              <w:t>;</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C0E9A" w:rsidRPr="006B0B95"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 </w:t>
            </w:r>
            <w:r w:rsidRPr="006B0B95">
              <w:rPr>
                <w:rFonts w:ascii="Times New Roman" w:eastAsia="Times New Roman" w:hAnsi="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B0B95">
              <w:rPr>
                <w:rFonts w:ascii="Times New Roman" w:eastAsia="Times New Roman" w:hAnsi="Times New Roman"/>
                <w:sz w:val="24"/>
                <w:szCs w:val="24"/>
                <w:lang w:val="uk-UA" w:eastAsia="uk-UA"/>
              </w:rPr>
              <w:t>бенефіціарним</w:t>
            </w:r>
            <w:proofErr w:type="spellEnd"/>
            <w:r w:rsidRPr="006B0B95">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6B0B95">
              <w:rPr>
                <w:rFonts w:ascii="Times New Roman" w:eastAsia="Times New Roman" w:hAnsi="Times New Roman"/>
                <w:sz w:val="24"/>
                <w:szCs w:val="24"/>
                <w:lang w:val="uk-UA" w:eastAsia="uk-UA"/>
              </w:rPr>
              <w:lastRenderedPageBreak/>
              <w:t xml:space="preserve">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B0B95">
              <w:rPr>
                <w:rFonts w:ascii="Times New Roman" w:eastAsia="Times New Roman" w:hAnsi="Times New Roman"/>
                <w:sz w:val="24"/>
                <w:szCs w:val="24"/>
                <w:lang w:val="uk-UA" w:eastAsia="uk-UA"/>
              </w:rPr>
              <w:t>“Про</w:t>
            </w:r>
            <w:proofErr w:type="spellEnd"/>
            <w:r w:rsidRPr="006B0B95">
              <w:rPr>
                <w:rFonts w:ascii="Times New Roman" w:eastAsia="Times New Roman" w:hAnsi="Times New Roman"/>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B0B95">
              <w:rPr>
                <w:rFonts w:ascii="Times New Roman" w:eastAsia="Times New Roman" w:hAnsi="Times New Roman"/>
                <w:sz w:val="24"/>
                <w:szCs w:val="24"/>
                <w:lang w:val="uk-UA" w:eastAsia="uk-UA"/>
              </w:rPr>
              <w:t>“Про</w:t>
            </w:r>
            <w:proofErr w:type="spellEnd"/>
            <w:r w:rsidRPr="006B0B95">
              <w:rPr>
                <w:rFonts w:ascii="Times New Roman" w:eastAsia="Times New Roman" w:hAnsi="Times New Roman"/>
                <w:sz w:val="24"/>
                <w:szCs w:val="24"/>
                <w:lang w:val="uk-UA" w:eastAsia="uk-UA"/>
              </w:rPr>
              <w:t xml:space="preserve"> публічні </w:t>
            </w:r>
            <w:proofErr w:type="spellStart"/>
            <w:r w:rsidRPr="006B0B95">
              <w:rPr>
                <w:rFonts w:ascii="Times New Roman" w:eastAsia="Times New Roman" w:hAnsi="Times New Roman"/>
                <w:sz w:val="24"/>
                <w:szCs w:val="24"/>
                <w:lang w:val="uk-UA" w:eastAsia="uk-UA"/>
              </w:rPr>
              <w:t>закупівлі”</w:t>
            </w:r>
            <w:proofErr w:type="spellEnd"/>
            <w:r w:rsidRPr="006B0B95">
              <w:rPr>
                <w:rFonts w:ascii="Times New Roman" w:eastAsia="Times New Roman" w:hAnsi="Times New Roman"/>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6B0B95">
              <w:rPr>
                <w:rFonts w:ascii="Times New Roman" w:eastAsia="Times New Roman" w:hAnsi="Times New Roman"/>
                <w:sz w:val="24"/>
                <w:szCs w:val="24"/>
                <w:lang w:val="uk-UA" w:eastAsia="uk-UA"/>
              </w:rPr>
              <w:t>скасування”</w:t>
            </w:r>
            <w:proofErr w:type="spellEnd"/>
            <w:r w:rsidRPr="006B0B95">
              <w:rPr>
                <w:rFonts w:ascii="Times New Roman" w:eastAsia="Times New Roman" w:hAnsi="Times New Roman"/>
                <w:sz w:val="24"/>
                <w:szCs w:val="24"/>
                <w:lang w:val="uk-UA" w:eastAsia="uk-UA"/>
              </w:rPr>
              <w:t xml:space="preserve"> (Офіційний вісник України, 2022 р., № 84, ст. 5176)*;</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b/>
                <w:bCs/>
                <w:i/>
                <w:iCs/>
                <w:color w:val="000000"/>
                <w:sz w:val="24"/>
                <w:szCs w:val="24"/>
                <w:lang w:val="uk-UA" w:eastAsia="uk-UA"/>
              </w:rPr>
              <w:t>2) тендерна пропозиція:</w:t>
            </w:r>
          </w:p>
          <w:p w:rsidR="00CC0E9A" w:rsidRPr="006B0B95"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 </w:t>
            </w:r>
            <w:r w:rsidRPr="006B0B95">
              <w:rPr>
                <w:rFonts w:ascii="Times New Roman" w:eastAsia="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є такою, строк дії якої закінчився;</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b/>
                <w:bCs/>
                <w:i/>
                <w:iCs/>
                <w:color w:val="000000"/>
                <w:sz w:val="24"/>
                <w:szCs w:val="24"/>
                <w:lang w:val="uk-UA" w:eastAsia="uk-UA"/>
              </w:rPr>
              <w:t>3) переможець процедури закупівлі:</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C0E9A" w:rsidRPr="006B0B95"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 не надав у спосіб, зазначений в тендерній документації, документи, що підтверджують відсутність підстав, </w:t>
            </w:r>
            <w:r w:rsidRPr="006B0B95">
              <w:rPr>
                <w:rFonts w:ascii="Times New Roman" w:eastAsia="Times New Roman" w:hAnsi="Times New Roman"/>
                <w:sz w:val="24"/>
                <w:szCs w:val="24"/>
                <w:lang w:val="uk-UA" w:eastAsia="uk-UA"/>
              </w:rPr>
              <w:t>визначених пунктом 44 цих Особливостей*;</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b/>
                <w:bCs/>
                <w:i/>
                <w:iCs/>
                <w:color w:val="000000"/>
                <w:sz w:val="24"/>
                <w:szCs w:val="24"/>
                <w:lang w:val="uk-UA" w:eastAsia="uk-UA"/>
              </w:rPr>
              <w:t>Замовник може відхилити тендерну пропозицію</w:t>
            </w:r>
            <w:r w:rsidRPr="00CC0E9A">
              <w:rPr>
                <w:rFonts w:ascii="Times New Roman" w:eastAsia="Times New Roman" w:hAnsi="Times New Roman"/>
                <w:color w:val="000000"/>
                <w:sz w:val="24"/>
                <w:szCs w:val="24"/>
                <w:lang w:val="uk-UA" w:eastAsia="uk-UA"/>
              </w:rPr>
              <w:t xml:space="preserve"> із зазначенням аргументації в електронній системі закупівель </w:t>
            </w:r>
            <w:r w:rsidRPr="00CC0E9A">
              <w:rPr>
                <w:rFonts w:ascii="Times New Roman" w:eastAsia="Times New Roman" w:hAnsi="Times New Roman"/>
                <w:b/>
                <w:bCs/>
                <w:i/>
                <w:iCs/>
                <w:color w:val="000000"/>
                <w:sz w:val="24"/>
                <w:szCs w:val="24"/>
                <w:lang w:val="uk-UA" w:eastAsia="uk-UA"/>
              </w:rPr>
              <w:t>у разі, коли:</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CC0E9A">
              <w:rPr>
                <w:rFonts w:ascii="Times New Roman" w:eastAsia="Times New Roman" w:hAnsi="Times New Roman"/>
                <w:color w:val="000000"/>
                <w:sz w:val="24"/>
                <w:szCs w:val="24"/>
                <w:lang w:val="uk-UA" w:eastAsia="uk-UA"/>
              </w:rPr>
              <w:lastRenderedPageBreak/>
              <w:t>низькою;</w:t>
            </w:r>
          </w:p>
          <w:p w:rsidR="00CC0E9A" w:rsidRPr="00CC0E9A" w:rsidRDefault="00CC0E9A" w:rsidP="00CC0E9A">
            <w:pPr>
              <w:widowControl w:val="0"/>
              <w:spacing w:after="0" w:line="228"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lastRenderedPageBreak/>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B413F2" w:rsidRDefault="00B46DF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
  </w:num>
  <w:num w:numId="5">
    <w:abstractNumId w:val="20"/>
  </w:num>
  <w:num w:numId="6">
    <w:abstractNumId w:val="33"/>
  </w:num>
  <w:num w:numId="7">
    <w:abstractNumId w:val="10"/>
  </w:num>
  <w:num w:numId="8">
    <w:abstractNumId w:val="35"/>
  </w:num>
  <w:num w:numId="9">
    <w:abstractNumId w:val="25"/>
  </w:num>
  <w:num w:numId="10">
    <w:abstractNumId w:val="36"/>
  </w:num>
  <w:num w:numId="11">
    <w:abstractNumId w:val="21"/>
  </w:num>
  <w:num w:numId="12">
    <w:abstractNumId w:val="8"/>
  </w:num>
  <w:num w:numId="13">
    <w:abstractNumId w:val="29"/>
  </w:num>
  <w:num w:numId="14">
    <w:abstractNumId w:val="6"/>
  </w:num>
  <w:num w:numId="15">
    <w:abstractNumId w:val="3"/>
  </w:num>
  <w:num w:numId="16">
    <w:abstractNumId w:val="11"/>
  </w:num>
  <w:num w:numId="17">
    <w:abstractNumId w:val="7"/>
  </w:num>
  <w:num w:numId="18">
    <w:abstractNumId w:val="19"/>
  </w:num>
  <w:num w:numId="19">
    <w:abstractNumId w:val="27"/>
  </w:num>
  <w:num w:numId="20">
    <w:abstractNumId w:val="9"/>
  </w:num>
  <w:num w:numId="21">
    <w:abstractNumId w:val="34"/>
  </w:num>
  <w:num w:numId="22">
    <w:abstractNumId w:val="24"/>
  </w:num>
  <w:num w:numId="23">
    <w:abstractNumId w:val="13"/>
  </w:num>
  <w:num w:numId="24">
    <w:abstractNumId w:val="38"/>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5"/>
  </w:num>
  <w:num w:numId="32">
    <w:abstractNumId w:val="4"/>
  </w:num>
  <w:num w:numId="33">
    <w:abstractNumId w:val="1"/>
  </w:num>
  <w:num w:numId="34">
    <w:abstractNumId w:val="30"/>
  </w:num>
  <w:num w:numId="35">
    <w:abstractNumId w:val="23"/>
  </w:num>
  <w:num w:numId="36">
    <w:abstractNumId w:val="28"/>
  </w:num>
  <w:num w:numId="37">
    <w:abstractNumId w:val="31"/>
  </w:num>
  <w:num w:numId="38">
    <w:abstractNumId w:val="14"/>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42300"/>
    <w:rsid w:val="0005691C"/>
    <w:rsid w:val="000601CF"/>
    <w:rsid w:val="00060FC0"/>
    <w:rsid w:val="000A5534"/>
    <w:rsid w:val="000A74B5"/>
    <w:rsid w:val="000B1A14"/>
    <w:rsid w:val="000D7A61"/>
    <w:rsid w:val="000E540C"/>
    <w:rsid w:val="000F50D0"/>
    <w:rsid w:val="000F78DE"/>
    <w:rsid w:val="00105394"/>
    <w:rsid w:val="00141955"/>
    <w:rsid w:val="00164776"/>
    <w:rsid w:val="00166976"/>
    <w:rsid w:val="00173500"/>
    <w:rsid w:val="00180555"/>
    <w:rsid w:val="00185594"/>
    <w:rsid w:val="00185CD0"/>
    <w:rsid w:val="0019483E"/>
    <w:rsid w:val="00196B86"/>
    <w:rsid w:val="001B5F21"/>
    <w:rsid w:val="001C5C16"/>
    <w:rsid w:val="001D20FA"/>
    <w:rsid w:val="001F3FE6"/>
    <w:rsid w:val="00200681"/>
    <w:rsid w:val="0022598B"/>
    <w:rsid w:val="002319D9"/>
    <w:rsid w:val="00244F88"/>
    <w:rsid w:val="002550B0"/>
    <w:rsid w:val="00262241"/>
    <w:rsid w:val="00262446"/>
    <w:rsid w:val="002626D5"/>
    <w:rsid w:val="00265A73"/>
    <w:rsid w:val="00273729"/>
    <w:rsid w:val="002768B6"/>
    <w:rsid w:val="00283064"/>
    <w:rsid w:val="002A3BE2"/>
    <w:rsid w:val="002B6C12"/>
    <w:rsid w:val="002C211F"/>
    <w:rsid w:val="00312EED"/>
    <w:rsid w:val="003174A8"/>
    <w:rsid w:val="00321492"/>
    <w:rsid w:val="00346659"/>
    <w:rsid w:val="0035513C"/>
    <w:rsid w:val="00362671"/>
    <w:rsid w:val="00364DA7"/>
    <w:rsid w:val="00371046"/>
    <w:rsid w:val="0037218D"/>
    <w:rsid w:val="00386BCA"/>
    <w:rsid w:val="003A00C6"/>
    <w:rsid w:val="003A1E04"/>
    <w:rsid w:val="003C59E4"/>
    <w:rsid w:val="003C5FEA"/>
    <w:rsid w:val="004230B6"/>
    <w:rsid w:val="00427DE2"/>
    <w:rsid w:val="004411EC"/>
    <w:rsid w:val="00454C8F"/>
    <w:rsid w:val="00457826"/>
    <w:rsid w:val="00460492"/>
    <w:rsid w:val="0046607A"/>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55847"/>
    <w:rsid w:val="00563706"/>
    <w:rsid w:val="00574E77"/>
    <w:rsid w:val="005A7B75"/>
    <w:rsid w:val="005C7632"/>
    <w:rsid w:val="005D29D0"/>
    <w:rsid w:val="005E1939"/>
    <w:rsid w:val="005E3A61"/>
    <w:rsid w:val="00601FFA"/>
    <w:rsid w:val="006040B9"/>
    <w:rsid w:val="00607FC0"/>
    <w:rsid w:val="00614548"/>
    <w:rsid w:val="00621D5A"/>
    <w:rsid w:val="00624182"/>
    <w:rsid w:val="00630940"/>
    <w:rsid w:val="00630C12"/>
    <w:rsid w:val="0063244A"/>
    <w:rsid w:val="00632E73"/>
    <w:rsid w:val="0063394C"/>
    <w:rsid w:val="006403FB"/>
    <w:rsid w:val="0067548D"/>
    <w:rsid w:val="0068071F"/>
    <w:rsid w:val="00685180"/>
    <w:rsid w:val="006863B7"/>
    <w:rsid w:val="006930DF"/>
    <w:rsid w:val="006A1194"/>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50176"/>
    <w:rsid w:val="007509E9"/>
    <w:rsid w:val="007654DA"/>
    <w:rsid w:val="007746A2"/>
    <w:rsid w:val="0079667F"/>
    <w:rsid w:val="00796D4E"/>
    <w:rsid w:val="007A244C"/>
    <w:rsid w:val="007A2C33"/>
    <w:rsid w:val="007A34BA"/>
    <w:rsid w:val="007B5B4A"/>
    <w:rsid w:val="007C281C"/>
    <w:rsid w:val="007D22E6"/>
    <w:rsid w:val="007F1012"/>
    <w:rsid w:val="008169BE"/>
    <w:rsid w:val="00830F34"/>
    <w:rsid w:val="00862AC4"/>
    <w:rsid w:val="008643C2"/>
    <w:rsid w:val="00877A5C"/>
    <w:rsid w:val="00896274"/>
    <w:rsid w:val="00897BF9"/>
    <w:rsid w:val="008A42A0"/>
    <w:rsid w:val="008B0630"/>
    <w:rsid w:val="008B06F3"/>
    <w:rsid w:val="008E326D"/>
    <w:rsid w:val="008E5829"/>
    <w:rsid w:val="008F54BC"/>
    <w:rsid w:val="008F7BC0"/>
    <w:rsid w:val="00900F01"/>
    <w:rsid w:val="009014AD"/>
    <w:rsid w:val="00910145"/>
    <w:rsid w:val="00923C81"/>
    <w:rsid w:val="0092480A"/>
    <w:rsid w:val="009371FC"/>
    <w:rsid w:val="00940EF0"/>
    <w:rsid w:val="00951480"/>
    <w:rsid w:val="00956D08"/>
    <w:rsid w:val="00956F7F"/>
    <w:rsid w:val="00984DB4"/>
    <w:rsid w:val="009A751F"/>
    <w:rsid w:val="009A7F70"/>
    <w:rsid w:val="009B7DF7"/>
    <w:rsid w:val="009C6004"/>
    <w:rsid w:val="009C75F6"/>
    <w:rsid w:val="009E7C12"/>
    <w:rsid w:val="00A05592"/>
    <w:rsid w:val="00A13AC1"/>
    <w:rsid w:val="00A220C5"/>
    <w:rsid w:val="00A640DD"/>
    <w:rsid w:val="00A91173"/>
    <w:rsid w:val="00AA6430"/>
    <w:rsid w:val="00AC2592"/>
    <w:rsid w:val="00AD711C"/>
    <w:rsid w:val="00AE4F41"/>
    <w:rsid w:val="00B060FF"/>
    <w:rsid w:val="00B0797D"/>
    <w:rsid w:val="00B15B76"/>
    <w:rsid w:val="00B20338"/>
    <w:rsid w:val="00B413F2"/>
    <w:rsid w:val="00B46DF1"/>
    <w:rsid w:val="00B47123"/>
    <w:rsid w:val="00B51D31"/>
    <w:rsid w:val="00B6743F"/>
    <w:rsid w:val="00B7475C"/>
    <w:rsid w:val="00B75266"/>
    <w:rsid w:val="00B7633C"/>
    <w:rsid w:val="00B84A13"/>
    <w:rsid w:val="00B92E4F"/>
    <w:rsid w:val="00BA25B1"/>
    <w:rsid w:val="00BC026B"/>
    <w:rsid w:val="00BD54BF"/>
    <w:rsid w:val="00C07DFA"/>
    <w:rsid w:val="00C42478"/>
    <w:rsid w:val="00C45EBE"/>
    <w:rsid w:val="00C53C06"/>
    <w:rsid w:val="00C64D44"/>
    <w:rsid w:val="00C67573"/>
    <w:rsid w:val="00C772B1"/>
    <w:rsid w:val="00C961FE"/>
    <w:rsid w:val="00CB1DF9"/>
    <w:rsid w:val="00CC0E9A"/>
    <w:rsid w:val="00CE7D1C"/>
    <w:rsid w:val="00CF0861"/>
    <w:rsid w:val="00D0542B"/>
    <w:rsid w:val="00D15F4A"/>
    <w:rsid w:val="00D208DC"/>
    <w:rsid w:val="00D24F3A"/>
    <w:rsid w:val="00D40E71"/>
    <w:rsid w:val="00D53EE4"/>
    <w:rsid w:val="00D63F7D"/>
    <w:rsid w:val="00D6489D"/>
    <w:rsid w:val="00D95D4B"/>
    <w:rsid w:val="00DA0725"/>
    <w:rsid w:val="00DA32CB"/>
    <w:rsid w:val="00DB1C1F"/>
    <w:rsid w:val="00DC0363"/>
    <w:rsid w:val="00DC0509"/>
    <w:rsid w:val="00DD649A"/>
    <w:rsid w:val="00E012F6"/>
    <w:rsid w:val="00E01EE1"/>
    <w:rsid w:val="00E1119C"/>
    <w:rsid w:val="00E55C9E"/>
    <w:rsid w:val="00E65A65"/>
    <w:rsid w:val="00E743A1"/>
    <w:rsid w:val="00E807C5"/>
    <w:rsid w:val="00E94849"/>
    <w:rsid w:val="00E95691"/>
    <w:rsid w:val="00EA2F86"/>
    <w:rsid w:val="00EB5EAA"/>
    <w:rsid w:val="00F424BC"/>
    <w:rsid w:val="00F74733"/>
    <w:rsid w:val="00F76E7C"/>
    <w:rsid w:val="00F84E59"/>
    <w:rsid w:val="00F94875"/>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18</Pages>
  <Words>26486</Words>
  <Characters>15098</Characters>
  <Application>Microsoft Office Word</Application>
  <DocSecurity>0</DocSecurity>
  <Lines>125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87</cp:revision>
  <dcterms:created xsi:type="dcterms:W3CDTF">2022-10-21T06:06:00Z</dcterms:created>
  <dcterms:modified xsi:type="dcterms:W3CDTF">2023-03-13T14:12:00Z</dcterms:modified>
</cp:coreProperties>
</file>