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0F02E" w14:textId="1DF644AD" w:rsidR="00627B26" w:rsidRPr="00627B26" w:rsidRDefault="00627B26" w:rsidP="00627B26">
      <w:pPr>
        <w:ind w:left="6237"/>
        <w:jc w:val="both"/>
        <w:rPr>
          <w:b/>
          <w:sz w:val="24"/>
          <w:szCs w:val="24"/>
          <w:lang w:val="uk-UA"/>
        </w:rPr>
      </w:pPr>
      <w:r w:rsidRPr="00627B26">
        <w:rPr>
          <w:b/>
          <w:sz w:val="24"/>
          <w:szCs w:val="24"/>
          <w:lang w:val="uk-UA"/>
        </w:rPr>
        <w:t xml:space="preserve">Додаток </w:t>
      </w:r>
      <w:r w:rsidR="00F45BA1">
        <w:rPr>
          <w:b/>
          <w:sz w:val="24"/>
          <w:szCs w:val="24"/>
          <w:lang w:val="uk-UA"/>
        </w:rPr>
        <w:t>3</w:t>
      </w:r>
    </w:p>
    <w:p w14:paraId="65DAD26A" w14:textId="580465B2" w:rsidR="00627B26" w:rsidRDefault="00627B26" w:rsidP="00627B26">
      <w:pPr>
        <w:ind w:left="6237"/>
        <w:rPr>
          <w:b/>
          <w:bCs/>
          <w:iCs/>
          <w:sz w:val="24"/>
          <w:szCs w:val="24"/>
          <w:bdr w:val="none" w:sz="0" w:space="0" w:color="auto" w:frame="1"/>
          <w:lang w:val="uk-UA"/>
        </w:rPr>
      </w:pPr>
      <w:r w:rsidRPr="00627B26">
        <w:rPr>
          <w:b/>
          <w:bCs/>
          <w:iCs/>
          <w:sz w:val="24"/>
          <w:szCs w:val="24"/>
          <w:bdr w:val="none" w:sz="0" w:space="0" w:color="auto" w:frame="1"/>
          <w:lang w:val="uk-UA"/>
        </w:rPr>
        <w:t xml:space="preserve">до тендерної документації </w:t>
      </w:r>
    </w:p>
    <w:p w14:paraId="3BBE4537" w14:textId="77777777" w:rsidR="00B00C1F" w:rsidRPr="00627B26" w:rsidRDefault="00B00C1F" w:rsidP="00627B26">
      <w:pPr>
        <w:ind w:left="6237"/>
        <w:rPr>
          <w:b/>
          <w:bCs/>
          <w:iCs/>
          <w:sz w:val="24"/>
          <w:szCs w:val="24"/>
          <w:lang w:val="uk-UA"/>
        </w:rPr>
      </w:pPr>
    </w:p>
    <w:p w14:paraId="7988873A" w14:textId="77777777" w:rsidR="00B00C1F" w:rsidRPr="00B00C1F" w:rsidRDefault="00B00C1F" w:rsidP="00B00C1F">
      <w:pPr>
        <w:rPr>
          <w:rFonts w:eastAsia="Arial"/>
          <w:b/>
          <w:color w:val="000000"/>
          <w:lang w:val="ru-RU"/>
        </w:rPr>
      </w:pPr>
      <w:r w:rsidRPr="00B00C1F">
        <w:rPr>
          <w:rFonts w:eastAsia="Tahoma"/>
          <w:i/>
          <w:lang w:val="ru-RU" w:eastAsia="zh-CN" w:bidi="hi-IN"/>
        </w:rPr>
        <w:t xml:space="preserve">               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5B8BD53" w14:textId="77777777" w:rsidR="00B00C1F" w:rsidRPr="00B00C1F" w:rsidRDefault="00B00C1F" w:rsidP="00B00C1F">
      <w:pPr>
        <w:spacing w:line="276" w:lineRule="auto"/>
        <w:jc w:val="both"/>
        <w:rPr>
          <w:rFonts w:eastAsia="Tahoma"/>
          <w:i/>
          <w:lang w:val="ru-RU" w:eastAsia="zh-CN" w:bidi="hi-IN"/>
        </w:rPr>
      </w:pPr>
      <w:r w:rsidRPr="00B00C1F">
        <w:rPr>
          <w:rFonts w:eastAsia="Tahoma"/>
          <w:i/>
          <w:lang w:val="ru-RU" w:eastAsia="zh-CN" w:bidi="hi-IN"/>
        </w:rPr>
        <w:t xml:space="preserve">         Остаточна редакція договору про закупівлю складається замовником на основі проєкту договору про закупівлю, що є </w:t>
      </w:r>
      <w:r w:rsidRPr="00B00C1F">
        <w:rPr>
          <w:rFonts w:eastAsia="Tahoma"/>
          <w:b/>
          <w:i/>
          <w:lang w:val="ru-RU" w:eastAsia="zh-CN" w:bidi="hi-IN"/>
        </w:rPr>
        <w:t>Додатком 3</w:t>
      </w:r>
      <w:r w:rsidRPr="00B00C1F">
        <w:rPr>
          <w:rFonts w:eastAsia="Tahoma"/>
          <w:i/>
          <w:lang w:val="ru-RU" w:eastAsia="zh-CN" w:bidi="hi-IN"/>
        </w:rPr>
        <w:t xml:space="preserve">, та надсилається переможцю у спосіб, обраний замовником. </w:t>
      </w:r>
    </w:p>
    <w:p w14:paraId="1B43D95E" w14:textId="77777777" w:rsidR="00B00C1F" w:rsidRPr="00B00C1F" w:rsidRDefault="00B00C1F" w:rsidP="00B00C1F">
      <w:pPr>
        <w:spacing w:line="276" w:lineRule="auto"/>
        <w:jc w:val="both"/>
        <w:rPr>
          <w:rFonts w:eastAsia="Tahoma"/>
          <w:i/>
          <w:lang w:val="ru-RU" w:eastAsia="zh-CN" w:bidi="hi-IN"/>
        </w:rPr>
      </w:pPr>
      <w:r w:rsidRPr="00B00C1F">
        <w:rPr>
          <w:rFonts w:eastAsia="Tahoma"/>
          <w:i/>
          <w:lang w:val="ru-RU" w:eastAsia="zh-CN" w:bidi="hi-IN"/>
        </w:rPr>
        <w:t xml:space="preserve">         Переможець повинен підписати 2 примірники договору про закупівлю у строки, визначені ( п. 46 «Особливостей здійснення публічних закупівель,,,»)  та у день підписання передати замовнику примірники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підпунктом 3 пункту  41  «Особливостей здійснення публічних закупівель,,,» (відмовився від підписання договору про закупівлю відповідно до вимог тендерної документації або укладення договору про закупівлю).</w:t>
      </w:r>
    </w:p>
    <w:p w14:paraId="14F6B82D" w14:textId="77777777" w:rsidR="00B00C1F" w:rsidRPr="00B00C1F" w:rsidRDefault="00B00C1F" w:rsidP="00B00C1F">
      <w:pPr>
        <w:spacing w:line="276" w:lineRule="auto"/>
        <w:jc w:val="both"/>
        <w:rPr>
          <w:rFonts w:eastAsia="Tahoma"/>
          <w:i/>
          <w:lang w:val="ru-RU" w:eastAsia="zh-CN" w:bidi="hi-IN"/>
        </w:rPr>
      </w:pPr>
      <w:r w:rsidRPr="00B00C1F">
        <w:rPr>
          <w:rFonts w:eastAsia="Tahoma"/>
          <w:i/>
          <w:lang w:val="ru-RU" w:eastAsia="zh-CN" w:bidi="hi-IN"/>
        </w:rPr>
        <w:t xml:space="preserve">         Умови договору про закупівлю не повинні відрізнятися від змісту пропозиції переможця  закупівлі.</w:t>
      </w:r>
    </w:p>
    <w:p w14:paraId="4B7E377C" w14:textId="77777777" w:rsidR="00627B26" w:rsidRPr="00627B26" w:rsidRDefault="00627B26" w:rsidP="0070211D">
      <w:pPr>
        <w:widowControl w:val="0"/>
        <w:jc w:val="both"/>
        <w:rPr>
          <w:b/>
          <w:i/>
          <w:iCs/>
          <w:snapToGrid w:val="0"/>
          <w:sz w:val="24"/>
          <w:szCs w:val="24"/>
          <w:lang w:val="uk-UA"/>
        </w:rPr>
      </w:pPr>
    </w:p>
    <w:p w14:paraId="1F2BA650" w14:textId="21050828" w:rsidR="002254AB" w:rsidRPr="00627B26" w:rsidRDefault="00F15B19" w:rsidP="002254AB">
      <w:pPr>
        <w:widowControl w:val="0"/>
        <w:jc w:val="center"/>
        <w:rPr>
          <w:b/>
          <w:snapToGrid w:val="0"/>
          <w:sz w:val="24"/>
          <w:szCs w:val="24"/>
          <w:lang w:val="uk-UA"/>
        </w:rPr>
      </w:pPr>
      <w:r w:rsidRPr="00F15B19">
        <w:rPr>
          <w:b/>
          <w:iCs/>
          <w:snapToGrid w:val="0"/>
          <w:sz w:val="24"/>
          <w:szCs w:val="24"/>
          <w:lang w:val="uk-UA"/>
        </w:rPr>
        <w:t>ПРОЄКТ</w:t>
      </w:r>
      <w:r>
        <w:rPr>
          <w:b/>
          <w:i/>
          <w:iCs/>
          <w:snapToGrid w:val="0"/>
          <w:sz w:val="24"/>
          <w:szCs w:val="24"/>
          <w:lang w:val="uk-UA"/>
        </w:rPr>
        <w:t xml:space="preserve"> </w:t>
      </w:r>
      <w:r w:rsidR="005F7A2E" w:rsidRPr="00627B26">
        <w:rPr>
          <w:b/>
          <w:snapToGrid w:val="0"/>
          <w:sz w:val="24"/>
          <w:szCs w:val="24"/>
          <w:lang w:val="uk-UA"/>
        </w:rPr>
        <w:t>ДОГОВ</w:t>
      </w:r>
      <w:r>
        <w:rPr>
          <w:b/>
          <w:snapToGrid w:val="0"/>
          <w:sz w:val="24"/>
          <w:szCs w:val="24"/>
          <w:lang w:val="uk-UA"/>
        </w:rPr>
        <w:t>ОРУ</w:t>
      </w:r>
      <w:r w:rsidR="005F7A2E" w:rsidRPr="00627B26">
        <w:rPr>
          <w:b/>
          <w:snapToGrid w:val="0"/>
          <w:sz w:val="24"/>
          <w:szCs w:val="24"/>
          <w:lang w:val="uk-UA"/>
        </w:rPr>
        <w:t xml:space="preserve"> № </w:t>
      </w:r>
      <w:r w:rsidR="005F7A2E" w:rsidRPr="00627B26">
        <w:rPr>
          <w:b/>
          <w:snapToGrid w:val="0"/>
          <w:sz w:val="24"/>
          <w:szCs w:val="24"/>
          <w:lang w:val="uk-UA"/>
        </w:rPr>
        <w:br/>
        <w:t>поставки</w:t>
      </w:r>
      <w:r w:rsidR="002B587F" w:rsidRPr="00627B26">
        <w:rPr>
          <w:b/>
          <w:snapToGrid w:val="0"/>
          <w:sz w:val="24"/>
          <w:szCs w:val="24"/>
          <w:lang w:val="uk-UA"/>
        </w:rPr>
        <w:t xml:space="preserve"> </w:t>
      </w:r>
      <w:r w:rsidR="0027017C" w:rsidRPr="00627B26">
        <w:rPr>
          <w:b/>
          <w:snapToGrid w:val="0"/>
          <w:sz w:val="24"/>
          <w:szCs w:val="24"/>
          <w:lang w:val="uk-UA"/>
        </w:rPr>
        <w:t>товару</w:t>
      </w:r>
    </w:p>
    <w:p w14:paraId="6897FF5C" w14:textId="77777777" w:rsidR="002254AB" w:rsidRPr="00627B26" w:rsidRDefault="002254AB" w:rsidP="002254AB">
      <w:pPr>
        <w:widowControl w:val="0"/>
        <w:jc w:val="center"/>
        <w:rPr>
          <w:b/>
          <w:snapToGrid w:val="0"/>
          <w:sz w:val="24"/>
          <w:szCs w:val="24"/>
          <w:lang w:val="uk-UA"/>
        </w:rPr>
      </w:pPr>
    </w:p>
    <w:tbl>
      <w:tblPr>
        <w:tblW w:w="0" w:type="auto"/>
        <w:jc w:val="center"/>
        <w:tblLayout w:type="fixed"/>
        <w:tblLook w:val="04A0" w:firstRow="1" w:lastRow="0" w:firstColumn="1" w:lastColumn="0" w:noHBand="0" w:noVBand="1"/>
      </w:tblPr>
      <w:tblGrid>
        <w:gridCol w:w="5641"/>
        <w:gridCol w:w="4338"/>
      </w:tblGrid>
      <w:tr w:rsidR="002254AB" w:rsidRPr="00627B26" w14:paraId="08067688" w14:textId="77777777" w:rsidTr="002254AB">
        <w:trPr>
          <w:trHeight w:val="359"/>
          <w:jc w:val="center"/>
        </w:trPr>
        <w:tc>
          <w:tcPr>
            <w:tcW w:w="5641" w:type="dxa"/>
            <w:hideMark/>
          </w:tcPr>
          <w:p w14:paraId="2A2C6462" w14:textId="2B348F48" w:rsidR="002254AB" w:rsidRPr="00627B26" w:rsidRDefault="00AB3DC5">
            <w:pPr>
              <w:widowControl w:val="0"/>
              <w:rPr>
                <w:b/>
                <w:i/>
                <w:snapToGrid w:val="0"/>
                <w:sz w:val="24"/>
                <w:szCs w:val="24"/>
                <w:lang w:val="uk-UA"/>
              </w:rPr>
            </w:pPr>
            <w:r>
              <w:rPr>
                <w:b/>
                <w:i/>
                <w:snapToGrid w:val="0"/>
                <w:sz w:val="24"/>
                <w:szCs w:val="24"/>
                <w:lang w:val="uk-UA"/>
              </w:rPr>
              <w:t>с. Вороньків</w:t>
            </w:r>
          </w:p>
        </w:tc>
        <w:tc>
          <w:tcPr>
            <w:tcW w:w="4338" w:type="dxa"/>
            <w:hideMark/>
          </w:tcPr>
          <w:p w14:paraId="0413D607" w14:textId="6F4BEE0B" w:rsidR="002254AB" w:rsidRPr="00627B26" w:rsidRDefault="0070211D">
            <w:pPr>
              <w:widowControl w:val="0"/>
              <w:jc w:val="center"/>
              <w:rPr>
                <w:b/>
                <w:i/>
                <w:snapToGrid w:val="0"/>
                <w:sz w:val="24"/>
                <w:szCs w:val="24"/>
                <w:lang w:val="uk-UA"/>
              </w:rPr>
            </w:pPr>
            <w:r w:rsidRPr="00627B26">
              <w:rPr>
                <w:b/>
                <w:i/>
                <w:sz w:val="24"/>
                <w:szCs w:val="24"/>
                <w:lang w:val="uk-UA"/>
              </w:rPr>
              <w:t>«__»________</w:t>
            </w:r>
            <w:r w:rsidR="00D259DB" w:rsidRPr="00627B26">
              <w:rPr>
                <w:b/>
                <w:i/>
                <w:sz w:val="24"/>
                <w:szCs w:val="24"/>
                <w:lang w:val="uk-UA"/>
              </w:rPr>
              <w:t>20</w:t>
            </w:r>
            <w:r w:rsidR="00BB6367">
              <w:rPr>
                <w:b/>
                <w:i/>
                <w:sz w:val="24"/>
                <w:szCs w:val="24"/>
                <w:lang w:val="uk-UA"/>
              </w:rPr>
              <w:t>23</w:t>
            </w:r>
            <w:r w:rsidR="0060233D" w:rsidRPr="00627B26">
              <w:rPr>
                <w:b/>
                <w:i/>
                <w:sz w:val="24"/>
                <w:szCs w:val="24"/>
                <w:lang w:val="uk-UA"/>
              </w:rPr>
              <w:t xml:space="preserve"> року</w:t>
            </w:r>
          </w:p>
        </w:tc>
      </w:tr>
    </w:tbl>
    <w:p w14:paraId="7AFDE46B" w14:textId="77777777" w:rsidR="002254AB" w:rsidRPr="00627B26" w:rsidRDefault="002254AB" w:rsidP="002254AB">
      <w:pPr>
        <w:widowControl w:val="0"/>
        <w:ind w:firstLine="720"/>
        <w:jc w:val="both"/>
        <w:rPr>
          <w:snapToGrid w:val="0"/>
          <w:sz w:val="24"/>
          <w:szCs w:val="24"/>
          <w:lang w:val="uk-UA"/>
        </w:rPr>
      </w:pPr>
    </w:p>
    <w:p w14:paraId="7930D2BB" w14:textId="1AA00A27" w:rsidR="002254AB" w:rsidRPr="00627B26" w:rsidRDefault="0027017C" w:rsidP="00B00C1F">
      <w:pPr>
        <w:widowControl w:val="0"/>
        <w:ind w:right="126" w:firstLine="720"/>
        <w:jc w:val="both"/>
        <w:rPr>
          <w:sz w:val="24"/>
          <w:szCs w:val="24"/>
          <w:lang w:val="uk-UA"/>
        </w:rPr>
      </w:pPr>
      <w:r w:rsidRPr="00627B26">
        <w:rPr>
          <w:b/>
          <w:snapToGrid w:val="0"/>
          <w:sz w:val="24"/>
          <w:szCs w:val="24"/>
          <w:lang w:val="uk-UA"/>
        </w:rPr>
        <w:t>___________________________________________</w:t>
      </w:r>
      <w:r w:rsidR="00501A4D" w:rsidRPr="00627B26">
        <w:rPr>
          <w:b/>
          <w:snapToGrid w:val="0"/>
          <w:sz w:val="24"/>
          <w:szCs w:val="24"/>
          <w:lang w:val="uk-UA"/>
        </w:rPr>
        <w:t xml:space="preserve"> </w:t>
      </w:r>
      <w:r w:rsidR="002254AB" w:rsidRPr="00627B26">
        <w:rPr>
          <w:b/>
          <w:snapToGrid w:val="0"/>
          <w:sz w:val="24"/>
          <w:szCs w:val="24"/>
          <w:lang w:val="uk-UA"/>
        </w:rPr>
        <w:t xml:space="preserve"> </w:t>
      </w:r>
      <w:r w:rsidR="000E1E8A" w:rsidRPr="00627B26">
        <w:rPr>
          <w:snapToGrid w:val="0"/>
          <w:sz w:val="24"/>
          <w:szCs w:val="24"/>
          <w:lang w:val="uk-UA"/>
        </w:rPr>
        <w:t>в особі директора</w:t>
      </w:r>
      <w:r w:rsidR="000E1E8A" w:rsidRPr="00627B26">
        <w:rPr>
          <w:b/>
          <w:snapToGrid w:val="0"/>
          <w:sz w:val="24"/>
          <w:szCs w:val="24"/>
          <w:lang w:val="uk-UA"/>
        </w:rPr>
        <w:t xml:space="preserve"> </w:t>
      </w:r>
      <w:r w:rsidRPr="00627B26">
        <w:rPr>
          <w:b/>
          <w:snapToGrid w:val="0"/>
          <w:sz w:val="24"/>
          <w:szCs w:val="24"/>
          <w:lang w:val="uk-UA"/>
        </w:rPr>
        <w:t>__________________________</w:t>
      </w:r>
      <w:r w:rsidR="002B587F" w:rsidRPr="00627B26">
        <w:rPr>
          <w:b/>
          <w:snapToGrid w:val="0"/>
          <w:sz w:val="24"/>
          <w:szCs w:val="24"/>
          <w:lang w:val="uk-UA"/>
        </w:rPr>
        <w:t xml:space="preserve">, </w:t>
      </w:r>
      <w:r w:rsidR="002254AB" w:rsidRPr="00627B26">
        <w:rPr>
          <w:snapToGrid w:val="0"/>
          <w:sz w:val="24"/>
          <w:szCs w:val="24"/>
          <w:lang w:val="uk-UA"/>
        </w:rPr>
        <w:t xml:space="preserve"> що діє </w:t>
      </w:r>
      <w:r w:rsidR="002B587F" w:rsidRPr="00627B26">
        <w:rPr>
          <w:snapToGrid w:val="0"/>
          <w:sz w:val="24"/>
          <w:szCs w:val="24"/>
          <w:lang w:val="uk-UA"/>
        </w:rPr>
        <w:t>на підставі Статуту – Постачальник</w:t>
      </w:r>
      <w:r w:rsidR="000E1E8A" w:rsidRPr="00627B26">
        <w:rPr>
          <w:snapToGrid w:val="0"/>
          <w:sz w:val="24"/>
          <w:szCs w:val="24"/>
          <w:lang w:val="uk-UA"/>
        </w:rPr>
        <w:t xml:space="preserve"> </w:t>
      </w:r>
      <w:r w:rsidR="002B587F" w:rsidRPr="00627B26">
        <w:rPr>
          <w:snapToGrid w:val="0"/>
          <w:sz w:val="24"/>
          <w:szCs w:val="24"/>
          <w:lang w:val="uk-UA"/>
        </w:rPr>
        <w:t xml:space="preserve">- </w:t>
      </w:r>
      <w:r w:rsidR="002254AB" w:rsidRPr="00627B26">
        <w:rPr>
          <w:snapToGrid w:val="0"/>
          <w:sz w:val="24"/>
          <w:szCs w:val="24"/>
          <w:lang w:val="uk-UA"/>
        </w:rPr>
        <w:t xml:space="preserve"> з однієї сторони, та</w:t>
      </w:r>
      <w:r w:rsidR="006F6F88" w:rsidRPr="00627B26">
        <w:rPr>
          <w:snapToGrid w:val="0"/>
          <w:sz w:val="24"/>
          <w:szCs w:val="24"/>
          <w:lang w:val="uk-UA"/>
        </w:rPr>
        <w:t xml:space="preserve">  </w:t>
      </w:r>
      <w:r w:rsidR="00F24575">
        <w:rPr>
          <w:b/>
          <w:snapToGrid w:val="0"/>
          <w:sz w:val="24"/>
          <w:szCs w:val="24"/>
          <w:lang w:val="uk-UA"/>
        </w:rPr>
        <w:t>Виконавчий комітет Вороньківської сільської ради Бориспільського району Київської області</w:t>
      </w:r>
      <w:r w:rsidR="00501A4D" w:rsidRPr="00627B26">
        <w:rPr>
          <w:snapToGrid w:val="0"/>
          <w:sz w:val="24"/>
          <w:szCs w:val="24"/>
          <w:lang w:val="uk-UA"/>
        </w:rPr>
        <w:t xml:space="preserve"> в особі  </w:t>
      </w:r>
      <w:r w:rsidR="00F24575">
        <w:rPr>
          <w:snapToGrid w:val="0"/>
          <w:sz w:val="24"/>
          <w:szCs w:val="24"/>
          <w:lang w:val="uk-UA"/>
        </w:rPr>
        <w:t xml:space="preserve">сільського голови Чешко Любов Іванівни </w:t>
      </w:r>
      <w:r w:rsidR="002254AB" w:rsidRPr="00627B26">
        <w:rPr>
          <w:snapToGrid w:val="0"/>
          <w:sz w:val="24"/>
          <w:szCs w:val="24"/>
          <w:lang w:val="uk-UA"/>
        </w:rPr>
        <w:t xml:space="preserve">надалі іменується </w:t>
      </w:r>
      <w:r w:rsidR="002254AB" w:rsidRPr="00627B26">
        <w:rPr>
          <w:sz w:val="24"/>
          <w:szCs w:val="24"/>
          <w:lang w:val="uk-UA"/>
        </w:rPr>
        <w:t>«</w:t>
      </w:r>
      <w:r w:rsidR="002254AB" w:rsidRPr="00627B26">
        <w:rPr>
          <w:snapToGrid w:val="0"/>
          <w:sz w:val="24"/>
          <w:szCs w:val="24"/>
          <w:lang w:val="uk-UA"/>
        </w:rPr>
        <w:t>Покупець</w:t>
      </w:r>
      <w:r w:rsidR="002254AB" w:rsidRPr="00627B26">
        <w:rPr>
          <w:sz w:val="24"/>
          <w:szCs w:val="24"/>
          <w:lang w:val="uk-UA"/>
        </w:rPr>
        <w:t>»</w:t>
      </w:r>
      <w:r w:rsidR="002254AB" w:rsidRPr="00627B26">
        <w:rPr>
          <w:snapToGrid w:val="0"/>
          <w:sz w:val="24"/>
          <w:szCs w:val="24"/>
          <w:lang w:val="uk-UA"/>
        </w:rPr>
        <w:t xml:space="preserve">, що діє на підставі </w:t>
      </w:r>
      <w:r w:rsidR="00F24575">
        <w:rPr>
          <w:snapToGrid w:val="0"/>
          <w:sz w:val="24"/>
          <w:szCs w:val="24"/>
          <w:lang w:val="uk-UA"/>
        </w:rPr>
        <w:t xml:space="preserve">Закону України «Про місцеве самоврядування», </w:t>
      </w:r>
      <w:r w:rsidR="002254AB" w:rsidRPr="00627B26">
        <w:rPr>
          <w:snapToGrid w:val="0"/>
          <w:sz w:val="24"/>
          <w:szCs w:val="24"/>
          <w:lang w:val="uk-UA"/>
        </w:rPr>
        <w:t xml:space="preserve"> </w:t>
      </w:r>
      <w:r w:rsidR="002254AB" w:rsidRPr="00B00C1F">
        <w:rPr>
          <w:sz w:val="24"/>
          <w:szCs w:val="24"/>
          <w:lang w:val="uk-UA"/>
        </w:rPr>
        <w:t xml:space="preserve">з іншої сторони, </w:t>
      </w:r>
      <w:r w:rsidR="002254AB" w:rsidRPr="00627B26">
        <w:rPr>
          <w:sz w:val="24"/>
          <w:szCs w:val="24"/>
          <w:lang w:val="uk-UA"/>
        </w:rPr>
        <w:t>в подальшому разом іменуються «Сторони», а кожна окремо – «Сторона»)</w:t>
      </w:r>
      <w:r w:rsidR="00F24575">
        <w:rPr>
          <w:sz w:val="24"/>
          <w:szCs w:val="24"/>
          <w:lang w:val="uk-UA"/>
        </w:rPr>
        <w:t>,</w:t>
      </w:r>
      <w:r w:rsidR="00B00C1F">
        <w:rPr>
          <w:sz w:val="24"/>
          <w:szCs w:val="24"/>
          <w:lang w:val="uk-UA"/>
        </w:rPr>
        <w:t xml:space="preserve"> </w:t>
      </w:r>
      <w:r w:rsidR="00B00C1F" w:rsidRPr="00B00C1F">
        <w:rPr>
          <w:sz w:val="24"/>
          <w:szCs w:val="24"/>
          <w:lang w:val="uk-UA"/>
        </w:rPr>
        <w:t>відповідно до Цивільного і Господарського кодексів України, відповідно до Закону України «Про публічні закупівлі»,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постанови Кабінету Міністрів України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00C1F">
        <w:rPr>
          <w:sz w:val="24"/>
          <w:szCs w:val="24"/>
          <w:lang w:val="uk-UA"/>
        </w:rPr>
        <w:t xml:space="preserve">, </w:t>
      </w:r>
      <w:r w:rsidR="002254AB" w:rsidRPr="00627B26">
        <w:rPr>
          <w:sz w:val="24"/>
          <w:szCs w:val="24"/>
          <w:lang w:val="uk-UA"/>
        </w:rPr>
        <w:t>у</w:t>
      </w:r>
      <w:r w:rsidR="00501A4D" w:rsidRPr="00627B26">
        <w:rPr>
          <w:sz w:val="24"/>
          <w:szCs w:val="24"/>
          <w:lang w:val="uk-UA"/>
        </w:rPr>
        <w:t>клали ц</w:t>
      </w:r>
      <w:r w:rsidR="00CC7F10" w:rsidRPr="00627B26">
        <w:rPr>
          <w:sz w:val="24"/>
          <w:szCs w:val="24"/>
          <w:lang w:val="uk-UA"/>
        </w:rPr>
        <w:t>ей Договір на поставку</w:t>
      </w:r>
      <w:r w:rsidR="000E1E8A" w:rsidRPr="00627B26">
        <w:rPr>
          <w:sz w:val="24"/>
          <w:szCs w:val="24"/>
          <w:lang w:val="uk-UA"/>
        </w:rPr>
        <w:t xml:space="preserve"> </w:t>
      </w:r>
      <w:r w:rsidRPr="00627B26">
        <w:rPr>
          <w:sz w:val="24"/>
          <w:szCs w:val="24"/>
          <w:lang w:val="uk-UA"/>
        </w:rPr>
        <w:t>товару</w:t>
      </w:r>
      <w:r w:rsidR="002B587F" w:rsidRPr="00627B26">
        <w:rPr>
          <w:sz w:val="24"/>
          <w:szCs w:val="24"/>
          <w:lang w:val="uk-UA"/>
        </w:rPr>
        <w:t xml:space="preserve"> </w:t>
      </w:r>
      <w:r w:rsidR="002254AB" w:rsidRPr="00627B26">
        <w:rPr>
          <w:sz w:val="24"/>
          <w:szCs w:val="24"/>
          <w:lang w:val="uk-UA"/>
        </w:rPr>
        <w:t xml:space="preserve"> (надалі іменується «Договір») про наступне:</w:t>
      </w:r>
    </w:p>
    <w:p w14:paraId="6111457F" w14:textId="77777777" w:rsidR="002254AB" w:rsidRPr="00627B26" w:rsidRDefault="002254AB" w:rsidP="002254AB">
      <w:pPr>
        <w:widowControl w:val="0"/>
        <w:ind w:right="126"/>
        <w:jc w:val="center"/>
        <w:rPr>
          <w:b/>
          <w:snapToGrid w:val="0"/>
          <w:sz w:val="24"/>
          <w:szCs w:val="24"/>
          <w:lang w:val="uk-UA"/>
        </w:rPr>
      </w:pPr>
    </w:p>
    <w:p w14:paraId="6EA3F2D3" w14:textId="77777777" w:rsidR="002254AB" w:rsidRPr="00627B26" w:rsidRDefault="002254AB" w:rsidP="002254AB">
      <w:pPr>
        <w:widowControl w:val="0"/>
        <w:jc w:val="center"/>
        <w:rPr>
          <w:b/>
          <w:snapToGrid w:val="0"/>
          <w:sz w:val="24"/>
          <w:szCs w:val="24"/>
          <w:lang w:val="uk-UA"/>
        </w:rPr>
      </w:pPr>
      <w:r w:rsidRPr="00627B26">
        <w:rPr>
          <w:b/>
          <w:snapToGrid w:val="0"/>
          <w:sz w:val="24"/>
          <w:szCs w:val="24"/>
          <w:lang w:val="uk-UA"/>
        </w:rPr>
        <w:t>1. ПРЕДМЕТ ДОГОВОРУ</w:t>
      </w:r>
    </w:p>
    <w:p w14:paraId="22A772C1" w14:textId="7208F721" w:rsidR="002254AB" w:rsidRPr="00627B26" w:rsidRDefault="002254AB" w:rsidP="0027017C">
      <w:pPr>
        <w:jc w:val="both"/>
        <w:rPr>
          <w:snapToGrid w:val="0"/>
          <w:sz w:val="24"/>
          <w:szCs w:val="24"/>
          <w:lang w:val="uk-UA"/>
        </w:rPr>
      </w:pPr>
      <w:r w:rsidRPr="00627B26">
        <w:rPr>
          <w:snapToGrid w:val="0"/>
          <w:sz w:val="24"/>
          <w:szCs w:val="24"/>
          <w:lang w:val="uk-UA"/>
        </w:rPr>
        <w:t xml:space="preserve">1.1. В порядку та на умовах визначених цим Договором, Постачальник зобов'язується </w:t>
      </w:r>
      <w:r w:rsidR="0027017C" w:rsidRPr="00627B26">
        <w:rPr>
          <w:snapToGrid w:val="0"/>
          <w:sz w:val="24"/>
          <w:szCs w:val="24"/>
          <w:lang w:val="uk-UA"/>
        </w:rPr>
        <w:t xml:space="preserve">поставити </w:t>
      </w:r>
      <w:r w:rsidRPr="00627B26">
        <w:rPr>
          <w:snapToGrid w:val="0"/>
          <w:sz w:val="24"/>
          <w:szCs w:val="24"/>
          <w:lang w:val="uk-UA"/>
        </w:rPr>
        <w:t xml:space="preserve"> Покупц</w:t>
      </w:r>
      <w:r w:rsidR="0027017C" w:rsidRPr="00627B26">
        <w:rPr>
          <w:snapToGrid w:val="0"/>
          <w:sz w:val="24"/>
          <w:szCs w:val="24"/>
          <w:lang w:val="uk-UA"/>
        </w:rPr>
        <w:t>ю</w:t>
      </w:r>
      <w:r w:rsidR="005C25FA">
        <w:rPr>
          <w:snapToGrid w:val="0"/>
          <w:sz w:val="24"/>
          <w:szCs w:val="24"/>
          <w:lang w:val="uk-UA"/>
        </w:rPr>
        <w:t xml:space="preserve"> товар, а саме</w:t>
      </w:r>
      <w:r w:rsidR="00F61EBF">
        <w:rPr>
          <w:snapToGrid w:val="0"/>
          <w:sz w:val="24"/>
          <w:szCs w:val="24"/>
          <w:lang w:val="uk-UA"/>
        </w:rPr>
        <w:t xml:space="preserve">: </w:t>
      </w:r>
      <w:r w:rsidR="00F61EBF" w:rsidRPr="00F61EBF">
        <w:rPr>
          <w:b/>
          <w:bCs/>
          <w:snapToGrid w:val="0"/>
          <w:sz w:val="24"/>
          <w:szCs w:val="24"/>
          <w:lang w:val="uk-UA"/>
        </w:rPr>
        <w:t>«</w:t>
      </w:r>
      <w:r w:rsidR="00852142" w:rsidRPr="00852142">
        <w:rPr>
          <w:b/>
          <w:bCs/>
          <w:snapToGrid w:val="0"/>
          <w:sz w:val="24"/>
          <w:szCs w:val="24"/>
          <w:lang w:val="uk-UA"/>
        </w:rPr>
        <w:t xml:space="preserve">Канцтовари </w:t>
      </w:r>
      <w:r w:rsidR="005C25FA">
        <w:rPr>
          <w:b/>
          <w:bCs/>
          <w:snapToGrid w:val="0"/>
          <w:sz w:val="24"/>
          <w:szCs w:val="24"/>
          <w:lang w:val="uk-UA"/>
        </w:rPr>
        <w:t>за кодом</w:t>
      </w:r>
      <w:r w:rsidR="00852142" w:rsidRPr="00852142">
        <w:rPr>
          <w:b/>
          <w:bCs/>
          <w:snapToGrid w:val="0"/>
          <w:sz w:val="24"/>
          <w:szCs w:val="24"/>
          <w:lang w:val="uk-UA"/>
        </w:rPr>
        <w:t xml:space="preserve"> ДК 021:2015</w:t>
      </w:r>
      <w:r w:rsidR="005C25FA">
        <w:rPr>
          <w:b/>
          <w:bCs/>
          <w:snapToGrid w:val="0"/>
          <w:sz w:val="24"/>
          <w:szCs w:val="24"/>
          <w:lang w:val="uk-UA"/>
        </w:rPr>
        <w:t>-</w:t>
      </w:r>
      <w:r w:rsidR="00852142" w:rsidRPr="00852142">
        <w:rPr>
          <w:b/>
          <w:bCs/>
          <w:snapToGrid w:val="0"/>
          <w:sz w:val="24"/>
          <w:szCs w:val="24"/>
          <w:lang w:val="uk-UA"/>
        </w:rPr>
        <w:t>30190000-7 Офісне устаткування та приладдя різне</w:t>
      </w:r>
      <w:r w:rsidR="00F61EBF" w:rsidRPr="00F61EBF">
        <w:rPr>
          <w:b/>
          <w:bCs/>
          <w:i/>
          <w:iCs/>
          <w:snapToGrid w:val="0"/>
          <w:sz w:val="24"/>
          <w:szCs w:val="24"/>
          <w:lang w:val="uk-UA"/>
        </w:rPr>
        <w:t>»</w:t>
      </w:r>
      <w:r w:rsidR="005C25FA">
        <w:rPr>
          <w:snapToGrid w:val="0"/>
          <w:sz w:val="24"/>
          <w:szCs w:val="24"/>
          <w:lang w:val="uk-UA"/>
        </w:rPr>
        <w:t xml:space="preserve">, зазначені в </w:t>
      </w:r>
      <w:r w:rsidR="00090069">
        <w:rPr>
          <w:snapToGrid w:val="0"/>
          <w:sz w:val="24"/>
          <w:szCs w:val="24"/>
          <w:lang w:val="uk-UA"/>
        </w:rPr>
        <w:t xml:space="preserve">Специфікації (Додаток 1 до Договору), </w:t>
      </w:r>
      <w:r w:rsidRPr="00627B26">
        <w:rPr>
          <w:snapToGrid w:val="0"/>
          <w:sz w:val="24"/>
          <w:szCs w:val="24"/>
          <w:lang w:val="uk-UA"/>
        </w:rPr>
        <w:t>а Покупець зобов'язується прий</w:t>
      </w:r>
      <w:r w:rsidR="002B587F" w:rsidRPr="00627B26">
        <w:rPr>
          <w:snapToGrid w:val="0"/>
          <w:sz w:val="24"/>
          <w:szCs w:val="24"/>
          <w:lang w:val="uk-UA"/>
        </w:rPr>
        <w:t>няти та опла</w:t>
      </w:r>
      <w:r w:rsidR="0060233D" w:rsidRPr="00627B26">
        <w:rPr>
          <w:snapToGrid w:val="0"/>
          <w:sz w:val="24"/>
          <w:szCs w:val="24"/>
          <w:lang w:val="uk-UA"/>
        </w:rPr>
        <w:t>ти</w:t>
      </w:r>
      <w:r w:rsidR="002B587F" w:rsidRPr="00627B26">
        <w:rPr>
          <w:snapToGrid w:val="0"/>
          <w:sz w:val="24"/>
          <w:szCs w:val="24"/>
          <w:lang w:val="uk-UA"/>
        </w:rPr>
        <w:t xml:space="preserve">ти </w:t>
      </w:r>
      <w:r w:rsidR="0060233D" w:rsidRPr="00627B26">
        <w:rPr>
          <w:snapToGrid w:val="0"/>
          <w:sz w:val="24"/>
          <w:szCs w:val="24"/>
          <w:lang w:val="uk-UA"/>
        </w:rPr>
        <w:t xml:space="preserve"> </w:t>
      </w:r>
      <w:r w:rsidR="00501A4D" w:rsidRPr="00627B26">
        <w:rPr>
          <w:snapToGrid w:val="0"/>
          <w:sz w:val="24"/>
          <w:szCs w:val="24"/>
          <w:lang w:val="uk-UA"/>
        </w:rPr>
        <w:t>відпущений товар</w:t>
      </w:r>
      <w:r w:rsidR="00090069">
        <w:rPr>
          <w:snapToGrid w:val="0"/>
          <w:sz w:val="24"/>
          <w:szCs w:val="24"/>
          <w:lang w:val="uk-UA"/>
        </w:rPr>
        <w:t>.</w:t>
      </w:r>
    </w:p>
    <w:p w14:paraId="79052248" w14:textId="69936C67" w:rsidR="00914604" w:rsidRPr="00914604" w:rsidRDefault="00914604" w:rsidP="00914604">
      <w:pPr>
        <w:pStyle w:val="11"/>
        <w:spacing w:line="256" w:lineRule="auto"/>
        <w:rPr>
          <w:rFonts w:ascii="Times New Roman" w:hAnsi="Times New Roman"/>
          <w:snapToGrid w:val="0"/>
          <w:sz w:val="24"/>
          <w:szCs w:val="24"/>
          <w:lang w:eastAsia="ru-RU"/>
        </w:rPr>
      </w:pPr>
      <w:r w:rsidRPr="00914604">
        <w:rPr>
          <w:rFonts w:ascii="Times New Roman" w:hAnsi="Times New Roman"/>
          <w:snapToGrid w:val="0"/>
          <w:sz w:val="24"/>
          <w:szCs w:val="24"/>
          <w:lang w:eastAsia="ru-RU"/>
        </w:rPr>
        <w:t>1.2.  Найменування, кількість та вартість  Товару визначена у  Специфікації (Додаток №1)</w:t>
      </w:r>
      <w:r>
        <w:rPr>
          <w:rFonts w:ascii="Times New Roman" w:hAnsi="Times New Roman"/>
          <w:snapToGrid w:val="0"/>
          <w:sz w:val="24"/>
          <w:szCs w:val="24"/>
          <w:lang w:eastAsia="ru-RU"/>
        </w:rPr>
        <w:t>.</w:t>
      </w:r>
    </w:p>
    <w:p w14:paraId="25D466A7" w14:textId="6C6FD1A0" w:rsidR="00914604" w:rsidRPr="00914604" w:rsidRDefault="00914604" w:rsidP="00914604">
      <w:pPr>
        <w:pStyle w:val="11"/>
        <w:spacing w:line="256" w:lineRule="auto"/>
        <w:rPr>
          <w:rFonts w:ascii="Times New Roman" w:hAnsi="Times New Roman"/>
          <w:snapToGrid w:val="0"/>
          <w:sz w:val="24"/>
          <w:szCs w:val="24"/>
          <w:lang w:eastAsia="ru-RU"/>
        </w:rPr>
      </w:pPr>
      <w:r w:rsidRPr="00914604">
        <w:rPr>
          <w:rFonts w:ascii="Times New Roman" w:hAnsi="Times New Roman"/>
          <w:snapToGrid w:val="0"/>
          <w:sz w:val="24"/>
          <w:szCs w:val="24"/>
          <w:lang w:eastAsia="ru-RU"/>
        </w:rPr>
        <w:t xml:space="preserve">1.3. Обсяги закупівлі Товарів  можуть  бути зменшені залежно від реального фінансування видатків. </w:t>
      </w:r>
    </w:p>
    <w:p w14:paraId="0B74B7E9" w14:textId="1027E078" w:rsidR="00A34566" w:rsidRPr="00627B26" w:rsidRDefault="00914604" w:rsidP="003D1668">
      <w:pPr>
        <w:widowControl w:val="0"/>
        <w:jc w:val="both"/>
        <w:rPr>
          <w:snapToGrid w:val="0"/>
          <w:sz w:val="24"/>
          <w:szCs w:val="24"/>
          <w:lang w:val="uk-UA"/>
        </w:rPr>
      </w:pPr>
      <w:r w:rsidRPr="00914604">
        <w:rPr>
          <w:snapToGrid w:val="0"/>
          <w:sz w:val="24"/>
          <w:szCs w:val="24"/>
          <w:lang w:val="uk-UA"/>
        </w:rPr>
        <w:t>1.</w:t>
      </w:r>
      <w:r w:rsidR="00CB6C32">
        <w:rPr>
          <w:snapToGrid w:val="0"/>
          <w:sz w:val="24"/>
          <w:szCs w:val="24"/>
          <w:lang w:val="uk-UA"/>
        </w:rPr>
        <w:t>4</w:t>
      </w:r>
      <w:r w:rsidRPr="00914604">
        <w:rPr>
          <w:snapToGrid w:val="0"/>
          <w:sz w:val="24"/>
          <w:szCs w:val="24"/>
          <w:lang w:val="uk-UA"/>
        </w:rPr>
        <w:t>. Видатки за даним Договором передбачені відповідно до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№590 зі змінами та</w:t>
      </w:r>
      <w:r w:rsidRPr="00A34566">
        <w:rPr>
          <w:snapToGrid w:val="0"/>
          <w:sz w:val="24"/>
          <w:szCs w:val="24"/>
          <w:lang w:val="uk-UA"/>
        </w:rPr>
        <w:t xml:space="preserve"> доповненнями.</w:t>
      </w:r>
    </w:p>
    <w:p w14:paraId="5C01FA7A" w14:textId="722312EF" w:rsidR="005168C1" w:rsidRPr="00627B26" w:rsidRDefault="002254AB" w:rsidP="005168C1">
      <w:pPr>
        <w:widowControl w:val="0"/>
        <w:ind w:firstLine="720"/>
        <w:jc w:val="center"/>
        <w:rPr>
          <w:b/>
          <w:snapToGrid w:val="0"/>
          <w:sz w:val="24"/>
          <w:szCs w:val="24"/>
          <w:lang w:val="uk-UA"/>
        </w:rPr>
      </w:pPr>
      <w:r w:rsidRPr="00627B26">
        <w:rPr>
          <w:b/>
          <w:snapToGrid w:val="0"/>
          <w:sz w:val="24"/>
          <w:szCs w:val="24"/>
          <w:lang w:val="uk-UA"/>
        </w:rPr>
        <w:t xml:space="preserve">2. </w:t>
      </w:r>
      <w:r w:rsidR="00D62879">
        <w:rPr>
          <w:b/>
          <w:snapToGrid w:val="0"/>
          <w:sz w:val="24"/>
          <w:szCs w:val="24"/>
          <w:lang w:val="uk-UA"/>
        </w:rPr>
        <w:t xml:space="preserve">ЦІНА ДОГОВОРУ ТА </w:t>
      </w:r>
      <w:r w:rsidRPr="00627B26">
        <w:rPr>
          <w:b/>
          <w:snapToGrid w:val="0"/>
          <w:sz w:val="24"/>
          <w:szCs w:val="24"/>
          <w:lang w:val="uk-UA"/>
        </w:rPr>
        <w:t>ПОРЯДОК РОЗРАХУНКІВ</w:t>
      </w:r>
    </w:p>
    <w:p w14:paraId="206525F6" w14:textId="3A80013E" w:rsidR="00BD5A88" w:rsidRDefault="00501A4D" w:rsidP="00BD5A88">
      <w:pPr>
        <w:ind w:firstLine="708"/>
        <w:jc w:val="both"/>
        <w:rPr>
          <w:snapToGrid w:val="0"/>
          <w:sz w:val="24"/>
          <w:szCs w:val="24"/>
          <w:lang w:val="uk-UA"/>
        </w:rPr>
      </w:pPr>
      <w:r w:rsidRPr="00627B26">
        <w:rPr>
          <w:snapToGrid w:val="0"/>
          <w:sz w:val="24"/>
          <w:szCs w:val="24"/>
          <w:lang w:val="uk-UA"/>
        </w:rPr>
        <w:t>2.1.</w:t>
      </w:r>
      <w:r w:rsidR="001715E5" w:rsidRPr="00D059EA">
        <w:rPr>
          <w:snapToGrid w:val="0"/>
          <w:sz w:val="24"/>
          <w:szCs w:val="24"/>
          <w:lang w:val="uk-UA"/>
        </w:rPr>
        <w:t xml:space="preserve"> </w:t>
      </w:r>
      <w:r w:rsidR="00D059EA" w:rsidRPr="00E24B0D">
        <w:rPr>
          <w:snapToGrid w:val="0"/>
          <w:sz w:val="24"/>
          <w:szCs w:val="24"/>
          <w:lang w:val="uk-UA"/>
        </w:rPr>
        <w:t>Ціна цього Договору становить</w:t>
      </w:r>
      <w:r w:rsidR="00D059EA" w:rsidRPr="00831BAF">
        <w:rPr>
          <w:b/>
          <w:snapToGrid w:val="0"/>
          <w:sz w:val="24"/>
          <w:szCs w:val="24"/>
          <w:lang w:val="uk-UA"/>
        </w:rPr>
        <w:t xml:space="preserve"> ______ грн. _____коп. (</w:t>
      </w:r>
      <w:bookmarkStart w:id="0" w:name="_GoBack"/>
      <w:bookmarkEnd w:id="0"/>
      <w:r w:rsidR="00D059EA" w:rsidRPr="00831BAF">
        <w:rPr>
          <w:b/>
          <w:snapToGrid w:val="0"/>
          <w:sz w:val="24"/>
          <w:szCs w:val="24"/>
          <w:lang w:val="uk-UA"/>
        </w:rPr>
        <w:t xml:space="preserve">___________________________ гривень </w:t>
      </w:r>
      <w:r w:rsidR="00BD5A88" w:rsidRPr="00831BAF">
        <w:rPr>
          <w:b/>
          <w:snapToGrid w:val="0"/>
          <w:sz w:val="24"/>
          <w:szCs w:val="24"/>
          <w:lang w:val="uk-UA"/>
        </w:rPr>
        <w:t>____</w:t>
      </w:r>
      <w:r w:rsidR="00D059EA" w:rsidRPr="00831BAF">
        <w:rPr>
          <w:b/>
          <w:snapToGrid w:val="0"/>
          <w:sz w:val="24"/>
          <w:szCs w:val="24"/>
          <w:lang w:val="uk-UA"/>
        </w:rPr>
        <w:t>копійок), в тому числі ПДВ____________________________________________</w:t>
      </w:r>
    </w:p>
    <w:p w14:paraId="31B81A7A" w14:textId="77777777" w:rsidR="00BD5A88" w:rsidRDefault="00BD5A88" w:rsidP="00BD5A88">
      <w:pPr>
        <w:ind w:firstLine="708"/>
        <w:jc w:val="both"/>
        <w:rPr>
          <w:snapToGrid w:val="0"/>
          <w:sz w:val="24"/>
          <w:szCs w:val="24"/>
          <w:lang w:val="uk-UA"/>
        </w:rPr>
      </w:pPr>
      <w:r w:rsidRPr="00BD5A88">
        <w:rPr>
          <w:snapToGrid w:val="0"/>
          <w:sz w:val="24"/>
          <w:szCs w:val="24"/>
          <w:lang w:val="uk-UA"/>
        </w:rPr>
        <w:t>2</w:t>
      </w:r>
      <w:r>
        <w:rPr>
          <w:snapToGrid w:val="0"/>
          <w:sz w:val="24"/>
          <w:szCs w:val="24"/>
          <w:lang w:val="uk-UA"/>
        </w:rPr>
        <w:t xml:space="preserve">.2. </w:t>
      </w:r>
      <w:r w:rsidR="00D059EA" w:rsidRPr="00D059EA">
        <w:rPr>
          <w:snapToGrid w:val="0"/>
          <w:sz w:val="24"/>
          <w:szCs w:val="24"/>
          <w:lang w:val="uk-UA"/>
        </w:rPr>
        <w:t>Ціна цього договору може бути зменшена за згодою Сторін в залежності до реального фінансування видатків Замовника, шляхом укладання додаткових угод.</w:t>
      </w:r>
    </w:p>
    <w:p w14:paraId="7D631DBD" w14:textId="77777777" w:rsidR="00BD5A88" w:rsidRDefault="00BD5A88" w:rsidP="00BD5A88">
      <w:pPr>
        <w:ind w:firstLine="708"/>
        <w:jc w:val="both"/>
        <w:rPr>
          <w:snapToGrid w:val="0"/>
          <w:sz w:val="24"/>
          <w:szCs w:val="24"/>
          <w:lang w:val="uk-UA"/>
        </w:rPr>
      </w:pPr>
      <w:r>
        <w:rPr>
          <w:snapToGrid w:val="0"/>
          <w:sz w:val="24"/>
          <w:szCs w:val="24"/>
          <w:lang w:val="uk-UA"/>
        </w:rPr>
        <w:t xml:space="preserve">2.3. </w:t>
      </w:r>
      <w:r w:rsidR="001715E5" w:rsidRPr="001715E5">
        <w:rPr>
          <w:snapToGrid w:val="0"/>
          <w:sz w:val="24"/>
          <w:szCs w:val="24"/>
          <w:lang w:val="uk-UA"/>
        </w:rPr>
        <w:t xml:space="preserve">Поставка з здійснюється протягом </w:t>
      </w:r>
      <w:r w:rsidR="001715E5" w:rsidRPr="00030C5E">
        <w:rPr>
          <w:snapToGrid w:val="0"/>
          <w:sz w:val="24"/>
          <w:szCs w:val="24"/>
          <w:lang w:val="uk-UA"/>
        </w:rPr>
        <w:t>202</w:t>
      </w:r>
      <w:r w:rsidR="00A16EAF">
        <w:rPr>
          <w:snapToGrid w:val="0"/>
          <w:sz w:val="24"/>
          <w:szCs w:val="24"/>
          <w:lang w:val="uk-UA"/>
        </w:rPr>
        <w:t>3</w:t>
      </w:r>
      <w:r w:rsidR="001715E5" w:rsidRPr="001715E5">
        <w:rPr>
          <w:snapToGrid w:val="0"/>
          <w:sz w:val="24"/>
          <w:szCs w:val="24"/>
          <w:lang w:val="uk-UA"/>
        </w:rPr>
        <w:t xml:space="preserve"> року</w:t>
      </w:r>
      <w:r w:rsidR="00AA4EAC">
        <w:rPr>
          <w:snapToGrid w:val="0"/>
          <w:sz w:val="24"/>
          <w:szCs w:val="24"/>
          <w:lang w:val="uk-UA"/>
        </w:rPr>
        <w:t>, але не пізніше 31.12.2023 року,</w:t>
      </w:r>
      <w:r w:rsidR="001715E5" w:rsidRPr="001715E5">
        <w:rPr>
          <w:snapToGrid w:val="0"/>
          <w:sz w:val="24"/>
          <w:szCs w:val="24"/>
          <w:lang w:val="uk-UA"/>
        </w:rPr>
        <w:t xml:space="preserve"> за попередніми заявками Покупця у триденний строк з моменту отримання відповідної заявки на електронну пошту Постачальника</w:t>
      </w:r>
      <w:r w:rsidR="00501A4D" w:rsidRPr="00627B26">
        <w:rPr>
          <w:snapToGrid w:val="0"/>
          <w:sz w:val="24"/>
          <w:szCs w:val="24"/>
          <w:lang w:val="uk-UA"/>
        </w:rPr>
        <w:t xml:space="preserve">. </w:t>
      </w:r>
    </w:p>
    <w:p w14:paraId="7F633CE2" w14:textId="2CA4F095" w:rsidR="00EB4F72" w:rsidRDefault="00BD5A88" w:rsidP="00BD5A88">
      <w:pPr>
        <w:ind w:firstLine="708"/>
        <w:jc w:val="both"/>
        <w:rPr>
          <w:snapToGrid w:val="0"/>
          <w:sz w:val="24"/>
          <w:szCs w:val="24"/>
          <w:lang w:val="uk-UA"/>
        </w:rPr>
      </w:pPr>
      <w:r>
        <w:rPr>
          <w:snapToGrid w:val="0"/>
          <w:sz w:val="24"/>
          <w:szCs w:val="24"/>
          <w:lang w:val="uk-UA"/>
        </w:rPr>
        <w:lastRenderedPageBreak/>
        <w:t xml:space="preserve">2.4. </w:t>
      </w:r>
      <w:r w:rsidR="00EB4F72" w:rsidRPr="00EB4F72">
        <w:rPr>
          <w:snapToGrid w:val="0"/>
          <w:sz w:val="24"/>
          <w:szCs w:val="24"/>
          <w:lang w:val="uk-UA"/>
        </w:rPr>
        <w:t>Розрахунки здійснюються за фактом постачання Товару з відстрочкою платежу до 10 робочих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w:t>
      </w:r>
    </w:p>
    <w:p w14:paraId="03E6984B" w14:textId="0E63F24B" w:rsidR="00EB4F72" w:rsidRPr="00EB4F72" w:rsidRDefault="00EB4F72" w:rsidP="00EB4F72">
      <w:pPr>
        <w:widowControl w:val="0"/>
        <w:ind w:firstLine="720"/>
        <w:jc w:val="both"/>
        <w:rPr>
          <w:snapToGrid w:val="0"/>
          <w:sz w:val="24"/>
          <w:szCs w:val="24"/>
          <w:lang w:val="uk-UA"/>
        </w:rPr>
      </w:pPr>
      <w:r>
        <w:rPr>
          <w:snapToGrid w:val="0"/>
          <w:sz w:val="24"/>
          <w:szCs w:val="24"/>
          <w:lang w:val="uk-UA"/>
        </w:rPr>
        <w:t>2.</w:t>
      </w:r>
      <w:r w:rsidR="00BD5A88">
        <w:rPr>
          <w:snapToGrid w:val="0"/>
          <w:sz w:val="24"/>
          <w:szCs w:val="24"/>
          <w:lang w:val="uk-UA"/>
        </w:rPr>
        <w:t>5</w:t>
      </w:r>
      <w:r>
        <w:rPr>
          <w:snapToGrid w:val="0"/>
          <w:sz w:val="24"/>
          <w:szCs w:val="24"/>
          <w:lang w:val="uk-UA"/>
        </w:rPr>
        <w:t xml:space="preserve">. </w:t>
      </w:r>
      <w:r w:rsidRPr="00EB4F72">
        <w:rPr>
          <w:snapToGrid w:val="0"/>
          <w:sz w:val="24"/>
          <w:szCs w:val="24"/>
          <w:lang w:val="uk-UA"/>
        </w:rPr>
        <w:t>Розрахунки за Договором проводяться шляхом  на підставі видаткової накладної, шляхом перерахування грошових коштів на розрахунковий рахунок Постачальника.</w:t>
      </w:r>
    </w:p>
    <w:p w14:paraId="09916F3D" w14:textId="23788A12" w:rsidR="00E02733" w:rsidRPr="00627B26" w:rsidRDefault="00E02733" w:rsidP="00D74702">
      <w:pPr>
        <w:widowControl w:val="0"/>
        <w:ind w:firstLine="720"/>
        <w:jc w:val="both"/>
        <w:rPr>
          <w:snapToGrid w:val="0"/>
          <w:sz w:val="24"/>
          <w:szCs w:val="24"/>
          <w:lang w:val="uk-UA"/>
        </w:rPr>
      </w:pPr>
      <w:r w:rsidRPr="00627B26">
        <w:rPr>
          <w:snapToGrid w:val="0"/>
          <w:sz w:val="24"/>
          <w:szCs w:val="24"/>
          <w:lang w:val="uk-UA"/>
        </w:rPr>
        <w:t>2.</w:t>
      </w:r>
      <w:r w:rsidR="00BD5A88">
        <w:rPr>
          <w:snapToGrid w:val="0"/>
          <w:sz w:val="24"/>
          <w:szCs w:val="24"/>
          <w:lang w:val="ru-RU"/>
        </w:rPr>
        <w:t>6</w:t>
      </w:r>
      <w:r w:rsidR="00501A4D" w:rsidRPr="00627B26">
        <w:rPr>
          <w:snapToGrid w:val="0"/>
          <w:sz w:val="24"/>
          <w:szCs w:val="24"/>
          <w:lang w:val="uk-UA"/>
        </w:rPr>
        <w:t xml:space="preserve">. Перехід права власності  на </w:t>
      </w:r>
      <w:r w:rsidR="00A07C21">
        <w:rPr>
          <w:snapToGrid w:val="0"/>
          <w:sz w:val="24"/>
          <w:szCs w:val="24"/>
          <w:lang w:val="uk-UA"/>
        </w:rPr>
        <w:t>товар</w:t>
      </w:r>
      <w:r w:rsidR="00501A4D" w:rsidRPr="00627B26">
        <w:rPr>
          <w:snapToGrid w:val="0"/>
          <w:sz w:val="24"/>
          <w:szCs w:val="24"/>
          <w:lang w:val="uk-UA"/>
        </w:rPr>
        <w:t xml:space="preserve"> відбувається в момент передачі його, та оформлюється </w:t>
      </w:r>
      <w:r w:rsidR="001C16DB" w:rsidRPr="00627B26">
        <w:rPr>
          <w:snapToGrid w:val="0"/>
          <w:sz w:val="24"/>
          <w:szCs w:val="24"/>
          <w:lang w:val="uk-UA"/>
        </w:rPr>
        <w:t>видатковою накладною.</w:t>
      </w:r>
      <w:r w:rsidR="00950A29" w:rsidRPr="00627B26">
        <w:rPr>
          <w:snapToGrid w:val="0"/>
          <w:sz w:val="24"/>
          <w:szCs w:val="24"/>
          <w:lang w:val="uk-UA"/>
        </w:rPr>
        <w:t xml:space="preserve"> </w:t>
      </w:r>
      <w:r w:rsidR="00C2200E" w:rsidRPr="00627B26">
        <w:rPr>
          <w:snapToGrid w:val="0"/>
          <w:sz w:val="24"/>
          <w:szCs w:val="24"/>
          <w:lang w:val="uk-UA"/>
        </w:rPr>
        <w:t xml:space="preserve"> </w:t>
      </w:r>
      <w:r w:rsidR="00CC7F10" w:rsidRPr="00627B26">
        <w:rPr>
          <w:snapToGrid w:val="0"/>
          <w:sz w:val="24"/>
          <w:szCs w:val="24"/>
          <w:lang w:val="uk-UA"/>
        </w:rPr>
        <w:t xml:space="preserve"> </w:t>
      </w:r>
    </w:p>
    <w:p w14:paraId="2B6526BE" w14:textId="77777777" w:rsidR="002254AB" w:rsidRPr="00627B26" w:rsidRDefault="002254AB" w:rsidP="002254AB">
      <w:pPr>
        <w:pStyle w:val="a3"/>
        <w:jc w:val="center"/>
        <w:rPr>
          <w:b/>
          <w:color w:val="auto"/>
          <w:szCs w:val="24"/>
        </w:rPr>
      </w:pPr>
      <w:r w:rsidRPr="00627B26">
        <w:rPr>
          <w:b/>
          <w:color w:val="auto"/>
          <w:szCs w:val="24"/>
        </w:rPr>
        <w:t>3. ВІДПОВІДАЛЬНІСТЬ СТОРІН ЗА ПОРУШЕННЯ ДОГОВОРУ</w:t>
      </w:r>
    </w:p>
    <w:p w14:paraId="628C079C" w14:textId="77777777" w:rsidR="002254AB" w:rsidRPr="00627B26" w:rsidRDefault="002254AB" w:rsidP="002254AB">
      <w:pPr>
        <w:pStyle w:val="a3"/>
        <w:ind w:firstLine="720"/>
        <w:rPr>
          <w:color w:val="auto"/>
          <w:szCs w:val="24"/>
        </w:rPr>
      </w:pPr>
      <w:r w:rsidRPr="00627B26">
        <w:rPr>
          <w:color w:val="auto"/>
          <w:szCs w:val="24"/>
        </w:rPr>
        <w:t xml:space="preserve">3.1. У випадку порушення Договору Сторона несе відповідальність, визначену цим Договором та (або) чинним законодавством України. </w:t>
      </w:r>
    </w:p>
    <w:p w14:paraId="310CDB8B" w14:textId="77777777" w:rsidR="002254AB" w:rsidRPr="00627B26" w:rsidRDefault="001C16DB" w:rsidP="002254AB">
      <w:pPr>
        <w:pStyle w:val="a3"/>
        <w:ind w:firstLine="720"/>
        <w:rPr>
          <w:color w:val="auto"/>
          <w:szCs w:val="24"/>
        </w:rPr>
      </w:pPr>
      <w:r w:rsidRPr="00627B26">
        <w:rPr>
          <w:color w:val="auto"/>
          <w:szCs w:val="24"/>
        </w:rPr>
        <w:t>3.2.</w:t>
      </w:r>
      <w:r w:rsidR="002254AB" w:rsidRPr="00627B26">
        <w:rPr>
          <w:color w:val="auto"/>
          <w:szCs w:val="24"/>
        </w:rPr>
        <w:t xml:space="preserve"> Порушенням Договору є його невиконання або неналежне виконання, тобто виконання з порушенням умов, визначених змістом цього Договору.</w:t>
      </w:r>
    </w:p>
    <w:p w14:paraId="554F1E3D" w14:textId="77777777" w:rsidR="002254AB" w:rsidRPr="00627B26" w:rsidRDefault="001C16DB" w:rsidP="002254AB">
      <w:pPr>
        <w:pStyle w:val="a3"/>
        <w:ind w:firstLine="720"/>
        <w:rPr>
          <w:color w:val="auto"/>
          <w:szCs w:val="24"/>
        </w:rPr>
      </w:pPr>
      <w:r w:rsidRPr="00627B26">
        <w:rPr>
          <w:color w:val="auto"/>
          <w:szCs w:val="24"/>
        </w:rPr>
        <w:t>3.3.</w:t>
      </w:r>
      <w:r w:rsidR="002254AB" w:rsidRPr="00627B26">
        <w:rPr>
          <w:color w:val="auto"/>
          <w:szCs w:val="24"/>
        </w:rPr>
        <w:t xml:space="preserve"> Сторона не несе відповідальності за порушення Договору, якщо воно сталося не з її вини (умислу чи необережності). </w:t>
      </w:r>
    </w:p>
    <w:p w14:paraId="5747F395" w14:textId="1FDA1FEE" w:rsidR="001C16DB" w:rsidRPr="00627B26" w:rsidRDefault="001C16DB" w:rsidP="002254AB">
      <w:pPr>
        <w:pStyle w:val="a3"/>
        <w:ind w:firstLine="720"/>
        <w:rPr>
          <w:color w:val="auto"/>
          <w:szCs w:val="24"/>
        </w:rPr>
      </w:pPr>
      <w:r w:rsidRPr="00627B26">
        <w:rPr>
          <w:color w:val="auto"/>
          <w:szCs w:val="24"/>
        </w:rPr>
        <w:t xml:space="preserve">3.4.Постачальник несе відповідальність за якість товару. Якщо при покупці товару неможливо визначити його якість, та при виявленні </w:t>
      </w:r>
      <w:r w:rsidR="007E6791" w:rsidRPr="00627B26">
        <w:rPr>
          <w:color w:val="auto"/>
          <w:szCs w:val="24"/>
        </w:rPr>
        <w:t>дефектів Покупець протягом 14 (</w:t>
      </w:r>
      <w:r w:rsidRPr="00627B26">
        <w:rPr>
          <w:color w:val="auto"/>
          <w:szCs w:val="24"/>
        </w:rPr>
        <w:t>чотирна</w:t>
      </w:r>
      <w:r w:rsidR="00346000" w:rsidRPr="00627B26">
        <w:rPr>
          <w:color w:val="auto"/>
          <w:szCs w:val="24"/>
        </w:rPr>
        <w:t xml:space="preserve">дцяти) днів від дня одержання </w:t>
      </w:r>
      <w:r w:rsidR="005B185B">
        <w:rPr>
          <w:color w:val="auto"/>
          <w:szCs w:val="24"/>
        </w:rPr>
        <w:t>товару</w:t>
      </w:r>
      <w:r w:rsidRPr="00627B26">
        <w:rPr>
          <w:color w:val="auto"/>
          <w:szCs w:val="24"/>
        </w:rPr>
        <w:t xml:space="preserve"> має право на заміну його на якісний товар.</w:t>
      </w:r>
    </w:p>
    <w:p w14:paraId="25D09A22" w14:textId="5F041436" w:rsidR="001C16DB" w:rsidRPr="00627B26" w:rsidRDefault="001C16DB" w:rsidP="00D74702">
      <w:pPr>
        <w:pStyle w:val="a3"/>
        <w:ind w:firstLine="720"/>
        <w:rPr>
          <w:color w:val="auto"/>
          <w:szCs w:val="24"/>
        </w:rPr>
      </w:pPr>
      <w:r w:rsidRPr="00627B26">
        <w:rPr>
          <w:color w:val="auto"/>
          <w:szCs w:val="24"/>
        </w:rPr>
        <w:t xml:space="preserve">3.5. У випадку несвоєчасної оплати за </w:t>
      </w:r>
      <w:r w:rsidR="005B185B">
        <w:rPr>
          <w:color w:val="auto"/>
          <w:szCs w:val="24"/>
        </w:rPr>
        <w:t>товару</w:t>
      </w:r>
      <w:r w:rsidRPr="00627B26">
        <w:rPr>
          <w:color w:val="auto"/>
          <w:szCs w:val="24"/>
        </w:rPr>
        <w:t xml:space="preserve"> Покупець виплачує Постачальнику пеню в розмірі подвійної облікової ставки НБУ за період затримання виконання зобов’язань, від суми заборгованості за кожен день затримки.</w:t>
      </w:r>
    </w:p>
    <w:p w14:paraId="4EB5D9DA" w14:textId="77777777" w:rsidR="002254AB" w:rsidRPr="00627B26" w:rsidRDefault="002254AB" w:rsidP="002254AB">
      <w:pPr>
        <w:pStyle w:val="a3"/>
        <w:jc w:val="center"/>
        <w:rPr>
          <w:b/>
          <w:color w:val="auto"/>
          <w:szCs w:val="24"/>
        </w:rPr>
      </w:pPr>
      <w:r w:rsidRPr="00627B26">
        <w:rPr>
          <w:b/>
          <w:color w:val="auto"/>
          <w:szCs w:val="24"/>
        </w:rPr>
        <w:t>4. ФОРС-МАЖОРНІ ОБСТАВИНИ</w:t>
      </w:r>
    </w:p>
    <w:p w14:paraId="31734F52" w14:textId="77777777" w:rsidR="002254AB" w:rsidRPr="00627B26" w:rsidRDefault="002254AB" w:rsidP="002254AB">
      <w:pPr>
        <w:pStyle w:val="a3"/>
        <w:ind w:firstLine="720"/>
        <w:rPr>
          <w:color w:val="auto"/>
          <w:szCs w:val="24"/>
        </w:rPr>
      </w:pPr>
      <w:r w:rsidRPr="00627B26">
        <w:rPr>
          <w:color w:val="auto"/>
          <w:szCs w:val="24"/>
        </w:rPr>
        <w:t>4.1.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2FB6CF70" w14:textId="77777777" w:rsidR="002254AB" w:rsidRPr="00627B26" w:rsidRDefault="002254AB" w:rsidP="002254AB">
      <w:pPr>
        <w:pStyle w:val="a3"/>
        <w:ind w:firstLine="720"/>
        <w:rPr>
          <w:bCs/>
          <w:color w:val="auto"/>
          <w:szCs w:val="24"/>
        </w:rPr>
      </w:pPr>
      <w:r w:rsidRPr="00627B26">
        <w:rPr>
          <w:color w:val="auto"/>
          <w:szCs w:val="24"/>
        </w:rPr>
        <w:t>4.2. 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w:t>
      </w:r>
      <w:r w:rsidRPr="00627B26">
        <w:rPr>
          <w:bCs/>
          <w:color w:val="auto"/>
          <w:szCs w:val="24"/>
        </w:rPr>
        <w:t xml:space="preserve"> До таких обставин відносяться: бурі, циклони, паводки, пожежа, землетруси; війна і військові дії, заколот, блокада, безчинства, заворушення та інші протиправні дії; зруйнування внаслідок дії вибухових пристроїв, що знаходились у землі; радіаційна, хімічна зараженість, ударні хвилі, що виникають при польоті літаків або інших літальних апаратів із звуковими та надзвуковими швидкостями, виникнення кліматичних умов, при яких ведення робіт заборонено будівельними нормами та правилами, або неможливе по технологічним нормам.</w:t>
      </w:r>
    </w:p>
    <w:p w14:paraId="1340BC94" w14:textId="77777777" w:rsidR="002254AB" w:rsidRPr="00627B26" w:rsidRDefault="002254AB" w:rsidP="002254AB">
      <w:pPr>
        <w:pStyle w:val="a3"/>
        <w:ind w:firstLine="720"/>
        <w:rPr>
          <w:color w:val="auto"/>
          <w:szCs w:val="24"/>
        </w:rPr>
      </w:pPr>
      <w:r w:rsidRPr="00627B26">
        <w:rPr>
          <w:color w:val="auto"/>
          <w:szCs w:val="24"/>
        </w:rPr>
        <w:t>4.3.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w:t>
      </w:r>
    </w:p>
    <w:p w14:paraId="7CABEEDD" w14:textId="440F0B0E" w:rsidR="00B2013E" w:rsidRPr="003D1668" w:rsidRDefault="001C16DB" w:rsidP="003D1668">
      <w:pPr>
        <w:pStyle w:val="a3"/>
        <w:ind w:firstLine="720"/>
        <w:rPr>
          <w:color w:val="auto"/>
          <w:szCs w:val="24"/>
        </w:rPr>
      </w:pPr>
      <w:r w:rsidRPr="00627B26">
        <w:rPr>
          <w:color w:val="auto"/>
          <w:szCs w:val="24"/>
        </w:rPr>
        <w:t>4.4</w:t>
      </w:r>
      <w:r w:rsidR="002254AB" w:rsidRPr="00627B26">
        <w:rPr>
          <w:color w:val="auto"/>
          <w:szCs w:val="24"/>
        </w:rPr>
        <w:t>. Підтвердженням дії форс-мажорних обставин є довідка видана ТПП України або інший документ, виданий компетентним органом, що підтверджує настання обставин непереборної сили.</w:t>
      </w:r>
    </w:p>
    <w:p w14:paraId="65438BB7" w14:textId="5AD3713C" w:rsidR="002254AB" w:rsidRPr="00627B26" w:rsidRDefault="002254AB" w:rsidP="002254AB">
      <w:pPr>
        <w:pStyle w:val="a3"/>
        <w:jc w:val="center"/>
        <w:rPr>
          <w:b/>
          <w:color w:val="auto"/>
          <w:szCs w:val="24"/>
        </w:rPr>
      </w:pPr>
      <w:r w:rsidRPr="00627B26">
        <w:rPr>
          <w:b/>
          <w:color w:val="auto"/>
          <w:szCs w:val="24"/>
        </w:rPr>
        <w:t>5. ВИРІШЕННЯ СПОРІВ</w:t>
      </w:r>
    </w:p>
    <w:p w14:paraId="6B53CD09" w14:textId="77777777" w:rsidR="002254AB" w:rsidRPr="00627B26" w:rsidRDefault="002254AB" w:rsidP="002254AB">
      <w:pPr>
        <w:ind w:firstLine="720"/>
        <w:jc w:val="both"/>
        <w:rPr>
          <w:sz w:val="24"/>
          <w:szCs w:val="24"/>
          <w:lang w:val="uk-UA"/>
        </w:rPr>
      </w:pPr>
      <w:r w:rsidRPr="00627B26">
        <w:rPr>
          <w:sz w:val="24"/>
          <w:szCs w:val="24"/>
          <w:lang w:val="uk-UA"/>
        </w:rPr>
        <w:t>5.1. Усі спори, що виникають з цього Договору або пов'язані із ним вирішуються шляхом переговорів між Сторонами.</w:t>
      </w:r>
    </w:p>
    <w:p w14:paraId="23CA9F12" w14:textId="319BE0E2" w:rsidR="000424B5" w:rsidRPr="00627B26" w:rsidRDefault="002254AB" w:rsidP="003D1668">
      <w:pPr>
        <w:pStyle w:val="a3"/>
        <w:ind w:firstLine="720"/>
        <w:rPr>
          <w:color w:val="auto"/>
          <w:szCs w:val="24"/>
        </w:rPr>
      </w:pPr>
      <w:r w:rsidRPr="00627B26">
        <w:rPr>
          <w:color w:val="auto"/>
          <w:szCs w:val="24"/>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F454AF5" w14:textId="77777777" w:rsidR="002254AB" w:rsidRPr="00627B26" w:rsidRDefault="002254AB" w:rsidP="002254AB">
      <w:pPr>
        <w:pStyle w:val="a3"/>
        <w:jc w:val="center"/>
        <w:rPr>
          <w:b/>
          <w:color w:val="auto"/>
          <w:szCs w:val="24"/>
        </w:rPr>
      </w:pPr>
      <w:r w:rsidRPr="00627B26">
        <w:rPr>
          <w:b/>
          <w:color w:val="auto"/>
          <w:szCs w:val="24"/>
        </w:rPr>
        <w:t>6. ДІЯ ДОГОВОРУ</w:t>
      </w:r>
    </w:p>
    <w:p w14:paraId="1059758B" w14:textId="77777777" w:rsidR="002254AB" w:rsidRPr="00627B26" w:rsidRDefault="002254AB" w:rsidP="002254AB">
      <w:pPr>
        <w:ind w:firstLine="720"/>
        <w:jc w:val="both"/>
        <w:rPr>
          <w:sz w:val="24"/>
          <w:szCs w:val="24"/>
          <w:lang w:val="uk-UA"/>
        </w:rPr>
      </w:pPr>
      <w:r w:rsidRPr="00627B26">
        <w:rPr>
          <w:sz w:val="24"/>
          <w:szCs w:val="24"/>
          <w:lang w:val="uk-UA"/>
        </w:rPr>
        <w:t xml:space="preserve">6.1. Цей Договір вважається укладеним і набирає чинності з моменту його підписання Сторонами та скріплення печатками Сторін. </w:t>
      </w:r>
    </w:p>
    <w:p w14:paraId="52FF157C" w14:textId="5F2AF08B" w:rsidR="002254AB" w:rsidRPr="00627B26" w:rsidRDefault="002254AB" w:rsidP="002254AB">
      <w:pPr>
        <w:ind w:firstLine="720"/>
        <w:jc w:val="both"/>
        <w:rPr>
          <w:sz w:val="24"/>
          <w:szCs w:val="24"/>
          <w:lang w:val="uk-UA"/>
        </w:rPr>
      </w:pPr>
      <w:r w:rsidRPr="00627B26">
        <w:rPr>
          <w:sz w:val="24"/>
          <w:szCs w:val="24"/>
          <w:lang w:val="uk-UA"/>
        </w:rPr>
        <w:t xml:space="preserve">6.2. Строк цього Договору починає свій перебіг у момент, визначений у п. 6.1 цього Договору та закінчується </w:t>
      </w:r>
      <w:r w:rsidRPr="00030C5E">
        <w:rPr>
          <w:b/>
          <w:sz w:val="24"/>
          <w:szCs w:val="24"/>
          <w:lang w:val="uk-UA"/>
        </w:rPr>
        <w:t>31.12</w:t>
      </w:r>
      <w:r w:rsidR="00AA7C21" w:rsidRPr="00030C5E">
        <w:rPr>
          <w:b/>
          <w:sz w:val="24"/>
          <w:szCs w:val="24"/>
          <w:lang w:val="uk-UA"/>
        </w:rPr>
        <w:t>.202</w:t>
      </w:r>
      <w:r w:rsidR="00A16EAF">
        <w:rPr>
          <w:b/>
          <w:sz w:val="24"/>
          <w:szCs w:val="24"/>
          <w:lang w:val="uk-UA"/>
        </w:rPr>
        <w:t>3</w:t>
      </w:r>
      <w:r w:rsidRPr="00030C5E">
        <w:rPr>
          <w:b/>
          <w:sz w:val="24"/>
          <w:szCs w:val="24"/>
          <w:lang w:val="uk-UA"/>
        </w:rPr>
        <w:t xml:space="preserve"> р.</w:t>
      </w:r>
    </w:p>
    <w:p w14:paraId="1EE81489" w14:textId="77777777" w:rsidR="002254AB" w:rsidRPr="00627B26" w:rsidRDefault="002254AB" w:rsidP="002254AB">
      <w:pPr>
        <w:pStyle w:val="a3"/>
        <w:ind w:firstLine="720"/>
        <w:rPr>
          <w:color w:val="auto"/>
          <w:szCs w:val="24"/>
        </w:rPr>
      </w:pPr>
      <w:r w:rsidRPr="00627B26">
        <w:rPr>
          <w:color w:val="auto"/>
          <w:szCs w:val="24"/>
        </w:rPr>
        <w:t xml:space="preserve">6.3. Закінчення строку цього Договору не звільняє Сторони від відповідальності за його порушення, яке мало місце під час дії цього Договору. </w:t>
      </w:r>
    </w:p>
    <w:p w14:paraId="4868811E" w14:textId="77777777" w:rsidR="002254AB" w:rsidRPr="00627B26" w:rsidRDefault="002254AB" w:rsidP="002254AB">
      <w:pPr>
        <w:pStyle w:val="a3"/>
        <w:ind w:firstLine="720"/>
        <w:rPr>
          <w:color w:val="auto"/>
          <w:szCs w:val="24"/>
        </w:rPr>
      </w:pPr>
      <w:r w:rsidRPr="00627B26">
        <w:rPr>
          <w:color w:val="auto"/>
          <w:szCs w:val="24"/>
        </w:rPr>
        <w:t>6.4. Будь-які зміни та доповнення у цей Договір можуть бути внесені тільки за домовленістю Сторін та оформлюються додатковою угодою до цього Договору.</w:t>
      </w:r>
    </w:p>
    <w:p w14:paraId="6C2E4253" w14:textId="77777777" w:rsidR="002254AB" w:rsidRPr="00627B26" w:rsidRDefault="002254AB" w:rsidP="002254AB">
      <w:pPr>
        <w:pStyle w:val="a3"/>
        <w:ind w:firstLine="720"/>
        <w:rPr>
          <w:color w:val="auto"/>
          <w:szCs w:val="24"/>
        </w:rPr>
      </w:pPr>
      <w:r w:rsidRPr="00627B26">
        <w:rPr>
          <w:color w:val="auto"/>
          <w:szCs w:val="24"/>
        </w:rPr>
        <w:lastRenderedPageBreak/>
        <w:t>6.5.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5B34F9B" w14:textId="77777777" w:rsidR="002254AB" w:rsidRPr="00627B26" w:rsidRDefault="002254AB" w:rsidP="002254AB">
      <w:pPr>
        <w:pStyle w:val="a3"/>
        <w:ind w:firstLine="720"/>
        <w:rPr>
          <w:color w:val="auto"/>
          <w:szCs w:val="24"/>
        </w:rPr>
      </w:pPr>
      <w:r w:rsidRPr="00627B26">
        <w:rPr>
          <w:color w:val="auto"/>
          <w:szCs w:val="24"/>
        </w:rPr>
        <w:t>6.6.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428C8FF0" w14:textId="3FFE8CC0" w:rsidR="000424B5" w:rsidRPr="00627B26" w:rsidRDefault="002254AB" w:rsidP="001842B1">
      <w:pPr>
        <w:pStyle w:val="a3"/>
        <w:ind w:firstLine="720"/>
        <w:rPr>
          <w:color w:val="auto"/>
          <w:szCs w:val="24"/>
        </w:rPr>
      </w:pPr>
      <w:r w:rsidRPr="00627B26">
        <w:rPr>
          <w:color w:val="auto"/>
          <w:szCs w:val="24"/>
        </w:rPr>
        <w:t xml:space="preserve">6.7.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w:t>
      </w:r>
      <w:r w:rsidR="00E02733" w:rsidRPr="00627B26">
        <w:rPr>
          <w:color w:val="auto"/>
          <w:szCs w:val="24"/>
        </w:rPr>
        <w:t xml:space="preserve">у чинному законодавстві України. </w:t>
      </w:r>
    </w:p>
    <w:p w14:paraId="257ABF15" w14:textId="497F5E53" w:rsidR="000424B5" w:rsidRPr="00627B26" w:rsidRDefault="00EF5F1B" w:rsidP="000424B5">
      <w:pPr>
        <w:ind w:left="1416" w:firstLine="708"/>
        <w:rPr>
          <w:b/>
          <w:sz w:val="24"/>
          <w:szCs w:val="24"/>
          <w:lang w:val="uk-UA"/>
        </w:rPr>
      </w:pPr>
      <w:r>
        <w:rPr>
          <w:b/>
          <w:sz w:val="24"/>
          <w:szCs w:val="24"/>
          <w:lang w:val="uk-UA"/>
        </w:rPr>
        <w:t>7</w:t>
      </w:r>
      <w:r w:rsidR="000424B5" w:rsidRPr="00627B26">
        <w:rPr>
          <w:b/>
          <w:sz w:val="24"/>
          <w:szCs w:val="24"/>
          <w:lang w:val="uk-UA"/>
        </w:rPr>
        <w:t>. АНТИКОРУПЦІЙНЕ   ЗАСТЕРЕЖЕННЯ</w:t>
      </w:r>
    </w:p>
    <w:p w14:paraId="74F47ACB" w14:textId="43F55301" w:rsidR="00502ABA" w:rsidRPr="00502ABA" w:rsidRDefault="00502ABA" w:rsidP="00502ABA">
      <w:pPr>
        <w:widowControl w:val="0"/>
        <w:tabs>
          <w:tab w:val="left" w:pos="540"/>
        </w:tabs>
        <w:jc w:val="both"/>
        <w:rPr>
          <w:sz w:val="24"/>
          <w:szCs w:val="24"/>
          <w:lang w:val="uk-UA"/>
        </w:rPr>
      </w:pPr>
      <w:r w:rsidRPr="00502ABA">
        <w:rPr>
          <w:sz w:val="24"/>
          <w:szCs w:val="24"/>
          <w:lang w:val="uk-UA"/>
        </w:rPr>
        <w:t xml:space="preserve">        </w:t>
      </w:r>
      <w:r>
        <w:rPr>
          <w:sz w:val="24"/>
          <w:szCs w:val="24"/>
          <w:lang w:val="uk-UA"/>
        </w:rPr>
        <w:t>7</w:t>
      </w:r>
      <w:r w:rsidRPr="00502ABA">
        <w:rPr>
          <w:sz w:val="24"/>
          <w:szCs w:val="24"/>
          <w:lang w:val="uk-UA"/>
        </w:rPr>
        <w:t>.1. Сторони зобов’язуються дотримуватися вимог антикорупційного законодавства України їх учасниками (засновниками),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зобов’язань за цим Договором.</w:t>
      </w:r>
    </w:p>
    <w:p w14:paraId="6217C357" w14:textId="42E9909E" w:rsidR="00502ABA" w:rsidRPr="00502ABA" w:rsidRDefault="00502ABA" w:rsidP="00502ABA">
      <w:pPr>
        <w:widowControl w:val="0"/>
        <w:tabs>
          <w:tab w:val="left" w:pos="540"/>
        </w:tabs>
        <w:jc w:val="both"/>
        <w:rPr>
          <w:sz w:val="24"/>
          <w:szCs w:val="24"/>
          <w:lang w:val="uk-UA"/>
        </w:rPr>
      </w:pPr>
      <w:bookmarkStart w:id="1" w:name="_heading=h.1fob9te"/>
      <w:bookmarkEnd w:id="1"/>
      <w:r w:rsidRPr="00502ABA">
        <w:rPr>
          <w:sz w:val="24"/>
          <w:szCs w:val="24"/>
          <w:lang w:val="uk-UA"/>
        </w:rPr>
        <w:t xml:space="preserve">       </w:t>
      </w:r>
      <w:r>
        <w:rPr>
          <w:sz w:val="24"/>
          <w:szCs w:val="24"/>
          <w:lang w:val="uk-UA"/>
        </w:rPr>
        <w:t>7</w:t>
      </w:r>
      <w:r w:rsidRPr="00502ABA">
        <w:rPr>
          <w:sz w:val="24"/>
          <w:szCs w:val="24"/>
          <w:lang w:val="uk-UA"/>
        </w:rPr>
        <w:t>.2.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44ADDBB6" w14:textId="4942B16C" w:rsidR="00502ABA" w:rsidRPr="00502ABA" w:rsidRDefault="00502ABA" w:rsidP="00502ABA">
      <w:pPr>
        <w:tabs>
          <w:tab w:val="left" w:pos="567"/>
        </w:tabs>
        <w:jc w:val="both"/>
        <w:rPr>
          <w:sz w:val="24"/>
          <w:szCs w:val="24"/>
          <w:lang w:val="uk-UA"/>
        </w:rPr>
      </w:pPr>
      <w:r w:rsidRPr="00502ABA">
        <w:rPr>
          <w:sz w:val="24"/>
          <w:szCs w:val="24"/>
          <w:lang w:val="uk-UA"/>
        </w:rPr>
        <w:t xml:space="preserve">       </w:t>
      </w:r>
      <w:r>
        <w:rPr>
          <w:sz w:val="24"/>
          <w:szCs w:val="24"/>
          <w:lang w:val="uk-UA"/>
        </w:rPr>
        <w:t>7</w:t>
      </w:r>
      <w:r w:rsidRPr="00502ABA">
        <w:rPr>
          <w:sz w:val="24"/>
          <w:szCs w:val="24"/>
          <w:lang w:val="uk-UA"/>
        </w:rPr>
        <w:t>.3.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14:paraId="5EC13D5F" w14:textId="77777777" w:rsidR="00502ABA" w:rsidRDefault="00502ABA" w:rsidP="00502ABA">
      <w:pPr>
        <w:tabs>
          <w:tab w:val="left" w:pos="567"/>
        </w:tabs>
        <w:jc w:val="both"/>
        <w:rPr>
          <w:sz w:val="24"/>
          <w:szCs w:val="24"/>
          <w:lang w:val="uk-UA"/>
        </w:rPr>
      </w:pPr>
      <w:r w:rsidRPr="00502ABA">
        <w:rPr>
          <w:sz w:val="24"/>
          <w:szCs w:val="24"/>
          <w:lang w:val="uk-UA"/>
        </w:rPr>
        <w:t xml:space="preserve">      </w:t>
      </w:r>
      <w:r>
        <w:rPr>
          <w:sz w:val="24"/>
          <w:szCs w:val="24"/>
          <w:lang w:val="uk-UA"/>
        </w:rPr>
        <w:t>7</w:t>
      </w:r>
      <w:r w:rsidRPr="00502ABA">
        <w:rPr>
          <w:sz w:val="24"/>
          <w:szCs w:val="24"/>
          <w:lang w:val="uk-UA"/>
        </w:rPr>
        <w:t>.4.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7C3BFF38" w14:textId="422612A1" w:rsidR="00A811E8" w:rsidRPr="00D74702" w:rsidRDefault="00502ABA" w:rsidP="00D74702">
      <w:pPr>
        <w:tabs>
          <w:tab w:val="left" w:pos="567"/>
        </w:tabs>
        <w:jc w:val="both"/>
        <w:rPr>
          <w:sz w:val="24"/>
          <w:szCs w:val="24"/>
          <w:lang w:val="uk-UA"/>
        </w:rPr>
      </w:pPr>
      <w:r>
        <w:rPr>
          <w:sz w:val="24"/>
          <w:szCs w:val="24"/>
          <w:lang w:val="uk-UA"/>
        </w:rPr>
        <w:t xml:space="preserve">       7</w:t>
      </w:r>
      <w:r w:rsidRPr="00502ABA">
        <w:rPr>
          <w:sz w:val="24"/>
          <w:szCs w:val="24"/>
          <w:lang w:val="uk-UA"/>
        </w:rPr>
        <w:t>.5.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w:t>
      </w:r>
      <w:r w:rsidR="00D74702">
        <w:rPr>
          <w:sz w:val="24"/>
          <w:szCs w:val="24"/>
          <w:lang w:val="uk-UA"/>
        </w:rPr>
        <w:t>.</w:t>
      </w:r>
    </w:p>
    <w:p w14:paraId="5034CCF9" w14:textId="1F63760F" w:rsidR="00A811E8" w:rsidRPr="00A811E8" w:rsidRDefault="00A811E8" w:rsidP="00A811E8">
      <w:pPr>
        <w:tabs>
          <w:tab w:val="left" w:pos="567"/>
        </w:tabs>
        <w:jc w:val="center"/>
        <w:rPr>
          <w:b/>
          <w:sz w:val="24"/>
          <w:szCs w:val="24"/>
          <w:lang w:val="uk-UA"/>
        </w:rPr>
      </w:pPr>
      <w:r>
        <w:rPr>
          <w:b/>
          <w:sz w:val="24"/>
          <w:szCs w:val="24"/>
          <w:lang w:val="uk-UA"/>
        </w:rPr>
        <w:t>8</w:t>
      </w:r>
      <w:r w:rsidRPr="00A811E8">
        <w:rPr>
          <w:b/>
          <w:sz w:val="24"/>
          <w:szCs w:val="24"/>
          <w:lang w:val="uk-UA"/>
        </w:rPr>
        <w:t>. ІНШІ УМОВИ</w:t>
      </w:r>
    </w:p>
    <w:p w14:paraId="14A84ED7" w14:textId="45D3D95B" w:rsidR="00A811E8" w:rsidRPr="00A811E8" w:rsidRDefault="00A811E8" w:rsidP="00A811E8">
      <w:pPr>
        <w:pStyle w:val="a3"/>
        <w:ind w:firstLine="720"/>
        <w:rPr>
          <w:color w:val="auto"/>
          <w:szCs w:val="24"/>
        </w:rPr>
      </w:pPr>
      <w:r>
        <w:rPr>
          <w:color w:val="auto"/>
          <w:szCs w:val="24"/>
        </w:rPr>
        <w:t>8</w:t>
      </w:r>
      <w:r w:rsidRPr="00A811E8">
        <w:rPr>
          <w:color w:val="auto"/>
          <w:szCs w:val="24"/>
        </w:rPr>
        <w:t>.1. Умови договору про закупівлю не повинні відрізнятися від змісту тендерної пропозиції/пропозиції</w:t>
      </w:r>
      <w:bookmarkStart w:id="2" w:name="n1768"/>
      <w:bookmarkEnd w:id="2"/>
      <w:r w:rsidRPr="00A811E8">
        <w:rPr>
          <w:color w:val="auto"/>
          <w:szCs w:val="24"/>
        </w:rPr>
        <w:t>.</w:t>
      </w:r>
    </w:p>
    <w:p w14:paraId="17E5548A" w14:textId="77777777" w:rsidR="00A811E8" w:rsidRPr="00A811E8" w:rsidRDefault="00A811E8" w:rsidP="00A811E8">
      <w:pPr>
        <w:pStyle w:val="a3"/>
        <w:ind w:firstLine="720"/>
        <w:rPr>
          <w:color w:val="auto"/>
          <w:szCs w:val="24"/>
        </w:rPr>
      </w:pPr>
      <w:r w:rsidRPr="00A811E8">
        <w:rPr>
          <w:color w:val="auto"/>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3E90215" w14:textId="77777777" w:rsidR="00A811E8" w:rsidRPr="00A811E8" w:rsidRDefault="00A811E8" w:rsidP="00A811E8">
      <w:pPr>
        <w:pStyle w:val="a3"/>
        <w:ind w:firstLine="720"/>
        <w:rPr>
          <w:color w:val="auto"/>
          <w:szCs w:val="24"/>
        </w:rPr>
      </w:pPr>
      <w:r w:rsidRPr="00A811E8">
        <w:rPr>
          <w:color w:val="auto"/>
          <w:szCs w:val="24"/>
        </w:rPr>
        <w:t>1) зменшення обсягів закупівлі, зокрема з урахуванням фактичного обсягу видатків замовника;</w:t>
      </w:r>
    </w:p>
    <w:p w14:paraId="2D01B234" w14:textId="77777777" w:rsidR="00A811E8" w:rsidRPr="00A811E8" w:rsidRDefault="00A811E8" w:rsidP="00A811E8">
      <w:pPr>
        <w:pStyle w:val="a3"/>
        <w:ind w:firstLine="720"/>
        <w:rPr>
          <w:color w:val="auto"/>
          <w:szCs w:val="24"/>
        </w:rPr>
      </w:pPr>
      <w:bookmarkStart w:id="3" w:name="n1770"/>
      <w:bookmarkEnd w:id="3"/>
      <w:r w:rsidRPr="00A811E8">
        <w:rPr>
          <w:color w:val="auto"/>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1E2ED0" w14:textId="77777777" w:rsidR="00A811E8" w:rsidRPr="00A811E8" w:rsidRDefault="00A811E8" w:rsidP="00A811E8">
      <w:pPr>
        <w:pStyle w:val="a3"/>
        <w:ind w:firstLine="720"/>
        <w:rPr>
          <w:color w:val="auto"/>
          <w:szCs w:val="24"/>
        </w:rPr>
      </w:pPr>
      <w:bookmarkStart w:id="4" w:name="n1771"/>
      <w:bookmarkEnd w:id="4"/>
      <w:r w:rsidRPr="00A811E8">
        <w:rPr>
          <w:color w:val="auto"/>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1F6A4B2" w14:textId="77777777" w:rsidR="00A811E8" w:rsidRPr="00A811E8" w:rsidRDefault="00A811E8" w:rsidP="00A811E8">
      <w:pPr>
        <w:pStyle w:val="a3"/>
        <w:ind w:firstLine="720"/>
        <w:rPr>
          <w:color w:val="auto"/>
          <w:szCs w:val="24"/>
        </w:rPr>
      </w:pPr>
      <w:bookmarkStart w:id="5" w:name="n1772"/>
      <w:bookmarkEnd w:id="5"/>
      <w:r w:rsidRPr="00A811E8">
        <w:rPr>
          <w:color w:val="auto"/>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193746" w14:textId="77777777" w:rsidR="00A811E8" w:rsidRPr="00A811E8" w:rsidRDefault="00A811E8" w:rsidP="00A811E8">
      <w:pPr>
        <w:pStyle w:val="a3"/>
        <w:ind w:firstLine="720"/>
        <w:rPr>
          <w:color w:val="auto"/>
          <w:szCs w:val="24"/>
        </w:rPr>
      </w:pPr>
      <w:bookmarkStart w:id="6" w:name="n1773"/>
      <w:bookmarkEnd w:id="6"/>
      <w:r w:rsidRPr="00A811E8">
        <w:rPr>
          <w:color w:val="auto"/>
          <w:szCs w:val="24"/>
        </w:rPr>
        <w:t>5) погодження зміни ціни в договорі про закупівлю в бік зменшення (без зміни кількості (обсягу) та якості товарів, робіт і послуг);</w:t>
      </w:r>
    </w:p>
    <w:p w14:paraId="386A66E0" w14:textId="77777777" w:rsidR="00A811E8" w:rsidRPr="00A811E8" w:rsidRDefault="00A811E8" w:rsidP="00A811E8">
      <w:pPr>
        <w:pStyle w:val="a3"/>
        <w:ind w:firstLine="720"/>
        <w:rPr>
          <w:color w:val="auto"/>
          <w:szCs w:val="24"/>
        </w:rPr>
      </w:pPr>
      <w:bookmarkStart w:id="7" w:name="n1774"/>
      <w:bookmarkEnd w:id="7"/>
      <w:r w:rsidRPr="00A811E8">
        <w:rPr>
          <w:color w:val="auto"/>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A811E8">
        <w:rPr>
          <w:color w:val="auto"/>
          <w:szCs w:val="24"/>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F96F2C" w14:textId="77777777" w:rsidR="00A811E8" w:rsidRPr="00A811E8" w:rsidRDefault="00A811E8" w:rsidP="00A811E8">
      <w:pPr>
        <w:pStyle w:val="a3"/>
        <w:ind w:firstLine="720"/>
        <w:rPr>
          <w:color w:val="auto"/>
          <w:szCs w:val="24"/>
        </w:rPr>
      </w:pPr>
      <w:bookmarkStart w:id="8" w:name="n1775"/>
      <w:bookmarkEnd w:id="8"/>
      <w:r w:rsidRPr="00A811E8">
        <w:rPr>
          <w:color w:val="auto"/>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2AD5FB" w14:textId="77777777" w:rsidR="00A811E8" w:rsidRPr="00A811E8" w:rsidRDefault="00A811E8" w:rsidP="00A811E8">
      <w:pPr>
        <w:pStyle w:val="a3"/>
        <w:ind w:firstLine="720"/>
        <w:rPr>
          <w:color w:val="auto"/>
          <w:szCs w:val="24"/>
        </w:rPr>
      </w:pPr>
      <w:r w:rsidRPr="00A811E8">
        <w:rPr>
          <w:color w:val="auto"/>
          <w:szCs w:val="24"/>
        </w:rPr>
        <w:t>8) зміни умов у зв’язку із застосуванням положень частини шостої статті 41 Закону.</w:t>
      </w:r>
    </w:p>
    <w:p w14:paraId="165FE6B6" w14:textId="039E8371" w:rsidR="00A811E8" w:rsidRPr="00A811E8" w:rsidRDefault="00A811E8" w:rsidP="00A811E8">
      <w:pPr>
        <w:pStyle w:val="a3"/>
        <w:ind w:firstLine="720"/>
        <w:rPr>
          <w:color w:val="auto"/>
          <w:szCs w:val="24"/>
        </w:rPr>
      </w:pPr>
      <w:bookmarkStart w:id="9" w:name="n581"/>
      <w:bookmarkStart w:id="10" w:name="n582"/>
      <w:bookmarkStart w:id="11" w:name="n583"/>
      <w:bookmarkStart w:id="12" w:name="n584"/>
      <w:bookmarkStart w:id="13" w:name="n585"/>
      <w:bookmarkStart w:id="14" w:name="n586"/>
      <w:bookmarkEnd w:id="9"/>
      <w:bookmarkEnd w:id="10"/>
      <w:bookmarkEnd w:id="11"/>
      <w:bookmarkEnd w:id="12"/>
      <w:bookmarkEnd w:id="13"/>
      <w:bookmarkEnd w:id="14"/>
      <w:r>
        <w:rPr>
          <w:color w:val="auto"/>
          <w:szCs w:val="24"/>
        </w:rPr>
        <w:t>8</w:t>
      </w:r>
      <w:r w:rsidRPr="00A811E8">
        <w:rPr>
          <w:color w:val="auto"/>
          <w:szCs w:val="24"/>
        </w:rPr>
        <w:t>.2. В разі виникнення обставин, визначених пунктом п.</w:t>
      </w:r>
      <w:r>
        <w:rPr>
          <w:color w:val="auto"/>
          <w:szCs w:val="24"/>
        </w:rPr>
        <w:t>8</w:t>
      </w:r>
      <w:r w:rsidRPr="00A811E8">
        <w:rPr>
          <w:color w:val="auto"/>
          <w:szCs w:val="24"/>
        </w:rPr>
        <w:t>.1. Постачальник подає Замовнику лист з обґрунтуванням необхідності зміни істотних умов договору. Внесення таких змін можливе лише в разі погодження із Замовником.</w:t>
      </w:r>
    </w:p>
    <w:p w14:paraId="78229680" w14:textId="7311C4C2" w:rsidR="00A811E8" w:rsidRPr="00A811E8" w:rsidRDefault="00A811E8" w:rsidP="00A811E8">
      <w:pPr>
        <w:pStyle w:val="a3"/>
        <w:ind w:firstLine="720"/>
        <w:rPr>
          <w:color w:val="auto"/>
          <w:szCs w:val="24"/>
        </w:rPr>
      </w:pPr>
      <w:r>
        <w:rPr>
          <w:color w:val="auto"/>
          <w:szCs w:val="24"/>
        </w:rPr>
        <w:t>8</w:t>
      </w:r>
      <w:r w:rsidRPr="00A811E8">
        <w:rPr>
          <w:color w:val="auto"/>
          <w:szCs w:val="24"/>
        </w:rPr>
        <w:t>.3. Всі виправлення за текстом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(у разі наявності).</w:t>
      </w:r>
    </w:p>
    <w:p w14:paraId="61F4AA27" w14:textId="6B57CC3B" w:rsidR="00A811E8" w:rsidRPr="00A811E8" w:rsidRDefault="00A811E8" w:rsidP="00A811E8">
      <w:pPr>
        <w:pStyle w:val="a3"/>
        <w:ind w:firstLine="720"/>
        <w:rPr>
          <w:color w:val="auto"/>
          <w:szCs w:val="24"/>
        </w:rPr>
      </w:pPr>
      <w:r>
        <w:rPr>
          <w:color w:val="auto"/>
          <w:szCs w:val="24"/>
        </w:rPr>
        <w:t>8</w:t>
      </w:r>
      <w:r w:rsidRPr="00A811E8">
        <w:rPr>
          <w:color w:val="auto"/>
          <w:szCs w:val="24"/>
        </w:rPr>
        <w:t>.4. В разі визнання одного з положень даного Договору недійсним це не веде до визнання Договору недійсним в цілому, а Сторони приводять положення що не відповідає чинному законодавству України у відповідність.</w:t>
      </w:r>
    </w:p>
    <w:p w14:paraId="676815DE" w14:textId="1121887C" w:rsidR="00A811E8" w:rsidRPr="00AE68C5" w:rsidRDefault="00A811E8" w:rsidP="00AE68C5">
      <w:pPr>
        <w:pStyle w:val="a3"/>
        <w:ind w:firstLine="720"/>
        <w:rPr>
          <w:color w:val="auto"/>
          <w:szCs w:val="24"/>
        </w:rPr>
      </w:pPr>
      <w:r>
        <w:rPr>
          <w:color w:val="auto"/>
          <w:szCs w:val="24"/>
        </w:rPr>
        <w:t>8</w:t>
      </w:r>
      <w:r w:rsidRPr="00A811E8">
        <w:rPr>
          <w:color w:val="auto"/>
          <w:szCs w:val="24"/>
        </w:rPr>
        <w:t>.5. Сторони гарантують, що особи, які уклали даний Договір та/або уповноважені представники Сторін мають для цього всі необхідні правові підстави і діють у межах наданих їм повноважень.</w:t>
      </w:r>
    </w:p>
    <w:p w14:paraId="1F1BC5A2" w14:textId="4A0332A8" w:rsidR="00A811E8" w:rsidRPr="00AE68C5" w:rsidRDefault="00AE68C5" w:rsidP="00A811E8">
      <w:pPr>
        <w:keepNext/>
        <w:keepLines/>
        <w:jc w:val="center"/>
        <w:outlineLvl w:val="1"/>
        <w:rPr>
          <w:b/>
          <w:sz w:val="24"/>
          <w:szCs w:val="24"/>
          <w:lang w:val="uk-UA"/>
        </w:rPr>
      </w:pPr>
      <w:r w:rsidRPr="00AE68C5">
        <w:rPr>
          <w:b/>
          <w:sz w:val="24"/>
          <w:szCs w:val="24"/>
          <w:lang w:val="uk-UA"/>
        </w:rPr>
        <w:t>9</w:t>
      </w:r>
      <w:r w:rsidR="00A811E8" w:rsidRPr="00AE68C5">
        <w:rPr>
          <w:b/>
          <w:sz w:val="24"/>
          <w:szCs w:val="24"/>
          <w:lang w:val="uk-UA"/>
        </w:rPr>
        <w:t>. ДОДАТКИ ДО ДОГОВОРУ</w:t>
      </w:r>
    </w:p>
    <w:p w14:paraId="47ABA2F0" w14:textId="7ACCCDF4" w:rsidR="000424B5" w:rsidRDefault="00AE68C5" w:rsidP="008E685B">
      <w:pPr>
        <w:jc w:val="both"/>
        <w:rPr>
          <w:sz w:val="24"/>
          <w:szCs w:val="24"/>
          <w:lang w:val="uk-UA"/>
        </w:rPr>
      </w:pPr>
      <w:r w:rsidRPr="00AE68C5">
        <w:rPr>
          <w:sz w:val="24"/>
          <w:szCs w:val="24"/>
          <w:lang w:val="uk-UA"/>
        </w:rPr>
        <w:t>9</w:t>
      </w:r>
      <w:r w:rsidR="00A811E8" w:rsidRPr="00AE68C5">
        <w:rPr>
          <w:sz w:val="24"/>
          <w:szCs w:val="24"/>
          <w:lang w:val="uk-UA"/>
        </w:rPr>
        <w:t>.1. Невід'ємною частиною цього Договору є: Специфікація на Товар (Додаток 1).</w:t>
      </w:r>
    </w:p>
    <w:p w14:paraId="1E05F0D2" w14:textId="77777777" w:rsidR="00DB38F3" w:rsidRPr="008E685B" w:rsidRDefault="00DB38F3" w:rsidP="008E685B">
      <w:pPr>
        <w:jc w:val="both"/>
        <w:rPr>
          <w:sz w:val="24"/>
          <w:szCs w:val="24"/>
          <w:lang w:val="uk-UA"/>
        </w:rPr>
      </w:pPr>
    </w:p>
    <w:p w14:paraId="01A400D6" w14:textId="3A805C32" w:rsidR="0083399E" w:rsidRPr="0083399E" w:rsidRDefault="0083399E" w:rsidP="0083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83399E">
        <w:rPr>
          <w:b/>
          <w:sz w:val="24"/>
          <w:szCs w:val="24"/>
          <w:lang w:val="uk-UA"/>
        </w:rPr>
        <w:t xml:space="preserve">10. </w:t>
      </w:r>
      <w:r w:rsidR="00B955AA">
        <w:rPr>
          <w:b/>
          <w:sz w:val="24"/>
          <w:szCs w:val="24"/>
          <w:lang w:val="uk-UA"/>
        </w:rPr>
        <w:t>МІСЦЕЗНАХОДЖЕННЯ ТА БАНКІВСЬКІ РЕКВІЗИТИ СТОРІН:</w:t>
      </w:r>
    </w:p>
    <w:tbl>
      <w:tblPr>
        <w:tblW w:w="9888" w:type="dxa"/>
        <w:tblLayout w:type="fixed"/>
        <w:tblLook w:val="04A0" w:firstRow="1" w:lastRow="0" w:firstColumn="1" w:lastColumn="0" w:noHBand="0" w:noVBand="1"/>
      </w:tblPr>
      <w:tblGrid>
        <w:gridCol w:w="5210"/>
        <w:gridCol w:w="4678"/>
      </w:tblGrid>
      <w:tr w:rsidR="0083399E" w:rsidRPr="00E10AE6" w14:paraId="673FE8BD" w14:textId="77777777" w:rsidTr="00257AC8">
        <w:trPr>
          <w:trHeight w:val="576"/>
        </w:trPr>
        <w:tc>
          <w:tcPr>
            <w:tcW w:w="5210" w:type="dxa"/>
            <w:vAlign w:val="bottom"/>
            <w:hideMark/>
          </w:tcPr>
          <w:p w14:paraId="0BC0CC7D" w14:textId="45F56EFC" w:rsidR="0083399E" w:rsidRPr="00E10AE6" w:rsidRDefault="00E10AE6" w:rsidP="00257AC8">
            <w:pPr>
              <w:widowControl w:val="0"/>
              <w:tabs>
                <w:tab w:val="left" w:pos="284"/>
                <w:tab w:val="left" w:pos="1134"/>
              </w:tabs>
              <w:snapToGrid w:val="0"/>
              <w:spacing w:before="120" w:after="120"/>
              <w:ind w:right="141" w:firstLine="567"/>
              <w:rPr>
                <w:b/>
                <w:sz w:val="24"/>
                <w:szCs w:val="24"/>
                <w:lang w:val="uk-UA"/>
              </w:rPr>
            </w:pPr>
            <w:r w:rsidRPr="00E10AE6">
              <w:rPr>
                <w:b/>
                <w:sz w:val="24"/>
                <w:szCs w:val="24"/>
                <w:lang w:val="uk-UA"/>
              </w:rPr>
              <w:t>Покупець</w:t>
            </w:r>
            <w:r w:rsidR="0083399E" w:rsidRPr="00E10AE6">
              <w:rPr>
                <w:b/>
                <w:sz w:val="24"/>
                <w:szCs w:val="24"/>
                <w:lang w:val="uk-UA"/>
              </w:rPr>
              <w:t>:</w:t>
            </w:r>
          </w:p>
        </w:tc>
        <w:tc>
          <w:tcPr>
            <w:tcW w:w="4678" w:type="dxa"/>
            <w:vAlign w:val="bottom"/>
            <w:hideMark/>
          </w:tcPr>
          <w:p w14:paraId="7E719A78" w14:textId="77777777" w:rsidR="0083399E" w:rsidRPr="00E10AE6" w:rsidRDefault="0083399E" w:rsidP="00257AC8">
            <w:pPr>
              <w:widowControl w:val="0"/>
              <w:tabs>
                <w:tab w:val="left" w:pos="284"/>
                <w:tab w:val="left" w:pos="1134"/>
              </w:tabs>
              <w:snapToGrid w:val="0"/>
              <w:spacing w:before="120" w:after="120"/>
              <w:ind w:right="141" w:firstLine="567"/>
              <w:rPr>
                <w:b/>
                <w:sz w:val="24"/>
                <w:szCs w:val="24"/>
                <w:lang w:val="uk-UA"/>
              </w:rPr>
            </w:pPr>
            <w:r w:rsidRPr="00E10AE6">
              <w:rPr>
                <w:b/>
                <w:sz w:val="24"/>
                <w:szCs w:val="24"/>
                <w:lang w:val="uk-UA"/>
              </w:rPr>
              <w:t>Постачальник:</w:t>
            </w:r>
          </w:p>
        </w:tc>
      </w:tr>
      <w:tr w:rsidR="0083399E" w:rsidRPr="006C6E61" w14:paraId="64DD1C0B" w14:textId="77777777" w:rsidTr="00257AC8">
        <w:trPr>
          <w:trHeight w:val="1506"/>
        </w:trPr>
        <w:tc>
          <w:tcPr>
            <w:tcW w:w="5210" w:type="dxa"/>
          </w:tcPr>
          <w:p w14:paraId="19D0758D" w14:textId="77777777" w:rsidR="0083399E" w:rsidRPr="00376ACF" w:rsidRDefault="0083399E" w:rsidP="00257AC8">
            <w:pPr>
              <w:pStyle w:val="a9"/>
              <w:rPr>
                <w:b/>
              </w:rPr>
            </w:pPr>
            <w:r w:rsidRPr="00376ACF">
              <w:rPr>
                <w:b/>
              </w:rPr>
              <w:t>Виконавчий комітет</w:t>
            </w:r>
            <w:r>
              <w:rPr>
                <w:b/>
              </w:rPr>
              <w:t xml:space="preserve"> </w:t>
            </w:r>
            <w:r w:rsidRPr="00376ACF">
              <w:rPr>
                <w:b/>
              </w:rPr>
              <w:t>Вороньківської</w:t>
            </w:r>
            <w:r w:rsidRPr="00376ACF">
              <w:rPr>
                <w:b/>
                <w:spacing w:val="-57"/>
              </w:rPr>
              <w:t xml:space="preserve">                         </w:t>
            </w:r>
            <w:r w:rsidRPr="00376ACF">
              <w:rPr>
                <w:b/>
              </w:rPr>
              <w:t>сільської ради</w:t>
            </w:r>
            <w:r>
              <w:rPr>
                <w:b/>
              </w:rPr>
              <w:t xml:space="preserve"> Бориспільського району Київської області</w:t>
            </w:r>
          </w:p>
          <w:p w14:paraId="6D3A625C" w14:textId="77777777" w:rsidR="0083399E" w:rsidRPr="00774190" w:rsidRDefault="0083399E" w:rsidP="00257AC8">
            <w:pPr>
              <w:pStyle w:val="a9"/>
              <w:rPr>
                <w:spacing w:val="-1"/>
              </w:rPr>
            </w:pPr>
            <w:r w:rsidRPr="00774190">
              <w:t>08352,</w:t>
            </w:r>
            <w:r w:rsidRPr="00774190">
              <w:rPr>
                <w:spacing w:val="-2"/>
              </w:rPr>
              <w:t xml:space="preserve"> </w:t>
            </w:r>
            <w:r w:rsidRPr="00774190">
              <w:t>Київська</w:t>
            </w:r>
            <w:r w:rsidRPr="00774190">
              <w:rPr>
                <w:spacing w:val="-3"/>
              </w:rPr>
              <w:t xml:space="preserve"> </w:t>
            </w:r>
            <w:r w:rsidRPr="00774190">
              <w:t>область,</w:t>
            </w:r>
            <w:r w:rsidRPr="00774190">
              <w:rPr>
                <w:spacing w:val="-2"/>
              </w:rPr>
              <w:t xml:space="preserve"> </w:t>
            </w:r>
            <w:r w:rsidRPr="00774190">
              <w:t>Бориспільський,</w:t>
            </w:r>
            <w:r w:rsidRPr="00774190">
              <w:rPr>
                <w:spacing w:val="-57"/>
              </w:rPr>
              <w:t xml:space="preserve"> </w:t>
            </w:r>
            <w:r w:rsidRPr="00774190">
              <w:t>район,</w:t>
            </w:r>
            <w:r w:rsidRPr="00774190">
              <w:rPr>
                <w:spacing w:val="-1"/>
              </w:rPr>
              <w:t xml:space="preserve"> </w:t>
            </w:r>
          </w:p>
          <w:p w14:paraId="73DC4FD7" w14:textId="77777777" w:rsidR="0083399E" w:rsidRPr="00774190" w:rsidRDefault="0083399E" w:rsidP="00257AC8">
            <w:pPr>
              <w:pStyle w:val="a9"/>
            </w:pPr>
            <w:r w:rsidRPr="00774190">
              <w:t>с.</w:t>
            </w:r>
            <w:r w:rsidRPr="00774190">
              <w:rPr>
                <w:spacing w:val="-1"/>
              </w:rPr>
              <w:t xml:space="preserve"> </w:t>
            </w:r>
            <w:r w:rsidRPr="00774190">
              <w:t>Вороньків,</w:t>
            </w:r>
            <w:r w:rsidRPr="00774190">
              <w:rPr>
                <w:spacing w:val="-1"/>
              </w:rPr>
              <w:t xml:space="preserve"> </w:t>
            </w:r>
            <w:r w:rsidRPr="00774190">
              <w:t>вул.</w:t>
            </w:r>
            <w:r w:rsidRPr="00774190">
              <w:rPr>
                <w:spacing w:val="-1"/>
              </w:rPr>
              <w:t xml:space="preserve"> </w:t>
            </w:r>
            <w:r w:rsidRPr="00774190">
              <w:t>Паркова,</w:t>
            </w:r>
            <w:r w:rsidRPr="00774190">
              <w:rPr>
                <w:spacing w:val="-1"/>
              </w:rPr>
              <w:t xml:space="preserve"> </w:t>
            </w:r>
            <w:r w:rsidRPr="00774190">
              <w:t>2</w:t>
            </w:r>
          </w:p>
          <w:p w14:paraId="65EFE503" w14:textId="77777777" w:rsidR="0083399E" w:rsidRDefault="0083399E" w:rsidP="00257AC8">
            <w:pPr>
              <w:pStyle w:val="a9"/>
            </w:pPr>
            <w:r w:rsidRPr="00774190">
              <w:t>р/р: UA______________________________</w:t>
            </w:r>
          </w:p>
          <w:p w14:paraId="3F31924F" w14:textId="77777777" w:rsidR="0083399E" w:rsidRDefault="0083399E" w:rsidP="00257AC8">
            <w:pPr>
              <w:pStyle w:val="a9"/>
            </w:pPr>
            <w:r>
              <w:t>_____________________________________</w:t>
            </w:r>
          </w:p>
          <w:p w14:paraId="6BC6C1F4" w14:textId="77777777" w:rsidR="0083399E" w:rsidRDefault="0083399E" w:rsidP="00257AC8">
            <w:pPr>
              <w:pStyle w:val="a9"/>
            </w:pPr>
            <w:r>
              <w:t>______________________________________</w:t>
            </w:r>
          </w:p>
          <w:p w14:paraId="430BA500" w14:textId="77777777" w:rsidR="0083399E" w:rsidRPr="00774190" w:rsidRDefault="0083399E" w:rsidP="00257AC8">
            <w:pPr>
              <w:pStyle w:val="a9"/>
            </w:pPr>
            <w:r>
              <w:t>______________________________________</w:t>
            </w:r>
          </w:p>
          <w:p w14:paraId="30C5D87A" w14:textId="77777777" w:rsidR="0083399E" w:rsidRPr="00774190" w:rsidRDefault="0083399E" w:rsidP="00257AC8">
            <w:pPr>
              <w:pStyle w:val="a9"/>
              <w:rPr>
                <w:spacing w:val="-57"/>
              </w:rPr>
            </w:pPr>
            <w:r w:rsidRPr="00774190">
              <w:t>ДКСУ в м. Київ</w:t>
            </w:r>
            <w:r w:rsidRPr="00774190">
              <w:rPr>
                <w:spacing w:val="-57"/>
              </w:rPr>
              <w:t xml:space="preserve"> </w:t>
            </w:r>
          </w:p>
          <w:p w14:paraId="310E943E" w14:textId="77777777" w:rsidR="0083399E" w:rsidRPr="00774190" w:rsidRDefault="0083399E" w:rsidP="00257AC8">
            <w:pPr>
              <w:pStyle w:val="a9"/>
            </w:pPr>
            <w:r w:rsidRPr="00774190">
              <w:t>МФО</w:t>
            </w:r>
            <w:r w:rsidRPr="00774190">
              <w:rPr>
                <w:spacing w:val="-4"/>
              </w:rPr>
              <w:t xml:space="preserve"> </w:t>
            </w:r>
            <w:r w:rsidRPr="00774190">
              <w:t>820172</w:t>
            </w:r>
          </w:p>
          <w:p w14:paraId="1759D2C9" w14:textId="77777777" w:rsidR="0083399E" w:rsidRPr="00774190" w:rsidRDefault="0083399E" w:rsidP="00257AC8">
            <w:pPr>
              <w:pStyle w:val="a9"/>
            </w:pPr>
            <w:r w:rsidRPr="00774190">
              <w:t>Код</w:t>
            </w:r>
            <w:r w:rsidRPr="00774190">
              <w:rPr>
                <w:spacing w:val="-4"/>
              </w:rPr>
              <w:t xml:space="preserve"> </w:t>
            </w:r>
            <w:r w:rsidRPr="00774190">
              <w:t>ЄДРПОУ</w:t>
            </w:r>
            <w:r w:rsidRPr="00774190">
              <w:rPr>
                <w:spacing w:val="-2"/>
              </w:rPr>
              <w:t xml:space="preserve"> </w:t>
            </w:r>
            <w:r w:rsidRPr="00774190">
              <w:t>44042825</w:t>
            </w:r>
          </w:p>
          <w:p w14:paraId="6BF82EB3" w14:textId="77777777" w:rsidR="0083399E" w:rsidRPr="00774190" w:rsidRDefault="0083399E" w:rsidP="00257AC8">
            <w:pPr>
              <w:pStyle w:val="a9"/>
            </w:pPr>
            <w:r w:rsidRPr="00774190">
              <w:t>Тел.:</w:t>
            </w:r>
            <w:r w:rsidRPr="00774190">
              <w:rPr>
                <w:spacing w:val="-1"/>
              </w:rPr>
              <w:t xml:space="preserve"> </w:t>
            </w:r>
            <w:r w:rsidRPr="00774190">
              <w:t>(045</w:t>
            </w:r>
            <w:r w:rsidRPr="00774190">
              <w:rPr>
                <w:spacing w:val="-1"/>
              </w:rPr>
              <w:t xml:space="preserve"> </w:t>
            </w:r>
            <w:r w:rsidRPr="00774190">
              <w:t>95)</w:t>
            </w:r>
            <w:r w:rsidRPr="00774190">
              <w:rPr>
                <w:spacing w:val="-2"/>
              </w:rPr>
              <w:t xml:space="preserve"> </w:t>
            </w:r>
            <w:r w:rsidRPr="00774190">
              <w:t>36746</w:t>
            </w:r>
          </w:p>
          <w:p w14:paraId="2B248662" w14:textId="77777777" w:rsidR="0083399E" w:rsidRPr="00774190" w:rsidRDefault="0083399E" w:rsidP="00257AC8">
            <w:pPr>
              <w:pStyle w:val="a9"/>
            </w:pPr>
          </w:p>
          <w:p w14:paraId="33443319" w14:textId="77777777" w:rsidR="0083399E" w:rsidRPr="00774190" w:rsidRDefault="0083399E" w:rsidP="00257AC8">
            <w:pPr>
              <w:pStyle w:val="a9"/>
              <w:rPr>
                <w:b/>
              </w:rPr>
            </w:pPr>
            <w:r w:rsidRPr="00774190">
              <w:rPr>
                <w:b/>
              </w:rPr>
              <w:t>Сільський</w:t>
            </w:r>
            <w:r w:rsidRPr="00774190">
              <w:rPr>
                <w:b/>
                <w:spacing w:val="-4"/>
              </w:rPr>
              <w:t xml:space="preserve"> </w:t>
            </w:r>
            <w:r w:rsidRPr="00774190">
              <w:rPr>
                <w:b/>
              </w:rPr>
              <w:t>голова</w:t>
            </w:r>
          </w:p>
          <w:p w14:paraId="5A690339" w14:textId="77777777" w:rsidR="0083399E" w:rsidRPr="00774190" w:rsidRDefault="0083399E" w:rsidP="00257AC8">
            <w:pPr>
              <w:pStyle w:val="a9"/>
            </w:pPr>
          </w:p>
          <w:p w14:paraId="09AD83F1" w14:textId="77777777" w:rsidR="0083399E" w:rsidRPr="00F46E14" w:rsidRDefault="0083399E" w:rsidP="00257AC8">
            <w:pPr>
              <w:pStyle w:val="a9"/>
              <w:rPr>
                <w:b/>
              </w:rPr>
            </w:pPr>
            <w:r w:rsidRPr="00774190">
              <w:rPr>
                <w:u w:val="single"/>
              </w:rPr>
              <w:t xml:space="preserve"> </w:t>
            </w:r>
            <w:r w:rsidRPr="00774190">
              <w:rPr>
                <w:u w:val="single"/>
              </w:rPr>
              <w:tab/>
            </w:r>
            <w:r w:rsidRPr="00774190">
              <w:rPr>
                <w:b/>
                <w:u w:val="single"/>
              </w:rPr>
              <w:t>____________</w:t>
            </w:r>
            <w:r>
              <w:rPr>
                <w:b/>
              </w:rPr>
              <w:t>Любов ЧЕШКО</w:t>
            </w:r>
          </w:p>
          <w:p w14:paraId="60AB6D0C" w14:textId="77777777" w:rsidR="0083399E" w:rsidRPr="006C6E61" w:rsidRDefault="0083399E" w:rsidP="00257AC8">
            <w:pPr>
              <w:pStyle w:val="a9"/>
              <w:rPr>
                <w:sz w:val="22"/>
                <w:szCs w:val="22"/>
              </w:rPr>
            </w:pPr>
          </w:p>
        </w:tc>
        <w:tc>
          <w:tcPr>
            <w:tcW w:w="4678" w:type="dxa"/>
          </w:tcPr>
          <w:p w14:paraId="2B833D8D" w14:textId="77777777" w:rsidR="0083399E" w:rsidRPr="006C6E61" w:rsidRDefault="0083399E" w:rsidP="00257AC8">
            <w:pPr>
              <w:pStyle w:val="a9"/>
              <w:rPr>
                <w:i/>
                <w:sz w:val="22"/>
                <w:szCs w:val="22"/>
                <w:lang w:eastAsia="ar-SA"/>
              </w:rPr>
            </w:pPr>
          </w:p>
        </w:tc>
      </w:tr>
    </w:tbl>
    <w:p w14:paraId="1189B953" w14:textId="77777777" w:rsidR="0083399E" w:rsidRDefault="0083399E" w:rsidP="0083399E">
      <w:pPr>
        <w:rPr>
          <w:i/>
          <w:iCs/>
          <w:lang w:val="ru-RU" w:eastAsia="uk-UA"/>
        </w:rPr>
      </w:pPr>
    </w:p>
    <w:p w14:paraId="6B976B22" w14:textId="77777777" w:rsidR="0083399E" w:rsidRDefault="0083399E" w:rsidP="0083399E">
      <w:pPr>
        <w:rPr>
          <w:i/>
          <w:iCs/>
          <w:lang w:val="ru-RU" w:eastAsia="uk-UA"/>
        </w:rPr>
      </w:pPr>
    </w:p>
    <w:p w14:paraId="2AF5EA38" w14:textId="77777777" w:rsidR="0083399E" w:rsidRDefault="0083399E" w:rsidP="0083399E">
      <w:pPr>
        <w:rPr>
          <w:i/>
          <w:iCs/>
          <w:lang w:val="ru-RU" w:eastAsia="uk-UA"/>
        </w:rPr>
      </w:pPr>
    </w:p>
    <w:p w14:paraId="37272B5B" w14:textId="77777777" w:rsidR="0083399E" w:rsidRDefault="0083399E" w:rsidP="0083399E">
      <w:pPr>
        <w:rPr>
          <w:i/>
          <w:iCs/>
          <w:lang w:val="ru-RU" w:eastAsia="uk-UA"/>
        </w:rPr>
      </w:pPr>
    </w:p>
    <w:p w14:paraId="74B700B2" w14:textId="77777777" w:rsidR="0083399E" w:rsidRDefault="0083399E" w:rsidP="0083399E">
      <w:pPr>
        <w:rPr>
          <w:i/>
          <w:iCs/>
          <w:lang w:val="ru-RU" w:eastAsia="uk-UA"/>
        </w:rPr>
      </w:pPr>
    </w:p>
    <w:p w14:paraId="6F6B91DF" w14:textId="0CC80722" w:rsidR="00E10AE6" w:rsidRDefault="00E10AE6" w:rsidP="0083399E">
      <w:pPr>
        <w:rPr>
          <w:i/>
          <w:iCs/>
          <w:lang w:val="ru-RU" w:eastAsia="uk-UA"/>
        </w:rPr>
      </w:pPr>
    </w:p>
    <w:p w14:paraId="70C66536" w14:textId="0625BBDC" w:rsidR="00E10AE6" w:rsidRDefault="00E10AE6" w:rsidP="0083399E">
      <w:pPr>
        <w:rPr>
          <w:i/>
          <w:iCs/>
          <w:lang w:val="ru-RU" w:eastAsia="uk-UA"/>
        </w:rPr>
      </w:pPr>
    </w:p>
    <w:p w14:paraId="70A4A87B" w14:textId="236A73F3" w:rsidR="00E10AE6" w:rsidRDefault="00E10AE6" w:rsidP="0083399E">
      <w:pPr>
        <w:rPr>
          <w:i/>
          <w:iCs/>
          <w:lang w:val="ru-RU" w:eastAsia="uk-UA"/>
        </w:rPr>
      </w:pPr>
    </w:p>
    <w:p w14:paraId="45EEEEB8" w14:textId="7A48E095" w:rsidR="001842B1" w:rsidRDefault="001842B1" w:rsidP="0083399E">
      <w:pPr>
        <w:rPr>
          <w:i/>
          <w:iCs/>
          <w:lang w:val="ru-RU" w:eastAsia="uk-UA"/>
        </w:rPr>
      </w:pPr>
    </w:p>
    <w:p w14:paraId="58DCA8DE" w14:textId="2447267D" w:rsidR="001842B1" w:rsidRDefault="001842B1" w:rsidP="0083399E">
      <w:pPr>
        <w:rPr>
          <w:i/>
          <w:iCs/>
          <w:lang w:val="ru-RU" w:eastAsia="uk-UA"/>
        </w:rPr>
      </w:pPr>
    </w:p>
    <w:p w14:paraId="589C5B15" w14:textId="015F0E06" w:rsidR="001842B1" w:rsidRDefault="001842B1" w:rsidP="0083399E">
      <w:pPr>
        <w:rPr>
          <w:i/>
          <w:iCs/>
          <w:lang w:val="ru-RU" w:eastAsia="uk-UA"/>
        </w:rPr>
      </w:pPr>
    </w:p>
    <w:p w14:paraId="36A9A40B" w14:textId="250705C0" w:rsidR="001842B1" w:rsidRDefault="001842B1" w:rsidP="0083399E">
      <w:pPr>
        <w:rPr>
          <w:i/>
          <w:iCs/>
          <w:lang w:val="ru-RU" w:eastAsia="uk-UA"/>
        </w:rPr>
      </w:pPr>
    </w:p>
    <w:p w14:paraId="19746E32" w14:textId="22B426AB" w:rsidR="001842B1" w:rsidRDefault="001842B1" w:rsidP="0083399E">
      <w:pPr>
        <w:rPr>
          <w:i/>
          <w:iCs/>
          <w:lang w:val="ru-RU" w:eastAsia="uk-UA"/>
        </w:rPr>
      </w:pPr>
    </w:p>
    <w:p w14:paraId="743C31EE" w14:textId="44546010" w:rsidR="001842B1" w:rsidRDefault="001842B1" w:rsidP="0083399E">
      <w:pPr>
        <w:rPr>
          <w:i/>
          <w:iCs/>
          <w:lang w:val="ru-RU" w:eastAsia="uk-UA"/>
        </w:rPr>
      </w:pPr>
    </w:p>
    <w:p w14:paraId="73F60F2A" w14:textId="41B0B7CB" w:rsidR="001842B1" w:rsidRDefault="001842B1" w:rsidP="0083399E">
      <w:pPr>
        <w:rPr>
          <w:i/>
          <w:iCs/>
          <w:lang w:val="ru-RU" w:eastAsia="uk-UA"/>
        </w:rPr>
      </w:pPr>
    </w:p>
    <w:p w14:paraId="3387B233" w14:textId="77777777" w:rsidR="001842B1" w:rsidRDefault="001842B1" w:rsidP="0083399E">
      <w:pPr>
        <w:rPr>
          <w:i/>
          <w:iCs/>
          <w:lang w:val="ru-RU" w:eastAsia="uk-UA"/>
        </w:rPr>
      </w:pPr>
    </w:p>
    <w:p w14:paraId="78DED88D" w14:textId="18269588" w:rsidR="00E10AE6" w:rsidRDefault="00E10AE6" w:rsidP="0083399E">
      <w:pPr>
        <w:rPr>
          <w:i/>
          <w:iCs/>
          <w:lang w:val="ru-RU" w:eastAsia="uk-UA"/>
        </w:rPr>
      </w:pPr>
    </w:p>
    <w:p w14:paraId="1B434312" w14:textId="7E70DA02" w:rsidR="00E10AE6" w:rsidRDefault="00E10AE6" w:rsidP="0083399E">
      <w:pPr>
        <w:rPr>
          <w:i/>
          <w:iCs/>
          <w:lang w:val="ru-RU" w:eastAsia="uk-UA"/>
        </w:rPr>
      </w:pPr>
    </w:p>
    <w:p w14:paraId="08219375" w14:textId="77777777" w:rsidR="0083399E" w:rsidRPr="006925BA" w:rsidRDefault="0083399E" w:rsidP="0083399E">
      <w:pPr>
        <w:pStyle w:val="a9"/>
        <w:jc w:val="right"/>
      </w:pPr>
    </w:p>
    <w:p w14:paraId="0B22B51E" w14:textId="77777777" w:rsidR="0083399E" w:rsidRPr="006925BA" w:rsidRDefault="0083399E" w:rsidP="0083399E">
      <w:pPr>
        <w:pStyle w:val="a9"/>
        <w:jc w:val="right"/>
        <w:rPr>
          <w:b/>
        </w:rPr>
      </w:pPr>
      <w:r w:rsidRPr="006925BA">
        <w:rPr>
          <w:b/>
        </w:rPr>
        <w:t>Додаток 1</w:t>
      </w:r>
    </w:p>
    <w:p w14:paraId="4D8AE98F" w14:textId="77777777" w:rsidR="0083399E" w:rsidRPr="006925BA" w:rsidRDefault="0083399E" w:rsidP="0083399E">
      <w:pPr>
        <w:pStyle w:val="a9"/>
        <w:jc w:val="right"/>
        <w:rPr>
          <w:b/>
        </w:rPr>
      </w:pPr>
      <w:r w:rsidRPr="006925BA">
        <w:rPr>
          <w:b/>
        </w:rPr>
        <w:tab/>
      </w:r>
      <w:r w:rsidRPr="006925BA">
        <w:rPr>
          <w:b/>
        </w:rPr>
        <w:tab/>
      </w:r>
      <w:r w:rsidRPr="006925BA">
        <w:rPr>
          <w:b/>
        </w:rPr>
        <w:tab/>
      </w:r>
      <w:r w:rsidRPr="006925BA">
        <w:rPr>
          <w:b/>
        </w:rPr>
        <w:tab/>
      </w:r>
      <w:r w:rsidRPr="006925BA">
        <w:rPr>
          <w:b/>
        </w:rPr>
        <w:tab/>
      </w:r>
      <w:r w:rsidRPr="006925BA">
        <w:rPr>
          <w:b/>
        </w:rPr>
        <w:tab/>
      </w:r>
      <w:r w:rsidRPr="006925BA">
        <w:rPr>
          <w:b/>
        </w:rPr>
        <w:tab/>
      </w:r>
      <w:r w:rsidRPr="006925BA">
        <w:rPr>
          <w:b/>
        </w:rPr>
        <w:tab/>
        <w:t>до Договору № ________________</w:t>
      </w:r>
    </w:p>
    <w:p w14:paraId="652EEC7D" w14:textId="77777777" w:rsidR="0083399E" w:rsidRPr="006925BA" w:rsidRDefault="0083399E" w:rsidP="0083399E">
      <w:pPr>
        <w:pStyle w:val="a9"/>
        <w:jc w:val="right"/>
        <w:rPr>
          <w:b/>
        </w:rPr>
      </w:pPr>
      <w:r w:rsidRPr="006925BA">
        <w:rPr>
          <w:b/>
        </w:rPr>
        <w:tab/>
      </w:r>
      <w:r w:rsidRPr="006925BA">
        <w:rPr>
          <w:b/>
        </w:rPr>
        <w:tab/>
      </w:r>
      <w:r w:rsidRPr="006925BA">
        <w:rPr>
          <w:b/>
        </w:rPr>
        <w:tab/>
      </w:r>
      <w:r w:rsidRPr="006925BA">
        <w:rPr>
          <w:b/>
        </w:rPr>
        <w:tab/>
      </w:r>
      <w:r w:rsidRPr="006925BA">
        <w:rPr>
          <w:b/>
        </w:rPr>
        <w:tab/>
      </w:r>
      <w:r w:rsidRPr="006925BA">
        <w:rPr>
          <w:b/>
        </w:rPr>
        <w:tab/>
      </w:r>
      <w:r w:rsidRPr="006925BA">
        <w:rPr>
          <w:b/>
        </w:rPr>
        <w:tab/>
      </w:r>
      <w:r w:rsidRPr="006925BA">
        <w:rPr>
          <w:b/>
        </w:rPr>
        <w:tab/>
        <w:t>від «____» ___________ 2023 року</w:t>
      </w:r>
    </w:p>
    <w:p w14:paraId="54335392" w14:textId="77777777" w:rsidR="0083399E" w:rsidRPr="006925BA" w:rsidRDefault="0083399E" w:rsidP="0083399E">
      <w:pPr>
        <w:rPr>
          <w:lang w:val="ru-RU"/>
        </w:rPr>
      </w:pPr>
    </w:p>
    <w:p w14:paraId="5019F1E9" w14:textId="77777777" w:rsidR="0083399E" w:rsidRPr="006925BA" w:rsidRDefault="0083399E" w:rsidP="0083399E">
      <w:pPr>
        <w:jc w:val="center"/>
        <w:rPr>
          <w:b/>
          <w:lang w:val="ru-RU"/>
        </w:rPr>
      </w:pPr>
      <w:r w:rsidRPr="006925BA">
        <w:rPr>
          <w:b/>
          <w:lang w:val="ru-RU"/>
        </w:rPr>
        <w:t>СПЕЦИФІКАЦІЯ</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4203"/>
        <w:gridCol w:w="1334"/>
        <w:gridCol w:w="1316"/>
        <w:gridCol w:w="1353"/>
        <w:gridCol w:w="1441"/>
      </w:tblGrid>
      <w:tr w:rsidR="0083399E" w:rsidRPr="00E242BE" w14:paraId="69D3AB16" w14:textId="77777777" w:rsidTr="00257AC8">
        <w:tc>
          <w:tcPr>
            <w:tcW w:w="293" w:type="pct"/>
            <w:tcBorders>
              <w:top w:val="single" w:sz="4" w:space="0" w:color="auto"/>
              <w:left w:val="single" w:sz="4" w:space="0" w:color="auto"/>
              <w:bottom w:val="single" w:sz="4" w:space="0" w:color="auto"/>
              <w:right w:val="single" w:sz="4" w:space="0" w:color="auto"/>
            </w:tcBorders>
            <w:vAlign w:val="center"/>
            <w:hideMark/>
          </w:tcPr>
          <w:p w14:paraId="0E626ABD" w14:textId="77777777" w:rsidR="0083399E" w:rsidRPr="006925BA" w:rsidRDefault="0083399E" w:rsidP="00257AC8">
            <w:pPr>
              <w:suppressAutoHyphens/>
              <w:jc w:val="center"/>
              <w:rPr>
                <w:b/>
                <w:spacing w:val="-6"/>
                <w:lang w:eastAsia="zh-CN"/>
              </w:rPr>
            </w:pPr>
            <w:r w:rsidRPr="006925BA">
              <w:rPr>
                <w:b/>
                <w:spacing w:val="-6"/>
              </w:rPr>
              <w:t>№ з/п</w:t>
            </w:r>
          </w:p>
        </w:tc>
        <w:tc>
          <w:tcPr>
            <w:tcW w:w="2051" w:type="pct"/>
            <w:tcBorders>
              <w:top w:val="single" w:sz="4" w:space="0" w:color="auto"/>
              <w:left w:val="single" w:sz="4" w:space="0" w:color="auto"/>
              <w:bottom w:val="single" w:sz="4" w:space="0" w:color="auto"/>
              <w:right w:val="single" w:sz="4" w:space="0" w:color="auto"/>
            </w:tcBorders>
            <w:vAlign w:val="center"/>
            <w:hideMark/>
          </w:tcPr>
          <w:p w14:paraId="70A58822" w14:textId="77777777" w:rsidR="0083399E" w:rsidRPr="006925BA" w:rsidRDefault="0083399E" w:rsidP="00257AC8">
            <w:pPr>
              <w:suppressAutoHyphens/>
              <w:jc w:val="center"/>
              <w:rPr>
                <w:b/>
                <w:spacing w:val="-6"/>
                <w:lang w:eastAsia="zh-CN"/>
              </w:rPr>
            </w:pPr>
            <w:r w:rsidRPr="006925BA">
              <w:rPr>
                <w:b/>
                <w:spacing w:val="-6"/>
              </w:rPr>
              <w:t>Найменування товару</w:t>
            </w:r>
          </w:p>
        </w:tc>
        <w:tc>
          <w:tcPr>
            <w:tcW w:w="651" w:type="pct"/>
            <w:tcBorders>
              <w:top w:val="single" w:sz="4" w:space="0" w:color="auto"/>
              <w:left w:val="single" w:sz="4" w:space="0" w:color="auto"/>
              <w:bottom w:val="single" w:sz="4" w:space="0" w:color="auto"/>
              <w:right w:val="single" w:sz="4" w:space="0" w:color="auto"/>
            </w:tcBorders>
            <w:vAlign w:val="center"/>
            <w:hideMark/>
          </w:tcPr>
          <w:p w14:paraId="19647864" w14:textId="77777777" w:rsidR="0083399E" w:rsidRPr="006925BA" w:rsidRDefault="0083399E" w:rsidP="00257AC8">
            <w:pPr>
              <w:jc w:val="center"/>
              <w:rPr>
                <w:b/>
                <w:spacing w:val="-6"/>
                <w:lang w:eastAsia="zh-CN"/>
              </w:rPr>
            </w:pPr>
            <w:r w:rsidRPr="006925BA">
              <w:rPr>
                <w:b/>
                <w:spacing w:val="-6"/>
              </w:rPr>
              <w:t>Одиниця</w:t>
            </w:r>
          </w:p>
          <w:p w14:paraId="3E6B4781" w14:textId="77777777" w:rsidR="0083399E" w:rsidRPr="006925BA" w:rsidRDefault="0083399E" w:rsidP="00257AC8">
            <w:pPr>
              <w:suppressAutoHyphens/>
              <w:jc w:val="center"/>
              <w:rPr>
                <w:b/>
                <w:spacing w:val="-6"/>
                <w:lang w:eastAsia="zh-CN"/>
              </w:rPr>
            </w:pPr>
            <w:r w:rsidRPr="006925BA">
              <w:rPr>
                <w:b/>
                <w:spacing w:val="-6"/>
              </w:rPr>
              <w:t xml:space="preserve">виміру </w:t>
            </w:r>
          </w:p>
        </w:tc>
        <w:tc>
          <w:tcPr>
            <w:tcW w:w="642" w:type="pct"/>
            <w:tcBorders>
              <w:top w:val="single" w:sz="4" w:space="0" w:color="auto"/>
              <w:left w:val="single" w:sz="4" w:space="0" w:color="auto"/>
              <w:bottom w:val="single" w:sz="4" w:space="0" w:color="auto"/>
              <w:right w:val="single" w:sz="4" w:space="0" w:color="auto"/>
            </w:tcBorders>
            <w:vAlign w:val="center"/>
            <w:hideMark/>
          </w:tcPr>
          <w:p w14:paraId="34A2FC07" w14:textId="77777777" w:rsidR="0083399E" w:rsidRPr="006925BA" w:rsidRDefault="0083399E" w:rsidP="00257AC8">
            <w:pPr>
              <w:suppressAutoHyphens/>
              <w:jc w:val="center"/>
              <w:rPr>
                <w:b/>
                <w:spacing w:val="-6"/>
              </w:rPr>
            </w:pPr>
            <w:r w:rsidRPr="006925BA">
              <w:rPr>
                <w:b/>
                <w:spacing w:val="-6"/>
              </w:rPr>
              <w:t>Кількість</w:t>
            </w:r>
          </w:p>
        </w:tc>
        <w:tc>
          <w:tcPr>
            <w:tcW w:w="660" w:type="pct"/>
            <w:tcBorders>
              <w:top w:val="single" w:sz="4" w:space="0" w:color="auto"/>
              <w:left w:val="single" w:sz="4" w:space="0" w:color="auto"/>
              <w:bottom w:val="single" w:sz="4" w:space="0" w:color="auto"/>
              <w:right w:val="single" w:sz="4" w:space="0" w:color="auto"/>
            </w:tcBorders>
            <w:vAlign w:val="center"/>
            <w:hideMark/>
          </w:tcPr>
          <w:p w14:paraId="6BAB5C0D" w14:textId="77777777" w:rsidR="0083399E" w:rsidRPr="006925BA" w:rsidRDefault="0083399E" w:rsidP="00257AC8">
            <w:pPr>
              <w:ind w:left="-96" w:right="-120"/>
              <w:jc w:val="center"/>
              <w:rPr>
                <w:b/>
                <w:bCs/>
                <w:lang w:val="ru-RU" w:eastAsia="zh-CN"/>
              </w:rPr>
            </w:pPr>
            <w:r w:rsidRPr="006925BA">
              <w:rPr>
                <w:b/>
                <w:bCs/>
                <w:lang w:val="ru-RU"/>
              </w:rPr>
              <w:t xml:space="preserve">Ціна </w:t>
            </w:r>
          </w:p>
          <w:p w14:paraId="27F751D0" w14:textId="77777777" w:rsidR="0083399E" w:rsidRPr="006925BA" w:rsidRDefault="0083399E" w:rsidP="00257AC8">
            <w:pPr>
              <w:suppressAutoHyphens/>
              <w:ind w:left="-96" w:right="-120"/>
              <w:jc w:val="center"/>
              <w:rPr>
                <w:b/>
                <w:bCs/>
                <w:lang w:val="ru-RU" w:eastAsia="zh-CN"/>
              </w:rPr>
            </w:pPr>
            <w:r w:rsidRPr="006925BA">
              <w:rPr>
                <w:b/>
                <w:bCs/>
                <w:lang w:val="ru-RU"/>
              </w:rPr>
              <w:t>за од., грн., з ПДВ</w:t>
            </w:r>
          </w:p>
        </w:tc>
        <w:tc>
          <w:tcPr>
            <w:tcW w:w="703" w:type="pct"/>
            <w:tcBorders>
              <w:top w:val="single" w:sz="4" w:space="0" w:color="auto"/>
              <w:left w:val="single" w:sz="4" w:space="0" w:color="auto"/>
              <w:bottom w:val="single" w:sz="4" w:space="0" w:color="auto"/>
              <w:right w:val="single" w:sz="4" w:space="0" w:color="auto"/>
            </w:tcBorders>
            <w:vAlign w:val="center"/>
            <w:hideMark/>
          </w:tcPr>
          <w:p w14:paraId="560A7267" w14:textId="77777777" w:rsidR="0083399E" w:rsidRPr="006925BA" w:rsidRDefault="0083399E" w:rsidP="00257AC8">
            <w:pPr>
              <w:suppressAutoHyphens/>
              <w:ind w:left="-96" w:right="-120"/>
              <w:jc w:val="center"/>
              <w:rPr>
                <w:b/>
                <w:bCs/>
                <w:lang w:val="ru-RU" w:eastAsia="zh-CN"/>
              </w:rPr>
            </w:pPr>
            <w:r w:rsidRPr="006925BA">
              <w:rPr>
                <w:b/>
                <w:bCs/>
                <w:lang w:val="ru-RU"/>
              </w:rPr>
              <w:t>Загальна вартість, грн., з ПДВ</w:t>
            </w:r>
          </w:p>
        </w:tc>
      </w:tr>
      <w:tr w:rsidR="0083399E" w:rsidRPr="00E242BE" w14:paraId="19F29F34" w14:textId="77777777" w:rsidTr="00257AC8">
        <w:trPr>
          <w:trHeight w:val="565"/>
        </w:trPr>
        <w:tc>
          <w:tcPr>
            <w:tcW w:w="293" w:type="pct"/>
            <w:tcBorders>
              <w:top w:val="single" w:sz="4" w:space="0" w:color="auto"/>
              <w:left w:val="single" w:sz="4" w:space="0" w:color="auto"/>
              <w:bottom w:val="single" w:sz="4" w:space="0" w:color="auto"/>
              <w:right w:val="single" w:sz="4" w:space="0" w:color="auto"/>
            </w:tcBorders>
            <w:vAlign w:val="center"/>
            <w:hideMark/>
          </w:tcPr>
          <w:p w14:paraId="78576ABE" w14:textId="77777777" w:rsidR="0083399E" w:rsidRPr="006925BA" w:rsidRDefault="0083399E" w:rsidP="00257AC8">
            <w:pPr>
              <w:suppressAutoHyphens/>
              <w:spacing w:after="200"/>
              <w:jc w:val="center"/>
              <w:rPr>
                <w:spacing w:val="-6"/>
                <w:lang w:val="ru-RU" w:eastAsia="zh-CN"/>
              </w:rPr>
            </w:pPr>
          </w:p>
        </w:tc>
        <w:tc>
          <w:tcPr>
            <w:tcW w:w="2051" w:type="pct"/>
            <w:tcBorders>
              <w:top w:val="single" w:sz="4" w:space="0" w:color="auto"/>
              <w:left w:val="single" w:sz="4" w:space="0" w:color="auto"/>
              <w:bottom w:val="single" w:sz="4" w:space="0" w:color="auto"/>
              <w:right w:val="single" w:sz="4" w:space="0" w:color="auto"/>
            </w:tcBorders>
          </w:tcPr>
          <w:p w14:paraId="4CA6EF9D" w14:textId="77777777" w:rsidR="0083399E" w:rsidRPr="006925BA" w:rsidRDefault="0083399E" w:rsidP="00257AC8">
            <w:pPr>
              <w:suppressAutoHyphens/>
              <w:spacing w:after="200"/>
              <w:jc w:val="both"/>
              <w:rPr>
                <w:spacing w:val="-6"/>
                <w:lang w:val="ru-RU" w:eastAsia="zh-CN"/>
              </w:rPr>
            </w:pPr>
          </w:p>
        </w:tc>
        <w:tc>
          <w:tcPr>
            <w:tcW w:w="651" w:type="pct"/>
            <w:tcBorders>
              <w:top w:val="single" w:sz="4" w:space="0" w:color="auto"/>
              <w:left w:val="single" w:sz="4" w:space="0" w:color="auto"/>
              <w:bottom w:val="single" w:sz="4" w:space="0" w:color="auto"/>
              <w:right w:val="single" w:sz="4" w:space="0" w:color="auto"/>
            </w:tcBorders>
            <w:vAlign w:val="center"/>
          </w:tcPr>
          <w:p w14:paraId="3B4325CA" w14:textId="77777777" w:rsidR="0083399E" w:rsidRPr="006925BA" w:rsidRDefault="0083399E" w:rsidP="00257AC8">
            <w:pPr>
              <w:suppressAutoHyphens/>
              <w:spacing w:after="200"/>
              <w:jc w:val="center"/>
              <w:rPr>
                <w:lang w:val="ru-RU" w:eastAsia="zh-CN"/>
              </w:rPr>
            </w:pPr>
          </w:p>
        </w:tc>
        <w:tc>
          <w:tcPr>
            <w:tcW w:w="642" w:type="pct"/>
            <w:tcBorders>
              <w:top w:val="single" w:sz="4" w:space="0" w:color="auto"/>
              <w:left w:val="single" w:sz="4" w:space="0" w:color="auto"/>
              <w:bottom w:val="single" w:sz="4" w:space="0" w:color="auto"/>
              <w:right w:val="single" w:sz="4" w:space="0" w:color="auto"/>
            </w:tcBorders>
            <w:vAlign w:val="center"/>
          </w:tcPr>
          <w:p w14:paraId="1A0D825D" w14:textId="77777777" w:rsidR="0083399E" w:rsidRPr="006925BA" w:rsidRDefault="0083399E" w:rsidP="00257AC8">
            <w:pPr>
              <w:suppressAutoHyphens/>
              <w:spacing w:after="200"/>
              <w:jc w:val="center"/>
              <w:rPr>
                <w:spacing w:val="-6"/>
                <w:lang w:val="ru-RU" w:eastAsia="zh-CN"/>
              </w:rPr>
            </w:pPr>
          </w:p>
        </w:tc>
        <w:tc>
          <w:tcPr>
            <w:tcW w:w="660" w:type="pct"/>
            <w:tcBorders>
              <w:top w:val="single" w:sz="4" w:space="0" w:color="auto"/>
              <w:left w:val="single" w:sz="4" w:space="0" w:color="auto"/>
              <w:bottom w:val="single" w:sz="4" w:space="0" w:color="auto"/>
              <w:right w:val="single" w:sz="4" w:space="0" w:color="auto"/>
            </w:tcBorders>
            <w:vAlign w:val="center"/>
          </w:tcPr>
          <w:p w14:paraId="134EE44F" w14:textId="77777777" w:rsidR="0083399E" w:rsidRPr="006925BA" w:rsidRDefault="0083399E" w:rsidP="00257AC8">
            <w:pPr>
              <w:suppressAutoHyphens/>
              <w:spacing w:after="200"/>
              <w:jc w:val="center"/>
              <w:rPr>
                <w:spacing w:val="-6"/>
                <w:lang w:val="ru-RU" w:eastAsia="zh-CN"/>
              </w:rPr>
            </w:pPr>
          </w:p>
        </w:tc>
        <w:tc>
          <w:tcPr>
            <w:tcW w:w="703" w:type="pct"/>
            <w:tcBorders>
              <w:top w:val="single" w:sz="4" w:space="0" w:color="auto"/>
              <w:left w:val="single" w:sz="4" w:space="0" w:color="auto"/>
              <w:bottom w:val="single" w:sz="4" w:space="0" w:color="auto"/>
              <w:right w:val="single" w:sz="4" w:space="0" w:color="auto"/>
            </w:tcBorders>
            <w:vAlign w:val="center"/>
          </w:tcPr>
          <w:p w14:paraId="549958DB" w14:textId="77777777" w:rsidR="0083399E" w:rsidRPr="006925BA" w:rsidRDefault="0083399E" w:rsidP="00257AC8">
            <w:pPr>
              <w:suppressAutoHyphens/>
              <w:spacing w:after="200"/>
              <w:jc w:val="center"/>
              <w:rPr>
                <w:spacing w:val="-6"/>
                <w:lang w:val="ru-RU" w:eastAsia="zh-CN"/>
              </w:rPr>
            </w:pPr>
          </w:p>
        </w:tc>
      </w:tr>
      <w:tr w:rsidR="0083399E" w:rsidRPr="00E242BE" w14:paraId="78D63B13" w14:textId="77777777" w:rsidTr="00257AC8">
        <w:trPr>
          <w:trHeight w:val="451"/>
        </w:trPr>
        <w:tc>
          <w:tcPr>
            <w:tcW w:w="293" w:type="pct"/>
            <w:tcBorders>
              <w:top w:val="single" w:sz="4" w:space="0" w:color="auto"/>
              <w:left w:val="single" w:sz="4" w:space="0" w:color="auto"/>
              <w:bottom w:val="single" w:sz="4" w:space="0" w:color="auto"/>
              <w:right w:val="single" w:sz="4" w:space="0" w:color="auto"/>
            </w:tcBorders>
            <w:vAlign w:val="center"/>
          </w:tcPr>
          <w:p w14:paraId="0BD258F9" w14:textId="77777777" w:rsidR="0083399E" w:rsidRPr="006925BA" w:rsidRDefault="0083399E" w:rsidP="00257AC8">
            <w:pPr>
              <w:suppressAutoHyphens/>
              <w:spacing w:after="200"/>
              <w:jc w:val="center"/>
              <w:rPr>
                <w:spacing w:val="-6"/>
                <w:lang w:val="ru-RU" w:eastAsia="zh-CN"/>
              </w:rPr>
            </w:pPr>
          </w:p>
        </w:tc>
        <w:tc>
          <w:tcPr>
            <w:tcW w:w="2051" w:type="pct"/>
            <w:tcBorders>
              <w:top w:val="single" w:sz="4" w:space="0" w:color="auto"/>
              <w:left w:val="single" w:sz="4" w:space="0" w:color="auto"/>
              <w:bottom w:val="single" w:sz="4" w:space="0" w:color="auto"/>
              <w:right w:val="single" w:sz="4" w:space="0" w:color="auto"/>
            </w:tcBorders>
          </w:tcPr>
          <w:p w14:paraId="1FABFC16" w14:textId="77777777" w:rsidR="0083399E" w:rsidRPr="006925BA" w:rsidRDefault="0083399E" w:rsidP="00257AC8">
            <w:pPr>
              <w:suppressAutoHyphens/>
              <w:spacing w:after="200"/>
              <w:jc w:val="both"/>
              <w:rPr>
                <w:spacing w:val="-6"/>
                <w:lang w:val="ru-RU" w:eastAsia="zh-CN"/>
              </w:rPr>
            </w:pPr>
          </w:p>
        </w:tc>
        <w:tc>
          <w:tcPr>
            <w:tcW w:w="651" w:type="pct"/>
            <w:tcBorders>
              <w:top w:val="single" w:sz="4" w:space="0" w:color="auto"/>
              <w:left w:val="single" w:sz="4" w:space="0" w:color="auto"/>
              <w:bottom w:val="single" w:sz="4" w:space="0" w:color="auto"/>
              <w:right w:val="single" w:sz="4" w:space="0" w:color="auto"/>
            </w:tcBorders>
            <w:vAlign w:val="center"/>
          </w:tcPr>
          <w:p w14:paraId="23F2913D" w14:textId="77777777" w:rsidR="0083399E" w:rsidRPr="006925BA" w:rsidRDefault="0083399E" w:rsidP="00257AC8">
            <w:pPr>
              <w:suppressAutoHyphens/>
              <w:spacing w:after="200"/>
              <w:jc w:val="center"/>
              <w:rPr>
                <w:lang w:val="ru-RU" w:eastAsia="zh-CN"/>
              </w:rPr>
            </w:pPr>
          </w:p>
        </w:tc>
        <w:tc>
          <w:tcPr>
            <w:tcW w:w="642" w:type="pct"/>
            <w:tcBorders>
              <w:top w:val="single" w:sz="4" w:space="0" w:color="auto"/>
              <w:left w:val="single" w:sz="4" w:space="0" w:color="auto"/>
              <w:bottom w:val="single" w:sz="4" w:space="0" w:color="auto"/>
              <w:right w:val="single" w:sz="4" w:space="0" w:color="auto"/>
            </w:tcBorders>
            <w:vAlign w:val="center"/>
          </w:tcPr>
          <w:p w14:paraId="2BBAA24F" w14:textId="77777777" w:rsidR="0083399E" w:rsidRPr="006925BA" w:rsidRDefault="0083399E" w:rsidP="00257AC8">
            <w:pPr>
              <w:suppressAutoHyphens/>
              <w:spacing w:after="200"/>
              <w:jc w:val="center"/>
              <w:rPr>
                <w:spacing w:val="-6"/>
                <w:lang w:val="ru-RU" w:eastAsia="zh-CN"/>
              </w:rPr>
            </w:pPr>
          </w:p>
        </w:tc>
        <w:tc>
          <w:tcPr>
            <w:tcW w:w="660" w:type="pct"/>
            <w:tcBorders>
              <w:top w:val="single" w:sz="4" w:space="0" w:color="auto"/>
              <w:left w:val="single" w:sz="4" w:space="0" w:color="auto"/>
              <w:bottom w:val="single" w:sz="4" w:space="0" w:color="auto"/>
              <w:right w:val="single" w:sz="4" w:space="0" w:color="auto"/>
            </w:tcBorders>
            <w:vAlign w:val="center"/>
          </w:tcPr>
          <w:p w14:paraId="31F17FAD" w14:textId="77777777" w:rsidR="0083399E" w:rsidRPr="006925BA" w:rsidRDefault="0083399E" w:rsidP="00257AC8">
            <w:pPr>
              <w:suppressAutoHyphens/>
              <w:spacing w:after="200"/>
              <w:jc w:val="center"/>
              <w:rPr>
                <w:spacing w:val="-6"/>
                <w:lang w:val="ru-RU" w:eastAsia="zh-CN"/>
              </w:rPr>
            </w:pPr>
          </w:p>
        </w:tc>
        <w:tc>
          <w:tcPr>
            <w:tcW w:w="703" w:type="pct"/>
            <w:tcBorders>
              <w:top w:val="single" w:sz="4" w:space="0" w:color="auto"/>
              <w:left w:val="single" w:sz="4" w:space="0" w:color="auto"/>
              <w:bottom w:val="single" w:sz="4" w:space="0" w:color="auto"/>
              <w:right w:val="single" w:sz="4" w:space="0" w:color="auto"/>
            </w:tcBorders>
            <w:vAlign w:val="center"/>
          </w:tcPr>
          <w:p w14:paraId="18BBD48F" w14:textId="77777777" w:rsidR="0083399E" w:rsidRPr="006925BA" w:rsidRDefault="0083399E" w:rsidP="00257AC8">
            <w:pPr>
              <w:suppressAutoHyphens/>
              <w:spacing w:after="200"/>
              <w:jc w:val="center"/>
              <w:rPr>
                <w:spacing w:val="-6"/>
                <w:lang w:val="ru-RU" w:eastAsia="zh-CN"/>
              </w:rPr>
            </w:pPr>
          </w:p>
        </w:tc>
      </w:tr>
      <w:tr w:rsidR="0083399E" w:rsidRPr="006925BA" w14:paraId="2D998933" w14:textId="77777777" w:rsidTr="00257AC8">
        <w:tc>
          <w:tcPr>
            <w:tcW w:w="4297" w:type="pct"/>
            <w:gridSpan w:val="5"/>
            <w:tcBorders>
              <w:top w:val="single" w:sz="4" w:space="0" w:color="auto"/>
              <w:left w:val="single" w:sz="4" w:space="0" w:color="auto"/>
              <w:bottom w:val="single" w:sz="4" w:space="0" w:color="auto"/>
              <w:right w:val="single" w:sz="4" w:space="0" w:color="auto"/>
            </w:tcBorders>
            <w:hideMark/>
          </w:tcPr>
          <w:p w14:paraId="4DA552E5" w14:textId="77777777" w:rsidR="0083399E" w:rsidRPr="006925BA" w:rsidRDefault="0083399E" w:rsidP="00257AC8">
            <w:pPr>
              <w:spacing w:line="276" w:lineRule="auto"/>
              <w:jc w:val="right"/>
              <w:rPr>
                <w:rFonts w:eastAsia="Calibri"/>
                <w:b/>
                <w:lang w:eastAsia="zh-CN"/>
              </w:rPr>
            </w:pPr>
            <w:r w:rsidRPr="006925BA">
              <w:rPr>
                <w:rFonts w:eastAsia="Calibri"/>
                <w:b/>
              </w:rPr>
              <w:t>Разом, грн.  з ПДВ:</w:t>
            </w:r>
          </w:p>
        </w:tc>
        <w:tc>
          <w:tcPr>
            <w:tcW w:w="703" w:type="pct"/>
            <w:tcBorders>
              <w:top w:val="single" w:sz="4" w:space="0" w:color="auto"/>
              <w:left w:val="single" w:sz="4" w:space="0" w:color="auto"/>
              <w:bottom w:val="single" w:sz="4" w:space="0" w:color="auto"/>
              <w:right w:val="single" w:sz="4" w:space="0" w:color="auto"/>
            </w:tcBorders>
          </w:tcPr>
          <w:p w14:paraId="5A69F2EE" w14:textId="77777777" w:rsidR="0083399E" w:rsidRPr="006925BA" w:rsidRDefault="0083399E" w:rsidP="00257AC8">
            <w:pPr>
              <w:suppressAutoHyphens/>
              <w:spacing w:after="200"/>
              <w:jc w:val="center"/>
              <w:rPr>
                <w:spacing w:val="-6"/>
                <w:lang w:eastAsia="zh-CN"/>
              </w:rPr>
            </w:pPr>
          </w:p>
        </w:tc>
      </w:tr>
      <w:tr w:rsidR="0083399E" w:rsidRPr="006925BA" w14:paraId="3DD403E6" w14:textId="77777777" w:rsidTr="00257AC8">
        <w:tc>
          <w:tcPr>
            <w:tcW w:w="4297" w:type="pct"/>
            <w:gridSpan w:val="5"/>
            <w:tcBorders>
              <w:top w:val="single" w:sz="4" w:space="0" w:color="auto"/>
              <w:left w:val="single" w:sz="4" w:space="0" w:color="auto"/>
              <w:bottom w:val="single" w:sz="4" w:space="0" w:color="auto"/>
              <w:right w:val="single" w:sz="4" w:space="0" w:color="auto"/>
            </w:tcBorders>
            <w:hideMark/>
          </w:tcPr>
          <w:p w14:paraId="76314337" w14:textId="77777777" w:rsidR="0083399E" w:rsidRPr="006925BA" w:rsidRDefault="0083399E" w:rsidP="00257AC8">
            <w:pPr>
              <w:spacing w:line="276" w:lineRule="auto"/>
              <w:jc w:val="right"/>
              <w:rPr>
                <w:rFonts w:eastAsia="Calibri"/>
                <w:b/>
                <w:lang w:eastAsia="zh-CN"/>
              </w:rPr>
            </w:pPr>
            <w:r w:rsidRPr="006925BA">
              <w:rPr>
                <w:rFonts w:eastAsia="Calibri"/>
                <w:b/>
              </w:rPr>
              <w:t>ПДВ, грн.:</w:t>
            </w:r>
          </w:p>
        </w:tc>
        <w:tc>
          <w:tcPr>
            <w:tcW w:w="703" w:type="pct"/>
            <w:tcBorders>
              <w:top w:val="single" w:sz="4" w:space="0" w:color="auto"/>
              <w:left w:val="single" w:sz="4" w:space="0" w:color="auto"/>
              <w:bottom w:val="single" w:sz="4" w:space="0" w:color="auto"/>
              <w:right w:val="single" w:sz="4" w:space="0" w:color="auto"/>
            </w:tcBorders>
          </w:tcPr>
          <w:p w14:paraId="5AEC7F14" w14:textId="77777777" w:rsidR="0083399E" w:rsidRPr="006925BA" w:rsidRDefault="0083399E" w:rsidP="00257AC8">
            <w:pPr>
              <w:suppressAutoHyphens/>
              <w:spacing w:after="200"/>
              <w:jc w:val="center"/>
              <w:rPr>
                <w:spacing w:val="-6"/>
                <w:lang w:eastAsia="zh-CN"/>
              </w:rPr>
            </w:pPr>
          </w:p>
        </w:tc>
      </w:tr>
      <w:tr w:rsidR="0083399E" w:rsidRPr="006925BA" w14:paraId="0D87D538" w14:textId="77777777" w:rsidTr="00257AC8">
        <w:tc>
          <w:tcPr>
            <w:tcW w:w="4297" w:type="pct"/>
            <w:gridSpan w:val="5"/>
            <w:tcBorders>
              <w:top w:val="single" w:sz="4" w:space="0" w:color="auto"/>
              <w:left w:val="single" w:sz="4" w:space="0" w:color="auto"/>
              <w:bottom w:val="single" w:sz="4" w:space="0" w:color="auto"/>
              <w:right w:val="single" w:sz="4" w:space="0" w:color="auto"/>
            </w:tcBorders>
            <w:hideMark/>
          </w:tcPr>
          <w:p w14:paraId="09A65C09" w14:textId="1B99FE7A" w:rsidR="0083399E" w:rsidRPr="006925BA" w:rsidRDefault="0083399E" w:rsidP="00257AC8">
            <w:pPr>
              <w:spacing w:line="276" w:lineRule="auto"/>
              <w:jc w:val="right"/>
              <w:rPr>
                <w:rFonts w:eastAsia="Calibri"/>
                <w:b/>
                <w:lang w:eastAsia="zh-CN"/>
              </w:rPr>
            </w:pPr>
            <w:r w:rsidRPr="006925BA">
              <w:rPr>
                <w:rFonts w:eastAsia="Calibri"/>
                <w:b/>
              </w:rPr>
              <w:t xml:space="preserve">Разом, грн. </w:t>
            </w:r>
            <w:proofErr w:type="spellStart"/>
            <w:r w:rsidRPr="006925BA">
              <w:rPr>
                <w:rFonts w:eastAsia="Calibri"/>
                <w:b/>
              </w:rPr>
              <w:t>без</w:t>
            </w:r>
            <w:proofErr w:type="spellEnd"/>
            <w:r w:rsidRPr="006925BA">
              <w:rPr>
                <w:rFonts w:eastAsia="Calibri"/>
                <w:b/>
              </w:rPr>
              <w:t xml:space="preserve"> ПДВ:</w:t>
            </w:r>
          </w:p>
        </w:tc>
        <w:tc>
          <w:tcPr>
            <w:tcW w:w="703" w:type="pct"/>
            <w:tcBorders>
              <w:top w:val="single" w:sz="4" w:space="0" w:color="auto"/>
              <w:left w:val="single" w:sz="4" w:space="0" w:color="auto"/>
              <w:bottom w:val="single" w:sz="4" w:space="0" w:color="auto"/>
              <w:right w:val="single" w:sz="4" w:space="0" w:color="auto"/>
            </w:tcBorders>
          </w:tcPr>
          <w:p w14:paraId="4E2571B4" w14:textId="77777777" w:rsidR="0083399E" w:rsidRPr="006925BA" w:rsidRDefault="0083399E" w:rsidP="00257AC8">
            <w:pPr>
              <w:suppressAutoHyphens/>
              <w:spacing w:after="200"/>
              <w:jc w:val="center"/>
              <w:rPr>
                <w:spacing w:val="-6"/>
                <w:lang w:eastAsia="zh-CN"/>
              </w:rPr>
            </w:pPr>
          </w:p>
        </w:tc>
      </w:tr>
    </w:tbl>
    <w:p w14:paraId="2F0B7C1E" w14:textId="77777777" w:rsidR="0083399E" w:rsidRPr="006925BA" w:rsidRDefault="0083399E" w:rsidP="0083399E">
      <w:pPr>
        <w:ind w:firstLine="708"/>
        <w:contextualSpacing/>
        <w:jc w:val="both"/>
      </w:pPr>
    </w:p>
    <w:p w14:paraId="66A55C45" w14:textId="77777777" w:rsidR="0083399E" w:rsidRPr="006925BA" w:rsidRDefault="0083399E" w:rsidP="0083399E">
      <w:pPr>
        <w:jc w:val="both"/>
      </w:pPr>
    </w:p>
    <w:p w14:paraId="70D1A6F1" w14:textId="77777777" w:rsidR="0083399E" w:rsidRPr="006925BA" w:rsidRDefault="0083399E" w:rsidP="0083399E">
      <w:pPr>
        <w:jc w:val="both"/>
        <w:rPr>
          <w:b/>
          <w:lang w:val="ru-RU"/>
        </w:rPr>
      </w:pPr>
      <w:r w:rsidRPr="006925BA">
        <w:rPr>
          <w:lang w:val="ru-RU"/>
        </w:rPr>
        <w:tab/>
        <w:t xml:space="preserve">Загальна вартість Товару по даному Договору складає </w:t>
      </w:r>
      <w:r w:rsidRPr="006925BA">
        <w:rPr>
          <w:b/>
          <w:lang w:val="ru-RU"/>
        </w:rPr>
        <w:t>0,00 (_______________) грн. 00 коп.</w:t>
      </w:r>
      <w:r w:rsidRPr="006925BA">
        <w:rPr>
          <w:lang w:val="ru-RU"/>
        </w:rPr>
        <w:t xml:space="preserve">, у тому числі ПДВ – </w:t>
      </w:r>
      <w:r w:rsidRPr="006925BA">
        <w:rPr>
          <w:b/>
          <w:lang w:val="ru-RU"/>
        </w:rPr>
        <w:t>0,00 (_______________) грн. 00 коп.</w:t>
      </w:r>
    </w:p>
    <w:p w14:paraId="35FE70A0" w14:textId="77777777" w:rsidR="0083399E" w:rsidRPr="00D331BC" w:rsidRDefault="0083399E" w:rsidP="0083399E">
      <w:pPr>
        <w:pStyle w:val="a9"/>
        <w:rPr>
          <w:sz w:val="22"/>
          <w:szCs w:val="22"/>
        </w:rPr>
      </w:pPr>
    </w:p>
    <w:tbl>
      <w:tblPr>
        <w:tblW w:w="9496" w:type="dxa"/>
        <w:tblLook w:val="04A0" w:firstRow="1" w:lastRow="0" w:firstColumn="1" w:lastColumn="0" w:noHBand="0" w:noVBand="1"/>
      </w:tblPr>
      <w:tblGrid>
        <w:gridCol w:w="4783"/>
        <w:gridCol w:w="4713"/>
      </w:tblGrid>
      <w:tr w:rsidR="0083399E" w:rsidRPr="00D331BC" w14:paraId="5AC77BB3" w14:textId="77777777" w:rsidTr="00257AC8">
        <w:tc>
          <w:tcPr>
            <w:tcW w:w="4783" w:type="dxa"/>
            <w:hideMark/>
          </w:tcPr>
          <w:p w14:paraId="7D337460" w14:textId="731B2614" w:rsidR="0083399E" w:rsidRPr="00E10AE6" w:rsidRDefault="00E10AE6" w:rsidP="00257AC8">
            <w:pPr>
              <w:pStyle w:val="a9"/>
              <w:rPr>
                <w:b/>
              </w:rPr>
            </w:pPr>
            <w:r w:rsidRPr="00E10AE6">
              <w:rPr>
                <w:b/>
              </w:rPr>
              <w:t>Покупець</w:t>
            </w:r>
            <w:r w:rsidR="0083399E" w:rsidRPr="00E10AE6">
              <w:rPr>
                <w:b/>
              </w:rPr>
              <w:t xml:space="preserve">: </w:t>
            </w:r>
          </w:p>
        </w:tc>
        <w:tc>
          <w:tcPr>
            <w:tcW w:w="4713" w:type="dxa"/>
            <w:hideMark/>
          </w:tcPr>
          <w:p w14:paraId="3A04874E" w14:textId="77777777" w:rsidR="0083399E" w:rsidRPr="00E10AE6" w:rsidRDefault="0083399E" w:rsidP="00257AC8">
            <w:pPr>
              <w:pStyle w:val="a9"/>
              <w:rPr>
                <w:b/>
              </w:rPr>
            </w:pPr>
            <w:r w:rsidRPr="00E10AE6">
              <w:rPr>
                <w:b/>
              </w:rPr>
              <w:t xml:space="preserve">Постачальник: </w:t>
            </w:r>
          </w:p>
        </w:tc>
      </w:tr>
      <w:tr w:rsidR="0083399E" w:rsidRPr="00D331BC" w14:paraId="429C97E4" w14:textId="77777777" w:rsidTr="00257AC8">
        <w:tc>
          <w:tcPr>
            <w:tcW w:w="4783" w:type="dxa"/>
          </w:tcPr>
          <w:p w14:paraId="31E15CFE" w14:textId="77777777" w:rsidR="0083399E" w:rsidRPr="00376ACF" w:rsidRDefault="0083399E" w:rsidP="00257AC8">
            <w:pPr>
              <w:pStyle w:val="a9"/>
              <w:rPr>
                <w:b/>
              </w:rPr>
            </w:pPr>
            <w:r w:rsidRPr="00376ACF">
              <w:rPr>
                <w:b/>
              </w:rPr>
              <w:t>Виконавчий комітет</w:t>
            </w:r>
            <w:r>
              <w:rPr>
                <w:b/>
              </w:rPr>
              <w:t xml:space="preserve"> </w:t>
            </w:r>
            <w:r w:rsidRPr="00376ACF">
              <w:rPr>
                <w:b/>
              </w:rPr>
              <w:t>Вороньківської</w:t>
            </w:r>
            <w:r w:rsidRPr="00376ACF">
              <w:rPr>
                <w:b/>
                <w:spacing w:val="-57"/>
              </w:rPr>
              <w:t xml:space="preserve">                         </w:t>
            </w:r>
            <w:r w:rsidRPr="00376ACF">
              <w:rPr>
                <w:b/>
              </w:rPr>
              <w:t>сільської ради</w:t>
            </w:r>
            <w:r>
              <w:rPr>
                <w:b/>
              </w:rPr>
              <w:t xml:space="preserve"> Бориспільського району Київської області</w:t>
            </w:r>
          </w:p>
          <w:p w14:paraId="2DB94362" w14:textId="77777777" w:rsidR="0083399E" w:rsidRPr="00774190" w:rsidRDefault="0083399E" w:rsidP="00257AC8">
            <w:pPr>
              <w:pStyle w:val="a9"/>
              <w:rPr>
                <w:spacing w:val="-1"/>
              </w:rPr>
            </w:pPr>
            <w:r w:rsidRPr="00774190">
              <w:t>08352,</w:t>
            </w:r>
            <w:r w:rsidRPr="00774190">
              <w:rPr>
                <w:spacing w:val="-2"/>
              </w:rPr>
              <w:t xml:space="preserve"> </w:t>
            </w:r>
            <w:r w:rsidRPr="00774190">
              <w:t>Київська</w:t>
            </w:r>
            <w:r w:rsidRPr="00774190">
              <w:rPr>
                <w:spacing w:val="-3"/>
              </w:rPr>
              <w:t xml:space="preserve"> </w:t>
            </w:r>
            <w:r w:rsidRPr="00774190">
              <w:t>область,</w:t>
            </w:r>
            <w:r w:rsidRPr="00774190">
              <w:rPr>
                <w:spacing w:val="-2"/>
              </w:rPr>
              <w:t xml:space="preserve"> </w:t>
            </w:r>
            <w:r w:rsidRPr="00774190">
              <w:t>Бориспільський,</w:t>
            </w:r>
            <w:r w:rsidRPr="00774190">
              <w:rPr>
                <w:spacing w:val="-57"/>
              </w:rPr>
              <w:t xml:space="preserve"> </w:t>
            </w:r>
            <w:r w:rsidRPr="00774190">
              <w:t>район,</w:t>
            </w:r>
            <w:r w:rsidRPr="00774190">
              <w:rPr>
                <w:spacing w:val="-1"/>
              </w:rPr>
              <w:t xml:space="preserve"> </w:t>
            </w:r>
          </w:p>
          <w:p w14:paraId="375AC88A" w14:textId="77777777" w:rsidR="0083399E" w:rsidRPr="00774190" w:rsidRDefault="0083399E" w:rsidP="00257AC8">
            <w:pPr>
              <w:pStyle w:val="a9"/>
            </w:pPr>
            <w:r w:rsidRPr="00774190">
              <w:t>с.</w:t>
            </w:r>
            <w:r w:rsidRPr="00774190">
              <w:rPr>
                <w:spacing w:val="-1"/>
              </w:rPr>
              <w:t xml:space="preserve"> </w:t>
            </w:r>
            <w:r w:rsidRPr="00774190">
              <w:t>Вороньків,</w:t>
            </w:r>
            <w:r w:rsidRPr="00774190">
              <w:rPr>
                <w:spacing w:val="-1"/>
              </w:rPr>
              <w:t xml:space="preserve"> </w:t>
            </w:r>
            <w:r w:rsidRPr="00774190">
              <w:t>вул.</w:t>
            </w:r>
            <w:r w:rsidRPr="00774190">
              <w:rPr>
                <w:spacing w:val="-1"/>
              </w:rPr>
              <w:t xml:space="preserve"> </w:t>
            </w:r>
            <w:r w:rsidRPr="00774190">
              <w:t>Паркова,</w:t>
            </w:r>
            <w:r w:rsidRPr="00774190">
              <w:rPr>
                <w:spacing w:val="-1"/>
              </w:rPr>
              <w:t xml:space="preserve"> </w:t>
            </w:r>
            <w:r w:rsidRPr="00774190">
              <w:t>2</w:t>
            </w:r>
          </w:p>
          <w:p w14:paraId="30CC29FB" w14:textId="77777777" w:rsidR="0083399E" w:rsidRDefault="0083399E" w:rsidP="00257AC8">
            <w:pPr>
              <w:pStyle w:val="a9"/>
            </w:pPr>
            <w:r w:rsidRPr="00774190">
              <w:t>р/р: UA______________________________</w:t>
            </w:r>
          </w:p>
          <w:p w14:paraId="23733F7A" w14:textId="77777777" w:rsidR="0083399E" w:rsidRDefault="0083399E" w:rsidP="00257AC8">
            <w:pPr>
              <w:pStyle w:val="a9"/>
            </w:pPr>
            <w:r>
              <w:t>_____________________________________</w:t>
            </w:r>
          </w:p>
          <w:p w14:paraId="1756F521" w14:textId="77777777" w:rsidR="0083399E" w:rsidRDefault="0083399E" w:rsidP="00257AC8">
            <w:pPr>
              <w:pStyle w:val="a9"/>
            </w:pPr>
            <w:r>
              <w:t>______________________________________</w:t>
            </w:r>
          </w:p>
          <w:p w14:paraId="7E06A33D" w14:textId="77777777" w:rsidR="0083399E" w:rsidRPr="00774190" w:rsidRDefault="0083399E" w:rsidP="00257AC8">
            <w:pPr>
              <w:pStyle w:val="a9"/>
            </w:pPr>
            <w:r>
              <w:t>______________________________________</w:t>
            </w:r>
          </w:p>
          <w:p w14:paraId="5FB15A76" w14:textId="77777777" w:rsidR="0083399E" w:rsidRPr="00774190" w:rsidRDefault="0083399E" w:rsidP="00257AC8">
            <w:pPr>
              <w:pStyle w:val="a9"/>
              <w:rPr>
                <w:spacing w:val="-57"/>
              </w:rPr>
            </w:pPr>
            <w:r w:rsidRPr="00774190">
              <w:t>ДКСУ в м. Київ</w:t>
            </w:r>
            <w:r w:rsidRPr="00774190">
              <w:rPr>
                <w:spacing w:val="-57"/>
              </w:rPr>
              <w:t xml:space="preserve"> </w:t>
            </w:r>
          </w:p>
          <w:p w14:paraId="31E85216" w14:textId="77777777" w:rsidR="0083399E" w:rsidRPr="00774190" w:rsidRDefault="0083399E" w:rsidP="00257AC8">
            <w:pPr>
              <w:pStyle w:val="a9"/>
            </w:pPr>
            <w:r w:rsidRPr="00774190">
              <w:t>МФО</w:t>
            </w:r>
            <w:r w:rsidRPr="00774190">
              <w:rPr>
                <w:spacing w:val="-4"/>
              </w:rPr>
              <w:t xml:space="preserve"> </w:t>
            </w:r>
            <w:r w:rsidRPr="00774190">
              <w:t>820172</w:t>
            </w:r>
          </w:p>
          <w:p w14:paraId="38A1DB14" w14:textId="77777777" w:rsidR="0083399E" w:rsidRPr="00774190" w:rsidRDefault="0083399E" w:rsidP="00257AC8">
            <w:pPr>
              <w:pStyle w:val="a9"/>
            </w:pPr>
            <w:r w:rsidRPr="00774190">
              <w:t>Код</w:t>
            </w:r>
            <w:r w:rsidRPr="00774190">
              <w:rPr>
                <w:spacing w:val="-4"/>
              </w:rPr>
              <w:t xml:space="preserve"> </w:t>
            </w:r>
            <w:r w:rsidRPr="00774190">
              <w:t>ЄДРПОУ</w:t>
            </w:r>
            <w:r w:rsidRPr="00774190">
              <w:rPr>
                <w:spacing w:val="-2"/>
              </w:rPr>
              <w:t xml:space="preserve"> </w:t>
            </w:r>
            <w:r w:rsidRPr="00774190">
              <w:t>44042825</w:t>
            </w:r>
          </w:p>
          <w:p w14:paraId="345E53E0" w14:textId="77777777" w:rsidR="0083399E" w:rsidRPr="00774190" w:rsidRDefault="0083399E" w:rsidP="00257AC8">
            <w:pPr>
              <w:pStyle w:val="a9"/>
            </w:pPr>
            <w:r w:rsidRPr="00774190">
              <w:t>Тел.:</w:t>
            </w:r>
            <w:r w:rsidRPr="00774190">
              <w:rPr>
                <w:spacing w:val="-1"/>
              </w:rPr>
              <w:t xml:space="preserve"> </w:t>
            </w:r>
            <w:r w:rsidRPr="00774190">
              <w:t>(045</w:t>
            </w:r>
            <w:r w:rsidRPr="00774190">
              <w:rPr>
                <w:spacing w:val="-1"/>
              </w:rPr>
              <w:t xml:space="preserve"> </w:t>
            </w:r>
            <w:r w:rsidRPr="00774190">
              <w:t>95)</w:t>
            </w:r>
            <w:r w:rsidRPr="00774190">
              <w:rPr>
                <w:spacing w:val="-2"/>
              </w:rPr>
              <w:t xml:space="preserve"> </w:t>
            </w:r>
            <w:r w:rsidRPr="00774190">
              <w:t>36746</w:t>
            </w:r>
          </w:p>
          <w:p w14:paraId="21C48867" w14:textId="77777777" w:rsidR="0083399E" w:rsidRPr="00774190" w:rsidRDefault="0083399E" w:rsidP="00257AC8">
            <w:pPr>
              <w:pStyle w:val="a9"/>
            </w:pPr>
          </w:p>
          <w:p w14:paraId="0BB18A99" w14:textId="77777777" w:rsidR="0083399E" w:rsidRPr="00774190" w:rsidRDefault="0083399E" w:rsidP="00257AC8">
            <w:pPr>
              <w:pStyle w:val="a9"/>
              <w:rPr>
                <w:b/>
              </w:rPr>
            </w:pPr>
            <w:r w:rsidRPr="00774190">
              <w:rPr>
                <w:b/>
              </w:rPr>
              <w:t>Сільський</w:t>
            </w:r>
            <w:r w:rsidRPr="00774190">
              <w:rPr>
                <w:b/>
                <w:spacing w:val="-4"/>
              </w:rPr>
              <w:t xml:space="preserve"> </w:t>
            </w:r>
            <w:r w:rsidRPr="00774190">
              <w:rPr>
                <w:b/>
              </w:rPr>
              <w:t>голова</w:t>
            </w:r>
          </w:p>
          <w:p w14:paraId="351EC562" w14:textId="77777777" w:rsidR="0083399E" w:rsidRPr="00774190" w:rsidRDefault="0083399E" w:rsidP="00257AC8">
            <w:pPr>
              <w:pStyle w:val="a9"/>
            </w:pPr>
          </w:p>
          <w:p w14:paraId="7887041C" w14:textId="77777777" w:rsidR="0083399E" w:rsidRPr="00F46E14" w:rsidRDefault="0083399E" w:rsidP="00257AC8">
            <w:pPr>
              <w:pStyle w:val="a9"/>
              <w:rPr>
                <w:b/>
              </w:rPr>
            </w:pPr>
            <w:r w:rsidRPr="00774190">
              <w:rPr>
                <w:u w:val="single"/>
              </w:rPr>
              <w:t xml:space="preserve"> </w:t>
            </w:r>
            <w:r w:rsidRPr="00774190">
              <w:rPr>
                <w:u w:val="single"/>
              </w:rPr>
              <w:tab/>
            </w:r>
            <w:r w:rsidRPr="00774190">
              <w:rPr>
                <w:b/>
                <w:u w:val="single"/>
              </w:rPr>
              <w:t>____________</w:t>
            </w:r>
            <w:r>
              <w:rPr>
                <w:b/>
                <w:u w:val="single"/>
              </w:rPr>
              <w:t xml:space="preserve"> </w:t>
            </w:r>
            <w:r>
              <w:rPr>
                <w:b/>
              </w:rPr>
              <w:t>Любов ЧЕШКО</w:t>
            </w:r>
          </w:p>
          <w:p w14:paraId="6EB59942" w14:textId="77777777" w:rsidR="0083399E" w:rsidRPr="00D331BC" w:rsidRDefault="0083399E" w:rsidP="00257AC8">
            <w:pPr>
              <w:pStyle w:val="a9"/>
              <w:rPr>
                <w:b/>
                <w:sz w:val="22"/>
                <w:szCs w:val="22"/>
              </w:rPr>
            </w:pPr>
          </w:p>
        </w:tc>
        <w:tc>
          <w:tcPr>
            <w:tcW w:w="4713" w:type="dxa"/>
          </w:tcPr>
          <w:p w14:paraId="47C5792E" w14:textId="77777777" w:rsidR="0083399E" w:rsidRPr="00D331BC" w:rsidRDefault="0083399E" w:rsidP="00257AC8">
            <w:pPr>
              <w:pStyle w:val="a9"/>
              <w:rPr>
                <w:b/>
                <w:sz w:val="22"/>
                <w:szCs w:val="22"/>
              </w:rPr>
            </w:pPr>
          </w:p>
          <w:p w14:paraId="7DC6AB74" w14:textId="77777777" w:rsidR="0083399E" w:rsidRPr="00D331BC" w:rsidRDefault="0083399E" w:rsidP="00257AC8">
            <w:pPr>
              <w:pStyle w:val="a9"/>
              <w:rPr>
                <w:b/>
                <w:sz w:val="22"/>
                <w:szCs w:val="22"/>
              </w:rPr>
            </w:pPr>
          </w:p>
          <w:p w14:paraId="49AC87DD" w14:textId="77777777" w:rsidR="0083399E" w:rsidRPr="00D331BC" w:rsidRDefault="0083399E" w:rsidP="00257AC8">
            <w:pPr>
              <w:pStyle w:val="a9"/>
              <w:rPr>
                <w:b/>
                <w:sz w:val="22"/>
                <w:szCs w:val="22"/>
              </w:rPr>
            </w:pPr>
          </w:p>
          <w:p w14:paraId="7AE4F389" w14:textId="77777777" w:rsidR="0083399E" w:rsidRDefault="0083399E" w:rsidP="00257AC8">
            <w:pPr>
              <w:pStyle w:val="a9"/>
              <w:rPr>
                <w:b/>
                <w:sz w:val="22"/>
                <w:szCs w:val="22"/>
              </w:rPr>
            </w:pPr>
          </w:p>
          <w:p w14:paraId="3C5FCF32" w14:textId="77777777" w:rsidR="0083399E" w:rsidRPr="00D331BC" w:rsidRDefault="0083399E" w:rsidP="00257AC8">
            <w:pPr>
              <w:pStyle w:val="a9"/>
              <w:rPr>
                <w:b/>
                <w:sz w:val="22"/>
                <w:szCs w:val="22"/>
              </w:rPr>
            </w:pPr>
          </w:p>
        </w:tc>
      </w:tr>
    </w:tbl>
    <w:p w14:paraId="0C7BE0CB" w14:textId="77777777" w:rsidR="0083399E" w:rsidRPr="00D331BC" w:rsidRDefault="0083399E" w:rsidP="0083399E">
      <w:pPr>
        <w:pStyle w:val="a9"/>
        <w:rPr>
          <w:sz w:val="22"/>
          <w:szCs w:val="22"/>
        </w:rPr>
      </w:pPr>
    </w:p>
    <w:tbl>
      <w:tblPr>
        <w:tblW w:w="0" w:type="auto"/>
        <w:tblLook w:val="04A0" w:firstRow="1" w:lastRow="0" w:firstColumn="1" w:lastColumn="0" w:noHBand="0" w:noVBand="1"/>
      </w:tblPr>
      <w:tblGrid>
        <w:gridCol w:w="4783"/>
        <w:gridCol w:w="4783"/>
      </w:tblGrid>
      <w:tr w:rsidR="0083399E" w:rsidRPr="00172810" w14:paraId="6ABFE4FB" w14:textId="77777777" w:rsidTr="00257AC8">
        <w:trPr>
          <w:trHeight w:val="68"/>
        </w:trPr>
        <w:tc>
          <w:tcPr>
            <w:tcW w:w="4783" w:type="dxa"/>
          </w:tcPr>
          <w:p w14:paraId="076B92DB" w14:textId="77777777" w:rsidR="0083399E" w:rsidRPr="00172810" w:rsidRDefault="0083399E" w:rsidP="00257AC8">
            <w:pPr>
              <w:rPr>
                <w:b/>
              </w:rPr>
            </w:pPr>
          </w:p>
        </w:tc>
        <w:tc>
          <w:tcPr>
            <w:tcW w:w="4783" w:type="dxa"/>
          </w:tcPr>
          <w:p w14:paraId="44ED9D7F" w14:textId="77777777" w:rsidR="0083399E" w:rsidRPr="00172810" w:rsidRDefault="0083399E" w:rsidP="00257AC8">
            <w:pPr>
              <w:jc w:val="center"/>
              <w:rPr>
                <w:b/>
              </w:rPr>
            </w:pPr>
          </w:p>
        </w:tc>
      </w:tr>
    </w:tbl>
    <w:p w14:paraId="5EC054D6" w14:textId="77777777" w:rsidR="0083399E" w:rsidRDefault="0083399E" w:rsidP="0083399E">
      <w:pPr>
        <w:spacing w:line="276" w:lineRule="auto"/>
        <w:jc w:val="both"/>
        <w:rPr>
          <w:rFonts w:eastAsia="Arial"/>
          <w:b/>
          <w:bCs/>
          <w:color w:val="000000"/>
        </w:rPr>
      </w:pPr>
    </w:p>
    <w:p w14:paraId="7AA056CF" w14:textId="164F7764" w:rsidR="007C1305" w:rsidRPr="00627B26" w:rsidRDefault="007C1305" w:rsidP="0083399E">
      <w:pPr>
        <w:pStyle w:val="4"/>
        <w:rPr>
          <w:szCs w:val="24"/>
        </w:rPr>
      </w:pPr>
    </w:p>
    <w:sectPr w:rsidR="007C1305" w:rsidRPr="00627B26" w:rsidSect="008E68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94C"/>
    <w:rsid w:val="00030C5E"/>
    <w:rsid w:val="000424B5"/>
    <w:rsid w:val="00060163"/>
    <w:rsid w:val="00080705"/>
    <w:rsid w:val="00090069"/>
    <w:rsid w:val="000E1E8A"/>
    <w:rsid w:val="00123F32"/>
    <w:rsid w:val="00142661"/>
    <w:rsid w:val="001715E5"/>
    <w:rsid w:val="001842B1"/>
    <w:rsid w:val="00187DDF"/>
    <w:rsid w:val="0019467D"/>
    <w:rsid w:val="001C16DB"/>
    <w:rsid w:val="001D671E"/>
    <w:rsid w:val="001F6C6C"/>
    <w:rsid w:val="00204260"/>
    <w:rsid w:val="002254AB"/>
    <w:rsid w:val="0025198A"/>
    <w:rsid w:val="00257041"/>
    <w:rsid w:val="0027017C"/>
    <w:rsid w:val="002969F2"/>
    <w:rsid w:val="002B587F"/>
    <w:rsid w:val="002F4EFA"/>
    <w:rsid w:val="00311DE8"/>
    <w:rsid w:val="00346000"/>
    <w:rsid w:val="003A3D4D"/>
    <w:rsid w:val="003D1668"/>
    <w:rsid w:val="00501A4D"/>
    <w:rsid w:val="00502ABA"/>
    <w:rsid w:val="00504734"/>
    <w:rsid w:val="00510078"/>
    <w:rsid w:val="005122DA"/>
    <w:rsid w:val="005168C1"/>
    <w:rsid w:val="005B185B"/>
    <w:rsid w:val="005C25FA"/>
    <w:rsid w:val="005F7A2E"/>
    <w:rsid w:val="0060233D"/>
    <w:rsid w:val="00613269"/>
    <w:rsid w:val="00627B26"/>
    <w:rsid w:val="006925BA"/>
    <w:rsid w:val="006C32E0"/>
    <w:rsid w:val="006F6F88"/>
    <w:rsid w:val="0070211D"/>
    <w:rsid w:val="00792D8C"/>
    <w:rsid w:val="007A38DE"/>
    <w:rsid w:val="007C1305"/>
    <w:rsid w:val="007E6791"/>
    <w:rsid w:val="00814C4B"/>
    <w:rsid w:val="00831BAF"/>
    <w:rsid w:val="0083399E"/>
    <w:rsid w:val="00852142"/>
    <w:rsid w:val="00886133"/>
    <w:rsid w:val="008C4849"/>
    <w:rsid w:val="008D68C3"/>
    <w:rsid w:val="008E685B"/>
    <w:rsid w:val="00914604"/>
    <w:rsid w:val="00950544"/>
    <w:rsid w:val="00950A29"/>
    <w:rsid w:val="0098103B"/>
    <w:rsid w:val="0098594C"/>
    <w:rsid w:val="00990279"/>
    <w:rsid w:val="009F5B3B"/>
    <w:rsid w:val="009F7B5A"/>
    <w:rsid w:val="00A07C21"/>
    <w:rsid w:val="00A16EAF"/>
    <w:rsid w:val="00A34566"/>
    <w:rsid w:val="00A4050D"/>
    <w:rsid w:val="00A811E8"/>
    <w:rsid w:val="00AA4EAC"/>
    <w:rsid w:val="00AA51EE"/>
    <w:rsid w:val="00AA7C21"/>
    <w:rsid w:val="00AB3DC5"/>
    <w:rsid w:val="00AC15ED"/>
    <w:rsid w:val="00AE68C5"/>
    <w:rsid w:val="00AE707E"/>
    <w:rsid w:val="00B00C1F"/>
    <w:rsid w:val="00B04CE8"/>
    <w:rsid w:val="00B2013E"/>
    <w:rsid w:val="00B955AA"/>
    <w:rsid w:val="00BB6367"/>
    <w:rsid w:val="00BD1322"/>
    <w:rsid w:val="00BD5A88"/>
    <w:rsid w:val="00C2200E"/>
    <w:rsid w:val="00C271D4"/>
    <w:rsid w:val="00C327E8"/>
    <w:rsid w:val="00CB6C32"/>
    <w:rsid w:val="00CC7F10"/>
    <w:rsid w:val="00CD2481"/>
    <w:rsid w:val="00CF010C"/>
    <w:rsid w:val="00CF0CD0"/>
    <w:rsid w:val="00D059EA"/>
    <w:rsid w:val="00D07982"/>
    <w:rsid w:val="00D10744"/>
    <w:rsid w:val="00D259DB"/>
    <w:rsid w:val="00D62879"/>
    <w:rsid w:val="00D7213D"/>
    <w:rsid w:val="00D74702"/>
    <w:rsid w:val="00DB38F3"/>
    <w:rsid w:val="00E02733"/>
    <w:rsid w:val="00E10AE6"/>
    <w:rsid w:val="00E242BE"/>
    <w:rsid w:val="00E24B0D"/>
    <w:rsid w:val="00E966E9"/>
    <w:rsid w:val="00EB4F72"/>
    <w:rsid w:val="00EC09F1"/>
    <w:rsid w:val="00ED23E1"/>
    <w:rsid w:val="00EE4470"/>
    <w:rsid w:val="00EF270D"/>
    <w:rsid w:val="00EF5F1B"/>
    <w:rsid w:val="00F15B19"/>
    <w:rsid w:val="00F24575"/>
    <w:rsid w:val="00F45BA1"/>
    <w:rsid w:val="00F61EBF"/>
    <w:rsid w:val="00F75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EF2F"/>
  <w15:docId w15:val="{211BF22B-7254-437D-A949-3E07EDEA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54AB"/>
    <w:pPr>
      <w:spacing w:after="0" w:line="240" w:lineRule="auto"/>
    </w:pPr>
    <w:rPr>
      <w:rFonts w:ascii="Times New Roman" w:eastAsia="Times New Roman" w:hAnsi="Times New Roman" w:cs="Times New Roman"/>
      <w:sz w:val="20"/>
      <w:szCs w:val="20"/>
      <w:lang w:val="en-AU" w:eastAsia="ru-RU"/>
    </w:rPr>
  </w:style>
  <w:style w:type="paragraph" w:styleId="1">
    <w:name w:val="heading 1"/>
    <w:basedOn w:val="a"/>
    <w:next w:val="a"/>
    <w:link w:val="10"/>
    <w:qFormat/>
    <w:rsid w:val="002254AB"/>
    <w:pPr>
      <w:keepNext/>
      <w:jc w:val="both"/>
      <w:outlineLvl w:val="0"/>
    </w:pPr>
    <w:rPr>
      <w:b/>
      <w:sz w:val="24"/>
      <w:lang w:val="uk-UA"/>
    </w:rPr>
  </w:style>
  <w:style w:type="paragraph" w:styleId="4">
    <w:name w:val="heading 4"/>
    <w:basedOn w:val="a"/>
    <w:next w:val="a"/>
    <w:link w:val="40"/>
    <w:unhideWhenUsed/>
    <w:qFormat/>
    <w:rsid w:val="002254AB"/>
    <w:pPr>
      <w:keepNext/>
      <w:ind w:firstLine="720"/>
      <w:jc w:val="center"/>
      <w:outlineLvl w:val="3"/>
    </w:pPr>
    <w:rPr>
      <w:b/>
      <w:cap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4AB"/>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2254AB"/>
    <w:rPr>
      <w:rFonts w:ascii="Times New Roman" w:eastAsia="Times New Roman" w:hAnsi="Times New Roman" w:cs="Times New Roman"/>
      <w:b/>
      <w:caps/>
      <w:color w:val="000000"/>
      <w:sz w:val="24"/>
      <w:szCs w:val="20"/>
      <w:lang w:val="uk-UA" w:eastAsia="ru-RU"/>
    </w:rPr>
  </w:style>
  <w:style w:type="paragraph" w:styleId="a3">
    <w:name w:val="Body Text"/>
    <w:basedOn w:val="a"/>
    <w:link w:val="a4"/>
    <w:unhideWhenUsed/>
    <w:rsid w:val="002254AB"/>
    <w:pPr>
      <w:widowControl w:val="0"/>
      <w:jc w:val="both"/>
    </w:pPr>
    <w:rPr>
      <w:color w:val="FF0000"/>
      <w:sz w:val="24"/>
      <w:lang w:val="uk-UA"/>
    </w:rPr>
  </w:style>
  <w:style w:type="character" w:customStyle="1" w:styleId="a4">
    <w:name w:val="Основной текст Знак"/>
    <w:basedOn w:val="a0"/>
    <w:link w:val="a3"/>
    <w:rsid w:val="002254AB"/>
    <w:rPr>
      <w:rFonts w:ascii="Times New Roman" w:eastAsia="Times New Roman" w:hAnsi="Times New Roman" w:cs="Times New Roman"/>
      <w:color w:val="FF0000"/>
      <w:sz w:val="24"/>
      <w:szCs w:val="20"/>
      <w:lang w:val="uk-UA" w:eastAsia="ru-RU"/>
    </w:rPr>
  </w:style>
  <w:style w:type="paragraph" w:styleId="a5">
    <w:name w:val="Body Text Indent"/>
    <w:basedOn w:val="a"/>
    <w:link w:val="a6"/>
    <w:semiHidden/>
    <w:unhideWhenUsed/>
    <w:rsid w:val="002254AB"/>
    <w:pPr>
      <w:widowControl w:val="0"/>
      <w:ind w:firstLine="720"/>
      <w:jc w:val="both"/>
    </w:pPr>
    <w:rPr>
      <w:color w:val="FF0000"/>
      <w:sz w:val="24"/>
      <w:lang w:val="uk-UA"/>
    </w:rPr>
  </w:style>
  <w:style w:type="character" w:customStyle="1" w:styleId="a6">
    <w:name w:val="Основной текст с отступом Знак"/>
    <w:basedOn w:val="a0"/>
    <w:link w:val="a5"/>
    <w:semiHidden/>
    <w:rsid w:val="002254AB"/>
    <w:rPr>
      <w:rFonts w:ascii="Times New Roman" w:eastAsia="Times New Roman" w:hAnsi="Times New Roman" w:cs="Times New Roman"/>
      <w:color w:val="FF0000"/>
      <w:sz w:val="24"/>
      <w:szCs w:val="20"/>
      <w:lang w:val="uk-UA" w:eastAsia="ru-RU"/>
    </w:rPr>
  </w:style>
  <w:style w:type="paragraph" w:styleId="2">
    <w:name w:val="Body Text 2"/>
    <w:basedOn w:val="a"/>
    <w:link w:val="20"/>
    <w:unhideWhenUsed/>
    <w:rsid w:val="002254AB"/>
    <w:pPr>
      <w:jc w:val="both"/>
    </w:pPr>
    <w:rPr>
      <w:rFonts w:ascii="Peterburg" w:hAnsi="Peterburg"/>
      <w:sz w:val="24"/>
      <w:lang w:val="uk-UA"/>
    </w:rPr>
  </w:style>
  <w:style w:type="character" w:customStyle="1" w:styleId="20">
    <w:name w:val="Основной текст 2 Знак"/>
    <w:basedOn w:val="a0"/>
    <w:link w:val="2"/>
    <w:rsid w:val="002254AB"/>
    <w:rPr>
      <w:rFonts w:ascii="Peterburg" w:eastAsia="Times New Roman" w:hAnsi="Peterburg" w:cs="Times New Roman"/>
      <w:sz w:val="24"/>
      <w:szCs w:val="20"/>
      <w:lang w:val="uk-UA" w:eastAsia="ru-RU"/>
    </w:rPr>
  </w:style>
  <w:style w:type="paragraph" w:styleId="21">
    <w:name w:val="Body Text Indent 2"/>
    <w:basedOn w:val="a"/>
    <w:link w:val="22"/>
    <w:semiHidden/>
    <w:unhideWhenUsed/>
    <w:rsid w:val="002254AB"/>
    <w:pPr>
      <w:widowControl w:val="0"/>
      <w:ind w:firstLine="720"/>
      <w:jc w:val="both"/>
    </w:pPr>
    <w:rPr>
      <w:color w:val="000000"/>
      <w:sz w:val="24"/>
      <w:lang w:val="uk-UA"/>
    </w:rPr>
  </w:style>
  <w:style w:type="character" w:customStyle="1" w:styleId="22">
    <w:name w:val="Основной текст с отступом 2 Знак"/>
    <w:basedOn w:val="a0"/>
    <w:link w:val="21"/>
    <w:semiHidden/>
    <w:rsid w:val="002254AB"/>
    <w:rPr>
      <w:rFonts w:ascii="Times New Roman" w:eastAsia="Times New Roman" w:hAnsi="Times New Roman" w:cs="Times New Roman"/>
      <w:color w:val="000000"/>
      <w:sz w:val="24"/>
      <w:szCs w:val="20"/>
      <w:lang w:val="uk-UA" w:eastAsia="ru-RU"/>
    </w:rPr>
  </w:style>
  <w:style w:type="paragraph" w:styleId="a7">
    <w:name w:val="Balloon Text"/>
    <w:basedOn w:val="a"/>
    <w:link w:val="a8"/>
    <w:uiPriority w:val="99"/>
    <w:semiHidden/>
    <w:unhideWhenUsed/>
    <w:rsid w:val="006F6F88"/>
    <w:rPr>
      <w:rFonts w:ascii="Tahoma" w:hAnsi="Tahoma" w:cs="Tahoma"/>
      <w:sz w:val="16"/>
      <w:szCs w:val="16"/>
    </w:rPr>
  </w:style>
  <w:style w:type="character" w:customStyle="1" w:styleId="a8">
    <w:name w:val="Текст выноски Знак"/>
    <w:basedOn w:val="a0"/>
    <w:link w:val="a7"/>
    <w:uiPriority w:val="99"/>
    <w:semiHidden/>
    <w:rsid w:val="006F6F88"/>
    <w:rPr>
      <w:rFonts w:ascii="Tahoma" w:eastAsia="Times New Roman" w:hAnsi="Tahoma" w:cs="Tahoma"/>
      <w:sz w:val="16"/>
      <w:szCs w:val="16"/>
      <w:lang w:val="en-AU" w:eastAsia="ru-RU"/>
    </w:rPr>
  </w:style>
  <w:style w:type="character" w:customStyle="1" w:styleId="apple-converted-space">
    <w:name w:val="apple-converted-space"/>
    <w:basedOn w:val="a0"/>
    <w:rsid w:val="00E02733"/>
  </w:style>
  <w:style w:type="paragraph" w:customStyle="1" w:styleId="11">
    <w:name w:val="Без интервала1"/>
    <w:uiPriority w:val="1"/>
    <w:qFormat/>
    <w:rsid w:val="00914604"/>
    <w:pPr>
      <w:spacing w:after="0" w:line="240" w:lineRule="auto"/>
    </w:pPr>
    <w:rPr>
      <w:rFonts w:ascii="Calibri" w:eastAsia="Times New Roman" w:hAnsi="Calibri" w:cs="Times New Roman"/>
      <w:lang w:val="uk-UA"/>
    </w:rPr>
  </w:style>
  <w:style w:type="paragraph" w:customStyle="1" w:styleId="rvps2">
    <w:name w:val="rvps2"/>
    <w:basedOn w:val="a"/>
    <w:qFormat/>
    <w:rsid w:val="00A811E8"/>
    <w:pPr>
      <w:spacing w:before="100" w:beforeAutospacing="1" w:after="100" w:afterAutospacing="1"/>
    </w:pPr>
    <w:rPr>
      <w:sz w:val="24"/>
      <w:szCs w:val="24"/>
      <w:lang w:val="ru-RU"/>
    </w:rPr>
  </w:style>
  <w:style w:type="paragraph" w:styleId="a9">
    <w:name w:val="No Spacing"/>
    <w:basedOn w:val="a"/>
    <w:link w:val="aa"/>
    <w:uiPriority w:val="1"/>
    <w:qFormat/>
    <w:rsid w:val="00A811E8"/>
    <w:rPr>
      <w:sz w:val="24"/>
      <w:szCs w:val="24"/>
      <w:lang w:val="uk-UA"/>
    </w:rPr>
  </w:style>
  <w:style w:type="character" w:customStyle="1" w:styleId="aa">
    <w:name w:val="Без интервала Знак"/>
    <w:link w:val="a9"/>
    <w:uiPriority w:val="1"/>
    <w:rsid w:val="00A811E8"/>
    <w:rPr>
      <w:rFonts w:ascii="Times New Roman" w:eastAsia="Times New Roman" w:hAnsi="Times New Roman" w:cs="Times New Roman"/>
      <w:sz w:val="24"/>
      <w:szCs w:val="24"/>
      <w:lang w:val="uk-UA" w:eastAsia="ru-RU"/>
    </w:rPr>
  </w:style>
  <w:style w:type="numbering" w:customStyle="1" w:styleId="12">
    <w:name w:val="Нет списка1"/>
    <w:next w:val="a2"/>
    <w:uiPriority w:val="99"/>
    <w:semiHidden/>
    <w:unhideWhenUsed/>
    <w:rsid w:val="0050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098718">
      <w:bodyDiv w:val="1"/>
      <w:marLeft w:val="0"/>
      <w:marRight w:val="0"/>
      <w:marTop w:val="0"/>
      <w:marBottom w:val="0"/>
      <w:divBdr>
        <w:top w:val="none" w:sz="0" w:space="0" w:color="auto"/>
        <w:left w:val="none" w:sz="0" w:space="0" w:color="auto"/>
        <w:bottom w:val="none" w:sz="0" w:space="0" w:color="auto"/>
        <w:right w:val="none" w:sz="0" w:space="0" w:color="auto"/>
      </w:divBdr>
    </w:div>
    <w:div w:id="20342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2288</Words>
  <Characters>13046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Приймальна</dc:creator>
  <cp:lastModifiedBy>User</cp:lastModifiedBy>
  <cp:revision>46</cp:revision>
  <cp:lastPrinted>2020-07-08T06:36:00Z</cp:lastPrinted>
  <dcterms:created xsi:type="dcterms:W3CDTF">2022-12-21T08:16:00Z</dcterms:created>
  <dcterms:modified xsi:type="dcterms:W3CDTF">2023-01-27T11:38:00Z</dcterms:modified>
</cp:coreProperties>
</file>