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ІНФОРМАЦІЯ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ПРО НЕОБХІДНІ ТЕХНІЧНІ ТА ЯКІСНІ ХАРАКТЕРИСТИКИ ПРЕДМЕТА ЗАКУПІВЛІ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tbl>
      <w:tblPr>
        <w:tblW w:w="10632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1843"/>
        <w:gridCol w:w="1843"/>
        <w:gridCol w:w="5954"/>
        <w:gridCol w:w="991"/>
      </w:tblGrid>
      <w:tr>
        <w:trPr>
          <w:trHeight w:val="465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Освітня галузь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Кількі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>с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ть 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>послуг</w:t>
            </w:r>
          </w:p>
        </w:tc>
      </w:tr>
      <w:tr>
        <w:trPr>
          <w:trHeight w:val="465" w:hRule="atLeast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Програмне забезпечення «Електронний засіб навчального призначення «Дидактичний мультимедійний матеріал» 3 клас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«Мовно-літературна освітня галузь»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клас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4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Мультимедійний 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ascii="Times New Roman" w:hAnsi="Times New Roman"/>
              </w:rPr>
              <w:t>для 3-го класу</w:t>
            </w:r>
            <w:r>
              <w:rPr>
                <w:rFonts w:ascii="Times New Roman" w:hAnsi="Times New Roman"/>
                <w:color w:val="000000"/>
              </w:rPr>
              <w:t>, який відповідає Державному стандарту початкової освіти, а також Типовим навчальним програмам.</w:t>
            </w:r>
          </w:p>
          <w:p>
            <w:pPr>
              <w:pStyle w:val="Normal"/>
              <w:widowControl w:val="false"/>
              <w:spacing w:lineRule="auto" w:line="240" w:before="0" w:after="0"/>
              <w:ind w:left="40" w:firstLine="136"/>
              <w:jc w:val="both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«Мовно-літературна освітня галузь» 3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136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ascii="Times New Roman" w:hAnsi="Times New Roman"/>
              </w:rPr>
              <w:t>представлений у форматі</w:t>
            </w:r>
            <w:r>
              <w:rPr>
                <w:rFonts w:ascii="Times New Roman" w:hAnsi="Times New Roman"/>
                <w:sz w:val="24"/>
              </w:rPr>
              <w:t xml:space="preserve">  МР4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для організації навчання, а саме</w:t>
            </w:r>
            <w:r>
              <w:rPr>
                <w:rFonts w:ascii="Times New Roman" w:hAnsi="Times New Roman"/>
                <w:b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36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 xml:space="preserve">файли МР4 – 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>вправи для усної взаємодії: створення діалогів та усних монологічних висловлювань;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3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вправи для письмової взаємодії: закріплення навчального матеріалу;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36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 xml:space="preserve">файли МР4 – 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>вправи для формування комунікативних навичок;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36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 xml:space="preserve">файли МР4 – 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>дослідження мовних явищ;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36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вивчення частин мови;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36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відео для демонстрацій;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36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дидактично-розвивальні;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36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 xml:space="preserve">файли МР4 – 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>робота зі словом.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</w:tr>
      <w:tr>
        <w:trPr>
          <w:trHeight w:val="465" w:hRule="atLeast"/>
        </w:trPr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«Математична освітня галузь».  3 клас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6" w:hanging="142"/>
              <w:jc w:val="both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«Математична освітня галузь»  3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ascii="Times New Roman" w:hAnsi="Times New Roman"/>
              </w:rPr>
              <w:t>представлений у форматі</w:t>
            </w:r>
            <w:r>
              <w:rPr>
                <w:rFonts w:ascii="Times New Roman" w:hAnsi="Times New Roman"/>
                <w:sz w:val="24"/>
              </w:rPr>
              <w:t xml:space="preserve">  МР4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для організації навчання, а саме</w:t>
            </w:r>
            <w:r>
              <w:rPr>
                <w:rFonts w:ascii="Times New Roman" w:hAnsi="Times New Roman"/>
                <w:b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для демонстрації пояснення навчального змісту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дидактично-розвивальні ігри;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вправи для усної лічби;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 для навчання розв’язуванню рівнянь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 для навчання розв’язуванню  виразів та нерівностей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 вправи з геометричним змістом та робота з даними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 візуалізація типових текстових задач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>.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5" w:hRule="atLeast"/>
        </w:trPr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«Природнича  освітня галузь»    3 клас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«Природнича  освітня галузь»   3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ascii="Times New Roman" w:hAnsi="Times New Roman"/>
              </w:rPr>
              <w:t>представлений у форматі  МР4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для організації навчання, а саме</w:t>
            </w:r>
            <w:r>
              <w:rPr>
                <w:rFonts w:ascii="Times New Roman" w:hAnsi="Times New Roman"/>
                <w:b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 для ознайомлення із тілами та речовинами, явищами природи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 для ознайомлення із особливостями життєдіяльності організму людини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 для ознайомлення із гірськими породами та корисними копалинами;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 для ознайомлення із рослинним світом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 для ознайомлення із тваринним світом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 для демонстрації взаємозв’язку людини і природи;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дидактично-розвивальні вправи та ігри.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5" w:hRule="atLeast"/>
        </w:trPr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«Мистецька освітня галузь»   3 клас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«Мистецька освітня галузь»    3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ascii="Times New Roman" w:hAnsi="Times New Roman"/>
              </w:rPr>
              <w:t>представлений у форматі  МР4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для організації навчання, а саме</w:t>
            </w:r>
            <w:r>
              <w:rPr>
                <w:rFonts w:ascii="Times New Roman" w:hAnsi="Times New Roman"/>
                <w:b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для демонстрацій про види мистецтва та інше;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для слухання музики;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 для організації практичної діяльності, майстер-класи з малювання;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дидактично-розвивальні вправи та ігри.</w:t>
            </w:r>
          </w:p>
          <w:p>
            <w:pPr>
              <w:pStyle w:val="Normal"/>
              <w:widowControl w:val="false"/>
              <w:spacing w:before="0" w:after="0"/>
              <w:ind w:left="175" w:right="175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5" w:hRule="atLeast"/>
        </w:trPr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«Соціальна та здоров’язбережувальна освітня галузь»</w:t>
            </w:r>
            <w:r>
              <w:rPr>
                <w:rFonts w:cs="Times New Roman" w:ascii="Times New Roman" w:hAnsi="Times New Roman"/>
                <w:lang w:val="ru-RU"/>
              </w:rPr>
              <w:t xml:space="preserve">. </w:t>
            </w:r>
            <w:r>
              <w:rPr>
                <w:rFonts w:cs="Times New Roman" w:ascii="Times New Roman" w:hAnsi="Times New Roman"/>
              </w:rPr>
              <w:t>3 клас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«Соціальна та здоров’язбережувальна освітня галузь»   3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ascii="Times New Roman" w:hAnsi="Times New Roman"/>
              </w:rPr>
              <w:t>представлений у форматі</w:t>
            </w:r>
            <w:r>
              <w:rPr>
                <w:rFonts w:ascii="Times New Roman" w:hAnsi="Times New Roman"/>
                <w:sz w:val="24"/>
              </w:rPr>
              <w:t xml:space="preserve">  МР4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для організації навчання, а саме</w:t>
            </w:r>
            <w:r>
              <w:rPr>
                <w:rFonts w:ascii="Times New Roman" w:hAnsi="Times New Roman"/>
                <w:b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для ознайомлення учнів із правилами поведінки в суспільстві та моральними  нормами;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для ознайомлення учнів із турботою про здоров’я та  гігієнічними навичками;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дидактично-розвивальні вправи та ігри.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5" w:hRule="atLeast"/>
        </w:trPr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«Громадянська та історична освітня галузь»  3 клас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1" w:right="-244" w:hanging="0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«Громадянська та історична освітня галузь»  3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ascii="Times New Roman" w:hAnsi="Times New Roman"/>
              </w:rPr>
              <w:t>представлений у форматі  МР4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для організації навчання, а саме</w:t>
            </w:r>
            <w:r>
              <w:rPr>
                <w:rFonts w:ascii="Times New Roman" w:hAnsi="Times New Roman"/>
                <w:b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для ознайомлення з громадянськими правами та обов’язками;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для демонстрацій про державну символіку, звичаї та традиції українського народу;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для ознайомлення зі славетними українцями;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0"/>
              <w:ind w:left="317" w:right="175" w:hanging="142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файли МР4 – дидактично-розвивальні вправи та ігри.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909" w:hRule="atLeast"/>
        </w:trPr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«Технологічна освітня </w:t>
            </w:r>
            <w:r>
              <w:rPr>
                <w:rFonts w:cs="Times New Roman" w:ascii="Times New Roman" w:hAnsi="Times New Roman"/>
                <w:color w:val="000000"/>
              </w:rPr>
              <w:t xml:space="preserve">галузь»   </w:t>
            </w:r>
            <w:r>
              <w:rPr>
                <w:rFonts w:cs="Times New Roman" w:ascii="Times New Roman" w:hAnsi="Times New Roman"/>
              </w:rPr>
              <w:t>3 клас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«Технологічна освітня галузь»   3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ascii="Times New Roman" w:hAnsi="Times New Roman"/>
              </w:rPr>
              <w:t>представлений у форматі  МР4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для організації навчання, а саме</w:t>
            </w:r>
            <w:r>
              <w:rPr>
                <w:rFonts w:ascii="Times New Roman" w:hAnsi="Times New Roman"/>
                <w:b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для демонстрацій;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для практичної діяльності учнів «Майстер-класи»;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дидактично-розвивальні ігри.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836" w:hRule="atLeast"/>
        </w:trPr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right="-10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uk-UA"/>
              </w:rPr>
              <w:t>«Правила безпеки життєдіяльнос</w:t>
            </w:r>
            <w:r>
              <w:rPr>
                <w:rFonts w:cs="Times New Roman" w:ascii="Times New Roman" w:hAnsi="Times New Roman"/>
                <w:lang w:val="ru-RU" w:eastAsia="uk-UA"/>
              </w:rPr>
              <w:t>ті</w:t>
            </w:r>
            <w:r>
              <w:rPr>
                <w:rFonts w:cs="Times New Roman" w:ascii="Times New Roman" w:hAnsi="Times New Roman"/>
                <w:lang w:eastAsia="uk-UA"/>
              </w:rPr>
              <w:t>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u w:val="single"/>
                <w:lang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u w:val="single"/>
                <w:lang w:eastAsia="uk-UA"/>
              </w:rPr>
              <w:t>«Правила безпеки життєдіяльності»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ascii="Times New Roman" w:hAnsi="Times New Roman"/>
              </w:rPr>
              <w:t>представлений у форматі  МР4 для організації навчання, а саме: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для ознайомлення учнів з правилами техніки безпеки при роботі з інструментами та матеріалами;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для ознайомлення учнів з правилами безпечної поведінки вдома,</w:t>
            </w:r>
            <w:r>
              <w:rPr/>
              <w:t xml:space="preserve"> </w:t>
            </w:r>
            <w:r>
              <w:rPr>
                <w:rFonts w:ascii="Times New Roman" w:hAnsi="Times New Roman"/>
              </w:rPr>
              <w:t>на вулиці, під час надзвичайних ситуацій.</w:t>
            </w:r>
          </w:p>
          <w:p>
            <w:pPr>
              <w:pStyle w:val="Normal"/>
              <w:widowControl w:val="false"/>
              <w:spacing w:before="0" w:after="0"/>
              <w:ind w:left="175" w:right="17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u w:val="single"/>
          <w:shd w:fill="FFFFFF" w:val="clear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u w:val="single"/>
          <w:shd w:fill="FFFFFF" w:val="clear"/>
        </w:rPr>
        <w:t>Технічні характеристики</w:t>
      </w:r>
    </w:p>
    <w:p>
      <w:pPr>
        <w:pStyle w:val="NoSpacing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>Зміст навчального матеріалу, який розміщено у системі вибіркового відтворення даних має бути озвучений, поданий у форматі MP4 (тривалістю не більше 6 хвилин). Змістовна інформація подається українською мовою. Текстова інформація подається у файлах MP4 шрифтом Times New Roman.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Кольорова гама відео має бути сприятливою для очей з урахуванням вікових особливостей.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850" w:gutter="0" w:header="0" w:top="426" w:footer="708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93479014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⁃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⁃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⁃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⁃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⁃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⁃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⁃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⁃"/>
      <w:lvlJc w:val="left"/>
      <w:pPr>
        <w:tabs>
          <w:tab w:val="num" w:pos="0"/>
        </w:tabs>
        <w:ind w:left="75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41caa"/>
    <w:rPr>
      <w:rFonts w:ascii="Tahoma" w:hAnsi="Tahoma" w:cs="Tahoma"/>
      <w:sz w:val="16"/>
      <w:szCs w:val="16"/>
    </w:rPr>
  </w:style>
  <w:style w:type="character" w:styleId="Style15">
    <w:name w:val="Emphasis"/>
    <w:basedOn w:val="DefaultParagraphFont"/>
    <w:uiPriority w:val="20"/>
    <w:qFormat/>
    <w:rsid w:val="00105688"/>
    <w:rPr>
      <w:i/>
      <w:iCs/>
    </w:rPr>
  </w:style>
  <w:style w:type="character" w:styleId="Style16">
    <w:name w:val="Hyperlink"/>
    <w:basedOn w:val="DefaultParagraphFont"/>
    <w:uiPriority w:val="99"/>
    <w:unhideWhenUsed/>
    <w:rsid w:val="006e7dad"/>
    <w:rPr>
      <w:color w:val="0000FF"/>
      <w:u w:val="single"/>
    </w:rPr>
  </w:style>
  <w:style w:type="character" w:styleId="CharAttribute1" w:customStyle="1">
    <w:name w:val="CharAttribute1"/>
    <w:qFormat/>
    <w:rsid w:val="006e7dad"/>
    <w:rPr>
      <w:rFonts w:ascii="Calibri" w:hAnsi="Calibri" w:eastAsia="Calibri"/>
      <w:sz w:val="22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572ef6"/>
    <w:rPr/>
  </w:style>
  <w:style w:type="character" w:styleId="Style18" w:customStyle="1">
    <w:name w:val="Нижний колонтитул Знак"/>
    <w:basedOn w:val="DefaultParagraphFont"/>
    <w:uiPriority w:val="99"/>
    <w:qFormat/>
    <w:rsid w:val="00572ef6"/>
    <w:rPr/>
  </w:style>
  <w:style w:type="character" w:styleId="Style19" w:customStyle="1">
    <w:name w:val="Основной текст Знак"/>
    <w:basedOn w:val="DefaultParagraphFont"/>
    <w:uiPriority w:val="1"/>
    <w:qFormat/>
    <w:rsid w:val="002469f2"/>
    <w:rPr>
      <w:rFonts w:ascii="Arial" w:hAnsi="Arial" w:eastAsia="Arial" w:cs="Arial"/>
      <w:sz w:val="18"/>
      <w:szCs w:val="18"/>
      <w:lang w:val="ru-RU"/>
    </w:rPr>
  </w:style>
  <w:style w:type="character" w:styleId="Rvts0" w:customStyle="1">
    <w:name w:val="rvts0"/>
    <w:uiPriority w:val="99"/>
    <w:qFormat/>
    <w:rsid w:val="002469f2"/>
    <w:rPr>
      <w:rFonts w:cs="Times New Roman"/>
    </w:rPr>
  </w:style>
  <w:style w:type="character" w:styleId="Style20" w:customStyle="1">
    <w:name w:val="Колонтитул_"/>
    <w:basedOn w:val="DefaultParagraphFont"/>
    <w:link w:val="Style29"/>
    <w:qFormat/>
    <w:rsid w:val="002469f2"/>
    <w:rPr>
      <w:rFonts w:ascii="Times New Roman" w:hAnsi="Times New Roman" w:eastAsia="Times New Roman" w:cs="Times New Roman"/>
      <w:spacing w:val="7"/>
      <w:sz w:val="20"/>
      <w:szCs w:val="20"/>
      <w:shd w:fill="FFFFFF" w:val="clear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Style19"/>
    <w:uiPriority w:val="1"/>
    <w:qFormat/>
    <w:rsid w:val="002469f2"/>
    <w:pPr>
      <w:widowControl w:val="false"/>
      <w:spacing w:lineRule="auto" w:line="240" w:before="0" w:after="0"/>
    </w:pPr>
    <w:rPr>
      <w:rFonts w:ascii="Arial" w:hAnsi="Arial" w:eastAsia="Arial" w:cs="Arial"/>
      <w:sz w:val="18"/>
      <w:szCs w:val="18"/>
      <w:lang w:val="ru-RU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41c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tejustify" w:customStyle="1">
    <w:name w:val="rtejustify"/>
    <w:basedOn w:val="Normal"/>
    <w:qFormat/>
    <w:rsid w:val="001056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NoSpacing">
    <w:name w:val="No Spacing"/>
    <w:uiPriority w:val="1"/>
    <w:qFormat/>
    <w:rsid w:val="0010568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34"/>
    <w:qFormat/>
    <w:rsid w:val="006e7dad"/>
    <w:pPr>
      <w:spacing w:before="0" w:after="200"/>
      <w:ind w:left="720" w:hanging="0"/>
      <w:contextualSpacing/>
    </w:pPr>
    <w:rPr/>
  </w:style>
  <w:style w:type="paragraph" w:styleId="Style26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Style17"/>
    <w:uiPriority w:val="99"/>
    <w:unhideWhenUsed/>
    <w:rsid w:val="00572e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Style18"/>
    <w:uiPriority w:val="99"/>
    <w:unhideWhenUsed/>
    <w:rsid w:val="00572e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 w:customStyle="1">
    <w:name w:val="Колонтитул"/>
    <w:basedOn w:val="Normal"/>
    <w:link w:val="Style20"/>
    <w:qFormat/>
    <w:rsid w:val="002469f2"/>
    <w:pPr>
      <w:widowControl w:val="false"/>
      <w:shd w:val="clear" w:color="auto" w:fill="FFFFFF"/>
      <w:spacing w:lineRule="exact" w:line="278" w:before="0" w:after="0"/>
    </w:pPr>
    <w:rPr>
      <w:rFonts w:ascii="Times New Roman" w:hAnsi="Times New Roman" w:eastAsia="Times New Roman" w:cs="Times New Roman"/>
      <w:spacing w:val="7"/>
      <w:sz w:val="20"/>
      <w:szCs w:val="20"/>
    </w:rPr>
  </w:style>
  <w:style w:type="paragraph" w:styleId="Default" w:customStyle="1">
    <w:name w:val="Default"/>
    <w:qFormat/>
    <w:rsid w:val="009212b5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LibreOffice/7.4.2.3$Windows_X86_64 LibreOffice_project/382eef1f22670f7f4118c8c2dd222ec7ad009daf</Application>
  <AppVersion>15.0000</AppVersion>
  <Pages>2</Pages>
  <Words>601</Words>
  <Characters>3912</Characters>
  <CharactersWithSpaces>4472</CharactersWithSpaces>
  <Paragraphs>76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2020-03-19T11:25:00Z</dcterms:created>
  <dc:creator>Content</dc:creator>
  <dc:description/>
  <dc:language>uk-UA</dc:language>
  <cp:lastModifiedBy/>
  <cp:lastPrinted>2019-11-14T11:34:00Z</cp:lastPrinted>
  <dcterms:modified xsi:type="dcterms:W3CDTF">2023-08-23T21:20:28Z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