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59" w:rsidRPr="00E22052" w:rsidRDefault="004F0B59" w:rsidP="004F0B59">
      <w:pPr>
        <w:rPr>
          <w:b/>
          <w:sz w:val="22"/>
          <w:szCs w:val="22"/>
          <w:u w:val="single"/>
        </w:rPr>
      </w:pPr>
      <w:r w:rsidRPr="00E22052">
        <w:rPr>
          <w:b/>
          <w:sz w:val="22"/>
          <w:szCs w:val="22"/>
          <w:u w:val="single"/>
        </w:rPr>
        <w:t>ПРОЕКТ ДОГОВОРУ</w:t>
      </w:r>
    </w:p>
    <w:p w:rsidR="004F0B59" w:rsidRPr="00E22052" w:rsidRDefault="004F0B59" w:rsidP="004F0B59">
      <w:pPr>
        <w:jc w:val="center"/>
        <w:rPr>
          <w:b/>
          <w:sz w:val="22"/>
          <w:szCs w:val="22"/>
        </w:rPr>
      </w:pPr>
    </w:p>
    <w:p w:rsidR="004F0B59" w:rsidRPr="00E22052" w:rsidRDefault="004F0B59" w:rsidP="004F0B59">
      <w:pPr>
        <w:jc w:val="center"/>
        <w:rPr>
          <w:b/>
          <w:sz w:val="22"/>
          <w:szCs w:val="22"/>
        </w:rPr>
      </w:pPr>
      <w:r w:rsidRPr="00E22052">
        <w:rPr>
          <w:b/>
          <w:sz w:val="22"/>
          <w:szCs w:val="22"/>
        </w:rPr>
        <w:t>ДОГОВІР №_____</w:t>
      </w:r>
    </w:p>
    <w:p w:rsidR="004F0B59" w:rsidRPr="00E22052" w:rsidRDefault="004F0B59" w:rsidP="004F0B59">
      <w:pPr>
        <w:jc w:val="center"/>
        <w:rPr>
          <w:b/>
          <w:sz w:val="22"/>
          <w:szCs w:val="22"/>
        </w:rPr>
      </w:pPr>
      <w:r w:rsidRPr="00E22052">
        <w:rPr>
          <w:b/>
          <w:sz w:val="22"/>
          <w:szCs w:val="22"/>
        </w:rPr>
        <w:t xml:space="preserve">ПРО ЗАКУПІВЛЮ ТОВАРІВ </w:t>
      </w:r>
    </w:p>
    <w:p w:rsidR="004F0B59" w:rsidRPr="00E22052" w:rsidRDefault="004F0B59" w:rsidP="004F0B59">
      <w:pPr>
        <w:jc w:val="both"/>
        <w:rPr>
          <w:b/>
          <w:sz w:val="22"/>
          <w:szCs w:val="22"/>
        </w:rPr>
      </w:pPr>
    </w:p>
    <w:p w:rsidR="004F0B59" w:rsidRPr="00E22052" w:rsidRDefault="004F0B59" w:rsidP="004F0B59">
      <w:pPr>
        <w:jc w:val="both"/>
        <w:rPr>
          <w:b/>
          <w:sz w:val="22"/>
          <w:szCs w:val="22"/>
        </w:rPr>
      </w:pPr>
      <w:r w:rsidRPr="00E22052">
        <w:rPr>
          <w:b/>
          <w:sz w:val="22"/>
          <w:szCs w:val="22"/>
          <w:u w:val="single"/>
        </w:rPr>
        <w:t>м. Бориспіль</w:t>
      </w:r>
      <w:r w:rsidRPr="00E22052">
        <w:rPr>
          <w:b/>
          <w:sz w:val="22"/>
          <w:szCs w:val="22"/>
        </w:rPr>
        <w:tab/>
      </w:r>
      <w:r w:rsidRPr="00E22052">
        <w:rPr>
          <w:b/>
          <w:sz w:val="22"/>
          <w:szCs w:val="22"/>
        </w:rPr>
        <w:tab/>
      </w:r>
      <w:r w:rsidRPr="00E22052">
        <w:rPr>
          <w:b/>
          <w:sz w:val="22"/>
          <w:szCs w:val="22"/>
        </w:rPr>
        <w:tab/>
      </w:r>
      <w:r w:rsidRPr="00E22052">
        <w:rPr>
          <w:b/>
          <w:sz w:val="22"/>
          <w:szCs w:val="22"/>
        </w:rPr>
        <w:tab/>
      </w:r>
      <w:r w:rsidRPr="00E22052">
        <w:rPr>
          <w:b/>
          <w:sz w:val="22"/>
          <w:szCs w:val="22"/>
        </w:rPr>
        <w:tab/>
      </w:r>
      <w:r w:rsidRPr="00E22052">
        <w:rPr>
          <w:b/>
          <w:sz w:val="22"/>
          <w:szCs w:val="22"/>
        </w:rPr>
        <w:tab/>
      </w:r>
      <w:r w:rsidRPr="00E22052">
        <w:rPr>
          <w:b/>
          <w:sz w:val="22"/>
          <w:szCs w:val="22"/>
        </w:rPr>
        <w:tab/>
        <w:t xml:space="preserve">       </w:t>
      </w:r>
      <w:r>
        <w:rPr>
          <w:b/>
          <w:sz w:val="22"/>
          <w:szCs w:val="22"/>
        </w:rPr>
        <w:t xml:space="preserve">                       </w:t>
      </w:r>
      <w:r w:rsidRPr="00E22052">
        <w:rPr>
          <w:b/>
          <w:sz w:val="22"/>
          <w:szCs w:val="22"/>
        </w:rPr>
        <w:t xml:space="preserve">  " __ " ________</w:t>
      </w:r>
      <w:r w:rsidR="00B51A67">
        <w:rPr>
          <w:b/>
          <w:sz w:val="22"/>
          <w:szCs w:val="22"/>
        </w:rPr>
        <w:t>__</w:t>
      </w:r>
      <w:r w:rsidRPr="00E22052">
        <w:rPr>
          <w:b/>
          <w:sz w:val="22"/>
          <w:szCs w:val="22"/>
        </w:rPr>
        <w:t xml:space="preserve">  20</w:t>
      </w:r>
      <w:r w:rsidR="00675080">
        <w:rPr>
          <w:b/>
          <w:sz w:val="22"/>
          <w:szCs w:val="22"/>
        </w:rPr>
        <w:t>2</w:t>
      </w:r>
      <w:r w:rsidR="00B51A67">
        <w:rPr>
          <w:b/>
          <w:sz w:val="22"/>
          <w:szCs w:val="22"/>
        </w:rPr>
        <w:t>4</w:t>
      </w:r>
      <w:r w:rsidRPr="00E22052">
        <w:rPr>
          <w:b/>
          <w:sz w:val="22"/>
          <w:szCs w:val="22"/>
        </w:rPr>
        <w:t xml:space="preserve"> р.</w:t>
      </w:r>
    </w:p>
    <w:p w:rsidR="004F0B59" w:rsidRPr="00E22052" w:rsidRDefault="004F0B59" w:rsidP="004F0B59">
      <w:pPr>
        <w:jc w:val="both"/>
        <w:rPr>
          <w:sz w:val="22"/>
          <w:szCs w:val="22"/>
        </w:rPr>
      </w:pPr>
      <w:r w:rsidRPr="00B51A67">
        <w:rPr>
          <w:sz w:val="20"/>
          <w:szCs w:val="20"/>
        </w:rPr>
        <w:t xml:space="preserve">(місце укладення договору )                                                                                                 </w:t>
      </w:r>
      <w:r w:rsidR="00B51A67">
        <w:rPr>
          <w:sz w:val="20"/>
          <w:szCs w:val="20"/>
        </w:rPr>
        <w:t xml:space="preserve">                    </w:t>
      </w:r>
      <w:r w:rsidRPr="00B51A67">
        <w:rPr>
          <w:sz w:val="20"/>
          <w:szCs w:val="20"/>
        </w:rPr>
        <w:t xml:space="preserve"> (дата)</w:t>
      </w:r>
    </w:p>
    <w:p w:rsidR="004F0B59" w:rsidRPr="00E22052" w:rsidRDefault="004F0B59" w:rsidP="004F0B59">
      <w:pPr>
        <w:ind w:firstLine="708"/>
        <w:jc w:val="both"/>
        <w:rPr>
          <w:b/>
          <w:i/>
          <w:sz w:val="22"/>
          <w:szCs w:val="22"/>
          <w:u w:val="single"/>
        </w:rPr>
      </w:pPr>
    </w:p>
    <w:p w:rsidR="004F0B59" w:rsidRPr="00E22052" w:rsidRDefault="004F0B59" w:rsidP="004F0B59">
      <w:pPr>
        <w:ind w:firstLine="708"/>
        <w:jc w:val="both"/>
        <w:rPr>
          <w:sz w:val="22"/>
          <w:szCs w:val="22"/>
        </w:rPr>
      </w:pPr>
      <w:r w:rsidRPr="00E22052">
        <w:rPr>
          <w:b/>
          <w:i/>
          <w:sz w:val="22"/>
          <w:szCs w:val="22"/>
          <w:u w:val="single"/>
        </w:rPr>
        <w:t xml:space="preserve">Управління освіти і науки Бориспільської міської ради </w:t>
      </w:r>
      <w:r w:rsidRPr="00E22052">
        <w:rPr>
          <w:sz w:val="22"/>
          <w:szCs w:val="22"/>
        </w:rPr>
        <w:t xml:space="preserve">в особі </w:t>
      </w:r>
      <w:r w:rsidRPr="00E22052">
        <w:rPr>
          <w:b/>
          <w:i/>
          <w:sz w:val="22"/>
          <w:szCs w:val="22"/>
          <w:u w:val="single"/>
        </w:rPr>
        <w:t xml:space="preserve">начальника управління освіти і науки </w:t>
      </w:r>
      <w:proofErr w:type="spellStart"/>
      <w:r w:rsidR="00675080">
        <w:rPr>
          <w:b/>
          <w:i/>
          <w:sz w:val="22"/>
          <w:szCs w:val="22"/>
          <w:u w:val="single"/>
        </w:rPr>
        <w:t>Шабан</w:t>
      </w:r>
      <w:proofErr w:type="spellEnd"/>
      <w:r w:rsidR="00675080">
        <w:rPr>
          <w:b/>
          <w:i/>
          <w:sz w:val="22"/>
          <w:szCs w:val="22"/>
          <w:u w:val="single"/>
        </w:rPr>
        <w:t xml:space="preserve"> Катерини Степанівни</w:t>
      </w:r>
      <w:r w:rsidRPr="00E22052">
        <w:rPr>
          <w:b/>
          <w:i/>
          <w:sz w:val="22"/>
          <w:szCs w:val="22"/>
          <w:u w:val="single"/>
        </w:rPr>
        <w:t xml:space="preserve">, </w:t>
      </w:r>
      <w:r w:rsidRPr="00E22052">
        <w:rPr>
          <w:sz w:val="22"/>
          <w:szCs w:val="22"/>
        </w:rPr>
        <w:t xml:space="preserve">що діє на підставі </w:t>
      </w:r>
      <w:r w:rsidRPr="00E22052">
        <w:rPr>
          <w:b/>
          <w:i/>
          <w:sz w:val="22"/>
          <w:szCs w:val="22"/>
          <w:u w:val="single"/>
        </w:rPr>
        <w:t>Положення</w:t>
      </w:r>
      <w:r w:rsidR="00675080">
        <w:rPr>
          <w:b/>
          <w:i/>
          <w:sz w:val="22"/>
          <w:szCs w:val="22"/>
          <w:u w:val="single"/>
        </w:rPr>
        <w:t xml:space="preserve"> про управління</w:t>
      </w:r>
      <w:r w:rsidRPr="00E22052">
        <w:rPr>
          <w:b/>
          <w:i/>
          <w:sz w:val="22"/>
          <w:szCs w:val="22"/>
          <w:u w:val="single"/>
        </w:rPr>
        <w:t xml:space="preserve"> </w:t>
      </w:r>
      <w:r w:rsidRPr="00E22052">
        <w:rPr>
          <w:sz w:val="22"/>
          <w:szCs w:val="22"/>
        </w:rPr>
        <w:t>(</w:t>
      </w:r>
      <w:r w:rsidRPr="00E22052">
        <w:rPr>
          <w:sz w:val="22"/>
          <w:szCs w:val="22"/>
          <w:u w:val="single"/>
        </w:rPr>
        <w:t>далі – Замовник</w:t>
      </w:r>
      <w:r w:rsidRPr="00E22052">
        <w:rPr>
          <w:sz w:val="22"/>
          <w:szCs w:val="22"/>
        </w:rPr>
        <w:t xml:space="preserve">), з однієї сторони, та </w:t>
      </w:r>
      <w:r w:rsidRPr="00E22052">
        <w:rPr>
          <w:b/>
          <w:i/>
          <w:sz w:val="22"/>
          <w:szCs w:val="22"/>
          <w:u w:val="single"/>
        </w:rPr>
        <w:t xml:space="preserve">_____________________________________________________________ </w:t>
      </w:r>
      <w:r w:rsidRPr="00E22052">
        <w:rPr>
          <w:sz w:val="22"/>
          <w:szCs w:val="22"/>
        </w:rPr>
        <w:t>в особі</w:t>
      </w:r>
      <w:r w:rsidRPr="00E22052">
        <w:rPr>
          <w:b/>
          <w:i/>
          <w:sz w:val="22"/>
          <w:szCs w:val="22"/>
          <w:u w:val="single"/>
        </w:rPr>
        <w:t>________________________________________________,</w:t>
      </w:r>
      <w:r w:rsidRPr="00E22052">
        <w:rPr>
          <w:iCs/>
          <w:sz w:val="22"/>
          <w:szCs w:val="22"/>
        </w:rPr>
        <w:t xml:space="preserve"> що діє на підставі </w:t>
      </w:r>
      <w:r w:rsidRPr="00E22052">
        <w:rPr>
          <w:b/>
          <w:i/>
          <w:iCs/>
          <w:sz w:val="22"/>
          <w:szCs w:val="22"/>
          <w:u w:val="single"/>
        </w:rPr>
        <w:t>__________________</w:t>
      </w:r>
      <w:r w:rsidRPr="00E22052">
        <w:rPr>
          <w:iCs/>
          <w:sz w:val="22"/>
          <w:szCs w:val="22"/>
        </w:rPr>
        <w:t xml:space="preserve">(далі-Постачальник), </w:t>
      </w:r>
      <w:r w:rsidRPr="00E22052">
        <w:rPr>
          <w:sz w:val="22"/>
          <w:szCs w:val="22"/>
        </w:rPr>
        <w:t>з іншої сторони, разом – Сторони, уклали цей договір про таке:</w:t>
      </w:r>
    </w:p>
    <w:p w:rsidR="004F0B59" w:rsidRPr="00E22052" w:rsidRDefault="004F0B59" w:rsidP="004F0B59">
      <w:pPr>
        <w:ind w:firstLine="708"/>
        <w:jc w:val="center"/>
        <w:rPr>
          <w:b/>
          <w:sz w:val="22"/>
          <w:szCs w:val="22"/>
        </w:rPr>
      </w:pPr>
    </w:p>
    <w:p w:rsidR="004F0B59" w:rsidRPr="00E22052" w:rsidRDefault="004F0B59" w:rsidP="004F0B59">
      <w:pPr>
        <w:ind w:firstLine="708"/>
        <w:jc w:val="center"/>
        <w:rPr>
          <w:b/>
          <w:sz w:val="22"/>
          <w:szCs w:val="22"/>
        </w:rPr>
      </w:pPr>
      <w:r w:rsidRPr="00E22052">
        <w:rPr>
          <w:b/>
          <w:sz w:val="22"/>
          <w:szCs w:val="22"/>
        </w:rPr>
        <w:t>1. ПРЕДМЕТ ДОГОВОРУ</w:t>
      </w:r>
    </w:p>
    <w:p w:rsidR="004F0B59" w:rsidRPr="00E22052" w:rsidRDefault="004F0B59" w:rsidP="004F0B59">
      <w:pPr>
        <w:pStyle w:val="a7"/>
        <w:spacing w:before="0"/>
        <w:ind w:firstLine="708"/>
        <w:jc w:val="both"/>
        <w:rPr>
          <w:rFonts w:ascii="Times New Roman" w:hAnsi="Times New Roman"/>
          <w:sz w:val="22"/>
          <w:szCs w:val="22"/>
        </w:rPr>
      </w:pPr>
      <w:r w:rsidRPr="00E22052">
        <w:rPr>
          <w:rFonts w:ascii="Times New Roman" w:hAnsi="Times New Roman"/>
          <w:sz w:val="22"/>
          <w:szCs w:val="22"/>
        </w:rPr>
        <w:t>1.1. Постачальник зобов’язується в порядку та на умовах, визначених цим Договором, а також чинним законодавством України, поставити Замовникові товари, а Замовник — прийняти і оплатити товари відповідно до специфікації, що є невід’ємною частиною даного договору (Додаток 1).</w:t>
      </w:r>
    </w:p>
    <w:p w:rsidR="00B51A67" w:rsidRPr="00B51A67" w:rsidRDefault="0054199C" w:rsidP="00B51A67">
      <w:pPr>
        <w:jc w:val="both"/>
        <w:rPr>
          <w:b/>
          <w:bCs/>
          <w:i/>
          <w:sz w:val="22"/>
          <w:szCs w:val="22"/>
          <w:u w:val="single"/>
        </w:rPr>
      </w:pPr>
      <w:r>
        <w:rPr>
          <w:sz w:val="22"/>
          <w:szCs w:val="22"/>
        </w:rPr>
        <w:t xml:space="preserve">            </w:t>
      </w:r>
      <w:r w:rsidR="004F0B59" w:rsidRPr="00E22052">
        <w:rPr>
          <w:sz w:val="22"/>
          <w:szCs w:val="22"/>
        </w:rPr>
        <w:t>1.2. Найменування товару</w:t>
      </w:r>
      <w:r w:rsidR="004F0B59" w:rsidRPr="005F585F">
        <w:rPr>
          <w:sz w:val="22"/>
          <w:szCs w:val="22"/>
        </w:rPr>
        <w:t xml:space="preserve">: </w:t>
      </w:r>
      <w:r w:rsidR="00B51A67" w:rsidRPr="00B51A67">
        <w:rPr>
          <w:b/>
          <w:bCs/>
          <w:i/>
          <w:sz w:val="22"/>
          <w:szCs w:val="22"/>
          <w:u w:val="single"/>
        </w:rPr>
        <w:t xml:space="preserve">Придбання моноблоків для проведення національного </w:t>
      </w:r>
      <w:proofErr w:type="spellStart"/>
      <w:r w:rsidR="00B51A67" w:rsidRPr="00B51A67">
        <w:rPr>
          <w:b/>
          <w:bCs/>
          <w:i/>
          <w:sz w:val="22"/>
          <w:szCs w:val="22"/>
          <w:u w:val="single"/>
        </w:rPr>
        <w:t>мультипредметного</w:t>
      </w:r>
      <w:proofErr w:type="spellEnd"/>
      <w:r w:rsidR="00B51A67" w:rsidRPr="00B51A67">
        <w:rPr>
          <w:b/>
          <w:bCs/>
          <w:i/>
          <w:sz w:val="22"/>
          <w:szCs w:val="22"/>
          <w:u w:val="single"/>
        </w:rPr>
        <w:t xml:space="preserve"> тесту  (ДК 021:2015 (CPV2008) – ДК 021:2015:30210000-4: Машини для обробки даних (апаратна частина))</w:t>
      </w:r>
    </w:p>
    <w:p w:rsidR="004F0B59" w:rsidRPr="00E22052" w:rsidRDefault="004F0B59" w:rsidP="00B51A67">
      <w:pPr>
        <w:ind w:firstLine="709"/>
        <w:jc w:val="both"/>
        <w:rPr>
          <w:sz w:val="22"/>
          <w:szCs w:val="22"/>
        </w:rPr>
      </w:pPr>
      <w:r w:rsidRPr="00E22052">
        <w:rPr>
          <w:sz w:val="22"/>
          <w:szCs w:val="22"/>
        </w:rPr>
        <w:t>1.3. Істотні умови Договору не можуть змінюватися після його підписання до виконання зобов’язань сторонами в повному обсязі, крім випадків:</w:t>
      </w:r>
    </w:p>
    <w:p w:rsidR="004F0B59" w:rsidRPr="00E22052" w:rsidRDefault="004F0B59" w:rsidP="004F0B59">
      <w:pPr>
        <w:ind w:firstLine="708"/>
        <w:jc w:val="both"/>
        <w:rPr>
          <w:color w:val="000000"/>
          <w:sz w:val="22"/>
          <w:szCs w:val="22"/>
        </w:rPr>
      </w:pPr>
      <w:r w:rsidRPr="00E22052">
        <w:rPr>
          <w:color w:val="000000"/>
          <w:sz w:val="22"/>
          <w:szCs w:val="22"/>
        </w:rPr>
        <w:t>1.3.1. зменшення обсягів закупівлі, зокрема з урахуванням фактичного обсягу видатків замовника;</w:t>
      </w:r>
    </w:p>
    <w:p w:rsidR="004F0B59" w:rsidRPr="00E22052" w:rsidRDefault="004F0B59" w:rsidP="004F0B59">
      <w:pPr>
        <w:ind w:firstLine="708"/>
        <w:jc w:val="both"/>
        <w:rPr>
          <w:color w:val="000000"/>
          <w:sz w:val="22"/>
          <w:szCs w:val="22"/>
        </w:rPr>
      </w:pPr>
      <w:r w:rsidRPr="00E22052">
        <w:rPr>
          <w:color w:val="000000"/>
          <w:sz w:val="22"/>
          <w:szCs w:val="22"/>
        </w:rPr>
        <w:t>1.3.2. покращення якості предмета закупівлі за умови, що таке покращення не призведе до збільшення суми, визначеної в договорі;</w:t>
      </w:r>
    </w:p>
    <w:p w:rsidR="004F0B59" w:rsidRPr="00E22052" w:rsidRDefault="004F0B59" w:rsidP="004F0B59">
      <w:pPr>
        <w:ind w:firstLine="708"/>
        <w:jc w:val="both"/>
        <w:rPr>
          <w:color w:val="000000"/>
          <w:sz w:val="22"/>
          <w:szCs w:val="22"/>
        </w:rPr>
      </w:pPr>
      <w:r w:rsidRPr="00E22052">
        <w:rPr>
          <w:color w:val="000000"/>
          <w:sz w:val="22"/>
          <w:szCs w:val="22"/>
        </w:rPr>
        <w:t>1.3.3.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F0B59" w:rsidRPr="00E22052" w:rsidRDefault="004F0B59" w:rsidP="004F0B59">
      <w:pPr>
        <w:ind w:firstLine="708"/>
        <w:jc w:val="both"/>
        <w:rPr>
          <w:color w:val="000000"/>
          <w:sz w:val="22"/>
          <w:szCs w:val="22"/>
        </w:rPr>
      </w:pPr>
      <w:r w:rsidRPr="00E22052">
        <w:rPr>
          <w:color w:val="000000"/>
          <w:sz w:val="22"/>
          <w:szCs w:val="22"/>
        </w:rPr>
        <w:t>1.3.4. узгодженої зміни ціни в бік зменшення (без зміни кількості (обсягу) та якості товарів);</w:t>
      </w:r>
    </w:p>
    <w:p w:rsidR="004F0B59" w:rsidRPr="00E22052" w:rsidRDefault="004F0B59" w:rsidP="004F0B59">
      <w:pPr>
        <w:jc w:val="center"/>
        <w:rPr>
          <w:b/>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2. Якість товарів</w:t>
      </w:r>
    </w:p>
    <w:p w:rsidR="004F0B59" w:rsidRPr="00E22052" w:rsidRDefault="004F0B59" w:rsidP="004F0B59">
      <w:pPr>
        <w:tabs>
          <w:tab w:val="left" w:pos="1134"/>
        </w:tabs>
        <w:ind w:firstLine="709"/>
        <w:jc w:val="both"/>
        <w:rPr>
          <w:sz w:val="22"/>
          <w:szCs w:val="22"/>
        </w:rPr>
      </w:pPr>
      <w:r w:rsidRPr="00E22052">
        <w:rPr>
          <w:sz w:val="22"/>
          <w:szCs w:val="22"/>
        </w:rPr>
        <w:t>2.1. Постачальник повинен передати Замовнику товар,  якість якого відповідає умовам якості діючих стандартів, вимогам Закону України «Про захист прав споживачів», наказу Міністерства охорони здоров’я України від 09.10.2000 № 247 «Про затвердження Тимчасового порядку проведення державної санітарно-гігієнічної експертизи», наказу Міністерства транспорту України від 14.10.1997 № 363 «Про затвердження Правил перевезень вантажів автомобільним транспортом в Україні»</w:t>
      </w:r>
      <w:r>
        <w:rPr>
          <w:sz w:val="22"/>
          <w:szCs w:val="22"/>
        </w:rPr>
        <w:t>, рекомендаціям н</w:t>
      </w:r>
      <w:r w:rsidRPr="00E6522F">
        <w:rPr>
          <w:rFonts w:eastAsia="Times New Roman"/>
          <w:color w:val="000000"/>
          <w:sz w:val="22"/>
          <w:szCs w:val="22"/>
        </w:rPr>
        <w:t>аказу МОН № 143 від 07.02.2020 «Про затвердження Типового переліку засобів навчання та обладнання для навчальних кабінетів початкової школи»</w:t>
      </w:r>
      <w:r w:rsidRPr="00E22052">
        <w:rPr>
          <w:sz w:val="22"/>
          <w:szCs w:val="22"/>
        </w:rPr>
        <w:t>.</w:t>
      </w:r>
    </w:p>
    <w:p w:rsidR="004F0B59" w:rsidRPr="00E22052" w:rsidRDefault="004F0B59" w:rsidP="004F0B59">
      <w:pPr>
        <w:tabs>
          <w:tab w:val="left" w:pos="1134"/>
        </w:tabs>
        <w:ind w:firstLine="709"/>
        <w:jc w:val="both"/>
        <w:rPr>
          <w:sz w:val="22"/>
          <w:szCs w:val="22"/>
        </w:rPr>
      </w:pPr>
      <w:r w:rsidRPr="00E22052">
        <w:rPr>
          <w:sz w:val="22"/>
          <w:szCs w:val="22"/>
        </w:rPr>
        <w:t>2.2.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кожну партію товару згідно з вимогами чинного законодавства.</w:t>
      </w:r>
    </w:p>
    <w:p w:rsidR="004F0B59" w:rsidRPr="00E22052" w:rsidRDefault="004F0B59" w:rsidP="004F0B59">
      <w:pPr>
        <w:tabs>
          <w:tab w:val="left" w:pos="1134"/>
        </w:tabs>
        <w:ind w:firstLine="709"/>
        <w:jc w:val="both"/>
        <w:rPr>
          <w:sz w:val="22"/>
          <w:szCs w:val="22"/>
        </w:rPr>
      </w:pPr>
      <w:r w:rsidRPr="00E22052">
        <w:rPr>
          <w:sz w:val="22"/>
          <w:szCs w:val="22"/>
        </w:rPr>
        <w:t>2.3. Гарантійний термін товару відповідно до гарантійного терміну встановленого виробником на кожний товар</w:t>
      </w:r>
      <w:r w:rsidR="00A726ED">
        <w:rPr>
          <w:sz w:val="22"/>
          <w:szCs w:val="22"/>
        </w:rPr>
        <w:t>,</w:t>
      </w:r>
      <w:r w:rsidRPr="00E22052">
        <w:rPr>
          <w:sz w:val="22"/>
          <w:szCs w:val="22"/>
        </w:rPr>
        <w:t xml:space="preserve"> але не менше 12 місяців.</w:t>
      </w:r>
    </w:p>
    <w:p w:rsidR="004F0B59" w:rsidRPr="00E22052" w:rsidRDefault="004F0B59" w:rsidP="004F0B59">
      <w:pPr>
        <w:tabs>
          <w:tab w:val="left" w:pos="1134"/>
        </w:tabs>
        <w:ind w:firstLine="709"/>
        <w:jc w:val="both"/>
        <w:rPr>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3. Ціна договору</w:t>
      </w:r>
    </w:p>
    <w:p w:rsidR="004F0B59" w:rsidRPr="00E22052" w:rsidRDefault="004F0B59" w:rsidP="004F0B59">
      <w:pPr>
        <w:tabs>
          <w:tab w:val="left" w:pos="567"/>
          <w:tab w:val="left" w:pos="1134"/>
        </w:tabs>
        <w:ind w:firstLine="709"/>
        <w:jc w:val="both"/>
        <w:rPr>
          <w:sz w:val="22"/>
          <w:szCs w:val="22"/>
        </w:rPr>
      </w:pPr>
      <w:r w:rsidRPr="00E22052">
        <w:rPr>
          <w:sz w:val="22"/>
          <w:szCs w:val="22"/>
        </w:rPr>
        <w:t xml:space="preserve">3.1. Загальна сума Договору   __________ грн (______ грн ____ коп. (прописом)), у тому числі ПДВ –  ____ грн (або без ПДВ). </w:t>
      </w:r>
    </w:p>
    <w:p w:rsidR="004F0B59" w:rsidRPr="00E22052" w:rsidRDefault="004F0B59" w:rsidP="004F0B59">
      <w:pPr>
        <w:ind w:firstLine="709"/>
        <w:jc w:val="both"/>
        <w:rPr>
          <w:rFonts w:eastAsia="Times New Roman"/>
          <w:sz w:val="22"/>
          <w:szCs w:val="22"/>
          <w:lang w:eastAsia="en-US"/>
        </w:rPr>
      </w:pPr>
      <w:r w:rsidRPr="00E22052">
        <w:rPr>
          <w:sz w:val="22"/>
          <w:szCs w:val="22"/>
        </w:rPr>
        <w:t xml:space="preserve">3.2. Ціни вказуються з урахуванням податків і зборів, що сплачуються або мають бути сплачені, транспортних витрат, </w:t>
      </w:r>
      <w:proofErr w:type="spellStart"/>
      <w:r w:rsidRPr="00E22052">
        <w:rPr>
          <w:sz w:val="22"/>
          <w:szCs w:val="22"/>
        </w:rPr>
        <w:t>навантажувально</w:t>
      </w:r>
      <w:proofErr w:type="spellEnd"/>
      <w:r w:rsidRPr="00E22052">
        <w:rPr>
          <w:sz w:val="22"/>
          <w:szCs w:val="22"/>
        </w:rPr>
        <w:t>-розвантажув</w:t>
      </w:r>
      <w:r>
        <w:rPr>
          <w:sz w:val="22"/>
          <w:szCs w:val="22"/>
        </w:rPr>
        <w:t>альних робіт,</w:t>
      </w:r>
      <w:r w:rsidRPr="00E22052">
        <w:rPr>
          <w:sz w:val="22"/>
          <w:szCs w:val="22"/>
        </w:rPr>
        <w:t xml:space="preserve"> тари</w:t>
      </w:r>
      <w:r>
        <w:rPr>
          <w:sz w:val="22"/>
          <w:szCs w:val="22"/>
        </w:rPr>
        <w:t>, налаштування та підключення обладнання, що є предметом закупівлі.</w:t>
      </w:r>
    </w:p>
    <w:p w:rsidR="004F0B59" w:rsidRPr="00E22052" w:rsidRDefault="004F0B59" w:rsidP="004F0B59">
      <w:pPr>
        <w:tabs>
          <w:tab w:val="left" w:pos="567"/>
          <w:tab w:val="left" w:pos="1134"/>
        </w:tabs>
        <w:ind w:firstLine="709"/>
        <w:jc w:val="both"/>
        <w:rPr>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4. Порядок здійснення оплати</w:t>
      </w:r>
    </w:p>
    <w:p w:rsidR="004F0B59" w:rsidRPr="00E22052" w:rsidRDefault="004F0B59" w:rsidP="004F0B59">
      <w:pPr>
        <w:tabs>
          <w:tab w:val="left" w:pos="0"/>
          <w:tab w:val="left" w:pos="993"/>
        </w:tabs>
        <w:ind w:firstLine="709"/>
        <w:jc w:val="both"/>
        <w:rPr>
          <w:sz w:val="22"/>
          <w:szCs w:val="22"/>
        </w:rPr>
      </w:pPr>
      <w:r w:rsidRPr="00E22052">
        <w:rPr>
          <w:sz w:val="22"/>
          <w:szCs w:val="22"/>
        </w:rPr>
        <w:t>4.1. Оплата за поставлений товар проводиться Замовником</w:t>
      </w:r>
      <w:r>
        <w:rPr>
          <w:sz w:val="22"/>
          <w:szCs w:val="22"/>
        </w:rPr>
        <w:t xml:space="preserve"> згідно видаткової накладної та</w:t>
      </w:r>
      <w:r w:rsidRPr="00E22052">
        <w:rPr>
          <w:sz w:val="22"/>
          <w:szCs w:val="22"/>
        </w:rPr>
        <w:t xml:space="preserve"> на </w:t>
      </w:r>
      <w:r w:rsidRPr="00E22052">
        <w:rPr>
          <w:sz w:val="22"/>
          <w:szCs w:val="22"/>
          <w:shd w:val="clear" w:color="auto" w:fill="FFFFFF"/>
        </w:rPr>
        <w:t>підставі п.1 ст.49 і з</w:t>
      </w:r>
      <w:r w:rsidRPr="00E22052">
        <w:rPr>
          <w:sz w:val="22"/>
          <w:szCs w:val="22"/>
        </w:rPr>
        <w:t xml:space="preserve">гідно з ст. 23 </w:t>
      </w:r>
      <w:r w:rsidRPr="00E22052">
        <w:rPr>
          <w:sz w:val="22"/>
          <w:szCs w:val="22"/>
          <w:shd w:val="clear" w:color="auto" w:fill="FFFFFF"/>
        </w:rPr>
        <w:t xml:space="preserve">Бюджетного кодексу України </w:t>
      </w:r>
      <w:r w:rsidRPr="00E22052">
        <w:rPr>
          <w:sz w:val="22"/>
          <w:szCs w:val="22"/>
        </w:rPr>
        <w:t>лише за наявності відповідного бюджетного призначення</w:t>
      </w:r>
      <w:r w:rsidRPr="00E22052">
        <w:rPr>
          <w:sz w:val="22"/>
          <w:szCs w:val="22"/>
          <w:shd w:val="clear" w:color="auto" w:fill="FFFFFF"/>
        </w:rPr>
        <w:t xml:space="preserve"> протягом </w:t>
      </w:r>
      <w:r w:rsidRPr="00E22052">
        <w:rPr>
          <w:sz w:val="22"/>
          <w:szCs w:val="22"/>
        </w:rPr>
        <w:t xml:space="preserve">10 календарних днів </w:t>
      </w:r>
      <w:r w:rsidRPr="00E22052">
        <w:rPr>
          <w:color w:val="000000"/>
          <w:sz w:val="22"/>
          <w:szCs w:val="22"/>
          <w:lang w:eastAsia="uk-UA"/>
        </w:rPr>
        <w:t xml:space="preserve">після поставки, введення обладнання в експлуатацію, перевірки його роботи </w:t>
      </w:r>
      <w:r w:rsidRPr="00E22052">
        <w:rPr>
          <w:sz w:val="22"/>
          <w:szCs w:val="22"/>
        </w:rPr>
        <w:t xml:space="preserve">та за наявності бюджетного фінансування. </w:t>
      </w:r>
    </w:p>
    <w:p w:rsidR="004F0B59" w:rsidRPr="00E22052" w:rsidRDefault="004F0B59" w:rsidP="004F0B59">
      <w:pPr>
        <w:tabs>
          <w:tab w:val="left" w:pos="864"/>
          <w:tab w:val="left" w:pos="1134"/>
        </w:tabs>
        <w:ind w:firstLine="709"/>
        <w:jc w:val="both"/>
        <w:rPr>
          <w:sz w:val="22"/>
          <w:szCs w:val="22"/>
        </w:rPr>
      </w:pPr>
      <w:r w:rsidRPr="00E22052">
        <w:rPr>
          <w:sz w:val="22"/>
          <w:szCs w:val="22"/>
        </w:rPr>
        <w:lastRenderedPageBreak/>
        <w:t xml:space="preserve">4.2. У разі затримки бюджетного фінансування розрахунок за поставлений товар здійснюється протягом 7 банківських днів, з дати отримання Замовником бюджетних коштів на фінансування закупівлі на свій реєстраційний рахунок. </w:t>
      </w:r>
    </w:p>
    <w:p w:rsidR="004F0B59" w:rsidRPr="00E22052" w:rsidRDefault="004F0B59" w:rsidP="004F0B59">
      <w:pPr>
        <w:tabs>
          <w:tab w:val="left" w:pos="1134"/>
        </w:tabs>
        <w:ind w:right="-144" w:firstLine="709"/>
        <w:jc w:val="both"/>
        <w:rPr>
          <w:sz w:val="22"/>
          <w:szCs w:val="22"/>
        </w:rPr>
      </w:pPr>
      <w:r w:rsidRPr="00E22052">
        <w:rPr>
          <w:sz w:val="22"/>
          <w:szCs w:val="22"/>
        </w:rPr>
        <w:t>4.3. Оплата товару провадиться в національній валюті – гривні, визначеною  специфікацією до Договору шляхом перерахування коштів на розрахунковий рахунок Постачальника.</w:t>
      </w:r>
    </w:p>
    <w:p w:rsidR="004F0B59" w:rsidRPr="00E22052" w:rsidRDefault="004F0B59" w:rsidP="004F0B59">
      <w:pPr>
        <w:tabs>
          <w:tab w:val="left" w:pos="1134"/>
        </w:tabs>
        <w:ind w:right="-144" w:firstLine="709"/>
        <w:jc w:val="both"/>
        <w:rPr>
          <w:sz w:val="22"/>
          <w:szCs w:val="22"/>
        </w:rPr>
      </w:pPr>
    </w:p>
    <w:p w:rsidR="004F0B59" w:rsidRDefault="004F0B59" w:rsidP="004F0B59">
      <w:pPr>
        <w:keepNext/>
        <w:tabs>
          <w:tab w:val="left" w:pos="1134"/>
        </w:tabs>
        <w:ind w:firstLine="709"/>
        <w:jc w:val="center"/>
        <w:rPr>
          <w:b/>
          <w:sz w:val="22"/>
          <w:szCs w:val="22"/>
        </w:rPr>
      </w:pPr>
      <w:r w:rsidRPr="00E22052">
        <w:rPr>
          <w:b/>
          <w:sz w:val="22"/>
          <w:szCs w:val="22"/>
        </w:rPr>
        <w:t>5. Поставка товарів</w:t>
      </w:r>
    </w:p>
    <w:p w:rsidR="004F0B59" w:rsidRDefault="004F0B59" w:rsidP="004F0B59">
      <w:pPr>
        <w:tabs>
          <w:tab w:val="left" w:pos="1134"/>
        </w:tabs>
        <w:ind w:firstLine="709"/>
        <w:jc w:val="both"/>
        <w:rPr>
          <w:b/>
          <w:sz w:val="22"/>
          <w:szCs w:val="22"/>
          <w:u w:val="single"/>
        </w:rPr>
      </w:pPr>
      <w:r w:rsidRPr="00E22052">
        <w:rPr>
          <w:sz w:val="22"/>
          <w:szCs w:val="22"/>
        </w:rPr>
        <w:t xml:space="preserve">5.1. Строк поставки товарів: </w:t>
      </w:r>
      <w:r w:rsidR="00A726ED">
        <w:rPr>
          <w:b/>
          <w:sz w:val="22"/>
          <w:szCs w:val="22"/>
          <w:u w:val="single"/>
        </w:rPr>
        <w:t>__________________________________________________________-</w:t>
      </w:r>
      <w:r w:rsidRPr="00E22052">
        <w:rPr>
          <w:b/>
          <w:sz w:val="22"/>
          <w:szCs w:val="22"/>
          <w:u w:val="single"/>
        </w:rPr>
        <w:t xml:space="preserve"> </w:t>
      </w:r>
      <w:r w:rsidR="00300DE1">
        <w:rPr>
          <w:b/>
          <w:sz w:val="22"/>
          <w:szCs w:val="22"/>
          <w:u w:val="single"/>
        </w:rPr>
        <w:t xml:space="preserve"> </w:t>
      </w:r>
    </w:p>
    <w:p w:rsidR="004F0B59" w:rsidRPr="00E22052" w:rsidRDefault="004F0B59" w:rsidP="004F0B59">
      <w:pPr>
        <w:tabs>
          <w:tab w:val="left" w:pos="1134"/>
        </w:tabs>
        <w:ind w:firstLine="709"/>
        <w:jc w:val="both"/>
        <w:rPr>
          <w:sz w:val="22"/>
          <w:szCs w:val="22"/>
        </w:rPr>
      </w:pPr>
      <w:r w:rsidRPr="00E22052">
        <w:rPr>
          <w:sz w:val="22"/>
          <w:szCs w:val="22"/>
        </w:rPr>
        <w:t xml:space="preserve"> Поставка товару та введення його в експлуатацію проводиться за умови попереднього узгодження Сторонами дати та часу поставки.</w:t>
      </w:r>
    </w:p>
    <w:p w:rsidR="004F0B59" w:rsidRPr="00524DC8" w:rsidRDefault="004F0B59" w:rsidP="004F0B59">
      <w:pPr>
        <w:tabs>
          <w:tab w:val="left" w:pos="1134"/>
        </w:tabs>
        <w:ind w:firstLine="709"/>
        <w:jc w:val="both"/>
        <w:rPr>
          <w:b/>
          <w:sz w:val="22"/>
          <w:szCs w:val="22"/>
          <w:u w:val="single"/>
        </w:rPr>
      </w:pPr>
      <w:r w:rsidRPr="00E22052">
        <w:rPr>
          <w:sz w:val="22"/>
          <w:szCs w:val="22"/>
        </w:rPr>
        <w:t xml:space="preserve">5.2. Місце поставки (передачі) товарів: </w:t>
      </w:r>
      <w:r w:rsidR="00B51A67">
        <w:rPr>
          <w:b/>
          <w:sz w:val="22"/>
          <w:szCs w:val="22"/>
          <w:u w:val="single"/>
        </w:rPr>
        <w:t xml:space="preserve">Бориспільський ліцей імені Юрія Головатого, вул. Героїв Небесної Сотні,1, м. Бориспіль, Київської області.  </w:t>
      </w:r>
    </w:p>
    <w:p w:rsidR="004F0B59" w:rsidRPr="00E22052" w:rsidRDefault="004F0B59" w:rsidP="004F0B59">
      <w:pPr>
        <w:tabs>
          <w:tab w:val="left" w:pos="1134"/>
        </w:tabs>
        <w:ind w:firstLine="709"/>
        <w:jc w:val="both"/>
        <w:rPr>
          <w:sz w:val="22"/>
          <w:szCs w:val="22"/>
        </w:rPr>
      </w:pPr>
      <w:r w:rsidRPr="00E22052">
        <w:rPr>
          <w:sz w:val="22"/>
          <w:szCs w:val="22"/>
        </w:rPr>
        <w:t xml:space="preserve">5.3. Доставка товару здійснюється виключно уповноваженим представником, Постачальника без залучення представників служб доставки (Нова пошта, </w:t>
      </w:r>
      <w:proofErr w:type="spellStart"/>
      <w:r w:rsidRPr="00E22052">
        <w:rPr>
          <w:sz w:val="22"/>
          <w:szCs w:val="22"/>
        </w:rPr>
        <w:t>Інтайм</w:t>
      </w:r>
      <w:proofErr w:type="spellEnd"/>
      <w:r w:rsidRPr="00E22052">
        <w:rPr>
          <w:sz w:val="22"/>
          <w:szCs w:val="22"/>
        </w:rPr>
        <w:t xml:space="preserve">, </w:t>
      </w:r>
      <w:proofErr w:type="spellStart"/>
      <w:r w:rsidRPr="00E22052">
        <w:rPr>
          <w:sz w:val="22"/>
          <w:szCs w:val="22"/>
        </w:rPr>
        <w:t>Делівері</w:t>
      </w:r>
      <w:proofErr w:type="spellEnd"/>
      <w:r w:rsidRPr="00E22052">
        <w:rPr>
          <w:sz w:val="22"/>
          <w:szCs w:val="22"/>
        </w:rPr>
        <w:t xml:space="preserve"> та інші) не передбачається.</w:t>
      </w:r>
    </w:p>
    <w:p w:rsidR="004F0B59" w:rsidRPr="00E22052" w:rsidRDefault="004F0B59" w:rsidP="004F0B59">
      <w:pPr>
        <w:tabs>
          <w:tab w:val="left" w:pos="1134"/>
        </w:tabs>
        <w:ind w:firstLine="709"/>
        <w:jc w:val="both"/>
        <w:rPr>
          <w:sz w:val="22"/>
          <w:szCs w:val="22"/>
        </w:rPr>
      </w:pPr>
      <w:r w:rsidRPr="00E22052">
        <w:rPr>
          <w:sz w:val="22"/>
          <w:szCs w:val="22"/>
        </w:rPr>
        <w:t>5.4. Транспортування товарів здійснюється з урахуванням вимог правил перевезень вантажів автомобільним транспортом в Україні.</w:t>
      </w:r>
    </w:p>
    <w:p w:rsidR="004F0B59" w:rsidRPr="00E22052" w:rsidRDefault="004F0B59" w:rsidP="004F0B59">
      <w:pPr>
        <w:shd w:val="clear" w:color="auto" w:fill="FFFFFF"/>
        <w:tabs>
          <w:tab w:val="left" w:pos="1134"/>
        </w:tabs>
        <w:ind w:firstLine="709"/>
        <w:jc w:val="both"/>
        <w:rPr>
          <w:sz w:val="22"/>
          <w:szCs w:val="22"/>
        </w:rPr>
      </w:pPr>
      <w:r w:rsidRPr="00E22052">
        <w:rPr>
          <w:sz w:val="22"/>
          <w:szCs w:val="22"/>
        </w:rPr>
        <w:t xml:space="preserve">5.5.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Товари повинні мати маркування у відповідності до вимог законодавства України. </w:t>
      </w:r>
    </w:p>
    <w:p w:rsidR="004F0B59" w:rsidRPr="00E22052" w:rsidRDefault="004F0B59" w:rsidP="004F0B59">
      <w:pPr>
        <w:tabs>
          <w:tab w:val="left" w:pos="1134"/>
        </w:tabs>
        <w:ind w:firstLine="709"/>
        <w:jc w:val="both"/>
        <w:rPr>
          <w:sz w:val="22"/>
          <w:szCs w:val="22"/>
        </w:rPr>
      </w:pPr>
      <w:r w:rsidRPr="00E22052">
        <w:rPr>
          <w:sz w:val="22"/>
          <w:szCs w:val="22"/>
        </w:rPr>
        <w:t>5.6. Вантажно-розвантажувальні роботи виконуються представниками Постачальника і включаються у ціну товару.</w:t>
      </w:r>
    </w:p>
    <w:p w:rsidR="004F0B59" w:rsidRPr="00E22052" w:rsidRDefault="004F0B59" w:rsidP="004F0B59">
      <w:pPr>
        <w:widowControl w:val="0"/>
        <w:tabs>
          <w:tab w:val="left" w:pos="360"/>
          <w:tab w:val="left" w:pos="1134"/>
        </w:tabs>
        <w:autoSpaceDN w:val="0"/>
        <w:ind w:right="-17" w:firstLine="709"/>
        <w:jc w:val="both"/>
        <w:rPr>
          <w:sz w:val="22"/>
          <w:szCs w:val="22"/>
        </w:rPr>
      </w:pPr>
      <w:r w:rsidRPr="00E22052">
        <w:rPr>
          <w:sz w:val="22"/>
          <w:szCs w:val="22"/>
        </w:rPr>
        <w:t xml:space="preserve">5.7. Постачальник разом із товаром надає Замовнику накладну на товар та оформлені належним чином супровідні документи, якими підтверджується походження товару, його безпечність, якість, тощо. Якість товару повинна підтверджуватись декларацією виробника або іншими документами (сертифікат відповідності, або сертифікат/паспорт якості, або декларація про відповідність, або висновок санітарно-епідеміологічної служби на товар, тощо), встановлений діючим законодавством на запропоновану продукцію або обґрунтування про відсутність (не підлягає обов’язковій сертифікації тощо). За якість та безпечність продукції Постачальник відповідає до кінця гарантійного терміну. </w:t>
      </w:r>
    </w:p>
    <w:p w:rsidR="004F0B59" w:rsidRPr="00E22052" w:rsidRDefault="004F0B59" w:rsidP="004F0B59">
      <w:pPr>
        <w:widowControl w:val="0"/>
        <w:tabs>
          <w:tab w:val="left" w:pos="360"/>
          <w:tab w:val="left" w:pos="1134"/>
        </w:tabs>
        <w:autoSpaceDN w:val="0"/>
        <w:ind w:right="-17" w:firstLine="709"/>
        <w:jc w:val="both"/>
        <w:rPr>
          <w:sz w:val="22"/>
          <w:szCs w:val="22"/>
        </w:rPr>
      </w:pPr>
      <w:r w:rsidRPr="00E22052">
        <w:rPr>
          <w:sz w:val="22"/>
          <w:szCs w:val="22"/>
        </w:rPr>
        <w:t>5.8. Перевірка якості товарів здійснюється протягом використання поставленого товару і у разі виявлення будь-яких недоліків у період дії гарантійного терміну товару здійснюється виклик уповноваженого представника Постачальника для складання сторонами відповідного акту. У разі неявки представника Постачальника у строк, визначений Замовником, складений акт вважається погодженим із Постачальником автоматично.</w:t>
      </w:r>
    </w:p>
    <w:p w:rsidR="004F0B59" w:rsidRPr="00E22052" w:rsidRDefault="004F0B59" w:rsidP="004F0B59">
      <w:pPr>
        <w:tabs>
          <w:tab w:val="left" w:pos="1134"/>
        </w:tabs>
        <w:spacing w:line="240" w:lineRule="atLeast"/>
        <w:ind w:firstLine="709"/>
        <w:jc w:val="both"/>
        <w:rPr>
          <w:sz w:val="22"/>
          <w:szCs w:val="22"/>
        </w:rPr>
      </w:pPr>
      <w:r w:rsidRPr="00E22052">
        <w:rPr>
          <w:sz w:val="22"/>
          <w:szCs w:val="22"/>
        </w:rPr>
        <w:t>5.9. При прийомі кількість поставленого товару має відповідати кількості, яка зазначена у супровідних документах.</w:t>
      </w:r>
    </w:p>
    <w:p w:rsidR="004F0B59" w:rsidRPr="00E22052" w:rsidRDefault="004F0B59" w:rsidP="004F0B59">
      <w:pPr>
        <w:tabs>
          <w:tab w:val="left" w:pos="1134"/>
        </w:tabs>
        <w:ind w:firstLine="709"/>
        <w:jc w:val="both"/>
        <w:rPr>
          <w:sz w:val="22"/>
          <w:szCs w:val="22"/>
        </w:rPr>
      </w:pPr>
      <w:r w:rsidRPr="00E22052">
        <w:rPr>
          <w:sz w:val="22"/>
          <w:szCs w:val="22"/>
        </w:rPr>
        <w:t>5.10. 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4F0B59" w:rsidRPr="00E22052" w:rsidRDefault="004F0B59" w:rsidP="004F0B59">
      <w:pPr>
        <w:tabs>
          <w:tab w:val="left" w:pos="1134"/>
        </w:tabs>
        <w:ind w:firstLine="709"/>
        <w:jc w:val="center"/>
        <w:rPr>
          <w:b/>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6. Права та обов’язки сторін</w:t>
      </w:r>
    </w:p>
    <w:p w:rsidR="004F0B59" w:rsidRPr="00E22052" w:rsidRDefault="004F0B59" w:rsidP="004F0B59">
      <w:pPr>
        <w:tabs>
          <w:tab w:val="left" w:pos="1134"/>
        </w:tabs>
        <w:ind w:firstLine="709"/>
        <w:jc w:val="both"/>
        <w:rPr>
          <w:sz w:val="22"/>
          <w:szCs w:val="22"/>
        </w:rPr>
      </w:pPr>
      <w:r w:rsidRPr="00E22052">
        <w:rPr>
          <w:sz w:val="22"/>
          <w:szCs w:val="22"/>
        </w:rPr>
        <w:t>6.1. Замовник зобов’язаний:</w:t>
      </w:r>
    </w:p>
    <w:p w:rsidR="004F0B59" w:rsidRPr="00E22052" w:rsidRDefault="004F0B59" w:rsidP="004F0B59">
      <w:pPr>
        <w:tabs>
          <w:tab w:val="left" w:pos="1134"/>
        </w:tabs>
        <w:ind w:firstLine="709"/>
        <w:jc w:val="both"/>
        <w:rPr>
          <w:sz w:val="22"/>
          <w:szCs w:val="22"/>
        </w:rPr>
      </w:pPr>
      <w:r w:rsidRPr="00E22052">
        <w:rPr>
          <w:sz w:val="22"/>
          <w:szCs w:val="22"/>
        </w:rPr>
        <w:t>6.1.1. Своєчасно та в повному обсязі згідно з пунктами 4.1; 4.2; 4.3 цього договору сплачувати за поставлені товари;</w:t>
      </w:r>
    </w:p>
    <w:p w:rsidR="004F0B59" w:rsidRPr="00E22052" w:rsidRDefault="004F0B59" w:rsidP="004F0B59">
      <w:pPr>
        <w:tabs>
          <w:tab w:val="left" w:pos="1134"/>
        </w:tabs>
        <w:ind w:firstLine="709"/>
        <w:jc w:val="both"/>
        <w:rPr>
          <w:sz w:val="22"/>
          <w:szCs w:val="22"/>
        </w:rPr>
      </w:pPr>
      <w:r w:rsidRPr="00E22052">
        <w:rPr>
          <w:sz w:val="22"/>
          <w:szCs w:val="22"/>
        </w:rPr>
        <w:t>6.1.2.  Приймати поставлений товар згідно з накладними документами;</w:t>
      </w:r>
    </w:p>
    <w:p w:rsidR="004F0B59" w:rsidRPr="00E22052" w:rsidRDefault="004F0B59" w:rsidP="004F0B59">
      <w:pPr>
        <w:tabs>
          <w:tab w:val="left" w:pos="1134"/>
        </w:tabs>
        <w:ind w:firstLine="709"/>
        <w:jc w:val="both"/>
        <w:rPr>
          <w:sz w:val="22"/>
          <w:szCs w:val="22"/>
        </w:rPr>
      </w:pPr>
      <w:r w:rsidRPr="00E22052">
        <w:rPr>
          <w:sz w:val="22"/>
          <w:szCs w:val="22"/>
        </w:rPr>
        <w:t>6.2. Замовник має право:</w:t>
      </w:r>
    </w:p>
    <w:p w:rsidR="004F0B59" w:rsidRPr="00E22052" w:rsidRDefault="004F0B59" w:rsidP="004F0B59">
      <w:pPr>
        <w:tabs>
          <w:tab w:val="left" w:pos="1134"/>
        </w:tabs>
        <w:ind w:firstLine="709"/>
        <w:jc w:val="both"/>
        <w:rPr>
          <w:sz w:val="22"/>
          <w:szCs w:val="22"/>
        </w:rPr>
      </w:pPr>
      <w:r w:rsidRPr="00E22052">
        <w:rPr>
          <w:sz w:val="22"/>
          <w:szCs w:val="22"/>
        </w:rPr>
        <w:t>6.2.1. В односторонньому порядку достроково розірвати існуючий договір у разі невиконання зобов’язань Постачальником (у разі неодноразової заміни неякісного товару, недотримання термінів постачання, ненадання супровідної документації на кожну партію товару згідно вимог чинного законодавства та ін.).</w:t>
      </w:r>
    </w:p>
    <w:p w:rsidR="004F0B59" w:rsidRPr="00E22052" w:rsidRDefault="004F0B59" w:rsidP="004F0B59">
      <w:pPr>
        <w:ind w:firstLine="708"/>
        <w:jc w:val="both"/>
        <w:rPr>
          <w:rStyle w:val="FontStyle18"/>
        </w:rPr>
      </w:pPr>
      <w:r w:rsidRPr="00E22052">
        <w:rPr>
          <w:sz w:val="22"/>
          <w:szCs w:val="22"/>
          <w:shd w:val="clear" w:color="auto" w:fill="FFFFFF"/>
        </w:rPr>
        <w:t xml:space="preserve">Для реалізації свого права на відмову від Договору Замовник надсилає </w:t>
      </w:r>
      <w:r w:rsidRPr="00E22052">
        <w:rPr>
          <w:color w:val="000000"/>
          <w:sz w:val="22"/>
          <w:szCs w:val="22"/>
          <w:shd w:val="clear" w:color="auto" w:fill="FFFFFF"/>
        </w:rPr>
        <w:t xml:space="preserve">Постачальнику письмове повідомлення з </w:t>
      </w:r>
      <w:proofErr w:type="spellStart"/>
      <w:r w:rsidRPr="00E22052">
        <w:rPr>
          <w:color w:val="000000"/>
          <w:sz w:val="22"/>
          <w:szCs w:val="22"/>
          <w:shd w:val="clear" w:color="auto" w:fill="FFFFFF"/>
        </w:rPr>
        <w:t>увідомленням</w:t>
      </w:r>
      <w:proofErr w:type="spellEnd"/>
      <w:r w:rsidRPr="00E22052">
        <w:rPr>
          <w:color w:val="000000"/>
          <w:sz w:val="22"/>
          <w:szCs w:val="22"/>
          <w:shd w:val="clear" w:color="auto" w:fill="FFFFFF"/>
        </w:rPr>
        <w:t xml:space="preserve"> про вручення </w:t>
      </w:r>
      <w:r w:rsidRPr="00E22052">
        <w:rPr>
          <w:rStyle w:val="FontStyle18"/>
        </w:rPr>
        <w:t>(цінний лист із описом вкладення) про відмову від договору. Дане письмове повідомлення є документом про одностороннє розірвання договору. Д</w:t>
      </w:r>
      <w:r w:rsidRPr="00E22052">
        <w:rPr>
          <w:sz w:val="22"/>
          <w:szCs w:val="22"/>
        </w:rPr>
        <w:t>оговір вважатиметься розірваним з моменту отримання Постачальником письмового повідомлення. Підтвердженням дати отримання Підрядником письмового повідомлення є дата, зазначена в повідомленні про вручення листа.</w:t>
      </w:r>
    </w:p>
    <w:p w:rsidR="004F0B59" w:rsidRPr="00E22052" w:rsidRDefault="004F0B59" w:rsidP="004F0B59">
      <w:pPr>
        <w:tabs>
          <w:tab w:val="left" w:pos="1134"/>
        </w:tabs>
        <w:ind w:firstLine="709"/>
        <w:jc w:val="both"/>
        <w:rPr>
          <w:sz w:val="22"/>
          <w:szCs w:val="22"/>
        </w:rPr>
      </w:pPr>
      <w:r w:rsidRPr="00E22052">
        <w:rPr>
          <w:sz w:val="22"/>
          <w:szCs w:val="22"/>
        </w:rPr>
        <w:t>6.2.2. Приймати товари без додаткової перевірки якості кожної одиниці товару, якщо вони належним чином упаковані, промарковані і не мають видимих пошкоджень. У разі виявлення явних недоліків або невідповідності товару згідно заявлених вимог та характеристик при прийомі товару, товар не приймається, договір анулюється.</w:t>
      </w:r>
    </w:p>
    <w:p w:rsidR="004F0B59" w:rsidRPr="00E22052" w:rsidRDefault="004F0B59" w:rsidP="004F0B59">
      <w:pPr>
        <w:tabs>
          <w:tab w:val="left" w:pos="1134"/>
        </w:tabs>
        <w:ind w:firstLine="709"/>
        <w:jc w:val="both"/>
        <w:rPr>
          <w:sz w:val="22"/>
          <w:szCs w:val="22"/>
        </w:rPr>
      </w:pPr>
      <w:r w:rsidRPr="00E22052">
        <w:rPr>
          <w:sz w:val="22"/>
          <w:szCs w:val="22"/>
        </w:rPr>
        <w:lastRenderedPageBreak/>
        <w:t>6.2.3. Контролювати поставку товарів  у строки, встановлені цим Договором;</w:t>
      </w:r>
    </w:p>
    <w:p w:rsidR="004F0B59" w:rsidRPr="00E22052" w:rsidRDefault="004F0B59" w:rsidP="004F0B59">
      <w:pPr>
        <w:tabs>
          <w:tab w:val="left" w:pos="1134"/>
        </w:tabs>
        <w:ind w:firstLine="709"/>
        <w:jc w:val="both"/>
        <w:rPr>
          <w:sz w:val="22"/>
          <w:szCs w:val="22"/>
        </w:rPr>
      </w:pPr>
      <w:r w:rsidRPr="00E22052">
        <w:rPr>
          <w:sz w:val="22"/>
          <w:szCs w:val="22"/>
        </w:rPr>
        <w:t>6.2.4. Зменшувати обсяг закупівлі товарів та загальну вартість цього Договору залежно від реального фінансування видатків;</w:t>
      </w:r>
    </w:p>
    <w:p w:rsidR="004F0B59" w:rsidRPr="00E22052" w:rsidRDefault="004F0B59" w:rsidP="004F0B59">
      <w:pPr>
        <w:tabs>
          <w:tab w:val="left" w:pos="1134"/>
        </w:tabs>
        <w:ind w:firstLine="709"/>
        <w:jc w:val="both"/>
        <w:rPr>
          <w:sz w:val="22"/>
          <w:szCs w:val="22"/>
        </w:rPr>
      </w:pPr>
      <w:r w:rsidRPr="00E22052">
        <w:rPr>
          <w:sz w:val="22"/>
          <w:szCs w:val="22"/>
        </w:rPr>
        <w:t>6.2.5. Повернути накладну Постачальнику без здійснення оплати у разі неналежного оформлення документів (відс</w:t>
      </w:r>
      <w:r w:rsidR="00B648F6">
        <w:rPr>
          <w:sz w:val="22"/>
          <w:szCs w:val="22"/>
        </w:rPr>
        <w:t>утність печатки, підписів тощо).</w:t>
      </w:r>
    </w:p>
    <w:p w:rsidR="004F0B59" w:rsidRPr="00E22052" w:rsidRDefault="004F0B59" w:rsidP="004F0B59">
      <w:pPr>
        <w:tabs>
          <w:tab w:val="left" w:pos="1134"/>
        </w:tabs>
        <w:ind w:firstLine="709"/>
        <w:jc w:val="both"/>
        <w:rPr>
          <w:sz w:val="22"/>
          <w:szCs w:val="22"/>
        </w:rPr>
      </w:pPr>
      <w:r w:rsidRPr="00E22052">
        <w:rPr>
          <w:sz w:val="22"/>
          <w:szCs w:val="22"/>
        </w:rPr>
        <w:t>6.2.6. </w:t>
      </w:r>
      <w:r w:rsidRPr="00E22052">
        <w:rPr>
          <w:sz w:val="22"/>
          <w:szCs w:val="22"/>
          <w:lang w:eastAsia="ar-SA"/>
        </w:rPr>
        <w:t xml:space="preserve">Замовник залишає за собою право змінювати основні умови договору у випадку зміни діючого Цивільного кодексу, Господарського кодексу і законодавства щодо </w:t>
      </w:r>
      <w:proofErr w:type="spellStart"/>
      <w:r w:rsidRPr="00E22052">
        <w:rPr>
          <w:sz w:val="22"/>
          <w:szCs w:val="22"/>
          <w:lang w:eastAsia="ar-SA"/>
        </w:rPr>
        <w:t>закупівель</w:t>
      </w:r>
      <w:proofErr w:type="spellEnd"/>
      <w:r w:rsidRPr="00E22052">
        <w:rPr>
          <w:sz w:val="22"/>
          <w:szCs w:val="22"/>
          <w:lang w:eastAsia="ar-SA"/>
        </w:rPr>
        <w:t xml:space="preserve"> за державні кошти.</w:t>
      </w:r>
    </w:p>
    <w:p w:rsidR="004F0B59" w:rsidRPr="00E22052" w:rsidRDefault="004F0B59" w:rsidP="004F0B59">
      <w:pPr>
        <w:tabs>
          <w:tab w:val="left" w:pos="1134"/>
        </w:tabs>
        <w:ind w:firstLine="709"/>
        <w:jc w:val="both"/>
        <w:rPr>
          <w:sz w:val="22"/>
          <w:szCs w:val="22"/>
        </w:rPr>
      </w:pPr>
      <w:r w:rsidRPr="00E22052">
        <w:rPr>
          <w:sz w:val="22"/>
          <w:szCs w:val="22"/>
        </w:rPr>
        <w:t>6.3. Постачальник зобов’язаний:</w:t>
      </w:r>
    </w:p>
    <w:p w:rsidR="004F0B59" w:rsidRPr="00E22052" w:rsidRDefault="004F0B59" w:rsidP="004F0B59">
      <w:pPr>
        <w:tabs>
          <w:tab w:val="left" w:pos="1134"/>
        </w:tabs>
        <w:ind w:firstLine="709"/>
        <w:jc w:val="both"/>
        <w:rPr>
          <w:sz w:val="22"/>
          <w:szCs w:val="22"/>
        </w:rPr>
      </w:pPr>
      <w:r w:rsidRPr="00E22052">
        <w:rPr>
          <w:sz w:val="22"/>
          <w:szCs w:val="22"/>
        </w:rPr>
        <w:t>6.3.1. Забезпечити поставку товарів у повному обсязі та у строки, визначені Замовником та ввести в експлуатацію обладнання у закладі Замовника.</w:t>
      </w:r>
    </w:p>
    <w:p w:rsidR="004F0B59" w:rsidRPr="00E22052" w:rsidRDefault="004F0B59" w:rsidP="004F0B59">
      <w:pPr>
        <w:tabs>
          <w:tab w:val="left" w:pos="1134"/>
        </w:tabs>
        <w:ind w:firstLine="709"/>
        <w:jc w:val="both"/>
        <w:rPr>
          <w:sz w:val="22"/>
          <w:szCs w:val="22"/>
        </w:rPr>
      </w:pPr>
      <w:r w:rsidRPr="00E22052">
        <w:rPr>
          <w:sz w:val="22"/>
          <w:szCs w:val="22"/>
        </w:rPr>
        <w:t>6.3.2.  Забезпечити  поставку  товарів, якість яких відповідає умовам якості діючих стандартів. У разі поставки неякісної продукції Постачальник повинен за свій рахунок замінити її на відповідний якісний товар у</w:t>
      </w:r>
      <w:r w:rsidR="00B648F6">
        <w:rPr>
          <w:sz w:val="22"/>
          <w:szCs w:val="22"/>
        </w:rPr>
        <w:t xml:space="preserve"> термін, визначений Замовником.</w:t>
      </w:r>
    </w:p>
    <w:p w:rsidR="004F0B59" w:rsidRPr="00E22052" w:rsidRDefault="004F0B59" w:rsidP="004F0B59">
      <w:pPr>
        <w:tabs>
          <w:tab w:val="left" w:pos="1134"/>
        </w:tabs>
        <w:ind w:firstLine="709"/>
        <w:jc w:val="both"/>
        <w:rPr>
          <w:sz w:val="22"/>
          <w:szCs w:val="22"/>
        </w:rPr>
      </w:pPr>
      <w:r w:rsidRPr="00E22052">
        <w:rPr>
          <w:sz w:val="22"/>
          <w:szCs w:val="22"/>
        </w:rPr>
        <w:t>6.3.4</w:t>
      </w:r>
      <w:r>
        <w:rPr>
          <w:sz w:val="22"/>
          <w:szCs w:val="22"/>
        </w:rPr>
        <w:t>.3.</w:t>
      </w:r>
      <w:r w:rsidRPr="00E22052">
        <w:rPr>
          <w:sz w:val="22"/>
          <w:szCs w:val="22"/>
        </w:rPr>
        <w:t xml:space="preserve"> Забезпечити повне сервісне обслуговування товару на період гарантійного строку товару (згідно з характеристиками товару (не менше 12 місяців)</w:t>
      </w:r>
      <w:r>
        <w:rPr>
          <w:sz w:val="22"/>
          <w:szCs w:val="22"/>
        </w:rPr>
        <w:t>.</w:t>
      </w:r>
    </w:p>
    <w:p w:rsidR="004F0B59" w:rsidRPr="00E22052" w:rsidRDefault="004F0B59" w:rsidP="00A726ED">
      <w:pPr>
        <w:tabs>
          <w:tab w:val="left" w:pos="1134"/>
        </w:tabs>
        <w:ind w:firstLine="709"/>
        <w:jc w:val="both"/>
        <w:rPr>
          <w:sz w:val="22"/>
          <w:szCs w:val="22"/>
        </w:rPr>
      </w:pPr>
      <w:r w:rsidRPr="00E22052">
        <w:rPr>
          <w:sz w:val="22"/>
          <w:szCs w:val="22"/>
        </w:rPr>
        <w:t>У разі виходу з ладу товару, який знаходиться на гарантійному терміну обслуговування, Постачальник зобов'язаний на об’єкті Замовника або в своєму офісі безкоштовно відновити (відремонтувати, замінити) продукцію не пізніше 5 робочих днів після звернення  Замовника.  Доставка товару та вартість комплектуючих виробів,   які вийшли з ладу, здійсню</w:t>
      </w:r>
      <w:r w:rsidR="00A726ED">
        <w:rPr>
          <w:sz w:val="22"/>
          <w:szCs w:val="22"/>
        </w:rPr>
        <w:t>є</w:t>
      </w:r>
      <w:r w:rsidR="00B648F6">
        <w:rPr>
          <w:sz w:val="22"/>
          <w:szCs w:val="22"/>
        </w:rPr>
        <w:t>ться за рахунок  Постачальника;</w:t>
      </w:r>
      <w:r w:rsidR="00A726ED">
        <w:rPr>
          <w:sz w:val="22"/>
          <w:szCs w:val="22"/>
        </w:rPr>
        <w:t xml:space="preserve">                  </w:t>
      </w:r>
    </w:p>
    <w:p w:rsidR="004F0B59" w:rsidRPr="00E22052" w:rsidRDefault="004F0B59" w:rsidP="004F0B59">
      <w:pPr>
        <w:tabs>
          <w:tab w:val="left" w:pos="1134"/>
        </w:tabs>
        <w:ind w:firstLine="709"/>
        <w:jc w:val="both"/>
        <w:rPr>
          <w:sz w:val="22"/>
          <w:szCs w:val="22"/>
        </w:rPr>
      </w:pPr>
      <w:r w:rsidRPr="00E22052">
        <w:rPr>
          <w:sz w:val="22"/>
          <w:szCs w:val="22"/>
        </w:rPr>
        <w:t>6.4. Постачальник має право:</w:t>
      </w:r>
    </w:p>
    <w:p w:rsidR="004F0B59" w:rsidRPr="00E22052" w:rsidRDefault="004F0B59" w:rsidP="004F0B59">
      <w:pPr>
        <w:tabs>
          <w:tab w:val="left" w:pos="1134"/>
        </w:tabs>
        <w:ind w:firstLine="709"/>
        <w:jc w:val="both"/>
        <w:rPr>
          <w:sz w:val="22"/>
          <w:szCs w:val="22"/>
        </w:rPr>
      </w:pPr>
      <w:r w:rsidRPr="00E22052">
        <w:rPr>
          <w:sz w:val="22"/>
          <w:szCs w:val="22"/>
        </w:rPr>
        <w:t>6.4.1. Своєчасно та в повному обсязі отримувати плату за поставлені товари згідно з пунктами 4.1; 4.2; 4.3 цього договору;</w:t>
      </w:r>
    </w:p>
    <w:p w:rsidR="004F0B59" w:rsidRPr="00E22052" w:rsidRDefault="004F0B59" w:rsidP="004F0B59">
      <w:pPr>
        <w:tabs>
          <w:tab w:val="left" w:pos="1134"/>
        </w:tabs>
        <w:ind w:firstLine="709"/>
        <w:jc w:val="both"/>
        <w:rPr>
          <w:sz w:val="22"/>
          <w:szCs w:val="22"/>
        </w:rPr>
      </w:pPr>
      <w:r w:rsidRPr="00E22052">
        <w:rPr>
          <w:sz w:val="22"/>
          <w:szCs w:val="22"/>
        </w:rPr>
        <w:t>6.4.2. На дострокову поставку товарів  за погодженням Замовника.</w:t>
      </w:r>
    </w:p>
    <w:p w:rsidR="004F0B59" w:rsidRPr="00E22052" w:rsidRDefault="004F0B59" w:rsidP="004F0B59">
      <w:pPr>
        <w:tabs>
          <w:tab w:val="left" w:pos="1134"/>
        </w:tabs>
        <w:ind w:firstLine="709"/>
        <w:jc w:val="center"/>
        <w:rPr>
          <w:b/>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7. Внесення змін до договору</w:t>
      </w:r>
    </w:p>
    <w:p w:rsidR="004F0B59" w:rsidRPr="00E22052" w:rsidRDefault="004F0B59" w:rsidP="004F0B59">
      <w:pPr>
        <w:tabs>
          <w:tab w:val="left" w:pos="1134"/>
        </w:tabs>
        <w:ind w:firstLine="709"/>
        <w:jc w:val="both"/>
        <w:rPr>
          <w:sz w:val="22"/>
          <w:szCs w:val="22"/>
        </w:rPr>
      </w:pPr>
      <w:r w:rsidRPr="00E22052">
        <w:rPr>
          <w:sz w:val="22"/>
          <w:szCs w:val="22"/>
        </w:rPr>
        <w:t>7.1. Сторони з ініціативи Замовника чи Постачальника можуть вносити зміни та доповнення до договору шляхом укладання додаткової угоди.</w:t>
      </w:r>
    </w:p>
    <w:p w:rsidR="004F0B59" w:rsidRPr="00E22052" w:rsidRDefault="004F0B59" w:rsidP="004F0B59">
      <w:pPr>
        <w:tabs>
          <w:tab w:val="left" w:pos="1134"/>
        </w:tabs>
        <w:ind w:firstLine="709"/>
        <w:jc w:val="both"/>
        <w:rPr>
          <w:sz w:val="22"/>
          <w:szCs w:val="22"/>
        </w:rPr>
      </w:pPr>
      <w:r w:rsidRPr="00E22052">
        <w:rPr>
          <w:sz w:val="22"/>
          <w:szCs w:val="22"/>
        </w:rPr>
        <w:t>7.2.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 розірвання договору здійснюється у порядку передбаченому законодавством та даним договором.</w:t>
      </w:r>
    </w:p>
    <w:p w:rsidR="004F0B59" w:rsidRPr="00E22052" w:rsidRDefault="004F0B59" w:rsidP="004F0B59">
      <w:pPr>
        <w:tabs>
          <w:tab w:val="left" w:pos="1134"/>
        </w:tabs>
        <w:ind w:firstLine="709"/>
        <w:jc w:val="both"/>
        <w:rPr>
          <w:sz w:val="22"/>
          <w:szCs w:val="22"/>
        </w:rPr>
      </w:pPr>
      <w:r w:rsidRPr="00E22052">
        <w:rPr>
          <w:sz w:val="22"/>
          <w:szCs w:val="22"/>
        </w:rPr>
        <w:t>7.3. Усі правовідносини, що виникають у зв’язку з виконанням цього Договору і не врегульовані ним, регламентуються нормами чинного в Україні законодавства.</w:t>
      </w:r>
    </w:p>
    <w:p w:rsidR="004F0B59" w:rsidRPr="00E22052" w:rsidRDefault="004F0B59" w:rsidP="004F0B59">
      <w:pPr>
        <w:tabs>
          <w:tab w:val="left" w:pos="1134"/>
        </w:tabs>
        <w:ind w:firstLine="709"/>
        <w:jc w:val="center"/>
        <w:rPr>
          <w:b/>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8. Відповідальність сторін</w:t>
      </w:r>
    </w:p>
    <w:p w:rsidR="004F0B59" w:rsidRPr="00E22052" w:rsidRDefault="004F0B59" w:rsidP="004F0B59">
      <w:pPr>
        <w:ind w:firstLine="851"/>
        <w:jc w:val="both"/>
        <w:rPr>
          <w:sz w:val="22"/>
          <w:szCs w:val="22"/>
        </w:rPr>
      </w:pPr>
      <w:r w:rsidRPr="00E22052">
        <w:rPr>
          <w:sz w:val="22"/>
          <w:szCs w:val="22"/>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F0B59" w:rsidRPr="00E22052" w:rsidRDefault="004F0B59" w:rsidP="004F0B59">
      <w:pPr>
        <w:ind w:firstLine="851"/>
        <w:jc w:val="both"/>
        <w:rPr>
          <w:sz w:val="22"/>
          <w:szCs w:val="22"/>
        </w:rPr>
      </w:pPr>
      <w:r w:rsidRPr="00E22052">
        <w:rPr>
          <w:sz w:val="22"/>
          <w:szCs w:val="22"/>
        </w:rPr>
        <w:t>8.2. У разі невиконання або несвоєчасного виконання зобов’язань за Договором Постачальник сплачує Замовнику штрафні санкції (штраф, пеня), зазначені у пункті 7.3.цього Договору.</w:t>
      </w:r>
    </w:p>
    <w:p w:rsidR="004F0B59" w:rsidRPr="00E22052" w:rsidRDefault="004F0B59" w:rsidP="004F0B59">
      <w:pPr>
        <w:tabs>
          <w:tab w:val="left" w:pos="709"/>
          <w:tab w:val="left" w:pos="851"/>
        </w:tabs>
        <w:ind w:firstLine="900"/>
        <w:jc w:val="both"/>
        <w:rPr>
          <w:sz w:val="22"/>
          <w:szCs w:val="22"/>
        </w:rPr>
      </w:pPr>
      <w:r w:rsidRPr="00E22052">
        <w:rPr>
          <w:sz w:val="22"/>
          <w:szCs w:val="22"/>
        </w:rPr>
        <w:t>8.3. Види порушень та санкції за них установлені цим Договором:</w:t>
      </w:r>
    </w:p>
    <w:p w:rsidR="004F0B59" w:rsidRPr="00E22052" w:rsidRDefault="004F0B59" w:rsidP="004F0B59">
      <w:pPr>
        <w:tabs>
          <w:tab w:val="left" w:pos="709"/>
          <w:tab w:val="left" w:pos="851"/>
        </w:tabs>
        <w:ind w:firstLine="900"/>
        <w:jc w:val="both"/>
        <w:rPr>
          <w:sz w:val="22"/>
          <w:szCs w:val="22"/>
        </w:rPr>
      </w:pPr>
      <w:r w:rsidRPr="00E22052">
        <w:rPr>
          <w:sz w:val="22"/>
          <w:szCs w:val="22"/>
        </w:rPr>
        <w:t>8.3.1. За порушення Постачальником умов зобов'язання щодо якості товару з Постачальника стягується штраф у розмірі 20 відсотків від вартості неякісного товару та заміна неякісного товару Постачальником за власні кошти.</w:t>
      </w:r>
    </w:p>
    <w:p w:rsidR="004F0B59" w:rsidRPr="00E22052" w:rsidRDefault="004F0B59" w:rsidP="004F0B59">
      <w:pPr>
        <w:tabs>
          <w:tab w:val="left" w:pos="709"/>
          <w:tab w:val="left" w:pos="851"/>
        </w:tabs>
        <w:ind w:firstLine="900"/>
        <w:jc w:val="both"/>
        <w:rPr>
          <w:color w:val="000000"/>
          <w:sz w:val="22"/>
          <w:szCs w:val="22"/>
          <w:shd w:val="clear" w:color="auto" w:fill="FFFFFF"/>
        </w:rPr>
      </w:pPr>
      <w:r w:rsidRPr="00E22052">
        <w:rPr>
          <w:sz w:val="22"/>
          <w:szCs w:val="22"/>
        </w:rPr>
        <w:t>8.3.2. З</w:t>
      </w:r>
      <w:r w:rsidRPr="00E22052">
        <w:rPr>
          <w:color w:val="000000"/>
          <w:sz w:val="22"/>
          <w:szCs w:val="22"/>
          <w:shd w:val="clear" w:color="auto" w:fill="FFFFFF"/>
        </w:rPr>
        <w:t>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F0B59" w:rsidRPr="00E22052" w:rsidRDefault="004F0B59" w:rsidP="004F0B59">
      <w:pPr>
        <w:tabs>
          <w:tab w:val="left" w:pos="709"/>
          <w:tab w:val="left" w:pos="851"/>
        </w:tabs>
        <w:ind w:firstLine="900"/>
        <w:jc w:val="both"/>
        <w:rPr>
          <w:sz w:val="22"/>
          <w:szCs w:val="22"/>
        </w:rPr>
      </w:pPr>
      <w:r w:rsidRPr="00E22052">
        <w:rPr>
          <w:sz w:val="22"/>
          <w:szCs w:val="22"/>
        </w:rPr>
        <w:t>8.3.3.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4F0B59" w:rsidRPr="00E22052" w:rsidRDefault="004F0B59" w:rsidP="004F0B59">
      <w:pPr>
        <w:tabs>
          <w:tab w:val="left" w:pos="709"/>
          <w:tab w:val="left" w:pos="851"/>
        </w:tabs>
        <w:ind w:firstLine="900"/>
        <w:jc w:val="both"/>
        <w:rPr>
          <w:sz w:val="22"/>
          <w:szCs w:val="22"/>
        </w:rPr>
      </w:pPr>
      <w:r w:rsidRPr="00E22052">
        <w:rPr>
          <w:sz w:val="22"/>
          <w:szCs w:val="22"/>
        </w:rPr>
        <w:t xml:space="preserve">8.4. У разі порушення зобов’язань Постачальником за Договором Замовник застосовує до Постачальника такі </w:t>
      </w:r>
      <w:proofErr w:type="spellStart"/>
      <w:r w:rsidRPr="00E22052">
        <w:rPr>
          <w:sz w:val="22"/>
          <w:szCs w:val="22"/>
        </w:rPr>
        <w:t>оперативно</w:t>
      </w:r>
      <w:proofErr w:type="spellEnd"/>
      <w:r w:rsidRPr="00E22052">
        <w:rPr>
          <w:sz w:val="22"/>
          <w:szCs w:val="22"/>
        </w:rPr>
        <w:t>-господарські санкції:</w:t>
      </w:r>
    </w:p>
    <w:p w:rsidR="004F0B59" w:rsidRPr="00E22052" w:rsidRDefault="004F0B59" w:rsidP="004F0B59">
      <w:pPr>
        <w:tabs>
          <w:tab w:val="left" w:pos="709"/>
          <w:tab w:val="left" w:pos="851"/>
        </w:tabs>
        <w:ind w:firstLine="900"/>
        <w:jc w:val="both"/>
        <w:rPr>
          <w:color w:val="000000"/>
          <w:sz w:val="22"/>
          <w:szCs w:val="22"/>
          <w:shd w:val="clear" w:color="auto" w:fill="FFFFFF"/>
        </w:rPr>
      </w:pPr>
      <w:r w:rsidRPr="00E22052">
        <w:rPr>
          <w:color w:val="000000"/>
          <w:sz w:val="22"/>
          <w:szCs w:val="22"/>
        </w:rPr>
        <w:t>8.4.1. В</w:t>
      </w:r>
      <w:r w:rsidRPr="00E22052">
        <w:rPr>
          <w:color w:val="000000"/>
          <w:sz w:val="22"/>
          <w:szCs w:val="22"/>
          <w:shd w:val="clear" w:color="auto" w:fill="FFFFFF"/>
        </w:rPr>
        <w:t>ідмова від встановлення на майбутнє господарських відносин із Постачальником.</w:t>
      </w:r>
    </w:p>
    <w:p w:rsidR="004F0B59" w:rsidRPr="00E22052" w:rsidRDefault="004F0B59" w:rsidP="004F0B59">
      <w:pPr>
        <w:tabs>
          <w:tab w:val="left" w:pos="709"/>
          <w:tab w:val="left" w:pos="851"/>
        </w:tabs>
        <w:ind w:firstLine="900"/>
        <w:jc w:val="both"/>
        <w:rPr>
          <w:sz w:val="22"/>
          <w:szCs w:val="22"/>
        </w:rPr>
      </w:pPr>
      <w:r w:rsidRPr="00E22052">
        <w:rPr>
          <w:sz w:val="22"/>
          <w:szCs w:val="22"/>
        </w:rPr>
        <w:t xml:space="preserve">8.4.2. Замовник має право в односторонньому порядку утримувати суми, пред’явлені Постачальнику штрафні санкції (пені, штрафу і </w:t>
      </w:r>
      <w:proofErr w:type="spellStart"/>
      <w:r w:rsidRPr="00E22052">
        <w:rPr>
          <w:sz w:val="22"/>
          <w:szCs w:val="22"/>
        </w:rPr>
        <w:t>т.д</w:t>
      </w:r>
      <w:proofErr w:type="spellEnd"/>
      <w:r w:rsidRPr="00E22052">
        <w:rPr>
          <w:sz w:val="22"/>
          <w:szCs w:val="22"/>
        </w:rPr>
        <w:t xml:space="preserve">.)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w:t>
      </w:r>
      <w:proofErr w:type="spellStart"/>
      <w:r w:rsidRPr="00E22052">
        <w:rPr>
          <w:sz w:val="22"/>
          <w:szCs w:val="22"/>
        </w:rPr>
        <w:t>т.д</w:t>
      </w:r>
      <w:proofErr w:type="spellEnd"/>
      <w:r w:rsidRPr="00E22052">
        <w:rPr>
          <w:sz w:val="22"/>
          <w:szCs w:val="22"/>
        </w:rPr>
        <w:t>.) та розрахованих збитків.</w:t>
      </w:r>
    </w:p>
    <w:p w:rsidR="004F0B59" w:rsidRPr="00E22052" w:rsidRDefault="004F0B59" w:rsidP="004F0B59">
      <w:pPr>
        <w:tabs>
          <w:tab w:val="left" w:pos="709"/>
          <w:tab w:val="left" w:pos="851"/>
        </w:tabs>
        <w:ind w:firstLine="900"/>
        <w:jc w:val="both"/>
        <w:rPr>
          <w:sz w:val="22"/>
          <w:szCs w:val="22"/>
        </w:rPr>
      </w:pPr>
      <w:r w:rsidRPr="00E22052">
        <w:rPr>
          <w:sz w:val="22"/>
          <w:szCs w:val="22"/>
        </w:rPr>
        <w:t xml:space="preserve">Утримання штрафних санкцій (пені, штрафу і </w:t>
      </w:r>
      <w:proofErr w:type="spellStart"/>
      <w:r w:rsidRPr="00E22052">
        <w:rPr>
          <w:sz w:val="22"/>
          <w:szCs w:val="22"/>
        </w:rPr>
        <w:t>т.д</w:t>
      </w:r>
      <w:proofErr w:type="spellEnd"/>
      <w:r w:rsidRPr="00E22052">
        <w:rPr>
          <w:sz w:val="22"/>
          <w:szCs w:val="22"/>
        </w:rPr>
        <w:t xml:space="preserve">.)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w:t>
      </w:r>
      <w:proofErr w:type="spellStart"/>
      <w:r w:rsidRPr="00E22052">
        <w:rPr>
          <w:sz w:val="22"/>
          <w:szCs w:val="22"/>
        </w:rPr>
        <w:t>т.д</w:t>
      </w:r>
      <w:proofErr w:type="spellEnd"/>
      <w:r w:rsidRPr="00E22052">
        <w:rPr>
          <w:sz w:val="22"/>
          <w:szCs w:val="22"/>
        </w:rPr>
        <w:t xml:space="preserve">.) і розрахованих </w:t>
      </w:r>
      <w:r w:rsidRPr="00E22052">
        <w:rPr>
          <w:sz w:val="22"/>
          <w:szCs w:val="22"/>
        </w:rPr>
        <w:lastRenderedPageBreak/>
        <w:t xml:space="preserve">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w:t>
      </w:r>
      <w:proofErr w:type="spellStart"/>
      <w:r w:rsidRPr="00E22052">
        <w:rPr>
          <w:sz w:val="22"/>
          <w:szCs w:val="22"/>
        </w:rPr>
        <w:t>т.д</w:t>
      </w:r>
      <w:proofErr w:type="spellEnd"/>
      <w:r w:rsidRPr="00E22052">
        <w:rPr>
          <w:sz w:val="22"/>
          <w:szCs w:val="22"/>
        </w:rPr>
        <w:t xml:space="preserve">.) та розрахованих збитків, а також зобов’язання Постачальника по сплаті Замовнику неустойки (пені, штрафу і </w:t>
      </w:r>
      <w:proofErr w:type="spellStart"/>
      <w:r w:rsidRPr="00E22052">
        <w:rPr>
          <w:sz w:val="22"/>
          <w:szCs w:val="22"/>
        </w:rPr>
        <w:t>т.д</w:t>
      </w:r>
      <w:proofErr w:type="spellEnd"/>
      <w:r w:rsidRPr="00E22052">
        <w:rPr>
          <w:sz w:val="22"/>
          <w:szCs w:val="22"/>
        </w:rPr>
        <w:t>.) та розрахованих збитків, зазначених у повідомленні.</w:t>
      </w:r>
    </w:p>
    <w:p w:rsidR="004F0B59" w:rsidRPr="00E22052" w:rsidRDefault="004F0B59" w:rsidP="004F0B59">
      <w:pPr>
        <w:tabs>
          <w:tab w:val="left" w:pos="709"/>
          <w:tab w:val="left" w:pos="851"/>
        </w:tabs>
        <w:ind w:firstLine="900"/>
        <w:jc w:val="both"/>
        <w:rPr>
          <w:sz w:val="22"/>
          <w:szCs w:val="22"/>
        </w:rPr>
      </w:pPr>
      <w:r w:rsidRPr="00E22052">
        <w:rPr>
          <w:sz w:val="22"/>
          <w:szCs w:val="22"/>
        </w:rPr>
        <w:t xml:space="preserve">До завершення розгляду по суті виниклих спірних питань Сторонами або судом, утримання Замовником сум </w:t>
      </w:r>
      <w:proofErr w:type="spellStart"/>
      <w:r w:rsidRPr="00E22052">
        <w:rPr>
          <w:sz w:val="22"/>
          <w:szCs w:val="22"/>
        </w:rPr>
        <w:t>пред</w:t>
      </w:r>
      <w:proofErr w:type="spellEnd"/>
      <w:r w:rsidRPr="00E22052">
        <w:rPr>
          <w:sz w:val="22"/>
          <w:szCs w:val="22"/>
          <w:lang w:val="ru-RU"/>
        </w:rPr>
        <w:t>’</w:t>
      </w:r>
      <w:r w:rsidRPr="00E22052">
        <w:rPr>
          <w:sz w:val="22"/>
          <w:szCs w:val="22"/>
        </w:rPr>
        <w:t xml:space="preserve">явлених Постачальнику штрафних санкцій (пені, штрафу і </w:t>
      </w:r>
      <w:proofErr w:type="spellStart"/>
      <w:r w:rsidRPr="00E22052">
        <w:rPr>
          <w:sz w:val="22"/>
          <w:szCs w:val="22"/>
        </w:rPr>
        <w:t>т.д</w:t>
      </w:r>
      <w:proofErr w:type="spellEnd"/>
      <w:r w:rsidRPr="00E22052">
        <w:rPr>
          <w:sz w:val="22"/>
          <w:szCs w:val="22"/>
        </w:rPr>
        <w:t>.) та розрахованих збитків не є порушенням передбачених цим Договором зобов’язань Замовника по оплаті поставлених  Постачальником товарів.</w:t>
      </w:r>
    </w:p>
    <w:p w:rsidR="004F0B59" w:rsidRPr="00E22052" w:rsidRDefault="004F0B59" w:rsidP="004F0B59">
      <w:pPr>
        <w:tabs>
          <w:tab w:val="left" w:pos="709"/>
          <w:tab w:val="left" w:pos="851"/>
        </w:tabs>
        <w:ind w:firstLine="900"/>
        <w:jc w:val="both"/>
        <w:rPr>
          <w:color w:val="000000"/>
          <w:sz w:val="22"/>
          <w:szCs w:val="22"/>
        </w:rPr>
      </w:pPr>
      <w:r w:rsidRPr="00E22052">
        <w:rPr>
          <w:color w:val="000000"/>
          <w:sz w:val="22"/>
          <w:szCs w:val="22"/>
        </w:rPr>
        <w:t>8.5. </w:t>
      </w:r>
      <w:proofErr w:type="spellStart"/>
      <w:r w:rsidRPr="00E22052">
        <w:rPr>
          <w:color w:val="000000"/>
          <w:sz w:val="22"/>
          <w:szCs w:val="22"/>
          <w:shd w:val="clear" w:color="auto" w:fill="FFFFFF"/>
        </w:rPr>
        <w:t>Оперативно</w:t>
      </w:r>
      <w:proofErr w:type="spellEnd"/>
      <w:r w:rsidRPr="00E22052">
        <w:rPr>
          <w:color w:val="000000"/>
          <w:sz w:val="22"/>
          <w:szCs w:val="22"/>
          <w:shd w:val="clear" w:color="auto" w:fill="FFFFFF"/>
        </w:rPr>
        <w:t>-господарські санкції застосовуються одночасно з відшкодуванням збитків та стягненням штрафних санкцій.</w:t>
      </w:r>
    </w:p>
    <w:p w:rsidR="004F0B59" w:rsidRPr="00E22052" w:rsidRDefault="004F0B59" w:rsidP="004F0B59">
      <w:pPr>
        <w:pStyle w:val="a3"/>
        <w:spacing w:before="0" w:beforeAutospacing="0" w:after="0" w:afterAutospacing="0"/>
        <w:ind w:firstLine="900"/>
        <w:jc w:val="both"/>
        <w:rPr>
          <w:sz w:val="22"/>
          <w:szCs w:val="22"/>
        </w:rPr>
      </w:pPr>
      <w:r w:rsidRPr="00E22052">
        <w:rPr>
          <w:color w:val="000000"/>
          <w:sz w:val="22"/>
          <w:szCs w:val="22"/>
        </w:rPr>
        <w:t xml:space="preserve">8.6. </w:t>
      </w:r>
      <w:r w:rsidRPr="00E22052">
        <w:rPr>
          <w:sz w:val="22"/>
          <w:szCs w:val="22"/>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4F0B59" w:rsidRPr="00E22052" w:rsidRDefault="004F0B59" w:rsidP="004F0B59">
      <w:pPr>
        <w:tabs>
          <w:tab w:val="left" w:pos="1134"/>
        </w:tabs>
        <w:ind w:firstLine="709"/>
        <w:jc w:val="center"/>
        <w:rPr>
          <w:b/>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9. Обставини непереборної сили</w:t>
      </w:r>
    </w:p>
    <w:p w:rsidR="00B648F6" w:rsidRPr="00B648F6" w:rsidRDefault="00B648F6" w:rsidP="00B648F6">
      <w:pPr>
        <w:ind w:firstLine="851"/>
        <w:jc w:val="both"/>
        <w:rPr>
          <w:rFonts w:eastAsia="Times New Roman"/>
          <w:sz w:val="20"/>
          <w:szCs w:val="20"/>
          <w:lang w:eastAsia="zh-CN"/>
        </w:rPr>
      </w:pPr>
      <w:r w:rsidRPr="00B648F6">
        <w:rPr>
          <w:rFonts w:eastAsia="Times New Roman"/>
          <w:sz w:val="20"/>
          <w:szCs w:val="20"/>
          <w:lang w:eastAsia="zh-CN"/>
        </w:rPr>
        <w:t>9.1.</w:t>
      </w:r>
      <w:r w:rsidRPr="00B648F6">
        <w:rPr>
          <w:rFonts w:eastAsia="Times New Roman"/>
          <w:sz w:val="20"/>
          <w:szCs w:val="20"/>
          <w:lang w:eastAsia="zh-CN"/>
        </w:rPr>
        <w:tab/>
        <w:t>Сторони звільняються від відповідальності за невиконання або неналежне виконання зобов’язань за Договором, якщо це виявилось наслідком дії обставин непереборної сили (форс-мажору), наприклад: стихійні лиха, військові дії, страйки, масові безладдя й хвилювання, дії органів державної влади, що роблять неможливим виконання Договору, будь-які інші обставини поза розумним контролем сторін, що перешкоджають виконанню Договору.</w:t>
      </w:r>
    </w:p>
    <w:p w:rsidR="00B648F6" w:rsidRPr="00B648F6" w:rsidRDefault="00B648F6" w:rsidP="00B648F6">
      <w:pPr>
        <w:ind w:firstLine="851"/>
        <w:jc w:val="both"/>
        <w:rPr>
          <w:rFonts w:eastAsia="Times New Roman"/>
          <w:sz w:val="20"/>
          <w:szCs w:val="20"/>
          <w:lang w:eastAsia="zh-CN"/>
        </w:rPr>
      </w:pPr>
      <w:r w:rsidRPr="00B648F6">
        <w:rPr>
          <w:rFonts w:eastAsia="Times New Roman"/>
          <w:sz w:val="20"/>
          <w:szCs w:val="20"/>
          <w:lang w:eastAsia="zh-CN"/>
        </w:rPr>
        <w:t>9.2.</w:t>
      </w:r>
      <w:r w:rsidRPr="00B648F6">
        <w:rPr>
          <w:rFonts w:eastAsia="Times New Roman"/>
          <w:sz w:val="20"/>
          <w:szCs w:val="20"/>
          <w:lang w:eastAsia="zh-CN"/>
        </w:rPr>
        <w:tab/>
        <w:t>Строк виконання зобов’язань за Договором продовжується на час дії вищевказаних обставин непереборної сили за умови, що Сторона, для якої наступив форс-мажор, у триденний строк з моменту настання цих обставин письмово сповістила іншу Сторону про настання форс-мажорних обставин.</w:t>
      </w:r>
    </w:p>
    <w:p w:rsidR="00B648F6" w:rsidRPr="00B648F6" w:rsidRDefault="00B648F6" w:rsidP="00B648F6">
      <w:pPr>
        <w:ind w:firstLine="851"/>
        <w:jc w:val="both"/>
        <w:rPr>
          <w:rFonts w:eastAsia="Times New Roman"/>
          <w:sz w:val="20"/>
          <w:szCs w:val="20"/>
          <w:lang w:eastAsia="zh-CN"/>
        </w:rPr>
      </w:pPr>
      <w:r w:rsidRPr="00B648F6">
        <w:rPr>
          <w:rFonts w:eastAsia="Times New Roman"/>
          <w:sz w:val="20"/>
          <w:szCs w:val="20"/>
          <w:lang w:eastAsia="zh-CN"/>
        </w:rPr>
        <w:t>9.3.</w:t>
      </w:r>
      <w:r w:rsidRPr="00B648F6">
        <w:rPr>
          <w:rFonts w:eastAsia="Times New Roman"/>
          <w:sz w:val="20"/>
          <w:szCs w:val="20"/>
          <w:lang w:eastAsia="zh-CN"/>
        </w:rPr>
        <w:tab/>
        <w:t xml:space="preserve">Належним підтвердженням форс-мажорних обставин та їх терміну дії є </w:t>
      </w:r>
      <w:proofErr w:type="spellStart"/>
      <w:r w:rsidRPr="00B648F6">
        <w:rPr>
          <w:rFonts w:eastAsia="Times New Roman"/>
          <w:sz w:val="20"/>
          <w:szCs w:val="20"/>
          <w:lang w:eastAsia="zh-CN"/>
        </w:rPr>
        <w:t>Cертифікат</w:t>
      </w:r>
      <w:proofErr w:type="spellEnd"/>
      <w:r w:rsidRPr="00B648F6">
        <w:rPr>
          <w:rFonts w:eastAsia="Times New Roman"/>
          <w:sz w:val="20"/>
          <w:szCs w:val="20"/>
          <w:lang w:eastAsia="zh-CN"/>
        </w:rPr>
        <w:t xml:space="preserve"> (довідка) Торгово-промислової палати України.</w:t>
      </w:r>
    </w:p>
    <w:p w:rsidR="00B648F6" w:rsidRDefault="00B648F6" w:rsidP="00B648F6">
      <w:pPr>
        <w:ind w:firstLine="851"/>
        <w:jc w:val="both"/>
        <w:rPr>
          <w:rFonts w:eastAsia="Times New Roman"/>
          <w:sz w:val="20"/>
          <w:szCs w:val="20"/>
          <w:lang w:eastAsia="zh-CN"/>
        </w:rPr>
      </w:pPr>
      <w:r w:rsidRPr="00B648F6">
        <w:rPr>
          <w:rFonts w:eastAsia="Times New Roman"/>
          <w:sz w:val="20"/>
          <w:szCs w:val="20"/>
          <w:lang w:eastAsia="zh-CN"/>
        </w:rPr>
        <w:t>9.4.</w:t>
      </w:r>
      <w:r w:rsidRPr="00B648F6">
        <w:rPr>
          <w:rFonts w:eastAsia="Times New Roman"/>
          <w:sz w:val="20"/>
          <w:szCs w:val="20"/>
          <w:lang w:eastAsia="zh-CN"/>
        </w:rPr>
        <w:tab/>
        <w:t>У випадку, якщо обставини форс-мажору діють більше 3-х місяців, Сторони проводять переговори з питань подальшого виконання або розірвання цього Договору та проведення розрахунків.</w:t>
      </w:r>
    </w:p>
    <w:p w:rsidR="00B648F6" w:rsidRDefault="00B648F6" w:rsidP="00B648F6">
      <w:pPr>
        <w:ind w:firstLine="851"/>
        <w:jc w:val="center"/>
        <w:rPr>
          <w:rFonts w:eastAsia="Times New Roman"/>
          <w:b/>
          <w:sz w:val="20"/>
          <w:szCs w:val="20"/>
          <w:lang w:eastAsia="zh-CN"/>
        </w:rPr>
      </w:pPr>
    </w:p>
    <w:p w:rsidR="00B648F6" w:rsidRPr="00B648F6" w:rsidRDefault="00B648F6" w:rsidP="00B648F6">
      <w:pPr>
        <w:ind w:firstLine="851"/>
        <w:jc w:val="center"/>
        <w:rPr>
          <w:rFonts w:eastAsia="Times New Roman"/>
          <w:b/>
          <w:sz w:val="20"/>
          <w:szCs w:val="20"/>
          <w:lang w:eastAsia="zh-CN"/>
        </w:rPr>
      </w:pPr>
      <w:r w:rsidRPr="00B648F6">
        <w:rPr>
          <w:rFonts w:eastAsia="Times New Roman"/>
          <w:b/>
          <w:sz w:val="20"/>
          <w:szCs w:val="20"/>
          <w:lang w:eastAsia="zh-CN"/>
        </w:rPr>
        <w:t>10. АНТИКОРУПЦІЙНЕ ЗАСТЕРЕЖЕННЯ</w:t>
      </w:r>
    </w:p>
    <w:p w:rsidR="00B648F6" w:rsidRPr="00B648F6" w:rsidRDefault="00B648F6" w:rsidP="00B648F6">
      <w:pPr>
        <w:ind w:firstLine="851"/>
        <w:jc w:val="both"/>
        <w:rPr>
          <w:rFonts w:eastAsia="Times New Roman"/>
          <w:sz w:val="20"/>
          <w:szCs w:val="20"/>
          <w:lang w:eastAsia="zh-CN"/>
        </w:rPr>
      </w:pPr>
      <w:r w:rsidRPr="00B648F6">
        <w:rPr>
          <w:rFonts w:eastAsia="Times New Roman"/>
          <w:sz w:val="20"/>
          <w:szCs w:val="20"/>
          <w:lang w:eastAsia="zh-CN"/>
        </w:rPr>
        <w:t>10.1. Сторони зобов’язуються забезпечити повну відповідальність свого персоналу вимогам антикорупційного законодавства України.</w:t>
      </w:r>
    </w:p>
    <w:p w:rsidR="00B648F6" w:rsidRPr="00B648F6" w:rsidRDefault="00B648F6" w:rsidP="00B648F6">
      <w:pPr>
        <w:ind w:firstLine="851"/>
        <w:jc w:val="both"/>
        <w:rPr>
          <w:rFonts w:eastAsia="Times New Roman"/>
          <w:sz w:val="20"/>
          <w:szCs w:val="20"/>
          <w:lang w:eastAsia="zh-CN"/>
        </w:rPr>
      </w:pPr>
      <w:r w:rsidRPr="00B648F6">
        <w:rPr>
          <w:rFonts w:eastAsia="Times New Roman"/>
          <w:sz w:val="20"/>
          <w:szCs w:val="20"/>
          <w:lang w:eastAsia="zh-C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648F6" w:rsidRPr="00B648F6" w:rsidRDefault="00B648F6" w:rsidP="00B648F6">
      <w:pPr>
        <w:ind w:firstLine="851"/>
        <w:jc w:val="both"/>
        <w:rPr>
          <w:rFonts w:eastAsia="Times New Roman"/>
          <w:sz w:val="20"/>
          <w:szCs w:val="20"/>
          <w:lang w:eastAsia="zh-CN"/>
        </w:rPr>
      </w:pPr>
      <w:r w:rsidRPr="00B648F6">
        <w:rPr>
          <w:rFonts w:eastAsia="Times New Roman"/>
          <w:sz w:val="20"/>
          <w:szCs w:val="20"/>
          <w:lang w:eastAsia="zh-C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648F6" w:rsidRPr="00B648F6" w:rsidRDefault="00B648F6" w:rsidP="00B648F6">
      <w:pPr>
        <w:ind w:firstLine="851"/>
        <w:jc w:val="both"/>
        <w:rPr>
          <w:rFonts w:eastAsia="Times New Roman"/>
          <w:sz w:val="20"/>
          <w:szCs w:val="20"/>
          <w:lang w:eastAsia="zh-CN"/>
        </w:rPr>
      </w:pPr>
      <w:r w:rsidRPr="00B648F6">
        <w:rPr>
          <w:rFonts w:eastAsia="Times New Roman"/>
          <w:sz w:val="20"/>
          <w:szCs w:val="20"/>
          <w:lang w:eastAsia="zh-C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648F6" w:rsidRPr="00B648F6" w:rsidRDefault="00B648F6" w:rsidP="00B648F6">
      <w:pPr>
        <w:ind w:firstLine="851"/>
        <w:jc w:val="both"/>
        <w:rPr>
          <w:rFonts w:eastAsia="Times New Roman"/>
          <w:sz w:val="20"/>
          <w:szCs w:val="20"/>
          <w:lang w:eastAsia="zh-CN"/>
        </w:rPr>
      </w:pPr>
      <w:r w:rsidRPr="00B648F6">
        <w:rPr>
          <w:rFonts w:eastAsia="Times New Roman"/>
          <w:sz w:val="20"/>
          <w:szCs w:val="20"/>
          <w:lang w:eastAsia="zh-C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648F6" w:rsidRDefault="00B648F6" w:rsidP="00B648F6">
      <w:pPr>
        <w:ind w:firstLine="851"/>
        <w:jc w:val="both"/>
        <w:rPr>
          <w:rFonts w:eastAsia="Times New Roman"/>
          <w:sz w:val="20"/>
          <w:szCs w:val="20"/>
          <w:lang w:eastAsia="zh-CN"/>
        </w:rPr>
      </w:pPr>
    </w:p>
    <w:p w:rsidR="004F0B59" w:rsidRPr="00E22052" w:rsidRDefault="004F0B59" w:rsidP="004F0B59">
      <w:pPr>
        <w:tabs>
          <w:tab w:val="left" w:pos="1134"/>
        </w:tabs>
        <w:ind w:firstLine="709"/>
        <w:jc w:val="center"/>
        <w:rPr>
          <w:b/>
          <w:sz w:val="22"/>
          <w:szCs w:val="22"/>
        </w:rPr>
      </w:pPr>
      <w:r w:rsidRPr="00E22052">
        <w:rPr>
          <w:b/>
          <w:sz w:val="22"/>
          <w:szCs w:val="22"/>
        </w:rPr>
        <w:t>1</w:t>
      </w:r>
      <w:r w:rsidR="00B648F6">
        <w:rPr>
          <w:b/>
          <w:sz w:val="22"/>
          <w:szCs w:val="22"/>
        </w:rPr>
        <w:t>1</w:t>
      </w:r>
      <w:r w:rsidRPr="00E22052">
        <w:rPr>
          <w:b/>
          <w:sz w:val="22"/>
          <w:szCs w:val="22"/>
        </w:rPr>
        <w:t>. Вирішення спорів</w:t>
      </w:r>
    </w:p>
    <w:p w:rsidR="004F0B59" w:rsidRPr="00E22052" w:rsidRDefault="004F0B59" w:rsidP="004F0B59">
      <w:pPr>
        <w:tabs>
          <w:tab w:val="left" w:pos="1134"/>
        </w:tabs>
        <w:ind w:right="-144" w:firstLine="851"/>
        <w:jc w:val="both"/>
        <w:rPr>
          <w:sz w:val="22"/>
          <w:szCs w:val="22"/>
        </w:rPr>
      </w:pPr>
      <w:r w:rsidRPr="00E22052">
        <w:rPr>
          <w:sz w:val="22"/>
          <w:szCs w:val="22"/>
        </w:rPr>
        <w:t>1</w:t>
      </w:r>
      <w:r w:rsidR="00B648F6">
        <w:rPr>
          <w:sz w:val="22"/>
          <w:szCs w:val="22"/>
        </w:rPr>
        <w:t>1</w:t>
      </w:r>
      <w:r w:rsidRPr="00E22052">
        <w:rPr>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rsidR="004F0B59" w:rsidRPr="00E22052" w:rsidRDefault="004F0B59" w:rsidP="004F0B59">
      <w:pPr>
        <w:tabs>
          <w:tab w:val="left" w:pos="1134"/>
        </w:tabs>
        <w:ind w:right="-144" w:firstLine="851"/>
        <w:jc w:val="both"/>
        <w:rPr>
          <w:sz w:val="22"/>
          <w:szCs w:val="22"/>
        </w:rPr>
      </w:pPr>
      <w:r w:rsidRPr="00E22052">
        <w:rPr>
          <w:sz w:val="22"/>
          <w:szCs w:val="22"/>
        </w:rPr>
        <w:t>1</w:t>
      </w:r>
      <w:r w:rsidR="00B648F6">
        <w:rPr>
          <w:sz w:val="22"/>
          <w:szCs w:val="22"/>
        </w:rPr>
        <w:t>1</w:t>
      </w:r>
      <w:r w:rsidRPr="00E22052">
        <w:rPr>
          <w:sz w:val="22"/>
          <w:szCs w:val="22"/>
        </w:rPr>
        <w:t>.2. У разі недосягнення Сторонами згоди, спори (розбіжності) вирішуються у судовому порядку в порядку, передбаченому чинним законодавством.</w:t>
      </w:r>
    </w:p>
    <w:p w:rsidR="004F0B59" w:rsidRPr="00E22052" w:rsidRDefault="004F0B59" w:rsidP="004F0B59">
      <w:pPr>
        <w:tabs>
          <w:tab w:val="left" w:pos="1134"/>
        </w:tabs>
        <w:ind w:right="-144" w:firstLine="709"/>
        <w:jc w:val="center"/>
        <w:rPr>
          <w:b/>
          <w:sz w:val="22"/>
          <w:szCs w:val="22"/>
        </w:rPr>
      </w:pPr>
    </w:p>
    <w:p w:rsidR="004F0B59" w:rsidRPr="00E22052" w:rsidRDefault="004F0B59" w:rsidP="004F0B59">
      <w:pPr>
        <w:tabs>
          <w:tab w:val="left" w:pos="1134"/>
        </w:tabs>
        <w:ind w:right="-144" w:firstLine="709"/>
        <w:jc w:val="center"/>
        <w:rPr>
          <w:b/>
          <w:sz w:val="22"/>
          <w:szCs w:val="22"/>
        </w:rPr>
      </w:pPr>
      <w:r w:rsidRPr="00E22052">
        <w:rPr>
          <w:b/>
          <w:sz w:val="22"/>
          <w:szCs w:val="22"/>
        </w:rPr>
        <w:t>1</w:t>
      </w:r>
      <w:r w:rsidR="00B648F6">
        <w:rPr>
          <w:b/>
          <w:sz w:val="22"/>
          <w:szCs w:val="22"/>
        </w:rPr>
        <w:t>2</w:t>
      </w:r>
      <w:r w:rsidRPr="00E22052">
        <w:rPr>
          <w:b/>
          <w:sz w:val="22"/>
          <w:szCs w:val="22"/>
        </w:rPr>
        <w:t>. Інші умови договору.</w:t>
      </w:r>
    </w:p>
    <w:p w:rsidR="004F0B59" w:rsidRPr="00E22052" w:rsidRDefault="004F0B59" w:rsidP="004F0B59">
      <w:pPr>
        <w:widowControl w:val="0"/>
        <w:tabs>
          <w:tab w:val="left" w:pos="1134"/>
        </w:tabs>
        <w:autoSpaceDE w:val="0"/>
        <w:autoSpaceDN w:val="0"/>
        <w:adjustRightInd w:val="0"/>
        <w:ind w:firstLine="851"/>
        <w:jc w:val="both"/>
        <w:rPr>
          <w:sz w:val="22"/>
          <w:szCs w:val="22"/>
        </w:rPr>
      </w:pPr>
      <w:r w:rsidRPr="00E22052">
        <w:rPr>
          <w:sz w:val="22"/>
          <w:szCs w:val="22"/>
        </w:rPr>
        <w:t>1</w:t>
      </w:r>
      <w:r w:rsidR="00B648F6">
        <w:rPr>
          <w:sz w:val="22"/>
          <w:szCs w:val="22"/>
        </w:rPr>
        <w:t>2</w:t>
      </w:r>
      <w:r w:rsidRPr="00E22052">
        <w:rPr>
          <w:sz w:val="22"/>
          <w:szCs w:val="22"/>
        </w:rPr>
        <w:t>.1.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4F0B59" w:rsidRPr="00E22052" w:rsidRDefault="004F0B59" w:rsidP="004F0B59">
      <w:pPr>
        <w:widowControl w:val="0"/>
        <w:tabs>
          <w:tab w:val="left" w:pos="1134"/>
        </w:tabs>
        <w:autoSpaceDE w:val="0"/>
        <w:autoSpaceDN w:val="0"/>
        <w:adjustRightInd w:val="0"/>
        <w:ind w:firstLine="851"/>
        <w:jc w:val="both"/>
        <w:rPr>
          <w:sz w:val="22"/>
          <w:szCs w:val="22"/>
        </w:rPr>
      </w:pPr>
      <w:r w:rsidRPr="00E22052">
        <w:rPr>
          <w:sz w:val="22"/>
          <w:szCs w:val="22"/>
        </w:rPr>
        <w:t>1</w:t>
      </w:r>
      <w:r w:rsidR="00B648F6">
        <w:rPr>
          <w:sz w:val="22"/>
          <w:szCs w:val="22"/>
        </w:rPr>
        <w:t>2</w:t>
      </w:r>
      <w:r w:rsidRPr="00E22052">
        <w:rPr>
          <w:sz w:val="22"/>
          <w:szCs w:val="22"/>
        </w:rPr>
        <w:t>.2. Жодна із Сторін не має право передавати свої права і зобов’язання за цим Договором третій стороні без письмової згоди іншої сторони.</w:t>
      </w:r>
    </w:p>
    <w:p w:rsidR="004F0B59" w:rsidRPr="00E22052" w:rsidRDefault="004F0B59" w:rsidP="004F0B59">
      <w:pPr>
        <w:widowControl w:val="0"/>
        <w:tabs>
          <w:tab w:val="left" w:pos="1134"/>
        </w:tabs>
        <w:autoSpaceDE w:val="0"/>
        <w:autoSpaceDN w:val="0"/>
        <w:adjustRightInd w:val="0"/>
        <w:ind w:firstLine="851"/>
        <w:jc w:val="both"/>
        <w:rPr>
          <w:sz w:val="22"/>
          <w:szCs w:val="22"/>
        </w:rPr>
      </w:pPr>
      <w:r w:rsidRPr="00E22052">
        <w:rPr>
          <w:sz w:val="22"/>
          <w:szCs w:val="22"/>
        </w:rPr>
        <w:t>1</w:t>
      </w:r>
      <w:r w:rsidR="00B648F6">
        <w:rPr>
          <w:sz w:val="22"/>
          <w:szCs w:val="22"/>
        </w:rPr>
        <w:t>3</w:t>
      </w:r>
      <w:r w:rsidRPr="00E22052">
        <w:rPr>
          <w:sz w:val="22"/>
          <w:szCs w:val="22"/>
        </w:rPr>
        <w:t>.4. У випадках не передбачених даним Договором сторони керуються чинним законодавством України.</w:t>
      </w:r>
    </w:p>
    <w:p w:rsidR="004F0B59" w:rsidRPr="00E22052" w:rsidRDefault="004F0B59" w:rsidP="004F0B59">
      <w:pPr>
        <w:tabs>
          <w:tab w:val="left" w:pos="1134"/>
        </w:tabs>
        <w:ind w:firstLine="709"/>
        <w:jc w:val="center"/>
        <w:rPr>
          <w:b/>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1</w:t>
      </w:r>
      <w:r w:rsidR="00B648F6">
        <w:rPr>
          <w:b/>
          <w:sz w:val="22"/>
          <w:szCs w:val="22"/>
        </w:rPr>
        <w:t>3</w:t>
      </w:r>
      <w:r w:rsidRPr="00E22052">
        <w:rPr>
          <w:b/>
          <w:sz w:val="22"/>
          <w:szCs w:val="22"/>
        </w:rPr>
        <w:t>. Строк дії договору</w:t>
      </w:r>
    </w:p>
    <w:p w:rsidR="004F0B59" w:rsidRPr="00E22052" w:rsidRDefault="004F0B59" w:rsidP="004F0B59">
      <w:pPr>
        <w:tabs>
          <w:tab w:val="left" w:pos="1134"/>
        </w:tabs>
        <w:ind w:firstLine="851"/>
        <w:jc w:val="both"/>
        <w:rPr>
          <w:sz w:val="22"/>
          <w:szCs w:val="22"/>
        </w:rPr>
      </w:pPr>
      <w:r w:rsidRPr="00E22052">
        <w:rPr>
          <w:sz w:val="22"/>
          <w:szCs w:val="22"/>
        </w:rPr>
        <w:t>1</w:t>
      </w:r>
      <w:r w:rsidR="00B648F6">
        <w:rPr>
          <w:sz w:val="22"/>
          <w:szCs w:val="22"/>
        </w:rPr>
        <w:t>3</w:t>
      </w:r>
      <w:r w:rsidRPr="00E22052">
        <w:rPr>
          <w:sz w:val="22"/>
          <w:szCs w:val="22"/>
        </w:rPr>
        <w:t>.1. Цей Договір набирає чинності з дня підписання його Сторонами і діє до 31 грудня 202</w:t>
      </w:r>
      <w:r w:rsidR="00304E82">
        <w:rPr>
          <w:sz w:val="22"/>
          <w:szCs w:val="22"/>
        </w:rPr>
        <w:t>4</w:t>
      </w:r>
      <w:r w:rsidRPr="00E22052">
        <w:rPr>
          <w:sz w:val="22"/>
          <w:szCs w:val="22"/>
        </w:rPr>
        <w:t xml:space="preserve"> року</w:t>
      </w:r>
      <w:r w:rsidR="00B01EF2">
        <w:rPr>
          <w:sz w:val="22"/>
          <w:szCs w:val="22"/>
        </w:rPr>
        <w:t>,  в частині гарантійного обслуговування</w:t>
      </w:r>
      <w:r w:rsidR="00300DE1">
        <w:rPr>
          <w:sz w:val="22"/>
          <w:szCs w:val="22"/>
        </w:rPr>
        <w:t xml:space="preserve"> та фінансових зобов’язань </w:t>
      </w:r>
      <w:r w:rsidR="00B01EF2">
        <w:rPr>
          <w:sz w:val="22"/>
          <w:szCs w:val="22"/>
        </w:rPr>
        <w:t>до повного їх виконання.</w:t>
      </w:r>
      <w:r w:rsidRPr="00E22052">
        <w:rPr>
          <w:sz w:val="22"/>
          <w:szCs w:val="22"/>
        </w:rPr>
        <w:t xml:space="preserve"> </w:t>
      </w:r>
    </w:p>
    <w:p w:rsidR="004F0B59" w:rsidRPr="00E22052" w:rsidRDefault="004F0B59" w:rsidP="004F0B59">
      <w:pPr>
        <w:tabs>
          <w:tab w:val="left" w:pos="1134"/>
        </w:tabs>
        <w:ind w:firstLine="851"/>
        <w:jc w:val="both"/>
        <w:rPr>
          <w:sz w:val="22"/>
          <w:szCs w:val="22"/>
        </w:rPr>
      </w:pPr>
      <w:r w:rsidRPr="00E22052">
        <w:rPr>
          <w:sz w:val="22"/>
          <w:szCs w:val="22"/>
        </w:rPr>
        <w:lastRenderedPageBreak/>
        <w:t>1</w:t>
      </w:r>
      <w:r w:rsidR="00B648F6">
        <w:rPr>
          <w:sz w:val="22"/>
          <w:szCs w:val="22"/>
        </w:rPr>
        <w:t>3</w:t>
      </w:r>
      <w:r w:rsidRPr="00E22052">
        <w:rPr>
          <w:sz w:val="22"/>
          <w:szCs w:val="22"/>
        </w:rPr>
        <w:t>.2. Цей Договір укладено у 2-х оригінальних примірниках, що мають однакову юридичну силу.</w:t>
      </w:r>
    </w:p>
    <w:p w:rsidR="004F0B59" w:rsidRPr="00E22052" w:rsidRDefault="004F0B59" w:rsidP="004F0B59">
      <w:pPr>
        <w:tabs>
          <w:tab w:val="left" w:pos="1134"/>
        </w:tabs>
        <w:ind w:firstLine="851"/>
        <w:jc w:val="center"/>
        <w:rPr>
          <w:b/>
          <w:sz w:val="22"/>
          <w:szCs w:val="22"/>
        </w:rPr>
      </w:pPr>
    </w:p>
    <w:p w:rsidR="004F0B59" w:rsidRPr="00E22052" w:rsidRDefault="004F0B59" w:rsidP="004F0B59">
      <w:pPr>
        <w:tabs>
          <w:tab w:val="left" w:pos="1134"/>
        </w:tabs>
        <w:ind w:firstLine="851"/>
        <w:jc w:val="center"/>
        <w:rPr>
          <w:b/>
          <w:sz w:val="22"/>
          <w:szCs w:val="22"/>
        </w:rPr>
      </w:pPr>
      <w:r w:rsidRPr="00E22052">
        <w:rPr>
          <w:b/>
          <w:sz w:val="22"/>
          <w:szCs w:val="22"/>
        </w:rPr>
        <w:t>1</w:t>
      </w:r>
      <w:r w:rsidR="00B648F6">
        <w:rPr>
          <w:b/>
          <w:sz w:val="22"/>
          <w:szCs w:val="22"/>
        </w:rPr>
        <w:t>4</w:t>
      </w:r>
      <w:r w:rsidRPr="00E22052">
        <w:rPr>
          <w:b/>
          <w:sz w:val="22"/>
          <w:szCs w:val="22"/>
        </w:rPr>
        <w:t>. Додатки до договору</w:t>
      </w:r>
    </w:p>
    <w:p w:rsidR="004F0B59" w:rsidRDefault="004F0B59" w:rsidP="004F0B59">
      <w:pPr>
        <w:tabs>
          <w:tab w:val="left" w:pos="1134"/>
        </w:tabs>
        <w:ind w:firstLine="851"/>
        <w:rPr>
          <w:sz w:val="22"/>
          <w:szCs w:val="22"/>
        </w:rPr>
      </w:pPr>
      <w:r w:rsidRPr="00E22052">
        <w:rPr>
          <w:sz w:val="22"/>
          <w:szCs w:val="22"/>
        </w:rPr>
        <w:t>1</w:t>
      </w:r>
      <w:r w:rsidR="00B648F6">
        <w:rPr>
          <w:sz w:val="22"/>
          <w:szCs w:val="22"/>
        </w:rPr>
        <w:t>4</w:t>
      </w:r>
      <w:r w:rsidRPr="00E22052">
        <w:rPr>
          <w:sz w:val="22"/>
          <w:szCs w:val="22"/>
        </w:rPr>
        <w:t xml:space="preserve">.1 Невід’ємною частиною даного Договору є </w:t>
      </w:r>
      <w:r>
        <w:rPr>
          <w:sz w:val="22"/>
          <w:szCs w:val="22"/>
        </w:rPr>
        <w:t>:</w:t>
      </w:r>
    </w:p>
    <w:p w:rsidR="004F0B59" w:rsidRDefault="00300DE1" w:rsidP="004F0B59">
      <w:pPr>
        <w:tabs>
          <w:tab w:val="left" w:pos="1134"/>
        </w:tabs>
        <w:ind w:firstLine="851"/>
        <w:rPr>
          <w:sz w:val="22"/>
          <w:szCs w:val="22"/>
        </w:rPr>
      </w:pPr>
      <w:r>
        <w:rPr>
          <w:sz w:val="22"/>
          <w:szCs w:val="22"/>
        </w:rPr>
        <w:t>1</w:t>
      </w:r>
      <w:r w:rsidR="00B648F6">
        <w:rPr>
          <w:sz w:val="22"/>
          <w:szCs w:val="22"/>
        </w:rPr>
        <w:t>4</w:t>
      </w:r>
      <w:r>
        <w:rPr>
          <w:sz w:val="22"/>
          <w:szCs w:val="22"/>
        </w:rPr>
        <w:t>.1.1 Додаток №1.</w:t>
      </w:r>
    </w:p>
    <w:p w:rsidR="004F0B59" w:rsidRPr="00E22052" w:rsidRDefault="004F0B59" w:rsidP="004F0B59">
      <w:pPr>
        <w:tabs>
          <w:tab w:val="left" w:pos="1134"/>
        </w:tabs>
        <w:ind w:firstLine="851"/>
        <w:rPr>
          <w:sz w:val="22"/>
          <w:szCs w:val="22"/>
        </w:rPr>
      </w:pPr>
    </w:p>
    <w:p w:rsidR="004F0B59" w:rsidRPr="00E22052" w:rsidRDefault="004F0B59" w:rsidP="004F0B59">
      <w:pPr>
        <w:ind w:firstLine="851"/>
        <w:jc w:val="center"/>
        <w:rPr>
          <w:sz w:val="22"/>
          <w:szCs w:val="22"/>
        </w:rPr>
      </w:pPr>
    </w:p>
    <w:p w:rsidR="004F0B59" w:rsidRDefault="004F0B59" w:rsidP="004F0B59">
      <w:pPr>
        <w:jc w:val="center"/>
        <w:rPr>
          <w:b/>
          <w:sz w:val="22"/>
          <w:szCs w:val="22"/>
        </w:rPr>
      </w:pPr>
      <w:r w:rsidRPr="00E22052">
        <w:rPr>
          <w:b/>
          <w:sz w:val="22"/>
          <w:szCs w:val="22"/>
        </w:rPr>
        <w:t>1</w:t>
      </w:r>
      <w:r w:rsidR="00B648F6">
        <w:rPr>
          <w:b/>
          <w:sz w:val="22"/>
          <w:szCs w:val="22"/>
        </w:rPr>
        <w:t>5</w:t>
      </w:r>
      <w:bookmarkStart w:id="0" w:name="_GoBack"/>
      <w:bookmarkEnd w:id="0"/>
      <w:r w:rsidRPr="00E22052">
        <w:rPr>
          <w:b/>
          <w:sz w:val="22"/>
          <w:szCs w:val="22"/>
        </w:rPr>
        <w:t>. Юридичні адреси, поштові та платіжні реквізити сторін</w:t>
      </w:r>
    </w:p>
    <w:p w:rsidR="004F0B59" w:rsidRPr="00E22052" w:rsidRDefault="004F0B59" w:rsidP="004F0B59">
      <w:pPr>
        <w:jc w:val="center"/>
        <w:rPr>
          <w:b/>
          <w:sz w:val="22"/>
          <w:szCs w:val="22"/>
        </w:rPr>
      </w:pPr>
    </w:p>
    <w:tbl>
      <w:tblPr>
        <w:tblW w:w="4900" w:type="pct"/>
        <w:tblLook w:val="01E0" w:firstRow="1" w:lastRow="1" w:firstColumn="1" w:lastColumn="1" w:noHBand="0" w:noVBand="0"/>
      </w:tblPr>
      <w:tblGrid>
        <w:gridCol w:w="5107"/>
        <w:gridCol w:w="5107"/>
      </w:tblGrid>
      <w:tr w:rsidR="004F0B59" w:rsidRPr="00E22052" w:rsidTr="000C4ED6">
        <w:trPr>
          <w:trHeight w:val="381"/>
        </w:trPr>
        <w:tc>
          <w:tcPr>
            <w:tcW w:w="2500" w:type="pct"/>
          </w:tcPr>
          <w:p w:rsidR="004F0B59" w:rsidRPr="00E22052" w:rsidRDefault="004F0B59" w:rsidP="000C4ED6">
            <w:pPr>
              <w:jc w:val="both"/>
              <w:rPr>
                <w:b/>
              </w:rPr>
            </w:pPr>
            <w:r w:rsidRPr="00E22052">
              <w:rPr>
                <w:b/>
                <w:sz w:val="22"/>
                <w:szCs w:val="22"/>
              </w:rPr>
              <w:t>Замовник</w:t>
            </w:r>
          </w:p>
        </w:tc>
        <w:tc>
          <w:tcPr>
            <w:tcW w:w="2500" w:type="pct"/>
          </w:tcPr>
          <w:p w:rsidR="004F0B59" w:rsidRPr="00E22052" w:rsidRDefault="004F0B59" w:rsidP="000C4ED6">
            <w:pPr>
              <w:jc w:val="both"/>
              <w:rPr>
                <w:b/>
              </w:rPr>
            </w:pPr>
            <w:r w:rsidRPr="00E22052">
              <w:rPr>
                <w:b/>
                <w:sz w:val="22"/>
                <w:szCs w:val="22"/>
              </w:rPr>
              <w:t>Постачальник</w:t>
            </w:r>
          </w:p>
        </w:tc>
      </w:tr>
      <w:tr w:rsidR="004F0B59" w:rsidRPr="00E22052" w:rsidTr="000C4ED6">
        <w:trPr>
          <w:trHeight w:val="3819"/>
        </w:trPr>
        <w:tc>
          <w:tcPr>
            <w:tcW w:w="2500" w:type="pct"/>
          </w:tcPr>
          <w:p w:rsidR="004F0B59" w:rsidRPr="00E22052" w:rsidRDefault="004F0B59" w:rsidP="000C4ED6">
            <w:pPr>
              <w:rPr>
                <w:b/>
              </w:rPr>
            </w:pPr>
            <w:r w:rsidRPr="00E22052">
              <w:rPr>
                <w:b/>
                <w:sz w:val="22"/>
                <w:szCs w:val="22"/>
              </w:rPr>
              <w:t>Управління освіти і науки Бориспільської міської ради</w:t>
            </w:r>
          </w:p>
          <w:p w:rsidR="004F0B59" w:rsidRPr="00E22052" w:rsidRDefault="004F0B59" w:rsidP="000C4ED6">
            <w:pPr>
              <w:jc w:val="both"/>
            </w:pPr>
            <w:r w:rsidRPr="00E22052">
              <w:rPr>
                <w:sz w:val="22"/>
                <w:szCs w:val="22"/>
              </w:rPr>
              <w:t>код 05408355</w:t>
            </w:r>
          </w:p>
          <w:p w:rsidR="004F0B59" w:rsidRPr="00E22052" w:rsidRDefault="004F0B59" w:rsidP="000C4ED6">
            <w:pPr>
              <w:jc w:val="both"/>
            </w:pPr>
            <w:r w:rsidRPr="00E22052">
              <w:rPr>
                <w:sz w:val="22"/>
                <w:szCs w:val="22"/>
              </w:rPr>
              <w:t xml:space="preserve">08302, </w:t>
            </w:r>
            <w:proofErr w:type="spellStart"/>
            <w:r w:rsidRPr="00E22052">
              <w:rPr>
                <w:sz w:val="22"/>
                <w:szCs w:val="22"/>
              </w:rPr>
              <w:t>м.Бориспіль</w:t>
            </w:r>
            <w:proofErr w:type="spellEnd"/>
            <w:r w:rsidRPr="00E22052">
              <w:rPr>
                <w:sz w:val="22"/>
                <w:szCs w:val="22"/>
              </w:rPr>
              <w:t xml:space="preserve"> Київської області,</w:t>
            </w:r>
          </w:p>
          <w:p w:rsidR="004F0B59" w:rsidRPr="00E22052" w:rsidRDefault="004F0B59" w:rsidP="000C4ED6">
            <w:pPr>
              <w:jc w:val="both"/>
            </w:pPr>
            <w:r w:rsidRPr="00E22052">
              <w:rPr>
                <w:sz w:val="22"/>
                <w:szCs w:val="22"/>
              </w:rPr>
              <w:t>вул. Київський Шлях, 35</w:t>
            </w:r>
          </w:p>
          <w:p w:rsidR="004F0B59" w:rsidRPr="00E22052" w:rsidRDefault="004F0B59" w:rsidP="000C4ED6">
            <w:pPr>
              <w:jc w:val="both"/>
            </w:pPr>
            <w:r w:rsidRPr="00E22052">
              <w:rPr>
                <w:sz w:val="22"/>
                <w:szCs w:val="22"/>
              </w:rPr>
              <w:t>(04595) 5 40 25 (</w:t>
            </w:r>
            <w:proofErr w:type="spellStart"/>
            <w:r w:rsidRPr="00E22052">
              <w:rPr>
                <w:sz w:val="22"/>
                <w:szCs w:val="22"/>
              </w:rPr>
              <w:t>тел</w:t>
            </w:r>
            <w:proofErr w:type="spellEnd"/>
            <w:r w:rsidRPr="00E22052">
              <w:rPr>
                <w:sz w:val="22"/>
                <w:szCs w:val="22"/>
              </w:rPr>
              <w:t>/факс)</w:t>
            </w:r>
          </w:p>
          <w:p w:rsidR="004F0B59" w:rsidRPr="00E22052" w:rsidRDefault="004F0B59" w:rsidP="000C4ED6">
            <w:pPr>
              <w:jc w:val="both"/>
              <w:rPr>
                <w:u w:val="single"/>
              </w:rPr>
            </w:pPr>
            <w:r w:rsidRPr="00E22052">
              <w:rPr>
                <w:sz w:val="22"/>
                <w:szCs w:val="22"/>
                <w:u w:val="single"/>
              </w:rPr>
              <w:t>р/р________________________________________</w:t>
            </w:r>
          </w:p>
          <w:p w:rsidR="004F0B59" w:rsidRPr="00E22052" w:rsidRDefault="004F0B59" w:rsidP="000C4ED6">
            <w:pPr>
              <w:jc w:val="both"/>
              <w:rPr>
                <w:u w:val="single"/>
              </w:rPr>
            </w:pPr>
            <w:r w:rsidRPr="00E22052">
              <w:rPr>
                <w:sz w:val="22"/>
                <w:szCs w:val="22"/>
                <w:u w:val="single"/>
              </w:rPr>
              <w:t xml:space="preserve">__________________________________________ </w:t>
            </w:r>
          </w:p>
          <w:p w:rsidR="004F0B59" w:rsidRPr="00E22052" w:rsidRDefault="004F0B59" w:rsidP="000C4ED6">
            <w:pPr>
              <w:jc w:val="both"/>
            </w:pPr>
            <w:r w:rsidRPr="00E22052">
              <w:rPr>
                <w:sz w:val="22"/>
                <w:szCs w:val="22"/>
              </w:rPr>
              <w:t>в Державній  казначейській службі України</w:t>
            </w:r>
          </w:p>
          <w:p w:rsidR="004F0B59" w:rsidRPr="00E22052" w:rsidRDefault="004F0B59" w:rsidP="000C4ED6">
            <w:pPr>
              <w:jc w:val="both"/>
            </w:pPr>
            <w:r w:rsidRPr="00E22052">
              <w:rPr>
                <w:sz w:val="22"/>
                <w:szCs w:val="22"/>
              </w:rPr>
              <w:t>МФО 820172</w:t>
            </w:r>
          </w:p>
          <w:p w:rsidR="004F0B59" w:rsidRPr="00E22052" w:rsidRDefault="004F0B59" w:rsidP="000C4ED6">
            <w:pPr>
              <w:rPr>
                <w:b/>
              </w:rPr>
            </w:pPr>
          </w:p>
          <w:p w:rsidR="004F0B59" w:rsidRDefault="004F0B59" w:rsidP="000C4ED6">
            <w:pPr>
              <w:rPr>
                <w:b/>
                <w:sz w:val="22"/>
                <w:szCs w:val="22"/>
              </w:rPr>
            </w:pPr>
            <w:r w:rsidRPr="00E22052">
              <w:rPr>
                <w:b/>
                <w:sz w:val="22"/>
                <w:szCs w:val="22"/>
              </w:rPr>
              <w:t>Начальник управління освіти і науки</w:t>
            </w:r>
          </w:p>
          <w:p w:rsidR="00300DE1" w:rsidRDefault="00300DE1" w:rsidP="000C4ED6">
            <w:pPr>
              <w:rPr>
                <w:b/>
                <w:sz w:val="22"/>
                <w:szCs w:val="22"/>
              </w:rPr>
            </w:pPr>
          </w:p>
          <w:p w:rsidR="00300DE1" w:rsidRPr="00E22052" w:rsidRDefault="00300DE1" w:rsidP="000C4ED6">
            <w:pPr>
              <w:rPr>
                <w:b/>
              </w:rPr>
            </w:pPr>
          </w:p>
          <w:p w:rsidR="004F0B59" w:rsidRPr="00E22052" w:rsidRDefault="00300DE1" w:rsidP="000C4ED6">
            <w:pPr>
              <w:jc w:val="both"/>
            </w:pPr>
            <w:proofErr w:type="spellStart"/>
            <w:r>
              <w:rPr>
                <w:iCs/>
                <w:sz w:val="22"/>
                <w:szCs w:val="22"/>
              </w:rPr>
              <w:t>Шабан</w:t>
            </w:r>
            <w:proofErr w:type="spellEnd"/>
            <w:r>
              <w:rPr>
                <w:iCs/>
                <w:sz w:val="22"/>
                <w:szCs w:val="22"/>
              </w:rPr>
              <w:t xml:space="preserve"> К.С.</w:t>
            </w:r>
            <w:r w:rsidR="004F0B59" w:rsidRPr="00E22052">
              <w:rPr>
                <w:iCs/>
                <w:sz w:val="22"/>
                <w:szCs w:val="22"/>
              </w:rPr>
              <w:t xml:space="preserve">_____________ </w:t>
            </w:r>
            <w:r w:rsidR="004F0B59" w:rsidRPr="00E22052">
              <w:rPr>
                <w:sz w:val="22"/>
                <w:szCs w:val="22"/>
              </w:rPr>
              <w:t>(підпис)</w:t>
            </w:r>
            <w:r w:rsidR="004F0B59" w:rsidRPr="00E22052">
              <w:rPr>
                <w:iCs/>
                <w:sz w:val="22"/>
                <w:szCs w:val="22"/>
              </w:rPr>
              <w:t>.</w:t>
            </w:r>
            <w:r w:rsidR="004F0B59" w:rsidRPr="00E22052">
              <w:rPr>
                <w:sz w:val="22"/>
                <w:szCs w:val="22"/>
              </w:rPr>
              <w:t xml:space="preserve">                                   </w:t>
            </w:r>
          </w:p>
          <w:p w:rsidR="004F0B59" w:rsidRPr="00E22052" w:rsidRDefault="004F0B59" w:rsidP="000C4ED6">
            <w:pPr>
              <w:jc w:val="both"/>
            </w:pPr>
            <w:r w:rsidRPr="00E22052">
              <w:rPr>
                <w:sz w:val="22"/>
                <w:szCs w:val="22"/>
              </w:rPr>
              <w:t xml:space="preserve">                   </w:t>
            </w:r>
            <w:proofErr w:type="spellStart"/>
            <w:r w:rsidRPr="00E22052">
              <w:rPr>
                <w:sz w:val="22"/>
                <w:szCs w:val="22"/>
              </w:rPr>
              <w:t>м.п</w:t>
            </w:r>
            <w:proofErr w:type="spellEnd"/>
            <w:r w:rsidRPr="00E22052">
              <w:rPr>
                <w:sz w:val="22"/>
                <w:szCs w:val="22"/>
              </w:rPr>
              <w:t> </w:t>
            </w:r>
          </w:p>
        </w:tc>
        <w:tc>
          <w:tcPr>
            <w:tcW w:w="2500" w:type="pct"/>
          </w:tcPr>
          <w:p w:rsidR="004F0B59" w:rsidRPr="00E22052" w:rsidRDefault="004F0B59" w:rsidP="000C4ED6">
            <w:pPr>
              <w:jc w:val="both"/>
              <w:rPr>
                <w:b/>
              </w:rPr>
            </w:pPr>
          </w:p>
        </w:tc>
      </w:tr>
    </w:tbl>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Default="004F0B59" w:rsidP="004F0B59">
      <w:pPr>
        <w:ind w:left="3540" w:firstLine="708"/>
        <w:jc w:val="center"/>
        <w:rPr>
          <w:sz w:val="22"/>
          <w:szCs w:val="22"/>
        </w:rPr>
      </w:pPr>
    </w:p>
    <w:p w:rsidR="004F0B59" w:rsidRDefault="004F0B59" w:rsidP="004F0B59">
      <w:pPr>
        <w:ind w:left="3540" w:firstLine="708"/>
        <w:jc w:val="center"/>
        <w:rPr>
          <w:sz w:val="22"/>
          <w:szCs w:val="22"/>
        </w:rPr>
      </w:pPr>
    </w:p>
    <w:p w:rsidR="004F0B59" w:rsidRDefault="004F0B59" w:rsidP="004F0B59">
      <w:pPr>
        <w:ind w:left="3540" w:firstLine="708"/>
        <w:jc w:val="center"/>
        <w:rPr>
          <w:sz w:val="22"/>
          <w:szCs w:val="22"/>
        </w:rPr>
      </w:pPr>
    </w:p>
    <w:p w:rsidR="004F0B59" w:rsidRDefault="004F0B59" w:rsidP="004F0B59">
      <w:pPr>
        <w:ind w:left="3540" w:firstLine="708"/>
        <w:jc w:val="center"/>
        <w:rPr>
          <w:sz w:val="22"/>
          <w:szCs w:val="22"/>
        </w:rPr>
      </w:pPr>
    </w:p>
    <w:p w:rsidR="004F0B59" w:rsidRDefault="004F0B59" w:rsidP="004F0B59">
      <w:pPr>
        <w:ind w:left="3540" w:firstLine="708"/>
        <w:jc w:val="center"/>
        <w:rPr>
          <w:sz w:val="22"/>
          <w:szCs w:val="22"/>
        </w:rPr>
      </w:pPr>
    </w:p>
    <w:p w:rsidR="004F0B59" w:rsidRDefault="004F0B59" w:rsidP="004F0B59">
      <w:pPr>
        <w:ind w:left="3540" w:firstLine="708"/>
        <w:jc w:val="center"/>
        <w:rPr>
          <w:sz w:val="22"/>
          <w:szCs w:val="22"/>
        </w:rPr>
      </w:pPr>
    </w:p>
    <w:p w:rsidR="004F0B59" w:rsidRDefault="004F0B59" w:rsidP="004F0B59">
      <w:pPr>
        <w:ind w:left="3540" w:firstLine="708"/>
        <w:jc w:val="center"/>
        <w:rPr>
          <w:sz w:val="22"/>
          <w:szCs w:val="22"/>
        </w:rPr>
      </w:pPr>
    </w:p>
    <w:p w:rsidR="00752848" w:rsidRPr="00752848" w:rsidRDefault="00752848" w:rsidP="00752848">
      <w:pPr>
        <w:ind w:left="5664" w:firstLine="708"/>
        <w:jc w:val="right"/>
        <w:outlineLvl w:val="2"/>
        <w:rPr>
          <w:rFonts w:eastAsia="Times New Roman"/>
          <w:b/>
          <w:bCs/>
          <w:sz w:val="22"/>
          <w:szCs w:val="22"/>
          <w:lang w:eastAsia="uk-UA"/>
        </w:rPr>
      </w:pPr>
      <w:r w:rsidRPr="00752848">
        <w:rPr>
          <w:rFonts w:eastAsia="Times New Roman"/>
          <w:b/>
          <w:bCs/>
          <w:sz w:val="22"/>
          <w:szCs w:val="22"/>
          <w:lang w:eastAsia="uk-UA"/>
        </w:rPr>
        <w:t>Додаток №</w:t>
      </w:r>
      <w:r>
        <w:rPr>
          <w:rFonts w:eastAsia="Times New Roman"/>
          <w:b/>
          <w:bCs/>
          <w:sz w:val="22"/>
          <w:szCs w:val="22"/>
          <w:lang w:eastAsia="uk-UA"/>
        </w:rPr>
        <w:t>1</w:t>
      </w:r>
    </w:p>
    <w:p w:rsidR="00752848" w:rsidRPr="00752848" w:rsidRDefault="00752848" w:rsidP="00752848">
      <w:pPr>
        <w:ind w:left="4956" w:firstLine="708"/>
        <w:jc w:val="right"/>
        <w:outlineLvl w:val="2"/>
        <w:rPr>
          <w:rFonts w:eastAsia="Times New Roman"/>
          <w:b/>
          <w:bCs/>
          <w:sz w:val="22"/>
          <w:szCs w:val="22"/>
          <w:lang w:eastAsia="uk-UA"/>
        </w:rPr>
      </w:pPr>
      <w:r w:rsidRPr="00752848">
        <w:rPr>
          <w:rFonts w:eastAsia="Times New Roman"/>
          <w:b/>
          <w:bCs/>
          <w:sz w:val="22"/>
          <w:szCs w:val="22"/>
          <w:lang w:eastAsia="uk-UA"/>
        </w:rPr>
        <w:t>до договору про закупівлю товарів</w:t>
      </w:r>
    </w:p>
    <w:p w:rsidR="00752848" w:rsidRPr="00752848" w:rsidRDefault="00752848" w:rsidP="00752848">
      <w:pPr>
        <w:jc w:val="right"/>
        <w:outlineLvl w:val="2"/>
        <w:rPr>
          <w:rFonts w:eastAsia="Times New Roman"/>
          <w:b/>
          <w:bCs/>
          <w:sz w:val="22"/>
          <w:szCs w:val="22"/>
          <w:lang w:eastAsia="uk-UA"/>
        </w:rPr>
      </w:pP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t>від_____________ № ________</w:t>
      </w:r>
    </w:p>
    <w:p w:rsidR="004F0B59" w:rsidRDefault="004F0B59" w:rsidP="004F0B59">
      <w:pPr>
        <w:ind w:left="3540" w:firstLine="708"/>
        <w:jc w:val="center"/>
        <w:rPr>
          <w:sz w:val="22"/>
          <w:szCs w:val="22"/>
        </w:rPr>
      </w:pPr>
    </w:p>
    <w:p w:rsidR="004F0B59" w:rsidRPr="00E22052" w:rsidRDefault="004F0B59" w:rsidP="004F0B59">
      <w:pPr>
        <w:jc w:val="center"/>
        <w:rPr>
          <w:sz w:val="22"/>
          <w:szCs w:val="22"/>
        </w:rPr>
      </w:pPr>
    </w:p>
    <w:p w:rsidR="004F0B59" w:rsidRPr="00E22052" w:rsidRDefault="004F0B59" w:rsidP="004F0B59">
      <w:pPr>
        <w:jc w:val="center"/>
        <w:rPr>
          <w:bCs/>
          <w:sz w:val="22"/>
          <w:szCs w:val="22"/>
        </w:rPr>
      </w:pPr>
      <w:r w:rsidRPr="00E22052">
        <w:rPr>
          <w:bCs/>
          <w:sz w:val="22"/>
          <w:szCs w:val="22"/>
        </w:rPr>
        <w:t xml:space="preserve">Специфікація до договору </w:t>
      </w:r>
    </w:p>
    <w:p w:rsidR="004F0B59" w:rsidRPr="00E22052" w:rsidRDefault="004F0B59" w:rsidP="004F0B59">
      <w:pPr>
        <w:jc w:val="center"/>
        <w:rPr>
          <w:sz w:val="22"/>
          <w:szCs w:val="22"/>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134"/>
        <w:gridCol w:w="1134"/>
        <w:gridCol w:w="993"/>
        <w:gridCol w:w="1134"/>
        <w:gridCol w:w="992"/>
        <w:gridCol w:w="1843"/>
      </w:tblGrid>
      <w:tr w:rsidR="00752848" w:rsidRPr="00E22052" w:rsidTr="00752848">
        <w:tc>
          <w:tcPr>
            <w:tcW w:w="568" w:type="dxa"/>
            <w:vAlign w:val="center"/>
          </w:tcPr>
          <w:p w:rsidR="00752848" w:rsidRPr="00B01EF2" w:rsidRDefault="00752848" w:rsidP="00B01EF2">
            <w:pPr>
              <w:jc w:val="center"/>
            </w:pPr>
            <w:r w:rsidRPr="00B01EF2">
              <w:rPr>
                <w:sz w:val="22"/>
                <w:szCs w:val="22"/>
              </w:rPr>
              <w:t>№ з/п</w:t>
            </w:r>
          </w:p>
        </w:tc>
        <w:tc>
          <w:tcPr>
            <w:tcW w:w="3260" w:type="dxa"/>
            <w:vAlign w:val="center"/>
          </w:tcPr>
          <w:p w:rsidR="00752848" w:rsidRPr="00B01EF2" w:rsidRDefault="00752848" w:rsidP="00B01EF2">
            <w:pPr>
              <w:spacing w:after="120"/>
              <w:ind w:left="-62"/>
              <w:jc w:val="center"/>
            </w:pPr>
            <w:r w:rsidRPr="00B01EF2">
              <w:rPr>
                <w:sz w:val="22"/>
                <w:szCs w:val="22"/>
              </w:rPr>
              <w:t xml:space="preserve">Повне (детальне) найменування товару </w:t>
            </w:r>
          </w:p>
        </w:tc>
        <w:tc>
          <w:tcPr>
            <w:tcW w:w="1134" w:type="dxa"/>
            <w:vAlign w:val="center"/>
          </w:tcPr>
          <w:p w:rsidR="00752848" w:rsidRPr="00B01EF2" w:rsidRDefault="00752848" w:rsidP="00B01EF2">
            <w:pPr>
              <w:spacing w:after="120"/>
              <w:ind w:left="-62"/>
              <w:jc w:val="center"/>
              <w:rPr>
                <w:lang w:val="ru-RU"/>
              </w:rPr>
            </w:pPr>
            <w:r>
              <w:rPr>
                <w:sz w:val="22"/>
                <w:szCs w:val="22"/>
              </w:rPr>
              <w:t>Термін гарантії</w:t>
            </w:r>
          </w:p>
        </w:tc>
        <w:tc>
          <w:tcPr>
            <w:tcW w:w="1134" w:type="dxa"/>
            <w:vAlign w:val="center"/>
          </w:tcPr>
          <w:p w:rsidR="00752848" w:rsidRDefault="00752848" w:rsidP="005F585F">
            <w:pPr>
              <w:spacing w:after="120"/>
              <w:ind w:left="-62"/>
              <w:jc w:val="center"/>
              <w:rPr>
                <w:lang w:val="ru-RU"/>
              </w:rPr>
            </w:pPr>
            <w:proofErr w:type="spellStart"/>
            <w:r>
              <w:rPr>
                <w:sz w:val="22"/>
                <w:szCs w:val="22"/>
                <w:lang w:val="ru-RU"/>
              </w:rPr>
              <w:t>Одиниця</w:t>
            </w:r>
            <w:proofErr w:type="spellEnd"/>
            <w:r>
              <w:rPr>
                <w:sz w:val="22"/>
                <w:szCs w:val="22"/>
                <w:lang w:val="ru-RU"/>
              </w:rPr>
              <w:t xml:space="preserve"> </w:t>
            </w:r>
            <w:proofErr w:type="spellStart"/>
            <w:r>
              <w:rPr>
                <w:sz w:val="22"/>
                <w:szCs w:val="22"/>
                <w:lang w:val="ru-RU"/>
              </w:rPr>
              <w:t>виміру</w:t>
            </w:r>
            <w:proofErr w:type="spellEnd"/>
          </w:p>
          <w:p w:rsidR="00752848" w:rsidRPr="00B01EF2" w:rsidRDefault="00752848" w:rsidP="00B01EF2">
            <w:pPr>
              <w:spacing w:after="120"/>
              <w:ind w:left="-117" w:right="-108"/>
              <w:jc w:val="center"/>
            </w:pPr>
          </w:p>
        </w:tc>
        <w:tc>
          <w:tcPr>
            <w:tcW w:w="993" w:type="dxa"/>
            <w:vAlign w:val="center"/>
          </w:tcPr>
          <w:p w:rsidR="00752848" w:rsidRPr="00B01EF2" w:rsidRDefault="00752848" w:rsidP="00B01EF2">
            <w:pPr>
              <w:spacing w:after="120"/>
              <w:ind w:left="-117" w:right="-108"/>
              <w:jc w:val="center"/>
            </w:pPr>
            <w:r>
              <w:rPr>
                <w:sz w:val="22"/>
                <w:szCs w:val="22"/>
              </w:rPr>
              <w:t>Кількість</w:t>
            </w:r>
          </w:p>
        </w:tc>
        <w:tc>
          <w:tcPr>
            <w:tcW w:w="1134" w:type="dxa"/>
            <w:vAlign w:val="center"/>
          </w:tcPr>
          <w:p w:rsidR="00752848" w:rsidRPr="00B01EF2" w:rsidRDefault="00752848" w:rsidP="00B01EF2">
            <w:pPr>
              <w:spacing w:after="120"/>
              <w:jc w:val="center"/>
            </w:pPr>
            <w:r w:rsidRPr="00B01EF2">
              <w:rPr>
                <w:sz w:val="22"/>
                <w:szCs w:val="22"/>
              </w:rPr>
              <w:t>Ціна без ПДВ, грн..</w:t>
            </w:r>
          </w:p>
        </w:tc>
        <w:tc>
          <w:tcPr>
            <w:tcW w:w="992" w:type="dxa"/>
            <w:vAlign w:val="center"/>
          </w:tcPr>
          <w:p w:rsidR="00752848" w:rsidRPr="00B01EF2" w:rsidRDefault="00752848" w:rsidP="00B01EF2">
            <w:pPr>
              <w:spacing w:after="120"/>
              <w:ind w:left="12"/>
              <w:jc w:val="center"/>
            </w:pPr>
            <w:r w:rsidRPr="00B01EF2">
              <w:rPr>
                <w:sz w:val="22"/>
                <w:szCs w:val="22"/>
              </w:rPr>
              <w:t>Ціна з ПДВ, грн.</w:t>
            </w:r>
          </w:p>
        </w:tc>
        <w:tc>
          <w:tcPr>
            <w:tcW w:w="1843" w:type="dxa"/>
            <w:vAlign w:val="center"/>
          </w:tcPr>
          <w:p w:rsidR="00752848" w:rsidRPr="00B01EF2" w:rsidRDefault="00752848" w:rsidP="00B01EF2">
            <w:pPr>
              <w:spacing w:after="120"/>
              <w:jc w:val="center"/>
            </w:pPr>
            <w:r w:rsidRPr="00B01EF2">
              <w:rPr>
                <w:sz w:val="22"/>
                <w:szCs w:val="22"/>
              </w:rPr>
              <w:t>Загальна вартість з ПДВ/без ПДВ, грн..</w:t>
            </w:r>
          </w:p>
        </w:tc>
      </w:tr>
      <w:tr w:rsidR="00752848" w:rsidRPr="00E22052" w:rsidTr="00752848">
        <w:tc>
          <w:tcPr>
            <w:tcW w:w="568" w:type="dxa"/>
          </w:tcPr>
          <w:p w:rsidR="00752848" w:rsidRPr="00E22052" w:rsidRDefault="00752848" w:rsidP="000C4ED6">
            <w:pPr>
              <w:jc w:val="center"/>
            </w:pPr>
            <w:r w:rsidRPr="00E22052">
              <w:rPr>
                <w:sz w:val="22"/>
                <w:szCs w:val="22"/>
              </w:rPr>
              <w:t>1</w:t>
            </w:r>
          </w:p>
        </w:tc>
        <w:tc>
          <w:tcPr>
            <w:tcW w:w="3260" w:type="dxa"/>
          </w:tcPr>
          <w:p w:rsidR="00752848" w:rsidRPr="00E22052" w:rsidRDefault="00752848" w:rsidP="000C4ED6">
            <w:pPr>
              <w:jc w:val="center"/>
            </w:pPr>
          </w:p>
        </w:tc>
        <w:tc>
          <w:tcPr>
            <w:tcW w:w="1134" w:type="dxa"/>
          </w:tcPr>
          <w:p w:rsidR="00752848" w:rsidRPr="00E22052" w:rsidRDefault="00752848" w:rsidP="000C4ED6">
            <w:pPr>
              <w:jc w:val="center"/>
            </w:pPr>
          </w:p>
        </w:tc>
        <w:tc>
          <w:tcPr>
            <w:tcW w:w="1134" w:type="dxa"/>
          </w:tcPr>
          <w:p w:rsidR="00752848" w:rsidRPr="00E22052" w:rsidRDefault="00752848" w:rsidP="000C4ED6">
            <w:pPr>
              <w:jc w:val="center"/>
            </w:pPr>
          </w:p>
        </w:tc>
        <w:tc>
          <w:tcPr>
            <w:tcW w:w="993" w:type="dxa"/>
          </w:tcPr>
          <w:p w:rsidR="00752848" w:rsidRPr="00E22052" w:rsidRDefault="00752848" w:rsidP="000C4ED6">
            <w:pPr>
              <w:jc w:val="center"/>
            </w:pPr>
          </w:p>
        </w:tc>
        <w:tc>
          <w:tcPr>
            <w:tcW w:w="1134" w:type="dxa"/>
          </w:tcPr>
          <w:p w:rsidR="00752848" w:rsidRPr="00E22052" w:rsidRDefault="00752848" w:rsidP="000C4ED6">
            <w:pPr>
              <w:jc w:val="center"/>
            </w:pPr>
          </w:p>
        </w:tc>
        <w:tc>
          <w:tcPr>
            <w:tcW w:w="992" w:type="dxa"/>
          </w:tcPr>
          <w:p w:rsidR="00752848" w:rsidRPr="00E22052" w:rsidRDefault="00752848" w:rsidP="000C4ED6">
            <w:pPr>
              <w:jc w:val="center"/>
            </w:pPr>
          </w:p>
        </w:tc>
        <w:tc>
          <w:tcPr>
            <w:tcW w:w="1843" w:type="dxa"/>
          </w:tcPr>
          <w:p w:rsidR="00752848" w:rsidRPr="00E22052" w:rsidRDefault="00752848" w:rsidP="000C4ED6">
            <w:pPr>
              <w:jc w:val="center"/>
            </w:pPr>
          </w:p>
        </w:tc>
      </w:tr>
      <w:tr w:rsidR="00752848" w:rsidRPr="00E22052" w:rsidTr="00752848">
        <w:tc>
          <w:tcPr>
            <w:tcW w:w="568" w:type="dxa"/>
          </w:tcPr>
          <w:p w:rsidR="00752848" w:rsidRPr="00E22052" w:rsidRDefault="00752848" w:rsidP="000C4ED6">
            <w:pPr>
              <w:jc w:val="center"/>
            </w:pPr>
            <w:r w:rsidRPr="00E22052">
              <w:rPr>
                <w:sz w:val="22"/>
                <w:szCs w:val="22"/>
              </w:rPr>
              <w:t>2</w:t>
            </w:r>
          </w:p>
        </w:tc>
        <w:tc>
          <w:tcPr>
            <w:tcW w:w="3260" w:type="dxa"/>
          </w:tcPr>
          <w:p w:rsidR="00752848" w:rsidRPr="00E22052" w:rsidRDefault="00752848" w:rsidP="000C4ED6">
            <w:pPr>
              <w:jc w:val="center"/>
            </w:pPr>
          </w:p>
        </w:tc>
        <w:tc>
          <w:tcPr>
            <w:tcW w:w="1134" w:type="dxa"/>
          </w:tcPr>
          <w:p w:rsidR="00752848" w:rsidRPr="00E22052" w:rsidRDefault="00752848" w:rsidP="000C4ED6">
            <w:pPr>
              <w:jc w:val="center"/>
            </w:pPr>
          </w:p>
        </w:tc>
        <w:tc>
          <w:tcPr>
            <w:tcW w:w="1134" w:type="dxa"/>
          </w:tcPr>
          <w:p w:rsidR="00752848" w:rsidRPr="00E22052" w:rsidRDefault="00752848" w:rsidP="000C4ED6">
            <w:pPr>
              <w:jc w:val="center"/>
            </w:pPr>
          </w:p>
        </w:tc>
        <w:tc>
          <w:tcPr>
            <w:tcW w:w="993" w:type="dxa"/>
          </w:tcPr>
          <w:p w:rsidR="00752848" w:rsidRPr="00E22052" w:rsidRDefault="00752848" w:rsidP="000C4ED6">
            <w:pPr>
              <w:jc w:val="center"/>
            </w:pPr>
          </w:p>
        </w:tc>
        <w:tc>
          <w:tcPr>
            <w:tcW w:w="1134" w:type="dxa"/>
          </w:tcPr>
          <w:p w:rsidR="00752848" w:rsidRPr="00E22052" w:rsidRDefault="00752848" w:rsidP="000C4ED6">
            <w:pPr>
              <w:jc w:val="center"/>
            </w:pPr>
          </w:p>
        </w:tc>
        <w:tc>
          <w:tcPr>
            <w:tcW w:w="992" w:type="dxa"/>
          </w:tcPr>
          <w:p w:rsidR="00752848" w:rsidRPr="00E22052" w:rsidRDefault="00752848" w:rsidP="000C4ED6">
            <w:pPr>
              <w:jc w:val="center"/>
            </w:pPr>
          </w:p>
        </w:tc>
        <w:tc>
          <w:tcPr>
            <w:tcW w:w="1843" w:type="dxa"/>
          </w:tcPr>
          <w:p w:rsidR="00752848" w:rsidRPr="00E22052" w:rsidRDefault="00752848" w:rsidP="000C4ED6">
            <w:pPr>
              <w:jc w:val="center"/>
            </w:pPr>
          </w:p>
        </w:tc>
      </w:tr>
      <w:tr w:rsidR="00752848" w:rsidRPr="00E22052" w:rsidTr="00752848">
        <w:tc>
          <w:tcPr>
            <w:tcW w:w="568" w:type="dxa"/>
          </w:tcPr>
          <w:p w:rsidR="00752848" w:rsidRPr="00E22052" w:rsidRDefault="00752848" w:rsidP="000C4ED6">
            <w:pPr>
              <w:jc w:val="center"/>
            </w:pPr>
            <w:r w:rsidRPr="00E22052">
              <w:rPr>
                <w:sz w:val="22"/>
                <w:szCs w:val="22"/>
              </w:rPr>
              <w:t>3</w:t>
            </w:r>
          </w:p>
        </w:tc>
        <w:tc>
          <w:tcPr>
            <w:tcW w:w="3260" w:type="dxa"/>
          </w:tcPr>
          <w:p w:rsidR="00752848" w:rsidRPr="00E22052" w:rsidRDefault="00752848" w:rsidP="000C4ED6">
            <w:pPr>
              <w:jc w:val="center"/>
            </w:pPr>
          </w:p>
        </w:tc>
        <w:tc>
          <w:tcPr>
            <w:tcW w:w="1134" w:type="dxa"/>
          </w:tcPr>
          <w:p w:rsidR="00752848" w:rsidRPr="00E22052" w:rsidRDefault="00752848" w:rsidP="000C4ED6">
            <w:pPr>
              <w:jc w:val="center"/>
            </w:pPr>
          </w:p>
        </w:tc>
        <w:tc>
          <w:tcPr>
            <w:tcW w:w="1134" w:type="dxa"/>
          </w:tcPr>
          <w:p w:rsidR="00752848" w:rsidRPr="00E22052" w:rsidRDefault="00752848" w:rsidP="000C4ED6">
            <w:pPr>
              <w:jc w:val="center"/>
            </w:pPr>
          </w:p>
        </w:tc>
        <w:tc>
          <w:tcPr>
            <w:tcW w:w="993" w:type="dxa"/>
          </w:tcPr>
          <w:p w:rsidR="00752848" w:rsidRPr="00E22052" w:rsidRDefault="00752848" w:rsidP="000C4ED6">
            <w:pPr>
              <w:jc w:val="center"/>
            </w:pPr>
          </w:p>
        </w:tc>
        <w:tc>
          <w:tcPr>
            <w:tcW w:w="1134" w:type="dxa"/>
          </w:tcPr>
          <w:p w:rsidR="00752848" w:rsidRPr="00E22052" w:rsidRDefault="00752848" w:rsidP="000C4ED6">
            <w:pPr>
              <w:jc w:val="center"/>
            </w:pPr>
          </w:p>
        </w:tc>
        <w:tc>
          <w:tcPr>
            <w:tcW w:w="992" w:type="dxa"/>
          </w:tcPr>
          <w:p w:rsidR="00752848" w:rsidRPr="00E22052" w:rsidRDefault="00752848" w:rsidP="000C4ED6">
            <w:pPr>
              <w:jc w:val="center"/>
            </w:pPr>
          </w:p>
        </w:tc>
        <w:tc>
          <w:tcPr>
            <w:tcW w:w="1843" w:type="dxa"/>
          </w:tcPr>
          <w:p w:rsidR="00752848" w:rsidRPr="00E22052" w:rsidRDefault="00752848" w:rsidP="000C4ED6">
            <w:pPr>
              <w:jc w:val="center"/>
            </w:pPr>
          </w:p>
        </w:tc>
      </w:tr>
      <w:tr w:rsidR="00B01EF2" w:rsidRPr="00E22052" w:rsidTr="00752848">
        <w:tc>
          <w:tcPr>
            <w:tcW w:w="9215" w:type="dxa"/>
            <w:gridSpan w:val="7"/>
          </w:tcPr>
          <w:p w:rsidR="004F0B59" w:rsidRPr="00E22052" w:rsidRDefault="004F0B59" w:rsidP="000C4ED6">
            <w:r w:rsidRPr="00E22052">
              <w:rPr>
                <w:sz w:val="22"/>
                <w:szCs w:val="22"/>
              </w:rPr>
              <w:t xml:space="preserve">в </w:t>
            </w:r>
            <w:proofErr w:type="spellStart"/>
            <w:r w:rsidRPr="00E22052">
              <w:rPr>
                <w:sz w:val="22"/>
                <w:szCs w:val="22"/>
              </w:rPr>
              <w:t>т.ч</w:t>
            </w:r>
            <w:proofErr w:type="spellEnd"/>
            <w:r w:rsidRPr="00E22052">
              <w:rPr>
                <w:sz w:val="22"/>
                <w:szCs w:val="22"/>
              </w:rPr>
              <w:t>. ПДВ</w:t>
            </w:r>
          </w:p>
        </w:tc>
        <w:tc>
          <w:tcPr>
            <w:tcW w:w="1843" w:type="dxa"/>
          </w:tcPr>
          <w:p w:rsidR="004F0B59" w:rsidRPr="00E22052" w:rsidRDefault="004F0B59" w:rsidP="000C4ED6">
            <w:pPr>
              <w:jc w:val="center"/>
            </w:pPr>
          </w:p>
        </w:tc>
      </w:tr>
      <w:tr w:rsidR="00B01EF2" w:rsidRPr="00E22052" w:rsidTr="00752848">
        <w:tc>
          <w:tcPr>
            <w:tcW w:w="9215" w:type="dxa"/>
            <w:gridSpan w:val="7"/>
          </w:tcPr>
          <w:p w:rsidR="004F0B59" w:rsidRPr="00E22052" w:rsidRDefault="004F0B59" w:rsidP="000C4ED6">
            <w:r w:rsidRPr="00E22052">
              <w:rPr>
                <w:sz w:val="22"/>
                <w:szCs w:val="22"/>
              </w:rPr>
              <w:t>ВСЬОГО</w:t>
            </w:r>
          </w:p>
        </w:tc>
        <w:tc>
          <w:tcPr>
            <w:tcW w:w="1843" w:type="dxa"/>
          </w:tcPr>
          <w:p w:rsidR="004F0B59" w:rsidRPr="00E22052" w:rsidRDefault="004F0B59" w:rsidP="000C4ED6">
            <w:pPr>
              <w:jc w:val="center"/>
            </w:pPr>
          </w:p>
        </w:tc>
      </w:tr>
    </w:tbl>
    <w:p w:rsidR="004F0B59" w:rsidRPr="00E22052" w:rsidRDefault="004F0B59" w:rsidP="004F0B59">
      <w:pPr>
        <w:jc w:val="center"/>
        <w:rPr>
          <w:sz w:val="22"/>
          <w:szCs w:val="22"/>
        </w:rPr>
      </w:pPr>
    </w:p>
    <w:p w:rsidR="004F0B59" w:rsidRPr="00E22052" w:rsidRDefault="004F0B59" w:rsidP="004F0B59">
      <w:pPr>
        <w:jc w:val="center"/>
        <w:rPr>
          <w:sz w:val="22"/>
          <w:szCs w:val="22"/>
        </w:rPr>
      </w:pPr>
    </w:p>
    <w:tbl>
      <w:tblPr>
        <w:tblW w:w="4900" w:type="pct"/>
        <w:tblLook w:val="01E0" w:firstRow="1" w:lastRow="1" w:firstColumn="1" w:lastColumn="1" w:noHBand="0" w:noVBand="0"/>
      </w:tblPr>
      <w:tblGrid>
        <w:gridCol w:w="5107"/>
        <w:gridCol w:w="5107"/>
      </w:tblGrid>
      <w:tr w:rsidR="004F0B59" w:rsidRPr="00E22052" w:rsidTr="000C4ED6">
        <w:trPr>
          <w:trHeight w:val="381"/>
        </w:trPr>
        <w:tc>
          <w:tcPr>
            <w:tcW w:w="2500" w:type="pct"/>
          </w:tcPr>
          <w:p w:rsidR="004F0B59" w:rsidRPr="00E22052" w:rsidRDefault="004F0B59" w:rsidP="000C4ED6">
            <w:pPr>
              <w:jc w:val="both"/>
              <w:rPr>
                <w:b/>
              </w:rPr>
            </w:pPr>
            <w:r w:rsidRPr="00E22052">
              <w:rPr>
                <w:b/>
                <w:sz w:val="22"/>
                <w:szCs w:val="22"/>
              </w:rPr>
              <w:t>Замовник</w:t>
            </w:r>
          </w:p>
        </w:tc>
        <w:tc>
          <w:tcPr>
            <w:tcW w:w="2500" w:type="pct"/>
          </w:tcPr>
          <w:p w:rsidR="004F0B59" w:rsidRPr="00E22052" w:rsidRDefault="004F0B59" w:rsidP="000C4ED6">
            <w:pPr>
              <w:jc w:val="both"/>
              <w:rPr>
                <w:b/>
              </w:rPr>
            </w:pPr>
            <w:r w:rsidRPr="00E22052">
              <w:rPr>
                <w:b/>
                <w:sz w:val="22"/>
                <w:szCs w:val="22"/>
              </w:rPr>
              <w:t>Постачальник</w:t>
            </w:r>
          </w:p>
        </w:tc>
      </w:tr>
      <w:tr w:rsidR="004F0B59" w:rsidRPr="00EC6AFE" w:rsidTr="000C4ED6">
        <w:trPr>
          <w:trHeight w:val="3819"/>
        </w:trPr>
        <w:tc>
          <w:tcPr>
            <w:tcW w:w="2500" w:type="pct"/>
          </w:tcPr>
          <w:p w:rsidR="004F0B59" w:rsidRPr="00EC6AFE" w:rsidRDefault="004F0B59" w:rsidP="000C4ED6">
            <w:r w:rsidRPr="00EC6AFE">
              <w:rPr>
                <w:sz w:val="22"/>
                <w:szCs w:val="22"/>
              </w:rPr>
              <w:t>Начальник управління освіти і науки</w:t>
            </w:r>
          </w:p>
          <w:p w:rsidR="004F0B59" w:rsidRPr="00EC6AFE" w:rsidRDefault="004F0B59" w:rsidP="000C4ED6"/>
          <w:p w:rsidR="004F0B59" w:rsidRPr="00EC6AFE" w:rsidRDefault="004F0B59" w:rsidP="000C4ED6">
            <w:pPr>
              <w:jc w:val="both"/>
            </w:pPr>
            <w:r w:rsidRPr="00EC6AFE">
              <w:rPr>
                <w:iCs/>
                <w:sz w:val="22"/>
                <w:szCs w:val="22"/>
              </w:rPr>
              <w:t xml:space="preserve">_____________ </w:t>
            </w:r>
            <w:proofErr w:type="spellStart"/>
            <w:r w:rsidR="00300DE1">
              <w:rPr>
                <w:iCs/>
                <w:sz w:val="22"/>
                <w:szCs w:val="22"/>
              </w:rPr>
              <w:t>Шабан</w:t>
            </w:r>
            <w:proofErr w:type="spellEnd"/>
            <w:r w:rsidR="00300DE1">
              <w:rPr>
                <w:iCs/>
                <w:sz w:val="22"/>
                <w:szCs w:val="22"/>
              </w:rPr>
              <w:t xml:space="preserve"> К.С.</w:t>
            </w:r>
            <w:r w:rsidRPr="00EC6AFE">
              <w:rPr>
                <w:sz w:val="22"/>
                <w:szCs w:val="22"/>
              </w:rPr>
              <w:t xml:space="preserve">  </w:t>
            </w:r>
          </w:p>
          <w:p w:rsidR="004F0B59" w:rsidRPr="00EC6AFE" w:rsidRDefault="004F0B59" w:rsidP="000C4ED6">
            <w:pPr>
              <w:jc w:val="both"/>
            </w:pPr>
            <w:r w:rsidRPr="00EC6AFE">
              <w:rPr>
                <w:sz w:val="22"/>
                <w:szCs w:val="22"/>
              </w:rPr>
              <w:t xml:space="preserve">                   </w:t>
            </w:r>
            <w:proofErr w:type="spellStart"/>
            <w:r w:rsidRPr="00EC6AFE">
              <w:rPr>
                <w:sz w:val="22"/>
                <w:szCs w:val="22"/>
              </w:rPr>
              <w:t>м.п</w:t>
            </w:r>
            <w:proofErr w:type="spellEnd"/>
            <w:r w:rsidRPr="00EC6AFE">
              <w:rPr>
                <w:sz w:val="22"/>
                <w:szCs w:val="22"/>
              </w:rPr>
              <w:t> </w:t>
            </w:r>
          </w:p>
        </w:tc>
        <w:tc>
          <w:tcPr>
            <w:tcW w:w="2500" w:type="pct"/>
          </w:tcPr>
          <w:p w:rsidR="004F0B59" w:rsidRPr="00EC6AFE" w:rsidRDefault="004F0B59" w:rsidP="000C4ED6">
            <w:pPr>
              <w:jc w:val="both"/>
            </w:pPr>
          </w:p>
        </w:tc>
      </w:tr>
    </w:tbl>
    <w:p w:rsidR="004F0B59" w:rsidRDefault="004F0B59" w:rsidP="004F0B59">
      <w:pPr>
        <w:jc w:val="cente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752848" w:rsidRDefault="00752848" w:rsidP="00752848">
      <w:pPr>
        <w:jc w:val="right"/>
        <w:rPr>
          <w:sz w:val="28"/>
          <w:szCs w:val="28"/>
        </w:rPr>
      </w:pPr>
    </w:p>
    <w:p w:rsidR="00A119CB" w:rsidRDefault="00A119CB" w:rsidP="00170617">
      <w:pPr>
        <w:tabs>
          <w:tab w:val="left" w:pos="8076"/>
        </w:tabs>
        <w:rPr>
          <w:sz w:val="28"/>
          <w:szCs w:val="28"/>
        </w:rPr>
      </w:pPr>
    </w:p>
    <w:sectPr w:rsidR="00A119CB" w:rsidSect="006F7467">
      <w:footerReference w:type="default" r:id="rId7"/>
      <w:pgSz w:w="11906" w:h="16838"/>
      <w:pgMar w:top="426" w:right="707"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D9" w:rsidRDefault="006B7AD9" w:rsidP="005E6DCE">
      <w:r>
        <w:separator/>
      </w:r>
    </w:p>
  </w:endnote>
  <w:endnote w:type="continuationSeparator" w:id="0">
    <w:p w:rsidR="006B7AD9" w:rsidRDefault="006B7AD9" w:rsidP="005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24" w:rsidRDefault="00606206">
    <w:pPr>
      <w:pStyle w:val="a5"/>
      <w:jc w:val="center"/>
    </w:pPr>
    <w:r>
      <w:fldChar w:fldCharType="begin"/>
    </w:r>
    <w:r w:rsidR="00473F07">
      <w:instrText xml:space="preserve"> PAGE   \* MERGEFORMAT </w:instrText>
    </w:r>
    <w:r>
      <w:fldChar w:fldCharType="separate"/>
    </w:r>
    <w:r w:rsidR="00B648F6">
      <w:rPr>
        <w:noProof/>
      </w:rPr>
      <w:t>6</w:t>
    </w:r>
    <w:r>
      <w:fldChar w:fldCharType="end"/>
    </w:r>
  </w:p>
  <w:p w:rsidR="002B0A24" w:rsidRDefault="006B7A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D9" w:rsidRDefault="006B7AD9" w:rsidP="005E6DCE">
      <w:r>
        <w:separator/>
      </w:r>
    </w:p>
  </w:footnote>
  <w:footnote w:type="continuationSeparator" w:id="0">
    <w:p w:rsidR="006B7AD9" w:rsidRDefault="006B7AD9" w:rsidP="005E6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59"/>
    <w:rsid w:val="0003020F"/>
    <w:rsid w:val="000F4AF2"/>
    <w:rsid w:val="00170617"/>
    <w:rsid w:val="00300DE1"/>
    <w:rsid w:val="00304E82"/>
    <w:rsid w:val="003E2FB8"/>
    <w:rsid w:val="00473F07"/>
    <w:rsid w:val="004A5E60"/>
    <w:rsid w:val="004E076A"/>
    <w:rsid w:val="004F0B59"/>
    <w:rsid w:val="00524DC8"/>
    <w:rsid w:val="0054199C"/>
    <w:rsid w:val="00574F8A"/>
    <w:rsid w:val="005B33CC"/>
    <w:rsid w:val="005E6DCE"/>
    <w:rsid w:val="005F585F"/>
    <w:rsid w:val="00606206"/>
    <w:rsid w:val="006072EE"/>
    <w:rsid w:val="00675080"/>
    <w:rsid w:val="006B7AD9"/>
    <w:rsid w:val="00752848"/>
    <w:rsid w:val="007D3751"/>
    <w:rsid w:val="00822448"/>
    <w:rsid w:val="00835B81"/>
    <w:rsid w:val="008708A3"/>
    <w:rsid w:val="0097548E"/>
    <w:rsid w:val="009859A0"/>
    <w:rsid w:val="00995C72"/>
    <w:rsid w:val="00A119CB"/>
    <w:rsid w:val="00A62128"/>
    <w:rsid w:val="00A726ED"/>
    <w:rsid w:val="00B01EF2"/>
    <w:rsid w:val="00B51A67"/>
    <w:rsid w:val="00B648F6"/>
    <w:rsid w:val="00BE08DF"/>
    <w:rsid w:val="00C73442"/>
    <w:rsid w:val="00C77949"/>
    <w:rsid w:val="00CE2782"/>
    <w:rsid w:val="00D26DB3"/>
    <w:rsid w:val="00E0152E"/>
    <w:rsid w:val="00ED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B59"/>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4"/>
    <w:uiPriority w:val="34"/>
    <w:qFormat/>
    <w:rsid w:val="004F0B59"/>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34"/>
    <w:qFormat/>
    <w:locked/>
    <w:rsid w:val="004F0B59"/>
    <w:rPr>
      <w:rFonts w:ascii="Times New Roman" w:eastAsia="Calibri" w:hAnsi="Times New Roman" w:cs="Times New Roman"/>
      <w:sz w:val="24"/>
      <w:szCs w:val="24"/>
      <w:lang w:val="uk-UA" w:eastAsia="ru-RU"/>
    </w:rPr>
  </w:style>
  <w:style w:type="paragraph" w:customStyle="1" w:styleId="2">
    <w:name w:val="Обычный2"/>
    <w:uiPriority w:val="99"/>
    <w:qFormat/>
    <w:rsid w:val="004F0B59"/>
    <w:pPr>
      <w:spacing w:after="200" w:line="276" w:lineRule="auto"/>
    </w:pPr>
    <w:rPr>
      <w:rFonts w:ascii="Calibri" w:eastAsia="Calibri" w:hAnsi="Calibri" w:cs="Calibri"/>
      <w:szCs w:val="20"/>
      <w:lang w:val="uk-UA" w:eastAsia="uk-UA"/>
    </w:rPr>
  </w:style>
  <w:style w:type="character" w:customStyle="1" w:styleId="1">
    <w:name w:val="Основной шрифт абзаца1"/>
    <w:uiPriority w:val="99"/>
    <w:rsid w:val="004F0B59"/>
    <w:rPr>
      <w:sz w:val="22"/>
    </w:rPr>
  </w:style>
  <w:style w:type="paragraph" w:styleId="a5">
    <w:name w:val="footer"/>
    <w:basedOn w:val="a"/>
    <w:link w:val="a6"/>
    <w:uiPriority w:val="99"/>
    <w:rsid w:val="004F0B59"/>
    <w:pPr>
      <w:tabs>
        <w:tab w:val="center" w:pos="4819"/>
        <w:tab w:val="right" w:pos="9639"/>
      </w:tabs>
    </w:pPr>
    <w:rPr>
      <w:rFonts w:ascii="Calibri" w:eastAsia="Times New Roman" w:hAnsi="Calibri"/>
      <w:sz w:val="22"/>
      <w:szCs w:val="22"/>
      <w:lang w:eastAsia="en-US"/>
    </w:rPr>
  </w:style>
  <w:style w:type="character" w:customStyle="1" w:styleId="a6">
    <w:name w:val="Нижний колонтитул Знак"/>
    <w:basedOn w:val="a0"/>
    <w:link w:val="a5"/>
    <w:uiPriority w:val="99"/>
    <w:rsid w:val="004F0B59"/>
    <w:rPr>
      <w:rFonts w:ascii="Calibri" w:eastAsia="Times New Roman" w:hAnsi="Calibri" w:cs="Times New Roman"/>
      <w:lang w:val="uk-UA"/>
    </w:rPr>
  </w:style>
  <w:style w:type="paragraph" w:customStyle="1" w:styleId="a7">
    <w:name w:val="Нормальний текст"/>
    <w:basedOn w:val="a"/>
    <w:link w:val="a8"/>
    <w:rsid w:val="004F0B59"/>
    <w:pPr>
      <w:spacing w:before="120"/>
      <w:ind w:firstLine="567"/>
    </w:pPr>
    <w:rPr>
      <w:rFonts w:ascii="Antiqua" w:eastAsia="Times New Roman" w:hAnsi="Antiqua"/>
      <w:sz w:val="26"/>
      <w:szCs w:val="20"/>
    </w:rPr>
  </w:style>
  <w:style w:type="character" w:customStyle="1" w:styleId="a8">
    <w:name w:val="Нормальний текст Знак"/>
    <w:basedOn w:val="a0"/>
    <w:link w:val="a7"/>
    <w:rsid w:val="004F0B59"/>
    <w:rPr>
      <w:rFonts w:ascii="Antiqua" w:eastAsia="Times New Roman" w:hAnsi="Antiqua" w:cs="Times New Roman"/>
      <w:sz w:val="26"/>
      <w:szCs w:val="20"/>
      <w:lang w:val="uk-UA" w:eastAsia="ru-RU"/>
    </w:rPr>
  </w:style>
  <w:style w:type="character" w:customStyle="1" w:styleId="FontStyle18">
    <w:name w:val="Font Style18"/>
    <w:rsid w:val="004F0B5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B59"/>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4"/>
    <w:uiPriority w:val="34"/>
    <w:qFormat/>
    <w:rsid w:val="004F0B59"/>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34"/>
    <w:qFormat/>
    <w:locked/>
    <w:rsid w:val="004F0B59"/>
    <w:rPr>
      <w:rFonts w:ascii="Times New Roman" w:eastAsia="Calibri" w:hAnsi="Times New Roman" w:cs="Times New Roman"/>
      <w:sz w:val="24"/>
      <w:szCs w:val="24"/>
      <w:lang w:val="uk-UA" w:eastAsia="ru-RU"/>
    </w:rPr>
  </w:style>
  <w:style w:type="paragraph" w:customStyle="1" w:styleId="2">
    <w:name w:val="Обычный2"/>
    <w:uiPriority w:val="99"/>
    <w:qFormat/>
    <w:rsid w:val="004F0B59"/>
    <w:pPr>
      <w:spacing w:after="200" w:line="276" w:lineRule="auto"/>
    </w:pPr>
    <w:rPr>
      <w:rFonts w:ascii="Calibri" w:eastAsia="Calibri" w:hAnsi="Calibri" w:cs="Calibri"/>
      <w:szCs w:val="20"/>
      <w:lang w:val="uk-UA" w:eastAsia="uk-UA"/>
    </w:rPr>
  </w:style>
  <w:style w:type="character" w:customStyle="1" w:styleId="1">
    <w:name w:val="Основной шрифт абзаца1"/>
    <w:uiPriority w:val="99"/>
    <w:rsid w:val="004F0B59"/>
    <w:rPr>
      <w:sz w:val="22"/>
    </w:rPr>
  </w:style>
  <w:style w:type="paragraph" w:styleId="a5">
    <w:name w:val="footer"/>
    <w:basedOn w:val="a"/>
    <w:link w:val="a6"/>
    <w:uiPriority w:val="99"/>
    <w:rsid w:val="004F0B59"/>
    <w:pPr>
      <w:tabs>
        <w:tab w:val="center" w:pos="4819"/>
        <w:tab w:val="right" w:pos="9639"/>
      </w:tabs>
    </w:pPr>
    <w:rPr>
      <w:rFonts w:ascii="Calibri" w:eastAsia="Times New Roman" w:hAnsi="Calibri"/>
      <w:sz w:val="22"/>
      <w:szCs w:val="22"/>
      <w:lang w:eastAsia="en-US"/>
    </w:rPr>
  </w:style>
  <w:style w:type="character" w:customStyle="1" w:styleId="a6">
    <w:name w:val="Нижний колонтитул Знак"/>
    <w:basedOn w:val="a0"/>
    <w:link w:val="a5"/>
    <w:uiPriority w:val="99"/>
    <w:rsid w:val="004F0B59"/>
    <w:rPr>
      <w:rFonts w:ascii="Calibri" w:eastAsia="Times New Roman" w:hAnsi="Calibri" w:cs="Times New Roman"/>
      <w:lang w:val="uk-UA"/>
    </w:rPr>
  </w:style>
  <w:style w:type="paragraph" w:customStyle="1" w:styleId="a7">
    <w:name w:val="Нормальний текст"/>
    <w:basedOn w:val="a"/>
    <w:link w:val="a8"/>
    <w:rsid w:val="004F0B59"/>
    <w:pPr>
      <w:spacing w:before="120"/>
      <w:ind w:firstLine="567"/>
    </w:pPr>
    <w:rPr>
      <w:rFonts w:ascii="Antiqua" w:eastAsia="Times New Roman" w:hAnsi="Antiqua"/>
      <w:sz w:val="26"/>
      <w:szCs w:val="20"/>
    </w:rPr>
  </w:style>
  <w:style w:type="character" w:customStyle="1" w:styleId="a8">
    <w:name w:val="Нормальний текст Знак"/>
    <w:basedOn w:val="a0"/>
    <w:link w:val="a7"/>
    <w:rsid w:val="004F0B59"/>
    <w:rPr>
      <w:rFonts w:ascii="Antiqua" w:eastAsia="Times New Roman" w:hAnsi="Antiqua" w:cs="Times New Roman"/>
      <w:sz w:val="26"/>
      <w:szCs w:val="20"/>
      <w:lang w:val="uk-UA" w:eastAsia="ru-RU"/>
    </w:rPr>
  </w:style>
  <w:style w:type="character" w:customStyle="1" w:styleId="FontStyle18">
    <w:name w:val="Font Style18"/>
    <w:rsid w:val="004F0B5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2714</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Пригода</cp:lastModifiedBy>
  <cp:revision>2</cp:revision>
  <cp:lastPrinted>2021-03-26T06:33:00Z</cp:lastPrinted>
  <dcterms:created xsi:type="dcterms:W3CDTF">2024-04-30T09:00:00Z</dcterms:created>
  <dcterms:modified xsi:type="dcterms:W3CDTF">2024-04-30T09:00:00Z</dcterms:modified>
</cp:coreProperties>
</file>