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9DDE" w14:textId="77777777"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noProof/>
          <w:color w:val="000000"/>
          <w:sz w:val="26"/>
          <w:szCs w:val="26"/>
          <w:lang w:val="ru-RU" w:eastAsia="ru-RU"/>
        </w:rPr>
        <w:drawing>
          <wp:inline distT="0" distB="0" distL="0" distR="0" wp14:anchorId="214CB7B8" wp14:editId="1730E4D7">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0AB210A4" w14:textId="77777777"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6"/>
          <w:szCs w:val="26"/>
          <w:u w:val="single"/>
          <w:lang w:val="ru-RU" w:eastAsia="ru-RU"/>
        </w:rPr>
        <w:t>НАЦ</w:t>
      </w:r>
      <w:r w:rsidRPr="001C1F0C">
        <w:rPr>
          <w:rFonts w:ascii="Times New Roman" w:eastAsia="Times New Roman" w:hAnsi="Times New Roman" w:cs="Times New Roman"/>
          <w:b/>
          <w:bCs/>
          <w:color w:val="000000"/>
          <w:sz w:val="26"/>
          <w:szCs w:val="26"/>
          <w:u w:val="single"/>
          <w:lang w:eastAsia="ru-RU"/>
        </w:rPr>
        <w:t>ІОНАЛЬНА КОМІСІЯ, ЩО ЗДІЙСНЮЄ ДЕРЖАВНЕ РЕГУЛЮВАННЯ У СФЕРАХ ЕНЕРГЕТИКИ ТА КОМУНАЛЬНИХ ПОСЛУГ</w:t>
      </w:r>
    </w:p>
    <w:p w14:paraId="6C351687" w14:textId="77777777" w:rsidR="001C1F0C" w:rsidRPr="001C1F0C" w:rsidRDefault="001C1F0C" w:rsidP="001C1F0C">
      <w:pPr>
        <w:spacing w:after="0" w:line="240" w:lineRule="auto"/>
        <w:rPr>
          <w:rFonts w:ascii="Times New Roman" w:eastAsia="Calibri" w:hAnsi="Times New Roman" w:cs="Times New Roman"/>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9426"/>
      </w:tblGrid>
      <w:tr w:rsidR="001C1F0C" w:rsidRPr="001C1F0C" w14:paraId="7EB04D52" w14:textId="77777777" w:rsidTr="006B4325">
        <w:tc>
          <w:tcPr>
            <w:tcW w:w="0" w:type="auto"/>
            <w:tcMar>
              <w:top w:w="0" w:type="dxa"/>
              <w:left w:w="28" w:type="dxa"/>
              <w:bottom w:w="0" w:type="dxa"/>
              <w:right w:w="28" w:type="dxa"/>
            </w:tcMar>
            <w:hideMark/>
          </w:tcPr>
          <w:p w14:paraId="4BAE26AA" w14:textId="77777777" w:rsidR="001C1F0C" w:rsidRPr="001C1F0C" w:rsidRDefault="001C1F0C" w:rsidP="001C1F0C">
            <w:pPr>
              <w:spacing w:after="0" w:line="240" w:lineRule="auto"/>
              <w:rPr>
                <w:rFonts w:ascii="Times New Roman" w:eastAsia="Calibri" w:hAnsi="Times New Roman" w:cs="Times New Roman"/>
                <w:sz w:val="24"/>
                <w:szCs w:val="24"/>
                <w:lang w:val="ru-RU"/>
              </w:rPr>
            </w:pPr>
          </w:p>
          <w:p w14:paraId="730E17B4" w14:textId="77777777" w:rsidR="001C1F0C" w:rsidRPr="001C1F0C" w:rsidRDefault="001C1F0C" w:rsidP="001C1F0C">
            <w:pPr>
              <w:spacing w:after="0" w:line="240" w:lineRule="auto"/>
              <w:ind w:left="4253" w:right="-13"/>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ЗАТВЕРДЖЕНО</w:t>
            </w:r>
          </w:p>
        </w:tc>
      </w:tr>
      <w:tr w:rsidR="001C1F0C" w:rsidRPr="001C1F0C" w14:paraId="09293FA2" w14:textId="77777777" w:rsidTr="006B4325">
        <w:trPr>
          <w:trHeight w:val="1960"/>
        </w:trPr>
        <w:tc>
          <w:tcPr>
            <w:tcW w:w="0" w:type="auto"/>
            <w:tcMar>
              <w:top w:w="0" w:type="dxa"/>
              <w:left w:w="28" w:type="dxa"/>
              <w:bottom w:w="0" w:type="dxa"/>
              <w:right w:w="28" w:type="dxa"/>
            </w:tcMar>
            <w:vAlign w:val="center"/>
            <w:hideMark/>
          </w:tcPr>
          <w:p w14:paraId="4C934996" w14:textId="77777777" w:rsidR="001C1F0C" w:rsidRPr="001C1F0C" w:rsidRDefault="001C1F0C" w:rsidP="001C1F0C">
            <w:pPr>
              <w:spacing w:after="0" w:line="240" w:lineRule="auto"/>
              <w:ind w:left="4081" w:right="-11"/>
              <w:rPr>
                <w:rFonts w:ascii="Times New Roman" w:eastAsia="Times New Roman" w:hAnsi="Times New Roman" w:cs="Times New Roman"/>
                <w:sz w:val="24"/>
                <w:szCs w:val="24"/>
                <w:lang w:eastAsia="ru-RU"/>
              </w:rPr>
            </w:pPr>
            <w:r w:rsidRPr="00133130">
              <w:rPr>
                <w:rFonts w:ascii="Times New Roman" w:eastAsia="Times New Roman" w:hAnsi="Times New Roman" w:cs="Times New Roman"/>
                <w:color w:val="000000"/>
                <w:sz w:val="24"/>
                <w:szCs w:val="24"/>
                <w:lang w:eastAsia="ru-RU"/>
              </w:rPr>
              <w:t xml:space="preserve">Рішенням </w:t>
            </w:r>
            <w:r w:rsidRPr="001C1F0C">
              <w:rPr>
                <w:rFonts w:ascii="Times New Roman" w:eastAsia="Times New Roman" w:hAnsi="Times New Roman" w:cs="Times New Roman"/>
                <w:color w:val="000000"/>
                <w:sz w:val="24"/>
                <w:szCs w:val="24"/>
                <w:lang w:eastAsia="ru-RU"/>
              </w:rPr>
              <w:t>уповноваженої особи</w:t>
            </w:r>
          </w:p>
          <w:p w14:paraId="497AD0A4" w14:textId="77777777" w:rsidR="001C1F0C" w:rsidRPr="001C1F0C" w:rsidRDefault="001C1F0C" w:rsidP="001C1F0C">
            <w:pPr>
              <w:spacing w:after="0" w:line="240" w:lineRule="auto"/>
              <w:ind w:left="4081" w:right="-11"/>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color w:val="000000"/>
                <w:sz w:val="24"/>
                <w:szCs w:val="24"/>
                <w:lang w:eastAsia="ru-RU"/>
              </w:rPr>
              <w:t>Національної комісії, що здійснює державне</w:t>
            </w:r>
          </w:p>
          <w:p w14:paraId="07A2F28E" w14:textId="77777777" w:rsidR="001C1F0C" w:rsidRPr="00553541" w:rsidRDefault="001C1F0C" w:rsidP="001C1F0C">
            <w:pPr>
              <w:spacing w:after="0" w:line="240" w:lineRule="auto"/>
              <w:ind w:left="4081" w:right="-11"/>
              <w:rPr>
                <w:rFonts w:ascii="Times New Roman" w:eastAsia="Times New Roman" w:hAnsi="Times New Roman" w:cs="Times New Roman"/>
                <w:color w:val="000000"/>
                <w:sz w:val="24"/>
                <w:szCs w:val="24"/>
                <w:lang w:eastAsia="ru-RU"/>
              </w:rPr>
            </w:pPr>
            <w:r w:rsidRPr="00553541">
              <w:rPr>
                <w:rFonts w:ascii="Times New Roman" w:eastAsia="Times New Roman" w:hAnsi="Times New Roman" w:cs="Times New Roman"/>
                <w:color w:val="000000"/>
                <w:sz w:val="24"/>
                <w:szCs w:val="24"/>
                <w:lang w:eastAsia="ru-RU"/>
              </w:rPr>
              <w:t>регулювання у сферах енергетики та комунальних</w:t>
            </w:r>
          </w:p>
          <w:p w14:paraId="113FF64C" w14:textId="36EB577E" w:rsidR="001C1F0C" w:rsidRPr="005E3753" w:rsidRDefault="001C1F0C" w:rsidP="001C1F0C">
            <w:pPr>
              <w:spacing w:after="0" w:line="240" w:lineRule="auto"/>
              <w:ind w:left="4081" w:right="-11"/>
              <w:rPr>
                <w:rFonts w:ascii="Times New Roman" w:eastAsia="Times New Roman" w:hAnsi="Times New Roman" w:cs="Times New Roman"/>
                <w:sz w:val="24"/>
                <w:szCs w:val="24"/>
                <w:lang w:val="ru-RU" w:eastAsia="ru-RU"/>
              </w:rPr>
            </w:pPr>
            <w:r w:rsidRPr="00314A56">
              <w:rPr>
                <w:rFonts w:ascii="Times New Roman" w:eastAsia="Times New Roman" w:hAnsi="Times New Roman" w:cs="Times New Roman"/>
                <w:sz w:val="24"/>
                <w:szCs w:val="24"/>
                <w:lang w:eastAsia="ru-RU"/>
              </w:rPr>
              <w:t xml:space="preserve">послуг від </w:t>
            </w:r>
            <w:r w:rsidR="00104A1E">
              <w:rPr>
                <w:rFonts w:ascii="Times New Roman" w:eastAsia="Times New Roman" w:hAnsi="Times New Roman" w:cs="Times New Roman"/>
                <w:sz w:val="24"/>
                <w:szCs w:val="24"/>
                <w:lang w:eastAsia="ru-RU"/>
              </w:rPr>
              <w:t>2</w:t>
            </w:r>
            <w:r w:rsidR="007F2EA9">
              <w:rPr>
                <w:rFonts w:ascii="Times New Roman" w:eastAsia="Times New Roman" w:hAnsi="Times New Roman" w:cs="Times New Roman"/>
                <w:sz w:val="24"/>
                <w:szCs w:val="24"/>
                <w:lang w:eastAsia="ru-RU"/>
              </w:rPr>
              <w:t>1</w:t>
            </w:r>
            <w:bookmarkStart w:id="0" w:name="_GoBack"/>
            <w:bookmarkEnd w:id="0"/>
            <w:r w:rsidRPr="00314A56">
              <w:rPr>
                <w:rFonts w:ascii="Times New Roman" w:eastAsia="Times New Roman" w:hAnsi="Times New Roman" w:cs="Times New Roman"/>
                <w:sz w:val="24"/>
                <w:szCs w:val="24"/>
                <w:lang w:eastAsia="ru-RU"/>
              </w:rPr>
              <w:t>.</w:t>
            </w:r>
            <w:r w:rsidR="00BE50A4" w:rsidRPr="00E633A3">
              <w:rPr>
                <w:rFonts w:ascii="Times New Roman" w:eastAsia="Times New Roman" w:hAnsi="Times New Roman" w:cs="Times New Roman"/>
                <w:sz w:val="24"/>
                <w:szCs w:val="24"/>
                <w:lang w:eastAsia="ru-RU"/>
              </w:rPr>
              <w:t>0</w:t>
            </w:r>
            <w:r w:rsidR="003B3107" w:rsidRPr="00E633A3">
              <w:rPr>
                <w:rFonts w:ascii="Times New Roman" w:eastAsia="Times New Roman" w:hAnsi="Times New Roman" w:cs="Times New Roman"/>
                <w:sz w:val="24"/>
                <w:szCs w:val="24"/>
                <w:lang w:eastAsia="ru-RU"/>
              </w:rPr>
              <w:t>3</w:t>
            </w:r>
            <w:r w:rsidRPr="00E633A3">
              <w:rPr>
                <w:rFonts w:ascii="Times New Roman" w:eastAsia="Times New Roman" w:hAnsi="Times New Roman" w:cs="Times New Roman"/>
                <w:sz w:val="24"/>
                <w:szCs w:val="24"/>
                <w:lang w:eastAsia="ru-RU"/>
              </w:rPr>
              <w:t>.202</w:t>
            </w:r>
            <w:r w:rsidR="00BE50A4" w:rsidRPr="00E633A3">
              <w:rPr>
                <w:rFonts w:ascii="Times New Roman" w:eastAsia="Times New Roman" w:hAnsi="Times New Roman" w:cs="Times New Roman"/>
                <w:sz w:val="24"/>
                <w:szCs w:val="24"/>
                <w:lang w:eastAsia="ru-RU"/>
              </w:rPr>
              <w:t>3</w:t>
            </w:r>
            <w:r w:rsidRPr="00E633A3">
              <w:rPr>
                <w:rFonts w:ascii="Times New Roman" w:eastAsia="Times New Roman" w:hAnsi="Times New Roman" w:cs="Times New Roman"/>
                <w:sz w:val="24"/>
                <w:szCs w:val="24"/>
                <w:lang w:eastAsia="ru-RU"/>
              </w:rPr>
              <w:t xml:space="preserve"> року №</w:t>
            </w:r>
            <w:r w:rsidR="00E633A3" w:rsidRPr="00E633A3">
              <w:rPr>
                <w:rFonts w:ascii="Times New Roman" w:eastAsia="Times New Roman" w:hAnsi="Times New Roman" w:cs="Times New Roman"/>
                <w:sz w:val="24"/>
                <w:szCs w:val="24"/>
                <w:lang w:eastAsia="ru-RU"/>
              </w:rPr>
              <w:t xml:space="preserve"> 23</w:t>
            </w:r>
          </w:p>
          <w:p w14:paraId="5DD88ABD" w14:textId="77777777" w:rsidR="001C1F0C" w:rsidRPr="001C1F0C" w:rsidRDefault="001C1F0C" w:rsidP="001C1F0C">
            <w:pPr>
              <w:spacing w:after="0" w:line="240" w:lineRule="auto"/>
              <w:ind w:left="4081"/>
              <w:rPr>
                <w:rFonts w:ascii="Times New Roman" w:eastAsia="Calibri" w:hAnsi="Times New Roman" w:cs="Times New Roman"/>
                <w:sz w:val="24"/>
                <w:szCs w:val="24"/>
                <w:lang w:val="ru-RU"/>
              </w:rPr>
            </w:pPr>
          </w:p>
          <w:p w14:paraId="574F594A" w14:textId="30E1B406" w:rsidR="001C1F0C" w:rsidRPr="001C1F0C" w:rsidRDefault="001C1F0C" w:rsidP="001C1F0C">
            <w:pPr>
              <w:spacing w:after="0" w:line="240" w:lineRule="auto"/>
              <w:ind w:left="4081" w:right="-13"/>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t>Уповноважена особа</w:t>
            </w:r>
            <w:r w:rsidRPr="001C1F0C">
              <w:rPr>
                <w:rFonts w:ascii="Times New Roman" w:eastAsia="Times New Roman" w:hAnsi="Times New Roman" w:cs="Times New Roman"/>
                <w:b/>
                <w:bCs/>
                <w:color w:val="000000"/>
                <w:sz w:val="24"/>
                <w:szCs w:val="24"/>
                <w:lang w:val="ru-RU" w:eastAsia="ru-RU"/>
              </w:rPr>
              <w:t>_________</w:t>
            </w:r>
            <w:r w:rsidRPr="001C1F0C">
              <w:rPr>
                <w:rFonts w:ascii="Times New Roman" w:eastAsia="Times New Roman" w:hAnsi="Times New Roman" w:cs="Times New Roman"/>
                <w:b/>
                <w:bCs/>
                <w:color w:val="000000"/>
                <w:sz w:val="24"/>
                <w:szCs w:val="24"/>
                <w:lang w:eastAsia="ru-RU"/>
              </w:rPr>
              <w:t>Н.В. Хуторянська</w:t>
            </w:r>
          </w:p>
          <w:p w14:paraId="1A21438D" w14:textId="77777777" w:rsidR="001C1F0C" w:rsidRPr="001C1F0C" w:rsidRDefault="001C1F0C" w:rsidP="001C1F0C">
            <w:pPr>
              <w:spacing w:after="0" w:line="240" w:lineRule="auto"/>
              <w:ind w:left="4253" w:right="-13"/>
              <w:rPr>
                <w:rFonts w:ascii="Times New Roman" w:eastAsia="Times New Roman" w:hAnsi="Times New Roman" w:cs="Times New Roman"/>
                <w:sz w:val="24"/>
                <w:szCs w:val="24"/>
                <w:lang w:eastAsia="ru-RU"/>
              </w:rPr>
            </w:pPr>
          </w:p>
        </w:tc>
      </w:tr>
    </w:tbl>
    <w:p w14:paraId="0E7AE14D" w14:textId="77777777" w:rsidR="001C1F0C" w:rsidRPr="001C1F0C" w:rsidRDefault="001C1F0C" w:rsidP="001C1F0C">
      <w:pPr>
        <w:spacing w:after="0" w:line="240" w:lineRule="auto"/>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color w:val="000000"/>
          <w:sz w:val="24"/>
          <w:szCs w:val="24"/>
          <w:lang w:val="ru-RU" w:eastAsia="ru-RU"/>
        </w:rPr>
        <w:br/>
      </w:r>
      <w:r w:rsidRPr="001C1F0C">
        <w:rPr>
          <w:rFonts w:ascii="Times New Roman" w:eastAsia="Times New Roman" w:hAnsi="Times New Roman" w:cs="Times New Roman"/>
          <w:color w:val="000000"/>
          <w:sz w:val="24"/>
          <w:szCs w:val="24"/>
          <w:lang w:val="ru-RU" w:eastAsia="ru-RU"/>
        </w:rPr>
        <w:br/>
      </w:r>
    </w:p>
    <w:p w14:paraId="1B220A5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br/>
      </w:r>
    </w:p>
    <w:p w14:paraId="03F34409" w14:textId="77777777" w:rsidR="001C1F0C" w:rsidRPr="001C1F0C" w:rsidRDefault="001C1F0C" w:rsidP="001C1F0C">
      <w:pPr>
        <w:spacing w:after="0" w:line="240" w:lineRule="auto"/>
        <w:jc w:val="center"/>
        <w:rPr>
          <w:rFonts w:ascii="Times New Roman" w:eastAsia="Times New Roman" w:hAnsi="Times New Roman" w:cs="Times New Roman"/>
          <w:b/>
          <w:bCs/>
          <w:color w:val="000000"/>
          <w:sz w:val="24"/>
          <w:szCs w:val="24"/>
          <w:lang w:val="ru-RU" w:eastAsia="ru-RU"/>
        </w:rPr>
      </w:pPr>
      <w:r w:rsidRPr="001C1F0C">
        <w:rPr>
          <w:rFonts w:ascii="Times New Roman" w:eastAsia="Times New Roman" w:hAnsi="Times New Roman" w:cs="Times New Roman"/>
          <w:b/>
          <w:bCs/>
          <w:color w:val="000000"/>
          <w:sz w:val="24"/>
          <w:szCs w:val="24"/>
          <w:lang w:val="ru-RU" w:eastAsia="ru-RU"/>
        </w:rPr>
        <w:t xml:space="preserve">ТЕНДЕРНА ДОКУМЕНТАЦІЯ </w:t>
      </w:r>
    </w:p>
    <w:p w14:paraId="2685C8FD" w14:textId="50280880" w:rsidR="001C1F0C" w:rsidRPr="002F4882" w:rsidRDefault="001C1F0C" w:rsidP="001C1F0C">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lang w:val="ru-RU"/>
        </w:rPr>
      </w:pPr>
      <w:r w:rsidRPr="002F4882">
        <w:rPr>
          <w:rFonts w:ascii="Times New Roman" w:eastAsia="Times New Roman" w:hAnsi="Times New Roman" w:cs="Times New Roman"/>
          <w:color w:val="000000"/>
          <w:sz w:val="24"/>
          <w:szCs w:val="24"/>
          <w:lang w:val="ru-RU"/>
        </w:rPr>
        <w:t xml:space="preserve">з урахуванням порядку та умов здійснення публічних </w:t>
      </w:r>
      <w:proofErr w:type="gramStart"/>
      <w:r w:rsidRPr="002F4882">
        <w:rPr>
          <w:rFonts w:ascii="Times New Roman" w:eastAsia="Times New Roman" w:hAnsi="Times New Roman" w:cs="Times New Roman"/>
          <w:color w:val="000000"/>
          <w:sz w:val="24"/>
          <w:szCs w:val="24"/>
          <w:lang w:val="ru-RU"/>
        </w:rPr>
        <w:t>закупівель,</w:t>
      </w:r>
      <w:r w:rsidRPr="002F4882">
        <w:rPr>
          <w:rFonts w:ascii="Times New Roman" w:eastAsia="Times New Roman" w:hAnsi="Times New Roman" w:cs="Times New Roman"/>
          <w:color w:val="000000"/>
          <w:sz w:val="24"/>
          <w:szCs w:val="24"/>
        </w:rPr>
        <w:t xml:space="preserve"> </w:t>
      </w:r>
      <w:r w:rsidR="00736831">
        <w:rPr>
          <w:rFonts w:ascii="Times New Roman" w:eastAsia="Times New Roman" w:hAnsi="Times New Roman" w:cs="Times New Roman"/>
          <w:color w:val="000000"/>
          <w:sz w:val="24"/>
          <w:szCs w:val="24"/>
        </w:rPr>
        <w:t xml:space="preserve">  </w:t>
      </w:r>
      <w:proofErr w:type="gramEnd"/>
      <w:r w:rsidR="00736831">
        <w:rPr>
          <w:rFonts w:ascii="Times New Roman" w:eastAsia="Times New Roman" w:hAnsi="Times New Roman" w:cs="Times New Roman"/>
          <w:color w:val="000000"/>
          <w:sz w:val="24"/>
          <w:szCs w:val="24"/>
        </w:rPr>
        <w:t xml:space="preserve">                         </w:t>
      </w:r>
      <w:r w:rsidRPr="002F4882">
        <w:rPr>
          <w:rFonts w:ascii="Times New Roman" w:eastAsia="Times New Roman" w:hAnsi="Times New Roman" w:cs="Times New Roman"/>
          <w:color w:val="000000"/>
          <w:sz w:val="24"/>
          <w:szCs w:val="24"/>
          <w:lang w:val="ru-RU"/>
        </w:rPr>
        <w:t xml:space="preserve">відповідно до </w:t>
      </w:r>
      <w:r w:rsidRPr="002F4882">
        <w:rPr>
          <w:rFonts w:ascii="Times New Roman" w:eastAsia="Times New Roman" w:hAnsi="Times New Roman" w:cs="Times New Roman"/>
          <w:color w:val="000000"/>
          <w:sz w:val="24"/>
          <w:szCs w:val="24"/>
        </w:rPr>
        <w:t>о</w:t>
      </w:r>
      <w:r w:rsidRPr="002F4882">
        <w:rPr>
          <w:rFonts w:ascii="Times New Roman" w:eastAsia="Times New Roman" w:hAnsi="Times New Roman" w:cs="Times New Roman"/>
          <w:color w:val="000000"/>
          <w:sz w:val="24"/>
          <w:szCs w:val="24"/>
          <w:lang w:val="ru-RU"/>
        </w:rPr>
        <w:t xml:space="preserve">собливостей затверджених постановою Кабінету Міністрів України </w:t>
      </w:r>
      <w:r w:rsidR="00736831">
        <w:rPr>
          <w:rFonts w:ascii="Times New Roman" w:eastAsia="Times New Roman" w:hAnsi="Times New Roman" w:cs="Times New Roman"/>
          <w:color w:val="000000"/>
          <w:sz w:val="24"/>
          <w:szCs w:val="24"/>
          <w:lang w:val="ru-RU"/>
        </w:rPr>
        <w:t xml:space="preserve">             </w:t>
      </w:r>
      <w:r w:rsidRPr="002F4882">
        <w:rPr>
          <w:rFonts w:ascii="Times New Roman" w:eastAsia="Times New Roman" w:hAnsi="Times New Roman" w:cs="Times New Roman"/>
          <w:color w:val="000000"/>
          <w:sz w:val="24"/>
          <w:szCs w:val="24"/>
          <w:lang w:val="ru-RU"/>
        </w:rPr>
        <w:t>від «12»</w:t>
      </w:r>
      <w:r w:rsidRPr="002F4882">
        <w:rPr>
          <w:rFonts w:ascii="Times New Roman" w:eastAsia="Times New Roman" w:hAnsi="Times New Roman" w:cs="Times New Roman"/>
          <w:color w:val="000000"/>
          <w:sz w:val="24"/>
          <w:szCs w:val="24"/>
        </w:rPr>
        <w:t xml:space="preserve"> </w:t>
      </w:r>
      <w:r w:rsidRPr="002F4882">
        <w:rPr>
          <w:rFonts w:ascii="Times New Roman" w:eastAsia="Times New Roman" w:hAnsi="Times New Roman" w:cs="Times New Roman"/>
          <w:color w:val="000000"/>
          <w:sz w:val="24"/>
          <w:szCs w:val="24"/>
          <w:lang w:val="ru-RU"/>
        </w:rPr>
        <w:t>жовтня 2022 р. №1178</w:t>
      </w:r>
    </w:p>
    <w:p w14:paraId="757C62D4" w14:textId="77777777" w:rsidR="001C1F0C" w:rsidRPr="001C1F0C" w:rsidRDefault="001C1F0C" w:rsidP="001C1F0C">
      <w:pPr>
        <w:spacing w:after="0" w:line="240" w:lineRule="auto"/>
        <w:jc w:val="center"/>
        <w:rPr>
          <w:rFonts w:ascii="Times New Roman" w:eastAsia="Times New Roman" w:hAnsi="Times New Roman" w:cs="Times New Roman"/>
          <w:b/>
          <w:bCs/>
          <w:color w:val="000000"/>
          <w:sz w:val="24"/>
          <w:szCs w:val="24"/>
          <w:lang w:val="ru-RU" w:eastAsia="ru-RU"/>
        </w:rPr>
      </w:pPr>
    </w:p>
    <w:p w14:paraId="3FE865D0" w14:textId="77777777" w:rsidR="001C1F0C" w:rsidRPr="001C1F0C" w:rsidRDefault="001C1F0C" w:rsidP="001C1F0C">
      <w:pPr>
        <w:spacing w:after="0" w:line="240" w:lineRule="auto"/>
        <w:jc w:val="center"/>
        <w:rPr>
          <w:rFonts w:ascii="Times New Roman" w:eastAsia="Times New Roman" w:hAnsi="Times New Roman" w:cs="Times New Roman"/>
          <w:color w:val="000000"/>
          <w:sz w:val="24"/>
          <w:szCs w:val="24"/>
          <w:lang w:eastAsia="ru-RU"/>
        </w:rPr>
      </w:pPr>
      <w:r w:rsidRPr="001C1F0C">
        <w:rPr>
          <w:rFonts w:ascii="Times New Roman" w:eastAsia="Times New Roman" w:hAnsi="Times New Roman" w:cs="Times New Roman"/>
          <w:b/>
          <w:bCs/>
          <w:color w:val="000000"/>
          <w:sz w:val="24"/>
          <w:szCs w:val="24"/>
          <w:lang w:val="ru-RU" w:eastAsia="ru-RU"/>
        </w:rPr>
        <w:t xml:space="preserve">щодо </w:t>
      </w:r>
      <w:bookmarkStart w:id="1" w:name="_Hlk63429324"/>
      <w:r w:rsidRPr="001C1F0C">
        <w:rPr>
          <w:rFonts w:ascii="Times New Roman" w:eastAsia="Times New Roman" w:hAnsi="Times New Roman" w:cs="Times New Roman"/>
          <w:b/>
          <w:bCs/>
          <w:color w:val="000000"/>
          <w:sz w:val="24"/>
          <w:szCs w:val="24"/>
          <w:lang w:val="ru-RU" w:eastAsia="ru-RU"/>
        </w:rPr>
        <w:t>проведення процедури відкритих торгів на закупівлю</w:t>
      </w:r>
      <w:bookmarkEnd w:id="1"/>
    </w:p>
    <w:p w14:paraId="3F701FAF" w14:textId="28BA7708" w:rsidR="0039413B" w:rsidRPr="00D179D1" w:rsidRDefault="00345E49" w:rsidP="0039413B">
      <w:pPr>
        <w:pStyle w:val="a5"/>
        <w:jc w:val="center"/>
        <w:rPr>
          <w:bCs/>
          <w:lang w:val="uk-UA"/>
        </w:rPr>
      </w:pPr>
      <w:r w:rsidRPr="00345E49">
        <w:rPr>
          <w:b/>
        </w:rPr>
        <w:t xml:space="preserve">ДК 021:2015:30190000-7 Офісне устаткування та приладдя різне                                        </w:t>
      </w:r>
      <w:proofErr w:type="gramStart"/>
      <w:r w:rsidRPr="00345E49">
        <w:rPr>
          <w:b/>
        </w:rPr>
        <w:t xml:space="preserve">   </w:t>
      </w:r>
      <w:r w:rsidR="0039413B" w:rsidRPr="00052E2A">
        <w:rPr>
          <w:b/>
          <w:lang w:val="uk-UA"/>
        </w:rPr>
        <w:t>(</w:t>
      </w:r>
      <w:proofErr w:type="gramEnd"/>
      <w:r w:rsidRPr="00345E49">
        <w:rPr>
          <w:b/>
          <w:lang w:val="uk-UA"/>
        </w:rPr>
        <w:t>конверти поштові</w:t>
      </w:r>
      <w:r w:rsidR="0039413B">
        <w:rPr>
          <w:b/>
          <w:lang w:val="uk-UA"/>
        </w:rPr>
        <w:t>)</w:t>
      </w:r>
    </w:p>
    <w:p w14:paraId="1C92EE18"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4BC4D36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8EFEC1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74112F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66822536"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9DA7664"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CFC91C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407142A7"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416E5D2"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D7B8B60"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579E8C6F"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787E5EC1"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306098D"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9A92E61"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2A651602"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030A0B3E" w14:textId="77777777" w:rsidR="001C1F0C" w:rsidRPr="001C1F0C" w:rsidRDefault="001C1F0C" w:rsidP="001C1F0C">
      <w:pPr>
        <w:spacing w:after="0" w:line="240" w:lineRule="auto"/>
        <w:jc w:val="center"/>
        <w:rPr>
          <w:rFonts w:ascii="Times New Roman" w:eastAsia="Calibri" w:hAnsi="Times New Roman" w:cs="Times New Roman"/>
          <w:color w:val="000000"/>
          <w:sz w:val="24"/>
          <w:szCs w:val="24"/>
        </w:rPr>
      </w:pPr>
    </w:p>
    <w:p w14:paraId="335E0C10" w14:textId="77777777" w:rsidR="001C1F0C" w:rsidRPr="001C1F0C" w:rsidRDefault="001C1F0C" w:rsidP="001C1F0C">
      <w:pPr>
        <w:spacing w:after="0" w:line="240" w:lineRule="auto"/>
        <w:jc w:val="center"/>
        <w:rPr>
          <w:rFonts w:ascii="Times New Roman" w:eastAsia="Calibri" w:hAnsi="Times New Roman" w:cs="Times New Roman"/>
          <w:lang w:val="ru-RU"/>
        </w:rPr>
      </w:pPr>
      <w:r w:rsidRPr="001C1F0C">
        <w:rPr>
          <w:rFonts w:ascii="Times New Roman" w:eastAsia="Calibri" w:hAnsi="Times New Roman" w:cs="Times New Roman"/>
          <w:color w:val="000000"/>
          <w:sz w:val="24"/>
          <w:szCs w:val="24"/>
        </w:rPr>
        <w:br/>
      </w:r>
      <w:r w:rsidRPr="001C1F0C">
        <w:rPr>
          <w:rFonts w:ascii="Times New Roman" w:eastAsia="Calibri" w:hAnsi="Times New Roman" w:cs="Times New Roman"/>
          <w:color w:val="000000"/>
          <w:sz w:val="24"/>
          <w:szCs w:val="24"/>
        </w:rPr>
        <w:br/>
      </w:r>
      <w:r w:rsidRPr="001C1F0C">
        <w:rPr>
          <w:rFonts w:ascii="Times New Roman" w:eastAsia="Calibri" w:hAnsi="Times New Roman" w:cs="Times New Roman"/>
          <w:b/>
          <w:bCs/>
          <w:color w:val="000000"/>
          <w:lang w:val="ru-RU"/>
        </w:rPr>
        <w:t>Київ</w:t>
      </w:r>
    </w:p>
    <w:p w14:paraId="3A0180AE" w14:textId="3A9B97CF" w:rsidR="001C1F0C" w:rsidRPr="001C1F0C" w:rsidRDefault="001C1F0C" w:rsidP="001C1F0C">
      <w:pPr>
        <w:spacing w:after="0" w:line="240" w:lineRule="auto"/>
        <w:jc w:val="center"/>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20</w:t>
      </w:r>
      <w:r w:rsidRPr="001C1F0C">
        <w:rPr>
          <w:rFonts w:ascii="Times New Roman" w:eastAsia="Times New Roman" w:hAnsi="Times New Roman" w:cs="Times New Roman"/>
          <w:b/>
          <w:bCs/>
          <w:color w:val="000000"/>
          <w:sz w:val="24"/>
          <w:szCs w:val="24"/>
          <w:lang w:eastAsia="ru-RU"/>
        </w:rPr>
        <w:t>2</w:t>
      </w:r>
      <w:r w:rsidR="0039413B">
        <w:rPr>
          <w:rFonts w:ascii="Times New Roman" w:eastAsia="Times New Roman" w:hAnsi="Times New Roman" w:cs="Times New Roman"/>
          <w:b/>
          <w:bCs/>
          <w:color w:val="000000"/>
          <w:sz w:val="24"/>
          <w:szCs w:val="24"/>
          <w:lang w:eastAsia="ru-RU"/>
        </w:rPr>
        <w:t xml:space="preserve">3 </w:t>
      </w:r>
      <w:r w:rsidRPr="001C1F0C">
        <w:rPr>
          <w:rFonts w:ascii="Times New Roman" w:eastAsia="Times New Roman" w:hAnsi="Times New Roman" w:cs="Times New Roman"/>
          <w:b/>
          <w:bCs/>
          <w:color w:val="000000"/>
          <w:sz w:val="24"/>
          <w:szCs w:val="24"/>
          <w:lang w:val="ru-RU" w:eastAsia="ru-RU"/>
        </w:rPr>
        <w:t>рік</w:t>
      </w:r>
    </w:p>
    <w:p w14:paraId="66B26CE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br w:type="page"/>
      </w: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1C1F0C" w:rsidRPr="001C1F0C" w14:paraId="7394F14C" w14:textId="77777777" w:rsidTr="006B432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6089DA7" w14:textId="77777777" w:rsidR="001C1F0C" w:rsidRPr="001C1F0C" w:rsidRDefault="001C1F0C" w:rsidP="001C1F0C">
            <w:pPr>
              <w:spacing w:line="240" w:lineRule="auto"/>
              <w:jc w:val="center"/>
              <w:rPr>
                <w:rFonts w:ascii="Times New Roman" w:eastAsia="Calibri" w:hAnsi="Times New Roman" w:cs="Times New Roman"/>
                <w:b/>
                <w:sz w:val="24"/>
                <w:szCs w:val="24"/>
                <w:lang w:val="ru-RU"/>
              </w:rPr>
            </w:pPr>
            <w:r w:rsidRPr="001C1F0C">
              <w:rPr>
                <w:rFonts w:ascii="Times New Roman" w:eastAsia="Calibri" w:hAnsi="Times New Roman" w:cs="Times New Roman"/>
                <w:b/>
                <w:sz w:val="24"/>
                <w:szCs w:val="24"/>
                <w:lang w:val="ru-RU"/>
              </w:rPr>
              <w:lastRenderedPageBreak/>
              <w:t>Розділ I. Загальні положення</w:t>
            </w:r>
          </w:p>
        </w:tc>
      </w:tr>
      <w:tr w:rsidR="001C1F0C" w:rsidRPr="001C1F0C" w14:paraId="62336908"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33F9E47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4BDE2B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Терміни, які вживаються в тендерній документації</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3AFAFF8" w14:textId="77777777" w:rsidR="001C1F0C" w:rsidRPr="001C1F0C" w:rsidRDefault="001C1F0C" w:rsidP="001C1F0C">
            <w:pPr>
              <w:spacing w:after="0"/>
              <w:jc w:val="both"/>
              <w:rPr>
                <w:rFonts w:ascii="Times New Roman" w:eastAsia="Times New Roman" w:hAnsi="Times New Roman" w:cs="Times New Roman"/>
                <w:sz w:val="24"/>
                <w:szCs w:val="24"/>
                <w:lang w:val="ru-RU"/>
              </w:rPr>
            </w:pPr>
            <w:r w:rsidRPr="001C1F0C">
              <w:rPr>
                <w:rFonts w:ascii="Times New Roman" w:eastAsia="Times New Roman" w:hAnsi="Times New Roman" w:cs="Times New Roman"/>
                <w:color w:val="000000"/>
                <w:sz w:val="24"/>
                <w:szCs w:val="24"/>
                <w:lang w:val="ru-RU"/>
              </w:rPr>
              <w:t xml:space="preserve">Документацію розроблено відповідно до вимог Закону України «Про публічні закупівлі» (далі </w:t>
            </w:r>
            <w:r w:rsidRPr="001C1F0C">
              <w:rPr>
                <w:rFonts w:ascii="Times New Roman" w:eastAsia="Times New Roman" w:hAnsi="Times New Roman" w:cs="Times New Roman"/>
                <w:sz w:val="24"/>
                <w:szCs w:val="24"/>
                <w:lang w:val="ru-RU"/>
              </w:rPr>
              <w:t>—</w:t>
            </w:r>
            <w:r w:rsidRPr="001C1F0C">
              <w:rPr>
                <w:rFonts w:ascii="Times New Roman" w:eastAsia="Times New Roman" w:hAnsi="Times New Roman" w:cs="Times New Roman"/>
                <w:color w:val="000000"/>
                <w:sz w:val="24"/>
                <w:szCs w:val="24"/>
                <w:lang w:val="ru-RU"/>
              </w:rPr>
              <w:t xml:space="preserve"> Закон)</w:t>
            </w:r>
            <w:r w:rsidRPr="001C1F0C">
              <w:rPr>
                <w:rFonts w:ascii="Times New Roman" w:eastAsia="Times New Roman" w:hAnsi="Times New Roman" w:cs="Times New Roman"/>
                <w:sz w:val="24"/>
                <w:szCs w:val="24"/>
                <w:lang w:val="ru-RU"/>
              </w:rPr>
              <w:t xml:space="preserve"> та Постанови</w:t>
            </w:r>
            <w:r w:rsidRPr="001C1F0C">
              <w:rPr>
                <w:rFonts w:ascii="Times New Roman" w:eastAsia="Times New Roman" w:hAnsi="Times New Roman" w:cs="Times New Roman"/>
                <w:sz w:val="24"/>
                <w:szCs w:val="24"/>
              </w:rPr>
              <w:t xml:space="preserve"> </w:t>
            </w:r>
            <w:r w:rsidRPr="001C1F0C">
              <w:rPr>
                <w:rFonts w:ascii="Times New Roman" w:eastAsia="Times New Roman" w:hAnsi="Times New Roman" w:cs="Times New Roman"/>
                <w:color w:val="000000"/>
                <w:sz w:val="24"/>
                <w:szCs w:val="24"/>
                <w:lang w:val="ru-RU"/>
              </w:rPr>
              <w:t>Кабінету Міністрів України</w:t>
            </w:r>
            <w:r w:rsidRPr="001C1F0C">
              <w:rPr>
                <w:rFonts w:ascii="Times New Roman" w:eastAsia="Times New Roman" w:hAnsi="Times New Roman" w:cs="Times New Roman"/>
                <w:sz w:val="24"/>
                <w:szCs w:val="24"/>
                <w:lang w:val="ru-RU"/>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5FE91FE"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Times New Roman" w:hAnsi="Times New Roman" w:cs="Times New Roman"/>
                <w:color w:val="000000"/>
                <w:sz w:val="24"/>
                <w:szCs w:val="24"/>
                <w:lang w:val="ru-RU"/>
              </w:rPr>
              <w:t xml:space="preserve"> Терміни, які використовуються в цій документації, вживаються у значенні, наведеному в Законі та </w:t>
            </w:r>
            <w:r w:rsidRPr="001C1F0C">
              <w:rPr>
                <w:rFonts w:ascii="Times New Roman" w:eastAsia="Times New Roman" w:hAnsi="Times New Roman" w:cs="Times New Roman"/>
                <w:sz w:val="24"/>
                <w:szCs w:val="24"/>
                <w:lang w:val="ru-RU"/>
              </w:rPr>
              <w:t>Особливостях.</w:t>
            </w:r>
          </w:p>
        </w:tc>
      </w:tr>
      <w:tr w:rsidR="001C1F0C" w:rsidRPr="001C1F0C" w14:paraId="4BF9F484"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95134BD"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B6138E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Інформація про замовника торгів</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BD02A78"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p>
        </w:tc>
      </w:tr>
      <w:tr w:rsidR="001C1F0C" w:rsidRPr="001C1F0C" w14:paraId="43870F5E"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F264B4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B2224F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повне найменування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7F16A48" w14:textId="4165CF59" w:rsidR="001C1F0C" w:rsidRPr="001C1F0C" w:rsidRDefault="001C1F0C" w:rsidP="001C1F0C">
            <w:pPr>
              <w:spacing w:line="240" w:lineRule="auto"/>
              <w:jc w:val="both"/>
              <w:rPr>
                <w:rFonts w:ascii="Times New Roman" w:eastAsia="Calibri" w:hAnsi="Times New Roman" w:cs="Times New Roman"/>
                <w:b/>
                <w:sz w:val="24"/>
                <w:szCs w:val="24"/>
                <w:lang w:val="ru-RU"/>
              </w:rPr>
            </w:pPr>
            <w:r w:rsidRPr="001C1F0C">
              <w:rPr>
                <w:rFonts w:ascii="Times New Roman" w:eastAsia="Calibri" w:hAnsi="Times New Roman" w:cs="Times New Roman"/>
                <w:b/>
                <w:sz w:val="24"/>
                <w:szCs w:val="24"/>
              </w:rPr>
              <w:t xml:space="preserve">Національна комісія, що здійснює державне регулювання у сферах енергетики та комунальних послуг </w:t>
            </w:r>
            <w:r w:rsidRPr="001C1F0C">
              <w:rPr>
                <w:rFonts w:ascii="Times New Roman" w:eastAsia="Calibri" w:hAnsi="Times New Roman" w:cs="Times New Roman"/>
                <w:sz w:val="24"/>
                <w:szCs w:val="24"/>
                <w:lang w:val="ru-RU"/>
              </w:rPr>
              <w:t xml:space="preserve">(далі –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амовник)</w:t>
            </w:r>
          </w:p>
        </w:tc>
      </w:tr>
      <w:tr w:rsidR="001C1F0C" w:rsidRPr="001C1F0C" w14:paraId="7795DB71"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F65605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F2EBA1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місцезнаходження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EA69459"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 xml:space="preserve">вул. Сім’ї Бродських, </w:t>
            </w:r>
            <w:smartTag w:uri="urn:schemas-microsoft-com:office:smarttags" w:element="metricconverter">
              <w:smartTagPr>
                <w:attr w:name="ProductID" w:val="19, м"/>
              </w:smartTagPr>
              <w:r w:rsidRPr="001C1F0C">
                <w:rPr>
                  <w:rFonts w:ascii="Times New Roman" w:eastAsia="Calibri" w:hAnsi="Times New Roman" w:cs="Times New Roman"/>
                  <w:sz w:val="24"/>
                  <w:szCs w:val="24"/>
                </w:rPr>
                <w:t>19, м</w:t>
              </w:r>
            </w:smartTag>
            <w:r w:rsidRPr="001C1F0C">
              <w:rPr>
                <w:rFonts w:ascii="Times New Roman" w:eastAsia="Calibri" w:hAnsi="Times New Roman" w:cs="Times New Roman"/>
                <w:sz w:val="24"/>
                <w:szCs w:val="24"/>
              </w:rPr>
              <w:t>. Київ, 03057, Україна</w:t>
            </w:r>
          </w:p>
        </w:tc>
      </w:tr>
      <w:tr w:rsidR="001C1F0C" w:rsidRPr="001C1F0C" w14:paraId="0095129E" w14:textId="77777777" w:rsidTr="006B432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B10785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1E53F80"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посадова особа замовника, уповноважена здійснювати зв'язок з учасниками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8590194" w14:textId="77777777" w:rsidR="00FA6756" w:rsidRPr="009D6DCC" w:rsidRDefault="00FA6756" w:rsidP="00FA6756">
            <w:pPr>
              <w:spacing w:line="240" w:lineRule="auto"/>
              <w:jc w:val="both"/>
              <w:rPr>
                <w:rFonts w:ascii="Times New Roman" w:hAnsi="Times New Roman" w:cs="Times New Roman"/>
                <w:sz w:val="24"/>
                <w:szCs w:val="24"/>
              </w:rPr>
            </w:pPr>
            <w:r w:rsidRPr="009D6DCC">
              <w:rPr>
                <w:rFonts w:ascii="Times New Roman" w:hAnsi="Times New Roman" w:cs="Times New Roman"/>
                <w:sz w:val="24"/>
                <w:szCs w:val="24"/>
              </w:rPr>
              <w:t>- з технічних питань – Ніколайчук Віктор Володимирович, заступник директора департаменту – начальник відділу експлуатації та енергетичного менеджменту; вул. Сім’ї Бродських, 19, м. Київ; тел. (044) 204-70-04, e-mail: nikolaichuk@nerc.gov.ua</w:t>
            </w:r>
          </w:p>
          <w:p w14:paraId="4728BADA"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з організаційних питань – Хуторянська Наталія Вікторівна, начальник відділу публічних закупівель Управління з фінансово-економічних питань, бухгалтерського обліку та звітності; тел. (044) 204-48-77, e-mail: Khutorianska@nerc.gov.ua</w:t>
            </w:r>
          </w:p>
        </w:tc>
      </w:tr>
      <w:tr w:rsidR="001C1F0C" w:rsidRPr="001C1F0C" w14:paraId="4E99C55C"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F7ED9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61E06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Процедура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8EA4659"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Відкриті торги</w:t>
            </w:r>
            <w:r w:rsidRPr="001C1F0C">
              <w:rPr>
                <w:rFonts w:ascii="Times New Roman" w:eastAsia="Calibri" w:hAnsi="Times New Roman" w:cs="Times New Roman"/>
                <w:sz w:val="24"/>
                <w:szCs w:val="24"/>
              </w:rPr>
              <w:t xml:space="preserve"> з особливостями</w:t>
            </w:r>
          </w:p>
        </w:tc>
      </w:tr>
      <w:tr w:rsidR="001C1F0C" w:rsidRPr="001C1F0C" w14:paraId="271882C1"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C352C2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EEC4DF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Інформація про предмет закупівлі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A78606F"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p>
        </w:tc>
      </w:tr>
      <w:tr w:rsidR="001C1F0C" w:rsidRPr="006153CC" w14:paraId="381DB618" w14:textId="77777777" w:rsidTr="006B432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5CE653"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0FCF18A"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назва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59AC33B" w14:textId="147526C8" w:rsidR="006153CC" w:rsidRPr="006153CC" w:rsidRDefault="006153CC" w:rsidP="006153CC">
            <w:pPr>
              <w:pStyle w:val="a5"/>
              <w:rPr>
                <w:bCs/>
                <w:lang w:val="uk-UA"/>
              </w:rPr>
            </w:pPr>
            <w:bookmarkStart w:id="2" w:name="_Hlk128642985"/>
            <w:r w:rsidRPr="006153CC">
              <w:t xml:space="preserve">ДК 021:2015:30190000-7 Офісне устаткування та приладдя різне </w:t>
            </w:r>
            <w:r w:rsidRPr="006153CC">
              <w:rPr>
                <w:lang w:val="uk-UA"/>
              </w:rPr>
              <w:t>(конверти поштові)</w:t>
            </w:r>
          </w:p>
          <w:bookmarkEnd w:id="2"/>
          <w:p w14:paraId="32CB30D9" w14:textId="475A79D7" w:rsidR="001C1F0C" w:rsidRPr="006153CC" w:rsidRDefault="001C1F0C" w:rsidP="006153CC">
            <w:pPr>
              <w:keepNext/>
              <w:adjustRightInd w:val="0"/>
              <w:spacing w:after="0"/>
              <w:rPr>
                <w:rFonts w:ascii="Calibri" w:eastAsia="Calibri" w:hAnsi="Calibri" w:cs="Times New Roman"/>
              </w:rPr>
            </w:pPr>
          </w:p>
        </w:tc>
      </w:tr>
      <w:tr w:rsidR="001C1F0C" w:rsidRPr="001C1F0C" w14:paraId="3C3D4C17"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DF9893"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AED21C9"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опис окремої частини (частин) предмета закупівлі (лота), щодо якої можуть бути подані тендерні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635E273"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lang w:val="ru-RU"/>
              </w:rPr>
              <w:t>Закупівля здійснюється щодо предмету закупівлі в</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цілому</w:t>
            </w:r>
          </w:p>
        </w:tc>
      </w:tr>
      <w:tr w:rsidR="001C1F0C" w:rsidRPr="001C1F0C" w14:paraId="4A8621F7" w14:textId="77777777" w:rsidTr="006B4325">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9CE0E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B6DC46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місце, </w:t>
            </w:r>
            <w:r w:rsidRPr="001C1F0C">
              <w:rPr>
                <w:rFonts w:ascii="Times New Roman" w:eastAsia="Calibri" w:hAnsi="Times New Roman" w:cs="Times New Roman"/>
                <w:sz w:val="24"/>
                <w:szCs w:val="24"/>
              </w:rPr>
              <w:t xml:space="preserve">кількість, </w:t>
            </w:r>
            <w:r w:rsidRPr="001C1F0C">
              <w:rPr>
                <w:rFonts w:ascii="Times New Roman" w:eastAsia="Calibri" w:hAnsi="Times New Roman" w:cs="Times New Roman"/>
                <w:sz w:val="24"/>
                <w:szCs w:val="24"/>
                <w:lang w:val="ru-RU"/>
              </w:rPr>
              <w:t>обсяг поставки товарів</w:t>
            </w:r>
            <w:r w:rsidRPr="001C1F0C">
              <w:rPr>
                <w:rFonts w:ascii="Times New Roman" w:eastAsia="Calibri" w:hAnsi="Times New Roman" w:cs="Times New Roman"/>
                <w:sz w:val="24"/>
                <w:szCs w:val="24"/>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D13A6BC" w14:textId="108989B7" w:rsidR="001C1F0C" w:rsidRPr="001C1F0C" w:rsidRDefault="001C1F0C" w:rsidP="001C1F0C">
            <w:pPr>
              <w:spacing w:after="0" w:line="240" w:lineRule="auto"/>
              <w:jc w:val="both"/>
              <w:rPr>
                <w:rFonts w:ascii="Times New Roman" w:eastAsia="Calibri" w:hAnsi="Times New Roman" w:cs="Times New Roman"/>
                <w:sz w:val="24"/>
                <w:szCs w:val="24"/>
              </w:rPr>
            </w:pPr>
            <w:r w:rsidRPr="00526CFB">
              <w:rPr>
                <w:rFonts w:ascii="Times New Roman" w:eastAsia="Calibri" w:hAnsi="Times New Roman" w:cs="Times New Roman"/>
                <w:sz w:val="24"/>
                <w:szCs w:val="24"/>
              </w:rPr>
              <w:t>Місце поставки товару</w:t>
            </w:r>
            <w:r w:rsidR="00A979F2">
              <w:rPr>
                <w:rFonts w:ascii="Times New Roman" w:eastAsia="Calibri" w:hAnsi="Times New Roman" w:cs="Times New Roman"/>
                <w:sz w:val="24"/>
                <w:szCs w:val="24"/>
              </w:rPr>
              <w:t>:</w:t>
            </w:r>
          </w:p>
          <w:p w14:paraId="55F070E8" w14:textId="0774E0C4" w:rsidR="001C1F0C" w:rsidRPr="001C1F0C" w:rsidRDefault="001C1F0C" w:rsidP="001C1F0C">
            <w:pPr>
              <w:spacing w:after="0" w:line="240" w:lineRule="auto"/>
              <w:jc w:val="both"/>
              <w:rPr>
                <w:rFonts w:ascii="Times New Roman" w:eastAsia="Times New Roman" w:hAnsi="Times New Roman" w:cs="Times New Roman"/>
                <w:sz w:val="24"/>
                <w:szCs w:val="24"/>
                <w:lang w:eastAsia="ru-RU"/>
              </w:rPr>
            </w:pPr>
            <w:r w:rsidRPr="001C1F0C">
              <w:rPr>
                <w:rFonts w:ascii="Times New Roman" w:eastAsia="Calibri" w:hAnsi="Times New Roman" w:cs="Times New Roman"/>
                <w:sz w:val="24"/>
                <w:szCs w:val="24"/>
              </w:rPr>
              <w:t xml:space="preserve"> </w:t>
            </w:r>
            <w:r w:rsidRPr="001C1F0C">
              <w:rPr>
                <w:rFonts w:ascii="Times New Roman" w:eastAsia="Times New Roman" w:hAnsi="Times New Roman" w:cs="Times New Roman"/>
                <w:sz w:val="24"/>
                <w:szCs w:val="24"/>
                <w:lang w:eastAsia="ru-RU"/>
              </w:rPr>
              <w:t xml:space="preserve">- м. Київ, вул. </w:t>
            </w:r>
            <w:r w:rsidRPr="001C1F0C">
              <w:rPr>
                <w:rFonts w:ascii="Times New Roman" w:eastAsia="Calibri" w:hAnsi="Times New Roman" w:cs="Times New Roman"/>
                <w:sz w:val="24"/>
                <w:szCs w:val="24"/>
              </w:rPr>
              <w:t>Сім’ї Бродських (</w:t>
            </w:r>
            <w:r w:rsidRPr="001C1F0C">
              <w:rPr>
                <w:rFonts w:ascii="Times New Roman" w:eastAsia="Times New Roman" w:hAnsi="Times New Roman" w:cs="Times New Roman"/>
                <w:sz w:val="24"/>
                <w:szCs w:val="24"/>
                <w:lang w:eastAsia="ru-RU"/>
              </w:rPr>
              <w:t xml:space="preserve">Смоленська), 19 </w:t>
            </w:r>
          </w:p>
          <w:p w14:paraId="34EB8626" w14:textId="4C9E9128" w:rsidR="00A979F2" w:rsidRPr="006B4325" w:rsidRDefault="00CB654A" w:rsidP="00CB654A">
            <w:pPr>
              <w:spacing w:after="0" w:line="240" w:lineRule="auto"/>
              <w:jc w:val="both"/>
              <w:rPr>
                <w:rFonts w:ascii="Times New Roman" w:eastAsia="Times New Roman" w:hAnsi="Times New Roman" w:cs="Times New Roman"/>
                <w:sz w:val="24"/>
                <w:szCs w:val="24"/>
                <w:lang w:eastAsia="ru-RU"/>
              </w:rPr>
            </w:pPr>
            <w:r w:rsidRPr="001C1F0C">
              <w:rPr>
                <w:rFonts w:ascii="Times New Roman" w:eastAsia="Calibri" w:hAnsi="Times New Roman" w:cs="Times New Roman"/>
                <w:sz w:val="24"/>
                <w:szCs w:val="24"/>
                <w:lang w:val="ru-RU"/>
              </w:rPr>
              <w:t>обсяг поставки товарів</w:t>
            </w:r>
            <w:r>
              <w:rPr>
                <w:rFonts w:ascii="Times New Roman" w:eastAsia="Calibri" w:hAnsi="Times New Roman" w:cs="Times New Roman"/>
                <w:sz w:val="24"/>
                <w:szCs w:val="24"/>
                <w:lang w:val="ru-RU"/>
              </w:rPr>
              <w:t xml:space="preserve"> – </w:t>
            </w:r>
            <w:r w:rsidR="00104A1E">
              <w:rPr>
                <w:rFonts w:ascii="Times New Roman" w:eastAsia="Calibri" w:hAnsi="Times New Roman" w:cs="Times New Roman"/>
                <w:sz w:val="24"/>
                <w:szCs w:val="24"/>
                <w:lang w:val="ru-RU"/>
              </w:rPr>
              <w:t>102000 шт.</w:t>
            </w:r>
          </w:p>
        </w:tc>
      </w:tr>
      <w:tr w:rsidR="001C1F0C" w:rsidRPr="001C1F0C" w14:paraId="49B0E8CD"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D1E97C"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4</w:t>
            </w:r>
            <w:r w:rsidRPr="001C1F0C">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DF6EAF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строк поставки товарів</w:t>
            </w:r>
            <w:r w:rsidRPr="001C1F0C">
              <w:rPr>
                <w:rFonts w:ascii="Times New Roman" w:eastAsia="Calibri" w:hAnsi="Times New Roman" w:cs="Times New Roman"/>
                <w:sz w:val="24"/>
                <w:szCs w:val="24"/>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4A143BF" w14:textId="35BA5FD9" w:rsidR="001C1F0C" w:rsidRPr="001C1F0C" w:rsidRDefault="001C1F0C" w:rsidP="001C1F0C">
            <w:pPr>
              <w:spacing w:after="0" w:line="240" w:lineRule="auto"/>
              <w:jc w:val="both"/>
              <w:rPr>
                <w:rFonts w:ascii="Times New Roman" w:eastAsia="Calibri" w:hAnsi="Times New Roman" w:cs="Times New Roman"/>
                <w:sz w:val="24"/>
                <w:szCs w:val="24"/>
              </w:rPr>
            </w:pPr>
            <w:r w:rsidRPr="00E633A3">
              <w:rPr>
                <w:rFonts w:ascii="Times New Roman" w:eastAsia="Calibri" w:hAnsi="Times New Roman" w:cs="Times New Roman"/>
                <w:sz w:val="24"/>
                <w:szCs w:val="24"/>
              </w:rPr>
              <w:t xml:space="preserve">до </w:t>
            </w:r>
            <w:r w:rsidR="00546225" w:rsidRPr="00E633A3">
              <w:rPr>
                <w:rFonts w:ascii="Times New Roman" w:eastAsia="Calibri" w:hAnsi="Times New Roman" w:cs="Times New Roman"/>
                <w:sz w:val="24"/>
                <w:szCs w:val="24"/>
              </w:rPr>
              <w:t>31</w:t>
            </w:r>
            <w:r w:rsidRPr="00E633A3">
              <w:rPr>
                <w:rFonts w:ascii="Times New Roman" w:eastAsia="Calibri" w:hAnsi="Times New Roman" w:cs="Times New Roman"/>
                <w:sz w:val="24"/>
                <w:szCs w:val="24"/>
              </w:rPr>
              <w:t>.1</w:t>
            </w:r>
            <w:r w:rsidR="00546225" w:rsidRPr="00E633A3">
              <w:rPr>
                <w:rFonts w:ascii="Times New Roman" w:eastAsia="Calibri" w:hAnsi="Times New Roman" w:cs="Times New Roman"/>
                <w:sz w:val="24"/>
                <w:szCs w:val="24"/>
              </w:rPr>
              <w:t>2</w:t>
            </w:r>
            <w:r w:rsidRPr="00E633A3">
              <w:rPr>
                <w:rFonts w:ascii="Times New Roman" w:eastAsia="Calibri" w:hAnsi="Times New Roman" w:cs="Times New Roman"/>
                <w:sz w:val="24"/>
                <w:szCs w:val="24"/>
              </w:rPr>
              <w:t>.20</w:t>
            </w:r>
            <w:r w:rsidRPr="00E633A3">
              <w:rPr>
                <w:rFonts w:ascii="Times New Roman" w:eastAsia="Calibri" w:hAnsi="Times New Roman" w:cs="Times New Roman"/>
                <w:sz w:val="24"/>
                <w:szCs w:val="24"/>
                <w:lang w:val="en-US"/>
              </w:rPr>
              <w:t>2</w:t>
            </w:r>
            <w:r w:rsidRPr="00E633A3">
              <w:rPr>
                <w:rFonts w:ascii="Times New Roman" w:eastAsia="Calibri" w:hAnsi="Times New Roman" w:cs="Times New Roman"/>
                <w:sz w:val="24"/>
                <w:szCs w:val="24"/>
              </w:rPr>
              <w:t>3</w:t>
            </w:r>
          </w:p>
        </w:tc>
      </w:tr>
      <w:tr w:rsidR="001C1F0C" w:rsidRPr="001C1F0C" w14:paraId="7FC99514" w14:textId="77777777" w:rsidTr="006B432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2DFE85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E0888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Недискримінація учасників</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AE35F3D" w14:textId="77777777" w:rsidR="001C1F0C" w:rsidRPr="001C1F0C" w:rsidRDefault="001C1F0C" w:rsidP="001C1F0C">
            <w:pPr>
              <w:shd w:val="clear" w:color="auto" w:fill="FFFFFF"/>
              <w:spacing w:after="150" w:line="240" w:lineRule="auto"/>
              <w:ind w:hanging="41"/>
              <w:jc w:val="both"/>
              <w:rPr>
                <w:rFonts w:ascii="Times New Roman" w:eastAsia="Calibri" w:hAnsi="Times New Roman" w:cs="Times New Roman"/>
                <w:sz w:val="24"/>
                <w:szCs w:val="24"/>
              </w:rPr>
            </w:pPr>
            <w:r w:rsidRPr="001C1F0C">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3" w:name="n936"/>
            <w:bookmarkEnd w:id="3"/>
          </w:p>
        </w:tc>
      </w:tr>
      <w:tr w:rsidR="001C1F0C" w:rsidRPr="001C1F0C" w14:paraId="019C335E" w14:textId="77777777" w:rsidTr="006B432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69230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37128F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Інформація про валюту, у якій повинно бути розраховано та зазначено ціну тендерної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73C9352" w14:textId="77777777" w:rsidR="001C1F0C" w:rsidRPr="003D1D6D" w:rsidRDefault="001C1F0C" w:rsidP="001C1F0C">
            <w:pPr>
              <w:spacing w:line="240" w:lineRule="auto"/>
              <w:jc w:val="both"/>
              <w:rPr>
                <w:rFonts w:ascii="Times New Roman" w:eastAsia="Calibri" w:hAnsi="Times New Roman" w:cs="Times New Roman"/>
                <w:sz w:val="24"/>
                <w:szCs w:val="24"/>
                <w:lang w:val="ru-RU"/>
              </w:rPr>
            </w:pPr>
            <w:r w:rsidRPr="003D1D6D">
              <w:rPr>
                <w:rFonts w:ascii="Times New Roman" w:eastAsia="Calibri" w:hAnsi="Times New Roman" w:cs="Times New Roman"/>
                <w:sz w:val="24"/>
                <w:szCs w:val="24"/>
              </w:rPr>
              <w:t>Валютою тендерної пропозиції є національна валюта України - гривня.</w:t>
            </w:r>
          </w:p>
          <w:p w14:paraId="79EC8E99" w14:textId="77777777" w:rsidR="001C1F0C" w:rsidRPr="003D1D6D" w:rsidRDefault="001C1F0C" w:rsidP="001C1F0C">
            <w:pPr>
              <w:spacing w:line="240" w:lineRule="auto"/>
              <w:jc w:val="both"/>
              <w:rPr>
                <w:rFonts w:ascii="Times New Roman" w:eastAsia="Calibri" w:hAnsi="Times New Roman" w:cs="Times New Roman"/>
                <w:sz w:val="24"/>
                <w:szCs w:val="24"/>
                <w:lang w:val="ru-RU"/>
              </w:rPr>
            </w:pPr>
            <w:r w:rsidRPr="003D1D6D">
              <w:rPr>
                <w:rFonts w:ascii="Times New Roman" w:eastAsia="Calibri" w:hAnsi="Times New Roman" w:cs="Times New Roman"/>
                <w:sz w:val="24"/>
                <w:szCs w:val="24"/>
                <w:lang w:val="ru-RU"/>
              </w:rPr>
              <w:t>Ціна тендерної пропозиції повинна бути визначена з урахуванням усіх податків, зборів, обов’язкових платежів (з ПДВ, (без ПДВ - якщо учасник не є платником ПДВ</w:t>
            </w:r>
            <w:r w:rsidRPr="003D1D6D">
              <w:rPr>
                <w:rFonts w:ascii="Times New Roman" w:eastAsia="Times New Roman" w:hAnsi="Times New Roman" w:cs="Times New Roman"/>
                <w:b/>
                <w:sz w:val="24"/>
                <w:szCs w:val="24"/>
                <w:lang w:eastAsia="ru-RU"/>
              </w:rPr>
              <w:t xml:space="preserve"> </w:t>
            </w:r>
            <w:r w:rsidRPr="003D1D6D">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3D1D6D">
              <w:rPr>
                <w:rFonts w:ascii="Times New Roman" w:eastAsia="Calibri" w:hAnsi="Times New Roman" w:cs="Times New Roman"/>
                <w:sz w:val="24"/>
                <w:szCs w:val="24"/>
                <w:lang w:val="ru-RU"/>
              </w:rPr>
              <w:t>).</w:t>
            </w:r>
          </w:p>
          <w:p w14:paraId="1A992E91" w14:textId="6A0DE456" w:rsidR="001C1F0C" w:rsidRPr="003D1D6D" w:rsidRDefault="001C1F0C" w:rsidP="001C1F0C">
            <w:pPr>
              <w:spacing w:line="240" w:lineRule="auto"/>
              <w:jc w:val="both"/>
              <w:rPr>
                <w:rFonts w:ascii="Times New Roman" w:eastAsia="Calibri" w:hAnsi="Times New Roman" w:cs="Times New Roman"/>
                <w:b/>
                <w:color w:val="000000"/>
                <w:sz w:val="24"/>
                <w:szCs w:val="24"/>
                <w:u w:val="single"/>
                <w:shd w:val="solid" w:color="FFFFFF" w:fill="FFFFFF"/>
                <w:lang w:val="ru-RU"/>
              </w:rPr>
            </w:pPr>
            <w:r w:rsidRPr="003D1D6D">
              <w:rPr>
                <w:rFonts w:ascii="Times New Roman" w:eastAsia="Calibri" w:hAnsi="Times New Roman" w:cs="Times New Roman"/>
                <w:b/>
                <w:color w:val="000000"/>
                <w:sz w:val="24"/>
                <w:szCs w:val="24"/>
                <w:u w:val="single"/>
                <w:shd w:val="solid" w:color="FFFFFF" w:fill="FFFFFF"/>
              </w:rPr>
              <w:t xml:space="preserve">НЕ приймається до розгляду </w:t>
            </w:r>
            <w:r w:rsidRPr="003D1D6D">
              <w:rPr>
                <w:rFonts w:ascii="Times New Roman" w:eastAsia="Calibri" w:hAnsi="Times New Roman" w:cs="Times New Roman"/>
                <w:b/>
                <w:color w:val="000000"/>
                <w:sz w:val="24"/>
                <w:szCs w:val="24"/>
                <w:u w:val="single"/>
                <w:shd w:val="solid" w:color="FFFFFF" w:fill="FFFFFF"/>
                <w:lang w:val="ru-RU"/>
              </w:rPr>
              <w:t>тендерн</w:t>
            </w:r>
            <w:r w:rsidRPr="003D1D6D">
              <w:rPr>
                <w:rFonts w:ascii="Times New Roman" w:eastAsia="Calibri" w:hAnsi="Times New Roman" w:cs="Times New Roman"/>
                <w:b/>
                <w:color w:val="000000"/>
                <w:sz w:val="24"/>
                <w:szCs w:val="24"/>
                <w:u w:val="single"/>
                <w:shd w:val="solid" w:color="FFFFFF" w:fill="FFFFFF"/>
              </w:rPr>
              <w:t>а</w:t>
            </w:r>
            <w:r w:rsidRPr="003D1D6D">
              <w:rPr>
                <w:rFonts w:ascii="Times New Roman" w:eastAsia="Calibri" w:hAnsi="Times New Roman" w:cs="Times New Roman"/>
                <w:b/>
                <w:color w:val="000000"/>
                <w:sz w:val="24"/>
                <w:szCs w:val="24"/>
                <w:u w:val="single"/>
                <w:shd w:val="solid" w:color="FFFFFF" w:fill="FFFFFF"/>
                <w:lang w:val="ru-RU"/>
              </w:rPr>
              <w:t xml:space="preserve"> пропозиції, ціна якої є вищою, ніж очікувана вартість предмета закупівлі, визначена в оголошенні про проведення </w:t>
            </w:r>
            <w:r w:rsidRPr="003D1D6D">
              <w:rPr>
                <w:rFonts w:ascii="Times New Roman" w:eastAsia="Calibri" w:hAnsi="Times New Roman" w:cs="Times New Roman"/>
                <w:b/>
                <w:color w:val="000000"/>
                <w:sz w:val="24"/>
                <w:szCs w:val="24"/>
                <w:u w:val="single"/>
                <w:shd w:val="solid" w:color="FFFFFF" w:fill="FFFFFF"/>
              </w:rPr>
              <w:t xml:space="preserve">цих </w:t>
            </w:r>
            <w:r w:rsidRPr="003D1D6D">
              <w:rPr>
                <w:rFonts w:ascii="Times New Roman" w:eastAsia="Calibri" w:hAnsi="Times New Roman" w:cs="Times New Roman"/>
                <w:b/>
                <w:color w:val="000000"/>
                <w:sz w:val="24"/>
                <w:szCs w:val="24"/>
                <w:u w:val="single"/>
                <w:shd w:val="solid" w:color="FFFFFF" w:fill="FFFFFF"/>
                <w:lang w:val="ru-RU"/>
              </w:rPr>
              <w:t>відкритих торгів.</w:t>
            </w:r>
          </w:p>
        </w:tc>
      </w:tr>
      <w:tr w:rsidR="001C1F0C" w:rsidRPr="001C1F0C" w14:paraId="3CDC93AA"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06B5A97"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17F2A9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Інформація про мову (мови), якою (якими) повинн</w:t>
            </w:r>
            <w:r w:rsidRPr="001C1F0C">
              <w:rPr>
                <w:rFonts w:ascii="Times New Roman" w:eastAsia="Calibri" w:hAnsi="Times New Roman" w:cs="Times New Roman"/>
                <w:sz w:val="24"/>
                <w:szCs w:val="24"/>
              </w:rPr>
              <w:t>і</w:t>
            </w:r>
            <w:r w:rsidRPr="001C1F0C">
              <w:rPr>
                <w:rFonts w:ascii="Times New Roman" w:eastAsia="Calibri" w:hAnsi="Times New Roman" w:cs="Times New Roman"/>
                <w:sz w:val="24"/>
                <w:szCs w:val="24"/>
                <w:lang w:val="ru-RU"/>
              </w:rPr>
              <w:t xml:space="preserve"> </w:t>
            </w:r>
            <w:r w:rsidRPr="001C1F0C">
              <w:rPr>
                <w:rFonts w:ascii="Times New Roman" w:eastAsia="Calibri" w:hAnsi="Times New Roman" w:cs="Times New Roman"/>
                <w:sz w:val="24"/>
                <w:szCs w:val="24"/>
              </w:rPr>
              <w:t>готуватися</w:t>
            </w:r>
            <w:r w:rsidRPr="001C1F0C">
              <w:rPr>
                <w:rFonts w:ascii="Times New Roman" w:eastAsia="Calibri" w:hAnsi="Times New Roman" w:cs="Times New Roman"/>
                <w:sz w:val="24"/>
                <w:szCs w:val="24"/>
                <w:lang w:val="ru-RU"/>
              </w:rPr>
              <w:t xml:space="preserve"> тендерні пропозиції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92096C"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Документи, що мають відношення до тендерної пропозиції, і готуються безпосередньо учасником, складаються українською мовою </w:t>
            </w:r>
            <w:r w:rsidRPr="001C1F0C">
              <w:rPr>
                <w:rFonts w:ascii="Times New Roman" w:eastAsia="Times New Roman" w:hAnsi="Times New Roman" w:cs="Times New Roman"/>
                <w:color w:val="000000"/>
                <w:sz w:val="24"/>
                <w:szCs w:val="24"/>
                <w:lang w:val="ru-RU"/>
              </w:rPr>
              <w:t xml:space="preserve">крім  тих випадків, коли використання букв та символів української мови призводить до їх спотворення (зокрема, але не виключно, адреси мережі </w:t>
            </w:r>
            <w:r w:rsidRPr="001C1F0C">
              <w:rPr>
                <w:rFonts w:ascii="Times New Roman" w:eastAsia="Times New Roman" w:hAnsi="Times New Roman" w:cs="Times New Roman"/>
                <w:sz w:val="24"/>
                <w:szCs w:val="24"/>
                <w:lang w:val="ru-RU"/>
              </w:rPr>
              <w:t>І</w:t>
            </w:r>
            <w:r w:rsidRPr="001C1F0C">
              <w:rPr>
                <w:rFonts w:ascii="Times New Roman" w:eastAsia="Times New Roman" w:hAnsi="Times New Roman" w:cs="Times New Roman"/>
                <w:color w:val="000000"/>
                <w:sz w:val="24"/>
                <w:szCs w:val="24"/>
                <w:lang w:val="ru-RU"/>
              </w:rPr>
              <w:t>нтернет, адреси електронної пошти, торговельної марки (знак</w:t>
            </w:r>
            <w:r w:rsidRPr="001C1F0C">
              <w:rPr>
                <w:rFonts w:ascii="Times New Roman" w:eastAsia="Times New Roman" w:hAnsi="Times New Roman" w:cs="Times New Roman"/>
                <w:sz w:val="24"/>
                <w:szCs w:val="24"/>
                <w:lang w:val="ru-RU"/>
              </w:rPr>
              <w:t>а</w:t>
            </w:r>
            <w:r w:rsidRPr="001C1F0C">
              <w:rPr>
                <w:rFonts w:ascii="Times New Roman" w:eastAsia="Times New Roman" w:hAnsi="Times New Roman" w:cs="Times New Roman"/>
                <w:color w:val="000000"/>
                <w:sz w:val="24"/>
                <w:szCs w:val="24"/>
                <w:lang w:val="ru-RU"/>
              </w:rPr>
              <w:t xml:space="preserve"> для товарів та послуг), загальноприйняті міжнародні терміни).</w:t>
            </w:r>
          </w:p>
          <w:p w14:paraId="3B8045E8"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4306AEAC"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Найменування, що пропонується до постачання може бути зазначене українською або англійською мовами.</w:t>
            </w:r>
          </w:p>
          <w:p w14:paraId="7267CAB5" w14:textId="77777777" w:rsidR="001C1F0C" w:rsidRPr="001C1F0C" w:rsidRDefault="001C1F0C" w:rsidP="001C1F0C">
            <w:pPr>
              <w:widowControl w:val="0"/>
              <w:suppressAutoHyphens/>
              <w:autoSpaceDE w:val="0"/>
              <w:spacing w:after="0" w:line="240" w:lineRule="auto"/>
              <w:jc w:val="both"/>
              <w:rPr>
                <w:rFonts w:ascii="Times New Roman" w:eastAsia="Calibri" w:hAnsi="Times New Roman" w:cs="Times New Roman"/>
                <w:sz w:val="24"/>
                <w:szCs w:val="24"/>
                <w:lang w:eastAsia="ar-SA"/>
              </w:rPr>
            </w:pPr>
            <w:r w:rsidRPr="001C1F0C">
              <w:rPr>
                <w:rFonts w:ascii="Times New Roman" w:eastAsia="Calibri" w:hAnsi="Times New Roman" w:cs="Times New Roman"/>
                <w:sz w:val="24"/>
                <w:szCs w:val="24"/>
                <w:lang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12D873DF" w14:textId="77777777" w:rsidR="001C1F0C" w:rsidRPr="001C1F0C" w:rsidRDefault="001C1F0C" w:rsidP="001C1F0C">
            <w:pPr>
              <w:widowControl w:val="0"/>
              <w:spacing w:after="0"/>
              <w:jc w:val="both"/>
              <w:rPr>
                <w:rFonts w:ascii="Times New Roman" w:eastAsia="Times New Roman" w:hAnsi="Times New Roman" w:cs="Times New Roman"/>
                <w:color w:val="000000"/>
                <w:sz w:val="24"/>
                <w:szCs w:val="24"/>
                <w:lang w:val="ru-RU"/>
              </w:rPr>
            </w:pPr>
            <w:r w:rsidRPr="001C1F0C">
              <w:rPr>
                <w:rFonts w:ascii="Times New Roman" w:eastAsia="Times New Roman" w:hAnsi="Times New Roman" w:cs="Times New Roman"/>
                <w:color w:val="000000"/>
                <w:sz w:val="24"/>
                <w:szCs w:val="24"/>
              </w:rPr>
              <w:t xml:space="preserve"> </w:t>
            </w:r>
            <w:r w:rsidRPr="001C1F0C">
              <w:rPr>
                <w:rFonts w:ascii="Times New Roman" w:eastAsia="Times New Roman" w:hAnsi="Times New Roman" w:cs="Times New Roman"/>
                <w:color w:val="000000"/>
                <w:sz w:val="24"/>
                <w:szCs w:val="24"/>
                <w:lang w:val="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C1F0C">
              <w:rPr>
                <w:rFonts w:ascii="Times New Roman" w:eastAsia="Times New Roman" w:hAnsi="Times New Roman" w:cs="Times New Roman"/>
                <w:sz w:val="24"/>
                <w:szCs w:val="24"/>
                <w:lang w:val="ru-RU"/>
              </w:rPr>
              <w:t>у</w:t>
            </w:r>
            <w:r w:rsidRPr="001C1F0C">
              <w:rPr>
                <w:rFonts w:ascii="Times New Roman" w:eastAsia="Times New Roman" w:hAnsi="Times New Roman" w:cs="Times New Roman"/>
                <w:color w:val="000000"/>
                <w:sz w:val="24"/>
                <w:szCs w:val="24"/>
                <w:lang w:val="ru-RU"/>
              </w:rPr>
              <w:t xml:space="preserve"> тому числі якщо такі документи надані </w:t>
            </w:r>
            <w:r w:rsidRPr="001C1F0C">
              <w:rPr>
                <w:rFonts w:ascii="Times New Roman" w:eastAsia="Times New Roman" w:hAnsi="Times New Roman" w:cs="Times New Roman"/>
                <w:color w:val="000000"/>
                <w:sz w:val="24"/>
                <w:szCs w:val="24"/>
                <w:lang w:val="ru-RU"/>
              </w:rPr>
              <w:lastRenderedPageBreak/>
              <w:t>іноземною мовою без</w:t>
            </w:r>
            <w:r w:rsidRPr="001C1F0C">
              <w:rPr>
                <w:rFonts w:ascii="Times New Roman" w:eastAsia="Times New Roman" w:hAnsi="Times New Roman" w:cs="Times New Roman"/>
                <w:color w:val="000000"/>
                <w:sz w:val="24"/>
                <w:szCs w:val="24"/>
              </w:rPr>
              <w:t xml:space="preserve"> </w:t>
            </w:r>
            <w:r w:rsidRPr="001C1F0C">
              <w:rPr>
                <w:rFonts w:ascii="Times New Roman" w:eastAsia="Times New Roman" w:hAnsi="Times New Roman" w:cs="Times New Roman"/>
                <w:color w:val="000000"/>
                <w:sz w:val="24"/>
                <w:szCs w:val="24"/>
                <w:lang w:val="ru-RU"/>
              </w:rPr>
              <w:t>переклад</w:t>
            </w:r>
            <w:r w:rsidRPr="001C1F0C">
              <w:rPr>
                <w:rFonts w:ascii="Times New Roman" w:eastAsia="Times New Roman" w:hAnsi="Times New Roman" w:cs="Times New Roman"/>
                <w:color w:val="000000"/>
                <w:sz w:val="24"/>
                <w:szCs w:val="24"/>
              </w:rPr>
              <w:t>у</w:t>
            </w:r>
            <w:r w:rsidRPr="001C1F0C">
              <w:rPr>
                <w:rFonts w:ascii="Times New Roman" w:eastAsia="Times New Roman" w:hAnsi="Times New Roman" w:cs="Times New Roman"/>
                <w:color w:val="000000"/>
                <w:sz w:val="24"/>
                <w:szCs w:val="24"/>
                <w:lang w:val="ru-RU"/>
              </w:rPr>
              <w:t xml:space="preserve">. </w:t>
            </w:r>
          </w:p>
          <w:p w14:paraId="14E1FE11" w14:textId="77777777" w:rsidR="001C1F0C" w:rsidRPr="001C1F0C" w:rsidRDefault="001C1F0C" w:rsidP="001C1F0C">
            <w:pPr>
              <w:widowControl w:val="0"/>
              <w:suppressAutoHyphens/>
              <w:autoSpaceDE w:val="0"/>
              <w:spacing w:after="0" w:line="240" w:lineRule="auto"/>
              <w:jc w:val="both"/>
              <w:rPr>
                <w:rFonts w:ascii="Times New Roman" w:eastAsia="Calibri" w:hAnsi="Times New Roman" w:cs="Times New Roman"/>
                <w:b/>
                <w:sz w:val="24"/>
                <w:szCs w:val="24"/>
              </w:rPr>
            </w:pPr>
            <w:r w:rsidRPr="001C1F0C">
              <w:rPr>
                <w:rFonts w:ascii="Times New Roman" w:eastAsia="Times New Roman" w:hAnsi="Times New Roman" w:cs="Times New Roman"/>
                <w:sz w:val="24"/>
                <w:szCs w:val="24"/>
                <w:lang w:val="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Pr="001C1F0C">
              <w:rPr>
                <w:rFonts w:ascii="Times New Roman" w:eastAsia="Times New Roman" w:hAnsi="Times New Roman" w:cs="Times New Roman"/>
                <w:sz w:val="24"/>
                <w:szCs w:val="24"/>
              </w:rPr>
              <w:t>зі</w:t>
            </w:r>
            <w:r w:rsidRPr="001C1F0C">
              <w:rPr>
                <w:rFonts w:ascii="Times New Roman" w:eastAsia="Times New Roman" w:hAnsi="Times New Roman" w:cs="Times New Roman"/>
                <w:sz w:val="24"/>
                <w:szCs w:val="24"/>
                <w:lang w:val="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1F0C" w:rsidRPr="001C1F0C" w14:paraId="75AE218C" w14:textId="77777777" w:rsidTr="006B432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519B127" w14:textId="77777777" w:rsidR="001C1F0C" w:rsidRPr="001C1F0C" w:rsidRDefault="001C1F0C" w:rsidP="001C1F0C">
            <w:pPr>
              <w:spacing w:line="240" w:lineRule="auto"/>
              <w:jc w:val="center"/>
              <w:rPr>
                <w:rFonts w:ascii="Times New Roman" w:eastAsia="Calibri" w:hAnsi="Times New Roman" w:cs="Times New Roman"/>
                <w:b/>
                <w:sz w:val="24"/>
                <w:szCs w:val="24"/>
                <w:lang w:val="ru-RU"/>
              </w:rPr>
            </w:pPr>
            <w:r w:rsidRPr="001C1F0C">
              <w:rPr>
                <w:rFonts w:ascii="Times New Roman" w:eastAsia="Calibri" w:hAnsi="Times New Roman" w:cs="Times New Roman"/>
                <w:b/>
                <w:sz w:val="24"/>
                <w:szCs w:val="24"/>
                <w:lang w:val="ru-RU"/>
              </w:rPr>
              <w:lastRenderedPageBreak/>
              <w:t>Розділ II. Порядок унесення змін та надання роз'яснень до тендерної документації</w:t>
            </w:r>
          </w:p>
        </w:tc>
      </w:tr>
      <w:tr w:rsidR="001C1F0C" w:rsidRPr="001C1F0C" w14:paraId="480B6E0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449E5C8"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00EF1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Процедура надання роз'яснень щодо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8E213FC" w14:textId="77777777" w:rsidR="001C1F0C" w:rsidRPr="001C1F0C" w:rsidRDefault="001C1F0C" w:rsidP="001C1F0C">
            <w:pPr>
              <w:spacing w:after="0"/>
              <w:jc w:val="both"/>
              <w:rPr>
                <w:rFonts w:ascii="Times New Roman" w:eastAsia="Calibri" w:hAnsi="Times New Roman" w:cs="Times New Roman"/>
                <w:strike/>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4258C55" w14:textId="77777777" w:rsidR="001C1F0C" w:rsidRPr="001C1F0C" w:rsidRDefault="001C1F0C" w:rsidP="001C1F0C">
            <w:pPr>
              <w:spacing w:after="0"/>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854DED" w14:textId="77777777" w:rsidR="001C1F0C" w:rsidRPr="001C1F0C" w:rsidRDefault="001C1F0C" w:rsidP="001C1F0C">
            <w:pPr>
              <w:spacing w:after="0"/>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shd w:val="solid" w:color="FFFFFF"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C1F0C" w:rsidRPr="001C1F0C" w14:paraId="74257A36"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885F06"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B265A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В</w:t>
            </w:r>
            <w:r w:rsidRPr="001C1F0C">
              <w:rPr>
                <w:rFonts w:ascii="Times New Roman" w:eastAsia="Calibri" w:hAnsi="Times New Roman" w:cs="Times New Roman"/>
                <w:sz w:val="24"/>
                <w:szCs w:val="24"/>
                <w:lang w:val="ru-RU"/>
              </w:rPr>
              <w:t>несення змін до тендерної документації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F1ECD0" w14:textId="77777777" w:rsidR="001C1F0C" w:rsidRPr="001C1F0C" w:rsidRDefault="001C1F0C" w:rsidP="001C1F0C">
            <w:pPr>
              <w:spacing w:after="0"/>
              <w:ind w:firstLine="567"/>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16D63B" w14:textId="77777777" w:rsidR="001C1F0C" w:rsidRPr="001C1F0C" w:rsidRDefault="001C1F0C" w:rsidP="001C1F0C">
            <w:pPr>
              <w:spacing w:after="0"/>
              <w:ind w:firstLine="567"/>
              <w:jc w:val="both"/>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shd w:val="solid" w:color="FFFFFF" w:fill="FFFFFF"/>
                <w:lang w:val="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1C1F0C">
              <w:rPr>
                <w:rFonts w:ascii="Times New Roman" w:eastAsia="Calibri" w:hAnsi="Times New Roman" w:cs="Times New Roman"/>
                <w:color w:val="000000"/>
                <w:sz w:val="24"/>
                <w:szCs w:val="24"/>
                <w:shd w:val="solid" w:color="FFFFFF" w:fill="FFFFFF"/>
                <w:lang w:val="ru-RU"/>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C1F0C" w:rsidRPr="001C1F0C" w14:paraId="3A0ED592"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CCE4F38" w14:textId="77777777" w:rsidR="001C1F0C" w:rsidRPr="001C1F0C" w:rsidRDefault="001C1F0C" w:rsidP="001C1F0C">
            <w:pPr>
              <w:spacing w:line="240" w:lineRule="auto"/>
              <w:rPr>
                <w:rFonts w:ascii="Times New Roman" w:eastAsia="Calibri" w:hAnsi="Times New Roman" w:cs="Times New Roman"/>
                <w:b/>
                <w:sz w:val="24"/>
                <w:szCs w:val="24"/>
                <w:lang w:val="ru-RU"/>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C1FCDE" w14:textId="77777777" w:rsidR="001C1F0C" w:rsidRPr="001C1F0C" w:rsidRDefault="001C1F0C" w:rsidP="001C1F0C">
            <w:pPr>
              <w:spacing w:line="240" w:lineRule="auto"/>
              <w:jc w:val="center"/>
              <w:rPr>
                <w:rFonts w:ascii="Times New Roman" w:eastAsia="Calibri" w:hAnsi="Times New Roman" w:cs="Times New Roman"/>
                <w:b/>
                <w:sz w:val="24"/>
                <w:szCs w:val="24"/>
                <w:lang w:val="ru-RU"/>
              </w:rPr>
            </w:pPr>
            <w:bookmarkStart w:id="4" w:name="_Hlk77152888"/>
            <w:r w:rsidRPr="001C1F0C">
              <w:rPr>
                <w:rFonts w:ascii="Times New Roman" w:eastAsia="Calibri" w:hAnsi="Times New Roman" w:cs="Times New Roman"/>
                <w:b/>
                <w:sz w:val="24"/>
                <w:szCs w:val="24"/>
                <w:lang w:val="ru-RU"/>
              </w:rPr>
              <w:t>Розділ III. Інструкція з підготовки тендерної пропозиції</w:t>
            </w:r>
            <w:bookmarkEnd w:id="4"/>
          </w:p>
        </w:tc>
      </w:tr>
      <w:tr w:rsidR="001C1F0C" w:rsidRPr="001C1F0C" w14:paraId="1CBD3DA6"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62424D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A748E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Зміст тендерної пропозиції і спосіб подання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A4306B" w14:textId="77777777" w:rsidR="001C1F0C" w:rsidRPr="001C1F0C" w:rsidRDefault="001C1F0C" w:rsidP="001C1F0C">
            <w:pPr>
              <w:widowControl w:val="0"/>
              <w:spacing w:after="0"/>
              <w:jc w:val="both"/>
              <w:rPr>
                <w:rFonts w:ascii="Times New Roman" w:eastAsia="Times New Roman" w:hAnsi="Times New Roman" w:cs="Times New Roman"/>
                <w:sz w:val="24"/>
                <w:szCs w:val="24"/>
                <w:lang w:val="ru-RU"/>
              </w:rPr>
            </w:pPr>
            <w:r w:rsidRPr="001C1F0C">
              <w:rPr>
                <w:rFonts w:ascii="Times New Roman" w:eastAsia="Times New Roman" w:hAnsi="Times New Roman" w:cs="Times New Roman"/>
                <w:sz w:val="24"/>
                <w:szCs w:val="24"/>
                <w:lang w:val="ru-RU"/>
              </w:rPr>
              <w:t>Тендерні пропозиції подаються відповідно</w:t>
            </w:r>
            <w:r w:rsidRPr="001C1F0C">
              <w:rPr>
                <w:rFonts w:ascii="Times New Roman" w:eastAsia="Times New Roman" w:hAnsi="Times New Roman" w:cs="Times New Roman"/>
                <w:sz w:val="24"/>
                <w:szCs w:val="24"/>
              </w:rPr>
              <w:t xml:space="preserve"> до </w:t>
            </w:r>
            <w:r w:rsidRPr="001C1F0C">
              <w:rPr>
                <w:rFonts w:ascii="Times New Roman" w:eastAsia="Times New Roman" w:hAnsi="Times New Roman" w:cs="Times New Roman"/>
                <w:sz w:val="24"/>
                <w:szCs w:val="24"/>
                <w:lang w:val="ru-RU"/>
              </w:rPr>
              <w:t xml:space="preserve">порядку, визначеного статтею 26 Закону, крім положень частин четвертої, шостої та сьомої статті 26 Закону. </w:t>
            </w:r>
          </w:p>
          <w:p w14:paraId="1CE22754" w14:textId="60D86F05" w:rsidR="001C1F0C" w:rsidRPr="001C1F0C" w:rsidRDefault="001C1F0C" w:rsidP="001C1F0C">
            <w:pPr>
              <w:widowControl w:val="0"/>
              <w:spacing w:after="0"/>
              <w:jc w:val="both"/>
              <w:rPr>
                <w:rFonts w:ascii="Times New Roman" w:eastAsia="Calibri" w:hAnsi="Times New Roman" w:cs="Times New Roman"/>
                <w:color w:val="000000"/>
                <w:sz w:val="24"/>
                <w:szCs w:val="24"/>
                <w:shd w:val="clear" w:color="auto" w:fill="FFFFFF"/>
              </w:rPr>
            </w:pPr>
            <w:r w:rsidRPr="001C1F0C">
              <w:rPr>
                <w:rFonts w:ascii="Times New Roman" w:eastAsia="Calibri" w:hAnsi="Times New Roman" w:cs="Times New Roman"/>
                <w:color w:val="000000"/>
                <w:sz w:val="24"/>
                <w:szCs w:val="24"/>
                <w:shd w:val="clear" w:color="auto" w:fill="FFFFFF"/>
                <w:lang w:val="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Pr="001C1F0C">
              <w:rPr>
                <w:rFonts w:ascii="Times New Roman" w:eastAsia="Calibri" w:hAnsi="Times New Roman" w:cs="Times New Roman"/>
                <w:color w:val="000000"/>
                <w:sz w:val="24"/>
                <w:szCs w:val="24"/>
                <w:shd w:val="clear" w:color="auto" w:fill="FFFFFF"/>
              </w:rPr>
              <w:t xml:space="preserve"> інші </w:t>
            </w:r>
            <w:r w:rsidRPr="001C1F0C">
              <w:rPr>
                <w:rFonts w:ascii="Times New Roman" w:eastAsia="Calibri" w:hAnsi="Times New Roman" w:cs="Times New Roman"/>
                <w:color w:val="000000"/>
                <w:sz w:val="24"/>
                <w:szCs w:val="24"/>
                <w:shd w:val="clear" w:color="auto" w:fill="FFFFFF"/>
                <w:lang w:val="ru-RU"/>
              </w:rPr>
              <w:t>критерії оцінки (у</w:t>
            </w:r>
            <w:r w:rsidRPr="001C1F0C">
              <w:rPr>
                <w:rFonts w:ascii="Times New Roman" w:eastAsia="Calibri" w:hAnsi="Times New Roman" w:cs="Times New Roman"/>
                <w:color w:val="000000"/>
                <w:sz w:val="24"/>
                <w:szCs w:val="24"/>
                <w:shd w:val="clear" w:color="auto" w:fill="FFFFFF"/>
              </w:rPr>
              <w:t xml:space="preserve"> разі </w:t>
            </w:r>
            <w:r w:rsidRPr="001C1F0C">
              <w:rPr>
                <w:rFonts w:ascii="Times New Roman" w:eastAsia="Calibri" w:hAnsi="Times New Roman" w:cs="Times New Roman"/>
                <w:color w:val="000000"/>
                <w:sz w:val="24"/>
                <w:szCs w:val="24"/>
                <w:shd w:val="clear" w:color="auto" w:fill="FFFFFF"/>
                <w:lang w:val="ru-RU"/>
              </w:rPr>
              <w:t xml:space="preserve">їх встановлення замовником), шляхом завантаження </w:t>
            </w:r>
            <w:r w:rsidRPr="001C1F0C">
              <w:rPr>
                <w:rFonts w:ascii="Times New Roman" w:eastAsia="Calibri" w:hAnsi="Times New Roman" w:cs="Times New Roman"/>
                <w:sz w:val="24"/>
                <w:szCs w:val="24"/>
              </w:rPr>
              <w:t xml:space="preserve">в окремому файлі/файлах необхідних </w:t>
            </w:r>
            <w:r w:rsidRPr="001C1F0C">
              <w:rPr>
                <w:rFonts w:ascii="Times New Roman" w:eastAsia="Calibri" w:hAnsi="Times New Roman" w:cs="Times New Roman"/>
                <w:color w:val="000000"/>
                <w:sz w:val="24"/>
                <w:szCs w:val="24"/>
                <w:shd w:val="clear" w:color="auto" w:fill="FFFFFF"/>
              </w:rPr>
              <w:t>документів</w:t>
            </w:r>
            <w:r w:rsidRPr="001C1F0C">
              <w:rPr>
                <w:rFonts w:ascii="Times New Roman" w:eastAsia="Calibri" w:hAnsi="Times New Roman" w:cs="Times New Roman"/>
                <w:b/>
                <w:sz w:val="24"/>
                <w:szCs w:val="24"/>
              </w:rPr>
              <w:t xml:space="preserve"> </w:t>
            </w:r>
            <w:r w:rsidRPr="003962BC">
              <w:rPr>
                <w:rFonts w:ascii="Times New Roman" w:eastAsia="Calibri" w:hAnsi="Times New Roman" w:cs="Times New Roman"/>
                <w:sz w:val="24"/>
                <w:szCs w:val="24"/>
              </w:rPr>
              <w:t>у сканованому вигляді у форматі «pdf»</w:t>
            </w:r>
            <w:r w:rsidR="00C54882" w:rsidRPr="003962BC">
              <w:rPr>
                <w:rFonts w:ascii="Times New Roman" w:eastAsia="Calibri" w:hAnsi="Times New Roman" w:cs="Times New Roman"/>
                <w:sz w:val="24"/>
                <w:szCs w:val="24"/>
              </w:rPr>
              <w:t xml:space="preserve"> </w:t>
            </w:r>
            <w:r w:rsidR="003962BC" w:rsidRPr="003962BC">
              <w:rPr>
                <w:rFonts w:ascii="Times New Roman" w:eastAsia="Calibri" w:hAnsi="Times New Roman" w:cs="Times New Roman"/>
                <w:sz w:val="24"/>
                <w:szCs w:val="24"/>
              </w:rPr>
              <w:t>чи</w:t>
            </w:r>
            <w:r w:rsidR="00C54882" w:rsidRPr="003962BC">
              <w:rPr>
                <w:rFonts w:ascii="Times New Roman" w:eastAsia="Calibri" w:hAnsi="Times New Roman" w:cs="Times New Roman"/>
                <w:sz w:val="24"/>
                <w:szCs w:val="24"/>
              </w:rPr>
              <w:t xml:space="preserve"> у формі електронного</w:t>
            </w:r>
            <w:r w:rsidR="003962BC" w:rsidRPr="003962BC">
              <w:rPr>
                <w:rFonts w:ascii="Times New Roman" w:eastAsia="Calibri" w:hAnsi="Times New Roman" w:cs="Times New Roman"/>
                <w:sz w:val="24"/>
                <w:szCs w:val="24"/>
              </w:rPr>
              <w:t xml:space="preserve"> документа</w:t>
            </w:r>
            <w:r w:rsidRPr="001C1F0C">
              <w:rPr>
                <w:rFonts w:ascii="Times New Roman" w:eastAsia="Calibri" w:hAnsi="Times New Roman" w:cs="Times New Roman"/>
                <w:b/>
                <w:sz w:val="24"/>
                <w:szCs w:val="24"/>
              </w:rPr>
              <w:t xml:space="preserve"> </w:t>
            </w:r>
            <w:r w:rsidRPr="001C1F0C">
              <w:rPr>
                <w:rFonts w:ascii="Times New Roman" w:eastAsia="Calibri" w:hAnsi="Times New Roman" w:cs="Times New Roman"/>
                <w:sz w:val="24"/>
                <w:szCs w:val="24"/>
                <w:lang w:val="ru-RU"/>
              </w:rPr>
              <w:t>з дотримання вимог частини 3 статті 12 Закону</w:t>
            </w:r>
            <w:r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color w:val="000000"/>
                <w:sz w:val="24"/>
                <w:szCs w:val="24"/>
                <w:shd w:val="clear" w:color="auto" w:fill="FFFFFF"/>
              </w:rPr>
              <w:t>що вимагаються замовником у тендерній документації, а саме:</w:t>
            </w:r>
          </w:p>
          <w:p w14:paraId="2B0B8CAC" w14:textId="77777777" w:rsidR="001C1F0C" w:rsidRPr="001C1F0C" w:rsidRDefault="001C1F0C" w:rsidP="001C1F0C">
            <w:pPr>
              <w:suppressAutoHyphens/>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заповнену учасником форму «Тендерна пропозиція» згідно Додатку 1 до цієї тендерної документації;</w:t>
            </w:r>
          </w:p>
          <w:p w14:paraId="75205D13"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759FA3C0"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p>
          <w:p w14:paraId="0859F4B7"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w:t>
            </w:r>
            <w:r w:rsidRPr="001C1F0C">
              <w:rPr>
                <w:rFonts w:ascii="Times New Roman" w:eastAsia="Calibri" w:hAnsi="Times New Roman" w:cs="Times New Roman"/>
                <w:sz w:val="24"/>
                <w:szCs w:val="24"/>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7E0DBC9C" w14:textId="77777777" w:rsidR="001C1F0C" w:rsidRPr="001C1F0C" w:rsidRDefault="001C1F0C" w:rsidP="001C1F0C">
            <w:pPr>
              <w:shd w:val="clear" w:color="auto" w:fill="FFFFFF"/>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7009AC59"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іншими документами передбаченими вимогами цієї тендерної документації.</w:t>
            </w:r>
          </w:p>
          <w:p w14:paraId="3E25BFF4" w14:textId="77777777" w:rsidR="001C1F0C" w:rsidRPr="001C1F0C" w:rsidRDefault="001C1F0C" w:rsidP="001C1F0C">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1C1F0C">
              <w:rPr>
                <w:rFonts w:ascii="Times New Roman" w:eastAsia="Times New Roman" w:hAnsi="Times New Roman" w:cs="Times New Roman"/>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1C1F0C">
              <w:rPr>
                <w:rFonts w:ascii="Times New Roman" w:eastAsia="Times New Roman" w:hAnsi="Times New Roman" w:cs="Times New Roman"/>
                <w:sz w:val="24"/>
                <w:szCs w:val="24"/>
                <w:lang w:val="ru-RU"/>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r w:rsidRPr="001C1F0C">
                <w:rPr>
                  <w:rFonts w:ascii="Times New Roman" w:eastAsia="Times New Roman" w:hAnsi="Times New Roman" w:cs="Times New Roman"/>
                  <w:sz w:val="24"/>
                  <w:szCs w:val="24"/>
                  <w:lang w:val="ru-RU"/>
                </w:rPr>
                <w:t>абз. 4 ст. 2</w:t>
              </w:r>
            </w:hyperlink>
            <w:r w:rsidRPr="001C1F0C">
              <w:rPr>
                <w:rFonts w:ascii="Times New Roman" w:eastAsia="Times New Roman" w:hAnsi="Times New Roman" w:cs="Times New Roman"/>
                <w:sz w:val="24"/>
                <w:szCs w:val="24"/>
                <w:lang w:val="ru-RU"/>
              </w:rPr>
              <w:t xml:space="preserve"> Закону України «Про захист персональних даних» від 01.06.2010 № 2297-VI.</w:t>
            </w:r>
            <w:r w:rsidRPr="001C1F0C">
              <w:rPr>
                <w:rFonts w:ascii="Times New Roman" w:eastAsia="Times New Roman" w:hAnsi="Times New Roman" w:cs="Times New Roman"/>
                <w:sz w:val="24"/>
                <w:szCs w:val="24"/>
              </w:rPr>
              <w:t xml:space="preserve"> </w:t>
            </w:r>
          </w:p>
          <w:p w14:paraId="4941C397" w14:textId="4F2C7771" w:rsidR="001C1F0C" w:rsidRPr="001C1F0C" w:rsidRDefault="001C1F0C" w:rsidP="001C1F0C">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ru-RU"/>
              </w:rPr>
            </w:pPr>
            <w:r w:rsidRPr="001C1F0C">
              <w:rPr>
                <w:rFonts w:ascii="Times New Roman" w:eastAsia="Times New Roman" w:hAnsi="Times New Roman" w:cs="Times New Roman"/>
                <w:sz w:val="24"/>
                <w:szCs w:val="24"/>
                <w:lang w:val="ru-RU"/>
              </w:rPr>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w:t>
            </w:r>
            <w:r w:rsidR="00093AA6">
              <w:rPr>
                <w:rFonts w:ascii="Times New Roman" w:eastAsia="Times New Roman" w:hAnsi="Times New Roman" w:cs="Times New Roman"/>
                <w:sz w:val="24"/>
                <w:szCs w:val="24"/>
                <w:lang w:val="ru-RU"/>
              </w:rPr>
              <w:t>з</w:t>
            </w:r>
            <w:r w:rsidRPr="001C1F0C">
              <w:rPr>
                <w:rFonts w:ascii="Times New Roman" w:eastAsia="Times New Roman" w:hAnsi="Times New Roman" w:cs="Times New Roman"/>
                <w:sz w:val="24"/>
                <w:szCs w:val="24"/>
                <w:lang w:val="ru-RU"/>
              </w:rPr>
              <w:t>амовнику</w:t>
            </w:r>
            <w:r w:rsidRPr="001C1F0C">
              <w:rPr>
                <w:rFonts w:ascii="Times New Roman" w:eastAsia="Times New Roman" w:hAnsi="Times New Roman" w:cs="Times New Roman"/>
                <w:sz w:val="24"/>
                <w:szCs w:val="24"/>
              </w:rPr>
              <w:t xml:space="preserve"> - НКРЕКП</w:t>
            </w:r>
            <w:r w:rsidRPr="001C1F0C">
              <w:rPr>
                <w:rFonts w:ascii="Times New Roman" w:eastAsia="Times New Roman" w:hAnsi="Times New Roman" w:cs="Times New Roman"/>
                <w:sz w:val="24"/>
                <w:szCs w:val="24"/>
                <w:lang w:val="ru-RU"/>
              </w:rPr>
              <w:t xml:space="preserve">, як одержувачу зазначених персональних даних від імені суб’єкта (власника). Таким чином, відповідальність за неправомірну передачу </w:t>
            </w:r>
            <w:r w:rsidR="00093AA6">
              <w:rPr>
                <w:rFonts w:ascii="Times New Roman" w:eastAsia="Times New Roman" w:hAnsi="Times New Roman" w:cs="Times New Roman"/>
                <w:sz w:val="24"/>
                <w:szCs w:val="24"/>
                <w:lang w:val="ru-RU"/>
              </w:rPr>
              <w:t>з</w:t>
            </w:r>
            <w:r w:rsidRPr="001C1F0C">
              <w:rPr>
                <w:rFonts w:ascii="Times New Roman" w:eastAsia="Times New Roman" w:hAnsi="Times New Roman" w:cs="Times New Roman"/>
                <w:sz w:val="24"/>
                <w:szCs w:val="24"/>
                <w:lang w:val="ru-RU"/>
              </w:rPr>
              <w:t>амовнику</w:t>
            </w:r>
            <w:r w:rsidRPr="001C1F0C">
              <w:rPr>
                <w:rFonts w:ascii="Times New Roman" w:eastAsia="Times New Roman" w:hAnsi="Times New Roman" w:cs="Times New Roman"/>
                <w:sz w:val="24"/>
                <w:szCs w:val="24"/>
              </w:rPr>
              <w:t xml:space="preserve"> - НКРЕКП</w:t>
            </w:r>
            <w:r w:rsidRPr="001C1F0C">
              <w:rPr>
                <w:rFonts w:ascii="Times New Roman" w:eastAsia="Times New Roman" w:hAnsi="Times New Roman" w:cs="Times New Roman"/>
                <w:sz w:val="24"/>
                <w:szCs w:val="24"/>
                <w:lang w:val="ru-RU"/>
              </w:rPr>
              <w:t xml:space="preserve"> персональних даних, а також їх обробку, несе виключно учасник процедури закупівлі, що подав тендерну пропозицію.</w:t>
            </w:r>
          </w:p>
          <w:p w14:paraId="7AF94A6C"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48A917E1"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w:t>
            </w:r>
          </w:p>
          <w:p w14:paraId="1A05FC51"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eastAsia="uk-UA"/>
              </w:rPr>
              <w:t xml:space="preserve">Документи учасника мають бути відкриті для загального доступу та не містити паролів. </w:t>
            </w:r>
          </w:p>
          <w:p w14:paraId="72AD6047" w14:textId="05AA254C" w:rsidR="001C1F0C" w:rsidRPr="008847EC" w:rsidRDefault="00862E57" w:rsidP="001C1F0C">
            <w:pPr>
              <w:spacing w:after="0" w:line="240" w:lineRule="auto"/>
              <w:jc w:val="both"/>
              <w:rPr>
                <w:rFonts w:ascii="Times New Roman" w:eastAsia="Calibri" w:hAnsi="Times New Roman" w:cs="Times New Roman"/>
                <w:sz w:val="24"/>
                <w:szCs w:val="24"/>
                <w:lang w:eastAsia="uk-UA"/>
              </w:rPr>
            </w:pPr>
            <w:r w:rsidRPr="008847EC">
              <w:rPr>
                <w:rFonts w:ascii="Times New Roman" w:eastAsia="Calibri" w:hAnsi="Times New Roman" w:cs="Times New Roman"/>
                <w:sz w:val="24"/>
                <w:szCs w:val="24"/>
                <w:lang w:val="ru-RU" w:eastAsia="uk-UA"/>
              </w:rPr>
              <w:t>Тендерна</w:t>
            </w:r>
            <w:r w:rsidR="00140C60" w:rsidRPr="008847EC">
              <w:rPr>
                <w:rFonts w:ascii="Times New Roman" w:eastAsia="Calibri" w:hAnsi="Times New Roman" w:cs="Times New Roman"/>
                <w:sz w:val="24"/>
                <w:szCs w:val="24"/>
                <w:lang w:val="ru-RU" w:eastAsia="uk-UA"/>
              </w:rPr>
              <w:t xml:space="preserve"> пропозиція </w:t>
            </w:r>
            <w:r w:rsidR="001C1F0C" w:rsidRPr="008847EC">
              <w:rPr>
                <w:rFonts w:ascii="Times New Roman" w:eastAsia="Calibri" w:hAnsi="Times New Roman" w:cs="Times New Roman"/>
                <w:sz w:val="24"/>
                <w:szCs w:val="24"/>
                <w:lang w:val="ru-RU" w:eastAsia="uk-UA"/>
              </w:rPr>
              <w:t>повинн</w:t>
            </w:r>
            <w:r w:rsidR="008847EC" w:rsidRPr="008847EC">
              <w:rPr>
                <w:rFonts w:ascii="Times New Roman" w:eastAsia="Calibri" w:hAnsi="Times New Roman" w:cs="Times New Roman"/>
                <w:sz w:val="24"/>
                <w:szCs w:val="24"/>
                <w:lang w:val="ru-RU" w:eastAsia="uk-UA"/>
              </w:rPr>
              <w:t>а</w:t>
            </w:r>
            <w:r w:rsidR="001C1F0C" w:rsidRPr="008847EC">
              <w:rPr>
                <w:rFonts w:ascii="Times New Roman" w:eastAsia="Calibri" w:hAnsi="Times New Roman" w:cs="Times New Roman"/>
                <w:sz w:val="24"/>
                <w:szCs w:val="24"/>
                <w:lang w:val="ru-RU" w:eastAsia="uk-UA"/>
              </w:rPr>
              <w:t xml:space="preserve"> бути завантажен</w:t>
            </w:r>
            <w:r w:rsidR="008847EC" w:rsidRPr="008847EC">
              <w:rPr>
                <w:rFonts w:ascii="Times New Roman" w:eastAsia="Calibri" w:hAnsi="Times New Roman" w:cs="Times New Roman"/>
                <w:sz w:val="24"/>
                <w:szCs w:val="24"/>
                <w:lang w:val="ru-RU" w:eastAsia="uk-UA"/>
              </w:rPr>
              <w:t>а</w:t>
            </w:r>
            <w:r w:rsidR="001C1F0C" w:rsidRPr="008847EC">
              <w:rPr>
                <w:rFonts w:ascii="Times New Roman" w:eastAsia="Calibri" w:hAnsi="Times New Roman" w:cs="Times New Roman"/>
                <w:sz w:val="24"/>
                <w:szCs w:val="24"/>
                <w:lang w:eastAsia="uk-UA"/>
              </w:rPr>
              <w:t xml:space="preserve"> </w:t>
            </w:r>
            <w:r w:rsidR="001C1F0C" w:rsidRPr="008847EC">
              <w:rPr>
                <w:rFonts w:ascii="Times New Roman" w:eastAsia="Calibri" w:hAnsi="Times New Roman" w:cs="Times New Roman"/>
                <w:sz w:val="24"/>
                <w:szCs w:val="24"/>
                <w:lang w:val="ru-RU" w:eastAsia="uk-UA"/>
              </w:rPr>
              <w:t xml:space="preserve">з накладанням </w:t>
            </w:r>
            <w:r w:rsidR="001C1F0C" w:rsidRPr="008847EC">
              <w:rPr>
                <w:rFonts w:ascii="Times New Roman" w:eastAsia="Calibri" w:hAnsi="Times New Roman" w:cs="Times New Roman"/>
                <w:sz w:val="24"/>
                <w:szCs w:val="24"/>
                <w:shd w:val="clear" w:color="auto" w:fill="FFFFFF"/>
                <w:lang w:val="ru-RU"/>
              </w:rPr>
              <w:t>електронн</w:t>
            </w:r>
            <w:r w:rsidR="001C1F0C" w:rsidRPr="008847EC">
              <w:rPr>
                <w:rFonts w:ascii="Times New Roman" w:eastAsia="Calibri" w:hAnsi="Times New Roman" w:cs="Times New Roman"/>
                <w:sz w:val="24"/>
                <w:szCs w:val="24"/>
                <w:shd w:val="clear" w:color="auto" w:fill="FFFFFF"/>
              </w:rPr>
              <w:t>ого</w:t>
            </w:r>
            <w:r w:rsidR="001C1F0C" w:rsidRPr="008847EC">
              <w:rPr>
                <w:rFonts w:ascii="Times New Roman" w:eastAsia="Calibri" w:hAnsi="Times New Roman" w:cs="Times New Roman"/>
                <w:sz w:val="24"/>
                <w:szCs w:val="24"/>
                <w:shd w:val="clear" w:color="auto" w:fill="FFFFFF"/>
                <w:lang w:val="ru-RU"/>
              </w:rPr>
              <w:t xml:space="preserve"> підпис</w:t>
            </w:r>
            <w:r w:rsidR="001C1F0C" w:rsidRPr="008847EC">
              <w:rPr>
                <w:rFonts w:ascii="Times New Roman" w:eastAsia="Calibri" w:hAnsi="Times New Roman" w:cs="Times New Roman"/>
                <w:sz w:val="24"/>
                <w:szCs w:val="24"/>
                <w:shd w:val="clear" w:color="auto" w:fill="FFFFFF"/>
              </w:rPr>
              <w:t>у</w:t>
            </w:r>
            <w:r w:rsidR="001C1F0C" w:rsidRPr="008847EC">
              <w:rPr>
                <w:rFonts w:ascii="Times New Roman" w:eastAsia="Calibri" w:hAnsi="Times New Roman" w:cs="Times New Roman"/>
                <w:sz w:val="24"/>
                <w:szCs w:val="24"/>
                <w:shd w:val="clear" w:color="auto" w:fill="FFFFFF"/>
                <w:lang w:val="ru-RU"/>
              </w:rPr>
              <w:t xml:space="preserve"> (КЕП</w:t>
            </w:r>
            <w:r w:rsidR="001C1F0C" w:rsidRPr="008847EC">
              <w:rPr>
                <w:rFonts w:ascii="Times New Roman" w:eastAsia="Calibri" w:hAnsi="Times New Roman" w:cs="Times New Roman"/>
                <w:sz w:val="24"/>
                <w:szCs w:val="24"/>
                <w:shd w:val="clear" w:color="auto" w:fill="FFFFFF"/>
              </w:rPr>
              <w:t>/УЕП</w:t>
            </w:r>
            <w:r w:rsidR="001C1F0C" w:rsidRPr="008847EC">
              <w:rPr>
                <w:rFonts w:ascii="Times New Roman" w:eastAsia="Calibri" w:hAnsi="Times New Roman" w:cs="Times New Roman"/>
                <w:sz w:val="24"/>
                <w:szCs w:val="24"/>
                <w:shd w:val="clear" w:color="auto" w:fill="FFFFFF"/>
                <w:lang w:val="ru-RU"/>
              </w:rPr>
              <w:t>)</w:t>
            </w:r>
            <w:r w:rsidR="001C1F0C" w:rsidRPr="008847EC">
              <w:rPr>
                <w:rFonts w:ascii="Times New Roman" w:eastAsia="Calibri" w:hAnsi="Times New Roman" w:cs="Times New Roman"/>
                <w:sz w:val="24"/>
                <w:szCs w:val="24"/>
                <w:shd w:val="clear" w:color="auto" w:fill="FFFFFF"/>
              </w:rPr>
              <w:t xml:space="preserve">. </w:t>
            </w:r>
            <w:r w:rsidR="00F85535" w:rsidRPr="008847EC">
              <w:rPr>
                <w:rFonts w:ascii="Times New Roman" w:eastAsia="Calibri" w:hAnsi="Times New Roman" w:cs="Times New Roman"/>
                <w:sz w:val="24"/>
                <w:szCs w:val="24"/>
                <w:shd w:val="clear" w:color="auto" w:fill="FFFFFF"/>
              </w:rPr>
              <w:t xml:space="preserve"> </w:t>
            </w:r>
          </w:p>
          <w:p w14:paraId="00536E1F" w14:textId="77777777" w:rsidR="001C1F0C" w:rsidRPr="001C1F0C" w:rsidRDefault="001C1F0C" w:rsidP="001C1F0C">
            <w:pPr>
              <w:spacing w:after="0" w:line="240" w:lineRule="auto"/>
              <w:ind w:right="96"/>
              <w:jc w:val="both"/>
              <w:rPr>
                <w:rFonts w:ascii="Times New Roman" w:eastAsia="Calibri" w:hAnsi="Times New Roman" w:cs="Times New Roman"/>
                <w:sz w:val="24"/>
                <w:szCs w:val="24"/>
              </w:rPr>
            </w:pPr>
            <w:r w:rsidRPr="008847EC">
              <w:rPr>
                <w:rFonts w:ascii="Times New Roman" w:eastAsia="Calibri" w:hAnsi="Times New Roman" w:cs="Times New Roman"/>
                <w:b/>
                <w:sz w:val="24"/>
                <w:szCs w:val="24"/>
              </w:rPr>
              <w:t xml:space="preserve"> </w:t>
            </w:r>
            <w:r w:rsidRPr="008847EC">
              <w:rPr>
                <w:rFonts w:ascii="Times New Roman" w:eastAsia="Calibri" w:hAnsi="Times New Roman" w:cs="Times New Roman"/>
                <w:sz w:val="24"/>
                <w:szCs w:val="24"/>
              </w:rPr>
              <w:t>Вимога щодо засвідчення того чи іншого документу</w:t>
            </w:r>
            <w:r w:rsidRPr="001C1F0C">
              <w:rPr>
                <w:rFonts w:ascii="Times New Roman" w:eastAsia="Calibri" w:hAnsi="Times New Roman" w:cs="Times New Roman"/>
                <w:sz w:val="24"/>
                <w:szCs w:val="24"/>
              </w:rPr>
              <w:t xml:space="preserve">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1C1F0C">
              <w:rPr>
                <w:rFonts w:ascii="Times New Roman" w:eastAsia="Calibri" w:hAnsi="Times New Roman" w:cs="Times New Roman"/>
                <w:sz w:val="24"/>
                <w:szCs w:val="24"/>
                <w:shd w:val="clear" w:color="auto" w:fill="FFFFFF"/>
              </w:rPr>
              <w:t>електронного підпису (КЕП/УЕП), відповідно до вимог Закону України «Про електронні довірчі послуги»</w:t>
            </w:r>
            <w:r w:rsidRPr="001C1F0C">
              <w:rPr>
                <w:rFonts w:ascii="Times New Roman" w:eastAsia="Calibri" w:hAnsi="Times New Roman" w:cs="Times New Roman"/>
                <w:sz w:val="24"/>
                <w:szCs w:val="24"/>
              </w:rPr>
              <w:t xml:space="preserve"> (матеріал чи інформацію).</w:t>
            </w:r>
          </w:p>
          <w:p w14:paraId="1BB44526" w14:textId="77777777" w:rsidR="001C1F0C" w:rsidRPr="001C1F0C" w:rsidRDefault="001C1F0C" w:rsidP="001C1F0C">
            <w:pPr>
              <w:spacing w:after="0" w:line="240" w:lineRule="auto"/>
              <w:ind w:right="96"/>
              <w:jc w:val="both"/>
              <w:rPr>
                <w:rFonts w:ascii="Times New Roman" w:eastAsia="Calibri" w:hAnsi="Times New Roman" w:cs="Times New Roman"/>
                <w:bCs/>
                <w:sz w:val="24"/>
                <w:szCs w:val="24"/>
              </w:rPr>
            </w:pPr>
            <w:r w:rsidRPr="001C1F0C">
              <w:rPr>
                <w:rFonts w:ascii="Times New Roman" w:eastAsia="Calibri" w:hAnsi="Times New Roman" w:cs="Times New Roman"/>
                <w:sz w:val="24"/>
                <w:szCs w:val="24"/>
              </w:rPr>
              <w:t xml:space="preserve">Документи, що складаються учасником у довільній формі, надаються на фірмовому бланку учасника (за наявності) </w:t>
            </w:r>
            <w:r w:rsidRPr="001C1F0C">
              <w:rPr>
                <w:rFonts w:ascii="Times New Roman" w:eastAsia="Calibri" w:hAnsi="Times New Roman" w:cs="Times New Roman"/>
                <w:bCs/>
                <w:sz w:val="24"/>
                <w:szCs w:val="24"/>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14:paraId="6DCD8AE2" w14:textId="77777777" w:rsidR="001C1F0C" w:rsidRPr="001C1F0C" w:rsidRDefault="001C1F0C" w:rsidP="001C1F0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sidRPr="001C1F0C">
              <w:rPr>
                <w:rFonts w:ascii="Times New Roman" w:eastAsia="Times New Roman" w:hAnsi="Times New Roman" w:cs="Times New Roman"/>
                <w:color w:val="000000"/>
                <w:sz w:val="24"/>
                <w:szCs w:val="24"/>
                <w:lang w:val="ru-RU" w:eastAsia="ru-RU"/>
              </w:rPr>
              <w:t>У разі надання довідок у вигляді роздрукованого електронного документу, такі довідки повинні містити обов’язкові атрибути (QR-код,</w:t>
            </w:r>
            <w:r w:rsidRPr="001C1F0C">
              <w:rPr>
                <w:rFonts w:ascii="Times New Roman" w:eastAsia="Times New Roman" w:hAnsi="Times New Roman" w:cs="Times New Roman"/>
                <w:color w:val="000000"/>
                <w:sz w:val="24"/>
                <w:szCs w:val="24"/>
                <w:lang w:eastAsia="ru-RU"/>
              </w:rPr>
              <w:t xml:space="preserve"> </w:t>
            </w:r>
            <w:r w:rsidRPr="001C1F0C">
              <w:rPr>
                <w:rFonts w:ascii="Times New Roman" w:eastAsia="Times New Roman" w:hAnsi="Times New Roman" w:cs="Times New Roman"/>
                <w:color w:val="000000"/>
                <w:sz w:val="24"/>
                <w:szCs w:val="24"/>
                <w:lang w:val="ru-RU" w:eastAsia="ru-RU"/>
              </w:rPr>
              <w:t>№ документа, запиту тощо) за допомогою яких можна перевірити автентичність цих документів.</w:t>
            </w:r>
          </w:p>
          <w:p w14:paraId="015604A7" w14:textId="77777777" w:rsidR="001C1F0C" w:rsidRPr="001C1F0C" w:rsidRDefault="001C1F0C" w:rsidP="001C1F0C">
            <w:pPr>
              <w:shd w:val="clear" w:color="auto" w:fill="FFFFFF"/>
              <w:spacing w:after="0" w:line="240" w:lineRule="auto"/>
              <w:ind w:left="-21" w:hanging="21"/>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Кожен учасник має право подати тільки одну тендерну пропозицію.</w:t>
            </w:r>
          </w:p>
          <w:p w14:paraId="5BFD3A95" w14:textId="77777777" w:rsidR="001C1F0C" w:rsidRPr="001C1F0C" w:rsidRDefault="001C1F0C" w:rsidP="001C1F0C">
            <w:pPr>
              <w:shd w:val="clear" w:color="auto" w:fill="FFFFFF"/>
              <w:spacing w:after="0" w:line="240" w:lineRule="auto"/>
              <w:ind w:left="-21" w:hanging="21"/>
              <w:jc w:val="both"/>
              <w:rPr>
                <w:rFonts w:ascii="Times New Roman" w:eastAsia="Calibri" w:hAnsi="Times New Roman" w:cs="Times New Roman"/>
                <w:sz w:val="24"/>
                <w:szCs w:val="24"/>
                <w:lang w:val="ru-RU"/>
              </w:rPr>
            </w:pPr>
            <w:r w:rsidRPr="001C1F0C">
              <w:rPr>
                <w:rFonts w:ascii="Times New Roman" w:eastAsia="Times New Roman" w:hAnsi="Times New Roman" w:cs="Times New Roman"/>
                <w:color w:val="000000"/>
                <w:sz w:val="24"/>
                <w:szCs w:val="24"/>
                <w:lang w:val="ru-RU" w:eastAsia="uk-UA"/>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1C1F0C" w:rsidRPr="001C1F0C" w14:paraId="21B42AC1" w14:textId="77777777" w:rsidTr="006B432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2F2CE3E"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7DED832"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1B18CE6F"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Забезпечення тендерної пропозиції не вимагається.</w:t>
            </w:r>
          </w:p>
        </w:tc>
      </w:tr>
      <w:tr w:rsidR="001C1F0C" w:rsidRPr="001C1F0C" w14:paraId="5D5FC50B"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D8EAF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7BA7F5C"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Умови повернення чи неповернення забезпечення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8B4DBC4"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Забезпечення тендерної пропозиції не вимагається.</w:t>
            </w:r>
          </w:p>
        </w:tc>
      </w:tr>
      <w:tr w:rsidR="001C1F0C" w:rsidRPr="001C1F0C" w14:paraId="0A5FF36F"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1724D7"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8ED30E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Строк</w:t>
            </w:r>
            <w:r w:rsidRPr="001C1F0C">
              <w:rPr>
                <w:rFonts w:ascii="Times New Roman" w:eastAsia="Calibri" w:hAnsi="Times New Roman" w:cs="Times New Roman"/>
                <w:sz w:val="24"/>
                <w:szCs w:val="24"/>
              </w:rPr>
              <w:t xml:space="preserve"> дії тендерної пропозиції,</w:t>
            </w:r>
            <w:r w:rsidRPr="001C1F0C">
              <w:rPr>
                <w:rFonts w:ascii="Times New Roman" w:eastAsia="Calibri" w:hAnsi="Times New Roman" w:cs="Times New Roman"/>
                <w:sz w:val="24"/>
                <w:szCs w:val="24"/>
                <w:lang w:val="ru-RU"/>
              </w:rPr>
              <w:t xml:space="preserve"> протягом якого тендерні пропозиції </w:t>
            </w:r>
            <w:r w:rsidRPr="001C1F0C">
              <w:rPr>
                <w:rFonts w:ascii="Times New Roman" w:eastAsia="Calibri" w:hAnsi="Times New Roman" w:cs="Times New Roman"/>
                <w:sz w:val="24"/>
                <w:szCs w:val="24"/>
              </w:rPr>
              <w:t>вважаються</w:t>
            </w:r>
            <w:r w:rsidRPr="001C1F0C">
              <w:rPr>
                <w:rFonts w:ascii="Times New Roman" w:eastAsia="Calibri" w:hAnsi="Times New Roman" w:cs="Times New Roman"/>
                <w:sz w:val="24"/>
                <w:szCs w:val="24"/>
                <w:lang w:val="ru-RU"/>
              </w:rPr>
              <w:t xml:space="preserve"> дійсними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7933B4" w14:textId="77777777" w:rsidR="001C1F0C" w:rsidRPr="001C1F0C" w:rsidRDefault="001C1F0C" w:rsidP="001C1F0C">
            <w:pPr>
              <w:spacing w:after="0" w:line="240" w:lineRule="auto"/>
              <w:jc w:val="both"/>
              <w:rPr>
                <w:rFonts w:ascii="Times New Roman" w:eastAsia="Calibri" w:hAnsi="Times New Roman" w:cs="Times New Roman"/>
                <w:sz w:val="24"/>
                <w:szCs w:val="24"/>
                <w:shd w:val="solid" w:color="FFFFFF" w:fill="FFFFFF"/>
                <w:lang w:val="ru-RU"/>
              </w:rPr>
            </w:pPr>
            <w:r w:rsidRPr="001C1F0C">
              <w:rPr>
                <w:rFonts w:ascii="Times New Roman" w:eastAsia="Times New Roman" w:hAnsi="Times New Roman" w:cs="Times New Roman"/>
                <w:color w:val="000000"/>
                <w:sz w:val="24"/>
                <w:szCs w:val="24"/>
                <w:lang w:val="ru-RU" w:eastAsia="uk-UA"/>
              </w:rPr>
              <w:t>Тендерні пропозиції вважаються дійсними протягом 90 днів із дати кінцевого строку подання тендерних пропозицій</w:t>
            </w:r>
            <w:r w:rsidRPr="001C1F0C">
              <w:rPr>
                <w:rFonts w:ascii="Times New Roman" w:eastAsia="Times New Roman" w:hAnsi="Times New Roman" w:cs="Times New Roman"/>
                <w:color w:val="000000"/>
                <w:sz w:val="24"/>
                <w:szCs w:val="24"/>
                <w:lang w:eastAsia="uk-UA"/>
              </w:rPr>
              <w:t xml:space="preserve"> цей строк </w:t>
            </w:r>
            <w:r w:rsidRPr="001C1F0C">
              <w:rPr>
                <w:rFonts w:ascii="Times New Roman" w:eastAsia="Calibri" w:hAnsi="Times New Roman" w:cs="Times New Roman"/>
                <w:sz w:val="24"/>
                <w:szCs w:val="24"/>
                <w:shd w:val="solid" w:color="FFFFFF" w:fill="FFFFFF"/>
                <w:lang w:val="ru-RU"/>
              </w:rPr>
              <w:t>у разі необхідності може бути продовжений.</w:t>
            </w:r>
          </w:p>
          <w:p w14:paraId="6AC165EB" w14:textId="77777777" w:rsidR="001C1F0C" w:rsidRPr="001C1F0C" w:rsidRDefault="001C1F0C" w:rsidP="001C1F0C">
            <w:pPr>
              <w:spacing w:after="0"/>
              <w:jc w:val="both"/>
              <w:rPr>
                <w:rFonts w:ascii="Times New Roman" w:eastAsia="Calibri" w:hAnsi="Times New Roman" w:cs="Times New Roman"/>
                <w:sz w:val="24"/>
                <w:szCs w:val="24"/>
                <w:shd w:val="solid" w:color="FFFFFF" w:fill="FFFFFF"/>
                <w:lang w:val="ru-RU"/>
              </w:rPr>
            </w:pPr>
            <w:r w:rsidRPr="001C1F0C">
              <w:rPr>
                <w:rFonts w:ascii="Times New Roman" w:eastAsia="Calibri" w:hAnsi="Times New Roman" w:cs="Times New Roman"/>
                <w:sz w:val="24"/>
                <w:szCs w:val="24"/>
                <w:shd w:val="solid" w:color="FFFFFF" w:fill="FFFFFF"/>
                <w:lang w:val="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6FC6EF" w14:textId="77777777" w:rsidR="001C1F0C" w:rsidRPr="001C1F0C" w:rsidRDefault="001C1F0C" w:rsidP="001C1F0C">
            <w:pPr>
              <w:spacing w:after="0"/>
              <w:jc w:val="both"/>
              <w:rPr>
                <w:rFonts w:ascii="Times New Roman" w:eastAsia="Calibri" w:hAnsi="Times New Roman" w:cs="Times New Roman"/>
                <w:sz w:val="24"/>
                <w:szCs w:val="24"/>
                <w:shd w:val="solid" w:color="FFFFFF" w:fill="FFFFFF"/>
                <w:lang w:val="ru-RU"/>
              </w:rPr>
            </w:pPr>
            <w:r w:rsidRPr="001C1F0C">
              <w:rPr>
                <w:rFonts w:ascii="Times New Roman" w:eastAsia="Calibri" w:hAnsi="Times New Roman" w:cs="Times New Roman"/>
                <w:sz w:val="24"/>
                <w:szCs w:val="24"/>
                <w:shd w:val="solid" w:color="FFFFFF" w:fill="FFFFFF"/>
                <w:lang w:val="ru-RU"/>
              </w:rPr>
              <w:t>відхилити таку вимогу, не втрачаючи при цьому наданого ним забезпечення тендерної пропозиції;</w:t>
            </w:r>
          </w:p>
          <w:p w14:paraId="132F7B25" w14:textId="77777777" w:rsidR="001C1F0C" w:rsidRPr="001C1F0C" w:rsidRDefault="001C1F0C" w:rsidP="001C1F0C">
            <w:pPr>
              <w:spacing w:after="0"/>
              <w:jc w:val="both"/>
              <w:rPr>
                <w:rFonts w:ascii="Times New Roman" w:eastAsia="Calibri" w:hAnsi="Times New Roman" w:cs="Times New Roman"/>
                <w:sz w:val="24"/>
                <w:szCs w:val="24"/>
                <w:shd w:val="solid" w:color="FFFFFF" w:fill="FFFFFF"/>
                <w:lang w:val="ru-RU"/>
              </w:rPr>
            </w:pPr>
            <w:r w:rsidRPr="001C1F0C">
              <w:rPr>
                <w:rFonts w:ascii="Times New Roman" w:eastAsia="Calibri" w:hAnsi="Times New Roman" w:cs="Times New Roman"/>
                <w:sz w:val="24"/>
                <w:szCs w:val="24"/>
                <w:shd w:val="solid" w:color="FFFFFF" w:fill="FFFFFF"/>
                <w:lang w:val="ru-RU"/>
              </w:rPr>
              <w:t>погодитися з вимогою та продовжити строк дії поданої ним тендерної пропозиції і наданого забезпечення тендерної пропозиції.</w:t>
            </w:r>
          </w:p>
          <w:p w14:paraId="1F93F663" w14:textId="77777777" w:rsidR="001C1F0C" w:rsidRPr="001C1F0C" w:rsidRDefault="001C1F0C" w:rsidP="001C1F0C">
            <w:pPr>
              <w:spacing w:after="0"/>
              <w:jc w:val="both"/>
              <w:rPr>
                <w:rFonts w:ascii="Times New Roman" w:eastAsia="Times New Roman" w:hAnsi="Times New Roman" w:cs="Times New Roman"/>
                <w:sz w:val="24"/>
                <w:szCs w:val="24"/>
                <w:lang w:val="ru-RU" w:eastAsia="uk-UA"/>
              </w:rPr>
            </w:pPr>
            <w:r w:rsidRPr="001C1F0C">
              <w:rPr>
                <w:rFonts w:ascii="Times New Roman" w:eastAsia="Calibri" w:hAnsi="Times New Roman" w:cs="Times New Roman"/>
                <w:sz w:val="24"/>
                <w:szCs w:val="24"/>
                <w:shd w:val="solid" w:color="FFFFFF" w:fill="FFFFFF"/>
                <w:lang w:val="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1F0C" w:rsidRPr="001C1F0C" w14:paraId="49583AEB"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E0A9708"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50E01B" w14:textId="529ED52A" w:rsidR="001C1F0C" w:rsidRPr="001C1F0C" w:rsidRDefault="001C1F0C" w:rsidP="001C1F0C">
            <w:pPr>
              <w:spacing w:after="0" w:line="240" w:lineRule="auto"/>
              <w:jc w:val="both"/>
              <w:rPr>
                <w:rFonts w:ascii="Times New Roman" w:eastAsia="Times New Roman" w:hAnsi="Times New Roman" w:cs="Times New Roman"/>
                <w:color w:val="000000"/>
                <w:sz w:val="24"/>
                <w:szCs w:val="24"/>
              </w:rPr>
            </w:pPr>
            <w:r w:rsidRPr="001C1F0C">
              <w:rPr>
                <w:rFonts w:ascii="Times New Roman" w:eastAsia="Calibri" w:hAnsi="Times New Roman" w:cs="Times New Roman"/>
                <w:sz w:val="24"/>
                <w:szCs w:val="24"/>
                <w:lang w:val="ru-RU" w:eastAsia="uk-UA"/>
              </w:rPr>
              <w:t xml:space="preserve">Кваліфікаційні критерії відповідно до статті 16 Закону, підстави, встановлені </w:t>
            </w:r>
            <w:r w:rsidR="00311834">
              <w:rPr>
                <w:rFonts w:ascii="Times New Roman" w:eastAsia="Calibri" w:hAnsi="Times New Roman" w:cs="Times New Roman"/>
                <w:sz w:val="24"/>
                <w:szCs w:val="24"/>
                <w:lang w:val="ru-RU" w:eastAsia="uk-UA"/>
              </w:rPr>
              <w:t>пунктом 44 Особливостей</w:t>
            </w:r>
            <w:r w:rsidRPr="001C1F0C">
              <w:rPr>
                <w:rFonts w:ascii="Times New Roman" w:eastAsia="Calibri" w:hAnsi="Times New Roman" w:cs="Times New Roman"/>
                <w:sz w:val="24"/>
                <w:szCs w:val="24"/>
                <w:lang w:val="ru-RU" w:eastAsia="uk-UA"/>
              </w:rPr>
              <w:t>, та інформація про спосіб підтвердження відповідності учасників установленим критеріям і вимогам згідно із законодавством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4B22941"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Особливостей).</w:t>
            </w:r>
          </w:p>
          <w:p w14:paraId="11E553FF"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Перелік документів, які вимагаються замовником для підтвердження відповідності пропозиції учасника кваліфікаційним критеріям окремо передбачений у Розділі І Додатку 2 до цієї тендерної документації.</w:t>
            </w:r>
          </w:p>
          <w:p w14:paraId="25D405A6" w14:textId="4C942EE5" w:rsidR="001C1F0C" w:rsidRPr="001C1F0C" w:rsidRDefault="001C1F0C" w:rsidP="001C1F0C">
            <w:pPr>
              <w:tabs>
                <w:tab w:val="left" w:pos="180"/>
              </w:tabs>
              <w:spacing w:after="0" w:line="240" w:lineRule="auto"/>
              <w:jc w:val="both"/>
              <w:rPr>
                <w:rFonts w:ascii="Times New Roman" w:eastAsia="Calibri" w:hAnsi="Times New Roman" w:cs="Times New Roman"/>
                <w:color w:val="000000"/>
                <w:sz w:val="24"/>
                <w:szCs w:val="24"/>
                <w:shd w:val="clear" w:color="auto" w:fill="FFFFFF"/>
              </w:rPr>
            </w:pPr>
            <w:r w:rsidRPr="001C1F0C">
              <w:rPr>
                <w:rFonts w:ascii="Times New Roman" w:eastAsia="Calibri" w:hAnsi="Times New Roman" w:cs="Times New Roman"/>
                <w:sz w:val="24"/>
                <w:szCs w:val="24"/>
              </w:rPr>
              <w:t xml:space="preserve">Інформація про відсутність підстав, визначених </w:t>
            </w:r>
            <w:r w:rsidR="007F19E5">
              <w:rPr>
                <w:rFonts w:ascii="Times New Roman" w:eastAsia="Calibri" w:hAnsi="Times New Roman" w:cs="Times New Roman"/>
                <w:sz w:val="24"/>
                <w:szCs w:val="24"/>
              </w:rPr>
              <w:t>пунктом 44</w:t>
            </w:r>
            <w:r w:rsidRPr="001C1F0C">
              <w:rPr>
                <w:rFonts w:ascii="Times New Roman" w:eastAsia="Calibri" w:hAnsi="Times New Roman" w:cs="Times New Roman"/>
                <w:sz w:val="24"/>
                <w:szCs w:val="24"/>
              </w:rPr>
              <w:t xml:space="preserve"> Особливостей, надається учасниками </w:t>
            </w:r>
            <w:r w:rsidRPr="001C1F0C">
              <w:rPr>
                <w:rFonts w:ascii="Times New Roman" w:eastAsia="Calibri" w:hAnsi="Times New Roman" w:cs="Times New Roman"/>
                <w:color w:val="000000"/>
                <w:sz w:val="24"/>
                <w:szCs w:val="24"/>
                <w:shd w:val="clear" w:color="auto" w:fill="FFFFFF"/>
              </w:rPr>
              <w:t>шляхом самостійного декларування відсутності таких підстав.</w:t>
            </w:r>
          </w:p>
          <w:p w14:paraId="51E98AFE" w14:textId="77777777" w:rsidR="001C1F0C" w:rsidRPr="001C1F0C" w:rsidRDefault="001C1F0C" w:rsidP="001C1F0C">
            <w:pPr>
              <w:tabs>
                <w:tab w:val="left" w:pos="180"/>
              </w:tabs>
              <w:spacing w:after="0" w:line="240" w:lineRule="auto"/>
              <w:jc w:val="both"/>
              <w:rPr>
                <w:rFonts w:ascii="Times New Roman" w:eastAsia="Calibri" w:hAnsi="Times New Roman" w:cs="Times New Roman"/>
                <w:color w:val="000000"/>
                <w:sz w:val="24"/>
                <w:szCs w:val="24"/>
              </w:rPr>
            </w:pPr>
            <w:r w:rsidRPr="001C1F0C">
              <w:rPr>
                <w:rFonts w:ascii="Times New Roman" w:eastAsia="Calibri" w:hAnsi="Times New Roman" w:cs="Times New Roman"/>
                <w:color w:val="000000"/>
                <w:sz w:val="24"/>
                <w:szCs w:val="24"/>
              </w:rPr>
              <w:t>Документи, що надає переможець викладені в Додатку 4 до цієї  тендерної документації.</w:t>
            </w:r>
          </w:p>
          <w:p w14:paraId="07861C60"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color w:val="000000"/>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EFB4A25" w14:textId="06051B3D" w:rsidR="001C1F0C" w:rsidRPr="001C1F0C" w:rsidRDefault="00DF4FF3" w:rsidP="007F19E5">
            <w:pPr>
              <w:pStyle w:val="tj"/>
              <w:shd w:val="clear" w:color="auto" w:fill="FFFFFF"/>
              <w:spacing w:before="0" w:beforeAutospacing="0" w:after="0" w:afterAutospacing="0"/>
              <w:jc w:val="both"/>
              <w:rPr>
                <w:rFonts w:eastAsia="Calibri"/>
              </w:rPr>
            </w:pPr>
            <w:r w:rsidRPr="00DF4FF3">
              <w:t>Замовник не вимагає документального підтвердження публічної інформації, що оприлюднена у формі відкритих даних згідно із</w:t>
            </w:r>
            <w:r>
              <w:t xml:space="preserve"> </w:t>
            </w:r>
            <w:r w:rsidRPr="00DF4FF3">
              <w:rPr>
                <w:rStyle w:val="hard-blue-color"/>
              </w:rPr>
              <w:t>Законом України "Про доступ до публічної інформації"</w:t>
            </w:r>
            <w:r>
              <w:t xml:space="preserve"> </w:t>
            </w:r>
            <w:r w:rsidRPr="00DF4FF3">
              <w:t xml:space="preserve">та/або міститься у відкритих публічних електронних реєстрах, доступ до яких є вільним, або </w:t>
            </w:r>
            <w:r w:rsidRPr="00DF4FF3">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C1F0C" w:rsidRPr="001C1F0C" w14:paraId="2975B31A" w14:textId="77777777" w:rsidTr="006B4325">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8D91C2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C1A6C73"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bCs/>
                <w:color w:val="000000"/>
                <w:sz w:val="24"/>
                <w:szCs w:val="24"/>
                <w:lang w:val="ru-RU"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BF2E8D" w14:textId="77777777" w:rsidR="001C1F0C" w:rsidRPr="001C1F0C" w:rsidRDefault="001C1F0C" w:rsidP="001C1F0C">
            <w:pPr>
              <w:spacing w:after="0" w:line="240" w:lineRule="auto"/>
              <w:jc w:val="both"/>
              <w:rPr>
                <w:rFonts w:ascii="Times New Roman" w:eastAsia="Calibri" w:hAnsi="Times New Roman" w:cs="Times New Roman"/>
                <w:sz w:val="24"/>
                <w:szCs w:val="24"/>
                <w:lang w:eastAsia="uk-UA"/>
              </w:rPr>
            </w:pPr>
            <w:r w:rsidRPr="001C1F0C">
              <w:rPr>
                <w:rFonts w:ascii="Times New Roman" w:eastAsia="Calibri" w:hAnsi="Times New Roman" w:cs="Times New Roman"/>
                <w:sz w:val="24"/>
                <w:szCs w:val="24"/>
              </w:rPr>
              <w:t xml:space="preserve">Інформація про необхідні технічні, якісні та кількісні характеристики предмета закупівлі </w:t>
            </w:r>
            <w:r w:rsidRPr="001C1F0C">
              <w:rPr>
                <w:rFonts w:ascii="Times New Roman" w:eastAsia="Times New Roman" w:hAnsi="Times New Roman" w:cs="Times New Roman"/>
                <w:bCs/>
                <w:color w:val="000000"/>
                <w:sz w:val="24"/>
                <w:szCs w:val="24"/>
                <w:lang w:val="ru-RU" w:eastAsia="uk-UA"/>
              </w:rPr>
              <w:t xml:space="preserve">у тому числі відповідна технічна специфікація </w:t>
            </w:r>
            <w:r w:rsidRPr="001C1F0C">
              <w:rPr>
                <w:rFonts w:ascii="Times New Roman" w:eastAsia="Calibri" w:hAnsi="Times New Roman" w:cs="Times New Roman"/>
                <w:sz w:val="24"/>
                <w:szCs w:val="24"/>
              </w:rPr>
              <w:t>та документи, які учасник повинен надати для</w:t>
            </w:r>
            <w:r w:rsidRPr="001C1F0C">
              <w:rPr>
                <w:rFonts w:ascii="Times New Roman" w:eastAsia="Calibri" w:hAnsi="Times New Roman" w:cs="Times New Roman"/>
                <w:sz w:val="24"/>
                <w:szCs w:val="24"/>
                <w:lang w:eastAsia="uk-UA"/>
              </w:rPr>
              <w:t xml:space="preserve"> підтвердження відповідності тендерної пропозиції технічним, якісним, кількісним та іншим вимогам предмета закупівлі наведенні у Додатку 3 до</w:t>
            </w:r>
            <w:r w:rsidRPr="001C1F0C">
              <w:rPr>
                <w:rFonts w:ascii="Times New Roman" w:eastAsia="Calibri" w:hAnsi="Times New Roman" w:cs="Times New Roman"/>
                <w:sz w:val="24"/>
                <w:szCs w:val="24"/>
              </w:rPr>
              <w:t xml:space="preserve"> цієї тендерної документації</w:t>
            </w:r>
            <w:r w:rsidRPr="001C1F0C">
              <w:rPr>
                <w:rFonts w:ascii="Times New Roman" w:eastAsia="Calibri" w:hAnsi="Times New Roman" w:cs="Times New Roman"/>
                <w:sz w:val="24"/>
                <w:szCs w:val="24"/>
                <w:lang w:eastAsia="uk-UA"/>
              </w:rPr>
              <w:t>.</w:t>
            </w:r>
          </w:p>
          <w:p w14:paraId="0D69A899"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Times New Roman" w:hAnsi="Times New Roman" w:cs="Times New Roman"/>
                <w:color w:val="000000"/>
                <w:sz w:val="24"/>
                <w:szCs w:val="24"/>
                <w:lang w:val="ru-RU"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w:t>
            </w:r>
            <w:r w:rsidRPr="001C1F0C">
              <w:rPr>
                <w:rFonts w:ascii="Times New Roman" w:eastAsia="Times New Roman" w:hAnsi="Times New Roman" w:cs="Times New Roman"/>
                <w:color w:val="000000"/>
                <w:sz w:val="24"/>
                <w:szCs w:val="24"/>
                <w:lang w:eastAsia="uk-UA"/>
              </w:rPr>
              <w:t xml:space="preserve"> </w:t>
            </w:r>
            <w:r w:rsidRPr="001C1F0C">
              <w:rPr>
                <w:rFonts w:ascii="Times New Roman" w:eastAsia="Times New Roman" w:hAnsi="Times New Roman" w:cs="Times New Roman"/>
                <w:color w:val="000000"/>
                <w:sz w:val="24"/>
                <w:szCs w:val="24"/>
                <w:lang w:val="ru-RU" w:eastAsia="uk-UA"/>
              </w:rPr>
              <w:t>«або еквівалент».</w:t>
            </w:r>
          </w:p>
        </w:tc>
      </w:tr>
      <w:tr w:rsidR="001C1F0C" w:rsidRPr="001C1F0C" w14:paraId="59F91863" w14:textId="77777777" w:rsidTr="006B4325">
        <w:trPr>
          <w:trHeight w:val="205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364A4CB"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712C9FF"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bCs/>
                <w:color w:val="000000"/>
                <w:sz w:val="24"/>
                <w:szCs w:val="24"/>
                <w:lang w:val="ru-RU"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6DC3C10"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у разі потреби</w:t>
            </w:r>
          </w:p>
        </w:tc>
      </w:tr>
      <w:tr w:rsidR="001C1F0C" w:rsidRPr="001C1F0C" w14:paraId="1F8607C5" w14:textId="77777777" w:rsidTr="006B432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429815B"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7544F69" w14:textId="77777777" w:rsidR="001C1F0C" w:rsidRPr="001C1F0C" w:rsidRDefault="001C1F0C" w:rsidP="001C1F0C">
            <w:pPr>
              <w:spacing w:after="0" w:line="240" w:lineRule="auto"/>
              <w:rPr>
                <w:rFonts w:ascii="Times New Roman" w:eastAsia="Times New Roman" w:hAnsi="Times New Roman" w:cs="Times New Roman"/>
                <w:bCs/>
                <w:color w:val="000000"/>
                <w:sz w:val="24"/>
                <w:szCs w:val="24"/>
                <w:highlight w:val="yellow"/>
                <w:lang w:val="ru-RU" w:eastAsia="uk-UA"/>
              </w:rPr>
            </w:pPr>
            <w:r w:rsidRPr="001C1F0C">
              <w:rPr>
                <w:rFonts w:ascii="Times New Roman" w:eastAsia="Times New Roman" w:hAnsi="Times New Roman" w:cs="Times New Roman"/>
                <w:bCs/>
                <w:color w:val="000000"/>
                <w:sz w:val="24"/>
                <w:szCs w:val="24"/>
                <w:lang w:val="ru-RU" w:eastAsia="uk-UA"/>
              </w:rPr>
              <w:t xml:space="preserve">Інформація про субпідрядника/співвиконавця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8773055" w14:textId="77777777" w:rsidR="001C1F0C" w:rsidRPr="001C1F0C" w:rsidRDefault="001C1F0C" w:rsidP="001C1F0C">
            <w:pPr>
              <w:spacing w:after="0" w:line="240" w:lineRule="auto"/>
              <w:jc w:val="both"/>
              <w:rPr>
                <w:rFonts w:ascii="Times New Roman" w:eastAsia="Times New Roman" w:hAnsi="Times New Roman" w:cs="Times New Roman"/>
                <w:color w:val="000000"/>
                <w:sz w:val="24"/>
                <w:szCs w:val="24"/>
                <w:highlight w:val="magenta"/>
                <w:lang w:eastAsia="uk-UA"/>
              </w:rPr>
            </w:pPr>
            <w:r w:rsidRPr="001C1F0C">
              <w:rPr>
                <w:rFonts w:ascii="Times New Roman" w:eastAsia="Calibri" w:hAnsi="Times New Roman" w:cs="Times New Roman"/>
                <w:color w:val="000000"/>
                <w:sz w:val="24"/>
                <w:szCs w:val="24"/>
                <w:lang w:val="ru-RU"/>
              </w:rPr>
              <w:t xml:space="preserve">Інформація про субпідрядника не надається, оскільки здійснюється закупівля </w:t>
            </w:r>
            <w:r w:rsidRPr="001C1F0C">
              <w:rPr>
                <w:rFonts w:ascii="Times New Roman" w:eastAsia="Calibri" w:hAnsi="Times New Roman" w:cs="Times New Roman"/>
                <w:color w:val="000000"/>
                <w:sz w:val="24"/>
                <w:szCs w:val="24"/>
              </w:rPr>
              <w:t>товару</w:t>
            </w:r>
          </w:p>
        </w:tc>
      </w:tr>
      <w:tr w:rsidR="001C1F0C" w:rsidRPr="001C1F0C" w14:paraId="264D5FEF" w14:textId="77777777" w:rsidTr="006B4325">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E4D0B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9</w:t>
            </w:r>
            <w:r w:rsidRPr="001C1F0C">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C2775D0"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Унесення змін або відкликання тендерної пропозиції учасником</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0DF801D" w14:textId="77777777" w:rsidR="001C1F0C" w:rsidRPr="001C1F0C" w:rsidRDefault="001C1F0C" w:rsidP="001C1F0C">
            <w:pPr>
              <w:spacing w:after="0" w:line="240" w:lineRule="auto"/>
              <w:jc w:val="both"/>
              <w:rPr>
                <w:rFonts w:ascii="Times New Roman" w:eastAsia="Calibri" w:hAnsi="Times New Roman" w:cs="Times New Roman"/>
                <w:color w:val="000000"/>
                <w:sz w:val="24"/>
                <w:szCs w:val="24"/>
                <w:shd w:val="clear" w:color="auto" w:fill="FFFFFF"/>
                <w:lang w:val="ru-RU"/>
              </w:rPr>
            </w:pPr>
            <w:r w:rsidRPr="001C1F0C">
              <w:rPr>
                <w:rFonts w:ascii="Times New Roman" w:eastAsia="Calibri" w:hAnsi="Times New Roman" w:cs="Times New Roman"/>
                <w:color w:val="000000"/>
                <w:sz w:val="24"/>
                <w:szCs w:val="24"/>
                <w:shd w:val="clear" w:color="auto" w:fill="FFFFFF"/>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194279F5"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shd w:val="clear" w:color="auto" w:fill="FFFFFF"/>
                <w:lang w:val="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F0C" w:rsidRPr="001C1F0C" w14:paraId="31AB9070"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1660E16" w14:textId="77777777" w:rsidR="001C1F0C" w:rsidRPr="001C1F0C" w:rsidRDefault="001C1F0C" w:rsidP="001C1F0C">
            <w:pPr>
              <w:spacing w:line="240" w:lineRule="auto"/>
              <w:rPr>
                <w:rFonts w:ascii="Times New Roman" w:eastAsia="Calibri" w:hAnsi="Times New Roman" w:cs="Times New Roman"/>
                <w:sz w:val="24"/>
                <w:szCs w:val="24"/>
                <w:lang w:val="ru-RU"/>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3370AF1" w14:textId="77777777" w:rsidR="001C1F0C" w:rsidRPr="001C1F0C" w:rsidRDefault="001C1F0C" w:rsidP="001C1F0C">
            <w:pPr>
              <w:spacing w:line="240" w:lineRule="auto"/>
              <w:jc w:val="center"/>
              <w:rPr>
                <w:rFonts w:ascii="Times New Roman" w:eastAsia="Calibri" w:hAnsi="Times New Roman" w:cs="Times New Roman"/>
                <w:sz w:val="24"/>
                <w:szCs w:val="24"/>
                <w:lang w:val="ru-RU"/>
              </w:rPr>
            </w:pPr>
            <w:r w:rsidRPr="001C1F0C">
              <w:rPr>
                <w:rFonts w:ascii="Times New Roman" w:eastAsia="Calibri" w:hAnsi="Times New Roman" w:cs="Times New Roman"/>
                <w:b/>
                <w:bCs/>
                <w:color w:val="000000"/>
                <w:sz w:val="24"/>
                <w:szCs w:val="24"/>
                <w:lang w:val="ru-RU"/>
              </w:rPr>
              <w:t>Розділ IV. Подання та розкриття тендерн</w:t>
            </w:r>
            <w:r w:rsidRPr="001C1F0C">
              <w:rPr>
                <w:rFonts w:ascii="Times New Roman" w:eastAsia="Calibri" w:hAnsi="Times New Roman" w:cs="Times New Roman"/>
                <w:b/>
                <w:bCs/>
                <w:color w:val="000000"/>
                <w:sz w:val="24"/>
                <w:szCs w:val="24"/>
              </w:rPr>
              <w:t>ої</w:t>
            </w:r>
            <w:r w:rsidRPr="001C1F0C">
              <w:rPr>
                <w:rFonts w:ascii="Times New Roman" w:eastAsia="Calibri" w:hAnsi="Times New Roman" w:cs="Times New Roman"/>
                <w:b/>
                <w:bCs/>
                <w:color w:val="000000"/>
                <w:sz w:val="24"/>
                <w:szCs w:val="24"/>
                <w:lang w:val="ru-RU"/>
              </w:rPr>
              <w:t xml:space="preserve"> пропозиції</w:t>
            </w:r>
          </w:p>
        </w:tc>
      </w:tr>
      <w:tr w:rsidR="001C1F0C" w:rsidRPr="001C1F0C" w14:paraId="46AF872C"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DD0EDF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459E9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Кінцевий строк подання тендерних пропозицій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0E2688A"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Кінцевий строк подання тендерних пропозицій</w:t>
            </w:r>
          </w:p>
          <w:p w14:paraId="18D153DF" w14:textId="6FB2F6AD" w:rsidR="001C1F0C" w:rsidRPr="001C1F0C" w:rsidRDefault="00104A1E" w:rsidP="001C1F0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30</w:t>
            </w:r>
            <w:r w:rsidR="001C1F0C" w:rsidRPr="00ED45B2">
              <w:rPr>
                <w:rFonts w:ascii="Times New Roman" w:eastAsia="Calibri" w:hAnsi="Times New Roman" w:cs="Times New Roman"/>
                <w:b/>
                <w:sz w:val="24"/>
                <w:szCs w:val="24"/>
              </w:rPr>
              <w:t>.0</w:t>
            </w:r>
            <w:r w:rsidR="00546225" w:rsidRPr="00ED45B2">
              <w:rPr>
                <w:rFonts w:ascii="Times New Roman" w:eastAsia="Calibri" w:hAnsi="Times New Roman" w:cs="Times New Roman"/>
                <w:b/>
                <w:sz w:val="24"/>
                <w:szCs w:val="24"/>
              </w:rPr>
              <w:t>3</w:t>
            </w:r>
            <w:r w:rsidR="001C1F0C" w:rsidRPr="00ED45B2">
              <w:rPr>
                <w:rFonts w:ascii="Times New Roman" w:eastAsia="Calibri" w:hAnsi="Times New Roman" w:cs="Times New Roman"/>
                <w:b/>
                <w:sz w:val="24"/>
                <w:szCs w:val="24"/>
              </w:rPr>
              <w:t>.2023 10:00</w:t>
            </w:r>
          </w:p>
          <w:p w14:paraId="318B4E68"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Отримана тендерна пропозиція автоматично вноситься до реєстру отриманих тендерних пропозицій.</w:t>
            </w:r>
          </w:p>
          <w:p w14:paraId="484BAEB1" w14:textId="77777777" w:rsidR="001C1F0C" w:rsidRPr="00832CA8"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Електронна система закупівель автоматично формує та </w:t>
            </w:r>
            <w:r w:rsidRPr="00832CA8">
              <w:rPr>
                <w:rFonts w:ascii="Times New Roman" w:eastAsia="Calibri" w:hAnsi="Times New Roman" w:cs="Times New Roman"/>
                <w:sz w:val="24"/>
                <w:szCs w:val="24"/>
              </w:rPr>
              <w:t>надсилає повідомлення учаснику про отримання його пропозиції із зазначенням дати та часу.</w:t>
            </w:r>
          </w:p>
          <w:p w14:paraId="1A799E03" w14:textId="7521B344" w:rsidR="00456909" w:rsidRPr="001F780C" w:rsidRDefault="001C1F0C" w:rsidP="001C1F0C">
            <w:pPr>
              <w:spacing w:after="0" w:line="240" w:lineRule="auto"/>
              <w:jc w:val="both"/>
              <w:rPr>
                <w:rFonts w:ascii="Times New Roman" w:eastAsia="Calibri" w:hAnsi="Times New Roman" w:cs="Times New Roman"/>
                <w:sz w:val="24"/>
                <w:szCs w:val="24"/>
                <w:shd w:val="clear" w:color="auto" w:fill="FFFFFF"/>
              </w:rPr>
            </w:pPr>
            <w:r w:rsidRPr="00832CA8">
              <w:rPr>
                <w:rFonts w:ascii="Times New Roman" w:eastAsia="Calibri"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1C1F0C" w:rsidRPr="001C1F0C" w14:paraId="1454E22D" w14:textId="77777777" w:rsidTr="006B432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E171A8"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1D22F99" w14:textId="0AB0EB6A"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Дата та час розкриття тендерної пропозиції</w:t>
            </w:r>
            <w:r w:rsidRPr="001C1F0C">
              <w:rPr>
                <w:rFonts w:ascii="Times New Roman" w:eastAsia="Times New Roman" w:hAnsi="Times New Roman" w:cs="Times New Roman"/>
                <w:sz w:val="24"/>
                <w:szCs w:val="24"/>
                <w:lang w:val="ru-RU"/>
              </w:rPr>
              <w:t xml:space="preserve">, відповідно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6C9EC2F" w14:textId="77777777" w:rsidR="001F780C" w:rsidRPr="00FC6AE1" w:rsidRDefault="001F780C" w:rsidP="001F780C">
            <w:pPr>
              <w:widowControl w:val="0"/>
              <w:spacing w:after="0" w:line="228" w:lineRule="auto"/>
              <w:jc w:val="both"/>
              <w:rPr>
                <w:rFonts w:ascii="Times New Roman" w:eastAsia="Times New Roman" w:hAnsi="Times New Roman" w:cs="Times New Roman"/>
                <w:sz w:val="24"/>
                <w:szCs w:val="24"/>
                <w:lang w:val="ru-RU"/>
              </w:rPr>
            </w:pPr>
            <w:r w:rsidRPr="00FC6AE1">
              <w:rPr>
                <w:rFonts w:ascii="Times New Roman" w:hAnsi="Times New Roman" w:cs="Times New Roman"/>
                <w:sz w:val="24"/>
                <w:szCs w:val="24"/>
              </w:rPr>
              <w:t>Відкриті торги проводяться без застосування електронного аукціону відповідно до пункту 35 Особливостей (зі змінами).</w:t>
            </w:r>
            <w:r w:rsidRPr="00FC6AE1">
              <w:rPr>
                <w:rFonts w:ascii="Times New Roman" w:eastAsia="Times New Roman" w:hAnsi="Times New Roman" w:cs="Times New Roman"/>
                <w:sz w:val="24"/>
                <w:szCs w:val="24"/>
                <w:lang w:val="ru-RU"/>
              </w:rPr>
              <w:t xml:space="preserve"> </w:t>
            </w:r>
          </w:p>
          <w:p w14:paraId="50DD6260" w14:textId="3F046686" w:rsidR="00A265CF" w:rsidRPr="00A265CF" w:rsidRDefault="00A265CF" w:rsidP="00A265CF">
            <w:pPr>
              <w:pStyle w:val="tj"/>
              <w:shd w:val="clear" w:color="auto" w:fill="FFFFFF"/>
              <w:spacing w:before="0" w:beforeAutospacing="0" w:after="0" w:afterAutospacing="0"/>
              <w:jc w:val="both"/>
            </w:pPr>
            <w:r w:rsidRPr="00A265C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5813D07E" w14:textId="4F1DA16B" w:rsidR="00A265CF" w:rsidRPr="00A265CF" w:rsidRDefault="00A265CF" w:rsidP="00A265CF">
            <w:pPr>
              <w:pStyle w:val="tj"/>
              <w:shd w:val="clear" w:color="auto" w:fill="FFFFFF"/>
              <w:spacing w:before="0" w:beforeAutospacing="0" w:after="0" w:afterAutospacing="0"/>
              <w:jc w:val="both"/>
            </w:pPr>
            <w:r w:rsidRPr="00A265CF">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A265CF">
              <w:rPr>
                <w:rStyle w:val="hard-blue-color"/>
              </w:rPr>
              <w:t>статті 16 Закону</w:t>
            </w:r>
            <w:r w:rsidRPr="00A265CF">
              <w:t>,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4AD1C470" w14:textId="77777777" w:rsidR="00A265CF" w:rsidRPr="008B0DD7" w:rsidRDefault="00A265CF" w:rsidP="003D76A8">
            <w:pPr>
              <w:pStyle w:val="rvps2"/>
              <w:shd w:val="clear" w:color="auto" w:fill="FFFFFF"/>
              <w:spacing w:before="0" w:beforeAutospacing="0" w:after="0" w:afterAutospacing="0"/>
              <w:ind w:firstLine="57"/>
              <w:jc w:val="both"/>
            </w:pPr>
          </w:p>
          <w:p w14:paraId="37CED1D6" w14:textId="2EE79FA1" w:rsidR="001F780C" w:rsidRPr="003D76A8" w:rsidRDefault="003D76A8" w:rsidP="003D76A8">
            <w:pPr>
              <w:pStyle w:val="rvps2"/>
              <w:shd w:val="clear" w:color="auto" w:fill="FFFFFF"/>
              <w:spacing w:before="0" w:beforeAutospacing="0" w:after="0" w:afterAutospacing="0"/>
              <w:jc w:val="both"/>
              <w:rPr>
                <w:rFonts w:eastAsia="Calibri"/>
              </w:rPr>
            </w:pPr>
            <w:bookmarkStart w:id="5" w:name="n292"/>
            <w:bookmarkEnd w:id="5"/>
            <w:r w:rsidRPr="008B0DD7">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C1F0C" w:rsidRPr="001C1F0C" w14:paraId="2A00F877"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7758D40" w14:textId="77777777" w:rsidR="001C1F0C" w:rsidRPr="001C1F0C" w:rsidRDefault="001C1F0C" w:rsidP="001C1F0C">
            <w:pPr>
              <w:spacing w:line="240" w:lineRule="auto"/>
              <w:rPr>
                <w:rFonts w:ascii="Times New Roman" w:eastAsia="Calibri" w:hAnsi="Times New Roman" w:cs="Times New Roman"/>
                <w:sz w:val="24"/>
                <w:szCs w:val="24"/>
                <w:lang w:val="ru-RU"/>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B88CDF" w14:textId="77777777" w:rsidR="001C1F0C" w:rsidRPr="001C1F0C" w:rsidRDefault="001C1F0C" w:rsidP="001C1F0C">
            <w:pPr>
              <w:spacing w:line="240" w:lineRule="auto"/>
              <w:jc w:val="center"/>
              <w:rPr>
                <w:rFonts w:ascii="Times New Roman" w:eastAsia="Calibri" w:hAnsi="Times New Roman" w:cs="Times New Roman"/>
                <w:sz w:val="24"/>
                <w:szCs w:val="24"/>
                <w:lang w:val="ru-RU"/>
              </w:rPr>
            </w:pPr>
            <w:r w:rsidRPr="001C1F0C">
              <w:rPr>
                <w:rFonts w:ascii="Times New Roman" w:eastAsia="Calibri" w:hAnsi="Times New Roman" w:cs="Times New Roman"/>
                <w:b/>
                <w:bCs/>
                <w:color w:val="000000"/>
                <w:sz w:val="24"/>
                <w:szCs w:val="24"/>
                <w:lang w:val="ru-RU"/>
              </w:rPr>
              <w:t>Розділ V. Оцінка тендерної пропозиції</w:t>
            </w:r>
          </w:p>
        </w:tc>
      </w:tr>
      <w:tr w:rsidR="001C1F0C" w:rsidRPr="001C1F0C" w14:paraId="117EBB5D" w14:textId="77777777" w:rsidTr="003D1D6D">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248C29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C5D56F9" w14:textId="4487D715"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 xml:space="preserve">Перелік критеріїв та методика оцінки тендерної пропозиції із зазначенням </w:t>
            </w:r>
            <w:r w:rsidRPr="00F0789A">
              <w:rPr>
                <w:rFonts w:ascii="Times New Roman" w:eastAsia="Calibri" w:hAnsi="Times New Roman" w:cs="Times New Roman"/>
                <w:sz w:val="24"/>
                <w:szCs w:val="24"/>
                <w:lang w:val="ru-RU"/>
              </w:rPr>
              <w:t>питомої ваги критерію</w:t>
            </w:r>
            <w:r w:rsidRPr="00F0789A">
              <w:rPr>
                <w:rFonts w:ascii="Times New Roman" w:eastAsia="Calibri" w:hAnsi="Times New Roman" w:cs="Times New Roman"/>
                <w:sz w:val="24"/>
                <w:szCs w:val="24"/>
              </w:rPr>
              <w:t xml:space="preserve"> </w:t>
            </w:r>
            <w:r w:rsidRPr="00F0789A">
              <w:rPr>
                <w:rFonts w:ascii="Times New Roman" w:eastAsia="Times New Roman" w:hAnsi="Times New Roman" w:cs="Times New Roman"/>
                <w:sz w:val="24"/>
                <w:szCs w:val="24"/>
                <w:lang w:val="ru-RU"/>
              </w:rPr>
              <w:t>відповідно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C7CAD7" w14:textId="3D27F0B0" w:rsidR="00FA7411" w:rsidRPr="00FC6AE1" w:rsidRDefault="00FA7411" w:rsidP="00FC6AE1">
            <w:pPr>
              <w:shd w:val="clear" w:color="auto" w:fill="FFFFFF"/>
              <w:spacing w:after="0" w:line="240" w:lineRule="auto"/>
              <w:jc w:val="both"/>
              <w:rPr>
                <w:rFonts w:ascii="Times New Roman" w:eastAsia="Times New Roman" w:hAnsi="Times New Roman" w:cs="Times New Roman"/>
                <w:strike/>
                <w:sz w:val="24"/>
                <w:szCs w:val="24"/>
                <w:lang w:eastAsia="ru-RU"/>
              </w:rPr>
            </w:pPr>
            <w:r w:rsidRPr="00FC6AE1">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8BF86EC" w14:textId="77777777" w:rsidR="00FA7411" w:rsidRPr="00FC6AE1" w:rsidRDefault="00FA7411" w:rsidP="00FC6AE1">
            <w:pPr>
              <w:spacing w:after="0" w:line="240" w:lineRule="auto"/>
              <w:jc w:val="both"/>
              <w:rPr>
                <w:rFonts w:ascii="Times New Roman" w:eastAsia="Calibri" w:hAnsi="Times New Roman" w:cs="Times New Roman"/>
                <w:sz w:val="24"/>
                <w:szCs w:val="24"/>
              </w:rPr>
            </w:pPr>
            <w:r w:rsidRPr="00FC6AE1">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29839A34" w14:textId="6054CDFA" w:rsidR="00FA7411" w:rsidRPr="00FC6AE1" w:rsidRDefault="00FA7411" w:rsidP="001C1F0C">
            <w:pPr>
              <w:shd w:val="clear" w:color="auto" w:fill="FFFFFF"/>
              <w:spacing w:after="150" w:line="240" w:lineRule="auto"/>
              <w:jc w:val="both"/>
              <w:rPr>
                <w:rFonts w:ascii="Times New Roman" w:eastAsia="Times New Roman" w:hAnsi="Times New Roman" w:cs="Times New Roman"/>
                <w:strike/>
                <w:sz w:val="24"/>
                <w:szCs w:val="24"/>
                <w:lang w:eastAsia="ru-RU"/>
              </w:rPr>
            </w:pPr>
            <w:r w:rsidRPr="00FC6AE1">
              <w:rPr>
                <w:rFonts w:ascii="Times New Roman" w:hAnsi="Times New Roman" w:cs="Times New Roman"/>
                <w:sz w:val="24"/>
                <w:szCs w:val="24"/>
                <w:shd w:val="clear" w:color="auto" w:fill="FFFFFF"/>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6AE3DFC" w14:textId="77777777" w:rsidR="001C1F0C" w:rsidRPr="001C1F0C" w:rsidRDefault="001C1F0C" w:rsidP="001C1F0C">
            <w:pPr>
              <w:spacing w:line="240" w:lineRule="auto"/>
              <w:jc w:val="both"/>
              <w:rPr>
                <w:rFonts w:ascii="Times New Roman" w:eastAsia="Calibri" w:hAnsi="Times New Roman" w:cs="Times New Roman"/>
                <w:b/>
                <w:color w:val="000000"/>
                <w:sz w:val="24"/>
                <w:szCs w:val="24"/>
                <w:u w:val="single"/>
                <w:shd w:val="solid" w:color="FFFFFF" w:fill="FFFFFF"/>
                <w:lang w:val="ru-RU"/>
              </w:rPr>
            </w:pPr>
            <w:r w:rsidRPr="001C1F0C">
              <w:rPr>
                <w:rFonts w:ascii="Times New Roman" w:eastAsia="Calibri" w:hAnsi="Times New Roman" w:cs="Times New Roman"/>
                <w:b/>
                <w:color w:val="000000"/>
                <w:sz w:val="24"/>
                <w:szCs w:val="24"/>
                <w:u w:val="single"/>
                <w:shd w:val="solid" w:color="FFFFFF" w:fill="FFFFFF"/>
              </w:rPr>
              <w:t xml:space="preserve">НЕ приймається до розгляду </w:t>
            </w:r>
            <w:r w:rsidRPr="001C1F0C">
              <w:rPr>
                <w:rFonts w:ascii="Times New Roman" w:eastAsia="Calibri" w:hAnsi="Times New Roman" w:cs="Times New Roman"/>
                <w:b/>
                <w:color w:val="000000"/>
                <w:sz w:val="24"/>
                <w:szCs w:val="24"/>
                <w:u w:val="single"/>
                <w:shd w:val="solid" w:color="FFFFFF" w:fill="FFFFFF"/>
                <w:lang w:val="ru-RU"/>
              </w:rPr>
              <w:t>тендерн</w:t>
            </w:r>
            <w:r w:rsidRPr="001C1F0C">
              <w:rPr>
                <w:rFonts w:ascii="Times New Roman" w:eastAsia="Calibri" w:hAnsi="Times New Roman" w:cs="Times New Roman"/>
                <w:b/>
                <w:color w:val="000000"/>
                <w:sz w:val="24"/>
                <w:szCs w:val="24"/>
                <w:u w:val="single"/>
                <w:shd w:val="solid" w:color="FFFFFF" w:fill="FFFFFF"/>
              </w:rPr>
              <w:t>а</w:t>
            </w:r>
            <w:r w:rsidRPr="001C1F0C">
              <w:rPr>
                <w:rFonts w:ascii="Times New Roman" w:eastAsia="Calibri" w:hAnsi="Times New Roman" w:cs="Times New Roman"/>
                <w:b/>
                <w:color w:val="000000"/>
                <w:sz w:val="24"/>
                <w:szCs w:val="24"/>
                <w:u w:val="single"/>
                <w:shd w:val="solid" w:color="FFFFFF" w:fill="FFFFFF"/>
                <w:lang w:val="ru-RU"/>
              </w:rPr>
              <w:t xml:space="preserve"> пропозиції, ціна якої є вищою, ніж очікувана вартість предмета закупівлі, визначена в оголошенні про проведення </w:t>
            </w:r>
            <w:r w:rsidRPr="001C1F0C">
              <w:rPr>
                <w:rFonts w:ascii="Times New Roman" w:eastAsia="Calibri" w:hAnsi="Times New Roman" w:cs="Times New Roman"/>
                <w:b/>
                <w:color w:val="000000"/>
                <w:sz w:val="24"/>
                <w:szCs w:val="24"/>
                <w:u w:val="single"/>
                <w:shd w:val="solid" w:color="FFFFFF" w:fill="FFFFFF"/>
              </w:rPr>
              <w:t xml:space="preserve">цих </w:t>
            </w:r>
            <w:r w:rsidRPr="001C1F0C">
              <w:rPr>
                <w:rFonts w:ascii="Times New Roman" w:eastAsia="Calibri" w:hAnsi="Times New Roman" w:cs="Times New Roman"/>
                <w:b/>
                <w:color w:val="000000"/>
                <w:sz w:val="24"/>
                <w:szCs w:val="24"/>
                <w:u w:val="single"/>
                <w:shd w:val="solid" w:color="FFFFFF" w:fill="FFFFFF"/>
                <w:lang w:val="ru-RU"/>
              </w:rPr>
              <w:t>відкритих торгів.</w:t>
            </w:r>
          </w:p>
          <w:p w14:paraId="458CCEC7"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Єдиним критерієм оцінки тендерних пропозицій є </w:t>
            </w:r>
            <w:r w:rsidRPr="001C1F0C">
              <w:rPr>
                <w:rFonts w:ascii="Times New Roman" w:eastAsia="Calibri" w:hAnsi="Times New Roman" w:cs="Times New Roman"/>
                <w:b/>
                <w:sz w:val="24"/>
                <w:szCs w:val="24"/>
              </w:rPr>
              <w:t>ціна (питома вага критерію – 100%)</w:t>
            </w:r>
            <w:r w:rsidRPr="001C1F0C">
              <w:rPr>
                <w:rFonts w:ascii="Times New Roman" w:eastAsia="Calibri" w:hAnsi="Times New Roman" w:cs="Times New Roman"/>
                <w:sz w:val="24"/>
                <w:szCs w:val="24"/>
              </w:rPr>
              <w:t>.</w:t>
            </w:r>
          </w:p>
          <w:p w14:paraId="45E58727"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w:t>
            </w:r>
            <w:r w:rsidRPr="001C1F0C">
              <w:rPr>
                <w:rFonts w:ascii="Times New Roman" w:eastAsia="Calibri" w:hAnsi="Times New Roman" w:cs="Times New Roman"/>
                <w:sz w:val="24"/>
                <w:szCs w:val="24"/>
              </w:rPr>
              <w:lastRenderedPageBreak/>
              <w:t>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tc>
      </w:tr>
      <w:tr w:rsidR="001C1F0C" w:rsidRPr="001C1F0C" w14:paraId="36EC3C32"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E68A3E"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85253DA"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sz w:val="24"/>
                <w:szCs w:val="24"/>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67982E" w14:textId="77777777" w:rsidR="001C1F0C" w:rsidRPr="00FA7411" w:rsidRDefault="001C1F0C" w:rsidP="001C1F0C">
            <w:pPr>
              <w:widowControl w:val="0"/>
              <w:shd w:val="clear" w:color="auto" w:fill="FFFFFF"/>
              <w:spacing w:after="0" w:line="240" w:lineRule="auto"/>
              <w:jc w:val="both"/>
              <w:rPr>
                <w:rFonts w:ascii="Times New Roman" w:eastAsia="Times New Roman" w:hAnsi="Times New Roman" w:cs="Times New Roman"/>
                <w:b/>
                <w:sz w:val="24"/>
                <w:szCs w:val="24"/>
              </w:rPr>
            </w:pPr>
            <w:r w:rsidRPr="00FA7411">
              <w:rPr>
                <w:rFonts w:ascii="Times New Roman" w:eastAsia="Times New Roman" w:hAnsi="Times New Roman" w:cs="Times New Roman"/>
                <w:b/>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4EF476" w14:textId="77777777" w:rsidR="00743CA3" w:rsidRPr="00743CA3" w:rsidRDefault="00743CA3" w:rsidP="00743CA3">
            <w:pPr>
              <w:pStyle w:val="rvps2"/>
              <w:shd w:val="clear" w:color="auto" w:fill="FFFFFF"/>
              <w:spacing w:before="0" w:beforeAutospacing="0" w:after="0" w:afterAutospacing="0"/>
              <w:jc w:val="both"/>
            </w:pPr>
            <w:r w:rsidRPr="00743CA3">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66EBEEF" w14:textId="77777777" w:rsidR="00EC6C28" w:rsidRPr="00743CA3" w:rsidRDefault="00EC6C28" w:rsidP="00743CA3">
            <w:pPr>
              <w:pStyle w:val="rvps2"/>
              <w:shd w:val="clear" w:color="auto" w:fill="FFFFFF"/>
              <w:spacing w:before="0" w:beforeAutospacing="0" w:after="0" w:afterAutospacing="0"/>
              <w:jc w:val="both"/>
            </w:pPr>
            <w:bookmarkStart w:id="6" w:name="n320"/>
            <w:bookmarkEnd w:id="6"/>
            <w:r w:rsidRPr="00743CA3">
              <w:t>Обґрунтування аномально низької тендерної пропозиції може містити інформацію про:</w:t>
            </w:r>
          </w:p>
          <w:p w14:paraId="319FA234" w14:textId="77777777" w:rsidR="00EC6C28" w:rsidRPr="00743CA3" w:rsidRDefault="00EC6C28" w:rsidP="00743CA3">
            <w:pPr>
              <w:pStyle w:val="rvps2"/>
              <w:shd w:val="clear" w:color="auto" w:fill="FFFFFF"/>
              <w:spacing w:before="0" w:beforeAutospacing="0" w:after="0" w:afterAutospacing="0"/>
              <w:jc w:val="both"/>
            </w:pPr>
            <w:bookmarkStart w:id="7" w:name="n321"/>
            <w:bookmarkEnd w:id="7"/>
            <w:r w:rsidRPr="00743CA3">
              <w:t>досягнення економії завдяки застосованому технологічному процесу виробництва товарів, порядку надання послуг чи технології будівництва;</w:t>
            </w:r>
          </w:p>
          <w:p w14:paraId="541E7463" w14:textId="77777777" w:rsidR="00EC6C28" w:rsidRPr="00743CA3" w:rsidRDefault="00EC6C28" w:rsidP="00743CA3">
            <w:pPr>
              <w:pStyle w:val="rvps2"/>
              <w:shd w:val="clear" w:color="auto" w:fill="FFFFFF"/>
              <w:spacing w:before="0" w:beforeAutospacing="0" w:after="0" w:afterAutospacing="0"/>
              <w:jc w:val="both"/>
            </w:pPr>
            <w:bookmarkStart w:id="8" w:name="n322"/>
            <w:bookmarkEnd w:id="8"/>
            <w:r w:rsidRPr="00743CA3">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EF9321" w14:textId="49DAB12B" w:rsidR="00EC6C28" w:rsidRPr="001C1F0C" w:rsidRDefault="00EC6C28" w:rsidP="00743CA3">
            <w:pPr>
              <w:pStyle w:val="rvps2"/>
              <w:shd w:val="clear" w:color="auto" w:fill="FFFFFF"/>
              <w:spacing w:before="0" w:beforeAutospacing="0" w:after="0" w:afterAutospacing="0"/>
              <w:jc w:val="both"/>
              <w:rPr>
                <w:rFonts w:eastAsia="Calibri"/>
              </w:rPr>
            </w:pPr>
            <w:bookmarkStart w:id="9" w:name="n323"/>
            <w:bookmarkEnd w:id="9"/>
            <w:r w:rsidRPr="00743CA3">
              <w:t>отримання учасником процедури закупівлі державної допомоги згідно із законодавством.</w:t>
            </w:r>
          </w:p>
        </w:tc>
      </w:tr>
      <w:tr w:rsidR="001C1F0C" w:rsidRPr="001C1F0C" w14:paraId="65615E93"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FCE1086"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F5CADA9"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sz w:val="24"/>
                <w:szCs w:val="24"/>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901DCF8" w14:textId="0FF5281D" w:rsidR="007B0256" w:rsidRPr="00C61671" w:rsidRDefault="007B0256" w:rsidP="00C61671">
            <w:pPr>
              <w:pStyle w:val="tj"/>
              <w:shd w:val="clear" w:color="auto" w:fill="FFFFFF"/>
              <w:spacing w:before="0" w:beforeAutospacing="0" w:after="0" w:afterAutospacing="0"/>
              <w:jc w:val="both"/>
            </w:pPr>
            <w:r w:rsidRPr="00C61671">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0A642E6" w14:textId="456BB399" w:rsidR="007B0256" w:rsidRPr="001C1F0C" w:rsidRDefault="007B0256" w:rsidP="00983700">
            <w:pPr>
              <w:pStyle w:val="tj"/>
              <w:shd w:val="clear" w:color="auto" w:fill="FFFFFF"/>
              <w:spacing w:before="0" w:beforeAutospacing="0" w:after="0" w:afterAutospacing="0"/>
              <w:jc w:val="both"/>
              <w:rPr>
                <w:rFonts w:eastAsia="Calibri"/>
              </w:rPr>
            </w:pPr>
            <w:r w:rsidRPr="00C61671">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1F0C" w:rsidRPr="001C1F0C" w14:paraId="7DF63C33"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761241"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A7342F"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Виправлення невідповідностей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1E8DDE5" w14:textId="77777777" w:rsidR="00615D74" w:rsidRPr="004B25C5" w:rsidRDefault="00615D74" w:rsidP="004B25C5">
            <w:pPr>
              <w:pStyle w:val="tj"/>
              <w:shd w:val="clear" w:color="auto" w:fill="FFFFFF"/>
              <w:spacing w:before="0" w:beforeAutospacing="0" w:after="0" w:afterAutospacing="0"/>
              <w:jc w:val="both"/>
            </w:pPr>
            <w:r w:rsidRPr="004B25C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Pr>
                <w:rFonts w:ascii="IBM Plex Serif" w:hAnsi="IBM Plex Serif"/>
                <w:color w:val="293A55"/>
              </w:rPr>
              <w:t xml:space="preserve">, </w:t>
            </w:r>
            <w:r w:rsidRPr="004B25C5">
              <w:t>повідомлення з вимогою про усунення таких невідповідностей в електронній системі закупівель.</w:t>
            </w:r>
          </w:p>
          <w:p w14:paraId="6D956E1C" w14:textId="2835C211" w:rsidR="00615D74" w:rsidRPr="004B25C5" w:rsidRDefault="00615D74" w:rsidP="004B25C5">
            <w:pPr>
              <w:pStyle w:val="tj"/>
              <w:shd w:val="clear" w:color="auto" w:fill="FFFFFF"/>
              <w:spacing w:before="0" w:beforeAutospacing="0" w:after="0" w:afterAutospacing="0"/>
              <w:jc w:val="both"/>
            </w:pPr>
            <w:r w:rsidRPr="004B25C5">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B5D58E" w14:textId="2A52FA1A" w:rsidR="001C1F0C" w:rsidRPr="001C1F0C" w:rsidRDefault="001C1F0C" w:rsidP="001C1F0C">
            <w:pPr>
              <w:shd w:val="clear" w:color="auto" w:fill="FFFFFF"/>
              <w:spacing w:after="0" w:line="230" w:lineRule="auto"/>
              <w:jc w:val="both"/>
              <w:rPr>
                <w:rFonts w:ascii="Times New Roman" w:eastAsia="Times New Roman" w:hAnsi="Times New Roman" w:cs="Times New Roman"/>
                <w:color w:val="000000"/>
                <w:sz w:val="24"/>
                <w:szCs w:val="24"/>
                <w:shd w:val="solid" w:color="FFFFFF" w:fill="FFFFFF"/>
                <w:lang w:eastAsia="ru-RU"/>
              </w:rPr>
            </w:pPr>
            <w:r w:rsidRPr="001C1F0C">
              <w:rPr>
                <w:rFonts w:ascii="Times New Roman" w:eastAsia="Times New Roman" w:hAnsi="Times New Roman" w:cs="Times New Roman"/>
                <w:color w:val="000000"/>
                <w:sz w:val="24"/>
                <w:szCs w:val="24"/>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4B25C5">
              <w:rPr>
                <w:rFonts w:ascii="Times New Roman" w:eastAsia="Times New Roman" w:hAnsi="Times New Roman" w:cs="Times New Roman"/>
                <w:color w:val="000000"/>
                <w:sz w:val="24"/>
                <w:szCs w:val="24"/>
                <w:shd w:val="solid" w:color="FFFFFF" w:fill="FFFFFF"/>
              </w:rPr>
              <w:t xml:space="preserve"> </w:t>
            </w:r>
          </w:p>
          <w:p w14:paraId="5BCEA81D" w14:textId="77777777" w:rsidR="001C1F0C" w:rsidRPr="001C1F0C" w:rsidRDefault="001C1F0C" w:rsidP="001C1F0C">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r w:rsidRPr="001C1F0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C1F0C">
              <w:rPr>
                <w:rFonts w:ascii="Times New Roman" w:eastAsia="Times New Roman" w:hAnsi="Times New Roman" w:cs="Times New Roman"/>
                <w:b/>
                <w:sz w:val="24"/>
                <w:szCs w:val="24"/>
              </w:rPr>
              <w:t xml:space="preserve">протягом 24 годин </w:t>
            </w:r>
            <w:r w:rsidRPr="001C1F0C">
              <w:rPr>
                <w:rFonts w:ascii="Times New Roman" w:eastAsia="Times New Roman" w:hAnsi="Times New Roman" w:cs="Times New Roman"/>
                <w:sz w:val="24"/>
                <w:szCs w:val="24"/>
              </w:rPr>
              <w:t>з моменту розміщення замовником в електронній системі закупівель повідомлення з вимогою про усунення таких невідповідностей.</w:t>
            </w:r>
          </w:p>
          <w:p w14:paraId="2214405F" w14:textId="77777777" w:rsidR="001C1F0C" w:rsidRPr="001C1F0C" w:rsidRDefault="001C1F0C" w:rsidP="001C1F0C">
            <w:pPr>
              <w:widowControl w:val="0"/>
              <w:shd w:val="clear" w:color="auto" w:fill="FFFFFF"/>
              <w:tabs>
                <w:tab w:val="left" w:pos="542"/>
              </w:tabs>
              <w:spacing w:after="0" w:line="240" w:lineRule="auto"/>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C1F0C" w:rsidRPr="001C1F0C" w14:paraId="7FEC2851"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A705980" w14:textId="77777777" w:rsidR="001C1F0C" w:rsidRPr="001C1F0C" w:rsidRDefault="001C1F0C" w:rsidP="001C1F0C">
            <w:pPr>
              <w:spacing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266FC5"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Times New Roman" w:hAnsi="Times New Roman" w:cs="Times New Roman"/>
                <w:bCs/>
                <w:color w:val="000000"/>
                <w:sz w:val="24"/>
                <w:szCs w:val="24"/>
                <w:lang w:val="ru-RU"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49AC477"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14:paraId="606FD249"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Перелік формальних помилок:</w:t>
            </w:r>
          </w:p>
          <w:p w14:paraId="3CE3182E"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1. Інформація/документ, подана учасником процедури закупівлі у складі тендерної пропозиції, містить помилку (помилки) у частині:</w:t>
            </w:r>
            <w:r w:rsidRPr="001C1F0C">
              <w:rPr>
                <w:rFonts w:ascii="Times New Roman" w:eastAsia="Calibri" w:hAnsi="Times New Roman" w:cs="Times New Roman"/>
                <w:sz w:val="24"/>
                <w:szCs w:val="24"/>
              </w:rPr>
              <w:t xml:space="preserve"> </w:t>
            </w:r>
          </w:p>
          <w:p w14:paraId="6F23787F"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уживання великої літери;</w:t>
            </w:r>
          </w:p>
          <w:p w14:paraId="3ED28D88"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уживання розділових знаків та відмінювання слів у реченні;</w:t>
            </w:r>
          </w:p>
          <w:p w14:paraId="2E8C7BBD"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використання слова або мовного звороту, запозичених з іншої мови;</w:t>
            </w:r>
          </w:p>
          <w:p w14:paraId="5E73D9A0"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D70B268"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застосування правил переносу частини слова з рядка в рядок;</w:t>
            </w:r>
          </w:p>
          <w:p w14:paraId="07790D1C"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написання слів разом та/або окремо, та/або через дефіс;</w:t>
            </w:r>
          </w:p>
          <w:p w14:paraId="49F8B008"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5F9F9"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2D3A1D9"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F4B3E3"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5A5CBD5"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8975FA"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7FA694"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263C6E"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E91870"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C1F0C">
              <w:rPr>
                <w:rFonts w:ascii="Times New Roman" w:eastAsia="Calibri" w:hAnsi="Times New Roman" w:cs="Times New Roman"/>
                <w:sz w:val="24"/>
                <w:szCs w:val="24"/>
                <w:lang w:val="ru-RU"/>
              </w:rPr>
              <w:lastRenderedPageBreak/>
              <w:t>(наприклад, переклад документа завізований перекладачем тощо).</w:t>
            </w:r>
          </w:p>
          <w:p w14:paraId="4E5B374F"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65BB80"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D6E343"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1C1F0C">
              <w:rPr>
                <w:rFonts w:ascii="Times New Roman" w:eastAsia="Calibri" w:hAnsi="Times New Roman" w:cs="Times New Roman"/>
                <w:sz w:val="24"/>
                <w:szCs w:val="24"/>
              </w:rPr>
              <w:t xml:space="preserve"> </w:t>
            </w:r>
          </w:p>
          <w:p w14:paraId="1FD938F0" w14:textId="77777777" w:rsidR="001C1F0C" w:rsidRPr="001C1F0C" w:rsidRDefault="001C1F0C" w:rsidP="001C1F0C">
            <w:pPr>
              <w:spacing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Приклади:</w:t>
            </w:r>
          </w:p>
          <w:p w14:paraId="6B6A207B"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граматичні помилки, помилки у правописі, у розділових знаках тощо;</w:t>
            </w:r>
          </w:p>
          <w:p w14:paraId="616D11F5"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14:paraId="3056C6D6"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0C16C9A0"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w:t>
            </w:r>
            <w:r w:rsidRPr="001C1F0C">
              <w:rPr>
                <w:rFonts w:ascii="Times New Roman" w:eastAsia="Calibri" w:hAnsi="Times New Roman" w:cs="Times New Roman"/>
                <w:color w:val="000000"/>
                <w:sz w:val="24"/>
                <w:szCs w:val="24"/>
                <w:lang w:val="ru-RU"/>
              </w:rPr>
              <w:t xml:space="preserve"> якщо інформація, подана Учасником у складі тендерної пропозиції, міститься не в окремому документі, а в складі інших документів тендерної пропозиції такого Учасника</w:t>
            </w:r>
            <w:r w:rsidRPr="001C1F0C">
              <w:rPr>
                <w:rFonts w:ascii="Times New Roman" w:eastAsia="Calibri" w:hAnsi="Times New Roman" w:cs="Times New Roman"/>
                <w:color w:val="000000"/>
                <w:sz w:val="24"/>
                <w:szCs w:val="24"/>
              </w:rPr>
              <w:t>;</w:t>
            </w:r>
          </w:p>
          <w:p w14:paraId="6141B658" w14:textId="77777777"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розміщення в електронній системі закупівель документів в іншому форматі, якщо документ повністю відповідає вимогам цієї документації.</w:t>
            </w:r>
          </w:p>
          <w:p w14:paraId="30FD4927" w14:textId="77777777" w:rsidR="001C1F0C" w:rsidRPr="001C1F0C" w:rsidRDefault="001C1F0C" w:rsidP="001C1F0C">
            <w:pPr>
              <w:spacing w:after="0" w:line="240" w:lineRule="auto"/>
              <w:jc w:val="both"/>
              <w:rPr>
                <w:rFonts w:ascii="Times New Roman" w:eastAsia="Calibri" w:hAnsi="Times New Roman" w:cs="Times New Roman"/>
                <w:sz w:val="24"/>
                <w:szCs w:val="24"/>
                <w:highlight w:val="green"/>
              </w:rPr>
            </w:pPr>
            <w:r w:rsidRPr="001C1F0C">
              <w:rPr>
                <w:rFonts w:ascii="Times New Roman" w:eastAsia="Calibri"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1C1F0C" w:rsidRPr="001C1F0C" w14:paraId="3F9CB6E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1D3B2C0"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rPr>
              <w:lastRenderedPageBreak/>
              <w:t>6</w:t>
            </w:r>
            <w:r w:rsidRPr="001C1F0C">
              <w:rPr>
                <w:rFonts w:ascii="Times New Roman" w:eastAsia="Calibri" w:hAnsi="Times New Roman" w:cs="Times New Roman"/>
                <w:color w:val="000000"/>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7D2506"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Інша інформація</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0236A3"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b/>
                <w:bCs/>
                <w:sz w:val="24"/>
                <w:szCs w:val="24"/>
                <w:lang w:val="ru-RU"/>
              </w:rPr>
              <w:t xml:space="preserve">Учасники подають тендерні пропозиції з урахуванням ПДВ </w:t>
            </w:r>
            <w:r w:rsidRPr="00CC47EF">
              <w:rPr>
                <w:rFonts w:ascii="Times New Roman" w:eastAsia="Calibri" w:hAnsi="Times New Roman" w:cs="Times New Roman"/>
                <w:bCs/>
                <w:sz w:val="24"/>
                <w:szCs w:val="24"/>
                <w:lang w:val="ru-RU"/>
              </w:rPr>
              <w:t>(або без ПДВ</w:t>
            </w:r>
            <w:r w:rsidRPr="00CC47EF">
              <w:rPr>
                <w:rFonts w:ascii="Times New Roman" w:eastAsia="Calibri" w:hAnsi="Times New Roman" w:cs="Times New Roman"/>
                <w:b/>
                <w:bCs/>
                <w:sz w:val="24"/>
                <w:szCs w:val="24"/>
                <w:lang w:val="ru-RU"/>
              </w:rPr>
              <w:t xml:space="preserve"> </w:t>
            </w:r>
            <w:r w:rsidRPr="00CC47EF">
              <w:rPr>
                <w:rFonts w:ascii="Times New Roman" w:eastAsia="Calibri" w:hAnsi="Times New Roman" w:cs="Times New Roman"/>
                <w:sz w:val="24"/>
                <w:szCs w:val="24"/>
                <w:lang w:val="ru-RU"/>
              </w:rPr>
              <w:t>- якщо учасник не є платником ПДВ</w:t>
            </w:r>
            <w:r w:rsidRPr="00CC47EF">
              <w:rPr>
                <w:rFonts w:ascii="Times New Roman" w:eastAsia="Times New Roman" w:hAnsi="Times New Roman" w:cs="Times New Roman"/>
                <w:b/>
                <w:sz w:val="24"/>
                <w:szCs w:val="24"/>
                <w:lang w:eastAsia="ru-RU"/>
              </w:rPr>
              <w:t xml:space="preserve"> </w:t>
            </w:r>
            <w:r w:rsidRPr="00CC47EF">
              <w:rPr>
                <w:rFonts w:ascii="Times New Roman" w:eastAsia="Times New Roman" w:hAnsi="Times New Roman" w:cs="Times New Roman"/>
                <w:sz w:val="24"/>
                <w:szCs w:val="24"/>
                <w:lang w:eastAsia="ru-RU"/>
              </w:rPr>
              <w:t>або предмет закупівлі не обкладається ПДВ або оподатковується за нульовою ставкою</w:t>
            </w:r>
            <w:r w:rsidRPr="00CC47EF">
              <w:rPr>
                <w:rFonts w:ascii="Times New Roman" w:eastAsia="Calibri" w:hAnsi="Times New Roman" w:cs="Times New Roman"/>
                <w:sz w:val="24"/>
                <w:szCs w:val="24"/>
                <w:lang w:val="ru-RU"/>
              </w:rPr>
              <w:t>)</w:t>
            </w:r>
            <w:r w:rsidRPr="00CC47EF">
              <w:rPr>
                <w:rFonts w:ascii="Times New Roman" w:eastAsia="Calibri" w:hAnsi="Times New Roman" w:cs="Times New Roman"/>
                <w:sz w:val="24"/>
                <w:szCs w:val="24"/>
              </w:rPr>
              <w:t>. 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74F6F4C9"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sz w:val="24"/>
                <w:szCs w:val="24"/>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4119C099" w14:textId="27699405" w:rsidR="001C1F0C" w:rsidRPr="00CC47EF" w:rsidRDefault="001C1F0C" w:rsidP="001C1F0C">
            <w:pPr>
              <w:widowControl w:val="0"/>
              <w:spacing w:after="0"/>
              <w:jc w:val="both"/>
              <w:rPr>
                <w:rFonts w:ascii="Times New Roman" w:eastAsia="Times New Roman" w:hAnsi="Times New Roman" w:cs="Times New Roman"/>
                <w:sz w:val="24"/>
                <w:szCs w:val="24"/>
              </w:rPr>
            </w:pPr>
            <w:r w:rsidRPr="00CC47EF">
              <w:rPr>
                <w:rFonts w:ascii="Times New Roman" w:eastAsia="Times New Roman" w:hAnsi="Times New Roman" w:cs="Times New Roman"/>
                <w:sz w:val="24"/>
                <w:szCs w:val="24"/>
              </w:rPr>
              <w:t xml:space="preserve">Відсутність будь-яких запитань або уточнень стосовно </w:t>
            </w:r>
            <w:r w:rsidRPr="00CC47EF">
              <w:rPr>
                <w:rFonts w:ascii="Times New Roman" w:eastAsia="Times New Roman" w:hAnsi="Times New Roman" w:cs="Times New Roman"/>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00093AA6">
              <w:rPr>
                <w:rFonts w:ascii="Times New Roman" w:eastAsia="Times New Roman" w:hAnsi="Times New Roman" w:cs="Times New Roman"/>
                <w:sz w:val="24"/>
                <w:szCs w:val="24"/>
              </w:rPr>
              <w:t>з</w:t>
            </w:r>
            <w:r w:rsidRPr="00CC47EF">
              <w:rPr>
                <w:rFonts w:ascii="Times New Roman" w:eastAsia="Times New Roman" w:hAnsi="Times New Roman" w:cs="Times New Roman"/>
                <w:sz w:val="24"/>
                <w:szCs w:val="24"/>
              </w:rPr>
              <w:t>амовником при підготовці цієї закупівлі.</w:t>
            </w:r>
          </w:p>
          <w:p w14:paraId="13FE97E9"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sz w:val="24"/>
                <w:szCs w:val="24"/>
              </w:rPr>
              <w:t>Відповідальність за достовірність наданої інформації в своїй тендерній пропозиції несе учасник.</w:t>
            </w:r>
          </w:p>
          <w:p w14:paraId="29166F75" w14:textId="77777777" w:rsidR="001C1F0C" w:rsidRPr="00CC47EF" w:rsidRDefault="001C1F0C" w:rsidP="001C1F0C">
            <w:pPr>
              <w:widowControl w:val="0"/>
              <w:spacing w:after="0"/>
              <w:jc w:val="both"/>
              <w:rPr>
                <w:rFonts w:ascii="Times New Roman" w:eastAsia="Calibri" w:hAnsi="Times New Roman" w:cs="Times New Roman"/>
                <w:sz w:val="24"/>
                <w:szCs w:val="24"/>
              </w:rPr>
            </w:pPr>
            <w:r w:rsidRPr="00CC47E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CBE9C9D" w14:textId="77777777" w:rsidR="001C1F0C" w:rsidRPr="00CC47EF" w:rsidRDefault="001C1F0C" w:rsidP="001C1F0C">
            <w:pPr>
              <w:spacing w:after="0" w:line="240" w:lineRule="auto"/>
              <w:jc w:val="both"/>
              <w:rPr>
                <w:rFonts w:ascii="Times New Roman" w:eastAsia="Calibri" w:hAnsi="Times New Roman" w:cs="Times New Roman"/>
                <w:sz w:val="24"/>
                <w:szCs w:val="24"/>
              </w:rPr>
            </w:pPr>
            <w:r w:rsidRPr="00CC47EF">
              <w:rPr>
                <w:rFonts w:ascii="Times New Roman" w:eastAsia="Calibri" w:hAnsi="Times New Roman" w:cs="Times New Roman"/>
                <w:sz w:val="24"/>
                <w:szCs w:val="24"/>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14:paraId="178B2D52" w14:textId="77777777"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CC47EF">
              <w:rPr>
                <w:rFonts w:ascii="Times New Roman" w:eastAsia="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156670C" w14:textId="6400D74D"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CC47EF">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BC2367" w14:textId="7AC4936B"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lang w:val="ru-RU"/>
              </w:rPr>
            </w:pPr>
            <w:r w:rsidRPr="00CC47EF">
              <w:rPr>
                <w:rFonts w:ascii="Times New Roman" w:eastAsia="Times New Roman" w:hAnsi="Times New Roman" w:cs="Times New Roman"/>
                <w:sz w:val="24"/>
                <w:szCs w:val="24"/>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EA723C6" w14:textId="2430CFC9" w:rsidR="001C1F0C" w:rsidRPr="00CC47EF" w:rsidRDefault="001C1F0C" w:rsidP="001C1F0C">
            <w:pPr>
              <w:widowControl w:val="0"/>
              <w:pBdr>
                <w:top w:val="nil"/>
                <w:left w:val="nil"/>
                <w:bottom w:val="nil"/>
                <w:right w:val="nil"/>
                <w:between w:val="nil"/>
              </w:pBdr>
              <w:spacing w:after="0"/>
              <w:jc w:val="both"/>
              <w:rPr>
                <w:rFonts w:ascii="Times New Roman" w:eastAsia="Times New Roman" w:hAnsi="Times New Roman" w:cs="Times New Roman"/>
                <w:sz w:val="24"/>
                <w:szCs w:val="24"/>
                <w:lang w:val="ru-RU"/>
              </w:rPr>
            </w:pPr>
            <w:r w:rsidRPr="00CC47EF">
              <w:rPr>
                <w:rFonts w:ascii="Times New Roman" w:eastAsia="Times New Roman" w:hAnsi="Times New Roman" w:cs="Times New Roman"/>
                <w:sz w:val="24"/>
                <w:szCs w:val="24"/>
                <w:lang w:val="ru-RU"/>
              </w:rPr>
              <w:t>- Закону України «Про забезпечення прав і свобод громадян та правовий режим на тимчасово окупованій території України» від 15.04.2014 № 1207-VII</w:t>
            </w:r>
            <w:r w:rsidR="00D8711C" w:rsidRPr="00CC47EF">
              <w:rPr>
                <w:rFonts w:ascii="Times New Roman" w:eastAsia="Times New Roman" w:hAnsi="Times New Roman" w:cs="Times New Roman"/>
                <w:sz w:val="24"/>
                <w:szCs w:val="24"/>
                <w:lang w:val="ru-RU"/>
              </w:rPr>
              <w:t>;</w:t>
            </w:r>
          </w:p>
          <w:p w14:paraId="673BB9BC" w14:textId="50BA8B1A" w:rsidR="00D8711C" w:rsidRPr="00CC47EF" w:rsidRDefault="00D8711C" w:rsidP="00D8711C">
            <w:pPr>
              <w:widowControl w:val="0"/>
              <w:pBdr>
                <w:top w:val="nil"/>
                <w:left w:val="nil"/>
                <w:bottom w:val="nil"/>
                <w:right w:val="nil"/>
                <w:between w:val="nil"/>
              </w:pBdr>
              <w:spacing w:after="0"/>
              <w:ind w:left="57"/>
              <w:jc w:val="both"/>
              <w:rPr>
                <w:rFonts w:ascii="Times New Roman" w:eastAsia="Times New Roman" w:hAnsi="Times New Roman" w:cs="Times New Roman"/>
                <w:sz w:val="24"/>
                <w:szCs w:val="24"/>
                <w:lang w:val="ru-RU"/>
              </w:rPr>
            </w:pPr>
            <w:r w:rsidRPr="00CC47EF">
              <w:rPr>
                <w:rFonts w:ascii="Times New Roman" w:eastAsia="Times New Roman" w:hAnsi="Times New Roman" w:cs="Times New Roman"/>
                <w:sz w:val="24"/>
                <w:szCs w:val="24"/>
                <w:lang w:val="ru-RU"/>
              </w:rPr>
              <w:t xml:space="preserve">- </w:t>
            </w:r>
            <w:r w:rsidRPr="00CC47EF">
              <w:rPr>
                <w:rFonts w:ascii="Times New Roman" w:eastAsia="Times New Roman" w:hAnsi="Times New Roman" w:cs="Times New Roman"/>
                <w:sz w:val="24"/>
                <w:szCs w:val="24"/>
              </w:rPr>
              <w:t>Постанови Кабінету Міністрів України</w:t>
            </w:r>
            <w:r w:rsidRPr="00CC47EF">
              <w:rPr>
                <w:rFonts w:ascii="Times New Roman" w:eastAsia="Times New Roman" w:hAnsi="Times New Roman" w:cs="Times New Roman"/>
                <w:sz w:val="24"/>
                <w:szCs w:val="24"/>
                <w:lang w:val="ru-RU"/>
              </w:rPr>
              <w:t xml:space="preserve"> від 06.12.2022 № 1364 "Деякі питання формування переліку територій, на яких ведуться (велися) бойові дії або тимчасово окупованих Російською Федерацією"</w:t>
            </w:r>
            <w:r w:rsidR="00CB69C1" w:rsidRPr="00CC47EF">
              <w:rPr>
                <w:rFonts w:ascii="Times New Roman" w:eastAsia="Times New Roman" w:hAnsi="Times New Roman" w:cs="Times New Roman"/>
                <w:sz w:val="24"/>
                <w:szCs w:val="24"/>
                <w:lang w:val="ru-RU"/>
              </w:rPr>
              <w:t>.</w:t>
            </w:r>
          </w:p>
          <w:p w14:paraId="6D7855CB" w14:textId="2CA2CD4F" w:rsidR="00CC47EF" w:rsidRPr="00CC47EF" w:rsidRDefault="001C1F0C" w:rsidP="00CC47EF">
            <w:pPr>
              <w:widowControl w:val="0"/>
              <w:spacing w:after="0"/>
              <w:jc w:val="both"/>
              <w:rPr>
                <w:rFonts w:ascii="Times New Roman" w:hAnsi="Times New Roman" w:cs="Times New Roman"/>
                <w:sz w:val="24"/>
                <w:szCs w:val="24"/>
              </w:rPr>
            </w:pPr>
            <w:r w:rsidRPr="00CC47EF">
              <w:rPr>
                <w:rFonts w:ascii="Times New Roman" w:eastAsia="Times New Roman" w:hAnsi="Times New Roman" w:cs="Times New Roman"/>
                <w:sz w:val="24"/>
                <w:szCs w:val="24"/>
                <w:lang w:val="ru-RU"/>
              </w:rPr>
              <w:t xml:space="preserve">А також враховувати, що в Україні </w:t>
            </w:r>
            <w:r w:rsidR="00CC47EF" w:rsidRPr="00CC47EF">
              <w:rPr>
                <w:rFonts w:ascii="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w:t>
            </w:r>
            <w:r w:rsidR="00CC47EF" w:rsidRPr="00CC47EF">
              <w:rPr>
                <w:rFonts w:ascii="Times New Roman" w:hAnsi="Times New Roman" w:cs="Times New Roman"/>
                <w:sz w:val="24"/>
                <w:szCs w:val="24"/>
              </w:rPr>
              <w:lastRenderedPageBreak/>
              <w:t>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CF027D3" w14:textId="76514AE1" w:rsidR="00CC47EF" w:rsidRPr="00CC47EF" w:rsidRDefault="00CC47EF" w:rsidP="00CC47EF">
            <w:pPr>
              <w:pStyle w:val="rvps2"/>
              <w:shd w:val="clear" w:color="auto" w:fill="FFFFFF"/>
              <w:spacing w:before="0" w:beforeAutospacing="0" w:after="150" w:afterAutospacing="0"/>
              <w:jc w:val="both"/>
            </w:pPr>
            <w:bookmarkStart w:id="10" w:name="n335"/>
            <w:bookmarkStart w:id="11" w:name="n336"/>
            <w:bookmarkEnd w:id="10"/>
            <w:bookmarkEnd w:id="11"/>
            <w:r w:rsidRPr="00CC47E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5E05D84C" w14:textId="70A715FA" w:rsidR="00FA7411" w:rsidRPr="00CC47EF" w:rsidRDefault="00FA7411" w:rsidP="001C1F0C">
            <w:pPr>
              <w:widowControl w:val="0"/>
              <w:spacing w:after="0"/>
              <w:jc w:val="both"/>
              <w:rPr>
                <w:rFonts w:ascii="Times New Roman" w:eastAsia="Times New Roman" w:hAnsi="Times New Roman" w:cs="Times New Roman"/>
                <w:sz w:val="24"/>
                <w:szCs w:val="24"/>
                <w:lang w:val="ru-RU"/>
              </w:rPr>
            </w:pPr>
            <w:r w:rsidRPr="00CC47EF">
              <w:rPr>
                <w:rFonts w:ascii="Times New Roman" w:hAnsi="Times New Roman" w:cs="Times New Roman"/>
                <w:sz w:val="24"/>
                <w:szCs w:val="24"/>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w:t>
            </w:r>
            <w:r w:rsidRPr="00CC47EF">
              <w:t xml:space="preserve"> </w:t>
            </w:r>
            <w:r w:rsidRPr="00CC47EF">
              <w:rPr>
                <w:rFonts w:ascii="Times New Roman" w:hAnsi="Times New Roman" w:cs="Times New Roman"/>
                <w:sz w:val="24"/>
                <w:szCs w:val="24"/>
              </w:rPr>
              <w:t>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5BC56ABD" w14:textId="0E71DA4B" w:rsidR="00456909" w:rsidRPr="00CC47EF" w:rsidRDefault="001C1F0C" w:rsidP="001C1F0C">
            <w:pPr>
              <w:widowControl w:val="0"/>
              <w:spacing w:after="0"/>
              <w:jc w:val="both"/>
              <w:rPr>
                <w:rFonts w:ascii="Times New Roman" w:eastAsia="Times New Roman" w:hAnsi="Times New Roman" w:cs="Times New Roman"/>
                <w:sz w:val="24"/>
                <w:szCs w:val="24"/>
                <w:u w:val="single"/>
                <w:lang w:val="ru-RU"/>
              </w:rPr>
            </w:pPr>
            <w:r w:rsidRPr="00CC47EF">
              <w:rPr>
                <w:rFonts w:ascii="Times New Roman" w:eastAsia="Times New Roman" w:hAnsi="Times New Roman" w:cs="Times New Roman"/>
                <w:sz w:val="24"/>
                <w:szCs w:val="24"/>
                <w:u w:val="single"/>
                <w:lang w:val="ru-RU"/>
              </w:rPr>
              <w:t>У випадку не врахування учасником під час подання тендерної пропозиції, зокрема невідповідність учасника чи товару,</w:t>
            </w:r>
            <w:r w:rsidRPr="00CC47EF">
              <w:rPr>
                <w:rFonts w:ascii="Times New Roman" w:eastAsia="Times New Roman" w:hAnsi="Times New Roman" w:cs="Times New Roman"/>
                <w:sz w:val="24"/>
                <w:szCs w:val="24"/>
                <w:u w:val="single"/>
              </w:rPr>
              <w:t xml:space="preserve"> робіт і послуг</w:t>
            </w:r>
            <w:r w:rsidRPr="00CC47EF">
              <w:rPr>
                <w:rFonts w:ascii="Times New Roman" w:eastAsia="Times New Roman" w:hAnsi="Times New Roman" w:cs="Times New Roman"/>
                <w:sz w:val="24"/>
                <w:szCs w:val="24"/>
                <w:u w:val="single"/>
                <w:lang w:val="ru-RU"/>
              </w:rPr>
              <w:t xml:space="preserve">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w:t>
            </w:r>
            <w:r w:rsidR="00FA7411" w:rsidRPr="00CC47EF">
              <w:rPr>
                <w:rFonts w:ascii="Times New Roman" w:eastAsia="Times New Roman" w:hAnsi="Times New Roman" w:cs="Times New Roman"/>
                <w:sz w:val="24"/>
                <w:szCs w:val="24"/>
                <w:u w:val="single"/>
                <w:lang w:val="ru-RU"/>
              </w:rPr>
              <w:t>ацу</w:t>
            </w:r>
            <w:r w:rsidRPr="00CC47EF">
              <w:rPr>
                <w:rFonts w:ascii="Times New Roman" w:eastAsia="Times New Roman" w:hAnsi="Times New Roman" w:cs="Times New Roman"/>
                <w:sz w:val="24"/>
                <w:szCs w:val="24"/>
                <w:u w:val="single"/>
                <w:lang w:val="ru-RU"/>
              </w:rPr>
              <w:t xml:space="preserve"> </w:t>
            </w:r>
            <w:r w:rsidR="00CC47EF" w:rsidRPr="00CC47EF">
              <w:rPr>
                <w:rFonts w:ascii="Times New Roman" w:eastAsia="Times New Roman" w:hAnsi="Times New Roman" w:cs="Times New Roman"/>
                <w:sz w:val="24"/>
                <w:szCs w:val="24"/>
                <w:u w:val="single"/>
                <w:lang w:val="ru-RU"/>
              </w:rPr>
              <w:t>5</w:t>
            </w:r>
            <w:r w:rsidRPr="00CC47EF">
              <w:rPr>
                <w:rFonts w:ascii="Times New Roman" w:eastAsia="Times New Roman" w:hAnsi="Times New Roman" w:cs="Times New Roman"/>
                <w:sz w:val="24"/>
                <w:szCs w:val="24"/>
                <w:u w:val="single"/>
                <w:lang w:val="ru-RU"/>
              </w:rPr>
              <w:t xml:space="preserve"> підпункту 2 пункту 41 Особливостей.</w:t>
            </w:r>
          </w:p>
        </w:tc>
      </w:tr>
      <w:tr w:rsidR="001C1F0C" w:rsidRPr="001C1F0C" w14:paraId="2D395EAE"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A2127AF"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lastRenderedPageBreak/>
              <w:t>7</w:t>
            </w:r>
            <w:r w:rsidRPr="001C1F0C">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FC6320"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Відхилення тендерних пропозицій</w:t>
            </w:r>
            <w:r w:rsidRPr="001C1F0C">
              <w:rPr>
                <w:rFonts w:ascii="Times New Roman" w:eastAsia="Calibri" w:hAnsi="Times New Roman" w:cs="Times New Roman"/>
                <w:sz w:val="24"/>
                <w:szCs w:val="24"/>
              </w:rPr>
              <w:t xml:space="preserve"> з урахуванням положень пунктів 41-44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73BAE3" w14:textId="77777777" w:rsidR="001C1F0C" w:rsidRPr="001C1F0C" w:rsidRDefault="001C1F0C" w:rsidP="001C1F0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1C1F0C">
              <w:rPr>
                <w:rFonts w:ascii="Times New Roman" w:eastAsia="Times New Roman" w:hAnsi="Times New Roman" w:cs="Times New Roman"/>
                <w:color w:val="000000"/>
                <w:sz w:val="24"/>
                <w:szCs w:val="24"/>
                <w:lang w:val="ru-RU" w:eastAsia="ru-RU"/>
              </w:rPr>
              <w:t xml:space="preserve">Замовник відхиляє тендерну пропозицію із зазначенням аргументації в електронній системі закупівель у разі, </w:t>
            </w:r>
            <w:r w:rsidRPr="001C1F0C">
              <w:rPr>
                <w:rFonts w:ascii="Times New Roman" w:eastAsia="Times New Roman" w:hAnsi="Times New Roman" w:cs="Times New Roman"/>
                <w:color w:val="000000"/>
                <w:sz w:val="24"/>
                <w:szCs w:val="24"/>
                <w:lang w:eastAsia="ru-RU"/>
              </w:rPr>
              <w:t>коли</w:t>
            </w:r>
            <w:r w:rsidRPr="001C1F0C">
              <w:rPr>
                <w:rFonts w:ascii="Times New Roman" w:eastAsia="Times New Roman" w:hAnsi="Times New Roman" w:cs="Times New Roman"/>
                <w:color w:val="000000"/>
                <w:sz w:val="24"/>
                <w:szCs w:val="24"/>
                <w:lang w:val="ru-RU" w:eastAsia="ru-RU"/>
              </w:rPr>
              <w:t>:</w:t>
            </w:r>
          </w:p>
          <w:p w14:paraId="0FD55E66" w14:textId="77777777" w:rsidR="001C1F0C" w:rsidRPr="001C1F0C" w:rsidRDefault="001C1F0C" w:rsidP="001C1F0C">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bookmarkStart w:id="12" w:name="n1572"/>
            <w:bookmarkEnd w:id="12"/>
            <w:r w:rsidRPr="001C1F0C">
              <w:rPr>
                <w:rFonts w:ascii="Times New Roman" w:eastAsia="Times New Roman" w:hAnsi="Times New Roman" w:cs="Times New Roman"/>
                <w:color w:val="000000"/>
                <w:sz w:val="24"/>
                <w:szCs w:val="24"/>
                <w:lang w:val="ru-RU" w:eastAsia="ru-RU"/>
              </w:rPr>
              <w:t>1) учасник процедури закупівлі:</w:t>
            </w:r>
            <w:bookmarkStart w:id="13" w:name="n1573"/>
            <w:bookmarkEnd w:id="13"/>
          </w:p>
          <w:p w14:paraId="079330EC" w14:textId="4FB05511" w:rsidR="001C1F0C" w:rsidRPr="00FA1484" w:rsidRDefault="001C1F0C" w:rsidP="00FA1484">
            <w:pPr>
              <w:shd w:val="clear" w:color="auto" w:fill="FFFFFF"/>
              <w:spacing w:after="0" w:line="240" w:lineRule="auto"/>
              <w:jc w:val="both"/>
              <w:rPr>
                <w:rFonts w:ascii="Times New Roman" w:eastAsia="Times New Roman" w:hAnsi="Times New Roman" w:cs="Times New Roman"/>
                <w:sz w:val="24"/>
                <w:szCs w:val="24"/>
                <w:shd w:val="solid" w:color="FFFFFF" w:fill="FFFFFF"/>
                <w:lang w:val="ru-RU"/>
              </w:rPr>
            </w:pPr>
            <w:r w:rsidRPr="001C1F0C">
              <w:rPr>
                <w:rFonts w:ascii="Times New Roman" w:eastAsia="Times New Roman" w:hAnsi="Times New Roman" w:cs="Times New Roman"/>
                <w:color w:val="000000"/>
                <w:sz w:val="24"/>
                <w:szCs w:val="24"/>
                <w:shd w:val="solid" w:color="FFFFFF" w:fill="FFFFFF"/>
                <w:lang w:val="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FA1484">
              <w:rPr>
                <w:rFonts w:ascii="Times New Roman" w:eastAsia="Times New Roman" w:hAnsi="Times New Roman" w:cs="Times New Roman"/>
                <w:sz w:val="24"/>
                <w:szCs w:val="24"/>
                <w:shd w:val="solid" w:color="FFFFFF" w:fill="FFFFFF"/>
                <w:lang w:val="ru-RU"/>
              </w:rPr>
              <w:t xml:space="preserve">абзацом другим </w:t>
            </w:r>
            <w:r w:rsidR="00A47121" w:rsidRPr="00FA1484">
              <w:rPr>
                <w:rFonts w:ascii="Times New Roman" w:eastAsia="Times New Roman" w:hAnsi="Times New Roman" w:cs="Times New Roman"/>
                <w:sz w:val="24"/>
                <w:szCs w:val="24"/>
                <w:shd w:val="solid" w:color="FFFFFF" w:fill="FFFFFF"/>
                <w:lang w:val="ru-RU"/>
              </w:rPr>
              <w:t>пункту 39 Особливостей</w:t>
            </w:r>
            <w:r w:rsidRPr="00FA1484">
              <w:rPr>
                <w:rFonts w:ascii="Times New Roman" w:eastAsia="Times New Roman" w:hAnsi="Times New Roman" w:cs="Times New Roman"/>
                <w:sz w:val="24"/>
                <w:szCs w:val="24"/>
                <w:shd w:val="solid" w:color="FFFFFF" w:fill="FFFFFF"/>
                <w:lang w:val="ru-RU"/>
              </w:rPr>
              <w:t>;</w:t>
            </w:r>
          </w:p>
          <w:p w14:paraId="25D40F03" w14:textId="77777777" w:rsidR="00C527FA" w:rsidRPr="00FA1484" w:rsidRDefault="007F2EA9" w:rsidP="00FA1484">
            <w:pPr>
              <w:pStyle w:val="tj"/>
              <w:shd w:val="clear" w:color="auto" w:fill="FFFFFF"/>
              <w:spacing w:before="0" w:beforeAutospacing="0" w:after="0" w:afterAutospacing="0"/>
              <w:jc w:val="both"/>
            </w:pPr>
            <w:hyperlink r:id="rId10" w:tgtFrame="_blank" w:history="1">
              <w:r w:rsidR="00C527FA" w:rsidRPr="00FA1484">
                <w:rPr>
                  <w:rStyle w:val="ac"/>
                  <w:color w:val="auto"/>
                  <w:u w:val="none"/>
                </w:rPr>
                <w:t>не надав забезпечення тендерної пропозиції, якщо таке забезпечення вимагалося замовником;</w:t>
              </w:r>
            </w:hyperlink>
          </w:p>
          <w:p w14:paraId="574B13E6" w14:textId="77777777" w:rsidR="00C527FA" w:rsidRPr="00FA1484" w:rsidRDefault="00C527FA" w:rsidP="00FA1484">
            <w:pPr>
              <w:pStyle w:val="tj"/>
              <w:shd w:val="clear" w:color="auto" w:fill="FFFFFF"/>
              <w:spacing w:before="0" w:beforeAutospacing="0" w:after="0" w:afterAutospacing="0"/>
              <w:jc w:val="both"/>
            </w:pPr>
            <w:r w:rsidRPr="00FA1484">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473159" w14:textId="357BD3C7" w:rsidR="00C527FA" w:rsidRPr="00FA1484" w:rsidRDefault="00C527FA" w:rsidP="00FA1484">
            <w:pPr>
              <w:pStyle w:val="tj"/>
              <w:shd w:val="clear" w:color="auto" w:fill="FFFFFF"/>
              <w:spacing w:before="0" w:beforeAutospacing="0" w:after="0" w:afterAutospacing="0"/>
              <w:jc w:val="both"/>
            </w:pPr>
            <w:r w:rsidRPr="00FA1484">
              <w:t>не надав обґрунтування аномально низької ціни тендерної пропозиції протягом строку, визначеного абзацом п'ятим пункту 38 особливостей;</w:t>
            </w:r>
          </w:p>
          <w:p w14:paraId="4AD9CA83" w14:textId="4C6DA0E7" w:rsidR="00C527FA" w:rsidRPr="00FA1484" w:rsidRDefault="00C527FA" w:rsidP="00FA1484">
            <w:pPr>
              <w:pStyle w:val="tj"/>
              <w:shd w:val="clear" w:color="auto" w:fill="FFFFFF"/>
              <w:spacing w:before="0" w:beforeAutospacing="0" w:after="0" w:afterAutospacing="0"/>
              <w:jc w:val="both"/>
            </w:pPr>
            <w:r w:rsidRPr="00FA1484">
              <w:t>визначив конфіденційною інформацію, що не може бути визначена як конфіденційна відповідно до вимог абзацу другого пункту 36 особливостей;</w:t>
            </w:r>
          </w:p>
          <w:p w14:paraId="57ED79EB" w14:textId="24C2949D" w:rsidR="00C527FA" w:rsidRPr="00FA1484" w:rsidRDefault="007F2EA9" w:rsidP="00FA1484">
            <w:pPr>
              <w:pStyle w:val="tj"/>
              <w:shd w:val="clear" w:color="auto" w:fill="FFFFFF"/>
              <w:spacing w:before="0" w:beforeAutospacing="0" w:after="0" w:afterAutospacing="0"/>
              <w:jc w:val="both"/>
              <w:rPr>
                <w:color w:val="293A55"/>
              </w:rPr>
            </w:pPr>
            <w:hyperlink r:id="rId11" w:tgtFrame="_blank" w:history="1">
              <w:r w:rsidR="00C527FA" w:rsidRPr="00FA1484">
                <w:rPr>
                  <w:rStyle w:val="ac"/>
                  <w:color w:val="auto"/>
                  <w:u w:val="none"/>
                </w:rPr>
                <w:t>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w:t>
              </w:r>
            </w:hyperlink>
            <w:r w:rsidR="00C527FA" w:rsidRPr="00FA1484">
              <w:t> </w:t>
            </w:r>
            <w:hyperlink r:id="rId12" w:tgtFrame="_blank" w:history="1">
              <w:r w:rsidR="00C527FA" w:rsidRPr="00FA1484">
                <w:rPr>
                  <w:rStyle w:val="hard-blue-color"/>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C527FA" w:rsidRPr="00FA1484">
              <w:rPr>
                <w:color w:val="293A55"/>
              </w:rPr>
              <w:t> </w:t>
            </w:r>
          </w:p>
          <w:p w14:paraId="42C2C14E" w14:textId="77777777" w:rsidR="00C527FA" w:rsidRPr="00FA1484" w:rsidRDefault="00C527FA" w:rsidP="00FA1484">
            <w:pPr>
              <w:pStyle w:val="tj"/>
              <w:shd w:val="clear" w:color="auto" w:fill="FFFFFF"/>
              <w:spacing w:before="0" w:beforeAutospacing="0" w:after="0" w:afterAutospacing="0"/>
              <w:jc w:val="both"/>
            </w:pPr>
            <w:r w:rsidRPr="00FA1484">
              <w:t>2) тендерна пропозиція:</w:t>
            </w:r>
          </w:p>
          <w:p w14:paraId="447E9CAF" w14:textId="77777777" w:rsidR="00C527FA" w:rsidRDefault="007F2EA9" w:rsidP="00FA1484">
            <w:pPr>
              <w:pStyle w:val="tj"/>
              <w:shd w:val="clear" w:color="auto" w:fill="FFFFFF"/>
              <w:spacing w:before="0" w:beforeAutospacing="0" w:after="0" w:afterAutospacing="0"/>
              <w:jc w:val="both"/>
              <w:rPr>
                <w:rFonts w:ascii="IBM Plex Serif" w:hAnsi="IBM Plex Serif"/>
                <w:color w:val="293A55"/>
              </w:rPr>
            </w:pPr>
            <w:hyperlink r:id="rId13" w:tgtFrame="_blank" w:history="1">
              <w:r w:rsidR="00C527FA" w:rsidRPr="00FA1484">
                <w:rPr>
                  <w:rStyle w:val="ac"/>
                  <w:color w:val="auto"/>
                  <w:u w:val="none"/>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hyperlink>
          </w:p>
          <w:p w14:paraId="15281DC8" w14:textId="77777777" w:rsidR="00C527FA" w:rsidRPr="00FA1484" w:rsidRDefault="00C527FA" w:rsidP="00C527FA">
            <w:pPr>
              <w:pStyle w:val="tj"/>
              <w:shd w:val="clear" w:color="auto" w:fill="FFFFFF"/>
              <w:spacing w:before="0" w:beforeAutospacing="0" w:after="0" w:afterAutospacing="0"/>
            </w:pPr>
            <w:r w:rsidRPr="00FA1484">
              <w:t>є такою, строк дії якої закінчився;</w:t>
            </w:r>
          </w:p>
          <w:p w14:paraId="3F0B2EC3" w14:textId="77777777" w:rsidR="00C527FA" w:rsidRPr="00FA1484" w:rsidRDefault="00C527FA" w:rsidP="00FA1484">
            <w:pPr>
              <w:pStyle w:val="tj"/>
              <w:shd w:val="clear" w:color="auto" w:fill="FFFFFF"/>
              <w:spacing w:before="0" w:beforeAutospacing="0" w:after="0" w:afterAutospacing="0"/>
              <w:jc w:val="both"/>
            </w:pPr>
            <w:r w:rsidRPr="00FA1484">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FA1484">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0DD605" w14:textId="77777777" w:rsidR="00C527FA" w:rsidRPr="00F562C7" w:rsidRDefault="00C527FA" w:rsidP="00F562C7">
            <w:pPr>
              <w:pStyle w:val="tj"/>
              <w:shd w:val="clear" w:color="auto" w:fill="FFFFFF"/>
              <w:spacing w:before="0" w:beforeAutospacing="0" w:after="0" w:afterAutospacing="0"/>
              <w:jc w:val="both"/>
            </w:pPr>
            <w:r w:rsidRPr="00FA1484">
              <w:t xml:space="preserve">не </w:t>
            </w:r>
            <w:r w:rsidRPr="00F562C7">
              <w:t>відповідає вимогам, установленим у тендерній документації відповідно до абзацу першого </w:t>
            </w:r>
            <w:hyperlink r:id="rId14" w:tgtFrame="_blank" w:history="1">
              <w:r w:rsidRPr="00F562C7">
                <w:rPr>
                  <w:rStyle w:val="hard-blue-color"/>
                </w:rPr>
                <w:t>частини третьої статті 22 Закону</w:t>
              </w:r>
            </w:hyperlink>
            <w:r w:rsidRPr="00F562C7">
              <w:t>;</w:t>
            </w:r>
          </w:p>
          <w:p w14:paraId="4CD835DD" w14:textId="77777777" w:rsidR="00C527FA" w:rsidRPr="00F562C7" w:rsidRDefault="00C527FA" w:rsidP="00F562C7">
            <w:pPr>
              <w:pStyle w:val="tj"/>
              <w:shd w:val="clear" w:color="auto" w:fill="FFFFFF"/>
              <w:spacing w:before="0" w:beforeAutospacing="0" w:after="0" w:afterAutospacing="0"/>
              <w:jc w:val="both"/>
            </w:pPr>
            <w:r w:rsidRPr="00F562C7">
              <w:t>3) переможець процедури закупівлі:</w:t>
            </w:r>
          </w:p>
          <w:p w14:paraId="1D973408" w14:textId="77777777" w:rsidR="00C527FA" w:rsidRPr="00F562C7" w:rsidRDefault="00C527FA" w:rsidP="00F562C7">
            <w:pPr>
              <w:pStyle w:val="tj"/>
              <w:shd w:val="clear" w:color="auto" w:fill="FFFFFF"/>
              <w:spacing w:before="0" w:beforeAutospacing="0" w:after="0" w:afterAutospacing="0"/>
              <w:jc w:val="both"/>
            </w:pPr>
            <w:r w:rsidRPr="00F562C7">
              <w:t>відмовився від підписання договору про закупівлю відповідно до вимог тендерної документації або укладення договору про закупівлю;</w:t>
            </w:r>
          </w:p>
          <w:p w14:paraId="4CB3DB17" w14:textId="6863359D" w:rsidR="00C527FA" w:rsidRPr="00F562C7" w:rsidRDefault="00C527FA" w:rsidP="00F562C7">
            <w:pPr>
              <w:pStyle w:val="tj"/>
              <w:shd w:val="clear" w:color="auto" w:fill="FFFFFF"/>
              <w:spacing w:before="0" w:beforeAutospacing="0" w:after="0" w:afterAutospacing="0"/>
              <w:jc w:val="both"/>
            </w:pPr>
            <w:r w:rsidRPr="00F562C7">
              <w:t>не надав у спосіб, зазначений в тендерній документації, документи, що підтверджують відсутність підстав, визначених пунктом 44 особливостей;</w:t>
            </w:r>
          </w:p>
          <w:p w14:paraId="43DD0B70" w14:textId="77777777" w:rsidR="00C527FA" w:rsidRPr="00F562C7" w:rsidRDefault="00C527FA" w:rsidP="00F562C7">
            <w:pPr>
              <w:pStyle w:val="tj"/>
              <w:shd w:val="clear" w:color="auto" w:fill="FFFFFF"/>
              <w:spacing w:before="0" w:beforeAutospacing="0" w:after="0" w:afterAutospacing="0"/>
              <w:jc w:val="both"/>
            </w:pPr>
            <w:r w:rsidRPr="00F562C7">
              <w:t>не надав копію ліцензії або документа дозвільного характеру (у разі їх наявності) відповідно до </w:t>
            </w:r>
            <w:hyperlink r:id="rId15" w:tgtFrame="_blank" w:history="1">
              <w:r w:rsidRPr="00F562C7">
                <w:rPr>
                  <w:rStyle w:val="hard-blue-color"/>
                </w:rPr>
                <w:t>частини другої статті 41 Закону</w:t>
              </w:r>
            </w:hyperlink>
            <w:r w:rsidRPr="00F562C7">
              <w:t>;</w:t>
            </w:r>
          </w:p>
          <w:p w14:paraId="120C9CBC" w14:textId="77777777" w:rsidR="00C527FA" w:rsidRPr="00F562C7" w:rsidRDefault="00C527FA" w:rsidP="00F562C7">
            <w:pPr>
              <w:pStyle w:val="tj"/>
              <w:shd w:val="clear" w:color="auto" w:fill="FFFFFF"/>
              <w:spacing w:before="0" w:beforeAutospacing="0" w:after="0" w:afterAutospacing="0"/>
              <w:jc w:val="both"/>
            </w:pPr>
            <w:r w:rsidRPr="00F562C7">
              <w:t>не надав забезпечення виконання договору про закупівлю, якщо таке забезпечення вимагалося замовником;</w:t>
            </w:r>
          </w:p>
          <w:p w14:paraId="08E591FF" w14:textId="6E71AC59" w:rsidR="00C527FA" w:rsidRPr="00F562C7" w:rsidRDefault="00C527FA" w:rsidP="00F562C7">
            <w:pPr>
              <w:pStyle w:val="tj"/>
              <w:shd w:val="clear" w:color="auto" w:fill="FFFFFF"/>
              <w:spacing w:before="0" w:beforeAutospacing="0" w:after="0" w:afterAutospacing="0"/>
              <w:jc w:val="both"/>
            </w:pPr>
            <w:r w:rsidRPr="00F562C7">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5CBA74C" w14:textId="59EC5625" w:rsidR="00C527FA" w:rsidRPr="00F562C7" w:rsidRDefault="00C527FA" w:rsidP="00F562C7">
            <w:pPr>
              <w:pStyle w:val="tj"/>
              <w:shd w:val="clear" w:color="auto" w:fill="FFFFFF"/>
              <w:spacing w:before="0" w:beforeAutospacing="0" w:after="0" w:afterAutospacing="0"/>
              <w:jc w:val="both"/>
            </w:pPr>
            <w:r w:rsidRPr="00F562C7">
              <w:t xml:space="preserve"> Замовник може відхилити тендерну пропозицію із зазначенням аргументації в електронній системі закупівель у разі, коли:</w:t>
            </w:r>
          </w:p>
          <w:p w14:paraId="50DDE8F9" w14:textId="77777777" w:rsidR="00C527FA" w:rsidRPr="00F562C7" w:rsidRDefault="00C527FA" w:rsidP="00F562C7">
            <w:pPr>
              <w:pStyle w:val="tj"/>
              <w:shd w:val="clear" w:color="auto" w:fill="FFFFFF"/>
              <w:spacing w:before="0" w:beforeAutospacing="0" w:after="0" w:afterAutospacing="0"/>
              <w:jc w:val="both"/>
            </w:pPr>
            <w:r w:rsidRPr="00F562C7">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F748B" w14:textId="77777777" w:rsidR="00C527FA" w:rsidRPr="00F562C7" w:rsidRDefault="00C527FA" w:rsidP="00F562C7">
            <w:pPr>
              <w:pStyle w:val="tj"/>
              <w:shd w:val="clear" w:color="auto" w:fill="FFFFFF"/>
              <w:spacing w:before="0" w:beforeAutospacing="0" w:after="0" w:afterAutospacing="0"/>
              <w:jc w:val="both"/>
            </w:pPr>
            <w:r w:rsidRPr="00F562C7">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486553" w14:textId="260EB719" w:rsidR="00F562C7" w:rsidRPr="00F562C7" w:rsidRDefault="00C527FA" w:rsidP="00F562C7">
            <w:pPr>
              <w:pStyle w:val="tj"/>
              <w:shd w:val="clear" w:color="auto" w:fill="FFFFFF"/>
              <w:spacing w:before="0" w:beforeAutospacing="0" w:after="0" w:afterAutospacing="0"/>
            </w:pPr>
            <w:r w:rsidRPr="00F562C7">
              <w:rPr>
                <w:rFonts w:eastAsia="Calibri"/>
                <w:shd w:val="solid" w:color="FFFFFF" w:fill="FFFFFF"/>
              </w:rPr>
              <w:t xml:space="preserve"> </w:t>
            </w:r>
            <w:hyperlink r:id="rId16" w:tgtFrame="_blank" w:history="1">
              <w:r w:rsidR="00F562C7" w:rsidRPr="00F562C7">
                <w:rPr>
                  <w:rStyle w:val="ac"/>
                  <w:color w:val="auto"/>
                  <w:u w:val="non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5A63F0CD" w14:textId="77777777" w:rsidR="00F562C7" w:rsidRDefault="007F2EA9" w:rsidP="00F562C7">
            <w:pPr>
              <w:pStyle w:val="tj"/>
              <w:shd w:val="clear" w:color="auto" w:fill="FFFFFF"/>
              <w:spacing w:before="0" w:beforeAutospacing="0" w:after="0" w:afterAutospacing="0"/>
              <w:rPr>
                <w:rFonts w:ascii="IBM Plex Serif" w:hAnsi="IBM Plex Serif"/>
                <w:color w:val="293A55"/>
              </w:rPr>
            </w:pPr>
            <w:hyperlink r:id="rId17" w:tgtFrame="_blank" w:history="1">
              <w:r w:rsidR="00F562C7" w:rsidRPr="00F562C7">
                <w:rPr>
                  <w:rStyle w:val="ac"/>
                  <w:color w:val="auto"/>
                  <w:u w:val="non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14:paraId="4719C589" w14:textId="77777777" w:rsidR="00F562C7" w:rsidRPr="00F562C7" w:rsidRDefault="007F2EA9" w:rsidP="00F562C7">
            <w:pPr>
              <w:pStyle w:val="tj"/>
              <w:shd w:val="clear" w:color="auto" w:fill="FFFFFF"/>
              <w:spacing w:before="0" w:beforeAutospacing="0" w:after="0" w:afterAutospacing="0"/>
              <w:jc w:val="both"/>
            </w:pPr>
            <w:hyperlink r:id="rId18" w:tgtFrame="_blank" w:history="1">
              <w:r w:rsidR="00F562C7" w:rsidRPr="00F562C7">
                <w:rPr>
                  <w:rStyle w:val="ac"/>
                  <w:color w:val="auto"/>
                  <w:u w:val="none"/>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hyperlink>
          </w:p>
          <w:p w14:paraId="42BBE32C" w14:textId="77777777" w:rsidR="00F562C7" w:rsidRPr="00F562C7" w:rsidRDefault="007F2EA9" w:rsidP="00F562C7">
            <w:pPr>
              <w:pStyle w:val="tj"/>
              <w:shd w:val="clear" w:color="auto" w:fill="FFFFFF"/>
              <w:spacing w:before="0" w:beforeAutospacing="0" w:after="0" w:afterAutospacing="0"/>
              <w:jc w:val="both"/>
            </w:pPr>
            <w:hyperlink r:id="rId19" w:tgtFrame="_blank" w:history="1">
              <w:r w:rsidR="00F562C7" w:rsidRPr="00F562C7">
                <w:rPr>
                  <w:rStyle w:val="ac"/>
                  <w:color w:val="auto"/>
                  <w:u w:val="non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14:paraId="3D06F6FC" w14:textId="77777777" w:rsidR="00F562C7" w:rsidRPr="00F562C7" w:rsidRDefault="007F2EA9" w:rsidP="00F562C7">
            <w:pPr>
              <w:pStyle w:val="tj"/>
              <w:shd w:val="clear" w:color="auto" w:fill="FFFFFF"/>
              <w:spacing w:before="0" w:beforeAutospacing="0" w:after="0" w:afterAutospacing="0"/>
              <w:jc w:val="both"/>
            </w:pPr>
            <w:hyperlink r:id="rId20" w:tgtFrame="_blank" w:history="1">
              <w:r w:rsidR="00F562C7" w:rsidRPr="00F562C7">
                <w:rPr>
                  <w:rStyle w:val="ac"/>
                  <w:color w:val="auto"/>
                  <w:u w:val="non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F562C7" w:rsidRPr="00F562C7">
              <w:t> </w:t>
            </w:r>
            <w:hyperlink r:id="rId21" w:tgtFrame="_blank" w:history="1">
              <w:r w:rsidR="00F562C7" w:rsidRPr="00F562C7">
                <w:rPr>
                  <w:rStyle w:val="hard-blue-color"/>
                </w:rPr>
                <w:t>пунктом 4 частини другої статті 6</w:t>
              </w:r>
            </w:hyperlink>
            <w:hyperlink r:id="rId22" w:tgtFrame="_blank" w:history="1">
              <w:r w:rsidR="00F562C7" w:rsidRPr="00F562C7">
                <w:rPr>
                  <w:rStyle w:val="ac"/>
                  <w:color w:val="auto"/>
                  <w:u w:val="none"/>
                </w:rPr>
                <w:t>,</w:t>
              </w:r>
            </w:hyperlink>
            <w:r w:rsidR="00F562C7" w:rsidRPr="00F562C7">
              <w:t> </w:t>
            </w:r>
            <w:hyperlink r:id="rId23" w:tgtFrame="_blank" w:history="1">
              <w:r w:rsidR="00F562C7" w:rsidRPr="00F562C7">
                <w:rPr>
                  <w:rStyle w:val="hard-blue-color"/>
                </w:rPr>
                <w:t>пунктом 1 статті 50 Закону України "Про захист економічної конкуренції"</w:t>
              </w:r>
            </w:hyperlink>
            <w:hyperlink r:id="rId24" w:tgtFrame="_blank" w:history="1">
              <w:r w:rsidR="00F562C7" w:rsidRPr="00F562C7">
                <w:rPr>
                  <w:rStyle w:val="ac"/>
                  <w:color w:val="auto"/>
                  <w:u w:val="none"/>
                </w:rPr>
                <w:t>, у вигляді вчинення антиконкурентних узгоджених дій, що стосуються спотворення результатів тендерів;</w:t>
              </w:r>
            </w:hyperlink>
          </w:p>
          <w:p w14:paraId="4F3DFFE2" w14:textId="77777777" w:rsidR="00F562C7" w:rsidRPr="00F562C7" w:rsidRDefault="007F2EA9" w:rsidP="00F562C7">
            <w:pPr>
              <w:pStyle w:val="tj"/>
              <w:shd w:val="clear" w:color="auto" w:fill="FFFFFF"/>
              <w:spacing w:before="0" w:beforeAutospacing="0" w:after="0" w:afterAutospacing="0"/>
              <w:jc w:val="both"/>
            </w:pPr>
            <w:hyperlink r:id="rId25" w:tgtFrame="_blank" w:history="1">
              <w:r w:rsidR="00F562C7" w:rsidRPr="00F562C7">
                <w:rPr>
                  <w:rStyle w:val="ac"/>
                  <w:color w:val="auto"/>
                  <w:u w:val="non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14:paraId="188E4EE1" w14:textId="77777777" w:rsidR="00F562C7" w:rsidRPr="00F562C7" w:rsidRDefault="007F2EA9" w:rsidP="00F562C7">
            <w:pPr>
              <w:pStyle w:val="tj"/>
              <w:shd w:val="clear" w:color="auto" w:fill="FFFFFF"/>
              <w:spacing w:before="0" w:beforeAutospacing="0" w:after="0" w:afterAutospacing="0"/>
              <w:jc w:val="both"/>
            </w:pPr>
            <w:hyperlink r:id="rId26" w:tgtFrame="_blank" w:history="1">
              <w:r w:rsidR="00F562C7" w:rsidRPr="00F562C7">
                <w:rPr>
                  <w:rStyle w:val="ac"/>
                  <w:color w:val="auto"/>
                  <w:u w:val="non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14:paraId="2674D60C" w14:textId="77777777" w:rsidR="00F562C7" w:rsidRPr="00F562C7" w:rsidRDefault="007F2EA9" w:rsidP="00F562C7">
            <w:pPr>
              <w:pStyle w:val="tj"/>
              <w:shd w:val="clear" w:color="auto" w:fill="FFFFFF"/>
              <w:spacing w:before="0" w:beforeAutospacing="0" w:after="0" w:afterAutospacing="0"/>
              <w:jc w:val="both"/>
            </w:pPr>
            <w:hyperlink r:id="rId27" w:tgtFrame="_blank" w:history="1">
              <w:r w:rsidR="00F562C7" w:rsidRPr="00F562C7">
                <w:rPr>
                  <w:rStyle w:val="ac"/>
                  <w:color w:val="auto"/>
                  <w:u w:val="non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14:paraId="6B4448B3" w14:textId="77777777" w:rsidR="00F562C7" w:rsidRPr="00F562C7" w:rsidRDefault="007F2EA9" w:rsidP="00F562C7">
            <w:pPr>
              <w:pStyle w:val="tj"/>
              <w:shd w:val="clear" w:color="auto" w:fill="FFFFFF"/>
              <w:spacing w:before="0" w:beforeAutospacing="0" w:after="0" w:afterAutospacing="0"/>
              <w:jc w:val="both"/>
            </w:pPr>
            <w:hyperlink r:id="rId28" w:tgtFrame="_blank" w:history="1">
              <w:r w:rsidR="00F562C7" w:rsidRPr="00F562C7">
                <w:rPr>
                  <w:rStyle w:val="ac"/>
                  <w:color w:val="auto"/>
                  <w:u w:val="none"/>
                </w:rPr>
                <w:t>8) учасник процедури закупівлі визнаний в установленому законом порядку банкрутом та стосовно нього відкрита ліквідаційна процедура;</w:t>
              </w:r>
            </w:hyperlink>
          </w:p>
          <w:p w14:paraId="35A5D9AA" w14:textId="77777777" w:rsidR="00F562C7" w:rsidRPr="00F562C7" w:rsidRDefault="007F2EA9" w:rsidP="00F562C7">
            <w:pPr>
              <w:pStyle w:val="tj"/>
              <w:shd w:val="clear" w:color="auto" w:fill="FFFFFF"/>
              <w:spacing w:before="0" w:beforeAutospacing="0" w:after="0" w:afterAutospacing="0"/>
              <w:jc w:val="both"/>
            </w:pPr>
            <w:hyperlink r:id="rId29" w:tgtFrame="_blank" w:history="1">
              <w:r w:rsidR="00F562C7" w:rsidRPr="00F562C7">
                <w:rPr>
                  <w:rStyle w:val="ac"/>
                  <w:color w:val="auto"/>
                  <w:u w:val="none"/>
                </w:rPr>
                <w:t>9) у Єдиному державному реєстрі юридичних осіб, фізичних осіб - підприємців та громадських формувань відсутня інформація, передбачена</w:t>
              </w:r>
            </w:hyperlink>
            <w:r w:rsidR="00F562C7" w:rsidRPr="00F562C7">
              <w:t> </w:t>
            </w:r>
            <w:hyperlink r:id="rId30" w:tgtFrame="_blank" w:history="1">
              <w:r w:rsidR="00F562C7" w:rsidRPr="00F562C7">
                <w:rPr>
                  <w:rStyle w:val="hard-blue-color"/>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F562C7" w:rsidRPr="00F562C7">
              <w:t> </w:t>
            </w:r>
            <w:hyperlink r:id="rId31" w:tgtFrame="_blank" w:history="1">
              <w:r w:rsidR="00F562C7" w:rsidRPr="00F562C7">
                <w:rPr>
                  <w:rStyle w:val="ac"/>
                  <w:color w:val="auto"/>
                  <w:u w:val="none"/>
                </w:rPr>
                <w:t>(крім нерезидентів);</w:t>
              </w:r>
            </w:hyperlink>
          </w:p>
          <w:p w14:paraId="369C121F" w14:textId="77777777" w:rsidR="00F562C7" w:rsidRPr="00F562C7" w:rsidRDefault="007F2EA9" w:rsidP="00F562C7">
            <w:pPr>
              <w:pStyle w:val="tj"/>
              <w:shd w:val="clear" w:color="auto" w:fill="FFFFFF"/>
              <w:spacing w:before="0" w:beforeAutospacing="0" w:after="0" w:afterAutospacing="0"/>
              <w:jc w:val="both"/>
            </w:pPr>
            <w:hyperlink r:id="rId32" w:tgtFrame="_blank" w:history="1">
              <w:r w:rsidR="00F562C7" w:rsidRPr="00F562C7">
                <w:rPr>
                  <w:rStyle w:val="ac"/>
                  <w:color w:val="auto"/>
                  <w:u w:val="none"/>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14:paraId="1C6FEE0E" w14:textId="77777777" w:rsidR="00F562C7" w:rsidRPr="00F562C7" w:rsidRDefault="007F2EA9" w:rsidP="00F562C7">
            <w:pPr>
              <w:pStyle w:val="tj"/>
              <w:shd w:val="clear" w:color="auto" w:fill="FFFFFF"/>
              <w:spacing w:before="0" w:beforeAutospacing="0" w:after="0" w:afterAutospacing="0"/>
              <w:jc w:val="both"/>
            </w:pPr>
            <w:hyperlink r:id="rId33" w:tgtFrame="_blank" w:history="1">
              <w:r w:rsidR="00F562C7" w:rsidRPr="00F562C7">
                <w:rPr>
                  <w:rStyle w:val="ac"/>
                  <w:color w:val="auto"/>
                  <w:u w:val="none"/>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hyperlink>
            <w:r w:rsidR="00F562C7" w:rsidRPr="00F562C7">
              <w:t> </w:t>
            </w:r>
            <w:hyperlink r:id="rId34" w:tgtFrame="_blank" w:history="1">
              <w:r w:rsidR="00F562C7" w:rsidRPr="00F562C7">
                <w:rPr>
                  <w:rStyle w:val="hard-blue-color"/>
                </w:rPr>
                <w:t>Законом України "Про санкції"</w:t>
              </w:r>
            </w:hyperlink>
            <w:hyperlink r:id="rId35" w:tgtFrame="_blank" w:history="1">
              <w:r w:rsidR="00F562C7" w:rsidRPr="00F562C7">
                <w:rPr>
                  <w:rStyle w:val="ac"/>
                  <w:color w:val="auto"/>
                  <w:u w:val="none"/>
                </w:rPr>
                <w:t>;</w:t>
              </w:r>
            </w:hyperlink>
          </w:p>
          <w:p w14:paraId="0D0C4ACF" w14:textId="77777777" w:rsidR="00F562C7" w:rsidRPr="00F562C7" w:rsidRDefault="007F2EA9" w:rsidP="00F562C7">
            <w:pPr>
              <w:pStyle w:val="tj"/>
              <w:shd w:val="clear" w:color="auto" w:fill="FFFFFF"/>
              <w:spacing w:before="0" w:beforeAutospacing="0" w:after="0" w:afterAutospacing="0"/>
              <w:jc w:val="both"/>
            </w:pPr>
            <w:hyperlink r:id="rId36" w:tgtFrame="_blank" w:history="1">
              <w:r w:rsidR="00F562C7" w:rsidRPr="00F562C7">
                <w:rPr>
                  <w:rStyle w:val="ac"/>
                  <w:color w:val="auto"/>
                  <w:u w:val="non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14:paraId="2B9E91C3" w14:textId="293C7432" w:rsidR="00F562C7" w:rsidRDefault="007F2EA9" w:rsidP="00F562C7">
            <w:pPr>
              <w:pStyle w:val="tj"/>
              <w:shd w:val="clear" w:color="auto" w:fill="FFFFFF"/>
              <w:spacing w:before="0" w:beforeAutospacing="0" w:after="0" w:afterAutospacing="0"/>
              <w:jc w:val="both"/>
              <w:rPr>
                <w:rFonts w:ascii="IBM Plex Serif" w:hAnsi="IBM Plex Serif"/>
                <w:color w:val="293A55"/>
              </w:rPr>
            </w:pPr>
            <w:hyperlink r:id="rId37" w:tgtFrame="_blank" w:history="1">
              <w:r w:rsidR="00F562C7" w:rsidRPr="00F562C7">
                <w:rPr>
                  <w:rStyle w:val="ac"/>
                  <w:color w:val="auto"/>
                  <w:u w:val="non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14:paraId="70920792" w14:textId="1C238479" w:rsidR="001C1F0C" w:rsidRPr="00F67CC8" w:rsidRDefault="00017C10" w:rsidP="00F67CC8">
            <w:pPr>
              <w:spacing w:after="0" w:line="240" w:lineRule="auto"/>
              <w:jc w:val="both"/>
              <w:rPr>
                <w:rFonts w:ascii="Times New Roman" w:eastAsia="Calibri" w:hAnsi="Times New Roman" w:cs="Times New Roman"/>
                <w:sz w:val="24"/>
                <w:szCs w:val="24"/>
                <w:highlight w:val="magenta"/>
              </w:rPr>
            </w:pPr>
            <w:bookmarkStart w:id="14" w:name="n1575"/>
            <w:bookmarkStart w:id="15" w:name="n1580"/>
            <w:bookmarkEnd w:id="14"/>
            <w:bookmarkEnd w:id="15"/>
            <w:r w:rsidRPr="00F67CC8">
              <w:rPr>
                <w:rFonts w:ascii="Times New Roman" w:hAnsi="Times New Roman" w:cs="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tc>
      </w:tr>
      <w:tr w:rsidR="001C1F0C" w:rsidRPr="001C1F0C" w14:paraId="3B8EE7E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F20FC2" w14:textId="77777777" w:rsidR="001C1F0C" w:rsidRPr="001C1F0C" w:rsidRDefault="001C1F0C" w:rsidP="001C1F0C">
            <w:pPr>
              <w:spacing w:line="240" w:lineRule="auto"/>
              <w:rPr>
                <w:rFonts w:ascii="Times New Roman" w:eastAsia="Calibri"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D533116" w14:textId="77777777" w:rsidR="001C1F0C" w:rsidRPr="001C1F0C" w:rsidRDefault="001C1F0C" w:rsidP="001C1F0C">
            <w:pPr>
              <w:spacing w:line="240" w:lineRule="auto"/>
              <w:jc w:val="center"/>
              <w:rPr>
                <w:rFonts w:ascii="Times New Roman" w:eastAsia="Calibri" w:hAnsi="Times New Roman" w:cs="Times New Roman"/>
                <w:sz w:val="24"/>
                <w:szCs w:val="24"/>
                <w:lang w:val="ru-RU"/>
              </w:rPr>
            </w:pPr>
            <w:r w:rsidRPr="001C1F0C">
              <w:rPr>
                <w:rFonts w:ascii="Times New Roman" w:eastAsia="Calibri" w:hAnsi="Times New Roman" w:cs="Times New Roman"/>
                <w:b/>
                <w:bCs/>
                <w:color w:val="000000"/>
                <w:sz w:val="24"/>
                <w:szCs w:val="24"/>
                <w:lang w:val="ru-RU"/>
              </w:rPr>
              <w:t xml:space="preserve">Розділ </w:t>
            </w:r>
            <w:bookmarkStart w:id="16" w:name="_Hlk77153986"/>
            <w:r w:rsidRPr="001C1F0C">
              <w:rPr>
                <w:rFonts w:ascii="Times New Roman" w:eastAsia="Calibri" w:hAnsi="Times New Roman" w:cs="Times New Roman"/>
                <w:b/>
                <w:bCs/>
                <w:color w:val="000000"/>
                <w:sz w:val="24"/>
                <w:szCs w:val="24"/>
                <w:lang w:val="ru-RU"/>
              </w:rPr>
              <w:t>VI</w:t>
            </w:r>
            <w:bookmarkEnd w:id="16"/>
            <w:r w:rsidRPr="001C1F0C">
              <w:rPr>
                <w:rFonts w:ascii="Times New Roman" w:eastAsia="Calibri" w:hAnsi="Times New Roman" w:cs="Times New Roman"/>
                <w:b/>
                <w:bCs/>
                <w:color w:val="000000"/>
                <w:sz w:val="24"/>
                <w:szCs w:val="24"/>
                <w:lang w:val="ru-RU"/>
              </w:rPr>
              <w:t xml:space="preserve">. </w:t>
            </w:r>
            <w:r w:rsidRPr="001C1F0C">
              <w:rPr>
                <w:rFonts w:ascii="Times New Roman" w:eastAsia="Times New Roman" w:hAnsi="Times New Roman" w:cs="Times New Roman"/>
                <w:b/>
                <w:bCs/>
                <w:color w:val="000000"/>
                <w:sz w:val="24"/>
                <w:szCs w:val="24"/>
                <w:lang w:val="ru-RU" w:eastAsia="uk-UA"/>
              </w:rPr>
              <w:t>Результати тендеру та укладання договору про закупівлю</w:t>
            </w:r>
            <w:r w:rsidRPr="001C1F0C">
              <w:rPr>
                <w:rFonts w:ascii="Times New Roman" w:eastAsia="Calibri" w:hAnsi="Times New Roman" w:cs="Times New Roman"/>
                <w:b/>
                <w:bCs/>
                <w:color w:val="000000"/>
                <w:sz w:val="24"/>
                <w:szCs w:val="24"/>
                <w:highlight w:val="yellow"/>
                <w:lang w:val="ru-RU"/>
              </w:rPr>
              <w:t xml:space="preserve"> </w:t>
            </w:r>
          </w:p>
        </w:tc>
      </w:tr>
      <w:tr w:rsidR="001C1F0C" w:rsidRPr="001C1F0C" w14:paraId="52F9ACE6"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462F9EE"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41B1314" w14:textId="1CB885F8"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Times New Roman" w:hAnsi="Times New Roman" w:cs="Times New Roman"/>
                <w:bCs/>
                <w:color w:val="000000"/>
                <w:sz w:val="24"/>
                <w:szCs w:val="24"/>
                <w:lang w:val="ru-RU" w:eastAsia="uk-UA"/>
              </w:rPr>
              <w:t>Відміна замовником тендеру чи визнання його таким, що не відбувся</w:t>
            </w:r>
            <w:r w:rsidRPr="001C1F0C">
              <w:rPr>
                <w:rFonts w:ascii="Times New Roman" w:eastAsia="Times New Roman" w:hAnsi="Times New Roman" w:cs="Times New Roman"/>
                <w:bCs/>
                <w:color w:val="000000"/>
                <w:sz w:val="24"/>
                <w:szCs w:val="24"/>
                <w:lang w:eastAsia="uk-UA"/>
              </w:rPr>
              <w:t xml:space="preserve"> </w:t>
            </w:r>
            <w:r w:rsidRPr="001C1F0C">
              <w:rPr>
                <w:rFonts w:ascii="Times New Roman" w:eastAsia="Calibri" w:hAnsi="Times New Roman" w:cs="Times New Roman"/>
                <w:sz w:val="24"/>
                <w:szCs w:val="24"/>
              </w:rPr>
              <w:t>з урахуванням положень пунктів 47-</w:t>
            </w:r>
            <w:r w:rsidR="00691408">
              <w:rPr>
                <w:rFonts w:ascii="Times New Roman" w:eastAsia="Calibri" w:hAnsi="Times New Roman" w:cs="Times New Roman"/>
                <w:sz w:val="24"/>
                <w:szCs w:val="24"/>
              </w:rPr>
              <w:t>50</w:t>
            </w:r>
            <w:r w:rsidRPr="001C1F0C">
              <w:rPr>
                <w:rFonts w:ascii="Times New Roman" w:eastAsia="Calibri" w:hAnsi="Times New Roman" w:cs="Times New Roman"/>
                <w:sz w:val="24"/>
                <w:szCs w:val="24"/>
              </w:rPr>
              <w:t xml:space="preserve">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B7A43B" w14:textId="77777777" w:rsidR="001C1F0C" w:rsidRPr="001C1F0C" w:rsidRDefault="001C1F0C" w:rsidP="001C1F0C">
            <w:pPr>
              <w:spacing w:before="120"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Замовник відміняє відкриті торги у разі:</w:t>
            </w:r>
          </w:p>
          <w:p w14:paraId="39244D97"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1)</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відсутності подальшої потреби в закупівлі товарів, робіт чи послуг;</w:t>
            </w:r>
          </w:p>
          <w:p w14:paraId="40C171E6"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2)</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3B4870"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3)</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скорочення обсягу видатків на здійснення закупівлі товарів, робіт чи послуг;</w:t>
            </w:r>
          </w:p>
          <w:p w14:paraId="7556E041"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4)</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коли здійснення закупівлі стало неможливим внаслідок дії обставин непереборної сили.</w:t>
            </w:r>
          </w:p>
          <w:p w14:paraId="20E60936"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 xml:space="preserve">У разі відміни відкритих торгів замовник протягом одного робочого дня з дати прийняття відповідного рішення </w:t>
            </w:r>
            <w:r w:rsidRPr="001C1F0C">
              <w:rPr>
                <w:rFonts w:ascii="Times New Roman" w:eastAsia="Calibri" w:hAnsi="Times New Roman" w:cs="Times New Roman"/>
                <w:color w:val="000000"/>
                <w:sz w:val="24"/>
                <w:szCs w:val="24"/>
                <w:lang w:val="ru-RU"/>
              </w:rPr>
              <w:lastRenderedPageBreak/>
              <w:t xml:space="preserve">зазначає в електронній системі закупівель підстави прийняття такого рішення. </w:t>
            </w:r>
          </w:p>
          <w:p w14:paraId="33FC302A"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Відкриті торги автоматично відміняються електронною системою закупівель у разі:</w:t>
            </w:r>
          </w:p>
          <w:p w14:paraId="6CD08309"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1)</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 xml:space="preserve">відхилення всіх тендерних пропозицій (у тому числі, якщо була подана одна тендерна пропозиція, яка відхилена замовником) згідно з </w:t>
            </w:r>
            <w:r w:rsidRPr="001C1F0C">
              <w:rPr>
                <w:rFonts w:ascii="Times New Roman" w:eastAsia="Calibri" w:hAnsi="Times New Roman" w:cs="Times New Roman"/>
                <w:color w:val="000000"/>
                <w:sz w:val="24"/>
                <w:szCs w:val="24"/>
                <w:shd w:val="solid" w:color="FFFFFF" w:fill="FFFFFF"/>
                <w:lang w:val="ru-RU"/>
              </w:rPr>
              <w:t>цими особливостями</w:t>
            </w:r>
            <w:r w:rsidRPr="001C1F0C">
              <w:rPr>
                <w:rFonts w:ascii="Times New Roman" w:eastAsia="Calibri" w:hAnsi="Times New Roman" w:cs="Times New Roman"/>
                <w:color w:val="000000"/>
                <w:sz w:val="24"/>
                <w:szCs w:val="24"/>
                <w:lang w:val="ru-RU"/>
              </w:rPr>
              <w:t>;</w:t>
            </w:r>
          </w:p>
          <w:p w14:paraId="163FF0ED" w14:textId="77777777" w:rsidR="001C1F0C" w:rsidRPr="001C1F0C" w:rsidRDefault="001C1F0C" w:rsidP="001C1F0C">
            <w:pPr>
              <w:spacing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2)</w:t>
            </w:r>
            <w:r w:rsidRPr="001C1F0C">
              <w:rPr>
                <w:rFonts w:ascii="Times New Roman" w:eastAsia="Calibri" w:hAnsi="Times New Roman" w:cs="Times New Roman"/>
                <w:color w:val="000000"/>
                <w:sz w:val="24"/>
                <w:szCs w:val="24"/>
              </w:rPr>
              <w:t xml:space="preserve"> </w:t>
            </w:r>
            <w:r w:rsidRPr="001C1F0C">
              <w:rPr>
                <w:rFonts w:ascii="Times New Roman" w:eastAsia="Calibri" w:hAnsi="Times New Roman" w:cs="Times New Roman"/>
                <w:color w:val="000000"/>
                <w:sz w:val="24"/>
                <w:szCs w:val="24"/>
                <w:lang w:val="ru-RU"/>
              </w:rPr>
              <w:t>не</w:t>
            </w:r>
            <w:r w:rsidRPr="001C1F0C">
              <w:rPr>
                <w:rFonts w:ascii="Times New Roman" w:eastAsia="Calibri" w:hAnsi="Times New Roman" w:cs="Times New Roman"/>
                <w:color w:val="000000"/>
                <w:sz w:val="24"/>
                <w:szCs w:val="24"/>
                <w:shd w:val="solid" w:color="FFFFFF" w:fill="FFFFFF"/>
                <w:lang w:val="ru-RU"/>
              </w:rPr>
              <w:t>подання жодної тендерної пропозиції для участі</w:t>
            </w:r>
            <w:r w:rsidRPr="001C1F0C">
              <w:rPr>
                <w:rFonts w:ascii="Times New Roman" w:eastAsia="Calibri" w:hAnsi="Times New Roman" w:cs="Times New Roman"/>
                <w:color w:val="000000"/>
                <w:sz w:val="24"/>
                <w:szCs w:val="24"/>
                <w:lang w:val="ru-RU"/>
              </w:rPr>
              <w:t xml:space="preserve"> у відкритих торгах у строк, установлений замовником згідно з </w:t>
            </w:r>
            <w:r w:rsidRPr="001C1F0C">
              <w:rPr>
                <w:rFonts w:ascii="Times New Roman" w:eastAsia="Calibri" w:hAnsi="Times New Roman" w:cs="Times New Roman"/>
                <w:color w:val="000000"/>
                <w:sz w:val="24"/>
                <w:szCs w:val="24"/>
                <w:shd w:val="solid" w:color="FFFFFF" w:fill="FFFFFF"/>
                <w:lang w:val="ru-RU"/>
              </w:rPr>
              <w:t>цими особливостями</w:t>
            </w:r>
            <w:r w:rsidRPr="001C1F0C">
              <w:rPr>
                <w:rFonts w:ascii="Times New Roman" w:eastAsia="Calibri" w:hAnsi="Times New Roman" w:cs="Times New Roman"/>
                <w:color w:val="000000"/>
                <w:sz w:val="24"/>
                <w:szCs w:val="24"/>
                <w:lang w:val="ru-RU"/>
              </w:rPr>
              <w:t>.</w:t>
            </w:r>
          </w:p>
          <w:p w14:paraId="2E0A62EE" w14:textId="77777777" w:rsidR="001C1F0C" w:rsidRPr="001C1F0C" w:rsidRDefault="001C1F0C" w:rsidP="001C1F0C">
            <w:pPr>
              <w:spacing w:before="120"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820C17" w14:textId="77777777" w:rsidR="001C1F0C" w:rsidRPr="001C1F0C" w:rsidRDefault="001C1F0C" w:rsidP="001C1F0C">
            <w:pPr>
              <w:spacing w:before="120" w:after="0"/>
              <w:jc w:val="both"/>
              <w:rPr>
                <w:rFonts w:ascii="Times New Roman" w:eastAsia="Calibri" w:hAnsi="Times New Roman" w:cs="Times New Roman"/>
                <w:color w:val="000000"/>
                <w:sz w:val="24"/>
                <w:szCs w:val="24"/>
                <w:lang w:val="ru-RU"/>
              </w:rPr>
            </w:pPr>
            <w:r w:rsidRPr="001C1F0C">
              <w:rPr>
                <w:rFonts w:ascii="Times New Roman" w:eastAsia="Calibri" w:hAnsi="Times New Roman" w:cs="Times New Roman"/>
                <w:color w:val="000000"/>
                <w:sz w:val="24"/>
                <w:szCs w:val="24"/>
                <w:lang w:val="ru-RU"/>
              </w:rPr>
              <w:t>Відкриті торги можуть бути відмінені частково (за лотом).</w:t>
            </w:r>
          </w:p>
          <w:p w14:paraId="1B16C113" w14:textId="77777777" w:rsidR="001C1F0C" w:rsidRPr="001C1F0C" w:rsidRDefault="001C1F0C" w:rsidP="001C1F0C">
            <w:pPr>
              <w:spacing w:before="120" w:after="0"/>
              <w:jc w:val="both"/>
              <w:rPr>
                <w:rFonts w:ascii="Calibri" w:eastAsia="Calibri" w:hAnsi="Calibri" w:cs="Times New Roman"/>
                <w:sz w:val="24"/>
                <w:szCs w:val="24"/>
              </w:rPr>
            </w:pPr>
            <w:r w:rsidRPr="001C1F0C">
              <w:rPr>
                <w:rFonts w:ascii="Times New Roman" w:eastAsia="Calibri" w:hAnsi="Times New Roman" w:cs="Times New Roman"/>
                <w:color w:val="000000"/>
                <w:sz w:val="24"/>
                <w:szCs w:val="24"/>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1F0C" w:rsidRPr="001C1F0C" w14:paraId="0407AA0E"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6AD9D5"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3397E5"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lang w:val="ru-RU"/>
              </w:rPr>
              <w:t>Строк укладання договору</w:t>
            </w:r>
            <w:r w:rsidRPr="001C1F0C">
              <w:rPr>
                <w:rFonts w:ascii="Times New Roman" w:eastAsia="Calibri" w:hAnsi="Times New Roman" w:cs="Times New Roman"/>
                <w:sz w:val="24"/>
                <w:szCs w:val="24"/>
              </w:rPr>
              <w:t xml:space="preserve"> відповідно до  положень визначених статтею 33 Закону та пунктом 46 Особливостей</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3570C06" w14:textId="77777777" w:rsidR="001C1F0C" w:rsidRPr="001C1F0C" w:rsidRDefault="001C1F0C" w:rsidP="001C1F0C">
            <w:pPr>
              <w:spacing w:after="0"/>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З метою забезпечення права на оскарження рішень замовника д</w:t>
            </w:r>
            <w:r w:rsidRPr="001C1F0C">
              <w:rPr>
                <w:rFonts w:ascii="Times New Roman" w:eastAsia="Calibri" w:hAnsi="Times New Roman" w:cs="Times New Roman"/>
                <w:color w:val="000000"/>
                <w:sz w:val="24"/>
                <w:szCs w:val="24"/>
                <w:shd w:val="solid" w:color="FFFFFF" w:fill="FFFFFF"/>
              </w:rPr>
              <w:t xml:space="preserve">о </w:t>
            </w:r>
            <w:r w:rsidRPr="001C1F0C">
              <w:rPr>
                <w:rFonts w:ascii="Times New Roman" w:eastAsia="Calibri" w:hAnsi="Times New Roman" w:cs="Times New Roman"/>
                <w:color w:val="000000"/>
                <w:sz w:val="24"/>
                <w:szCs w:val="24"/>
                <w:shd w:val="solid" w:color="FFFFFF" w:fill="FFFFFF"/>
                <w:lang w:val="ru-RU"/>
              </w:rPr>
              <w:t>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D75283B" w14:textId="77777777" w:rsidR="001C1F0C" w:rsidRPr="001C1F0C" w:rsidRDefault="001C1F0C" w:rsidP="001C1F0C">
            <w:pPr>
              <w:spacing w:after="0"/>
              <w:jc w:val="both"/>
              <w:rPr>
                <w:rFonts w:ascii="Times New Roman" w:eastAsia="Calibri" w:hAnsi="Times New Roman" w:cs="Times New Roman"/>
                <w:color w:val="000000"/>
                <w:sz w:val="24"/>
                <w:szCs w:val="24"/>
                <w:shd w:val="solid" w:color="FFFFFF" w:fill="FFFFFF"/>
                <w:lang w:val="ru-RU"/>
              </w:rPr>
            </w:pPr>
            <w:r w:rsidRPr="001C1F0C">
              <w:rPr>
                <w:rFonts w:ascii="Times New Roman" w:eastAsia="Calibri" w:hAnsi="Times New Roman" w:cs="Times New Roman"/>
                <w:color w:val="000000"/>
                <w:sz w:val="24"/>
                <w:szCs w:val="24"/>
                <w:shd w:val="solid" w:color="FFFFFF" w:fill="FFFFFF"/>
                <w:lang w:val="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2954869" w14:textId="77777777" w:rsidR="001C1F0C" w:rsidRPr="001C1F0C" w:rsidRDefault="001C1F0C" w:rsidP="001C1F0C">
            <w:pPr>
              <w:spacing w:after="0"/>
              <w:ind w:firstLine="567"/>
              <w:jc w:val="both"/>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shd w:val="solid" w:color="FFFFFF" w:fill="FFFFFF"/>
                <w:lang w:val="ru-RU"/>
              </w:rPr>
              <w:t>У разі подання скарги д</w:t>
            </w:r>
            <w:r w:rsidRPr="001C1F0C">
              <w:rPr>
                <w:rFonts w:ascii="Times New Roman" w:eastAsia="Calibri" w:hAnsi="Times New Roman" w:cs="Times New Roman"/>
                <w:color w:val="000000"/>
                <w:sz w:val="24"/>
                <w:szCs w:val="24"/>
                <w:shd w:val="solid" w:color="FFFFFF" w:fill="FFFFFF"/>
              </w:rPr>
              <w:t xml:space="preserve">о </w:t>
            </w:r>
            <w:r w:rsidRPr="001C1F0C">
              <w:rPr>
                <w:rFonts w:ascii="Times New Roman" w:eastAsia="Calibri" w:hAnsi="Times New Roman" w:cs="Times New Roman"/>
                <w:color w:val="000000"/>
                <w:sz w:val="24"/>
                <w:szCs w:val="24"/>
                <w:shd w:val="solid" w:color="FFFFFF" w:fill="FFFFFF"/>
                <w:lang w:val="ru-RU"/>
              </w:rPr>
              <w:t>орган</w:t>
            </w:r>
            <w:r w:rsidRPr="001C1F0C">
              <w:rPr>
                <w:rFonts w:ascii="Times New Roman" w:eastAsia="Calibri" w:hAnsi="Times New Roman" w:cs="Times New Roman"/>
                <w:color w:val="000000"/>
                <w:sz w:val="24"/>
                <w:szCs w:val="24"/>
                <w:shd w:val="solid" w:color="FFFFFF" w:fill="FFFFFF"/>
              </w:rPr>
              <w:t>у</w:t>
            </w:r>
            <w:r w:rsidRPr="001C1F0C">
              <w:rPr>
                <w:rFonts w:ascii="Times New Roman" w:eastAsia="Calibri" w:hAnsi="Times New Roman" w:cs="Times New Roman"/>
                <w:color w:val="000000"/>
                <w:sz w:val="24"/>
                <w:szCs w:val="24"/>
                <w:shd w:val="solid" w:color="FFFFFF" w:fill="FFFFFF"/>
                <w:lang w:val="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1F0C" w:rsidRPr="001C1F0C" w14:paraId="7DA3838F"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13A09F"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color w:val="000000"/>
                <w:sz w:val="24"/>
                <w:szCs w:val="24"/>
                <w:lang w:val="ru-RU"/>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D05BCD1"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Проект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0297B95" w14:textId="25435CF8" w:rsidR="001C1F0C" w:rsidRDefault="001C1F0C" w:rsidP="001C1F0C">
            <w:pPr>
              <w:spacing w:after="0" w:line="240" w:lineRule="auto"/>
              <w:jc w:val="both"/>
              <w:rPr>
                <w:rFonts w:ascii="Times New Roman" w:eastAsia="Times" w:hAnsi="Times New Roman" w:cs="Times New Roman"/>
                <w:b/>
                <w:sz w:val="24"/>
                <w:szCs w:val="24"/>
              </w:rPr>
            </w:pPr>
            <w:r w:rsidRPr="001C1F0C">
              <w:rPr>
                <w:rFonts w:ascii="Times New Roman" w:eastAsia="Times" w:hAnsi="Times New Roman" w:cs="Times New Roman"/>
                <w:b/>
                <w:sz w:val="24"/>
                <w:szCs w:val="24"/>
              </w:rPr>
              <w:t xml:space="preserve">Учасник, подаючи тендерну пропозицію погоджується з умовами проекту договору, що містяться в Додатку 5 до </w:t>
            </w:r>
            <w:r w:rsidRPr="001C1F0C">
              <w:rPr>
                <w:rFonts w:ascii="Times New Roman" w:eastAsia="Times" w:hAnsi="Times New Roman" w:cs="Times New Roman"/>
                <w:b/>
                <w:bCs/>
                <w:sz w:val="24"/>
                <w:szCs w:val="24"/>
              </w:rPr>
              <w:t>цієї тендерної документації</w:t>
            </w:r>
            <w:r w:rsidRPr="001C1F0C">
              <w:rPr>
                <w:rFonts w:ascii="Times New Roman" w:eastAsia="Times" w:hAnsi="Times New Roman" w:cs="Times New Roman"/>
                <w:b/>
                <w:sz w:val="24"/>
                <w:szCs w:val="24"/>
              </w:rPr>
              <w:t>.</w:t>
            </w:r>
          </w:p>
          <w:p w14:paraId="4294DC2E" w14:textId="07EABA01" w:rsidR="00691408" w:rsidRPr="00691408" w:rsidRDefault="007F2EA9" w:rsidP="00691408">
            <w:pPr>
              <w:pStyle w:val="tj"/>
              <w:shd w:val="clear" w:color="auto" w:fill="FFFFFF"/>
              <w:spacing w:before="0" w:beforeAutospacing="0" w:after="0" w:afterAutospacing="0"/>
              <w:jc w:val="both"/>
            </w:pPr>
            <w:hyperlink r:id="rId38" w:tgtFrame="_blank" w:history="1">
              <w:r w:rsidR="00691408" w:rsidRPr="00691408">
                <w:rPr>
                  <w:rStyle w:val="ac"/>
                  <w:color w:val="auto"/>
                  <w:u w:val="none"/>
                </w:rPr>
                <w:t xml:space="preserve"> Умови договору про закупівлю не повинні відрізнятися від змісту тендерної пропозиції переможця процедури закупівлі, крім випадків:</w:t>
              </w:r>
            </w:hyperlink>
          </w:p>
          <w:p w14:paraId="63CFA7C7" w14:textId="77777777" w:rsidR="00691408" w:rsidRPr="00691408" w:rsidRDefault="007F2EA9" w:rsidP="00691408">
            <w:pPr>
              <w:pStyle w:val="tj"/>
              <w:shd w:val="clear" w:color="auto" w:fill="FFFFFF"/>
              <w:spacing w:before="0" w:beforeAutospacing="0" w:after="0" w:afterAutospacing="0"/>
              <w:jc w:val="both"/>
            </w:pPr>
            <w:hyperlink r:id="rId39" w:tgtFrame="_blank" w:history="1">
              <w:r w:rsidR="00691408" w:rsidRPr="00691408">
                <w:rPr>
                  <w:rStyle w:val="ac"/>
                  <w:color w:val="auto"/>
                  <w:u w:val="none"/>
                </w:rPr>
                <w:t>визначення грошового еквівалента зобов'язання в іноземній валюті;</w:t>
              </w:r>
            </w:hyperlink>
          </w:p>
          <w:p w14:paraId="306459AE" w14:textId="77777777" w:rsidR="00691408" w:rsidRPr="00691408" w:rsidRDefault="007F2EA9" w:rsidP="00691408">
            <w:pPr>
              <w:pStyle w:val="tj"/>
              <w:shd w:val="clear" w:color="auto" w:fill="FFFFFF"/>
              <w:spacing w:before="0" w:beforeAutospacing="0" w:after="0" w:afterAutospacing="0"/>
              <w:jc w:val="both"/>
            </w:pPr>
            <w:hyperlink r:id="rId40" w:tgtFrame="_blank" w:history="1">
              <w:r w:rsidR="00691408" w:rsidRPr="00691408">
                <w:rPr>
                  <w:rStyle w:val="ac"/>
                  <w:color w:val="auto"/>
                  <w:u w:val="none"/>
                </w:rPr>
                <w:t>перерахунку ціни в бік зменшення ціни тендерної пропозиції переможця без зменшення обсягів закупівлі;</w:t>
              </w:r>
            </w:hyperlink>
          </w:p>
          <w:p w14:paraId="14D140A1" w14:textId="77777777" w:rsidR="00691408" w:rsidRPr="00691408" w:rsidRDefault="007F2EA9" w:rsidP="00691408">
            <w:pPr>
              <w:pStyle w:val="tj"/>
              <w:shd w:val="clear" w:color="auto" w:fill="FFFFFF"/>
              <w:spacing w:before="0" w:beforeAutospacing="0" w:after="0" w:afterAutospacing="0"/>
              <w:jc w:val="both"/>
            </w:pPr>
            <w:hyperlink r:id="rId41" w:tgtFrame="_blank" w:history="1">
              <w:r w:rsidR="00691408" w:rsidRPr="00691408">
                <w:rPr>
                  <w:rStyle w:val="ac"/>
                  <w:color w:val="auto"/>
                  <w:u w:val="none"/>
                </w:rPr>
                <w:t>перерахунку ціни та обсягів товарів в бік зменшення за умови необхідності приведення обсягів товарів до кратності упаковки.</w:t>
              </w:r>
            </w:hyperlink>
          </w:p>
          <w:p w14:paraId="24526765" w14:textId="77777777" w:rsidR="00691408" w:rsidRPr="001C1F0C" w:rsidRDefault="00691408" w:rsidP="001C1F0C">
            <w:pPr>
              <w:spacing w:after="0" w:line="240" w:lineRule="auto"/>
              <w:jc w:val="both"/>
              <w:rPr>
                <w:rFonts w:ascii="Times New Roman" w:eastAsia="Times" w:hAnsi="Times New Roman" w:cs="Times New Roman"/>
                <w:b/>
                <w:sz w:val="24"/>
                <w:szCs w:val="24"/>
              </w:rPr>
            </w:pPr>
          </w:p>
          <w:p w14:paraId="4609E256" w14:textId="77777777" w:rsidR="001C1F0C" w:rsidRPr="001C1F0C" w:rsidRDefault="001C1F0C" w:rsidP="001C1F0C">
            <w:pPr>
              <w:spacing w:after="0" w:line="240" w:lineRule="auto"/>
              <w:jc w:val="both"/>
              <w:rPr>
                <w:rFonts w:ascii="Times New Roman" w:eastAsia="Times New Roman" w:hAnsi="Times New Roman" w:cs="Times New Roman"/>
                <w:b/>
                <w:sz w:val="24"/>
                <w:szCs w:val="24"/>
                <w:lang w:val="ru-RU" w:eastAsia="uk-UA"/>
              </w:rPr>
            </w:pPr>
            <w:r w:rsidRPr="001C1F0C">
              <w:rPr>
                <w:rFonts w:ascii="Times New Roman" w:eastAsia="Times New Roman" w:hAnsi="Times New Roman" w:cs="Times New Roman"/>
                <w:b/>
                <w:color w:val="000000"/>
                <w:sz w:val="24"/>
                <w:szCs w:val="24"/>
                <w:lang w:val="ru-RU" w:eastAsia="uk-UA"/>
              </w:rPr>
              <w:t xml:space="preserve">Переможець процедури закупівлі </w:t>
            </w:r>
            <w:r w:rsidRPr="001C1F0C">
              <w:rPr>
                <w:rFonts w:ascii="Times New Roman" w:eastAsia="Times New Roman" w:hAnsi="Times New Roman" w:cs="Times New Roman"/>
                <w:b/>
                <w:sz w:val="24"/>
                <w:szCs w:val="24"/>
                <w:lang w:val="ru-RU" w:eastAsia="uk-UA"/>
              </w:rPr>
              <w:t xml:space="preserve">під час укладення договору про </w:t>
            </w:r>
            <w:r w:rsidRPr="001C1F0C">
              <w:rPr>
                <w:rFonts w:ascii="Times New Roman" w:eastAsia="Times New Roman" w:hAnsi="Times New Roman" w:cs="Times New Roman"/>
                <w:b/>
                <w:color w:val="000000"/>
                <w:sz w:val="24"/>
                <w:szCs w:val="24"/>
                <w:lang w:val="ru-RU" w:eastAsia="uk-UA"/>
              </w:rPr>
              <w:t>закупівлю повинен надати:</w:t>
            </w:r>
          </w:p>
          <w:p w14:paraId="043CD5D0" w14:textId="77777777" w:rsidR="001C1F0C" w:rsidRPr="001C1F0C" w:rsidRDefault="001C1F0C" w:rsidP="001C1F0C">
            <w:pPr>
              <w:spacing w:after="0" w:line="240" w:lineRule="auto"/>
              <w:jc w:val="both"/>
              <w:rPr>
                <w:rFonts w:ascii="Times New Roman" w:eastAsia="Times New Roman" w:hAnsi="Times New Roman" w:cs="Times New Roman"/>
                <w:b/>
                <w:sz w:val="24"/>
                <w:szCs w:val="24"/>
                <w:lang w:val="ru-RU" w:eastAsia="uk-UA"/>
              </w:rPr>
            </w:pPr>
            <w:r w:rsidRPr="001C1F0C">
              <w:rPr>
                <w:rFonts w:ascii="Times New Roman" w:eastAsia="Times New Roman" w:hAnsi="Times New Roman" w:cs="Times New Roman"/>
                <w:b/>
                <w:color w:val="000000"/>
                <w:sz w:val="24"/>
                <w:szCs w:val="24"/>
                <w:lang w:val="ru-RU" w:eastAsia="uk-UA"/>
              </w:rPr>
              <w:t>1)</w:t>
            </w:r>
            <w:r w:rsidRPr="001C1F0C">
              <w:rPr>
                <w:rFonts w:ascii="Times New Roman" w:eastAsia="Times New Roman" w:hAnsi="Times New Roman" w:cs="Times New Roman"/>
                <w:b/>
                <w:color w:val="000000"/>
                <w:sz w:val="24"/>
                <w:szCs w:val="24"/>
                <w:lang w:eastAsia="uk-UA"/>
              </w:rPr>
              <w:t xml:space="preserve"> </w:t>
            </w:r>
            <w:r w:rsidRPr="001C1F0C">
              <w:rPr>
                <w:rFonts w:ascii="Times New Roman" w:eastAsia="Times New Roman" w:hAnsi="Times New Roman" w:cs="Times New Roman"/>
                <w:b/>
                <w:color w:val="000000"/>
                <w:sz w:val="24"/>
                <w:szCs w:val="24"/>
                <w:lang w:val="ru-RU" w:eastAsia="uk-UA"/>
              </w:rPr>
              <w:t>відповідну інформацію про право підписання договору про закупівлю;</w:t>
            </w:r>
          </w:p>
          <w:p w14:paraId="2CE33480" w14:textId="77777777" w:rsidR="001C1F0C" w:rsidRPr="001C1F0C" w:rsidRDefault="001C1F0C" w:rsidP="001C1F0C">
            <w:pPr>
              <w:spacing w:after="0" w:line="240" w:lineRule="auto"/>
              <w:jc w:val="both"/>
              <w:rPr>
                <w:rFonts w:ascii="Times New Roman" w:eastAsia="Times New Roman" w:hAnsi="Times New Roman" w:cs="Times New Roman"/>
                <w:b/>
                <w:color w:val="000000"/>
                <w:sz w:val="24"/>
                <w:szCs w:val="24"/>
                <w:lang w:val="ru-RU" w:eastAsia="uk-UA"/>
              </w:rPr>
            </w:pPr>
            <w:r w:rsidRPr="001C1F0C">
              <w:rPr>
                <w:rFonts w:ascii="Times New Roman" w:eastAsia="Times New Roman" w:hAnsi="Times New Roman" w:cs="Times New Roman"/>
                <w:b/>
                <w:color w:val="000000"/>
                <w:sz w:val="24"/>
                <w:szCs w:val="24"/>
                <w:lang w:val="ru-RU"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361E539" w14:textId="77777777" w:rsidR="001C1F0C" w:rsidRPr="001C1F0C" w:rsidRDefault="001C1F0C" w:rsidP="001C1F0C">
            <w:pPr>
              <w:spacing w:after="0" w:line="240" w:lineRule="auto"/>
              <w:jc w:val="both"/>
              <w:rPr>
                <w:rFonts w:ascii="Times New Roman" w:eastAsia="Times New Roman" w:hAnsi="Times New Roman" w:cs="Times New Roman"/>
                <w:b/>
                <w:sz w:val="24"/>
                <w:szCs w:val="24"/>
                <w:lang w:val="ru-RU" w:eastAsia="uk-UA"/>
              </w:rPr>
            </w:pPr>
            <w:r w:rsidRPr="001C1F0C">
              <w:rPr>
                <w:rFonts w:ascii="Times New Roman" w:eastAsia="Times New Roman" w:hAnsi="Times New Roman" w:cs="Times New Roman"/>
                <w:b/>
                <w:color w:val="000000"/>
                <w:sz w:val="24"/>
                <w:szCs w:val="24"/>
                <w:lang w:val="ru-RU" w:eastAsia="uk-UA"/>
              </w:rPr>
              <w:t>У разі якщо переможцем процедури закупівлі є об’єднання учасників, копія</w:t>
            </w:r>
            <w:r w:rsidRPr="001C1F0C">
              <w:rPr>
                <w:rFonts w:ascii="Times New Roman" w:eastAsia="Times New Roman" w:hAnsi="Times New Roman" w:cs="Times New Roman"/>
                <w:b/>
                <w:color w:val="000000"/>
                <w:sz w:val="24"/>
                <w:szCs w:val="24"/>
                <w:lang w:eastAsia="uk-UA"/>
              </w:rPr>
              <w:t xml:space="preserve"> </w:t>
            </w:r>
            <w:r w:rsidRPr="001C1F0C">
              <w:rPr>
                <w:rFonts w:ascii="Times New Roman" w:eastAsia="Times New Roman" w:hAnsi="Times New Roman" w:cs="Times New Roman"/>
                <w:b/>
                <w:color w:val="000000"/>
                <w:sz w:val="24"/>
                <w:szCs w:val="24"/>
                <w:lang w:val="ru-RU" w:eastAsia="uk-UA"/>
              </w:rPr>
              <w:t>ліцензії або дозволу надається одним з учасників такого об’єднання учасників.</w:t>
            </w:r>
          </w:p>
        </w:tc>
      </w:tr>
      <w:tr w:rsidR="001C1F0C" w:rsidRPr="001C1F0C" w14:paraId="414FA538"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4FB0C93" w14:textId="77777777" w:rsidR="001C1F0C" w:rsidRPr="001C1F0C" w:rsidRDefault="001C1F0C" w:rsidP="001C1F0C">
            <w:pPr>
              <w:spacing w:after="0" w:line="240" w:lineRule="auto"/>
              <w:rPr>
                <w:rFonts w:ascii="Times New Roman" w:eastAsia="Calibri" w:hAnsi="Times New Roman" w:cs="Times New Roman"/>
                <w:sz w:val="24"/>
                <w:szCs w:val="24"/>
              </w:rPr>
            </w:pPr>
            <w:r w:rsidRPr="001C1F0C">
              <w:rPr>
                <w:rFonts w:ascii="Times New Roman" w:eastAsia="Calibri" w:hAnsi="Times New Roman" w:cs="Times New Roman"/>
                <w:sz w:val="24"/>
                <w:szCs w:val="24"/>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E1E0E30"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2131669" w14:textId="29E17D71"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lang w:eastAsia="uk-UA"/>
              </w:rPr>
              <w:t xml:space="preserve"> </w:t>
            </w:r>
            <w:r w:rsidRPr="001C1F0C">
              <w:rPr>
                <w:rFonts w:ascii="Times New Roman" w:eastAsia="Calibri" w:hAnsi="Times New Roman" w:cs="Times New Roman"/>
                <w:sz w:val="24"/>
                <w:szCs w:val="24"/>
              </w:rPr>
              <w:t xml:space="preserve">Договір укладається відповідно до Цивільного </w:t>
            </w:r>
            <w:r w:rsidR="00F2311D">
              <w:rPr>
                <w:rFonts w:ascii="Times New Roman" w:eastAsia="Calibri" w:hAnsi="Times New Roman" w:cs="Times New Roman"/>
                <w:sz w:val="24"/>
                <w:szCs w:val="24"/>
              </w:rPr>
              <w:t>і</w:t>
            </w:r>
            <w:r w:rsidRPr="001C1F0C">
              <w:rPr>
                <w:rFonts w:ascii="Times New Roman" w:eastAsia="Calibri" w:hAnsi="Times New Roman" w:cs="Times New Roman"/>
                <w:sz w:val="24"/>
                <w:szCs w:val="24"/>
              </w:rPr>
              <w:t xml:space="preserve"> Господарського кодексів України з урахуванням положень статті 41 Закону крім частин третьої – п’ятої, сьомої </w:t>
            </w:r>
            <w:r w:rsidR="00F2311D">
              <w:rPr>
                <w:rFonts w:ascii="Times New Roman" w:eastAsia="Calibri" w:hAnsi="Times New Roman" w:cs="Times New Roman"/>
                <w:sz w:val="24"/>
                <w:szCs w:val="24"/>
              </w:rPr>
              <w:t>-дев’ятої</w:t>
            </w:r>
            <w:r w:rsidRPr="001C1F0C">
              <w:rPr>
                <w:rFonts w:ascii="Times New Roman" w:eastAsia="Calibri" w:hAnsi="Times New Roman" w:cs="Times New Roman"/>
                <w:sz w:val="24"/>
                <w:szCs w:val="24"/>
              </w:rPr>
              <w:t xml:space="preserve"> </w:t>
            </w:r>
            <w:r w:rsidR="00F2311D">
              <w:rPr>
                <w:rFonts w:ascii="Times New Roman" w:eastAsia="Calibri" w:hAnsi="Times New Roman" w:cs="Times New Roman"/>
                <w:sz w:val="24"/>
                <w:szCs w:val="24"/>
              </w:rPr>
              <w:t>статті</w:t>
            </w:r>
            <w:r w:rsidRPr="001C1F0C">
              <w:rPr>
                <w:rFonts w:ascii="Times New Roman" w:eastAsia="Calibri" w:hAnsi="Times New Roman" w:cs="Times New Roman"/>
                <w:sz w:val="24"/>
                <w:szCs w:val="24"/>
              </w:rPr>
              <w:t xml:space="preserve"> </w:t>
            </w:r>
            <w:r w:rsidR="00F2311D">
              <w:rPr>
                <w:rFonts w:ascii="Times New Roman" w:eastAsia="Calibri" w:hAnsi="Times New Roman" w:cs="Times New Roman"/>
                <w:sz w:val="24"/>
                <w:szCs w:val="24"/>
              </w:rPr>
              <w:t>41 Закону</w:t>
            </w:r>
            <w:r w:rsidRPr="001C1F0C">
              <w:rPr>
                <w:rFonts w:ascii="Times New Roman" w:eastAsia="Calibri" w:hAnsi="Times New Roman" w:cs="Times New Roman"/>
                <w:sz w:val="24"/>
                <w:szCs w:val="24"/>
              </w:rPr>
              <w:t xml:space="preserve"> та Особливостей. Істотними умовами договору про закупівлю є предмет (найменування, кількість, обсяг), ціна та строк дії договору. Інші умови договору про закупівлю істотними не є та можуть змінюватись відповідно до норм Господарського та Цивільного кодексів.</w:t>
            </w:r>
          </w:p>
        </w:tc>
      </w:tr>
      <w:tr w:rsidR="001C1F0C" w:rsidRPr="001C1F0C" w14:paraId="21986804"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7821E7A"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rPr>
              <w:t>5</w:t>
            </w:r>
            <w:r w:rsidRPr="001C1F0C">
              <w:rPr>
                <w:rFonts w:ascii="Times New Roman" w:eastAsia="Calibri" w:hAnsi="Times New Roman" w:cs="Times New Roman"/>
                <w:sz w:val="24"/>
                <w:szCs w:val="24"/>
                <w:lang w:val="ru-RU"/>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D7EC96" w14:textId="77777777" w:rsidR="001C1F0C" w:rsidRPr="001C1F0C" w:rsidRDefault="001C1F0C" w:rsidP="001C1F0C">
            <w:pPr>
              <w:spacing w:after="0"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Дії замовника при відмові переможця торгів підписати договір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79C0E29" w14:textId="77777777" w:rsidR="001C1F0C" w:rsidRPr="001C1F0C" w:rsidRDefault="001C1F0C" w:rsidP="001C1F0C">
            <w:pPr>
              <w:spacing w:after="0" w:line="240" w:lineRule="auto"/>
              <w:jc w:val="both"/>
              <w:rPr>
                <w:rFonts w:ascii="Times New Roman" w:eastAsia="Times New Roman" w:hAnsi="Times New Roman" w:cs="Times New Roman"/>
                <w:color w:val="000000"/>
                <w:sz w:val="24"/>
                <w:szCs w:val="24"/>
                <w:lang w:eastAsia="uk-UA"/>
              </w:rPr>
            </w:pPr>
            <w:r w:rsidRPr="001C1F0C">
              <w:rPr>
                <w:rFonts w:ascii="Times New Roman" w:eastAsia="Times New Roman" w:hAnsi="Times New Roman" w:cs="Times New Roman"/>
                <w:color w:val="000000"/>
                <w:sz w:val="24"/>
                <w:szCs w:val="24"/>
                <w:lang w:val="ru-RU"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w:t>
            </w:r>
            <w:r w:rsidRPr="001C1F0C">
              <w:rPr>
                <w:rFonts w:ascii="Times New Roman" w:eastAsia="Times New Roman" w:hAnsi="Times New Roman" w:cs="Times New Roman"/>
                <w:color w:val="000000"/>
                <w:sz w:val="24"/>
                <w:szCs w:val="24"/>
                <w:lang w:eastAsia="uk-UA"/>
              </w:rPr>
              <w:t xml:space="preserve">у </w:t>
            </w:r>
            <w:r w:rsidRPr="001C1F0C">
              <w:rPr>
                <w:rFonts w:ascii="Times New Roman" w:eastAsia="Times New Roman" w:hAnsi="Times New Roman" w:cs="Times New Roman"/>
                <w:color w:val="000000"/>
                <w:sz w:val="24"/>
                <w:szCs w:val="24"/>
                <w:lang w:val="ru-RU" w:eastAsia="uk-UA"/>
              </w:rPr>
              <w:t>та на умовах, визначених Законом</w:t>
            </w:r>
            <w:r w:rsidRPr="001C1F0C">
              <w:rPr>
                <w:rFonts w:ascii="Times New Roman" w:eastAsia="Times New Roman" w:hAnsi="Times New Roman" w:cs="Times New Roman"/>
                <w:color w:val="000000"/>
                <w:sz w:val="24"/>
                <w:szCs w:val="24"/>
                <w:lang w:eastAsia="uk-UA"/>
              </w:rPr>
              <w:t xml:space="preserve"> з урахуванням Особливостей.</w:t>
            </w:r>
          </w:p>
          <w:p w14:paraId="08D8024E" w14:textId="77777777" w:rsidR="001C1F0C" w:rsidRPr="001C1F0C" w:rsidRDefault="001C1F0C" w:rsidP="001C1F0C">
            <w:pPr>
              <w:spacing w:after="0" w:line="240" w:lineRule="auto"/>
              <w:jc w:val="both"/>
              <w:rPr>
                <w:rFonts w:ascii="Times New Roman" w:eastAsia="Calibri" w:hAnsi="Times New Roman" w:cs="Times New Roman"/>
                <w:bCs/>
                <w:color w:val="000000"/>
                <w:sz w:val="24"/>
                <w:szCs w:val="24"/>
                <w:lang w:val="ru-RU"/>
              </w:rPr>
            </w:pPr>
            <w:r w:rsidRPr="001C1F0C">
              <w:rPr>
                <w:rFonts w:ascii="Times New Roman" w:eastAsia="Calibri" w:hAnsi="Times New Roman" w:cs="Times New Roman"/>
                <w:bCs/>
                <w:color w:val="000000"/>
                <w:sz w:val="24"/>
                <w:szCs w:val="24"/>
                <w:lang w:val="ru-RU"/>
              </w:rPr>
              <w:t>Під не укладенням договору про закупівлю у строк визначений Тендерною документацією також вважається:</w:t>
            </w:r>
          </w:p>
          <w:p w14:paraId="61DD21C8" w14:textId="40A2EDFC" w:rsidR="001C1F0C" w:rsidRPr="001C1F0C" w:rsidRDefault="001C1F0C" w:rsidP="001C1F0C">
            <w:pPr>
              <w:spacing w:after="0" w:line="240" w:lineRule="auto"/>
              <w:jc w:val="both"/>
              <w:rPr>
                <w:rFonts w:ascii="Times New Roman" w:eastAsia="Times New Roman" w:hAnsi="Times New Roman" w:cs="Times New Roman"/>
                <w:color w:val="000000"/>
                <w:sz w:val="24"/>
                <w:szCs w:val="24"/>
                <w:lang w:val="ru-RU" w:eastAsia="uk-UA"/>
              </w:rPr>
            </w:pPr>
            <w:r w:rsidRPr="001C1F0C">
              <w:rPr>
                <w:rFonts w:ascii="Times New Roman" w:eastAsia="Times New Roman" w:hAnsi="Times New Roman" w:cs="Times New Roman"/>
                <w:color w:val="000000"/>
                <w:sz w:val="24"/>
                <w:szCs w:val="24"/>
                <w:lang w:eastAsia="uk-UA"/>
              </w:rPr>
              <w:t xml:space="preserve">- не подання переможцем </w:t>
            </w:r>
            <w:r w:rsidR="00093AA6">
              <w:rPr>
                <w:rFonts w:ascii="Times New Roman" w:eastAsia="Times New Roman" w:hAnsi="Times New Roman" w:cs="Times New Roman"/>
                <w:color w:val="000000"/>
                <w:sz w:val="24"/>
                <w:szCs w:val="24"/>
                <w:lang w:eastAsia="uk-UA"/>
              </w:rPr>
              <w:t>з</w:t>
            </w:r>
            <w:r w:rsidRPr="001C1F0C">
              <w:rPr>
                <w:rFonts w:ascii="Times New Roman" w:eastAsia="Times New Roman" w:hAnsi="Times New Roman" w:cs="Times New Roman"/>
                <w:color w:val="000000"/>
                <w:sz w:val="24"/>
                <w:szCs w:val="24"/>
                <w:lang w:eastAsia="uk-UA"/>
              </w:rPr>
              <w:t xml:space="preserve">амовнику </w:t>
            </w:r>
            <w:r w:rsidRPr="001C1F0C">
              <w:rPr>
                <w:rFonts w:ascii="Times New Roman" w:eastAsia="Times New Roman" w:hAnsi="Times New Roman" w:cs="Times New Roman"/>
                <w:color w:val="000000"/>
                <w:sz w:val="24"/>
                <w:szCs w:val="24"/>
                <w:lang w:val="ru-RU" w:eastAsia="uk-UA"/>
              </w:rPr>
              <w:t>відповідн</w:t>
            </w:r>
            <w:r w:rsidRPr="001C1F0C">
              <w:rPr>
                <w:rFonts w:ascii="Times New Roman" w:eastAsia="Times New Roman" w:hAnsi="Times New Roman" w:cs="Times New Roman"/>
                <w:color w:val="000000"/>
                <w:sz w:val="24"/>
                <w:szCs w:val="24"/>
                <w:lang w:eastAsia="uk-UA"/>
              </w:rPr>
              <w:t>ої</w:t>
            </w:r>
            <w:r w:rsidRPr="001C1F0C">
              <w:rPr>
                <w:rFonts w:ascii="Times New Roman" w:eastAsia="Times New Roman" w:hAnsi="Times New Roman" w:cs="Times New Roman"/>
                <w:color w:val="000000"/>
                <w:sz w:val="24"/>
                <w:szCs w:val="24"/>
                <w:lang w:val="ru-RU" w:eastAsia="uk-UA"/>
              </w:rPr>
              <w:t xml:space="preserve"> інформаці</w:t>
            </w:r>
            <w:r w:rsidRPr="001C1F0C">
              <w:rPr>
                <w:rFonts w:ascii="Times New Roman" w:eastAsia="Times New Roman" w:hAnsi="Times New Roman" w:cs="Times New Roman"/>
                <w:color w:val="000000"/>
                <w:sz w:val="24"/>
                <w:szCs w:val="24"/>
                <w:lang w:eastAsia="uk-UA"/>
              </w:rPr>
              <w:t>ї</w:t>
            </w:r>
            <w:r w:rsidRPr="001C1F0C">
              <w:rPr>
                <w:rFonts w:ascii="Times New Roman" w:eastAsia="Times New Roman" w:hAnsi="Times New Roman" w:cs="Times New Roman"/>
                <w:color w:val="000000"/>
                <w:sz w:val="24"/>
                <w:szCs w:val="24"/>
                <w:lang w:val="ru-RU" w:eastAsia="uk-UA"/>
              </w:rPr>
              <w:t xml:space="preserve"> про право підписання договору про закупівлю;</w:t>
            </w:r>
          </w:p>
          <w:p w14:paraId="7B65DF60" w14:textId="5A7593DC" w:rsidR="001C1F0C" w:rsidRPr="001C1F0C" w:rsidRDefault="001C1F0C" w:rsidP="001C1F0C">
            <w:pPr>
              <w:spacing w:after="0" w:line="240" w:lineRule="auto"/>
              <w:jc w:val="both"/>
              <w:rPr>
                <w:rFonts w:ascii="Times New Roman" w:eastAsia="Times New Roman" w:hAnsi="Times New Roman" w:cs="Times New Roman"/>
                <w:color w:val="000000"/>
                <w:sz w:val="24"/>
                <w:szCs w:val="24"/>
                <w:lang w:eastAsia="uk-UA"/>
              </w:rPr>
            </w:pPr>
            <w:r w:rsidRPr="001C1F0C">
              <w:rPr>
                <w:rFonts w:ascii="Times New Roman" w:eastAsia="Times New Roman" w:hAnsi="Times New Roman" w:cs="Times New Roman"/>
                <w:color w:val="000000"/>
                <w:sz w:val="24"/>
                <w:szCs w:val="24"/>
                <w:lang w:eastAsia="uk-UA"/>
              </w:rPr>
              <w:t xml:space="preserve">- не подання переможцем </w:t>
            </w:r>
            <w:r w:rsidR="00093AA6">
              <w:rPr>
                <w:rFonts w:ascii="Times New Roman" w:eastAsia="Times New Roman" w:hAnsi="Times New Roman" w:cs="Times New Roman"/>
                <w:color w:val="000000"/>
                <w:sz w:val="24"/>
                <w:szCs w:val="24"/>
                <w:lang w:eastAsia="uk-UA"/>
              </w:rPr>
              <w:t>з</w:t>
            </w:r>
            <w:r w:rsidRPr="001C1F0C">
              <w:rPr>
                <w:rFonts w:ascii="Times New Roman" w:eastAsia="Times New Roman" w:hAnsi="Times New Roman" w:cs="Times New Roman"/>
                <w:color w:val="000000"/>
                <w:sz w:val="24"/>
                <w:szCs w:val="24"/>
                <w:lang w:eastAsia="uk-UA"/>
              </w:rPr>
              <w:t>амовнику</w:t>
            </w:r>
            <w:r w:rsidRPr="001C1F0C">
              <w:rPr>
                <w:rFonts w:ascii="Times New Roman" w:eastAsia="Times New Roman" w:hAnsi="Times New Roman" w:cs="Times New Roman"/>
                <w:color w:val="000000"/>
                <w:sz w:val="24"/>
                <w:szCs w:val="24"/>
                <w:lang w:val="ru-RU" w:eastAsia="uk-UA"/>
              </w:rPr>
              <w:t xml:space="preserve"> копі</w:t>
            </w:r>
            <w:r w:rsidRPr="001C1F0C">
              <w:rPr>
                <w:rFonts w:ascii="Times New Roman" w:eastAsia="Times New Roman" w:hAnsi="Times New Roman" w:cs="Times New Roman"/>
                <w:color w:val="000000"/>
                <w:sz w:val="24"/>
                <w:szCs w:val="24"/>
                <w:lang w:eastAsia="uk-UA"/>
              </w:rPr>
              <w:t>ї</w:t>
            </w:r>
            <w:r w:rsidRPr="001C1F0C">
              <w:rPr>
                <w:rFonts w:ascii="Times New Roman" w:eastAsia="Times New Roman" w:hAnsi="Times New Roman" w:cs="Times New Roman"/>
                <w:color w:val="000000"/>
                <w:sz w:val="24"/>
                <w:szCs w:val="24"/>
                <w:lang w:val="ru-RU" w:eastAsia="uk-UA"/>
              </w:rPr>
              <w:t xml:space="preserve">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C1F0C">
              <w:rPr>
                <w:rFonts w:ascii="Times New Roman" w:eastAsia="Calibri" w:hAnsi="Times New Roman" w:cs="Times New Roman"/>
                <w:color w:val="000000"/>
                <w:sz w:val="24"/>
                <w:szCs w:val="24"/>
                <w:shd w:val="clear" w:color="auto" w:fill="FFFFFF"/>
              </w:rPr>
              <w:t>.</w:t>
            </w:r>
          </w:p>
          <w:p w14:paraId="0E377165" w14:textId="77777777"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Під відмовою переможця торгів від підписання договору про закупівлю відповідно до вимог тендерної документації вважається:</w:t>
            </w:r>
          </w:p>
          <w:p w14:paraId="0005EB90" w14:textId="4D4CAD3B" w:rsidR="001C1F0C" w:rsidRPr="001C1F0C" w:rsidRDefault="001C1F0C" w:rsidP="001C1F0C">
            <w:pPr>
              <w:spacing w:after="0" w:line="240" w:lineRule="auto"/>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sz w:val="24"/>
                <w:szCs w:val="24"/>
                <w:lang w:val="ru-RU"/>
              </w:rPr>
              <w:t xml:space="preserve">отримання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 xml:space="preserve">амовником </w:t>
            </w:r>
            <w:r w:rsidRPr="001C1F0C">
              <w:rPr>
                <w:rFonts w:ascii="Times New Roman" w:eastAsia="Calibri" w:hAnsi="Times New Roman" w:cs="Times New Roman"/>
                <w:sz w:val="24"/>
                <w:szCs w:val="24"/>
              </w:rPr>
              <w:t xml:space="preserve">листа від </w:t>
            </w:r>
            <w:r w:rsidRPr="001C1F0C">
              <w:rPr>
                <w:rFonts w:ascii="Times New Roman" w:eastAsia="Calibri" w:hAnsi="Times New Roman" w:cs="Times New Roman"/>
                <w:sz w:val="24"/>
                <w:szCs w:val="24"/>
                <w:lang w:val="ru-RU"/>
              </w:rPr>
              <w:t xml:space="preserve"> Переможц</w:t>
            </w:r>
            <w:r w:rsidRPr="001C1F0C">
              <w:rPr>
                <w:rFonts w:ascii="Times New Roman" w:eastAsia="Calibri" w:hAnsi="Times New Roman" w:cs="Times New Roman"/>
                <w:sz w:val="24"/>
                <w:szCs w:val="24"/>
              </w:rPr>
              <w:t>я</w:t>
            </w:r>
            <w:r w:rsidRPr="001C1F0C">
              <w:rPr>
                <w:rFonts w:ascii="Times New Roman" w:eastAsia="Calibri" w:hAnsi="Times New Roman" w:cs="Times New Roman"/>
                <w:sz w:val="24"/>
                <w:szCs w:val="24"/>
                <w:lang w:val="ru-RU"/>
              </w:rPr>
              <w:t xml:space="preserve"> </w:t>
            </w:r>
            <w:r w:rsidRPr="001C1F0C">
              <w:rPr>
                <w:rFonts w:ascii="Times New Roman" w:eastAsia="Calibri" w:hAnsi="Times New Roman" w:cs="Times New Roman"/>
                <w:sz w:val="24"/>
                <w:szCs w:val="24"/>
              </w:rPr>
              <w:t xml:space="preserve"> з </w:t>
            </w:r>
            <w:r w:rsidRPr="001C1F0C">
              <w:rPr>
                <w:rFonts w:ascii="Times New Roman" w:eastAsia="Calibri" w:hAnsi="Times New Roman" w:cs="Times New Roman"/>
                <w:sz w:val="24"/>
                <w:szCs w:val="24"/>
                <w:lang w:val="ru-RU"/>
              </w:rPr>
              <w:t>відмовою від підписання договору про закупівлю</w:t>
            </w:r>
            <w:r w:rsidRPr="001C1F0C">
              <w:rPr>
                <w:rFonts w:ascii="Times New Roman" w:eastAsia="Calibri" w:hAnsi="Times New Roman" w:cs="Times New Roman"/>
                <w:sz w:val="24"/>
                <w:szCs w:val="24"/>
              </w:rPr>
              <w:t>;</w:t>
            </w:r>
          </w:p>
          <w:p w14:paraId="7E2AABCE" w14:textId="08A482B2"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 xml:space="preserve"> - отримання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 xml:space="preserve">амовником підписаного Переможцем договору про закупівлю, </w:t>
            </w:r>
            <w:r w:rsidRPr="001C1F0C">
              <w:rPr>
                <w:rFonts w:ascii="Times New Roman" w:eastAsia="Calibri" w:hAnsi="Times New Roman" w:cs="Times New Roman"/>
                <w:sz w:val="24"/>
                <w:szCs w:val="24"/>
                <w:shd w:val="clear" w:color="auto" w:fill="FFFFFF"/>
                <w:lang w:val="ru-RU"/>
              </w:rPr>
              <w:t>умови якого відрізняються від змісту тендерної пропозиції за результатами аукціону переможця процедури закупівлі;</w:t>
            </w:r>
          </w:p>
          <w:p w14:paraId="460DFC64" w14:textId="09740365" w:rsidR="001C1F0C" w:rsidRPr="001C1F0C" w:rsidRDefault="001C1F0C" w:rsidP="001C1F0C">
            <w:pPr>
              <w:spacing w:after="0"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shd w:val="clear" w:color="auto" w:fill="FFFFFF"/>
                <w:lang w:val="ru-RU"/>
              </w:rPr>
              <w:t xml:space="preserve">- </w:t>
            </w:r>
            <w:r w:rsidRPr="001C1F0C">
              <w:rPr>
                <w:rFonts w:ascii="Times New Roman" w:eastAsia="Calibri" w:hAnsi="Times New Roman" w:cs="Times New Roman"/>
                <w:sz w:val="24"/>
                <w:szCs w:val="24"/>
                <w:lang w:val="ru-RU"/>
              </w:rPr>
              <w:t xml:space="preserve">не отримання </w:t>
            </w:r>
            <w:r w:rsidR="00093AA6">
              <w:rPr>
                <w:rFonts w:ascii="Times New Roman" w:eastAsia="Calibri" w:hAnsi="Times New Roman" w:cs="Times New Roman"/>
                <w:sz w:val="24"/>
                <w:szCs w:val="24"/>
                <w:lang w:val="ru-RU"/>
              </w:rPr>
              <w:t>з</w:t>
            </w:r>
            <w:r w:rsidRPr="001C1F0C">
              <w:rPr>
                <w:rFonts w:ascii="Times New Roman" w:eastAsia="Calibri" w:hAnsi="Times New Roman" w:cs="Times New Roman"/>
                <w:sz w:val="24"/>
                <w:szCs w:val="24"/>
                <w:lang w:val="ru-RU"/>
              </w:rPr>
              <w:t>амовником підписаного Переможцем договору про закупівлю у строк укладення договору про закупівлю, передбачений тендерною документацією.</w:t>
            </w:r>
          </w:p>
        </w:tc>
      </w:tr>
      <w:tr w:rsidR="001C1F0C" w:rsidRPr="001C1F0C" w14:paraId="45203F75" w14:textId="77777777" w:rsidTr="006B432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EDB1334"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lastRenderedPageBreak/>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57CA31B" w14:textId="77777777" w:rsidR="001C1F0C" w:rsidRPr="001C1F0C" w:rsidRDefault="001C1F0C" w:rsidP="001C1F0C">
            <w:pPr>
              <w:spacing w:line="240" w:lineRule="auto"/>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Забезпечення виконання договору про закупівлю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98A2E54" w14:textId="77777777" w:rsidR="001C1F0C" w:rsidRPr="001C1F0C" w:rsidRDefault="001C1F0C" w:rsidP="001C1F0C">
            <w:pPr>
              <w:spacing w:line="240" w:lineRule="auto"/>
              <w:jc w:val="both"/>
              <w:rPr>
                <w:rFonts w:ascii="Times New Roman" w:eastAsia="Calibri" w:hAnsi="Times New Roman" w:cs="Times New Roman"/>
                <w:sz w:val="24"/>
                <w:szCs w:val="24"/>
                <w:lang w:val="ru-RU"/>
              </w:rPr>
            </w:pPr>
            <w:r w:rsidRPr="001C1F0C">
              <w:rPr>
                <w:rFonts w:ascii="Times New Roman" w:eastAsia="Calibri" w:hAnsi="Times New Roman" w:cs="Times New Roman"/>
                <w:sz w:val="24"/>
                <w:szCs w:val="24"/>
                <w:lang w:val="ru-RU"/>
              </w:rPr>
              <w:t>Забезпечення виконання договору про закупівлю не вимагається.</w:t>
            </w:r>
          </w:p>
        </w:tc>
      </w:tr>
    </w:tbl>
    <w:p w14:paraId="012F378F" w14:textId="77777777" w:rsidR="001C1F0C" w:rsidRPr="001C1F0C" w:rsidRDefault="001C1F0C" w:rsidP="001C1F0C">
      <w:pPr>
        <w:spacing w:after="0" w:line="240" w:lineRule="auto"/>
        <w:ind w:left="6095"/>
        <w:jc w:val="right"/>
        <w:rPr>
          <w:rFonts w:ascii="Times New Roman" w:eastAsia="Times New Roman" w:hAnsi="Times New Roman" w:cs="Times New Roman"/>
          <w:b/>
          <w:bCs/>
          <w:color w:val="000000"/>
          <w:sz w:val="24"/>
          <w:szCs w:val="24"/>
          <w:lang w:val="ru-RU" w:eastAsia="ru-RU"/>
        </w:rPr>
      </w:pPr>
      <w:bookmarkStart w:id="17" w:name="_Hlk59522912"/>
    </w:p>
    <w:p w14:paraId="0B732A71" w14:textId="22297FB3" w:rsidR="0006451A" w:rsidRDefault="0006451A">
      <w:pP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br w:type="page"/>
      </w:r>
    </w:p>
    <w:p w14:paraId="0B60D66B" w14:textId="77777777" w:rsidR="001C1F0C" w:rsidRPr="001C1F0C" w:rsidRDefault="001C1F0C" w:rsidP="001C1F0C">
      <w:pPr>
        <w:spacing w:after="0" w:line="240" w:lineRule="auto"/>
        <w:ind w:left="6095"/>
        <w:jc w:val="right"/>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lastRenderedPageBreak/>
        <w:t xml:space="preserve">Додаток 1 </w:t>
      </w:r>
    </w:p>
    <w:p w14:paraId="1D0E7F5F" w14:textId="77777777" w:rsidR="001C1F0C" w:rsidRPr="001C1F0C" w:rsidRDefault="001C1F0C" w:rsidP="001C1F0C">
      <w:pPr>
        <w:spacing w:after="0" w:line="240" w:lineRule="auto"/>
        <w:ind w:left="6096"/>
        <w:jc w:val="right"/>
        <w:rPr>
          <w:rFonts w:ascii="Times New Roman" w:eastAsia="Times New Roman" w:hAnsi="Times New Roman" w:cs="Times New Roman"/>
          <w:sz w:val="24"/>
          <w:szCs w:val="24"/>
          <w:lang w:val="ru-RU" w:eastAsia="ru-RU"/>
        </w:rPr>
      </w:pPr>
      <w:r w:rsidRPr="001C1F0C">
        <w:rPr>
          <w:rFonts w:ascii="Times New Roman" w:eastAsia="Times New Roman" w:hAnsi="Times New Roman" w:cs="Times New Roman"/>
          <w:b/>
          <w:bCs/>
          <w:color w:val="000000"/>
          <w:sz w:val="24"/>
          <w:szCs w:val="24"/>
          <w:lang w:val="ru-RU" w:eastAsia="ru-RU"/>
        </w:rPr>
        <w:t>Тендерної документації</w:t>
      </w:r>
    </w:p>
    <w:p w14:paraId="50391157" w14:textId="204D8475" w:rsidR="001C1F0C" w:rsidRPr="001C1F0C" w:rsidRDefault="001C1F0C" w:rsidP="001C1F0C">
      <w:pPr>
        <w:spacing w:after="0"/>
        <w:jc w:val="both"/>
        <w:rPr>
          <w:rFonts w:ascii="Times New Roman" w:eastAsia="Calibri" w:hAnsi="Times New Roman" w:cs="Times New Roman"/>
          <w:i/>
          <w:sz w:val="20"/>
          <w:szCs w:val="20"/>
        </w:rPr>
      </w:pPr>
      <w:r w:rsidRPr="001C1F0C">
        <w:rPr>
          <w:rFonts w:ascii="Times New Roman" w:eastAsia="Calibri" w:hAnsi="Times New Roman" w:cs="Times New Roman"/>
          <w:i/>
          <w:sz w:val="20"/>
          <w:szCs w:val="20"/>
          <w:lang w:val="ru-RU"/>
        </w:rPr>
        <w:t xml:space="preserve">Форма «Тендерна пропозиція» подається у вигляді, наведеному нижче, на фірмовому бланку (у разі його наявності). </w:t>
      </w:r>
      <w:r w:rsidRPr="001C1F0C">
        <w:rPr>
          <w:rFonts w:ascii="Times New Roman" w:eastAsia="Calibri" w:hAnsi="Times New Roman" w:cs="Times New Roman"/>
          <w:b/>
          <w:bCs/>
          <w:i/>
          <w:sz w:val="20"/>
          <w:szCs w:val="20"/>
          <w:lang w:eastAsia="uk-UA"/>
        </w:rPr>
        <w:t>Учасник не повинен відступати від даної форми</w:t>
      </w:r>
      <w:r w:rsidRPr="001C1F0C">
        <w:rPr>
          <w:rFonts w:ascii="Times New Roman" w:eastAsia="Calibri" w:hAnsi="Times New Roman" w:cs="Times New Roman"/>
          <w:bCs/>
          <w:i/>
          <w:sz w:val="20"/>
          <w:szCs w:val="20"/>
          <w:lang w:eastAsia="uk-UA"/>
        </w:rPr>
        <w:t xml:space="preserve">. </w:t>
      </w:r>
      <w:r w:rsidRPr="001C1F0C">
        <w:rPr>
          <w:rFonts w:ascii="Times New Roman" w:eastAsia="Calibri" w:hAnsi="Times New Roman" w:cs="Times New Roman"/>
          <w:b/>
          <w:i/>
          <w:color w:val="000000"/>
          <w:sz w:val="20"/>
          <w:szCs w:val="20"/>
        </w:rPr>
        <w:t xml:space="preserve">Ціна </w:t>
      </w:r>
      <w:r w:rsidRPr="001C1F0C">
        <w:rPr>
          <w:rFonts w:ascii="Times New Roman" w:eastAsia="Calibri" w:hAnsi="Times New Roman" w:cs="Times New Roman"/>
          <w:i/>
          <w:sz w:val="20"/>
          <w:szCs w:val="20"/>
        </w:rPr>
        <w:t xml:space="preserve">(у тому числі ціна за одиницю товару) </w:t>
      </w:r>
      <w:r w:rsidRPr="001C1F0C">
        <w:rPr>
          <w:rFonts w:ascii="Times New Roman" w:eastAsia="Calibri" w:hAnsi="Times New Roman" w:cs="Times New Roman"/>
          <w:b/>
          <w:i/>
          <w:sz w:val="20"/>
          <w:szCs w:val="20"/>
        </w:rPr>
        <w:t>має бути округлена до двох десяткових знаків після коми</w:t>
      </w:r>
      <w:r w:rsidRPr="001C1F0C">
        <w:rPr>
          <w:rFonts w:ascii="Times New Roman" w:eastAsia="Calibri" w:hAnsi="Times New Roman" w:cs="Times New Roman"/>
          <w:i/>
          <w:sz w:val="20"/>
          <w:szCs w:val="20"/>
        </w:rPr>
        <w:t xml:space="preserve">. </w:t>
      </w:r>
    </w:p>
    <w:p w14:paraId="385B086E" w14:textId="77777777" w:rsidR="001C1F0C" w:rsidRPr="001C1F0C" w:rsidRDefault="001C1F0C" w:rsidP="001C1F0C">
      <w:pPr>
        <w:spacing w:after="0"/>
        <w:jc w:val="both"/>
        <w:rPr>
          <w:rFonts w:ascii="Calibri" w:eastAsia="Calibri" w:hAnsi="Calibri" w:cs="Times New Roman"/>
          <w:b/>
          <w:bCs/>
          <w:color w:val="000000"/>
          <w:sz w:val="20"/>
          <w:szCs w:val="20"/>
          <w:lang w:val="ru-RU"/>
        </w:rPr>
      </w:pPr>
    </w:p>
    <w:p w14:paraId="175F24ED" w14:textId="77777777" w:rsidR="001C1F0C" w:rsidRPr="001C1F0C" w:rsidRDefault="001C1F0C" w:rsidP="001C1F0C">
      <w:pPr>
        <w:spacing w:after="0" w:line="240" w:lineRule="auto"/>
        <w:jc w:val="center"/>
        <w:rPr>
          <w:rFonts w:ascii="Times New Roman" w:eastAsia="Times New Roman" w:hAnsi="Times New Roman" w:cs="Times New Roman"/>
          <w:b/>
          <w:lang w:val="ru-RU" w:eastAsia="ru-RU"/>
        </w:rPr>
      </w:pPr>
      <w:r w:rsidRPr="001C1F0C">
        <w:rPr>
          <w:rFonts w:ascii="Times New Roman" w:eastAsia="Times New Roman" w:hAnsi="Times New Roman" w:cs="Times New Roman"/>
          <w:b/>
          <w:bCs/>
          <w:color w:val="000000"/>
          <w:lang w:val="ru-RU" w:eastAsia="ru-RU"/>
        </w:rPr>
        <w:t>ТЕНДЕРНА ПРОПОЗИЦІЯ</w:t>
      </w:r>
    </w:p>
    <w:p w14:paraId="2F044285" w14:textId="58DF3A9E" w:rsidR="000A592E" w:rsidRPr="000A592E" w:rsidRDefault="001C1F0C" w:rsidP="00C52F02">
      <w:pPr>
        <w:pStyle w:val="a5"/>
        <w:jc w:val="both"/>
        <w:rPr>
          <w:b/>
          <w:color w:val="000000"/>
          <w:shd w:val="clear" w:color="auto" w:fill="FFFFFF"/>
        </w:rPr>
      </w:pPr>
      <w:r w:rsidRPr="000A592E">
        <w:rPr>
          <w:b/>
          <w:color w:val="000000"/>
        </w:rPr>
        <w:t>Ми, ______________ (</w:t>
      </w:r>
      <w:r w:rsidRPr="000A592E">
        <w:rPr>
          <w:b/>
          <w:i/>
          <w:iCs/>
          <w:color w:val="000000"/>
        </w:rPr>
        <w:t>назва учасника</w:t>
      </w:r>
      <w:r w:rsidRPr="000A592E">
        <w:rPr>
          <w:b/>
          <w:color w:val="000000"/>
        </w:rPr>
        <w:t xml:space="preserve">) надаємо свою тендерну пропозицію для участі у відкритих торгах на закупівлю </w:t>
      </w:r>
      <w:r w:rsidR="000A592E" w:rsidRPr="000A592E">
        <w:rPr>
          <w:b/>
        </w:rPr>
        <w:t xml:space="preserve">ДК 021:2015:30190000-7 Офісне устаткування та приладдя різне </w:t>
      </w:r>
      <w:r w:rsidR="000A592E" w:rsidRPr="000A592E">
        <w:rPr>
          <w:b/>
          <w:lang w:val="uk-UA"/>
        </w:rPr>
        <w:t xml:space="preserve">(конверти поштові) </w:t>
      </w:r>
      <w:r w:rsidRPr="000A592E">
        <w:rPr>
          <w:b/>
          <w:color w:val="000000"/>
          <w:shd w:val="clear" w:color="auto" w:fill="FFFFFF"/>
        </w:rPr>
        <w:t xml:space="preserve">відповідно до вимог тендерної документації.  </w:t>
      </w:r>
    </w:p>
    <w:p w14:paraId="796CD46D" w14:textId="4D0E11EC" w:rsidR="00546225" w:rsidRPr="000A592E" w:rsidRDefault="001C1F0C" w:rsidP="000A592E">
      <w:pPr>
        <w:pStyle w:val="a5"/>
        <w:rPr>
          <w:lang w:val="uk-UA"/>
        </w:rPr>
      </w:pPr>
      <w:r w:rsidRPr="000A592E">
        <w:t xml:space="preserve">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w:t>
      </w:r>
      <w:r w:rsidR="00093AA6" w:rsidRPr="000A592E">
        <w:t>з</w:t>
      </w:r>
      <w:r w:rsidRPr="000A592E">
        <w:t>амовника та Договору на умовах, зазначених у цій пропозиції за наступною ціною:</w:t>
      </w:r>
    </w:p>
    <w:tbl>
      <w:tblPr>
        <w:tblStyle w:val="a9"/>
        <w:tblW w:w="9498" w:type="dxa"/>
        <w:tblInd w:w="-5" w:type="dxa"/>
        <w:tblLayout w:type="fixed"/>
        <w:tblLook w:val="04A0" w:firstRow="1" w:lastRow="0" w:firstColumn="1" w:lastColumn="0" w:noHBand="0" w:noVBand="1"/>
      </w:tblPr>
      <w:tblGrid>
        <w:gridCol w:w="567"/>
        <w:gridCol w:w="3969"/>
        <w:gridCol w:w="1247"/>
        <w:gridCol w:w="1021"/>
        <w:gridCol w:w="1418"/>
        <w:gridCol w:w="1276"/>
      </w:tblGrid>
      <w:tr w:rsidR="00E309E9" w:rsidRPr="000A592E" w14:paraId="0CC2CB49" w14:textId="77777777" w:rsidTr="001D3FF1">
        <w:trPr>
          <w:trHeight w:val="587"/>
        </w:trPr>
        <w:tc>
          <w:tcPr>
            <w:tcW w:w="567" w:type="dxa"/>
            <w:vAlign w:val="center"/>
          </w:tcPr>
          <w:p w14:paraId="086CCE67" w14:textId="77777777" w:rsidR="00E309E9" w:rsidRPr="000A592E" w:rsidRDefault="00E309E9" w:rsidP="00381B33">
            <w:pPr>
              <w:tabs>
                <w:tab w:val="left" w:pos="720"/>
                <w:tab w:val="left" w:pos="3402"/>
              </w:tabs>
              <w:jc w:val="center"/>
              <w:rPr>
                <w:rFonts w:ascii="Times New Roman" w:hAnsi="Times New Roman" w:cs="Times New Roman"/>
                <w:sz w:val="24"/>
                <w:szCs w:val="24"/>
              </w:rPr>
            </w:pPr>
            <w:r w:rsidRPr="000A592E">
              <w:rPr>
                <w:rFonts w:ascii="Times New Roman" w:hAnsi="Times New Roman" w:cs="Times New Roman"/>
                <w:b/>
                <w:sz w:val="24"/>
                <w:szCs w:val="24"/>
              </w:rPr>
              <w:t>№ п/п</w:t>
            </w:r>
          </w:p>
        </w:tc>
        <w:tc>
          <w:tcPr>
            <w:tcW w:w="3969" w:type="dxa"/>
            <w:vAlign w:val="center"/>
          </w:tcPr>
          <w:p w14:paraId="51370871" w14:textId="77777777" w:rsidR="00E309E9" w:rsidRPr="000A592E" w:rsidRDefault="00E309E9" w:rsidP="00381B33">
            <w:pPr>
              <w:tabs>
                <w:tab w:val="left" w:pos="720"/>
                <w:tab w:val="left" w:pos="3402"/>
              </w:tabs>
              <w:jc w:val="center"/>
              <w:rPr>
                <w:rFonts w:ascii="Times New Roman" w:hAnsi="Times New Roman" w:cs="Times New Roman"/>
                <w:sz w:val="24"/>
                <w:szCs w:val="24"/>
              </w:rPr>
            </w:pPr>
            <w:r w:rsidRPr="000A592E">
              <w:rPr>
                <w:rFonts w:ascii="Times New Roman" w:hAnsi="Times New Roman" w:cs="Times New Roman"/>
                <w:b/>
                <w:sz w:val="24"/>
                <w:szCs w:val="24"/>
              </w:rPr>
              <w:t>Найменування*</w:t>
            </w:r>
          </w:p>
        </w:tc>
        <w:tc>
          <w:tcPr>
            <w:tcW w:w="1247" w:type="dxa"/>
            <w:vAlign w:val="center"/>
          </w:tcPr>
          <w:p w14:paraId="474BB007" w14:textId="77777777" w:rsidR="00E309E9" w:rsidRPr="000A592E" w:rsidRDefault="00E309E9" w:rsidP="00381B33">
            <w:pPr>
              <w:tabs>
                <w:tab w:val="left" w:pos="720"/>
                <w:tab w:val="left" w:pos="3402"/>
              </w:tabs>
              <w:jc w:val="center"/>
              <w:rPr>
                <w:rFonts w:ascii="Times New Roman" w:hAnsi="Times New Roman" w:cs="Times New Roman"/>
                <w:sz w:val="24"/>
                <w:szCs w:val="24"/>
              </w:rPr>
            </w:pPr>
            <w:r w:rsidRPr="000A592E">
              <w:rPr>
                <w:rFonts w:ascii="Times New Roman" w:hAnsi="Times New Roman" w:cs="Times New Roman"/>
                <w:b/>
                <w:bCs/>
                <w:sz w:val="24"/>
                <w:szCs w:val="24"/>
              </w:rPr>
              <w:t>Одиниця виміру</w:t>
            </w:r>
          </w:p>
        </w:tc>
        <w:tc>
          <w:tcPr>
            <w:tcW w:w="1021" w:type="dxa"/>
            <w:vAlign w:val="center"/>
          </w:tcPr>
          <w:p w14:paraId="3DACDDF3" w14:textId="77777777" w:rsidR="00E309E9" w:rsidRPr="000A592E" w:rsidRDefault="00E309E9" w:rsidP="00381B33">
            <w:pPr>
              <w:tabs>
                <w:tab w:val="left" w:pos="720"/>
                <w:tab w:val="left" w:pos="3402"/>
              </w:tabs>
              <w:jc w:val="center"/>
              <w:rPr>
                <w:rFonts w:ascii="Times New Roman" w:hAnsi="Times New Roman" w:cs="Times New Roman"/>
                <w:b/>
                <w:bCs/>
                <w:sz w:val="24"/>
                <w:szCs w:val="24"/>
              </w:rPr>
            </w:pPr>
            <w:r w:rsidRPr="000A592E">
              <w:rPr>
                <w:rFonts w:ascii="Times New Roman" w:hAnsi="Times New Roman" w:cs="Times New Roman"/>
                <w:b/>
                <w:bCs/>
                <w:sz w:val="24"/>
                <w:szCs w:val="24"/>
              </w:rPr>
              <w:t>Кіль</w:t>
            </w:r>
          </w:p>
          <w:p w14:paraId="2BCB9237" w14:textId="77777777" w:rsidR="00E309E9" w:rsidRPr="000A592E" w:rsidRDefault="00E309E9" w:rsidP="00381B33">
            <w:pPr>
              <w:tabs>
                <w:tab w:val="left" w:pos="720"/>
                <w:tab w:val="left" w:pos="3402"/>
              </w:tabs>
              <w:jc w:val="center"/>
              <w:rPr>
                <w:rFonts w:ascii="Times New Roman" w:hAnsi="Times New Roman" w:cs="Times New Roman"/>
                <w:sz w:val="24"/>
                <w:szCs w:val="24"/>
              </w:rPr>
            </w:pPr>
            <w:r w:rsidRPr="000A592E">
              <w:rPr>
                <w:rFonts w:ascii="Times New Roman" w:hAnsi="Times New Roman" w:cs="Times New Roman"/>
                <w:b/>
                <w:bCs/>
                <w:sz w:val="24"/>
                <w:szCs w:val="24"/>
              </w:rPr>
              <w:t>кість</w:t>
            </w:r>
          </w:p>
        </w:tc>
        <w:tc>
          <w:tcPr>
            <w:tcW w:w="1418" w:type="dxa"/>
            <w:vAlign w:val="center"/>
          </w:tcPr>
          <w:p w14:paraId="3BB500C7" w14:textId="77777777" w:rsidR="00E309E9" w:rsidRPr="000A592E" w:rsidRDefault="00E309E9" w:rsidP="00381B33">
            <w:pPr>
              <w:tabs>
                <w:tab w:val="left" w:pos="720"/>
                <w:tab w:val="left" w:pos="3402"/>
              </w:tabs>
              <w:jc w:val="center"/>
              <w:rPr>
                <w:rFonts w:ascii="Times New Roman" w:hAnsi="Times New Roman" w:cs="Times New Roman"/>
                <w:sz w:val="24"/>
                <w:szCs w:val="24"/>
              </w:rPr>
            </w:pPr>
            <w:r w:rsidRPr="000A592E">
              <w:rPr>
                <w:rFonts w:ascii="Times New Roman" w:hAnsi="Times New Roman" w:cs="Times New Roman"/>
                <w:b/>
                <w:bCs/>
                <w:sz w:val="24"/>
                <w:szCs w:val="24"/>
              </w:rPr>
              <w:t>Ціна одиниці (без ПДВ), грн</w:t>
            </w:r>
          </w:p>
        </w:tc>
        <w:tc>
          <w:tcPr>
            <w:tcW w:w="1276" w:type="dxa"/>
            <w:vAlign w:val="center"/>
          </w:tcPr>
          <w:p w14:paraId="29EB9FFF" w14:textId="77777777" w:rsidR="00E309E9" w:rsidRPr="000A592E" w:rsidRDefault="00E309E9" w:rsidP="00381B33">
            <w:pPr>
              <w:tabs>
                <w:tab w:val="left" w:pos="720"/>
                <w:tab w:val="left" w:pos="3402"/>
              </w:tabs>
              <w:jc w:val="center"/>
              <w:rPr>
                <w:rFonts w:ascii="Times New Roman" w:hAnsi="Times New Roman" w:cs="Times New Roman"/>
                <w:b/>
                <w:bCs/>
                <w:sz w:val="24"/>
                <w:szCs w:val="24"/>
              </w:rPr>
            </w:pPr>
            <w:r w:rsidRPr="000A592E">
              <w:rPr>
                <w:rFonts w:ascii="Times New Roman" w:hAnsi="Times New Roman" w:cs="Times New Roman"/>
                <w:b/>
                <w:bCs/>
                <w:sz w:val="24"/>
                <w:szCs w:val="24"/>
              </w:rPr>
              <w:t>Сума</w:t>
            </w:r>
          </w:p>
          <w:p w14:paraId="4F65BAF9" w14:textId="77777777" w:rsidR="00E309E9" w:rsidRPr="000A592E" w:rsidRDefault="00E309E9" w:rsidP="00381B33">
            <w:pPr>
              <w:tabs>
                <w:tab w:val="left" w:pos="720"/>
                <w:tab w:val="left" w:pos="3402"/>
              </w:tabs>
              <w:jc w:val="center"/>
              <w:rPr>
                <w:rFonts w:ascii="Times New Roman" w:hAnsi="Times New Roman" w:cs="Times New Roman"/>
                <w:sz w:val="24"/>
                <w:szCs w:val="24"/>
              </w:rPr>
            </w:pPr>
            <w:r w:rsidRPr="000A592E">
              <w:rPr>
                <w:rFonts w:ascii="Times New Roman" w:hAnsi="Times New Roman" w:cs="Times New Roman"/>
                <w:b/>
                <w:bCs/>
                <w:sz w:val="24"/>
                <w:szCs w:val="24"/>
              </w:rPr>
              <w:t>(без ПДВ), грн</w:t>
            </w:r>
          </w:p>
        </w:tc>
      </w:tr>
      <w:tr w:rsidR="00E309E9" w:rsidRPr="000A592E" w14:paraId="4953A00F" w14:textId="77777777" w:rsidTr="001D3FF1">
        <w:trPr>
          <w:trHeight w:val="289"/>
        </w:trPr>
        <w:tc>
          <w:tcPr>
            <w:tcW w:w="567" w:type="dxa"/>
            <w:vAlign w:val="center"/>
          </w:tcPr>
          <w:p w14:paraId="4D896AED" w14:textId="41D1446C" w:rsidR="00E309E9" w:rsidRPr="000A592E" w:rsidRDefault="001D3FF1" w:rsidP="00381B33">
            <w:pPr>
              <w:tabs>
                <w:tab w:val="left" w:pos="720"/>
                <w:tab w:val="left" w:pos="3402"/>
              </w:tabs>
              <w:rPr>
                <w:rFonts w:ascii="Times New Roman" w:hAnsi="Times New Roman" w:cs="Times New Roman"/>
                <w:sz w:val="24"/>
                <w:szCs w:val="24"/>
              </w:rPr>
            </w:pPr>
            <w:r>
              <w:rPr>
                <w:rFonts w:ascii="Times New Roman" w:hAnsi="Times New Roman" w:cs="Times New Roman"/>
                <w:sz w:val="24"/>
                <w:szCs w:val="24"/>
              </w:rPr>
              <w:t>1</w:t>
            </w:r>
          </w:p>
        </w:tc>
        <w:tc>
          <w:tcPr>
            <w:tcW w:w="3969" w:type="dxa"/>
            <w:vAlign w:val="center"/>
          </w:tcPr>
          <w:p w14:paraId="2BD7E8DB" w14:textId="77777777" w:rsidR="00E309E9" w:rsidRPr="000A592E" w:rsidRDefault="00E309E9" w:rsidP="0038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A592E">
              <w:rPr>
                <w:rFonts w:ascii="Times New Roman" w:hAnsi="Times New Roman" w:cs="Times New Roman"/>
                <w:sz w:val="24"/>
                <w:szCs w:val="24"/>
              </w:rPr>
              <w:t>Конверт поштовий  С4</w:t>
            </w:r>
          </w:p>
        </w:tc>
        <w:tc>
          <w:tcPr>
            <w:tcW w:w="1247" w:type="dxa"/>
            <w:vAlign w:val="center"/>
          </w:tcPr>
          <w:p w14:paraId="150CDC79" w14:textId="77777777" w:rsidR="00E309E9" w:rsidRPr="000A592E" w:rsidRDefault="00E309E9" w:rsidP="00381B33">
            <w:pPr>
              <w:tabs>
                <w:tab w:val="left" w:pos="720"/>
                <w:tab w:val="left" w:pos="3402"/>
              </w:tabs>
              <w:jc w:val="center"/>
              <w:rPr>
                <w:rFonts w:ascii="Times New Roman" w:hAnsi="Times New Roman" w:cs="Times New Roman"/>
                <w:sz w:val="24"/>
                <w:szCs w:val="24"/>
              </w:rPr>
            </w:pPr>
            <w:r w:rsidRPr="000A592E">
              <w:rPr>
                <w:rFonts w:ascii="Times New Roman" w:hAnsi="Times New Roman" w:cs="Times New Roman"/>
                <w:sz w:val="24"/>
                <w:szCs w:val="24"/>
              </w:rPr>
              <w:t>шт</w:t>
            </w:r>
          </w:p>
        </w:tc>
        <w:tc>
          <w:tcPr>
            <w:tcW w:w="1021" w:type="dxa"/>
            <w:vAlign w:val="center"/>
          </w:tcPr>
          <w:p w14:paraId="2972C94D" w14:textId="55BA7695" w:rsidR="00E309E9" w:rsidRPr="000A592E" w:rsidRDefault="00C52F02" w:rsidP="00381B33">
            <w:pPr>
              <w:tabs>
                <w:tab w:val="left" w:pos="720"/>
                <w:tab w:val="left" w:pos="3402"/>
              </w:tabs>
              <w:jc w:val="center"/>
              <w:rPr>
                <w:rFonts w:ascii="Times New Roman" w:hAnsi="Times New Roman" w:cs="Times New Roman"/>
                <w:sz w:val="24"/>
                <w:szCs w:val="24"/>
              </w:rPr>
            </w:pPr>
            <w:r>
              <w:rPr>
                <w:rFonts w:ascii="Times New Roman" w:hAnsi="Times New Roman" w:cs="Times New Roman"/>
                <w:sz w:val="24"/>
                <w:szCs w:val="24"/>
              </w:rPr>
              <w:t>2000</w:t>
            </w:r>
          </w:p>
        </w:tc>
        <w:tc>
          <w:tcPr>
            <w:tcW w:w="1418" w:type="dxa"/>
            <w:vAlign w:val="center"/>
          </w:tcPr>
          <w:p w14:paraId="33A1636B" w14:textId="77777777" w:rsidR="00E309E9" w:rsidRPr="000A592E" w:rsidRDefault="00E309E9" w:rsidP="00381B33">
            <w:pPr>
              <w:tabs>
                <w:tab w:val="left" w:pos="720"/>
                <w:tab w:val="left" w:pos="3402"/>
              </w:tabs>
              <w:jc w:val="center"/>
              <w:rPr>
                <w:rFonts w:ascii="Times New Roman" w:hAnsi="Times New Roman" w:cs="Times New Roman"/>
                <w:sz w:val="24"/>
                <w:szCs w:val="24"/>
              </w:rPr>
            </w:pPr>
          </w:p>
        </w:tc>
        <w:tc>
          <w:tcPr>
            <w:tcW w:w="1276" w:type="dxa"/>
            <w:vAlign w:val="center"/>
          </w:tcPr>
          <w:p w14:paraId="516FCE8C" w14:textId="77777777" w:rsidR="00E309E9" w:rsidRPr="000A592E" w:rsidRDefault="00E309E9" w:rsidP="00381B33">
            <w:pPr>
              <w:tabs>
                <w:tab w:val="left" w:pos="720"/>
                <w:tab w:val="left" w:pos="3402"/>
              </w:tabs>
              <w:jc w:val="center"/>
              <w:rPr>
                <w:rFonts w:ascii="Times New Roman" w:hAnsi="Times New Roman" w:cs="Times New Roman"/>
                <w:sz w:val="24"/>
                <w:szCs w:val="24"/>
              </w:rPr>
            </w:pPr>
          </w:p>
        </w:tc>
      </w:tr>
      <w:tr w:rsidR="00E309E9" w:rsidRPr="000A592E" w14:paraId="11488003" w14:textId="77777777" w:rsidTr="001D3FF1">
        <w:trPr>
          <w:trHeight w:val="289"/>
        </w:trPr>
        <w:tc>
          <w:tcPr>
            <w:tcW w:w="567" w:type="dxa"/>
            <w:vAlign w:val="center"/>
          </w:tcPr>
          <w:p w14:paraId="28303911" w14:textId="2CEFEE04" w:rsidR="00E309E9" w:rsidRPr="000A592E" w:rsidRDefault="001D3FF1" w:rsidP="00381B33">
            <w:pPr>
              <w:tabs>
                <w:tab w:val="left" w:pos="720"/>
                <w:tab w:val="left" w:pos="3402"/>
              </w:tabs>
              <w:rPr>
                <w:rFonts w:ascii="Times New Roman" w:hAnsi="Times New Roman" w:cs="Times New Roman"/>
                <w:sz w:val="24"/>
                <w:szCs w:val="24"/>
              </w:rPr>
            </w:pPr>
            <w:r>
              <w:rPr>
                <w:rFonts w:ascii="Times New Roman" w:hAnsi="Times New Roman" w:cs="Times New Roman"/>
                <w:sz w:val="24"/>
                <w:szCs w:val="24"/>
              </w:rPr>
              <w:t>2</w:t>
            </w:r>
          </w:p>
        </w:tc>
        <w:tc>
          <w:tcPr>
            <w:tcW w:w="3969" w:type="dxa"/>
            <w:vAlign w:val="center"/>
          </w:tcPr>
          <w:p w14:paraId="5D09FDF1" w14:textId="77777777" w:rsidR="00E309E9" w:rsidRPr="000A592E" w:rsidRDefault="00E309E9" w:rsidP="00381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A592E">
              <w:rPr>
                <w:rFonts w:ascii="Times New Roman" w:hAnsi="Times New Roman" w:cs="Times New Roman"/>
                <w:sz w:val="24"/>
                <w:szCs w:val="24"/>
              </w:rPr>
              <w:t>Конверт поштовий  С5</w:t>
            </w:r>
          </w:p>
        </w:tc>
        <w:tc>
          <w:tcPr>
            <w:tcW w:w="1247" w:type="dxa"/>
            <w:vAlign w:val="center"/>
          </w:tcPr>
          <w:p w14:paraId="635FEC4D" w14:textId="77777777" w:rsidR="00E309E9" w:rsidRPr="000A592E" w:rsidRDefault="00E309E9" w:rsidP="00381B33">
            <w:pPr>
              <w:tabs>
                <w:tab w:val="left" w:pos="720"/>
                <w:tab w:val="left" w:pos="3402"/>
              </w:tabs>
              <w:jc w:val="center"/>
              <w:rPr>
                <w:rFonts w:ascii="Times New Roman" w:hAnsi="Times New Roman" w:cs="Times New Roman"/>
                <w:sz w:val="24"/>
                <w:szCs w:val="24"/>
              </w:rPr>
            </w:pPr>
            <w:r w:rsidRPr="000A592E">
              <w:rPr>
                <w:rFonts w:ascii="Times New Roman" w:hAnsi="Times New Roman" w:cs="Times New Roman"/>
                <w:sz w:val="24"/>
                <w:szCs w:val="24"/>
              </w:rPr>
              <w:t>шт</w:t>
            </w:r>
          </w:p>
        </w:tc>
        <w:tc>
          <w:tcPr>
            <w:tcW w:w="1021" w:type="dxa"/>
            <w:vAlign w:val="center"/>
          </w:tcPr>
          <w:p w14:paraId="71F9396F" w14:textId="0B8AD118" w:rsidR="00E309E9" w:rsidRPr="000A592E" w:rsidRDefault="00C52F02" w:rsidP="00381B33">
            <w:pPr>
              <w:tabs>
                <w:tab w:val="left" w:pos="720"/>
                <w:tab w:val="left" w:pos="3402"/>
              </w:tabs>
              <w:jc w:val="center"/>
              <w:rPr>
                <w:rFonts w:ascii="Times New Roman" w:hAnsi="Times New Roman" w:cs="Times New Roman"/>
                <w:sz w:val="24"/>
                <w:szCs w:val="24"/>
              </w:rPr>
            </w:pPr>
            <w:r>
              <w:rPr>
                <w:rFonts w:ascii="Times New Roman" w:hAnsi="Times New Roman" w:cs="Times New Roman"/>
                <w:sz w:val="24"/>
                <w:szCs w:val="24"/>
              </w:rPr>
              <w:t>1</w:t>
            </w:r>
            <w:r w:rsidR="001D3FF1">
              <w:rPr>
                <w:rFonts w:ascii="Times New Roman" w:hAnsi="Times New Roman" w:cs="Times New Roman"/>
                <w:sz w:val="24"/>
                <w:szCs w:val="24"/>
              </w:rPr>
              <w:t>0</w:t>
            </w:r>
            <w:r>
              <w:rPr>
                <w:rFonts w:ascii="Times New Roman" w:hAnsi="Times New Roman" w:cs="Times New Roman"/>
                <w:sz w:val="24"/>
                <w:szCs w:val="24"/>
              </w:rPr>
              <w:t>0000</w:t>
            </w:r>
          </w:p>
        </w:tc>
        <w:tc>
          <w:tcPr>
            <w:tcW w:w="1418" w:type="dxa"/>
            <w:vAlign w:val="center"/>
          </w:tcPr>
          <w:p w14:paraId="011D5402" w14:textId="77777777" w:rsidR="00E309E9" w:rsidRPr="000A592E" w:rsidRDefault="00E309E9" w:rsidP="00381B33">
            <w:pPr>
              <w:tabs>
                <w:tab w:val="left" w:pos="720"/>
                <w:tab w:val="left" w:pos="3402"/>
              </w:tabs>
              <w:jc w:val="center"/>
              <w:rPr>
                <w:rFonts w:ascii="Times New Roman" w:hAnsi="Times New Roman" w:cs="Times New Roman"/>
                <w:sz w:val="24"/>
                <w:szCs w:val="24"/>
              </w:rPr>
            </w:pPr>
          </w:p>
        </w:tc>
        <w:tc>
          <w:tcPr>
            <w:tcW w:w="1276" w:type="dxa"/>
            <w:vAlign w:val="center"/>
          </w:tcPr>
          <w:p w14:paraId="5D2C8DCB" w14:textId="77777777" w:rsidR="00E309E9" w:rsidRPr="000A592E" w:rsidRDefault="00E309E9" w:rsidP="00381B33">
            <w:pPr>
              <w:tabs>
                <w:tab w:val="left" w:pos="720"/>
                <w:tab w:val="left" w:pos="3402"/>
              </w:tabs>
              <w:jc w:val="center"/>
              <w:rPr>
                <w:rFonts w:ascii="Times New Roman" w:hAnsi="Times New Roman" w:cs="Times New Roman"/>
                <w:sz w:val="24"/>
                <w:szCs w:val="24"/>
              </w:rPr>
            </w:pPr>
          </w:p>
        </w:tc>
      </w:tr>
      <w:tr w:rsidR="00E309E9" w:rsidRPr="000A592E" w14:paraId="0BBDEC32" w14:textId="77777777" w:rsidTr="00381B33">
        <w:tc>
          <w:tcPr>
            <w:tcW w:w="567" w:type="dxa"/>
          </w:tcPr>
          <w:p w14:paraId="2563BB2C" w14:textId="77777777" w:rsidR="00E309E9" w:rsidRPr="000A592E" w:rsidRDefault="00E309E9" w:rsidP="00381B33">
            <w:pPr>
              <w:tabs>
                <w:tab w:val="left" w:pos="720"/>
                <w:tab w:val="left" w:pos="3402"/>
              </w:tabs>
              <w:rPr>
                <w:rFonts w:ascii="Times New Roman" w:hAnsi="Times New Roman" w:cs="Times New Roman"/>
                <w:sz w:val="24"/>
                <w:szCs w:val="24"/>
              </w:rPr>
            </w:pPr>
          </w:p>
        </w:tc>
        <w:tc>
          <w:tcPr>
            <w:tcW w:w="7655" w:type="dxa"/>
            <w:gridSpan w:val="4"/>
            <w:vAlign w:val="center"/>
          </w:tcPr>
          <w:p w14:paraId="7E1056C8" w14:textId="77777777" w:rsidR="00E309E9" w:rsidRPr="000A592E" w:rsidRDefault="00E309E9" w:rsidP="00381B33">
            <w:pPr>
              <w:tabs>
                <w:tab w:val="left" w:pos="720"/>
                <w:tab w:val="left" w:pos="3402"/>
              </w:tabs>
              <w:jc w:val="right"/>
              <w:rPr>
                <w:rFonts w:ascii="Times New Roman" w:hAnsi="Times New Roman" w:cs="Times New Roman"/>
                <w:sz w:val="24"/>
                <w:szCs w:val="24"/>
              </w:rPr>
            </w:pPr>
            <w:r w:rsidRPr="000A592E">
              <w:rPr>
                <w:rFonts w:ascii="Times New Roman" w:hAnsi="Times New Roman" w:cs="Times New Roman"/>
                <w:b/>
                <w:bCs/>
                <w:sz w:val="24"/>
                <w:szCs w:val="24"/>
              </w:rPr>
              <w:t>Разом без ПДВ:</w:t>
            </w:r>
          </w:p>
        </w:tc>
        <w:tc>
          <w:tcPr>
            <w:tcW w:w="1276" w:type="dxa"/>
          </w:tcPr>
          <w:p w14:paraId="53DE21A7" w14:textId="77777777" w:rsidR="00E309E9" w:rsidRPr="000A592E" w:rsidRDefault="00E309E9" w:rsidP="00381B33">
            <w:pPr>
              <w:tabs>
                <w:tab w:val="left" w:pos="720"/>
                <w:tab w:val="left" w:pos="3402"/>
              </w:tabs>
              <w:rPr>
                <w:rFonts w:ascii="Times New Roman" w:hAnsi="Times New Roman" w:cs="Times New Roman"/>
                <w:sz w:val="24"/>
                <w:szCs w:val="24"/>
              </w:rPr>
            </w:pPr>
          </w:p>
        </w:tc>
      </w:tr>
      <w:tr w:rsidR="00E309E9" w:rsidRPr="000A592E" w14:paraId="4EDA5827" w14:textId="77777777" w:rsidTr="00381B33">
        <w:tc>
          <w:tcPr>
            <w:tcW w:w="567" w:type="dxa"/>
          </w:tcPr>
          <w:p w14:paraId="101AFC8E" w14:textId="77777777" w:rsidR="00E309E9" w:rsidRPr="000A592E" w:rsidRDefault="00E309E9" w:rsidP="00381B33">
            <w:pPr>
              <w:tabs>
                <w:tab w:val="left" w:pos="720"/>
                <w:tab w:val="left" w:pos="3402"/>
              </w:tabs>
              <w:rPr>
                <w:rFonts w:ascii="Times New Roman" w:hAnsi="Times New Roman" w:cs="Times New Roman"/>
                <w:sz w:val="24"/>
                <w:szCs w:val="24"/>
              </w:rPr>
            </w:pPr>
          </w:p>
        </w:tc>
        <w:tc>
          <w:tcPr>
            <w:tcW w:w="7655" w:type="dxa"/>
            <w:gridSpan w:val="4"/>
            <w:vAlign w:val="center"/>
          </w:tcPr>
          <w:p w14:paraId="76578483" w14:textId="77777777" w:rsidR="00E309E9" w:rsidRPr="000A592E" w:rsidRDefault="00E309E9" w:rsidP="00381B33">
            <w:pPr>
              <w:tabs>
                <w:tab w:val="left" w:pos="720"/>
                <w:tab w:val="left" w:pos="3402"/>
              </w:tabs>
              <w:jc w:val="right"/>
              <w:rPr>
                <w:rFonts w:ascii="Times New Roman" w:hAnsi="Times New Roman" w:cs="Times New Roman"/>
                <w:sz w:val="24"/>
                <w:szCs w:val="24"/>
              </w:rPr>
            </w:pPr>
            <w:r w:rsidRPr="000A592E">
              <w:rPr>
                <w:rFonts w:ascii="Times New Roman" w:hAnsi="Times New Roman" w:cs="Times New Roman"/>
                <w:b/>
                <w:sz w:val="24"/>
                <w:szCs w:val="24"/>
              </w:rPr>
              <w:t>ПДВ**:</w:t>
            </w:r>
          </w:p>
        </w:tc>
        <w:tc>
          <w:tcPr>
            <w:tcW w:w="1276" w:type="dxa"/>
          </w:tcPr>
          <w:p w14:paraId="168386E2" w14:textId="77777777" w:rsidR="00E309E9" w:rsidRPr="000A592E" w:rsidRDefault="00E309E9" w:rsidP="00381B33">
            <w:pPr>
              <w:tabs>
                <w:tab w:val="left" w:pos="720"/>
                <w:tab w:val="left" w:pos="3402"/>
              </w:tabs>
              <w:rPr>
                <w:rFonts w:ascii="Times New Roman" w:hAnsi="Times New Roman" w:cs="Times New Roman"/>
                <w:sz w:val="24"/>
                <w:szCs w:val="24"/>
              </w:rPr>
            </w:pPr>
          </w:p>
        </w:tc>
      </w:tr>
      <w:tr w:rsidR="00E309E9" w:rsidRPr="000A592E" w14:paraId="6AAAB38E" w14:textId="77777777" w:rsidTr="00381B33">
        <w:tc>
          <w:tcPr>
            <w:tcW w:w="567" w:type="dxa"/>
          </w:tcPr>
          <w:p w14:paraId="2974B805" w14:textId="77777777" w:rsidR="00E309E9" w:rsidRPr="000A592E" w:rsidRDefault="00E309E9" w:rsidP="00381B33">
            <w:pPr>
              <w:tabs>
                <w:tab w:val="left" w:pos="720"/>
                <w:tab w:val="left" w:pos="3402"/>
              </w:tabs>
              <w:rPr>
                <w:rFonts w:ascii="Times New Roman" w:hAnsi="Times New Roman" w:cs="Times New Roman"/>
                <w:sz w:val="24"/>
                <w:szCs w:val="24"/>
              </w:rPr>
            </w:pPr>
          </w:p>
        </w:tc>
        <w:tc>
          <w:tcPr>
            <w:tcW w:w="7655" w:type="dxa"/>
            <w:gridSpan w:val="4"/>
            <w:vAlign w:val="center"/>
          </w:tcPr>
          <w:p w14:paraId="7DC46836" w14:textId="77777777" w:rsidR="00E309E9" w:rsidRPr="000A592E" w:rsidRDefault="00E309E9" w:rsidP="00381B33">
            <w:pPr>
              <w:tabs>
                <w:tab w:val="left" w:pos="720"/>
                <w:tab w:val="left" w:pos="3402"/>
              </w:tabs>
              <w:jc w:val="right"/>
              <w:rPr>
                <w:rFonts w:ascii="Times New Roman" w:hAnsi="Times New Roman" w:cs="Times New Roman"/>
                <w:sz w:val="24"/>
                <w:szCs w:val="24"/>
              </w:rPr>
            </w:pPr>
            <w:r w:rsidRPr="000A592E">
              <w:rPr>
                <w:rFonts w:ascii="Times New Roman" w:hAnsi="Times New Roman" w:cs="Times New Roman"/>
                <w:b/>
                <w:sz w:val="24"/>
                <w:szCs w:val="24"/>
              </w:rPr>
              <w:t>Всього з ПДВ**:</w:t>
            </w:r>
          </w:p>
        </w:tc>
        <w:tc>
          <w:tcPr>
            <w:tcW w:w="1276" w:type="dxa"/>
          </w:tcPr>
          <w:p w14:paraId="72DEDBFF" w14:textId="77777777" w:rsidR="00E309E9" w:rsidRPr="000A592E" w:rsidRDefault="00E309E9" w:rsidP="00381B33">
            <w:pPr>
              <w:tabs>
                <w:tab w:val="left" w:pos="720"/>
                <w:tab w:val="left" w:pos="3402"/>
              </w:tabs>
              <w:rPr>
                <w:rFonts w:ascii="Times New Roman" w:hAnsi="Times New Roman" w:cs="Times New Roman"/>
                <w:sz w:val="24"/>
                <w:szCs w:val="24"/>
              </w:rPr>
            </w:pPr>
          </w:p>
        </w:tc>
      </w:tr>
    </w:tbl>
    <w:p w14:paraId="6119BCAA" w14:textId="77777777" w:rsidR="000A592E" w:rsidRDefault="000A592E" w:rsidP="000A592E">
      <w:pPr>
        <w:spacing w:after="0"/>
        <w:rPr>
          <w:rFonts w:ascii="Times New Roman" w:hAnsi="Times New Roman" w:cs="Times New Roman"/>
          <w:i/>
          <w:color w:val="000000"/>
          <w:sz w:val="20"/>
          <w:szCs w:val="20"/>
        </w:rPr>
      </w:pPr>
      <w:r w:rsidRPr="000A592E">
        <w:rPr>
          <w:rFonts w:ascii="Times New Roman" w:hAnsi="Times New Roman" w:cs="Times New Roman"/>
          <w:i/>
          <w:color w:val="000000"/>
          <w:sz w:val="20"/>
          <w:szCs w:val="20"/>
        </w:rPr>
        <w:t>* найменування зазначається згідно пропозиції переможця.</w:t>
      </w:r>
    </w:p>
    <w:p w14:paraId="3E5E046E" w14:textId="6584DF5D" w:rsidR="001C1F0C" w:rsidRDefault="000A592E" w:rsidP="000A592E">
      <w:pPr>
        <w:spacing w:after="0"/>
        <w:rPr>
          <w:rFonts w:ascii="Times New Roman" w:eastAsia="Calibri" w:hAnsi="Times New Roman" w:cs="Times New Roman"/>
          <w:i/>
          <w:sz w:val="20"/>
          <w:szCs w:val="20"/>
          <w:lang w:val="ru-RU"/>
        </w:rPr>
      </w:pPr>
      <w:r>
        <w:rPr>
          <w:rFonts w:ascii="Times New Roman" w:eastAsia="Times New Roman" w:hAnsi="Times New Roman" w:cs="Times New Roman"/>
          <w:i/>
          <w:color w:val="000000"/>
          <w:sz w:val="20"/>
          <w:szCs w:val="20"/>
          <w:lang w:eastAsia="ru-RU"/>
        </w:rPr>
        <w:t>*</w:t>
      </w:r>
      <w:r w:rsidR="001C1F0C" w:rsidRPr="000A592E">
        <w:rPr>
          <w:rFonts w:ascii="Times New Roman" w:eastAsia="Times New Roman" w:hAnsi="Times New Roman" w:cs="Times New Roman"/>
          <w:i/>
          <w:color w:val="000000"/>
          <w:sz w:val="20"/>
          <w:szCs w:val="20"/>
          <w:lang w:val="ru-RU" w:eastAsia="ru-RU"/>
        </w:rPr>
        <w:t xml:space="preserve">* </w:t>
      </w:r>
      <w:r w:rsidR="001C1F0C" w:rsidRPr="000A592E">
        <w:rPr>
          <w:rFonts w:ascii="Times New Roman" w:eastAsia="Calibri" w:hAnsi="Times New Roman" w:cs="Times New Roman"/>
          <w:i/>
          <w:sz w:val="20"/>
          <w:szCs w:val="20"/>
          <w:lang w:val="ru-RU"/>
        </w:rPr>
        <w:t>У</w:t>
      </w:r>
      <w:r w:rsidR="001C1F0C" w:rsidRPr="000A592E">
        <w:rPr>
          <w:rFonts w:ascii="Times New Roman" w:eastAsia="Calibri" w:hAnsi="Times New Roman" w:cs="Times New Roman"/>
          <w:i/>
          <w:sz w:val="20"/>
          <w:szCs w:val="20"/>
        </w:rPr>
        <w:t xml:space="preserve"> разі</w:t>
      </w:r>
      <w:r w:rsidR="001C1F0C" w:rsidRPr="000A592E">
        <w:rPr>
          <w:rFonts w:ascii="Times New Roman" w:eastAsia="Calibri" w:hAnsi="Times New Roman" w:cs="Times New Roman"/>
          <w:i/>
          <w:sz w:val="20"/>
          <w:szCs w:val="20"/>
          <w:lang w:val="ru-RU"/>
        </w:rPr>
        <w:t xml:space="preserve"> </w:t>
      </w:r>
      <w:r w:rsidR="001C1F0C" w:rsidRPr="000A592E">
        <w:rPr>
          <w:rFonts w:ascii="Times New Roman" w:eastAsia="Times New Roman" w:hAnsi="Times New Roman" w:cs="Times New Roman"/>
          <w:i/>
          <w:color w:val="000000"/>
          <w:sz w:val="20"/>
          <w:szCs w:val="20"/>
          <w:lang w:val="ru-RU" w:eastAsia="ru-RU"/>
        </w:rPr>
        <w:t>якщо Учасник не є платником ПДВ</w:t>
      </w:r>
      <w:r w:rsidR="001C1F0C" w:rsidRPr="000A592E">
        <w:rPr>
          <w:rFonts w:ascii="Times New Roman" w:eastAsia="Calibri" w:hAnsi="Times New Roman" w:cs="Times New Roman"/>
          <w:i/>
          <w:sz w:val="20"/>
          <w:szCs w:val="20"/>
          <w:lang w:val="ru-RU"/>
        </w:rPr>
        <w:t xml:space="preserve">, </w:t>
      </w:r>
      <w:r w:rsidR="001C1F0C" w:rsidRPr="000A592E">
        <w:rPr>
          <w:rFonts w:ascii="Times New Roman" w:eastAsia="Times New Roman" w:hAnsi="Times New Roman" w:cs="Times New Roman"/>
          <w:i/>
          <w:sz w:val="20"/>
          <w:szCs w:val="20"/>
          <w:lang w:eastAsia="ru-RU"/>
        </w:rPr>
        <w:t>або предмет закупівлі не обкладається ПДВ, або оподатковується за нульовою ставкою,</w:t>
      </w:r>
      <w:r w:rsidR="001C1F0C" w:rsidRPr="000A592E">
        <w:rPr>
          <w:rFonts w:ascii="Times New Roman" w:eastAsia="Calibri" w:hAnsi="Times New Roman" w:cs="Times New Roman"/>
          <w:i/>
          <w:sz w:val="20"/>
          <w:szCs w:val="20"/>
          <w:lang w:val="ru-RU"/>
        </w:rPr>
        <w:t xml:space="preserve"> такі пропозиції надаються без врахування ПДВ</w:t>
      </w:r>
    </w:p>
    <w:p w14:paraId="3579DE9C" w14:textId="77777777" w:rsidR="000A592E" w:rsidRPr="000A592E" w:rsidRDefault="000A592E" w:rsidP="000A592E">
      <w:pPr>
        <w:spacing w:after="0"/>
        <w:rPr>
          <w:rFonts w:ascii="Times New Roman" w:eastAsia="Calibri" w:hAnsi="Times New Roman" w:cs="Times New Roman"/>
          <w:i/>
          <w:sz w:val="20"/>
          <w:szCs w:val="20"/>
          <w:lang w:val="ru-RU"/>
        </w:rPr>
      </w:pPr>
    </w:p>
    <w:p w14:paraId="7856272E" w14:textId="77777777" w:rsidR="001C1F0C" w:rsidRPr="000A592E" w:rsidRDefault="001C1F0C" w:rsidP="001C1F0C">
      <w:pPr>
        <w:adjustRightInd w:val="0"/>
        <w:spacing w:before="120" w:after="0"/>
        <w:ind w:firstLine="709"/>
        <w:jc w:val="both"/>
        <w:rPr>
          <w:rFonts w:ascii="Times New Roman" w:eastAsia="Calibri" w:hAnsi="Times New Roman" w:cs="Times New Roman"/>
          <w:sz w:val="24"/>
          <w:szCs w:val="24"/>
          <w:lang w:eastAsia="uk-UA"/>
        </w:rPr>
      </w:pPr>
      <w:r w:rsidRPr="000A592E">
        <w:rPr>
          <w:rFonts w:ascii="Times New Roman" w:eastAsia="Calibri" w:hAnsi="Times New Roman" w:cs="Times New Roman"/>
          <w:sz w:val="24"/>
          <w:szCs w:val="24"/>
          <w:lang w:eastAsia="uk-UA"/>
        </w:rPr>
        <w:t xml:space="preserve">1. Ми погоджуємося дотримуватися своєї пропозиції протягом </w:t>
      </w:r>
      <w:r w:rsidRPr="000A592E">
        <w:rPr>
          <w:rFonts w:ascii="Times New Roman" w:eastAsia="Calibri" w:hAnsi="Times New Roman" w:cs="Times New Roman"/>
          <w:color w:val="000000"/>
          <w:sz w:val="24"/>
          <w:szCs w:val="24"/>
          <w:shd w:val="clear" w:color="auto" w:fill="FFFFFF"/>
          <w:lang w:val="ru-RU"/>
        </w:rPr>
        <w:t>90 днів із дати кінцевого строку подання тендерних пропозицій</w:t>
      </w:r>
      <w:r w:rsidRPr="000A592E">
        <w:rPr>
          <w:rFonts w:ascii="Times New Roman" w:eastAsia="Calibri" w:hAnsi="Times New Roman" w:cs="Times New Roman"/>
          <w:color w:val="000000"/>
          <w:sz w:val="24"/>
          <w:szCs w:val="24"/>
          <w:shd w:val="clear" w:color="auto" w:fill="FFFFFF"/>
        </w:rPr>
        <w:t>.</w:t>
      </w:r>
    </w:p>
    <w:p w14:paraId="1C2A1769" w14:textId="77777777" w:rsidR="001C1F0C" w:rsidRPr="000A592E" w:rsidRDefault="001C1F0C" w:rsidP="001C1F0C">
      <w:pPr>
        <w:adjustRightInd w:val="0"/>
        <w:spacing w:after="0"/>
        <w:ind w:firstLine="709"/>
        <w:jc w:val="both"/>
        <w:rPr>
          <w:rFonts w:ascii="Times New Roman" w:eastAsia="Calibri" w:hAnsi="Times New Roman" w:cs="Times New Roman"/>
          <w:sz w:val="24"/>
          <w:szCs w:val="24"/>
          <w:lang w:eastAsia="uk-UA"/>
        </w:rPr>
      </w:pPr>
      <w:r w:rsidRPr="000A592E">
        <w:rPr>
          <w:rFonts w:ascii="Times New Roman" w:eastAsia="Calibri" w:hAnsi="Times New Roman" w:cs="Times New Roman"/>
          <w:sz w:val="24"/>
          <w:szCs w:val="24"/>
          <w:lang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5D0C8D3" w14:textId="77777777" w:rsidR="001C1F0C" w:rsidRPr="000A592E" w:rsidRDefault="001C1F0C" w:rsidP="001C1F0C">
      <w:pPr>
        <w:spacing w:after="0" w:line="240" w:lineRule="auto"/>
        <w:ind w:firstLine="709"/>
        <w:jc w:val="both"/>
        <w:rPr>
          <w:rFonts w:ascii="Times New Roman" w:eastAsia="Calibri" w:hAnsi="Times New Roman" w:cs="Times New Roman"/>
          <w:sz w:val="24"/>
          <w:szCs w:val="24"/>
        </w:rPr>
      </w:pPr>
      <w:r w:rsidRPr="000A592E">
        <w:rPr>
          <w:rFonts w:ascii="Times New Roman" w:eastAsia="Calibri" w:hAnsi="Times New Roman" w:cs="Times New Roman"/>
          <w:sz w:val="24"/>
          <w:szCs w:val="24"/>
          <w:lang w:eastAsia="uk-UA"/>
        </w:rPr>
        <w:t>3. Якщо наша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w:t>
      </w:r>
      <w:r w:rsidRPr="000A592E">
        <w:rPr>
          <w:rFonts w:ascii="Times New Roman" w:eastAsia="Times New Roman" w:hAnsi="Times New Roman" w:cs="Times New Roman"/>
          <w:color w:val="000000"/>
          <w:sz w:val="24"/>
          <w:szCs w:val="24"/>
          <w:shd w:val="clear" w:color="auto" w:fill="FFFFFF"/>
          <w:lang w:eastAsia="uk-UA"/>
        </w:rPr>
        <w:t>у випадку обґрунтованої необхідності строк для укладання договору може бути продовжений до 60 днів).</w:t>
      </w:r>
    </w:p>
    <w:p w14:paraId="05B50A8B" w14:textId="77777777" w:rsidR="001C1F0C" w:rsidRPr="000A592E" w:rsidRDefault="001C1F0C" w:rsidP="001C1F0C">
      <w:pPr>
        <w:spacing w:after="0" w:line="240" w:lineRule="auto"/>
        <w:jc w:val="both"/>
        <w:rPr>
          <w:rFonts w:ascii="Times New Roman" w:eastAsia="Calibri" w:hAnsi="Times New Roman" w:cs="Times New Roman"/>
          <w:sz w:val="24"/>
          <w:szCs w:val="24"/>
        </w:rPr>
      </w:pPr>
    </w:p>
    <w:p w14:paraId="0D621957" w14:textId="77777777" w:rsidR="001C1F0C" w:rsidRPr="001C1F0C" w:rsidRDefault="001C1F0C" w:rsidP="001C1F0C">
      <w:pPr>
        <w:spacing w:after="0" w:line="240" w:lineRule="auto"/>
        <w:jc w:val="both"/>
        <w:rPr>
          <w:rFonts w:ascii="Times New Roman" w:eastAsia="Calibri" w:hAnsi="Times New Roman" w:cs="Times New Roman"/>
          <w:sz w:val="23"/>
          <w:szCs w:val="23"/>
        </w:rPr>
      </w:pPr>
    </w:p>
    <w:p w14:paraId="0772E3D8" w14:textId="77777777" w:rsidR="001C1F0C" w:rsidRPr="001C1F0C" w:rsidRDefault="001C1F0C" w:rsidP="001C1F0C">
      <w:pPr>
        <w:spacing w:after="0" w:line="240" w:lineRule="auto"/>
        <w:jc w:val="both"/>
        <w:rPr>
          <w:rFonts w:ascii="Times New Roman" w:eastAsia="Calibri" w:hAnsi="Times New Roman" w:cs="Times New Roman"/>
          <w:sz w:val="23"/>
          <w:szCs w:val="23"/>
        </w:rPr>
      </w:pPr>
    </w:p>
    <w:p w14:paraId="5D9B82A6" w14:textId="77777777" w:rsidR="001C1F0C" w:rsidRPr="001C1F0C" w:rsidRDefault="001C1F0C" w:rsidP="001C1F0C">
      <w:pPr>
        <w:spacing w:after="0" w:line="240" w:lineRule="auto"/>
        <w:jc w:val="both"/>
        <w:rPr>
          <w:rFonts w:ascii="Times New Roman" w:eastAsia="Calibri" w:hAnsi="Times New Roman" w:cs="Times New Roman"/>
          <w:sz w:val="23"/>
          <w:szCs w:val="23"/>
        </w:rPr>
      </w:pPr>
    </w:p>
    <w:p w14:paraId="31F00873" w14:textId="77777777" w:rsidR="001C1F0C" w:rsidRPr="001C1F0C" w:rsidRDefault="001C1F0C" w:rsidP="001C1F0C">
      <w:pPr>
        <w:spacing w:after="0" w:line="240" w:lineRule="auto"/>
        <w:jc w:val="both"/>
        <w:rPr>
          <w:rFonts w:ascii="Times New Roman" w:eastAsia="Calibri" w:hAnsi="Times New Roman" w:cs="Times New Roman"/>
          <w:sz w:val="23"/>
          <w:szCs w:val="23"/>
        </w:rPr>
      </w:pPr>
    </w:p>
    <w:p w14:paraId="6080FE10" w14:textId="77777777" w:rsidR="001C1F0C" w:rsidRPr="001C1F0C" w:rsidRDefault="001C1F0C" w:rsidP="001C1F0C">
      <w:pPr>
        <w:spacing w:after="0" w:line="240" w:lineRule="auto"/>
        <w:jc w:val="both"/>
        <w:rPr>
          <w:rFonts w:ascii="Times New Roman" w:eastAsia="Calibri" w:hAnsi="Times New Roman" w:cs="Times New Roman"/>
          <w:sz w:val="23"/>
          <w:szCs w:val="23"/>
          <w:lang w:val="ru-RU"/>
        </w:rPr>
      </w:pPr>
      <w:r w:rsidRPr="001C1F0C">
        <w:rPr>
          <w:rFonts w:ascii="Times New Roman" w:eastAsia="Calibri" w:hAnsi="Times New Roman" w:cs="Times New Roman"/>
          <w:sz w:val="23"/>
          <w:szCs w:val="23"/>
        </w:rPr>
        <w:t>___________________</w:t>
      </w:r>
      <w:r w:rsidRPr="001C1F0C">
        <w:rPr>
          <w:rFonts w:ascii="Times New Roman" w:eastAsia="Calibri" w:hAnsi="Times New Roman" w:cs="Times New Roman"/>
          <w:sz w:val="23"/>
          <w:szCs w:val="23"/>
          <w:lang w:val="ru-RU"/>
        </w:rPr>
        <w:tab/>
        <w:t>___</w:t>
      </w:r>
      <w:r w:rsidRPr="001C1F0C">
        <w:rPr>
          <w:rFonts w:ascii="Times New Roman" w:eastAsia="Calibri" w:hAnsi="Times New Roman" w:cs="Times New Roman"/>
          <w:sz w:val="23"/>
          <w:szCs w:val="23"/>
        </w:rPr>
        <w:t>________________</w:t>
      </w:r>
      <w:r w:rsidRPr="001C1F0C">
        <w:rPr>
          <w:rFonts w:ascii="Times New Roman" w:eastAsia="Calibri" w:hAnsi="Times New Roman" w:cs="Times New Roman"/>
          <w:sz w:val="23"/>
          <w:szCs w:val="23"/>
          <w:lang w:val="ru-RU"/>
        </w:rPr>
        <w:tab/>
        <w:t>_________</w:t>
      </w:r>
      <w:r w:rsidRPr="001C1F0C">
        <w:rPr>
          <w:rFonts w:ascii="Times New Roman" w:eastAsia="Calibri" w:hAnsi="Times New Roman" w:cs="Times New Roman"/>
          <w:sz w:val="23"/>
          <w:szCs w:val="23"/>
        </w:rPr>
        <w:t>______</w:t>
      </w:r>
      <w:r w:rsidRPr="001C1F0C">
        <w:rPr>
          <w:rFonts w:ascii="Times New Roman" w:eastAsia="Calibri" w:hAnsi="Times New Roman" w:cs="Times New Roman"/>
          <w:sz w:val="23"/>
          <w:szCs w:val="23"/>
          <w:lang w:val="ru-RU"/>
        </w:rPr>
        <w:t>_________</w:t>
      </w:r>
    </w:p>
    <w:p w14:paraId="4F9FA74B" w14:textId="77777777" w:rsidR="001C1F0C" w:rsidRPr="001C1F0C" w:rsidRDefault="001C1F0C" w:rsidP="001C1F0C">
      <w:pPr>
        <w:spacing w:after="0"/>
        <w:jc w:val="both"/>
        <w:rPr>
          <w:rFonts w:ascii="Times New Roman" w:eastAsia="Calibri" w:hAnsi="Times New Roman" w:cs="Times New Roman"/>
          <w:i/>
          <w:sz w:val="16"/>
          <w:szCs w:val="16"/>
        </w:rPr>
      </w:pPr>
      <w:r w:rsidRPr="001C1F0C">
        <w:rPr>
          <w:rFonts w:ascii="Times New Roman" w:eastAsia="Calibri" w:hAnsi="Times New Roman" w:cs="Times New Roman"/>
          <w:i/>
          <w:sz w:val="16"/>
          <w:szCs w:val="16"/>
        </w:rPr>
        <w:t>посада Уповноваженої особи</w:t>
      </w:r>
      <w:r w:rsidRPr="001C1F0C">
        <w:rPr>
          <w:rFonts w:ascii="Times New Roman" w:eastAsia="Calibri" w:hAnsi="Times New Roman" w:cs="Times New Roman"/>
          <w:i/>
          <w:sz w:val="16"/>
          <w:szCs w:val="16"/>
          <w:lang w:val="ru-RU"/>
        </w:rPr>
        <w:tab/>
      </w:r>
      <w:r w:rsidRPr="001C1F0C">
        <w:rPr>
          <w:rFonts w:ascii="Times New Roman" w:eastAsia="Calibri" w:hAnsi="Times New Roman" w:cs="Times New Roman"/>
          <w:i/>
          <w:sz w:val="16"/>
          <w:szCs w:val="16"/>
          <w:lang w:val="ru-RU"/>
        </w:rPr>
        <w:tab/>
        <w:t>підпис</w:t>
      </w:r>
      <w:r w:rsidRPr="001C1F0C">
        <w:rPr>
          <w:rFonts w:ascii="Times New Roman" w:eastAsia="Calibri" w:hAnsi="Times New Roman" w:cs="Times New Roman"/>
          <w:i/>
          <w:sz w:val="16"/>
          <w:szCs w:val="16"/>
        </w:rPr>
        <w:t xml:space="preserve"> та печатка (за наявності)</w:t>
      </w:r>
      <w:r w:rsidRPr="001C1F0C">
        <w:rPr>
          <w:rFonts w:ascii="Times New Roman" w:eastAsia="Calibri" w:hAnsi="Times New Roman" w:cs="Times New Roman"/>
          <w:i/>
          <w:sz w:val="16"/>
          <w:szCs w:val="16"/>
          <w:lang w:val="ru-RU"/>
        </w:rPr>
        <w:tab/>
        <w:t>ініціали та прізвище</w:t>
      </w:r>
      <w:r w:rsidRPr="001C1F0C">
        <w:rPr>
          <w:rFonts w:ascii="Times New Roman" w:eastAsia="Calibri" w:hAnsi="Times New Roman" w:cs="Times New Roman"/>
          <w:i/>
          <w:sz w:val="16"/>
          <w:szCs w:val="16"/>
        </w:rPr>
        <w:t xml:space="preserve"> Уповноваженої особи</w:t>
      </w:r>
    </w:p>
    <w:bookmarkEnd w:id="17"/>
    <w:p w14:paraId="36AFDE17" w14:textId="77777777" w:rsidR="00E176F3" w:rsidRDefault="00E176F3"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404C877D" w14:textId="77777777" w:rsidR="00E176F3" w:rsidRDefault="00E176F3"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59E76F00" w14:textId="77777777" w:rsidR="00E176F3" w:rsidRDefault="00E176F3"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1BEDA353" w14:textId="77777777" w:rsidR="00E176F3" w:rsidRDefault="00E176F3"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2A1707A7" w14:textId="77777777" w:rsidR="00E176F3" w:rsidRDefault="00E176F3"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5BBE5345" w14:textId="77777777" w:rsidR="00E176F3" w:rsidRDefault="00E176F3" w:rsidP="001C1F0C">
      <w:pPr>
        <w:spacing w:after="0" w:line="240" w:lineRule="auto"/>
        <w:ind w:left="6379"/>
        <w:jc w:val="right"/>
        <w:rPr>
          <w:rFonts w:ascii="Times New Roman" w:eastAsia="Times New Roman" w:hAnsi="Times New Roman" w:cs="Times New Roman"/>
          <w:b/>
          <w:bCs/>
          <w:color w:val="000000"/>
          <w:sz w:val="24"/>
          <w:szCs w:val="24"/>
          <w:lang w:eastAsia="ru-RU"/>
        </w:rPr>
      </w:pPr>
    </w:p>
    <w:p w14:paraId="3AE1CF46" w14:textId="508D673C" w:rsidR="001C1F0C" w:rsidRPr="001C1F0C" w:rsidRDefault="001C1F0C" w:rsidP="001C1F0C">
      <w:pPr>
        <w:spacing w:after="0" w:line="240" w:lineRule="auto"/>
        <w:ind w:left="6379"/>
        <w:jc w:val="right"/>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lastRenderedPageBreak/>
        <w:t>Додаток 2</w:t>
      </w:r>
    </w:p>
    <w:p w14:paraId="03D980E8" w14:textId="77777777" w:rsidR="001C1F0C" w:rsidRPr="001C1F0C" w:rsidRDefault="001C1F0C" w:rsidP="001C1F0C">
      <w:pPr>
        <w:spacing w:after="0" w:line="240" w:lineRule="auto"/>
        <w:ind w:left="6379"/>
        <w:jc w:val="right"/>
        <w:rPr>
          <w:rFonts w:ascii="Times New Roman" w:eastAsia="Times New Roman" w:hAnsi="Times New Roman" w:cs="Times New Roman"/>
          <w:sz w:val="24"/>
          <w:szCs w:val="24"/>
          <w:lang w:eastAsia="ru-RU"/>
        </w:rPr>
      </w:pPr>
      <w:r w:rsidRPr="001C1F0C">
        <w:rPr>
          <w:rFonts w:ascii="Times New Roman" w:eastAsia="Times New Roman" w:hAnsi="Times New Roman" w:cs="Times New Roman"/>
          <w:b/>
          <w:bCs/>
          <w:color w:val="000000"/>
          <w:sz w:val="24"/>
          <w:szCs w:val="24"/>
          <w:lang w:eastAsia="ru-RU"/>
        </w:rPr>
        <w:t xml:space="preserve">Тендерної документації </w:t>
      </w:r>
    </w:p>
    <w:p w14:paraId="4A32FAE7" w14:textId="77777777" w:rsidR="001C1F0C" w:rsidRPr="001C1F0C" w:rsidRDefault="001C1F0C" w:rsidP="001C1F0C">
      <w:pPr>
        <w:spacing w:after="0" w:line="240" w:lineRule="auto"/>
        <w:ind w:firstLine="284"/>
        <w:jc w:val="center"/>
        <w:rPr>
          <w:rFonts w:ascii="Times New Roman" w:eastAsia="Times New Roman" w:hAnsi="Times New Roman" w:cs="Times New Roman"/>
          <w:b/>
          <w:sz w:val="24"/>
          <w:szCs w:val="24"/>
          <w:lang w:eastAsia="ru-RU"/>
        </w:rPr>
      </w:pPr>
    </w:p>
    <w:p w14:paraId="20D059B8" w14:textId="77777777" w:rsidR="001C1F0C" w:rsidRPr="001C1F0C" w:rsidRDefault="001C1F0C" w:rsidP="001C1F0C">
      <w:pPr>
        <w:spacing w:after="0" w:line="240" w:lineRule="auto"/>
        <w:ind w:firstLine="284"/>
        <w:jc w:val="center"/>
        <w:rPr>
          <w:rFonts w:ascii="Times New Roman" w:eastAsia="Times New Roman" w:hAnsi="Times New Roman" w:cs="Times New Roman"/>
          <w:b/>
          <w:sz w:val="24"/>
          <w:szCs w:val="24"/>
          <w:lang w:eastAsia="ru-RU"/>
        </w:rPr>
      </w:pPr>
      <w:r w:rsidRPr="001C1F0C">
        <w:rPr>
          <w:rFonts w:ascii="Times New Roman" w:eastAsia="Times New Roman" w:hAnsi="Times New Roman" w:cs="Times New Roman"/>
          <w:b/>
          <w:sz w:val="24"/>
          <w:szCs w:val="24"/>
          <w:lang w:eastAsia="ru-RU"/>
        </w:rPr>
        <w:t>Інформація та документами, що підтверджують відповідність учасника кваліфікаційним критеріям та іншим вимогам замовника</w:t>
      </w:r>
    </w:p>
    <w:p w14:paraId="740EAD99" w14:textId="77777777" w:rsidR="001C1F0C" w:rsidRPr="001C1F0C" w:rsidRDefault="001C1F0C" w:rsidP="001C1F0C">
      <w:pPr>
        <w:spacing w:before="120" w:after="0" w:line="240" w:lineRule="auto"/>
        <w:ind w:left="1134" w:hanging="1134"/>
        <w:jc w:val="both"/>
        <w:rPr>
          <w:rFonts w:ascii="Times New Roman" w:eastAsia="Times New Roman" w:hAnsi="Times New Roman" w:cs="Times New Roman"/>
          <w:b/>
          <w:bCs/>
          <w:color w:val="000000"/>
          <w:sz w:val="24"/>
          <w:szCs w:val="24"/>
          <w:lang w:eastAsia="ru-RU"/>
        </w:rPr>
      </w:pPr>
      <w:r w:rsidRPr="001C1F0C">
        <w:rPr>
          <w:rFonts w:ascii="Times New Roman" w:eastAsia="Times New Roman" w:hAnsi="Times New Roman" w:cs="Times New Roman"/>
          <w:b/>
          <w:bCs/>
          <w:color w:val="000000"/>
          <w:sz w:val="24"/>
          <w:szCs w:val="24"/>
          <w:lang w:eastAsia="ru-RU"/>
        </w:rPr>
        <w:t xml:space="preserve">Розділ І. Перелік документів, що надаються для підтвердження відповідності кваліфікаційним критеріям </w:t>
      </w:r>
    </w:p>
    <w:p w14:paraId="7226CAE7" w14:textId="0D926B8F" w:rsidR="001C1F0C" w:rsidRPr="001C1F0C" w:rsidRDefault="001C1F0C" w:rsidP="001C1F0C">
      <w:pPr>
        <w:spacing w:before="120" w:after="0" w:line="240" w:lineRule="auto"/>
        <w:ind w:firstLine="709"/>
        <w:jc w:val="center"/>
        <w:rPr>
          <w:rFonts w:ascii="Times New Roman" w:eastAsia="Times New Roman" w:hAnsi="Times New Roman" w:cs="Times New Roman"/>
          <w:color w:val="000000"/>
          <w:sz w:val="24"/>
          <w:szCs w:val="24"/>
          <w:lang w:val="ru-RU" w:eastAsia="ru-RU"/>
        </w:rPr>
      </w:pPr>
      <w:r w:rsidRPr="001C1F0C">
        <w:rPr>
          <w:rFonts w:ascii="Times New Roman" w:eastAsia="Times New Roman" w:hAnsi="Times New Roman" w:cs="Times New Roman"/>
          <w:color w:val="000000"/>
          <w:sz w:val="24"/>
          <w:szCs w:val="24"/>
          <w:lang w:val="ru-RU" w:eastAsia="ru-RU"/>
        </w:rPr>
        <w:t>Замовник встановлює наступн</w:t>
      </w:r>
      <w:r w:rsidR="00287090">
        <w:rPr>
          <w:rFonts w:ascii="Times New Roman" w:eastAsia="Times New Roman" w:hAnsi="Times New Roman" w:cs="Times New Roman"/>
          <w:color w:val="000000"/>
          <w:sz w:val="24"/>
          <w:szCs w:val="24"/>
          <w:lang w:eastAsia="ru-RU"/>
        </w:rPr>
        <w:t>ий</w:t>
      </w:r>
      <w:r w:rsidRPr="001C1F0C">
        <w:rPr>
          <w:rFonts w:ascii="Times New Roman" w:eastAsia="Times New Roman" w:hAnsi="Times New Roman" w:cs="Times New Roman"/>
          <w:color w:val="000000"/>
          <w:sz w:val="24"/>
          <w:szCs w:val="24"/>
          <w:lang w:eastAsia="ru-RU"/>
        </w:rPr>
        <w:t xml:space="preserve"> </w:t>
      </w:r>
      <w:r w:rsidRPr="001C1F0C">
        <w:rPr>
          <w:rFonts w:ascii="Times New Roman" w:eastAsia="Times New Roman" w:hAnsi="Times New Roman" w:cs="Times New Roman"/>
          <w:color w:val="000000"/>
          <w:sz w:val="24"/>
          <w:szCs w:val="24"/>
          <w:lang w:val="ru-RU" w:eastAsia="ru-RU"/>
        </w:rPr>
        <w:t>кваліфікаційн</w:t>
      </w:r>
      <w:r w:rsidR="00287090">
        <w:rPr>
          <w:rFonts w:ascii="Times New Roman" w:eastAsia="Times New Roman" w:hAnsi="Times New Roman" w:cs="Times New Roman"/>
          <w:color w:val="000000"/>
          <w:sz w:val="24"/>
          <w:szCs w:val="24"/>
          <w:lang w:eastAsia="ru-RU"/>
        </w:rPr>
        <w:t>ий</w:t>
      </w:r>
      <w:r w:rsidRPr="001C1F0C">
        <w:rPr>
          <w:rFonts w:ascii="Times New Roman" w:eastAsia="Times New Roman" w:hAnsi="Times New Roman" w:cs="Times New Roman"/>
          <w:color w:val="000000"/>
          <w:sz w:val="24"/>
          <w:szCs w:val="24"/>
          <w:lang w:val="ru-RU" w:eastAsia="ru-RU"/>
        </w:rPr>
        <w:t xml:space="preserve"> критері</w:t>
      </w:r>
      <w:r w:rsidR="00287090">
        <w:rPr>
          <w:rFonts w:ascii="Times New Roman" w:eastAsia="Times New Roman" w:hAnsi="Times New Roman" w:cs="Times New Roman"/>
          <w:color w:val="000000"/>
          <w:sz w:val="24"/>
          <w:szCs w:val="24"/>
          <w:lang w:eastAsia="ru-RU"/>
        </w:rPr>
        <w:t>й</w:t>
      </w:r>
      <w:r w:rsidRPr="001C1F0C">
        <w:rPr>
          <w:rFonts w:ascii="Times New Roman" w:eastAsia="Times New Roman" w:hAnsi="Times New Roman" w:cs="Times New Roman"/>
          <w:color w:val="000000"/>
          <w:sz w:val="24"/>
          <w:szCs w:val="24"/>
          <w:lang w:val="ru-RU" w:eastAsia="ru-RU"/>
        </w:rPr>
        <w:t>:</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1C1F0C" w:rsidRPr="001C1F0C" w14:paraId="6304C762" w14:textId="77777777" w:rsidTr="006B4325">
        <w:trPr>
          <w:trHeight w:val="113"/>
        </w:trPr>
        <w:tc>
          <w:tcPr>
            <w:tcW w:w="2093" w:type="dxa"/>
          </w:tcPr>
          <w:p w14:paraId="5542F7BA" w14:textId="77777777" w:rsidR="001C1F0C" w:rsidRPr="001C1F0C" w:rsidRDefault="001C1F0C" w:rsidP="001C1F0C">
            <w:pPr>
              <w:tabs>
                <w:tab w:val="left" w:pos="0"/>
              </w:tabs>
              <w:snapToGrid w:val="0"/>
              <w:jc w:val="center"/>
              <w:rPr>
                <w:rFonts w:ascii="Times New Roman" w:eastAsia="Calibri" w:hAnsi="Times New Roman" w:cs="Times New Roman"/>
                <w:b/>
                <w:bCs/>
              </w:rPr>
            </w:pPr>
            <w:r w:rsidRPr="001C1F0C">
              <w:rPr>
                <w:rFonts w:ascii="Times New Roman" w:eastAsia="Calibri" w:hAnsi="Times New Roman" w:cs="Times New Roman"/>
                <w:b/>
                <w:bCs/>
              </w:rPr>
              <w:t>Кваліфікаційний критерій</w:t>
            </w:r>
          </w:p>
        </w:tc>
        <w:tc>
          <w:tcPr>
            <w:tcW w:w="4139" w:type="dxa"/>
          </w:tcPr>
          <w:p w14:paraId="0526857F" w14:textId="77777777" w:rsidR="001C1F0C" w:rsidRPr="001C1F0C" w:rsidRDefault="001C1F0C" w:rsidP="001C1F0C">
            <w:pPr>
              <w:jc w:val="center"/>
              <w:rPr>
                <w:rFonts w:ascii="Times New Roman" w:eastAsia="Calibri" w:hAnsi="Times New Roman" w:cs="Times New Roman"/>
              </w:rPr>
            </w:pPr>
            <w:r w:rsidRPr="001C1F0C">
              <w:rPr>
                <w:rFonts w:ascii="Times New Roman" w:eastAsia="Calibri" w:hAnsi="Times New Roman" w:cs="Times New Roman"/>
                <w:b/>
              </w:rPr>
              <w:t>Перелік документів, що підтверджують інформацію про відповідність учасників таким критеріям</w:t>
            </w:r>
          </w:p>
        </w:tc>
        <w:tc>
          <w:tcPr>
            <w:tcW w:w="3828" w:type="dxa"/>
          </w:tcPr>
          <w:p w14:paraId="31DC1455" w14:textId="77777777" w:rsidR="001C1F0C" w:rsidRPr="001C1F0C" w:rsidRDefault="001C1F0C" w:rsidP="001C1F0C">
            <w:pPr>
              <w:jc w:val="center"/>
              <w:rPr>
                <w:rFonts w:ascii="Times New Roman" w:eastAsia="Calibri" w:hAnsi="Times New Roman" w:cs="Times New Roman"/>
                <w:b/>
              </w:rPr>
            </w:pPr>
            <w:r w:rsidRPr="001C1F0C">
              <w:rPr>
                <w:rFonts w:ascii="Times New Roman" w:eastAsia="Calibri" w:hAnsi="Times New Roman" w:cs="Times New Roman"/>
                <w:b/>
              </w:rPr>
              <w:t>Примітка</w:t>
            </w:r>
          </w:p>
        </w:tc>
      </w:tr>
      <w:tr w:rsidR="001C1F0C" w:rsidRPr="001C1F0C" w14:paraId="10FBFA75" w14:textId="77777777" w:rsidTr="006B4325">
        <w:trPr>
          <w:trHeight w:val="113"/>
        </w:trPr>
        <w:tc>
          <w:tcPr>
            <w:tcW w:w="2093" w:type="dxa"/>
            <w:vMerge w:val="restart"/>
            <w:vAlign w:val="center"/>
          </w:tcPr>
          <w:p w14:paraId="4961F7E2" w14:textId="77777777" w:rsidR="001C1F0C" w:rsidRPr="001C1F0C" w:rsidRDefault="001C1F0C" w:rsidP="001C1F0C">
            <w:pPr>
              <w:snapToGrid w:val="0"/>
              <w:jc w:val="center"/>
              <w:rPr>
                <w:rFonts w:ascii="Times New Roman" w:eastAsia="Calibri" w:hAnsi="Times New Roman" w:cs="Times New Roman"/>
                <w:bCs/>
              </w:rPr>
            </w:pPr>
            <w:r w:rsidRPr="001C1F0C">
              <w:rPr>
                <w:rFonts w:ascii="Times New Roman" w:eastAsia="Calibri" w:hAnsi="Times New Roman" w:cs="Times New Roman"/>
                <w:bCs/>
              </w:rPr>
              <w:t>1. Наявність документально підтвердженого досвіду виконання аналогічного за предметом закупівлі договору</w:t>
            </w:r>
          </w:p>
        </w:tc>
        <w:tc>
          <w:tcPr>
            <w:tcW w:w="4139" w:type="dxa"/>
          </w:tcPr>
          <w:p w14:paraId="4E6F678D" w14:textId="77777777" w:rsidR="001C1F0C" w:rsidRPr="001C1F0C" w:rsidRDefault="001C1F0C" w:rsidP="001C1F0C">
            <w:pPr>
              <w:snapToGrid w:val="0"/>
              <w:ind w:right="-83"/>
              <w:jc w:val="both"/>
              <w:rPr>
                <w:rFonts w:ascii="Times New Roman" w:eastAsia="Calibri" w:hAnsi="Times New Roman" w:cs="Times New Roman"/>
                <w:b/>
                <w:color w:val="000000"/>
                <w:lang w:val="ru-RU"/>
              </w:rPr>
            </w:pPr>
            <w:r w:rsidRPr="001C1F0C">
              <w:rPr>
                <w:rFonts w:ascii="Times New Roman" w:eastAsia="Calibri" w:hAnsi="Times New Roman" w:cs="Times New Roman"/>
                <w:b/>
                <w:color w:val="000000"/>
              </w:rPr>
              <w:t>1.1. Д</w:t>
            </w:r>
            <w:r w:rsidRPr="001C1F0C">
              <w:rPr>
                <w:rFonts w:ascii="Times New Roman" w:eastAsia="Calibri" w:hAnsi="Times New Roman" w:cs="Times New Roman"/>
                <w:b/>
                <w:bCs/>
                <w:color w:val="000000"/>
              </w:rPr>
              <w:t>овідку</w:t>
            </w:r>
            <w:r w:rsidRPr="001C1F0C">
              <w:rPr>
                <w:rFonts w:ascii="Times New Roman" w:eastAsia="Calibri" w:hAnsi="Times New Roman" w:cs="Times New Roman"/>
                <w:b/>
                <w:bCs/>
                <w:color w:val="000000"/>
                <w:lang w:val="ru-RU"/>
              </w:rPr>
              <w:t xml:space="preserve"> у довільній формі</w:t>
            </w:r>
            <w:r w:rsidRPr="001C1F0C">
              <w:rPr>
                <w:rFonts w:ascii="Times New Roman" w:eastAsia="Calibri" w:hAnsi="Times New Roman" w:cs="Times New Roman"/>
                <w:b/>
                <w:color w:val="000000"/>
                <w:lang w:val="ru-RU"/>
              </w:rPr>
              <w:t>, за підписом уповноваженої особи Учасника з інформацією про виконання одного аналогічного</w:t>
            </w:r>
            <w:r w:rsidRPr="001C1F0C">
              <w:rPr>
                <w:rFonts w:ascii="Times New Roman" w:eastAsia="Calibri" w:hAnsi="Times New Roman" w:cs="Times New Roman"/>
                <w:b/>
                <w:color w:val="000000"/>
              </w:rPr>
              <w:t xml:space="preserve"> за предметом закупівлі</w:t>
            </w:r>
            <w:r w:rsidRPr="001C1F0C">
              <w:rPr>
                <w:rFonts w:ascii="Times New Roman" w:eastAsia="Calibri" w:hAnsi="Times New Roman" w:cs="Times New Roman"/>
                <w:b/>
                <w:color w:val="000000"/>
                <w:lang w:val="ru-RU"/>
              </w:rPr>
              <w:t xml:space="preserve"> договору </w:t>
            </w:r>
          </w:p>
          <w:p w14:paraId="22E46CE2" w14:textId="2F8D5C2D" w:rsidR="001C1F0C" w:rsidRPr="001C1F0C" w:rsidRDefault="00E309E9" w:rsidP="001C1F0C">
            <w:pPr>
              <w:snapToGrid w:val="0"/>
              <w:ind w:right="-83"/>
              <w:jc w:val="both"/>
              <w:rPr>
                <w:rFonts w:ascii="Times New Roman" w:eastAsia="Calibri" w:hAnsi="Times New Roman" w:cs="Times New Roman"/>
                <w:i/>
                <w:color w:val="FF0000"/>
                <w:lang w:eastAsia="ar-SA"/>
              </w:rPr>
            </w:pPr>
            <w:r w:rsidRPr="00A116F6">
              <w:rPr>
                <w:rFonts w:ascii="Times New Roman" w:hAnsi="Times New Roman" w:cs="Times New Roman"/>
                <w:i/>
                <w:lang w:eastAsia="ar-SA"/>
              </w:rPr>
              <w:t>Для цілей цієї тендерної документації під аналогічним договором розуміється договір</w:t>
            </w:r>
            <w:r>
              <w:rPr>
                <w:rFonts w:ascii="Times New Roman" w:hAnsi="Times New Roman" w:cs="Times New Roman"/>
                <w:i/>
                <w:lang w:eastAsia="ar-SA"/>
              </w:rPr>
              <w:t xml:space="preserve"> про</w:t>
            </w:r>
            <w:r w:rsidRPr="00A116F6">
              <w:rPr>
                <w:rFonts w:ascii="Times New Roman" w:hAnsi="Times New Roman" w:cs="Times New Roman"/>
                <w:i/>
                <w:lang w:eastAsia="ar-SA"/>
              </w:rPr>
              <w:t xml:space="preserve"> </w:t>
            </w:r>
            <w:r>
              <w:rPr>
                <w:rFonts w:ascii="Times New Roman" w:hAnsi="Times New Roman" w:cs="Times New Roman"/>
                <w:i/>
                <w:lang w:eastAsia="ar-SA"/>
              </w:rPr>
              <w:t xml:space="preserve"> постачання  (продаж) конвертів в </w:t>
            </w:r>
            <w:r w:rsidRPr="00A116F6">
              <w:rPr>
                <w:rFonts w:ascii="Times New Roman" w:hAnsi="Times New Roman" w:cs="Times New Roman"/>
                <w:b/>
                <w:i/>
                <w:color w:val="000000"/>
              </w:rPr>
              <w:t>20</w:t>
            </w:r>
            <w:r>
              <w:rPr>
                <w:rFonts w:ascii="Times New Roman" w:hAnsi="Times New Roman" w:cs="Times New Roman"/>
                <w:b/>
                <w:i/>
                <w:color w:val="000000"/>
              </w:rPr>
              <w:t>21-2022</w:t>
            </w:r>
            <w:r w:rsidRPr="00A116F6">
              <w:rPr>
                <w:rFonts w:ascii="Times New Roman" w:hAnsi="Times New Roman" w:cs="Times New Roman"/>
                <w:b/>
                <w:i/>
                <w:color w:val="000000"/>
              </w:rPr>
              <w:t xml:space="preserve"> рока</w:t>
            </w:r>
            <w:r>
              <w:rPr>
                <w:rFonts w:ascii="Times New Roman" w:hAnsi="Times New Roman" w:cs="Times New Roman"/>
                <w:b/>
                <w:i/>
                <w:color w:val="000000"/>
              </w:rPr>
              <w:t xml:space="preserve">х  </w:t>
            </w:r>
            <w:r w:rsidRPr="00CF0721">
              <w:rPr>
                <w:rFonts w:ascii="Times New Roman" w:hAnsi="Times New Roman" w:cs="Times New Roman"/>
                <w:i/>
                <w:lang w:eastAsia="ar-SA"/>
              </w:rPr>
              <w:t xml:space="preserve"> </w:t>
            </w:r>
          </w:p>
        </w:tc>
        <w:tc>
          <w:tcPr>
            <w:tcW w:w="3828" w:type="dxa"/>
          </w:tcPr>
          <w:p w14:paraId="3031D9B8" w14:textId="77777777" w:rsidR="001C1F0C" w:rsidRPr="001C1F0C" w:rsidRDefault="001C1F0C" w:rsidP="001C1F0C">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 xml:space="preserve">В довідці потрібно зазначити: </w:t>
            </w:r>
          </w:p>
          <w:p w14:paraId="037A237E" w14:textId="387707CB" w:rsidR="001C1F0C" w:rsidRPr="001C1F0C" w:rsidRDefault="001C1F0C" w:rsidP="001C1F0C">
            <w:pPr>
              <w:spacing w:after="0" w:line="240" w:lineRule="auto"/>
              <w:jc w:val="both"/>
              <w:rPr>
                <w:rFonts w:ascii="Times New Roman" w:eastAsia="Times New Roman" w:hAnsi="Times New Roman" w:cs="Times New Roman"/>
                <w:lang w:val="ru-RU" w:eastAsia="ru-RU"/>
              </w:rPr>
            </w:pPr>
            <w:r w:rsidRPr="001C1F0C">
              <w:rPr>
                <w:rFonts w:ascii="Times New Roman" w:eastAsia="Times New Roman" w:hAnsi="Times New Roman" w:cs="Times New Roman"/>
                <w:color w:val="000000"/>
                <w:lang w:eastAsia="ru-RU"/>
              </w:rPr>
              <w:t>-н</w:t>
            </w:r>
            <w:r w:rsidRPr="001C1F0C">
              <w:rPr>
                <w:rFonts w:ascii="Times New Roman" w:eastAsia="Times New Roman" w:hAnsi="Times New Roman" w:cs="Times New Roman"/>
                <w:color w:val="000000"/>
                <w:lang w:val="ru-RU" w:eastAsia="ru-RU"/>
              </w:rPr>
              <w:t xml:space="preserve">айменування, місцезнаходження </w:t>
            </w:r>
            <w:r w:rsidR="00093AA6">
              <w:rPr>
                <w:rFonts w:ascii="Times New Roman" w:eastAsia="Times New Roman" w:hAnsi="Times New Roman" w:cs="Times New Roman"/>
                <w:color w:val="000000"/>
                <w:lang w:val="ru-RU" w:eastAsia="ru-RU"/>
              </w:rPr>
              <w:t>з</w:t>
            </w:r>
            <w:r w:rsidRPr="001C1F0C">
              <w:rPr>
                <w:rFonts w:ascii="Times New Roman" w:eastAsia="Times New Roman" w:hAnsi="Times New Roman" w:cs="Times New Roman"/>
                <w:color w:val="000000"/>
                <w:lang w:val="ru-RU" w:eastAsia="ru-RU"/>
              </w:rPr>
              <w:t xml:space="preserve">амовника якому </w:t>
            </w:r>
            <w:r w:rsidR="00287090">
              <w:rPr>
                <w:rFonts w:ascii="Times New Roman" w:eastAsia="Times New Roman" w:hAnsi="Times New Roman" w:cs="Times New Roman"/>
                <w:color w:val="000000"/>
                <w:lang w:val="ru-RU" w:eastAsia="ru-RU"/>
              </w:rPr>
              <w:t>у</w:t>
            </w:r>
            <w:r w:rsidRPr="001C1F0C">
              <w:rPr>
                <w:rFonts w:ascii="Times New Roman" w:eastAsia="Times New Roman" w:hAnsi="Times New Roman" w:cs="Times New Roman"/>
                <w:color w:val="000000"/>
                <w:lang w:val="ru-RU" w:eastAsia="ru-RU"/>
              </w:rPr>
              <w:t xml:space="preserve">часник </w:t>
            </w:r>
            <w:r w:rsidRPr="001C1F0C">
              <w:rPr>
                <w:rFonts w:ascii="Times New Roman" w:eastAsia="Times New Roman" w:hAnsi="Times New Roman" w:cs="Times New Roman"/>
                <w:color w:val="000000"/>
                <w:lang w:eastAsia="ru-RU"/>
              </w:rPr>
              <w:t>продав товар</w:t>
            </w:r>
            <w:r w:rsidRPr="001C1F0C">
              <w:rPr>
                <w:rFonts w:ascii="Times New Roman" w:eastAsia="Times New Roman" w:hAnsi="Times New Roman" w:cs="Times New Roman"/>
                <w:color w:val="000000"/>
                <w:lang w:val="ru-RU" w:eastAsia="ru-RU"/>
              </w:rPr>
              <w:t>;</w:t>
            </w:r>
          </w:p>
          <w:p w14:paraId="7FB03C5C" w14:textId="1F41118C" w:rsidR="001C1F0C" w:rsidRPr="001C1F0C" w:rsidRDefault="001C1F0C" w:rsidP="001C1F0C">
            <w:pPr>
              <w:spacing w:after="0" w:line="240" w:lineRule="auto"/>
              <w:jc w:val="both"/>
              <w:rPr>
                <w:rFonts w:ascii="Times New Roman" w:eastAsia="Times New Roman" w:hAnsi="Times New Roman" w:cs="Times New Roman"/>
                <w:lang w:val="ru-RU" w:eastAsia="ru-RU"/>
              </w:rPr>
            </w:pPr>
            <w:r w:rsidRPr="001C1F0C">
              <w:rPr>
                <w:rFonts w:ascii="Times New Roman" w:eastAsia="Times New Roman" w:hAnsi="Times New Roman" w:cs="Times New Roman"/>
                <w:color w:val="000000"/>
                <w:lang w:eastAsia="ru-RU"/>
              </w:rPr>
              <w:t>-</w:t>
            </w:r>
            <w:r w:rsidRPr="001C1F0C">
              <w:rPr>
                <w:rFonts w:ascii="Times New Roman" w:eastAsia="Times New Roman" w:hAnsi="Times New Roman" w:cs="Times New Roman"/>
                <w:color w:val="000000"/>
                <w:lang w:val="ru-RU" w:eastAsia="ru-RU"/>
              </w:rPr>
              <w:t>номер та дат</w:t>
            </w:r>
            <w:r w:rsidRPr="001C1F0C">
              <w:rPr>
                <w:rFonts w:ascii="Times New Roman" w:eastAsia="Times New Roman" w:hAnsi="Times New Roman" w:cs="Times New Roman"/>
                <w:color w:val="000000"/>
                <w:lang w:eastAsia="ru-RU"/>
              </w:rPr>
              <w:t>у</w:t>
            </w:r>
            <w:r w:rsidRPr="001C1F0C">
              <w:rPr>
                <w:rFonts w:ascii="Times New Roman" w:eastAsia="Times New Roman" w:hAnsi="Times New Roman" w:cs="Times New Roman"/>
                <w:color w:val="000000"/>
                <w:lang w:val="ru-RU" w:eastAsia="ru-RU"/>
              </w:rPr>
              <w:t xml:space="preserve"> договору відповідно до якого </w:t>
            </w:r>
            <w:r w:rsidR="00287090">
              <w:rPr>
                <w:rFonts w:ascii="Times New Roman" w:eastAsia="Times New Roman" w:hAnsi="Times New Roman" w:cs="Times New Roman"/>
                <w:color w:val="000000"/>
                <w:lang w:val="ru-RU" w:eastAsia="ru-RU"/>
              </w:rPr>
              <w:t>у</w:t>
            </w:r>
            <w:r w:rsidRPr="001C1F0C">
              <w:rPr>
                <w:rFonts w:ascii="Times New Roman" w:eastAsia="Times New Roman" w:hAnsi="Times New Roman" w:cs="Times New Roman"/>
                <w:color w:val="000000"/>
                <w:lang w:val="ru-RU" w:eastAsia="ru-RU"/>
              </w:rPr>
              <w:t xml:space="preserve">часник </w:t>
            </w:r>
            <w:r w:rsidRPr="001C1F0C">
              <w:rPr>
                <w:rFonts w:ascii="Times New Roman" w:eastAsia="Times New Roman" w:hAnsi="Times New Roman" w:cs="Times New Roman"/>
                <w:color w:val="000000"/>
                <w:lang w:eastAsia="ru-RU"/>
              </w:rPr>
              <w:t xml:space="preserve"> продав товар</w:t>
            </w:r>
            <w:r w:rsidRPr="001C1F0C">
              <w:rPr>
                <w:rFonts w:ascii="Times New Roman" w:eastAsia="Times New Roman" w:hAnsi="Times New Roman" w:cs="Times New Roman"/>
                <w:color w:val="000000"/>
                <w:lang w:val="ru-RU" w:eastAsia="ru-RU"/>
              </w:rPr>
              <w:t>;</w:t>
            </w:r>
          </w:p>
          <w:p w14:paraId="2708A057" w14:textId="55EF4E32" w:rsidR="001C1F0C" w:rsidRPr="001C1F0C" w:rsidRDefault="001C1F0C" w:rsidP="001C1F0C">
            <w:pPr>
              <w:spacing w:after="0" w:line="240" w:lineRule="auto"/>
              <w:jc w:val="both"/>
              <w:rPr>
                <w:rFonts w:ascii="Times New Roman" w:eastAsia="Times New Roman" w:hAnsi="Times New Roman" w:cs="Times New Roman"/>
                <w:lang w:eastAsia="ru-RU"/>
              </w:rPr>
            </w:pPr>
            <w:r w:rsidRPr="001C1F0C">
              <w:rPr>
                <w:rFonts w:ascii="Times New Roman" w:eastAsia="Times New Roman" w:hAnsi="Times New Roman" w:cs="Times New Roman"/>
                <w:color w:val="000000"/>
                <w:lang w:eastAsia="ru-RU"/>
              </w:rPr>
              <w:t>-ПІБ</w:t>
            </w:r>
            <w:r w:rsidRPr="001C1F0C">
              <w:rPr>
                <w:rFonts w:ascii="Times New Roman" w:eastAsia="Times New Roman" w:hAnsi="Times New Roman" w:cs="Times New Roman"/>
                <w:color w:val="000000"/>
                <w:lang w:val="ru-RU" w:eastAsia="ru-RU"/>
              </w:rPr>
              <w:t xml:space="preserve">, телефон контактної особи організації, якій </w:t>
            </w:r>
            <w:r w:rsidR="00287090">
              <w:rPr>
                <w:rFonts w:ascii="Times New Roman" w:eastAsia="Times New Roman" w:hAnsi="Times New Roman" w:cs="Times New Roman"/>
                <w:color w:val="000000"/>
                <w:lang w:val="ru-RU" w:eastAsia="ru-RU"/>
              </w:rPr>
              <w:t>у</w:t>
            </w:r>
            <w:r w:rsidRPr="001C1F0C">
              <w:rPr>
                <w:rFonts w:ascii="Times New Roman" w:eastAsia="Times New Roman" w:hAnsi="Times New Roman" w:cs="Times New Roman"/>
                <w:color w:val="000000"/>
                <w:lang w:val="ru-RU" w:eastAsia="ru-RU"/>
              </w:rPr>
              <w:t xml:space="preserve">часник </w:t>
            </w:r>
            <w:r w:rsidRPr="001C1F0C">
              <w:rPr>
                <w:rFonts w:ascii="Times New Roman" w:eastAsia="Times New Roman" w:hAnsi="Times New Roman" w:cs="Times New Roman"/>
                <w:color w:val="000000"/>
                <w:lang w:eastAsia="ru-RU"/>
              </w:rPr>
              <w:t xml:space="preserve"> продав товар</w:t>
            </w:r>
            <w:r w:rsidRPr="001C1F0C">
              <w:rPr>
                <w:rFonts w:ascii="Times New Roman" w:eastAsia="Times New Roman" w:hAnsi="Times New Roman" w:cs="Times New Roman"/>
                <w:lang w:eastAsia="ru-RU"/>
              </w:rPr>
              <w:t>.</w:t>
            </w:r>
          </w:p>
        </w:tc>
      </w:tr>
      <w:tr w:rsidR="001C1F0C" w:rsidRPr="001C1F0C" w14:paraId="1F51087E" w14:textId="77777777" w:rsidTr="006B4325">
        <w:trPr>
          <w:trHeight w:val="113"/>
        </w:trPr>
        <w:tc>
          <w:tcPr>
            <w:tcW w:w="2093" w:type="dxa"/>
            <w:vMerge/>
            <w:vAlign w:val="center"/>
          </w:tcPr>
          <w:p w14:paraId="2DC40D9B" w14:textId="77777777" w:rsidR="001C1F0C" w:rsidRPr="001C1F0C" w:rsidRDefault="001C1F0C" w:rsidP="001C1F0C">
            <w:pPr>
              <w:snapToGrid w:val="0"/>
              <w:jc w:val="center"/>
              <w:rPr>
                <w:rFonts w:ascii="Times New Roman" w:eastAsia="Calibri" w:hAnsi="Times New Roman" w:cs="Times New Roman"/>
                <w:bCs/>
              </w:rPr>
            </w:pPr>
          </w:p>
        </w:tc>
        <w:tc>
          <w:tcPr>
            <w:tcW w:w="4139" w:type="dxa"/>
          </w:tcPr>
          <w:p w14:paraId="554AC880" w14:textId="5B8CAB45" w:rsidR="001C1F0C" w:rsidRPr="001C1F0C" w:rsidRDefault="001C1F0C" w:rsidP="001C1F0C">
            <w:pPr>
              <w:tabs>
                <w:tab w:val="left" w:pos="-4"/>
                <w:tab w:val="left" w:pos="1256"/>
              </w:tabs>
              <w:suppressAutoHyphens/>
              <w:adjustRightInd w:val="0"/>
              <w:ind w:right="136"/>
              <w:jc w:val="both"/>
              <w:rPr>
                <w:rFonts w:ascii="Times New Roman" w:eastAsia="Calibri" w:hAnsi="Times New Roman" w:cs="Times New Roman"/>
              </w:rPr>
            </w:pPr>
            <w:r w:rsidRPr="001C1F0C">
              <w:rPr>
                <w:rFonts w:ascii="Times New Roman" w:eastAsia="Calibri" w:hAnsi="Times New Roman" w:cs="Times New Roman"/>
                <w:b/>
                <w:color w:val="000000"/>
              </w:rPr>
              <w:t>1.2.</w:t>
            </w:r>
            <w:r w:rsidRPr="001C1F0C">
              <w:rPr>
                <w:rFonts w:ascii="Times New Roman" w:eastAsia="Calibri" w:hAnsi="Times New Roman" w:cs="Times New Roman"/>
                <w:b/>
                <w:color w:val="000000"/>
                <w:lang w:val="ru-RU"/>
              </w:rPr>
              <w:t xml:space="preserve"> </w:t>
            </w:r>
            <w:r w:rsidRPr="001C1F0C">
              <w:rPr>
                <w:rFonts w:ascii="Times New Roman" w:eastAsia="Calibri" w:hAnsi="Times New Roman" w:cs="Times New Roman"/>
                <w:b/>
                <w:color w:val="000000"/>
              </w:rPr>
              <w:t xml:space="preserve">Копію договору (з усіма додатками та </w:t>
            </w:r>
            <w:r w:rsidR="006B4325" w:rsidRPr="001C1F0C">
              <w:rPr>
                <w:rFonts w:ascii="Times New Roman" w:eastAsia="Calibri" w:hAnsi="Times New Roman" w:cs="Times New Roman"/>
                <w:b/>
                <w:color w:val="000000"/>
              </w:rPr>
              <w:t>невід’ємними</w:t>
            </w:r>
            <w:r w:rsidRPr="001C1F0C">
              <w:rPr>
                <w:rFonts w:ascii="Times New Roman" w:eastAsia="Calibri" w:hAnsi="Times New Roman" w:cs="Times New Roman"/>
                <w:b/>
                <w:color w:val="000000"/>
              </w:rPr>
              <w:t xml:space="preserve"> частинами), </w:t>
            </w:r>
            <w:r w:rsidRPr="001C1F0C">
              <w:rPr>
                <w:rFonts w:ascii="Times New Roman" w:eastAsia="Calibri" w:hAnsi="Times New Roman" w:cs="Times New Roman"/>
                <w:color w:val="000000"/>
              </w:rPr>
              <w:t>про який зазначається у довідці, що передбачена пунктом 1.1 цього Переліку</w:t>
            </w:r>
          </w:p>
        </w:tc>
        <w:tc>
          <w:tcPr>
            <w:tcW w:w="3828" w:type="dxa"/>
          </w:tcPr>
          <w:p w14:paraId="30FAC47F" w14:textId="77777777" w:rsidR="001C1F0C" w:rsidRPr="001C1F0C" w:rsidRDefault="001C1F0C" w:rsidP="001C1F0C">
            <w:pPr>
              <w:spacing w:after="0" w:line="240" w:lineRule="auto"/>
              <w:jc w:val="both"/>
              <w:rPr>
                <w:rFonts w:ascii="Times New Roman" w:eastAsia="Times New Roman" w:hAnsi="Times New Roman" w:cs="Times New Roman"/>
                <w:color w:val="000000"/>
                <w:lang w:eastAsia="ru-RU"/>
              </w:rPr>
            </w:pPr>
            <w:r w:rsidRPr="001C1F0C">
              <w:rPr>
                <w:rFonts w:ascii="Times New Roman" w:eastAsia="Times New Roman" w:hAnsi="Times New Roman" w:cs="Times New Roman"/>
                <w:color w:val="000000"/>
                <w:lang w:eastAsia="ru-RU"/>
              </w:rPr>
              <w:t>Договір повинен бути з усіма додатками. Вся інформація в договорі має бути наявна для перегляду (в т.ч. інформація про вартість договору).</w:t>
            </w:r>
          </w:p>
        </w:tc>
      </w:tr>
      <w:tr w:rsidR="001C1F0C" w:rsidRPr="001C1F0C" w14:paraId="6D07F693" w14:textId="77777777" w:rsidTr="006B4325">
        <w:trPr>
          <w:trHeight w:val="113"/>
        </w:trPr>
        <w:tc>
          <w:tcPr>
            <w:tcW w:w="2093" w:type="dxa"/>
            <w:vMerge/>
            <w:vAlign w:val="center"/>
          </w:tcPr>
          <w:p w14:paraId="02BF80C6" w14:textId="77777777" w:rsidR="001C1F0C" w:rsidRPr="001C1F0C" w:rsidRDefault="001C1F0C" w:rsidP="001C1F0C">
            <w:pPr>
              <w:snapToGrid w:val="0"/>
              <w:jc w:val="center"/>
              <w:rPr>
                <w:rFonts w:ascii="Times New Roman" w:eastAsia="Calibri" w:hAnsi="Times New Roman" w:cs="Times New Roman"/>
                <w:bCs/>
              </w:rPr>
            </w:pPr>
          </w:p>
        </w:tc>
        <w:tc>
          <w:tcPr>
            <w:tcW w:w="4139" w:type="dxa"/>
          </w:tcPr>
          <w:p w14:paraId="07BBEBD9" w14:textId="77777777" w:rsidR="001C1F0C" w:rsidRPr="001C1F0C" w:rsidRDefault="001C1F0C" w:rsidP="001C1F0C">
            <w:pPr>
              <w:tabs>
                <w:tab w:val="left" w:pos="-4"/>
                <w:tab w:val="left" w:pos="1256"/>
              </w:tabs>
              <w:suppressAutoHyphens/>
              <w:adjustRightInd w:val="0"/>
              <w:ind w:right="136"/>
              <w:jc w:val="both"/>
              <w:rPr>
                <w:rFonts w:ascii="Times New Roman" w:eastAsia="Calibri" w:hAnsi="Times New Roman" w:cs="Times New Roman"/>
                <w:b/>
                <w:color w:val="000000"/>
              </w:rPr>
            </w:pPr>
            <w:r w:rsidRPr="001C1F0C">
              <w:rPr>
                <w:rFonts w:ascii="Times New Roman" w:eastAsia="Times" w:hAnsi="Times New Roman" w:cs="Times New Roman"/>
                <w:b/>
              </w:rPr>
              <w:t>1.3.  Копію видаткової накладної або акту прийому-передачі товару</w:t>
            </w:r>
            <w:r w:rsidRPr="001C1F0C">
              <w:rPr>
                <w:rFonts w:ascii="Times New Roman" w:eastAsia="Times" w:hAnsi="Times New Roman" w:cs="Times New Roman"/>
              </w:rPr>
              <w:t>, які підтверджують виконання договору про поставку</w:t>
            </w:r>
            <w:r w:rsidRPr="001C1F0C">
              <w:rPr>
                <w:rFonts w:ascii="Times New Roman" w:eastAsia="Times" w:hAnsi="Times New Roman" w:cs="Times New Roman"/>
                <w:lang w:val="ru-RU"/>
              </w:rPr>
              <w:t xml:space="preserve"> </w:t>
            </w:r>
            <w:r w:rsidRPr="001C1F0C">
              <w:rPr>
                <w:rFonts w:ascii="Times New Roman" w:eastAsia="Times" w:hAnsi="Times New Roman" w:cs="Times New Roman"/>
              </w:rPr>
              <w:t>товару</w:t>
            </w:r>
            <w:r w:rsidRPr="001C1F0C">
              <w:rPr>
                <w:rFonts w:ascii="Times New Roman" w:eastAsia="Times" w:hAnsi="Times New Roman" w:cs="Times New Roman"/>
                <w:lang w:val="ru-RU"/>
              </w:rPr>
              <w:t xml:space="preserve">, </w:t>
            </w:r>
            <w:r w:rsidRPr="001C1F0C">
              <w:rPr>
                <w:rFonts w:ascii="Times New Roman" w:eastAsia="Times" w:hAnsi="Times New Roman" w:cs="Times New Roman"/>
              </w:rPr>
              <w:t>про який зазначається у Довідці,</w:t>
            </w:r>
            <w:r w:rsidRPr="001C1F0C">
              <w:rPr>
                <w:rFonts w:ascii="Times New Roman" w:eastAsia="Calibri" w:hAnsi="Times New Roman" w:cs="Times New Roman"/>
                <w:color w:val="000000"/>
              </w:rPr>
              <w:t xml:space="preserve"> що передбачена пунктом 1.1. цього Переліку</w:t>
            </w:r>
          </w:p>
        </w:tc>
        <w:tc>
          <w:tcPr>
            <w:tcW w:w="3828" w:type="dxa"/>
          </w:tcPr>
          <w:p w14:paraId="4F5394FD" w14:textId="77777777" w:rsidR="001C1F0C" w:rsidRPr="001C1F0C" w:rsidRDefault="001C1F0C" w:rsidP="001C1F0C">
            <w:pPr>
              <w:pBdr>
                <w:top w:val="nil"/>
                <w:left w:val="nil"/>
                <w:bottom w:val="nil"/>
                <w:right w:val="nil"/>
                <w:between w:val="nil"/>
              </w:pBdr>
              <w:spacing w:before="60" w:after="60"/>
              <w:jc w:val="both"/>
              <w:rPr>
                <w:rFonts w:ascii="Times New Roman" w:eastAsia="Calibri" w:hAnsi="Times New Roman" w:cs="Times New Roman"/>
                <w:color w:val="000000"/>
              </w:rPr>
            </w:pPr>
            <w:r w:rsidRPr="001C1F0C">
              <w:rPr>
                <w:rFonts w:ascii="Times New Roman" w:eastAsia="Calibri" w:hAnsi="Times New Roman" w:cs="Times New Roman"/>
                <w:color w:val="000000"/>
              </w:rPr>
              <w:t>Вся інформація має бути наявна для перегляду (в т.ч. інформація про вартість).</w:t>
            </w:r>
          </w:p>
          <w:p w14:paraId="54877E5F" w14:textId="77777777" w:rsidR="001C1F0C" w:rsidRPr="001C1F0C" w:rsidRDefault="001C1F0C" w:rsidP="001C1F0C">
            <w:pPr>
              <w:snapToGrid w:val="0"/>
              <w:ind w:right="-83"/>
              <w:jc w:val="both"/>
              <w:rPr>
                <w:rFonts w:ascii="Times New Roman" w:eastAsia="Calibri" w:hAnsi="Times New Roman" w:cs="Times New Roman"/>
                <w:color w:val="000000"/>
              </w:rPr>
            </w:pPr>
          </w:p>
        </w:tc>
      </w:tr>
    </w:tbl>
    <w:p w14:paraId="658B4D1A" w14:textId="5809D486" w:rsidR="001C1F0C" w:rsidRPr="001C1F0C" w:rsidRDefault="001C1F0C" w:rsidP="001C1F0C">
      <w:pPr>
        <w:spacing w:before="120" w:after="0"/>
        <w:jc w:val="both"/>
        <w:rPr>
          <w:rFonts w:ascii="Times New Roman" w:eastAsia="Calibri" w:hAnsi="Times New Roman" w:cs="Times New Roman"/>
          <w:b/>
          <w:bCs/>
          <w:sz w:val="24"/>
          <w:szCs w:val="24"/>
        </w:rPr>
      </w:pPr>
      <w:r w:rsidRPr="001C1F0C">
        <w:rPr>
          <w:rFonts w:ascii="Times New Roman" w:eastAsia="Calibri" w:hAnsi="Times New Roman" w:cs="Times New Roman"/>
          <w:b/>
          <w:sz w:val="24"/>
          <w:szCs w:val="24"/>
        </w:rPr>
        <w:t xml:space="preserve">Розділ ІІ. </w:t>
      </w:r>
      <w:r w:rsidRPr="001C1F0C">
        <w:rPr>
          <w:rFonts w:ascii="Times New Roman" w:eastAsia="Calibri" w:hAnsi="Times New Roman" w:cs="Times New Roman"/>
          <w:b/>
          <w:bCs/>
          <w:sz w:val="24"/>
          <w:szCs w:val="24"/>
        </w:rPr>
        <w:t>Інші вимоги</w:t>
      </w:r>
    </w:p>
    <w:p w14:paraId="2C19C746" w14:textId="77777777" w:rsidR="001C1F0C" w:rsidRPr="001C1F0C" w:rsidRDefault="001C1F0C" w:rsidP="001C1F0C">
      <w:pPr>
        <w:spacing w:after="0" w:line="240" w:lineRule="auto"/>
        <w:jc w:val="both"/>
        <w:rPr>
          <w:rFonts w:ascii="Times New Roman" w:eastAsia="Calibri" w:hAnsi="Times New Roman" w:cs="Times New Roman"/>
          <w:bCs/>
          <w:sz w:val="24"/>
          <w:szCs w:val="24"/>
        </w:rPr>
      </w:pPr>
      <w:r w:rsidRPr="001C1F0C">
        <w:rPr>
          <w:rFonts w:ascii="Times New Roman" w:eastAsia="Calibri" w:hAnsi="Times New Roman" w:cs="Times New Roman"/>
          <w:bCs/>
          <w:sz w:val="24"/>
          <w:szCs w:val="24"/>
        </w:rPr>
        <w:t>Учасник у складі тендерної пропозиції надає:</w:t>
      </w:r>
    </w:p>
    <w:p w14:paraId="73FE8053"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1. Довідку в довільній формі,  яка містить відомості про учасника: </w:t>
      </w:r>
    </w:p>
    <w:p w14:paraId="058DDD54"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а) реквізити (місцезнаходження, телефон); </w:t>
      </w:r>
    </w:p>
    <w:p w14:paraId="2E7085A8"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б) керівництво (посада, прізвище, ім’я, по батькові); </w:t>
      </w:r>
    </w:p>
    <w:p w14:paraId="2DC442F7"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в) інформація про реквізити банківського рахунку;</w:t>
      </w:r>
    </w:p>
    <w:p w14:paraId="5D49DBC4"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г) ПІБ контактної особи, номер телефону контактної особи учасника;</w:t>
      </w:r>
    </w:p>
    <w:p w14:paraId="7580C677" w14:textId="77777777" w:rsidR="001C1F0C" w:rsidRPr="001C1F0C"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д) податковий статус.</w:t>
      </w:r>
    </w:p>
    <w:p w14:paraId="115B52EF" w14:textId="77777777" w:rsidR="00E7792D" w:rsidRDefault="001C1F0C" w:rsidP="00E7792D">
      <w:pPr>
        <w:pStyle w:val="rvps2"/>
        <w:shd w:val="clear" w:color="auto" w:fill="FFFFFF"/>
        <w:spacing w:before="0" w:beforeAutospacing="0" w:after="0" w:afterAutospacing="0"/>
        <w:ind w:firstLine="450"/>
        <w:jc w:val="both"/>
        <w:rPr>
          <w:rFonts w:eastAsia="Calibri"/>
        </w:rPr>
      </w:pPr>
      <w:r w:rsidRPr="001C1F0C">
        <w:rPr>
          <w:rFonts w:eastAsia="Calibri"/>
        </w:rPr>
        <w:t>2.</w:t>
      </w:r>
      <w:r w:rsidRPr="001C1F0C">
        <w:rPr>
          <w:color w:val="000000"/>
        </w:rPr>
        <w:t xml:space="preserve"> </w:t>
      </w:r>
      <w:r w:rsidRPr="001C1F0C">
        <w:rPr>
          <w:rFonts w:eastAsia="Calibri"/>
          <w:b/>
        </w:rPr>
        <w:t xml:space="preserve">Витяг/виписка </w:t>
      </w:r>
      <w:r w:rsidRPr="001C1F0C">
        <w:rPr>
          <w:rFonts w:eastAsia="Calibri"/>
        </w:rPr>
        <w:t>з Єдиного державного реєстру юридичних осіб, фізичних осіб-підприємців та громадських формувань</w:t>
      </w:r>
      <w:r w:rsidRPr="001C1F0C">
        <w:rPr>
          <w:rFonts w:eastAsia="Calibri"/>
          <w:b/>
        </w:rPr>
        <w:t xml:space="preserve"> </w:t>
      </w:r>
      <w:r w:rsidRPr="001C1F0C">
        <w:rPr>
          <w:rFonts w:eastAsia="Calibri"/>
        </w:rPr>
        <w:t>(далі – ЄДР), що містить актуальну інформацію про кінцевих бенефіціарних власників</w:t>
      </w:r>
      <w:r w:rsidRPr="001C1F0C">
        <w:rPr>
          <w:color w:val="000000"/>
        </w:rPr>
        <w:t xml:space="preserve"> </w:t>
      </w:r>
      <w:r w:rsidRPr="001C1F0C">
        <w:rPr>
          <w:rFonts w:eastAsia="Calibri"/>
        </w:rPr>
        <w:t>АБО витяг Опендатабот АБО довідку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00E7792D">
        <w:rPr>
          <w:rFonts w:eastAsia="Calibri"/>
        </w:rPr>
        <w:t xml:space="preserve"> </w:t>
      </w:r>
    </w:p>
    <w:p w14:paraId="17100CE2" w14:textId="570C63BE" w:rsidR="001C1F0C" w:rsidRPr="001C1F0C" w:rsidRDefault="001C1F0C" w:rsidP="00E7792D">
      <w:pPr>
        <w:pStyle w:val="rvps2"/>
        <w:shd w:val="clear" w:color="auto" w:fill="FFFFFF"/>
        <w:spacing w:before="0" w:beforeAutospacing="0" w:after="0" w:afterAutospacing="0"/>
        <w:ind w:firstLine="450"/>
        <w:jc w:val="both"/>
        <w:rPr>
          <w:rFonts w:eastAsia="Calibri"/>
        </w:rPr>
      </w:pPr>
      <w:r w:rsidRPr="001C1F0C">
        <w:rPr>
          <w:rFonts w:eastAsia="Calibr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w:t>
      </w:r>
      <w:r w:rsidRPr="001C1F0C">
        <w:rPr>
          <w:rFonts w:eastAsia="Calibri"/>
        </w:rPr>
        <w:lastRenderedPageBreak/>
        <w:t>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5DCB076D" w14:textId="181B6631" w:rsidR="001C1F0C" w:rsidRDefault="001C1F0C" w:rsidP="00E7792D">
      <w:pPr>
        <w:widowControl w:val="0"/>
        <w:tabs>
          <w:tab w:val="left" w:pos="709"/>
        </w:tabs>
        <w:spacing w:after="0"/>
        <w:ind w:firstLine="567"/>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ab/>
        <w:t xml:space="preserve">У разі, якщо учасником закупівлі є громадяни </w:t>
      </w:r>
      <w:r w:rsidR="002D2B08" w:rsidRPr="001C1F0C">
        <w:rPr>
          <w:rFonts w:ascii="Times New Roman" w:eastAsia="Calibri" w:hAnsi="Times New Roman" w:cs="Times New Roman"/>
          <w:sz w:val="24"/>
          <w:szCs w:val="24"/>
        </w:rPr>
        <w:t>російської федерації</w:t>
      </w:r>
      <w:r w:rsidR="002D2B08">
        <w:rPr>
          <w:rFonts w:ascii="Times New Roman" w:eastAsia="Calibri" w:hAnsi="Times New Roman" w:cs="Times New Roman"/>
          <w:sz w:val="24"/>
          <w:szCs w:val="24"/>
        </w:rPr>
        <w:t>/республіка білорусь</w:t>
      </w:r>
      <w:r w:rsidR="002D2B08"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w:t>
      </w:r>
      <w:r w:rsidR="002D2B08">
        <w:rPr>
          <w:rFonts w:ascii="Times New Roman" w:eastAsia="Calibri" w:hAnsi="Times New Roman" w:cs="Times New Roman"/>
          <w:sz w:val="24"/>
          <w:szCs w:val="24"/>
        </w:rPr>
        <w:t>/республіка білорусь</w:t>
      </w:r>
      <w:r w:rsidRPr="001C1F0C">
        <w:rPr>
          <w:rFonts w:ascii="Times New Roman" w:eastAsia="Calibri" w:hAnsi="Times New Roman" w:cs="Times New Roman"/>
          <w:sz w:val="24"/>
          <w:szCs w:val="24"/>
        </w:rPr>
        <w:t xml:space="preserve">, то такий учасник додатково надає </w:t>
      </w:r>
      <w:r w:rsidRPr="001C1F0C">
        <w:rPr>
          <w:rFonts w:ascii="Times New Roman" w:eastAsia="Calibri" w:hAnsi="Times New Roman" w:cs="Times New Roman"/>
          <w:bCs/>
          <w:sz w:val="24"/>
          <w:szCs w:val="24"/>
        </w:rPr>
        <w:t>належним чином завірену копію</w:t>
      </w:r>
      <w:r w:rsidRPr="001C1F0C">
        <w:rPr>
          <w:rFonts w:ascii="Times New Roman" w:eastAsia="Calibri" w:hAnsi="Times New Roman" w:cs="Times New Roman"/>
          <w:sz w:val="24"/>
          <w:szCs w:val="24"/>
        </w:rPr>
        <w:t xml:space="preserve"> </w:t>
      </w:r>
      <w:r w:rsidRPr="001C1F0C">
        <w:rPr>
          <w:rFonts w:ascii="Times New Roman" w:eastAsia="Calibri" w:hAnsi="Times New Roman" w:cs="Times New Roman"/>
          <w:bCs/>
          <w:sz w:val="24"/>
          <w:szCs w:val="24"/>
        </w:rPr>
        <w:t xml:space="preserve">посвідки </w:t>
      </w:r>
      <w:r w:rsidRPr="001C1F0C">
        <w:rPr>
          <w:rFonts w:ascii="Times New Roman" w:eastAsia="Calibri" w:hAnsi="Times New Roman" w:cs="Times New Roman"/>
          <w:sz w:val="24"/>
          <w:szCs w:val="24"/>
        </w:rPr>
        <w:t xml:space="preserve">про тимчасове чи постійне місце проживання на території України такого громадянина </w:t>
      </w:r>
      <w:r w:rsidR="002D2B08" w:rsidRPr="001C1F0C">
        <w:rPr>
          <w:rFonts w:ascii="Times New Roman" w:eastAsia="Calibri" w:hAnsi="Times New Roman" w:cs="Times New Roman"/>
          <w:sz w:val="24"/>
          <w:szCs w:val="24"/>
        </w:rPr>
        <w:t>російської федерації</w:t>
      </w:r>
      <w:r w:rsidR="002D2B08">
        <w:rPr>
          <w:rFonts w:ascii="Times New Roman" w:eastAsia="Calibri" w:hAnsi="Times New Roman" w:cs="Times New Roman"/>
          <w:sz w:val="24"/>
          <w:szCs w:val="24"/>
        </w:rPr>
        <w:t>/республіка білорусь</w:t>
      </w:r>
      <w:r w:rsidRPr="001C1F0C">
        <w:rPr>
          <w:rFonts w:ascii="Times New Roman" w:eastAsia="Calibri" w:hAnsi="Times New Roman" w:cs="Times New Roman"/>
          <w:sz w:val="24"/>
          <w:szCs w:val="24"/>
        </w:rPr>
        <w:t xml:space="preserve">,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50E8CBD2" w14:textId="77777777" w:rsidR="001C1F0C" w:rsidRPr="001C1F0C" w:rsidRDefault="001C1F0C" w:rsidP="001C1F0C">
      <w:pPr>
        <w:widowControl w:val="0"/>
        <w:tabs>
          <w:tab w:val="left" w:pos="709"/>
        </w:tabs>
        <w:spacing w:after="0"/>
        <w:ind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3. Паспорт учасника (для фізичних осіб, у тому числі фізичних осіб-підприємців).</w:t>
      </w:r>
    </w:p>
    <w:p w14:paraId="0DE00E5C" w14:textId="732E8126" w:rsidR="001C1F0C" w:rsidRPr="005D3E41" w:rsidRDefault="001C1F0C" w:rsidP="001C1F0C">
      <w:pPr>
        <w:spacing w:after="0" w:line="240" w:lineRule="auto"/>
        <w:ind w:right="-23" w:firstLine="709"/>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 xml:space="preserve">4. Облікова картка фізичної особи – платника податків (для фізичних осіб, у тому числі </w:t>
      </w:r>
      <w:r w:rsidRPr="005D3E41">
        <w:rPr>
          <w:rFonts w:ascii="Times New Roman" w:eastAsia="Calibri" w:hAnsi="Times New Roman" w:cs="Times New Roman"/>
          <w:sz w:val="24"/>
          <w:szCs w:val="24"/>
        </w:rPr>
        <w:t>фізичних осіб-підприємців).</w:t>
      </w:r>
    </w:p>
    <w:p w14:paraId="6834C129" w14:textId="544734B5" w:rsidR="00E7792D" w:rsidRPr="001C1F0C" w:rsidRDefault="005D3E41" w:rsidP="001C1F0C">
      <w:pPr>
        <w:spacing w:after="0" w:line="240" w:lineRule="auto"/>
        <w:ind w:right="-23" w:firstLine="709"/>
        <w:jc w:val="both"/>
        <w:rPr>
          <w:rFonts w:ascii="Times New Roman" w:eastAsia="Calibri" w:hAnsi="Times New Roman" w:cs="Times New Roman"/>
          <w:sz w:val="24"/>
          <w:szCs w:val="24"/>
        </w:rPr>
      </w:pPr>
      <w:r w:rsidRPr="005D3E41">
        <w:rPr>
          <w:rFonts w:ascii="Times New Roman" w:eastAsia="Calibri" w:hAnsi="Times New Roman" w:cs="Times New Roman"/>
          <w:sz w:val="24"/>
          <w:szCs w:val="24"/>
        </w:rPr>
        <w:t xml:space="preserve">5. </w:t>
      </w:r>
      <w:r w:rsidR="00E7792D" w:rsidRPr="005D3E41">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939571" w14:textId="3F810905" w:rsidR="001C1F0C" w:rsidRPr="001C1F0C" w:rsidRDefault="005D3E41" w:rsidP="001C1F0C">
      <w:pPr>
        <w:spacing w:after="0" w:line="240" w:lineRule="auto"/>
        <w:ind w:right="-2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C1F0C" w:rsidRPr="001C1F0C">
        <w:rPr>
          <w:rFonts w:ascii="Times New Roman" w:eastAsia="Calibri" w:hAnsi="Times New Roman" w:cs="Times New Roman"/>
          <w:sz w:val="24"/>
          <w:szCs w:val="24"/>
        </w:rPr>
        <w:t>. Д</w:t>
      </w:r>
      <w:r w:rsidR="001C1F0C" w:rsidRPr="001C1F0C">
        <w:rPr>
          <w:rFonts w:ascii="Times New Roman" w:eastAsia="Calibri" w:hAnsi="Times New Roman" w:cs="Times New Roman"/>
          <w:bCs/>
          <w:sz w:val="24"/>
          <w:szCs w:val="24"/>
        </w:rPr>
        <w:t>окументи</w:t>
      </w:r>
      <w:r w:rsidR="001C1F0C" w:rsidRPr="001C1F0C">
        <w:rPr>
          <w:rFonts w:ascii="Times New Roman" w:eastAsia="Calibri" w:hAnsi="Times New Roman" w:cs="Times New Roman"/>
          <w:sz w:val="24"/>
          <w:szCs w:val="24"/>
        </w:rPr>
        <w:t xml:space="preserve">, що підтверджують повноваження щодо підпису документів тендерної пропозиції учасника (виписка з протоколу (рішення) засновника/ів (протокол (рішення) засновника/ів), наказ про призначення </w:t>
      </w:r>
      <w:r w:rsidR="001C1F0C" w:rsidRPr="001C1F0C">
        <w:rPr>
          <w:rFonts w:ascii="Times New Roman" w:eastAsia="Calibri" w:hAnsi="Times New Roman" w:cs="Times New Roman"/>
          <w:color w:val="000000"/>
          <w:sz w:val="24"/>
          <w:szCs w:val="24"/>
          <w:shd w:val="clear" w:color="auto" w:fill="FFFFFF"/>
        </w:rPr>
        <w:t>(у разі підписання керівником)</w:t>
      </w:r>
      <w:r w:rsidR="001C1F0C" w:rsidRPr="001C1F0C">
        <w:rPr>
          <w:rFonts w:ascii="Times New Roman" w:eastAsia="Calibri" w:hAnsi="Times New Roman" w:cs="Times New Roman"/>
          <w:sz w:val="24"/>
          <w:szCs w:val="24"/>
        </w:rPr>
        <w:t xml:space="preserve">; довіреність, доручення </w:t>
      </w:r>
      <w:r w:rsidR="001C1F0C" w:rsidRPr="001C1F0C">
        <w:rPr>
          <w:rFonts w:ascii="Times New Roman" w:eastAsia="Calibri" w:hAnsi="Times New Roman" w:cs="Times New Roman"/>
          <w:color w:val="000000"/>
          <w:sz w:val="24"/>
          <w:szCs w:val="24"/>
          <w:shd w:val="clear" w:color="auto" w:fill="FFFFFF"/>
        </w:rPr>
        <w:t xml:space="preserve">(у разі підписання іншою уповноваженою особою </w:t>
      </w:r>
      <w:r w:rsidR="001C1F0C" w:rsidRPr="001C1F0C">
        <w:rPr>
          <w:rFonts w:ascii="Times New Roman" w:eastAsia="Calibri" w:hAnsi="Times New Roman" w:cs="Times New Roman"/>
          <w:color w:val="000000"/>
          <w:sz w:val="24"/>
          <w:szCs w:val="24"/>
          <w:shd w:val="clear" w:color="auto" w:fill="FFFFFF"/>
          <w:lang w:val="ru-RU"/>
        </w:rPr>
        <w:t>Учасника);</w:t>
      </w:r>
      <w:r w:rsidR="001C1F0C" w:rsidRPr="001C1F0C">
        <w:rPr>
          <w:rFonts w:ascii="Times New Roman" w:eastAsia="Calibri" w:hAnsi="Times New Roman" w:cs="Times New Roman"/>
          <w:color w:val="000000"/>
          <w:sz w:val="24"/>
          <w:szCs w:val="24"/>
          <w:shd w:val="clear" w:color="auto" w:fill="FFFFFF"/>
        </w:rPr>
        <w:t xml:space="preserve"> </w:t>
      </w:r>
      <w:r w:rsidR="001C1F0C" w:rsidRPr="001C1F0C">
        <w:rPr>
          <w:rFonts w:ascii="Times New Roman" w:eastAsia="Calibri" w:hAnsi="Times New Roman" w:cs="Times New Roman"/>
          <w:sz w:val="24"/>
          <w:szCs w:val="24"/>
        </w:rPr>
        <w:t xml:space="preserve">або інший документ, що підтверджує повноваження посадової особи учасника на підписання тендерної пропозиції).  </w:t>
      </w:r>
    </w:p>
    <w:p w14:paraId="23D90ED5" w14:textId="77777777" w:rsidR="001C1F0C" w:rsidRPr="001C1F0C" w:rsidRDefault="001C1F0C" w:rsidP="001C1F0C">
      <w:pPr>
        <w:spacing w:after="0" w:line="240" w:lineRule="auto"/>
        <w:ind w:right="-23"/>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Повноваження учасника – фізичної особи підприємця підтверджуються паспортом.</w:t>
      </w:r>
    </w:p>
    <w:p w14:paraId="591AC1BE" w14:textId="4C6831B1" w:rsidR="001C1F0C" w:rsidRPr="001C1F0C" w:rsidRDefault="005D3E41" w:rsidP="001C1F0C">
      <w:pPr>
        <w:spacing w:after="0" w:line="240" w:lineRule="auto"/>
        <w:ind w:right="-23"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7</w:t>
      </w:r>
      <w:r w:rsidR="001C1F0C" w:rsidRPr="001C1F0C">
        <w:rPr>
          <w:rFonts w:ascii="Times New Roman" w:eastAsia="Calibri" w:hAnsi="Times New Roman" w:cs="Times New Roman"/>
          <w:bCs/>
          <w:sz w:val="24"/>
          <w:szCs w:val="24"/>
        </w:rPr>
        <w:t xml:space="preserve">. Документи, що підтверджують повноваження на укладення договору про закупівлю (протокол зборів засновників підприємства, наказ про призначення керівника,  та/або довіреність або інший документ). </w:t>
      </w:r>
    </w:p>
    <w:p w14:paraId="7CC4BED3" w14:textId="2D8B1AB1" w:rsidR="001C1F0C" w:rsidRPr="0006451A" w:rsidRDefault="001C1F0C" w:rsidP="0006451A">
      <w:pPr>
        <w:spacing w:after="0" w:line="240" w:lineRule="auto"/>
        <w:ind w:right="-23"/>
        <w:jc w:val="both"/>
        <w:rPr>
          <w:rFonts w:ascii="Times New Roman" w:eastAsia="Calibri" w:hAnsi="Times New Roman" w:cs="Times New Roman"/>
          <w:sz w:val="24"/>
          <w:szCs w:val="24"/>
        </w:rPr>
      </w:pPr>
      <w:r w:rsidRPr="001C1F0C">
        <w:rPr>
          <w:rFonts w:ascii="Times New Roman" w:eastAsia="Calibri" w:hAnsi="Times New Roman" w:cs="Times New Roman"/>
          <w:sz w:val="24"/>
          <w:szCs w:val="24"/>
        </w:rPr>
        <w:t>Повноваження учасника – фізичної особи підприємця підтверджуються паспортом.</w:t>
      </w:r>
    </w:p>
    <w:p w14:paraId="12BB958D" w14:textId="4BA7EA53" w:rsidR="001C1F0C" w:rsidRPr="001C1F0C" w:rsidRDefault="001C1F0C" w:rsidP="001C1F0C">
      <w:pPr>
        <w:spacing w:before="240" w:after="0" w:line="240" w:lineRule="auto"/>
        <w:jc w:val="both"/>
        <w:rPr>
          <w:rFonts w:ascii="Times New Roman" w:eastAsia="Times New Roman" w:hAnsi="Times New Roman" w:cs="Times New Roman"/>
          <w:b/>
          <w:color w:val="000000"/>
          <w:sz w:val="24"/>
          <w:szCs w:val="24"/>
        </w:rPr>
      </w:pPr>
      <w:r w:rsidRPr="001C1F0C">
        <w:rPr>
          <w:rFonts w:ascii="Times New Roman" w:eastAsia="Calibri" w:hAnsi="Times New Roman" w:cs="Times New Roman"/>
          <w:b/>
          <w:bCs/>
          <w:sz w:val="24"/>
          <w:szCs w:val="24"/>
        </w:rPr>
        <w:t xml:space="preserve">Розділ ІІІ. </w:t>
      </w:r>
      <w:r w:rsidRPr="001C1F0C">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w:t>
      </w:r>
      <w:r w:rsidR="002D2B08">
        <w:rPr>
          <w:rFonts w:ascii="Times New Roman" w:eastAsia="Times New Roman" w:hAnsi="Times New Roman" w:cs="Times New Roman"/>
          <w:b/>
          <w:color w:val="000000"/>
          <w:sz w:val="24"/>
          <w:szCs w:val="24"/>
        </w:rPr>
        <w:t xml:space="preserve">пункті                      44 </w:t>
      </w:r>
      <w:r w:rsidRPr="001C1F0C">
        <w:rPr>
          <w:rFonts w:ascii="Times New Roman" w:eastAsia="Times New Roman" w:hAnsi="Times New Roman" w:cs="Times New Roman"/>
          <w:b/>
          <w:color w:val="000000"/>
          <w:sz w:val="24"/>
          <w:szCs w:val="24"/>
        </w:rPr>
        <w:t>Особливостей.</w:t>
      </w:r>
    </w:p>
    <w:p w14:paraId="41650C67" w14:textId="5BF88C9F" w:rsidR="001C1F0C" w:rsidRDefault="001C1F0C" w:rsidP="001C1F0C">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r w:rsidRPr="001C1F0C">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w:t>
      </w:r>
      <w:r w:rsidR="002D2B08">
        <w:rPr>
          <w:rFonts w:ascii="Times New Roman" w:eastAsia="Times New Roman" w:hAnsi="Times New Roman" w:cs="Times New Roman"/>
          <w:sz w:val="24"/>
          <w:szCs w:val="24"/>
        </w:rPr>
        <w:t>пунктом 44 Особливостей</w:t>
      </w:r>
      <w:r w:rsidR="00C44773">
        <w:rPr>
          <w:rFonts w:ascii="Times New Roman" w:eastAsia="Times New Roman" w:hAnsi="Times New Roman" w:cs="Times New Roman"/>
          <w:sz w:val="24"/>
          <w:szCs w:val="24"/>
        </w:rPr>
        <w:t xml:space="preserve"> (крім абзацу чотирнадцятого цього пункту)</w:t>
      </w:r>
      <w:r w:rsidRPr="001C1F0C">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r w:rsidRPr="001C1F0C">
        <w:rPr>
          <w:rFonts w:ascii="Times New Roman" w:eastAsia="Times" w:hAnsi="Times New Roman" w:cs="Times New Roman"/>
          <w:sz w:val="24"/>
          <w:szCs w:val="24"/>
        </w:rPr>
        <w:t>.</w:t>
      </w:r>
    </w:p>
    <w:p w14:paraId="5C999E83" w14:textId="3C64A284" w:rsidR="001C1F0C" w:rsidRDefault="007F2EA9" w:rsidP="00C44773">
      <w:pPr>
        <w:pStyle w:val="tj"/>
        <w:shd w:val="clear" w:color="auto" w:fill="FFFFFF"/>
        <w:spacing w:before="0" w:beforeAutospacing="0" w:after="0" w:afterAutospacing="0"/>
        <w:ind w:firstLine="567"/>
        <w:jc w:val="both"/>
        <w:rPr>
          <w:i/>
          <w:highlight w:val="yellow"/>
        </w:rPr>
      </w:pPr>
      <w:hyperlink r:id="rId42" w:tgtFrame="_blank" w:history="1">
        <w:r w:rsidR="00C44773" w:rsidRPr="00C44773">
          <w:rPr>
            <w:rStyle w:val="ac"/>
            <w:color w:val="auto"/>
            <w:u w:val="non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C44773">
          <w:rPr>
            <w:rStyle w:val="ac"/>
            <w:color w:val="auto"/>
            <w:u w:val="none"/>
          </w:rPr>
          <w:t xml:space="preserve"> 44 Особливостей</w:t>
        </w:r>
        <w:r w:rsidR="00C44773" w:rsidRPr="00C44773">
          <w:rPr>
            <w:rStyle w:val="ac"/>
            <w:color w:val="auto"/>
            <w:u w:val="non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r w:rsidR="00443E54">
        <w:t xml:space="preserve"> </w:t>
      </w:r>
      <w:r w:rsidR="001C1F0C" w:rsidRPr="00C44773">
        <w:rPr>
          <w:rFonts w:eastAsia="Calibri"/>
          <w:i/>
        </w:rPr>
        <w:t xml:space="preserve">Якщо відповідні поля для декларування відсутності підстав для відмови в участі у процедурі закупівлі </w:t>
      </w:r>
      <w:r w:rsidR="001C1F0C" w:rsidRPr="001C1F0C">
        <w:rPr>
          <w:rFonts w:eastAsia="Calibri"/>
          <w:i/>
        </w:rPr>
        <w:t xml:space="preserve">не </w:t>
      </w:r>
      <w:r w:rsidR="001C1F0C" w:rsidRPr="00C44773">
        <w:rPr>
          <w:rFonts w:eastAsia="Calibri"/>
          <w:i/>
        </w:rPr>
        <w:t>реалізовані в електронній системі закупівель</w:t>
      </w:r>
      <w:r w:rsidR="001C1F0C" w:rsidRPr="001C1F0C">
        <w:rPr>
          <w:rFonts w:eastAsia="Calibri"/>
          <w:i/>
        </w:rPr>
        <w:t>,</w:t>
      </w:r>
      <w:r w:rsidR="001C1F0C" w:rsidRPr="00C44773">
        <w:rPr>
          <w:rFonts w:eastAsia="Calibri"/>
          <w:i/>
        </w:rPr>
        <w:t xml:space="preserve"> учасник у складі тендерної пропозиції надає </w:t>
      </w:r>
      <w:r w:rsidR="001C1F0C" w:rsidRPr="001C1F0C">
        <w:rPr>
          <w:i/>
        </w:rPr>
        <w:t xml:space="preserve">довідки (довідку) у довільній формі та/або довідку відповідно до форми, </w:t>
      </w:r>
      <w:r w:rsidR="001C1F0C" w:rsidRPr="001C1F0C">
        <w:rPr>
          <w:rFonts w:eastAsia="Calibri"/>
          <w:i/>
          <w:color w:val="000000"/>
        </w:rPr>
        <w:t xml:space="preserve">що окремо передбачена у </w:t>
      </w:r>
      <w:r w:rsidR="001C1F0C" w:rsidRPr="00410D85">
        <w:rPr>
          <w:rFonts w:eastAsia="Calibri"/>
          <w:i/>
          <w:color w:val="000000"/>
        </w:rPr>
        <w:t>Розділі ІІІ Додатку 2 до</w:t>
      </w:r>
      <w:r w:rsidR="001C1F0C" w:rsidRPr="001C1F0C">
        <w:rPr>
          <w:rFonts w:eastAsia="Calibri"/>
          <w:i/>
          <w:color w:val="000000"/>
        </w:rPr>
        <w:t xml:space="preserve"> цієї тендерної документації </w:t>
      </w:r>
      <w:r w:rsidR="001C1F0C" w:rsidRPr="001C1F0C">
        <w:rPr>
          <w:rFonts w:eastAsia="Times"/>
          <w:i/>
        </w:rPr>
        <w:t>(Форма №1</w:t>
      </w:r>
      <w:r w:rsidR="001C1F0C" w:rsidRPr="00C44773">
        <w:rPr>
          <w:rFonts w:eastAsia="Calibri"/>
          <w:i/>
        </w:rPr>
        <w:t xml:space="preserve"> щодо відсутності підстав для відмови в участі у процедурі закупівлі</w:t>
      </w:r>
      <w:r w:rsidR="001C1F0C" w:rsidRPr="001C1F0C">
        <w:rPr>
          <w:rFonts w:eastAsia="Calibri"/>
          <w:i/>
        </w:rPr>
        <w:t>).</w:t>
      </w:r>
      <w:r w:rsidR="001C1F0C" w:rsidRPr="001C1F0C">
        <w:rPr>
          <w:i/>
          <w:highlight w:val="yellow"/>
        </w:rPr>
        <w:t xml:space="preserve"> </w:t>
      </w:r>
    </w:p>
    <w:p w14:paraId="7BBB787E" w14:textId="247C214C" w:rsidR="00B44937" w:rsidRPr="00B44937" w:rsidRDefault="00B44937" w:rsidP="00C44773">
      <w:pPr>
        <w:pStyle w:val="tj"/>
        <w:shd w:val="clear" w:color="auto" w:fill="FFFFFF"/>
        <w:spacing w:before="0" w:beforeAutospacing="0" w:after="0" w:afterAutospacing="0"/>
        <w:ind w:firstLine="567"/>
        <w:jc w:val="both"/>
        <w:rPr>
          <w:rFonts w:eastAsia="Calibri"/>
        </w:rPr>
      </w:pPr>
      <w:r w:rsidRPr="00B44937">
        <w:t xml:space="preserve">Якщо учасником процедури закупівлі є  об’єднанням учасників – надається документ (довідку) у довільній формі та/або довідку відповідно до форми, </w:t>
      </w:r>
      <w:r w:rsidRPr="00B44937">
        <w:rPr>
          <w:rFonts w:eastAsia="Calibri"/>
          <w:color w:val="000000"/>
        </w:rPr>
        <w:t xml:space="preserve">що окремо передбачена у Розділі ІІІ Додатку 2 до цієї тендерної документації </w:t>
      </w:r>
      <w:r w:rsidRPr="00B44937">
        <w:rPr>
          <w:rFonts w:eastAsia="Times"/>
        </w:rPr>
        <w:t>(Форма №1</w:t>
      </w:r>
      <w:r w:rsidRPr="00B44937">
        <w:rPr>
          <w:rFonts w:eastAsia="Calibri"/>
        </w:rPr>
        <w:t xml:space="preserve"> щодо відсутності підстав для відмови в участі у процедурі закупівлі)</w:t>
      </w:r>
      <w:r w:rsidRPr="00B44937">
        <w:t xml:space="preserve"> стосовно кожного з учасників об’єднання, які входять до його складу з урахуванням їх резиденства. </w:t>
      </w:r>
    </w:p>
    <w:p w14:paraId="6FC10478" w14:textId="77777777" w:rsidR="00C44773" w:rsidRPr="00E3483E" w:rsidRDefault="007F2EA9" w:rsidP="00E3483E">
      <w:pPr>
        <w:pStyle w:val="tj"/>
        <w:shd w:val="clear" w:color="auto" w:fill="FFFFFF"/>
        <w:spacing w:before="0" w:beforeAutospacing="0" w:after="0" w:afterAutospacing="0"/>
        <w:ind w:firstLine="567"/>
        <w:jc w:val="both"/>
        <w:rPr>
          <w:color w:val="293A55"/>
        </w:rPr>
      </w:pPr>
      <w:hyperlink r:id="rId43" w:tgtFrame="_blank" w:history="1">
        <w:r w:rsidR="00C44773" w:rsidRPr="00E3483E">
          <w:rPr>
            <w:rStyle w:val="ac"/>
            <w:color w:val="auto"/>
            <w:u w:val="non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C44773" w:rsidRPr="00E3483E">
        <w:t> </w:t>
      </w:r>
      <w:hyperlink r:id="rId44" w:tgtFrame="_blank" w:history="1">
        <w:r w:rsidR="00C44773" w:rsidRPr="00E3483E">
          <w:rPr>
            <w:rStyle w:val="hard-blue-color"/>
          </w:rPr>
          <w:t>частини третьої статті 16 Закону</w:t>
        </w:r>
      </w:hyperlink>
      <w:r w:rsidR="00C44773" w:rsidRPr="00E3483E">
        <w:t> </w:t>
      </w:r>
      <w:hyperlink r:id="rId45" w:tgtFrame="_blank" w:history="1">
        <w:r w:rsidR="00C44773" w:rsidRPr="00E3483E">
          <w:rPr>
            <w:rStyle w:val="ac"/>
            <w:color w:val="auto"/>
            <w:u w:val="none"/>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hyperlink>
    </w:p>
    <w:p w14:paraId="52DAD3A4" w14:textId="77777777" w:rsidR="001C1F0C" w:rsidRPr="001C1F0C" w:rsidRDefault="001C1F0C" w:rsidP="001C1F0C">
      <w:pPr>
        <w:spacing w:after="0" w:line="240" w:lineRule="auto"/>
        <w:ind w:left="7938"/>
        <w:jc w:val="right"/>
        <w:rPr>
          <w:rFonts w:ascii="Times New Roman" w:eastAsia="Calibri" w:hAnsi="Times New Roman" w:cs="Times New Roman"/>
          <w:b/>
          <w:sz w:val="24"/>
          <w:szCs w:val="24"/>
          <w:highlight w:val="yellow"/>
        </w:rPr>
      </w:pPr>
    </w:p>
    <w:p w14:paraId="2FF6105F" w14:textId="77777777" w:rsidR="001C1F0C" w:rsidRPr="001C1F0C" w:rsidRDefault="001C1F0C" w:rsidP="001C1F0C">
      <w:pPr>
        <w:spacing w:after="0" w:line="240" w:lineRule="auto"/>
        <w:ind w:left="7938"/>
        <w:jc w:val="right"/>
        <w:rPr>
          <w:rFonts w:ascii="Times New Roman" w:eastAsia="Calibri" w:hAnsi="Times New Roman" w:cs="Times New Roman"/>
          <w:sz w:val="24"/>
          <w:szCs w:val="24"/>
        </w:rPr>
      </w:pPr>
      <w:r w:rsidRPr="001C1F0C">
        <w:rPr>
          <w:rFonts w:ascii="Times New Roman" w:eastAsia="Calibri" w:hAnsi="Times New Roman" w:cs="Times New Roman"/>
          <w:b/>
          <w:sz w:val="24"/>
          <w:szCs w:val="24"/>
        </w:rPr>
        <w:t>Форма №1</w:t>
      </w:r>
    </w:p>
    <w:p w14:paraId="0DDEE588" w14:textId="77777777" w:rsidR="001C1F0C" w:rsidRPr="001C1F0C" w:rsidRDefault="001C1F0C" w:rsidP="001C1F0C">
      <w:pPr>
        <w:spacing w:before="120" w:after="0"/>
        <w:ind w:left="6096"/>
        <w:jc w:val="right"/>
        <w:rPr>
          <w:rFonts w:ascii="Times New Roman" w:eastAsia="Calibri" w:hAnsi="Times New Roman" w:cs="Times New Roman"/>
          <w:b/>
          <w:sz w:val="24"/>
          <w:szCs w:val="24"/>
        </w:rPr>
      </w:pPr>
      <w:r w:rsidRPr="001C1F0C">
        <w:rPr>
          <w:rFonts w:ascii="Times New Roman" w:eastAsia="Calibri" w:hAnsi="Times New Roman" w:cs="Times New Roman"/>
          <w:b/>
          <w:sz w:val="24"/>
          <w:szCs w:val="24"/>
        </w:rPr>
        <w:t>Уповноваженій особі НКРЕКП</w:t>
      </w:r>
    </w:p>
    <w:p w14:paraId="3B183DCA" w14:textId="77777777" w:rsidR="001C1F0C" w:rsidRPr="001C1F0C" w:rsidRDefault="001C1F0C" w:rsidP="001C1F0C">
      <w:pPr>
        <w:spacing w:before="120" w:after="0"/>
        <w:ind w:left="6096"/>
        <w:jc w:val="both"/>
        <w:rPr>
          <w:rFonts w:ascii="Times New Roman" w:eastAsia="Calibri" w:hAnsi="Times New Roman" w:cs="Times New Roman"/>
          <w:sz w:val="24"/>
          <w:szCs w:val="24"/>
        </w:rPr>
      </w:pPr>
    </w:p>
    <w:p w14:paraId="2C074EBE" w14:textId="77777777" w:rsidR="001C1F0C" w:rsidRPr="001C1F0C" w:rsidRDefault="001C1F0C" w:rsidP="001C1F0C">
      <w:pPr>
        <w:spacing w:after="0"/>
        <w:ind w:firstLine="709"/>
        <w:jc w:val="both"/>
        <w:rPr>
          <w:rFonts w:ascii="Times New Roman" w:eastAsia="Calibri" w:hAnsi="Times New Roman" w:cs="Times New Roman"/>
          <w:b/>
          <w:sz w:val="24"/>
          <w:szCs w:val="24"/>
        </w:rPr>
      </w:pPr>
      <w:r w:rsidRPr="001C1F0C">
        <w:rPr>
          <w:rFonts w:ascii="Times New Roman" w:eastAsia="Calibri" w:hAnsi="Times New Roman" w:cs="Times New Roman"/>
          <w:b/>
          <w:sz w:val="24"/>
          <w:szCs w:val="24"/>
        </w:rPr>
        <w:t>Довідка про відсутність підстав для відмови в участі у процедурі закупівлі</w:t>
      </w:r>
    </w:p>
    <w:p w14:paraId="2F649921" w14:textId="77777777" w:rsidR="001C1F0C" w:rsidRPr="001C1F0C" w:rsidRDefault="001C1F0C" w:rsidP="001C1F0C">
      <w:pPr>
        <w:spacing w:after="0"/>
        <w:ind w:firstLine="709"/>
        <w:jc w:val="both"/>
        <w:rPr>
          <w:rFonts w:ascii="Times New Roman" w:eastAsia="Calibri" w:hAnsi="Times New Roman" w:cs="Times New Roman"/>
          <w:sz w:val="24"/>
          <w:szCs w:val="24"/>
        </w:rPr>
      </w:pPr>
    </w:p>
    <w:p w14:paraId="4153531E" w14:textId="55F1CAA0" w:rsidR="001C1F0C" w:rsidRPr="001C1F0C" w:rsidRDefault="001C1F0C" w:rsidP="001C1F0C">
      <w:pPr>
        <w:spacing w:line="240" w:lineRule="auto"/>
        <w:ind w:firstLine="708"/>
        <w:jc w:val="both"/>
        <w:rPr>
          <w:rFonts w:ascii="Times New Roman" w:eastAsia="Calibri" w:hAnsi="Times New Roman" w:cs="Times New Roman"/>
          <w:sz w:val="24"/>
          <w:szCs w:val="24"/>
        </w:rPr>
      </w:pPr>
      <w:r w:rsidRPr="001C1F0C">
        <w:rPr>
          <w:rFonts w:ascii="Times New Roman" w:eastAsia="Times New Roman" w:hAnsi="Times New Roman" w:cs="Times New Roman"/>
          <w:sz w:val="24"/>
          <w:szCs w:val="24"/>
        </w:rPr>
        <w:t xml:space="preserve">Ми, </w:t>
      </w:r>
      <w:r w:rsidRPr="001C1F0C">
        <w:rPr>
          <w:rFonts w:ascii="Times New Roman" w:eastAsia="Times New Roman" w:hAnsi="Times New Roman" w:cs="Times New Roman"/>
          <w:sz w:val="24"/>
          <w:szCs w:val="24"/>
          <w:u w:val="single"/>
        </w:rPr>
        <w:t>/</w:t>
      </w:r>
      <w:r w:rsidRPr="001C1F0C">
        <w:rPr>
          <w:rFonts w:ascii="Times New Roman" w:eastAsia="Times New Roman" w:hAnsi="Times New Roman" w:cs="Times New Roman"/>
          <w:i/>
          <w:sz w:val="24"/>
          <w:szCs w:val="24"/>
          <w:u w:val="single"/>
        </w:rPr>
        <w:t>найменування Учасника</w:t>
      </w:r>
      <w:r w:rsidRPr="001C1F0C">
        <w:rPr>
          <w:rFonts w:ascii="Times New Roman" w:eastAsia="Times New Roman" w:hAnsi="Times New Roman" w:cs="Times New Roman"/>
          <w:sz w:val="24"/>
          <w:szCs w:val="24"/>
          <w:u w:val="single"/>
        </w:rPr>
        <w:t>/</w:t>
      </w:r>
      <w:r w:rsidRPr="001C1F0C">
        <w:rPr>
          <w:rFonts w:ascii="Times New Roman" w:eastAsia="Times New Roman" w:hAnsi="Times New Roman" w:cs="Times New Roman"/>
          <w:sz w:val="24"/>
          <w:szCs w:val="24"/>
        </w:rPr>
        <w:t xml:space="preserve"> (далі - Учасник), цією довідкою засвідчуємо про відсутність підстав для відмови в участі у процедурі закупівлі, передбачених </w:t>
      </w:r>
      <w:r w:rsidR="00F41262">
        <w:rPr>
          <w:rFonts w:ascii="Times New Roman" w:eastAsia="Times New Roman" w:hAnsi="Times New Roman" w:cs="Times New Roman"/>
          <w:sz w:val="24"/>
          <w:szCs w:val="24"/>
        </w:rPr>
        <w:t xml:space="preserve">пунктом 44 </w:t>
      </w:r>
      <w:r w:rsidR="00F41262" w:rsidRPr="00F41262">
        <w:rPr>
          <w:rFonts w:ascii="Times New Roman" w:eastAsia="Times New Roman" w:hAnsi="Times New Roman" w:cs="Times New Roman"/>
          <w:sz w:val="24"/>
          <w:szCs w:val="24"/>
        </w:rPr>
        <w:t>Постанови</w:t>
      </w:r>
      <w:r w:rsidR="00F41262" w:rsidRPr="001C1F0C">
        <w:rPr>
          <w:rFonts w:ascii="Times New Roman" w:eastAsia="Times New Roman" w:hAnsi="Times New Roman" w:cs="Times New Roman"/>
          <w:sz w:val="24"/>
          <w:szCs w:val="24"/>
        </w:rPr>
        <w:t xml:space="preserve"> </w:t>
      </w:r>
      <w:r w:rsidR="00F41262" w:rsidRPr="00F41262">
        <w:rPr>
          <w:rFonts w:ascii="Times New Roman" w:eastAsia="Times New Roman" w:hAnsi="Times New Roman" w:cs="Times New Roman"/>
          <w:color w:val="000000"/>
          <w:sz w:val="24"/>
          <w:szCs w:val="24"/>
        </w:rPr>
        <w:t>Кабінету Міністрів України</w:t>
      </w:r>
      <w:r w:rsidR="00F41262" w:rsidRPr="00F41262">
        <w:rPr>
          <w:rFonts w:ascii="Times New Roman" w:eastAsia="Times New Roman" w:hAnsi="Times New Roman" w:cs="Times New Roman"/>
          <w:sz w:val="24"/>
          <w:szCs w:val="24"/>
        </w:rPr>
        <w:t xml:space="preserve"> від 12 жовтня 2022 р. №</w:t>
      </w:r>
      <w:r w:rsidR="00F41262" w:rsidRPr="001C1F0C">
        <w:rPr>
          <w:rFonts w:ascii="Times New Roman" w:eastAsia="Times New Roman" w:hAnsi="Times New Roman" w:cs="Times New Roman"/>
          <w:sz w:val="24"/>
          <w:szCs w:val="24"/>
          <w:lang w:val="ru-RU"/>
        </w:rPr>
        <w:t> </w:t>
      </w:r>
      <w:r w:rsidR="00F41262" w:rsidRPr="00F41262">
        <w:rPr>
          <w:rFonts w:ascii="Times New Roman" w:eastAsia="Times New Roman" w:hAnsi="Times New Roman" w:cs="Times New Roman"/>
          <w:sz w:val="24"/>
          <w:szCs w:val="24"/>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C1F0C">
        <w:rPr>
          <w:rFonts w:ascii="Times New Roman" w:eastAsia="Times New Roman" w:hAnsi="Times New Roman" w:cs="Times New Roman"/>
          <w:sz w:val="24"/>
          <w:szCs w:val="24"/>
        </w:rPr>
        <w:t>.</w:t>
      </w:r>
    </w:p>
    <w:p w14:paraId="34A86E5B" w14:textId="77777777" w:rsidR="001C1F0C" w:rsidRPr="001C1F0C" w:rsidRDefault="001C1F0C" w:rsidP="001C1F0C">
      <w:pPr>
        <w:spacing w:after="0" w:line="240" w:lineRule="auto"/>
        <w:ind w:left="6096"/>
        <w:jc w:val="right"/>
        <w:rPr>
          <w:rFonts w:ascii="Times New Roman" w:eastAsia="Times New Roman" w:hAnsi="Times New Roman" w:cs="Times New Roman"/>
          <w:b/>
          <w:bCs/>
          <w:color w:val="000000"/>
          <w:sz w:val="24"/>
          <w:szCs w:val="24"/>
          <w:lang w:eastAsia="ru-RU"/>
        </w:rPr>
      </w:pPr>
    </w:p>
    <w:p w14:paraId="3C9E6556" w14:textId="64A4E380" w:rsidR="0006451A" w:rsidRDefault="002719F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6451A">
        <w:rPr>
          <w:rFonts w:ascii="Times New Roman" w:eastAsia="Times New Roman" w:hAnsi="Times New Roman" w:cs="Times New Roman"/>
          <w:b/>
          <w:bCs/>
          <w:color w:val="000000"/>
          <w:sz w:val="24"/>
          <w:szCs w:val="24"/>
          <w:lang w:eastAsia="ru-RU"/>
        </w:rPr>
        <w:br w:type="page"/>
      </w:r>
    </w:p>
    <w:p w14:paraId="318CE615" w14:textId="77777777" w:rsidR="00B2586A" w:rsidRPr="007F03D2" w:rsidRDefault="00B2586A" w:rsidP="00B2586A">
      <w:pPr>
        <w:pStyle w:val="a5"/>
        <w:spacing w:before="0" w:beforeAutospacing="0" w:after="0" w:afterAutospacing="0"/>
        <w:ind w:left="6096"/>
        <w:jc w:val="right"/>
        <w:rPr>
          <w:lang w:val="uk-UA"/>
        </w:rPr>
      </w:pPr>
      <w:r w:rsidRPr="007F03D2">
        <w:rPr>
          <w:b/>
          <w:bCs/>
          <w:color w:val="000000"/>
          <w:lang w:val="uk-UA"/>
        </w:rPr>
        <w:lastRenderedPageBreak/>
        <w:t xml:space="preserve">Додаток 3 </w:t>
      </w:r>
    </w:p>
    <w:p w14:paraId="05637E1D" w14:textId="77777777" w:rsidR="00B2586A" w:rsidRPr="007F03D2" w:rsidRDefault="00B2586A" w:rsidP="00B2586A">
      <w:pPr>
        <w:pStyle w:val="a5"/>
        <w:spacing w:before="0" w:beforeAutospacing="0" w:after="0" w:afterAutospacing="0"/>
        <w:jc w:val="right"/>
        <w:rPr>
          <w:b/>
          <w:lang w:val="uk-UA"/>
        </w:rPr>
      </w:pPr>
      <w:r w:rsidRPr="007F03D2">
        <w:rPr>
          <w:b/>
          <w:bCs/>
          <w:color w:val="000000"/>
          <w:lang w:val="uk-UA"/>
        </w:rPr>
        <w:t>Тендерної документації</w:t>
      </w:r>
    </w:p>
    <w:p w14:paraId="54E9C0C7" w14:textId="77777777" w:rsidR="00B2586A" w:rsidRPr="007F03D2" w:rsidRDefault="00B2586A" w:rsidP="00B2586A">
      <w:pPr>
        <w:spacing w:after="0" w:line="240" w:lineRule="auto"/>
        <w:rPr>
          <w:rFonts w:ascii="Times New Roman" w:hAnsi="Times New Roman" w:cs="Times New Roman"/>
          <w:sz w:val="24"/>
          <w:szCs w:val="24"/>
        </w:rPr>
      </w:pPr>
    </w:p>
    <w:p w14:paraId="551CB1A2" w14:textId="640C14C5" w:rsidR="003962BC" w:rsidRPr="00D5613F" w:rsidRDefault="003962BC" w:rsidP="0015539A">
      <w:pPr>
        <w:tabs>
          <w:tab w:val="left" w:pos="3450"/>
        </w:tabs>
        <w:spacing w:after="0" w:line="240" w:lineRule="auto"/>
        <w:ind w:firstLine="567"/>
        <w:jc w:val="center"/>
        <w:rPr>
          <w:rFonts w:ascii="Times New Roman" w:eastAsia="Times New Roman" w:hAnsi="Times New Roman" w:cs="Times New Roman"/>
          <w:b/>
          <w:sz w:val="24"/>
          <w:szCs w:val="24"/>
          <w:lang w:eastAsia="ru-RU"/>
        </w:rPr>
      </w:pPr>
      <w:r w:rsidRPr="00D5613F">
        <w:rPr>
          <w:rFonts w:ascii="Times New Roman" w:eastAsia="Times New Roman" w:hAnsi="Times New Roman" w:cs="Times New Roman"/>
          <w:b/>
          <w:sz w:val="24"/>
          <w:szCs w:val="24"/>
          <w:lang w:eastAsia="ru-RU"/>
        </w:rPr>
        <w:t>Інформація</w:t>
      </w:r>
    </w:p>
    <w:p w14:paraId="0F666522" w14:textId="3E85AA60" w:rsidR="003962BC" w:rsidRPr="00D5613F" w:rsidRDefault="003962BC" w:rsidP="0015539A">
      <w:pPr>
        <w:widowControl w:val="0"/>
        <w:tabs>
          <w:tab w:val="left" w:pos="1134"/>
        </w:tabs>
        <w:autoSpaceDE w:val="0"/>
        <w:autoSpaceDN w:val="0"/>
        <w:spacing w:after="0" w:line="240" w:lineRule="auto"/>
        <w:jc w:val="center"/>
        <w:rPr>
          <w:rFonts w:ascii="Times New Roman" w:eastAsia="Times New Roman" w:hAnsi="Times New Roman" w:cs="Times New Roman"/>
          <w:b/>
          <w:sz w:val="24"/>
          <w:szCs w:val="24"/>
          <w:lang w:eastAsia="ru-RU"/>
        </w:rPr>
      </w:pPr>
      <w:r w:rsidRPr="00D5613F">
        <w:rPr>
          <w:rFonts w:ascii="Times New Roman" w:eastAsia="Times New Roman" w:hAnsi="Times New Roman" w:cs="Times New Roman"/>
          <w:b/>
          <w:sz w:val="24"/>
          <w:szCs w:val="24"/>
          <w:lang w:eastAsia="ru-RU"/>
        </w:rPr>
        <w:t xml:space="preserve">про </w:t>
      </w:r>
      <w:r w:rsidRPr="00D5613F">
        <w:rPr>
          <w:rFonts w:ascii="Times New Roman" w:eastAsia="Times New Roman" w:hAnsi="Times New Roman" w:cs="Times New Roman"/>
          <w:sz w:val="24"/>
          <w:szCs w:val="24"/>
          <w:lang w:eastAsia="ru-RU"/>
        </w:rPr>
        <w:t xml:space="preserve"> </w:t>
      </w:r>
      <w:r w:rsidRPr="00D5613F">
        <w:rPr>
          <w:rFonts w:ascii="Times New Roman" w:eastAsia="Times New Roman" w:hAnsi="Times New Roman" w:cs="Times New Roman"/>
          <w:b/>
          <w:sz w:val="24"/>
          <w:szCs w:val="24"/>
          <w:lang w:eastAsia="ru-RU"/>
        </w:rPr>
        <w:t>технічні, якісні та кількісні характеристики предмета закупівлі</w:t>
      </w:r>
    </w:p>
    <w:p w14:paraId="5CC35660" w14:textId="317A6DCD" w:rsidR="003962BC" w:rsidRDefault="00E176F3" w:rsidP="001553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003962BC" w:rsidRPr="003962BC">
        <w:rPr>
          <w:rFonts w:ascii="Times New Roman" w:hAnsi="Times New Roman" w:cs="Times New Roman"/>
          <w:b/>
          <w:sz w:val="24"/>
          <w:szCs w:val="24"/>
        </w:rPr>
        <w:t>онверти поштові</w:t>
      </w:r>
    </w:p>
    <w:p w14:paraId="2305DCCC" w14:textId="28E5F26D" w:rsidR="003962BC" w:rsidRPr="00D5613F" w:rsidRDefault="003962BC" w:rsidP="0015539A">
      <w:pPr>
        <w:spacing w:after="0" w:line="240" w:lineRule="auto"/>
        <w:jc w:val="center"/>
        <w:rPr>
          <w:rFonts w:ascii="Times New Roman" w:eastAsia="Times New Roman" w:hAnsi="Times New Roman" w:cs="Times New Roman"/>
          <w:b/>
          <w:sz w:val="24"/>
          <w:szCs w:val="24"/>
          <w:lang w:eastAsia="ru-RU"/>
        </w:rPr>
      </w:pPr>
      <w:r w:rsidRPr="00D5613F">
        <w:rPr>
          <w:rFonts w:ascii="Times New Roman" w:eastAsia="Times New Roman" w:hAnsi="Times New Roman" w:cs="Times New Roman"/>
          <w:b/>
          <w:sz w:val="24"/>
          <w:szCs w:val="24"/>
          <w:lang w:eastAsia="ru-RU"/>
        </w:rPr>
        <w:t>(ДК 021:2015 – 30190000-7 «Офісне устаткування та приладдя різне»)</w:t>
      </w:r>
    </w:p>
    <w:p w14:paraId="32F4454B" w14:textId="77777777" w:rsidR="003962BC" w:rsidRPr="00D5613F" w:rsidRDefault="003962BC" w:rsidP="0015539A">
      <w:pPr>
        <w:spacing w:after="0" w:line="240" w:lineRule="auto"/>
        <w:jc w:val="center"/>
        <w:rPr>
          <w:rFonts w:ascii="Times New Roman" w:eastAsia="Times New Roman" w:hAnsi="Times New Roman" w:cs="Times New Roman"/>
          <w:b/>
          <w:sz w:val="24"/>
          <w:szCs w:val="24"/>
          <w:lang w:eastAsia="ru-RU"/>
        </w:rPr>
      </w:pPr>
    </w:p>
    <w:p w14:paraId="5DEDEE2B" w14:textId="77777777" w:rsidR="005E3753" w:rsidRPr="00D5613F" w:rsidRDefault="005E3753" w:rsidP="005E3753">
      <w:pPr>
        <w:spacing w:after="0" w:line="240" w:lineRule="auto"/>
        <w:rPr>
          <w:rFonts w:ascii="Times New Roman" w:eastAsia="Times New Roman" w:hAnsi="Times New Roman" w:cs="Times New Roman"/>
          <w:bCs/>
          <w:sz w:val="24"/>
          <w:szCs w:val="24"/>
          <w:lang w:eastAsia="uk-UA"/>
        </w:rPr>
      </w:pPr>
      <w:r w:rsidRPr="00D5613F">
        <w:rPr>
          <w:rFonts w:ascii="Times New Roman" w:eastAsia="Times New Roman" w:hAnsi="Times New Roman" w:cs="Times New Roman"/>
          <w:bCs/>
          <w:sz w:val="24"/>
          <w:szCs w:val="24"/>
          <w:lang w:eastAsia="uk-UA"/>
        </w:rPr>
        <w:t>Вимоги до поставки товару:</w:t>
      </w:r>
    </w:p>
    <w:p w14:paraId="0BD6C25D" w14:textId="0A26EAA0" w:rsidR="005E3753" w:rsidRPr="00D5613F" w:rsidRDefault="005E3753" w:rsidP="005E3753">
      <w:pPr>
        <w:spacing w:after="0" w:line="240" w:lineRule="auto"/>
        <w:jc w:val="both"/>
        <w:rPr>
          <w:rFonts w:ascii="Times New Roman" w:eastAsia="Times New Roman" w:hAnsi="Times New Roman" w:cs="Times New Roman"/>
          <w:sz w:val="24"/>
          <w:szCs w:val="24"/>
          <w:lang w:eastAsia="uk-UA"/>
        </w:rPr>
      </w:pPr>
      <w:r w:rsidRPr="00D5613F">
        <w:rPr>
          <w:rFonts w:ascii="Times New Roman" w:eastAsia="Times New Roman" w:hAnsi="Times New Roman" w:cs="Times New Roman"/>
          <w:sz w:val="24"/>
          <w:szCs w:val="24"/>
          <w:lang w:eastAsia="uk-UA"/>
        </w:rPr>
        <w:t xml:space="preserve">1. Поставка  товару  здійснюється  транспортом  Постачальника та за його рахунок протягом </w:t>
      </w:r>
      <w:r>
        <w:rPr>
          <w:rFonts w:ascii="Times New Roman" w:eastAsia="Times New Roman" w:hAnsi="Times New Roman" w:cs="Times New Roman"/>
          <w:sz w:val="24"/>
          <w:szCs w:val="24"/>
          <w:lang w:eastAsia="uk-UA"/>
        </w:rPr>
        <w:t>1</w:t>
      </w:r>
      <w:r w:rsidRPr="00D5613F">
        <w:rPr>
          <w:rFonts w:ascii="Times New Roman" w:eastAsia="Times New Roman" w:hAnsi="Times New Roman" w:cs="Times New Roman"/>
          <w:sz w:val="24"/>
          <w:szCs w:val="24"/>
          <w:lang w:eastAsia="uk-UA"/>
        </w:rPr>
        <w:t>5 (п’ят</w:t>
      </w:r>
      <w:r>
        <w:rPr>
          <w:rFonts w:ascii="Times New Roman" w:eastAsia="Times New Roman" w:hAnsi="Times New Roman" w:cs="Times New Roman"/>
          <w:sz w:val="24"/>
          <w:szCs w:val="24"/>
          <w:lang w:eastAsia="uk-UA"/>
        </w:rPr>
        <w:t>надцят</w:t>
      </w:r>
      <w:r w:rsidRPr="00D5613F">
        <w:rPr>
          <w:rFonts w:ascii="Times New Roman" w:eastAsia="Times New Roman" w:hAnsi="Times New Roman" w:cs="Times New Roman"/>
          <w:sz w:val="24"/>
          <w:szCs w:val="24"/>
          <w:lang w:eastAsia="uk-UA"/>
        </w:rPr>
        <w:t xml:space="preserve">и) робочих днів з дати підписання Договору, але не пізніше </w:t>
      </w:r>
      <w:r>
        <w:rPr>
          <w:rFonts w:ascii="Times New Roman" w:eastAsia="Times New Roman" w:hAnsi="Times New Roman" w:cs="Times New Roman"/>
          <w:sz w:val="24"/>
          <w:szCs w:val="24"/>
          <w:lang w:eastAsia="uk-UA"/>
        </w:rPr>
        <w:t>01</w:t>
      </w:r>
      <w:r w:rsidRPr="00D5613F">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06</w:t>
      </w:r>
      <w:r w:rsidRPr="00D5613F">
        <w:rPr>
          <w:rFonts w:ascii="Times New Roman" w:eastAsia="Times New Roman" w:hAnsi="Times New Roman" w:cs="Times New Roman"/>
          <w:sz w:val="24"/>
          <w:szCs w:val="24"/>
          <w:lang w:eastAsia="uk-UA"/>
        </w:rPr>
        <w:t>.2023р.</w:t>
      </w:r>
    </w:p>
    <w:p w14:paraId="48EB1BFD" w14:textId="77777777" w:rsidR="005E3753" w:rsidRPr="00D5613F" w:rsidRDefault="005E3753" w:rsidP="005E3753">
      <w:pPr>
        <w:spacing w:after="0" w:line="240" w:lineRule="auto"/>
        <w:rPr>
          <w:rFonts w:ascii="Times New Roman" w:eastAsia="Times New Roman" w:hAnsi="Times New Roman" w:cs="Times New Roman"/>
          <w:b/>
          <w:bCs/>
          <w:sz w:val="24"/>
          <w:szCs w:val="24"/>
          <w:lang w:eastAsia="uk-UA"/>
        </w:rPr>
      </w:pPr>
      <w:r w:rsidRPr="00D5613F">
        <w:rPr>
          <w:rFonts w:ascii="Times New Roman" w:eastAsia="Times New Roman" w:hAnsi="Times New Roman" w:cs="Times New Roman"/>
          <w:sz w:val="24"/>
          <w:szCs w:val="24"/>
          <w:lang w:eastAsia="uk-UA"/>
        </w:rPr>
        <w:t xml:space="preserve">2. </w:t>
      </w:r>
      <w:r w:rsidRPr="00D5613F">
        <w:rPr>
          <w:rFonts w:ascii="Times New Roman" w:eastAsia="Times New Roman" w:hAnsi="Times New Roman" w:cs="Times New Roman"/>
          <w:bCs/>
          <w:sz w:val="24"/>
          <w:szCs w:val="24"/>
          <w:lang w:eastAsia="uk-UA"/>
        </w:rPr>
        <w:t>Товар, що постачається, повинен обов’язково відповідати технічним (якісним) вимогам до товару та в тій же кількості, що вказана у специфікації.</w:t>
      </w:r>
    </w:p>
    <w:p w14:paraId="7E9D8735" w14:textId="77777777" w:rsidR="005E3753" w:rsidRPr="00D5613F" w:rsidRDefault="005E3753" w:rsidP="005E3753">
      <w:pPr>
        <w:spacing w:after="0" w:line="240" w:lineRule="auto"/>
        <w:jc w:val="both"/>
        <w:rPr>
          <w:rFonts w:ascii="Times New Roman" w:eastAsia="Times New Roman" w:hAnsi="Times New Roman" w:cs="Times New Roman"/>
          <w:sz w:val="24"/>
          <w:szCs w:val="24"/>
          <w:lang w:eastAsia="uk-UA"/>
        </w:rPr>
      </w:pPr>
      <w:r w:rsidRPr="00D5613F">
        <w:rPr>
          <w:rFonts w:ascii="Times New Roman" w:eastAsia="Times New Roman" w:hAnsi="Times New Roman" w:cs="Times New Roman"/>
          <w:sz w:val="24"/>
          <w:szCs w:val="24"/>
          <w:lang w:eastAsia="uk-UA"/>
        </w:rPr>
        <w:t>3. Упаковка, в якій постачається Товар, повинна відповідати державним стандартам та технічним умовам, забезпечувати зберігання Товару, та/або його неушкодженість при транспортуванні.</w:t>
      </w:r>
    </w:p>
    <w:p w14:paraId="7C58F556" w14:textId="77777777" w:rsidR="005E3753" w:rsidRPr="00D5613F" w:rsidRDefault="005E3753" w:rsidP="005E3753">
      <w:pPr>
        <w:spacing w:after="0" w:line="240" w:lineRule="auto"/>
        <w:jc w:val="both"/>
        <w:rPr>
          <w:rFonts w:ascii="Times New Roman" w:eastAsia="Times New Roman" w:hAnsi="Times New Roman" w:cs="Times New Roman"/>
          <w:spacing w:val="-1"/>
          <w:sz w:val="24"/>
          <w:szCs w:val="24"/>
          <w:lang w:eastAsia="uk-UA"/>
        </w:rPr>
      </w:pPr>
      <w:r w:rsidRPr="00D5613F">
        <w:rPr>
          <w:rFonts w:ascii="Times New Roman" w:eastAsia="Times New Roman" w:hAnsi="Times New Roman" w:cs="Times New Roman"/>
          <w:sz w:val="24"/>
          <w:szCs w:val="24"/>
          <w:lang w:eastAsia="uk-UA"/>
        </w:rPr>
        <w:t xml:space="preserve">4. Приймання товару проводиться при наявності видаткової накладної. </w:t>
      </w:r>
    </w:p>
    <w:p w14:paraId="7BC8D275" w14:textId="77777777" w:rsidR="005E3753" w:rsidRPr="00D5613F" w:rsidRDefault="005E3753" w:rsidP="005E3753">
      <w:pPr>
        <w:spacing w:after="0" w:line="240" w:lineRule="auto"/>
        <w:rPr>
          <w:rFonts w:ascii="Times New Roman" w:eastAsia="Times New Roman" w:hAnsi="Times New Roman" w:cs="Times New Roman"/>
          <w:bCs/>
          <w:sz w:val="24"/>
          <w:szCs w:val="24"/>
          <w:lang w:eastAsia="uk-UA"/>
        </w:rPr>
      </w:pPr>
      <w:r w:rsidRPr="00D5613F">
        <w:rPr>
          <w:rFonts w:ascii="Times New Roman" w:eastAsia="Times New Roman" w:hAnsi="Times New Roman" w:cs="Times New Roman"/>
          <w:spacing w:val="-1"/>
          <w:sz w:val="24"/>
          <w:szCs w:val="24"/>
          <w:lang w:eastAsia="uk-UA"/>
        </w:rPr>
        <w:t xml:space="preserve">5. </w:t>
      </w:r>
      <w:r w:rsidRPr="00D5613F">
        <w:rPr>
          <w:rFonts w:ascii="Times New Roman" w:eastAsia="Times New Roman" w:hAnsi="Times New Roman" w:cs="Times New Roman"/>
          <w:bCs/>
          <w:sz w:val="24"/>
          <w:szCs w:val="24"/>
          <w:lang w:eastAsia="uk-UA"/>
        </w:rPr>
        <w:t>Товар повинен бути новим (таким, що не перебував в експлуатації).</w:t>
      </w:r>
    </w:p>
    <w:p w14:paraId="623EDA33" w14:textId="77777777" w:rsidR="005E3753" w:rsidRPr="00D5613F" w:rsidRDefault="005E3753" w:rsidP="005E3753">
      <w:pPr>
        <w:spacing w:after="0" w:line="240" w:lineRule="auto"/>
        <w:rPr>
          <w:rFonts w:ascii="Times New Roman" w:eastAsia="Times New Roman" w:hAnsi="Times New Roman" w:cs="Times New Roman"/>
          <w:b/>
          <w:bCs/>
          <w:sz w:val="24"/>
          <w:szCs w:val="24"/>
          <w:lang w:eastAsia="uk-UA"/>
        </w:rPr>
      </w:pPr>
    </w:p>
    <w:p w14:paraId="2045AE92" w14:textId="77777777" w:rsidR="005E3753" w:rsidRPr="00D5613F" w:rsidRDefault="005E3753" w:rsidP="005E3753">
      <w:pPr>
        <w:widowControl w:val="0"/>
        <w:autoSpaceDE w:val="0"/>
        <w:autoSpaceDN w:val="0"/>
        <w:spacing w:after="0" w:line="240" w:lineRule="auto"/>
        <w:ind w:firstLine="567"/>
        <w:jc w:val="both"/>
        <w:rPr>
          <w:rFonts w:ascii="Times New Roman" w:eastAsia="Times New Roman" w:hAnsi="Times New Roman" w:cs="Times New Roman CYR"/>
          <w:sz w:val="24"/>
          <w:szCs w:val="24"/>
          <w:lang w:eastAsia="ru-RU"/>
        </w:rPr>
      </w:pPr>
      <w:r w:rsidRPr="00D5613F">
        <w:rPr>
          <w:rFonts w:ascii="Times New Roman" w:eastAsia="Times New Roman" w:hAnsi="Times New Roman" w:cs="Times New Roman CYR"/>
          <w:sz w:val="24"/>
          <w:szCs w:val="24"/>
          <w:lang w:eastAsia="ru-RU"/>
        </w:rPr>
        <w:t xml:space="preserve">                                                      Специфікація</w:t>
      </w:r>
    </w:p>
    <w:p w14:paraId="2C46DAED" w14:textId="77777777" w:rsidR="005E3753" w:rsidRPr="00D5613F" w:rsidRDefault="005E3753" w:rsidP="005E3753">
      <w:pPr>
        <w:widowControl w:val="0"/>
        <w:autoSpaceDE w:val="0"/>
        <w:autoSpaceDN w:val="0"/>
        <w:spacing w:after="0" w:line="240" w:lineRule="auto"/>
        <w:ind w:firstLine="567"/>
        <w:jc w:val="both"/>
        <w:rPr>
          <w:rFonts w:ascii="Times New Roman" w:eastAsia="Times New Roman" w:hAnsi="Times New Roman" w:cs="Times New Roman CYR"/>
          <w:sz w:val="24"/>
          <w:szCs w:val="24"/>
          <w:lang w:eastAsia="ru-RU"/>
        </w:rPr>
      </w:pPr>
    </w:p>
    <w:tbl>
      <w:tblPr>
        <w:tblW w:w="9747" w:type="dxa"/>
        <w:tblInd w:w="-106" w:type="dxa"/>
        <w:tblLayout w:type="fixed"/>
        <w:tblLook w:val="00A0" w:firstRow="1" w:lastRow="0" w:firstColumn="1" w:lastColumn="0" w:noHBand="0" w:noVBand="0"/>
      </w:tblPr>
      <w:tblGrid>
        <w:gridCol w:w="813"/>
        <w:gridCol w:w="2095"/>
        <w:gridCol w:w="5415"/>
        <w:gridCol w:w="1424"/>
      </w:tblGrid>
      <w:tr w:rsidR="005E3753" w:rsidRPr="00D5613F" w14:paraId="436A7750" w14:textId="77777777" w:rsidTr="00C1374C">
        <w:trPr>
          <w:trHeight w:val="312"/>
        </w:trPr>
        <w:tc>
          <w:tcPr>
            <w:tcW w:w="813" w:type="dxa"/>
            <w:tcBorders>
              <w:top w:val="single" w:sz="4" w:space="0" w:color="auto"/>
              <w:left w:val="single" w:sz="4" w:space="0" w:color="auto"/>
              <w:bottom w:val="single" w:sz="4" w:space="0" w:color="auto"/>
              <w:right w:val="single" w:sz="4" w:space="0" w:color="auto"/>
            </w:tcBorders>
            <w:noWrap/>
            <w:vAlign w:val="center"/>
          </w:tcPr>
          <w:p w14:paraId="35497F4E" w14:textId="77777777" w:rsidR="005E3753" w:rsidRPr="00D5613F" w:rsidRDefault="005E3753" w:rsidP="00C1374C">
            <w:pPr>
              <w:spacing w:after="0" w:line="240" w:lineRule="auto"/>
              <w:jc w:val="center"/>
              <w:rPr>
                <w:rFonts w:ascii="Times New Roman" w:eastAsia="Times New Roman" w:hAnsi="Times New Roman" w:cs="Times New Roman"/>
                <w:sz w:val="24"/>
                <w:szCs w:val="24"/>
                <w:lang w:eastAsia="ru-RU"/>
              </w:rPr>
            </w:pPr>
            <w:r w:rsidRPr="00D5613F">
              <w:rPr>
                <w:rFonts w:ascii="Times New Roman" w:eastAsia="Times New Roman" w:hAnsi="Times New Roman" w:cs="Times New Roman"/>
                <w:sz w:val="24"/>
                <w:szCs w:val="24"/>
                <w:lang w:eastAsia="ru-RU"/>
              </w:rPr>
              <w:t>№</w:t>
            </w:r>
          </w:p>
          <w:p w14:paraId="5FA59891" w14:textId="77777777" w:rsidR="005E3753" w:rsidRPr="00D5613F" w:rsidRDefault="005E3753" w:rsidP="00C1374C">
            <w:pPr>
              <w:spacing w:after="0" w:line="240" w:lineRule="auto"/>
              <w:jc w:val="center"/>
              <w:rPr>
                <w:rFonts w:ascii="Times New Roman" w:eastAsia="Times New Roman" w:hAnsi="Times New Roman" w:cs="Times New Roman"/>
                <w:sz w:val="24"/>
                <w:szCs w:val="24"/>
                <w:lang w:eastAsia="ru-RU"/>
              </w:rPr>
            </w:pPr>
            <w:r w:rsidRPr="00D5613F">
              <w:rPr>
                <w:rFonts w:ascii="Times New Roman" w:eastAsia="Times New Roman" w:hAnsi="Times New Roman" w:cs="Times New Roman"/>
                <w:sz w:val="24"/>
                <w:szCs w:val="24"/>
                <w:lang w:eastAsia="ru-RU"/>
              </w:rPr>
              <w:t xml:space="preserve"> з/п</w:t>
            </w:r>
          </w:p>
        </w:tc>
        <w:tc>
          <w:tcPr>
            <w:tcW w:w="2095" w:type="dxa"/>
            <w:tcBorders>
              <w:top w:val="single" w:sz="4" w:space="0" w:color="auto"/>
              <w:left w:val="nil"/>
              <w:bottom w:val="single" w:sz="4" w:space="0" w:color="auto"/>
              <w:right w:val="single" w:sz="4" w:space="0" w:color="auto"/>
            </w:tcBorders>
            <w:noWrap/>
            <w:vAlign w:val="center"/>
          </w:tcPr>
          <w:p w14:paraId="6EDAEC95" w14:textId="77777777" w:rsidR="005E3753" w:rsidRPr="00D5613F" w:rsidRDefault="005E3753" w:rsidP="00C1374C">
            <w:pPr>
              <w:spacing w:after="0" w:line="240" w:lineRule="auto"/>
              <w:jc w:val="center"/>
              <w:rPr>
                <w:rFonts w:ascii="Times New Roman" w:eastAsia="Times New Roman" w:hAnsi="Times New Roman" w:cs="Times New Roman"/>
                <w:sz w:val="24"/>
                <w:szCs w:val="24"/>
                <w:lang w:eastAsia="ru-RU"/>
              </w:rPr>
            </w:pPr>
            <w:r w:rsidRPr="00D5613F">
              <w:rPr>
                <w:rFonts w:ascii="Times New Roman" w:eastAsia="Times New Roman" w:hAnsi="Times New Roman" w:cs="Times New Roman"/>
                <w:sz w:val="24"/>
                <w:szCs w:val="24"/>
                <w:lang w:eastAsia="ru-RU"/>
              </w:rPr>
              <w:t>Найменування</w:t>
            </w:r>
          </w:p>
        </w:tc>
        <w:tc>
          <w:tcPr>
            <w:tcW w:w="5415" w:type="dxa"/>
            <w:tcBorders>
              <w:top w:val="single" w:sz="4" w:space="0" w:color="auto"/>
              <w:left w:val="nil"/>
              <w:bottom w:val="single" w:sz="4" w:space="0" w:color="auto"/>
              <w:right w:val="single" w:sz="4" w:space="0" w:color="auto"/>
            </w:tcBorders>
          </w:tcPr>
          <w:p w14:paraId="5FB2FE46" w14:textId="77777777" w:rsidR="005E3753" w:rsidRPr="00D5613F" w:rsidRDefault="005E3753" w:rsidP="00C1374C">
            <w:pPr>
              <w:spacing w:after="0" w:line="240" w:lineRule="auto"/>
              <w:jc w:val="center"/>
              <w:rPr>
                <w:rFonts w:ascii="Times New Roman" w:eastAsia="Times New Roman" w:hAnsi="Times New Roman" w:cs="Times New Roman"/>
                <w:sz w:val="24"/>
                <w:szCs w:val="24"/>
                <w:lang w:eastAsia="ru-RU"/>
              </w:rPr>
            </w:pPr>
            <w:r w:rsidRPr="00D5613F">
              <w:rPr>
                <w:rFonts w:ascii="Times New Roman" w:eastAsia="Times New Roman" w:hAnsi="Times New Roman" w:cs="Times New Roman"/>
                <w:sz w:val="24"/>
                <w:szCs w:val="24"/>
                <w:lang w:eastAsia="ru-RU"/>
              </w:rPr>
              <w:t xml:space="preserve">Технічні (якісні) </w:t>
            </w:r>
          </w:p>
          <w:p w14:paraId="70D19DDE" w14:textId="77777777" w:rsidR="005E3753" w:rsidRPr="00D5613F" w:rsidRDefault="005E3753" w:rsidP="00C1374C">
            <w:pPr>
              <w:spacing w:after="0" w:line="240" w:lineRule="auto"/>
              <w:jc w:val="center"/>
              <w:rPr>
                <w:rFonts w:ascii="Times New Roman" w:eastAsia="Times New Roman" w:hAnsi="Times New Roman" w:cs="Times New Roman"/>
                <w:sz w:val="24"/>
                <w:szCs w:val="24"/>
                <w:lang w:eastAsia="ru-RU"/>
              </w:rPr>
            </w:pPr>
            <w:r w:rsidRPr="00D5613F">
              <w:rPr>
                <w:rFonts w:ascii="Times New Roman" w:eastAsia="Times New Roman" w:hAnsi="Times New Roman" w:cs="Times New Roman"/>
                <w:sz w:val="24"/>
                <w:szCs w:val="24"/>
                <w:lang w:eastAsia="ru-RU"/>
              </w:rPr>
              <w:t>вимоги до товару</w:t>
            </w:r>
          </w:p>
        </w:tc>
        <w:tc>
          <w:tcPr>
            <w:tcW w:w="1424" w:type="dxa"/>
            <w:tcBorders>
              <w:top w:val="single" w:sz="4" w:space="0" w:color="auto"/>
              <w:left w:val="single" w:sz="4" w:space="0" w:color="auto"/>
              <w:bottom w:val="single" w:sz="4" w:space="0" w:color="auto"/>
              <w:right w:val="single" w:sz="4" w:space="0" w:color="auto"/>
            </w:tcBorders>
            <w:vAlign w:val="center"/>
          </w:tcPr>
          <w:p w14:paraId="34A230B4" w14:textId="77777777" w:rsidR="005E3753" w:rsidRPr="00D5613F" w:rsidRDefault="005E3753" w:rsidP="00C1374C">
            <w:pPr>
              <w:spacing w:after="0" w:line="240" w:lineRule="auto"/>
              <w:jc w:val="center"/>
              <w:rPr>
                <w:rFonts w:ascii="Times New Roman" w:eastAsia="Times New Roman" w:hAnsi="Times New Roman" w:cs="Times New Roman"/>
                <w:sz w:val="24"/>
                <w:szCs w:val="24"/>
                <w:lang w:eastAsia="ru-RU"/>
              </w:rPr>
            </w:pPr>
            <w:r w:rsidRPr="00D5613F">
              <w:rPr>
                <w:rFonts w:ascii="Times New Roman" w:eastAsia="Times New Roman" w:hAnsi="Times New Roman" w:cs="Times New Roman"/>
                <w:sz w:val="24"/>
                <w:szCs w:val="24"/>
                <w:lang w:eastAsia="ru-RU"/>
              </w:rPr>
              <w:t>Кількість</w:t>
            </w:r>
          </w:p>
          <w:p w14:paraId="4D334853" w14:textId="77777777" w:rsidR="005E3753" w:rsidRPr="00D5613F" w:rsidRDefault="005E3753" w:rsidP="00C1374C">
            <w:pPr>
              <w:spacing w:after="0" w:line="240" w:lineRule="auto"/>
              <w:jc w:val="center"/>
              <w:rPr>
                <w:rFonts w:ascii="Times New Roman" w:eastAsia="Times New Roman" w:hAnsi="Times New Roman" w:cs="Times New Roman"/>
                <w:sz w:val="24"/>
                <w:szCs w:val="24"/>
                <w:lang w:eastAsia="ru-RU"/>
              </w:rPr>
            </w:pPr>
            <w:r w:rsidRPr="00D561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шт</w:t>
            </w:r>
            <w:r w:rsidRPr="00D5613F">
              <w:rPr>
                <w:rFonts w:ascii="Times New Roman" w:eastAsia="Times New Roman" w:hAnsi="Times New Roman" w:cs="Times New Roman"/>
                <w:sz w:val="24"/>
                <w:szCs w:val="24"/>
                <w:lang w:eastAsia="ru-RU"/>
              </w:rPr>
              <w:t>)</w:t>
            </w:r>
          </w:p>
        </w:tc>
      </w:tr>
      <w:tr w:rsidR="005E3753" w:rsidRPr="00D5613F" w14:paraId="7FA17361" w14:textId="77777777" w:rsidTr="00C1374C">
        <w:trPr>
          <w:trHeight w:val="300"/>
        </w:trPr>
        <w:tc>
          <w:tcPr>
            <w:tcW w:w="813" w:type="dxa"/>
            <w:tcBorders>
              <w:top w:val="nil"/>
              <w:left w:val="single" w:sz="4" w:space="0" w:color="auto"/>
              <w:bottom w:val="single" w:sz="4" w:space="0" w:color="auto"/>
              <w:right w:val="single" w:sz="4" w:space="0" w:color="auto"/>
            </w:tcBorders>
            <w:noWrap/>
            <w:vAlign w:val="center"/>
          </w:tcPr>
          <w:p w14:paraId="667005C3" w14:textId="77777777" w:rsidR="005E3753" w:rsidRPr="00D5613F" w:rsidRDefault="005E3753" w:rsidP="00C1374C">
            <w:pPr>
              <w:spacing w:after="0" w:line="240" w:lineRule="auto"/>
              <w:jc w:val="center"/>
              <w:rPr>
                <w:rFonts w:ascii="Times New Roman" w:eastAsia="Times New Roman" w:hAnsi="Times New Roman" w:cs="Times New Roman"/>
                <w:i/>
                <w:iCs/>
                <w:sz w:val="24"/>
                <w:szCs w:val="24"/>
                <w:lang w:eastAsia="ru-RU"/>
              </w:rPr>
            </w:pPr>
            <w:r w:rsidRPr="00D5613F">
              <w:rPr>
                <w:rFonts w:ascii="Times New Roman" w:eastAsia="Times New Roman" w:hAnsi="Times New Roman" w:cs="Times New Roman"/>
                <w:i/>
                <w:iCs/>
                <w:sz w:val="24"/>
                <w:szCs w:val="24"/>
                <w:lang w:eastAsia="ru-RU"/>
              </w:rPr>
              <w:t>1</w:t>
            </w:r>
          </w:p>
        </w:tc>
        <w:tc>
          <w:tcPr>
            <w:tcW w:w="2095" w:type="dxa"/>
            <w:tcBorders>
              <w:top w:val="nil"/>
              <w:left w:val="nil"/>
              <w:bottom w:val="single" w:sz="4" w:space="0" w:color="auto"/>
              <w:right w:val="single" w:sz="4" w:space="0" w:color="auto"/>
            </w:tcBorders>
            <w:noWrap/>
            <w:vAlign w:val="center"/>
          </w:tcPr>
          <w:p w14:paraId="7299F18A" w14:textId="77777777" w:rsidR="005E3753" w:rsidRPr="00D5613F" w:rsidRDefault="005E3753" w:rsidP="00C1374C">
            <w:pPr>
              <w:spacing w:after="0" w:line="240" w:lineRule="auto"/>
              <w:jc w:val="center"/>
              <w:rPr>
                <w:rFonts w:ascii="Times New Roman" w:eastAsia="Times New Roman" w:hAnsi="Times New Roman" w:cs="Times New Roman"/>
                <w:i/>
                <w:iCs/>
                <w:sz w:val="24"/>
                <w:szCs w:val="24"/>
                <w:lang w:eastAsia="ru-RU"/>
              </w:rPr>
            </w:pPr>
            <w:r w:rsidRPr="00D5613F">
              <w:rPr>
                <w:rFonts w:ascii="Times New Roman" w:eastAsia="Times New Roman" w:hAnsi="Times New Roman" w:cs="Times New Roman"/>
                <w:i/>
                <w:iCs/>
                <w:sz w:val="24"/>
                <w:szCs w:val="24"/>
                <w:lang w:eastAsia="ru-RU"/>
              </w:rPr>
              <w:t>2</w:t>
            </w:r>
          </w:p>
        </w:tc>
        <w:tc>
          <w:tcPr>
            <w:tcW w:w="5415" w:type="dxa"/>
            <w:tcBorders>
              <w:top w:val="single" w:sz="4" w:space="0" w:color="auto"/>
              <w:left w:val="nil"/>
              <w:bottom w:val="single" w:sz="4" w:space="0" w:color="auto"/>
              <w:right w:val="single" w:sz="4" w:space="0" w:color="auto"/>
            </w:tcBorders>
          </w:tcPr>
          <w:p w14:paraId="16D423F6" w14:textId="77777777" w:rsidR="005E3753" w:rsidRPr="00D5613F" w:rsidRDefault="005E3753" w:rsidP="00C1374C">
            <w:pPr>
              <w:spacing w:after="0" w:line="240" w:lineRule="auto"/>
              <w:jc w:val="center"/>
              <w:rPr>
                <w:rFonts w:ascii="Times New Roman" w:eastAsia="Times New Roman" w:hAnsi="Times New Roman" w:cs="Times New Roman"/>
                <w:i/>
                <w:iCs/>
                <w:sz w:val="24"/>
                <w:szCs w:val="24"/>
                <w:lang w:eastAsia="ru-RU"/>
              </w:rPr>
            </w:pPr>
            <w:r w:rsidRPr="00D5613F">
              <w:rPr>
                <w:rFonts w:ascii="Times New Roman" w:eastAsia="Times New Roman" w:hAnsi="Times New Roman" w:cs="Times New Roman"/>
                <w:i/>
                <w:iCs/>
                <w:sz w:val="24"/>
                <w:szCs w:val="24"/>
                <w:lang w:eastAsia="ru-RU"/>
              </w:rPr>
              <w:t>3</w:t>
            </w:r>
          </w:p>
        </w:tc>
        <w:tc>
          <w:tcPr>
            <w:tcW w:w="1424" w:type="dxa"/>
            <w:tcBorders>
              <w:top w:val="single" w:sz="4" w:space="0" w:color="auto"/>
              <w:left w:val="single" w:sz="4" w:space="0" w:color="auto"/>
              <w:bottom w:val="single" w:sz="4" w:space="0" w:color="auto"/>
              <w:right w:val="single" w:sz="4" w:space="0" w:color="auto"/>
            </w:tcBorders>
            <w:vAlign w:val="center"/>
          </w:tcPr>
          <w:p w14:paraId="63744C56" w14:textId="77777777" w:rsidR="005E3753" w:rsidRPr="00D5613F" w:rsidRDefault="005E3753" w:rsidP="00C1374C">
            <w:pPr>
              <w:spacing w:after="0" w:line="240" w:lineRule="auto"/>
              <w:jc w:val="center"/>
              <w:rPr>
                <w:rFonts w:ascii="Times New Roman" w:eastAsia="Times New Roman" w:hAnsi="Times New Roman" w:cs="Times New Roman"/>
                <w:i/>
                <w:iCs/>
                <w:sz w:val="24"/>
                <w:szCs w:val="24"/>
                <w:lang w:eastAsia="ru-RU"/>
              </w:rPr>
            </w:pPr>
            <w:r w:rsidRPr="00D5613F">
              <w:rPr>
                <w:rFonts w:ascii="Times New Roman" w:eastAsia="Times New Roman" w:hAnsi="Times New Roman" w:cs="Times New Roman"/>
                <w:i/>
                <w:iCs/>
                <w:sz w:val="24"/>
                <w:szCs w:val="24"/>
                <w:lang w:eastAsia="ru-RU"/>
              </w:rPr>
              <w:t>4</w:t>
            </w:r>
          </w:p>
        </w:tc>
      </w:tr>
      <w:tr w:rsidR="005E3753" w:rsidRPr="00D5613F" w14:paraId="0DF413E1" w14:textId="77777777" w:rsidTr="00C1374C">
        <w:trPr>
          <w:trHeight w:val="312"/>
        </w:trPr>
        <w:tc>
          <w:tcPr>
            <w:tcW w:w="813" w:type="dxa"/>
            <w:tcBorders>
              <w:top w:val="single" w:sz="4" w:space="0" w:color="auto"/>
              <w:left w:val="single" w:sz="4" w:space="0" w:color="auto"/>
              <w:bottom w:val="single" w:sz="4" w:space="0" w:color="auto"/>
              <w:right w:val="single" w:sz="4" w:space="0" w:color="auto"/>
            </w:tcBorders>
            <w:vAlign w:val="center"/>
          </w:tcPr>
          <w:p w14:paraId="6FD43EE8" w14:textId="77777777" w:rsidR="005E3753" w:rsidRPr="00D5613F" w:rsidRDefault="005E3753" w:rsidP="00C137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95" w:type="dxa"/>
            <w:tcBorders>
              <w:top w:val="single" w:sz="4" w:space="0" w:color="auto"/>
              <w:left w:val="nil"/>
              <w:bottom w:val="single" w:sz="4" w:space="0" w:color="auto"/>
              <w:right w:val="single" w:sz="4" w:space="0" w:color="auto"/>
            </w:tcBorders>
            <w:vAlign w:val="center"/>
          </w:tcPr>
          <w:p w14:paraId="3C7E2F0F" w14:textId="77777777" w:rsidR="005E3753" w:rsidRPr="00D5613F" w:rsidRDefault="005E3753" w:rsidP="00C1374C">
            <w:pPr>
              <w:spacing w:after="0" w:line="240" w:lineRule="auto"/>
              <w:rPr>
                <w:rFonts w:ascii="Times New Roman" w:hAnsi="Times New Roman" w:cs="Times New Roman"/>
                <w:sz w:val="24"/>
                <w:szCs w:val="24"/>
              </w:rPr>
            </w:pPr>
            <w:r w:rsidRPr="00D5613F">
              <w:rPr>
                <w:rFonts w:ascii="Times New Roman" w:hAnsi="Times New Roman" w:cs="Times New Roman"/>
                <w:sz w:val="24"/>
                <w:szCs w:val="24"/>
              </w:rPr>
              <w:t>Конверт поштовий  С4</w:t>
            </w:r>
          </w:p>
        </w:tc>
        <w:tc>
          <w:tcPr>
            <w:tcW w:w="5415" w:type="dxa"/>
            <w:tcBorders>
              <w:top w:val="single" w:sz="4" w:space="0" w:color="auto"/>
              <w:left w:val="nil"/>
              <w:bottom w:val="single" w:sz="4" w:space="0" w:color="auto"/>
              <w:right w:val="single" w:sz="4" w:space="0" w:color="auto"/>
            </w:tcBorders>
          </w:tcPr>
          <w:p w14:paraId="4FE03820" w14:textId="77777777" w:rsidR="005E3753" w:rsidRPr="00D5613F" w:rsidRDefault="005E3753" w:rsidP="00C1374C">
            <w:pPr>
              <w:spacing w:after="0" w:line="240" w:lineRule="auto"/>
              <w:rPr>
                <w:rFonts w:ascii="Times New Roman" w:eastAsia="Times New Roman" w:hAnsi="Times New Roman" w:cs="Times New Roman"/>
                <w:sz w:val="24"/>
                <w:szCs w:val="24"/>
              </w:rPr>
            </w:pPr>
            <w:r w:rsidRPr="00D5613F">
              <w:rPr>
                <w:rFonts w:ascii="Times New Roman" w:eastAsia="Times New Roman" w:hAnsi="Times New Roman" w:cs="Times New Roman"/>
                <w:sz w:val="24"/>
                <w:szCs w:val="24"/>
              </w:rPr>
              <w:t>Формат: С4;</w:t>
            </w:r>
          </w:p>
          <w:p w14:paraId="67D6101E" w14:textId="77777777" w:rsidR="005E3753" w:rsidRPr="00D5613F" w:rsidRDefault="005E3753" w:rsidP="00C1374C">
            <w:pPr>
              <w:spacing w:after="0" w:line="240" w:lineRule="auto"/>
              <w:rPr>
                <w:rFonts w:ascii="Times New Roman" w:eastAsia="Times New Roman" w:hAnsi="Times New Roman" w:cs="Times New Roman"/>
                <w:sz w:val="24"/>
                <w:szCs w:val="24"/>
              </w:rPr>
            </w:pPr>
            <w:r w:rsidRPr="00D5613F">
              <w:rPr>
                <w:rFonts w:ascii="Times New Roman" w:eastAsia="Times New Roman" w:hAnsi="Times New Roman" w:cs="Times New Roman"/>
                <w:sz w:val="24"/>
                <w:szCs w:val="24"/>
              </w:rPr>
              <w:t>Розмір: 229х324мм;</w:t>
            </w:r>
          </w:p>
          <w:p w14:paraId="1A354FB4" w14:textId="77777777" w:rsidR="005E3753" w:rsidRPr="00D5613F" w:rsidRDefault="005E3753" w:rsidP="00C1374C">
            <w:pPr>
              <w:spacing w:after="0" w:line="240" w:lineRule="auto"/>
              <w:rPr>
                <w:rFonts w:ascii="Times New Roman" w:eastAsia="Times New Roman" w:hAnsi="Times New Roman" w:cs="Times New Roman"/>
                <w:sz w:val="24"/>
                <w:szCs w:val="24"/>
              </w:rPr>
            </w:pPr>
            <w:r w:rsidRPr="00D5613F">
              <w:rPr>
                <w:rFonts w:ascii="Times New Roman" w:eastAsia="Times New Roman" w:hAnsi="Times New Roman" w:cs="Times New Roman"/>
                <w:sz w:val="24"/>
                <w:szCs w:val="24"/>
              </w:rPr>
              <w:t>Папір: білий офсет;</w:t>
            </w:r>
          </w:p>
          <w:p w14:paraId="0A3F6916" w14:textId="77777777" w:rsidR="005E3753" w:rsidRPr="00D5613F" w:rsidRDefault="005E3753" w:rsidP="00C1374C">
            <w:pPr>
              <w:spacing w:after="0" w:line="240" w:lineRule="auto"/>
              <w:rPr>
                <w:rFonts w:ascii="Times New Roman" w:eastAsia="Times New Roman" w:hAnsi="Times New Roman" w:cs="Times New Roman"/>
                <w:sz w:val="24"/>
                <w:szCs w:val="24"/>
              </w:rPr>
            </w:pPr>
            <w:r w:rsidRPr="00D5613F">
              <w:rPr>
                <w:rFonts w:ascii="Times New Roman" w:eastAsia="Times New Roman" w:hAnsi="Times New Roman" w:cs="Times New Roman"/>
                <w:sz w:val="24"/>
                <w:szCs w:val="24"/>
              </w:rPr>
              <w:t>Щільність: 80г-90 г/м²;</w:t>
            </w:r>
          </w:p>
          <w:p w14:paraId="3DAF296A" w14:textId="77777777" w:rsidR="005E3753" w:rsidRPr="00D5613F" w:rsidRDefault="005E3753" w:rsidP="00C1374C">
            <w:pPr>
              <w:spacing w:after="0" w:line="240" w:lineRule="auto"/>
              <w:rPr>
                <w:rFonts w:ascii="Times New Roman" w:eastAsia="Times New Roman" w:hAnsi="Times New Roman" w:cs="Times New Roman"/>
                <w:sz w:val="24"/>
                <w:szCs w:val="24"/>
              </w:rPr>
            </w:pPr>
            <w:r w:rsidRPr="00D5613F">
              <w:rPr>
                <w:rFonts w:ascii="Times New Roman" w:eastAsia="Times New Roman" w:hAnsi="Times New Roman" w:cs="Times New Roman"/>
                <w:sz w:val="24"/>
                <w:szCs w:val="24"/>
              </w:rPr>
              <w:t>Клапан: самоклеючий з силіконовою стрічкою.</w:t>
            </w:r>
          </w:p>
        </w:tc>
        <w:tc>
          <w:tcPr>
            <w:tcW w:w="1424" w:type="dxa"/>
            <w:tcBorders>
              <w:top w:val="single" w:sz="4" w:space="0" w:color="auto"/>
              <w:left w:val="single" w:sz="4" w:space="0" w:color="auto"/>
              <w:bottom w:val="single" w:sz="4" w:space="0" w:color="auto"/>
              <w:right w:val="single" w:sz="4" w:space="0" w:color="auto"/>
            </w:tcBorders>
            <w:vAlign w:val="center"/>
          </w:tcPr>
          <w:p w14:paraId="03D498BC" w14:textId="77777777" w:rsidR="005E3753" w:rsidRPr="00D5613F" w:rsidRDefault="005E3753" w:rsidP="00C1374C">
            <w:pPr>
              <w:spacing w:after="0" w:line="240" w:lineRule="auto"/>
              <w:jc w:val="center"/>
              <w:rPr>
                <w:rFonts w:ascii="Times New Roman" w:eastAsia="Times New Roman" w:hAnsi="Times New Roman" w:cs="Times New Roman"/>
                <w:sz w:val="24"/>
                <w:szCs w:val="24"/>
                <w:lang w:eastAsia="ru-RU"/>
              </w:rPr>
            </w:pPr>
            <w:r w:rsidRPr="00D5613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D5613F">
              <w:rPr>
                <w:rFonts w:ascii="Times New Roman" w:eastAsia="Times New Roman" w:hAnsi="Times New Roman" w:cs="Times New Roman"/>
                <w:sz w:val="24"/>
                <w:szCs w:val="24"/>
                <w:lang w:eastAsia="ru-RU"/>
              </w:rPr>
              <w:t>000</w:t>
            </w:r>
          </w:p>
        </w:tc>
      </w:tr>
      <w:tr w:rsidR="005E3753" w:rsidRPr="00D5613F" w14:paraId="084F05C2" w14:textId="77777777" w:rsidTr="00C1374C">
        <w:trPr>
          <w:trHeight w:val="312"/>
        </w:trPr>
        <w:tc>
          <w:tcPr>
            <w:tcW w:w="813" w:type="dxa"/>
            <w:tcBorders>
              <w:top w:val="single" w:sz="4" w:space="0" w:color="auto"/>
              <w:left w:val="single" w:sz="4" w:space="0" w:color="auto"/>
              <w:bottom w:val="single" w:sz="4" w:space="0" w:color="auto"/>
              <w:right w:val="single" w:sz="4" w:space="0" w:color="auto"/>
            </w:tcBorders>
            <w:vAlign w:val="center"/>
          </w:tcPr>
          <w:p w14:paraId="67AB5F53" w14:textId="77777777" w:rsidR="005E3753" w:rsidRPr="00D5613F" w:rsidRDefault="005E3753" w:rsidP="00C137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95" w:type="dxa"/>
            <w:tcBorders>
              <w:top w:val="single" w:sz="4" w:space="0" w:color="auto"/>
              <w:left w:val="nil"/>
              <w:bottom w:val="single" w:sz="4" w:space="0" w:color="auto"/>
              <w:right w:val="single" w:sz="4" w:space="0" w:color="auto"/>
            </w:tcBorders>
            <w:vAlign w:val="center"/>
          </w:tcPr>
          <w:p w14:paraId="3474E305" w14:textId="77777777" w:rsidR="005E3753" w:rsidRPr="00D5613F" w:rsidRDefault="005E3753" w:rsidP="00C1374C">
            <w:pPr>
              <w:spacing w:after="0" w:line="240" w:lineRule="auto"/>
              <w:rPr>
                <w:rFonts w:ascii="Times New Roman" w:hAnsi="Times New Roman" w:cs="Times New Roman"/>
                <w:sz w:val="24"/>
                <w:szCs w:val="24"/>
              </w:rPr>
            </w:pPr>
            <w:r w:rsidRPr="00D5613F">
              <w:rPr>
                <w:rFonts w:ascii="Times New Roman" w:hAnsi="Times New Roman" w:cs="Times New Roman"/>
                <w:sz w:val="24"/>
                <w:szCs w:val="24"/>
              </w:rPr>
              <w:t>Конверт поштовий  С5</w:t>
            </w:r>
          </w:p>
        </w:tc>
        <w:tc>
          <w:tcPr>
            <w:tcW w:w="5415" w:type="dxa"/>
            <w:tcBorders>
              <w:top w:val="single" w:sz="4" w:space="0" w:color="auto"/>
              <w:left w:val="nil"/>
              <w:bottom w:val="single" w:sz="4" w:space="0" w:color="auto"/>
              <w:right w:val="single" w:sz="4" w:space="0" w:color="auto"/>
            </w:tcBorders>
          </w:tcPr>
          <w:p w14:paraId="033617ED" w14:textId="77777777" w:rsidR="005E3753" w:rsidRPr="00D5613F" w:rsidRDefault="005E3753" w:rsidP="00C1374C">
            <w:pPr>
              <w:spacing w:after="0" w:line="240" w:lineRule="auto"/>
              <w:rPr>
                <w:rFonts w:ascii="Times New Roman" w:eastAsia="Times New Roman" w:hAnsi="Times New Roman" w:cs="Times New Roman"/>
                <w:sz w:val="24"/>
                <w:szCs w:val="24"/>
              </w:rPr>
            </w:pPr>
            <w:r w:rsidRPr="00D5613F">
              <w:rPr>
                <w:rFonts w:ascii="Times New Roman" w:eastAsia="Times New Roman" w:hAnsi="Times New Roman" w:cs="Times New Roman"/>
                <w:sz w:val="24"/>
                <w:szCs w:val="24"/>
              </w:rPr>
              <w:t>Формат: С5;</w:t>
            </w:r>
          </w:p>
          <w:p w14:paraId="4D40A228" w14:textId="77777777" w:rsidR="005E3753" w:rsidRPr="00D5613F" w:rsidRDefault="005E3753" w:rsidP="00C1374C">
            <w:pPr>
              <w:spacing w:after="0" w:line="240" w:lineRule="auto"/>
              <w:rPr>
                <w:rFonts w:ascii="Times New Roman" w:eastAsia="Times New Roman" w:hAnsi="Times New Roman" w:cs="Times New Roman"/>
                <w:sz w:val="24"/>
                <w:szCs w:val="24"/>
              </w:rPr>
            </w:pPr>
            <w:r w:rsidRPr="00D5613F">
              <w:rPr>
                <w:rFonts w:ascii="Times New Roman" w:eastAsia="Times New Roman" w:hAnsi="Times New Roman" w:cs="Times New Roman"/>
                <w:sz w:val="24"/>
                <w:szCs w:val="24"/>
              </w:rPr>
              <w:t xml:space="preserve">Розмір: 162 х 229мм; </w:t>
            </w:r>
          </w:p>
          <w:p w14:paraId="4399C82D" w14:textId="77777777" w:rsidR="005E3753" w:rsidRPr="00D5613F" w:rsidRDefault="005E3753" w:rsidP="00C1374C">
            <w:pPr>
              <w:spacing w:after="0" w:line="240" w:lineRule="auto"/>
              <w:rPr>
                <w:rFonts w:ascii="Times New Roman" w:eastAsia="Times New Roman" w:hAnsi="Times New Roman" w:cs="Times New Roman"/>
                <w:sz w:val="24"/>
                <w:szCs w:val="24"/>
              </w:rPr>
            </w:pPr>
            <w:r w:rsidRPr="00D5613F">
              <w:rPr>
                <w:rFonts w:ascii="Times New Roman" w:eastAsia="Times New Roman" w:hAnsi="Times New Roman" w:cs="Times New Roman"/>
                <w:sz w:val="24"/>
                <w:szCs w:val="24"/>
              </w:rPr>
              <w:t>Папір: білий офсет;</w:t>
            </w:r>
          </w:p>
          <w:p w14:paraId="7DA1498D" w14:textId="77777777" w:rsidR="005E3753" w:rsidRPr="00D5613F" w:rsidRDefault="005E3753" w:rsidP="00C1374C">
            <w:pPr>
              <w:spacing w:after="0" w:line="240" w:lineRule="auto"/>
              <w:rPr>
                <w:rFonts w:ascii="Times New Roman" w:eastAsia="Times New Roman" w:hAnsi="Times New Roman" w:cs="Times New Roman"/>
                <w:sz w:val="24"/>
                <w:szCs w:val="24"/>
              </w:rPr>
            </w:pPr>
            <w:r w:rsidRPr="00D5613F">
              <w:rPr>
                <w:rFonts w:ascii="Times New Roman" w:eastAsia="Times New Roman" w:hAnsi="Times New Roman" w:cs="Times New Roman"/>
                <w:sz w:val="24"/>
                <w:szCs w:val="24"/>
              </w:rPr>
              <w:t>Щільність: 80 г/м²;</w:t>
            </w:r>
          </w:p>
          <w:p w14:paraId="2F8F92F2" w14:textId="77777777" w:rsidR="005E3753" w:rsidRPr="00D5613F" w:rsidRDefault="005E3753" w:rsidP="00C1374C">
            <w:pPr>
              <w:spacing w:after="0" w:line="240" w:lineRule="auto"/>
              <w:rPr>
                <w:rFonts w:ascii="Times New Roman" w:eastAsia="Times New Roman" w:hAnsi="Times New Roman" w:cs="Times New Roman"/>
                <w:sz w:val="24"/>
                <w:szCs w:val="24"/>
              </w:rPr>
            </w:pPr>
            <w:r w:rsidRPr="00D5613F">
              <w:rPr>
                <w:rFonts w:ascii="Times New Roman" w:eastAsia="Times New Roman" w:hAnsi="Times New Roman" w:cs="Times New Roman"/>
                <w:sz w:val="24"/>
                <w:szCs w:val="24"/>
              </w:rPr>
              <w:t>Клапан: самоклеючий з силіконовою стрічкою.</w:t>
            </w:r>
          </w:p>
        </w:tc>
        <w:tc>
          <w:tcPr>
            <w:tcW w:w="1424" w:type="dxa"/>
            <w:tcBorders>
              <w:top w:val="single" w:sz="4" w:space="0" w:color="auto"/>
              <w:left w:val="single" w:sz="4" w:space="0" w:color="auto"/>
              <w:bottom w:val="single" w:sz="4" w:space="0" w:color="auto"/>
              <w:right w:val="single" w:sz="4" w:space="0" w:color="auto"/>
            </w:tcBorders>
            <w:vAlign w:val="center"/>
          </w:tcPr>
          <w:p w14:paraId="320516F8" w14:textId="77777777" w:rsidR="005E3753" w:rsidRPr="00D5613F" w:rsidRDefault="005E3753" w:rsidP="00C1374C">
            <w:pPr>
              <w:spacing w:after="0" w:line="240" w:lineRule="auto"/>
              <w:jc w:val="center"/>
              <w:rPr>
                <w:rFonts w:ascii="Times New Roman" w:eastAsia="Times New Roman" w:hAnsi="Times New Roman" w:cs="Times New Roman"/>
                <w:sz w:val="24"/>
                <w:szCs w:val="24"/>
                <w:lang w:eastAsia="ru-RU"/>
              </w:rPr>
            </w:pPr>
            <w:r w:rsidRPr="00D5613F">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 xml:space="preserve"> </w:t>
            </w:r>
            <w:r w:rsidRPr="00D5613F">
              <w:rPr>
                <w:rFonts w:ascii="Times New Roman" w:eastAsia="Times New Roman" w:hAnsi="Times New Roman" w:cs="Times New Roman"/>
                <w:sz w:val="24"/>
                <w:szCs w:val="24"/>
                <w:lang w:eastAsia="ru-RU"/>
              </w:rPr>
              <w:t>000</w:t>
            </w:r>
          </w:p>
        </w:tc>
      </w:tr>
    </w:tbl>
    <w:p w14:paraId="5A9C98E6" w14:textId="77777777" w:rsidR="005E3753" w:rsidRDefault="005E3753" w:rsidP="005E3753">
      <w:pPr>
        <w:rPr>
          <w:rFonts w:ascii="Times New Roman" w:eastAsia="Times New Roman" w:hAnsi="Times New Roman" w:cs="Times New Roman"/>
          <w:b/>
          <w:bCs/>
          <w:sz w:val="24"/>
          <w:szCs w:val="24"/>
          <w:lang w:eastAsia="ru-RU"/>
        </w:rPr>
      </w:pPr>
    </w:p>
    <w:p w14:paraId="44A29CF3" w14:textId="77777777" w:rsidR="005E3753" w:rsidRPr="002830DB" w:rsidRDefault="005E3753" w:rsidP="005E3753">
      <w:r>
        <w:rPr>
          <w:rFonts w:ascii="Times New Roman" w:eastAsia="Times New Roman" w:hAnsi="Times New Roman" w:cs="Times New Roman"/>
          <w:b/>
          <w:bCs/>
          <w:sz w:val="24"/>
          <w:szCs w:val="24"/>
          <w:lang w:eastAsia="ru-RU"/>
        </w:rPr>
        <w:t>*</w:t>
      </w:r>
      <w:r>
        <w:rPr>
          <w:rFonts w:ascii="Times New Roman" w:eastAsia="Times New Roman" w:hAnsi="Times New Roman" w:cs="Times New Roman"/>
          <w:bCs/>
          <w:i/>
          <w:sz w:val="24"/>
          <w:szCs w:val="24"/>
          <w:lang w:eastAsia="ru-RU"/>
        </w:rPr>
        <w:t>Найменування зазначається згідно з тендерною пропозицією переможця</w:t>
      </w:r>
    </w:p>
    <w:p w14:paraId="2D6BF79C" w14:textId="77777777" w:rsidR="005E3753" w:rsidRDefault="005E3753" w:rsidP="005E3753">
      <w:pPr>
        <w:rPr>
          <w:sz w:val="24"/>
          <w:szCs w:val="24"/>
        </w:rPr>
      </w:pPr>
    </w:p>
    <w:p w14:paraId="1AF0DCB6" w14:textId="77777777" w:rsidR="003962BC" w:rsidRDefault="003962BC" w:rsidP="003962BC">
      <w:pPr>
        <w:rPr>
          <w:sz w:val="24"/>
          <w:szCs w:val="24"/>
        </w:rPr>
      </w:pPr>
    </w:p>
    <w:p w14:paraId="54CFA75A" w14:textId="77777777" w:rsidR="000A46B3" w:rsidRDefault="000A46B3" w:rsidP="00B2586A">
      <w:pPr>
        <w:pStyle w:val="a5"/>
        <w:spacing w:before="0" w:beforeAutospacing="0" w:after="0" w:afterAutospacing="0"/>
        <w:ind w:left="6663"/>
        <w:rPr>
          <w:b/>
          <w:lang w:val="uk-UA"/>
        </w:rPr>
      </w:pPr>
    </w:p>
    <w:p w14:paraId="5C445C80" w14:textId="77777777" w:rsidR="000A46B3" w:rsidRDefault="000A46B3" w:rsidP="00B2586A">
      <w:pPr>
        <w:pStyle w:val="a5"/>
        <w:spacing w:before="0" w:beforeAutospacing="0" w:after="0" w:afterAutospacing="0"/>
        <w:ind w:left="6663"/>
        <w:rPr>
          <w:b/>
          <w:lang w:val="uk-UA"/>
        </w:rPr>
      </w:pPr>
    </w:p>
    <w:p w14:paraId="486D5246" w14:textId="77777777" w:rsidR="000A46B3" w:rsidRDefault="000A46B3" w:rsidP="00B2586A">
      <w:pPr>
        <w:pStyle w:val="a5"/>
        <w:spacing w:before="0" w:beforeAutospacing="0" w:after="0" w:afterAutospacing="0"/>
        <w:ind w:left="6663"/>
        <w:rPr>
          <w:b/>
          <w:lang w:val="uk-UA"/>
        </w:rPr>
      </w:pPr>
    </w:p>
    <w:p w14:paraId="28967FDD" w14:textId="77777777" w:rsidR="000A46B3" w:rsidRDefault="000A46B3" w:rsidP="00B2586A">
      <w:pPr>
        <w:pStyle w:val="a5"/>
        <w:spacing w:before="0" w:beforeAutospacing="0" w:after="0" w:afterAutospacing="0"/>
        <w:ind w:left="6663"/>
        <w:rPr>
          <w:b/>
          <w:lang w:val="uk-UA"/>
        </w:rPr>
      </w:pPr>
    </w:p>
    <w:p w14:paraId="06B580FE" w14:textId="77777777" w:rsidR="000A46B3" w:rsidRDefault="000A46B3" w:rsidP="00B2586A">
      <w:pPr>
        <w:pStyle w:val="a5"/>
        <w:spacing w:before="0" w:beforeAutospacing="0" w:after="0" w:afterAutospacing="0"/>
        <w:ind w:left="6663"/>
        <w:rPr>
          <w:b/>
          <w:lang w:val="uk-UA"/>
        </w:rPr>
      </w:pPr>
    </w:p>
    <w:p w14:paraId="4A90A2C8" w14:textId="77777777" w:rsidR="000A46B3" w:rsidRDefault="000A46B3" w:rsidP="00B2586A">
      <w:pPr>
        <w:pStyle w:val="a5"/>
        <w:spacing w:before="0" w:beforeAutospacing="0" w:after="0" w:afterAutospacing="0"/>
        <w:ind w:left="6663"/>
        <w:rPr>
          <w:b/>
          <w:lang w:val="uk-UA"/>
        </w:rPr>
      </w:pPr>
    </w:p>
    <w:p w14:paraId="07DAC09A" w14:textId="77777777" w:rsidR="000A46B3" w:rsidRDefault="000A46B3" w:rsidP="00B2586A">
      <w:pPr>
        <w:pStyle w:val="a5"/>
        <w:spacing w:before="0" w:beforeAutospacing="0" w:after="0" w:afterAutospacing="0"/>
        <w:ind w:left="6663"/>
        <w:rPr>
          <w:b/>
          <w:lang w:val="uk-UA"/>
        </w:rPr>
      </w:pPr>
    </w:p>
    <w:p w14:paraId="33493356" w14:textId="77777777" w:rsidR="000A46B3" w:rsidRDefault="000A46B3" w:rsidP="00B2586A">
      <w:pPr>
        <w:pStyle w:val="a5"/>
        <w:spacing w:before="0" w:beforeAutospacing="0" w:after="0" w:afterAutospacing="0"/>
        <w:ind w:left="6663"/>
        <w:rPr>
          <w:b/>
          <w:lang w:val="uk-UA"/>
        </w:rPr>
      </w:pPr>
    </w:p>
    <w:p w14:paraId="1F2AC73D" w14:textId="77777777" w:rsidR="000A46B3" w:rsidRDefault="000A46B3" w:rsidP="00B2586A">
      <w:pPr>
        <w:pStyle w:val="a5"/>
        <w:spacing w:before="0" w:beforeAutospacing="0" w:after="0" w:afterAutospacing="0"/>
        <w:ind w:left="6663"/>
        <w:rPr>
          <w:b/>
          <w:lang w:val="uk-UA"/>
        </w:rPr>
      </w:pPr>
    </w:p>
    <w:p w14:paraId="37994C37" w14:textId="77777777" w:rsidR="000A46B3" w:rsidRDefault="000A46B3" w:rsidP="00B2586A">
      <w:pPr>
        <w:pStyle w:val="a5"/>
        <w:spacing w:before="0" w:beforeAutospacing="0" w:after="0" w:afterAutospacing="0"/>
        <w:ind w:left="6663"/>
        <w:rPr>
          <w:b/>
          <w:lang w:val="uk-UA"/>
        </w:rPr>
      </w:pPr>
    </w:p>
    <w:p w14:paraId="189EF4A8" w14:textId="77777777" w:rsidR="000A46B3" w:rsidRDefault="000A46B3" w:rsidP="00B2586A">
      <w:pPr>
        <w:pStyle w:val="a5"/>
        <w:spacing w:before="0" w:beforeAutospacing="0" w:after="0" w:afterAutospacing="0"/>
        <w:ind w:left="6663"/>
        <w:rPr>
          <w:b/>
          <w:lang w:val="uk-UA"/>
        </w:rPr>
      </w:pPr>
    </w:p>
    <w:p w14:paraId="55BD56BD" w14:textId="77777777" w:rsidR="000A46B3" w:rsidRDefault="000A46B3" w:rsidP="00B2586A">
      <w:pPr>
        <w:pStyle w:val="a5"/>
        <w:spacing w:before="0" w:beforeAutospacing="0" w:after="0" w:afterAutospacing="0"/>
        <w:ind w:left="6663"/>
        <w:rPr>
          <w:b/>
          <w:lang w:val="uk-UA"/>
        </w:rPr>
      </w:pPr>
    </w:p>
    <w:p w14:paraId="3CF71E52" w14:textId="251C9CF0" w:rsidR="00B2586A" w:rsidRPr="00C96705" w:rsidRDefault="00B2586A" w:rsidP="00B2586A">
      <w:pPr>
        <w:pStyle w:val="a5"/>
        <w:spacing w:before="0" w:beforeAutospacing="0" w:after="0" w:afterAutospacing="0"/>
        <w:ind w:left="6663"/>
        <w:rPr>
          <w:b/>
          <w:lang w:val="uk-UA"/>
        </w:rPr>
      </w:pPr>
      <w:r>
        <w:rPr>
          <w:b/>
          <w:lang w:val="uk-UA"/>
        </w:rPr>
        <w:lastRenderedPageBreak/>
        <w:t>Д</w:t>
      </w:r>
      <w:r w:rsidRPr="00C96705">
        <w:rPr>
          <w:b/>
          <w:lang w:val="uk-UA"/>
        </w:rPr>
        <w:t>одаток 4</w:t>
      </w:r>
    </w:p>
    <w:p w14:paraId="6F5312D7" w14:textId="77777777" w:rsidR="00B2586A" w:rsidRPr="00C96705" w:rsidRDefault="00B2586A" w:rsidP="00B2586A">
      <w:pPr>
        <w:pStyle w:val="a5"/>
        <w:spacing w:before="0" w:beforeAutospacing="0" w:after="0" w:afterAutospacing="0"/>
        <w:ind w:left="6663"/>
        <w:rPr>
          <w:b/>
          <w:lang w:val="uk-UA"/>
        </w:rPr>
      </w:pPr>
      <w:r w:rsidRPr="00C96705">
        <w:rPr>
          <w:b/>
          <w:lang w:val="uk-UA"/>
        </w:rPr>
        <w:t>Тендерної документації</w:t>
      </w:r>
    </w:p>
    <w:p w14:paraId="6106C740" w14:textId="77777777" w:rsidR="00B2586A" w:rsidRPr="00C96705" w:rsidRDefault="00B2586A" w:rsidP="00B2586A">
      <w:pPr>
        <w:pStyle w:val="a5"/>
        <w:spacing w:before="0" w:beforeAutospacing="0" w:after="0" w:afterAutospacing="0"/>
        <w:jc w:val="right"/>
        <w:rPr>
          <w:b/>
          <w:lang w:val="uk-UA"/>
        </w:rPr>
      </w:pPr>
    </w:p>
    <w:p w14:paraId="5C16D9E9" w14:textId="77777777" w:rsidR="00B2586A" w:rsidRDefault="00B2586A" w:rsidP="00B2586A">
      <w:pPr>
        <w:ind w:firstLine="540"/>
        <w:jc w:val="center"/>
        <w:rPr>
          <w:rFonts w:ascii="Times New Roman" w:eastAsia="Times New Roman" w:hAnsi="Times New Roman" w:cs="Times New Roman"/>
          <w:b/>
          <w:color w:val="000000" w:themeColor="text1"/>
          <w:sz w:val="24"/>
          <w:szCs w:val="24"/>
          <w:lang w:eastAsia="ru-RU"/>
        </w:rPr>
      </w:pPr>
      <w:r w:rsidRPr="00C96705">
        <w:rPr>
          <w:rFonts w:ascii="Times New Roman" w:hAnsi="Times New Roman" w:cs="Times New Roman"/>
          <w:b/>
          <w:sz w:val="24"/>
          <w:szCs w:val="24"/>
        </w:rPr>
        <w:t xml:space="preserve">Документи, </w:t>
      </w:r>
      <w:r w:rsidRPr="00C96705">
        <w:rPr>
          <w:rFonts w:ascii="Times New Roman" w:eastAsia="Times New Roman" w:hAnsi="Times New Roman" w:cs="Times New Roman"/>
          <w:b/>
          <w:color w:val="000000" w:themeColor="text1"/>
          <w:sz w:val="24"/>
          <w:szCs w:val="24"/>
          <w:lang w:eastAsia="ru-RU"/>
        </w:rPr>
        <w:t>що надає переможець процедури закупівлі</w:t>
      </w:r>
    </w:p>
    <w:p w14:paraId="73B29C8E" w14:textId="77777777" w:rsidR="00B2586A" w:rsidRPr="005D3DC8" w:rsidRDefault="00B2586A" w:rsidP="00B2586A">
      <w:pPr>
        <w:spacing w:after="0" w:line="240" w:lineRule="auto"/>
        <w:ind w:firstLine="540"/>
        <w:jc w:val="both"/>
        <w:rPr>
          <w:rFonts w:ascii="Times New Roman" w:eastAsia="Times New Roman" w:hAnsi="Times New Roman" w:cs="Times New Roman"/>
          <w:b/>
          <w:sz w:val="24"/>
          <w:szCs w:val="24"/>
        </w:rPr>
      </w:pPr>
    </w:p>
    <w:p w14:paraId="1E401521" w14:textId="77777777" w:rsidR="00DF4FF3" w:rsidRPr="005D3DC8" w:rsidRDefault="0037081D" w:rsidP="00716216">
      <w:pPr>
        <w:pStyle w:val="tj"/>
        <w:shd w:val="clear" w:color="auto" w:fill="FFFFFF"/>
        <w:spacing w:before="0" w:beforeAutospacing="0" w:after="0" w:afterAutospacing="0"/>
        <w:ind w:firstLine="567"/>
        <w:jc w:val="both"/>
        <w:rPr>
          <w:b/>
        </w:rPr>
      </w:pPr>
      <w:r w:rsidRPr="005D3DC8">
        <w:rPr>
          <w:b/>
        </w:rPr>
        <w:t xml:space="preserve">Переможець процедури закупівлі </w:t>
      </w:r>
      <w:r w:rsidRPr="005D3DC8">
        <w:rPr>
          <w:b/>
          <w:u w:val="single"/>
        </w:rPr>
        <w:t>у строк, що не перевищує чотири дні</w:t>
      </w:r>
      <w:r w:rsidRPr="005D3DC8">
        <w:rPr>
          <w:b/>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Pr="005D3DC8">
        <w:rPr>
          <w:b/>
          <w:u w:val="single"/>
        </w:rPr>
        <w:t>шляхом оприлюднення в електронній системі закупівель документи</w:t>
      </w:r>
      <w:r w:rsidRPr="005D3DC8">
        <w:rPr>
          <w:b/>
        </w:rPr>
        <w:t xml:space="preserve">, що підтверджують відсутність підстав, </w:t>
      </w:r>
      <w:r w:rsidRPr="005D3DC8">
        <w:rPr>
          <w:b/>
          <w:u w:val="single"/>
        </w:rPr>
        <w:t>зазначених у підпунктах 3, 5, 6 і 12 та в абзаці чотирнадцятому пункту</w:t>
      </w:r>
      <w:r w:rsidR="00DF4FF3" w:rsidRPr="005D3DC8">
        <w:rPr>
          <w:b/>
          <w:u w:val="single"/>
        </w:rPr>
        <w:t xml:space="preserve"> 44 Особливостей</w:t>
      </w:r>
      <w:r w:rsidRPr="005D3DC8">
        <w:rPr>
          <w:b/>
          <w:u w:val="single"/>
        </w:rPr>
        <w:t>.</w:t>
      </w:r>
      <w:r w:rsidRPr="005D3DC8">
        <w:rPr>
          <w:b/>
        </w:rPr>
        <w:t xml:space="preserve"> </w:t>
      </w:r>
    </w:p>
    <w:p w14:paraId="672FCEC0" w14:textId="77777777" w:rsidR="0037081D" w:rsidRDefault="0037081D" w:rsidP="00E4069F">
      <w:pPr>
        <w:spacing w:after="0" w:line="276" w:lineRule="auto"/>
        <w:ind w:firstLine="567"/>
        <w:jc w:val="both"/>
        <w:rPr>
          <w:rFonts w:ascii="Times New Roman" w:eastAsia="Times New Roman" w:hAnsi="Times New Roman" w:cs="Times New Roman"/>
          <w:b/>
          <w:sz w:val="24"/>
          <w:szCs w:val="24"/>
        </w:rPr>
      </w:pPr>
    </w:p>
    <w:p w14:paraId="212A90D4" w14:textId="77777777" w:rsidR="00B2586A" w:rsidRPr="00A55BB1" w:rsidRDefault="00B2586A" w:rsidP="00B2586A">
      <w:pPr>
        <w:tabs>
          <w:tab w:val="left" w:pos="180"/>
        </w:tabs>
        <w:spacing w:after="0" w:line="240" w:lineRule="auto"/>
        <w:ind w:right="-25" w:firstLine="680"/>
        <w:jc w:val="both"/>
        <w:rPr>
          <w:rFonts w:ascii="Times New Roman" w:eastAsia="Times New Roman" w:hAnsi="Times New Roman" w:cs="Times New Roman"/>
          <w:b/>
          <w:color w:val="000000"/>
          <w:sz w:val="24"/>
          <w:szCs w:val="24"/>
          <w:lang w:eastAsia="ru-RU"/>
        </w:rPr>
      </w:pPr>
    </w:p>
    <w:p w14:paraId="7902D334" w14:textId="2B90C427" w:rsidR="00B2586A" w:rsidRPr="00E4069F" w:rsidRDefault="00B2586A" w:rsidP="00B2586A">
      <w:pPr>
        <w:pStyle w:val="a3"/>
        <w:numPr>
          <w:ilvl w:val="0"/>
          <w:numId w:val="2"/>
        </w:numPr>
        <w:shd w:val="clear" w:color="auto" w:fill="FFFFFF" w:themeFill="background1"/>
        <w:tabs>
          <w:tab w:val="left" w:pos="426"/>
        </w:tabs>
        <w:spacing w:after="0" w:line="240" w:lineRule="auto"/>
        <w:ind w:left="0" w:firstLine="0"/>
        <w:jc w:val="both"/>
        <w:rPr>
          <w:rFonts w:ascii="Times New Roman" w:eastAsia="Times New Roman" w:hAnsi="Times New Roman" w:cs="Times New Roman"/>
        </w:rPr>
      </w:pPr>
      <w:r w:rsidRPr="006D2E5B">
        <w:rPr>
          <w:rFonts w:ascii="Times New Roman" w:eastAsia="Times New Roman" w:hAnsi="Times New Roman" w:cs="Times New Roman"/>
        </w:rPr>
        <w:t xml:space="preserve">Документи, що підтверджують відсутність підстав, визначених пунктами </w:t>
      </w:r>
      <w:r>
        <w:rPr>
          <w:rFonts w:ascii="Times New Roman" w:eastAsia="Times New Roman" w:hAnsi="Times New Roman" w:cs="Times New Roman"/>
        </w:rPr>
        <w:t xml:space="preserve">3, </w:t>
      </w:r>
      <w:r w:rsidRPr="006D2E5B">
        <w:rPr>
          <w:rFonts w:ascii="Times New Roman" w:eastAsia="Times New Roman" w:hAnsi="Times New Roman" w:cs="Times New Roman"/>
        </w:rPr>
        <w:t xml:space="preserve">5, 6, </w:t>
      </w:r>
      <w:r>
        <w:rPr>
          <w:rFonts w:ascii="Times New Roman" w:eastAsia="Times New Roman" w:hAnsi="Times New Roman" w:cs="Times New Roman"/>
        </w:rPr>
        <w:t xml:space="preserve">і </w:t>
      </w:r>
      <w:r w:rsidRPr="006D2E5B">
        <w:rPr>
          <w:rFonts w:ascii="Times New Roman" w:eastAsia="Times New Roman" w:hAnsi="Times New Roman" w:cs="Times New Roman"/>
        </w:rPr>
        <w:t xml:space="preserve">12 </w:t>
      </w:r>
      <w:r w:rsidR="00E4069F" w:rsidRPr="00E4069F">
        <w:rPr>
          <w:rFonts w:ascii="Times New Roman" w:hAnsi="Times New Roman" w:cs="Times New Roman"/>
        </w:rPr>
        <w:t>та в абзаці чотирнадцятому пункту 44 Особливостей</w:t>
      </w:r>
      <w:r w:rsidR="00E4069F" w:rsidRPr="00E4069F">
        <w:rPr>
          <w:rFonts w:ascii="Times New Roman" w:eastAsia="Times New Roman" w:hAnsi="Times New Roman" w:cs="Times New Roman"/>
        </w:rPr>
        <w:t xml:space="preserve"> </w:t>
      </w:r>
      <w:r w:rsidRPr="00E4069F">
        <w:rPr>
          <w:rFonts w:ascii="Times New Roman" w:eastAsia="Times New Roman" w:hAnsi="Times New Roman" w:cs="Times New Roman"/>
        </w:rPr>
        <w:t>а саме:</w:t>
      </w:r>
    </w:p>
    <w:p w14:paraId="7C6D68F3" w14:textId="77777777" w:rsidR="00B2586A" w:rsidRPr="00E4069F" w:rsidRDefault="00B2586A" w:rsidP="00B2586A">
      <w:pPr>
        <w:tabs>
          <w:tab w:val="left" w:pos="180"/>
        </w:tabs>
        <w:spacing w:after="0" w:line="240" w:lineRule="auto"/>
        <w:ind w:right="-25"/>
        <w:jc w:val="center"/>
        <w:rPr>
          <w:rFonts w:ascii="Times New Roman" w:eastAsia="Times New Roman" w:hAnsi="Times New Roman" w:cs="Times New Roman"/>
          <w:b/>
          <w:color w:val="000000"/>
          <w:sz w:val="24"/>
          <w:szCs w:val="24"/>
          <w:lang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4153"/>
        <w:gridCol w:w="4961"/>
      </w:tblGrid>
      <w:tr w:rsidR="00B2586A" w:rsidRPr="00B84D43" w14:paraId="1BF97A36" w14:textId="77777777" w:rsidTr="006B4325">
        <w:trPr>
          <w:trHeight w:val="1790"/>
        </w:trPr>
        <w:tc>
          <w:tcPr>
            <w:tcW w:w="522" w:type="dxa"/>
            <w:vAlign w:val="center"/>
          </w:tcPr>
          <w:p w14:paraId="0C60243F"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1</w:t>
            </w:r>
          </w:p>
        </w:tc>
        <w:tc>
          <w:tcPr>
            <w:tcW w:w="4153" w:type="dxa"/>
            <w:vAlign w:val="center"/>
          </w:tcPr>
          <w:p w14:paraId="5F5B4300" w14:textId="3E48021D" w:rsidR="00E4069F" w:rsidRPr="00E4069F" w:rsidRDefault="00E4069F" w:rsidP="006B4325">
            <w:pPr>
              <w:spacing w:after="0" w:line="240" w:lineRule="auto"/>
              <w:ind w:left="-62" w:right="140"/>
              <w:jc w:val="both"/>
              <w:rPr>
                <w:rFonts w:ascii="Times New Roman" w:hAnsi="Times New Roman" w:cs="Times New Roman"/>
                <w:sz w:val="24"/>
                <w:szCs w:val="24"/>
                <w:shd w:val="clear" w:color="auto" w:fill="FFFFFF"/>
              </w:rPr>
            </w:pPr>
            <w:r w:rsidRPr="00E4069F">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w:t>
            </w:r>
            <w:r>
              <w:rPr>
                <w:rFonts w:ascii="Times New Roman" w:hAnsi="Times New Roman" w:cs="Times New Roman"/>
                <w:sz w:val="24"/>
                <w:szCs w:val="24"/>
                <w:shd w:val="clear" w:color="auto" w:fill="FFFFFF"/>
              </w:rPr>
              <w:t>не</w:t>
            </w:r>
            <w:r w:rsidRPr="00E4069F">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61" w:type="dxa"/>
            <w:vAlign w:val="center"/>
          </w:tcPr>
          <w:p w14:paraId="4B264718" w14:textId="77777777" w:rsidR="00B2586A" w:rsidRPr="00B84D43" w:rsidRDefault="00B2586A" w:rsidP="006B4325">
            <w:pPr>
              <w:spacing w:after="0"/>
              <w:jc w:val="both"/>
              <w:rPr>
                <w:rFonts w:ascii="Times New Roman" w:hAnsi="Times New Roman" w:cs="Times New Roman"/>
                <w:color w:val="000000"/>
                <w:sz w:val="24"/>
                <w:szCs w:val="24"/>
              </w:rPr>
            </w:pPr>
            <w:r w:rsidRPr="00AE3569">
              <w:rPr>
                <w:rFonts w:ascii="Times New Roman" w:eastAsia="Times New Roman" w:hAnsi="Times New Roman" w:cs="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Pr="00B84D43">
              <w:rPr>
                <w:rFonts w:ascii="Times New Roman" w:eastAsia="Times New Roman" w:hAnsi="Times New Roman" w:cs="Times New Roman"/>
                <w:color w:val="000000"/>
                <w:sz w:val="24"/>
                <w:szCs w:val="24"/>
              </w:rPr>
              <w:t xml:space="preserve"> яка не стосується запитувача. </w:t>
            </w:r>
            <w:r w:rsidRPr="00B84D43">
              <w:rPr>
                <w:rFonts w:ascii="Times New Roman" w:eastAsia="Times" w:hAnsi="Times New Roman" w:cs="Times New Roman"/>
                <w:sz w:val="24"/>
                <w:szCs w:val="24"/>
              </w:rPr>
              <w:t>Д</w:t>
            </w:r>
            <w:r w:rsidRPr="00B84D43">
              <w:rPr>
                <w:rFonts w:ascii="Times New Roman" w:hAnsi="Times New Roman" w:cs="Times New Roman"/>
                <w:sz w:val="24"/>
                <w:szCs w:val="24"/>
              </w:rPr>
              <w:t>окумент повинент бути  з датою видачі не раніше ніж за 30 календарних днів до дати кінцевого строку подання тендерних пропозицій.</w:t>
            </w:r>
          </w:p>
          <w:p w14:paraId="1682335F"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p>
        </w:tc>
      </w:tr>
      <w:tr w:rsidR="00B2586A" w:rsidRPr="00B84D43" w14:paraId="31CA7D98" w14:textId="77777777" w:rsidTr="006B4325">
        <w:trPr>
          <w:trHeight w:val="1790"/>
        </w:trPr>
        <w:tc>
          <w:tcPr>
            <w:tcW w:w="522" w:type="dxa"/>
            <w:vAlign w:val="center"/>
          </w:tcPr>
          <w:p w14:paraId="4CD23405"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2</w:t>
            </w:r>
          </w:p>
        </w:tc>
        <w:tc>
          <w:tcPr>
            <w:tcW w:w="4153" w:type="dxa"/>
            <w:vAlign w:val="center"/>
          </w:tcPr>
          <w:p w14:paraId="37228BD1" w14:textId="53468783" w:rsidR="00E4069F" w:rsidRPr="0031096F" w:rsidRDefault="005D2805" w:rsidP="006B4325">
            <w:pPr>
              <w:spacing w:after="0" w:line="240" w:lineRule="auto"/>
              <w:ind w:right="96"/>
              <w:jc w:val="both"/>
              <w:rPr>
                <w:rFonts w:ascii="Times New Roman" w:eastAsia="Times New Roman" w:hAnsi="Times New Roman" w:cs="Times New Roman"/>
                <w:iCs/>
                <w:color w:val="000000"/>
                <w:sz w:val="24"/>
                <w:szCs w:val="24"/>
                <w:lang w:eastAsia="ru-RU"/>
              </w:rPr>
            </w:pPr>
            <w:r w:rsidRPr="0031096F">
              <w:rPr>
                <w:rFonts w:ascii="Times New Roman" w:hAnsi="Times New Roman" w:cs="Times New Roman"/>
                <w:sz w:val="24"/>
                <w:szCs w:val="24"/>
                <w:shd w:val="clear" w:color="auto" w:fill="FFFFFF"/>
              </w:rPr>
              <w:t>Ф</w:t>
            </w:r>
            <w:r w:rsidR="00E4069F" w:rsidRPr="0031096F">
              <w:rPr>
                <w:rFonts w:ascii="Times New Roman" w:hAnsi="Times New Roman" w:cs="Times New Roman"/>
                <w:sz w:val="24"/>
                <w:szCs w:val="24"/>
                <w:shd w:val="clear" w:color="auto" w:fill="FFFFFF"/>
              </w:rPr>
              <w:t>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961" w:type="dxa"/>
            <w:vMerge w:val="restart"/>
            <w:vAlign w:val="center"/>
          </w:tcPr>
          <w:p w14:paraId="435AAF43"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r w:rsidRPr="00B84D43">
              <w:rPr>
                <w:rFonts w:ascii="Times New Roman" w:eastAsia="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B84D43">
              <w:rPr>
                <w:rFonts w:ascii="Times New Roman" w:eastAsia="Times New Roman" w:hAnsi="Times New Roman" w:cs="Times New Roman"/>
                <w:sz w:val="24"/>
                <w:szCs w:val="24"/>
                <w:lang w:eastAsia="ru-RU"/>
              </w:rPr>
              <w:t xml:space="preserve">документ, виданий уповноваженим органом про те, що фізична особа, яка є учасником, не була засуджена за </w:t>
            </w:r>
            <w:r w:rsidRPr="00B84D43">
              <w:rPr>
                <w:rFonts w:ascii="Times New Roman" w:hAnsi="Times New Roman" w:cs="Times New Roman"/>
                <w:sz w:val="24"/>
                <w:szCs w:val="24"/>
                <w:shd w:val="clear" w:color="auto" w:fill="FFFFFF"/>
              </w:rPr>
              <w:t>кримінальне правопорушення</w:t>
            </w:r>
            <w:r w:rsidRPr="00B84D43">
              <w:rPr>
                <w:rFonts w:ascii="Times New Roman" w:eastAsia="Times New Roman" w:hAnsi="Times New Roman" w:cs="Times New Roman"/>
                <w:sz w:val="24"/>
                <w:szCs w:val="24"/>
                <w:lang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9026B1E" w14:textId="77777777" w:rsidR="00B2586A" w:rsidRPr="00B84D43" w:rsidRDefault="00B2586A" w:rsidP="006B4325">
            <w:pPr>
              <w:spacing w:after="0"/>
              <w:jc w:val="both"/>
              <w:rPr>
                <w:rFonts w:ascii="Times New Roman" w:hAnsi="Times New Roman" w:cs="Times New Roman"/>
                <w:color w:val="000000"/>
                <w:sz w:val="24"/>
                <w:szCs w:val="24"/>
              </w:rPr>
            </w:pPr>
            <w:r w:rsidRPr="00B84D43">
              <w:rPr>
                <w:rFonts w:ascii="Times New Roman" w:eastAsia="Times" w:hAnsi="Times New Roman" w:cs="Times New Roman"/>
                <w:sz w:val="24"/>
                <w:szCs w:val="24"/>
              </w:rPr>
              <w:t>Д</w:t>
            </w:r>
            <w:r w:rsidRPr="00B84D43">
              <w:rPr>
                <w:rFonts w:ascii="Times New Roman" w:hAnsi="Times New Roman" w:cs="Times New Roman"/>
                <w:sz w:val="24"/>
                <w:szCs w:val="24"/>
              </w:rPr>
              <w:t>окумент повинент бути  з датою видачі не раніше ніж за 30 календарних днів до дати кінцевого строку подання тендерних пропозицій.</w:t>
            </w:r>
          </w:p>
          <w:p w14:paraId="3CD42634" w14:textId="77777777" w:rsidR="00B2586A" w:rsidRPr="00B84D43" w:rsidRDefault="00B2586A" w:rsidP="006B4325">
            <w:pPr>
              <w:spacing w:after="0" w:line="240" w:lineRule="auto"/>
              <w:ind w:right="96"/>
              <w:jc w:val="both"/>
              <w:rPr>
                <w:rFonts w:ascii="Times New Roman" w:eastAsia="Times New Roman" w:hAnsi="Times New Roman" w:cs="Times New Roman"/>
                <w:sz w:val="24"/>
                <w:szCs w:val="24"/>
                <w:lang w:eastAsia="ru-RU"/>
              </w:rPr>
            </w:pPr>
          </w:p>
        </w:tc>
      </w:tr>
      <w:tr w:rsidR="00B2586A" w:rsidRPr="00B84D43" w14:paraId="1A0F6590" w14:textId="77777777" w:rsidTr="006B4325">
        <w:trPr>
          <w:trHeight w:val="2674"/>
        </w:trPr>
        <w:tc>
          <w:tcPr>
            <w:tcW w:w="522" w:type="dxa"/>
            <w:vAlign w:val="center"/>
          </w:tcPr>
          <w:p w14:paraId="40410EDA"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3</w:t>
            </w:r>
          </w:p>
        </w:tc>
        <w:tc>
          <w:tcPr>
            <w:tcW w:w="4153" w:type="dxa"/>
            <w:vAlign w:val="center"/>
          </w:tcPr>
          <w:p w14:paraId="2B1DFEA8" w14:textId="6E3E8BAD" w:rsidR="00B2586A"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1096F">
              <w:rPr>
                <w:rFonts w:ascii="Times New Roman" w:eastAsia="Times New Roman" w:hAnsi="Times New Roman" w:cs="Times New Roman"/>
                <w:sz w:val="24"/>
                <w:szCs w:val="24"/>
                <w:lang w:eastAsia="ru-RU"/>
              </w:rPr>
              <w:t xml:space="preserve"> </w:t>
            </w:r>
          </w:p>
        </w:tc>
        <w:tc>
          <w:tcPr>
            <w:tcW w:w="4961" w:type="dxa"/>
            <w:vMerge/>
            <w:vAlign w:val="center"/>
          </w:tcPr>
          <w:p w14:paraId="38BF32DF" w14:textId="77777777" w:rsidR="00B2586A" w:rsidRPr="00B84D43" w:rsidRDefault="00B2586A" w:rsidP="006B4325">
            <w:pPr>
              <w:spacing w:after="0"/>
              <w:jc w:val="both"/>
              <w:rPr>
                <w:rFonts w:ascii="Times New Roman" w:eastAsia="Times New Roman" w:hAnsi="Times New Roman" w:cs="Times New Roman"/>
                <w:sz w:val="24"/>
                <w:szCs w:val="24"/>
                <w:lang w:eastAsia="ru-RU"/>
              </w:rPr>
            </w:pPr>
          </w:p>
        </w:tc>
      </w:tr>
      <w:tr w:rsidR="00B2586A" w:rsidRPr="00B84D43" w14:paraId="1EDF32EC" w14:textId="77777777" w:rsidTr="006B4325">
        <w:trPr>
          <w:trHeight w:val="988"/>
        </w:trPr>
        <w:tc>
          <w:tcPr>
            <w:tcW w:w="522" w:type="dxa"/>
            <w:vAlign w:val="center"/>
          </w:tcPr>
          <w:p w14:paraId="5BB802E7"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4</w:t>
            </w:r>
          </w:p>
        </w:tc>
        <w:tc>
          <w:tcPr>
            <w:tcW w:w="4153" w:type="dxa"/>
            <w:vAlign w:val="center"/>
          </w:tcPr>
          <w:p w14:paraId="3D543D99" w14:textId="1A874DC0" w:rsidR="00B2586A"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н</w:t>
            </w:r>
            <w:r w:rsidRPr="0031096F">
              <w:rPr>
                <w:rFonts w:ascii="Times New Roman" w:hAnsi="Times New Roman" w:cs="Times New Roman"/>
                <w:sz w:val="24"/>
                <w:szCs w:val="24"/>
              </w:rPr>
              <w:t xml:space="preserve">е </w:t>
            </w:r>
            <w:r w:rsidRPr="0031096F">
              <w:rPr>
                <w:rFonts w:ascii="Times New Roman" w:hAnsi="Times New Roman" w:cs="Times New Roman"/>
                <w:sz w:val="24"/>
                <w:szCs w:val="24"/>
                <w:shd w:val="clear" w:color="auto" w:fill="FFFFFF"/>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961" w:type="dxa"/>
            <w:vMerge/>
            <w:vAlign w:val="center"/>
          </w:tcPr>
          <w:p w14:paraId="63CBDCB7" w14:textId="77777777" w:rsidR="00B2586A" w:rsidRPr="00B84D43" w:rsidRDefault="00B2586A" w:rsidP="006B4325">
            <w:pPr>
              <w:spacing w:after="0" w:line="240" w:lineRule="auto"/>
              <w:ind w:left="-106" w:right="96"/>
              <w:jc w:val="both"/>
              <w:rPr>
                <w:rFonts w:ascii="Times New Roman" w:eastAsia="Times New Roman" w:hAnsi="Times New Roman" w:cs="Times New Roman"/>
                <w:i/>
                <w:color w:val="FF0000"/>
                <w:sz w:val="24"/>
                <w:szCs w:val="24"/>
                <w:lang w:eastAsia="ru-RU"/>
              </w:rPr>
            </w:pPr>
          </w:p>
        </w:tc>
      </w:tr>
      <w:tr w:rsidR="00B2586A" w:rsidRPr="00E31DF8" w14:paraId="7A14FC8A" w14:textId="77777777" w:rsidTr="006B4325">
        <w:trPr>
          <w:trHeight w:val="846"/>
        </w:trPr>
        <w:tc>
          <w:tcPr>
            <w:tcW w:w="522" w:type="dxa"/>
            <w:vAlign w:val="center"/>
          </w:tcPr>
          <w:p w14:paraId="73B1446C" w14:textId="77777777" w:rsidR="00B2586A" w:rsidRPr="00B84D43" w:rsidRDefault="00B2586A" w:rsidP="006B4325">
            <w:pPr>
              <w:widowControl w:val="0"/>
              <w:autoSpaceDE w:val="0"/>
              <w:autoSpaceDN w:val="0"/>
              <w:adjustRightInd w:val="0"/>
              <w:spacing w:after="0" w:line="240" w:lineRule="auto"/>
              <w:ind w:left="-26" w:right="-108" w:firstLine="15"/>
              <w:rPr>
                <w:rFonts w:ascii="Times New Roman" w:eastAsia="Times New Roman" w:hAnsi="Times New Roman" w:cs="Times New Roman"/>
                <w:bCs/>
                <w:color w:val="000000"/>
                <w:sz w:val="24"/>
                <w:szCs w:val="24"/>
                <w:lang w:eastAsia="ru-RU"/>
              </w:rPr>
            </w:pPr>
            <w:r w:rsidRPr="00B84D43">
              <w:rPr>
                <w:rFonts w:ascii="Times New Roman" w:eastAsia="Times New Roman" w:hAnsi="Times New Roman" w:cs="Times New Roman"/>
                <w:bCs/>
                <w:color w:val="000000"/>
                <w:sz w:val="24"/>
                <w:szCs w:val="24"/>
                <w:lang w:eastAsia="ru-RU"/>
              </w:rPr>
              <w:t>5</w:t>
            </w:r>
          </w:p>
        </w:tc>
        <w:tc>
          <w:tcPr>
            <w:tcW w:w="4153" w:type="dxa"/>
            <w:vAlign w:val="center"/>
          </w:tcPr>
          <w:p w14:paraId="729AE861" w14:textId="10FAAE2E" w:rsidR="0031096F" w:rsidRPr="0031096F" w:rsidRDefault="0031096F" w:rsidP="006B4325">
            <w:pPr>
              <w:spacing w:after="0" w:line="240" w:lineRule="auto"/>
              <w:ind w:right="96"/>
              <w:jc w:val="both"/>
              <w:rPr>
                <w:rFonts w:ascii="Times New Roman" w:eastAsia="Times New Roman" w:hAnsi="Times New Roman" w:cs="Times New Roman"/>
                <w:sz w:val="24"/>
                <w:szCs w:val="24"/>
                <w:lang w:eastAsia="ru-RU"/>
              </w:rPr>
            </w:pPr>
            <w:r w:rsidRPr="0031096F">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4961" w:type="dxa"/>
            <w:vAlign w:val="center"/>
          </w:tcPr>
          <w:p w14:paraId="3BD1C8E6" w14:textId="6D0B2591" w:rsidR="00B2586A" w:rsidRPr="00B84D43" w:rsidRDefault="00B2586A" w:rsidP="006B4325">
            <w:pPr>
              <w:spacing w:after="0" w:line="240" w:lineRule="auto"/>
              <w:ind w:left="-32" w:right="96"/>
              <w:jc w:val="both"/>
              <w:rPr>
                <w:rFonts w:ascii="Times New Roman" w:eastAsia="Times New Roman" w:hAnsi="Times New Roman" w:cs="Times New Roman"/>
                <w:sz w:val="24"/>
                <w:szCs w:val="24"/>
                <w:lang w:eastAsia="ru-RU"/>
              </w:rPr>
            </w:pPr>
            <w:r w:rsidRPr="00B84D43">
              <w:rPr>
                <w:rFonts w:ascii="Times New Roman" w:eastAsia="Times New Roman" w:hAnsi="Times New Roman" w:cs="Times New Roman"/>
                <w:sz w:val="24"/>
                <w:szCs w:val="24"/>
                <w:lang w:eastAsia="ru-RU"/>
              </w:rPr>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w:t>
            </w:r>
            <w:r w:rsidR="0031096F">
              <w:rPr>
                <w:rFonts w:ascii="Times New Roman" w:eastAsia="Times New Roman" w:hAnsi="Times New Roman" w:cs="Times New Roman"/>
                <w:sz w:val="24"/>
                <w:szCs w:val="24"/>
                <w:lang w:eastAsia="ru-RU"/>
              </w:rPr>
              <w:t>відкритих торгах</w:t>
            </w:r>
            <w:r w:rsidRPr="00B84D43">
              <w:rPr>
                <w:rFonts w:ascii="Times New Roman" w:eastAsia="Times New Roman" w:hAnsi="Times New Roman" w:cs="Times New Roman"/>
                <w:sz w:val="24"/>
                <w:szCs w:val="24"/>
                <w:lang w:eastAsia="ru-RU"/>
              </w:rPr>
              <w:t>, а саме: документи, які підтверджують, що він сплатив або зобов’язався сплатити відповідні зобов’язання та відшкоду</w:t>
            </w:r>
            <w:r w:rsidR="0031096F">
              <w:rPr>
                <w:rFonts w:ascii="Times New Roman" w:eastAsia="Times New Roman" w:hAnsi="Times New Roman" w:cs="Times New Roman"/>
                <w:sz w:val="24"/>
                <w:szCs w:val="24"/>
                <w:lang w:eastAsia="ru-RU"/>
              </w:rPr>
              <w:t>вання</w:t>
            </w:r>
            <w:r w:rsidRPr="00B84D43">
              <w:rPr>
                <w:rFonts w:ascii="Times New Roman" w:eastAsia="Times New Roman" w:hAnsi="Times New Roman" w:cs="Times New Roman"/>
                <w:sz w:val="24"/>
                <w:szCs w:val="24"/>
                <w:lang w:eastAsia="ru-RU"/>
              </w:rPr>
              <w:t xml:space="preserve"> завдан</w:t>
            </w:r>
            <w:r w:rsidR="0031096F">
              <w:rPr>
                <w:rFonts w:ascii="Times New Roman" w:eastAsia="Times New Roman" w:hAnsi="Times New Roman" w:cs="Times New Roman"/>
                <w:sz w:val="24"/>
                <w:szCs w:val="24"/>
                <w:lang w:eastAsia="ru-RU"/>
              </w:rPr>
              <w:t>их</w:t>
            </w:r>
            <w:r w:rsidRPr="00B84D43">
              <w:rPr>
                <w:rFonts w:ascii="Times New Roman" w:eastAsia="Times New Roman" w:hAnsi="Times New Roman" w:cs="Times New Roman"/>
                <w:sz w:val="24"/>
                <w:szCs w:val="24"/>
                <w:lang w:eastAsia="ru-RU"/>
              </w:rPr>
              <w:t xml:space="preserve"> збитк</w:t>
            </w:r>
            <w:r w:rsidR="0031096F">
              <w:rPr>
                <w:rFonts w:ascii="Times New Roman" w:eastAsia="Times New Roman" w:hAnsi="Times New Roman" w:cs="Times New Roman"/>
                <w:sz w:val="24"/>
                <w:szCs w:val="24"/>
                <w:lang w:eastAsia="ru-RU"/>
              </w:rPr>
              <w:t>ів</w:t>
            </w:r>
            <w:r w:rsidRPr="00B84D43">
              <w:rPr>
                <w:rFonts w:ascii="Times New Roman" w:eastAsia="Times New Roman" w:hAnsi="Times New Roman" w:cs="Times New Roman"/>
                <w:sz w:val="24"/>
                <w:szCs w:val="24"/>
                <w:lang w:eastAsia="ru-RU"/>
              </w:rPr>
              <w:t>.</w:t>
            </w:r>
          </w:p>
        </w:tc>
      </w:tr>
    </w:tbl>
    <w:p w14:paraId="4F544D95" w14:textId="4EF92459" w:rsidR="00B2586A" w:rsidRPr="007B1540" w:rsidRDefault="00B2586A" w:rsidP="00B2586A">
      <w:pPr>
        <w:spacing w:after="0" w:line="240" w:lineRule="auto"/>
        <w:ind w:firstLine="540"/>
        <w:jc w:val="both"/>
        <w:rPr>
          <w:rFonts w:ascii="Times New Roman" w:eastAsia="Times New Roman" w:hAnsi="Times New Roman" w:cs="Times New Roman"/>
          <w:sz w:val="24"/>
          <w:szCs w:val="24"/>
          <w:highlight w:val="white"/>
        </w:rPr>
      </w:pPr>
      <w:r w:rsidRPr="00226270">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w:t>
      </w:r>
      <w:r w:rsidR="007B1540">
        <w:rPr>
          <w:rFonts w:ascii="Times New Roman" w:eastAsia="Times New Roman" w:hAnsi="Times New Roman" w:cs="Times New Roman"/>
          <w:sz w:val="24"/>
          <w:szCs w:val="24"/>
          <w:highlight w:val="white"/>
        </w:rPr>
        <w:t>якщо той</w:t>
      </w:r>
      <w:r w:rsidRPr="007B1540">
        <w:rPr>
          <w:rFonts w:ascii="Times New Roman" w:eastAsia="Times New Roman" w:hAnsi="Times New Roman" w:cs="Times New Roman"/>
          <w:sz w:val="24"/>
          <w:szCs w:val="24"/>
          <w:highlight w:val="white"/>
        </w:rPr>
        <w:t xml:space="preserve"> </w:t>
      </w:r>
      <w:r w:rsidR="007B1540" w:rsidRPr="007B1540">
        <w:rPr>
          <w:rFonts w:ascii="Times New Roman" w:hAnsi="Times New Roman" w:cs="Times New Roman"/>
          <w:sz w:val="24"/>
          <w:szCs w:val="24"/>
          <w:shd w:val="clear" w:color="auto" w:fill="FFFFFF"/>
        </w:rPr>
        <w:t xml:space="preserve">не надав у спосіб, зазначений в тендерній документації, документи, що підтверджують відсутність підстав, визначених пунктом 44 </w:t>
      </w:r>
      <w:r w:rsidR="007B1540">
        <w:rPr>
          <w:rFonts w:ascii="Times New Roman" w:hAnsi="Times New Roman" w:cs="Times New Roman"/>
          <w:sz w:val="24"/>
          <w:szCs w:val="24"/>
          <w:shd w:val="clear" w:color="auto" w:fill="FFFFFF"/>
        </w:rPr>
        <w:t>О</w:t>
      </w:r>
      <w:r w:rsidR="007B1540" w:rsidRPr="007B1540">
        <w:rPr>
          <w:rFonts w:ascii="Times New Roman" w:hAnsi="Times New Roman" w:cs="Times New Roman"/>
          <w:sz w:val="24"/>
          <w:szCs w:val="24"/>
          <w:shd w:val="clear" w:color="auto" w:fill="FFFFFF"/>
        </w:rPr>
        <w:t>собливостей</w:t>
      </w:r>
      <w:r w:rsidR="007B1540">
        <w:rPr>
          <w:rFonts w:ascii="Times New Roman" w:hAnsi="Times New Roman" w:cs="Times New Roman"/>
          <w:sz w:val="24"/>
          <w:szCs w:val="24"/>
          <w:shd w:val="clear" w:color="auto" w:fill="FFFFFF"/>
        </w:rPr>
        <w:t>.</w:t>
      </w:r>
    </w:p>
    <w:p w14:paraId="70312B16" w14:textId="77777777" w:rsidR="00B2586A" w:rsidRPr="00A209BB" w:rsidRDefault="00B2586A" w:rsidP="00B2586A">
      <w:pPr>
        <w:shd w:val="clear" w:color="auto" w:fill="FFFFFF"/>
        <w:spacing w:before="120" w:after="0" w:line="240" w:lineRule="auto"/>
        <w:jc w:val="both"/>
        <w:rPr>
          <w:rFonts w:ascii="Times New Roman" w:eastAsia="Times New Roman" w:hAnsi="Times New Roman" w:cs="Times New Roman"/>
          <w:color w:val="000000" w:themeColor="text1"/>
          <w:sz w:val="24"/>
          <w:szCs w:val="24"/>
        </w:rPr>
      </w:pPr>
    </w:p>
    <w:p w14:paraId="294EE2A8" w14:textId="77777777" w:rsidR="00B2586A" w:rsidRPr="00382E52" w:rsidRDefault="00B2586A" w:rsidP="00B2586A">
      <w:pPr>
        <w:spacing w:after="0"/>
        <w:jc w:val="both"/>
        <w:rPr>
          <w:rFonts w:ascii="Times New Roman" w:hAnsi="Times New Roman" w:cs="Times New Roman"/>
          <w:b/>
          <w:sz w:val="24"/>
          <w:szCs w:val="24"/>
        </w:rPr>
      </w:pPr>
      <w:r w:rsidRPr="00F72F3E">
        <w:rPr>
          <w:rFonts w:ascii="Times New Roman" w:eastAsia="Times New Roman" w:hAnsi="Times New Roman" w:cs="Times New Roman"/>
          <w:b/>
          <w:sz w:val="24"/>
          <w:szCs w:val="24"/>
        </w:rPr>
        <w:t>2</w:t>
      </w:r>
      <w:r w:rsidRPr="00382E52">
        <w:rPr>
          <w:rFonts w:ascii="Times New Roman" w:eastAsia="Times New Roman" w:hAnsi="Times New Roman" w:cs="Times New Roman"/>
          <w:b/>
          <w:sz w:val="24"/>
          <w:szCs w:val="24"/>
        </w:rPr>
        <w:t xml:space="preserve">. </w:t>
      </w:r>
      <w:r w:rsidRPr="00382E52">
        <w:rPr>
          <w:rFonts w:ascii="Times New Roman" w:hAnsi="Times New Roman" w:cs="Times New Roman"/>
          <w:b/>
          <w:sz w:val="24"/>
          <w:szCs w:val="24"/>
        </w:rPr>
        <w:t xml:space="preserve">Переможець </w:t>
      </w:r>
      <w:r w:rsidRPr="003A537E">
        <w:rPr>
          <w:rFonts w:ascii="Times New Roman" w:hAnsi="Times New Roman" w:cs="Times New Roman"/>
          <w:b/>
          <w:sz w:val="24"/>
          <w:szCs w:val="24"/>
        </w:rPr>
        <w:t xml:space="preserve">торгів у строк, </w:t>
      </w:r>
      <w:r w:rsidRPr="003A537E">
        <w:rPr>
          <w:rFonts w:ascii="Times New Roman" w:hAnsi="Times New Roman" w:cs="Times New Roman"/>
          <w:color w:val="000000" w:themeColor="text1"/>
          <w:sz w:val="24"/>
          <w:szCs w:val="24"/>
        </w:rPr>
        <w:t xml:space="preserve">що не перевищує </w:t>
      </w:r>
      <w:r w:rsidRPr="00226270">
        <w:rPr>
          <w:rFonts w:ascii="Times New Roman" w:eastAsia="Times New Roman" w:hAnsi="Times New Roman" w:cs="Times New Roman"/>
          <w:b/>
          <w:sz w:val="24"/>
          <w:szCs w:val="24"/>
          <w:u w:val="single"/>
        </w:rPr>
        <w:t>чотири дні</w:t>
      </w:r>
      <w:r w:rsidRPr="00226270">
        <w:rPr>
          <w:rFonts w:ascii="Times New Roman" w:eastAsia="Times New Roman" w:hAnsi="Times New Roman" w:cs="Times New Roman"/>
          <w:b/>
          <w:sz w:val="24"/>
          <w:szCs w:val="24"/>
        </w:rPr>
        <w:t xml:space="preserve"> </w:t>
      </w:r>
      <w:r w:rsidRPr="003A537E">
        <w:rPr>
          <w:rFonts w:ascii="Times New Roman" w:hAnsi="Times New Roman" w:cs="Times New Roman"/>
          <w:sz w:val="24"/>
          <w:szCs w:val="24"/>
        </w:rPr>
        <w:t xml:space="preserve">з дати оприлюднення на веб-порталі Уповноваженого органу повідомлення про намір укласти договір, </w:t>
      </w:r>
      <w:r w:rsidRPr="003A537E">
        <w:rPr>
          <w:rFonts w:ascii="Times New Roman" w:hAnsi="Times New Roman" w:cs="Times New Roman"/>
          <w:b/>
          <w:sz w:val="24"/>
          <w:szCs w:val="24"/>
        </w:rPr>
        <w:t>повинен надати тендерну пропозицію</w:t>
      </w:r>
      <w:r w:rsidRPr="003A537E">
        <w:rPr>
          <w:rFonts w:ascii="Times New Roman" w:hAnsi="Times New Roman" w:cs="Times New Roman"/>
          <w:sz w:val="24"/>
          <w:szCs w:val="24"/>
        </w:rPr>
        <w:t xml:space="preserve"> приведену у відповідність до показників </w:t>
      </w:r>
      <w:r w:rsidRPr="003A537E">
        <w:rPr>
          <w:rFonts w:ascii="Times New Roman" w:hAnsi="Times New Roman" w:cs="Times New Roman"/>
          <w:b/>
          <w:sz w:val="24"/>
          <w:szCs w:val="24"/>
        </w:rPr>
        <w:t>за результатами проведеного аукціону</w:t>
      </w:r>
      <w:r w:rsidRPr="003A537E">
        <w:rPr>
          <w:rFonts w:ascii="Times New Roman" w:hAnsi="Times New Roman" w:cs="Times New Roman"/>
          <w:sz w:val="24"/>
          <w:szCs w:val="24"/>
        </w:rPr>
        <w:t xml:space="preserve">. </w:t>
      </w:r>
      <w:r w:rsidRPr="003A537E">
        <w:rPr>
          <w:rFonts w:ascii="Times New Roman" w:hAnsi="Times New Roman" w:cs="Times New Roman"/>
          <w:b/>
          <w:sz w:val="24"/>
          <w:szCs w:val="24"/>
        </w:rPr>
        <w:t xml:space="preserve">Ціна </w:t>
      </w:r>
      <w:r w:rsidRPr="003A537E">
        <w:rPr>
          <w:rFonts w:ascii="Times New Roman" w:hAnsi="Times New Roman" w:cs="Times New Roman"/>
          <w:sz w:val="24"/>
          <w:szCs w:val="24"/>
        </w:rPr>
        <w:t xml:space="preserve">за результатами аукціону (у тому числі ціна за одиницю товару) </w:t>
      </w:r>
      <w:r w:rsidRPr="003A537E">
        <w:rPr>
          <w:rFonts w:ascii="Times New Roman" w:hAnsi="Times New Roman" w:cs="Times New Roman"/>
          <w:b/>
          <w:sz w:val="24"/>
          <w:szCs w:val="24"/>
        </w:rPr>
        <w:t>має бути округлена до двох десяткових знаків після коми</w:t>
      </w:r>
      <w:r w:rsidRPr="003A537E">
        <w:rPr>
          <w:rFonts w:ascii="Times New Roman" w:hAnsi="Times New Roman" w:cs="Times New Roman"/>
          <w:sz w:val="24"/>
          <w:szCs w:val="24"/>
        </w:rPr>
        <w:t>.</w:t>
      </w:r>
    </w:p>
    <w:p w14:paraId="5259FDA7" w14:textId="77777777" w:rsidR="00B2586A" w:rsidRDefault="00B2586A" w:rsidP="00B2586A">
      <w:pPr>
        <w:ind w:firstLine="567"/>
        <w:jc w:val="both"/>
        <w:rPr>
          <w:rFonts w:ascii="Times New Roman" w:hAnsi="Times New Roman" w:cs="Times New Roman"/>
          <w:sz w:val="24"/>
          <w:szCs w:val="24"/>
        </w:rPr>
      </w:pPr>
      <w:r w:rsidRPr="00382E52">
        <w:rPr>
          <w:rFonts w:ascii="Times New Roman" w:hAnsi="Times New Roman" w:cs="Times New Roman"/>
          <w:sz w:val="24"/>
          <w:szCs w:val="24"/>
        </w:rPr>
        <w:t>Учасник може не завантажувати вищезазначений документ у разі, якщо остаточна та первинна пропозиції, зафіксовані електронною системою закупівель, співпадають.</w:t>
      </w:r>
    </w:p>
    <w:p w14:paraId="6164D977" w14:textId="77777777" w:rsidR="00B2586A" w:rsidRDefault="00B2586A" w:rsidP="00B2586A">
      <w:pPr>
        <w:ind w:firstLine="567"/>
        <w:jc w:val="both"/>
        <w:rPr>
          <w:rFonts w:ascii="Times New Roman" w:hAnsi="Times New Roman" w:cs="Times New Roman"/>
          <w:sz w:val="24"/>
          <w:szCs w:val="24"/>
        </w:rPr>
      </w:pPr>
    </w:p>
    <w:p w14:paraId="74F79659" w14:textId="77777777" w:rsidR="00B2586A" w:rsidRDefault="00B2586A" w:rsidP="00B2586A">
      <w:pPr>
        <w:rPr>
          <w:rFonts w:ascii="Times New Roman" w:hAnsi="Times New Roman" w:cs="Times New Roman"/>
          <w:sz w:val="24"/>
          <w:szCs w:val="24"/>
        </w:rPr>
      </w:pPr>
      <w:r>
        <w:rPr>
          <w:rFonts w:ascii="Times New Roman" w:hAnsi="Times New Roman" w:cs="Times New Roman"/>
          <w:sz w:val="24"/>
          <w:szCs w:val="24"/>
        </w:rPr>
        <w:br w:type="page"/>
      </w:r>
    </w:p>
    <w:p w14:paraId="594FD8A7" w14:textId="77777777" w:rsidR="00B2586A" w:rsidRPr="00382E52" w:rsidRDefault="00B2586A" w:rsidP="00B2586A">
      <w:pPr>
        <w:pStyle w:val="a5"/>
        <w:spacing w:before="0" w:beforeAutospacing="0" w:after="0" w:afterAutospacing="0"/>
        <w:ind w:left="6663"/>
        <w:rPr>
          <w:lang w:val="uk-UA"/>
        </w:rPr>
      </w:pPr>
      <w:bookmarkStart w:id="18" w:name="_Hlk121315171"/>
      <w:r w:rsidRPr="00382E52">
        <w:rPr>
          <w:b/>
          <w:bCs/>
          <w:color w:val="000000"/>
        </w:rPr>
        <w:lastRenderedPageBreak/>
        <w:t xml:space="preserve">Додаток </w:t>
      </w:r>
      <w:r w:rsidRPr="00382E52">
        <w:rPr>
          <w:b/>
          <w:bCs/>
          <w:color w:val="000000"/>
          <w:lang w:val="uk-UA"/>
        </w:rPr>
        <w:t>5</w:t>
      </w:r>
    </w:p>
    <w:p w14:paraId="6737767A" w14:textId="77777777" w:rsidR="00B2586A" w:rsidRDefault="00B2586A" w:rsidP="00B2586A">
      <w:pPr>
        <w:pStyle w:val="a5"/>
        <w:spacing w:before="0" w:beforeAutospacing="0" w:after="0" w:afterAutospacing="0"/>
        <w:ind w:left="6663"/>
        <w:rPr>
          <w:b/>
          <w:lang w:val="uk-UA"/>
        </w:rPr>
      </w:pPr>
      <w:r w:rsidRPr="00382E52">
        <w:rPr>
          <w:b/>
          <w:bCs/>
          <w:color w:val="000000"/>
        </w:rPr>
        <w:t>Тендерної документації</w:t>
      </w:r>
      <w:r w:rsidRPr="00765DD3">
        <w:rPr>
          <w:b/>
          <w:lang w:val="uk-UA"/>
        </w:rPr>
        <w:t xml:space="preserve"> </w:t>
      </w:r>
    </w:p>
    <w:p w14:paraId="55C9112B" w14:textId="77777777" w:rsidR="00B2586A" w:rsidRDefault="00B2586A" w:rsidP="00B2586A">
      <w:pPr>
        <w:pStyle w:val="a5"/>
        <w:spacing w:before="0" w:beforeAutospacing="0" w:after="0" w:afterAutospacing="0"/>
        <w:ind w:left="6663"/>
        <w:rPr>
          <w:b/>
          <w:lang w:val="uk-UA"/>
        </w:rPr>
      </w:pPr>
      <w:r>
        <w:rPr>
          <w:b/>
          <w:lang w:val="uk-UA"/>
        </w:rPr>
        <w:t>Проект договору</w:t>
      </w:r>
    </w:p>
    <w:p w14:paraId="1DA47936" w14:textId="1621F83D" w:rsidR="00B2586A" w:rsidRDefault="00B2586A" w:rsidP="00B2586A">
      <w:pPr>
        <w:pStyle w:val="a5"/>
        <w:spacing w:before="0" w:beforeAutospacing="0" w:after="0" w:afterAutospacing="0"/>
        <w:ind w:left="6663"/>
        <w:rPr>
          <w:b/>
          <w:bCs/>
          <w:color w:val="000000"/>
          <w:lang w:val="uk-UA"/>
        </w:rPr>
      </w:pPr>
    </w:p>
    <w:p w14:paraId="303CEE5D" w14:textId="77777777" w:rsidR="0015539A" w:rsidRDefault="0015539A" w:rsidP="00B2586A">
      <w:pPr>
        <w:pStyle w:val="a5"/>
        <w:spacing w:before="0" w:beforeAutospacing="0" w:after="0" w:afterAutospacing="0"/>
        <w:ind w:left="6663"/>
        <w:rPr>
          <w:b/>
          <w:bCs/>
          <w:color w:val="000000"/>
          <w:lang w:val="uk-UA"/>
        </w:rPr>
      </w:pPr>
    </w:p>
    <w:bookmarkEnd w:id="18"/>
    <w:p w14:paraId="2182F088" w14:textId="77777777" w:rsidR="00381B33" w:rsidRPr="00E50E19" w:rsidRDefault="00381B33" w:rsidP="00381B33">
      <w:pPr>
        <w:tabs>
          <w:tab w:val="left" w:pos="720"/>
        </w:tabs>
        <w:spacing w:after="0" w:line="240" w:lineRule="auto"/>
        <w:ind w:firstLine="567"/>
        <w:jc w:val="center"/>
        <w:outlineLvl w:val="2"/>
        <w:rPr>
          <w:rFonts w:ascii="Times New Roman" w:eastAsia="Times New Roman" w:hAnsi="Times New Roman" w:cs="Times New Roman"/>
          <w:b/>
          <w:bCs/>
          <w:lang w:eastAsia="ru-RU"/>
        </w:rPr>
      </w:pPr>
      <w:r w:rsidRPr="00E50E19">
        <w:rPr>
          <w:rFonts w:ascii="Times New Roman" w:eastAsia="Times New Roman" w:hAnsi="Times New Roman" w:cs="Times New Roman"/>
          <w:b/>
          <w:bCs/>
          <w:lang w:eastAsia="ru-RU"/>
        </w:rPr>
        <w:t>Договір №________</w:t>
      </w:r>
    </w:p>
    <w:p w14:paraId="37525DC2" w14:textId="339ABD3F" w:rsidR="00381B33" w:rsidRPr="001D59F9" w:rsidRDefault="00381B33" w:rsidP="00381B33">
      <w:pPr>
        <w:tabs>
          <w:tab w:val="left" w:pos="720"/>
        </w:tabs>
        <w:spacing w:after="0" w:line="240" w:lineRule="auto"/>
        <w:outlineLvl w:val="2"/>
        <w:rPr>
          <w:rFonts w:ascii="Times New Roman" w:eastAsia="Times New Roman" w:hAnsi="Times New Roman" w:cs="Times New Roman"/>
          <w:bCs/>
          <w:lang w:eastAsia="ru-RU"/>
        </w:rPr>
      </w:pPr>
      <w:r w:rsidRPr="001D59F9">
        <w:rPr>
          <w:rFonts w:ascii="Times New Roman" w:eastAsia="Times New Roman" w:hAnsi="Times New Roman" w:cs="Times New Roman"/>
          <w:bCs/>
          <w:lang w:eastAsia="ru-RU"/>
        </w:rPr>
        <w:t xml:space="preserve">м. Київ                                                                                                </w:t>
      </w:r>
      <w:r>
        <w:rPr>
          <w:rFonts w:ascii="Times New Roman" w:eastAsia="Times New Roman" w:hAnsi="Times New Roman" w:cs="Times New Roman"/>
          <w:bCs/>
          <w:lang w:eastAsia="ru-RU"/>
        </w:rPr>
        <w:t xml:space="preserve">     </w:t>
      </w:r>
      <w:r w:rsidRPr="001D59F9">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         </w:t>
      </w:r>
      <w:r w:rsidRPr="001D59F9">
        <w:rPr>
          <w:rFonts w:ascii="Times New Roman" w:eastAsia="Times New Roman" w:hAnsi="Times New Roman" w:cs="Times New Roman"/>
          <w:bCs/>
          <w:lang w:eastAsia="ru-RU"/>
        </w:rPr>
        <w:t>«___» _____________20_</w:t>
      </w:r>
      <w:r>
        <w:rPr>
          <w:rFonts w:ascii="Times New Roman" w:eastAsia="Times New Roman" w:hAnsi="Times New Roman" w:cs="Times New Roman"/>
          <w:bCs/>
          <w:lang w:eastAsia="ru-RU"/>
        </w:rPr>
        <w:t>_</w:t>
      </w:r>
      <w:r w:rsidRPr="001D59F9">
        <w:rPr>
          <w:rFonts w:ascii="Times New Roman" w:eastAsia="Times New Roman" w:hAnsi="Times New Roman" w:cs="Times New Roman"/>
          <w:bCs/>
          <w:lang w:eastAsia="ru-RU"/>
        </w:rPr>
        <w:t>_</w:t>
      </w:r>
      <w:r>
        <w:rPr>
          <w:rFonts w:ascii="Times New Roman" w:eastAsia="Times New Roman" w:hAnsi="Times New Roman" w:cs="Times New Roman"/>
          <w:bCs/>
          <w:lang w:eastAsia="ru-RU"/>
        </w:rPr>
        <w:t xml:space="preserve"> </w:t>
      </w:r>
    </w:p>
    <w:p w14:paraId="6DE3B8D6" w14:textId="77777777" w:rsidR="00381B33" w:rsidRPr="00E50E19" w:rsidRDefault="00381B33" w:rsidP="00381B33">
      <w:pPr>
        <w:tabs>
          <w:tab w:val="left" w:pos="720"/>
        </w:tabs>
        <w:spacing w:after="0" w:line="240" w:lineRule="auto"/>
        <w:outlineLvl w:val="2"/>
        <w:rPr>
          <w:rFonts w:ascii="Times New Roman" w:eastAsia="Times New Roman" w:hAnsi="Times New Roman" w:cs="Times New Roman"/>
          <w:b/>
          <w:bCs/>
          <w:lang w:eastAsia="ru-RU"/>
        </w:rPr>
      </w:pPr>
    </w:p>
    <w:p w14:paraId="5436D005" w14:textId="77777777" w:rsidR="00381B33" w:rsidRPr="00E50E19" w:rsidRDefault="00381B33" w:rsidP="00381B33">
      <w:pPr>
        <w:spacing w:after="0" w:line="240" w:lineRule="auto"/>
        <w:jc w:val="both"/>
        <w:rPr>
          <w:rFonts w:ascii="Times New Roman" w:eastAsia="Times New Roman" w:hAnsi="Times New Roman" w:cs="Times New Roman"/>
          <w:lang w:eastAsia="ru-RU"/>
        </w:rPr>
      </w:pPr>
      <w:r w:rsidRPr="00E50E19">
        <w:rPr>
          <w:rFonts w:ascii="Times New Roman" w:eastAsia="Times New Roman" w:hAnsi="Times New Roman" w:cs="Times New Roman"/>
          <w:lang w:eastAsia="ru-RU"/>
        </w:rPr>
        <w:t xml:space="preserve">ПОСТАЧАЛЬНИК:  </w:t>
      </w:r>
      <w:r w:rsidRPr="00E50E19">
        <w:rPr>
          <w:rFonts w:ascii="Times New Roman" w:eastAsia="Times New Roman" w:hAnsi="Times New Roman"/>
          <w:b/>
          <w:bCs/>
          <w:lang w:eastAsia="ru-RU"/>
        </w:rPr>
        <w:t>____________________________________________________</w:t>
      </w:r>
      <w:r>
        <w:rPr>
          <w:rFonts w:ascii="Times New Roman" w:eastAsia="Times New Roman" w:hAnsi="Times New Roman"/>
          <w:b/>
          <w:bCs/>
          <w:lang w:eastAsia="ru-RU"/>
        </w:rPr>
        <w:t>____________</w:t>
      </w:r>
      <w:r w:rsidRPr="00E50E19">
        <w:rPr>
          <w:rFonts w:ascii="Times New Roman" w:eastAsia="Times New Roman" w:hAnsi="Times New Roman"/>
          <w:b/>
          <w:bCs/>
          <w:lang w:eastAsia="ru-RU"/>
        </w:rPr>
        <w:t xml:space="preserve">__, </w:t>
      </w:r>
      <w:r w:rsidRPr="00E50E19">
        <w:rPr>
          <w:rFonts w:ascii="Times New Roman" w:eastAsia="Times New Roman" w:hAnsi="Times New Roman"/>
          <w:bCs/>
          <w:lang w:eastAsia="ru-RU"/>
        </w:rPr>
        <w:t>в особі ____________________________________, що діє на підставі___________________________</w:t>
      </w:r>
      <w:r>
        <w:rPr>
          <w:rFonts w:ascii="Times New Roman" w:eastAsia="Times New Roman" w:hAnsi="Times New Roman"/>
          <w:bCs/>
          <w:lang w:eastAsia="ru-RU"/>
        </w:rPr>
        <w:t xml:space="preserve">, </w:t>
      </w:r>
      <w:r w:rsidRPr="00E50E19">
        <w:rPr>
          <w:rFonts w:ascii="Times New Roman" w:eastAsia="Times New Roman" w:hAnsi="Times New Roman"/>
          <w:bCs/>
          <w:lang w:eastAsia="ru-RU"/>
        </w:rPr>
        <w:t>з однієї сторони,</w:t>
      </w:r>
    </w:p>
    <w:p w14:paraId="55D72768" w14:textId="77777777" w:rsidR="00381B33" w:rsidRDefault="00381B33" w:rsidP="00381B33">
      <w:pPr>
        <w:spacing w:after="0" w:line="240" w:lineRule="auto"/>
        <w:jc w:val="both"/>
        <w:rPr>
          <w:rFonts w:ascii="Times New Roman" w:eastAsia="Times New Roman" w:hAnsi="Times New Roman" w:cs="Times New Roman"/>
          <w:lang w:eastAsia="ru-RU"/>
        </w:rPr>
      </w:pPr>
      <w:r w:rsidRPr="00E50E19">
        <w:rPr>
          <w:rFonts w:ascii="Times New Roman" w:eastAsia="Times New Roman" w:hAnsi="Times New Roman" w:cs="Times New Roman"/>
          <w:lang w:eastAsia="ru-RU"/>
        </w:rPr>
        <w:t xml:space="preserve">ПОКУПЕЦЬ: </w:t>
      </w:r>
      <w:r w:rsidRPr="00E50E19">
        <w:rPr>
          <w:rFonts w:ascii="Times New Roman" w:eastAsia="Times New Roman" w:hAnsi="Times New Roman" w:cs="Times New Roman"/>
          <w:b/>
          <w:bCs/>
          <w:lang w:eastAsia="ru-RU"/>
        </w:rPr>
        <w:t>Національна комісія, що здійснює державне регулювання у сферах енергетики та комунальних послуг</w:t>
      </w:r>
      <w:r w:rsidRPr="00E50E19">
        <w:rPr>
          <w:rFonts w:ascii="Times New Roman" w:eastAsia="Times New Roman" w:hAnsi="Times New Roman" w:cs="Times New Roman"/>
          <w:lang w:eastAsia="ru-RU"/>
        </w:rPr>
        <w:t xml:space="preserve">, </w:t>
      </w:r>
      <w:r w:rsidRPr="009549E1">
        <w:rPr>
          <w:rFonts w:ascii="Times New Roman" w:eastAsia="Times New Roman" w:hAnsi="Times New Roman" w:cs="Times New Roman"/>
          <w:lang w:eastAsia="ru-RU"/>
        </w:rPr>
        <w:t xml:space="preserve">в особі  </w:t>
      </w:r>
      <w:r w:rsidRPr="00176075">
        <w:rPr>
          <w:rFonts w:ascii="Times New Roman" w:eastAsia="Times New Roman" w:hAnsi="Times New Roman" w:cs="Times New Roman"/>
          <w:lang w:eastAsia="ru-RU"/>
        </w:rPr>
        <w:t>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з другої сторони, надалі - Сторони, укл</w:t>
      </w:r>
      <w:r>
        <w:rPr>
          <w:rFonts w:ascii="Times New Roman" w:eastAsia="Times New Roman" w:hAnsi="Times New Roman" w:cs="Times New Roman"/>
          <w:lang w:eastAsia="ru-RU"/>
        </w:rPr>
        <w:t>али цей до</w:t>
      </w:r>
      <w:r w:rsidRPr="00176075">
        <w:rPr>
          <w:rFonts w:ascii="Times New Roman" w:eastAsia="Times New Roman" w:hAnsi="Times New Roman" w:cs="Times New Roman"/>
          <w:lang w:eastAsia="ru-RU"/>
        </w:rPr>
        <w:t>говір (нада</w:t>
      </w:r>
      <w:r>
        <w:rPr>
          <w:rFonts w:ascii="Times New Roman" w:eastAsia="Times New Roman" w:hAnsi="Times New Roman" w:cs="Times New Roman"/>
          <w:lang w:eastAsia="ru-RU"/>
        </w:rPr>
        <w:t>лі - Договір) про викладене ниж</w:t>
      </w:r>
      <w:r w:rsidRPr="00176075">
        <w:rPr>
          <w:rFonts w:ascii="Times New Roman" w:eastAsia="Times New Roman" w:hAnsi="Times New Roman" w:cs="Times New Roman"/>
          <w:lang w:eastAsia="ru-RU"/>
        </w:rPr>
        <w:t>че:</w:t>
      </w:r>
    </w:p>
    <w:p w14:paraId="3A0FA795" w14:textId="77777777" w:rsidR="00381B33" w:rsidRPr="009549E1" w:rsidRDefault="00381B33" w:rsidP="00381B33">
      <w:pPr>
        <w:spacing w:after="0" w:line="240" w:lineRule="auto"/>
        <w:jc w:val="both"/>
        <w:rPr>
          <w:rFonts w:ascii="Times New Roman" w:eastAsia="Times New Roman" w:hAnsi="Times New Roman" w:cs="Times New Roman"/>
          <w:sz w:val="16"/>
          <w:szCs w:val="16"/>
          <w:lang w:eastAsia="ru-RU"/>
        </w:rPr>
      </w:pPr>
    </w:p>
    <w:p w14:paraId="059CE110" w14:textId="77777777" w:rsidR="00381B33" w:rsidRPr="00E50E19" w:rsidRDefault="00381B33" w:rsidP="00381B33">
      <w:pPr>
        <w:spacing w:after="0" w:line="240" w:lineRule="auto"/>
        <w:jc w:val="center"/>
        <w:rPr>
          <w:rFonts w:ascii="Times New Roman" w:eastAsia="Times New Roman" w:hAnsi="Times New Roman" w:cs="Times New Roman"/>
          <w:b/>
          <w:bCs/>
          <w:lang w:eastAsia="ru-RU"/>
        </w:rPr>
      </w:pPr>
      <w:r w:rsidRPr="00E50E19">
        <w:rPr>
          <w:rFonts w:ascii="Times New Roman" w:eastAsia="Times New Roman" w:hAnsi="Times New Roman" w:cs="Times New Roman"/>
          <w:b/>
          <w:bCs/>
          <w:lang w:eastAsia="ru-RU"/>
        </w:rPr>
        <w:t>1. ПРЕДМЕТ ДОГОВОРУ</w:t>
      </w:r>
    </w:p>
    <w:p w14:paraId="6E72E5CC" w14:textId="77777777" w:rsidR="00381B33" w:rsidRPr="00E50E19" w:rsidRDefault="00381B33" w:rsidP="00381B33">
      <w:pPr>
        <w:spacing w:after="0" w:line="240" w:lineRule="auto"/>
        <w:ind w:firstLine="708"/>
        <w:jc w:val="both"/>
        <w:rPr>
          <w:rFonts w:ascii="Times New Roman" w:eastAsia="Times New Roman" w:hAnsi="Times New Roman" w:cs="Times New Roman"/>
          <w:lang w:eastAsia="ru-RU"/>
        </w:rPr>
      </w:pPr>
      <w:r w:rsidRPr="00E50E19">
        <w:rPr>
          <w:rFonts w:ascii="Times New Roman" w:eastAsia="Times New Roman" w:hAnsi="Times New Roman" w:cs="Times New Roman"/>
          <w:lang w:eastAsia="ru-RU"/>
        </w:rPr>
        <w:t xml:space="preserve">1.1. Постачальник зобов'язується передати у власність Покупця </w:t>
      </w:r>
      <w:r>
        <w:rPr>
          <w:rFonts w:ascii="Times New Roman" w:eastAsia="Times New Roman" w:hAnsi="Times New Roman" w:cs="Times New Roman"/>
          <w:lang w:eastAsia="ru-RU"/>
        </w:rPr>
        <w:t>конверти поштові (далі – Товар)</w:t>
      </w:r>
      <w:r w:rsidRPr="00E50E19">
        <w:rPr>
          <w:rFonts w:ascii="Times New Roman" w:eastAsia="Times New Roman" w:hAnsi="Times New Roman" w:cs="Times New Roman"/>
          <w:lang w:eastAsia="ru-RU"/>
        </w:rPr>
        <w:t xml:space="preserve">, а Покупець зобов'язується вчасно його прийняти та оплатити на умовах </w:t>
      </w:r>
      <w:r>
        <w:rPr>
          <w:rFonts w:ascii="Times New Roman" w:eastAsia="Times New Roman" w:hAnsi="Times New Roman" w:cs="Times New Roman"/>
          <w:lang w:eastAsia="ru-RU"/>
        </w:rPr>
        <w:t>ць</w:t>
      </w:r>
      <w:r w:rsidRPr="00E50E19">
        <w:rPr>
          <w:rFonts w:ascii="Times New Roman" w:eastAsia="Times New Roman" w:hAnsi="Times New Roman" w:cs="Times New Roman"/>
          <w:lang w:eastAsia="ru-RU"/>
        </w:rPr>
        <w:t>ого Договору. Код згідно ДК 021:2015 30190000-7 Офісне устаткування та приладдя різне.</w:t>
      </w:r>
    </w:p>
    <w:p w14:paraId="48E6ABC9" w14:textId="77777777" w:rsidR="00381B33" w:rsidRDefault="00381B33" w:rsidP="00381B33">
      <w:pPr>
        <w:spacing w:after="0" w:line="240" w:lineRule="auto"/>
        <w:ind w:firstLine="708"/>
        <w:jc w:val="both"/>
        <w:rPr>
          <w:rFonts w:ascii="Times New Roman" w:eastAsia="Times New Roman" w:hAnsi="Times New Roman" w:cs="Times New Roman"/>
          <w:lang w:eastAsia="ru-RU"/>
        </w:rPr>
      </w:pPr>
      <w:r w:rsidRPr="00E50E19">
        <w:rPr>
          <w:rFonts w:ascii="Times New Roman" w:eastAsia="Times New Roman" w:hAnsi="Times New Roman" w:cs="Times New Roman"/>
          <w:lang w:eastAsia="ru-RU"/>
        </w:rPr>
        <w:t>1.2. Номенклатура, кількість та вартість Товару виз</w:t>
      </w:r>
      <w:r>
        <w:rPr>
          <w:rFonts w:ascii="Times New Roman" w:eastAsia="Times New Roman" w:hAnsi="Times New Roman" w:cs="Times New Roman"/>
          <w:lang w:eastAsia="ru-RU"/>
        </w:rPr>
        <w:t>начена у Специфікації (Додаток</w:t>
      </w:r>
      <w:r w:rsidRPr="00E50E19">
        <w:rPr>
          <w:rFonts w:ascii="Times New Roman" w:eastAsia="Times New Roman" w:hAnsi="Times New Roman" w:cs="Times New Roman"/>
          <w:lang w:eastAsia="ru-RU"/>
        </w:rPr>
        <w:t>), яка є невід’ємною частиною Договору.</w:t>
      </w:r>
    </w:p>
    <w:p w14:paraId="54590E6B" w14:textId="77777777" w:rsidR="00381B33" w:rsidRPr="009549E1" w:rsidRDefault="00381B33" w:rsidP="00381B33">
      <w:pPr>
        <w:spacing w:after="0" w:line="240" w:lineRule="auto"/>
        <w:ind w:firstLine="708"/>
        <w:jc w:val="both"/>
        <w:rPr>
          <w:rFonts w:ascii="Times New Roman" w:eastAsia="Times New Roman" w:hAnsi="Times New Roman" w:cs="Times New Roman"/>
          <w:sz w:val="16"/>
          <w:szCs w:val="16"/>
          <w:lang w:eastAsia="ru-RU"/>
        </w:rPr>
      </w:pPr>
    </w:p>
    <w:p w14:paraId="778AF4E3" w14:textId="77777777" w:rsidR="00381B33" w:rsidRPr="00E50E19" w:rsidRDefault="00381B33" w:rsidP="00381B33">
      <w:pPr>
        <w:spacing w:after="0" w:line="240" w:lineRule="auto"/>
        <w:jc w:val="center"/>
        <w:rPr>
          <w:rFonts w:ascii="Times New Roman" w:eastAsia="Times New Roman" w:hAnsi="Times New Roman" w:cs="Times New Roman"/>
          <w:b/>
          <w:bCs/>
          <w:lang w:eastAsia="ru-RU"/>
        </w:rPr>
      </w:pPr>
      <w:r w:rsidRPr="00E50E19">
        <w:rPr>
          <w:rFonts w:ascii="Times New Roman" w:eastAsia="Times New Roman" w:hAnsi="Times New Roman" w:cs="Times New Roman"/>
          <w:b/>
          <w:bCs/>
          <w:lang w:eastAsia="ru-RU"/>
        </w:rPr>
        <w:t xml:space="preserve">2. УМОВИ ПОСТАВКИ ТОВАРУ </w:t>
      </w:r>
    </w:p>
    <w:p w14:paraId="28E19663" w14:textId="77777777" w:rsidR="00381B33" w:rsidRPr="00E50E19" w:rsidRDefault="00381B33" w:rsidP="00381B33">
      <w:pPr>
        <w:spacing w:after="0" w:line="240" w:lineRule="auto"/>
        <w:ind w:firstLine="708"/>
        <w:jc w:val="both"/>
        <w:rPr>
          <w:rFonts w:ascii="Times New Roman" w:eastAsia="Times New Roman" w:hAnsi="Times New Roman" w:cs="Times New Roman"/>
          <w:lang w:eastAsia="ru-RU"/>
        </w:rPr>
      </w:pPr>
      <w:r w:rsidRPr="00E50E19">
        <w:rPr>
          <w:rFonts w:ascii="Times New Roman" w:eastAsia="Times New Roman" w:hAnsi="Times New Roman" w:cs="Times New Roman"/>
          <w:lang w:eastAsia="ru-RU"/>
        </w:rPr>
        <w:t xml:space="preserve">2.1. Доставка Товару здійснюється силами фахівців та транспортом Постачальника, і за його рахунок,  за адресою Покупця (м. Київ, вул. </w:t>
      </w:r>
      <w:r>
        <w:rPr>
          <w:rFonts w:ascii="Times New Roman" w:eastAsia="Times New Roman" w:hAnsi="Times New Roman" w:cs="Times New Roman"/>
          <w:lang w:eastAsia="ru-RU"/>
        </w:rPr>
        <w:t>Сім’ї Бродських</w:t>
      </w:r>
      <w:r w:rsidRPr="00E50E19">
        <w:rPr>
          <w:rFonts w:ascii="Times New Roman" w:eastAsia="Times New Roman" w:hAnsi="Times New Roman" w:cs="Times New Roman"/>
          <w:lang w:eastAsia="ru-RU"/>
        </w:rPr>
        <w:t>,19). Приймання Товару по кількості і якості здійснюється згідно з видатков</w:t>
      </w:r>
      <w:r>
        <w:rPr>
          <w:rFonts w:ascii="Times New Roman" w:eastAsia="Times New Roman" w:hAnsi="Times New Roman" w:cs="Times New Roman"/>
          <w:lang w:eastAsia="ru-RU"/>
        </w:rPr>
        <w:t>ими</w:t>
      </w:r>
      <w:r w:rsidRPr="00E50E19">
        <w:rPr>
          <w:rFonts w:ascii="Times New Roman" w:eastAsia="Times New Roman" w:hAnsi="Times New Roman" w:cs="Times New Roman"/>
          <w:lang w:eastAsia="ru-RU"/>
        </w:rPr>
        <w:t xml:space="preserve"> накладн</w:t>
      </w:r>
      <w:r>
        <w:rPr>
          <w:rFonts w:ascii="Times New Roman" w:eastAsia="Times New Roman" w:hAnsi="Times New Roman" w:cs="Times New Roman"/>
          <w:lang w:eastAsia="ru-RU"/>
        </w:rPr>
        <w:t>ими</w:t>
      </w:r>
      <w:r w:rsidRPr="00E50E19">
        <w:rPr>
          <w:rFonts w:ascii="Times New Roman" w:eastAsia="Times New Roman" w:hAnsi="Times New Roman" w:cs="Times New Roman"/>
          <w:lang w:eastAsia="ru-RU"/>
        </w:rPr>
        <w:t xml:space="preserve"> в присутності представників Покупця та Постачальника.</w:t>
      </w:r>
    </w:p>
    <w:p w14:paraId="7153196C" w14:textId="77777777" w:rsidR="00381B33" w:rsidRPr="00E50E19" w:rsidRDefault="00381B33" w:rsidP="00381B33">
      <w:pPr>
        <w:spacing w:after="0" w:line="240" w:lineRule="auto"/>
        <w:ind w:firstLine="708"/>
        <w:jc w:val="both"/>
        <w:rPr>
          <w:rFonts w:ascii="Times New Roman" w:eastAsia="Times New Roman" w:hAnsi="Times New Roman" w:cs="Times New Roman"/>
          <w:lang w:eastAsia="ru-RU"/>
        </w:rPr>
      </w:pPr>
      <w:r w:rsidRPr="00E50E19">
        <w:rPr>
          <w:rFonts w:ascii="Times New Roman" w:eastAsia="Times New Roman" w:hAnsi="Times New Roman" w:cs="Times New Roman"/>
          <w:lang w:eastAsia="ru-RU"/>
        </w:rPr>
        <w:t>2.2. Покупець  зобов'язаний забезпечити умови для своєчасного вивантаження Товару на території Покупця.</w:t>
      </w:r>
    </w:p>
    <w:p w14:paraId="1C032CB0" w14:textId="68FB8A6E" w:rsidR="00381B33" w:rsidRDefault="00381B33" w:rsidP="00381B33">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2.3. Поставка</w:t>
      </w:r>
      <w:r w:rsidRPr="00E50E19">
        <w:rPr>
          <w:rFonts w:ascii="Times New Roman" w:eastAsia="Times New Roman" w:hAnsi="Times New Roman" w:cs="Times New Roman"/>
          <w:lang w:eastAsia="ru-RU"/>
        </w:rPr>
        <w:t xml:space="preserve"> Товару </w:t>
      </w:r>
      <w:r>
        <w:rPr>
          <w:rFonts w:ascii="Times New Roman" w:eastAsia="Times New Roman" w:hAnsi="Times New Roman" w:cs="Times New Roman"/>
          <w:lang w:eastAsia="ru-RU"/>
        </w:rPr>
        <w:t>здійснюється протягом 15 (п’ятнадцяти) робочих днів з дати підписання Договору,  але не пізніше 01.06.2023 року</w:t>
      </w:r>
      <w:r w:rsidRPr="00E50E19">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40D61781" w14:textId="77777777" w:rsidR="00381B33" w:rsidRPr="009549E1" w:rsidRDefault="00381B33" w:rsidP="00381B33">
      <w:pPr>
        <w:spacing w:after="0" w:line="240" w:lineRule="auto"/>
        <w:ind w:firstLine="708"/>
        <w:jc w:val="both"/>
        <w:rPr>
          <w:rFonts w:ascii="Times New Roman" w:eastAsia="Times New Roman" w:hAnsi="Times New Roman" w:cs="Times New Roman"/>
          <w:sz w:val="16"/>
          <w:szCs w:val="16"/>
          <w:lang w:eastAsia="ru-RU"/>
        </w:rPr>
      </w:pPr>
    </w:p>
    <w:p w14:paraId="70509936" w14:textId="77777777" w:rsidR="00381B33" w:rsidRPr="00E50E19" w:rsidRDefault="00381B33" w:rsidP="00381B33">
      <w:pPr>
        <w:spacing w:after="0" w:line="240" w:lineRule="auto"/>
        <w:jc w:val="center"/>
        <w:rPr>
          <w:rFonts w:ascii="Times New Roman" w:eastAsia="Times New Roman" w:hAnsi="Times New Roman" w:cs="Times New Roman"/>
          <w:b/>
          <w:bCs/>
          <w:lang w:eastAsia="ru-RU"/>
        </w:rPr>
      </w:pPr>
      <w:r w:rsidRPr="00E50E19">
        <w:rPr>
          <w:rFonts w:ascii="Times New Roman" w:eastAsia="Times New Roman" w:hAnsi="Times New Roman" w:cs="Times New Roman"/>
          <w:b/>
          <w:bCs/>
          <w:lang w:eastAsia="ru-RU"/>
        </w:rPr>
        <w:t>3. ЦІНА ТА ПОРЯДОК РОЗРАХУНКІВ</w:t>
      </w:r>
    </w:p>
    <w:p w14:paraId="5F12954A" w14:textId="77777777" w:rsidR="00381B33" w:rsidRPr="00E50E19" w:rsidRDefault="00381B33" w:rsidP="00381B33">
      <w:pPr>
        <w:spacing w:after="0" w:line="240" w:lineRule="auto"/>
        <w:ind w:firstLine="708"/>
        <w:jc w:val="both"/>
        <w:rPr>
          <w:rFonts w:ascii="Times New Roman" w:eastAsia="Times New Roman" w:hAnsi="Times New Roman" w:cs="Times New Roman"/>
          <w:i/>
          <w:iCs/>
          <w:lang w:eastAsia="ru-RU"/>
        </w:rPr>
      </w:pPr>
      <w:r w:rsidRPr="00E50E19">
        <w:rPr>
          <w:rFonts w:ascii="Times New Roman" w:eastAsia="Times New Roman" w:hAnsi="Times New Roman" w:cs="Times New Roman"/>
          <w:lang w:eastAsia="ru-RU"/>
        </w:rPr>
        <w:t xml:space="preserve">3.1. </w:t>
      </w:r>
      <w:r w:rsidRPr="009549E1">
        <w:rPr>
          <w:rFonts w:ascii="Times New Roman" w:eastAsia="Times New Roman" w:hAnsi="Times New Roman" w:cs="Times New Roman"/>
          <w:lang w:eastAsia="ru-RU"/>
        </w:rPr>
        <w:t>Ціна  за Договором становить  _____________ (</w:t>
      </w:r>
      <w:r w:rsidRPr="009549E1">
        <w:rPr>
          <w:rFonts w:ascii="Times New Roman" w:eastAsia="Times New Roman" w:hAnsi="Times New Roman" w:cs="Times New Roman"/>
          <w:i/>
          <w:lang w:eastAsia="ru-RU"/>
        </w:rPr>
        <w:t>сума прописом</w:t>
      </w:r>
      <w:r w:rsidRPr="009549E1">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з ПДВ,</w:t>
      </w:r>
      <w:r w:rsidRPr="009549E1">
        <w:rPr>
          <w:rFonts w:ascii="Times New Roman" w:eastAsia="Times New Roman" w:hAnsi="Times New Roman" w:cs="Times New Roman"/>
          <w:lang w:eastAsia="ru-RU"/>
        </w:rPr>
        <w:t xml:space="preserve"> _____________ (</w:t>
      </w:r>
      <w:r w:rsidRPr="009549E1">
        <w:rPr>
          <w:rFonts w:ascii="Times New Roman" w:eastAsia="Times New Roman" w:hAnsi="Times New Roman" w:cs="Times New Roman"/>
          <w:i/>
          <w:lang w:eastAsia="ru-RU"/>
        </w:rPr>
        <w:t>сума прописом</w:t>
      </w:r>
      <w:r w:rsidRPr="009549E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без ПДВ,</w:t>
      </w:r>
      <w:r w:rsidRPr="0018233F">
        <w:rPr>
          <w:rFonts w:ascii="Times New Roman" w:eastAsia="Times New Roman" w:hAnsi="Times New Roman" w:cs="Times New Roman"/>
          <w:lang w:eastAsia="ru-RU"/>
        </w:rPr>
        <w:t xml:space="preserve"> </w:t>
      </w:r>
      <w:r w:rsidRPr="009549E1">
        <w:rPr>
          <w:rFonts w:ascii="Times New Roman" w:eastAsia="Times New Roman" w:hAnsi="Times New Roman" w:cs="Times New Roman"/>
          <w:lang w:eastAsia="ru-RU"/>
        </w:rPr>
        <w:t>ПДВ* - _____________</w:t>
      </w:r>
      <w:r>
        <w:rPr>
          <w:rFonts w:ascii="Times New Roman" w:eastAsia="Times New Roman" w:hAnsi="Times New Roman" w:cs="Times New Roman"/>
          <w:lang w:eastAsia="ru-RU"/>
        </w:rPr>
        <w:t xml:space="preserve"> </w:t>
      </w:r>
      <w:r w:rsidRPr="009549E1">
        <w:rPr>
          <w:rFonts w:ascii="Times New Roman" w:eastAsia="Times New Roman" w:hAnsi="Times New Roman" w:cs="Times New Roman"/>
          <w:lang w:eastAsia="ru-RU"/>
        </w:rPr>
        <w:t>(</w:t>
      </w:r>
      <w:r w:rsidRPr="009549E1">
        <w:rPr>
          <w:rFonts w:ascii="Times New Roman" w:eastAsia="Times New Roman" w:hAnsi="Times New Roman" w:cs="Times New Roman"/>
          <w:i/>
          <w:lang w:eastAsia="ru-RU"/>
        </w:rPr>
        <w:t>сума прописом</w:t>
      </w:r>
      <w:r w:rsidRPr="009549E1">
        <w:rPr>
          <w:rFonts w:ascii="Times New Roman" w:eastAsia="Times New Roman" w:hAnsi="Times New Roman" w:cs="Times New Roman"/>
          <w:lang w:eastAsia="ru-RU"/>
        </w:rPr>
        <w:t>)</w:t>
      </w:r>
      <w:r>
        <w:rPr>
          <w:rFonts w:ascii="Times New Roman" w:eastAsia="Times New Roman" w:hAnsi="Times New Roman" w:cs="Times New Roman"/>
          <w:lang w:eastAsia="ru-RU"/>
        </w:rPr>
        <w:t>.</w:t>
      </w:r>
    </w:p>
    <w:p w14:paraId="66F62EA4" w14:textId="77777777" w:rsidR="00381B33" w:rsidRPr="00E50E19" w:rsidRDefault="00381B33" w:rsidP="00381B33">
      <w:pPr>
        <w:spacing w:after="0" w:line="240" w:lineRule="auto"/>
        <w:ind w:firstLine="708"/>
        <w:jc w:val="both"/>
        <w:rPr>
          <w:rFonts w:ascii="Times New Roman" w:eastAsia="Times New Roman" w:hAnsi="Times New Roman" w:cs="Times New Roman"/>
          <w:lang w:eastAsia="ru-RU"/>
        </w:rPr>
      </w:pPr>
      <w:r w:rsidRPr="00E50E19">
        <w:rPr>
          <w:rFonts w:ascii="Times New Roman" w:eastAsia="Times New Roman" w:hAnsi="Times New Roman" w:cs="Times New Roman"/>
          <w:lang w:eastAsia="ru-RU"/>
        </w:rPr>
        <w:t>3.2. Оплата Товару проводиться у національній валюті на розрахунковий рахунок  Постачальника на підставі видатков</w:t>
      </w:r>
      <w:r>
        <w:rPr>
          <w:rFonts w:ascii="Times New Roman" w:eastAsia="Times New Roman" w:hAnsi="Times New Roman" w:cs="Times New Roman"/>
          <w:lang w:eastAsia="ru-RU"/>
        </w:rPr>
        <w:t>их</w:t>
      </w:r>
      <w:r w:rsidRPr="00E50E19">
        <w:rPr>
          <w:rFonts w:ascii="Times New Roman" w:eastAsia="Times New Roman" w:hAnsi="Times New Roman" w:cs="Times New Roman"/>
          <w:lang w:eastAsia="ru-RU"/>
        </w:rPr>
        <w:t xml:space="preserve"> накладн</w:t>
      </w:r>
      <w:r>
        <w:rPr>
          <w:rFonts w:ascii="Times New Roman" w:eastAsia="Times New Roman" w:hAnsi="Times New Roman" w:cs="Times New Roman"/>
          <w:lang w:eastAsia="ru-RU"/>
        </w:rPr>
        <w:t>их</w:t>
      </w:r>
      <w:r w:rsidRPr="00E50E19">
        <w:rPr>
          <w:rFonts w:ascii="Times New Roman" w:eastAsia="Times New Roman" w:hAnsi="Times New Roman" w:cs="Times New Roman"/>
          <w:lang w:eastAsia="ru-RU"/>
        </w:rPr>
        <w:t xml:space="preserve"> протягом 7 (семи) робочих днів.</w:t>
      </w:r>
    </w:p>
    <w:p w14:paraId="0D6845F6" w14:textId="77777777" w:rsidR="00381B33" w:rsidRPr="009549E1" w:rsidRDefault="00381B33" w:rsidP="00381B33">
      <w:pPr>
        <w:tabs>
          <w:tab w:val="left" w:pos="595"/>
        </w:tabs>
        <w:autoSpaceDE w:val="0"/>
        <w:autoSpaceDN w:val="0"/>
        <w:adjustRightInd w:val="0"/>
        <w:spacing w:after="0" w:line="240" w:lineRule="auto"/>
        <w:ind w:right="38"/>
        <w:jc w:val="both"/>
        <w:rPr>
          <w:rFonts w:ascii="Times New Roman" w:eastAsia="Times New Roman" w:hAnsi="Times New Roman" w:cs="Times New Roman"/>
          <w:sz w:val="16"/>
          <w:szCs w:val="16"/>
          <w:lang w:eastAsia="ru-RU"/>
        </w:rPr>
      </w:pPr>
    </w:p>
    <w:p w14:paraId="7450B5EC" w14:textId="77777777" w:rsidR="00381B33" w:rsidRPr="00E50E19" w:rsidRDefault="00381B33" w:rsidP="00381B33">
      <w:pPr>
        <w:spacing w:after="0" w:line="240" w:lineRule="auto"/>
        <w:jc w:val="center"/>
        <w:rPr>
          <w:rFonts w:ascii="Times New Roman" w:eastAsia="Times New Roman" w:hAnsi="Times New Roman" w:cs="Times New Roman"/>
          <w:b/>
          <w:bCs/>
          <w:lang w:eastAsia="ru-RU"/>
        </w:rPr>
      </w:pPr>
      <w:r w:rsidRPr="00E50E19">
        <w:rPr>
          <w:rFonts w:ascii="Times New Roman" w:eastAsia="Times New Roman" w:hAnsi="Times New Roman" w:cs="Times New Roman"/>
          <w:b/>
          <w:bCs/>
          <w:lang w:eastAsia="ru-RU"/>
        </w:rPr>
        <w:t>4. ЯКІСТЬ ТА КОМПЛЕКТНІСТЬ ТОВАРУ</w:t>
      </w:r>
    </w:p>
    <w:p w14:paraId="57600A7B" w14:textId="77777777" w:rsidR="00381B33" w:rsidRPr="00E50E19" w:rsidRDefault="00381B33" w:rsidP="00381B33">
      <w:pPr>
        <w:spacing w:after="0" w:line="240" w:lineRule="auto"/>
        <w:ind w:firstLine="708"/>
        <w:jc w:val="both"/>
        <w:rPr>
          <w:rFonts w:ascii="Times New Roman" w:eastAsia="Times New Roman" w:hAnsi="Times New Roman" w:cs="Times New Roman"/>
          <w:lang w:eastAsia="ru-RU"/>
        </w:rPr>
      </w:pPr>
      <w:r w:rsidRPr="00E50E19">
        <w:rPr>
          <w:rFonts w:ascii="Times New Roman" w:eastAsia="Times New Roman" w:hAnsi="Times New Roman" w:cs="Times New Roman"/>
          <w:lang w:eastAsia="ru-RU"/>
        </w:rPr>
        <w:t>4.1. Якість Товару повинна відповідати технічним хара</w:t>
      </w:r>
      <w:r>
        <w:rPr>
          <w:rFonts w:ascii="Times New Roman" w:eastAsia="Times New Roman" w:hAnsi="Times New Roman" w:cs="Times New Roman"/>
          <w:lang w:eastAsia="ru-RU"/>
        </w:rPr>
        <w:t xml:space="preserve">ктеристикам для таких виробів. </w:t>
      </w:r>
      <w:r w:rsidRPr="00E50E19">
        <w:rPr>
          <w:rFonts w:ascii="Times New Roman" w:eastAsia="Times New Roman" w:hAnsi="Times New Roman" w:cs="Times New Roman"/>
          <w:lang w:eastAsia="ru-RU"/>
        </w:rPr>
        <w:t>Претензії і рекламації приймаються протягом 10 (десяти) робочих днів після приймання Покупцем Товару.</w:t>
      </w:r>
    </w:p>
    <w:p w14:paraId="1A7EF251" w14:textId="77777777" w:rsidR="00381B33" w:rsidRDefault="00381B33" w:rsidP="00381B33">
      <w:pPr>
        <w:spacing w:after="0" w:line="240" w:lineRule="auto"/>
        <w:ind w:firstLine="708"/>
        <w:jc w:val="both"/>
        <w:rPr>
          <w:rFonts w:ascii="Times New Roman" w:eastAsia="Times New Roman" w:hAnsi="Times New Roman" w:cs="Times New Roman"/>
          <w:color w:val="000000"/>
          <w:lang w:eastAsia="ru-RU"/>
        </w:rPr>
      </w:pPr>
      <w:r w:rsidRPr="00E50E19">
        <w:rPr>
          <w:rFonts w:ascii="Times New Roman" w:eastAsia="Times New Roman" w:hAnsi="Times New Roman" w:cs="Times New Roman"/>
          <w:color w:val="000000"/>
          <w:lang w:eastAsia="ru-RU"/>
        </w:rPr>
        <w:t>4.2. У випадку виявлення неякісного товару Постачальник зобов’язаний у триденний термін зробити його заміну.</w:t>
      </w:r>
    </w:p>
    <w:p w14:paraId="1322DAE8" w14:textId="77777777" w:rsidR="00381B33" w:rsidRPr="009549E1" w:rsidRDefault="00381B33" w:rsidP="00381B33">
      <w:pPr>
        <w:spacing w:after="0" w:line="240" w:lineRule="auto"/>
        <w:ind w:firstLine="708"/>
        <w:jc w:val="both"/>
        <w:rPr>
          <w:rFonts w:ascii="Times New Roman" w:eastAsia="Times New Roman" w:hAnsi="Times New Roman" w:cs="Times New Roman"/>
          <w:b/>
          <w:sz w:val="16"/>
          <w:szCs w:val="16"/>
          <w:lang w:eastAsia="ar-SA"/>
        </w:rPr>
      </w:pPr>
    </w:p>
    <w:p w14:paraId="3B34A2B7" w14:textId="77777777" w:rsidR="00381B33" w:rsidRPr="00E50E19" w:rsidRDefault="00381B33" w:rsidP="00381B33">
      <w:pPr>
        <w:spacing w:after="0" w:line="240" w:lineRule="auto"/>
        <w:jc w:val="center"/>
        <w:rPr>
          <w:rFonts w:ascii="Times New Roman" w:eastAsia="Times New Roman" w:hAnsi="Times New Roman" w:cs="Times New Roman"/>
          <w:b/>
          <w:bCs/>
          <w:lang w:eastAsia="ru-RU"/>
        </w:rPr>
      </w:pPr>
      <w:r w:rsidRPr="00E50E19">
        <w:rPr>
          <w:rFonts w:ascii="Times New Roman" w:eastAsia="Times New Roman" w:hAnsi="Times New Roman" w:cs="Times New Roman"/>
          <w:b/>
          <w:bCs/>
          <w:lang w:eastAsia="ru-RU"/>
        </w:rPr>
        <w:t>5. ВІДПОВІДАЛЬНІСТЬ СТОРІН</w:t>
      </w:r>
    </w:p>
    <w:p w14:paraId="6D53154D" w14:textId="77777777" w:rsidR="00381B33" w:rsidRPr="00E50E19" w:rsidRDefault="00381B33" w:rsidP="00381B33">
      <w:pPr>
        <w:spacing w:after="0" w:line="240" w:lineRule="auto"/>
        <w:ind w:firstLine="708"/>
        <w:jc w:val="both"/>
        <w:rPr>
          <w:rFonts w:ascii="Times New Roman" w:eastAsia="Times New Roman" w:hAnsi="Times New Roman" w:cs="Times New Roman"/>
        </w:rPr>
      </w:pPr>
      <w:r w:rsidRPr="00E50E19">
        <w:rPr>
          <w:rFonts w:ascii="Times New Roman" w:eastAsia="Times New Roman" w:hAnsi="Times New Roman" w:cs="Times New Roman"/>
        </w:rPr>
        <w:t>5.1. За невиконання або неналежне виконання своїх зобов’язань за цим Договором Постачальник несе відповідальність у порядку, передбаченому цим Договором та чинним законодавством України.</w:t>
      </w:r>
    </w:p>
    <w:p w14:paraId="27652E79" w14:textId="77777777" w:rsidR="00381B33" w:rsidRDefault="00381B33" w:rsidP="00381B33">
      <w:pPr>
        <w:spacing w:after="0" w:line="240" w:lineRule="auto"/>
        <w:ind w:firstLine="708"/>
        <w:jc w:val="both"/>
        <w:rPr>
          <w:rFonts w:ascii="Times New Roman" w:eastAsia="Times New Roman" w:hAnsi="Times New Roman" w:cs="Times New Roman"/>
        </w:rPr>
      </w:pPr>
      <w:r w:rsidRPr="00E50E19">
        <w:rPr>
          <w:rFonts w:ascii="Times New Roman" w:eastAsia="Times New Roman" w:hAnsi="Times New Roman" w:cs="Times New Roman"/>
        </w:rPr>
        <w:t>5.2. За порушення умови, зазначеної у пункті 4.2 Договору, Постачальник сплачує на користь Покупця штраф у розмірі 20 відсотків вартості неякісних Товарів.</w:t>
      </w:r>
    </w:p>
    <w:p w14:paraId="42DDC407" w14:textId="5492D038" w:rsidR="0015539A" w:rsidRDefault="0015539A" w:rsidP="00381B33">
      <w:pPr>
        <w:spacing w:after="0" w:line="240" w:lineRule="auto"/>
        <w:ind w:firstLine="708"/>
        <w:jc w:val="both"/>
        <w:rPr>
          <w:rFonts w:ascii="Times New Roman" w:eastAsia="Times New Roman" w:hAnsi="Times New Roman" w:cs="Times New Roman"/>
        </w:rPr>
      </w:pPr>
      <w:r w:rsidRPr="0026103E">
        <w:rPr>
          <w:rFonts w:ascii="Times New Roman" w:eastAsia="Times New Roman" w:hAnsi="Times New Roman" w:cs="Times New Roman"/>
          <w:lang w:eastAsia="ar-SA"/>
        </w:rPr>
        <w:t xml:space="preserve">_________________________________________________________________________________  </w:t>
      </w:r>
      <w:r w:rsidRPr="00B44ED9">
        <w:rPr>
          <w:rFonts w:ascii="Times New Roman" w:eastAsia="Times New Roman" w:hAnsi="Times New Roman" w:cs="Times New Roman"/>
          <w:i/>
          <w:sz w:val="20"/>
          <w:szCs w:val="20"/>
          <w:lang w:eastAsia="ar-SA"/>
        </w:rPr>
        <w:t xml:space="preserve">*Якщо </w:t>
      </w:r>
      <w:r>
        <w:rPr>
          <w:rFonts w:ascii="Times New Roman" w:eastAsia="Times New Roman" w:hAnsi="Times New Roman" w:cs="Times New Roman"/>
          <w:i/>
          <w:sz w:val="20"/>
          <w:szCs w:val="20"/>
          <w:lang w:eastAsia="ar-SA"/>
        </w:rPr>
        <w:t>Постачальник</w:t>
      </w:r>
      <w:r w:rsidRPr="00B44ED9">
        <w:rPr>
          <w:rFonts w:ascii="Times New Roman" w:eastAsia="Times New Roman" w:hAnsi="Times New Roman" w:cs="Times New Roman"/>
          <w:i/>
          <w:sz w:val="20"/>
          <w:szCs w:val="20"/>
          <w:lang w:eastAsia="ar-SA"/>
        </w:rPr>
        <w:t xml:space="preserve"> не є платником ПДВ або предмет закупівлі не обкладається ПДВ, то ціна договору зазначається без  ПДВ.</w:t>
      </w:r>
    </w:p>
    <w:p w14:paraId="76F65E10" w14:textId="77777777" w:rsidR="0015539A" w:rsidRDefault="0015539A" w:rsidP="00381B33">
      <w:pPr>
        <w:spacing w:after="0" w:line="240" w:lineRule="auto"/>
        <w:ind w:firstLine="708"/>
        <w:jc w:val="both"/>
        <w:rPr>
          <w:rFonts w:ascii="Times New Roman" w:eastAsia="Times New Roman" w:hAnsi="Times New Roman" w:cs="Times New Roman"/>
        </w:rPr>
      </w:pPr>
    </w:p>
    <w:p w14:paraId="2201B0D8" w14:textId="77777777" w:rsidR="0015539A" w:rsidRDefault="0015539A" w:rsidP="00381B33">
      <w:pPr>
        <w:spacing w:after="0" w:line="240" w:lineRule="auto"/>
        <w:ind w:firstLine="708"/>
        <w:jc w:val="both"/>
        <w:rPr>
          <w:rFonts w:ascii="Times New Roman" w:eastAsia="Times New Roman" w:hAnsi="Times New Roman" w:cs="Times New Roman"/>
        </w:rPr>
      </w:pPr>
    </w:p>
    <w:p w14:paraId="2AB0345B" w14:textId="77777777" w:rsidR="0015539A" w:rsidRDefault="0015539A" w:rsidP="00381B33">
      <w:pPr>
        <w:spacing w:after="0" w:line="240" w:lineRule="auto"/>
        <w:ind w:firstLine="708"/>
        <w:jc w:val="both"/>
        <w:rPr>
          <w:rFonts w:ascii="Times New Roman" w:eastAsia="Times New Roman" w:hAnsi="Times New Roman" w:cs="Times New Roman"/>
        </w:rPr>
      </w:pPr>
    </w:p>
    <w:p w14:paraId="6FB4A967" w14:textId="2C8CA55A" w:rsidR="00381B33" w:rsidRDefault="00381B33" w:rsidP="00381B33">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5.3. </w:t>
      </w:r>
      <w:r w:rsidRPr="009C30AD">
        <w:rPr>
          <w:rFonts w:ascii="Times New Roman" w:eastAsia="Times New Roman" w:hAnsi="Times New Roman" w:cs="Times New Roman"/>
        </w:rPr>
        <w:t>У випадку затримки постачання Товару понад термін, встановлений пунктом 2.3 розділу 2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14:paraId="00D3BF45" w14:textId="77777777" w:rsidR="00381B33" w:rsidRPr="00B44ED9" w:rsidRDefault="00381B33" w:rsidP="00381B33">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5.4. </w:t>
      </w:r>
      <w:r w:rsidRPr="00B44ED9">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3C11302A" w14:textId="1F4ADD8C" w:rsidR="00381B33" w:rsidRDefault="00381B33" w:rsidP="0015539A">
      <w:pPr>
        <w:spacing w:after="0" w:line="240" w:lineRule="auto"/>
        <w:ind w:firstLine="708"/>
        <w:jc w:val="both"/>
        <w:rPr>
          <w:rFonts w:ascii="Times New Roman" w:eastAsia="Times New Roman" w:hAnsi="Times New Roman" w:cs="Times New Roman"/>
        </w:rPr>
      </w:pPr>
      <w:r w:rsidRPr="00B44ED9">
        <w:rPr>
          <w:rFonts w:ascii="Times New Roman" w:eastAsia="Times New Roman" w:hAnsi="Times New Roman" w:cs="Times New Roman"/>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14¹ Закону України  «Про торгово-промислові палати в Україні».</w:t>
      </w:r>
    </w:p>
    <w:p w14:paraId="7A7185F5" w14:textId="77777777" w:rsidR="00381B33" w:rsidRDefault="00381B33" w:rsidP="00381B33">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5.5. </w:t>
      </w:r>
      <w:r w:rsidRPr="00C5684A">
        <w:rPr>
          <w:rFonts w:ascii="Times New Roman" w:eastAsia="Times New Roman" w:hAnsi="Times New Roman" w:cs="Times New Roman"/>
        </w:rPr>
        <w:t>У разі непроведення органами казначейства платежів на рахунках Покупця, відсутності фінансового ресурсу Єдиного казначейського рахунку, пере</w:t>
      </w:r>
      <w:r>
        <w:rPr>
          <w:rFonts w:ascii="Times New Roman" w:eastAsia="Times New Roman" w:hAnsi="Times New Roman" w:cs="Times New Roman"/>
        </w:rPr>
        <w:t xml:space="preserve">дбачені законодавством України </w:t>
      </w:r>
      <w:r w:rsidRPr="00C5684A">
        <w:rPr>
          <w:rFonts w:ascii="Times New Roman" w:eastAsia="Times New Roman" w:hAnsi="Times New Roman" w:cs="Times New Roman"/>
        </w:rPr>
        <w:t>штрафні санкції за прострочення розрахунків за Договором до Покупця у цей період не застосовуються.</w:t>
      </w:r>
    </w:p>
    <w:p w14:paraId="702D0BE0" w14:textId="77777777" w:rsidR="00381B33" w:rsidRPr="00E50E19" w:rsidRDefault="00381B33" w:rsidP="00381B33">
      <w:pPr>
        <w:spacing w:after="0" w:line="240" w:lineRule="auto"/>
        <w:ind w:firstLine="708"/>
        <w:jc w:val="both"/>
        <w:rPr>
          <w:rFonts w:ascii="Times New Roman" w:eastAsia="Times New Roman" w:hAnsi="Times New Roman" w:cs="Times New Roman"/>
        </w:rPr>
      </w:pPr>
    </w:p>
    <w:p w14:paraId="0B2D8498" w14:textId="77777777" w:rsidR="00381B33" w:rsidRPr="001D59F9" w:rsidRDefault="00381B33" w:rsidP="00381B33">
      <w:pPr>
        <w:suppressAutoHyphens/>
        <w:spacing w:after="0" w:line="240" w:lineRule="auto"/>
        <w:ind w:right="-84" w:firstLine="720"/>
        <w:jc w:val="center"/>
        <w:rPr>
          <w:rFonts w:ascii="Times New Roman" w:eastAsia="Times New Roman" w:hAnsi="Times New Roman" w:cs="Times New Roman"/>
          <w:lang w:eastAsia="ar-SA"/>
        </w:rPr>
      </w:pPr>
      <w:r w:rsidRPr="001D59F9">
        <w:rPr>
          <w:rFonts w:ascii="Times New Roman" w:eastAsia="Times New Roman" w:hAnsi="Times New Roman" w:cs="Times New Roman"/>
          <w:b/>
          <w:lang w:eastAsia="ar-SA"/>
        </w:rPr>
        <w:t>6. СТРОК ДОГОВОРУ</w:t>
      </w:r>
    </w:p>
    <w:p w14:paraId="6C446434" w14:textId="77777777" w:rsidR="00381B33" w:rsidRPr="001D59F9" w:rsidRDefault="00381B33" w:rsidP="00381B33">
      <w:pPr>
        <w:widowControl w:val="0"/>
        <w:spacing w:after="0" w:line="240" w:lineRule="auto"/>
        <w:ind w:firstLine="567"/>
        <w:jc w:val="both"/>
        <w:rPr>
          <w:rFonts w:ascii="Times New Roman" w:eastAsia="Times New Roman" w:hAnsi="Times New Roman" w:cs="Times New Roman"/>
          <w:snapToGrid w:val="0"/>
          <w:u w:val="single"/>
          <w:lang w:eastAsia="ru-RU"/>
        </w:rPr>
      </w:pPr>
      <w:r w:rsidRPr="001D59F9">
        <w:rPr>
          <w:rFonts w:ascii="Times New Roman" w:eastAsia="Times New Roman" w:hAnsi="Times New Roman" w:cs="Times New Roman"/>
          <w:snapToGrid w:val="0"/>
          <w:lang w:eastAsia="ru-RU"/>
        </w:rPr>
        <w:t xml:space="preserve"> Цей Договір набирає чинності з дати </w:t>
      </w:r>
      <w:r>
        <w:rPr>
          <w:rFonts w:ascii="Times New Roman" w:eastAsia="Times New Roman" w:hAnsi="Times New Roman" w:cs="Times New Roman"/>
          <w:snapToGrid w:val="0"/>
          <w:lang w:eastAsia="ru-RU"/>
        </w:rPr>
        <w:t>його уклада</w:t>
      </w:r>
      <w:r w:rsidRPr="001D59F9">
        <w:rPr>
          <w:rFonts w:ascii="Times New Roman" w:eastAsia="Times New Roman" w:hAnsi="Times New Roman" w:cs="Times New Roman"/>
          <w:snapToGrid w:val="0"/>
          <w:lang w:eastAsia="ru-RU"/>
        </w:rPr>
        <w:t>ння та діє до 31 грудня 20</w:t>
      </w:r>
      <w:r>
        <w:rPr>
          <w:rFonts w:ascii="Times New Roman" w:eastAsia="Times New Roman" w:hAnsi="Times New Roman" w:cs="Times New Roman"/>
          <w:snapToGrid w:val="0"/>
          <w:lang w:eastAsia="ru-RU"/>
        </w:rPr>
        <w:t>23</w:t>
      </w:r>
      <w:r w:rsidRPr="001D59F9">
        <w:rPr>
          <w:rFonts w:ascii="Times New Roman" w:eastAsia="Times New Roman" w:hAnsi="Times New Roman" w:cs="Times New Roman"/>
          <w:snapToGrid w:val="0"/>
          <w:lang w:eastAsia="ru-RU"/>
        </w:rPr>
        <w:t xml:space="preserve"> р</w:t>
      </w:r>
      <w:r>
        <w:rPr>
          <w:rFonts w:ascii="Times New Roman" w:eastAsia="Times New Roman" w:hAnsi="Times New Roman" w:cs="Times New Roman"/>
          <w:snapToGrid w:val="0"/>
          <w:lang w:eastAsia="ru-RU"/>
        </w:rPr>
        <w:t>оку, а в частині розрахунків – до повного виконання Сторонами своїх зобов’язань за цим Договором</w:t>
      </w:r>
      <w:r w:rsidRPr="001D59F9">
        <w:rPr>
          <w:rFonts w:ascii="Times New Roman" w:eastAsia="Times New Roman" w:hAnsi="Times New Roman" w:cs="Times New Roman"/>
          <w:snapToGrid w:val="0"/>
          <w:lang w:eastAsia="ru-RU"/>
        </w:rPr>
        <w:t>.</w:t>
      </w:r>
    </w:p>
    <w:p w14:paraId="16C50672" w14:textId="77777777" w:rsidR="00381B33" w:rsidRDefault="00381B33" w:rsidP="00381B33">
      <w:pPr>
        <w:suppressAutoHyphens/>
        <w:spacing w:after="0" w:line="240" w:lineRule="auto"/>
        <w:ind w:right="-84" w:firstLine="720"/>
        <w:jc w:val="center"/>
        <w:rPr>
          <w:rFonts w:ascii="Times New Roman" w:eastAsia="Times New Roman" w:hAnsi="Times New Roman" w:cs="Times New Roman"/>
          <w:snapToGrid w:val="0"/>
          <w:lang w:eastAsia="ru-RU"/>
        </w:rPr>
      </w:pPr>
    </w:p>
    <w:p w14:paraId="1F94F817" w14:textId="77777777" w:rsidR="00381B33" w:rsidRPr="001D59F9" w:rsidRDefault="00381B33" w:rsidP="00381B33">
      <w:pPr>
        <w:suppressAutoHyphens/>
        <w:spacing w:after="0" w:line="240" w:lineRule="auto"/>
        <w:ind w:right="-84" w:firstLine="720"/>
        <w:jc w:val="center"/>
        <w:rPr>
          <w:rFonts w:ascii="Times New Roman" w:eastAsia="Times New Roman" w:hAnsi="Times New Roman" w:cs="Times New Roman"/>
          <w:b/>
          <w:lang w:eastAsia="ar-SA"/>
        </w:rPr>
      </w:pPr>
      <w:r w:rsidRPr="001D59F9">
        <w:rPr>
          <w:rFonts w:ascii="Times New Roman" w:eastAsia="Times New Roman" w:hAnsi="Times New Roman" w:cs="Times New Roman"/>
          <w:b/>
          <w:lang w:eastAsia="ar-SA"/>
        </w:rPr>
        <w:t xml:space="preserve">7. </w:t>
      </w:r>
      <w:r>
        <w:rPr>
          <w:rFonts w:ascii="Times New Roman" w:eastAsia="Times New Roman" w:hAnsi="Times New Roman" w:cs="Times New Roman"/>
          <w:b/>
          <w:lang w:eastAsia="ar-SA"/>
        </w:rPr>
        <w:t xml:space="preserve">ПОРЯДОК ВНЕСЕННЯ </w:t>
      </w:r>
      <w:r w:rsidRPr="001D59F9">
        <w:rPr>
          <w:rFonts w:ascii="Times New Roman" w:eastAsia="Times New Roman" w:hAnsi="Times New Roman" w:cs="Times New Roman"/>
          <w:b/>
          <w:lang w:eastAsia="ar-SA"/>
        </w:rPr>
        <w:t xml:space="preserve">ЗМІН </w:t>
      </w:r>
      <w:r>
        <w:rPr>
          <w:rFonts w:ascii="Times New Roman" w:eastAsia="Times New Roman" w:hAnsi="Times New Roman" w:cs="Times New Roman"/>
          <w:b/>
          <w:lang w:eastAsia="ar-SA"/>
        </w:rPr>
        <w:t>ТА</w:t>
      </w:r>
      <w:r w:rsidRPr="001D59F9">
        <w:rPr>
          <w:rFonts w:ascii="Times New Roman" w:eastAsia="Times New Roman" w:hAnsi="Times New Roman" w:cs="Times New Roman"/>
          <w:b/>
          <w:lang w:eastAsia="ar-SA"/>
        </w:rPr>
        <w:t xml:space="preserve"> РОЗІРВАННЯ ДОГОВОРУ</w:t>
      </w:r>
    </w:p>
    <w:p w14:paraId="30FE586F" w14:textId="77777777" w:rsidR="00381B33" w:rsidRPr="00FE2668" w:rsidRDefault="00381B33" w:rsidP="00381B33">
      <w:pPr>
        <w:suppressAutoHyphens/>
        <w:spacing w:after="0" w:line="240" w:lineRule="auto"/>
        <w:ind w:right="-84" w:firstLine="567"/>
        <w:jc w:val="both"/>
        <w:rPr>
          <w:rFonts w:ascii="Times New Roman" w:eastAsia="Times New Roman" w:hAnsi="Times New Roman" w:cs="Times New Roman"/>
          <w:lang w:eastAsia="ar-SA"/>
        </w:rPr>
      </w:pPr>
      <w:r w:rsidRPr="004304AC">
        <w:rPr>
          <w:rFonts w:ascii="Times New Roman" w:eastAsia="Times New Roman" w:hAnsi="Times New Roman" w:cs="Times New Roman"/>
          <w:lang w:eastAsia="ar-SA"/>
        </w:rPr>
        <w:t xml:space="preserve">7.1. </w:t>
      </w:r>
      <w:r w:rsidRPr="00FE2668">
        <w:rPr>
          <w:rFonts w:ascii="Times New Roman" w:eastAsia="Times New Roman" w:hAnsi="Times New Roman" w:cs="Times New Roman"/>
          <w:lang w:eastAsia="ar-SA"/>
        </w:rPr>
        <w:t>Договір про закупівлю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третьої – п’ятої, сьомої та восьмої цієї статті) та постанови КМУ від 12 жовтня 2022 року № 1178.</w:t>
      </w:r>
    </w:p>
    <w:p w14:paraId="28935824" w14:textId="77777777" w:rsidR="00381B33" w:rsidRPr="005771C6" w:rsidRDefault="00381B33" w:rsidP="00381B33">
      <w:pPr>
        <w:spacing w:after="0" w:line="240" w:lineRule="auto"/>
        <w:ind w:firstLine="567"/>
        <w:jc w:val="both"/>
        <w:rPr>
          <w:rFonts w:ascii="Times New Roman" w:eastAsia="Calibri" w:hAnsi="Times New Roman" w:cs="Times New Roman"/>
        </w:rPr>
      </w:pPr>
      <w:r>
        <w:rPr>
          <w:rFonts w:ascii="Times New Roman" w:eastAsia="Times New Roman" w:hAnsi="Times New Roman" w:cs="Times New Roman"/>
          <w:lang w:eastAsia="ar-SA"/>
        </w:rPr>
        <w:t>7</w:t>
      </w:r>
      <w:r w:rsidRPr="00FE2668">
        <w:rPr>
          <w:rFonts w:ascii="Times New Roman" w:eastAsia="Times New Roman" w:hAnsi="Times New Roman" w:cs="Times New Roman"/>
          <w:lang w:eastAsia="ar-SA"/>
        </w:rPr>
        <w:t>.</w:t>
      </w:r>
      <w:r>
        <w:rPr>
          <w:rFonts w:ascii="Times New Roman" w:eastAsia="Times New Roman" w:hAnsi="Times New Roman" w:cs="Times New Roman"/>
          <w:lang w:eastAsia="ar-SA"/>
        </w:rPr>
        <w:t>2</w:t>
      </w:r>
      <w:r w:rsidRPr="00FE2668">
        <w:rPr>
          <w:rFonts w:ascii="Times New Roman" w:eastAsia="Times New Roman" w:hAnsi="Times New Roman" w:cs="Times New Roman"/>
          <w:lang w:eastAsia="ar-SA"/>
        </w:rPr>
        <w:t xml:space="preserve">. </w:t>
      </w:r>
      <w:r w:rsidRPr="005771C6">
        <w:rPr>
          <w:rFonts w:ascii="Times New Roman" w:eastAsia="Calibri" w:hAnsi="Times New Roman" w:cs="Times New Roman"/>
        </w:rPr>
        <w:t xml:space="preserve">Істотні </w:t>
      </w:r>
      <w:r w:rsidRPr="005771C6">
        <w:rPr>
          <w:rFonts w:ascii="Times New Roman" w:eastAsia="Calibri" w:hAnsi="Times New Roman" w:cs="Times New Roman"/>
          <w:spacing w:val="-57"/>
        </w:rPr>
        <w:t> </w:t>
      </w:r>
      <w:r w:rsidRPr="005771C6">
        <w:rPr>
          <w:rFonts w:ascii="Times New Roman" w:eastAsia="Calibri" w:hAnsi="Times New Roman" w:cs="Times New Roman"/>
        </w:rPr>
        <w:t>умови договору про закупівлю не можуть змінюватися після його підписання до виконання</w:t>
      </w:r>
      <w:r w:rsidRPr="005771C6">
        <w:rPr>
          <w:rFonts w:ascii="Times New Roman" w:eastAsia="Calibri" w:hAnsi="Times New Roman" w:cs="Times New Roman"/>
          <w:spacing w:val="1"/>
        </w:rPr>
        <w:t xml:space="preserve"> </w:t>
      </w:r>
      <w:r w:rsidRPr="005771C6">
        <w:rPr>
          <w:rFonts w:ascii="Times New Roman" w:eastAsia="Calibri" w:hAnsi="Times New Roman" w:cs="Times New Roman"/>
        </w:rPr>
        <w:t>зобов’язань</w:t>
      </w:r>
      <w:r w:rsidRPr="005771C6">
        <w:rPr>
          <w:rFonts w:ascii="Times New Roman" w:eastAsia="Calibri" w:hAnsi="Times New Roman" w:cs="Times New Roman"/>
          <w:spacing w:val="-1"/>
        </w:rPr>
        <w:t xml:space="preserve"> </w:t>
      </w:r>
      <w:r>
        <w:rPr>
          <w:rFonts w:ascii="Times New Roman" w:eastAsia="Calibri" w:hAnsi="Times New Roman" w:cs="Times New Roman"/>
        </w:rPr>
        <w:t>С</w:t>
      </w:r>
      <w:r w:rsidRPr="005771C6">
        <w:rPr>
          <w:rFonts w:ascii="Times New Roman" w:eastAsia="Calibri" w:hAnsi="Times New Roman" w:cs="Times New Roman"/>
        </w:rPr>
        <w:t>торонами</w:t>
      </w:r>
      <w:r w:rsidRPr="005771C6">
        <w:rPr>
          <w:rFonts w:ascii="Times New Roman" w:eastAsia="Calibri" w:hAnsi="Times New Roman" w:cs="Times New Roman"/>
          <w:spacing w:val="-2"/>
        </w:rPr>
        <w:t xml:space="preserve"> </w:t>
      </w:r>
      <w:r w:rsidRPr="005771C6">
        <w:rPr>
          <w:rFonts w:ascii="Times New Roman" w:eastAsia="Calibri" w:hAnsi="Times New Roman" w:cs="Times New Roman"/>
        </w:rPr>
        <w:t>в</w:t>
      </w:r>
      <w:r w:rsidRPr="005771C6">
        <w:rPr>
          <w:rFonts w:ascii="Times New Roman" w:eastAsia="Calibri" w:hAnsi="Times New Roman" w:cs="Times New Roman"/>
          <w:spacing w:val="-1"/>
        </w:rPr>
        <w:t xml:space="preserve"> </w:t>
      </w:r>
      <w:r w:rsidRPr="005771C6">
        <w:rPr>
          <w:rFonts w:ascii="Times New Roman" w:eastAsia="Calibri" w:hAnsi="Times New Roman" w:cs="Times New Roman"/>
        </w:rPr>
        <w:t>повному</w:t>
      </w:r>
      <w:r w:rsidRPr="005771C6">
        <w:rPr>
          <w:rFonts w:ascii="Times New Roman" w:eastAsia="Calibri" w:hAnsi="Times New Roman" w:cs="Times New Roman"/>
          <w:spacing w:val="-5"/>
        </w:rPr>
        <w:t xml:space="preserve"> </w:t>
      </w:r>
      <w:r w:rsidRPr="005771C6">
        <w:rPr>
          <w:rFonts w:ascii="Times New Roman" w:eastAsia="Calibri" w:hAnsi="Times New Roman" w:cs="Times New Roman"/>
        </w:rPr>
        <w:t>обсязі, крім випадків:</w:t>
      </w:r>
    </w:p>
    <w:p w14:paraId="37A9314C" w14:textId="77777777" w:rsidR="00381B33" w:rsidRPr="005771C6" w:rsidRDefault="00381B33" w:rsidP="00381B33">
      <w:pPr>
        <w:spacing w:after="0" w:line="240" w:lineRule="auto"/>
        <w:ind w:firstLine="567"/>
        <w:jc w:val="both"/>
        <w:rPr>
          <w:rFonts w:ascii="Times New Roman" w:eastAsia="Calibri" w:hAnsi="Times New Roman" w:cs="Times New Roman"/>
          <w:color w:val="000000"/>
          <w:lang w:eastAsia="ru-RU"/>
        </w:rPr>
      </w:pPr>
      <w:r w:rsidRPr="005771C6">
        <w:rPr>
          <w:rFonts w:ascii="Times New Roman" w:eastAsia="Calibri" w:hAnsi="Times New Roman" w:cs="Times New Roman"/>
          <w:lang w:eastAsia="ru-RU"/>
        </w:rPr>
        <w:t xml:space="preserve">- зменшення обсягів закупівлі, зокрема з урахуванням фактичного обсягу видатків </w:t>
      </w:r>
      <w:r>
        <w:rPr>
          <w:rFonts w:ascii="Times New Roman" w:eastAsia="Calibri" w:hAnsi="Times New Roman" w:cs="Times New Roman"/>
          <w:lang w:eastAsia="ru-RU"/>
        </w:rPr>
        <w:t>Постачальника</w:t>
      </w:r>
      <w:r w:rsidRPr="005771C6">
        <w:rPr>
          <w:rFonts w:ascii="Times New Roman" w:eastAsia="Calibri" w:hAnsi="Times New Roman" w:cs="Times New Roman"/>
          <w:lang w:eastAsia="ru-RU"/>
        </w:rPr>
        <w:t xml:space="preserve">. </w:t>
      </w:r>
      <w:r w:rsidRPr="005771C6">
        <w:rPr>
          <w:rFonts w:ascii="Times New Roman" w:eastAsia="Calibri" w:hAnsi="Times New Roman" w:cs="Times New Roman"/>
          <w:color w:val="000000"/>
          <w:lang w:eastAsia="ru-RU"/>
        </w:rPr>
        <w:t xml:space="preserve">Сторони можуть внести зміни до договору у разі зменшення обсягів закупівлі, зокрема з урахуванням фактичного обсягу видатків </w:t>
      </w:r>
      <w:r>
        <w:rPr>
          <w:rFonts w:ascii="Times New Roman" w:eastAsia="Calibri" w:hAnsi="Times New Roman" w:cs="Times New Roman"/>
          <w:lang w:eastAsia="ru-RU"/>
        </w:rPr>
        <w:t>Постачальника</w:t>
      </w:r>
      <w:r w:rsidRPr="005771C6">
        <w:rPr>
          <w:rFonts w:ascii="Times New Roman" w:eastAsia="Calibri" w:hAnsi="Times New Roman" w:cs="Times New Roman"/>
          <w:color w:val="000000"/>
          <w:lang w:eastAsia="ru-RU"/>
        </w:rPr>
        <w:t>,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0D510BD" w14:textId="77777777" w:rsidR="00381B33" w:rsidRPr="005771C6" w:rsidRDefault="00381B33" w:rsidP="00381B33">
      <w:pPr>
        <w:spacing w:after="0" w:line="252" w:lineRule="auto"/>
        <w:ind w:firstLine="708"/>
        <w:jc w:val="both"/>
        <w:rPr>
          <w:rFonts w:ascii="Times New Roman" w:eastAsia="Calibri" w:hAnsi="Times New Roman" w:cs="Times New Roman"/>
          <w:color w:val="000000"/>
        </w:rPr>
      </w:pPr>
      <w:r w:rsidRPr="005771C6">
        <w:rPr>
          <w:rFonts w:ascii="Times New Roman" w:eastAsia="Calibri" w:hAnsi="Times New Roman" w:cs="Times New Roman"/>
          <w:color w:val="000000"/>
          <w:lang w:eastAsia="ru-RU"/>
        </w:rPr>
        <w:t xml:space="preserve">- </w:t>
      </w:r>
      <w:r w:rsidRPr="005771C6">
        <w:rPr>
          <w:rFonts w:ascii="Times New Roman" w:eastAsia="Calibri" w:hAnsi="Times New Roman" w:cs="Times New Roman"/>
          <w:color w:val="000000"/>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наданого </w:t>
      </w:r>
      <w:r w:rsidRPr="00A55B1B">
        <w:rPr>
          <w:rFonts w:ascii="Times New Roman" w:eastAsia="Calibri" w:hAnsi="Times New Roman" w:cs="Times New Roman"/>
          <w:color w:val="000000"/>
        </w:rPr>
        <w:t>Постачальником</w:t>
      </w:r>
      <w:r w:rsidRPr="005771C6">
        <w:rPr>
          <w:rFonts w:ascii="Times New Roman" w:eastAsia="Calibri" w:hAnsi="Times New Roman" w:cs="Times New Roman"/>
          <w:color w:val="000000"/>
        </w:rPr>
        <w:t xml:space="preserve"> документального підтвердження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(довідка (експертний висновок), отриманого від уповноваженого органу (Торгово-промислова палати України чи її територіальні відділення, </w:t>
      </w:r>
      <w:r w:rsidRPr="005771C6">
        <w:rPr>
          <w:rFonts w:ascii="Times New Roman" w:eastAsia="Calibri" w:hAnsi="Times New Roman" w:cs="Times New Roman"/>
          <w:color w:val="000000"/>
          <w:shd w:val="clear" w:color="auto" w:fill="FFFFFF"/>
        </w:rPr>
        <w:t>ДП “Держзовнішінформ”,</w:t>
      </w:r>
      <w:r w:rsidRPr="005771C6">
        <w:rPr>
          <w:rFonts w:ascii="Times New Roman" w:eastAsia="Calibri" w:hAnsi="Times New Roman" w:cs="Times New Roman"/>
          <w:color w:val="000000"/>
        </w:rPr>
        <w:t xml:space="preserve"> або інший орган, який має на це повноваження). Документ, що надається </w:t>
      </w:r>
      <w:r>
        <w:rPr>
          <w:rFonts w:ascii="Times New Roman" w:eastAsia="Calibri" w:hAnsi="Times New Roman" w:cs="Times New Roman"/>
          <w:color w:val="000000"/>
        </w:rPr>
        <w:t>Постачальником</w:t>
      </w:r>
      <w:r w:rsidRPr="005771C6">
        <w:rPr>
          <w:rFonts w:ascii="Times New Roman" w:eastAsia="Calibri" w:hAnsi="Times New Roman" w:cs="Times New Roman"/>
          <w:color w:val="000000"/>
        </w:rPr>
        <w:t xml:space="preserve">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(документ, що  підтверджує коливання ціни товару на ринку повинен бути виданим не більше 7 робочих днів відносно дати укладення додаткової угоди). Постачальник письмово звертається до Покупця щодо зміни ціни за одиницю товару</w:t>
      </w:r>
      <w:r>
        <w:rPr>
          <w:rFonts w:ascii="Times New Roman" w:eastAsia="Calibri" w:hAnsi="Times New Roman" w:cs="Times New Roman"/>
          <w:color w:val="000000"/>
        </w:rPr>
        <w:t>.</w:t>
      </w:r>
      <w:r w:rsidRPr="005771C6">
        <w:rPr>
          <w:rFonts w:ascii="Times New Roman" w:eastAsia="Calibri" w:hAnsi="Times New Roman" w:cs="Times New Roman"/>
          <w:color w:val="000000"/>
        </w:rPr>
        <w:t xml:space="preserve"> Застосування зміненої ціни здійснюється з дати підписання Сторонами додаткової угоди (при зміні ціни за одиницю товару, одночасно здійснюється зменшення кількості (обсягу) товару);</w:t>
      </w:r>
    </w:p>
    <w:p w14:paraId="38F02496" w14:textId="77777777" w:rsidR="00381B33" w:rsidRPr="005771C6" w:rsidRDefault="00381B33" w:rsidP="00381B33">
      <w:pPr>
        <w:spacing w:after="0" w:line="240" w:lineRule="auto"/>
        <w:ind w:firstLine="567"/>
        <w:jc w:val="both"/>
        <w:rPr>
          <w:rFonts w:ascii="Times New Roman" w:eastAsia="Calibri" w:hAnsi="Times New Roman" w:cs="Times New Roman"/>
          <w:lang w:eastAsia="ru-RU"/>
        </w:rPr>
      </w:pPr>
      <w:r w:rsidRPr="005771C6">
        <w:rPr>
          <w:rFonts w:ascii="Times New Roman" w:eastAsia="Calibri" w:hAnsi="Times New Roman" w:cs="Times New Roman"/>
          <w:color w:val="000000"/>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w:t>
      </w:r>
      <w:r w:rsidRPr="005771C6">
        <w:rPr>
          <w:rFonts w:ascii="Times New Roman" w:eastAsia="Calibri" w:hAnsi="Times New Roman" w:cs="Times New Roman"/>
          <w:color w:val="000000"/>
          <w:lang w:eastAsia="ru-RU"/>
        </w:rPr>
        <w:lastRenderedPageBreak/>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5771C6">
        <w:rPr>
          <w:rFonts w:ascii="Times New Roman" w:eastAsia="Calibri" w:hAnsi="Times New Roman" w:cs="Times New Roman"/>
          <w:lang w:eastAsia="ru-RU"/>
        </w:rPr>
        <w:t xml:space="preserve">; </w:t>
      </w:r>
    </w:p>
    <w:p w14:paraId="6FB86721" w14:textId="77777777" w:rsidR="00381B33" w:rsidRPr="005771C6" w:rsidRDefault="00381B33" w:rsidP="00381B33">
      <w:pPr>
        <w:spacing w:after="0" w:line="240" w:lineRule="auto"/>
        <w:ind w:firstLine="567"/>
        <w:jc w:val="both"/>
        <w:rPr>
          <w:rFonts w:ascii="Times New Roman" w:eastAsia="Calibri" w:hAnsi="Times New Roman" w:cs="Times New Roman"/>
          <w:lang w:eastAsia="ru-RU"/>
        </w:rPr>
      </w:pPr>
      <w:r w:rsidRPr="005771C6">
        <w:rPr>
          <w:rFonts w:ascii="Times New Roman" w:eastAsia="Calibri" w:hAnsi="Times New Roman" w:cs="Times New Roman"/>
          <w:lang w:eastAsia="ru-RU"/>
        </w:rPr>
        <w:t>- продовження строку дії договору про закупівлю та</w:t>
      </w:r>
      <w:r>
        <w:rPr>
          <w:rFonts w:ascii="Times New Roman" w:eastAsia="Calibri" w:hAnsi="Times New Roman" w:cs="Times New Roman"/>
          <w:lang w:eastAsia="ru-RU"/>
        </w:rPr>
        <w:t>/або</w:t>
      </w:r>
      <w:r w:rsidRPr="005771C6">
        <w:rPr>
          <w:rFonts w:ascii="Times New Roman" w:eastAsia="Calibri" w:hAnsi="Times New Roman" w:cs="Times New Roman"/>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Постачальника, за умови, що такі зміни не призведуть до збільшення суми, визначеної в договорі про закупівлю; </w:t>
      </w:r>
    </w:p>
    <w:p w14:paraId="105958A0" w14:textId="77777777" w:rsidR="00381B33" w:rsidRPr="005771C6" w:rsidRDefault="00381B33" w:rsidP="00381B33">
      <w:pPr>
        <w:spacing w:after="0" w:line="240" w:lineRule="auto"/>
        <w:ind w:firstLine="567"/>
        <w:jc w:val="both"/>
        <w:rPr>
          <w:rFonts w:ascii="Times New Roman" w:eastAsia="Calibri" w:hAnsi="Times New Roman" w:cs="Times New Roman"/>
          <w:lang w:eastAsia="ru-RU"/>
        </w:rPr>
      </w:pPr>
      <w:r w:rsidRPr="005771C6">
        <w:rPr>
          <w:rFonts w:ascii="Times New Roman" w:eastAsia="Calibri" w:hAnsi="Times New Roman" w:cs="Times New Roman"/>
          <w:lang w:eastAsia="ru-RU"/>
        </w:rPr>
        <w:t>-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товару. Сума договору про закупівлю зменшується пропорційно узгодженому зменшенню ціни;</w:t>
      </w:r>
    </w:p>
    <w:p w14:paraId="4EA99A83" w14:textId="77777777" w:rsidR="00381B33" w:rsidRPr="005771C6" w:rsidRDefault="00381B33" w:rsidP="00381B33">
      <w:pPr>
        <w:spacing w:after="0" w:line="240" w:lineRule="auto"/>
        <w:ind w:firstLine="567"/>
        <w:jc w:val="both"/>
        <w:rPr>
          <w:rFonts w:ascii="Times New Roman" w:eastAsia="Calibri" w:hAnsi="Times New Roman" w:cs="Times New Roman"/>
          <w:lang w:eastAsia="ru-RU"/>
        </w:rPr>
      </w:pPr>
      <w:r w:rsidRPr="005771C6">
        <w:rPr>
          <w:rFonts w:ascii="Times New Roman" w:eastAsia="Calibri" w:hAnsi="Times New Roman" w:cs="Times New Roman"/>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771C6">
        <w:rPr>
          <w:rFonts w:ascii="Times New Roman" w:eastAsia="Calibri" w:hAnsi="Times New Roman" w:cs="Times New Roman"/>
          <w:color w:val="000000"/>
          <w:lang w:eastAsia="ru-RU"/>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5771C6">
        <w:rPr>
          <w:rFonts w:ascii="Times New Roman" w:eastAsia="Calibri" w:hAnsi="Times New Roman" w:cs="Times New Roman"/>
          <w:lang w:eastAsia="ru-RU"/>
        </w:rPr>
        <w:t xml:space="preserve">. </w:t>
      </w:r>
    </w:p>
    <w:p w14:paraId="5B9969C2" w14:textId="77777777" w:rsidR="00381B33" w:rsidRPr="005771C6" w:rsidRDefault="00381B33" w:rsidP="00381B33">
      <w:pPr>
        <w:spacing w:after="0" w:line="252" w:lineRule="auto"/>
        <w:ind w:firstLine="567"/>
        <w:jc w:val="both"/>
        <w:rPr>
          <w:rFonts w:ascii="Times New Roman" w:eastAsia="Calibri" w:hAnsi="Times New Roman" w:cs="Times New Roman"/>
        </w:rPr>
      </w:pPr>
      <w:r w:rsidRPr="005771C6">
        <w:rPr>
          <w:rFonts w:ascii="Times New Roman" w:eastAsia="Calibri" w:hAnsi="Times New Roman" w:cs="Times New Roman"/>
          <w:lang w:eastAsia="ru-RU"/>
        </w:rPr>
        <w:t>-</w:t>
      </w:r>
      <w:r w:rsidRPr="005771C6">
        <w:rPr>
          <w:rFonts w:ascii="Times New Roman" w:eastAsia="Calibri" w:hAnsi="Times New Roman" w:cs="Times New Roman"/>
          <w:color w:val="000000"/>
          <w:lang w:eastAsia="ru-RU"/>
        </w:rPr>
        <w:t xml:space="preserve"> зміни умов у зв’язку із застосуванням положень частини шостої статті 41 Закону України «Про публічні закупівлі», а саме д</w:t>
      </w:r>
      <w:r w:rsidRPr="005771C6">
        <w:rPr>
          <w:rFonts w:ascii="Times New Roman" w:eastAsia="Calibri" w:hAnsi="Times New Roman" w:cs="Times New Roman"/>
          <w:color w:val="000000"/>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про закупівлю з урахуванням змін внесених до нього (у разі наявності), якщо видатки на досягнення цієї цілі затверджено в установленому порядку.</w:t>
      </w:r>
      <w:r w:rsidRPr="005771C6">
        <w:rPr>
          <w:rFonts w:ascii="Times New Roman" w:eastAsia="Calibri" w:hAnsi="Times New Roman" w:cs="Times New Roman"/>
          <w:color w:val="000000"/>
          <w:sz w:val="24"/>
          <w:szCs w:val="24"/>
        </w:rPr>
        <w:t xml:space="preserve">  </w:t>
      </w:r>
    </w:p>
    <w:p w14:paraId="277B0CF9" w14:textId="77777777" w:rsidR="00381B33" w:rsidRDefault="00381B33" w:rsidP="00381B33">
      <w:pPr>
        <w:suppressAutoHyphens/>
        <w:spacing w:after="0" w:line="240" w:lineRule="auto"/>
        <w:ind w:right="-84" w:firstLine="567"/>
        <w:jc w:val="both"/>
        <w:rPr>
          <w:rFonts w:ascii="Times New Roman" w:eastAsia="Times New Roman" w:hAnsi="Times New Roman" w:cs="Times New Roman"/>
          <w:lang w:eastAsia="ar-SA"/>
        </w:rPr>
      </w:pPr>
      <w:r w:rsidRPr="004304AC">
        <w:rPr>
          <w:rFonts w:ascii="Times New Roman" w:eastAsia="Times New Roman" w:hAnsi="Times New Roman" w:cs="Times New Roman"/>
          <w:lang w:eastAsia="ar-SA"/>
        </w:rPr>
        <w:t>7.</w:t>
      </w:r>
      <w:r>
        <w:rPr>
          <w:rFonts w:ascii="Times New Roman" w:eastAsia="Times New Roman" w:hAnsi="Times New Roman" w:cs="Times New Roman"/>
          <w:lang w:eastAsia="ar-SA"/>
        </w:rPr>
        <w:t>3</w:t>
      </w:r>
      <w:r w:rsidRPr="004304AC">
        <w:rPr>
          <w:rFonts w:ascii="Times New Roman" w:eastAsia="Times New Roman" w:hAnsi="Times New Roman" w:cs="Times New Roman"/>
          <w:lang w:eastAsia="ar-SA"/>
        </w:rPr>
        <w:t>.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w:t>
      </w:r>
      <w:r>
        <w:rPr>
          <w:rFonts w:ascii="Times New Roman" w:eastAsia="Times New Roman" w:hAnsi="Times New Roman" w:cs="Times New Roman"/>
          <w:lang w:eastAsia="ar-SA"/>
        </w:rPr>
        <w:t xml:space="preserve">ся  неукладеною. </w:t>
      </w:r>
    </w:p>
    <w:p w14:paraId="36AD6999" w14:textId="77777777" w:rsidR="00381B33" w:rsidRDefault="00381B33" w:rsidP="00381B33">
      <w:pPr>
        <w:suppressAutoHyphens/>
        <w:spacing w:after="0" w:line="240" w:lineRule="auto"/>
        <w:ind w:right="-84" w:firstLine="567"/>
        <w:jc w:val="both"/>
        <w:rPr>
          <w:rFonts w:ascii="Times New Roman" w:eastAsia="Times New Roman" w:hAnsi="Times New Roman" w:cs="Times New Roman"/>
          <w:lang w:eastAsia="ar-SA"/>
        </w:rPr>
      </w:pPr>
      <w:r w:rsidRPr="004304AC">
        <w:rPr>
          <w:rFonts w:ascii="Times New Roman" w:eastAsia="Times New Roman" w:hAnsi="Times New Roman" w:cs="Times New Roman"/>
          <w:lang w:eastAsia="ar-SA"/>
        </w:rPr>
        <w:t>7.</w:t>
      </w:r>
      <w:r>
        <w:rPr>
          <w:rFonts w:ascii="Times New Roman" w:eastAsia="Times New Roman" w:hAnsi="Times New Roman" w:cs="Times New Roman"/>
          <w:lang w:eastAsia="ar-SA"/>
        </w:rPr>
        <w:t>4</w:t>
      </w:r>
      <w:r w:rsidRPr="004304AC">
        <w:rPr>
          <w:rFonts w:ascii="Times New Roman" w:eastAsia="Times New Roman" w:hAnsi="Times New Roman" w:cs="Times New Roman"/>
          <w:lang w:eastAsia="ar-SA"/>
        </w:rPr>
        <w:t>. Дострокове розірвання Договору може бути здійснене за взаємною згодою Сторін, або в інших випадках, передбачених чинним законодавством України</w:t>
      </w:r>
      <w:r>
        <w:rPr>
          <w:rFonts w:ascii="Times New Roman" w:eastAsia="Times New Roman" w:hAnsi="Times New Roman" w:cs="Times New Roman"/>
          <w:lang w:eastAsia="ar-SA"/>
        </w:rPr>
        <w:t>.</w:t>
      </w:r>
    </w:p>
    <w:p w14:paraId="35B8F4D0" w14:textId="77777777" w:rsidR="00381B33" w:rsidRPr="009549E1" w:rsidRDefault="00381B33" w:rsidP="00381B33">
      <w:pPr>
        <w:suppressAutoHyphens/>
        <w:spacing w:after="0" w:line="240" w:lineRule="auto"/>
        <w:ind w:right="-84"/>
        <w:jc w:val="both"/>
        <w:rPr>
          <w:rFonts w:ascii="Times New Roman" w:eastAsia="Times New Roman" w:hAnsi="Times New Roman" w:cs="Times New Roman"/>
          <w:sz w:val="16"/>
          <w:szCs w:val="16"/>
          <w:lang w:eastAsia="ar-SA"/>
        </w:rPr>
      </w:pPr>
    </w:p>
    <w:p w14:paraId="1394AE6D" w14:textId="77777777" w:rsidR="00381B33" w:rsidRPr="001D59F9" w:rsidRDefault="00381B33" w:rsidP="00381B33">
      <w:pPr>
        <w:suppressAutoHyphens/>
        <w:spacing w:after="0" w:line="240" w:lineRule="auto"/>
        <w:ind w:right="-84" w:firstLine="567"/>
        <w:jc w:val="center"/>
        <w:rPr>
          <w:rFonts w:ascii="Times New Roman" w:eastAsia="Times New Roman" w:hAnsi="Times New Roman" w:cs="Times New Roman"/>
          <w:lang w:eastAsia="ar-SA"/>
        </w:rPr>
      </w:pPr>
      <w:r w:rsidRPr="001D59F9">
        <w:rPr>
          <w:rFonts w:ascii="Times New Roman" w:eastAsia="Times New Roman" w:hAnsi="Times New Roman" w:cs="Times New Roman"/>
          <w:b/>
          <w:lang w:eastAsia="ar-SA"/>
        </w:rPr>
        <w:t>8. ЗАКЛЮЧНІ ПОЛОЖЕННЯ</w:t>
      </w:r>
    </w:p>
    <w:p w14:paraId="49F43D6D" w14:textId="77777777" w:rsidR="00381B33" w:rsidRPr="001D59F9" w:rsidRDefault="00381B33" w:rsidP="00381B33">
      <w:pPr>
        <w:suppressAutoHyphens/>
        <w:spacing w:after="0" w:line="240" w:lineRule="auto"/>
        <w:ind w:right="-84" w:firstLine="567"/>
        <w:jc w:val="both"/>
        <w:rPr>
          <w:rFonts w:ascii="Times New Roman" w:eastAsia="Times New Roman" w:hAnsi="Times New Roman" w:cs="Times New Roman"/>
          <w:lang w:eastAsia="ar-SA"/>
        </w:rPr>
      </w:pPr>
      <w:r w:rsidRPr="001D59F9">
        <w:rPr>
          <w:rFonts w:ascii="Times New Roman" w:eastAsia="Times New Roman" w:hAnsi="Times New Roman" w:cs="Times New Roman"/>
          <w:lang w:eastAsia="ar-SA"/>
        </w:rPr>
        <w:t xml:space="preserve">8.1. Всі зміни до Договору вносяться шляхом підписання додаткових угод до Договору. </w:t>
      </w:r>
    </w:p>
    <w:p w14:paraId="39E5506C" w14:textId="77777777" w:rsidR="00381B33" w:rsidRPr="001D59F9" w:rsidRDefault="00381B33" w:rsidP="00381B33">
      <w:pPr>
        <w:suppressAutoHyphens/>
        <w:spacing w:after="0" w:line="240" w:lineRule="auto"/>
        <w:ind w:right="-84" w:firstLine="567"/>
        <w:jc w:val="both"/>
        <w:rPr>
          <w:rFonts w:ascii="Times New Roman" w:eastAsia="Times New Roman" w:hAnsi="Times New Roman" w:cs="Times New Roman"/>
          <w:lang w:eastAsia="ar-SA"/>
        </w:rPr>
      </w:pPr>
      <w:r w:rsidRPr="001D59F9">
        <w:rPr>
          <w:rFonts w:ascii="Times New Roman" w:eastAsia="Times New Roman" w:hAnsi="Times New Roman" w:cs="Times New Roman"/>
          <w:lang w:eastAsia="ar-SA"/>
        </w:rPr>
        <w:t>8.2. У випадках, не передбачених Договором, Сторони керуються чинним законодавством України.</w:t>
      </w:r>
    </w:p>
    <w:p w14:paraId="2D4B0033" w14:textId="77777777" w:rsidR="00381B33" w:rsidRPr="001D59F9" w:rsidRDefault="00381B33" w:rsidP="00381B33">
      <w:pPr>
        <w:suppressAutoHyphens/>
        <w:spacing w:after="0" w:line="240" w:lineRule="auto"/>
        <w:ind w:right="-84" w:firstLine="567"/>
        <w:jc w:val="both"/>
        <w:rPr>
          <w:rFonts w:ascii="Times New Roman" w:eastAsia="Times New Roman" w:hAnsi="Times New Roman" w:cs="Times New Roman"/>
          <w:lang w:eastAsia="ar-SA"/>
        </w:rPr>
      </w:pPr>
      <w:r w:rsidRPr="001D59F9">
        <w:rPr>
          <w:rFonts w:ascii="Times New Roman" w:eastAsia="Times New Roman" w:hAnsi="Times New Roman" w:cs="Times New Roman"/>
          <w:lang w:eastAsia="ar-SA"/>
        </w:rPr>
        <w:t>8.</w:t>
      </w:r>
      <w:r>
        <w:rPr>
          <w:rFonts w:ascii="Times New Roman" w:eastAsia="Times New Roman" w:hAnsi="Times New Roman" w:cs="Times New Roman"/>
          <w:lang w:eastAsia="ar-SA"/>
        </w:rPr>
        <w:t>3</w:t>
      </w:r>
      <w:r w:rsidRPr="001D59F9">
        <w:rPr>
          <w:rFonts w:ascii="Times New Roman" w:eastAsia="Times New Roman" w:hAnsi="Times New Roman" w:cs="Times New Roman"/>
          <w:lang w:eastAsia="ar-SA"/>
        </w:rPr>
        <w:t>. Спори за цим Договором підлягають вирішенню у встановленому чинним законодавством України порядку.</w:t>
      </w:r>
    </w:p>
    <w:p w14:paraId="31536A83" w14:textId="77777777" w:rsidR="00381B33" w:rsidRPr="001D59F9" w:rsidRDefault="00381B33" w:rsidP="00381B33">
      <w:pPr>
        <w:suppressAutoHyphens/>
        <w:spacing w:after="0" w:line="240" w:lineRule="auto"/>
        <w:ind w:right="-84" w:firstLine="567"/>
        <w:jc w:val="both"/>
        <w:rPr>
          <w:rFonts w:ascii="Times New Roman" w:eastAsia="Times New Roman" w:hAnsi="Times New Roman" w:cs="Times New Roman"/>
          <w:lang w:eastAsia="ar-SA"/>
        </w:rPr>
      </w:pPr>
      <w:r w:rsidRPr="001D59F9">
        <w:rPr>
          <w:rFonts w:ascii="Times New Roman" w:eastAsia="Times New Roman" w:hAnsi="Times New Roman" w:cs="Times New Roman"/>
          <w:lang w:eastAsia="ar-SA"/>
        </w:rPr>
        <w:t>8.</w:t>
      </w:r>
      <w:r>
        <w:rPr>
          <w:rFonts w:ascii="Times New Roman" w:eastAsia="Times New Roman" w:hAnsi="Times New Roman" w:cs="Times New Roman"/>
          <w:lang w:eastAsia="ar-SA"/>
        </w:rPr>
        <w:t>4</w:t>
      </w:r>
      <w:r w:rsidRPr="001D59F9">
        <w:rPr>
          <w:rFonts w:ascii="Times New Roman" w:eastAsia="Times New Roman" w:hAnsi="Times New Roman" w:cs="Times New Roman"/>
          <w:lang w:eastAsia="ar-SA"/>
        </w:rPr>
        <w:t>.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Покупця, а інший - у Постачальника.</w:t>
      </w:r>
    </w:p>
    <w:p w14:paraId="6829F017" w14:textId="77777777" w:rsidR="00381B33" w:rsidRPr="001D59F9" w:rsidRDefault="00381B33" w:rsidP="00381B33">
      <w:pPr>
        <w:suppressAutoHyphens/>
        <w:spacing w:after="0" w:line="240" w:lineRule="auto"/>
        <w:ind w:firstLine="567"/>
        <w:jc w:val="both"/>
        <w:rPr>
          <w:rFonts w:ascii="Times New Roman" w:eastAsia="Times New Roman" w:hAnsi="Times New Roman" w:cs="Times New Roman"/>
          <w:lang w:eastAsia="ar-SA"/>
        </w:rPr>
      </w:pPr>
      <w:r w:rsidRPr="001D59F9">
        <w:rPr>
          <w:rFonts w:ascii="Times New Roman" w:eastAsia="Times New Roman" w:hAnsi="Times New Roman" w:cs="Times New Roman"/>
          <w:lang w:eastAsia="ar-SA"/>
        </w:rPr>
        <w:t>8.</w:t>
      </w:r>
      <w:r>
        <w:rPr>
          <w:rFonts w:ascii="Times New Roman" w:eastAsia="Times New Roman" w:hAnsi="Times New Roman" w:cs="Times New Roman"/>
          <w:lang w:eastAsia="ar-SA"/>
        </w:rPr>
        <w:t>5</w:t>
      </w:r>
      <w:r w:rsidRPr="001D59F9">
        <w:rPr>
          <w:rFonts w:ascii="Times New Roman" w:eastAsia="Times New Roman" w:hAnsi="Times New Roman" w:cs="Times New Roman"/>
          <w:lang w:eastAsia="ar-SA"/>
        </w:rPr>
        <w:t xml:space="preserve">.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 </w:t>
      </w:r>
    </w:p>
    <w:p w14:paraId="2BEC8DA8" w14:textId="77777777" w:rsidR="00381B33" w:rsidRPr="009549E1" w:rsidRDefault="00381B33" w:rsidP="00381B33">
      <w:pPr>
        <w:spacing w:after="0" w:line="240" w:lineRule="auto"/>
        <w:jc w:val="both"/>
        <w:rPr>
          <w:rFonts w:ascii="Times New Roman" w:eastAsia="Times New Roman" w:hAnsi="Times New Roman" w:cs="Times New Roman"/>
          <w:sz w:val="16"/>
          <w:szCs w:val="16"/>
          <w:lang w:eastAsia="ru-RU"/>
        </w:rPr>
      </w:pPr>
    </w:p>
    <w:p w14:paraId="2D031DB4" w14:textId="77777777" w:rsidR="00381B33" w:rsidRPr="001D59F9" w:rsidRDefault="00381B33" w:rsidP="00381B3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en-US" w:eastAsia="ru-RU"/>
        </w:rPr>
        <w:t>9</w:t>
      </w:r>
      <w:r w:rsidRPr="001D59F9">
        <w:rPr>
          <w:rFonts w:ascii="Times New Roman" w:eastAsia="Times New Roman" w:hAnsi="Times New Roman" w:cs="Times New Roman"/>
          <w:b/>
          <w:bCs/>
          <w:lang w:eastAsia="ru-RU"/>
        </w:rPr>
        <w:t>. РЕКВІЗИТИ СТОРІН</w:t>
      </w:r>
    </w:p>
    <w:p w14:paraId="6B975AA7" w14:textId="77777777" w:rsidR="00381B33" w:rsidRPr="009549E1" w:rsidRDefault="00381B33" w:rsidP="00381B33">
      <w:pPr>
        <w:spacing w:after="0" w:line="240" w:lineRule="auto"/>
        <w:jc w:val="center"/>
        <w:rPr>
          <w:rFonts w:ascii="Times New Roman" w:eastAsia="Times New Roman" w:hAnsi="Times New Roman" w:cs="Times New Roman"/>
          <w:b/>
          <w:bCs/>
          <w:sz w:val="16"/>
          <w:szCs w:val="16"/>
          <w:lang w:eastAsia="ru-RU"/>
        </w:rPr>
      </w:pPr>
    </w:p>
    <w:p w14:paraId="287DB7D3" w14:textId="77777777" w:rsidR="00381B33" w:rsidRPr="001D59F9" w:rsidRDefault="00381B33" w:rsidP="00381B33">
      <w:pPr>
        <w:spacing w:after="0" w:line="240" w:lineRule="auto"/>
        <w:rPr>
          <w:rFonts w:ascii="Times New Roman" w:eastAsia="Times New Roman" w:hAnsi="Times New Roman" w:cs="Times New Roman"/>
          <w:b/>
          <w:bCs/>
          <w:lang w:eastAsia="ru-RU"/>
        </w:rPr>
      </w:pPr>
      <w:r w:rsidRPr="001D59F9">
        <w:rPr>
          <w:rFonts w:ascii="Times New Roman" w:eastAsia="Times New Roman" w:hAnsi="Times New Roman" w:cs="Times New Roman"/>
          <w:b/>
          <w:bCs/>
          <w:lang w:eastAsia="ru-RU"/>
        </w:rPr>
        <w:t xml:space="preserve">            Постачальник                                                                Покупець</w:t>
      </w:r>
    </w:p>
    <w:p w14:paraId="7A01D691" w14:textId="77777777" w:rsidR="00381B33" w:rsidRPr="001D59F9" w:rsidRDefault="00381B33" w:rsidP="00381B33">
      <w:pPr>
        <w:spacing w:after="0" w:line="240" w:lineRule="auto"/>
        <w:jc w:val="center"/>
        <w:rPr>
          <w:rFonts w:ascii="Times New Roman" w:eastAsia="Times New Roman" w:hAnsi="Times New Roman" w:cs="Times New Roman"/>
          <w:b/>
          <w:bCs/>
          <w:lang w:eastAsia="ru-RU"/>
        </w:rPr>
      </w:pPr>
    </w:p>
    <w:tbl>
      <w:tblPr>
        <w:tblW w:w="0" w:type="auto"/>
        <w:tblInd w:w="-106" w:type="dxa"/>
        <w:tblLook w:val="00A0" w:firstRow="1" w:lastRow="0" w:firstColumn="1" w:lastColumn="0" w:noHBand="0" w:noVBand="0"/>
      </w:tblPr>
      <w:tblGrid>
        <w:gridCol w:w="4813"/>
        <w:gridCol w:w="4814"/>
      </w:tblGrid>
      <w:tr w:rsidR="00381B33" w:rsidRPr="001D59F9" w14:paraId="298442A0" w14:textId="77777777" w:rsidTr="00381B33">
        <w:tc>
          <w:tcPr>
            <w:tcW w:w="4813" w:type="dxa"/>
          </w:tcPr>
          <w:p w14:paraId="33916C5E" w14:textId="77777777" w:rsidR="00381B33" w:rsidRPr="001D59F9" w:rsidRDefault="00381B33" w:rsidP="00381B33">
            <w:pPr>
              <w:spacing w:after="0" w:line="240" w:lineRule="auto"/>
              <w:rPr>
                <w:rFonts w:ascii="Times New Roman" w:eastAsia="Times New Roman" w:hAnsi="Times New Roman" w:cs="Times New Roman"/>
                <w:b/>
                <w:iCs/>
                <w:lang w:eastAsia="uk-UA"/>
              </w:rPr>
            </w:pPr>
          </w:p>
          <w:p w14:paraId="6CF71701" w14:textId="77777777" w:rsidR="00381B33" w:rsidRPr="001D59F9" w:rsidRDefault="00381B33" w:rsidP="00381B33">
            <w:pPr>
              <w:spacing w:after="0" w:line="240" w:lineRule="auto"/>
              <w:rPr>
                <w:rFonts w:ascii="Times New Roman" w:eastAsia="Times New Roman" w:hAnsi="Times New Roman" w:cs="Times New Roman"/>
                <w:b/>
                <w:iCs/>
                <w:lang w:eastAsia="uk-UA"/>
              </w:rPr>
            </w:pPr>
          </w:p>
          <w:p w14:paraId="5E3A7ECB" w14:textId="77777777" w:rsidR="00381B33" w:rsidRPr="001D59F9" w:rsidRDefault="00381B33" w:rsidP="00381B33">
            <w:pPr>
              <w:spacing w:after="0" w:line="240" w:lineRule="auto"/>
              <w:rPr>
                <w:rFonts w:ascii="Times New Roman" w:eastAsia="Times New Roman" w:hAnsi="Times New Roman" w:cs="Times New Roman"/>
                <w:iCs/>
                <w:lang w:eastAsia="uk-UA"/>
              </w:rPr>
            </w:pPr>
          </w:p>
          <w:p w14:paraId="051F0E49" w14:textId="77777777" w:rsidR="00381B33" w:rsidRPr="001D59F9" w:rsidRDefault="00381B33" w:rsidP="00381B33">
            <w:pPr>
              <w:spacing w:after="0" w:line="240" w:lineRule="auto"/>
              <w:rPr>
                <w:rFonts w:ascii="Times New Roman" w:eastAsia="Times New Roman" w:hAnsi="Times New Roman" w:cs="Times New Roman"/>
                <w:iCs/>
                <w:lang w:eastAsia="uk-UA"/>
              </w:rPr>
            </w:pPr>
          </w:p>
          <w:p w14:paraId="1373C683" w14:textId="77777777" w:rsidR="00381B33" w:rsidRPr="001D59F9" w:rsidRDefault="00381B33" w:rsidP="00381B33">
            <w:pPr>
              <w:spacing w:after="0" w:line="240" w:lineRule="auto"/>
              <w:rPr>
                <w:rFonts w:ascii="Times New Roman" w:eastAsia="Times New Roman" w:hAnsi="Times New Roman" w:cs="Times New Roman"/>
                <w:iCs/>
                <w:lang w:eastAsia="uk-UA"/>
              </w:rPr>
            </w:pPr>
          </w:p>
          <w:p w14:paraId="5B9347B6" w14:textId="77777777" w:rsidR="00381B33" w:rsidRPr="001D59F9" w:rsidRDefault="00381B33" w:rsidP="00381B33">
            <w:pPr>
              <w:spacing w:after="0" w:line="240" w:lineRule="auto"/>
              <w:rPr>
                <w:rFonts w:ascii="Times New Roman" w:eastAsia="Times New Roman" w:hAnsi="Times New Roman" w:cs="Times New Roman"/>
                <w:iCs/>
                <w:lang w:eastAsia="uk-UA"/>
              </w:rPr>
            </w:pPr>
          </w:p>
          <w:p w14:paraId="3C32ECD4" w14:textId="77777777" w:rsidR="00381B33" w:rsidRPr="001D59F9" w:rsidRDefault="00381B33" w:rsidP="00381B33">
            <w:pPr>
              <w:spacing w:after="0" w:line="240" w:lineRule="auto"/>
              <w:rPr>
                <w:rFonts w:ascii="Times New Roman" w:eastAsia="Times New Roman" w:hAnsi="Times New Roman" w:cs="Times New Roman"/>
                <w:iCs/>
                <w:lang w:eastAsia="uk-UA"/>
              </w:rPr>
            </w:pPr>
          </w:p>
          <w:p w14:paraId="08B46772" w14:textId="77777777" w:rsidR="00381B33" w:rsidRPr="001D59F9" w:rsidRDefault="00381B33" w:rsidP="00381B33">
            <w:pPr>
              <w:spacing w:after="0" w:line="240" w:lineRule="auto"/>
              <w:rPr>
                <w:rFonts w:ascii="Times New Roman" w:eastAsia="Times New Roman" w:hAnsi="Times New Roman" w:cs="Times New Roman"/>
                <w:iCs/>
                <w:lang w:eastAsia="uk-UA"/>
              </w:rPr>
            </w:pPr>
          </w:p>
          <w:p w14:paraId="0BF13F82" w14:textId="77777777" w:rsidR="00381B33" w:rsidRPr="001D59F9" w:rsidRDefault="00381B33" w:rsidP="00381B33">
            <w:pPr>
              <w:spacing w:after="0" w:line="240" w:lineRule="auto"/>
              <w:rPr>
                <w:rFonts w:ascii="Times New Roman" w:eastAsia="Times New Roman" w:hAnsi="Times New Roman" w:cs="Times New Roman"/>
                <w:iCs/>
                <w:lang w:eastAsia="uk-UA"/>
              </w:rPr>
            </w:pPr>
          </w:p>
          <w:p w14:paraId="411E0F74" w14:textId="77777777" w:rsidR="00381B33" w:rsidRPr="001D59F9" w:rsidRDefault="00381B33" w:rsidP="00381B33">
            <w:pPr>
              <w:spacing w:after="0" w:line="240" w:lineRule="auto"/>
              <w:rPr>
                <w:rFonts w:ascii="Times New Roman" w:eastAsia="Times New Roman" w:hAnsi="Times New Roman" w:cs="Times New Roman"/>
                <w:iCs/>
                <w:lang w:eastAsia="uk-UA"/>
              </w:rPr>
            </w:pPr>
          </w:p>
          <w:p w14:paraId="3943BBF1" w14:textId="77777777" w:rsidR="00381B33" w:rsidRPr="001D59F9" w:rsidRDefault="00381B33" w:rsidP="00381B33">
            <w:pPr>
              <w:spacing w:after="0" w:line="240" w:lineRule="auto"/>
              <w:rPr>
                <w:rFonts w:ascii="Times New Roman" w:eastAsia="Times New Roman" w:hAnsi="Times New Roman" w:cs="Times New Roman"/>
                <w:iCs/>
                <w:lang w:eastAsia="uk-UA"/>
              </w:rPr>
            </w:pPr>
          </w:p>
          <w:p w14:paraId="768DEE7B" w14:textId="77777777" w:rsidR="00381B33" w:rsidRPr="001D59F9" w:rsidRDefault="00381B33" w:rsidP="00381B33">
            <w:pPr>
              <w:spacing w:after="0" w:line="240" w:lineRule="auto"/>
              <w:rPr>
                <w:rFonts w:ascii="Times New Roman" w:eastAsia="Times New Roman" w:hAnsi="Times New Roman" w:cs="Times New Roman"/>
                <w:iCs/>
                <w:lang w:eastAsia="uk-UA"/>
              </w:rPr>
            </w:pPr>
          </w:p>
          <w:p w14:paraId="3E02CE09" w14:textId="77777777" w:rsidR="00381B33" w:rsidRPr="001D59F9" w:rsidRDefault="00381B33" w:rsidP="00381B33">
            <w:pPr>
              <w:spacing w:after="0" w:line="240" w:lineRule="auto"/>
              <w:rPr>
                <w:rFonts w:ascii="Times New Roman" w:eastAsia="Times New Roman" w:hAnsi="Times New Roman" w:cs="Times New Roman"/>
                <w:iCs/>
                <w:lang w:eastAsia="uk-UA"/>
              </w:rPr>
            </w:pPr>
          </w:p>
          <w:p w14:paraId="0CA6F1BC" w14:textId="77777777" w:rsidR="00381B33" w:rsidRPr="001D59F9" w:rsidRDefault="00381B33" w:rsidP="00381B33">
            <w:pPr>
              <w:spacing w:after="0" w:line="240" w:lineRule="auto"/>
              <w:rPr>
                <w:rFonts w:ascii="Times New Roman" w:eastAsia="Times New Roman" w:hAnsi="Times New Roman" w:cs="Times New Roman"/>
                <w:iCs/>
                <w:lang w:eastAsia="uk-UA"/>
              </w:rPr>
            </w:pPr>
          </w:p>
          <w:p w14:paraId="7B947131" w14:textId="77777777" w:rsidR="00381B33" w:rsidRPr="001D59F9" w:rsidRDefault="00381B33" w:rsidP="00381B33">
            <w:pPr>
              <w:spacing w:after="0" w:line="240" w:lineRule="auto"/>
              <w:rPr>
                <w:rFonts w:ascii="Times New Roman" w:eastAsia="Times New Roman" w:hAnsi="Times New Roman" w:cs="Times New Roman"/>
                <w:iCs/>
                <w:lang w:eastAsia="uk-UA"/>
              </w:rPr>
            </w:pPr>
            <w:r w:rsidRPr="001D59F9">
              <w:rPr>
                <w:rFonts w:ascii="Times New Roman" w:eastAsia="Times New Roman" w:hAnsi="Times New Roman" w:cs="Times New Roman"/>
                <w:iCs/>
                <w:lang w:eastAsia="uk-UA"/>
              </w:rPr>
              <w:t xml:space="preserve">____________________ /______________/ </w:t>
            </w:r>
          </w:p>
          <w:p w14:paraId="08C751FA" w14:textId="77777777" w:rsidR="00381B33" w:rsidRPr="001D59F9" w:rsidRDefault="00381B33" w:rsidP="00381B33">
            <w:pPr>
              <w:spacing w:after="0" w:line="240" w:lineRule="auto"/>
              <w:rPr>
                <w:rFonts w:ascii="Times New Roman" w:eastAsia="Times New Roman" w:hAnsi="Times New Roman" w:cs="Times New Roman"/>
                <w:iCs/>
                <w:lang w:eastAsia="uk-UA"/>
              </w:rPr>
            </w:pPr>
            <w:r w:rsidRPr="001D59F9">
              <w:rPr>
                <w:rFonts w:ascii="Times New Roman" w:eastAsia="Times New Roman" w:hAnsi="Times New Roman" w:cs="Times New Roman"/>
                <w:iCs/>
                <w:lang w:eastAsia="uk-UA"/>
              </w:rPr>
              <w:t xml:space="preserve">м.п.             </w:t>
            </w:r>
          </w:p>
          <w:p w14:paraId="61A089F5" w14:textId="77777777" w:rsidR="00381B33" w:rsidRPr="001D59F9" w:rsidRDefault="00381B33" w:rsidP="00381B33">
            <w:pPr>
              <w:spacing w:after="0" w:line="240" w:lineRule="auto"/>
              <w:rPr>
                <w:rFonts w:ascii="Times New Roman" w:eastAsia="Times New Roman" w:hAnsi="Times New Roman" w:cs="Times New Roman"/>
                <w:i/>
                <w:iCs/>
                <w:u w:val="single"/>
                <w:lang w:eastAsia="uk-UA"/>
              </w:rPr>
            </w:pPr>
          </w:p>
        </w:tc>
        <w:tc>
          <w:tcPr>
            <w:tcW w:w="4814" w:type="dxa"/>
          </w:tcPr>
          <w:p w14:paraId="66D9674D" w14:textId="77777777" w:rsidR="00381B33" w:rsidRPr="001D59F9" w:rsidRDefault="00381B33" w:rsidP="00381B33">
            <w:pPr>
              <w:spacing w:after="0" w:line="240" w:lineRule="auto"/>
              <w:rPr>
                <w:rFonts w:ascii="Times New Roman" w:eastAsia="Times New Roman" w:hAnsi="Times New Roman" w:cs="Times New Roman"/>
                <w:b/>
                <w:bCs/>
                <w:lang w:eastAsia="uk-UA"/>
              </w:rPr>
            </w:pPr>
            <w:r w:rsidRPr="001D59F9">
              <w:rPr>
                <w:rFonts w:ascii="Times New Roman" w:eastAsia="Times New Roman" w:hAnsi="Times New Roman" w:cs="Times New Roman"/>
                <w:b/>
                <w:bCs/>
                <w:lang w:eastAsia="uk-UA"/>
              </w:rPr>
              <w:t xml:space="preserve">Національна комісія, що здійснює державне регулювання у сферах енергетики та комунальних послуг </w:t>
            </w:r>
          </w:p>
          <w:p w14:paraId="3D5CD302" w14:textId="77777777" w:rsidR="00381B33" w:rsidRPr="001D59F9" w:rsidRDefault="00381B33" w:rsidP="00381B33">
            <w:pPr>
              <w:spacing w:after="0" w:line="240" w:lineRule="auto"/>
              <w:rPr>
                <w:rFonts w:ascii="Times New Roman" w:eastAsia="Times New Roman" w:hAnsi="Times New Roman" w:cs="Times New Roman"/>
                <w:lang w:eastAsia="uk-UA"/>
              </w:rPr>
            </w:pPr>
            <w:r w:rsidRPr="001D59F9">
              <w:rPr>
                <w:rFonts w:ascii="Times New Roman" w:eastAsia="Times New Roman" w:hAnsi="Times New Roman" w:cs="Times New Roman"/>
                <w:lang w:eastAsia="uk-UA"/>
              </w:rPr>
              <w:t xml:space="preserve">03057, м. Київ, вул. </w:t>
            </w:r>
            <w:r>
              <w:rPr>
                <w:rFonts w:ascii="Times New Roman" w:eastAsia="Times New Roman" w:hAnsi="Times New Roman" w:cs="Times New Roman"/>
                <w:lang w:eastAsia="uk-UA"/>
              </w:rPr>
              <w:t>Сім’ї Бродських</w:t>
            </w:r>
            <w:r w:rsidRPr="001D59F9">
              <w:rPr>
                <w:rFonts w:ascii="Times New Roman" w:eastAsia="Times New Roman" w:hAnsi="Times New Roman" w:cs="Times New Roman"/>
                <w:lang w:eastAsia="uk-UA"/>
              </w:rPr>
              <w:t>, 19</w:t>
            </w:r>
          </w:p>
          <w:p w14:paraId="2D17CBFE" w14:textId="77777777" w:rsidR="00381B33" w:rsidRPr="001D59F9" w:rsidRDefault="00381B33" w:rsidP="00381B33">
            <w:pPr>
              <w:spacing w:after="0" w:line="240" w:lineRule="auto"/>
              <w:rPr>
                <w:rFonts w:ascii="Times New Roman" w:eastAsia="Times New Roman" w:hAnsi="Times New Roman" w:cs="Times New Roman"/>
                <w:lang w:eastAsia="uk-UA"/>
              </w:rPr>
            </w:pPr>
            <w:r w:rsidRPr="00E30A68">
              <w:rPr>
                <w:rFonts w:ascii="Times New Roman" w:eastAsia="Times New Roman" w:hAnsi="Times New Roman" w:cs="Times New Roman"/>
                <w:lang w:eastAsia="uk-UA"/>
              </w:rPr>
              <w:t>р/р UA378201720343141001100089160</w:t>
            </w:r>
            <w:r w:rsidRPr="001D59F9">
              <w:rPr>
                <w:rFonts w:ascii="Times New Roman" w:eastAsia="Times New Roman" w:hAnsi="Times New Roman" w:cs="Times New Roman"/>
                <w:lang w:eastAsia="uk-UA"/>
              </w:rPr>
              <w:t xml:space="preserve"> </w:t>
            </w:r>
          </w:p>
          <w:p w14:paraId="04F9A811" w14:textId="77777777" w:rsidR="00381B33" w:rsidRPr="001D59F9" w:rsidRDefault="00381B33" w:rsidP="00381B33">
            <w:pPr>
              <w:spacing w:after="0" w:line="240" w:lineRule="auto"/>
              <w:rPr>
                <w:rFonts w:ascii="Times New Roman" w:eastAsia="Times New Roman" w:hAnsi="Times New Roman" w:cs="Times New Roman"/>
                <w:lang w:eastAsia="uk-UA"/>
              </w:rPr>
            </w:pPr>
            <w:r w:rsidRPr="001D59F9">
              <w:rPr>
                <w:rFonts w:ascii="Times New Roman" w:eastAsia="Times New Roman" w:hAnsi="Times New Roman" w:cs="Times New Roman"/>
                <w:lang w:eastAsia="uk-UA"/>
              </w:rPr>
              <w:t>в ДКСУ м. Київ</w:t>
            </w:r>
          </w:p>
          <w:p w14:paraId="78B15104" w14:textId="77777777" w:rsidR="00381B33" w:rsidRPr="001D59F9" w:rsidRDefault="00381B33" w:rsidP="00381B33">
            <w:pPr>
              <w:spacing w:after="0" w:line="240" w:lineRule="auto"/>
              <w:rPr>
                <w:rFonts w:ascii="Times New Roman" w:eastAsia="Times New Roman" w:hAnsi="Times New Roman" w:cs="Times New Roman"/>
                <w:lang w:eastAsia="uk-UA"/>
              </w:rPr>
            </w:pPr>
            <w:r w:rsidRPr="001D59F9">
              <w:rPr>
                <w:rFonts w:ascii="Times New Roman" w:eastAsia="Times New Roman" w:hAnsi="Times New Roman" w:cs="Times New Roman"/>
                <w:lang w:eastAsia="uk-UA"/>
              </w:rPr>
              <w:t>МФО 820172,</w:t>
            </w:r>
          </w:p>
          <w:p w14:paraId="457DF32D" w14:textId="77777777" w:rsidR="00381B33" w:rsidRPr="001D59F9" w:rsidRDefault="00381B33" w:rsidP="00381B33">
            <w:pPr>
              <w:spacing w:after="0" w:line="240" w:lineRule="auto"/>
              <w:rPr>
                <w:rFonts w:ascii="Times New Roman" w:eastAsia="Times New Roman" w:hAnsi="Times New Roman" w:cs="Times New Roman"/>
                <w:lang w:eastAsia="uk-UA"/>
              </w:rPr>
            </w:pPr>
            <w:r w:rsidRPr="001D59F9">
              <w:rPr>
                <w:rFonts w:ascii="Times New Roman" w:eastAsia="Times New Roman" w:hAnsi="Times New Roman" w:cs="Times New Roman"/>
                <w:lang w:eastAsia="uk-UA"/>
              </w:rPr>
              <w:t>ЄДРПОУ 39369133,</w:t>
            </w:r>
          </w:p>
          <w:p w14:paraId="0BE6CE68" w14:textId="77777777" w:rsidR="00381B33" w:rsidRPr="001D59F9" w:rsidRDefault="00381B33" w:rsidP="00381B33">
            <w:pPr>
              <w:spacing w:after="0" w:line="240" w:lineRule="auto"/>
              <w:rPr>
                <w:rFonts w:ascii="Times New Roman" w:eastAsia="Times New Roman" w:hAnsi="Times New Roman" w:cs="Times New Roman"/>
                <w:lang w:eastAsia="uk-UA"/>
              </w:rPr>
            </w:pPr>
            <w:r w:rsidRPr="001D59F9">
              <w:rPr>
                <w:rFonts w:ascii="Times New Roman" w:eastAsia="Times New Roman" w:hAnsi="Times New Roman" w:cs="Times New Roman"/>
                <w:lang w:eastAsia="uk-UA"/>
              </w:rPr>
              <w:t xml:space="preserve">не є платником податку на прибуток   </w:t>
            </w:r>
          </w:p>
          <w:p w14:paraId="30892314" w14:textId="77777777" w:rsidR="00381B33" w:rsidRPr="001D59F9" w:rsidRDefault="00381B33" w:rsidP="00381B33">
            <w:pPr>
              <w:spacing w:after="0" w:line="240" w:lineRule="auto"/>
              <w:rPr>
                <w:rFonts w:ascii="Times New Roman" w:eastAsia="Times New Roman" w:hAnsi="Times New Roman" w:cs="Times New Roman"/>
                <w:lang w:eastAsia="uk-UA"/>
              </w:rPr>
            </w:pPr>
            <w:r w:rsidRPr="001D59F9">
              <w:rPr>
                <w:rFonts w:ascii="Times New Roman" w:eastAsia="Times New Roman" w:hAnsi="Times New Roman" w:cs="Times New Roman"/>
                <w:lang w:eastAsia="uk-UA"/>
              </w:rPr>
              <w:t xml:space="preserve">тел. (044) 204-70-78 </w:t>
            </w:r>
          </w:p>
          <w:p w14:paraId="1813920E" w14:textId="77777777" w:rsidR="00381B33" w:rsidRPr="001D59F9" w:rsidRDefault="00381B33" w:rsidP="00381B33">
            <w:pPr>
              <w:spacing w:after="0" w:line="240" w:lineRule="auto"/>
              <w:rPr>
                <w:rFonts w:ascii="Times New Roman" w:eastAsia="Times New Roman" w:hAnsi="Times New Roman" w:cs="Times New Roman"/>
                <w:lang w:eastAsia="uk-UA"/>
              </w:rPr>
            </w:pPr>
          </w:p>
          <w:p w14:paraId="41D6EA1E" w14:textId="77777777" w:rsidR="00381B33" w:rsidRPr="001D59F9" w:rsidRDefault="00381B33" w:rsidP="00381B33">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К</w:t>
            </w:r>
            <w:r w:rsidRPr="001D59F9">
              <w:rPr>
                <w:rFonts w:ascii="Times New Roman" w:eastAsia="Times New Roman" w:hAnsi="Times New Roman" w:cs="Times New Roman"/>
                <w:lang w:eastAsia="uk-UA"/>
              </w:rPr>
              <w:t>ерівник апарату</w:t>
            </w:r>
          </w:p>
          <w:p w14:paraId="6CE0623A" w14:textId="77777777" w:rsidR="00381B33" w:rsidRPr="001D59F9" w:rsidRDefault="00381B33" w:rsidP="00381B33">
            <w:pPr>
              <w:spacing w:after="0" w:line="240" w:lineRule="auto"/>
              <w:rPr>
                <w:rFonts w:ascii="Times New Roman" w:eastAsia="Times New Roman" w:hAnsi="Times New Roman" w:cs="Times New Roman"/>
                <w:lang w:eastAsia="uk-UA"/>
              </w:rPr>
            </w:pPr>
          </w:p>
          <w:p w14:paraId="77254965" w14:textId="77777777" w:rsidR="00381B33" w:rsidRPr="001D59F9" w:rsidRDefault="00381B33" w:rsidP="00381B33">
            <w:pPr>
              <w:spacing w:after="0" w:line="240" w:lineRule="auto"/>
              <w:rPr>
                <w:rFonts w:ascii="Times New Roman" w:eastAsia="Times New Roman" w:hAnsi="Times New Roman" w:cs="Times New Roman"/>
                <w:lang w:eastAsia="uk-UA"/>
              </w:rPr>
            </w:pPr>
          </w:p>
          <w:p w14:paraId="6C7DB17B" w14:textId="77777777" w:rsidR="00381B33" w:rsidRPr="001D59F9" w:rsidRDefault="00381B33" w:rsidP="00381B33">
            <w:pPr>
              <w:spacing w:after="0" w:line="240" w:lineRule="auto"/>
              <w:rPr>
                <w:rFonts w:ascii="Times New Roman" w:eastAsia="Times New Roman" w:hAnsi="Times New Roman" w:cs="Times New Roman"/>
                <w:lang w:eastAsia="uk-UA"/>
              </w:rPr>
            </w:pPr>
            <w:r w:rsidRPr="001D59F9">
              <w:rPr>
                <w:rFonts w:ascii="Times New Roman" w:eastAsia="Times New Roman" w:hAnsi="Times New Roman" w:cs="Times New Roman"/>
                <w:lang w:eastAsia="uk-UA"/>
              </w:rPr>
              <w:t>____________________/</w:t>
            </w:r>
            <w:r>
              <w:rPr>
                <w:rFonts w:ascii="Times New Roman" w:eastAsia="Times New Roman" w:hAnsi="Times New Roman" w:cs="Times New Roman"/>
                <w:lang w:eastAsia="uk-UA"/>
              </w:rPr>
              <w:t>О.В. Кострикін</w:t>
            </w:r>
            <w:r w:rsidRPr="001D59F9">
              <w:rPr>
                <w:rFonts w:ascii="Times New Roman" w:eastAsia="Times New Roman" w:hAnsi="Times New Roman" w:cs="Times New Roman"/>
                <w:lang w:eastAsia="uk-UA"/>
              </w:rPr>
              <w:t xml:space="preserve">/ </w:t>
            </w:r>
          </w:p>
          <w:p w14:paraId="2D0EBD63" w14:textId="77777777" w:rsidR="00381B33" w:rsidRPr="001D59F9" w:rsidRDefault="00381B33" w:rsidP="00381B33">
            <w:pPr>
              <w:spacing w:after="0" w:line="240" w:lineRule="auto"/>
              <w:rPr>
                <w:rFonts w:ascii="Times New Roman" w:eastAsia="Times New Roman" w:hAnsi="Times New Roman" w:cs="Times New Roman"/>
                <w:lang w:eastAsia="uk-UA"/>
              </w:rPr>
            </w:pPr>
            <w:r w:rsidRPr="001D59F9">
              <w:rPr>
                <w:rFonts w:ascii="Times New Roman" w:eastAsia="Times New Roman" w:hAnsi="Times New Roman" w:cs="Times New Roman"/>
                <w:lang w:eastAsia="uk-UA"/>
              </w:rPr>
              <w:t xml:space="preserve">м.п.             </w:t>
            </w:r>
          </w:p>
        </w:tc>
      </w:tr>
    </w:tbl>
    <w:p w14:paraId="51FCCECA" w14:textId="3AC11180" w:rsidR="0015539A" w:rsidRDefault="0015539A" w:rsidP="00381B33">
      <w:pPr>
        <w:spacing w:after="0" w:line="240" w:lineRule="auto"/>
        <w:ind w:left="62"/>
        <w:rPr>
          <w:rFonts w:ascii="Times New Roman" w:eastAsia="Times New Roman" w:hAnsi="Times New Roman" w:cs="Times New Roman"/>
          <w:i/>
          <w:iCs/>
          <w:u w:val="single"/>
          <w:lang w:eastAsia="uk-UA"/>
        </w:rPr>
      </w:pPr>
    </w:p>
    <w:p w14:paraId="1BC91C8A" w14:textId="77777777" w:rsidR="0015539A" w:rsidRDefault="0015539A">
      <w:pPr>
        <w:rPr>
          <w:rFonts w:ascii="Times New Roman" w:eastAsia="Times New Roman" w:hAnsi="Times New Roman" w:cs="Times New Roman"/>
          <w:i/>
          <w:iCs/>
          <w:u w:val="single"/>
          <w:lang w:eastAsia="uk-UA"/>
        </w:rPr>
      </w:pPr>
      <w:r>
        <w:rPr>
          <w:rFonts w:ascii="Times New Roman" w:eastAsia="Times New Roman" w:hAnsi="Times New Roman" w:cs="Times New Roman"/>
          <w:i/>
          <w:iCs/>
          <w:u w:val="single"/>
          <w:lang w:eastAsia="uk-UA"/>
        </w:rPr>
        <w:br w:type="page"/>
      </w:r>
    </w:p>
    <w:p w14:paraId="23B03A80" w14:textId="77777777" w:rsidR="00381B33" w:rsidRPr="00756555" w:rsidRDefault="00381B33" w:rsidP="00381B33">
      <w:pPr>
        <w:spacing w:after="0" w:line="240" w:lineRule="auto"/>
        <w:ind w:left="62"/>
        <w:rPr>
          <w:rFonts w:ascii="Times New Roman" w:eastAsia="Times New Roman" w:hAnsi="Times New Roman" w:cs="Times New Roman"/>
          <w:i/>
          <w:iCs/>
          <w:u w:val="single"/>
          <w:lang w:eastAsia="uk-UA"/>
        </w:rPr>
      </w:pPr>
    </w:p>
    <w:p w14:paraId="2B417EC2" w14:textId="77777777" w:rsidR="00381B33" w:rsidRPr="00756555" w:rsidRDefault="00381B33" w:rsidP="00381B33">
      <w:pPr>
        <w:spacing w:after="0" w:line="240" w:lineRule="auto"/>
        <w:ind w:left="6521"/>
        <w:rPr>
          <w:rFonts w:ascii="Times New Roman" w:eastAsia="Times New Roman" w:hAnsi="Times New Roman" w:cs="Times New Roman"/>
          <w:b/>
          <w:bCs/>
          <w:sz w:val="24"/>
          <w:szCs w:val="24"/>
        </w:rPr>
      </w:pPr>
    </w:p>
    <w:p w14:paraId="0AA898B2" w14:textId="77777777" w:rsidR="00381B33" w:rsidRPr="001D59F9" w:rsidRDefault="00381B33" w:rsidP="00381B33">
      <w:pPr>
        <w:spacing w:after="0" w:line="240" w:lineRule="auto"/>
        <w:ind w:left="6521"/>
        <w:rPr>
          <w:rFonts w:ascii="Times New Roman" w:eastAsia="Times New Roman" w:hAnsi="Times New Roman" w:cs="Times New Roman"/>
          <w:b/>
          <w:bCs/>
        </w:rPr>
      </w:pPr>
      <w:r w:rsidRPr="001D59F9">
        <w:rPr>
          <w:rFonts w:ascii="Times New Roman" w:eastAsia="Times New Roman" w:hAnsi="Times New Roman" w:cs="Times New Roman"/>
          <w:b/>
          <w:bCs/>
        </w:rPr>
        <w:t xml:space="preserve">Додаток  </w:t>
      </w:r>
    </w:p>
    <w:p w14:paraId="00F68B55" w14:textId="77777777" w:rsidR="00381B33" w:rsidRPr="001D59F9" w:rsidRDefault="00381B33" w:rsidP="00381B33">
      <w:pPr>
        <w:spacing w:after="0" w:line="240" w:lineRule="auto"/>
        <w:ind w:left="6521"/>
        <w:rPr>
          <w:rFonts w:ascii="Times New Roman" w:eastAsia="Times New Roman" w:hAnsi="Times New Roman" w:cs="Times New Roman"/>
          <w:b/>
          <w:bCs/>
          <w:lang w:eastAsia="ru-RU"/>
        </w:rPr>
      </w:pPr>
      <w:r w:rsidRPr="001D59F9">
        <w:rPr>
          <w:rFonts w:ascii="Times New Roman" w:eastAsia="Times New Roman" w:hAnsi="Times New Roman" w:cs="Times New Roman"/>
          <w:b/>
          <w:bCs/>
          <w:lang w:eastAsia="ru-RU"/>
        </w:rPr>
        <w:t>до Договору  № _______</w:t>
      </w:r>
    </w:p>
    <w:p w14:paraId="0D4BE4DE" w14:textId="77777777" w:rsidR="00381B33" w:rsidRPr="001D59F9" w:rsidRDefault="00381B33" w:rsidP="00381B33">
      <w:pPr>
        <w:spacing w:after="0" w:line="240" w:lineRule="auto"/>
        <w:ind w:left="6521"/>
        <w:rPr>
          <w:rFonts w:ascii="Times New Roman" w:eastAsia="Times New Roman" w:hAnsi="Times New Roman" w:cs="Times New Roman"/>
        </w:rPr>
      </w:pPr>
      <w:r w:rsidRPr="001D59F9">
        <w:rPr>
          <w:rFonts w:ascii="Times New Roman" w:eastAsia="Times New Roman" w:hAnsi="Times New Roman" w:cs="Times New Roman"/>
          <w:b/>
          <w:bCs/>
          <w:lang w:eastAsia="ru-RU"/>
        </w:rPr>
        <w:t>від ______________20____</w:t>
      </w:r>
      <w:r>
        <w:rPr>
          <w:rFonts w:ascii="Times New Roman" w:eastAsia="Times New Roman" w:hAnsi="Times New Roman" w:cs="Times New Roman"/>
          <w:b/>
          <w:bCs/>
          <w:lang w:eastAsia="ru-RU"/>
        </w:rPr>
        <w:t xml:space="preserve"> </w:t>
      </w:r>
    </w:p>
    <w:p w14:paraId="3397D9D7" w14:textId="77777777" w:rsidR="00381B33" w:rsidRPr="001D59F9" w:rsidRDefault="00381B33" w:rsidP="00381B33">
      <w:pPr>
        <w:spacing w:after="0" w:line="240" w:lineRule="auto"/>
        <w:rPr>
          <w:rFonts w:ascii="Times New Roman" w:eastAsia="Times New Roman" w:hAnsi="Times New Roman" w:cs="Times New Roman"/>
        </w:rPr>
      </w:pPr>
    </w:p>
    <w:p w14:paraId="638CCD21" w14:textId="77777777" w:rsidR="00381B33" w:rsidRPr="001D59F9" w:rsidRDefault="00381B33" w:rsidP="00381B33">
      <w:pPr>
        <w:keepNext/>
        <w:spacing w:after="0" w:line="240" w:lineRule="auto"/>
        <w:jc w:val="center"/>
        <w:outlineLvl w:val="1"/>
        <w:rPr>
          <w:rFonts w:ascii="Times New Roman" w:eastAsia="Times New Roman" w:hAnsi="Times New Roman" w:cs="Times New Roman"/>
          <w:b/>
          <w:bCs/>
        </w:rPr>
      </w:pPr>
    </w:p>
    <w:p w14:paraId="2BA66024" w14:textId="77777777" w:rsidR="00381B33" w:rsidRPr="001D59F9" w:rsidRDefault="00381B33" w:rsidP="00381B33">
      <w:pPr>
        <w:keepNext/>
        <w:spacing w:after="0" w:line="240" w:lineRule="auto"/>
        <w:jc w:val="center"/>
        <w:outlineLvl w:val="1"/>
        <w:rPr>
          <w:rFonts w:ascii="Times New Roman" w:eastAsia="Times New Roman" w:hAnsi="Times New Roman" w:cs="Times New Roman"/>
          <w:b/>
          <w:bCs/>
        </w:rPr>
      </w:pPr>
      <w:r w:rsidRPr="001D59F9">
        <w:rPr>
          <w:rFonts w:ascii="Times New Roman" w:eastAsia="Times New Roman" w:hAnsi="Times New Roman" w:cs="Times New Roman"/>
          <w:b/>
          <w:bCs/>
        </w:rPr>
        <w:t xml:space="preserve">СПЕЦИФІКАЦІЯ </w:t>
      </w:r>
    </w:p>
    <w:p w14:paraId="28C30B83" w14:textId="77777777" w:rsidR="00381B33" w:rsidRPr="001D59F9" w:rsidRDefault="00381B33" w:rsidP="00381B33">
      <w:pPr>
        <w:keepNext/>
        <w:spacing w:after="0" w:line="240" w:lineRule="auto"/>
        <w:jc w:val="center"/>
        <w:outlineLvl w:val="1"/>
        <w:rPr>
          <w:rFonts w:ascii="Times New Roman" w:eastAsia="Times New Roman" w:hAnsi="Times New Roman" w:cs="Times New Roman"/>
          <w:b/>
          <w:bCs/>
        </w:rPr>
      </w:pPr>
    </w:p>
    <w:p w14:paraId="5D9D7089" w14:textId="77777777" w:rsidR="00381B33" w:rsidRPr="001D59F9" w:rsidRDefault="00381B33" w:rsidP="00381B33">
      <w:pPr>
        <w:spacing w:after="0" w:line="240" w:lineRule="auto"/>
        <w:rPr>
          <w:rFonts w:ascii="Times New Roman" w:eastAsia="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185"/>
        <w:gridCol w:w="1136"/>
        <w:gridCol w:w="1177"/>
        <w:gridCol w:w="1275"/>
        <w:gridCol w:w="1276"/>
      </w:tblGrid>
      <w:tr w:rsidR="00381B33" w:rsidRPr="001D59F9" w14:paraId="692017DA" w14:textId="77777777" w:rsidTr="00381B33">
        <w:tc>
          <w:tcPr>
            <w:tcW w:w="565" w:type="dxa"/>
          </w:tcPr>
          <w:p w14:paraId="7BF330B3" w14:textId="77777777" w:rsidR="00381B33" w:rsidRPr="001D59F9" w:rsidRDefault="00381B33" w:rsidP="00381B33">
            <w:pPr>
              <w:spacing w:after="0" w:line="240" w:lineRule="auto"/>
              <w:rPr>
                <w:rFonts w:ascii="Times New Roman" w:eastAsia="Times New Roman" w:hAnsi="Times New Roman" w:cs="Times New Roman"/>
                <w:lang w:eastAsia="ru-RU"/>
              </w:rPr>
            </w:pPr>
            <w:r w:rsidRPr="001D59F9">
              <w:rPr>
                <w:rFonts w:ascii="Times New Roman" w:eastAsia="Times New Roman" w:hAnsi="Times New Roman" w:cs="Times New Roman"/>
                <w:lang w:eastAsia="ru-RU"/>
              </w:rPr>
              <w:t>№</w:t>
            </w:r>
          </w:p>
          <w:p w14:paraId="3BA049AD" w14:textId="77777777" w:rsidR="00381B33" w:rsidRPr="001D59F9" w:rsidRDefault="00381B33" w:rsidP="00381B33">
            <w:pPr>
              <w:spacing w:after="0" w:line="240" w:lineRule="auto"/>
              <w:rPr>
                <w:rFonts w:ascii="Times New Roman" w:eastAsia="Times New Roman" w:hAnsi="Times New Roman" w:cs="Times New Roman"/>
                <w:lang w:eastAsia="ru-RU"/>
              </w:rPr>
            </w:pPr>
            <w:r w:rsidRPr="001D59F9">
              <w:rPr>
                <w:rFonts w:ascii="Times New Roman" w:eastAsia="Times New Roman" w:hAnsi="Times New Roman" w:cs="Times New Roman"/>
                <w:lang w:eastAsia="ru-RU"/>
              </w:rPr>
              <w:t>з/п</w:t>
            </w:r>
          </w:p>
        </w:tc>
        <w:tc>
          <w:tcPr>
            <w:tcW w:w="4185" w:type="dxa"/>
            <w:vAlign w:val="center"/>
          </w:tcPr>
          <w:p w14:paraId="0F373510" w14:textId="77777777" w:rsidR="00381B33" w:rsidRPr="001D59F9" w:rsidRDefault="00381B33" w:rsidP="00381B33">
            <w:pPr>
              <w:spacing w:after="0" w:line="240" w:lineRule="auto"/>
              <w:jc w:val="center"/>
              <w:rPr>
                <w:rFonts w:ascii="Times New Roman" w:eastAsia="Times New Roman" w:hAnsi="Times New Roman" w:cs="Times New Roman"/>
                <w:color w:val="000000"/>
                <w:lang w:eastAsia="ru-RU"/>
              </w:rPr>
            </w:pPr>
            <w:r w:rsidRPr="001D59F9">
              <w:rPr>
                <w:rFonts w:ascii="Times New Roman" w:eastAsia="Times New Roman" w:hAnsi="Times New Roman" w:cs="Times New Roman"/>
                <w:color w:val="000000"/>
                <w:lang w:eastAsia="ru-RU"/>
              </w:rPr>
              <w:t>Найменування товару</w:t>
            </w:r>
            <w:r>
              <w:rPr>
                <w:rFonts w:ascii="Times New Roman" w:eastAsia="Times New Roman" w:hAnsi="Times New Roman" w:cs="Times New Roman"/>
                <w:color w:val="000000"/>
                <w:lang w:eastAsia="ru-RU"/>
              </w:rPr>
              <w:t>*</w:t>
            </w:r>
          </w:p>
        </w:tc>
        <w:tc>
          <w:tcPr>
            <w:tcW w:w="1136" w:type="dxa"/>
            <w:vAlign w:val="center"/>
          </w:tcPr>
          <w:p w14:paraId="53FB57AA" w14:textId="77777777" w:rsidR="00381B33" w:rsidRPr="001D59F9" w:rsidRDefault="00381B33" w:rsidP="00381B33">
            <w:pPr>
              <w:spacing w:after="0" w:line="240" w:lineRule="auto"/>
              <w:jc w:val="center"/>
              <w:rPr>
                <w:rFonts w:ascii="Times New Roman" w:eastAsia="Times New Roman" w:hAnsi="Times New Roman" w:cs="Times New Roman"/>
                <w:color w:val="000000"/>
                <w:lang w:eastAsia="ru-RU"/>
              </w:rPr>
            </w:pPr>
            <w:r w:rsidRPr="001D59F9">
              <w:rPr>
                <w:rFonts w:ascii="Times New Roman" w:eastAsia="Times New Roman" w:hAnsi="Times New Roman" w:cs="Times New Roman"/>
                <w:color w:val="000000"/>
                <w:lang w:eastAsia="ru-RU"/>
              </w:rPr>
              <w:t>Одиниця виміру</w:t>
            </w:r>
          </w:p>
        </w:tc>
        <w:tc>
          <w:tcPr>
            <w:tcW w:w="1177" w:type="dxa"/>
            <w:vAlign w:val="center"/>
          </w:tcPr>
          <w:p w14:paraId="6C5EFF14" w14:textId="77777777" w:rsidR="00381B33" w:rsidRPr="001D59F9" w:rsidRDefault="00381B33" w:rsidP="00381B33">
            <w:pPr>
              <w:spacing w:after="0" w:line="240" w:lineRule="auto"/>
              <w:jc w:val="center"/>
              <w:rPr>
                <w:rFonts w:ascii="Times New Roman" w:eastAsia="Times New Roman" w:hAnsi="Times New Roman" w:cs="Times New Roman"/>
                <w:color w:val="000000"/>
                <w:lang w:eastAsia="ru-RU"/>
              </w:rPr>
            </w:pPr>
            <w:r w:rsidRPr="001D59F9">
              <w:rPr>
                <w:rFonts w:ascii="Times New Roman" w:eastAsia="Times New Roman" w:hAnsi="Times New Roman" w:cs="Times New Roman"/>
                <w:color w:val="000000"/>
                <w:lang w:eastAsia="ru-RU"/>
              </w:rPr>
              <w:t>Кількість</w:t>
            </w:r>
          </w:p>
        </w:tc>
        <w:tc>
          <w:tcPr>
            <w:tcW w:w="1275" w:type="dxa"/>
            <w:vAlign w:val="center"/>
          </w:tcPr>
          <w:p w14:paraId="136C98CE" w14:textId="77777777" w:rsidR="00381B33" w:rsidRPr="001D59F9" w:rsidRDefault="00381B33" w:rsidP="00381B33">
            <w:pPr>
              <w:spacing w:after="0" w:line="240" w:lineRule="auto"/>
              <w:jc w:val="center"/>
              <w:rPr>
                <w:rFonts w:ascii="Times New Roman" w:eastAsia="Times New Roman" w:hAnsi="Times New Roman" w:cs="Times New Roman"/>
                <w:color w:val="000000"/>
                <w:lang w:eastAsia="ru-RU"/>
              </w:rPr>
            </w:pPr>
            <w:r w:rsidRPr="001D59F9">
              <w:rPr>
                <w:rFonts w:ascii="Times New Roman" w:eastAsia="Times New Roman" w:hAnsi="Times New Roman" w:cs="Times New Roman"/>
                <w:color w:val="000000"/>
                <w:lang w:eastAsia="ru-RU"/>
              </w:rPr>
              <w:t>Ціна</w:t>
            </w:r>
          </w:p>
          <w:p w14:paraId="482ED819" w14:textId="77777777" w:rsidR="00381B33" w:rsidRPr="001D59F9" w:rsidRDefault="00381B33" w:rsidP="00381B33">
            <w:pPr>
              <w:spacing w:after="0" w:line="240" w:lineRule="auto"/>
              <w:jc w:val="center"/>
              <w:rPr>
                <w:rFonts w:ascii="Times New Roman" w:eastAsia="Times New Roman" w:hAnsi="Times New Roman" w:cs="Times New Roman"/>
                <w:color w:val="000000"/>
                <w:lang w:eastAsia="ru-RU"/>
              </w:rPr>
            </w:pPr>
            <w:r w:rsidRPr="001D59F9">
              <w:rPr>
                <w:rFonts w:ascii="Times New Roman" w:eastAsia="Times New Roman" w:hAnsi="Times New Roman" w:cs="Times New Roman"/>
                <w:color w:val="000000"/>
                <w:lang w:eastAsia="ru-RU"/>
              </w:rPr>
              <w:t>(грн.)</w:t>
            </w:r>
          </w:p>
          <w:p w14:paraId="482518F0" w14:textId="77777777" w:rsidR="00381B33" w:rsidRPr="001D59F9" w:rsidRDefault="00381B33" w:rsidP="00381B33">
            <w:pPr>
              <w:spacing w:after="0" w:line="240" w:lineRule="auto"/>
              <w:jc w:val="center"/>
              <w:rPr>
                <w:rFonts w:ascii="Times New Roman" w:eastAsia="Times New Roman" w:hAnsi="Times New Roman" w:cs="Times New Roman"/>
                <w:color w:val="000000"/>
                <w:lang w:eastAsia="ru-RU"/>
              </w:rPr>
            </w:pPr>
            <w:r w:rsidRPr="001D59F9">
              <w:rPr>
                <w:rFonts w:ascii="Times New Roman" w:eastAsia="Times New Roman" w:hAnsi="Times New Roman" w:cs="Times New Roman"/>
                <w:color w:val="000000"/>
                <w:lang w:eastAsia="ru-RU"/>
              </w:rPr>
              <w:t>без ПДВ</w:t>
            </w:r>
          </w:p>
        </w:tc>
        <w:tc>
          <w:tcPr>
            <w:tcW w:w="1276" w:type="dxa"/>
            <w:vAlign w:val="center"/>
          </w:tcPr>
          <w:p w14:paraId="523A9191" w14:textId="77777777" w:rsidR="00381B33" w:rsidRPr="001D59F9" w:rsidRDefault="00381B33" w:rsidP="00381B33">
            <w:pPr>
              <w:spacing w:after="0" w:line="240" w:lineRule="auto"/>
              <w:jc w:val="center"/>
              <w:rPr>
                <w:rFonts w:ascii="Times New Roman" w:eastAsia="Times New Roman" w:hAnsi="Times New Roman" w:cs="Times New Roman"/>
                <w:color w:val="000000"/>
                <w:lang w:eastAsia="ru-RU"/>
              </w:rPr>
            </w:pPr>
            <w:r w:rsidRPr="001D59F9">
              <w:rPr>
                <w:rFonts w:ascii="Times New Roman" w:eastAsia="Times New Roman" w:hAnsi="Times New Roman" w:cs="Times New Roman"/>
                <w:color w:val="000000"/>
                <w:lang w:eastAsia="ru-RU"/>
              </w:rPr>
              <w:t>Сума</w:t>
            </w:r>
          </w:p>
          <w:p w14:paraId="2BEF5479" w14:textId="77777777" w:rsidR="00381B33" w:rsidRPr="001D59F9" w:rsidRDefault="00381B33" w:rsidP="00381B33">
            <w:pPr>
              <w:spacing w:after="0" w:line="240" w:lineRule="auto"/>
              <w:jc w:val="center"/>
              <w:rPr>
                <w:rFonts w:ascii="Times New Roman" w:eastAsia="Times New Roman" w:hAnsi="Times New Roman" w:cs="Times New Roman"/>
                <w:color w:val="000000"/>
                <w:lang w:eastAsia="ru-RU"/>
              </w:rPr>
            </w:pPr>
            <w:r w:rsidRPr="001D59F9">
              <w:rPr>
                <w:rFonts w:ascii="Times New Roman" w:eastAsia="Times New Roman" w:hAnsi="Times New Roman" w:cs="Times New Roman"/>
                <w:color w:val="000000"/>
                <w:lang w:eastAsia="ru-RU"/>
              </w:rPr>
              <w:t>(грн.)</w:t>
            </w:r>
          </w:p>
          <w:p w14:paraId="178875E9" w14:textId="77777777" w:rsidR="00381B33" w:rsidRPr="001D59F9" w:rsidRDefault="00381B33" w:rsidP="00381B33">
            <w:pPr>
              <w:spacing w:after="0" w:line="240" w:lineRule="auto"/>
              <w:jc w:val="center"/>
              <w:rPr>
                <w:rFonts w:ascii="Times New Roman" w:eastAsia="Times New Roman" w:hAnsi="Times New Roman" w:cs="Times New Roman"/>
                <w:color w:val="000000"/>
                <w:lang w:eastAsia="ru-RU"/>
              </w:rPr>
            </w:pPr>
            <w:r w:rsidRPr="001D59F9">
              <w:rPr>
                <w:rFonts w:ascii="Times New Roman" w:eastAsia="Times New Roman" w:hAnsi="Times New Roman" w:cs="Times New Roman"/>
                <w:color w:val="000000"/>
                <w:lang w:eastAsia="ru-RU"/>
              </w:rPr>
              <w:t>без ПДВ</w:t>
            </w:r>
          </w:p>
        </w:tc>
      </w:tr>
      <w:tr w:rsidR="00381B33" w:rsidRPr="001D59F9" w14:paraId="78BCC668" w14:textId="77777777" w:rsidTr="00381B33">
        <w:tc>
          <w:tcPr>
            <w:tcW w:w="565" w:type="dxa"/>
          </w:tcPr>
          <w:p w14:paraId="0F3FE67B" w14:textId="77777777" w:rsidR="00381B33" w:rsidRPr="001D59F9" w:rsidRDefault="00381B33" w:rsidP="00381B33">
            <w:pPr>
              <w:spacing w:after="0" w:line="240" w:lineRule="auto"/>
              <w:jc w:val="center"/>
              <w:rPr>
                <w:rFonts w:ascii="Times New Roman" w:eastAsia="Times New Roman" w:hAnsi="Times New Roman" w:cs="Times New Roman"/>
                <w:b/>
                <w:bCs/>
                <w:sz w:val="20"/>
                <w:szCs w:val="20"/>
                <w:lang w:eastAsia="ru-RU"/>
              </w:rPr>
            </w:pPr>
            <w:r w:rsidRPr="001D59F9">
              <w:rPr>
                <w:rFonts w:ascii="Times New Roman" w:eastAsia="Times New Roman" w:hAnsi="Times New Roman" w:cs="Times New Roman"/>
                <w:b/>
                <w:bCs/>
                <w:sz w:val="20"/>
                <w:szCs w:val="20"/>
                <w:lang w:eastAsia="ru-RU"/>
              </w:rPr>
              <w:t>1</w:t>
            </w:r>
          </w:p>
        </w:tc>
        <w:tc>
          <w:tcPr>
            <w:tcW w:w="4185" w:type="dxa"/>
          </w:tcPr>
          <w:p w14:paraId="2179BFD2" w14:textId="77777777" w:rsidR="00381B33" w:rsidRPr="001D59F9" w:rsidRDefault="00381B33" w:rsidP="00381B33">
            <w:pPr>
              <w:spacing w:after="0" w:line="240" w:lineRule="auto"/>
              <w:jc w:val="center"/>
              <w:rPr>
                <w:rFonts w:ascii="Times New Roman" w:eastAsia="Times New Roman" w:hAnsi="Times New Roman" w:cs="Times New Roman"/>
                <w:b/>
                <w:bCs/>
                <w:color w:val="000000"/>
                <w:sz w:val="20"/>
                <w:szCs w:val="20"/>
                <w:lang w:eastAsia="ru-RU"/>
              </w:rPr>
            </w:pPr>
            <w:r w:rsidRPr="001D59F9">
              <w:rPr>
                <w:rFonts w:ascii="Times New Roman" w:eastAsia="Times New Roman" w:hAnsi="Times New Roman" w:cs="Times New Roman"/>
                <w:b/>
                <w:bCs/>
                <w:color w:val="000000"/>
                <w:sz w:val="20"/>
                <w:szCs w:val="20"/>
                <w:lang w:eastAsia="ru-RU"/>
              </w:rPr>
              <w:t>2</w:t>
            </w:r>
          </w:p>
        </w:tc>
        <w:tc>
          <w:tcPr>
            <w:tcW w:w="1136" w:type="dxa"/>
          </w:tcPr>
          <w:p w14:paraId="56C0AB89" w14:textId="77777777" w:rsidR="00381B33" w:rsidRPr="001D59F9" w:rsidRDefault="00381B33" w:rsidP="00381B33">
            <w:pPr>
              <w:spacing w:after="0" w:line="240" w:lineRule="auto"/>
              <w:jc w:val="center"/>
              <w:rPr>
                <w:rFonts w:ascii="Times New Roman" w:eastAsia="Times New Roman" w:hAnsi="Times New Roman" w:cs="Times New Roman"/>
                <w:b/>
                <w:bCs/>
                <w:color w:val="000000"/>
                <w:sz w:val="20"/>
                <w:szCs w:val="20"/>
                <w:lang w:eastAsia="ru-RU"/>
              </w:rPr>
            </w:pPr>
            <w:r w:rsidRPr="001D59F9">
              <w:rPr>
                <w:rFonts w:ascii="Times New Roman" w:eastAsia="Times New Roman" w:hAnsi="Times New Roman" w:cs="Times New Roman"/>
                <w:b/>
                <w:bCs/>
                <w:color w:val="000000"/>
                <w:sz w:val="20"/>
                <w:szCs w:val="20"/>
                <w:lang w:eastAsia="ru-RU"/>
              </w:rPr>
              <w:t>3</w:t>
            </w:r>
          </w:p>
        </w:tc>
        <w:tc>
          <w:tcPr>
            <w:tcW w:w="1177" w:type="dxa"/>
          </w:tcPr>
          <w:p w14:paraId="38819537" w14:textId="77777777" w:rsidR="00381B33" w:rsidRPr="001D59F9" w:rsidRDefault="00381B33" w:rsidP="00381B33">
            <w:pPr>
              <w:spacing w:after="0" w:line="240" w:lineRule="auto"/>
              <w:jc w:val="center"/>
              <w:rPr>
                <w:rFonts w:ascii="Times New Roman" w:eastAsia="Times New Roman" w:hAnsi="Times New Roman" w:cs="Times New Roman"/>
                <w:b/>
                <w:bCs/>
                <w:color w:val="000000"/>
                <w:sz w:val="20"/>
                <w:szCs w:val="20"/>
                <w:lang w:eastAsia="ru-RU"/>
              </w:rPr>
            </w:pPr>
            <w:r w:rsidRPr="001D59F9">
              <w:rPr>
                <w:rFonts w:ascii="Times New Roman" w:eastAsia="Times New Roman" w:hAnsi="Times New Roman" w:cs="Times New Roman"/>
                <w:b/>
                <w:bCs/>
                <w:color w:val="000000"/>
                <w:sz w:val="20"/>
                <w:szCs w:val="20"/>
                <w:lang w:eastAsia="ru-RU"/>
              </w:rPr>
              <w:t>4</w:t>
            </w:r>
          </w:p>
        </w:tc>
        <w:tc>
          <w:tcPr>
            <w:tcW w:w="1275" w:type="dxa"/>
          </w:tcPr>
          <w:p w14:paraId="5E462EC7" w14:textId="77777777" w:rsidR="00381B33" w:rsidRPr="001D59F9" w:rsidRDefault="00381B33" w:rsidP="00381B33">
            <w:pPr>
              <w:spacing w:after="0" w:line="240" w:lineRule="auto"/>
              <w:jc w:val="center"/>
              <w:rPr>
                <w:rFonts w:ascii="Times New Roman" w:eastAsia="Times New Roman" w:hAnsi="Times New Roman" w:cs="Times New Roman"/>
                <w:b/>
                <w:bCs/>
                <w:color w:val="000000"/>
                <w:sz w:val="20"/>
                <w:szCs w:val="20"/>
                <w:lang w:eastAsia="ru-RU"/>
              </w:rPr>
            </w:pPr>
            <w:r w:rsidRPr="001D59F9">
              <w:rPr>
                <w:rFonts w:ascii="Times New Roman" w:eastAsia="Times New Roman" w:hAnsi="Times New Roman" w:cs="Times New Roman"/>
                <w:b/>
                <w:bCs/>
                <w:color w:val="000000"/>
                <w:sz w:val="20"/>
                <w:szCs w:val="20"/>
                <w:lang w:eastAsia="ru-RU"/>
              </w:rPr>
              <w:t>5</w:t>
            </w:r>
          </w:p>
        </w:tc>
        <w:tc>
          <w:tcPr>
            <w:tcW w:w="1276" w:type="dxa"/>
          </w:tcPr>
          <w:p w14:paraId="457D734A" w14:textId="77777777" w:rsidR="00381B33" w:rsidRPr="001D59F9" w:rsidRDefault="00381B33" w:rsidP="00381B33">
            <w:pPr>
              <w:spacing w:after="0" w:line="240" w:lineRule="auto"/>
              <w:jc w:val="center"/>
              <w:rPr>
                <w:rFonts w:ascii="Times New Roman" w:eastAsia="Times New Roman" w:hAnsi="Times New Roman" w:cs="Times New Roman"/>
                <w:b/>
                <w:bCs/>
                <w:color w:val="000000"/>
                <w:sz w:val="20"/>
                <w:szCs w:val="20"/>
                <w:lang w:eastAsia="ru-RU"/>
              </w:rPr>
            </w:pPr>
            <w:r w:rsidRPr="001D59F9">
              <w:rPr>
                <w:rFonts w:ascii="Times New Roman" w:eastAsia="Times New Roman" w:hAnsi="Times New Roman" w:cs="Times New Roman"/>
                <w:b/>
                <w:bCs/>
                <w:color w:val="000000"/>
                <w:sz w:val="20"/>
                <w:szCs w:val="20"/>
                <w:lang w:eastAsia="ru-RU"/>
              </w:rPr>
              <w:t>6</w:t>
            </w:r>
          </w:p>
        </w:tc>
      </w:tr>
      <w:tr w:rsidR="00381B33" w:rsidRPr="001D59F9" w14:paraId="0B0B18B2" w14:textId="77777777" w:rsidTr="00381B33">
        <w:tc>
          <w:tcPr>
            <w:tcW w:w="565" w:type="dxa"/>
          </w:tcPr>
          <w:p w14:paraId="7D146C87" w14:textId="77777777" w:rsidR="00381B33" w:rsidRPr="001D59F9" w:rsidRDefault="00381B33" w:rsidP="00381B3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185" w:type="dxa"/>
            <w:tcBorders>
              <w:top w:val="nil"/>
              <w:left w:val="single" w:sz="4" w:space="0" w:color="auto"/>
              <w:bottom w:val="single" w:sz="4" w:space="0" w:color="auto"/>
              <w:right w:val="single" w:sz="4" w:space="0" w:color="auto"/>
            </w:tcBorders>
            <w:shd w:val="clear" w:color="000000" w:fill="FFFFFF"/>
            <w:vAlign w:val="center"/>
          </w:tcPr>
          <w:p w14:paraId="139474DA" w14:textId="77777777" w:rsidR="00381B33" w:rsidRDefault="00381B33" w:rsidP="00381B33">
            <w:pPr>
              <w:spacing w:after="0" w:line="240" w:lineRule="auto"/>
              <w:rPr>
                <w:rFonts w:ascii="Times New Roman" w:hAnsi="Times New Roman" w:cs="Times New Roman"/>
              </w:rPr>
            </w:pPr>
            <w:r w:rsidRPr="007A1C89">
              <w:rPr>
                <w:rFonts w:ascii="Times New Roman" w:hAnsi="Times New Roman" w:cs="Times New Roman"/>
              </w:rPr>
              <w:t>Конверт поштовий  С4</w:t>
            </w:r>
          </w:p>
        </w:tc>
        <w:tc>
          <w:tcPr>
            <w:tcW w:w="1136" w:type="dxa"/>
            <w:tcBorders>
              <w:top w:val="nil"/>
              <w:left w:val="nil"/>
              <w:bottom w:val="single" w:sz="4" w:space="0" w:color="auto"/>
              <w:right w:val="single" w:sz="4" w:space="0" w:color="auto"/>
            </w:tcBorders>
            <w:shd w:val="clear" w:color="000000" w:fill="FFFFFF"/>
            <w:vAlign w:val="center"/>
          </w:tcPr>
          <w:p w14:paraId="415381C6" w14:textId="77777777" w:rsidR="00381B33" w:rsidRPr="001D59F9" w:rsidRDefault="00381B33" w:rsidP="00381B33">
            <w:pPr>
              <w:spacing w:after="0" w:line="240" w:lineRule="auto"/>
              <w:jc w:val="center"/>
              <w:rPr>
                <w:rFonts w:ascii="Times New Roman" w:hAnsi="Times New Roman" w:cs="Times New Roman"/>
              </w:rPr>
            </w:pPr>
            <w:r w:rsidRPr="007A1C89">
              <w:rPr>
                <w:rFonts w:ascii="Times New Roman" w:hAnsi="Times New Roman" w:cs="Times New Roman"/>
              </w:rPr>
              <w:t>шт.</w:t>
            </w:r>
          </w:p>
        </w:tc>
        <w:tc>
          <w:tcPr>
            <w:tcW w:w="1177" w:type="dxa"/>
            <w:tcBorders>
              <w:top w:val="nil"/>
              <w:left w:val="nil"/>
              <w:bottom w:val="single" w:sz="4" w:space="0" w:color="auto"/>
              <w:right w:val="single" w:sz="4" w:space="0" w:color="auto"/>
            </w:tcBorders>
            <w:shd w:val="clear" w:color="000000" w:fill="FFFFFF"/>
            <w:vAlign w:val="center"/>
          </w:tcPr>
          <w:p w14:paraId="3BA653B5" w14:textId="77777777" w:rsidR="00381B33" w:rsidRPr="001D59F9" w:rsidRDefault="00381B33" w:rsidP="00381B33">
            <w:pPr>
              <w:spacing w:after="0" w:line="240" w:lineRule="auto"/>
              <w:jc w:val="right"/>
              <w:rPr>
                <w:rFonts w:ascii="Times New Roman" w:hAnsi="Times New Roman" w:cs="Times New Roman"/>
              </w:rPr>
            </w:pPr>
            <w:r>
              <w:rPr>
                <w:rFonts w:ascii="Times New Roman" w:hAnsi="Times New Roman" w:cs="Times New Roman"/>
              </w:rPr>
              <w:t>2 000</w:t>
            </w:r>
          </w:p>
        </w:tc>
        <w:tc>
          <w:tcPr>
            <w:tcW w:w="1275" w:type="dxa"/>
            <w:vAlign w:val="center"/>
          </w:tcPr>
          <w:p w14:paraId="76E62B3B" w14:textId="77777777" w:rsidR="00381B33" w:rsidRPr="001D59F9" w:rsidRDefault="00381B33" w:rsidP="00381B33">
            <w:pPr>
              <w:spacing w:after="0" w:line="240" w:lineRule="auto"/>
              <w:jc w:val="center"/>
              <w:rPr>
                <w:rFonts w:ascii="Times New Roman" w:eastAsia="Times New Roman" w:hAnsi="Times New Roman" w:cs="Times New Roman"/>
                <w:lang w:eastAsia="ru-RU"/>
              </w:rPr>
            </w:pPr>
          </w:p>
        </w:tc>
        <w:tc>
          <w:tcPr>
            <w:tcW w:w="1276" w:type="dxa"/>
            <w:vAlign w:val="center"/>
          </w:tcPr>
          <w:p w14:paraId="77156686" w14:textId="77777777" w:rsidR="00381B33" w:rsidRPr="001D59F9" w:rsidRDefault="00381B33" w:rsidP="00381B33">
            <w:pPr>
              <w:spacing w:after="0" w:line="240" w:lineRule="auto"/>
              <w:jc w:val="right"/>
              <w:rPr>
                <w:rFonts w:ascii="Times New Roman" w:eastAsia="Times New Roman" w:hAnsi="Times New Roman" w:cs="Times New Roman"/>
                <w:lang w:eastAsia="ru-RU"/>
              </w:rPr>
            </w:pPr>
          </w:p>
        </w:tc>
      </w:tr>
      <w:tr w:rsidR="00381B33" w:rsidRPr="001D59F9" w14:paraId="6F5EAAB4" w14:textId="77777777" w:rsidTr="00381B33">
        <w:tc>
          <w:tcPr>
            <w:tcW w:w="565" w:type="dxa"/>
          </w:tcPr>
          <w:p w14:paraId="43BF1B70" w14:textId="77777777" w:rsidR="00381B33" w:rsidRPr="001D59F9" w:rsidRDefault="00381B33" w:rsidP="00381B3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185" w:type="dxa"/>
            <w:tcBorders>
              <w:top w:val="nil"/>
              <w:left w:val="single" w:sz="4" w:space="0" w:color="auto"/>
              <w:bottom w:val="single" w:sz="4" w:space="0" w:color="auto"/>
              <w:right w:val="single" w:sz="4" w:space="0" w:color="auto"/>
            </w:tcBorders>
            <w:shd w:val="clear" w:color="000000" w:fill="FFFFFF"/>
            <w:vAlign w:val="center"/>
          </w:tcPr>
          <w:p w14:paraId="158C6910" w14:textId="77777777" w:rsidR="00381B33" w:rsidRDefault="00381B33" w:rsidP="00381B33">
            <w:pPr>
              <w:spacing w:after="0" w:line="240" w:lineRule="auto"/>
              <w:rPr>
                <w:rFonts w:ascii="Times New Roman" w:hAnsi="Times New Roman" w:cs="Times New Roman"/>
              </w:rPr>
            </w:pPr>
            <w:r w:rsidRPr="007A1C89">
              <w:rPr>
                <w:rFonts w:ascii="Times New Roman" w:hAnsi="Times New Roman" w:cs="Times New Roman"/>
              </w:rPr>
              <w:t>Конверт поштовий  С</w:t>
            </w:r>
            <w:r>
              <w:rPr>
                <w:rFonts w:ascii="Times New Roman" w:hAnsi="Times New Roman" w:cs="Times New Roman"/>
              </w:rPr>
              <w:t>5</w:t>
            </w:r>
          </w:p>
        </w:tc>
        <w:tc>
          <w:tcPr>
            <w:tcW w:w="1136" w:type="dxa"/>
            <w:tcBorders>
              <w:top w:val="nil"/>
              <w:left w:val="nil"/>
              <w:bottom w:val="single" w:sz="4" w:space="0" w:color="auto"/>
              <w:right w:val="single" w:sz="4" w:space="0" w:color="auto"/>
            </w:tcBorders>
            <w:shd w:val="clear" w:color="000000" w:fill="FFFFFF"/>
            <w:vAlign w:val="center"/>
          </w:tcPr>
          <w:p w14:paraId="46A74854" w14:textId="77777777" w:rsidR="00381B33" w:rsidRPr="001D59F9" w:rsidRDefault="00381B33" w:rsidP="00381B33">
            <w:pPr>
              <w:spacing w:after="0" w:line="240" w:lineRule="auto"/>
              <w:jc w:val="center"/>
              <w:rPr>
                <w:rFonts w:ascii="Times New Roman" w:hAnsi="Times New Roman" w:cs="Times New Roman"/>
              </w:rPr>
            </w:pPr>
            <w:r w:rsidRPr="007A1C89">
              <w:rPr>
                <w:rFonts w:ascii="Times New Roman" w:hAnsi="Times New Roman" w:cs="Times New Roman"/>
              </w:rPr>
              <w:t>шт.</w:t>
            </w:r>
          </w:p>
        </w:tc>
        <w:tc>
          <w:tcPr>
            <w:tcW w:w="1177" w:type="dxa"/>
            <w:tcBorders>
              <w:top w:val="nil"/>
              <w:left w:val="nil"/>
              <w:bottom w:val="single" w:sz="4" w:space="0" w:color="auto"/>
              <w:right w:val="single" w:sz="4" w:space="0" w:color="auto"/>
            </w:tcBorders>
            <w:shd w:val="clear" w:color="000000" w:fill="FFFFFF"/>
            <w:vAlign w:val="center"/>
          </w:tcPr>
          <w:p w14:paraId="1A8E9D3A" w14:textId="77777777" w:rsidR="00381B33" w:rsidRPr="001D59F9" w:rsidRDefault="00381B33" w:rsidP="00381B33">
            <w:pPr>
              <w:spacing w:after="0" w:line="240" w:lineRule="auto"/>
              <w:jc w:val="right"/>
              <w:rPr>
                <w:rFonts w:ascii="Times New Roman" w:hAnsi="Times New Roman" w:cs="Times New Roman"/>
              </w:rPr>
            </w:pPr>
            <w:r>
              <w:rPr>
                <w:rFonts w:ascii="Times New Roman" w:hAnsi="Times New Roman" w:cs="Times New Roman"/>
              </w:rPr>
              <w:t>100 000</w:t>
            </w:r>
          </w:p>
        </w:tc>
        <w:tc>
          <w:tcPr>
            <w:tcW w:w="1275" w:type="dxa"/>
            <w:vAlign w:val="center"/>
          </w:tcPr>
          <w:p w14:paraId="6C328452" w14:textId="77777777" w:rsidR="00381B33" w:rsidRPr="001D59F9" w:rsidRDefault="00381B33" w:rsidP="00381B33">
            <w:pPr>
              <w:spacing w:after="0" w:line="240" w:lineRule="auto"/>
              <w:jc w:val="center"/>
              <w:rPr>
                <w:rFonts w:ascii="Times New Roman" w:eastAsia="Times New Roman" w:hAnsi="Times New Roman" w:cs="Times New Roman"/>
                <w:lang w:eastAsia="ru-RU"/>
              </w:rPr>
            </w:pPr>
          </w:p>
        </w:tc>
        <w:tc>
          <w:tcPr>
            <w:tcW w:w="1276" w:type="dxa"/>
            <w:vAlign w:val="center"/>
          </w:tcPr>
          <w:p w14:paraId="690B3E37" w14:textId="77777777" w:rsidR="00381B33" w:rsidRPr="001D59F9" w:rsidRDefault="00381B33" w:rsidP="00381B33">
            <w:pPr>
              <w:spacing w:after="0" w:line="240" w:lineRule="auto"/>
              <w:jc w:val="right"/>
              <w:rPr>
                <w:rFonts w:ascii="Times New Roman" w:eastAsia="Times New Roman" w:hAnsi="Times New Roman" w:cs="Times New Roman"/>
                <w:lang w:eastAsia="ru-RU"/>
              </w:rPr>
            </w:pPr>
          </w:p>
        </w:tc>
      </w:tr>
      <w:tr w:rsidR="00381B33" w:rsidRPr="001D59F9" w14:paraId="11B40352" w14:textId="77777777" w:rsidTr="00381B33">
        <w:tc>
          <w:tcPr>
            <w:tcW w:w="8338" w:type="dxa"/>
            <w:gridSpan w:val="5"/>
          </w:tcPr>
          <w:p w14:paraId="1DC7BCB8" w14:textId="77777777" w:rsidR="00381B33" w:rsidRPr="001D59F9" w:rsidRDefault="00381B33" w:rsidP="00381B33">
            <w:pPr>
              <w:spacing w:after="0" w:line="240" w:lineRule="auto"/>
              <w:jc w:val="right"/>
              <w:rPr>
                <w:rFonts w:ascii="Times New Roman" w:eastAsia="Times New Roman" w:hAnsi="Times New Roman" w:cs="Times New Roman"/>
                <w:lang w:eastAsia="ru-RU"/>
              </w:rPr>
            </w:pPr>
            <w:r w:rsidRPr="001D59F9">
              <w:rPr>
                <w:rFonts w:ascii="Times New Roman" w:eastAsia="Times New Roman" w:hAnsi="Times New Roman" w:cs="Times New Roman"/>
                <w:lang w:eastAsia="ru-RU"/>
              </w:rPr>
              <w:t>Разом без ПДВ:</w:t>
            </w:r>
          </w:p>
        </w:tc>
        <w:tc>
          <w:tcPr>
            <w:tcW w:w="1276" w:type="dxa"/>
            <w:vAlign w:val="center"/>
          </w:tcPr>
          <w:p w14:paraId="129FA61B" w14:textId="77777777" w:rsidR="00381B33" w:rsidRPr="001D59F9" w:rsidRDefault="00381B33" w:rsidP="00381B33">
            <w:pPr>
              <w:spacing w:after="0" w:line="240" w:lineRule="auto"/>
              <w:jc w:val="right"/>
              <w:rPr>
                <w:rFonts w:ascii="Times New Roman" w:eastAsia="Times New Roman" w:hAnsi="Times New Roman" w:cs="Times New Roman"/>
                <w:b/>
                <w:lang w:eastAsia="ru-RU"/>
              </w:rPr>
            </w:pPr>
          </w:p>
        </w:tc>
      </w:tr>
      <w:tr w:rsidR="00381B33" w:rsidRPr="001D59F9" w14:paraId="0197DB10" w14:textId="77777777" w:rsidTr="00381B33">
        <w:tc>
          <w:tcPr>
            <w:tcW w:w="8338" w:type="dxa"/>
            <w:gridSpan w:val="5"/>
          </w:tcPr>
          <w:p w14:paraId="41F02C64" w14:textId="77777777" w:rsidR="00381B33" w:rsidRPr="001D59F9" w:rsidRDefault="00381B33" w:rsidP="00381B33">
            <w:pPr>
              <w:spacing w:after="0" w:line="240" w:lineRule="auto"/>
              <w:jc w:val="right"/>
              <w:rPr>
                <w:rFonts w:ascii="Times New Roman" w:eastAsia="Times New Roman" w:hAnsi="Times New Roman" w:cs="Times New Roman"/>
                <w:lang w:eastAsia="ru-RU"/>
              </w:rPr>
            </w:pPr>
            <w:r w:rsidRPr="001D59F9">
              <w:rPr>
                <w:rFonts w:ascii="Times New Roman" w:eastAsia="Times New Roman" w:hAnsi="Times New Roman" w:cs="Times New Roman"/>
                <w:lang w:eastAsia="ru-RU"/>
              </w:rPr>
              <w:t>ПДВ</w:t>
            </w:r>
            <w:r>
              <w:rPr>
                <w:rFonts w:ascii="Times New Roman" w:eastAsia="Times New Roman" w:hAnsi="Times New Roman" w:cs="Times New Roman"/>
                <w:lang w:eastAsia="ru-RU"/>
              </w:rPr>
              <w:t>**</w:t>
            </w:r>
            <w:r w:rsidRPr="001D59F9">
              <w:rPr>
                <w:rFonts w:ascii="Times New Roman" w:eastAsia="Times New Roman" w:hAnsi="Times New Roman" w:cs="Times New Roman"/>
                <w:lang w:eastAsia="ru-RU"/>
              </w:rPr>
              <w:t>:</w:t>
            </w:r>
          </w:p>
        </w:tc>
        <w:tc>
          <w:tcPr>
            <w:tcW w:w="1276" w:type="dxa"/>
            <w:vAlign w:val="center"/>
          </w:tcPr>
          <w:p w14:paraId="35E3DCBC" w14:textId="77777777" w:rsidR="00381B33" w:rsidRPr="001D59F9" w:rsidRDefault="00381B33" w:rsidP="00381B33">
            <w:pPr>
              <w:spacing w:after="0" w:line="240" w:lineRule="auto"/>
              <w:jc w:val="right"/>
              <w:rPr>
                <w:rFonts w:ascii="Times New Roman" w:eastAsia="Times New Roman" w:hAnsi="Times New Roman" w:cs="Times New Roman"/>
                <w:bCs/>
                <w:lang w:eastAsia="ru-RU"/>
              </w:rPr>
            </w:pPr>
          </w:p>
        </w:tc>
      </w:tr>
      <w:tr w:rsidR="00381B33" w:rsidRPr="001D59F9" w14:paraId="5258DB4B" w14:textId="77777777" w:rsidTr="00381B33">
        <w:tc>
          <w:tcPr>
            <w:tcW w:w="8338" w:type="dxa"/>
            <w:gridSpan w:val="5"/>
          </w:tcPr>
          <w:p w14:paraId="39BBA238" w14:textId="77777777" w:rsidR="00381B33" w:rsidRPr="001D59F9" w:rsidRDefault="00381B33" w:rsidP="00381B33">
            <w:pPr>
              <w:spacing w:after="0" w:line="240" w:lineRule="auto"/>
              <w:jc w:val="right"/>
              <w:rPr>
                <w:rFonts w:ascii="Times New Roman" w:eastAsia="Times New Roman" w:hAnsi="Times New Roman" w:cs="Times New Roman"/>
                <w:lang w:eastAsia="ru-RU"/>
              </w:rPr>
            </w:pPr>
            <w:r w:rsidRPr="001D59F9">
              <w:rPr>
                <w:rFonts w:ascii="Times New Roman" w:eastAsia="Times New Roman" w:hAnsi="Times New Roman" w:cs="Times New Roman"/>
                <w:lang w:eastAsia="ru-RU"/>
              </w:rPr>
              <w:t xml:space="preserve">Всього </w:t>
            </w:r>
            <w:r w:rsidRPr="001D59F9">
              <w:rPr>
                <w:rFonts w:ascii="Times New Roman" w:eastAsia="Times New Roman" w:hAnsi="Times New Roman" w:cs="Times New Roman"/>
                <w:color w:val="000000"/>
                <w:lang w:eastAsia="ru-RU"/>
              </w:rPr>
              <w:t>з ПДВ</w:t>
            </w:r>
            <w:r w:rsidRPr="001D59F9">
              <w:rPr>
                <w:rFonts w:ascii="Times New Roman" w:eastAsia="Times New Roman" w:hAnsi="Times New Roman" w:cs="Times New Roman"/>
                <w:lang w:eastAsia="ru-RU"/>
              </w:rPr>
              <w:t xml:space="preserve">: </w:t>
            </w:r>
          </w:p>
        </w:tc>
        <w:tc>
          <w:tcPr>
            <w:tcW w:w="1276" w:type="dxa"/>
            <w:vAlign w:val="center"/>
          </w:tcPr>
          <w:p w14:paraId="6E4B1B07" w14:textId="77777777" w:rsidR="00381B33" w:rsidRPr="001D59F9" w:rsidRDefault="00381B33" w:rsidP="00381B33">
            <w:pPr>
              <w:spacing w:after="0" w:line="240" w:lineRule="auto"/>
              <w:jc w:val="right"/>
              <w:rPr>
                <w:rFonts w:ascii="Times New Roman" w:eastAsia="Times New Roman" w:hAnsi="Times New Roman" w:cs="Times New Roman"/>
                <w:b/>
                <w:bCs/>
                <w:lang w:eastAsia="ru-RU"/>
              </w:rPr>
            </w:pPr>
          </w:p>
        </w:tc>
      </w:tr>
    </w:tbl>
    <w:p w14:paraId="35E1C0E9" w14:textId="77777777" w:rsidR="00381B33" w:rsidRPr="00756555" w:rsidRDefault="00381B33" w:rsidP="00381B33">
      <w:pPr>
        <w:spacing w:after="0" w:line="240" w:lineRule="auto"/>
        <w:jc w:val="center"/>
        <w:rPr>
          <w:rFonts w:ascii="Times New Roman" w:eastAsia="Times New Roman" w:hAnsi="Times New Roman" w:cs="Times New Roman"/>
          <w:b/>
          <w:bCs/>
          <w:sz w:val="24"/>
          <w:szCs w:val="24"/>
          <w:lang w:eastAsia="ru-RU"/>
        </w:rPr>
      </w:pPr>
    </w:p>
    <w:p w14:paraId="30B27D5E" w14:textId="77777777" w:rsidR="00381B33" w:rsidRPr="00A55B1B" w:rsidRDefault="00381B33" w:rsidP="00381B33">
      <w:pPr>
        <w:spacing w:after="0" w:line="240" w:lineRule="auto"/>
        <w:rPr>
          <w:rFonts w:ascii="Times New Roman" w:eastAsia="Times New Roman" w:hAnsi="Times New Roman" w:cs="Times New Roman"/>
          <w:bCs/>
          <w:i/>
          <w:sz w:val="20"/>
          <w:szCs w:val="20"/>
          <w:lang w:eastAsia="ru-RU"/>
        </w:rPr>
      </w:pPr>
      <w:r>
        <w:rPr>
          <w:rFonts w:ascii="Times New Roman" w:eastAsia="Times New Roman" w:hAnsi="Times New Roman" w:cs="Times New Roman"/>
          <w:b/>
          <w:bCs/>
          <w:sz w:val="24"/>
          <w:szCs w:val="24"/>
          <w:lang w:eastAsia="ru-RU"/>
        </w:rPr>
        <w:t>*</w:t>
      </w:r>
      <w:r w:rsidRPr="00A55B1B">
        <w:rPr>
          <w:rFonts w:ascii="Times New Roman" w:eastAsia="Times New Roman" w:hAnsi="Times New Roman" w:cs="Times New Roman"/>
          <w:bCs/>
          <w:i/>
          <w:sz w:val="20"/>
          <w:szCs w:val="20"/>
          <w:lang w:eastAsia="ru-RU"/>
        </w:rPr>
        <w:t>Найменування зазначається згідно з тендерною пропозицією переможця</w:t>
      </w:r>
    </w:p>
    <w:p w14:paraId="4A804701" w14:textId="77777777" w:rsidR="00381B33" w:rsidRPr="00756555" w:rsidRDefault="00381B33" w:rsidP="00381B3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i/>
          <w:sz w:val="20"/>
          <w:szCs w:val="20"/>
          <w:lang w:eastAsia="ar-SA"/>
        </w:rPr>
        <w:t>**</w:t>
      </w:r>
      <w:r w:rsidRPr="00B44ED9">
        <w:rPr>
          <w:rFonts w:ascii="Times New Roman" w:eastAsia="Times New Roman" w:hAnsi="Times New Roman" w:cs="Times New Roman"/>
          <w:i/>
          <w:sz w:val="20"/>
          <w:szCs w:val="20"/>
          <w:lang w:eastAsia="ar-SA"/>
        </w:rPr>
        <w:t xml:space="preserve">Якщо </w:t>
      </w:r>
      <w:r>
        <w:rPr>
          <w:rFonts w:ascii="Times New Roman" w:eastAsia="Times New Roman" w:hAnsi="Times New Roman" w:cs="Times New Roman"/>
          <w:i/>
          <w:sz w:val="20"/>
          <w:szCs w:val="20"/>
          <w:lang w:eastAsia="ar-SA"/>
        </w:rPr>
        <w:t>Постачальник</w:t>
      </w:r>
      <w:r w:rsidRPr="00B44ED9">
        <w:rPr>
          <w:rFonts w:ascii="Times New Roman" w:eastAsia="Times New Roman" w:hAnsi="Times New Roman" w:cs="Times New Roman"/>
          <w:i/>
          <w:sz w:val="20"/>
          <w:szCs w:val="20"/>
          <w:lang w:eastAsia="ar-SA"/>
        </w:rPr>
        <w:t xml:space="preserve"> не є платником ПДВ або предмет закупівлі не обкладається ПДВ, то ціна договору зазначається без  ПДВ.</w:t>
      </w:r>
    </w:p>
    <w:p w14:paraId="3630D29F" w14:textId="77777777" w:rsidR="00381B33" w:rsidRPr="00756555" w:rsidRDefault="00381B33" w:rsidP="00381B33">
      <w:pPr>
        <w:spacing w:after="0" w:line="240" w:lineRule="auto"/>
        <w:rPr>
          <w:rFonts w:ascii="Times New Roman" w:eastAsia="Times New Roman" w:hAnsi="Times New Roman" w:cs="Times New Roman"/>
          <w:b/>
          <w:bCs/>
          <w:sz w:val="24"/>
          <w:szCs w:val="24"/>
          <w:lang w:eastAsia="ru-RU"/>
        </w:rPr>
      </w:pPr>
      <w:r w:rsidRPr="00756555">
        <w:rPr>
          <w:rFonts w:ascii="Times New Roman" w:eastAsia="Times New Roman" w:hAnsi="Times New Roman" w:cs="Times New Roman"/>
          <w:b/>
          <w:bCs/>
          <w:sz w:val="24"/>
          <w:szCs w:val="24"/>
          <w:lang w:eastAsia="ru-RU"/>
        </w:rPr>
        <w:t xml:space="preserve">           </w:t>
      </w:r>
    </w:p>
    <w:p w14:paraId="0A0CEEC3" w14:textId="77777777" w:rsidR="00381B33" w:rsidRPr="00D752F0" w:rsidRDefault="00381B33" w:rsidP="00381B33">
      <w:pPr>
        <w:spacing w:after="0" w:line="240" w:lineRule="auto"/>
        <w:rPr>
          <w:rFonts w:ascii="Times New Roman" w:eastAsia="Times New Roman" w:hAnsi="Times New Roman" w:cs="Times New Roman"/>
          <w:b/>
          <w:bCs/>
          <w:lang w:eastAsia="ru-RU"/>
        </w:rPr>
      </w:pPr>
      <w:r w:rsidRPr="00756555">
        <w:rPr>
          <w:rFonts w:ascii="Times New Roman" w:eastAsia="Times New Roman" w:hAnsi="Times New Roman" w:cs="Times New Roman"/>
          <w:b/>
          <w:bCs/>
          <w:sz w:val="24"/>
          <w:szCs w:val="24"/>
          <w:lang w:eastAsia="ru-RU"/>
        </w:rPr>
        <w:t xml:space="preserve">        </w:t>
      </w:r>
      <w:r w:rsidRPr="00D752F0">
        <w:rPr>
          <w:rFonts w:ascii="Times New Roman" w:eastAsia="Times New Roman" w:hAnsi="Times New Roman" w:cs="Times New Roman"/>
          <w:b/>
          <w:bCs/>
          <w:lang w:eastAsia="ru-RU"/>
        </w:rPr>
        <w:t>Постачальник                                                                  Покупець</w:t>
      </w:r>
    </w:p>
    <w:p w14:paraId="2D306FE1" w14:textId="77777777" w:rsidR="00381B33" w:rsidRPr="00D752F0" w:rsidRDefault="00381B33" w:rsidP="00381B33">
      <w:pPr>
        <w:spacing w:after="0" w:line="240" w:lineRule="auto"/>
        <w:jc w:val="center"/>
        <w:rPr>
          <w:rFonts w:ascii="Times New Roman" w:eastAsia="Times New Roman" w:hAnsi="Times New Roman" w:cs="Times New Roman"/>
          <w:b/>
          <w:bCs/>
          <w:lang w:eastAsia="ru-RU"/>
        </w:rPr>
      </w:pPr>
    </w:p>
    <w:tbl>
      <w:tblPr>
        <w:tblW w:w="0" w:type="auto"/>
        <w:tblInd w:w="-106" w:type="dxa"/>
        <w:tblLook w:val="00A0" w:firstRow="1" w:lastRow="0" w:firstColumn="1" w:lastColumn="0" w:noHBand="0" w:noVBand="0"/>
      </w:tblPr>
      <w:tblGrid>
        <w:gridCol w:w="4813"/>
        <w:gridCol w:w="4814"/>
      </w:tblGrid>
      <w:tr w:rsidR="00381B33" w:rsidRPr="00D752F0" w14:paraId="0D3594C6" w14:textId="77777777" w:rsidTr="00381B33">
        <w:tc>
          <w:tcPr>
            <w:tcW w:w="4813" w:type="dxa"/>
          </w:tcPr>
          <w:p w14:paraId="3640D7B1" w14:textId="77777777" w:rsidR="00381B33" w:rsidRDefault="00381B33" w:rsidP="00381B33">
            <w:pPr>
              <w:spacing w:after="0" w:line="240" w:lineRule="auto"/>
              <w:rPr>
                <w:rFonts w:ascii="Times New Roman" w:eastAsia="Times New Roman" w:hAnsi="Times New Roman" w:cs="Times New Roman"/>
                <w:iCs/>
                <w:lang w:eastAsia="uk-UA"/>
              </w:rPr>
            </w:pPr>
          </w:p>
          <w:p w14:paraId="709F69AE" w14:textId="77777777" w:rsidR="00381B33" w:rsidRDefault="00381B33" w:rsidP="00381B33">
            <w:pPr>
              <w:spacing w:after="0" w:line="240" w:lineRule="auto"/>
              <w:rPr>
                <w:rFonts w:ascii="Times New Roman" w:eastAsia="Times New Roman" w:hAnsi="Times New Roman" w:cs="Times New Roman"/>
                <w:iCs/>
                <w:lang w:eastAsia="uk-UA"/>
              </w:rPr>
            </w:pPr>
          </w:p>
          <w:p w14:paraId="2EA623E2" w14:textId="77777777" w:rsidR="00381B33" w:rsidRDefault="00381B33" w:rsidP="00381B33">
            <w:pPr>
              <w:spacing w:after="0" w:line="240" w:lineRule="auto"/>
              <w:rPr>
                <w:rFonts w:ascii="Times New Roman" w:eastAsia="Times New Roman" w:hAnsi="Times New Roman" w:cs="Times New Roman"/>
                <w:iCs/>
                <w:lang w:eastAsia="uk-UA"/>
              </w:rPr>
            </w:pPr>
          </w:p>
          <w:p w14:paraId="36BB6FB1" w14:textId="77777777" w:rsidR="00381B33" w:rsidRDefault="00381B33" w:rsidP="00381B33">
            <w:pPr>
              <w:spacing w:after="0" w:line="240" w:lineRule="auto"/>
              <w:rPr>
                <w:rFonts w:ascii="Times New Roman" w:eastAsia="Times New Roman" w:hAnsi="Times New Roman" w:cs="Times New Roman"/>
                <w:iCs/>
                <w:lang w:eastAsia="uk-UA"/>
              </w:rPr>
            </w:pPr>
          </w:p>
          <w:p w14:paraId="4FB8A3EE" w14:textId="77777777" w:rsidR="00381B33" w:rsidRDefault="00381B33" w:rsidP="00381B33">
            <w:pPr>
              <w:spacing w:after="0" w:line="240" w:lineRule="auto"/>
              <w:rPr>
                <w:rFonts w:ascii="Times New Roman" w:eastAsia="Times New Roman" w:hAnsi="Times New Roman" w:cs="Times New Roman"/>
                <w:iCs/>
                <w:lang w:eastAsia="uk-UA"/>
              </w:rPr>
            </w:pPr>
          </w:p>
          <w:p w14:paraId="7975B800" w14:textId="77777777" w:rsidR="00381B33" w:rsidRPr="00D752F0" w:rsidRDefault="00381B33" w:rsidP="00381B33">
            <w:pPr>
              <w:spacing w:after="0" w:line="240" w:lineRule="auto"/>
              <w:rPr>
                <w:rFonts w:ascii="Times New Roman" w:eastAsia="Times New Roman" w:hAnsi="Times New Roman" w:cs="Times New Roman"/>
                <w:iCs/>
                <w:lang w:eastAsia="uk-UA"/>
              </w:rPr>
            </w:pPr>
          </w:p>
          <w:p w14:paraId="3420D056" w14:textId="77777777" w:rsidR="00381B33" w:rsidRPr="00D752F0" w:rsidRDefault="00381B33" w:rsidP="00381B33">
            <w:pPr>
              <w:spacing w:after="0" w:line="240" w:lineRule="auto"/>
              <w:rPr>
                <w:rFonts w:ascii="Times New Roman" w:eastAsia="Times New Roman" w:hAnsi="Times New Roman" w:cs="Times New Roman"/>
                <w:iCs/>
                <w:lang w:eastAsia="uk-UA"/>
              </w:rPr>
            </w:pPr>
          </w:p>
          <w:p w14:paraId="69E5424A" w14:textId="77777777" w:rsidR="00381B33" w:rsidRPr="00D752F0" w:rsidRDefault="00381B33" w:rsidP="00381B33">
            <w:pPr>
              <w:spacing w:after="0" w:line="240" w:lineRule="auto"/>
              <w:rPr>
                <w:rFonts w:ascii="Times New Roman" w:eastAsia="Times New Roman" w:hAnsi="Times New Roman" w:cs="Times New Roman"/>
                <w:iCs/>
                <w:lang w:eastAsia="uk-UA"/>
              </w:rPr>
            </w:pPr>
          </w:p>
          <w:p w14:paraId="1B2D02ED" w14:textId="77777777" w:rsidR="00381B33" w:rsidRPr="00D752F0" w:rsidRDefault="00381B33" w:rsidP="00381B33">
            <w:pPr>
              <w:spacing w:after="0" w:line="240" w:lineRule="auto"/>
              <w:rPr>
                <w:rFonts w:ascii="Times New Roman" w:eastAsia="Times New Roman" w:hAnsi="Times New Roman" w:cs="Times New Roman"/>
                <w:iCs/>
                <w:lang w:eastAsia="uk-UA"/>
              </w:rPr>
            </w:pPr>
            <w:r w:rsidRPr="00D752F0">
              <w:rPr>
                <w:rFonts w:ascii="Times New Roman" w:eastAsia="Times New Roman" w:hAnsi="Times New Roman" w:cs="Times New Roman"/>
                <w:iCs/>
                <w:lang w:eastAsia="uk-UA"/>
              </w:rPr>
              <w:t xml:space="preserve">____________________ /_____________/ </w:t>
            </w:r>
          </w:p>
          <w:p w14:paraId="28D6031C" w14:textId="77777777" w:rsidR="00381B33" w:rsidRPr="00D752F0" w:rsidRDefault="00381B33" w:rsidP="00381B33">
            <w:pPr>
              <w:spacing w:after="0" w:line="240" w:lineRule="auto"/>
              <w:rPr>
                <w:rFonts w:ascii="Times New Roman" w:eastAsia="Times New Roman" w:hAnsi="Times New Roman" w:cs="Times New Roman"/>
                <w:iCs/>
                <w:lang w:eastAsia="uk-UA"/>
              </w:rPr>
            </w:pPr>
            <w:r w:rsidRPr="00D752F0">
              <w:rPr>
                <w:rFonts w:ascii="Times New Roman" w:eastAsia="Times New Roman" w:hAnsi="Times New Roman" w:cs="Times New Roman"/>
                <w:iCs/>
                <w:lang w:eastAsia="uk-UA"/>
              </w:rPr>
              <w:t xml:space="preserve">м.п.             </w:t>
            </w:r>
          </w:p>
          <w:p w14:paraId="354207D0" w14:textId="77777777" w:rsidR="00381B33" w:rsidRPr="00D752F0" w:rsidRDefault="00381B33" w:rsidP="00381B33">
            <w:pPr>
              <w:spacing w:after="0" w:line="240" w:lineRule="auto"/>
              <w:rPr>
                <w:rFonts w:ascii="Times New Roman" w:eastAsia="Times New Roman" w:hAnsi="Times New Roman" w:cs="Times New Roman"/>
                <w:i/>
                <w:iCs/>
                <w:u w:val="single"/>
                <w:lang w:eastAsia="uk-UA"/>
              </w:rPr>
            </w:pPr>
          </w:p>
        </w:tc>
        <w:tc>
          <w:tcPr>
            <w:tcW w:w="4814" w:type="dxa"/>
          </w:tcPr>
          <w:p w14:paraId="41328AB5" w14:textId="77777777" w:rsidR="00381B33" w:rsidRDefault="00381B33" w:rsidP="00381B33">
            <w:pPr>
              <w:spacing w:after="0" w:line="240" w:lineRule="auto"/>
              <w:rPr>
                <w:rFonts w:ascii="Times New Roman" w:eastAsia="Times New Roman" w:hAnsi="Times New Roman" w:cs="Times New Roman"/>
                <w:b/>
                <w:bCs/>
                <w:lang w:eastAsia="uk-UA"/>
              </w:rPr>
            </w:pPr>
            <w:r w:rsidRPr="00D752F0">
              <w:rPr>
                <w:rFonts w:ascii="Times New Roman" w:eastAsia="Times New Roman" w:hAnsi="Times New Roman" w:cs="Times New Roman"/>
                <w:b/>
                <w:bCs/>
                <w:lang w:eastAsia="uk-UA"/>
              </w:rPr>
              <w:t xml:space="preserve">Національна комісія, що здійснює державне регулювання у сферах енергетики та комунальних послуг </w:t>
            </w:r>
          </w:p>
          <w:p w14:paraId="4B001AEB" w14:textId="77777777" w:rsidR="00381B33" w:rsidRPr="00E13D31" w:rsidRDefault="00381B33" w:rsidP="00381B33">
            <w:pPr>
              <w:spacing w:after="0" w:line="240" w:lineRule="auto"/>
              <w:rPr>
                <w:rFonts w:ascii="Times New Roman" w:eastAsia="Times New Roman" w:hAnsi="Times New Roman" w:cs="Times New Roman"/>
                <w:sz w:val="24"/>
                <w:szCs w:val="24"/>
                <w:lang w:eastAsia="uk-UA"/>
              </w:rPr>
            </w:pPr>
            <w:r w:rsidRPr="00E13D31">
              <w:rPr>
                <w:rFonts w:ascii="Times New Roman" w:eastAsia="Times New Roman" w:hAnsi="Times New Roman" w:cs="Times New Roman"/>
                <w:lang w:eastAsia="uk-UA"/>
              </w:rPr>
              <w:t>ЄДРПОУ 39369133</w:t>
            </w:r>
          </w:p>
          <w:p w14:paraId="5E15890E" w14:textId="77777777" w:rsidR="00381B33" w:rsidRDefault="00381B33" w:rsidP="00381B33">
            <w:pPr>
              <w:spacing w:after="0" w:line="240" w:lineRule="auto"/>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 </w:t>
            </w:r>
          </w:p>
          <w:p w14:paraId="7B37B633" w14:textId="77777777" w:rsidR="00381B33" w:rsidRPr="00D752F0" w:rsidRDefault="00381B33" w:rsidP="00381B33">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bCs/>
                <w:lang w:eastAsia="uk-UA"/>
              </w:rPr>
              <w:t>К</w:t>
            </w:r>
            <w:r w:rsidRPr="00D752F0">
              <w:rPr>
                <w:rFonts w:ascii="Times New Roman" w:eastAsia="Times New Roman" w:hAnsi="Times New Roman" w:cs="Times New Roman"/>
                <w:bCs/>
                <w:lang w:eastAsia="uk-UA"/>
              </w:rPr>
              <w:t>ерівник апарату</w:t>
            </w:r>
          </w:p>
          <w:p w14:paraId="2355B3BF" w14:textId="77777777" w:rsidR="00381B33" w:rsidRPr="00D752F0" w:rsidRDefault="00381B33" w:rsidP="00381B33">
            <w:pPr>
              <w:spacing w:after="0" w:line="240" w:lineRule="auto"/>
              <w:rPr>
                <w:rFonts w:ascii="Times New Roman" w:eastAsia="Times New Roman" w:hAnsi="Times New Roman" w:cs="Times New Roman"/>
                <w:lang w:eastAsia="uk-UA"/>
              </w:rPr>
            </w:pPr>
          </w:p>
          <w:p w14:paraId="29DD6B8C" w14:textId="77777777" w:rsidR="00381B33" w:rsidRPr="00D752F0" w:rsidRDefault="00381B33" w:rsidP="00381B33">
            <w:pPr>
              <w:spacing w:after="0" w:line="240" w:lineRule="auto"/>
              <w:rPr>
                <w:rFonts w:ascii="Times New Roman" w:eastAsia="Times New Roman" w:hAnsi="Times New Roman" w:cs="Times New Roman"/>
                <w:lang w:eastAsia="uk-UA"/>
              </w:rPr>
            </w:pPr>
          </w:p>
          <w:p w14:paraId="2E73A670" w14:textId="77777777" w:rsidR="00381B33" w:rsidRPr="00D752F0" w:rsidRDefault="00381B33" w:rsidP="00381B33">
            <w:pPr>
              <w:spacing w:after="0" w:line="240" w:lineRule="auto"/>
              <w:rPr>
                <w:rFonts w:ascii="Times New Roman" w:eastAsia="Times New Roman" w:hAnsi="Times New Roman" w:cs="Times New Roman"/>
                <w:lang w:eastAsia="uk-UA"/>
              </w:rPr>
            </w:pPr>
            <w:r w:rsidRPr="00D752F0">
              <w:rPr>
                <w:rFonts w:ascii="Times New Roman" w:eastAsia="Times New Roman" w:hAnsi="Times New Roman" w:cs="Times New Roman"/>
                <w:lang w:eastAsia="uk-UA"/>
              </w:rPr>
              <w:t>____________________/</w:t>
            </w:r>
            <w:r>
              <w:rPr>
                <w:rFonts w:ascii="Times New Roman" w:eastAsia="Times New Roman" w:hAnsi="Times New Roman" w:cs="Times New Roman"/>
                <w:lang w:eastAsia="uk-UA"/>
              </w:rPr>
              <w:t>О.В. Кострикін</w:t>
            </w:r>
            <w:r w:rsidRPr="00D752F0">
              <w:rPr>
                <w:rFonts w:ascii="Times New Roman" w:eastAsia="Times New Roman" w:hAnsi="Times New Roman" w:cs="Times New Roman"/>
                <w:lang w:eastAsia="uk-UA"/>
              </w:rPr>
              <w:t xml:space="preserve">/ </w:t>
            </w:r>
          </w:p>
          <w:p w14:paraId="25C4E297" w14:textId="77777777" w:rsidR="00381B33" w:rsidRPr="00D752F0" w:rsidRDefault="00381B33" w:rsidP="00381B33">
            <w:pPr>
              <w:spacing w:after="0" w:line="240" w:lineRule="auto"/>
              <w:rPr>
                <w:rFonts w:ascii="Times New Roman" w:eastAsia="Times New Roman" w:hAnsi="Times New Roman" w:cs="Times New Roman"/>
                <w:lang w:eastAsia="uk-UA"/>
              </w:rPr>
            </w:pPr>
            <w:r w:rsidRPr="00D752F0">
              <w:rPr>
                <w:rFonts w:ascii="Times New Roman" w:eastAsia="Times New Roman" w:hAnsi="Times New Roman" w:cs="Times New Roman"/>
                <w:lang w:eastAsia="uk-UA"/>
              </w:rPr>
              <w:t xml:space="preserve">м.п.             </w:t>
            </w:r>
          </w:p>
        </w:tc>
      </w:tr>
    </w:tbl>
    <w:p w14:paraId="5B992235" w14:textId="59D08B2F" w:rsidR="0015539A" w:rsidRDefault="0015539A" w:rsidP="00381B33"/>
    <w:p w14:paraId="30786497" w14:textId="77777777" w:rsidR="0015539A" w:rsidRDefault="0015539A">
      <w:r>
        <w:br w:type="page"/>
      </w:r>
    </w:p>
    <w:p w14:paraId="4D868BAE" w14:textId="77777777" w:rsidR="007769A7" w:rsidRDefault="007769A7" w:rsidP="00B2586A">
      <w:pPr>
        <w:spacing w:after="0" w:line="240" w:lineRule="auto"/>
        <w:ind w:left="6663"/>
        <w:rPr>
          <w:rFonts w:ascii="Times New Roman" w:hAnsi="Times New Roman" w:cs="Times New Roman"/>
          <w:b/>
          <w:sz w:val="24"/>
          <w:szCs w:val="24"/>
        </w:rPr>
      </w:pPr>
    </w:p>
    <w:p w14:paraId="50A56399" w14:textId="3A80D4F8" w:rsidR="00B2586A" w:rsidRPr="00AA49F7" w:rsidRDefault="00B2586A" w:rsidP="00B2586A">
      <w:pPr>
        <w:spacing w:after="0" w:line="240" w:lineRule="auto"/>
        <w:ind w:left="6663"/>
        <w:rPr>
          <w:rFonts w:ascii="Times New Roman" w:hAnsi="Times New Roman" w:cs="Times New Roman"/>
          <w:b/>
          <w:sz w:val="24"/>
          <w:szCs w:val="24"/>
        </w:rPr>
      </w:pPr>
      <w:r w:rsidRPr="00AA49F7">
        <w:rPr>
          <w:rFonts w:ascii="Times New Roman" w:hAnsi="Times New Roman" w:cs="Times New Roman"/>
          <w:b/>
          <w:sz w:val="24"/>
          <w:szCs w:val="24"/>
        </w:rPr>
        <w:t>Додаток 6</w:t>
      </w:r>
    </w:p>
    <w:p w14:paraId="73EABC05" w14:textId="77777777" w:rsidR="00B2586A" w:rsidRPr="00AA49F7" w:rsidRDefault="00B2586A" w:rsidP="00B2586A">
      <w:pPr>
        <w:spacing w:after="0" w:line="240" w:lineRule="auto"/>
        <w:ind w:left="6663"/>
        <w:rPr>
          <w:rFonts w:ascii="Times New Roman" w:hAnsi="Times New Roman" w:cs="Times New Roman"/>
          <w:b/>
          <w:sz w:val="24"/>
          <w:szCs w:val="24"/>
        </w:rPr>
      </w:pPr>
      <w:r w:rsidRPr="00AA49F7">
        <w:rPr>
          <w:rFonts w:ascii="Times New Roman" w:hAnsi="Times New Roman" w:cs="Times New Roman"/>
          <w:b/>
          <w:sz w:val="24"/>
          <w:szCs w:val="24"/>
        </w:rPr>
        <w:t>Тендерної документації</w:t>
      </w:r>
    </w:p>
    <w:p w14:paraId="0F3C0B0C" w14:textId="77777777" w:rsidR="00B2586A" w:rsidRPr="00AA49F7" w:rsidRDefault="00B2586A" w:rsidP="00B2586A">
      <w:pPr>
        <w:rPr>
          <w:rFonts w:ascii="Times New Roman" w:hAnsi="Times New Roman" w:cs="Times New Roman"/>
          <w:i/>
          <w:sz w:val="24"/>
          <w:szCs w:val="24"/>
        </w:rPr>
      </w:pPr>
    </w:p>
    <w:p w14:paraId="0D808F53" w14:textId="77777777" w:rsidR="00B2586A" w:rsidRPr="00AA49F7" w:rsidRDefault="00B2586A" w:rsidP="00B2586A">
      <w:pPr>
        <w:spacing w:after="0" w:line="240" w:lineRule="auto"/>
        <w:ind w:left="5670"/>
        <w:jc w:val="both"/>
        <w:rPr>
          <w:rFonts w:ascii="Times New Roman" w:hAnsi="Times New Roman" w:cs="Times New Roman"/>
          <w:sz w:val="24"/>
          <w:szCs w:val="24"/>
        </w:rPr>
      </w:pPr>
      <w:r>
        <w:rPr>
          <w:rFonts w:ascii="Times New Roman" w:hAnsi="Times New Roman" w:cs="Times New Roman"/>
          <w:b/>
          <w:sz w:val="24"/>
          <w:szCs w:val="24"/>
        </w:rPr>
        <w:t xml:space="preserve">Уповноваженій особі </w:t>
      </w:r>
      <w:r w:rsidRPr="00AA49F7">
        <w:rPr>
          <w:rFonts w:ascii="Times New Roman" w:hAnsi="Times New Roman" w:cs="Times New Roman"/>
          <w:b/>
          <w:sz w:val="24"/>
          <w:szCs w:val="24"/>
        </w:rPr>
        <w:t>НКРЕКП</w:t>
      </w:r>
    </w:p>
    <w:p w14:paraId="18070CF7" w14:textId="77777777" w:rsidR="00B2586A" w:rsidRPr="00AA49F7" w:rsidRDefault="00B2586A" w:rsidP="00B2586A">
      <w:pPr>
        <w:spacing w:after="0" w:line="240" w:lineRule="auto"/>
        <w:rPr>
          <w:rFonts w:ascii="Times New Roman" w:hAnsi="Times New Roman" w:cs="Times New Roman"/>
          <w:b/>
          <w:sz w:val="24"/>
          <w:szCs w:val="24"/>
        </w:rPr>
      </w:pPr>
    </w:p>
    <w:p w14:paraId="618920D7" w14:textId="77777777" w:rsidR="00B2586A" w:rsidRPr="00AA49F7" w:rsidRDefault="00B2586A" w:rsidP="00B2586A">
      <w:pPr>
        <w:rPr>
          <w:rFonts w:ascii="Times New Roman" w:hAnsi="Times New Roman" w:cs="Times New Roman"/>
          <w:b/>
          <w:sz w:val="24"/>
          <w:szCs w:val="24"/>
        </w:rPr>
      </w:pPr>
    </w:p>
    <w:p w14:paraId="64BDD263" w14:textId="77777777" w:rsidR="00B2586A" w:rsidRPr="00AA49F7" w:rsidRDefault="00B2586A" w:rsidP="00B2586A">
      <w:pPr>
        <w:jc w:val="center"/>
        <w:rPr>
          <w:rFonts w:ascii="Times New Roman" w:hAnsi="Times New Roman" w:cs="Times New Roman"/>
          <w:sz w:val="24"/>
          <w:szCs w:val="24"/>
        </w:rPr>
      </w:pPr>
      <w:r w:rsidRPr="00AA49F7">
        <w:rPr>
          <w:rFonts w:ascii="Times New Roman" w:hAnsi="Times New Roman" w:cs="Times New Roman"/>
          <w:b/>
          <w:sz w:val="24"/>
          <w:szCs w:val="24"/>
        </w:rPr>
        <w:t>Лист-згода з проектом договору</w:t>
      </w:r>
    </w:p>
    <w:p w14:paraId="613D0A96" w14:textId="77777777" w:rsidR="00B2586A" w:rsidRPr="00AA49F7" w:rsidRDefault="00B2586A" w:rsidP="00B2586A">
      <w:pPr>
        <w:spacing w:line="240" w:lineRule="atLeast"/>
        <w:ind w:left="-142"/>
        <w:jc w:val="both"/>
        <w:rPr>
          <w:rFonts w:ascii="Times New Roman" w:hAnsi="Times New Roman" w:cs="Times New Roman"/>
          <w:b/>
          <w:spacing w:val="-4"/>
          <w:sz w:val="24"/>
          <w:szCs w:val="24"/>
          <w:lang w:eastAsia="ar-SA"/>
        </w:rPr>
      </w:pPr>
      <w:r w:rsidRPr="00AA49F7">
        <w:rPr>
          <w:rFonts w:ascii="Times New Roman" w:hAnsi="Times New Roman" w:cs="Times New Roman"/>
          <w:i/>
          <w:sz w:val="24"/>
          <w:szCs w:val="24"/>
          <w:u w:val="single"/>
        </w:rPr>
        <w:t xml:space="preserve">       (Назва учасника)  _____</w:t>
      </w:r>
      <w:r w:rsidRPr="00AA49F7">
        <w:rPr>
          <w:rFonts w:ascii="Times New Roman" w:hAnsi="Times New Roman" w:cs="Times New Roman"/>
          <w:sz w:val="24"/>
          <w:szCs w:val="24"/>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7DCC0889" w14:textId="77777777" w:rsidR="00B2586A" w:rsidRPr="00AA49F7" w:rsidRDefault="00B2586A" w:rsidP="00B2586A">
      <w:pPr>
        <w:rPr>
          <w:rFonts w:ascii="Times New Roman" w:hAnsi="Times New Roman" w:cs="Times New Roman"/>
          <w:sz w:val="24"/>
          <w:szCs w:val="24"/>
        </w:rPr>
      </w:pPr>
    </w:p>
    <w:p w14:paraId="17706D21" w14:textId="77777777" w:rsidR="00B2586A" w:rsidRPr="00AA49F7" w:rsidRDefault="00B2586A" w:rsidP="00B2586A">
      <w:pPr>
        <w:rPr>
          <w:rFonts w:ascii="Times New Roman" w:hAnsi="Times New Roman" w:cs="Times New Roman"/>
          <w:sz w:val="24"/>
          <w:szCs w:val="24"/>
        </w:rPr>
      </w:pPr>
    </w:p>
    <w:p w14:paraId="4F173A1E" w14:textId="77777777" w:rsidR="00B2586A" w:rsidRPr="00AA49F7" w:rsidRDefault="00B2586A" w:rsidP="00B2586A">
      <w:pPr>
        <w:spacing w:before="480" w:after="0"/>
        <w:jc w:val="both"/>
        <w:rPr>
          <w:rFonts w:ascii="Times New Roman" w:hAnsi="Times New Roman" w:cs="Times New Roman"/>
          <w:sz w:val="24"/>
          <w:szCs w:val="24"/>
        </w:rPr>
      </w:pPr>
      <w:r w:rsidRPr="00AA49F7">
        <w:rPr>
          <w:rFonts w:ascii="Times New Roman" w:hAnsi="Times New Roman" w:cs="Times New Roman"/>
          <w:sz w:val="24"/>
          <w:szCs w:val="24"/>
        </w:rPr>
        <w:t>___________________</w:t>
      </w:r>
      <w:r w:rsidRPr="00AA49F7">
        <w:rPr>
          <w:rFonts w:ascii="Times New Roman" w:hAnsi="Times New Roman" w:cs="Times New Roman"/>
          <w:sz w:val="24"/>
          <w:szCs w:val="24"/>
        </w:rPr>
        <w:tab/>
        <w:t>___________________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________________________</w:t>
      </w:r>
    </w:p>
    <w:p w14:paraId="491D7467" w14:textId="77777777" w:rsidR="00B2586A" w:rsidRPr="00AA49F7" w:rsidRDefault="00B2586A" w:rsidP="00B2586A">
      <w:pPr>
        <w:spacing w:after="0"/>
        <w:jc w:val="both"/>
        <w:rPr>
          <w:rFonts w:ascii="Times New Roman" w:hAnsi="Times New Roman" w:cs="Times New Roman"/>
          <w:i/>
          <w:sz w:val="16"/>
          <w:szCs w:val="16"/>
        </w:rPr>
      </w:pPr>
      <w:r w:rsidRPr="00AA49F7">
        <w:rPr>
          <w:rFonts w:ascii="Times New Roman" w:hAnsi="Times New Roman" w:cs="Times New Roman"/>
          <w:i/>
          <w:sz w:val="16"/>
          <w:szCs w:val="16"/>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t>підпис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t>ініціали та прізвище Уповноваженої особи</w:t>
      </w:r>
    </w:p>
    <w:p w14:paraId="0A0775A7" w14:textId="77777777" w:rsidR="00B2586A" w:rsidRPr="00AA49F7" w:rsidRDefault="00B2586A" w:rsidP="00B2586A">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5B39402A" w14:textId="77777777" w:rsidR="00B2586A" w:rsidRPr="00AA49F7" w:rsidRDefault="00B2586A" w:rsidP="00B2586A">
      <w:pPr>
        <w:rPr>
          <w:rFonts w:ascii="Times New Roman" w:hAnsi="Times New Roman" w:cs="Times New Roman"/>
        </w:rPr>
      </w:pPr>
    </w:p>
    <w:p w14:paraId="2443F512" w14:textId="77777777" w:rsidR="00034A53" w:rsidRDefault="00034A53"/>
    <w:sectPr w:rsidR="00034A53">
      <w:footerReference w:type="default" r:id="rId4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EBB2C" w14:textId="77777777" w:rsidR="00381B33" w:rsidRDefault="00381B33">
      <w:pPr>
        <w:spacing w:after="0" w:line="240" w:lineRule="auto"/>
      </w:pPr>
      <w:r>
        <w:separator/>
      </w:r>
    </w:p>
  </w:endnote>
  <w:endnote w:type="continuationSeparator" w:id="0">
    <w:p w14:paraId="11471418" w14:textId="77777777" w:rsidR="00381B33" w:rsidRDefault="0038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IBM Plex Serif">
    <w:altName w:val="Cambri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1DFC" w14:textId="77777777" w:rsidR="00381B33" w:rsidRDefault="00381B33" w:rsidP="000A1DDF">
    <w:pPr>
      <w:pStyle w:val="aa"/>
      <w:jc w:val="center"/>
    </w:pPr>
  </w:p>
  <w:p w14:paraId="77BE452E" w14:textId="77777777" w:rsidR="00381B33" w:rsidRDefault="00381B33" w:rsidP="000A1DDF">
    <w:pPr>
      <w:pStyle w:val="aa"/>
      <w:jc w:val="center"/>
    </w:pPr>
    <w:r>
      <w:fldChar w:fldCharType="begin"/>
    </w:r>
    <w:r>
      <w:instrText>PAGE   \* MERGEFORMAT</w:instrText>
    </w:r>
    <w:r>
      <w:fldChar w:fldCharType="separate"/>
    </w:r>
    <w:r w:rsidRPr="000A0B7D">
      <w:rPr>
        <w:noProof/>
        <w:lang w:val="uk-UA"/>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B12C" w14:textId="77777777" w:rsidR="00381B33" w:rsidRDefault="00381B33">
      <w:pPr>
        <w:spacing w:after="0" w:line="240" w:lineRule="auto"/>
      </w:pPr>
      <w:r>
        <w:separator/>
      </w:r>
    </w:p>
  </w:footnote>
  <w:footnote w:type="continuationSeparator" w:id="0">
    <w:p w14:paraId="732EB33C" w14:textId="77777777" w:rsidR="00381B33" w:rsidRDefault="00381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503697D"/>
    <w:multiLevelType w:val="hybridMultilevel"/>
    <w:tmpl w:val="577CC842"/>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8E553E"/>
    <w:multiLevelType w:val="multilevel"/>
    <w:tmpl w:val="144888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2E3A1D"/>
    <w:multiLevelType w:val="hybridMultilevel"/>
    <w:tmpl w:val="AFA019C4"/>
    <w:lvl w:ilvl="0" w:tplc="99F61E5C">
      <w:start w:val="1"/>
      <w:numFmt w:val="decimal"/>
      <w:lvlText w:val="%1."/>
      <w:lvlJc w:val="left"/>
      <w:pPr>
        <w:ind w:left="1070" w:hanging="360"/>
      </w:pPr>
      <w:rPr>
        <w:rFonts w:eastAsia="Times" w:hint="default"/>
      </w:rPr>
    </w:lvl>
    <w:lvl w:ilvl="1" w:tplc="B39CDB66">
      <w:numFmt w:val="bullet"/>
      <w:lvlText w:val="-"/>
      <w:lvlJc w:val="left"/>
      <w:pPr>
        <w:ind w:left="1790" w:hanging="360"/>
      </w:pPr>
      <w:rPr>
        <w:rFonts w:ascii="Times New Roman" w:eastAsiaTheme="minorHAnsi" w:hAnsi="Times New Roman" w:cs="Times New Roman"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06A36D2"/>
    <w:multiLevelType w:val="hybridMultilevel"/>
    <w:tmpl w:val="A372B3EE"/>
    <w:lvl w:ilvl="0" w:tplc="67CEB3B0">
      <w:start w:val="1"/>
      <w:numFmt w:val="bullet"/>
      <w:lvlText w:val="-"/>
      <w:lvlJc w:val="left"/>
      <w:pPr>
        <w:ind w:left="1440" w:hanging="360"/>
      </w:pPr>
      <w:rPr>
        <w:rFonts w:ascii="Sylfaen" w:hAnsi="Sylfae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22196337"/>
    <w:multiLevelType w:val="hybridMultilevel"/>
    <w:tmpl w:val="EAB60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9D7B75"/>
    <w:multiLevelType w:val="hybridMultilevel"/>
    <w:tmpl w:val="A21A4ABA"/>
    <w:lvl w:ilvl="0" w:tplc="1614489C">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836210"/>
    <w:multiLevelType w:val="multilevel"/>
    <w:tmpl w:val="46D0F7C2"/>
    <w:lvl w:ilvl="0">
      <w:start w:val="8"/>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88331C9"/>
    <w:multiLevelType w:val="hybridMultilevel"/>
    <w:tmpl w:val="80829254"/>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9"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2AD0D04"/>
    <w:multiLevelType w:val="hybridMultilevel"/>
    <w:tmpl w:val="2DC8A76A"/>
    <w:lvl w:ilvl="0" w:tplc="2E668512">
      <w:start w:val="1"/>
      <w:numFmt w:val="decimal"/>
      <w:lvlText w:val="%1)"/>
      <w:lvlJc w:val="left"/>
      <w:pPr>
        <w:ind w:left="144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9541EA"/>
    <w:multiLevelType w:val="hybridMultilevel"/>
    <w:tmpl w:val="F6DC0104"/>
    <w:lvl w:ilvl="0" w:tplc="0422000F">
      <w:start w:val="1"/>
      <w:numFmt w:val="decimal"/>
      <w:lvlText w:val="%1."/>
      <w:lvlJc w:val="left"/>
      <w:pPr>
        <w:ind w:left="720" w:hanging="360"/>
      </w:pPr>
      <w:rPr>
        <w:rFonts w:hint="default"/>
      </w:rPr>
    </w:lvl>
    <w:lvl w:ilvl="1" w:tplc="2E668512">
      <w:start w:val="1"/>
      <w:numFmt w:val="decimal"/>
      <w:lvlText w:val="%2)"/>
      <w:lvlJc w:val="left"/>
      <w:pPr>
        <w:ind w:left="1440" w:hanging="360"/>
      </w:pPr>
      <w:rPr>
        <w:rFonts w:hint="default"/>
        <w:b w:val="0"/>
        <w:color w:val="auto"/>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F2C5695"/>
    <w:multiLevelType w:val="hybridMultilevel"/>
    <w:tmpl w:val="B4103840"/>
    <w:lvl w:ilvl="0" w:tplc="5890E3AC">
      <w:start w:val="2"/>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11361AF"/>
    <w:multiLevelType w:val="multilevel"/>
    <w:tmpl w:val="A444414E"/>
    <w:lvl w:ilvl="0">
      <w:start w:val="1"/>
      <w:numFmt w:val="decimal"/>
      <w:lvlText w:val="%1."/>
      <w:lvlJc w:val="left"/>
      <w:pPr>
        <w:ind w:left="4140" w:hanging="360"/>
      </w:pPr>
    </w:lvl>
    <w:lvl w:ilvl="1">
      <w:start w:val="1"/>
      <w:numFmt w:val="decimal"/>
      <w:lvlText w:val="%1.%2."/>
      <w:lvlJc w:val="left"/>
      <w:pPr>
        <w:ind w:left="6531" w:hanging="435"/>
      </w:pPr>
    </w:lvl>
    <w:lvl w:ilvl="2">
      <w:start w:val="1"/>
      <w:numFmt w:val="decimal"/>
      <w:lvlText w:val="%1.%2.%3."/>
      <w:lvlJc w:val="left"/>
      <w:pPr>
        <w:ind w:left="4500" w:hanging="720"/>
      </w:pPr>
    </w:lvl>
    <w:lvl w:ilvl="3">
      <w:start w:val="1"/>
      <w:numFmt w:val="decimal"/>
      <w:lvlText w:val="%1.%2.%3.%4."/>
      <w:lvlJc w:val="left"/>
      <w:pPr>
        <w:ind w:left="4500" w:hanging="720"/>
      </w:pPr>
    </w:lvl>
    <w:lvl w:ilvl="4">
      <w:start w:val="1"/>
      <w:numFmt w:val="decimal"/>
      <w:lvlText w:val="%1.%2.%3.%4.%5."/>
      <w:lvlJc w:val="left"/>
      <w:pPr>
        <w:ind w:left="4860" w:hanging="1080"/>
      </w:pPr>
    </w:lvl>
    <w:lvl w:ilvl="5">
      <w:start w:val="1"/>
      <w:numFmt w:val="decimal"/>
      <w:lvlText w:val="%1.%2.%3.%4.%5.%6."/>
      <w:lvlJc w:val="left"/>
      <w:pPr>
        <w:ind w:left="4860" w:hanging="1080"/>
      </w:pPr>
    </w:lvl>
    <w:lvl w:ilvl="6">
      <w:start w:val="1"/>
      <w:numFmt w:val="decimal"/>
      <w:lvlText w:val="%1.%2.%3.%4.%5.%6.%7."/>
      <w:lvlJc w:val="left"/>
      <w:pPr>
        <w:ind w:left="5220" w:hanging="1440"/>
      </w:pPr>
    </w:lvl>
    <w:lvl w:ilvl="7">
      <w:start w:val="1"/>
      <w:numFmt w:val="decimal"/>
      <w:lvlText w:val="%1.%2.%3.%4.%5.%6.%7.%8."/>
      <w:lvlJc w:val="left"/>
      <w:pPr>
        <w:ind w:left="5220" w:hanging="1440"/>
      </w:pPr>
    </w:lvl>
    <w:lvl w:ilvl="8">
      <w:start w:val="1"/>
      <w:numFmt w:val="decimal"/>
      <w:lvlText w:val="%1.%2.%3.%4.%5.%6.%7.%8.%9."/>
      <w:lvlJc w:val="left"/>
      <w:pPr>
        <w:ind w:left="5580" w:hanging="1800"/>
      </w:pPr>
    </w:lvl>
  </w:abstractNum>
  <w:abstractNum w:abstractNumId="15" w15:restartNumberingAfterBreak="0">
    <w:nsid w:val="631A3587"/>
    <w:multiLevelType w:val="hybridMultilevel"/>
    <w:tmpl w:val="6C8CB256"/>
    <w:lvl w:ilvl="0" w:tplc="A3267FF8">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6" w15:restartNumberingAfterBreak="0">
    <w:nsid w:val="6B352F67"/>
    <w:multiLevelType w:val="hybridMultilevel"/>
    <w:tmpl w:val="406A95D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FA1435E"/>
    <w:multiLevelType w:val="hybridMultilevel"/>
    <w:tmpl w:val="FEDAB858"/>
    <w:lvl w:ilvl="0" w:tplc="850A61D6">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9"/>
  </w:num>
  <w:num w:numId="3">
    <w:abstractNumId w:val="7"/>
  </w:num>
  <w:num w:numId="4">
    <w:abstractNumId w:val="4"/>
  </w:num>
  <w:num w:numId="5">
    <w:abstractNumId w:val="16"/>
  </w:num>
  <w:num w:numId="6">
    <w:abstractNumId w:val="12"/>
  </w:num>
  <w:num w:numId="7">
    <w:abstractNumId w:val="8"/>
  </w:num>
  <w:num w:numId="8">
    <w:abstractNumId w:val="15"/>
  </w:num>
  <w:num w:numId="9">
    <w:abstractNumId w:val="1"/>
  </w:num>
  <w:num w:numId="10">
    <w:abstractNumId w:val="11"/>
  </w:num>
  <w:num w:numId="11">
    <w:abstractNumId w:val="5"/>
  </w:num>
  <w:num w:numId="12">
    <w:abstractNumId w:val="14"/>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A9"/>
    <w:rsid w:val="00017C10"/>
    <w:rsid w:val="00034A53"/>
    <w:rsid w:val="0005177D"/>
    <w:rsid w:val="0006451A"/>
    <w:rsid w:val="00065F14"/>
    <w:rsid w:val="000822B5"/>
    <w:rsid w:val="00093AA6"/>
    <w:rsid w:val="000A1DDF"/>
    <w:rsid w:val="000A46B3"/>
    <w:rsid w:val="000A592E"/>
    <w:rsid w:val="000D3563"/>
    <w:rsid w:val="000E229E"/>
    <w:rsid w:val="000E41E3"/>
    <w:rsid w:val="00104A1E"/>
    <w:rsid w:val="00133130"/>
    <w:rsid w:val="00140C60"/>
    <w:rsid w:val="0015539A"/>
    <w:rsid w:val="001773F9"/>
    <w:rsid w:val="00190501"/>
    <w:rsid w:val="001947F2"/>
    <w:rsid w:val="001B5A23"/>
    <w:rsid w:val="001C1F0C"/>
    <w:rsid w:val="001C2AA9"/>
    <w:rsid w:val="001D3FF1"/>
    <w:rsid w:val="001F780C"/>
    <w:rsid w:val="002719FB"/>
    <w:rsid w:val="00287090"/>
    <w:rsid w:val="002D2B08"/>
    <w:rsid w:val="002F4882"/>
    <w:rsid w:val="0031096F"/>
    <w:rsid w:val="00311834"/>
    <w:rsid w:val="00314A56"/>
    <w:rsid w:val="00335205"/>
    <w:rsid w:val="00345716"/>
    <w:rsid w:val="00345E49"/>
    <w:rsid w:val="00356DA3"/>
    <w:rsid w:val="0037081D"/>
    <w:rsid w:val="00381B33"/>
    <w:rsid w:val="0039413B"/>
    <w:rsid w:val="003962BC"/>
    <w:rsid w:val="003B3107"/>
    <w:rsid w:val="003D0E8D"/>
    <w:rsid w:val="003D1D6D"/>
    <w:rsid w:val="003D76A8"/>
    <w:rsid w:val="00410D85"/>
    <w:rsid w:val="00443E54"/>
    <w:rsid w:val="00444D9F"/>
    <w:rsid w:val="00456909"/>
    <w:rsid w:val="004B25C5"/>
    <w:rsid w:val="00526CFB"/>
    <w:rsid w:val="00546225"/>
    <w:rsid w:val="00553541"/>
    <w:rsid w:val="00567164"/>
    <w:rsid w:val="00567963"/>
    <w:rsid w:val="005D2805"/>
    <w:rsid w:val="005D3DC8"/>
    <w:rsid w:val="005D3E41"/>
    <w:rsid w:val="005E3753"/>
    <w:rsid w:val="006058F8"/>
    <w:rsid w:val="006153CC"/>
    <w:rsid w:val="00615D74"/>
    <w:rsid w:val="006823F6"/>
    <w:rsid w:val="00691408"/>
    <w:rsid w:val="006B0AC2"/>
    <w:rsid w:val="006B4325"/>
    <w:rsid w:val="00700802"/>
    <w:rsid w:val="00716216"/>
    <w:rsid w:val="00736831"/>
    <w:rsid w:val="00743CA3"/>
    <w:rsid w:val="00752F14"/>
    <w:rsid w:val="00771B1F"/>
    <w:rsid w:val="007769A7"/>
    <w:rsid w:val="007B0256"/>
    <w:rsid w:val="007B1540"/>
    <w:rsid w:val="007C414F"/>
    <w:rsid w:val="007F19E5"/>
    <w:rsid w:val="007F2EA9"/>
    <w:rsid w:val="00830D5D"/>
    <w:rsid w:val="00832CA8"/>
    <w:rsid w:val="00862E57"/>
    <w:rsid w:val="008847EC"/>
    <w:rsid w:val="008B0DD7"/>
    <w:rsid w:val="008E47DD"/>
    <w:rsid w:val="00925501"/>
    <w:rsid w:val="00926F41"/>
    <w:rsid w:val="009361A5"/>
    <w:rsid w:val="009714ED"/>
    <w:rsid w:val="00983700"/>
    <w:rsid w:val="00987681"/>
    <w:rsid w:val="009A716C"/>
    <w:rsid w:val="009C458E"/>
    <w:rsid w:val="009F6563"/>
    <w:rsid w:val="00A23C37"/>
    <w:rsid w:val="00A265CF"/>
    <w:rsid w:val="00A47121"/>
    <w:rsid w:val="00A6299C"/>
    <w:rsid w:val="00A979F2"/>
    <w:rsid w:val="00AE3569"/>
    <w:rsid w:val="00B20676"/>
    <w:rsid w:val="00B2586A"/>
    <w:rsid w:val="00B44937"/>
    <w:rsid w:val="00B75DF3"/>
    <w:rsid w:val="00B81E58"/>
    <w:rsid w:val="00BE50A4"/>
    <w:rsid w:val="00C04FA4"/>
    <w:rsid w:val="00C35703"/>
    <w:rsid w:val="00C44773"/>
    <w:rsid w:val="00C514A0"/>
    <w:rsid w:val="00C527FA"/>
    <w:rsid w:val="00C52F02"/>
    <w:rsid w:val="00C54882"/>
    <w:rsid w:val="00C61671"/>
    <w:rsid w:val="00CB654A"/>
    <w:rsid w:val="00CB69C1"/>
    <w:rsid w:val="00CC47EF"/>
    <w:rsid w:val="00CC6F7B"/>
    <w:rsid w:val="00CD6D6B"/>
    <w:rsid w:val="00CF30D8"/>
    <w:rsid w:val="00D61F97"/>
    <w:rsid w:val="00D8711C"/>
    <w:rsid w:val="00D877B8"/>
    <w:rsid w:val="00D9071F"/>
    <w:rsid w:val="00DF4FF3"/>
    <w:rsid w:val="00E031C8"/>
    <w:rsid w:val="00E176F3"/>
    <w:rsid w:val="00E309E9"/>
    <w:rsid w:val="00E3483E"/>
    <w:rsid w:val="00E4069F"/>
    <w:rsid w:val="00E409AA"/>
    <w:rsid w:val="00E633A3"/>
    <w:rsid w:val="00E7792D"/>
    <w:rsid w:val="00EA6B16"/>
    <w:rsid w:val="00EC6C28"/>
    <w:rsid w:val="00ED34B7"/>
    <w:rsid w:val="00ED45B2"/>
    <w:rsid w:val="00EF0F9F"/>
    <w:rsid w:val="00F0789A"/>
    <w:rsid w:val="00F2311D"/>
    <w:rsid w:val="00F41262"/>
    <w:rsid w:val="00F562C7"/>
    <w:rsid w:val="00F67CC8"/>
    <w:rsid w:val="00F85535"/>
    <w:rsid w:val="00FA1484"/>
    <w:rsid w:val="00FA6756"/>
    <w:rsid w:val="00FA7411"/>
    <w:rsid w:val="00FC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832407"/>
  <w15:chartTrackingRefBased/>
  <w15:docId w15:val="{1514E3E5-71E6-4242-88F4-423BB3DC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77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
    <w:link w:val="a4"/>
    <w:uiPriority w:val="34"/>
    <w:qFormat/>
    <w:rsid w:val="00D877B8"/>
    <w:pPr>
      <w:ind w:left="720"/>
      <w:contextualSpacing/>
    </w:pPr>
  </w:style>
  <w:style w:type="paragraph" w:styleId="a5">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6"/>
    <w:uiPriority w:val="99"/>
    <w:unhideWhenUsed/>
    <w:qFormat/>
    <w:rsid w:val="00B258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5"/>
    <w:uiPriority w:val="99"/>
    <w:qFormat/>
    <w:rsid w:val="00B2586A"/>
    <w:rPr>
      <w:rFonts w:ascii="Times New Roman" w:eastAsia="Times New Roman" w:hAnsi="Times New Roman" w:cs="Times New Roman"/>
      <w:sz w:val="24"/>
      <w:szCs w:val="24"/>
      <w:lang w:val="ru-RU" w:eastAsia="ru-RU"/>
    </w:r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3"/>
    <w:uiPriority w:val="34"/>
    <w:rsid w:val="00B2586A"/>
  </w:style>
  <w:style w:type="character" w:customStyle="1" w:styleId="FontStyle14">
    <w:name w:val="Font Style14"/>
    <w:rsid w:val="00B2586A"/>
    <w:rPr>
      <w:rFonts w:ascii="Times New Roman" w:hAnsi="Times New Roman"/>
      <w:sz w:val="20"/>
    </w:rPr>
  </w:style>
  <w:style w:type="character" w:customStyle="1" w:styleId="FontStyle12">
    <w:name w:val="Font Style12"/>
    <w:basedOn w:val="a0"/>
    <w:uiPriority w:val="99"/>
    <w:rsid w:val="00B2586A"/>
    <w:rPr>
      <w:rFonts w:ascii="Times New Roman" w:hAnsi="Times New Roman" w:cs="Times New Roman"/>
      <w:color w:val="000000"/>
      <w:sz w:val="22"/>
      <w:szCs w:val="22"/>
    </w:rPr>
  </w:style>
  <w:style w:type="paragraph" w:styleId="HTML">
    <w:name w:val="HTML Preformatted"/>
    <w:basedOn w:val="a"/>
    <w:link w:val="HTML0"/>
    <w:uiPriority w:val="99"/>
    <w:unhideWhenUsed/>
    <w:rsid w:val="00B2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B2586A"/>
    <w:rPr>
      <w:rFonts w:ascii="Courier New" w:eastAsia="Times New Roman" w:hAnsi="Courier New" w:cs="Courier New"/>
      <w:sz w:val="20"/>
      <w:szCs w:val="20"/>
      <w:lang w:eastAsia="uk-UA"/>
    </w:rPr>
  </w:style>
  <w:style w:type="paragraph" w:styleId="a7">
    <w:name w:val="header"/>
    <w:aliases w:val="/tsv"/>
    <w:basedOn w:val="a"/>
    <w:link w:val="a8"/>
    <w:uiPriority w:val="99"/>
    <w:rsid w:val="00546225"/>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8">
    <w:name w:val="Верхній колонтитул Знак"/>
    <w:aliases w:val="/tsv Знак"/>
    <w:basedOn w:val="a0"/>
    <w:link w:val="a7"/>
    <w:uiPriority w:val="99"/>
    <w:rsid w:val="00546225"/>
    <w:rPr>
      <w:rFonts w:ascii="Times New Roman" w:eastAsia="Times New Roman" w:hAnsi="Times New Roman" w:cs="Times New Roman"/>
      <w:sz w:val="24"/>
      <w:szCs w:val="24"/>
      <w:lang w:val="ru-RU"/>
    </w:rPr>
  </w:style>
  <w:style w:type="table" w:styleId="a9">
    <w:name w:val="Table Grid"/>
    <w:basedOn w:val="a1"/>
    <w:uiPriority w:val="39"/>
    <w:rsid w:val="0054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E031C8"/>
    <w:pPr>
      <w:tabs>
        <w:tab w:val="center" w:pos="4819"/>
        <w:tab w:val="right" w:pos="9639"/>
      </w:tabs>
      <w:spacing w:after="0" w:line="240" w:lineRule="auto"/>
      <w:jc w:val="both"/>
    </w:pPr>
    <w:rPr>
      <w:rFonts w:ascii="Times New Roman" w:eastAsia="Times New Roman" w:hAnsi="Times New Roman" w:cs="Times New Roman"/>
      <w:sz w:val="24"/>
      <w:szCs w:val="20"/>
      <w:lang w:val="ru-RU" w:eastAsia="ru-RU"/>
    </w:rPr>
  </w:style>
  <w:style w:type="character" w:customStyle="1" w:styleId="ab">
    <w:name w:val="Нижній колонтитул Знак"/>
    <w:basedOn w:val="a0"/>
    <w:link w:val="aa"/>
    <w:uiPriority w:val="99"/>
    <w:rsid w:val="00E031C8"/>
    <w:rPr>
      <w:rFonts w:ascii="Times New Roman" w:eastAsia="Times New Roman" w:hAnsi="Times New Roman" w:cs="Times New Roman"/>
      <w:sz w:val="24"/>
      <w:szCs w:val="20"/>
      <w:lang w:val="ru-RU" w:eastAsia="ru-RU"/>
    </w:rPr>
  </w:style>
  <w:style w:type="paragraph" w:customStyle="1" w:styleId="rvps2">
    <w:name w:val="rvps2"/>
    <w:basedOn w:val="a"/>
    <w:qFormat/>
    <w:rsid w:val="003D76A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unhideWhenUsed/>
    <w:rsid w:val="003D76A8"/>
    <w:rPr>
      <w:color w:val="0000FF"/>
      <w:u w:val="single"/>
    </w:rPr>
  </w:style>
  <w:style w:type="paragraph" w:customStyle="1" w:styleId="tj">
    <w:name w:val="tj"/>
    <w:basedOn w:val="a"/>
    <w:rsid w:val="00615D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CC47EF"/>
  </w:style>
  <w:style w:type="paragraph" w:customStyle="1" w:styleId="tr">
    <w:name w:val="tr"/>
    <w:basedOn w:val="a"/>
    <w:rsid w:val="00C527F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C527FA"/>
  </w:style>
  <w:style w:type="character" w:styleId="ad">
    <w:name w:val="FollowedHyperlink"/>
    <w:basedOn w:val="a0"/>
    <w:uiPriority w:val="99"/>
    <w:semiHidden/>
    <w:unhideWhenUsed/>
    <w:rsid w:val="00DF4FF3"/>
    <w:rPr>
      <w:color w:val="954F72" w:themeColor="followedHyperlink"/>
      <w:u w:val="single"/>
    </w:rPr>
  </w:style>
  <w:style w:type="character" w:styleId="ae">
    <w:name w:val="Unresolved Mention"/>
    <w:basedOn w:val="a0"/>
    <w:uiPriority w:val="99"/>
    <w:semiHidden/>
    <w:unhideWhenUsed/>
    <w:rsid w:val="000822B5"/>
    <w:rPr>
      <w:color w:val="605E5C"/>
      <w:shd w:val="clear" w:color="auto" w:fill="E1DFDD"/>
    </w:rPr>
  </w:style>
  <w:style w:type="paragraph" w:styleId="af">
    <w:name w:val="Balloon Text"/>
    <w:basedOn w:val="a"/>
    <w:link w:val="af0"/>
    <w:uiPriority w:val="99"/>
    <w:semiHidden/>
    <w:unhideWhenUsed/>
    <w:rsid w:val="00CD6D6B"/>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D6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69176">
      <w:bodyDiv w:val="1"/>
      <w:marLeft w:val="0"/>
      <w:marRight w:val="0"/>
      <w:marTop w:val="0"/>
      <w:marBottom w:val="0"/>
      <w:divBdr>
        <w:top w:val="none" w:sz="0" w:space="0" w:color="auto"/>
        <w:left w:val="none" w:sz="0" w:space="0" w:color="auto"/>
        <w:bottom w:val="none" w:sz="0" w:space="0" w:color="auto"/>
        <w:right w:val="none" w:sz="0" w:space="0" w:color="auto"/>
      </w:divBdr>
      <w:divsChild>
        <w:div w:id="581448065">
          <w:marLeft w:val="0"/>
          <w:marRight w:val="0"/>
          <w:marTop w:val="0"/>
          <w:marBottom w:val="0"/>
          <w:divBdr>
            <w:top w:val="none" w:sz="0" w:space="0" w:color="auto"/>
            <w:left w:val="none" w:sz="0" w:space="0" w:color="auto"/>
            <w:bottom w:val="none" w:sz="0" w:space="0" w:color="auto"/>
            <w:right w:val="none" w:sz="0" w:space="0" w:color="auto"/>
          </w:divBdr>
        </w:div>
        <w:div w:id="887303797">
          <w:marLeft w:val="0"/>
          <w:marRight w:val="0"/>
          <w:marTop w:val="0"/>
          <w:marBottom w:val="0"/>
          <w:divBdr>
            <w:top w:val="none" w:sz="0" w:space="0" w:color="auto"/>
            <w:left w:val="none" w:sz="0" w:space="0" w:color="auto"/>
            <w:bottom w:val="none" w:sz="0" w:space="0" w:color="auto"/>
            <w:right w:val="none" w:sz="0" w:space="0" w:color="auto"/>
          </w:divBdr>
        </w:div>
        <w:div w:id="1567573878">
          <w:marLeft w:val="0"/>
          <w:marRight w:val="0"/>
          <w:marTop w:val="0"/>
          <w:marBottom w:val="0"/>
          <w:divBdr>
            <w:top w:val="none" w:sz="0" w:space="0" w:color="auto"/>
            <w:left w:val="none" w:sz="0" w:space="0" w:color="auto"/>
            <w:bottom w:val="none" w:sz="0" w:space="0" w:color="auto"/>
            <w:right w:val="none" w:sz="0" w:space="0" w:color="auto"/>
          </w:divBdr>
        </w:div>
        <w:div w:id="364602668">
          <w:marLeft w:val="0"/>
          <w:marRight w:val="0"/>
          <w:marTop w:val="0"/>
          <w:marBottom w:val="0"/>
          <w:divBdr>
            <w:top w:val="none" w:sz="0" w:space="0" w:color="auto"/>
            <w:left w:val="none" w:sz="0" w:space="0" w:color="auto"/>
            <w:bottom w:val="none" w:sz="0" w:space="0" w:color="auto"/>
            <w:right w:val="none" w:sz="0" w:space="0" w:color="auto"/>
          </w:divBdr>
        </w:div>
        <w:div w:id="1692877808">
          <w:marLeft w:val="0"/>
          <w:marRight w:val="0"/>
          <w:marTop w:val="0"/>
          <w:marBottom w:val="0"/>
          <w:divBdr>
            <w:top w:val="none" w:sz="0" w:space="0" w:color="auto"/>
            <w:left w:val="none" w:sz="0" w:space="0" w:color="auto"/>
            <w:bottom w:val="none" w:sz="0" w:space="0" w:color="auto"/>
            <w:right w:val="none" w:sz="0" w:space="0" w:color="auto"/>
          </w:divBdr>
        </w:div>
        <w:div w:id="1584606575">
          <w:marLeft w:val="0"/>
          <w:marRight w:val="0"/>
          <w:marTop w:val="0"/>
          <w:marBottom w:val="0"/>
          <w:divBdr>
            <w:top w:val="none" w:sz="0" w:space="0" w:color="auto"/>
            <w:left w:val="none" w:sz="0" w:space="0" w:color="auto"/>
            <w:bottom w:val="none" w:sz="0" w:space="0" w:color="auto"/>
            <w:right w:val="none" w:sz="0" w:space="0" w:color="auto"/>
          </w:divBdr>
        </w:div>
        <w:div w:id="455878387">
          <w:marLeft w:val="0"/>
          <w:marRight w:val="0"/>
          <w:marTop w:val="0"/>
          <w:marBottom w:val="0"/>
          <w:divBdr>
            <w:top w:val="none" w:sz="0" w:space="0" w:color="auto"/>
            <w:left w:val="none" w:sz="0" w:space="0" w:color="auto"/>
            <w:bottom w:val="none" w:sz="0" w:space="0" w:color="auto"/>
            <w:right w:val="none" w:sz="0" w:space="0" w:color="auto"/>
          </w:divBdr>
        </w:div>
        <w:div w:id="1191919914">
          <w:marLeft w:val="0"/>
          <w:marRight w:val="0"/>
          <w:marTop w:val="0"/>
          <w:marBottom w:val="0"/>
          <w:divBdr>
            <w:top w:val="none" w:sz="0" w:space="0" w:color="auto"/>
            <w:left w:val="none" w:sz="0" w:space="0" w:color="auto"/>
            <w:bottom w:val="none" w:sz="0" w:space="0" w:color="auto"/>
            <w:right w:val="none" w:sz="0" w:space="0" w:color="auto"/>
          </w:divBdr>
        </w:div>
        <w:div w:id="363361706">
          <w:marLeft w:val="0"/>
          <w:marRight w:val="0"/>
          <w:marTop w:val="0"/>
          <w:marBottom w:val="0"/>
          <w:divBdr>
            <w:top w:val="none" w:sz="0" w:space="0" w:color="auto"/>
            <w:left w:val="none" w:sz="0" w:space="0" w:color="auto"/>
            <w:bottom w:val="none" w:sz="0" w:space="0" w:color="auto"/>
            <w:right w:val="none" w:sz="0" w:space="0" w:color="auto"/>
          </w:divBdr>
        </w:div>
        <w:div w:id="878592651">
          <w:marLeft w:val="0"/>
          <w:marRight w:val="0"/>
          <w:marTop w:val="0"/>
          <w:marBottom w:val="0"/>
          <w:divBdr>
            <w:top w:val="none" w:sz="0" w:space="0" w:color="auto"/>
            <w:left w:val="none" w:sz="0" w:space="0" w:color="auto"/>
            <w:bottom w:val="none" w:sz="0" w:space="0" w:color="auto"/>
            <w:right w:val="none" w:sz="0" w:space="0" w:color="auto"/>
          </w:divBdr>
        </w:div>
        <w:div w:id="1520924509">
          <w:marLeft w:val="0"/>
          <w:marRight w:val="0"/>
          <w:marTop w:val="0"/>
          <w:marBottom w:val="0"/>
          <w:divBdr>
            <w:top w:val="none" w:sz="0" w:space="0" w:color="auto"/>
            <w:left w:val="none" w:sz="0" w:space="0" w:color="auto"/>
            <w:bottom w:val="none" w:sz="0" w:space="0" w:color="auto"/>
            <w:right w:val="none" w:sz="0" w:space="0" w:color="auto"/>
          </w:divBdr>
        </w:div>
        <w:div w:id="1721395792">
          <w:marLeft w:val="0"/>
          <w:marRight w:val="0"/>
          <w:marTop w:val="0"/>
          <w:marBottom w:val="0"/>
          <w:divBdr>
            <w:top w:val="none" w:sz="0" w:space="0" w:color="auto"/>
            <w:left w:val="none" w:sz="0" w:space="0" w:color="auto"/>
            <w:bottom w:val="none" w:sz="0" w:space="0" w:color="auto"/>
            <w:right w:val="none" w:sz="0" w:space="0" w:color="auto"/>
          </w:divBdr>
        </w:div>
        <w:div w:id="631398218">
          <w:marLeft w:val="0"/>
          <w:marRight w:val="0"/>
          <w:marTop w:val="0"/>
          <w:marBottom w:val="0"/>
          <w:divBdr>
            <w:top w:val="none" w:sz="0" w:space="0" w:color="auto"/>
            <w:left w:val="none" w:sz="0" w:space="0" w:color="auto"/>
            <w:bottom w:val="none" w:sz="0" w:space="0" w:color="auto"/>
            <w:right w:val="none" w:sz="0" w:space="0" w:color="auto"/>
          </w:divBdr>
        </w:div>
        <w:div w:id="1029842815">
          <w:marLeft w:val="0"/>
          <w:marRight w:val="0"/>
          <w:marTop w:val="0"/>
          <w:marBottom w:val="0"/>
          <w:divBdr>
            <w:top w:val="none" w:sz="0" w:space="0" w:color="auto"/>
            <w:left w:val="none" w:sz="0" w:space="0" w:color="auto"/>
            <w:bottom w:val="none" w:sz="0" w:space="0" w:color="auto"/>
            <w:right w:val="none" w:sz="0" w:space="0" w:color="auto"/>
          </w:divBdr>
        </w:div>
        <w:div w:id="1200708172">
          <w:marLeft w:val="0"/>
          <w:marRight w:val="0"/>
          <w:marTop w:val="0"/>
          <w:marBottom w:val="0"/>
          <w:divBdr>
            <w:top w:val="none" w:sz="0" w:space="0" w:color="auto"/>
            <w:left w:val="none" w:sz="0" w:space="0" w:color="auto"/>
            <w:bottom w:val="none" w:sz="0" w:space="0" w:color="auto"/>
            <w:right w:val="none" w:sz="0" w:space="0" w:color="auto"/>
          </w:divBdr>
        </w:div>
        <w:div w:id="951328158">
          <w:marLeft w:val="0"/>
          <w:marRight w:val="0"/>
          <w:marTop w:val="0"/>
          <w:marBottom w:val="0"/>
          <w:divBdr>
            <w:top w:val="none" w:sz="0" w:space="0" w:color="auto"/>
            <w:left w:val="none" w:sz="0" w:space="0" w:color="auto"/>
            <w:bottom w:val="none" w:sz="0" w:space="0" w:color="auto"/>
            <w:right w:val="none" w:sz="0" w:space="0" w:color="auto"/>
          </w:divBdr>
        </w:div>
        <w:div w:id="1334986683">
          <w:marLeft w:val="0"/>
          <w:marRight w:val="0"/>
          <w:marTop w:val="0"/>
          <w:marBottom w:val="0"/>
          <w:divBdr>
            <w:top w:val="none" w:sz="0" w:space="0" w:color="auto"/>
            <w:left w:val="none" w:sz="0" w:space="0" w:color="auto"/>
            <w:bottom w:val="none" w:sz="0" w:space="0" w:color="auto"/>
            <w:right w:val="none" w:sz="0" w:space="0" w:color="auto"/>
          </w:divBdr>
        </w:div>
        <w:div w:id="1704136649">
          <w:marLeft w:val="0"/>
          <w:marRight w:val="0"/>
          <w:marTop w:val="0"/>
          <w:marBottom w:val="0"/>
          <w:divBdr>
            <w:top w:val="none" w:sz="0" w:space="0" w:color="auto"/>
            <w:left w:val="none" w:sz="0" w:space="0" w:color="auto"/>
            <w:bottom w:val="none" w:sz="0" w:space="0" w:color="auto"/>
            <w:right w:val="none" w:sz="0" w:space="0" w:color="auto"/>
          </w:divBdr>
        </w:div>
      </w:divsChild>
    </w:div>
    <w:div w:id="321200145">
      <w:bodyDiv w:val="1"/>
      <w:marLeft w:val="0"/>
      <w:marRight w:val="0"/>
      <w:marTop w:val="0"/>
      <w:marBottom w:val="0"/>
      <w:divBdr>
        <w:top w:val="none" w:sz="0" w:space="0" w:color="auto"/>
        <w:left w:val="none" w:sz="0" w:space="0" w:color="auto"/>
        <w:bottom w:val="none" w:sz="0" w:space="0" w:color="auto"/>
        <w:right w:val="none" w:sz="0" w:space="0" w:color="auto"/>
      </w:divBdr>
    </w:div>
    <w:div w:id="441651016">
      <w:bodyDiv w:val="1"/>
      <w:marLeft w:val="0"/>
      <w:marRight w:val="0"/>
      <w:marTop w:val="0"/>
      <w:marBottom w:val="0"/>
      <w:divBdr>
        <w:top w:val="none" w:sz="0" w:space="0" w:color="auto"/>
        <w:left w:val="none" w:sz="0" w:space="0" w:color="auto"/>
        <w:bottom w:val="none" w:sz="0" w:space="0" w:color="auto"/>
        <w:right w:val="none" w:sz="0" w:space="0" w:color="auto"/>
      </w:divBdr>
    </w:div>
    <w:div w:id="646782256">
      <w:bodyDiv w:val="1"/>
      <w:marLeft w:val="0"/>
      <w:marRight w:val="0"/>
      <w:marTop w:val="0"/>
      <w:marBottom w:val="0"/>
      <w:divBdr>
        <w:top w:val="none" w:sz="0" w:space="0" w:color="auto"/>
        <w:left w:val="none" w:sz="0" w:space="0" w:color="auto"/>
        <w:bottom w:val="none" w:sz="0" w:space="0" w:color="auto"/>
        <w:right w:val="none" w:sz="0" w:space="0" w:color="auto"/>
      </w:divBdr>
      <w:divsChild>
        <w:div w:id="283854446">
          <w:marLeft w:val="0"/>
          <w:marRight w:val="0"/>
          <w:marTop w:val="0"/>
          <w:marBottom w:val="0"/>
          <w:divBdr>
            <w:top w:val="none" w:sz="0" w:space="0" w:color="auto"/>
            <w:left w:val="none" w:sz="0" w:space="0" w:color="auto"/>
            <w:bottom w:val="none" w:sz="0" w:space="0" w:color="auto"/>
            <w:right w:val="none" w:sz="0" w:space="0" w:color="auto"/>
          </w:divBdr>
        </w:div>
        <w:div w:id="2067878538">
          <w:marLeft w:val="0"/>
          <w:marRight w:val="0"/>
          <w:marTop w:val="0"/>
          <w:marBottom w:val="0"/>
          <w:divBdr>
            <w:top w:val="none" w:sz="0" w:space="0" w:color="auto"/>
            <w:left w:val="none" w:sz="0" w:space="0" w:color="auto"/>
            <w:bottom w:val="none" w:sz="0" w:space="0" w:color="auto"/>
            <w:right w:val="none" w:sz="0" w:space="0" w:color="auto"/>
          </w:divBdr>
        </w:div>
        <w:div w:id="341471517">
          <w:marLeft w:val="0"/>
          <w:marRight w:val="0"/>
          <w:marTop w:val="0"/>
          <w:marBottom w:val="0"/>
          <w:divBdr>
            <w:top w:val="none" w:sz="0" w:space="0" w:color="auto"/>
            <w:left w:val="none" w:sz="0" w:space="0" w:color="auto"/>
            <w:bottom w:val="none" w:sz="0" w:space="0" w:color="auto"/>
            <w:right w:val="none" w:sz="0" w:space="0" w:color="auto"/>
          </w:divBdr>
        </w:div>
        <w:div w:id="382338688">
          <w:marLeft w:val="0"/>
          <w:marRight w:val="0"/>
          <w:marTop w:val="0"/>
          <w:marBottom w:val="0"/>
          <w:divBdr>
            <w:top w:val="none" w:sz="0" w:space="0" w:color="auto"/>
            <w:left w:val="none" w:sz="0" w:space="0" w:color="auto"/>
            <w:bottom w:val="none" w:sz="0" w:space="0" w:color="auto"/>
            <w:right w:val="none" w:sz="0" w:space="0" w:color="auto"/>
          </w:divBdr>
        </w:div>
        <w:div w:id="2007705842">
          <w:marLeft w:val="0"/>
          <w:marRight w:val="0"/>
          <w:marTop w:val="0"/>
          <w:marBottom w:val="0"/>
          <w:divBdr>
            <w:top w:val="none" w:sz="0" w:space="0" w:color="auto"/>
            <w:left w:val="none" w:sz="0" w:space="0" w:color="auto"/>
            <w:bottom w:val="none" w:sz="0" w:space="0" w:color="auto"/>
            <w:right w:val="none" w:sz="0" w:space="0" w:color="auto"/>
          </w:divBdr>
        </w:div>
        <w:div w:id="1356539802">
          <w:marLeft w:val="0"/>
          <w:marRight w:val="0"/>
          <w:marTop w:val="0"/>
          <w:marBottom w:val="0"/>
          <w:divBdr>
            <w:top w:val="none" w:sz="0" w:space="0" w:color="auto"/>
            <w:left w:val="none" w:sz="0" w:space="0" w:color="auto"/>
            <w:bottom w:val="none" w:sz="0" w:space="0" w:color="auto"/>
            <w:right w:val="none" w:sz="0" w:space="0" w:color="auto"/>
          </w:divBdr>
        </w:div>
        <w:div w:id="1067218566">
          <w:marLeft w:val="0"/>
          <w:marRight w:val="0"/>
          <w:marTop w:val="0"/>
          <w:marBottom w:val="0"/>
          <w:divBdr>
            <w:top w:val="none" w:sz="0" w:space="0" w:color="auto"/>
            <w:left w:val="none" w:sz="0" w:space="0" w:color="auto"/>
            <w:bottom w:val="none" w:sz="0" w:space="0" w:color="auto"/>
            <w:right w:val="none" w:sz="0" w:space="0" w:color="auto"/>
          </w:divBdr>
        </w:div>
        <w:div w:id="803347935">
          <w:marLeft w:val="0"/>
          <w:marRight w:val="0"/>
          <w:marTop w:val="0"/>
          <w:marBottom w:val="0"/>
          <w:divBdr>
            <w:top w:val="none" w:sz="0" w:space="0" w:color="auto"/>
            <w:left w:val="none" w:sz="0" w:space="0" w:color="auto"/>
            <w:bottom w:val="none" w:sz="0" w:space="0" w:color="auto"/>
            <w:right w:val="none" w:sz="0" w:space="0" w:color="auto"/>
          </w:divBdr>
        </w:div>
        <w:div w:id="2039112513">
          <w:marLeft w:val="0"/>
          <w:marRight w:val="0"/>
          <w:marTop w:val="0"/>
          <w:marBottom w:val="0"/>
          <w:divBdr>
            <w:top w:val="none" w:sz="0" w:space="0" w:color="auto"/>
            <w:left w:val="none" w:sz="0" w:space="0" w:color="auto"/>
            <w:bottom w:val="none" w:sz="0" w:space="0" w:color="auto"/>
            <w:right w:val="none" w:sz="0" w:space="0" w:color="auto"/>
          </w:divBdr>
        </w:div>
        <w:div w:id="1532264340">
          <w:marLeft w:val="0"/>
          <w:marRight w:val="0"/>
          <w:marTop w:val="0"/>
          <w:marBottom w:val="0"/>
          <w:divBdr>
            <w:top w:val="none" w:sz="0" w:space="0" w:color="auto"/>
            <w:left w:val="none" w:sz="0" w:space="0" w:color="auto"/>
            <w:bottom w:val="none" w:sz="0" w:space="0" w:color="auto"/>
            <w:right w:val="none" w:sz="0" w:space="0" w:color="auto"/>
          </w:divBdr>
        </w:div>
        <w:div w:id="115609661">
          <w:marLeft w:val="0"/>
          <w:marRight w:val="0"/>
          <w:marTop w:val="0"/>
          <w:marBottom w:val="0"/>
          <w:divBdr>
            <w:top w:val="none" w:sz="0" w:space="0" w:color="auto"/>
            <w:left w:val="none" w:sz="0" w:space="0" w:color="auto"/>
            <w:bottom w:val="none" w:sz="0" w:space="0" w:color="auto"/>
            <w:right w:val="none" w:sz="0" w:space="0" w:color="auto"/>
          </w:divBdr>
        </w:div>
        <w:div w:id="231819879">
          <w:marLeft w:val="0"/>
          <w:marRight w:val="0"/>
          <w:marTop w:val="0"/>
          <w:marBottom w:val="0"/>
          <w:divBdr>
            <w:top w:val="none" w:sz="0" w:space="0" w:color="auto"/>
            <w:left w:val="none" w:sz="0" w:space="0" w:color="auto"/>
            <w:bottom w:val="none" w:sz="0" w:space="0" w:color="auto"/>
            <w:right w:val="none" w:sz="0" w:space="0" w:color="auto"/>
          </w:divBdr>
        </w:div>
        <w:div w:id="1677800841">
          <w:marLeft w:val="0"/>
          <w:marRight w:val="0"/>
          <w:marTop w:val="0"/>
          <w:marBottom w:val="0"/>
          <w:divBdr>
            <w:top w:val="none" w:sz="0" w:space="0" w:color="auto"/>
            <w:left w:val="none" w:sz="0" w:space="0" w:color="auto"/>
            <w:bottom w:val="none" w:sz="0" w:space="0" w:color="auto"/>
            <w:right w:val="none" w:sz="0" w:space="0" w:color="auto"/>
          </w:divBdr>
        </w:div>
        <w:div w:id="1529567918">
          <w:marLeft w:val="0"/>
          <w:marRight w:val="0"/>
          <w:marTop w:val="0"/>
          <w:marBottom w:val="0"/>
          <w:divBdr>
            <w:top w:val="none" w:sz="0" w:space="0" w:color="auto"/>
            <w:left w:val="none" w:sz="0" w:space="0" w:color="auto"/>
            <w:bottom w:val="none" w:sz="0" w:space="0" w:color="auto"/>
            <w:right w:val="none" w:sz="0" w:space="0" w:color="auto"/>
          </w:divBdr>
        </w:div>
        <w:div w:id="1603805747">
          <w:marLeft w:val="0"/>
          <w:marRight w:val="0"/>
          <w:marTop w:val="0"/>
          <w:marBottom w:val="0"/>
          <w:divBdr>
            <w:top w:val="none" w:sz="0" w:space="0" w:color="auto"/>
            <w:left w:val="none" w:sz="0" w:space="0" w:color="auto"/>
            <w:bottom w:val="none" w:sz="0" w:space="0" w:color="auto"/>
            <w:right w:val="none" w:sz="0" w:space="0" w:color="auto"/>
          </w:divBdr>
        </w:div>
        <w:div w:id="359476595">
          <w:marLeft w:val="0"/>
          <w:marRight w:val="0"/>
          <w:marTop w:val="0"/>
          <w:marBottom w:val="0"/>
          <w:divBdr>
            <w:top w:val="none" w:sz="0" w:space="0" w:color="auto"/>
            <w:left w:val="none" w:sz="0" w:space="0" w:color="auto"/>
            <w:bottom w:val="none" w:sz="0" w:space="0" w:color="auto"/>
            <w:right w:val="none" w:sz="0" w:space="0" w:color="auto"/>
          </w:divBdr>
        </w:div>
        <w:div w:id="622273116">
          <w:marLeft w:val="0"/>
          <w:marRight w:val="0"/>
          <w:marTop w:val="0"/>
          <w:marBottom w:val="0"/>
          <w:divBdr>
            <w:top w:val="none" w:sz="0" w:space="0" w:color="auto"/>
            <w:left w:val="none" w:sz="0" w:space="0" w:color="auto"/>
            <w:bottom w:val="none" w:sz="0" w:space="0" w:color="auto"/>
            <w:right w:val="none" w:sz="0" w:space="0" w:color="auto"/>
          </w:divBdr>
        </w:div>
        <w:div w:id="1132671820">
          <w:marLeft w:val="0"/>
          <w:marRight w:val="0"/>
          <w:marTop w:val="0"/>
          <w:marBottom w:val="0"/>
          <w:divBdr>
            <w:top w:val="none" w:sz="0" w:space="0" w:color="auto"/>
            <w:left w:val="none" w:sz="0" w:space="0" w:color="auto"/>
            <w:bottom w:val="none" w:sz="0" w:space="0" w:color="auto"/>
            <w:right w:val="none" w:sz="0" w:space="0" w:color="auto"/>
          </w:divBdr>
        </w:div>
        <w:div w:id="2100564766">
          <w:marLeft w:val="0"/>
          <w:marRight w:val="0"/>
          <w:marTop w:val="0"/>
          <w:marBottom w:val="0"/>
          <w:divBdr>
            <w:top w:val="none" w:sz="0" w:space="0" w:color="auto"/>
            <w:left w:val="none" w:sz="0" w:space="0" w:color="auto"/>
            <w:bottom w:val="none" w:sz="0" w:space="0" w:color="auto"/>
            <w:right w:val="none" w:sz="0" w:space="0" w:color="auto"/>
          </w:divBdr>
        </w:div>
        <w:div w:id="1648821953">
          <w:marLeft w:val="0"/>
          <w:marRight w:val="0"/>
          <w:marTop w:val="0"/>
          <w:marBottom w:val="0"/>
          <w:divBdr>
            <w:top w:val="none" w:sz="0" w:space="0" w:color="auto"/>
            <w:left w:val="none" w:sz="0" w:space="0" w:color="auto"/>
            <w:bottom w:val="none" w:sz="0" w:space="0" w:color="auto"/>
            <w:right w:val="none" w:sz="0" w:space="0" w:color="auto"/>
          </w:divBdr>
        </w:div>
        <w:div w:id="610402310">
          <w:marLeft w:val="0"/>
          <w:marRight w:val="0"/>
          <w:marTop w:val="0"/>
          <w:marBottom w:val="0"/>
          <w:divBdr>
            <w:top w:val="none" w:sz="0" w:space="0" w:color="auto"/>
            <w:left w:val="none" w:sz="0" w:space="0" w:color="auto"/>
            <w:bottom w:val="none" w:sz="0" w:space="0" w:color="auto"/>
            <w:right w:val="none" w:sz="0" w:space="0" w:color="auto"/>
          </w:divBdr>
        </w:div>
        <w:div w:id="1677271267">
          <w:marLeft w:val="0"/>
          <w:marRight w:val="0"/>
          <w:marTop w:val="0"/>
          <w:marBottom w:val="0"/>
          <w:divBdr>
            <w:top w:val="none" w:sz="0" w:space="0" w:color="auto"/>
            <w:left w:val="none" w:sz="0" w:space="0" w:color="auto"/>
            <w:bottom w:val="none" w:sz="0" w:space="0" w:color="auto"/>
            <w:right w:val="none" w:sz="0" w:space="0" w:color="auto"/>
          </w:divBdr>
        </w:div>
        <w:div w:id="751122455">
          <w:marLeft w:val="0"/>
          <w:marRight w:val="0"/>
          <w:marTop w:val="0"/>
          <w:marBottom w:val="0"/>
          <w:divBdr>
            <w:top w:val="none" w:sz="0" w:space="0" w:color="auto"/>
            <w:left w:val="none" w:sz="0" w:space="0" w:color="auto"/>
            <w:bottom w:val="none" w:sz="0" w:space="0" w:color="auto"/>
            <w:right w:val="none" w:sz="0" w:space="0" w:color="auto"/>
          </w:divBdr>
        </w:div>
        <w:div w:id="1735619956">
          <w:marLeft w:val="0"/>
          <w:marRight w:val="0"/>
          <w:marTop w:val="0"/>
          <w:marBottom w:val="0"/>
          <w:divBdr>
            <w:top w:val="none" w:sz="0" w:space="0" w:color="auto"/>
            <w:left w:val="none" w:sz="0" w:space="0" w:color="auto"/>
            <w:bottom w:val="none" w:sz="0" w:space="0" w:color="auto"/>
            <w:right w:val="none" w:sz="0" w:space="0" w:color="auto"/>
          </w:divBdr>
        </w:div>
        <w:div w:id="2097553502">
          <w:marLeft w:val="0"/>
          <w:marRight w:val="0"/>
          <w:marTop w:val="0"/>
          <w:marBottom w:val="0"/>
          <w:divBdr>
            <w:top w:val="none" w:sz="0" w:space="0" w:color="auto"/>
            <w:left w:val="none" w:sz="0" w:space="0" w:color="auto"/>
            <w:bottom w:val="none" w:sz="0" w:space="0" w:color="auto"/>
            <w:right w:val="none" w:sz="0" w:space="0" w:color="auto"/>
          </w:divBdr>
        </w:div>
        <w:div w:id="960307009">
          <w:marLeft w:val="0"/>
          <w:marRight w:val="0"/>
          <w:marTop w:val="0"/>
          <w:marBottom w:val="0"/>
          <w:divBdr>
            <w:top w:val="none" w:sz="0" w:space="0" w:color="auto"/>
            <w:left w:val="none" w:sz="0" w:space="0" w:color="auto"/>
            <w:bottom w:val="none" w:sz="0" w:space="0" w:color="auto"/>
            <w:right w:val="none" w:sz="0" w:space="0" w:color="auto"/>
          </w:divBdr>
        </w:div>
        <w:div w:id="98306414">
          <w:marLeft w:val="0"/>
          <w:marRight w:val="0"/>
          <w:marTop w:val="0"/>
          <w:marBottom w:val="0"/>
          <w:divBdr>
            <w:top w:val="none" w:sz="0" w:space="0" w:color="auto"/>
            <w:left w:val="none" w:sz="0" w:space="0" w:color="auto"/>
            <w:bottom w:val="none" w:sz="0" w:space="0" w:color="auto"/>
            <w:right w:val="none" w:sz="0" w:space="0" w:color="auto"/>
          </w:divBdr>
        </w:div>
        <w:div w:id="1339968230">
          <w:marLeft w:val="0"/>
          <w:marRight w:val="0"/>
          <w:marTop w:val="0"/>
          <w:marBottom w:val="0"/>
          <w:divBdr>
            <w:top w:val="none" w:sz="0" w:space="0" w:color="auto"/>
            <w:left w:val="none" w:sz="0" w:space="0" w:color="auto"/>
            <w:bottom w:val="none" w:sz="0" w:space="0" w:color="auto"/>
            <w:right w:val="none" w:sz="0" w:space="0" w:color="auto"/>
          </w:divBdr>
        </w:div>
        <w:div w:id="2087484497">
          <w:marLeft w:val="0"/>
          <w:marRight w:val="0"/>
          <w:marTop w:val="0"/>
          <w:marBottom w:val="0"/>
          <w:divBdr>
            <w:top w:val="none" w:sz="0" w:space="0" w:color="auto"/>
            <w:left w:val="none" w:sz="0" w:space="0" w:color="auto"/>
            <w:bottom w:val="none" w:sz="0" w:space="0" w:color="auto"/>
            <w:right w:val="none" w:sz="0" w:space="0" w:color="auto"/>
          </w:divBdr>
        </w:div>
        <w:div w:id="1851288215">
          <w:marLeft w:val="0"/>
          <w:marRight w:val="0"/>
          <w:marTop w:val="0"/>
          <w:marBottom w:val="0"/>
          <w:divBdr>
            <w:top w:val="none" w:sz="0" w:space="0" w:color="auto"/>
            <w:left w:val="none" w:sz="0" w:space="0" w:color="auto"/>
            <w:bottom w:val="none" w:sz="0" w:space="0" w:color="auto"/>
            <w:right w:val="none" w:sz="0" w:space="0" w:color="auto"/>
          </w:divBdr>
        </w:div>
        <w:div w:id="1137574648">
          <w:marLeft w:val="0"/>
          <w:marRight w:val="0"/>
          <w:marTop w:val="0"/>
          <w:marBottom w:val="0"/>
          <w:divBdr>
            <w:top w:val="none" w:sz="0" w:space="0" w:color="auto"/>
            <w:left w:val="none" w:sz="0" w:space="0" w:color="auto"/>
            <w:bottom w:val="none" w:sz="0" w:space="0" w:color="auto"/>
            <w:right w:val="none" w:sz="0" w:space="0" w:color="auto"/>
          </w:divBdr>
        </w:div>
        <w:div w:id="1879972613">
          <w:marLeft w:val="0"/>
          <w:marRight w:val="0"/>
          <w:marTop w:val="0"/>
          <w:marBottom w:val="0"/>
          <w:divBdr>
            <w:top w:val="none" w:sz="0" w:space="0" w:color="auto"/>
            <w:left w:val="none" w:sz="0" w:space="0" w:color="auto"/>
            <w:bottom w:val="none" w:sz="0" w:space="0" w:color="auto"/>
            <w:right w:val="none" w:sz="0" w:space="0" w:color="auto"/>
          </w:divBdr>
        </w:div>
      </w:divsChild>
    </w:div>
    <w:div w:id="926500026">
      <w:bodyDiv w:val="1"/>
      <w:marLeft w:val="0"/>
      <w:marRight w:val="0"/>
      <w:marTop w:val="0"/>
      <w:marBottom w:val="0"/>
      <w:divBdr>
        <w:top w:val="none" w:sz="0" w:space="0" w:color="auto"/>
        <w:left w:val="none" w:sz="0" w:space="0" w:color="auto"/>
        <w:bottom w:val="none" w:sz="0" w:space="0" w:color="auto"/>
        <w:right w:val="none" w:sz="0" w:space="0" w:color="auto"/>
      </w:divBdr>
      <w:divsChild>
        <w:div w:id="906770266">
          <w:marLeft w:val="0"/>
          <w:marRight w:val="0"/>
          <w:marTop w:val="0"/>
          <w:marBottom w:val="0"/>
          <w:divBdr>
            <w:top w:val="none" w:sz="0" w:space="0" w:color="auto"/>
            <w:left w:val="none" w:sz="0" w:space="0" w:color="auto"/>
            <w:bottom w:val="none" w:sz="0" w:space="0" w:color="auto"/>
            <w:right w:val="none" w:sz="0" w:space="0" w:color="auto"/>
          </w:divBdr>
        </w:div>
        <w:div w:id="2103643584">
          <w:marLeft w:val="0"/>
          <w:marRight w:val="0"/>
          <w:marTop w:val="0"/>
          <w:marBottom w:val="0"/>
          <w:divBdr>
            <w:top w:val="none" w:sz="0" w:space="0" w:color="auto"/>
            <w:left w:val="none" w:sz="0" w:space="0" w:color="auto"/>
            <w:bottom w:val="none" w:sz="0" w:space="0" w:color="auto"/>
            <w:right w:val="none" w:sz="0" w:space="0" w:color="auto"/>
          </w:divBdr>
        </w:div>
      </w:divsChild>
    </w:div>
    <w:div w:id="949051629">
      <w:bodyDiv w:val="1"/>
      <w:marLeft w:val="0"/>
      <w:marRight w:val="0"/>
      <w:marTop w:val="0"/>
      <w:marBottom w:val="0"/>
      <w:divBdr>
        <w:top w:val="none" w:sz="0" w:space="0" w:color="auto"/>
        <w:left w:val="none" w:sz="0" w:space="0" w:color="auto"/>
        <w:bottom w:val="none" w:sz="0" w:space="0" w:color="auto"/>
        <w:right w:val="none" w:sz="0" w:space="0" w:color="auto"/>
      </w:divBdr>
      <w:divsChild>
        <w:div w:id="1414475336">
          <w:marLeft w:val="0"/>
          <w:marRight w:val="0"/>
          <w:marTop w:val="0"/>
          <w:marBottom w:val="0"/>
          <w:divBdr>
            <w:top w:val="none" w:sz="0" w:space="0" w:color="auto"/>
            <w:left w:val="none" w:sz="0" w:space="0" w:color="auto"/>
            <w:bottom w:val="none" w:sz="0" w:space="0" w:color="auto"/>
            <w:right w:val="none" w:sz="0" w:space="0" w:color="auto"/>
          </w:divBdr>
        </w:div>
        <w:div w:id="686714802">
          <w:marLeft w:val="0"/>
          <w:marRight w:val="0"/>
          <w:marTop w:val="0"/>
          <w:marBottom w:val="0"/>
          <w:divBdr>
            <w:top w:val="none" w:sz="0" w:space="0" w:color="auto"/>
            <w:left w:val="none" w:sz="0" w:space="0" w:color="auto"/>
            <w:bottom w:val="none" w:sz="0" w:space="0" w:color="auto"/>
            <w:right w:val="none" w:sz="0" w:space="0" w:color="auto"/>
          </w:divBdr>
        </w:div>
      </w:divsChild>
    </w:div>
    <w:div w:id="1267270898">
      <w:bodyDiv w:val="1"/>
      <w:marLeft w:val="0"/>
      <w:marRight w:val="0"/>
      <w:marTop w:val="0"/>
      <w:marBottom w:val="0"/>
      <w:divBdr>
        <w:top w:val="none" w:sz="0" w:space="0" w:color="auto"/>
        <w:left w:val="none" w:sz="0" w:space="0" w:color="auto"/>
        <w:bottom w:val="none" w:sz="0" w:space="0" w:color="auto"/>
        <w:right w:val="none" w:sz="0" w:space="0" w:color="auto"/>
      </w:divBdr>
      <w:divsChild>
        <w:div w:id="1339693281">
          <w:marLeft w:val="0"/>
          <w:marRight w:val="0"/>
          <w:marTop w:val="0"/>
          <w:marBottom w:val="0"/>
          <w:divBdr>
            <w:top w:val="none" w:sz="0" w:space="0" w:color="auto"/>
            <w:left w:val="none" w:sz="0" w:space="0" w:color="auto"/>
            <w:bottom w:val="none" w:sz="0" w:space="0" w:color="auto"/>
            <w:right w:val="none" w:sz="0" w:space="0" w:color="auto"/>
          </w:divBdr>
        </w:div>
        <w:div w:id="162549857">
          <w:marLeft w:val="0"/>
          <w:marRight w:val="0"/>
          <w:marTop w:val="0"/>
          <w:marBottom w:val="0"/>
          <w:divBdr>
            <w:top w:val="none" w:sz="0" w:space="0" w:color="auto"/>
            <w:left w:val="none" w:sz="0" w:space="0" w:color="auto"/>
            <w:bottom w:val="none" w:sz="0" w:space="0" w:color="auto"/>
            <w:right w:val="none" w:sz="0" w:space="0" w:color="auto"/>
          </w:divBdr>
        </w:div>
      </w:divsChild>
    </w:div>
    <w:div w:id="1286620080">
      <w:bodyDiv w:val="1"/>
      <w:marLeft w:val="0"/>
      <w:marRight w:val="0"/>
      <w:marTop w:val="0"/>
      <w:marBottom w:val="0"/>
      <w:divBdr>
        <w:top w:val="none" w:sz="0" w:space="0" w:color="auto"/>
        <w:left w:val="none" w:sz="0" w:space="0" w:color="auto"/>
        <w:bottom w:val="none" w:sz="0" w:space="0" w:color="auto"/>
        <w:right w:val="none" w:sz="0" w:space="0" w:color="auto"/>
      </w:divBdr>
      <w:divsChild>
        <w:div w:id="1772967182">
          <w:marLeft w:val="0"/>
          <w:marRight w:val="0"/>
          <w:marTop w:val="0"/>
          <w:marBottom w:val="0"/>
          <w:divBdr>
            <w:top w:val="none" w:sz="0" w:space="0" w:color="auto"/>
            <w:left w:val="none" w:sz="0" w:space="0" w:color="auto"/>
            <w:bottom w:val="none" w:sz="0" w:space="0" w:color="auto"/>
            <w:right w:val="none" w:sz="0" w:space="0" w:color="auto"/>
          </w:divBdr>
        </w:div>
        <w:div w:id="166600214">
          <w:marLeft w:val="0"/>
          <w:marRight w:val="0"/>
          <w:marTop w:val="0"/>
          <w:marBottom w:val="0"/>
          <w:divBdr>
            <w:top w:val="none" w:sz="0" w:space="0" w:color="auto"/>
            <w:left w:val="none" w:sz="0" w:space="0" w:color="auto"/>
            <w:bottom w:val="none" w:sz="0" w:space="0" w:color="auto"/>
            <w:right w:val="none" w:sz="0" w:space="0" w:color="auto"/>
          </w:divBdr>
        </w:div>
      </w:divsChild>
    </w:div>
    <w:div w:id="1754814115">
      <w:bodyDiv w:val="1"/>
      <w:marLeft w:val="0"/>
      <w:marRight w:val="0"/>
      <w:marTop w:val="0"/>
      <w:marBottom w:val="0"/>
      <w:divBdr>
        <w:top w:val="none" w:sz="0" w:space="0" w:color="auto"/>
        <w:left w:val="none" w:sz="0" w:space="0" w:color="auto"/>
        <w:bottom w:val="none" w:sz="0" w:space="0" w:color="auto"/>
        <w:right w:val="none" w:sz="0" w:space="0" w:color="auto"/>
      </w:divBdr>
      <w:divsChild>
        <w:div w:id="1899781227">
          <w:marLeft w:val="0"/>
          <w:marRight w:val="0"/>
          <w:marTop w:val="0"/>
          <w:marBottom w:val="0"/>
          <w:divBdr>
            <w:top w:val="none" w:sz="0" w:space="0" w:color="auto"/>
            <w:left w:val="none" w:sz="0" w:space="0" w:color="auto"/>
            <w:bottom w:val="none" w:sz="0" w:space="0" w:color="auto"/>
            <w:right w:val="none" w:sz="0" w:space="0" w:color="auto"/>
          </w:divBdr>
        </w:div>
        <w:div w:id="231308994">
          <w:marLeft w:val="0"/>
          <w:marRight w:val="0"/>
          <w:marTop w:val="0"/>
          <w:marBottom w:val="0"/>
          <w:divBdr>
            <w:top w:val="none" w:sz="0" w:space="0" w:color="auto"/>
            <w:left w:val="none" w:sz="0" w:space="0" w:color="auto"/>
            <w:bottom w:val="none" w:sz="0" w:space="0" w:color="auto"/>
            <w:right w:val="none" w:sz="0" w:space="0" w:color="auto"/>
          </w:divBdr>
        </w:div>
        <w:div w:id="84498778">
          <w:marLeft w:val="0"/>
          <w:marRight w:val="0"/>
          <w:marTop w:val="0"/>
          <w:marBottom w:val="0"/>
          <w:divBdr>
            <w:top w:val="none" w:sz="0" w:space="0" w:color="auto"/>
            <w:left w:val="none" w:sz="0" w:space="0" w:color="auto"/>
            <w:bottom w:val="none" w:sz="0" w:space="0" w:color="auto"/>
            <w:right w:val="none" w:sz="0" w:space="0" w:color="auto"/>
          </w:divBdr>
        </w:div>
        <w:div w:id="1696273258">
          <w:marLeft w:val="0"/>
          <w:marRight w:val="0"/>
          <w:marTop w:val="0"/>
          <w:marBottom w:val="0"/>
          <w:divBdr>
            <w:top w:val="none" w:sz="0" w:space="0" w:color="auto"/>
            <w:left w:val="none" w:sz="0" w:space="0" w:color="auto"/>
            <w:bottom w:val="none" w:sz="0" w:space="0" w:color="auto"/>
            <w:right w:val="none" w:sz="0" w:space="0" w:color="auto"/>
          </w:divBdr>
        </w:div>
      </w:divsChild>
    </w:div>
    <w:div w:id="1924410020">
      <w:bodyDiv w:val="1"/>
      <w:marLeft w:val="0"/>
      <w:marRight w:val="0"/>
      <w:marTop w:val="0"/>
      <w:marBottom w:val="0"/>
      <w:divBdr>
        <w:top w:val="none" w:sz="0" w:space="0" w:color="auto"/>
        <w:left w:val="none" w:sz="0" w:space="0" w:color="auto"/>
        <w:bottom w:val="none" w:sz="0" w:space="0" w:color="auto"/>
        <w:right w:val="none" w:sz="0" w:space="0" w:color="auto"/>
      </w:divBdr>
    </w:div>
    <w:div w:id="20003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07" TargetMode="External"/><Relationship Id="rId18" Type="http://schemas.openxmlformats.org/officeDocument/2006/relationships/hyperlink" Target="https://ips.ligazakon.net/document/view/kp230157?ed=2023_02_17&amp;an=113" TargetMode="External"/><Relationship Id="rId26" Type="http://schemas.openxmlformats.org/officeDocument/2006/relationships/hyperlink" Target="https://ips.ligazakon.net/document/view/kp230157?ed=2023_02_17&amp;an=117" TargetMode="External"/><Relationship Id="rId39" Type="http://schemas.openxmlformats.org/officeDocument/2006/relationships/hyperlink" Target="https://ips.ligazakon.net/document/view/kp230157?ed=2023_02_17&amp;an=66" TargetMode="External"/><Relationship Id="rId21" Type="http://schemas.openxmlformats.org/officeDocument/2006/relationships/hyperlink" Target="https://ips.ligazakon.net/document/view/t012210?ed=2021_09_23&amp;an=44" TargetMode="External"/><Relationship Id="rId34" Type="http://schemas.openxmlformats.org/officeDocument/2006/relationships/hyperlink" Target="https://ips.ligazakon.net/document/view/t141644?ed=2022_05_12" TargetMode="External"/><Relationship Id="rId42" Type="http://schemas.openxmlformats.org/officeDocument/2006/relationships/hyperlink" Target="https://ips.ligazakon.net/document/view/kp230157?ed=2023_02_17&amp;an=127"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ps.ligazakon.net/document/view/kp230157?ed=2023_02_17&amp;an=111" TargetMode="External"/><Relationship Id="rId29" Type="http://schemas.openxmlformats.org/officeDocument/2006/relationships/hyperlink" Target="https://ips.ligazakon.net/document/view/kp230157?ed=2023_02_17&amp;an=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04" TargetMode="External"/><Relationship Id="rId24" Type="http://schemas.openxmlformats.org/officeDocument/2006/relationships/hyperlink" Target="https://ips.ligazakon.net/document/view/kp230157?ed=2023_02_17&amp;an=115" TargetMode="External"/><Relationship Id="rId32" Type="http://schemas.openxmlformats.org/officeDocument/2006/relationships/hyperlink" Target="https://ips.ligazakon.net/document/view/kp230157?ed=2023_02_17&amp;an=121" TargetMode="External"/><Relationship Id="rId37" Type="http://schemas.openxmlformats.org/officeDocument/2006/relationships/hyperlink" Target="https://ips.ligazakon.net/document/view/kp230157?ed=2023_02_17&amp;an=124" TargetMode="External"/><Relationship Id="rId40" Type="http://schemas.openxmlformats.org/officeDocument/2006/relationships/hyperlink" Target="https://ips.ligazakon.net/document/view/kp230157?ed=2023_02_17&amp;an=67" TargetMode="External"/><Relationship Id="rId45" Type="http://schemas.openxmlformats.org/officeDocument/2006/relationships/hyperlink" Target="https://ips.ligazakon.net/document/view/kp230157?ed=2023_02_17&amp;an=128" TargetMode="External"/><Relationship Id="rId5" Type="http://schemas.openxmlformats.org/officeDocument/2006/relationships/webSettings" Target="webSettings.xml"/><Relationship Id="rId15" Type="http://schemas.openxmlformats.org/officeDocument/2006/relationships/hyperlink" Target="https://ips.ligazakon.net/document/view/t150922?ed=2022_08_16&amp;an=1775" TargetMode="External"/><Relationship Id="rId23" Type="http://schemas.openxmlformats.org/officeDocument/2006/relationships/hyperlink" Target="https://ips.ligazakon.net/document/view/t012210?ed=2021_09_23&amp;an=377" TargetMode="External"/><Relationship Id="rId28" Type="http://schemas.openxmlformats.org/officeDocument/2006/relationships/hyperlink" Target="https://ips.ligazakon.net/document/view/kp230157?ed=2023_02_17&amp;an=119" TargetMode="External"/><Relationship Id="rId36" Type="http://schemas.openxmlformats.org/officeDocument/2006/relationships/hyperlink" Target="https://ips.ligazakon.net/document/view/kp230157?ed=2023_02_17&amp;an=123" TargetMode="External"/><Relationship Id="rId10" Type="http://schemas.openxmlformats.org/officeDocument/2006/relationships/hyperlink" Target="https://ips.ligazakon.net/document/view/kp230157?ed=2023_02_17&amp;an=101" TargetMode="External"/><Relationship Id="rId19" Type="http://schemas.openxmlformats.org/officeDocument/2006/relationships/hyperlink" Target="https://ips.ligazakon.net/document/view/kp230157?ed=2023_02_17&amp;an=114" TargetMode="External"/><Relationship Id="rId31" Type="http://schemas.openxmlformats.org/officeDocument/2006/relationships/hyperlink" Target="https://ips.ligazakon.net/document/view/kp230157?ed=2023_02_17&amp;an=120" TargetMode="External"/><Relationship Id="rId44" Type="http://schemas.openxmlformats.org/officeDocument/2006/relationships/hyperlink" Target="https://ips.ligazakon.net/document/view/t150922?ed=2022_08_16&amp;an=1270"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ips.ligazakon.net/document/view/t150922?ed=2022_08_16&amp;an=1435" TargetMode="External"/><Relationship Id="rId22" Type="http://schemas.openxmlformats.org/officeDocument/2006/relationships/hyperlink" Target="https://ips.ligazakon.net/document/view/kp230157?ed=2023_02_17&amp;an=115" TargetMode="External"/><Relationship Id="rId27" Type="http://schemas.openxmlformats.org/officeDocument/2006/relationships/hyperlink" Target="https://ips.ligazakon.net/document/view/kp230157?ed=2023_02_17&amp;an=118" TargetMode="External"/><Relationship Id="rId30" Type="http://schemas.openxmlformats.org/officeDocument/2006/relationships/hyperlink" Target="https://ips.ligazakon.net/document/view/t030755?ed=2023_01_01&amp;an=941314" TargetMode="External"/><Relationship Id="rId35" Type="http://schemas.openxmlformats.org/officeDocument/2006/relationships/hyperlink" Target="https://ips.ligazakon.net/document/view/kp230157?ed=2023_02_17&amp;an=122" TargetMode="External"/><Relationship Id="rId43" Type="http://schemas.openxmlformats.org/officeDocument/2006/relationships/hyperlink" Target="https://ips.ligazakon.net/document/view/kp230157?ed=2023_02_17&amp;an=128"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ips.ligazakon.net/document/view/kp221178?ed=2022_12_30" TargetMode="External"/><Relationship Id="rId17" Type="http://schemas.openxmlformats.org/officeDocument/2006/relationships/hyperlink" Target="https://ips.ligazakon.net/document/view/kp230157?ed=2023_02_17&amp;an=112" TargetMode="External"/><Relationship Id="rId25" Type="http://schemas.openxmlformats.org/officeDocument/2006/relationships/hyperlink" Target="https://ips.ligazakon.net/document/view/kp230157?ed=2023_02_17&amp;an=116" TargetMode="External"/><Relationship Id="rId33" Type="http://schemas.openxmlformats.org/officeDocument/2006/relationships/hyperlink" Target="https://ips.ligazakon.net/document/view/kp230157?ed=2023_02_17&amp;an=122" TargetMode="External"/><Relationship Id="rId38" Type="http://schemas.openxmlformats.org/officeDocument/2006/relationships/hyperlink" Target="https://ips.ligazakon.net/document/view/kp230157?ed=2023_02_17&amp;an=65" TargetMode="External"/><Relationship Id="rId46" Type="http://schemas.openxmlformats.org/officeDocument/2006/relationships/footer" Target="footer1.xml"/><Relationship Id="rId20" Type="http://schemas.openxmlformats.org/officeDocument/2006/relationships/hyperlink" Target="https://ips.ligazakon.net/document/view/kp230157?ed=2023_02_17&amp;an=115" TargetMode="External"/><Relationship Id="rId41" Type="http://schemas.openxmlformats.org/officeDocument/2006/relationships/hyperlink" Target="https://ips.ligazakon.net/document/view/kp230157?ed=2023_02_17&amp;an=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5A60A-4B08-4E6D-9F00-42F09DEC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3947</TotalTime>
  <Pages>35</Pages>
  <Words>52670</Words>
  <Characters>30022</Characters>
  <Application>Microsoft Office Word</Application>
  <DocSecurity>0</DocSecurity>
  <Lines>250</Lines>
  <Paragraphs>165</Paragraphs>
  <ScaleCrop>false</ScaleCrop>
  <HeadingPairs>
    <vt:vector size="2" baseType="variant">
      <vt:variant>
        <vt:lpstr>Назва</vt:lpstr>
      </vt:variant>
      <vt:variant>
        <vt:i4>1</vt:i4>
      </vt:variant>
    </vt:vector>
  </HeadingPairs>
  <TitlesOfParts>
    <vt:vector size="1" baseType="lpstr">
      <vt:lpstr/>
    </vt:vector>
  </TitlesOfParts>
  <Company>NERC</Company>
  <LinksUpToDate>false</LinksUpToDate>
  <CharactersWithSpaces>82527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101</cp:revision>
  <cp:lastPrinted>2023-03-01T12:01:00Z</cp:lastPrinted>
  <dcterms:created xsi:type="dcterms:W3CDTF">2022-12-29T12:44:00Z</dcterms:created>
  <dcterms:modified xsi:type="dcterms:W3CDTF">2023-03-21T13:59:00Z</dcterms:modified>
</cp:coreProperties>
</file>