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01" w:rsidRPr="007C58BD" w:rsidRDefault="00D80701" w:rsidP="00D80701">
      <w:pPr>
        <w:ind w:firstLine="567"/>
        <w:jc w:val="center"/>
        <w:rPr>
          <w:rFonts w:ascii="Times New Roman" w:hAnsi="Times New Roman" w:cs="Times New Roman"/>
          <w:b/>
          <w:sz w:val="40"/>
          <w:szCs w:val="40"/>
          <w:shd w:val="clear" w:color="auto" w:fill="FFFFFF"/>
        </w:rPr>
      </w:pPr>
      <w:bookmarkStart w:id="0" w:name="_Hlk34055404"/>
      <w:r w:rsidRPr="007C58BD">
        <w:rPr>
          <w:rFonts w:ascii="Times New Roman" w:hAnsi="Times New Roman" w:cs="Times New Roman"/>
          <w:b/>
          <w:sz w:val="40"/>
          <w:szCs w:val="40"/>
          <w:shd w:val="clear" w:color="auto" w:fill="FFFFFF"/>
        </w:rPr>
        <w:t>Комунальне</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некомерційне</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підприємство</w:t>
      </w:r>
      <w:r w:rsidRPr="007C58BD">
        <w:rPr>
          <w:rFonts w:ascii="Times New Roman" w:hAnsi="Times New Roman" w:cs="Times New Roman"/>
          <w:b/>
          <w:sz w:val="40"/>
          <w:szCs w:val="40"/>
          <w:shd w:val="clear" w:color="auto" w:fill="FFFFFF"/>
          <w:lang w:val="en-US"/>
        </w:rPr>
        <w:t xml:space="preserve"> " </w:t>
      </w:r>
      <w:r w:rsidRPr="007C58BD">
        <w:rPr>
          <w:rFonts w:ascii="Times New Roman" w:hAnsi="Times New Roman" w:cs="Times New Roman"/>
          <w:b/>
          <w:sz w:val="40"/>
          <w:szCs w:val="40"/>
          <w:shd w:val="clear" w:color="auto" w:fill="FFFFFF"/>
        </w:rPr>
        <w:t>Сокальська</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районна</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лікарня</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Сокальської</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міської</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ради</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Львівської</w:t>
      </w:r>
      <w:r w:rsidRPr="007C58BD">
        <w:rPr>
          <w:rFonts w:ascii="Times New Roman" w:hAnsi="Times New Roman" w:cs="Times New Roman"/>
          <w:b/>
          <w:sz w:val="40"/>
          <w:szCs w:val="40"/>
          <w:shd w:val="clear" w:color="auto" w:fill="FFFFFF"/>
          <w:lang w:val="en-US"/>
        </w:rPr>
        <w:t xml:space="preserve"> </w:t>
      </w:r>
      <w:r w:rsidRPr="007C58BD">
        <w:rPr>
          <w:rFonts w:ascii="Times New Roman" w:hAnsi="Times New Roman" w:cs="Times New Roman"/>
          <w:b/>
          <w:sz w:val="40"/>
          <w:szCs w:val="40"/>
          <w:shd w:val="clear" w:color="auto" w:fill="FFFFFF"/>
        </w:rPr>
        <w:t>обласні</w:t>
      </w:r>
    </w:p>
    <w:p w:rsidR="00D80701" w:rsidRPr="007C58BD" w:rsidRDefault="00D80701" w:rsidP="00D80701">
      <w:pPr>
        <w:ind w:firstLine="567"/>
        <w:jc w:val="center"/>
        <w:rPr>
          <w:rFonts w:ascii="Times New Roman" w:hAnsi="Times New Roman" w:cs="Times New Roman"/>
          <w:b/>
          <w:bCs/>
          <w:caps/>
          <w:sz w:val="40"/>
          <w:szCs w:val="40"/>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80701" w:rsidRPr="007C58BD" w:rsidTr="00D80701">
        <w:trPr>
          <w:trHeight w:val="352"/>
        </w:trPr>
        <w:tc>
          <w:tcPr>
            <w:tcW w:w="4640" w:type="dxa"/>
            <w:tcBorders>
              <w:top w:val="nil"/>
              <w:left w:val="nil"/>
              <w:bottom w:val="nil"/>
              <w:right w:val="nil"/>
            </w:tcBorders>
          </w:tcPr>
          <w:p w:rsidR="00D80701" w:rsidRPr="007C58BD" w:rsidRDefault="00D80701" w:rsidP="00D80701">
            <w:pPr>
              <w:ind w:firstLine="567"/>
              <w:rPr>
                <w:rFonts w:ascii="Times New Roman" w:hAnsi="Times New Roman" w:cs="Times New Roman"/>
                <w:b/>
                <w:bCs/>
                <w:sz w:val="24"/>
                <w:szCs w:val="24"/>
              </w:rPr>
            </w:pPr>
          </w:p>
        </w:tc>
        <w:tc>
          <w:tcPr>
            <w:tcW w:w="5110" w:type="dxa"/>
            <w:tcBorders>
              <w:top w:val="nil"/>
              <w:left w:val="nil"/>
              <w:bottom w:val="nil"/>
              <w:right w:val="nil"/>
            </w:tcBorders>
          </w:tcPr>
          <w:p w:rsidR="00D80701" w:rsidRPr="007C58BD" w:rsidRDefault="00D80701" w:rsidP="00D80701">
            <w:pPr>
              <w:rPr>
                <w:rFonts w:ascii="Times New Roman" w:hAnsi="Times New Roman" w:cs="Times New Roman"/>
                <w:bCs/>
                <w:noProof/>
                <w:sz w:val="24"/>
                <w:szCs w:val="24"/>
              </w:rPr>
            </w:pPr>
            <w:r w:rsidRPr="007C58BD">
              <w:rPr>
                <w:rFonts w:ascii="Times New Roman" w:hAnsi="Times New Roman" w:cs="Times New Roman"/>
                <w:bCs/>
                <w:sz w:val="24"/>
                <w:szCs w:val="24"/>
              </w:rPr>
              <w:t>«</w:t>
            </w:r>
            <w:r w:rsidRPr="007C58BD">
              <w:rPr>
                <w:rFonts w:ascii="Times New Roman" w:hAnsi="Times New Roman" w:cs="Times New Roman"/>
                <w:bCs/>
                <w:noProof/>
                <w:sz w:val="24"/>
                <w:szCs w:val="24"/>
              </w:rPr>
              <w:t>ЗАТВЕРДЖЕНО</w:t>
            </w:r>
            <w:r w:rsidRPr="007C58BD">
              <w:rPr>
                <w:rFonts w:ascii="Times New Roman" w:hAnsi="Times New Roman" w:cs="Times New Roman"/>
                <w:bCs/>
                <w:sz w:val="24"/>
                <w:szCs w:val="24"/>
              </w:rPr>
              <w:t>»</w:t>
            </w:r>
          </w:p>
        </w:tc>
      </w:tr>
      <w:tr w:rsidR="00D80701" w:rsidRPr="007C58BD" w:rsidTr="00D80701">
        <w:trPr>
          <w:trHeight w:val="80"/>
        </w:trPr>
        <w:tc>
          <w:tcPr>
            <w:tcW w:w="4640" w:type="dxa"/>
            <w:tcBorders>
              <w:top w:val="nil"/>
              <w:left w:val="nil"/>
              <w:bottom w:val="nil"/>
              <w:right w:val="nil"/>
            </w:tcBorders>
          </w:tcPr>
          <w:p w:rsidR="00D80701" w:rsidRPr="007C58BD" w:rsidRDefault="00D80701" w:rsidP="00D80701">
            <w:pPr>
              <w:ind w:firstLine="567"/>
              <w:rPr>
                <w:rFonts w:ascii="Times New Roman" w:hAnsi="Times New Roman" w:cs="Times New Roman"/>
                <w:b/>
                <w:bCs/>
                <w:sz w:val="24"/>
                <w:szCs w:val="24"/>
              </w:rPr>
            </w:pPr>
          </w:p>
        </w:tc>
        <w:tc>
          <w:tcPr>
            <w:tcW w:w="5110" w:type="dxa"/>
            <w:tcBorders>
              <w:top w:val="nil"/>
              <w:left w:val="nil"/>
              <w:bottom w:val="nil"/>
              <w:right w:val="nil"/>
            </w:tcBorders>
          </w:tcPr>
          <w:p w:rsidR="00D80701" w:rsidRPr="007C58BD" w:rsidRDefault="00D80701" w:rsidP="00D80701">
            <w:pPr>
              <w:rPr>
                <w:rFonts w:ascii="Times New Roman" w:hAnsi="Times New Roman" w:cs="Times New Roman"/>
                <w:bCs/>
                <w:sz w:val="24"/>
                <w:szCs w:val="24"/>
              </w:rPr>
            </w:pPr>
            <w:r w:rsidRPr="007C58BD">
              <w:rPr>
                <w:rFonts w:ascii="Times New Roman" w:hAnsi="Times New Roman" w:cs="Times New Roman"/>
                <w:bCs/>
                <w:sz w:val="24"/>
                <w:szCs w:val="24"/>
              </w:rPr>
              <w:t>Рішенням уповноваженої особи</w:t>
            </w:r>
          </w:p>
          <w:p w:rsidR="00D80701" w:rsidRPr="007C58BD" w:rsidRDefault="00D80701" w:rsidP="00D80701">
            <w:pPr>
              <w:rPr>
                <w:rFonts w:ascii="Times New Roman" w:hAnsi="Times New Roman" w:cs="Times New Roman"/>
                <w:noProof/>
                <w:sz w:val="24"/>
                <w:szCs w:val="24"/>
              </w:rPr>
            </w:pPr>
            <w:r w:rsidRPr="007C58BD">
              <w:rPr>
                <w:rFonts w:ascii="Times New Roman" w:hAnsi="Times New Roman" w:cs="Times New Roman"/>
                <w:noProof/>
                <w:sz w:val="24"/>
                <w:szCs w:val="24"/>
              </w:rPr>
              <w:t>від «</w:t>
            </w:r>
            <w:r w:rsidR="000D4D51" w:rsidRPr="007C58BD">
              <w:rPr>
                <w:rFonts w:ascii="Times New Roman" w:hAnsi="Times New Roman" w:cs="Times New Roman"/>
                <w:noProof/>
                <w:sz w:val="24"/>
                <w:szCs w:val="24"/>
                <w:lang w:val="ru-RU"/>
              </w:rPr>
              <w:t>07</w:t>
            </w:r>
            <w:r w:rsidRPr="007C58BD">
              <w:rPr>
                <w:rFonts w:ascii="Times New Roman" w:hAnsi="Times New Roman" w:cs="Times New Roman"/>
                <w:noProof/>
                <w:sz w:val="24"/>
                <w:szCs w:val="24"/>
              </w:rPr>
              <w:t xml:space="preserve">» </w:t>
            </w:r>
            <w:r w:rsidR="000D4D51" w:rsidRPr="007C58BD">
              <w:rPr>
                <w:rFonts w:ascii="Times New Roman" w:hAnsi="Times New Roman" w:cs="Times New Roman"/>
                <w:noProof/>
                <w:sz w:val="24"/>
                <w:szCs w:val="24"/>
              </w:rPr>
              <w:t>жовт</w:t>
            </w:r>
            <w:r w:rsidR="00A73788" w:rsidRPr="007C58BD">
              <w:rPr>
                <w:rFonts w:ascii="Times New Roman" w:hAnsi="Times New Roman" w:cs="Times New Roman"/>
                <w:noProof/>
                <w:sz w:val="24"/>
                <w:szCs w:val="24"/>
              </w:rPr>
              <w:t xml:space="preserve">ня </w:t>
            </w:r>
            <w:r w:rsidRPr="007C58BD">
              <w:rPr>
                <w:rFonts w:ascii="Times New Roman" w:hAnsi="Times New Roman" w:cs="Times New Roman"/>
                <w:noProof/>
                <w:sz w:val="24"/>
                <w:szCs w:val="24"/>
              </w:rPr>
              <w:t xml:space="preserve">2022 р. </w:t>
            </w:r>
          </w:p>
          <w:p w:rsidR="00D80701" w:rsidRPr="007C58BD" w:rsidRDefault="00D80701" w:rsidP="00D80701">
            <w:pPr>
              <w:rPr>
                <w:rFonts w:ascii="Times New Roman" w:hAnsi="Times New Roman" w:cs="Times New Roman"/>
                <w:sz w:val="24"/>
                <w:szCs w:val="24"/>
              </w:rPr>
            </w:pPr>
          </w:p>
        </w:tc>
      </w:tr>
    </w:tbl>
    <w:p w:rsidR="00235969" w:rsidRPr="007C58BD" w:rsidRDefault="00235969" w:rsidP="00235969">
      <w:pPr>
        <w:widowControl w:val="0"/>
        <w:autoSpaceDE w:val="0"/>
        <w:autoSpaceDN w:val="0"/>
        <w:adjustRightInd w:val="0"/>
        <w:jc w:val="center"/>
        <w:rPr>
          <w:rFonts w:ascii="Times New Roman" w:hAnsi="Times New Roman" w:cs="Times New Roman"/>
          <w:b/>
          <w:sz w:val="24"/>
          <w:szCs w:val="24"/>
          <w:lang w:eastAsia="ru-RU"/>
        </w:rPr>
      </w:pPr>
    </w:p>
    <w:p w:rsidR="00235969" w:rsidRPr="007C58BD" w:rsidRDefault="00235969" w:rsidP="00235969">
      <w:pPr>
        <w:widowControl w:val="0"/>
        <w:autoSpaceDE w:val="0"/>
        <w:autoSpaceDN w:val="0"/>
        <w:adjustRightInd w:val="0"/>
        <w:jc w:val="center"/>
        <w:rPr>
          <w:rFonts w:ascii="Times New Roman" w:hAnsi="Times New Roman" w:cs="Times New Roman"/>
          <w:b/>
          <w:sz w:val="44"/>
          <w:szCs w:val="44"/>
          <w:lang w:val="ru-RU" w:eastAsia="ru-RU"/>
        </w:rPr>
      </w:pPr>
    </w:p>
    <w:p w:rsidR="00255D80" w:rsidRPr="007C58BD" w:rsidRDefault="00255D80" w:rsidP="00D57459">
      <w:pPr>
        <w:widowControl w:val="0"/>
        <w:autoSpaceDE w:val="0"/>
        <w:autoSpaceDN w:val="0"/>
        <w:adjustRightInd w:val="0"/>
        <w:jc w:val="center"/>
        <w:rPr>
          <w:rFonts w:ascii="Times New Roman" w:hAnsi="Times New Roman" w:cs="Times New Roman"/>
          <w:b/>
          <w:sz w:val="40"/>
          <w:szCs w:val="40"/>
          <w:lang w:val="ru-RU" w:eastAsia="ru-RU"/>
        </w:rPr>
      </w:pPr>
    </w:p>
    <w:p w:rsidR="00370063" w:rsidRPr="007C58BD" w:rsidRDefault="00D57459" w:rsidP="00D57459">
      <w:pPr>
        <w:widowControl w:val="0"/>
        <w:autoSpaceDE w:val="0"/>
        <w:autoSpaceDN w:val="0"/>
        <w:adjustRightInd w:val="0"/>
        <w:jc w:val="center"/>
        <w:rPr>
          <w:rFonts w:ascii="Times New Roman" w:hAnsi="Times New Roman" w:cs="Times New Roman"/>
          <w:b/>
          <w:sz w:val="44"/>
          <w:szCs w:val="44"/>
          <w:lang w:val="ru-RU" w:eastAsia="ru-RU"/>
        </w:rPr>
      </w:pPr>
      <w:r w:rsidRPr="007C58BD">
        <w:rPr>
          <w:rFonts w:ascii="Times New Roman" w:hAnsi="Times New Roman" w:cs="Times New Roman"/>
          <w:b/>
          <w:sz w:val="44"/>
          <w:szCs w:val="44"/>
          <w:lang w:val="ru-RU" w:eastAsia="ru-RU"/>
        </w:rPr>
        <w:t>ТЕНДЕРНА ДОКУМЕНТАЦІЯ</w:t>
      </w:r>
      <w:r w:rsidR="00C9088C" w:rsidRPr="007C58BD">
        <w:rPr>
          <w:rFonts w:ascii="Times New Roman" w:hAnsi="Times New Roman" w:cs="Times New Roman"/>
          <w:b/>
          <w:sz w:val="44"/>
          <w:szCs w:val="44"/>
          <w:lang w:val="ru-RU" w:eastAsia="ru-RU"/>
        </w:rPr>
        <w:t xml:space="preserve"> </w:t>
      </w:r>
      <w:r w:rsidR="000D4D51" w:rsidRPr="007C58BD">
        <w:rPr>
          <w:rFonts w:ascii="Times New Roman" w:hAnsi="Times New Roman" w:cs="Times New Roman"/>
          <w:b/>
          <w:sz w:val="44"/>
          <w:szCs w:val="44"/>
          <w:lang w:val="ru-RU" w:eastAsia="ru-RU"/>
        </w:rPr>
        <w:t>(НОВА РЕДАКЦІЯ)</w:t>
      </w:r>
    </w:p>
    <w:p w:rsidR="00D57459" w:rsidRPr="007C58BD" w:rsidRDefault="00D57459" w:rsidP="00D57459">
      <w:pPr>
        <w:widowControl w:val="0"/>
        <w:autoSpaceDE w:val="0"/>
        <w:autoSpaceDN w:val="0"/>
        <w:adjustRightInd w:val="0"/>
        <w:jc w:val="center"/>
        <w:rPr>
          <w:rFonts w:ascii="Times New Roman" w:hAnsi="Times New Roman" w:cs="Times New Roman"/>
          <w:b/>
          <w:bCs/>
          <w:sz w:val="32"/>
          <w:szCs w:val="32"/>
          <w:lang w:eastAsia="ru-RU"/>
        </w:rPr>
      </w:pPr>
      <w:r w:rsidRPr="007C58BD">
        <w:rPr>
          <w:rFonts w:ascii="Times New Roman" w:hAnsi="Times New Roman" w:cs="Times New Roman"/>
          <w:b/>
          <w:bCs/>
          <w:sz w:val="32"/>
          <w:szCs w:val="32"/>
          <w:lang w:eastAsia="ru-RU"/>
        </w:rPr>
        <w:t>щодо проведення відкритих торгів на закупівлю т</w:t>
      </w:r>
      <w:r w:rsidR="005262C1" w:rsidRPr="007C58BD">
        <w:rPr>
          <w:rFonts w:ascii="Times New Roman" w:hAnsi="Times New Roman" w:cs="Times New Roman"/>
          <w:b/>
          <w:bCs/>
          <w:sz w:val="32"/>
          <w:szCs w:val="32"/>
          <w:lang w:eastAsia="ru-RU"/>
        </w:rPr>
        <w:t>оварів</w:t>
      </w:r>
    </w:p>
    <w:p w:rsidR="00D57459" w:rsidRPr="007C58BD" w:rsidRDefault="001B06C1" w:rsidP="00D80701">
      <w:pPr>
        <w:pStyle w:val="1"/>
        <w:shd w:val="clear" w:color="auto" w:fill="FFFFFF"/>
        <w:spacing w:before="240" w:line="432" w:lineRule="atLeast"/>
        <w:jc w:val="center"/>
        <w:rPr>
          <w:rFonts w:ascii="Times New Roman" w:eastAsia="Times New Roman" w:hAnsi="Times New Roman" w:cs="Times New Roman"/>
          <w:b w:val="0"/>
          <w:bCs/>
          <w:i/>
          <w:spacing w:val="-3"/>
          <w:lang w:eastAsia="ru-RU"/>
        </w:rPr>
      </w:pPr>
      <w:r w:rsidRPr="007C58BD">
        <w:rPr>
          <w:rFonts w:ascii="Times New Roman" w:hAnsi="Times New Roman" w:cs="Times New Roman"/>
          <w:bCs/>
          <w:bdr w:val="none" w:sz="0" w:space="0" w:color="auto" w:frame="1"/>
        </w:rPr>
        <w:t>"</w:t>
      </w:r>
      <w:r w:rsidR="004B2874" w:rsidRPr="007C58BD">
        <w:rPr>
          <w:rFonts w:ascii="Times New Roman" w:hAnsi="Times New Roman" w:cs="Times New Roman"/>
        </w:rPr>
        <w:t xml:space="preserve"> </w:t>
      </w:r>
      <w:r w:rsidR="00A73788" w:rsidRPr="007C58BD">
        <w:rPr>
          <w:rFonts w:ascii="Times New Roman" w:hAnsi="Times New Roman" w:cs="Times New Roman"/>
        </w:rPr>
        <w:t>Код національного класифікатора України ДК 021:2015 “Єдиний закупівельний словник” – 33160000-9 Устаткування для операційних блоків (Уретерореноскоп (Код НК 024:2019 – 36654 Жорсткий уретероскоп)</w:t>
      </w:r>
      <w:r w:rsidRPr="007C58BD">
        <w:rPr>
          <w:rFonts w:ascii="Times New Roman" w:hAnsi="Times New Roman" w:cs="Times New Roman"/>
          <w:shd w:val="clear" w:color="auto" w:fill="FFFFFF"/>
        </w:rPr>
        <w:t>"</w:t>
      </w:r>
    </w:p>
    <w:p w:rsidR="00D57459" w:rsidRPr="007C58BD" w:rsidRDefault="00D57459" w:rsidP="00D57459">
      <w:pPr>
        <w:tabs>
          <w:tab w:val="left" w:pos="5109"/>
        </w:tabs>
        <w:jc w:val="center"/>
        <w:rPr>
          <w:rFonts w:ascii="Times New Roman" w:hAnsi="Times New Roman" w:cs="Times New Roman"/>
          <w:b/>
          <w:sz w:val="40"/>
          <w:szCs w:val="40"/>
          <w:lang w:eastAsia="ru-RU"/>
        </w:rPr>
      </w:pPr>
    </w:p>
    <w:p w:rsidR="00D57459" w:rsidRPr="007C58BD" w:rsidRDefault="00D57459" w:rsidP="00D57459">
      <w:pPr>
        <w:tabs>
          <w:tab w:val="left" w:pos="5109"/>
        </w:tabs>
        <w:jc w:val="center"/>
        <w:rPr>
          <w:rFonts w:ascii="Times New Roman" w:hAnsi="Times New Roman" w:cs="Times New Roman"/>
          <w:b/>
          <w:sz w:val="40"/>
          <w:szCs w:val="40"/>
          <w:lang w:eastAsia="ru-RU"/>
        </w:rPr>
      </w:pPr>
    </w:p>
    <w:p w:rsidR="00D57459" w:rsidRPr="007C58BD" w:rsidRDefault="00D57459" w:rsidP="00D57459">
      <w:pPr>
        <w:tabs>
          <w:tab w:val="left" w:pos="5109"/>
        </w:tabs>
        <w:jc w:val="center"/>
        <w:rPr>
          <w:rFonts w:ascii="Times New Roman" w:hAnsi="Times New Roman" w:cs="Times New Roman"/>
          <w:b/>
          <w:sz w:val="40"/>
          <w:szCs w:val="40"/>
          <w:lang w:eastAsia="ru-RU"/>
        </w:rPr>
      </w:pPr>
    </w:p>
    <w:p w:rsidR="002F4AD8" w:rsidRPr="007C58BD" w:rsidRDefault="002F4AD8" w:rsidP="00D57459">
      <w:pPr>
        <w:tabs>
          <w:tab w:val="left" w:pos="5109"/>
        </w:tabs>
        <w:jc w:val="center"/>
        <w:rPr>
          <w:rFonts w:ascii="Times New Roman" w:hAnsi="Times New Roman" w:cs="Times New Roman"/>
          <w:b/>
          <w:sz w:val="40"/>
          <w:szCs w:val="40"/>
          <w:lang w:eastAsia="ru-RU"/>
        </w:rPr>
      </w:pPr>
    </w:p>
    <w:p w:rsidR="00D57459" w:rsidRPr="007C58BD" w:rsidRDefault="00D57459" w:rsidP="00D57459">
      <w:pPr>
        <w:tabs>
          <w:tab w:val="left" w:pos="5109"/>
        </w:tabs>
        <w:jc w:val="center"/>
        <w:rPr>
          <w:rFonts w:ascii="Times New Roman" w:hAnsi="Times New Roman" w:cs="Times New Roman"/>
          <w:b/>
          <w:sz w:val="40"/>
          <w:szCs w:val="40"/>
          <w:lang w:eastAsia="ru-RU"/>
        </w:rPr>
      </w:pPr>
    </w:p>
    <w:p w:rsidR="00D57459" w:rsidRPr="007C58BD" w:rsidRDefault="00D57459" w:rsidP="00D57459">
      <w:pPr>
        <w:tabs>
          <w:tab w:val="left" w:pos="5109"/>
        </w:tabs>
        <w:jc w:val="center"/>
        <w:rPr>
          <w:rFonts w:ascii="Times New Roman" w:hAnsi="Times New Roman" w:cs="Times New Roman"/>
          <w:b/>
          <w:sz w:val="40"/>
          <w:szCs w:val="40"/>
          <w:lang w:eastAsia="ru-RU"/>
        </w:rPr>
      </w:pPr>
    </w:p>
    <w:p w:rsidR="00370063" w:rsidRPr="007C58BD" w:rsidRDefault="00370063" w:rsidP="00D57459">
      <w:pPr>
        <w:tabs>
          <w:tab w:val="left" w:pos="5109"/>
        </w:tabs>
        <w:jc w:val="center"/>
        <w:rPr>
          <w:rFonts w:ascii="Times New Roman" w:hAnsi="Times New Roman" w:cs="Times New Roman"/>
          <w:b/>
          <w:sz w:val="40"/>
          <w:szCs w:val="40"/>
          <w:lang w:eastAsia="ru-RU"/>
        </w:rPr>
      </w:pPr>
    </w:p>
    <w:p w:rsidR="002F06E7" w:rsidRPr="007C58BD" w:rsidRDefault="002F06E7" w:rsidP="00D57459">
      <w:pPr>
        <w:tabs>
          <w:tab w:val="left" w:pos="5109"/>
        </w:tabs>
        <w:jc w:val="center"/>
        <w:rPr>
          <w:rFonts w:ascii="Times New Roman" w:hAnsi="Times New Roman" w:cs="Times New Roman"/>
          <w:b/>
          <w:sz w:val="40"/>
          <w:szCs w:val="40"/>
          <w:lang w:eastAsia="ru-RU"/>
        </w:rPr>
      </w:pPr>
    </w:p>
    <w:p w:rsidR="00A73788" w:rsidRPr="007C58BD" w:rsidRDefault="00A73788" w:rsidP="00D57459">
      <w:pPr>
        <w:tabs>
          <w:tab w:val="left" w:pos="5109"/>
        </w:tabs>
        <w:jc w:val="center"/>
        <w:rPr>
          <w:rFonts w:ascii="Times New Roman" w:hAnsi="Times New Roman" w:cs="Times New Roman"/>
          <w:b/>
          <w:sz w:val="40"/>
          <w:szCs w:val="40"/>
          <w:lang w:eastAsia="ru-RU"/>
        </w:rPr>
      </w:pPr>
    </w:p>
    <w:p w:rsidR="00A73788" w:rsidRPr="007C58BD" w:rsidRDefault="00A73788" w:rsidP="00D57459">
      <w:pPr>
        <w:tabs>
          <w:tab w:val="left" w:pos="5109"/>
        </w:tabs>
        <w:jc w:val="center"/>
        <w:rPr>
          <w:rFonts w:ascii="Times New Roman" w:hAnsi="Times New Roman" w:cs="Times New Roman"/>
          <w:b/>
          <w:sz w:val="40"/>
          <w:szCs w:val="40"/>
          <w:lang w:eastAsia="ru-RU"/>
        </w:rPr>
      </w:pPr>
    </w:p>
    <w:p w:rsidR="00D57459" w:rsidRPr="007C58BD" w:rsidRDefault="00D57459" w:rsidP="00D57459">
      <w:pPr>
        <w:tabs>
          <w:tab w:val="left" w:pos="5109"/>
        </w:tabs>
        <w:jc w:val="center"/>
        <w:rPr>
          <w:rFonts w:ascii="Times New Roman" w:hAnsi="Times New Roman" w:cs="Times New Roman"/>
          <w:b/>
          <w:sz w:val="40"/>
          <w:szCs w:val="40"/>
          <w:lang w:eastAsia="ru-RU"/>
        </w:rPr>
      </w:pPr>
    </w:p>
    <w:p w:rsidR="00D57459" w:rsidRPr="007C58BD" w:rsidRDefault="002F06E7" w:rsidP="00D57459">
      <w:pPr>
        <w:tabs>
          <w:tab w:val="left" w:pos="5109"/>
        </w:tabs>
        <w:jc w:val="center"/>
        <w:rPr>
          <w:rFonts w:ascii="Times New Roman" w:hAnsi="Times New Roman" w:cs="Times New Roman"/>
          <w:b/>
          <w:sz w:val="48"/>
          <w:szCs w:val="48"/>
          <w:lang w:eastAsia="ru-RU"/>
        </w:rPr>
      </w:pPr>
      <w:r w:rsidRPr="007C58BD">
        <w:rPr>
          <w:rFonts w:ascii="Times New Roman" w:hAnsi="Times New Roman" w:cs="Times New Roman"/>
          <w:b/>
          <w:sz w:val="48"/>
          <w:szCs w:val="48"/>
        </w:rPr>
        <w:t xml:space="preserve">м. </w:t>
      </w:r>
      <w:r w:rsidR="0062364A" w:rsidRPr="007C58BD">
        <w:rPr>
          <w:rFonts w:ascii="Times New Roman" w:hAnsi="Times New Roman" w:cs="Times New Roman"/>
          <w:b/>
          <w:sz w:val="48"/>
          <w:szCs w:val="48"/>
        </w:rPr>
        <w:t>Сокаль</w:t>
      </w:r>
      <w:r w:rsidRPr="007C58BD">
        <w:rPr>
          <w:rFonts w:ascii="Times New Roman" w:hAnsi="Times New Roman" w:cs="Times New Roman"/>
          <w:b/>
          <w:sz w:val="48"/>
          <w:szCs w:val="48"/>
        </w:rPr>
        <w:t xml:space="preserve"> </w:t>
      </w:r>
      <w:r w:rsidR="00D57459" w:rsidRPr="007C58BD">
        <w:rPr>
          <w:rFonts w:ascii="Times New Roman" w:hAnsi="Times New Roman" w:cs="Times New Roman"/>
          <w:b/>
          <w:sz w:val="48"/>
          <w:szCs w:val="48"/>
          <w:lang w:eastAsia="ru-RU"/>
        </w:rPr>
        <w:t>– 202</w:t>
      </w:r>
      <w:r w:rsidR="00D80701" w:rsidRPr="007C58BD">
        <w:rPr>
          <w:rFonts w:ascii="Times New Roman" w:hAnsi="Times New Roman" w:cs="Times New Roman"/>
          <w:b/>
          <w:sz w:val="48"/>
          <w:szCs w:val="48"/>
          <w:lang w:eastAsia="ru-RU"/>
        </w:rPr>
        <w:t xml:space="preserve">2 </w:t>
      </w:r>
      <w:r w:rsidR="00D57459" w:rsidRPr="007C58BD">
        <w:rPr>
          <w:rFonts w:ascii="Times New Roman" w:hAnsi="Times New Roman" w:cs="Times New Roman"/>
          <w:b/>
          <w:sz w:val="48"/>
          <w:szCs w:val="48"/>
          <w:lang w:eastAsia="ru-RU"/>
        </w:rPr>
        <w:t>р.</w:t>
      </w:r>
    </w:p>
    <w:p w:rsidR="00A73788" w:rsidRPr="007C58BD" w:rsidRDefault="00A73788" w:rsidP="00D57459">
      <w:pPr>
        <w:tabs>
          <w:tab w:val="left" w:pos="5109"/>
        </w:tabs>
        <w:jc w:val="center"/>
        <w:rPr>
          <w:rFonts w:ascii="Times New Roman" w:hAnsi="Times New Roman" w:cs="Times New Roman"/>
          <w:b/>
          <w:sz w:val="48"/>
          <w:szCs w:val="48"/>
          <w:lang w:eastAsia="ru-RU"/>
        </w:rPr>
      </w:pPr>
    </w:p>
    <w:p w:rsidR="00A73788" w:rsidRPr="007C58BD" w:rsidRDefault="00A73788" w:rsidP="00D57459">
      <w:pPr>
        <w:tabs>
          <w:tab w:val="left" w:pos="5109"/>
        </w:tabs>
        <w:jc w:val="center"/>
        <w:rPr>
          <w:rFonts w:ascii="Times New Roman" w:hAnsi="Times New Roman" w:cs="Times New Roman"/>
          <w:b/>
          <w:sz w:val="48"/>
          <w:szCs w:val="48"/>
          <w:lang w:eastAsia="ru-RU"/>
        </w:rPr>
      </w:pPr>
    </w:p>
    <w:tbl>
      <w:tblPr>
        <w:tblStyle w:val="a6"/>
        <w:tblW w:w="105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726"/>
        <w:gridCol w:w="7263"/>
      </w:tblGrid>
      <w:tr w:rsidR="002049E6" w:rsidRPr="007C58BD" w:rsidTr="00D80701">
        <w:trPr>
          <w:trHeight w:val="522"/>
          <w:jc w:val="center"/>
        </w:trPr>
        <w:tc>
          <w:tcPr>
            <w:tcW w:w="570" w:type="dxa"/>
            <w:shd w:val="clear" w:color="auto" w:fill="A5A5A5"/>
            <w:vAlign w:val="center"/>
          </w:tcPr>
          <w:bookmarkEnd w:id="0"/>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w:t>
            </w:r>
          </w:p>
        </w:tc>
        <w:tc>
          <w:tcPr>
            <w:tcW w:w="9989" w:type="dxa"/>
            <w:gridSpan w:val="2"/>
            <w:shd w:val="clear" w:color="auto" w:fill="A5A5A5"/>
            <w:vAlign w:val="center"/>
          </w:tcPr>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Розділ І. Загальні положення</w:t>
            </w:r>
          </w:p>
        </w:tc>
      </w:tr>
      <w:tr w:rsidR="002049E6" w:rsidRPr="007C58BD" w:rsidTr="00371D12">
        <w:trPr>
          <w:trHeight w:val="522"/>
          <w:jc w:val="center"/>
        </w:trPr>
        <w:tc>
          <w:tcPr>
            <w:tcW w:w="570" w:type="dxa"/>
            <w:vAlign w:val="center"/>
          </w:tcPr>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w:t>
            </w:r>
          </w:p>
        </w:tc>
        <w:tc>
          <w:tcPr>
            <w:tcW w:w="2726" w:type="dxa"/>
            <w:vAlign w:val="center"/>
          </w:tcPr>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w:t>
            </w:r>
          </w:p>
        </w:tc>
        <w:tc>
          <w:tcPr>
            <w:tcW w:w="7263" w:type="dxa"/>
            <w:vAlign w:val="center"/>
          </w:tcPr>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1</w:t>
            </w:r>
          </w:p>
        </w:tc>
        <w:tc>
          <w:tcPr>
            <w:tcW w:w="2726"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Терміни, які вживаються в тендерній документації</w:t>
            </w:r>
          </w:p>
        </w:tc>
        <w:tc>
          <w:tcPr>
            <w:tcW w:w="7263" w:type="dxa"/>
            <w:vAlign w:val="center"/>
          </w:tcPr>
          <w:p w:rsidR="002049E6" w:rsidRPr="007C58BD" w:rsidRDefault="00A73788">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Arial" w:hAnsi="Times New Roman" w:cs="Times New Roman"/>
                <w:color w:val="000000"/>
                <w:sz w:val="24"/>
                <w:szCs w:val="24"/>
                <w:lang w:eastAsia="en-US"/>
              </w:rPr>
              <w:t>Тендерну документацію розроблено відповідно до вимог Закону України «Про публічні закупівлі» № 922-VIII від 25 грудня 2015 року (в редакції Закону, що діє на момент проведення торгів) (далі по тексту Тендерної документації - Закон). Терміни вживаються у значенні, наведеному в Законі.</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2</w:t>
            </w:r>
          </w:p>
        </w:tc>
        <w:tc>
          <w:tcPr>
            <w:tcW w:w="2726" w:type="dxa"/>
          </w:tcPr>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Інформація про замовника торгів</w:t>
            </w:r>
          </w:p>
        </w:tc>
        <w:tc>
          <w:tcPr>
            <w:tcW w:w="7263" w:type="dxa"/>
          </w:tcPr>
          <w:p w:rsidR="002049E6" w:rsidRPr="007C58BD"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62364A" w:rsidRPr="007C58BD" w:rsidTr="00371D12">
        <w:trPr>
          <w:trHeight w:val="522"/>
          <w:jc w:val="center"/>
        </w:trPr>
        <w:tc>
          <w:tcPr>
            <w:tcW w:w="570" w:type="dxa"/>
          </w:tcPr>
          <w:p w:rsidR="0062364A" w:rsidRPr="007C58BD" w:rsidRDefault="0062364A" w:rsidP="00235969">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2.1</w:t>
            </w:r>
          </w:p>
        </w:tc>
        <w:tc>
          <w:tcPr>
            <w:tcW w:w="2726" w:type="dxa"/>
          </w:tcPr>
          <w:p w:rsidR="0062364A" w:rsidRPr="007C58BD" w:rsidRDefault="0062364A"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повне найменування</w:t>
            </w:r>
          </w:p>
        </w:tc>
        <w:tc>
          <w:tcPr>
            <w:tcW w:w="7263" w:type="dxa"/>
            <w:tcBorders>
              <w:top w:val="single" w:sz="4" w:space="0" w:color="auto"/>
              <w:left w:val="single" w:sz="4" w:space="0" w:color="auto"/>
              <w:bottom w:val="single" w:sz="4" w:space="0" w:color="auto"/>
              <w:right w:val="single" w:sz="4" w:space="0" w:color="auto"/>
            </w:tcBorders>
          </w:tcPr>
          <w:p w:rsidR="0062364A" w:rsidRPr="007C58BD" w:rsidRDefault="00370063" w:rsidP="0062364A">
            <w:pPr>
              <w:widowControl w:val="0"/>
              <w:autoSpaceDE w:val="0"/>
              <w:autoSpaceDN w:val="0"/>
              <w:adjustRightInd w:val="0"/>
              <w:rPr>
                <w:rFonts w:ascii="Times New Roman" w:hAnsi="Times New Roman" w:cs="Times New Roman"/>
                <w:b/>
                <w:bCs/>
                <w:sz w:val="24"/>
                <w:szCs w:val="24"/>
              </w:rPr>
            </w:pPr>
            <w:r w:rsidRPr="007C58BD">
              <w:rPr>
                <w:rFonts w:ascii="Times New Roman" w:hAnsi="Times New Roman" w:cs="Times New Roman"/>
                <w:b/>
                <w:sz w:val="24"/>
                <w:szCs w:val="24"/>
                <w:shd w:val="clear" w:color="auto" w:fill="FFFFFF"/>
              </w:rPr>
              <w:t>Комунальне некомерційне підприємство " Сокальська районна лікарня" Сокальської міської ради Львівської обласні</w:t>
            </w:r>
          </w:p>
        </w:tc>
      </w:tr>
      <w:tr w:rsidR="0062364A" w:rsidRPr="007C58BD" w:rsidTr="00371D12">
        <w:trPr>
          <w:trHeight w:val="522"/>
          <w:jc w:val="center"/>
        </w:trPr>
        <w:tc>
          <w:tcPr>
            <w:tcW w:w="570" w:type="dxa"/>
          </w:tcPr>
          <w:p w:rsidR="0062364A" w:rsidRPr="007C58BD" w:rsidRDefault="0062364A" w:rsidP="00235969">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2.2</w:t>
            </w:r>
          </w:p>
        </w:tc>
        <w:tc>
          <w:tcPr>
            <w:tcW w:w="2726" w:type="dxa"/>
          </w:tcPr>
          <w:p w:rsidR="0062364A" w:rsidRPr="007C58BD" w:rsidRDefault="0062364A"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місцезнаходження</w:t>
            </w:r>
          </w:p>
        </w:tc>
        <w:tc>
          <w:tcPr>
            <w:tcW w:w="7263" w:type="dxa"/>
            <w:tcBorders>
              <w:top w:val="single" w:sz="4" w:space="0" w:color="auto"/>
              <w:left w:val="single" w:sz="4" w:space="0" w:color="auto"/>
              <w:bottom w:val="single" w:sz="4" w:space="0" w:color="auto"/>
              <w:right w:val="single" w:sz="4" w:space="0" w:color="auto"/>
            </w:tcBorders>
          </w:tcPr>
          <w:p w:rsidR="0062364A" w:rsidRPr="007C58BD" w:rsidRDefault="0062364A" w:rsidP="0062364A">
            <w:pPr>
              <w:pStyle w:val="rvps2"/>
              <w:shd w:val="clear" w:color="auto" w:fill="FFFFFF"/>
              <w:spacing w:before="0" w:beforeAutospacing="0" w:after="0" w:afterAutospacing="0"/>
              <w:jc w:val="both"/>
              <w:textAlignment w:val="baseline"/>
            </w:pPr>
            <w:r w:rsidRPr="007C58BD">
              <w:rPr>
                <w:b/>
                <w:bCs/>
              </w:rPr>
              <w:t>вул.</w:t>
            </w:r>
            <w:r w:rsidRPr="007C58BD">
              <w:rPr>
                <w:b/>
                <w:bCs/>
                <w:lang w:val="uk-UA"/>
              </w:rPr>
              <w:t xml:space="preserve"> </w:t>
            </w:r>
            <w:r w:rsidRPr="007C58BD">
              <w:rPr>
                <w:b/>
                <w:bCs/>
              </w:rPr>
              <w:t xml:space="preserve">Я.Мудрого, </w:t>
            </w:r>
            <w:smartTag w:uri="urn:schemas-microsoft-com:office:smarttags" w:element="metricconverter">
              <w:smartTagPr>
                <w:attr w:name="ProductID" w:val="26, м"/>
              </w:smartTagPr>
              <w:r w:rsidRPr="007C58BD">
                <w:rPr>
                  <w:b/>
                  <w:bCs/>
                </w:rPr>
                <w:t>26, м</w:t>
              </w:r>
            </w:smartTag>
            <w:r w:rsidRPr="007C58BD">
              <w:rPr>
                <w:b/>
                <w:bCs/>
              </w:rPr>
              <w:t>.Сокаль, Львівська обл., 80000</w:t>
            </w:r>
          </w:p>
        </w:tc>
      </w:tr>
      <w:tr w:rsidR="0062364A" w:rsidRPr="007C58BD" w:rsidTr="00371D12">
        <w:trPr>
          <w:trHeight w:val="522"/>
          <w:jc w:val="center"/>
        </w:trPr>
        <w:tc>
          <w:tcPr>
            <w:tcW w:w="570" w:type="dxa"/>
          </w:tcPr>
          <w:p w:rsidR="0062364A" w:rsidRPr="007C58BD" w:rsidRDefault="0062364A" w:rsidP="00235969">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2.3</w:t>
            </w:r>
          </w:p>
        </w:tc>
        <w:tc>
          <w:tcPr>
            <w:tcW w:w="2726" w:type="dxa"/>
          </w:tcPr>
          <w:p w:rsidR="0062364A" w:rsidRPr="007C58BD" w:rsidRDefault="0062364A" w:rsidP="00235969">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263" w:type="dxa"/>
            <w:tcBorders>
              <w:top w:val="single" w:sz="4" w:space="0" w:color="auto"/>
              <w:left w:val="single" w:sz="4" w:space="0" w:color="auto"/>
              <w:bottom w:val="single" w:sz="4" w:space="0" w:color="auto"/>
              <w:right w:val="single" w:sz="4" w:space="0" w:color="auto"/>
            </w:tcBorders>
          </w:tcPr>
          <w:p w:rsidR="00D80701" w:rsidRPr="007C58BD" w:rsidRDefault="00D80701" w:rsidP="00D80701">
            <w:pPr>
              <w:widowControl w:val="0"/>
              <w:autoSpaceDE w:val="0"/>
              <w:autoSpaceDN w:val="0"/>
              <w:adjustRightInd w:val="0"/>
              <w:rPr>
                <w:rFonts w:ascii="Times New Roman" w:hAnsi="Times New Roman" w:cs="Times New Roman"/>
                <w:b/>
                <w:bCs/>
                <w:color w:val="000000"/>
                <w:sz w:val="24"/>
                <w:szCs w:val="24"/>
              </w:rPr>
            </w:pPr>
            <w:r w:rsidRPr="007C58BD">
              <w:rPr>
                <w:rFonts w:ascii="Times New Roman" w:hAnsi="Times New Roman" w:cs="Times New Roman"/>
                <w:b/>
                <w:bCs/>
                <w:color w:val="000000"/>
                <w:sz w:val="24"/>
                <w:szCs w:val="24"/>
              </w:rPr>
              <w:t>Данчишин Віроніка Михайлівна – фахівець з публічних закупівель, уповноважена особа,</w:t>
            </w:r>
          </w:p>
          <w:p w:rsidR="00D80701" w:rsidRPr="007C58BD" w:rsidRDefault="00D80701" w:rsidP="00D80701">
            <w:pPr>
              <w:widowControl w:val="0"/>
              <w:autoSpaceDE w:val="0"/>
              <w:autoSpaceDN w:val="0"/>
              <w:adjustRightInd w:val="0"/>
              <w:rPr>
                <w:rFonts w:ascii="Times New Roman" w:hAnsi="Times New Roman" w:cs="Times New Roman"/>
                <w:bCs/>
                <w:color w:val="000000"/>
                <w:sz w:val="24"/>
                <w:szCs w:val="24"/>
                <w:lang w:eastAsia="ru-RU"/>
              </w:rPr>
            </w:pPr>
            <w:r w:rsidRPr="007C58BD">
              <w:rPr>
                <w:rFonts w:ascii="Times New Roman" w:hAnsi="Times New Roman" w:cs="Times New Roman"/>
                <w:bCs/>
                <w:color w:val="000000"/>
                <w:sz w:val="24"/>
                <w:szCs w:val="24"/>
                <w:lang w:eastAsia="ru-RU"/>
              </w:rPr>
              <w:t>вул. Я. Мудрого, 26, м. Сокаль, Львівська обл., 80001</w:t>
            </w:r>
          </w:p>
          <w:p w:rsidR="00D80701" w:rsidRPr="007C58BD" w:rsidRDefault="00D80701" w:rsidP="00D80701">
            <w:pPr>
              <w:widowControl w:val="0"/>
              <w:autoSpaceDE w:val="0"/>
              <w:autoSpaceDN w:val="0"/>
              <w:adjustRightInd w:val="0"/>
              <w:rPr>
                <w:rFonts w:ascii="Times New Roman" w:hAnsi="Times New Roman" w:cs="Times New Roman"/>
                <w:bCs/>
                <w:color w:val="000000"/>
                <w:sz w:val="24"/>
                <w:szCs w:val="24"/>
              </w:rPr>
            </w:pPr>
            <w:r w:rsidRPr="007C58BD">
              <w:rPr>
                <w:rFonts w:ascii="Times New Roman" w:hAnsi="Times New Roman" w:cs="Times New Roman"/>
                <w:bCs/>
                <w:color w:val="000000"/>
                <w:sz w:val="24"/>
                <w:szCs w:val="24"/>
                <w:lang w:eastAsia="ru-RU"/>
              </w:rPr>
              <w:t>т</w:t>
            </w:r>
            <w:r w:rsidRPr="007C58BD">
              <w:rPr>
                <w:rFonts w:ascii="Times New Roman" w:hAnsi="Times New Roman" w:cs="Times New Roman"/>
                <w:color w:val="000000"/>
                <w:sz w:val="24"/>
                <w:szCs w:val="24"/>
                <w:lang w:eastAsia="ru-RU"/>
              </w:rPr>
              <w:t xml:space="preserve">елефон: </w:t>
            </w:r>
            <w:r w:rsidRPr="007C58BD">
              <w:rPr>
                <w:rFonts w:ascii="Times New Roman" w:hAnsi="Times New Roman" w:cs="Times New Roman"/>
                <w:bCs/>
                <w:color w:val="000000"/>
                <w:sz w:val="24"/>
                <w:szCs w:val="24"/>
                <w:lang w:eastAsia="ru-RU"/>
              </w:rPr>
              <w:t>+380676707093</w:t>
            </w:r>
          </w:p>
          <w:p w:rsidR="0062364A" w:rsidRPr="007C58BD" w:rsidRDefault="00D80701" w:rsidP="00D80701">
            <w:pPr>
              <w:jc w:val="both"/>
              <w:rPr>
                <w:rFonts w:ascii="Times New Roman" w:hAnsi="Times New Roman" w:cs="Times New Roman"/>
                <w:b/>
                <w:sz w:val="24"/>
                <w:szCs w:val="24"/>
                <w:lang w:val="ru-RU"/>
              </w:rPr>
            </w:pPr>
            <w:r w:rsidRPr="007C58BD">
              <w:rPr>
                <w:rFonts w:ascii="Times New Roman" w:hAnsi="Times New Roman" w:cs="Times New Roman"/>
                <w:color w:val="000000"/>
                <w:sz w:val="24"/>
                <w:szCs w:val="24"/>
              </w:rPr>
              <w:t>е</w:t>
            </w:r>
            <w:r w:rsidRPr="007C58BD">
              <w:rPr>
                <w:rFonts w:ascii="Times New Roman" w:hAnsi="Times New Roman" w:cs="Times New Roman"/>
                <w:color w:val="000000"/>
                <w:sz w:val="24"/>
                <w:szCs w:val="24"/>
                <w:lang w:val="ru-RU"/>
              </w:rPr>
              <w:t>-</w:t>
            </w:r>
            <w:r w:rsidRPr="007C58BD">
              <w:rPr>
                <w:rFonts w:ascii="Times New Roman" w:hAnsi="Times New Roman" w:cs="Times New Roman"/>
                <w:color w:val="000000"/>
                <w:sz w:val="24"/>
                <w:szCs w:val="24"/>
                <w:lang w:val="en-US"/>
              </w:rPr>
              <w:t>mail</w:t>
            </w:r>
            <w:r w:rsidRPr="007C58BD">
              <w:rPr>
                <w:rFonts w:ascii="Times New Roman" w:hAnsi="Times New Roman" w:cs="Times New Roman"/>
                <w:color w:val="000000"/>
                <w:sz w:val="24"/>
                <w:szCs w:val="24"/>
                <w:lang w:val="ru-RU"/>
              </w:rPr>
              <w:t xml:space="preserve">: </w:t>
            </w:r>
            <w:hyperlink r:id="rId7" w:history="1">
              <w:r w:rsidRPr="007C58BD">
                <w:rPr>
                  <w:rStyle w:val="af"/>
                  <w:rFonts w:ascii="Times New Roman" w:hAnsi="Times New Roman" w:cs="Times New Roman"/>
                  <w:bCs/>
                  <w:sz w:val="24"/>
                  <w:szCs w:val="24"/>
                  <w:lang w:val="en-US"/>
                </w:rPr>
                <w:t>sokal</w:t>
              </w:r>
              <w:r w:rsidRPr="007C58BD">
                <w:rPr>
                  <w:rStyle w:val="af"/>
                  <w:rFonts w:ascii="Times New Roman" w:hAnsi="Times New Roman" w:cs="Times New Roman"/>
                  <w:bCs/>
                  <w:sz w:val="24"/>
                  <w:szCs w:val="24"/>
                  <w:lang w:val="ru-RU"/>
                </w:rPr>
                <w:t>_</w:t>
              </w:r>
              <w:r w:rsidRPr="007C58BD">
                <w:rPr>
                  <w:rStyle w:val="af"/>
                  <w:rFonts w:ascii="Times New Roman" w:hAnsi="Times New Roman" w:cs="Times New Roman"/>
                  <w:bCs/>
                  <w:sz w:val="24"/>
                  <w:szCs w:val="24"/>
                  <w:lang w:val="en-US"/>
                </w:rPr>
                <w:t>crl</w:t>
              </w:r>
              <w:r w:rsidRPr="007C58BD">
                <w:rPr>
                  <w:rStyle w:val="af"/>
                  <w:rFonts w:ascii="Times New Roman" w:hAnsi="Times New Roman" w:cs="Times New Roman"/>
                  <w:bCs/>
                  <w:sz w:val="24"/>
                  <w:szCs w:val="24"/>
                  <w:lang w:val="ru-RU"/>
                </w:rPr>
                <w:t>@</w:t>
              </w:r>
              <w:r w:rsidRPr="007C58BD">
                <w:rPr>
                  <w:rStyle w:val="af"/>
                  <w:rFonts w:ascii="Times New Roman" w:hAnsi="Times New Roman" w:cs="Times New Roman"/>
                  <w:bCs/>
                  <w:sz w:val="24"/>
                  <w:szCs w:val="24"/>
                  <w:lang w:val="en-US"/>
                </w:rPr>
                <w:t>ukr</w:t>
              </w:r>
              <w:r w:rsidRPr="007C58BD">
                <w:rPr>
                  <w:rStyle w:val="af"/>
                  <w:rFonts w:ascii="Times New Roman" w:hAnsi="Times New Roman" w:cs="Times New Roman"/>
                  <w:bCs/>
                  <w:sz w:val="24"/>
                  <w:szCs w:val="24"/>
                  <w:lang w:val="ru-RU"/>
                </w:rPr>
                <w:t>.</w:t>
              </w:r>
              <w:r w:rsidRPr="007C58BD">
                <w:rPr>
                  <w:rStyle w:val="af"/>
                  <w:rFonts w:ascii="Times New Roman" w:hAnsi="Times New Roman" w:cs="Times New Roman"/>
                  <w:bCs/>
                  <w:sz w:val="24"/>
                  <w:szCs w:val="24"/>
                  <w:lang w:val="en-US"/>
                </w:rPr>
                <w:t>net</w:t>
              </w:r>
            </w:hyperlink>
            <w:r w:rsidRPr="007C58BD">
              <w:rPr>
                <w:rFonts w:ascii="Times New Roman" w:hAnsi="Times New Roman" w:cs="Times New Roman"/>
                <w:bCs/>
                <w:color w:val="000000"/>
                <w:sz w:val="24"/>
                <w:szCs w:val="24"/>
              </w:rPr>
              <w:t xml:space="preserve">; </w:t>
            </w:r>
            <w:hyperlink r:id="rId8" w:history="1">
              <w:r w:rsidRPr="007C58BD">
                <w:rPr>
                  <w:rStyle w:val="af"/>
                  <w:rFonts w:ascii="Times New Roman" w:hAnsi="Times New Roman" w:cs="Times New Roman"/>
                  <w:bCs/>
                  <w:sz w:val="24"/>
                  <w:szCs w:val="24"/>
                  <w:lang w:val="en-US"/>
                </w:rPr>
                <w:t>buhgal</w:t>
              </w:r>
              <w:r w:rsidRPr="007C58BD">
                <w:rPr>
                  <w:rStyle w:val="af"/>
                  <w:rFonts w:ascii="Times New Roman" w:hAnsi="Times New Roman" w:cs="Times New Roman"/>
                  <w:bCs/>
                  <w:sz w:val="24"/>
                  <w:szCs w:val="24"/>
                  <w:lang w:val="ru-RU"/>
                </w:rPr>
                <w:t>.</w:t>
              </w:r>
              <w:r w:rsidRPr="007C58BD">
                <w:rPr>
                  <w:rStyle w:val="af"/>
                  <w:rFonts w:ascii="Times New Roman" w:hAnsi="Times New Roman" w:cs="Times New Roman"/>
                  <w:bCs/>
                  <w:sz w:val="24"/>
                  <w:szCs w:val="24"/>
                  <w:lang w:val="en-US"/>
                </w:rPr>
                <w:t>sokal</w:t>
              </w:r>
              <w:r w:rsidRPr="007C58BD">
                <w:rPr>
                  <w:rStyle w:val="af"/>
                  <w:rFonts w:ascii="Times New Roman" w:hAnsi="Times New Roman" w:cs="Times New Roman"/>
                  <w:bCs/>
                  <w:sz w:val="24"/>
                  <w:szCs w:val="24"/>
                  <w:lang w:val="ru-RU"/>
                </w:rPr>
                <w:t>.</w:t>
              </w:r>
              <w:r w:rsidRPr="007C58BD">
                <w:rPr>
                  <w:rStyle w:val="af"/>
                  <w:rFonts w:ascii="Times New Roman" w:hAnsi="Times New Roman" w:cs="Times New Roman"/>
                  <w:bCs/>
                  <w:sz w:val="24"/>
                  <w:szCs w:val="24"/>
                  <w:lang w:val="en-US"/>
                </w:rPr>
                <w:t>lik</w:t>
              </w:r>
              <w:r w:rsidRPr="007C58BD">
                <w:rPr>
                  <w:rStyle w:val="af"/>
                  <w:rFonts w:ascii="Times New Roman" w:hAnsi="Times New Roman" w:cs="Times New Roman"/>
                  <w:bCs/>
                  <w:sz w:val="24"/>
                  <w:szCs w:val="24"/>
                  <w:lang w:val="ru-RU"/>
                </w:rPr>
                <w:t>@</w:t>
              </w:r>
              <w:r w:rsidRPr="007C58BD">
                <w:rPr>
                  <w:rStyle w:val="af"/>
                  <w:rFonts w:ascii="Times New Roman" w:hAnsi="Times New Roman" w:cs="Times New Roman"/>
                  <w:bCs/>
                  <w:sz w:val="24"/>
                  <w:szCs w:val="24"/>
                  <w:lang w:val="en-US"/>
                </w:rPr>
                <w:t>ukr</w:t>
              </w:r>
              <w:r w:rsidRPr="007C58BD">
                <w:rPr>
                  <w:rStyle w:val="af"/>
                  <w:rFonts w:ascii="Times New Roman" w:hAnsi="Times New Roman" w:cs="Times New Roman"/>
                  <w:bCs/>
                  <w:sz w:val="24"/>
                  <w:szCs w:val="24"/>
                  <w:lang w:val="ru-RU"/>
                </w:rPr>
                <w:t>.</w:t>
              </w:r>
              <w:r w:rsidRPr="007C58BD">
                <w:rPr>
                  <w:rStyle w:val="af"/>
                  <w:rFonts w:ascii="Times New Roman" w:hAnsi="Times New Roman" w:cs="Times New Roman"/>
                  <w:bCs/>
                  <w:sz w:val="24"/>
                  <w:szCs w:val="24"/>
                  <w:lang w:val="en-US"/>
                </w:rPr>
                <w:t>net</w:t>
              </w:r>
            </w:hyperlink>
            <w:r w:rsidRPr="007C58BD">
              <w:rPr>
                <w:rFonts w:ascii="Times New Roman" w:hAnsi="Times New Roman" w:cs="Times New Roman"/>
                <w:bCs/>
                <w:color w:val="000000"/>
                <w:sz w:val="24"/>
                <w:szCs w:val="24"/>
                <w:lang w:val="ru-RU"/>
              </w:rPr>
              <w:t>.</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3</w:t>
            </w:r>
          </w:p>
        </w:tc>
        <w:tc>
          <w:tcPr>
            <w:tcW w:w="2726" w:type="dxa"/>
          </w:tcPr>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Процедура закупівлі</w:t>
            </w:r>
          </w:p>
        </w:tc>
        <w:tc>
          <w:tcPr>
            <w:tcW w:w="7263" w:type="dxa"/>
          </w:tcPr>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відкриті торги</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4</w:t>
            </w:r>
          </w:p>
        </w:tc>
        <w:tc>
          <w:tcPr>
            <w:tcW w:w="2726" w:type="dxa"/>
          </w:tcPr>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Інформація про предмет закупівлі</w:t>
            </w:r>
          </w:p>
        </w:tc>
        <w:tc>
          <w:tcPr>
            <w:tcW w:w="7263" w:type="dxa"/>
          </w:tcPr>
          <w:p w:rsidR="002049E6" w:rsidRPr="007C58BD" w:rsidRDefault="002049E6">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7C58BD" w:rsidTr="00371D12">
        <w:trPr>
          <w:trHeight w:val="522"/>
          <w:jc w:val="center"/>
        </w:trPr>
        <w:tc>
          <w:tcPr>
            <w:tcW w:w="570" w:type="dxa"/>
          </w:tcPr>
          <w:p w:rsidR="00B247F7" w:rsidRPr="007C58BD"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4.1</w:t>
            </w:r>
          </w:p>
        </w:tc>
        <w:tc>
          <w:tcPr>
            <w:tcW w:w="2726" w:type="dxa"/>
          </w:tcPr>
          <w:p w:rsidR="00B247F7" w:rsidRPr="007C58BD" w:rsidRDefault="00B247F7" w:rsidP="00D80701">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назва предмета закупівлі</w:t>
            </w:r>
          </w:p>
        </w:tc>
        <w:tc>
          <w:tcPr>
            <w:tcW w:w="7263" w:type="dxa"/>
            <w:vAlign w:val="center"/>
          </w:tcPr>
          <w:p w:rsidR="00B247F7" w:rsidRPr="007C58BD" w:rsidRDefault="00A73788" w:rsidP="00D80701">
            <w:pPr>
              <w:pStyle w:val="1"/>
              <w:shd w:val="clear" w:color="auto" w:fill="FFFFFF"/>
              <w:spacing w:before="0" w:after="0"/>
              <w:rPr>
                <w:rFonts w:ascii="Times New Roman" w:hAnsi="Times New Roman" w:cs="Times New Roman"/>
                <w:color w:val="333333"/>
                <w:sz w:val="24"/>
                <w:szCs w:val="24"/>
              </w:rPr>
            </w:pPr>
            <w:r w:rsidRPr="007C58BD">
              <w:rPr>
                <w:rFonts w:ascii="Times New Roman" w:hAnsi="Times New Roman" w:cs="Times New Roman"/>
                <w:sz w:val="24"/>
                <w:szCs w:val="24"/>
              </w:rPr>
              <w:t>Код національного класифікатора України ДК 021:2015 “Єдиний закупівельний словник” – 33160000-9 Устаткування для операційних блоків (Уретерореноскоп (Код НК 024:2019 – 36654 Жорсткий уретероскоп)</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4.2</w:t>
            </w:r>
          </w:p>
        </w:tc>
        <w:tc>
          <w:tcPr>
            <w:tcW w:w="2726"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263" w:type="dxa"/>
          </w:tcPr>
          <w:p w:rsidR="002049E6" w:rsidRPr="007C58BD"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 даній закупівлі поділ на лоти не передбачений</w:t>
            </w:r>
          </w:p>
          <w:p w:rsidR="00255D80" w:rsidRPr="007C58BD" w:rsidRDefault="00255D80">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7C58BD" w:rsidTr="00371D12">
        <w:trPr>
          <w:trHeight w:val="522"/>
          <w:jc w:val="center"/>
        </w:trPr>
        <w:tc>
          <w:tcPr>
            <w:tcW w:w="570" w:type="dxa"/>
          </w:tcPr>
          <w:p w:rsidR="00B247F7" w:rsidRPr="007C58BD" w:rsidRDefault="00B247F7" w:rsidP="00B247F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4.3</w:t>
            </w:r>
          </w:p>
        </w:tc>
        <w:tc>
          <w:tcPr>
            <w:tcW w:w="2726" w:type="dxa"/>
          </w:tcPr>
          <w:p w:rsidR="00B247F7" w:rsidRPr="007C58BD" w:rsidRDefault="00B247F7" w:rsidP="00B247F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місце, поставки товарів (надання послуг, виконання робіт)</w:t>
            </w:r>
          </w:p>
        </w:tc>
        <w:tc>
          <w:tcPr>
            <w:tcW w:w="7263" w:type="dxa"/>
            <w:vAlign w:val="center"/>
          </w:tcPr>
          <w:p w:rsidR="00B247F7" w:rsidRPr="007C58BD" w:rsidRDefault="001B06C1" w:rsidP="004F7DC8">
            <w:pPr>
              <w:rPr>
                <w:rFonts w:ascii="Times New Roman" w:hAnsi="Times New Roman" w:cs="Times New Roman"/>
                <w:b/>
                <w:bCs/>
                <w:sz w:val="24"/>
                <w:szCs w:val="24"/>
              </w:rPr>
            </w:pPr>
            <w:r w:rsidRPr="007C58BD">
              <w:rPr>
                <w:rFonts w:ascii="Times New Roman" w:hAnsi="Times New Roman" w:cs="Times New Roman"/>
                <w:b/>
                <w:bCs/>
                <w:sz w:val="24"/>
                <w:szCs w:val="24"/>
              </w:rPr>
              <w:t xml:space="preserve">вул. Я.Мудрого, </w:t>
            </w:r>
            <w:smartTag w:uri="urn:schemas-microsoft-com:office:smarttags" w:element="metricconverter">
              <w:smartTagPr>
                <w:attr w:name="ProductID" w:val="26, м"/>
              </w:smartTagPr>
              <w:r w:rsidRPr="007C58BD">
                <w:rPr>
                  <w:rFonts w:ascii="Times New Roman" w:hAnsi="Times New Roman" w:cs="Times New Roman"/>
                  <w:b/>
                  <w:bCs/>
                  <w:sz w:val="24"/>
                  <w:szCs w:val="24"/>
                </w:rPr>
                <w:t>26, м</w:t>
              </w:r>
            </w:smartTag>
            <w:r w:rsidRPr="007C58BD">
              <w:rPr>
                <w:rFonts w:ascii="Times New Roman" w:hAnsi="Times New Roman" w:cs="Times New Roman"/>
                <w:b/>
                <w:bCs/>
                <w:sz w:val="24"/>
                <w:szCs w:val="24"/>
              </w:rPr>
              <w:t>.Сокаль, Львівська обл.</w:t>
            </w:r>
          </w:p>
        </w:tc>
      </w:tr>
      <w:tr w:rsidR="005C5C83" w:rsidRPr="007C58BD" w:rsidTr="00371D12">
        <w:trPr>
          <w:trHeight w:val="522"/>
          <w:jc w:val="center"/>
        </w:trPr>
        <w:tc>
          <w:tcPr>
            <w:tcW w:w="570" w:type="dxa"/>
          </w:tcPr>
          <w:p w:rsidR="005C5C83" w:rsidRPr="007C58BD" w:rsidRDefault="005C5C83">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4.4</w:t>
            </w:r>
          </w:p>
        </w:tc>
        <w:tc>
          <w:tcPr>
            <w:tcW w:w="2726" w:type="dxa"/>
          </w:tcPr>
          <w:p w:rsidR="005C5C83" w:rsidRPr="007C58BD" w:rsidRDefault="005C5C83">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обсяг поставки товарів (надання послуг, виконання робіт)</w:t>
            </w:r>
          </w:p>
        </w:tc>
        <w:tc>
          <w:tcPr>
            <w:tcW w:w="7263" w:type="dxa"/>
          </w:tcPr>
          <w:p w:rsidR="005C5C83" w:rsidRPr="007C58BD" w:rsidRDefault="001B06C1" w:rsidP="00A73788">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7C58BD">
              <w:rPr>
                <w:rFonts w:ascii="Times New Roman" w:hAnsi="Times New Roman" w:cs="Times New Roman"/>
                <w:b/>
                <w:sz w:val="24"/>
                <w:szCs w:val="24"/>
              </w:rPr>
              <w:t xml:space="preserve">1 </w:t>
            </w:r>
            <w:r w:rsidR="00A73788" w:rsidRPr="007C58BD">
              <w:rPr>
                <w:rFonts w:ascii="Times New Roman" w:hAnsi="Times New Roman" w:cs="Times New Roman"/>
                <w:b/>
                <w:sz w:val="24"/>
                <w:szCs w:val="24"/>
              </w:rPr>
              <w:t>комплект (набір)</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w:t>
            </w:r>
            <w:r w:rsidR="005C5C83" w:rsidRPr="007C58BD">
              <w:rPr>
                <w:rFonts w:ascii="Times New Roman" w:eastAsia="Times New Roman" w:hAnsi="Times New Roman" w:cs="Times New Roman"/>
                <w:sz w:val="24"/>
                <w:szCs w:val="24"/>
              </w:rPr>
              <w:t>5</w:t>
            </w:r>
          </w:p>
        </w:tc>
        <w:tc>
          <w:tcPr>
            <w:tcW w:w="2726"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строк поставки товарів (надання послуг, виконання робіт)</w:t>
            </w:r>
          </w:p>
        </w:tc>
        <w:tc>
          <w:tcPr>
            <w:tcW w:w="7263" w:type="dxa"/>
          </w:tcPr>
          <w:p w:rsidR="000D4D51" w:rsidRPr="007C58BD" w:rsidRDefault="00371D12" w:rsidP="00A73788">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7C58BD">
              <w:rPr>
                <w:rFonts w:ascii="Times New Roman" w:hAnsi="Times New Roman" w:cs="Times New Roman"/>
                <w:b/>
                <w:sz w:val="24"/>
                <w:szCs w:val="24"/>
              </w:rPr>
              <w:t>Викладено у новій редакції п. 4.5. Розділу І Тендерної документації.</w:t>
            </w:r>
          </w:p>
          <w:p w:rsidR="002049E6" w:rsidRPr="007C58BD" w:rsidRDefault="005262C1" w:rsidP="00371D12">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7C58BD">
              <w:rPr>
                <w:rFonts w:ascii="Times New Roman" w:eastAsia="Times New Roman" w:hAnsi="Times New Roman" w:cs="Times New Roman"/>
                <w:b/>
                <w:bCs/>
                <w:sz w:val="24"/>
                <w:szCs w:val="24"/>
              </w:rPr>
              <w:t>д</w:t>
            </w:r>
            <w:r w:rsidR="005C5C83" w:rsidRPr="007C58BD">
              <w:rPr>
                <w:rFonts w:ascii="Times New Roman" w:eastAsia="Times New Roman" w:hAnsi="Times New Roman" w:cs="Times New Roman"/>
                <w:b/>
                <w:bCs/>
                <w:sz w:val="24"/>
                <w:szCs w:val="24"/>
              </w:rPr>
              <w:t xml:space="preserve">о </w:t>
            </w:r>
            <w:r w:rsidR="002F4AD8" w:rsidRPr="007C58BD">
              <w:rPr>
                <w:rFonts w:ascii="Times New Roman" w:eastAsia="Times New Roman" w:hAnsi="Times New Roman" w:cs="Times New Roman"/>
                <w:b/>
                <w:bCs/>
                <w:sz w:val="24"/>
                <w:szCs w:val="24"/>
              </w:rPr>
              <w:t>3</w:t>
            </w:r>
            <w:r w:rsidR="00A73788" w:rsidRPr="007C58BD">
              <w:rPr>
                <w:rFonts w:ascii="Times New Roman" w:eastAsia="Times New Roman" w:hAnsi="Times New Roman" w:cs="Times New Roman"/>
                <w:b/>
                <w:bCs/>
                <w:sz w:val="24"/>
                <w:szCs w:val="24"/>
              </w:rPr>
              <w:t>0</w:t>
            </w:r>
            <w:r w:rsidR="00ED4F2F" w:rsidRPr="007C58BD">
              <w:rPr>
                <w:rFonts w:ascii="Times New Roman" w:eastAsia="Times New Roman" w:hAnsi="Times New Roman" w:cs="Times New Roman"/>
                <w:b/>
                <w:bCs/>
                <w:sz w:val="24"/>
                <w:szCs w:val="24"/>
              </w:rPr>
              <w:t>.</w:t>
            </w:r>
            <w:r w:rsidR="00A73788" w:rsidRPr="007C58BD">
              <w:rPr>
                <w:rFonts w:ascii="Times New Roman" w:eastAsia="Times New Roman" w:hAnsi="Times New Roman" w:cs="Times New Roman"/>
                <w:b/>
                <w:bCs/>
                <w:sz w:val="24"/>
                <w:szCs w:val="24"/>
              </w:rPr>
              <w:t>1</w:t>
            </w:r>
            <w:r w:rsidR="00371D12" w:rsidRPr="007C58BD">
              <w:rPr>
                <w:rFonts w:ascii="Times New Roman" w:eastAsia="Times New Roman" w:hAnsi="Times New Roman" w:cs="Times New Roman"/>
                <w:b/>
                <w:bCs/>
                <w:sz w:val="24"/>
                <w:szCs w:val="24"/>
              </w:rPr>
              <w:t>2</w:t>
            </w:r>
            <w:r w:rsidR="00ED4F2F" w:rsidRPr="007C58BD">
              <w:rPr>
                <w:rFonts w:ascii="Times New Roman" w:eastAsia="Times New Roman" w:hAnsi="Times New Roman" w:cs="Times New Roman"/>
                <w:b/>
                <w:bCs/>
                <w:sz w:val="24"/>
                <w:szCs w:val="24"/>
              </w:rPr>
              <w:t>.</w:t>
            </w:r>
            <w:r w:rsidR="005C5C83" w:rsidRPr="007C58BD">
              <w:rPr>
                <w:rFonts w:ascii="Times New Roman" w:eastAsia="Times New Roman" w:hAnsi="Times New Roman" w:cs="Times New Roman"/>
                <w:b/>
                <w:bCs/>
                <w:sz w:val="24"/>
                <w:szCs w:val="24"/>
              </w:rPr>
              <w:t>202</w:t>
            </w:r>
            <w:r w:rsidR="00D80701" w:rsidRPr="007C58BD">
              <w:rPr>
                <w:rFonts w:ascii="Times New Roman" w:eastAsia="Times New Roman" w:hAnsi="Times New Roman" w:cs="Times New Roman"/>
                <w:b/>
                <w:bCs/>
                <w:sz w:val="24"/>
                <w:szCs w:val="24"/>
              </w:rPr>
              <w:t>2</w:t>
            </w:r>
            <w:r w:rsidR="005C5C83" w:rsidRPr="007C58BD">
              <w:rPr>
                <w:rFonts w:ascii="Times New Roman" w:eastAsia="Times New Roman" w:hAnsi="Times New Roman" w:cs="Times New Roman"/>
                <w:b/>
                <w:bCs/>
                <w:sz w:val="24"/>
                <w:szCs w:val="24"/>
              </w:rPr>
              <w:t xml:space="preserve"> р.</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5</w:t>
            </w:r>
          </w:p>
        </w:tc>
        <w:tc>
          <w:tcPr>
            <w:tcW w:w="2726" w:type="dxa"/>
          </w:tcPr>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Недискримінація учасників</w:t>
            </w:r>
          </w:p>
        </w:tc>
        <w:tc>
          <w:tcPr>
            <w:tcW w:w="7263" w:type="dxa"/>
          </w:tcPr>
          <w:p w:rsidR="002049E6" w:rsidRPr="007C58BD" w:rsidRDefault="000C1E07">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7C58BD" w:rsidRDefault="000C1E07">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6</w:t>
            </w:r>
          </w:p>
        </w:tc>
        <w:tc>
          <w:tcPr>
            <w:tcW w:w="2726"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 xml:space="preserve">Інформація про валюту, у якій повинно бути розраховано та </w:t>
            </w:r>
            <w:r w:rsidRPr="007C58BD">
              <w:rPr>
                <w:rFonts w:ascii="Times New Roman" w:eastAsia="Times New Roman" w:hAnsi="Times New Roman" w:cs="Times New Roman"/>
                <w:b/>
                <w:sz w:val="24"/>
                <w:szCs w:val="24"/>
              </w:rPr>
              <w:lastRenderedPageBreak/>
              <w:t>зазначено ціну тендерної пропозиції</w:t>
            </w:r>
          </w:p>
        </w:tc>
        <w:tc>
          <w:tcPr>
            <w:tcW w:w="7263" w:type="dxa"/>
          </w:tcPr>
          <w:p w:rsidR="002049E6" w:rsidRPr="007C58BD" w:rsidRDefault="000C1E07">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lastRenderedPageBreak/>
              <w:t>6.1. Валютою тендерної пропозиції є національна валюта України - гривня.</w:t>
            </w:r>
          </w:p>
          <w:p w:rsidR="002049E6" w:rsidRPr="007C58BD" w:rsidRDefault="005262C1">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w:t>
            </w:r>
            <w:r w:rsidR="000C1E07" w:rsidRPr="007C58BD">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w:t>
            </w:r>
            <w:r w:rsidR="000C1E07" w:rsidRPr="007C58BD">
              <w:rPr>
                <w:rFonts w:ascii="Times New Roman" w:eastAsia="Times New Roman" w:hAnsi="Times New Roman" w:cs="Times New Roman"/>
                <w:sz w:val="24"/>
                <w:szCs w:val="24"/>
              </w:rPr>
              <w:lastRenderedPageBreak/>
              <w:t xml:space="preserve">тендерної пропозиції у </w:t>
            </w:r>
            <w:r w:rsidR="005C5C83" w:rsidRPr="007C58BD">
              <w:rPr>
                <w:rFonts w:ascii="Times New Roman" w:eastAsia="Times New Roman" w:hAnsi="Times New Roman" w:cs="Times New Roman"/>
                <w:sz w:val="24"/>
                <w:szCs w:val="24"/>
              </w:rPr>
              <w:t>Євро</w:t>
            </w:r>
            <w:r w:rsidR="000C1E07" w:rsidRPr="007C58BD">
              <w:rPr>
                <w:rFonts w:ascii="Times New Roman" w:eastAsia="Times New Roman" w:hAnsi="Times New Roman" w:cs="Times New Roman"/>
                <w:sz w:val="24"/>
                <w:szCs w:val="24"/>
              </w:rPr>
              <w:t>;</w:t>
            </w:r>
          </w:p>
          <w:p w:rsidR="002049E6" w:rsidRPr="007C58BD" w:rsidRDefault="005262C1">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w:t>
            </w:r>
            <w:r w:rsidR="000C1E07" w:rsidRPr="007C58BD">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7C58BD">
              <w:rPr>
                <w:rFonts w:ascii="Times New Roman" w:eastAsia="Times New Roman" w:hAnsi="Times New Roman" w:cs="Times New Roman"/>
                <w:sz w:val="24"/>
                <w:szCs w:val="24"/>
              </w:rPr>
              <w:t>Євро</w:t>
            </w:r>
            <w:r w:rsidR="000C1E07" w:rsidRPr="007C58BD">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7</w:t>
            </w:r>
          </w:p>
        </w:tc>
        <w:tc>
          <w:tcPr>
            <w:tcW w:w="2726" w:type="dxa"/>
            <w:vAlign w:val="center"/>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263" w:type="dxa"/>
          </w:tcPr>
          <w:p w:rsidR="002049E6" w:rsidRPr="007C58BD" w:rsidRDefault="000C1E07" w:rsidP="005262C1">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7C58BD" w:rsidRDefault="000C1E07" w:rsidP="00EB7CDD">
            <w:pPr>
              <w:pStyle w:val="normal"/>
              <w:widowControl w:val="0"/>
              <w:spacing w:line="240" w:lineRule="auto"/>
              <w:jc w:val="both"/>
              <w:rPr>
                <w:rFonts w:ascii="Times New Roman" w:hAnsi="Times New Roman"/>
                <w:color w:val="auto"/>
                <w:sz w:val="24"/>
                <w:szCs w:val="24"/>
                <w:lang w:val="uk-UA"/>
              </w:rPr>
            </w:pPr>
            <w:r w:rsidRPr="007C58BD">
              <w:rPr>
                <w:rFonts w:ascii="Times New Roman" w:eastAsia="Times New Roman" w:hAnsi="Times New Roman" w:cs="Times New Roman"/>
                <w:color w:val="auto"/>
                <w:sz w:val="24"/>
                <w:szCs w:val="24"/>
                <w:lang w:val="uk-UA"/>
              </w:rPr>
              <w:t xml:space="preserve">7.2. </w:t>
            </w:r>
            <w:r w:rsidR="00EB7CDD" w:rsidRPr="007C58BD">
              <w:rPr>
                <w:rFonts w:ascii="Times New Roman" w:hAnsi="Times New Roman"/>
                <w:color w:val="auto"/>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7CDD" w:rsidRPr="007C58BD" w:rsidRDefault="00EB7CDD" w:rsidP="00EB7CDD">
            <w:pPr>
              <w:pStyle w:val="TableParagraph"/>
              <w:spacing w:before="6"/>
              <w:ind w:left="13" w:right="5"/>
              <w:jc w:val="both"/>
              <w:rPr>
                <w:color w:val="auto"/>
                <w:sz w:val="24"/>
              </w:rPr>
            </w:pPr>
            <w:r w:rsidRPr="007C58BD">
              <w:rPr>
                <w:color w:val="auto"/>
                <w:sz w:val="24"/>
                <w:szCs w:val="24"/>
              </w:rPr>
              <w:t xml:space="preserve">7.3. </w:t>
            </w:r>
            <w:r w:rsidRPr="007C58BD">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7C58BD" w:rsidRDefault="00EB7CDD" w:rsidP="00EB7CDD">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hAnsi="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7C58BD">
              <w:rPr>
                <w:rFonts w:ascii="Times New Roman" w:hAnsi="Times New Roman"/>
                <w:spacing w:val="55"/>
                <w:sz w:val="24"/>
              </w:rPr>
              <w:t xml:space="preserve"> </w:t>
            </w:r>
            <w:r w:rsidRPr="007C58BD">
              <w:rPr>
                <w:rFonts w:ascii="Times New Roman" w:hAnsi="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7C58BD">
              <w:rPr>
                <w:rFonts w:ascii="Times New Roman" w:eastAsia="Times New Roman" w:hAnsi="Times New Roman" w:cs="Times New Roman"/>
                <w:sz w:val="24"/>
                <w:szCs w:val="24"/>
              </w:rPr>
              <w:t>.</w:t>
            </w:r>
          </w:p>
        </w:tc>
      </w:tr>
      <w:tr w:rsidR="002049E6" w:rsidRPr="007C58BD" w:rsidTr="00D80701">
        <w:trPr>
          <w:trHeight w:val="522"/>
          <w:jc w:val="center"/>
        </w:trPr>
        <w:tc>
          <w:tcPr>
            <w:tcW w:w="10559" w:type="dxa"/>
            <w:gridSpan w:val="3"/>
            <w:shd w:val="clear" w:color="auto" w:fill="A5A5A5"/>
            <w:vAlign w:val="center"/>
          </w:tcPr>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1</w:t>
            </w:r>
          </w:p>
        </w:tc>
        <w:tc>
          <w:tcPr>
            <w:tcW w:w="2726"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263" w:type="dxa"/>
          </w:tcPr>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1.4. Зазначена у цій частині інформація оприлюднюється замовником відповідно до статті 10 Закону.</w:t>
            </w:r>
          </w:p>
        </w:tc>
      </w:tr>
      <w:tr w:rsidR="002049E6" w:rsidRPr="007C58BD" w:rsidTr="00371D12">
        <w:trPr>
          <w:trHeight w:val="522"/>
          <w:jc w:val="center"/>
        </w:trPr>
        <w:tc>
          <w:tcPr>
            <w:tcW w:w="570" w:type="dxa"/>
          </w:tcPr>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2</w:t>
            </w:r>
          </w:p>
        </w:tc>
        <w:tc>
          <w:tcPr>
            <w:tcW w:w="2726" w:type="dxa"/>
          </w:tcPr>
          <w:p w:rsidR="002049E6" w:rsidRPr="007C58BD" w:rsidRDefault="000C1E07">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Унесення змін до тендерної документації</w:t>
            </w:r>
          </w:p>
        </w:tc>
        <w:tc>
          <w:tcPr>
            <w:tcW w:w="7263" w:type="dxa"/>
          </w:tcPr>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7C58BD">
              <w:rPr>
                <w:rFonts w:ascii="Times New Roman" w:eastAsia="Times New Roman" w:hAnsi="Times New Roman" w:cs="Times New Roman"/>
                <w:sz w:val="24"/>
                <w:szCs w:val="24"/>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7C58BD" w:rsidRDefault="000C1E07">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2.3. Зазначена у цій частині інформація оприлюднюється замовником відповідно до статті 10 Закону.</w:t>
            </w:r>
          </w:p>
        </w:tc>
      </w:tr>
      <w:tr w:rsidR="002049E6" w:rsidRPr="007C58BD" w:rsidTr="00D80701">
        <w:trPr>
          <w:trHeight w:val="522"/>
          <w:jc w:val="center"/>
        </w:trPr>
        <w:tc>
          <w:tcPr>
            <w:tcW w:w="10559" w:type="dxa"/>
            <w:gridSpan w:val="3"/>
            <w:shd w:val="clear" w:color="auto" w:fill="A5A5A5"/>
            <w:vAlign w:val="center"/>
          </w:tcPr>
          <w:p w:rsidR="002049E6" w:rsidRPr="007C58BD" w:rsidRDefault="000C1E07">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 xml:space="preserve">Розділ ІІІ. </w:t>
            </w:r>
            <w:bookmarkStart w:id="1" w:name="_Hlk38463201"/>
            <w:r w:rsidRPr="007C58BD">
              <w:rPr>
                <w:rFonts w:ascii="Times New Roman" w:eastAsia="Times New Roman" w:hAnsi="Times New Roman" w:cs="Times New Roman"/>
                <w:b/>
                <w:sz w:val="24"/>
                <w:szCs w:val="24"/>
              </w:rPr>
              <w:t>Інструкція з підготовки тендерної пропозиції</w:t>
            </w:r>
            <w:bookmarkEnd w:id="1"/>
          </w:p>
        </w:tc>
      </w:tr>
      <w:tr w:rsidR="00BD09CF" w:rsidRPr="007C58BD" w:rsidTr="00371D12">
        <w:trPr>
          <w:trHeight w:val="522"/>
          <w:jc w:val="center"/>
        </w:trPr>
        <w:tc>
          <w:tcPr>
            <w:tcW w:w="570" w:type="dxa"/>
          </w:tcPr>
          <w:p w:rsidR="00BD09CF" w:rsidRPr="007C58BD" w:rsidRDefault="00BD09CF" w:rsidP="00BD09CF">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1</w:t>
            </w:r>
          </w:p>
        </w:tc>
        <w:tc>
          <w:tcPr>
            <w:tcW w:w="2726" w:type="dxa"/>
          </w:tcPr>
          <w:p w:rsidR="00BD09CF" w:rsidRPr="007C58BD" w:rsidRDefault="00BD09CF" w:rsidP="00BD09C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hAnsi="Times New Roman" w:cs="Times New Roman"/>
                <w:b/>
                <w:sz w:val="24"/>
                <w:szCs w:val="24"/>
              </w:rPr>
              <w:t>Зміст і спосіб подання тендерної пропозиції</w:t>
            </w:r>
          </w:p>
        </w:tc>
        <w:tc>
          <w:tcPr>
            <w:tcW w:w="7263" w:type="dxa"/>
          </w:tcPr>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інформації та документів, що підтверджують відповідність учасника кваліфікаційним критеріям -згідно Додатку 1 до цієї тендерної документації;</w:t>
            </w:r>
          </w:p>
          <w:p w:rsidR="002D7A2E" w:rsidRPr="007C58BD" w:rsidRDefault="002D7A2E" w:rsidP="002D7A2E">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інформації щодо відповідності учасника вимогам, визначеним у статті 17 Закону - згідно вимог, які зазначені замовником в електронній формі тендерної документації;</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до цієї тендерної документації;</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погоджений Проєкт договору - згідно Додатку 3 до цієї тендерної документації;</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Цінову пропозицію згідно Додатку 2 до цієї тендерної документації;</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документ, що пiдтверджує надання учасником забезпечення тендерної пропозиції (якщо таке забезпечення передбачено оголошенням про проведення процедури закупiвлі);</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BD09CF" w:rsidRPr="007C58BD" w:rsidRDefault="00BD09CF" w:rsidP="00BD09C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1.2. Кожен учасник має право подати тільки одну тендерну пропозицію до предмета закупівлі в цілому.</w:t>
            </w:r>
          </w:p>
          <w:p w:rsidR="00BD09CF" w:rsidRPr="007C58BD" w:rsidRDefault="00BD09CF" w:rsidP="00BD09C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w:t>
            </w:r>
            <w:r w:rsidRPr="007C58BD">
              <w:rPr>
                <w:rFonts w:ascii="Times New Roman" w:hAnsi="Times New Roman" w:cs="Times New Roman"/>
                <w:sz w:val="24"/>
                <w:szCs w:val="24"/>
              </w:rPr>
              <w:t xml:space="preserve"> у </w:t>
            </w:r>
            <w:r w:rsidRPr="007C58BD">
              <w:rPr>
                <w:rFonts w:ascii="Times New Roman" w:eastAsia="Times New Roman" w:hAnsi="Times New Roman" w:cs="Times New Roman"/>
                <w:sz w:val="24"/>
                <w:szCs w:val="24"/>
              </w:rPr>
              <w:t xml:space="preserve">формі електронного документа через електронну систему закупівель із накладанням кваліфікованого електронного </w:t>
            </w:r>
            <w:r w:rsidRPr="007C58BD">
              <w:rPr>
                <w:rFonts w:ascii="Times New Roman" w:eastAsia="Times New Roman" w:hAnsi="Times New Roman" w:cs="Times New Roman"/>
                <w:sz w:val="24"/>
                <w:szCs w:val="24"/>
              </w:rPr>
              <w:lastRenderedPageBreak/>
              <w:t>підпису. У випадку, якщо учасники з технічних причин не мають можливості створити документи тендерної пропозиції у формі електронного документа, мають право подавати документи тендерної пропозиції у вигляді скан-копій документів,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В такому випадку такі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C58BD">
              <w:rPr>
                <w:rFonts w:ascii="Times New Roman" w:hAnsi="Times New Roman" w:cs="Times New Roman"/>
                <w:sz w:val="24"/>
                <w:szCs w:val="24"/>
                <w:u w:val="single"/>
              </w:rPr>
              <w:t xml:space="preserve">тобто тендерна пропозиція у будь-якому випадку повинна містити накладений </w:t>
            </w:r>
            <w:r w:rsidR="00574604" w:rsidRPr="007C58BD">
              <w:rPr>
                <w:rFonts w:ascii="Times New Roman" w:hAnsi="Times New Roman" w:cs="Times New Roman"/>
                <w:sz w:val="24"/>
                <w:szCs w:val="24"/>
                <w:u w:val="single"/>
              </w:rPr>
              <w:t xml:space="preserve">удосконалений електронний підпис / або </w:t>
            </w:r>
            <w:r w:rsidRPr="007C58BD">
              <w:rPr>
                <w:rFonts w:ascii="Times New Roman" w:hAnsi="Times New Roman" w:cs="Times New Roman"/>
                <w:sz w:val="24"/>
                <w:szCs w:val="24"/>
                <w:u w:val="single"/>
              </w:rPr>
              <w:t>кваліфікований електронний підпис</w:t>
            </w:r>
            <w:r w:rsidRPr="007C58BD">
              <w:rPr>
                <w:rFonts w:ascii="Times New Roman" w:hAnsi="Times New Roman" w:cs="Times New Roman"/>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xml:space="preserve">1.5. </w:t>
            </w:r>
            <w:r w:rsidRPr="007C58BD">
              <w:rPr>
                <w:rFonts w:ascii="Times New Roman" w:hAnsi="Times New Roman" w:cs="Times New Roman"/>
                <w:sz w:val="24"/>
                <w:szCs w:val="24"/>
                <w:u w:val="single"/>
              </w:rPr>
              <w:t>Повноваження щодо підпису документів</w:t>
            </w:r>
            <w:r w:rsidRPr="007C58BD">
              <w:rPr>
                <w:rFonts w:ascii="Times New Roman" w:hAnsi="Times New Roman" w:cs="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xml:space="preserve">У разі подання документів тендерної пропозиції Фізичною особою – підприємцем, Учасник має надати </w:t>
            </w:r>
            <w:r w:rsidR="00725B6A" w:rsidRPr="007C58BD">
              <w:rPr>
                <w:rFonts w:ascii="Times New Roman" w:hAnsi="Times New Roman" w:cs="Times New Roman"/>
                <w:sz w:val="24"/>
                <w:szCs w:val="24"/>
              </w:rPr>
              <w:t>к</w:t>
            </w:r>
            <w:r w:rsidRPr="007C58BD">
              <w:rPr>
                <w:rFonts w:ascii="Times New Roman" w:hAnsi="Times New Roman" w:cs="Times New Roman"/>
                <w:sz w:val="24"/>
                <w:szCs w:val="24"/>
              </w:rPr>
              <w:t>опію паспорту</w:t>
            </w:r>
            <w:r w:rsidR="00EB7CDD" w:rsidRPr="007C58BD">
              <w:rPr>
                <w:rFonts w:ascii="Times New Roman" w:hAnsi="Times New Roman" w:cs="Times New Roman"/>
                <w:sz w:val="24"/>
                <w:szCs w:val="24"/>
              </w:rPr>
              <w:t xml:space="preserve"> (усі заповнені сторінки) </w:t>
            </w:r>
            <w:r w:rsidR="00725B6A" w:rsidRPr="007C58BD">
              <w:rPr>
                <w:rFonts w:ascii="Times New Roman" w:hAnsi="Times New Roman" w:cs="Times New Roman"/>
                <w:sz w:val="24"/>
                <w:szCs w:val="24"/>
              </w:rPr>
              <w:t xml:space="preserve">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7C58BD">
              <w:rPr>
                <w:rFonts w:ascii="Times New Roman" w:hAnsi="Times New Roman" w:cs="Times New Roman"/>
                <w:sz w:val="24"/>
                <w:szCs w:val="24"/>
              </w:rPr>
              <w:t xml:space="preserve"> та довідки про присвоєння ідентифікаційного номера.</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rPr>
            </w:pPr>
            <w:r w:rsidRPr="007C58BD">
              <w:rPr>
                <w:rFonts w:ascii="Times New Roman" w:hAnsi="Times New Roman" w:cs="Times New Roman"/>
                <w:sz w:val="24"/>
                <w:szCs w:val="24"/>
              </w:rPr>
              <w:t xml:space="preserve">1.6. Документи, що не передбачені законодавством для учасників - юридичних, фізичних осіб, у тому числі фізичних осіб - </w:t>
            </w:r>
            <w:r w:rsidRPr="007C58BD">
              <w:rPr>
                <w:rFonts w:ascii="Times New Roman" w:hAnsi="Times New Roman" w:cs="Times New Roman"/>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09CF" w:rsidRPr="007C58BD" w:rsidRDefault="00BD09CF" w:rsidP="00BD09CF">
            <w:pPr>
              <w:jc w:val="both"/>
              <w:rPr>
                <w:rFonts w:ascii="Times New Roman" w:hAnsi="Times New Roman" w:cs="Times New Roman"/>
                <w:sz w:val="24"/>
                <w:szCs w:val="24"/>
              </w:rPr>
            </w:pPr>
            <w:r w:rsidRPr="007C58BD">
              <w:rPr>
                <w:rFonts w:ascii="Times New Roman" w:hAnsi="Times New Roman" w:cs="Times New Roman"/>
                <w:sz w:val="24"/>
                <w:szCs w:val="24"/>
              </w:rPr>
              <w:t>1.7. Якщо на виконання будь-якої вимоги даної документації наявна  публічна інформація, що оприлюднена у формі відкритих даних згідно із </w:t>
            </w:r>
            <w:hyperlink r:id="rId9" w:tgtFrame="_blank" w:history="1">
              <w:r w:rsidRPr="007C58BD">
                <w:rPr>
                  <w:rFonts w:ascii="Times New Roman" w:hAnsi="Times New Roman" w:cs="Times New Roman"/>
                  <w:sz w:val="24"/>
                  <w:szCs w:val="24"/>
                  <w:u w:val="single"/>
                </w:rPr>
                <w:t>Законом України</w:t>
              </w:r>
            </w:hyperlink>
            <w:r w:rsidRPr="007C58BD">
              <w:rPr>
                <w:rFonts w:ascii="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7C58BD">
              <w:rPr>
                <w:rFonts w:ascii="Times New Roman" w:hAnsi="Times New Roman" w:cs="Times New Roman"/>
                <w:b/>
                <w:bCs/>
                <w:sz w:val="24"/>
                <w:szCs w:val="24"/>
                <w:u w:val="single"/>
              </w:rPr>
              <w:t>учасник не подає у складі пропозиції таку інформацію/документи</w:t>
            </w:r>
            <w:r w:rsidRPr="007C58BD">
              <w:rPr>
                <w:rFonts w:ascii="Times New Roman" w:hAnsi="Times New Roman" w:cs="Times New Roman"/>
                <w:sz w:val="24"/>
                <w:szCs w:val="24"/>
              </w:rPr>
              <w:t>, тільки подає пояснення у довільній формі.</w:t>
            </w:r>
          </w:p>
          <w:p w:rsidR="00BD09CF" w:rsidRPr="007C58BD" w:rsidRDefault="00BD09CF" w:rsidP="00BD09CF">
            <w:pPr>
              <w:widowControl w:val="0"/>
              <w:pBdr>
                <w:top w:val="nil"/>
                <w:left w:val="nil"/>
                <w:bottom w:val="nil"/>
                <w:right w:val="nil"/>
                <w:between w:val="nil"/>
              </w:pBdr>
              <w:ind w:hanging="21"/>
              <w:jc w:val="both"/>
              <w:rPr>
                <w:rFonts w:ascii="Times New Roman" w:hAnsi="Times New Roman" w:cs="Times New Roman"/>
                <w:sz w:val="24"/>
                <w:szCs w:val="24"/>
                <w:u w:val="single"/>
              </w:rPr>
            </w:pPr>
            <w:r w:rsidRPr="007C58BD">
              <w:rPr>
                <w:rFonts w:ascii="Times New Roman" w:hAnsi="Times New Roman" w:cs="Times New Roman"/>
                <w:sz w:val="24"/>
                <w:szCs w:val="24"/>
              </w:rPr>
              <w:t>1.8. Подання інформації під час проведення даної процедури закупівлі здійснюється в електронному вигляді через електронну систему закупівель</w:t>
            </w:r>
            <w:r w:rsidRPr="007C58BD">
              <w:rPr>
                <w:rFonts w:ascii="Times New Roman" w:hAnsi="Times New Roman" w:cs="Times New Roman"/>
                <w:sz w:val="24"/>
                <w:szCs w:val="24"/>
                <w:u w:val="single"/>
              </w:rPr>
              <w:t>. Замовник не вимагає від учасників подання у паперовому вигляді інформації, поданої ними під час проведення даної процедури закупівлі.</w:t>
            </w:r>
          </w:p>
          <w:p w:rsidR="00BD09CF" w:rsidRPr="007C58BD" w:rsidRDefault="00BD09CF" w:rsidP="00BD09CF">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C58BD">
              <w:rPr>
                <w:rFonts w:ascii="Times New Roman" w:hAnsi="Times New Roman" w:cs="Times New Roman"/>
                <w:sz w:val="24"/>
                <w:szCs w:val="24"/>
              </w:rPr>
              <w:t>1.9.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7C58BD" w:rsidTr="00371D12">
        <w:trPr>
          <w:trHeight w:val="410"/>
          <w:jc w:val="center"/>
        </w:trPr>
        <w:tc>
          <w:tcPr>
            <w:tcW w:w="570" w:type="dxa"/>
          </w:tcPr>
          <w:p w:rsidR="00F7322D" w:rsidRPr="007C58BD" w:rsidRDefault="00F7322D">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2</w:t>
            </w:r>
          </w:p>
        </w:tc>
        <w:tc>
          <w:tcPr>
            <w:tcW w:w="2726" w:type="dxa"/>
          </w:tcPr>
          <w:p w:rsidR="00F7322D" w:rsidRPr="007C58BD" w:rsidRDefault="00F7322D" w:rsidP="00C35E77">
            <w:pPr>
              <w:pStyle w:val="normal"/>
              <w:widowControl w:val="0"/>
              <w:spacing w:line="240" w:lineRule="auto"/>
              <w:rPr>
                <w:rFonts w:ascii="Times New Roman" w:hAnsi="Times New Roman" w:cs="Times New Roman"/>
                <w:b/>
                <w:color w:val="auto"/>
                <w:sz w:val="24"/>
                <w:szCs w:val="24"/>
              </w:rPr>
            </w:pPr>
            <w:r w:rsidRPr="007C58BD">
              <w:rPr>
                <w:rFonts w:ascii="Times New Roman" w:hAnsi="Times New Roman" w:cs="Times New Roman"/>
                <w:b/>
                <w:color w:val="auto"/>
                <w:sz w:val="24"/>
                <w:szCs w:val="24"/>
              </w:rPr>
              <w:t>Забезпечення тендерної пропозиції</w:t>
            </w:r>
          </w:p>
        </w:tc>
        <w:tc>
          <w:tcPr>
            <w:tcW w:w="7263" w:type="dxa"/>
          </w:tcPr>
          <w:p w:rsidR="00F7322D" w:rsidRPr="007C58BD" w:rsidRDefault="002F06E7" w:rsidP="00C35E77">
            <w:pP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Не вимагається</w:t>
            </w:r>
          </w:p>
        </w:tc>
      </w:tr>
      <w:tr w:rsidR="00F7322D" w:rsidRPr="007C58BD" w:rsidTr="00371D12">
        <w:trPr>
          <w:trHeight w:val="522"/>
          <w:jc w:val="center"/>
        </w:trPr>
        <w:tc>
          <w:tcPr>
            <w:tcW w:w="570" w:type="dxa"/>
          </w:tcPr>
          <w:p w:rsidR="00F7322D" w:rsidRPr="007C58BD" w:rsidRDefault="00F7322D"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3</w:t>
            </w:r>
          </w:p>
        </w:tc>
        <w:tc>
          <w:tcPr>
            <w:tcW w:w="2726" w:type="dxa"/>
          </w:tcPr>
          <w:p w:rsidR="00F7322D" w:rsidRPr="007C58BD" w:rsidRDefault="00F7322D" w:rsidP="00C35E77">
            <w:pPr>
              <w:pStyle w:val="normal"/>
              <w:widowControl w:val="0"/>
              <w:spacing w:line="240" w:lineRule="auto"/>
              <w:rPr>
                <w:rFonts w:ascii="Times New Roman" w:hAnsi="Times New Roman" w:cs="Times New Roman"/>
                <w:b/>
                <w:color w:val="auto"/>
                <w:sz w:val="24"/>
                <w:szCs w:val="24"/>
                <w:lang w:val="ru-RU"/>
              </w:rPr>
            </w:pPr>
            <w:r w:rsidRPr="007C58BD">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263" w:type="dxa"/>
            <w:vAlign w:val="center"/>
          </w:tcPr>
          <w:p w:rsidR="00F7322D" w:rsidRPr="007C58BD" w:rsidRDefault="002F06E7" w:rsidP="00C35E77">
            <w:pPr>
              <w:jc w:val="both"/>
              <w:rPr>
                <w:rFonts w:ascii="Times New Roman" w:eastAsia="Times New Roman" w:hAnsi="Times New Roman" w:cs="Times New Roman"/>
                <w:sz w:val="24"/>
                <w:szCs w:val="24"/>
              </w:rPr>
            </w:pPr>
            <w:bookmarkStart w:id="2" w:name="h.2et92p0" w:colFirst="0" w:colLast="0"/>
            <w:bookmarkEnd w:id="2"/>
            <w:r w:rsidRPr="007C58BD">
              <w:rPr>
                <w:rFonts w:ascii="Times New Roman" w:eastAsia="Times New Roman" w:hAnsi="Times New Roman" w:cs="Times New Roman"/>
                <w:sz w:val="24"/>
                <w:szCs w:val="24"/>
              </w:rPr>
              <w:t>Не вимагається</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4</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263"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відхилити таку вимогу;</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5</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 xml:space="preserve">Кваліфікаційні критерії відповідно до статті 16 Закону, </w:t>
            </w:r>
            <w:r w:rsidRPr="007C58BD">
              <w:rPr>
                <w:rFonts w:ascii="Times New Roman" w:eastAsia="Times New Roman" w:hAnsi="Times New Roman" w:cs="Times New Roman"/>
                <w:b/>
                <w:sz w:val="24"/>
                <w:szCs w:val="24"/>
              </w:rPr>
              <w:lastRenderedPageBreak/>
              <w:t xml:space="preserve">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63" w:type="dxa"/>
          </w:tcPr>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lastRenderedPageBreak/>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2D7A2E" w:rsidRPr="007C58BD" w:rsidRDefault="003C07AF" w:rsidP="002D7A2E">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002D7A2E" w:rsidRPr="007C58BD">
              <w:rPr>
                <w:rFonts w:ascii="Times New Roman" w:eastAsia="Times New Roman" w:hAnsi="Times New Roman" w:cs="Times New Roman"/>
                <w:sz w:val="24"/>
                <w:szCs w:val="24"/>
              </w:rPr>
              <w:t xml:space="preserve"> Учасники подають інформацію щодо відповідності вимогам, визначеним у статті 17 Закону, згідно вимог, які зазначені замовником в електронній формі тендерної документації.</w:t>
            </w:r>
          </w:p>
          <w:p w:rsidR="00752542" w:rsidRPr="007C58BD" w:rsidRDefault="00752542" w:rsidP="00752542">
            <w:pPr>
              <w:pBdr>
                <w:top w:val="nil"/>
                <w:left w:val="nil"/>
                <w:bottom w:val="nil"/>
                <w:right w:val="nil"/>
                <w:between w:val="nil"/>
              </w:pBdr>
              <w:shd w:val="clear" w:color="auto" w:fill="FFFFFF"/>
              <w:jc w:val="both"/>
              <w:rPr>
                <w:rFonts w:ascii="Times New Roman" w:hAnsi="Times New Roman" w:cs="Times New Roman"/>
                <w:sz w:val="24"/>
                <w:szCs w:val="24"/>
              </w:rPr>
            </w:pPr>
            <w:r w:rsidRPr="007C58BD">
              <w:rPr>
                <w:rFonts w:ascii="Times New Roman" w:hAnsi="Times New Roman" w:cs="Times New Roman"/>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52542" w:rsidRPr="007C58BD" w:rsidRDefault="00752542" w:rsidP="00752542">
            <w:pPr>
              <w:pBdr>
                <w:top w:val="nil"/>
                <w:left w:val="nil"/>
                <w:bottom w:val="nil"/>
                <w:right w:val="nil"/>
                <w:between w:val="nil"/>
              </w:pBdr>
              <w:shd w:val="clear" w:color="auto" w:fill="FFFFFF"/>
              <w:jc w:val="both"/>
              <w:rPr>
                <w:rFonts w:ascii="Times New Roman" w:hAnsi="Times New Roman" w:cs="Times New Roman"/>
                <w:sz w:val="24"/>
                <w:szCs w:val="24"/>
              </w:rPr>
            </w:pPr>
            <w:r w:rsidRPr="007C58B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2542" w:rsidRPr="007C58BD" w:rsidRDefault="00752542" w:rsidP="00752542">
            <w:pPr>
              <w:pBdr>
                <w:top w:val="nil"/>
                <w:left w:val="nil"/>
                <w:bottom w:val="nil"/>
                <w:right w:val="nil"/>
                <w:between w:val="nil"/>
              </w:pBdr>
              <w:shd w:val="clear" w:color="auto" w:fill="FFFFFF"/>
              <w:jc w:val="both"/>
              <w:rPr>
                <w:rFonts w:ascii="Times New Roman" w:hAnsi="Times New Roman" w:cs="Times New Roman"/>
                <w:sz w:val="24"/>
                <w:szCs w:val="24"/>
              </w:rPr>
            </w:pPr>
            <w:r w:rsidRPr="007C58B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2542" w:rsidRPr="007C58BD" w:rsidRDefault="00752542" w:rsidP="00752542">
            <w:pPr>
              <w:pBdr>
                <w:top w:val="nil"/>
                <w:left w:val="nil"/>
                <w:bottom w:val="nil"/>
                <w:right w:val="nil"/>
                <w:between w:val="nil"/>
              </w:pBdr>
              <w:shd w:val="clear" w:color="auto" w:fill="FFFFFF"/>
              <w:jc w:val="both"/>
              <w:rPr>
                <w:rFonts w:ascii="Times New Roman" w:hAnsi="Times New Roman" w:cs="Times New Roman"/>
                <w:sz w:val="24"/>
                <w:szCs w:val="24"/>
              </w:rPr>
            </w:pPr>
            <w:r w:rsidRPr="007C58BD">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2542" w:rsidRPr="007C58BD" w:rsidRDefault="00752542" w:rsidP="00752542">
            <w:pPr>
              <w:pBdr>
                <w:top w:val="nil"/>
                <w:left w:val="nil"/>
                <w:bottom w:val="nil"/>
                <w:right w:val="nil"/>
                <w:between w:val="nil"/>
              </w:pBdr>
              <w:shd w:val="clear" w:color="auto" w:fill="FFFFFF"/>
              <w:jc w:val="both"/>
              <w:rPr>
                <w:rFonts w:ascii="Times New Roman" w:hAnsi="Times New Roman" w:cs="Times New Roman"/>
                <w:sz w:val="24"/>
                <w:szCs w:val="24"/>
              </w:rPr>
            </w:pPr>
            <w:r w:rsidRPr="007C58BD">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2542" w:rsidRPr="007C58BD" w:rsidRDefault="00752542" w:rsidP="00752542">
            <w:pPr>
              <w:pStyle w:val="rvps2"/>
              <w:shd w:val="clear" w:color="auto" w:fill="FFFFFF"/>
              <w:spacing w:before="0" w:beforeAutospacing="0" w:after="0" w:afterAutospacing="0"/>
              <w:jc w:val="both"/>
            </w:pPr>
            <w:r w:rsidRPr="007C58B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2542" w:rsidRPr="007C58BD" w:rsidRDefault="00752542" w:rsidP="00752542">
            <w:pPr>
              <w:pStyle w:val="rvps2"/>
              <w:shd w:val="clear" w:color="auto" w:fill="FFFFFF"/>
              <w:spacing w:before="0" w:beforeAutospacing="0" w:after="0" w:afterAutospacing="0"/>
              <w:jc w:val="both"/>
              <w:rPr>
                <w:lang w:val="uk-UA"/>
              </w:rPr>
            </w:pPr>
            <w:bookmarkStart w:id="3" w:name="n1942"/>
            <w:bookmarkStart w:id="4" w:name="n1268"/>
            <w:bookmarkEnd w:id="3"/>
            <w:bookmarkEnd w:id="4"/>
            <w:r w:rsidRPr="007C58BD">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7C58BD">
              <w:rPr>
                <w:rFonts w:ascii="Times New Roman" w:eastAsia="Times New Roman" w:hAnsi="Times New Roman" w:cs="Times New Roman"/>
                <w:sz w:val="24"/>
                <w:szCs w:val="24"/>
              </w:rPr>
              <w:t xml:space="preserve">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w:t>
            </w:r>
            <w:r w:rsidRPr="007C58BD">
              <w:rPr>
                <w:rFonts w:ascii="Times New Roman" w:eastAsia="Times New Roman" w:hAnsi="Times New Roman" w:cs="Times New Roman"/>
                <w:sz w:val="24"/>
                <w:szCs w:val="24"/>
              </w:rPr>
              <w:lastRenderedPageBreak/>
              <w:t>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DF6EF2" w:rsidRPr="007C58BD">
              <w:rPr>
                <w:rFonts w:ascii="Times New Roman" w:eastAsia="Times New Roman" w:hAnsi="Times New Roman" w:cs="Times New Roman"/>
                <w:sz w:val="24"/>
                <w:szCs w:val="24"/>
              </w:rPr>
              <w:t xml:space="preserve">. </w:t>
            </w:r>
            <w:r w:rsidR="00DF6EF2" w:rsidRPr="007C58BD">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7C58BD">
              <w:rPr>
                <w:rFonts w:ascii="Times New Roman" w:eastAsia="Times New Roman" w:hAnsi="Times New Roman" w:cs="Times New Roman"/>
                <w:sz w:val="24"/>
                <w:szCs w:val="24"/>
                <w:u w:val="single"/>
              </w:rPr>
              <w:t xml:space="preserve"> </w:t>
            </w:r>
            <w:r w:rsidR="004B1CD1" w:rsidRPr="007C58BD">
              <w:rPr>
                <w:rFonts w:ascii="Times New Roman" w:hAnsi="Times New Roman" w:cs="Times New Roman"/>
                <w:sz w:val="24"/>
                <w:szCs w:val="24"/>
                <w:u w:val="single"/>
              </w:rPr>
              <w:t>інформацію про</w:t>
            </w:r>
            <w:r w:rsidR="00EB7CDD" w:rsidRPr="007C58BD">
              <w:rPr>
                <w:rFonts w:ascii="Times New Roman" w:hAnsi="Times New Roman" w:cs="Times New Roman"/>
                <w:sz w:val="24"/>
                <w:szCs w:val="24"/>
                <w:u w:val="single"/>
              </w:rPr>
              <w:t xml:space="preserve"> </w:t>
            </w:r>
            <w:r w:rsidR="004B1CD1" w:rsidRPr="007C58BD">
              <w:rPr>
                <w:rFonts w:ascii="Times New Roman" w:eastAsia="Times New Roman" w:hAnsi="Times New Roman" w:cs="Times New Roman"/>
                <w:sz w:val="24"/>
                <w:szCs w:val="24"/>
                <w:u w:val="single"/>
              </w:rPr>
              <w:t>суб’єктів господарювання, які плануються залучати учасником як субпідрядники/співвиконавці.</w:t>
            </w:r>
          </w:p>
          <w:p w:rsidR="003C07AF" w:rsidRPr="007C58BD" w:rsidRDefault="003C07AF" w:rsidP="003C07A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lang w:val="ru-RU"/>
              </w:rPr>
              <w:t>5</w:t>
            </w:r>
            <w:r w:rsidRPr="007C58BD">
              <w:rPr>
                <w:rFonts w:ascii="Times New Roman" w:eastAsia="Times New Roman" w:hAnsi="Times New Roman" w:cs="Times New Roman"/>
                <w:sz w:val="24"/>
                <w:szCs w:val="24"/>
              </w:rPr>
              <w:t>.6. Перелік документів, що має надати Учасник для підтвердження відповідності учасника вимогам, визначеним у статті 17 Закону  зазначено у Додатку №</w:t>
            </w:r>
            <w:r w:rsidR="00387DB7" w:rsidRPr="007C58BD">
              <w:rPr>
                <w:rFonts w:ascii="Times New Roman" w:eastAsia="Times New Roman" w:hAnsi="Times New Roman" w:cs="Times New Roman"/>
                <w:sz w:val="24"/>
                <w:szCs w:val="24"/>
              </w:rPr>
              <w:t>1</w:t>
            </w:r>
            <w:r w:rsidRPr="007C58BD">
              <w:rPr>
                <w:rFonts w:ascii="Times New Roman" w:eastAsia="Times New Roman" w:hAnsi="Times New Roman" w:cs="Times New Roman"/>
                <w:sz w:val="24"/>
                <w:szCs w:val="24"/>
              </w:rPr>
              <w:t xml:space="preserve"> до тендерної документації.</w:t>
            </w:r>
          </w:p>
        </w:tc>
      </w:tr>
      <w:tr w:rsidR="003C07AF" w:rsidRPr="007C58BD" w:rsidTr="00371D12">
        <w:trPr>
          <w:trHeight w:val="2018"/>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6</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63"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7C58BD" w:rsidRDefault="003C07AF" w:rsidP="00EB24C4">
            <w:pPr>
              <w:tabs>
                <w:tab w:val="left" w:pos="0"/>
              </w:tabs>
              <w:suppressAutoHyphens/>
              <w:ind w:right="113" w:firstLine="284"/>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6.4. Конкретні</w:t>
            </w:r>
            <w:r w:rsidR="00EB7CDD" w:rsidRPr="007C58BD">
              <w:rPr>
                <w:rFonts w:ascii="Times New Roman" w:eastAsia="Times New Roman" w:hAnsi="Times New Roman" w:cs="Times New Roman"/>
                <w:sz w:val="24"/>
                <w:szCs w:val="24"/>
              </w:rPr>
              <w:t xml:space="preserve"> </w:t>
            </w:r>
            <w:r w:rsidRPr="007C58BD">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7C58BD">
              <w:rPr>
                <w:rFonts w:ascii="Times New Roman" w:eastAsia="Times New Roman" w:hAnsi="Times New Roman" w:cs="Times New Roman"/>
                <w:sz w:val="24"/>
                <w:szCs w:val="24"/>
              </w:rPr>
              <w:t>4</w:t>
            </w:r>
            <w:r w:rsidRPr="007C58BD">
              <w:rPr>
                <w:rFonts w:ascii="Times New Roman" w:eastAsia="Times New Roman" w:hAnsi="Times New Roman" w:cs="Times New Roman"/>
                <w:sz w:val="24"/>
                <w:szCs w:val="24"/>
              </w:rPr>
              <w:t xml:space="preserve"> до тендерної документації.</w:t>
            </w:r>
          </w:p>
        </w:tc>
      </w:tr>
      <w:tr w:rsidR="003C07AF" w:rsidRPr="007C58BD" w:rsidTr="00371D12">
        <w:trPr>
          <w:trHeight w:val="699"/>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7</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63" w:type="dxa"/>
          </w:tcPr>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7.1. Замовник </w:t>
            </w:r>
            <w:r w:rsidRPr="007C58BD">
              <w:rPr>
                <w:rFonts w:ascii="Times New Roman" w:eastAsia="Times New Roman" w:hAnsi="Times New Roman" w:cs="Times New Roman"/>
                <w:b/>
                <w:bCs/>
                <w:sz w:val="24"/>
                <w:szCs w:val="24"/>
                <w:u w:val="single"/>
              </w:rPr>
              <w:t>може</w:t>
            </w:r>
            <w:r w:rsidRPr="007C58BD">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7C58BD">
              <w:rPr>
                <w:rFonts w:ascii="Times New Roman" w:eastAsia="Times New Roman" w:hAnsi="Times New Roman" w:cs="Times New Roman"/>
                <w:sz w:val="24"/>
                <w:szCs w:val="24"/>
              </w:rPr>
              <w:t xml:space="preserve"> </w:t>
            </w:r>
            <w:r w:rsidRPr="007C58BD">
              <w:rPr>
                <w:rFonts w:ascii="Times New Roman" w:eastAsia="Times New Roman" w:hAnsi="Times New Roman" w:cs="Times New Roman"/>
                <w:sz w:val="24"/>
                <w:szCs w:val="24"/>
              </w:rPr>
              <w:t xml:space="preserve">рішення. </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8</w:t>
            </w:r>
          </w:p>
        </w:tc>
        <w:tc>
          <w:tcPr>
            <w:tcW w:w="2726" w:type="dxa"/>
          </w:tcPr>
          <w:p w:rsidR="003C07AF" w:rsidRPr="007C58BD" w:rsidRDefault="003C07AF" w:rsidP="003C07AF">
            <w:pPr>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p>
        </w:tc>
        <w:tc>
          <w:tcPr>
            <w:tcW w:w="7263" w:type="dxa"/>
          </w:tcPr>
          <w:p w:rsidR="00387DB7" w:rsidRPr="007C58BD" w:rsidRDefault="00EB24C4" w:rsidP="00725B6A">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7C58BD">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7C58BD">
              <w:rPr>
                <w:rFonts w:ascii="Times New Roman" w:eastAsia="Times New Roman" w:hAnsi="Times New Roman" w:cs="Times New Roman"/>
                <w:sz w:val="24"/>
                <w:szCs w:val="24"/>
                <w:u w:val="single"/>
              </w:rPr>
              <w:t xml:space="preserve"> </w:t>
            </w:r>
            <w:r w:rsidRPr="007C58BD">
              <w:rPr>
                <w:rFonts w:ascii="Times New Roman" w:hAnsi="Times New Roman" w:cs="Times New Roman"/>
                <w:sz w:val="24"/>
                <w:szCs w:val="24"/>
                <w:u w:val="single"/>
              </w:rPr>
              <w:t>інформацію про</w:t>
            </w:r>
            <w:r w:rsidR="00EB7CDD" w:rsidRPr="007C58BD">
              <w:rPr>
                <w:rFonts w:ascii="Times New Roman" w:hAnsi="Times New Roman" w:cs="Times New Roman"/>
                <w:sz w:val="24"/>
                <w:szCs w:val="24"/>
                <w:u w:val="single"/>
              </w:rPr>
              <w:t xml:space="preserve"> </w:t>
            </w:r>
            <w:r w:rsidRPr="007C58BD">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9</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263" w:type="dxa"/>
          </w:tcPr>
          <w:p w:rsidR="003C07AF" w:rsidRPr="007C58BD" w:rsidRDefault="003C07AF" w:rsidP="00795956">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7AF" w:rsidRPr="007C58BD" w:rsidTr="00D80701">
        <w:trPr>
          <w:trHeight w:val="522"/>
          <w:jc w:val="center"/>
        </w:trPr>
        <w:tc>
          <w:tcPr>
            <w:tcW w:w="10559" w:type="dxa"/>
            <w:gridSpan w:val="3"/>
            <w:shd w:val="clear" w:color="auto" w:fill="A5A5A5"/>
          </w:tcPr>
          <w:p w:rsidR="003C07AF" w:rsidRPr="007C58BD" w:rsidRDefault="003C07AF" w:rsidP="003C07AF">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Розділ IV. Подання та розкриття тендерної пропозиції</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1</w:t>
            </w:r>
          </w:p>
        </w:tc>
        <w:tc>
          <w:tcPr>
            <w:tcW w:w="2726"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Кінцевий строк подання тендерної пропозиції</w:t>
            </w:r>
          </w:p>
        </w:tc>
        <w:tc>
          <w:tcPr>
            <w:tcW w:w="7263" w:type="dxa"/>
          </w:tcPr>
          <w:p w:rsidR="008660B2" w:rsidRPr="007C58BD"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Кінцевий строк подання тендерних пропозицій </w:t>
            </w:r>
            <w:r w:rsidR="008660B2" w:rsidRPr="007C58BD">
              <w:rPr>
                <w:rFonts w:ascii="Times New Roman" w:eastAsia="Times New Roman" w:hAnsi="Times New Roman" w:cs="Times New Roman"/>
                <w:sz w:val="24"/>
                <w:szCs w:val="24"/>
              </w:rPr>
              <w:t>до:</w:t>
            </w:r>
          </w:p>
          <w:p w:rsidR="00371D12" w:rsidRPr="007C58BD" w:rsidRDefault="00371D12" w:rsidP="00371D12">
            <w:pPr>
              <w:widowControl w:val="0"/>
              <w:pBdr>
                <w:top w:val="nil"/>
                <w:left w:val="nil"/>
                <w:bottom w:val="nil"/>
                <w:right w:val="nil"/>
                <w:between w:val="nil"/>
              </w:pBdr>
              <w:tabs>
                <w:tab w:val="left" w:pos="862"/>
              </w:tabs>
              <w:jc w:val="both"/>
              <w:rPr>
                <w:rFonts w:ascii="Times New Roman" w:hAnsi="Times New Roman" w:cs="Times New Roman"/>
                <w:b/>
                <w:sz w:val="24"/>
                <w:szCs w:val="24"/>
              </w:rPr>
            </w:pPr>
            <w:r w:rsidRPr="007C58BD">
              <w:rPr>
                <w:rFonts w:ascii="Times New Roman" w:hAnsi="Times New Roman" w:cs="Times New Roman"/>
                <w:b/>
                <w:sz w:val="24"/>
                <w:szCs w:val="24"/>
              </w:rPr>
              <w:t xml:space="preserve">Викладено в новій редакції п. 1.1. Розділу </w:t>
            </w:r>
            <w:r w:rsidRPr="007C58BD">
              <w:rPr>
                <w:rFonts w:ascii="Times New Roman" w:hAnsi="Times New Roman" w:cs="Times New Roman"/>
                <w:b/>
                <w:sz w:val="24"/>
                <w:szCs w:val="24"/>
                <w:lang w:val="en-US"/>
              </w:rPr>
              <w:t>IV</w:t>
            </w:r>
            <w:r w:rsidRPr="007C58BD">
              <w:rPr>
                <w:rFonts w:ascii="Times New Roman" w:hAnsi="Times New Roman" w:cs="Times New Roman"/>
                <w:b/>
                <w:sz w:val="24"/>
                <w:szCs w:val="24"/>
              </w:rPr>
              <w:t xml:space="preserve"> Тендерної документації, а саме кінцевий строк подання тендерних пропозицій. </w:t>
            </w:r>
          </w:p>
          <w:p w:rsidR="00371D12" w:rsidRPr="007C58BD" w:rsidRDefault="00371D12" w:rsidP="00371D12">
            <w:pPr>
              <w:widowControl w:val="0"/>
              <w:pBdr>
                <w:top w:val="nil"/>
                <w:left w:val="nil"/>
                <w:bottom w:val="nil"/>
                <w:right w:val="nil"/>
                <w:between w:val="nil"/>
              </w:pBdr>
              <w:tabs>
                <w:tab w:val="left" w:pos="862"/>
              </w:tabs>
              <w:jc w:val="both"/>
              <w:rPr>
                <w:rFonts w:ascii="Times New Roman" w:hAnsi="Times New Roman" w:cs="Times New Roman"/>
                <w:b/>
                <w:bCs/>
                <w:color w:val="000000"/>
                <w:sz w:val="24"/>
                <w:szCs w:val="24"/>
              </w:rPr>
            </w:pPr>
            <w:r w:rsidRPr="007C58BD">
              <w:rPr>
                <w:rFonts w:ascii="Times New Roman" w:hAnsi="Times New Roman" w:cs="Times New Roman"/>
                <w:b/>
                <w:bCs/>
                <w:color w:val="000000"/>
                <w:sz w:val="24"/>
                <w:szCs w:val="24"/>
              </w:rPr>
              <w:t>Було: 13.10.2022 р.  до 00.00 год.</w:t>
            </w:r>
          </w:p>
          <w:p w:rsidR="00371D12" w:rsidRPr="007C58BD" w:rsidRDefault="00371D12" w:rsidP="00371D12">
            <w:pPr>
              <w:widowControl w:val="0"/>
              <w:pBdr>
                <w:top w:val="nil"/>
                <w:left w:val="nil"/>
                <w:bottom w:val="nil"/>
                <w:right w:val="nil"/>
                <w:between w:val="nil"/>
              </w:pBdr>
              <w:tabs>
                <w:tab w:val="left" w:pos="862"/>
              </w:tabs>
              <w:jc w:val="both"/>
              <w:rPr>
                <w:rFonts w:ascii="Times New Roman" w:hAnsi="Times New Roman" w:cs="Times New Roman"/>
                <w:b/>
                <w:bCs/>
                <w:color w:val="000000"/>
                <w:sz w:val="24"/>
                <w:szCs w:val="24"/>
                <w:u w:val="single"/>
              </w:rPr>
            </w:pPr>
            <w:r w:rsidRPr="007C58BD">
              <w:rPr>
                <w:rFonts w:ascii="Times New Roman" w:hAnsi="Times New Roman" w:cs="Times New Roman"/>
                <w:b/>
                <w:bCs/>
                <w:color w:val="000000"/>
                <w:sz w:val="24"/>
                <w:szCs w:val="24"/>
                <w:u w:val="single"/>
              </w:rPr>
              <w:t xml:space="preserve">Після змін від 07.10.2022 р. строк подання тендерних пропозицій становить: </w:t>
            </w:r>
          </w:p>
          <w:p w:rsidR="00371D12" w:rsidRPr="007C58BD" w:rsidRDefault="00371D12" w:rsidP="00371D12">
            <w:pPr>
              <w:widowControl w:val="0"/>
              <w:pBdr>
                <w:top w:val="nil"/>
                <w:left w:val="nil"/>
                <w:bottom w:val="nil"/>
                <w:right w:val="nil"/>
                <w:between w:val="nil"/>
              </w:pBdr>
              <w:tabs>
                <w:tab w:val="left" w:pos="862"/>
              </w:tabs>
              <w:jc w:val="both"/>
              <w:rPr>
                <w:rFonts w:ascii="Times New Roman" w:hAnsi="Times New Roman" w:cs="Times New Roman"/>
                <w:b/>
                <w:bCs/>
                <w:color w:val="000000"/>
                <w:sz w:val="24"/>
                <w:szCs w:val="24"/>
              </w:rPr>
            </w:pPr>
            <w:r w:rsidRPr="007C58BD">
              <w:rPr>
                <w:rFonts w:ascii="Times New Roman" w:hAnsi="Times New Roman" w:cs="Times New Roman"/>
                <w:b/>
                <w:bCs/>
                <w:sz w:val="24"/>
                <w:szCs w:val="24"/>
                <w:u w:val="single"/>
              </w:rPr>
              <w:t xml:space="preserve">Стало: до </w:t>
            </w:r>
            <w:r w:rsidRPr="007C58BD">
              <w:rPr>
                <w:rFonts w:ascii="Times New Roman" w:hAnsi="Times New Roman" w:cs="Times New Roman"/>
                <w:b/>
                <w:bCs/>
                <w:color w:val="000000"/>
                <w:sz w:val="24"/>
                <w:szCs w:val="24"/>
              </w:rPr>
              <w:t>16.10.2022 р.  до 00.00 год.</w:t>
            </w:r>
          </w:p>
          <w:p w:rsidR="003C07AF" w:rsidRPr="007C58BD"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C07AF" w:rsidRPr="007C58BD" w:rsidRDefault="003C07AF" w:rsidP="003C07AF">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2</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Дата та час розкриття тендерної пропозиції</w:t>
            </w:r>
          </w:p>
        </w:tc>
        <w:tc>
          <w:tcPr>
            <w:tcW w:w="7263"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3C07AF" w:rsidRPr="007C58BD" w:rsidRDefault="003C07AF" w:rsidP="00795956">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складає – </w:t>
            </w:r>
            <w:r w:rsidR="00795956" w:rsidRPr="007C58BD">
              <w:rPr>
                <w:rFonts w:ascii="Times New Roman" w:eastAsia="Times New Roman" w:hAnsi="Times New Roman" w:cs="Times New Roman"/>
                <w:b/>
                <w:bCs/>
                <w:sz w:val="24"/>
                <w:szCs w:val="24"/>
                <w:u w:val="single"/>
              </w:rPr>
              <w:t xml:space="preserve">0,5 </w:t>
            </w:r>
            <w:r w:rsidR="009A6846" w:rsidRPr="007C58BD">
              <w:rPr>
                <w:rFonts w:ascii="Times New Roman" w:eastAsia="Times New Roman" w:hAnsi="Times New Roman" w:cs="Times New Roman"/>
                <w:b/>
                <w:bCs/>
                <w:sz w:val="24"/>
                <w:szCs w:val="24"/>
                <w:u w:val="single"/>
              </w:rPr>
              <w:t>%</w:t>
            </w:r>
            <w:r w:rsidRPr="007C58BD">
              <w:rPr>
                <w:rFonts w:ascii="Times New Roman" w:eastAsia="Times New Roman" w:hAnsi="Times New Roman" w:cs="Times New Roman"/>
                <w:b/>
                <w:bCs/>
                <w:sz w:val="24"/>
                <w:szCs w:val="24"/>
                <w:u w:val="single"/>
              </w:rPr>
              <w:t xml:space="preserve"> від очікуваної вартості закупівлі.</w:t>
            </w:r>
          </w:p>
        </w:tc>
      </w:tr>
      <w:tr w:rsidR="003C07AF" w:rsidRPr="007C58BD" w:rsidTr="00D80701">
        <w:trPr>
          <w:trHeight w:val="522"/>
          <w:jc w:val="center"/>
        </w:trPr>
        <w:tc>
          <w:tcPr>
            <w:tcW w:w="10559" w:type="dxa"/>
            <w:gridSpan w:val="3"/>
            <w:shd w:val="clear" w:color="auto" w:fill="A5A5A5"/>
          </w:tcPr>
          <w:p w:rsidR="003C07AF" w:rsidRPr="007C58BD" w:rsidRDefault="003C07AF" w:rsidP="003C07AF">
            <w:pPr>
              <w:widowControl w:val="0"/>
              <w:pBdr>
                <w:top w:val="nil"/>
                <w:left w:val="nil"/>
                <w:bottom w:val="nil"/>
                <w:right w:val="nil"/>
                <w:between w:val="nil"/>
              </w:pBd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Розділ V. Оцінка тендерної пропозиції</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1</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263" w:type="dxa"/>
          </w:tcPr>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C07AF" w:rsidRPr="007C58BD" w:rsidRDefault="003C07AF" w:rsidP="003C07AF">
            <w:pPr>
              <w:widowControl w:val="0"/>
              <w:pBdr>
                <w:top w:val="nil"/>
                <w:left w:val="nil"/>
                <w:bottom w:val="nil"/>
                <w:right w:val="nil"/>
                <w:between w:val="nil"/>
              </w:pBdr>
              <w:ind w:firstLine="459"/>
              <w:jc w:val="both"/>
              <w:rPr>
                <w:rFonts w:ascii="Times New Roman" w:eastAsia="Times New Roman" w:hAnsi="Times New Roman" w:cs="Times New Roman"/>
                <w:iCs/>
                <w:sz w:val="24"/>
                <w:szCs w:val="24"/>
              </w:rPr>
            </w:pPr>
            <w:r w:rsidRPr="007C58BD">
              <w:rPr>
                <w:rFonts w:ascii="Times New Roman" w:eastAsia="Times New Roman" w:hAnsi="Times New Roman" w:cs="Times New Roman"/>
                <w:iCs/>
                <w:sz w:val="24"/>
                <w:szCs w:val="24"/>
              </w:rPr>
              <w:t xml:space="preserve">1.2. </w:t>
            </w:r>
            <w:r w:rsidRPr="007C58BD">
              <w:rPr>
                <w:rFonts w:ascii="Times New Roman" w:eastAsia="Times New Roman" w:hAnsi="Times New Roman" w:cs="Times New Roman"/>
                <w:b/>
                <w:bCs/>
                <w:iCs/>
                <w:sz w:val="24"/>
                <w:szCs w:val="24"/>
              </w:rPr>
              <w:t xml:space="preserve">Єдиним критерієм оцінки згідно даної процедури відкритих торгів є ціна (питома вага критерію – 100%). </w:t>
            </w:r>
            <w:r w:rsidRPr="007C58BD">
              <w:rPr>
                <w:rFonts w:ascii="Times New Roman" w:eastAsia="Times New Roman" w:hAnsi="Times New Roman" w:cs="Times New Roman"/>
                <w:iCs/>
                <w:sz w:val="24"/>
                <w:szCs w:val="24"/>
              </w:rPr>
              <w:t>Згідно ст. 2</w:t>
            </w:r>
            <w:r w:rsidR="00235969" w:rsidRPr="007C58BD">
              <w:rPr>
                <w:rFonts w:ascii="Times New Roman" w:eastAsia="Times New Roman" w:hAnsi="Times New Roman" w:cs="Times New Roman"/>
                <w:iCs/>
                <w:sz w:val="24"/>
                <w:szCs w:val="24"/>
              </w:rPr>
              <w:t>9</w:t>
            </w:r>
            <w:r w:rsidRPr="007C58BD">
              <w:rPr>
                <w:rFonts w:ascii="Times New Roman" w:eastAsia="Times New Roman" w:hAnsi="Times New Roman" w:cs="Times New Roman"/>
                <w:iCs/>
                <w:sz w:val="24"/>
                <w:szCs w:val="24"/>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w:t>
            </w:r>
            <w:r w:rsidRPr="007C58BD">
              <w:rPr>
                <w:rFonts w:ascii="Times New Roman" w:eastAsia="Times New Roman" w:hAnsi="Times New Roman" w:cs="Times New Roman"/>
                <w:iCs/>
                <w:sz w:val="24"/>
                <w:szCs w:val="24"/>
              </w:rPr>
              <w:lastRenderedPageBreak/>
              <w:t>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3C07AF" w:rsidRPr="007C58BD" w:rsidRDefault="003C07AF" w:rsidP="003C07AF">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7C58BD">
              <w:rPr>
                <w:rFonts w:ascii="Times New Roman" w:eastAsia="Times New Roman" w:hAnsi="Times New Roman" w:cs="Times New Roman"/>
                <w:iCs/>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70063" w:rsidRPr="007C58BD" w:rsidTr="00371D12">
        <w:trPr>
          <w:trHeight w:val="522"/>
          <w:jc w:val="center"/>
        </w:trPr>
        <w:tc>
          <w:tcPr>
            <w:tcW w:w="570" w:type="dxa"/>
          </w:tcPr>
          <w:p w:rsidR="00370063" w:rsidRPr="007C58BD" w:rsidRDefault="00370063"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2</w:t>
            </w:r>
          </w:p>
        </w:tc>
        <w:tc>
          <w:tcPr>
            <w:tcW w:w="2726" w:type="dxa"/>
          </w:tcPr>
          <w:p w:rsidR="00370063" w:rsidRPr="007C58BD" w:rsidRDefault="00370063" w:rsidP="00370063">
            <w:pPr>
              <w:pBdr>
                <w:top w:val="nil"/>
                <w:left w:val="nil"/>
                <w:bottom w:val="nil"/>
                <w:right w:val="nil"/>
                <w:between w:val="nil"/>
              </w:pBdr>
              <w:shd w:val="clear" w:color="auto" w:fill="FFFFFF"/>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263" w:type="dxa"/>
          </w:tcPr>
          <w:p w:rsidR="00370063" w:rsidRPr="007C58BD" w:rsidRDefault="00370063" w:rsidP="00370063">
            <w:pPr>
              <w:ind w:firstLine="284"/>
              <w:jc w:val="both"/>
              <w:rPr>
                <w:rFonts w:ascii="Times New Roman" w:hAnsi="Times New Roman" w:cs="Times New Roman"/>
                <w:sz w:val="24"/>
                <w:szCs w:val="24"/>
              </w:rPr>
            </w:pPr>
            <w:r w:rsidRPr="007C58BD">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7C58BD">
              <w:rPr>
                <w:rFonts w:ascii="Times New Roman" w:hAnsi="Times New Roman" w:cs="Times New Roman"/>
                <w:sz w:val="24"/>
                <w:szCs w:val="24"/>
              </w:rPr>
              <w:t xml:space="preserve"> </w:t>
            </w:r>
          </w:p>
          <w:p w:rsidR="00370063" w:rsidRPr="007C58BD" w:rsidRDefault="00370063" w:rsidP="00370063">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Наприклад: </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уживання великої літери;</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уживання розділових знаків та відмінювання слів у реченні;</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використання слова або мовного звороту, запозичених з іншої мови;</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застосування правил переносу частини слова з рядка в рядок;</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написання слів разом та/або окремо, та/або через дефіс;</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w:t>
            </w:r>
            <w:r w:rsidRPr="007C58BD">
              <w:rPr>
                <w:rFonts w:ascii="Times New Roman" w:hAnsi="Times New Roman" w:cs="Times New Roman"/>
                <w:sz w:val="24"/>
                <w:szCs w:val="24"/>
              </w:rPr>
              <w:lastRenderedPageBreak/>
              <w:t>документа в тендерній документації.</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063" w:rsidRPr="007C58BD" w:rsidRDefault="00370063" w:rsidP="00370063">
            <w:pPr>
              <w:widowControl w:val="0"/>
              <w:pBdr>
                <w:top w:val="nil"/>
                <w:left w:val="nil"/>
                <w:bottom w:val="nil"/>
                <w:right w:val="nil"/>
                <w:between w:val="nil"/>
              </w:pBdr>
              <w:jc w:val="both"/>
              <w:rPr>
                <w:rFonts w:ascii="Times New Roman" w:hAnsi="Times New Roman" w:cs="Times New Roman"/>
                <w:sz w:val="24"/>
                <w:szCs w:val="24"/>
              </w:rPr>
            </w:pPr>
            <w:r w:rsidRPr="007C58BD">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063" w:rsidRPr="007C58BD" w:rsidRDefault="00370063" w:rsidP="00370063">
            <w:pPr>
              <w:pBdr>
                <w:top w:val="nil"/>
                <w:left w:val="nil"/>
                <w:bottom w:val="nil"/>
                <w:right w:val="nil"/>
                <w:between w:val="nil"/>
              </w:pBdr>
              <w:shd w:val="clear" w:color="auto" w:fill="FFFFFF"/>
              <w:jc w:val="both"/>
              <w:rPr>
                <w:rFonts w:ascii="Times New Roman" w:hAnsi="Times New Roman" w:cs="Times New Roman"/>
                <w:sz w:val="24"/>
                <w:szCs w:val="24"/>
              </w:rPr>
            </w:pPr>
            <w:r w:rsidRPr="007C58BD">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t>- відсутність нумерації сторінок пропозиції;</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t>- технічні помилки та описки.</w:t>
            </w:r>
          </w:p>
          <w:p w:rsidR="00370063" w:rsidRPr="007C58BD" w:rsidRDefault="00370063" w:rsidP="00370063">
            <w:pPr>
              <w:ind w:firstLine="284"/>
              <w:jc w:val="both"/>
              <w:rPr>
                <w:rFonts w:ascii="Times New Roman" w:hAnsi="Times New Roman" w:cs="Times New Roman"/>
                <w:i/>
                <w:sz w:val="24"/>
                <w:szCs w:val="24"/>
              </w:rPr>
            </w:pPr>
            <w:r w:rsidRPr="007C58BD">
              <w:rPr>
                <w:rFonts w:ascii="Times New Roman" w:hAnsi="Times New Roman" w:cs="Times New Roman"/>
                <w:i/>
                <w:sz w:val="24"/>
                <w:szCs w:val="24"/>
              </w:rPr>
              <w:t xml:space="preserve">Наприклад: зазначення в довідці русизмів, сленгових слів або технічних </w:t>
            </w:r>
          </w:p>
          <w:p w:rsidR="00370063" w:rsidRPr="007C58BD" w:rsidRDefault="00370063" w:rsidP="00370063">
            <w:pPr>
              <w:jc w:val="both"/>
              <w:rPr>
                <w:rFonts w:ascii="Times New Roman" w:hAnsi="Times New Roman" w:cs="Times New Roman"/>
                <w:i/>
                <w:sz w:val="24"/>
                <w:szCs w:val="24"/>
              </w:rPr>
            </w:pPr>
            <w:r w:rsidRPr="007C58BD">
              <w:rPr>
                <w:rFonts w:ascii="Times New Roman" w:hAnsi="Times New Roman" w:cs="Times New Roman"/>
                <w:i/>
                <w:sz w:val="24"/>
                <w:szCs w:val="24"/>
              </w:rPr>
              <w:t>помилок;</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lastRenderedPageBreak/>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370063" w:rsidRPr="007C58BD" w:rsidRDefault="00370063" w:rsidP="00370063">
            <w:pPr>
              <w:ind w:firstLine="284"/>
              <w:jc w:val="both"/>
              <w:rPr>
                <w:rFonts w:ascii="Times New Roman" w:hAnsi="Times New Roman" w:cs="Times New Roman"/>
                <w:i/>
                <w:sz w:val="24"/>
                <w:szCs w:val="24"/>
              </w:rPr>
            </w:pPr>
            <w:r w:rsidRPr="007C58BD">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370063" w:rsidRPr="007C58BD" w:rsidRDefault="00370063" w:rsidP="00370063">
            <w:pPr>
              <w:ind w:firstLine="284"/>
              <w:jc w:val="both"/>
              <w:rPr>
                <w:rFonts w:ascii="Times New Roman" w:hAnsi="Times New Roman" w:cs="Times New Roman"/>
                <w:sz w:val="24"/>
                <w:szCs w:val="24"/>
              </w:rPr>
            </w:pPr>
            <w:r w:rsidRPr="007C58BD">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7C58BD">
              <w:rPr>
                <w:rFonts w:ascii="Times New Roman" w:hAnsi="Times New Roman" w:cs="Times New Roman"/>
                <w:b/>
                <w:bCs/>
                <w:sz w:val="24"/>
                <w:szCs w:val="24"/>
              </w:rPr>
              <w:t>тендерної</w:t>
            </w:r>
            <w:r w:rsidRPr="007C58BD">
              <w:rPr>
                <w:rFonts w:ascii="Times New Roman" w:hAnsi="Times New Roman" w:cs="Times New Roman"/>
                <w:sz w:val="24"/>
                <w:szCs w:val="24"/>
              </w:rPr>
              <w:t xml:space="preserve"> пропозиції учасника.</w:t>
            </w:r>
          </w:p>
          <w:p w:rsidR="00370063" w:rsidRPr="007C58BD" w:rsidRDefault="00370063" w:rsidP="00370063">
            <w:pPr>
              <w:ind w:firstLine="284"/>
              <w:jc w:val="both"/>
              <w:rPr>
                <w:rFonts w:ascii="Times New Roman" w:hAnsi="Times New Roman" w:cs="Times New Roman"/>
                <w:i/>
                <w:sz w:val="24"/>
                <w:szCs w:val="24"/>
              </w:rPr>
            </w:pPr>
            <w:r w:rsidRPr="007C58BD">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3</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Інша інформація</w:t>
            </w:r>
          </w:p>
        </w:tc>
        <w:tc>
          <w:tcPr>
            <w:tcW w:w="7263"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w:t>
            </w:r>
            <w:r w:rsidR="00D97065" w:rsidRPr="007C58BD">
              <w:rPr>
                <w:rFonts w:ascii="Times New Roman" w:eastAsia="Times New Roman" w:hAnsi="Times New Roman" w:cs="Times New Roman"/>
                <w:sz w:val="24"/>
                <w:szCs w:val="24"/>
              </w:rPr>
              <w:t>1</w:t>
            </w:r>
            <w:r w:rsidRPr="007C58BD">
              <w:rPr>
                <w:rFonts w:ascii="Times New Roman" w:eastAsia="Times New Roman" w:hAnsi="Times New Roman" w:cs="Times New Roman"/>
                <w:sz w:val="24"/>
                <w:szCs w:val="24"/>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 отримання учасником державної допомоги згідно із законодавством.</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lastRenderedPageBreak/>
              <w:t>Замовник розміщує повідомлення з вимогою про усунення невідповідностей в інформації та/або документах:</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Повідомлення з вимогою про усунення невідповідностей повинно містити наступну інформацію:</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 перелік виявлених невідповідностей;</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3C07AF" w:rsidRPr="007C58BD" w:rsidRDefault="00A73788"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hAnsi="Times New Roman" w:cs="Times New Roman"/>
                <w:color w:val="333333"/>
                <w:sz w:val="24"/>
                <w:szCs w:val="24"/>
                <w:shd w:val="clear" w:color="auto" w:fill="FFFFFF"/>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r w:rsidR="003C07AF" w:rsidRPr="007C58BD">
              <w:rPr>
                <w:rFonts w:ascii="Times New Roman" w:eastAsia="Times New Roman" w:hAnsi="Times New Roman" w:cs="Times New Roman"/>
                <w:sz w:val="24"/>
                <w:szCs w:val="24"/>
              </w:rPr>
              <w:t>.</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842607" w:rsidRPr="007C58BD" w:rsidRDefault="003C07AF" w:rsidP="003F6B6D">
            <w:pPr>
              <w:widowControl w:val="0"/>
              <w:pBdr>
                <w:top w:val="nil"/>
                <w:left w:val="nil"/>
                <w:bottom w:val="nil"/>
                <w:right w:val="nil"/>
                <w:between w:val="nil"/>
              </w:pBdr>
              <w:ind w:hanging="21"/>
              <w:jc w:val="both"/>
              <w:rPr>
                <w:rFonts w:ascii="Times New Roman" w:eastAsia="Times New Roman" w:hAnsi="Times New Roman"/>
                <w:sz w:val="24"/>
                <w:szCs w:val="24"/>
              </w:rPr>
            </w:pPr>
            <w:r w:rsidRPr="007C58BD">
              <w:rPr>
                <w:rFonts w:ascii="Times New Roman" w:eastAsia="Times New Roman" w:hAnsi="Times New Roman" w:cs="Times New Roman"/>
                <w:sz w:val="24"/>
                <w:szCs w:val="24"/>
              </w:rPr>
              <w:t xml:space="preserve">3.4. </w:t>
            </w:r>
            <w:r w:rsidR="00842607" w:rsidRPr="007C58BD">
              <w:rPr>
                <w:rFonts w:ascii="Times New Roman" w:eastAsia="Times New Roman" w:hAnsi="Times New Roman"/>
                <w:sz w:val="24"/>
                <w:szCs w:val="24"/>
              </w:rPr>
              <w:t>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3F6B6D" w:rsidRPr="007C58BD" w:rsidRDefault="003F6B6D" w:rsidP="003F6B6D">
            <w:pPr>
              <w:ind w:firstLine="326"/>
              <w:jc w:val="both"/>
              <w:rPr>
                <w:rFonts w:ascii="Times New Roman" w:eastAsia="Times New Roman" w:hAnsi="Times New Roman"/>
                <w:sz w:val="24"/>
                <w:szCs w:val="24"/>
              </w:rPr>
            </w:pPr>
            <w:r w:rsidRPr="007C58BD">
              <w:rPr>
                <w:rFonts w:ascii="Times New Roman" w:eastAsia="Times New Roman" w:hAnsi="Times New Roman"/>
                <w:sz w:val="24"/>
                <w:szCs w:val="24"/>
              </w:rPr>
              <w:t xml:space="preserve">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w:t>
            </w:r>
            <w:r w:rsidRPr="007C58BD">
              <w:rPr>
                <w:rFonts w:ascii="Times New Roman" w:eastAsia="Times New Roman" w:hAnsi="Times New Roman"/>
                <w:sz w:val="24"/>
                <w:szCs w:val="24"/>
              </w:rPr>
              <w:lastRenderedPageBreak/>
              <w:t>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3F6B6D" w:rsidRPr="007C58BD" w:rsidRDefault="003F6B6D" w:rsidP="003F6B6D">
            <w:pPr>
              <w:ind w:firstLine="326"/>
              <w:jc w:val="both"/>
              <w:rPr>
                <w:rFonts w:ascii="Times New Roman" w:eastAsia="Times New Roman" w:hAnsi="Times New Roman"/>
                <w:sz w:val="24"/>
                <w:szCs w:val="24"/>
              </w:rPr>
            </w:pPr>
            <w:r w:rsidRPr="007C58BD">
              <w:rPr>
                <w:rFonts w:ascii="Times New Roman" w:eastAsia="Times New Roman" w:hAnsi="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3F6B6D" w:rsidRPr="007C58BD" w:rsidRDefault="003F6B6D" w:rsidP="003F6B6D">
            <w:pPr>
              <w:ind w:firstLine="326"/>
              <w:jc w:val="both"/>
              <w:rPr>
                <w:rFonts w:ascii="Times New Roman" w:eastAsia="Times New Roman" w:hAnsi="Times New Roman"/>
                <w:sz w:val="24"/>
                <w:szCs w:val="24"/>
              </w:rPr>
            </w:pPr>
            <w:r w:rsidRPr="007C58BD">
              <w:rPr>
                <w:rFonts w:ascii="Times New Roman" w:eastAsia="Times New Roman" w:hAnsi="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3F6B6D" w:rsidRPr="007C58BD" w:rsidRDefault="003F6B6D" w:rsidP="003F6B6D">
            <w:pPr>
              <w:jc w:val="both"/>
              <w:rPr>
                <w:rFonts w:ascii="Times New Roman" w:eastAsia="Times New Roman" w:hAnsi="Times New Roman"/>
                <w:sz w:val="24"/>
                <w:szCs w:val="24"/>
              </w:rPr>
            </w:pPr>
            <w:r w:rsidRPr="007C58BD">
              <w:rPr>
                <w:rFonts w:ascii="Times New Roman" w:eastAsia="Times New Roman" w:hAnsi="Times New Roman"/>
                <w:sz w:val="24"/>
                <w:szCs w:val="24"/>
              </w:rPr>
              <w:t xml:space="preserve">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A83174" w:rsidRPr="007C58BD" w:rsidRDefault="00A83174" w:rsidP="003F6B6D">
            <w:pPr>
              <w:jc w:val="both"/>
              <w:rPr>
                <w:rFonts w:ascii="Times New Roman" w:hAnsi="Times New Roman"/>
                <w:sz w:val="24"/>
                <w:szCs w:val="24"/>
              </w:rPr>
            </w:pPr>
            <w:r w:rsidRPr="007C58BD">
              <w:rPr>
                <w:rFonts w:ascii="Times New Roman" w:hAnsi="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w:t>
            </w:r>
            <w:r w:rsidR="00E5170C" w:rsidRPr="007C58BD">
              <w:rPr>
                <w:rFonts w:ascii="Times New Roman" w:hAnsi="Times New Roman"/>
                <w:sz w:val="24"/>
                <w:szCs w:val="24"/>
              </w:rPr>
              <w:t>учасником-переможцем торгів</w:t>
            </w:r>
            <w:r w:rsidRPr="007C58BD">
              <w:rPr>
                <w:rFonts w:ascii="Times New Roman" w:hAnsi="Times New Roman"/>
                <w:sz w:val="24"/>
                <w:szCs w:val="24"/>
              </w:rPr>
              <w:t xml:space="preserve">. Вартість послуг становить </w:t>
            </w:r>
            <w:r w:rsidR="00A73788" w:rsidRPr="007C58BD">
              <w:rPr>
                <w:rFonts w:ascii="Times New Roman" w:hAnsi="Times New Roman"/>
                <w:sz w:val="24"/>
                <w:szCs w:val="24"/>
              </w:rPr>
              <w:t>4 0</w:t>
            </w:r>
            <w:r w:rsidRPr="007C58BD">
              <w:rPr>
                <w:rFonts w:ascii="Times New Roman" w:hAnsi="Times New Roman"/>
                <w:sz w:val="24"/>
                <w:szCs w:val="24"/>
              </w:rPr>
              <w:t>00 (</w:t>
            </w:r>
            <w:r w:rsidR="00A73788" w:rsidRPr="007C58BD">
              <w:rPr>
                <w:rFonts w:ascii="Times New Roman" w:hAnsi="Times New Roman"/>
                <w:sz w:val="24"/>
                <w:szCs w:val="24"/>
              </w:rPr>
              <w:t>чотири</w:t>
            </w:r>
            <w:r w:rsidRPr="007C58BD">
              <w:rPr>
                <w:rFonts w:ascii="Times New Roman" w:hAnsi="Times New Roman"/>
                <w:sz w:val="24"/>
                <w:szCs w:val="24"/>
              </w:rPr>
              <w:t xml:space="preserve"> тисяч</w:t>
            </w:r>
            <w:r w:rsidR="00D80701" w:rsidRPr="007C58BD">
              <w:rPr>
                <w:rFonts w:ascii="Times New Roman" w:hAnsi="Times New Roman"/>
                <w:sz w:val="24"/>
                <w:szCs w:val="24"/>
              </w:rPr>
              <w:t>і</w:t>
            </w:r>
            <w:r w:rsidRPr="007C58BD">
              <w:rPr>
                <w:rFonts w:ascii="Times New Roman" w:hAnsi="Times New Roman"/>
                <w:sz w:val="24"/>
                <w:szCs w:val="24"/>
              </w:rPr>
              <w:t xml:space="preserve"> гривень, 00 коп.)</w:t>
            </w:r>
          </w:p>
          <w:p w:rsidR="003C07AF" w:rsidRPr="007C58BD" w:rsidRDefault="00A83174" w:rsidP="00A83174">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hAnsi="Times New Roman"/>
                <w:sz w:val="24"/>
                <w:szCs w:val="24"/>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4</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Відхилення тендерних пропозицій</w:t>
            </w:r>
          </w:p>
        </w:tc>
        <w:tc>
          <w:tcPr>
            <w:tcW w:w="7263" w:type="dxa"/>
          </w:tcPr>
          <w:p w:rsidR="00371D12" w:rsidRPr="007C58BD" w:rsidRDefault="00371D12"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hAnsi="Times New Roman" w:cs="Times New Roman"/>
                <w:b/>
                <w:sz w:val="24"/>
                <w:szCs w:val="24"/>
              </w:rPr>
              <w:t xml:space="preserve">Викладено в новій редакції п. 4.1. Розділу </w:t>
            </w:r>
            <w:r w:rsidRPr="007C58BD">
              <w:rPr>
                <w:rFonts w:ascii="Times New Roman" w:hAnsi="Times New Roman" w:cs="Times New Roman"/>
                <w:b/>
                <w:sz w:val="24"/>
                <w:szCs w:val="24"/>
                <w:lang w:val="en-US"/>
              </w:rPr>
              <w:t>V</w:t>
            </w:r>
            <w:r w:rsidRPr="007C58BD">
              <w:rPr>
                <w:rFonts w:ascii="Times New Roman" w:hAnsi="Times New Roman" w:cs="Times New Roman"/>
                <w:b/>
                <w:sz w:val="24"/>
                <w:szCs w:val="24"/>
              </w:rPr>
              <w:t xml:space="preserve"> Тендерної документації</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 учасник процедури закупівлі:</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не відповідає, встановленим абзацом </w:t>
            </w:r>
            <w:r w:rsidR="003F6B6D" w:rsidRPr="007C58BD">
              <w:rPr>
                <w:rFonts w:ascii="Times New Roman" w:eastAsia="Times New Roman" w:hAnsi="Times New Roman" w:cs="Times New Roman"/>
                <w:sz w:val="24"/>
                <w:szCs w:val="24"/>
              </w:rPr>
              <w:t>1</w:t>
            </w:r>
            <w:r w:rsidRPr="007C58BD">
              <w:rPr>
                <w:rFonts w:ascii="Times New Roman" w:eastAsia="Times New Roman" w:hAnsi="Times New Roman" w:cs="Times New Roman"/>
                <w:sz w:val="24"/>
                <w:szCs w:val="24"/>
              </w:rPr>
              <w:t xml:space="preserve"> частиною </w:t>
            </w:r>
            <w:r w:rsidR="003F6B6D" w:rsidRPr="007C58BD">
              <w:rPr>
                <w:rFonts w:ascii="Times New Roman" w:eastAsia="Times New Roman" w:hAnsi="Times New Roman" w:cs="Times New Roman"/>
                <w:sz w:val="24"/>
                <w:szCs w:val="24"/>
              </w:rPr>
              <w:t>3</w:t>
            </w:r>
            <w:r w:rsidRPr="007C58BD">
              <w:rPr>
                <w:rFonts w:ascii="Times New Roman" w:eastAsia="Times New Roman" w:hAnsi="Times New Roman" w:cs="Times New Roman"/>
                <w:sz w:val="24"/>
                <w:szCs w:val="24"/>
              </w:rPr>
              <w:t xml:space="preserve"> статті 22 Закону, вимогам до учасника відповідно до законодавства;</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C58BD">
              <w:rPr>
                <w:rFonts w:ascii="Arial" w:eastAsia="Arial" w:hAnsi="Arial" w:cs="Arial"/>
                <w:sz w:val="24"/>
                <w:szCs w:val="24"/>
              </w:rPr>
              <w:t>’</w:t>
            </w:r>
            <w:r w:rsidRPr="007C58BD">
              <w:rPr>
                <w:rFonts w:ascii="Times New Roman" w:eastAsia="Times New Roman" w:hAnsi="Times New Roman" w:cs="Times New Roman"/>
                <w:sz w:val="24"/>
                <w:szCs w:val="24"/>
              </w:rPr>
              <w:t>ятнадцятою статті 29 Закону;</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не виправив виявлені замовником після розкриття тендерних </w:t>
            </w:r>
            <w:r w:rsidRPr="007C58BD">
              <w:rPr>
                <w:rFonts w:ascii="Times New Roman" w:eastAsia="Times New Roman" w:hAnsi="Times New Roman" w:cs="Times New Roman"/>
                <w:sz w:val="24"/>
                <w:szCs w:val="24"/>
              </w:rPr>
              <w:lastRenderedPageBreak/>
              <w:t>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визначив конфіденційною інформацію, яка не може бути визначена як конфіденційна відповідно до вимог частини другої статті </w:t>
            </w:r>
            <w:r w:rsidR="00371D12" w:rsidRPr="007C58BD">
              <w:rPr>
                <w:rFonts w:ascii="Times New Roman" w:eastAsia="Times New Roman" w:hAnsi="Times New Roman" w:cs="Times New Roman"/>
                <w:sz w:val="24"/>
                <w:szCs w:val="24"/>
              </w:rPr>
              <w:t xml:space="preserve">28 </w:t>
            </w:r>
            <w:r w:rsidRPr="007C58BD">
              <w:rPr>
                <w:rFonts w:ascii="Times New Roman" w:eastAsia="Times New Roman" w:hAnsi="Times New Roman" w:cs="Times New Roman"/>
                <w:sz w:val="24"/>
                <w:szCs w:val="24"/>
              </w:rPr>
              <w:t>Закону;</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2) тендерна пропозиція учасника: </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викладена іншою мовою (мовами), аніж мова (мови), що вимагається тендерною документацією;</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є такою, строк дії якої закінчився; </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 переможець процедури закупівлі:</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E5170C" w:rsidRPr="007C58BD" w:rsidRDefault="00E5170C" w:rsidP="00E5170C">
            <w:pPr>
              <w:keepNext/>
              <w:shd w:val="clear" w:color="auto" w:fill="FFFFFF"/>
              <w:jc w:val="both"/>
              <w:outlineLvl w:val="0"/>
              <w:rPr>
                <w:rFonts w:ascii="Times New Roman" w:hAnsi="Times New Roman" w:cs="Times New Roman"/>
                <w:bCs/>
                <w:kern w:val="32"/>
                <w:sz w:val="24"/>
                <w:szCs w:val="24"/>
                <w:lang w:eastAsia="ru-RU"/>
              </w:rPr>
            </w:pPr>
            <w:r w:rsidRPr="007C58BD">
              <w:rPr>
                <w:rFonts w:ascii="Times New Roman" w:eastAsia="Times New Roman" w:hAnsi="Times New Roman" w:cs="Times New Roman"/>
                <w:sz w:val="24"/>
                <w:szCs w:val="24"/>
              </w:rPr>
              <w:t xml:space="preserve">4.3. </w:t>
            </w:r>
            <w:r w:rsidRPr="007C58BD">
              <w:rPr>
                <w:rFonts w:ascii="Times New Roman" w:hAnsi="Times New Roman" w:cs="Times New Roman"/>
                <w:bCs/>
                <w:kern w:val="32"/>
                <w:sz w:val="24"/>
                <w:szCs w:val="24"/>
                <w:lang w:eastAsia="ru-RU"/>
              </w:rPr>
              <w:t xml:space="preserve">Відповідно до частини першої статті 5 Закону України «Про санкції», Указу Президента України </w:t>
            </w:r>
            <w:r w:rsidRPr="007C58BD">
              <w:rPr>
                <w:rFonts w:ascii="Times New Roman" w:hAnsi="Times New Roman" w:cs="Times New Roman"/>
                <w:kern w:val="32"/>
                <w:sz w:val="24"/>
                <w:szCs w:val="24"/>
              </w:rPr>
              <w:t xml:space="preserve">№133/2 017 </w:t>
            </w:r>
            <w:r w:rsidRPr="007C58BD">
              <w:rPr>
                <w:rFonts w:ascii="Times New Roman" w:hAnsi="Times New Roman" w:cs="Times New Roman"/>
                <w:bCs/>
                <w:kern w:val="32"/>
                <w:sz w:val="24"/>
                <w:szCs w:val="24"/>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C58BD">
              <w:rPr>
                <w:rFonts w:ascii="Times New Roman" w:hAnsi="Times New Roman" w:cs="Times New Roman"/>
                <w:bCs/>
                <w:kern w:val="32"/>
                <w:sz w:val="24"/>
                <w:szCs w:val="24"/>
                <w:shd w:val="clear" w:color="auto" w:fill="FFFFFF"/>
                <w:lang w:eastAsia="ru-RU"/>
              </w:rPr>
              <w:t xml:space="preserve">, </w:t>
            </w:r>
            <w:r w:rsidRPr="007C58BD">
              <w:rPr>
                <w:rFonts w:ascii="Times New Roman" w:hAnsi="Times New Roman" w:cs="Times New Roman"/>
                <w:bCs/>
                <w:kern w:val="32"/>
                <w:sz w:val="24"/>
                <w:szCs w:val="24"/>
                <w:u w:val="single"/>
                <w:lang w:eastAsia="ru-RU"/>
              </w:rPr>
              <w:t>закупівля товарів, робіт і послуг не буде здійснюватися</w:t>
            </w:r>
            <w:r w:rsidRPr="007C58BD">
              <w:rPr>
                <w:rFonts w:ascii="Times New Roman" w:hAnsi="Times New Roman" w:cs="Times New Roman"/>
                <w:bCs/>
                <w:kern w:val="32"/>
                <w:sz w:val="24"/>
                <w:szCs w:val="24"/>
                <w:lang w:eastAsia="ru-RU"/>
              </w:rPr>
              <w:t xml:space="preserve"> у фізичних чи юридичних осіб, до яких застосовуються обмежувальні заходи (санкції), згідно затвердженого переліку, а саме: </w:t>
            </w:r>
          </w:p>
          <w:p w:rsidR="00E5170C" w:rsidRPr="007C58BD" w:rsidRDefault="00E5170C" w:rsidP="00E5170C">
            <w:pPr>
              <w:keepNext/>
              <w:shd w:val="clear" w:color="auto" w:fill="FFFFFF"/>
              <w:jc w:val="both"/>
              <w:outlineLvl w:val="0"/>
              <w:rPr>
                <w:rFonts w:ascii="Times New Roman" w:hAnsi="Times New Roman" w:cs="Times New Roman"/>
                <w:bCs/>
                <w:kern w:val="32"/>
                <w:sz w:val="24"/>
                <w:szCs w:val="24"/>
                <w:lang w:eastAsia="ru-RU"/>
              </w:rPr>
            </w:pPr>
            <w:r w:rsidRPr="007C58BD">
              <w:rPr>
                <w:rFonts w:ascii="Times New Roman" w:hAnsi="Times New Roman" w:cs="Times New Roman"/>
                <w:bCs/>
                <w:kern w:val="32"/>
                <w:sz w:val="24"/>
                <w:szCs w:val="24"/>
                <w:lang w:eastAsia="ru-RU"/>
              </w:rPr>
              <w:t>-</w:t>
            </w:r>
            <w:r w:rsidRPr="007C58BD">
              <w:rPr>
                <w:rFonts w:ascii="Times New Roman" w:hAnsi="Times New Roman" w:cs="Times New Roman"/>
                <w:bCs/>
                <w:kern w:val="32"/>
                <w:sz w:val="24"/>
                <w:szCs w:val="24"/>
                <w:lang w:eastAsia="ru-RU"/>
              </w:rPr>
              <w:tab/>
              <w:t>Закону України “Про санкції” від 14.08.2014 № 1644-VII</w:t>
            </w:r>
          </w:p>
          <w:p w:rsidR="00E5170C" w:rsidRPr="007C58BD" w:rsidRDefault="00E5170C" w:rsidP="00E5170C">
            <w:pPr>
              <w:keepNext/>
              <w:shd w:val="clear" w:color="auto" w:fill="FFFFFF"/>
              <w:jc w:val="both"/>
              <w:outlineLvl w:val="0"/>
              <w:rPr>
                <w:rFonts w:ascii="Times New Roman" w:hAnsi="Times New Roman" w:cs="Times New Roman"/>
                <w:bCs/>
                <w:kern w:val="32"/>
                <w:sz w:val="24"/>
                <w:szCs w:val="24"/>
                <w:lang w:eastAsia="ru-RU"/>
              </w:rPr>
            </w:pPr>
            <w:r w:rsidRPr="007C58BD">
              <w:rPr>
                <w:rFonts w:ascii="Times New Roman" w:hAnsi="Times New Roman" w:cs="Times New Roman"/>
                <w:bCs/>
                <w:kern w:val="32"/>
                <w:sz w:val="24"/>
                <w:szCs w:val="24"/>
                <w:lang w:eastAsia="ru-RU"/>
              </w:rPr>
              <w:t>-</w:t>
            </w:r>
            <w:r w:rsidRPr="007C58BD">
              <w:rPr>
                <w:rFonts w:ascii="Times New Roman" w:hAnsi="Times New Roman" w:cs="Times New Roman"/>
                <w:bCs/>
                <w:kern w:val="32"/>
                <w:sz w:val="24"/>
                <w:szCs w:val="24"/>
                <w:lang w:eastAsia="ru-RU"/>
              </w:rPr>
              <w:tab/>
              <w:t xml:space="preserve">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rsidR="00E5170C" w:rsidRPr="007C58BD" w:rsidRDefault="00E5170C" w:rsidP="00E5170C">
            <w:pPr>
              <w:keepNext/>
              <w:shd w:val="clear" w:color="auto" w:fill="FFFFFF"/>
              <w:jc w:val="both"/>
              <w:outlineLvl w:val="0"/>
              <w:rPr>
                <w:rFonts w:ascii="Times New Roman" w:hAnsi="Times New Roman" w:cs="Times New Roman"/>
                <w:bCs/>
                <w:kern w:val="32"/>
                <w:sz w:val="24"/>
                <w:szCs w:val="24"/>
                <w:lang w:eastAsia="ru-RU"/>
              </w:rPr>
            </w:pPr>
            <w:r w:rsidRPr="007C58BD">
              <w:rPr>
                <w:rFonts w:ascii="Times New Roman" w:hAnsi="Times New Roman" w:cs="Times New Roman"/>
                <w:bCs/>
                <w:kern w:val="32"/>
                <w:sz w:val="24"/>
                <w:szCs w:val="24"/>
                <w:lang w:eastAsia="ru-RU"/>
              </w:rPr>
              <w:t>-</w:t>
            </w:r>
            <w:r w:rsidRPr="007C58BD">
              <w:rPr>
                <w:rFonts w:ascii="Times New Roman" w:hAnsi="Times New Roman" w:cs="Times New Roman"/>
                <w:bCs/>
                <w:kern w:val="32"/>
                <w:sz w:val="24"/>
                <w:szCs w:val="24"/>
                <w:lang w:eastAsia="ru-RU"/>
              </w:rPr>
              <w:tab/>
            </w:r>
            <w:r w:rsidR="00ED4F2F" w:rsidRPr="007C58BD">
              <w:rPr>
                <w:rFonts w:ascii="Times New Roman" w:hAnsi="Times New Roman" w:cs="Times New Roman"/>
                <w:bCs/>
                <w:kern w:val="32"/>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p w:rsidR="00E5170C" w:rsidRPr="007C58BD" w:rsidRDefault="00E5170C" w:rsidP="00E5170C">
            <w:pPr>
              <w:keepNext/>
              <w:shd w:val="clear" w:color="auto" w:fill="FFFFFF"/>
              <w:jc w:val="both"/>
              <w:outlineLvl w:val="0"/>
              <w:rPr>
                <w:rFonts w:ascii="Times New Roman" w:hAnsi="Times New Roman" w:cs="Times New Roman"/>
                <w:bCs/>
                <w:kern w:val="32"/>
                <w:sz w:val="24"/>
                <w:szCs w:val="24"/>
                <w:lang w:eastAsia="ru-RU"/>
              </w:rPr>
            </w:pPr>
            <w:r w:rsidRPr="007C58BD">
              <w:rPr>
                <w:rFonts w:ascii="Times New Roman" w:hAnsi="Times New Roman" w:cs="Times New Roman"/>
                <w:bCs/>
                <w:kern w:val="32"/>
                <w:sz w:val="24"/>
                <w:szCs w:val="24"/>
                <w:lang w:eastAsia="ru-RU"/>
              </w:rPr>
              <w:t>-</w:t>
            </w:r>
            <w:r w:rsidRPr="007C58BD">
              <w:rPr>
                <w:rFonts w:ascii="Times New Roman" w:hAnsi="Times New Roman" w:cs="Times New Roman"/>
                <w:bCs/>
                <w:kern w:val="32"/>
                <w:sz w:val="24"/>
                <w:szCs w:val="24"/>
                <w:lang w:eastAsia="ru-RU"/>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5170C" w:rsidRPr="007C58BD" w:rsidRDefault="00E5170C" w:rsidP="00E5170C">
            <w:pPr>
              <w:keepNext/>
              <w:shd w:val="clear" w:color="auto" w:fill="FFFFFF"/>
              <w:jc w:val="both"/>
              <w:outlineLvl w:val="0"/>
              <w:rPr>
                <w:rFonts w:ascii="Times New Roman" w:hAnsi="Times New Roman" w:cs="Times New Roman"/>
                <w:bCs/>
                <w:kern w:val="32"/>
                <w:sz w:val="24"/>
                <w:szCs w:val="24"/>
                <w:lang w:eastAsia="ru-RU"/>
              </w:rPr>
            </w:pPr>
            <w:r w:rsidRPr="007C58BD">
              <w:rPr>
                <w:rFonts w:ascii="Times New Roman" w:hAnsi="Times New Roman" w:cs="Times New Roman"/>
                <w:bCs/>
                <w:kern w:val="32"/>
                <w:sz w:val="24"/>
                <w:szCs w:val="24"/>
                <w:lang w:eastAsia="ru-RU"/>
              </w:rPr>
              <w:lastRenderedPageBreak/>
              <w:t>-</w:t>
            </w:r>
            <w:r w:rsidRPr="007C58BD">
              <w:rPr>
                <w:rFonts w:ascii="Times New Roman" w:hAnsi="Times New Roman" w:cs="Times New Roman"/>
                <w:bCs/>
                <w:kern w:val="32"/>
                <w:sz w:val="24"/>
                <w:szCs w:val="24"/>
                <w:lang w:eastAsia="ru-RU"/>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Pr="007C58BD">
              <w:rPr>
                <w:rFonts w:ascii="Times New Roman" w:hAnsi="Times New Roman" w:cs="Times New Roman"/>
                <w:b/>
                <w:sz w:val="24"/>
                <w:szCs w:val="24"/>
                <w:lang w:eastAsia="ru-RU"/>
              </w:rPr>
              <w:t>.</w:t>
            </w:r>
          </w:p>
        </w:tc>
      </w:tr>
      <w:tr w:rsidR="003C07AF" w:rsidRPr="007C58BD" w:rsidTr="00D80701">
        <w:trPr>
          <w:trHeight w:val="522"/>
          <w:jc w:val="center"/>
        </w:trPr>
        <w:tc>
          <w:tcPr>
            <w:tcW w:w="10559" w:type="dxa"/>
            <w:gridSpan w:val="3"/>
            <w:shd w:val="clear" w:color="auto" w:fill="A5A5A5"/>
            <w:vAlign w:val="center"/>
          </w:tcPr>
          <w:p w:rsidR="003C07AF" w:rsidRPr="007C58BD" w:rsidRDefault="003C07AF" w:rsidP="003C07AF">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1</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263" w:type="dxa"/>
          </w:tcPr>
          <w:p w:rsidR="00371D12" w:rsidRPr="007C58BD" w:rsidRDefault="00371D12" w:rsidP="00371D12">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hAnsi="Times New Roman" w:cs="Times New Roman"/>
                <w:b/>
                <w:sz w:val="24"/>
                <w:szCs w:val="24"/>
              </w:rPr>
              <w:t xml:space="preserve">Викладено в новій редакції п. 1.1. Розділу </w:t>
            </w:r>
            <w:r w:rsidRPr="007C58BD">
              <w:rPr>
                <w:rFonts w:ascii="Times New Roman" w:hAnsi="Times New Roman" w:cs="Times New Roman"/>
                <w:b/>
                <w:sz w:val="24"/>
                <w:szCs w:val="24"/>
                <w:lang w:val="en-US"/>
              </w:rPr>
              <w:t>V</w:t>
            </w:r>
            <w:r w:rsidRPr="007C58BD">
              <w:rPr>
                <w:rFonts w:ascii="Times New Roman" w:hAnsi="Times New Roman" w:cs="Times New Roman"/>
                <w:b/>
                <w:sz w:val="24"/>
                <w:szCs w:val="24"/>
              </w:rPr>
              <w:t>І Тендерної документації</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1.1 Замовник відміняє тендер у разі:</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w:t>
            </w:r>
            <w:r w:rsidRPr="007C58BD">
              <w:rPr>
                <w:rFonts w:ascii="Times New Roman" w:eastAsia="Times New Roman" w:hAnsi="Times New Roman" w:cs="Times New Roman"/>
                <w:sz w:val="24"/>
                <w:szCs w:val="24"/>
              </w:rPr>
              <w:tab/>
              <w:t>відсутності подальшої потреби в закупівлі товарів, робіт і послуг;</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w:t>
            </w:r>
            <w:r w:rsidRPr="007C58BD">
              <w:rPr>
                <w:rFonts w:ascii="Times New Roman" w:eastAsia="Times New Roman" w:hAnsi="Times New Roman" w:cs="Times New Roman"/>
                <w:sz w:val="24"/>
                <w:szCs w:val="24"/>
              </w:rPr>
              <w:tab/>
            </w:r>
            <w:r w:rsidR="00371D12" w:rsidRPr="007C58BD">
              <w:rPr>
                <w:rFonts w:ascii="Times New Roman" w:hAnsi="Times New Roman" w:cs="Times New Roman"/>
                <w:sz w:val="24"/>
                <w:szCs w:val="24"/>
                <w:shd w:val="clear" w:color="auto" w:fill="FFFFFF"/>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r w:rsidRPr="007C58BD">
              <w:rPr>
                <w:rFonts w:ascii="Times New Roman" w:eastAsia="Times New Roman" w:hAnsi="Times New Roman" w:cs="Times New Roman"/>
                <w:sz w:val="24"/>
                <w:szCs w:val="24"/>
              </w:rPr>
              <w:t>.</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w:t>
            </w:r>
            <w:r w:rsidRPr="007C58BD">
              <w:rPr>
                <w:rFonts w:ascii="Times New Roman" w:eastAsia="Times New Roman" w:hAnsi="Times New Roman" w:cs="Times New Roman"/>
                <w:sz w:val="24"/>
                <w:szCs w:val="24"/>
              </w:rPr>
              <w:tab/>
              <w:t xml:space="preserve">подання для участі: </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 відкритих торгах – менше двох тендерних пропозицій;</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 конкурентному діалозі – менше трьох тендерних пропозицій;</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 відкритих торгах для укладення рамкових угод – менше трьох тендерних пропозицій;</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 кваліфікаційному відборі першого етапу торгів із обмеженою участю –  менше чотирьох пропозицій;</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w:t>
            </w:r>
            <w:r w:rsidRPr="007C58BD">
              <w:rPr>
                <w:rFonts w:ascii="Times New Roman" w:eastAsia="Times New Roman" w:hAnsi="Times New Roman" w:cs="Times New Roman"/>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w:t>
            </w:r>
            <w:r w:rsidRPr="007C58BD">
              <w:rPr>
                <w:rFonts w:ascii="Times New Roman" w:eastAsia="Times New Roman" w:hAnsi="Times New Roman" w:cs="Times New Roman"/>
                <w:sz w:val="24"/>
                <w:szCs w:val="24"/>
              </w:rPr>
              <w:tab/>
              <w:t>відхилення всіх тендерних пропозицій згідно з Законом.</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1.3. Про відміну тендеру з підстав, визначених у частині першій та другій цієї статті, має бути чітко зазначено в тендерній документації.</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1.4. Тендер може бути відмінено частково (за лотом).</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1.5. Замовник має право визнати тендер таким, що не відбувся, у разі:</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w:t>
            </w:r>
            <w:r w:rsidRPr="007C58BD">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w:t>
            </w:r>
            <w:r w:rsidRPr="007C58BD">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2</w:t>
            </w:r>
          </w:p>
        </w:tc>
        <w:tc>
          <w:tcPr>
            <w:tcW w:w="2726"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 xml:space="preserve">Строк укладання договору </w:t>
            </w:r>
          </w:p>
        </w:tc>
        <w:tc>
          <w:tcPr>
            <w:tcW w:w="7263" w:type="dxa"/>
          </w:tcPr>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lastRenderedPageBreak/>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3</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Про</w:t>
            </w:r>
            <w:r w:rsidR="00E5170C" w:rsidRPr="007C58BD">
              <w:rPr>
                <w:rFonts w:ascii="Times New Roman" w:eastAsia="Times New Roman" w:hAnsi="Times New Roman" w:cs="Times New Roman"/>
                <w:b/>
                <w:sz w:val="24"/>
                <w:szCs w:val="24"/>
              </w:rPr>
              <w:t>є</w:t>
            </w:r>
            <w:r w:rsidRPr="007C58BD">
              <w:rPr>
                <w:rFonts w:ascii="Times New Roman" w:eastAsia="Times New Roman" w:hAnsi="Times New Roman" w:cs="Times New Roman"/>
                <w:b/>
                <w:sz w:val="24"/>
                <w:szCs w:val="24"/>
              </w:rPr>
              <w:t xml:space="preserve">кт договору про закупівлю </w:t>
            </w:r>
          </w:p>
        </w:tc>
        <w:tc>
          <w:tcPr>
            <w:tcW w:w="7263"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3.1. Про</w:t>
            </w:r>
            <w:r w:rsidR="00E5170C" w:rsidRPr="007C58BD">
              <w:rPr>
                <w:rFonts w:ascii="Times New Roman" w:eastAsia="Times New Roman" w:hAnsi="Times New Roman" w:cs="Times New Roman"/>
                <w:sz w:val="24"/>
                <w:szCs w:val="24"/>
              </w:rPr>
              <w:t>є</w:t>
            </w:r>
            <w:r w:rsidRPr="007C58BD">
              <w:rPr>
                <w:rFonts w:ascii="Times New Roman" w:eastAsia="Times New Roman" w:hAnsi="Times New Roman" w:cs="Times New Roman"/>
                <w:sz w:val="24"/>
                <w:szCs w:val="24"/>
              </w:rPr>
              <w:t>кт договору складається замовником з урахуванням особливостей предмету закупівлі;</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 відповідну інформацію про право підписання договору про закупівлю;</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83174" w:rsidRPr="007C58BD" w:rsidRDefault="003C07AF" w:rsidP="00A83174">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C07AF" w:rsidRPr="007C58BD" w:rsidTr="00371D12">
        <w:trPr>
          <w:trHeight w:val="522"/>
          <w:jc w:val="center"/>
        </w:trPr>
        <w:tc>
          <w:tcPr>
            <w:tcW w:w="570" w:type="dxa"/>
          </w:tcPr>
          <w:p w:rsidR="003C07AF" w:rsidRPr="007C58BD" w:rsidRDefault="003C07AF" w:rsidP="00E5170C">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4</w:t>
            </w:r>
          </w:p>
        </w:tc>
        <w:tc>
          <w:tcPr>
            <w:tcW w:w="2726" w:type="dxa"/>
          </w:tcPr>
          <w:p w:rsidR="003C07AF" w:rsidRPr="007C58BD" w:rsidRDefault="003C07AF" w:rsidP="00E5170C">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263" w:type="dxa"/>
          </w:tcPr>
          <w:p w:rsidR="003C07AF" w:rsidRPr="007C58BD" w:rsidRDefault="003C07AF" w:rsidP="00E5170C">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4.1. Зазначається замовником відповідно до вимог статі 41 Закону і відображені у Про</w:t>
            </w:r>
            <w:r w:rsidR="00E5170C" w:rsidRPr="007C58BD">
              <w:rPr>
                <w:rFonts w:ascii="Times New Roman" w:eastAsia="Times New Roman" w:hAnsi="Times New Roman" w:cs="Times New Roman"/>
                <w:sz w:val="24"/>
                <w:szCs w:val="24"/>
              </w:rPr>
              <w:t>є</w:t>
            </w:r>
            <w:r w:rsidRPr="007C58BD">
              <w:rPr>
                <w:rFonts w:ascii="Times New Roman" w:eastAsia="Times New Roman" w:hAnsi="Times New Roman" w:cs="Times New Roman"/>
                <w:sz w:val="24"/>
                <w:szCs w:val="24"/>
              </w:rPr>
              <w:t>кті договору (Додаток №</w:t>
            </w:r>
            <w:r w:rsidR="00E5170C" w:rsidRPr="007C58BD">
              <w:rPr>
                <w:rFonts w:ascii="Times New Roman" w:eastAsia="Times New Roman" w:hAnsi="Times New Roman" w:cs="Times New Roman"/>
                <w:sz w:val="24"/>
                <w:szCs w:val="24"/>
              </w:rPr>
              <w:t>3</w:t>
            </w:r>
            <w:r w:rsidRPr="007C58BD">
              <w:rPr>
                <w:rFonts w:ascii="Times New Roman" w:eastAsia="Times New Roman" w:hAnsi="Times New Roman" w:cs="Times New Roman"/>
                <w:sz w:val="24"/>
                <w:szCs w:val="24"/>
              </w:rPr>
              <w:t xml:space="preserve"> до тендерної документації).</w:t>
            </w:r>
          </w:p>
          <w:p w:rsidR="003C07AF" w:rsidRPr="007C58BD" w:rsidRDefault="003C07AF" w:rsidP="00E5170C">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Істотними умовами, які не можуть бути змінені при підготовці договору є:</w:t>
            </w:r>
          </w:p>
          <w:p w:rsidR="003C07AF" w:rsidRPr="007C58BD" w:rsidRDefault="003C07AF" w:rsidP="00E5170C">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предмет договору</w:t>
            </w:r>
          </w:p>
          <w:p w:rsidR="003C07AF" w:rsidRPr="007C58BD" w:rsidRDefault="003C07AF" w:rsidP="00E5170C">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цін</w:t>
            </w:r>
            <w:r w:rsidR="003F6B6D" w:rsidRPr="007C58BD">
              <w:rPr>
                <w:rFonts w:ascii="Times New Roman" w:eastAsia="Times New Roman" w:hAnsi="Times New Roman" w:cs="Times New Roman"/>
                <w:sz w:val="24"/>
                <w:szCs w:val="24"/>
              </w:rPr>
              <w:t>а</w:t>
            </w:r>
            <w:r w:rsidRPr="007C58BD">
              <w:rPr>
                <w:rFonts w:ascii="Times New Roman" w:eastAsia="Times New Roman" w:hAnsi="Times New Roman" w:cs="Times New Roman"/>
                <w:sz w:val="24"/>
                <w:szCs w:val="24"/>
              </w:rPr>
              <w:t xml:space="preserve"> договору</w:t>
            </w:r>
            <w:r w:rsidR="003F6B6D" w:rsidRPr="007C58BD">
              <w:rPr>
                <w:rFonts w:ascii="Times New Roman" w:eastAsia="Times New Roman" w:hAnsi="Times New Roman" w:cs="Times New Roman"/>
                <w:sz w:val="24"/>
                <w:szCs w:val="24"/>
              </w:rPr>
              <w:t xml:space="preserve"> (що відповідає ціні тендерної пропозиції учасника-переможця)</w:t>
            </w:r>
          </w:p>
          <w:p w:rsidR="00A83174" w:rsidRPr="007C58BD" w:rsidRDefault="003C07AF" w:rsidP="00E5170C">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строки </w:t>
            </w:r>
            <w:r w:rsidR="00ED4F2F" w:rsidRPr="007C58BD">
              <w:rPr>
                <w:rFonts w:ascii="Times New Roman" w:eastAsia="Times New Roman" w:hAnsi="Times New Roman" w:cs="Times New Roman"/>
                <w:sz w:val="24"/>
                <w:szCs w:val="24"/>
              </w:rPr>
              <w:t>постачання</w:t>
            </w:r>
          </w:p>
          <w:p w:rsidR="00ED4F2F" w:rsidRPr="007C58BD" w:rsidRDefault="00ED4F2F" w:rsidP="00E5170C">
            <w:pPr>
              <w:pStyle w:val="ad"/>
              <w:widowControl w:val="0"/>
              <w:numPr>
                <w:ilvl w:val="0"/>
                <w:numId w:val="11"/>
              </w:numPr>
              <w:pBdr>
                <w:top w:val="nil"/>
                <w:left w:val="nil"/>
                <w:bottom w:val="nil"/>
                <w:right w:val="nil"/>
                <w:between w:val="nil"/>
              </w:pBdr>
              <w:ind w:left="0"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та інші умови, які є істотними, згідно чинного законодавства для відповідного виду договору</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5</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263" w:type="dxa"/>
          </w:tcPr>
          <w:p w:rsidR="003C07AF" w:rsidRPr="007C58BD" w:rsidRDefault="003C07AF" w:rsidP="003C07AF">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7C58BD" w:rsidTr="00371D12">
        <w:trPr>
          <w:trHeight w:val="522"/>
          <w:jc w:val="center"/>
        </w:trPr>
        <w:tc>
          <w:tcPr>
            <w:tcW w:w="570"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lastRenderedPageBreak/>
              <w:t>6</w:t>
            </w:r>
          </w:p>
        </w:tc>
        <w:tc>
          <w:tcPr>
            <w:tcW w:w="2726" w:type="dxa"/>
          </w:tcPr>
          <w:p w:rsidR="003C07AF" w:rsidRPr="007C58BD" w:rsidRDefault="003C07AF" w:rsidP="003C07AF">
            <w:pPr>
              <w:widowControl w:val="0"/>
              <w:pBdr>
                <w:top w:val="nil"/>
                <w:left w:val="nil"/>
                <w:bottom w:val="nil"/>
                <w:right w:val="nil"/>
                <w:between w:val="nil"/>
              </w:pBd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 xml:space="preserve">Забезпечення виконання договору про закупівлю </w:t>
            </w:r>
          </w:p>
        </w:tc>
        <w:tc>
          <w:tcPr>
            <w:tcW w:w="7263" w:type="dxa"/>
          </w:tcPr>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6.2. Замовник повертає забезпечення виконання договору про закупівлю:</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3) у випадках, передбачених статтею 43 Закону;</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7C58BD" w:rsidRDefault="003C07AF"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7C58BD" w:rsidRDefault="00E5170C" w:rsidP="003C07AF">
            <w:pPr>
              <w:widowControl w:val="0"/>
              <w:pBdr>
                <w:top w:val="nil"/>
                <w:left w:val="nil"/>
                <w:bottom w:val="nil"/>
                <w:right w:val="nil"/>
                <w:between w:val="nil"/>
              </w:pBd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7C58BD">
              <w:rPr>
                <w:rFonts w:ascii="Times New Roman" w:eastAsia="Times New Roman" w:hAnsi="Times New Roman" w:cs="Times New Roman"/>
                <w:sz w:val="24"/>
                <w:szCs w:val="24"/>
              </w:rPr>
              <w:t xml:space="preserve"> </w:t>
            </w:r>
            <w:r w:rsidRPr="007C58BD">
              <w:rPr>
                <w:rFonts w:ascii="Times New Roman" w:eastAsia="Times New Roman" w:hAnsi="Times New Roman" w:cs="Times New Roman"/>
                <w:b/>
                <w:bCs/>
                <w:sz w:val="24"/>
                <w:szCs w:val="24"/>
                <w:u w:val="single"/>
              </w:rPr>
              <w:t>не вимагається</w:t>
            </w:r>
          </w:p>
        </w:tc>
      </w:tr>
    </w:tbl>
    <w:p w:rsidR="002049E6" w:rsidRPr="007C58BD" w:rsidRDefault="002049E6">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C58BD"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C58BD"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C58BD" w:rsidRDefault="0018357D">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7C58BD" w:rsidRDefault="0018357D">
      <w:pP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br w:type="page"/>
      </w:r>
    </w:p>
    <w:p w:rsidR="00E5170C" w:rsidRPr="007C58BD" w:rsidRDefault="00E5170C" w:rsidP="00E5170C">
      <w:pPr>
        <w:tabs>
          <w:tab w:val="left" w:pos="0"/>
          <w:tab w:val="center" w:pos="4153"/>
          <w:tab w:val="right" w:pos="8306"/>
        </w:tabs>
        <w:jc w:val="right"/>
        <w:rPr>
          <w:rFonts w:ascii="Times New Roman" w:hAnsi="Times New Roman" w:cs="Times New Roman"/>
          <w:b/>
          <w:bCs/>
          <w:sz w:val="24"/>
          <w:szCs w:val="24"/>
          <w:lang w:eastAsia="ru-RU"/>
        </w:rPr>
      </w:pPr>
      <w:r w:rsidRPr="007C58BD">
        <w:rPr>
          <w:rFonts w:ascii="Times New Roman" w:hAnsi="Times New Roman" w:cs="Times New Roman"/>
          <w:b/>
          <w:bCs/>
          <w:sz w:val="24"/>
          <w:szCs w:val="24"/>
          <w:lang w:eastAsia="ru-RU"/>
        </w:rPr>
        <w:lastRenderedPageBreak/>
        <w:t>ДОДАТОК №1</w:t>
      </w:r>
    </w:p>
    <w:p w:rsidR="00E5170C" w:rsidRPr="007C58BD" w:rsidRDefault="00E5170C" w:rsidP="001B06C1">
      <w:pPr>
        <w:jc w:val="center"/>
        <w:rPr>
          <w:rFonts w:ascii="Times New Roman" w:hAnsi="Times New Roman" w:cs="Times New Roman"/>
          <w:b/>
          <w:bCs/>
          <w:sz w:val="24"/>
          <w:szCs w:val="24"/>
          <w:lang w:eastAsia="ru-RU"/>
        </w:rPr>
      </w:pPr>
      <w:r w:rsidRPr="007C58BD">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5170C" w:rsidRPr="007C58BD" w:rsidRDefault="00E5170C" w:rsidP="00E5170C">
      <w:pPr>
        <w:jc w:val="center"/>
        <w:rPr>
          <w:rFonts w:ascii="Times New Roman" w:hAnsi="Times New Roman" w:cs="Times New Roman"/>
          <w:b/>
          <w:sz w:val="24"/>
          <w:szCs w:val="24"/>
          <w:lang w:eastAsia="ru-RU"/>
        </w:rPr>
      </w:pPr>
      <w:r w:rsidRPr="007C58BD">
        <w:rPr>
          <w:rFonts w:ascii="Times New Roman" w:hAnsi="Times New Roman" w:cs="Times New Roman"/>
          <w:b/>
          <w:sz w:val="24"/>
          <w:szCs w:val="24"/>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4A0"/>
      </w:tblPr>
      <w:tblGrid>
        <w:gridCol w:w="709"/>
        <w:gridCol w:w="2722"/>
        <w:gridCol w:w="6917"/>
      </w:tblGrid>
      <w:tr w:rsidR="00E5170C" w:rsidRPr="007C58BD" w:rsidTr="00752542">
        <w:trPr>
          <w:trHeight w:val="627"/>
          <w:tblHeader/>
        </w:trPr>
        <w:tc>
          <w:tcPr>
            <w:tcW w:w="709" w:type="dxa"/>
            <w:tcBorders>
              <w:top w:val="single" w:sz="4" w:space="0" w:color="000000"/>
              <w:left w:val="single" w:sz="4" w:space="0" w:color="000000"/>
              <w:bottom w:val="single" w:sz="4" w:space="0" w:color="000000"/>
              <w:right w:val="nil"/>
            </w:tcBorders>
            <w:hideMark/>
          </w:tcPr>
          <w:p w:rsidR="00E5170C" w:rsidRPr="007C58BD" w:rsidRDefault="00E5170C" w:rsidP="00E5170C">
            <w:pPr>
              <w:widowControl w:val="0"/>
              <w:tabs>
                <w:tab w:val="left" w:pos="1080"/>
              </w:tabs>
              <w:jc w:val="center"/>
              <w:rPr>
                <w:rFonts w:ascii="Times New Roman" w:hAnsi="Times New Roman" w:cs="Times New Roman"/>
                <w:b/>
                <w:bCs/>
                <w:sz w:val="24"/>
                <w:szCs w:val="24"/>
                <w:lang w:val="ru-RU" w:eastAsia="ru-RU"/>
              </w:rPr>
            </w:pPr>
            <w:r w:rsidRPr="007C58BD">
              <w:rPr>
                <w:rFonts w:ascii="Times New Roman" w:hAnsi="Times New Roman" w:cs="Times New Roman"/>
                <w:b/>
                <w:bCs/>
                <w:sz w:val="24"/>
                <w:szCs w:val="24"/>
                <w:lang w:val="ru-RU" w:eastAsia="ru-RU"/>
              </w:rPr>
              <w:t>№ з.п.</w:t>
            </w:r>
          </w:p>
        </w:tc>
        <w:tc>
          <w:tcPr>
            <w:tcW w:w="2722" w:type="dxa"/>
            <w:tcBorders>
              <w:top w:val="single" w:sz="4" w:space="0" w:color="000000"/>
              <w:left w:val="single" w:sz="4" w:space="0" w:color="000000"/>
              <w:bottom w:val="single" w:sz="4" w:space="0" w:color="000000"/>
              <w:right w:val="nil"/>
            </w:tcBorders>
          </w:tcPr>
          <w:p w:rsidR="00E5170C" w:rsidRPr="007C58BD" w:rsidRDefault="00E5170C" w:rsidP="00E5170C">
            <w:pPr>
              <w:tabs>
                <w:tab w:val="left" w:pos="1080"/>
              </w:tabs>
              <w:jc w:val="center"/>
              <w:rPr>
                <w:rFonts w:ascii="Times New Roman" w:hAnsi="Times New Roman" w:cs="Times New Roman"/>
                <w:b/>
                <w:bCs/>
                <w:sz w:val="24"/>
                <w:szCs w:val="24"/>
                <w:lang w:val="ru-RU" w:eastAsia="ru-RU"/>
              </w:rPr>
            </w:pPr>
            <w:r w:rsidRPr="007C58BD">
              <w:rPr>
                <w:rFonts w:ascii="Times New Roman" w:hAnsi="Times New Roman" w:cs="Times New Roman"/>
                <w:b/>
                <w:bCs/>
                <w:sz w:val="24"/>
                <w:szCs w:val="24"/>
                <w:lang w:val="ru-RU" w:eastAsia="ru-RU"/>
              </w:rPr>
              <w:t>Кваліфікаційні</w:t>
            </w:r>
            <w:r w:rsidR="00EB7CDD" w:rsidRPr="007C58BD">
              <w:rPr>
                <w:rFonts w:ascii="Times New Roman" w:hAnsi="Times New Roman" w:cs="Times New Roman"/>
                <w:b/>
                <w:bCs/>
                <w:sz w:val="24"/>
                <w:szCs w:val="24"/>
                <w:lang w:val="ru-RU" w:eastAsia="ru-RU"/>
              </w:rPr>
              <w:t xml:space="preserve"> </w:t>
            </w:r>
            <w:r w:rsidRPr="007C58BD">
              <w:rPr>
                <w:rFonts w:ascii="Times New Roman" w:hAnsi="Times New Roman" w:cs="Times New Roman"/>
                <w:b/>
                <w:bCs/>
                <w:sz w:val="24"/>
                <w:szCs w:val="24"/>
                <w:lang w:val="ru-RU" w:eastAsia="ru-RU"/>
              </w:rPr>
              <w:t>критерії</w:t>
            </w:r>
          </w:p>
          <w:p w:rsidR="00E5170C" w:rsidRPr="007C58BD" w:rsidRDefault="00E5170C" w:rsidP="00E5170C">
            <w:pPr>
              <w:widowControl w:val="0"/>
              <w:tabs>
                <w:tab w:val="left" w:pos="1080"/>
              </w:tabs>
              <w:jc w:val="center"/>
              <w:rPr>
                <w:rFonts w:ascii="Times New Roman" w:hAnsi="Times New Roman" w:cs="Times New Roman"/>
                <w:b/>
                <w:bCs/>
                <w:sz w:val="24"/>
                <w:szCs w:val="24"/>
                <w:lang w:val="ru-RU" w:eastAsia="ru-RU"/>
              </w:rPr>
            </w:pPr>
          </w:p>
        </w:tc>
        <w:tc>
          <w:tcPr>
            <w:tcW w:w="6917" w:type="dxa"/>
            <w:tcBorders>
              <w:top w:val="single" w:sz="4" w:space="0" w:color="000000"/>
              <w:left w:val="single" w:sz="4" w:space="0" w:color="000000"/>
              <w:bottom w:val="single" w:sz="4" w:space="0" w:color="000000"/>
              <w:right w:val="single" w:sz="4" w:space="0" w:color="000000"/>
            </w:tcBorders>
            <w:hideMark/>
          </w:tcPr>
          <w:p w:rsidR="00E5170C" w:rsidRPr="007C58BD" w:rsidRDefault="00E5170C" w:rsidP="00E5170C">
            <w:pPr>
              <w:widowControl w:val="0"/>
              <w:tabs>
                <w:tab w:val="left" w:pos="1080"/>
              </w:tabs>
              <w:jc w:val="center"/>
              <w:rPr>
                <w:rFonts w:ascii="Times New Roman" w:hAnsi="Times New Roman" w:cs="Times New Roman"/>
                <w:b/>
                <w:bCs/>
                <w:sz w:val="24"/>
                <w:szCs w:val="24"/>
                <w:lang w:val="ru-RU" w:eastAsia="ru-RU"/>
              </w:rPr>
            </w:pPr>
            <w:r w:rsidRPr="007C58BD">
              <w:rPr>
                <w:rFonts w:ascii="Times New Roman" w:hAnsi="Times New Roman" w:cs="Times New Roman"/>
                <w:b/>
                <w:bCs/>
                <w:sz w:val="24"/>
                <w:szCs w:val="24"/>
                <w:lang w:val="ru-RU" w:eastAsia="ru-RU"/>
              </w:rPr>
              <w:t>Документи, підтверджують</w:t>
            </w:r>
            <w:r w:rsidR="00EB7CDD" w:rsidRPr="007C58BD">
              <w:rPr>
                <w:rFonts w:ascii="Times New Roman" w:hAnsi="Times New Roman" w:cs="Times New Roman"/>
                <w:b/>
                <w:bCs/>
                <w:sz w:val="24"/>
                <w:szCs w:val="24"/>
                <w:lang w:val="ru-RU" w:eastAsia="ru-RU"/>
              </w:rPr>
              <w:t xml:space="preserve"> </w:t>
            </w:r>
            <w:r w:rsidRPr="007C58BD">
              <w:rPr>
                <w:rFonts w:ascii="Times New Roman" w:hAnsi="Times New Roman" w:cs="Times New Roman"/>
                <w:b/>
                <w:bCs/>
                <w:sz w:val="24"/>
                <w:szCs w:val="24"/>
                <w:lang w:val="ru-RU" w:eastAsia="ru-RU"/>
              </w:rPr>
              <w:t>відповідність</w:t>
            </w:r>
            <w:r w:rsidR="00EB7CDD" w:rsidRPr="007C58BD">
              <w:rPr>
                <w:rFonts w:ascii="Times New Roman" w:hAnsi="Times New Roman" w:cs="Times New Roman"/>
                <w:b/>
                <w:bCs/>
                <w:sz w:val="24"/>
                <w:szCs w:val="24"/>
                <w:lang w:val="ru-RU" w:eastAsia="ru-RU"/>
              </w:rPr>
              <w:t xml:space="preserve"> </w:t>
            </w:r>
            <w:r w:rsidRPr="007C58BD">
              <w:rPr>
                <w:rFonts w:ascii="Times New Roman" w:hAnsi="Times New Roman" w:cs="Times New Roman"/>
                <w:b/>
                <w:bCs/>
                <w:sz w:val="24"/>
                <w:szCs w:val="24"/>
                <w:lang w:val="ru-RU" w:eastAsia="ru-RU"/>
              </w:rPr>
              <w:t>учасника</w:t>
            </w:r>
            <w:r w:rsidR="00EB7CDD" w:rsidRPr="007C58BD">
              <w:rPr>
                <w:rFonts w:ascii="Times New Roman" w:hAnsi="Times New Roman" w:cs="Times New Roman"/>
                <w:b/>
                <w:bCs/>
                <w:sz w:val="24"/>
                <w:szCs w:val="24"/>
                <w:lang w:val="ru-RU" w:eastAsia="ru-RU"/>
              </w:rPr>
              <w:t xml:space="preserve"> </w:t>
            </w:r>
            <w:r w:rsidRPr="007C58BD">
              <w:rPr>
                <w:rFonts w:ascii="Times New Roman" w:hAnsi="Times New Roman" w:cs="Times New Roman"/>
                <w:b/>
                <w:bCs/>
                <w:sz w:val="24"/>
                <w:szCs w:val="24"/>
                <w:lang w:val="ru-RU" w:eastAsia="ru-RU"/>
              </w:rPr>
              <w:t>кваліфікаційним</w:t>
            </w:r>
            <w:r w:rsidR="00EB7CDD" w:rsidRPr="007C58BD">
              <w:rPr>
                <w:rFonts w:ascii="Times New Roman" w:hAnsi="Times New Roman" w:cs="Times New Roman"/>
                <w:b/>
                <w:bCs/>
                <w:sz w:val="24"/>
                <w:szCs w:val="24"/>
                <w:lang w:val="ru-RU" w:eastAsia="ru-RU"/>
              </w:rPr>
              <w:t xml:space="preserve"> </w:t>
            </w:r>
            <w:r w:rsidRPr="007C58BD">
              <w:rPr>
                <w:rFonts w:ascii="Times New Roman" w:hAnsi="Times New Roman" w:cs="Times New Roman"/>
                <w:b/>
                <w:bCs/>
                <w:sz w:val="24"/>
                <w:szCs w:val="24"/>
                <w:lang w:val="ru-RU" w:eastAsia="ru-RU"/>
              </w:rPr>
              <w:t>критеріям</w:t>
            </w:r>
          </w:p>
        </w:tc>
      </w:tr>
      <w:tr w:rsidR="001B06C1" w:rsidRPr="007C58BD" w:rsidTr="00752542">
        <w:trPr>
          <w:trHeight w:val="445"/>
        </w:trPr>
        <w:tc>
          <w:tcPr>
            <w:tcW w:w="709" w:type="dxa"/>
            <w:tcBorders>
              <w:top w:val="single" w:sz="4" w:space="0" w:color="000000"/>
              <w:left w:val="single" w:sz="4" w:space="0" w:color="000000"/>
              <w:bottom w:val="single" w:sz="4" w:space="0" w:color="000000"/>
              <w:right w:val="nil"/>
            </w:tcBorders>
            <w:hideMark/>
          </w:tcPr>
          <w:p w:rsidR="001B06C1" w:rsidRPr="007C58BD" w:rsidRDefault="001B06C1" w:rsidP="003F6B6D">
            <w:pPr>
              <w:widowControl w:val="0"/>
              <w:tabs>
                <w:tab w:val="left" w:pos="1080"/>
              </w:tabs>
              <w:jc w:val="center"/>
              <w:rPr>
                <w:rFonts w:ascii="Times New Roman" w:hAnsi="Times New Roman" w:cs="Times New Roman"/>
                <w:b/>
                <w:sz w:val="24"/>
                <w:szCs w:val="24"/>
                <w:lang w:val="ru-RU" w:eastAsia="ru-RU"/>
              </w:rPr>
            </w:pPr>
            <w:r w:rsidRPr="007C58BD">
              <w:rPr>
                <w:rFonts w:ascii="Times New Roman" w:hAnsi="Times New Roman" w:cs="Times New Roman"/>
                <w:b/>
                <w:bCs/>
                <w:sz w:val="24"/>
                <w:szCs w:val="24"/>
                <w:lang w:val="ru-RU" w:eastAsia="ru-RU"/>
              </w:rPr>
              <w:t xml:space="preserve">1. </w:t>
            </w:r>
          </w:p>
        </w:tc>
        <w:tc>
          <w:tcPr>
            <w:tcW w:w="2722" w:type="dxa"/>
            <w:tcBorders>
              <w:top w:val="single" w:sz="4" w:space="0" w:color="000000"/>
              <w:left w:val="single" w:sz="4" w:space="0" w:color="000000"/>
              <w:bottom w:val="single" w:sz="4" w:space="0" w:color="000000"/>
            </w:tcBorders>
            <w:shd w:val="clear" w:color="auto" w:fill="auto"/>
            <w:hideMark/>
          </w:tcPr>
          <w:p w:rsidR="001B06C1" w:rsidRPr="007C58BD" w:rsidRDefault="001B06C1" w:rsidP="00370063">
            <w:pPr>
              <w:widowControl w:val="0"/>
              <w:tabs>
                <w:tab w:val="left" w:pos="1080"/>
              </w:tabs>
              <w:jc w:val="both"/>
              <w:rPr>
                <w:rFonts w:ascii="Times New Roman" w:eastAsia="Times New Roman" w:hAnsi="Times New Roman" w:cs="Times New Roman"/>
                <w:b/>
                <w:sz w:val="24"/>
                <w:szCs w:val="24"/>
                <w:lang w:val="ru-RU" w:eastAsia="ru-RU"/>
              </w:rPr>
            </w:pPr>
            <w:r w:rsidRPr="007C58BD">
              <w:rPr>
                <w:rFonts w:ascii="Times New Roman" w:hAnsi="Times New Roman" w:cs="Times New Roman"/>
                <w:b/>
                <w:sz w:val="24"/>
                <w:szCs w:val="24"/>
                <w:lang w:eastAsia="zh-CN"/>
              </w:rPr>
              <w:t>наявність в учасника процедури закупівлі обладнання, матеріально-технічної бази та технологій</w:t>
            </w:r>
          </w:p>
        </w:tc>
        <w:tc>
          <w:tcPr>
            <w:tcW w:w="6917" w:type="dxa"/>
            <w:tcBorders>
              <w:top w:val="single" w:sz="4" w:space="0" w:color="000000"/>
              <w:left w:val="single" w:sz="4" w:space="0" w:color="000000"/>
              <w:bottom w:val="single" w:sz="4" w:space="0" w:color="000000"/>
              <w:right w:val="single" w:sz="4" w:space="0" w:color="000000"/>
            </w:tcBorders>
            <w:hideMark/>
          </w:tcPr>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1.1. Довідка у довільній формі, що містить інформацію про наявність обладнання та матеріально-технічної бази, необхідні для постачання товару по даним торгам.</w:t>
            </w:r>
          </w:p>
          <w:p w:rsidR="001B06C1" w:rsidRPr="007C58BD" w:rsidRDefault="001B06C1" w:rsidP="001B06C1">
            <w:pPr>
              <w:widowControl w:val="0"/>
              <w:autoSpaceDE w:val="0"/>
              <w:autoSpaceDN w:val="0"/>
              <w:adjustRightInd w:val="0"/>
              <w:jc w:val="both"/>
              <w:rPr>
                <w:rFonts w:ascii="Times New Roman" w:hAnsi="Times New Roman" w:cs="Times New Roman"/>
                <w:sz w:val="24"/>
                <w:szCs w:val="24"/>
              </w:rPr>
            </w:pPr>
          </w:p>
        </w:tc>
      </w:tr>
      <w:tr w:rsidR="001B06C1" w:rsidRPr="007C58BD" w:rsidTr="00752542">
        <w:trPr>
          <w:trHeight w:val="837"/>
        </w:trPr>
        <w:tc>
          <w:tcPr>
            <w:tcW w:w="709" w:type="dxa"/>
            <w:tcBorders>
              <w:top w:val="single" w:sz="4" w:space="0" w:color="000000"/>
              <w:left w:val="single" w:sz="4" w:space="0" w:color="000000"/>
              <w:bottom w:val="single" w:sz="4" w:space="0" w:color="000000"/>
              <w:right w:val="nil"/>
            </w:tcBorders>
            <w:hideMark/>
          </w:tcPr>
          <w:p w:rsidR="001B06C1" w:rsidRPr="007C58BD" w:rsidRDefault="001B06C1" w:rsidP="003F6B6D">
            <w:pPr>
              <w:widowControl w:val="0"/>
              <w:tabs>
                <w:tab w:val="left" w:pos="1080"/>
              </w:tabs>
              <w:jc w:val="center"/>
              <w:rPr>
                <w:rFonts w:ascii="Times New Roman" w:hAnsi="Times New Roman" w:cs="Times New Roman"/>
                <w:b/>
                <w:sz w:val="24"/>
                <w:szCs w:val="24"/>
                <w:lang w:val="ru-RU" w:eastAsia="ru-RU"/>
              </w:rPr>
            </w:pPr>
            <w:r w:rsidRPr="007C58BD">
              <w:rPr>
                <w:rFonts w:ascii="Times New Roman" w:hAnsi="Times New Roman" w:cs="Times New Roman"/>
                <w:b/>
                <w:bCs/>
                <w:sz w:val="24"/>
                <w:szCs w:val="24"/>
                <w:lang w:val="ru-RU" w:eastAsia="ru-RU"/>
              </w:rPr>
              <w:t>2.</w:t>
            </w:r>
          </w:p>
        </w:tc>
        <w:tc>
          <w:tcPr>
            <w:tcW w:w="2722" w:type="dxa"/>
            <w:tcBorders>
              <w:top w:val="single" w:sz="4" w:space="0" w:color="000000"/>
              <w:left w:val="single" w:sz="4" w:space="0" w:color="000000"/>
              <w:bottom w:val="single" w:sz="4" w:space="0" w:color="000000"/>
            </w:tcBorders>
            <w:shd w:val="clear" w:color="auto" w:fill="auto"/>
            <w:hideMark/>
          </w:tcPr>
          <w:p w:rsidR="001B06C1" w:rsidRPr="007C58BD" w:rsidRDefault="001B06C1" w:rsidP="003F6B6D">
            <w:pPr>
              <w:widowControl w:val="0"/>
              <w:tabs>
                <w:tab w:val="left" w:pos="1080"/>
              </w:tabs>
              <w:rPr>
                <w:rFonts w:ascii="Times New Roman" w:eastAsia="Times New Roman" w:hAnsi="Times New Roman" w:cs="Times New Roman"/>
                <w:b/>
                <w:sz w:val="24"/>
                <w:szCs w:val="24"/>
                <w:lang w:val="ru-RU" w:eastAsia="ru-RU"/>
              </w:rPr>
            </w:pPr>
            <w:r w:rsidRPr="007C58BD">
              <w:rPr>
                <w:rFonts w:ascii="Times New Roman" w:hAnsi="Times New Roman"/>
                <w:b/>
                <w:sz w:val="24"/>
                <w:szCs w:val="24"/>
                <w:lang w:eastAsia="zh-CN"/>
              </w:rPr>
              <w:t>Наявність в учасника процедури закупівлі працівників відповідної кваліфікації, які мають необхідні знання та досвід</w:t>
            </w:r>
          </w:p>
        </w:tc>
        <w:tc>
          <w:tcPr>
            <w:tcW w:w="6917" w:type="dxa"/>
            <w:tcBorders>
              <w:top w:val="single" w:sz="4" w:space="0" w:color="000000"/>
              <w:left w:val="single" w:sz="4" w:space="0" w:color="000000"/>
              <w:bottom w:val="single" w:sz="4" w:space="0" w:color="000000"/>
              <w:right w:val="single" w:sz="4" w:space="0" w:color="000000"/>
            </w:tcBorders>
            <w:hideMark/>
          </w:tcPr>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2.1. Довідка в довільній формі</w:t>
            </w:r>
            <w:r w:rsidRPr="007C58BD">
              <w:rPr>
                <w:rFonts w:ascii="Times New Roman" w:hAnsi="Times New Roman" w:cs="Times New Roman"/>
                <w:bCs/>
                <w:iCs/>
                <w:sz w:val="24"/>
                <w:szCs w:val="24"/>
              </w:rPr>
              <w:t xml:space="preserve"> а про наявність працівників відповідної кваліфікації, які будуть залучатись до виконання договору та які мають необхідні знання та досвід / або довідка про фізичну особу-підприємця, який працює без залучення найманих працівників</w:t>
            </w:r>
            <w:r w:rsidRPr="007C58BD">
              <w:rPr>
                <w:rFonts w:ascii="Times New Roman" w:hAnsi="Times New Roman" w:cs="Times New Roman"/>
                <w:sz w:val="24"/>
                <w:szCs w:val="24"/>
              </w:rPr>
              <w:t>.</w:t>
            </w:r>
          </w:p>
        </w:tc>
      </w:tr>
      <w:tr w:rsidR="001B06C1" w:rsidRPr="007C58BD" w:rsidTr="00752542">
        <w:trPr>
          <w:trHeight w:val="1010"/>
        </w:trPr>
        <w:tc>
          <w:tcPr>
            <w:tcW w:w="709" w:type="dxa"/>
            <w:tcBorders>
              <w:top w:val="single" w:sz="4" w:space="0" w:color="000000"/>
              <w:left w:val="single" w:sz="4" w:space="0" w:color="000000"/>
              <w:bottom w:val="single" w:sz="4" w:space="0" w:color="000000"/>
              <w:right w:val="nil"/>
            </w:tcBorders>
            <w:hideMark/>
          </w:tcPr>
          <w:p w:rsidR="001B06C1" w:rsidRPr="007C58BD" w:rsidRDefault="001B06C1" w:rsidP="003F6B6D">
            <w:pPr>
              <w:widowControl w:val="0"/>
              <w:tabs>
                <w:tab w:val="left" w:pos="1080"/>
              </w:tabs>
              <w:jc w:val="center"/>
              <w:rPr>
                <w:rFonts w:ascii="Times New Roman" w:hAnsi="Times New Roman" w:cs="Times New Roman"/>
                <w:b/>
                <w:bCs/>
                <w:sz w:val="24"/>
                <w:szCs w:val="24"/>
                <w:lang w:val="ru-RU" w:eastAsia="ru-RU"/>
              </w:rPr>
            </w:pPr>
            <w:r w:rsidRPr="007C58BD">
              <w:rPr>
                <w:rFonts w:ascii="Times New Roman" w:hAnsi="Times New Roman" w:cs="Times New Roman"/>
                <w:b/>
                <w:bCs/>
                <w:sz w:val="24"/>
                <w:szCs w:val="24"/>
                <w:lang w:val="ru-RU" w:eastAsia="ru-RU"/>
              </w:rPr>
              <w:t xml:space="preserve">3. </w:t>
            </w:r>
          </w:p>
        </w:tc>
        <w:tc>
          <w:tcPr>
            <w:tcW w:w="2722" w:type="dxa"/>
            <w:tcBorders>
              <w:top w:val="single" w:sz="4" w:space="0" w:color="000000"/>
              <w:left w:val="single" w:sz="4" w:space="0" w:color="000000"/>
              <w:bottom w:val="single" w:sz="4" w:space="0" w:color="000000"/>
            </w:tcBorders>
            <w:shd w:val="clear" w:color="auto" w:fill="auto"/>
            <w:hideMark/>
          </w:tcPr>
          <w:p w:rsidR="001B06C1" w:rsidRPr="007C58BD" w:rsidRDefault="001B06C1" w:rsidP="003F6B6D">
            <w:pPr>
              <w:widowControl w:val="0"/>
              <w:tabs>
                <w:tab w:val="left" w:pos="1080"/>
              </w:tabs>
              <w:rPr>
                <w:rFonts w:ascii="Times New Roman" w:hAnsi="Times New Roman" w:cs="Times New Roman"/>
                <w:b/>
                <w:sz w:val="24"/>
                <w:szCs w:val="24"/>
                <w:lang w:val="ru-RU" w:eastAsia="ru-RU"/>
              </w:rPr>
            </w:pPr>
            <w:r w:rsidRPr="007C58BD">
              <w:rPr>
                <w:rFonts w:ascii="Times New Roman" w:hAnsi="Times New Roman"/>
                <w:b/>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917" w:type="dxa"/>
            <w:tcBorders>
              <w:top w:val="single" w:sz="4" w:space="0" w:color="000000"/>
              <w:left w:val="single" w:sz="4" w:space="0" w:color="000000"/>
              <w:bottom w:val="single" w:sz="4" w:space="0" w:color="000000"/>
              <w:right w:val="single" w:sz="4" w:space="0" w:color="000000"/>
            </w:tcBorders>
            <w:hideMark/>
          </w:tcPr>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 (не менше </w:t>
            </w:r>
            <w:r w:rsidR="00D80701" w:rsidRPr="007C58BD">
              <w:rPr>
                <w:rFonts w:ascii="Times New Roman" w:hAnsi="Times New Roman" w:cs="Times New Roman"/>
                <w:sz w:val="24"/>
                <w:szCs w:val="24"/>
              </w:rPr>
              <w:t>одного</w:t>
            </w:r>
            <w:r w:rsidRPr="007C58BD">
              <w:rPr>
                <w:rFonts w:ascii="Times New Roman" w:hAnsi="Times New Roman" w:cs="Times New Roman"/>
                <w:sz w:val="24"/>
                <w:szCs w:val="24"/>
              </w:rPr>
              <w:t>).</w:t>
            </w:r>
          </w:p>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 xml:space="preserve">3.2. Аналогічний договір, який зазначено в довідці про поставку товарів, необхідних замовнику (не менше </w:t>
            </w:r>
            <w:r w:rsidR="00D80701" w:rsidRPr="007C58BD">
              <w:rPr>
                <w:rFonts w:ascii="Times New Roman" w:hAnsi="Times New Roman" w:cs="Times New Roman"/>
                <w:sz w:val="24"/>
                <w:szCs w:val="24"/>
              </w:rPr>
              <w:t>одного</w:t>
            </w:r>
            <w:r w:rsidRPr="007C58BD">
              <w:rPr>
                <w:rFonts w:ascii="Times New Roman" w:hAnsi="Times New Roman" w:cs="Times New Roman"/>
                <w:sz w:val="24"/>
                <w:szCs w:val="24"/>
              </w:rPr>
              <w:t>).</w:t>
            </w:r>
          </w:p>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 xml:space="preserve">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(не менше </w:t>
            </w:r>
            <w:r w:rsidR="00D80701" w:rsidRPr="007C58BD">
              <w:rPr>
                <w:rFonts w:ascii="Times New Roman" w:hAnsi="Times New Roman" w:cs="Times New Roman"/>
                <w:sz w:val="24"/>
                <w:szCs w:val="24"/>
              </w:rPr>
              <w:t>одного</w:t>
            </w:r>
            <w:r w:rsidRPr="007C58BD">
              <w:rPr>
                <w:rFonts w:ascii="Times New Roman" w:hAnsi="Times New Roman" w:cs="Times New Roman"/>
                <w:sz w:val="24"/>
                <w:szCs w:val="24"/>
              </w:rPr>
              <w:t>).</w:t>
            </w:r>
          </w:p>
          <w:p w:rsidR="001B06C1" w:rsidRPr="007C58BD" w:rsidRDefault="001B06C1" w:rsidP="001B06C1">
            <w:pPr>
              <w:jc w:val="both"/>
              <w:rPr>
                <w:rFonts w:ascii="Times New Roman" w:hAnsi="Times New Roman" w:cs="Times New Roman"/>
                <w:b/>
                <w:i/>
                <w:sz w:val="22"/>
                <w:szCs w:val="22"/>
              </w:rPr>
            </w:pPr>
            <w:r w:rsidRPr="007C58BD">
              <w:rPr>
                <w:rFonts w:ascii="Times New Roman" w:hAnsi="Times New Roman" w:cs="Times New Roman"/>
                <w:b/>
                <w:i/>
                <w:sz w:val="22"/>
                <w:szCs w:val="22"/>
              </w:rPr>
              <w:t>Примітки:</w:t>
            </w:r>
          </w:p>
          <w:p w:rsidR="001B06C1" w:rsidRPr="007C58BD" w:rsidRDefault="001B06C1" w:rsidP="001B06C1">
            <w:pPr>
              <w:jc w:val="both"/>
              <w:rPr>
                <w:rFonts w:ascii="Times New Roman" w:hAnsi="Times New Roman" w:cs="Times New Roman"/>
                <w:i/>
                <w:sz w:val="22"/>
                <w:szCs w:val="22"/>
              </w:rPr>
            </w:pPr>
            <w:r w:rsidRPr="007C58BD">
              <w:rPr>
                <w:rFonts w:ascii="Times New Roman" w:hAnsi="Times New Roman" w:cs="Times New Roman"/>
                <w:i/>
                <w:sz w:val="22"/>
                <w:szCs w:val="22"/>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1B06C1" w:rsidRPr="007C58BD" w:rsidRDefault="001B06C1" w:rsidP="001B06C1">
            <w:pPr>
              <w:widowControl w:val="0"/>
              <w:autoSpaceDE w:val="0"/>
              <w:autoSpaceDN w:val="0"/>
              <w:adjustRightInd w:val="0"/>
              <w:jc w:val="both"/>
              <w:rPr>
                <w:rFonts w:ascii="Times New Roman" w:hAnsi="Times New Roman" w:cs="Times New Roman"/>
                <w:i/>
                <w:sz w:val="22"/>
                <w:szCs w:val="22"/>
              </w:rPr>
            </w:pPr>
            <w:r w:rsidRPr="007C58BD">
              <w:rPr>
                <w:rFonts w:ascii="Times New Roman" w:hAnsi="Times New Roman" w:cs="Times New Roman"/>
                <w:i/>
                <w:sz w:val="22"/>
                <w:szCs w:val="22"/>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1B06C1" w:rsidRPr="007C58BD" w:rsidRDefault="001B06C1" w:rsidP="001B06C1">
            <w:pPr>
              <w:pStyle w:val="1"/>
              <w:shd w:val="clear" w:color="auto" w:fill="FFFFFF"/>
              <w:spacing w:before="0" w:after="0"/>
              <w:jc w:val="both"/>
              <w:rPr>
                <w:rFonts w:ascii="Times New Roman" w:hAnsi="Times New Roman" w:cs="Times New Roman"/>
                <w:sz w:val="24"/>
                <w:szCs w:val="24"/>
              </w:rPr>
            </w:pPr>
            <w:r w:rsidRPr="007C58BD">
              <w:rPr>
                <w:rFonts w:ascii="Times New Roman" w:hAnsi="Times New Roman" w:cs="Times New Roman"/>
                <w:b w:val="0"/>
                <w:i/>
                <w:sz w:val="22"/>
                <w:szCs w:val="22"/>
              </w:rPr>
              <w:t>*** Аналогічними договорами відповідно до умов цієї Документації є договори, які підтверджують наявність в учасника досвіду щодо постачання того ж обладнання, що є предметом закупівлі даних торгів / або іншого обладнання з найбільш схожими характеристиками чи призначенням / або договори щодо постачання обладнання, яке входить у категорію за тим же ж  кодом класифікатора, за яким визначено предмет закупівлі даних торгі</w:t>
            </w:r>
            <w:r w:rsidR="00D80701" w:rsidRPr="007C58BD">
              <w:rPr>
                <w:rFonts w:ascii="Times New Roman" w:hAnsi="Times New Roman" w:cs="Times New Roman"/>
                <w:b w:val="0"/>
                <w:i/>
                <w:sz w:val="22"/>
                <w:szCs w:val="22"/>
              </w:rPr>
              <w:t>в</w:t>
            </w:r>
            <w:r w:rsidRPr="007C58BD">
              <w:rPr>
                <w:rFonts w:ascii="Times New Roman" w:hAnsi="Times New Roman" w:cs="Times New Roman"/>
                <w:b w:val="0"/>
                <w:i/>
                <w:sz w:val="22"/>
                <w:szCs w:val="22"/>
              </w:rPr>
              <w:t>.</w:t>
            </w:r>
          </w:p>
        </w:tc>
      </w:tr>
    </w:tbl>
    <w:p w:rsidR="00A73788" w:rsidRPr="007C58BD" w:rsidRDefault="00A73788" w:rsidP="00A73788">
      <w:pPr>
        <w:jc w:val="center"/>
        <w:rPr>
          <w:rFonts w:ascii="Times New Roman" w:hAnsi="Times New Roman" w:cs="Times New Roman"/>
          <w:b/>
          <w:color w:val="000000"/>
          <w:sz w:val="24"/>
          <w:szCs w:val="24"/>
        </w:rPr>
      </w:pPr>
      <w:r w:rsidRPr="007C58BD">
        <w:rPr>
          <w:rFonts w:ascii="Times New Roman" w:hAnsi="Times New Roman" w:cs="Times New Roman"/>
          <w:b/>
          <w:sz w:val="24"/>
          <w:szCs w:val="24"/>
        </w:rPr>
        <w:t>Таблиця</w:t>
      </w:r>
      <w:r w:rsidRPr="007C58BD">
        <w:rPr>
          <w:rFonts w:ascii="Times New Roman" w:hAnsi="Times New Roman" w:cs="Times New Roman"/>
          <w:b/>
          <w:color w:val="000000"/>
          <w:sz w:val="24"/>
          <w:szCs w:val="24"/>
        </w:rPr>
        <w:t xml:space="preserve">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781"/>
      </w:tblGrid>
      <w:tr w:rsidR="00A73788" w:rsidRPr="007C58BD" w:rsidTr="00A73788">
        <w:tc>
          <w:tcPr>
            <w:tcW w:w="709" w:type="dxa"/>
            <w:shd w:val="clear" w:color="auto" w:fill="auto"/>
          </w:tcPr>
          <w:p w:rsidR="00A73788" w:rsidRPr="007C58BD" w:rsidRDefault="00A73788" w:rsidP="00A73788">
            <w:pPr>
              <w:jc w:val="center"/>
              <w:rPr>
                <w:rFonts w:ascii="Times New Roman" w:hAnsi="Times New Roman" w:cs="Times New Roman"/>
                <w:b/>
                <w:color w:val="000000"/>
                <w:sz w:val="24"/>
                <w:szCs w:val="24"/>
              </w:rPr>
            </w:pPr>
            <w:r w:rsidRPr="007C58BD">
              <w:rPr>
                <w:rFonts w:ascii="Times New Roman" w:hAnsi="Times New Roman" w:cs="Times New Roman"/>
                <w:b/>
                <w:color w:val="000000"/>
                <w:sz w:val="24"/>
                <w:szCs w:val="24"/>
              </w:rPr>
              <w:t>а.</w:t>
            </w:r>
          </w:p>
        </w:tc>
        <w:tc>
          <w:tcPr>
            <w:tcW w:w="9781" w:type="dxa"/>
            <w:shd w:val="clear" w:color="auto" w:fill="auto"/>
          </w:tcPr>
          <w:p w:rsidR="00A73788" w:rsidRPr="007C58BD" w:rsidRDefault="00A73788" w:rsidP="00A73788">
            <w:pPr>
              <w:pBdr>
                <w:top w:val="nil"/>
                <w:left w:val="nil"/>
                <w:bottom w:val="nil"/>
                <w:right w:val="nil"/>
                <w:between w:val="nil"/>
              </w:pBdr>
              <w:ind w:firstLine="425"/>
              <w:jc w:val="both"/>
              <w:rPr>
                <w:rFonts w:ascii="Times New Roman" w:hAnsi="Times New Roman" w:cs="Times New Roman"/>
                <w:sz w:val="24"/>
                <w:szCs w:val="24"/>
              </w:rPr>
            </w:pPr>
            <w:r w:rsidRPr="007C58BD">
              <w:rPr>
                <w:rFonts w:ascii="Times New Roman" w:hAnsi="Times New Roman" w:cs="Times New Roman"/>
                <w:sz w:val="24"/>
                <w:szCs w:val="24"/>
              </w:rPr>
              <w:t xml:space="preserve">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w:t>
            </w:r>
            <w:r w:rsidRPr="007C58BD">
              <w:rPr>
                <w:rFonts w:ascii="Times New Roman" w:hAnsi="Times New Roman" w:cs="Times New Roman"/>
                <w:sz w:val="24"/>
                <w:szCs w:val="24"/>
              </w:rPr>
              <w:lastRenderedPageBreak/>
              <w:t>ст. 17, ч. 15 ст. 29, ст. 31, ч. 7 ст. 33 Закону.</w:t>
            </w:r>
          </w:p>
          <w:p w:rsidR="00A73788" w:rsidRPr="007C58BD" w:rsidRDefault="00A73788" w:rsidP="00A73788">
            <w:pPr>
              <w:pStyle w:val="rvps2"/>
              <w:shd w:val="clear" w:color="auto" w:fill="FFFFFF"/>
              <w:spacing w:before="0" w:beforeAutospacing="0" w:after="0" w:afterAutospacing="0"/>
              <w:ind w:firstLine="450"/>
              <w:jc w:val="both"/>
              <w:rPr>
                <w:bCs/>
                <w:lang w:val="uk-UA"/>
              </w:rPr>
            </w:pPr>
            <w:r w:rsidRPr="007C58BD">
              <w:rPr>
                <w:lang w:val="uk-UA"/>
              </w:rPr>
              <w:t>У випадку, якщо учасником процедури закупівлі є об’єднання учасників, то такий учасник по</w:t>
            </w:r>
            <w:r w:rsidRPr="007C58BD">
              <w:rPr>
                <w:bCs/>
                <w:lang w:val="uk-UA"/>
              </w:rPr>
              <w:t>кожному з суб’єктів, які входять до об’єднання (</w:t>
            </w:r>
            <w:r w:rsidRPr="007C58BD">
              <w:rPr>
                <w:color w:val="333333"/>
                <w:lang w:val="uk-UA"/>
              </w:rPr>
              <w:t>юридичних осіб – резидентів</w:t>
            </w:r>
            <w:bookmarkStart w:id="5" w:name="n789"/>
            <w:bookmarkEnd w:id="5"/>
            <w:r w:rsidRPr="007C58BD">
              <w:rPr>
                <w:color w:val="333333"/>
                <w:lang w:val="uk-UA"/>
              </w:rPr>
              <w:t xml:space="preserve"> або юридичних осіб (резидентів та нерезидентів), або </w:t>
            </w:r>
            <w:bookmarkStart w:id="6" w:name="n790"/>
            <w:bookmarkEnd w:id="6"/>
            <w:r w:rsidRPr="007C58BD">
              <w:rPr>
                <w:color w:val="333333"/>
                <w:lang w:val="uk-UA"/>
              </w:rPr>
              <w:t>юридичних осіб - нерезидентів із створенням або без створення окремої юридичної особи) (далі – суб’єкт обєднання)</w:t>
            </w:r>
            <w:r w:rsidRPr="007C58BD">
              <w:rPr>
                <w:bCs/>
                <w:lang w:val="uk-UA"/>
              </w:rPr>
              <w:t xml:space="preserve">, надає окрему довідку в довільній формі щодо відсутності підстав, передбачених у ч. 1 і ч. 2 ст. 17 Закону 922, по </w:t>
            </w:r>
            <w:r w:rsidRPr="007C58BD">
              <w:rPr>
                <w:color w:val="333333"/>
                <w:lang w:val="uk-UA"/>
              </w:rPr>
              <w:t>суб’єкт обєднання</w:t>
            </w:r>
            <w:r w:rsidRPr="007C58BD">
              <w:rPr>
                <w:bCs/>
                <w:lang w:val="uk-UA"/>
              </w:rPr>
              <w:t xml:space="preserve"> і, як наслідок, відсутності підстав для відмови об’єднанню учасників. </w:t>
            </w:r>
            <w:r w:rsidRPr="007C58BD">
              <w:rPr>
                <w:lang w:val="uk-UA"/>
              </w:rPr>
              <w:t xml:space="preserve">Довідка складається за підписом уповноваженої особи або керівника </w:t>
            </w:r>
            <w:r w:rsidRPr="007C58BD">
              <w:rPr>
                <w:color w:val="333333"/>
                <w:lang w:val="uk-UA"/>
              </w:rPr>
              <w:t>суб’єкта</w:t>
            </w:r>
            <w:r w:rsidRPr="007C58BD">
              <w:rPr>
                <w:lang w:val="uk-UA"/>
              </w:rPr>
              <w:t>об'єднання і надається у вигляді сканованої копіїразом з документами, що підтверджують повноваження підписанта.</w:t>
            </w:r>
          </w:p>
        </w:tc>
      </w:tr>
      <w:tr w:rsidR="00A73788" w:rsidRPr="007C58BD" w:rsidTr="00A73788">
        <w:tc>
          <w:tcPr>
            <w:tcW w:w="709" w:type="dxa"/>
            <w:shd w:val="clear" w:color="auto" w:fill="auto"/>
          </w:tcPr>
          <w:p w:rsidR="00A73788" w:rsidRPr="007C58BD" w:rsidRDefault="00A73788" w:rsidP="00A73788">
            <w:pPr>
              <w:jc w:val="center"/>
              <w:rPr>
                <w:rFonts w:ascii="Times New Roman" w:hAnsi="Times New Roman" w:cs="Times New Roman"/>
                <w:b/>
                <w:color w:val="000000"/>
                <w:sz w:val="24"/>
                <w:szCs w:val="24"/>
              </w:rPr>
            </w:pPr>
            <w:r w:rsidRPr="007C58BD">
              <w:rPr>
                <w:rFonts w:ascii="Times New Roman" w:hAnsi="Times New Roman" w:cs="Times New Roman"/>
                <w:b/>
                <w:color w:val="000000"/>
                <w:sz w:val="24"/>
                <w:szCs w:val="24"/>
              </w:rPr>
              <w:lastRenderedPageBreak/>
              <w:t xml:space="preserve"> б. </w:t>
            </w:r>
          </w:p>
        </w:tc>
        <w:tc>
          <w:tcPr>
            <w:tcW w:w="9781" w:type="dxa"/>
            <w:shd w:val="clear" w:color="auto" w:fill="auto"/>
          </w:tcPr>
          <w:p w:rsidR="00A73788" w:rsidRPr="007C58BD" w:rsidRDefault="00A73788" w:rsidP="00A73788">
            <w:pPr>
              <w:pBdr>
                <w:top w:val="nil"/>
                <w:left w:val="nil"/>
                <w:bottom w:val="nil"/>
                <w:right w:val="nil"/>
                <w:between w:val="nil"/>
              </w:pBdr>
              <w:ind w:firstLine="426"/>
              <w:jc w:val="both"/>
              <w:rPr>
                <w:rFonts w:ascii="Times New Roman" w:hAnsi="Times New Roman" w:cs="Times New Roman"/>
                <w:b/>
                <w:bCs/>
                <w:sz w:val="24"/>
                <w:szCs w:val="24"/>
              </w:rPr>
            </w:pPr>
            <w:r w:rsidRPr="007C58BD">
              <w:rPr>
                <w:rFonts w:ascii="Times New Roman" w:hAnsi="Times New Roman" w:cs="Times New Roman"/>
                <w:b/>
                <w:bCs/>
                <w:sz w:val="24"/>
                <w:szCs w:val="24"/>
              </w:rPr>
              <w:t>Відповідно до ч. 3 ст. 17 Закону</w:t>
            </w:r>
            <w:r w:rsidRPr="007C58BD">
              <w:rPr>
                <w:rFonts w:ascii="Times New Roman" w:hAnsi="Times New Roman" w:cs="Times New Roman"/>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0" w:anchor="n1267">
              <w:r w:rsidRPr="007C58BD">
                <w:rPr>
                  <w:rFonts w:ascii="Times New Roman" w:hAnsi="Times New Roman" w:cs="Times New Roman"/>
                  <w:b/>
                  <w:bCs/>
                  <w:sz w:val="24"/>
                  <w:szCs w:val="24"/>
                </w:rPr>
                <w:t>пунктами 5</w:t>
              </w:r>
            </w:hyperlink>
            <w:r w:rsidRPr="007C58BD">
              <w:rPr>
                <w:rFonts w:ascii="Times New Roman" w:hAnsi="Times New Roman" w:cs="Times New Roman"/>
                <w:b/>
                <w:bCs/>
                <w:sz w:val="24"/>
                <w:szCs w:val="24"/>
              </w:rPr>
              <w:t xml:space="preserve">, </w:t>
            </w:r>
            <w:hyperlink r:id="rId11" w:anchor="n1268">
              <w:r w:rsidRPr="007C58BD">
                <w:rPr>
                  <w:rFonts w:ascii="Times New Roman" w:hAnsi="Times New Roman" w:cs="Times New Roman"/>
                  <w:b/>
                  <w:bCs/>
                  <w:sz w:val="24"/>
                  <w:szCs w:val="24"/>
                </w:rPr>
                <w:t>6</w:t>
              </w:r>
            </w:hyperlink>
            <w:r w:rsidRPr="007C58BD">
              <w:rPr>
                <w:rFonts w:ascii="Times New Roman" w:hAnsi="Times New Roman" w:cs="Times New Roman"/>
                <w:b/>
                <w:bCs/>
                <w:sz w:val="24"/>
                <w:szCs w:val="24"/>
              </w:rPr>
              <w:t xml:space="preserve">, </w:t>
            </w:r>
            <w:hyperlink r:id="rId12" w:anchor="n1274">
              <w:r w:rsidRPr="007C58BD">
                <w:rPr>
                  <w:rFonts w:ascii="Times New Roman" w:hAnsi="Times New Roman" w:cs="Times New Roman"/>
                  <w:b/>
                  <w:bCs/>
                  <w:sz w:val="24"/>
                  <w:szCs w:val="24"/>
                </w:rPr>
                <w:t>12</w:t>
              </w:r>
            </w:hyperlink>
            <w:r w:rsidRPr="007C58BD">
              <w:rPr>
                <w:rFonts w:ascii="Times New Roman" w:hAnsi="Times New Roman" w:cs="Times New Roman"/>
                <w:b/>
                <w:bCs/>
                <w:sz w:val="24"/>
                <w:szCs w:val="24"/>
              </w:rPr>
              <w:t xml:space="preserve"> і </w:t>
            </w:r>
            <w:hyperlink r:id="rId13" w:anchor="n1275">
              <w:r w:rsidRPr="007C58BD">
                <w:rPr>
                  <w:rFonts w:ascii="Times New Roman" w:hAnsi="Times New Roman" w:cs="Times New Roman"/>
                  <w:b/>
                  <w:bCs/>
                  <w:sz w:val="24"/>
                  <w:szCs w:val="24"/>
                </w:rPr>
                <w:t>13 ч.</w:t>
              </w:r>
            </w:hyperlink>
            <w:r w:rsidRPr="007C58BD">
              <w:rPr>
                <w:rFonts w:ascii="Times New Roman" w:hAnsi="Times New Roman" w:cs="Times New Roman"/>
                <w:b/>
                <w:bCs/>
                <w:sz w:val="24"/>
                <w:szCs w:val="24"/>
              </w:rPr>
              <w:t xml:space="preserve"> 1 та </w:t>
            </w:r>
            <w:hyperlink r:id="rId14" w:anchor="n1276">
              <w:r w:rsidRPr="007C58BD">
                <w:rPr>
                  <w:rFonts w:ascii="Times New Roman" w:hAnsi="Times New Roman" w:cs="Times New Roman"/>
                  <w:b/>
                  <w:bCs/>
                  <w:sz w:val="24"/>
                  <w:szCs w:val="24"/>
                </w:rPr>
                <w:t>ч. 2</w:t>
              </w:r>
            </w:hyperlink>
            <w:r w:rsidRPr="007C58BD">
              <w:rPr>
                <w:rFonts w:ascii="Times New Roman" w:hAnsi="Times New Roman" w:cs="Times New Roman"/>
                <w:b/>
                <w:bCs/>
                <w:sz w:val="24"/>
                <w:szCs w:val="24"/>
              </w:rPr>
              <w:t xml:space="preserve"> цієї статті.</w:t>
            </w:r>
          </w:p>
          <w:p w:rsidR="00A73788" w:rsidRPr="007C58BD" w:rsidRDefault="00A73788" w:rsidP="00A73788">
            <w:pPr>
              <w:pBdr>
                <w:top w:val="nil"/>
                <w:left w:val="nil"/>
                <w:bottom w:val="nil"/>
                <w:right w:val="nil"/>
                <w:between w:val="nil"/>
              </w:pBdr>
              <w:ind w:firstLine="426"/>
              <w:jc w:val="both"/>
              <w:rPr>
                <w:rFonts w:ascii="Times New Roman" w:hAnsi="Times New Roman" w:cs="Times New Roman"/>
                <w:sz w:val="24"/>
                <w:szCs w:val="24"/>
              </w:rPr>
            </w:pPr>
            <w:r w:rsidRPr="007C58BD">
              <w:rPr>
                <w:rFonts w:ascii="Times New Roman" w:hAnsi="Times New Roman" w:cs="Times New Roman"/>
                <w:sz w:val="24"/>
                <w:szCs w:val="24"/>
              </w:rPr>
              <w:t xml:space="preserve">Замовник </w:t>
            </w:r>
            <w:r w:rsidRPr="007C58BD">
              <w:rPr>
                <w:rFonts w:ascii="Times New Roman" w:hAnsi="Times New Roman" w:cs="Times New Roman"/>
                <w:b/>
                <w:sz w:val="24"/>
                <w:szCs w:val="24"/>
              </w:rPr>
              <w:t>не вимагає документального підтвердження</w:t>
            </w:r>
            <w:r w:rsidRPr="007C58BD">
              <w:rPr>
                <w:rFonts w:ascii="Times New Roman" w:hAnsi="Times New Roman" w:cs="Times New Roman"/>
                <w:sz w:val="24"/>
                <w:szCs w:val="24"/>
              </w:rPr>
              <w:t xml:space="preserve"> інформації про відсутність підстав для відмови </w:t>
            </w:r>
            <w:r w:rsidRPr="007C58BD">
              <w:rPr>
                <w:rFonts w:ascii="Times New Roman" w:hAnsi="Times New Roman" w:cs="Times New Roman"/>
                <w:color w:val="333333"/>
                <w:sz w:val="24"/>
                <w:szCs w:val="24"/>
                <w:shd w:val="clear" w:color="auto" w:fill="FFFFFF"/>
              </w:rPr>
              <w:t>в участі у процедурі закупівлі</w:t>
            </w:r>
            <w:r w:rsidRPr="007C58BD">
              <w:rPr>
                <w:rFonts w:ascii="Times New Roman" w:hAnsi="Times New Roman" w:cs="Times New Roman"/>
                <w:sz w:val="24"/>
                <w:szCs w:val="24"/>
              </w:rPr>
              <w:t xml:space="preserve">, передбачених ст. 17 Закону, у разі якщо така інформація є публічною, що оприлюднена у формі відкритих даних згідно із </w:t>
            </w:r>
            <w:hyperlink r:id="rId15">
              <w:r w:rsidRPr="007C58BD">
                <w:rPr>
                  <w:rFonts w:ascii="Times New Roman" w:hAnsi="Times New Roman" w:cs="Times New Roman"/>
                  <w:sz w:val="24"/>
                  <w:szCs w:val="24"/>
                </w:rPr>
                <w:t>Законом України</w:t>
              </w:r>
            </w:hyperlink>
            <w:r w:rsidRPr="007C58BD">
              <w:rPr>
                <w:rFonts w:ascii="Times New Roman" w:hAnsi="Times New Roman" w:cs="Times New Roman"/>
                <w:sz w:val="24"/>
                <w:szCs w:val="24"/>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73788" w:rsidRPr="007C58BD" w:rsidRDefault="00A73788" w:rsidP="00A73788">
            <w:pPr>
              <w:pBdr>
                <w:top w:val="nil"/>
                <w:left w:val="nil"/>
                <w:bottom w:val="nil"/>
                <w:right w:val="nil"/>
                <w:between w:val="nil"/>
              </w:pBdr>
              <w:ind w:firstLine="426"/>
              <w:jc w:val="both"/>
              <w:rPr>
                <w:rFonts w:ascii="Times New Roman" w:hAnsi="Times New Roman" w:cs="Times New Roman"/>
                <w:sz w:val="24"/>
                <w:szCs w:val="24"/>
              </w:rPr>
            </w:pPr>
          </w:p>
          <w:p w:rsidR="00A73788" w:rsidRPr="007C58BD" w:rsidRDefault="00A73788" w:rsidP="00A73788">
            <w:pPr>
              <w:pBdr>
                <w:top w:val="nil"/>
                <w:left w:val="nil"/>
                <w:bottom w:val="nil"/>
                <w:right w:val="nil"/>
                <w:between w:val="nil"/>
              </w:pBdr>
              <w:ind w:firstLine="426"/>
              <w:jc w:val="both"/>
              <w:rPr>
                <w:rFonts w:ascii="Times New Roman" w:hAnsi="Times New Roman" w:cs="Times New Roman"/>
                <w:sz w:val="24"/>
                <w:szCs w:val="24"/>
              </w:rPr>
            </w:pPr>
            <w:r w:rsidRPr="007C58BD">
              <w:rPr>
                <w:rFonts w:ascii="Times New Roman" w:hAnsi="Times New Roman" w:cs="Times New Roman"/>
                <w:sz w:val="24"/>
                <w:szCs w:val="24"/>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A73788" w:rsidRPr="007C58BD" w:rsidRDefault="00A73788" w:rsidP="00A73788">
            <w:pPr>
              <w:pStyle w:val="af7"/>
              <w:ind w:firstLine="425"/>
              <w:jc w:val="both"/>
              <w:rPr>
                <w:rFonts w:ascii="Times New Roman" w:hAnsi="Times New Roman"/>
                <w:sz w:val="24"/>
                <w:szCs w:val="24"/>
              </w:rPr>
            </w:pPr>
            <w:r w:rsidRPr="007C58BD">
              <w:rPr>
                <w:rFonts w:ascii="Times New Roman" w:hAnsi="Times New Roman"/>
                <w:sz w:val="24"/>
                <w:szCs w:val="24"/>
              </w:rPr>
              <w:t xml:space="preserve">У разі </w:t>
            </w:r>
            <w:r w:rsidRPr="007C58BD">
              <w:rPr>
                <w:rFonts w:ascii="Times New Roman" w:hAnsi="Times New Roman"/>
                <w:b/>
                <w:bCs/>
                <w:sz w:val="24"/>
                <w:szCs w:val="24"/>
              </w:rPr>
              <w:t xml:space="preserve">якщо відповідно до законодавства доступ до публічної інформації, єдиних державних реєстрів є обмежений/зупинений </w:t>
            </w:r>
            <w:r w:rsidRPr="007C58BD">
              <w:rPr>
                <w:rFonts w:ascii="Times New Roman" w:hAnsi="Times New Roman"/>
                <w:sz w:val="24"/>
                <w:szCs w:val="24"/>
              </w:rPr>
              <w:t xml:space="preserve">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w:t>
            </w:r>
            <w:r w:rsidRPr="007C58BD">
              <w:rPr>
                <w:rFonts w:ascii="Times New Roman" w:hAnsi="Times New Roman"/>
                <w:b/>
                <w:bCs/>
                <w:sz w:val="24"/>
                <w:szCs w:val="24"/>
              </w:rPr>
              <w:t>пунктами 2, 3, 7, 8, 9 і 13 ч. 1 ст. 17 Закону</w:t>
            </w:r>
            <w:r w:rsidRPr="007C58BD">
              <w:rPr>
                <w:rFonts w:ascii="Times New Roman" w:hAnsi="Times New Roman"/>
                <w:sz w:val="24"/>
                <w:szCs w:val="24"/>
              </w:rPr>
              <w:t xml:space="preserve">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і 13 ч. 1 ст. 17 Закону),та/ або шляхом надання витягів з Єдиних державних реєстрів).</w:t>
            </w:r>
          </w:p>
          <w:p w:rsidR="00A73788" w:rsidRPr="007C58BD" w:rsidRDefault="00A73788" w:rsidP="00A73788">
            <w:pPr>
              <w:pBdr>
                <w:top w:val="nil"/>
                <w:left w:val="nil"/>
                <w:bottom w:val="nil"/>
                <w:right w:val="nil"/>
                <w:between w:val="nil"/>
              </w:pBdr>
              <w:ind w:firstLine="425"/>
              <w:jc w:val="both"/>
              <w:rPr>
                <w:rFonts w:ascii="Times New Roman" w:hAnsi="Times New Roman" w:cs="Times New Roman"/>
                <w:sz w:val="24"/>
                <w:szCs w:val="24"/>
              </w:rPr>
            </w:pPr>
            <w:r w:rsidRPr="007C58BD">
              <w:rPr>
                <w:rFonts w:ascii="Times New Roman" w:hAnsi="Times New Roman" w:cs="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rsidR="00A73788" w:rsidRPr="007C58BD" w:rsidRDefault="00A73788" w:rsidP="00A73788">
            <w:pPr>
              <w:pBdr>
                <w:top w:val="nil"/>
                <w:left w:val="nil"/>
                <w:bottom w:val="nil"/>
                <w:right w:val="nil"/>
                <w:between w:val="nil"/>
              </w:pBdr>
              <w:ind w:firstLine="426"/>
              <w:jc w:val="both"/>
              <w:rPr>
                <w:rFonts w:ascii="Times New Roman" w:hAnsi="Times New Roman" w:cs="Times New Roman"/>
                <w:sz w:val="24"/>
                <w:szCs w:val="24"/>
              </w:rPr>
            </w:pPr>
            <w:r w:rsidRPr="007C58BD">
              <w:rPr>
                <w:rFonts w:ascii="Times New Roman" w:hAnsi="Times New Roman" w:cs="Times New Roman"/>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16" w:tgtFrame="_blank" w:history="1">
              <w:r w:rsidRPr="007C58BD">
                <w:rPr>
                  <w:rFonts w:ascii="Times New Roman" w:hAnsi="Times New Roman" w:cs="Times New Roman"/>
                  <w:bCs/>
                  <w:sz w:val="24"/>
                  <w:szCs w:val="24"/>
                </w:rPr>
                <w:t>Аналіз тендерів</w:t>
              </w:r>
            </w:hyperlink>
            <w:r w:rsidRPr="007C58BD">
              <w:rPr>
                <w:rFonts w:ascii="Times New Roman" w:hAnsi="Times New Roman" w:cs="Times New Roman"/>
                <w:sz w:val="24"/>
                <w:szCs w:val="24"/>
              </w:rPr>
              <w:t>» від YouControl або за допомогою інших сервісів (у разі функціонування їх у вільному доступі в мережі Інтернет).</w:t>
            </w:r>
          </w:p>
        </w:tc>
      </w:tr>
      <w:tr w:rsidR="00A73788" w:rsidRPr="007C58BD" w:rsidTr="00A73788">
        <w:tc>
          <w:tcPr>
            <w:tcW w:w="709" w:type="dxa"/>
            <w:shd w:val="clear" w:color="auto" w:fill="auto"/>
          </w:tcPr>
          <w:p w:rsidR="00A73788" w:rsidRPr="007C58BD" w:rsidRDefault="00A73788" w:rsidP="00A73788">
            <w:pPr>
              <w:jc w:val="center"/>
              <w:rPr>
                <w:rFonts w:ascii="Times New Roman" w:hAnsi="Times New Roman" w:cs="Times New Roman"/>
                <w:b/>
                <w:color w:val="000000"/>
                <w:sz w:val="24"/>
                <w:szCs w:val="24"/>
              </w:rPr>
            </w:pPr>
            <w:r w:rsidRPr="007C58BD">
              <w:rPr>
                <w:rFonts w:ascii="Times New Roman" w:hAnsi="Times New Roman" w:cs="Times New Roman"/>
                <w:b/>
                <w:color w:val="000000"/>
                <w:sz w:val="24"/>
                <w:szCs w:val="24"/>
              </w:rPr>
              <w:t xml:space="preserve">в. </w:t>
            </w:r>
          </w:p>
        </w:tc>
        <w:tc>
          <w:tcPr>
            <w:tcW w:w="9781" w:type="dxa"/>
            <w:shd w:val="clear" w:color="auto" w:fill="auto"/>
          </w:tcPr>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7C58BD">
              <w:rPr>
                <w:rFonts w:ascii="Times New Roman" w:eastAsia="Times New Roman" w:hAnsi="Times New Roman" w:cs="Times New Roman"/>
                <w:color w:val="000000"/>
                <w:sz w:val="24"/>
                <w:szCs w:val="24"/>
              </w:rPr>
              <w:lastRenderedPageBreak/>
              <w:t>правопорушення або правопорушення, пов’язаного з корупцією;</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73788" w:rsidRPr="007C58BD" w:rsidRDefault="00A73788" w:rsidP="00A73788">
            <w:pPr>
              <w:pStyle w:val="rvps2"/>
              <w:shd w:val="clear" w:color="auto" w:fill="FFFFFF"/>
              <w:spacing w:before="0" w:beforeAutospacing="0" w:after="0" w:afterAutospacing="0"/>
              <w:jc w:val="both"/>
              <w:rPr>
                <w:color w:val="333333"/>
              </w:rPr>
            </w:pPr>
            <w:r w:rsidRPr="007C58BD">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3788" w:rsidRPr="007C58BD" w:rsidRDefault="00A73788" w:rsidP="00A73788">
            <w:pPr>
              <w:pStyle w:val="rvps2"/>
              <w:shd w:val="clear" w:color="auto" w:fill="FFFFFF"/>
              <w:spacing w:before="0" w:beforeAutospacing="0" w:after="0" w:afterAutospacing="0"/>
              <w:jc w:val="both"/>
              <w:rPr>
                <w:color w:val="333333"/>
                <w:lang w:val="uk-UA"/>
              </w:rPr>
            </w:pPr>
            <w:r w:rsidRPr="007C58BD">
              <w:rPr>
                <w:color w:val="333333"/>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73788" w:rsidRPr="007C58BD" w:rsidRDefault="00A73788" w:rsidP="00A7378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C58BD">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bl>
    <w:p w:rsidR="00A73788" w:rsidRPr="007C58BD" w:rsidRDefault="00A73788" w:rsidP="00A73788">
      <w:pPr>
        <w:ind w:left="-567" w:firstLine="567"/>
        <w:jc w:val="both"/>
        <w:rPr>
          <w:rFonts w:ascii="Times New Roman" w:hAnsi="Times New Roman" w:cs="Times New Roman"/>
          <w:sz w:val="24"/>
          <w:szCs w:val="24"/>
        </w:rPr>
      </w:pPr>
      <w:r w:rsidRPr="007C58BD">
        <w:rPr>
          <w:rFonts w:ascii="Times New Roman" w:hAnsi="Times New Roman" w:cs="Times New Roman"/>
          <w:b/>
          <w:sz w:val="24"/>
          <w:szCs w:val="24"/>
          <w:u w:val="single"/>
        </w:rPr>
        <w:lastRenderedPageBreak/>
        <w:t>Переможець процедури закупівлі</w:t>
      </w:r>
      <w:r w:rsidRPr="007C58BD">
        <w:rPr>
          <w:rFonts w:ascii="Times New Roman" w:hAnsi="Times New Roman" w:cs="Times New Roman"/>
          <w:sz w:val="24"/>
          <w:szCs w:val="24"/>
        </w:rPr>
        <w:t xml:space="preserve"> у строк, що не перевищує </w:t>
      </w:r>
      <w:r w:rsidRPr="007C58BD">
        <w:rPr>
          <w:rFonts w:ascii="Times New Roman" w:hAnsi="Times New Roman" w:cs="Times New Roman"/>
          <w:b/>
          <w:sz w:val="24"/>
          <w:szCs w:val="24"/>
        </w:rPr>
        <w:t>десяти днів</w:t>
      </w:r>
      <w:r w:rsidRPr="007C58BD">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w:t>
      </w:r>
      <w:r w:rsidRPr="007C58BD">
        <w:rPr>
          <w:rFonts w:ascii="Times New Roman" w:hAnsi="Times New Roman" w:cs="Times New Roman"/>
          <w:sz w:val="24"/>
          <w:szCs w:val="24"/>
        </w:rPr>
        <w:lastRenderedPageBreak/>
        <w:t>відсутність підстав, визначених пунктами 2, 3, 5, 6, 8, 12 і 13 частини першої та частиною другою статті 17, а саме:</w:t>
      </w:r>
    </w:p>
    <w:p w:rsidR="00A73788" w:rsidRPr="007C58BD" w:rsidRDefault="00A73788" w:rsidP="00A73788">
      <w:pPr>
        <w:ind w:left="-567" w:firstLine="567"/>
        <w:jc w:val="both"/>
        <w:rPr>
          <w:rFonts w:ascii="Times New Roman" w:hAnsi="Times New Roman" w:cs="Times New Roman"/>
          <w:i/>
          <w:sz w:val="24"/>
          <w:szCs w:val="24"/>
        </w:rPr>
      </w:pPr>
      <w:r w:rsidRPr="007C58BD">
        <w:rPr>
          <w:rFonts w:ascii="Times New Roman" w:hAnsi="Times New Roman" w:cs="Times New Roman"/>
          <w:i/>
          <w:sz w:val="24"/>
          <w:szCs w:val="24"/>
        </w:rPr>
        <w:t>Зазначені документи долучаються до пропозиції учасника (у вигляді скан-копій або електронних документів) шляхом їх завантаження переможцем торгів через особистий кабінет на авторизованому електронному майданчику Учасника в електронну систему, у строк, що не перевищує десяти днів з дати оприлюднення на веб-порталі Уповноваженого органу повідомлення про намір укласти договір - учасник надає в довільній формі у складі пропозиції погодження з вказаною вимогою.</w:t>
      </w:r>
    </w:p>
    <w:tbl>
      <w:tblPr>
        <w:tblW w:w="10490" w:type="dxa"/>
        <w:tblInd w:w="108" w:type="dxa"/>
        <w:tblLayout w:type="fixed"/>
        <w:tblLook w:val="0000"/>
      </w:tblPr>
      <w:tblGrid>
        <w:gridCol w:w="709"/>
        <w:gridCol w:w="3402"/>
        <w:gridCol w:w="6379"/>
      </w:tblGrid>
      <w:tr w:rsidR="00A73788" w:rsidRPr="007C58BD" w:rsidTr="00A73788">
        <w:trPr>
          <w:trHeight w:val="834"/>
        </w:trPr>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eastAsia="Times New Roman" w:hAnsi="Times New Roman" w:cs="Times New Roman"/>
                <w:b/>
                <w:sz w:val="24"/>
                <w:szCs w:val="24"/>
              </w:rPr>
            </w:pPr>
            <w:r w:rsidRPr="007C58BD">
              <w:rPr>
                <w:rFonts w:ascii="Times New Roman" w:eastAsia="Times New Roman" w:hAnsi="Times New Roman" w:cs="Times New Roman"/>
                <w:b/>
                <w:bCs/>
                <w:sz w:val="24"/>
                <w:szCs w:val="24"/>
              </w:rPr>
              <w:t>№ з.п</w:t>
            </w:r>
          </w:p>
        </w:tc>
        <w:tc>
          <w:tcPr>
            <w:tcW w:w="3402" w:type="dxa"/>
            <w:tcBorders>
              <w:top w:val="single" w:sz="6" w:space="0" w:color="auto"/>
              <w:left w:val="single" w:sz="6" w:space="0" w:color="auto"/>
              <w:bottom w:val="single" w:sz="6" w:space="0" w:color="auto"/>
              <w:right w:val="single" w:sz="6" w:space="0" w:color="auto"/>
            </w:tcBorders>
            <w:vAlign w:val="center"/>
          </w:tcPr>
          <w:p w:rsidR="00A73788" w:rsidRPr="007C58BD" w:rsidRDefault="00A73788" w:rsidP="00A73788">
            <w:pPr>
              <w:tabs>
                <w:tab w:val="num" w:pos="360"/>
              </w:tabs>
              <w:jc w:val="both"/>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Підстава для відмови учаснику-переможцю в участі в закупівлі</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jc w:val="both"/>
              <w:rPr>
                <w:rFonts w:ascii="Times New Roman" w:eastAsia="Times New Roman" w:hAnsi="Times New Roman" w:cs="Times New Roman"/>
                <w:b/>
                <w:kern w:val="2"/>
                <w:sz w:val="24"/>
                <w:szCs w:val="24"/>
                <w:lang w:eastAsia="ar-SA"/>
              </w:rPr>
            </w:pPr>
          </w:p>
          <w:p w:rsidR="00A73788" w:rsidRPr="007C58BD" w:rsidRDefault="00A73788" w:rsidP="00A73788">
            <w:pPr>
              <w:jc w:val="both"/>
              <w:rPr>
                <w:rFonts w:ascii="Times New Roman" w:eastAsia="Times New Roman" w:hAnsi="Times New Roman" w:cs="Times New Roman"/>
                <w:sz w:val="24"/>
                <w:szCs w:val="24"/>
              </w:rPr>
            </w:pPr>
            <w:r w:rsidRPr="007C58BD">
              <w:rPr>
                <w:rFonts w:ascii="Times New Roman" w:eastAsia="Times New Roman" w:hAnsi="Times New Roman" w:cs="Times New Roman"/>
                <w:b/>
                <w:kern w:val="2"/>
                <w:sz w:val="24"/>
                <w:szCs w:val="24"/>
                <w:lang w:eastAsia="ar-SA"/>
              </w:rPr>
              <w:t xml:space="preserve">Спосіб надання </w:t>
            </w:r>
            <w:r w:rsidRPr="007C58BD">
              <w:rPr>
                <w:rFonts w:ascii="Times New Roman" w:eastAsia="Times New Roman" w:hAnsi="Times New Roman" w:cs="Times New Roman"/>
                <w:b/>
                <w:kern w:val="2"/>
                <w:sz w:val="24"/>
                <w:szCs w:val="24"/>
                <w:u w:val="single"/>
                <w:lang w:eastAsia="ar-SA"/>
              </w:rPr>
              <w:t>учасником-переможцем</w:t>
            </w:r>
            <w:r w:rsidRPr="007C58BD">
              <w:rPr>
                <w:rFonts w:ascii="Times New Roman" w:eastAsia="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eastAsia="Times New Roman" w:hAnsi="Times New Roman" w:cs="Times New Roman"/>
                <w:b/>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 xml:space="preserve">Замовник не вимагає документального підтвердження публічної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Єдиний державний реєстр осіб, які вчинили корупційні або пов’язані з корупцією правопорушення - </w:t>
            </w:r>
            <w:hyperlink r:id="rId17" w:history="1">
              <w:r w:rsidRPr="007C58BD">
                <w:rPr>
                  <w:rStyle w:val="af"/>
                  <w:rFonts w:ascii="Times New Roman" w:hAnsi="Times New Roman" w:cs="Times New Roman"/>
                  <w:sz w:val="24"/>
                  <w:szCs w:val="24"/>
                </w:rPr>
                <w:t>https://corruptinfo.nazk.gov.ua/</w:t>
              </w:r>
            </w:hyperlink>
            <w:r w:rsidRPr="007C58BD">
              <w:rPr>
                <w:rFonts w:ascii="Times New Roman" w:hAnsi="Times New Roman" w:cs="Times New Roman"/>
                <w:sz w:val="24"/>
                <w:szCs w:val="24"/>
              </w:rPr>
              <w:t xml:space="preserve"> </w:t>
            </w:r>
          </w:p>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 xml:space="preserve">Відповідно до ч.6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7C58BD">
              <w:rPr>
                <w:rFonts w:ascii="Times New Roman" w:hAnsi="Times New Roman" w:cs="Times New Roman"/>
                <w:b/>
                <w:i/>
                <w:sz w:val="24"/>
                <w:szCs w:val="24"/>
              </w:rPr>
              <w:t>2,</w:t>
            </w:r>
            <w:r w:rsidRPr="007C58BD">
              <w:rPr>
                <w:rFonts w:ascii="Times New Roman" w:hAnsi="Times New Roman" w:cs="Times New Roman"/>
                <w:sz w:val="24"/>
                <w:szCs w:val="24"/>
              </w:rPr>
              <w:t xml:space="preserve"> 3, 5, 6, 8, 12 і 13 частини першої та частиною другою статті 17 .</w:t>
            </w:r>
          </w:p>
          <w:p w:rsidR="00A73788" w:rsidRPr="007C58BD" w:rsidRDefault="00A73788" w:rsidP="00A73788">
            <w:pPr>
              <w:pStyle w:val="rvps2"/>
              <w:shd w:val="clear" w:color="auto" w:fill="FFFFFF"/>
              <w:spacing w:before="0" w:beforeAutospacing="0" w:after="0" w:afterAutospacing="0"/>
              <w:ind w:firstLine="567"/>
              <w:jc w:val="both"/>
              <w:rPr>
                <w:i/>
                <w:lang w:val="uk-UA"/>
              </w:rPr>
            </w:pPr>
            <w:r w:rsidRPr="007C58BD">
              <w:rPr>
                <w:rStyle w:val="rvts44"/>
                <w:b/>
                <w:bCs/>
                <w:i/>
                <w:lang w:val="uk-UA"/>
              </w:rPr>
              <w:t xml:space="preserve">* </w:t>
            </w:r>
            <w:r w:rsidRPr="007C58BD">
              <w:rPr>
                <w:rStyle w:val="rvts44"/>
                <w:i/>
                <w:lang w:val="uk-UA"/>
              </w:rPr>
              <w:t xml:space="preserve">В силу норми п. 1 ч. 1 ст. 3 </w:t>
            </w:r>
            <w:r w:rsidRPr="007C58BD">
              <w:rPr>
                <w:i/>
                <w:lang w:val="uk-UA"/>
              </w:rPr>
              <w:t xml:space="preserve">від </w:t>
            </w:r>
            <w:r w:rsidRPr="007C58BD">
              <w:rPr>
                <w:rStyle w:val="rvts44"/>
                <w:i/>
                <w:shd w:val="clear" w:color="auto" w:fill="FFFFFF"/>
                <w:lang w:val="uk-UA"/>
              </w:rPr>
              <w:t>13.01.2011 № 2939 «</w:t>
            </w:r>
            <w:r w:rsidRPr="007C58BD">
              <w:rPr>
                <w:i/>
                <w:lang w:val="uk-UA"/>
              </w:rPr>
              <w:t>Про доступ до публічної інформації» (далі – Закон № 2939)</w:t>
            </w:r>
            <w:bookmarkStart w:id="7" w:name="n14"/>
            <w:bookmarkEnd w:id="7"/>
            <w:r w:rsidRPr="007C58BD">
              <w:rPr>
                <w:rStyle w:val="rvts44"/>
                <w:i/>
                <w:lang w:val="uk-UA"/>
              </w:rPr>
              <w:t>п</w:t>
            </w:r>
            <w:r w:rsidRPr="007C58BD">
              <w:rPr>
                <w:i/>
                <w:lang w:val="uk-UA"/>
              </w:rPr>
              <w:t>раво на доступ до публічної інформації гарантується</w:t>
            </w:r>
            <w:bookmarkStart w:id="8" w:name="n15"/>
            <w:bookmarkEnd w:id="8"/>
            <w:r w:rsidRPr="007C58BD">
              <w:rPr>
                <w:i/>
                <w:lang w:val="uk-UA"/>
              </w:rPr>
              <w:t xml:space="preserve"> обов'язком розпорядників інформації надавати та оприлюднювати інформацію, крім випадків, передбачених законом.</w:t>
            </w:r>
          </w:p>
          <w:p w:rsidR="00A73788" w:rsidRPr="007C58BD" w:rsidRDefault="00A73788" w:rsidP="00A73788">
            <w:pPr>
              <w:pStyle w:val="rvps2"/>
              <w:shd w:val="clear" w:color="auto" w:fill="FFFFFF"/>
              <w:spacing w:before="0" w:beforeAutospacing="0" w:after="0" w:afterAutospacing="0"/>
              <w:ind w:firstLine="567"/>
              <w:jc w:val="both"/>
              <w:rPr>
                <w:i/>
                <w:lang w:val="uk-UA"/>
              </w:rPr>
            </w:pPr>
            <w:r w:rsidRPr="007C58BD">
              <w:rPr>
                <w:rStyle w:val="rvts44"/>
                <w:i/>
                <w:lang w:val="uk-UA"/>
              </w:rPr>
              <w:t xml:space="preserve">Згідно з пп.2 п. 1 ст. 4 Закону № </w:t>
            </w:r>
            <w:bookmarkStart w:id="9" w:name="n22"/>
            <w:bookmarkEnd w:id="9"/>
            <w:r w:rsidRPr="007C58BD">
              <w:rPr>
                <w:rStyle w:val="rvts44"/>
                <w:i/>
                <w:lang w:val="uk-UA"/>
              </w:rPr>
              <w:t>2939</w:t>
            </w:r>
            <w:r w:rsidRPr="007C58BD">
              <w:rPr>
                <w:i/>
                <w:lang w:val="uk-UA"/>
              </w:rPr>
              <w:t>доступ до публічної інформації відповідно до цього Закону здійснюється на принципах</w:t>
            </w:r>
            <w:bookmarkStart w:id="10" w:name="n23"/>
            <w:bookmarkStart w:id="11" w:name="n24"/>
            <w:bookmarkEnd w:id="10"/>
            <w:bookmarkEnd w:id="11"/>
            <w:r w:rsidRPr="007C58BD">
              <w:rPr>
                <w:i/>
                <w:lang w:val="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A73788" w:rsidRPr="007C58BD" w:rsidRDefault="00A73788" w:rsidP="00A73788">
            <w:pPr>
              <w:pStyle w:val="af5"/>
              <w:shd w:val="clear" w:color="auto" w:fill="FFFFFF"/>
              <w:spacing w:before="0" w:after="0"/>
              <w:ind w:firstLine="567"/>
              <w:jc w:val="both"/>
              <w:rPr>
                <w:rFonts w:ascii="Times New Roman" w:hAnsi="Times New Roman"/>
                <w:i/>
              </w:rPr>
            </w:pPr>
            <w:bookmarkStart w:id="12" w:name="n260"/>
            <w:bookmarkEnd w:id="12"/>
            <w:r w:rsidRPr="007C58BD">
              <w:rPr>
                <w:rStyle w:val="rvts9"/>
                <w:rFonts w:ascii="Times New Roman" w:hAnsi="Times New Roman"/>
                <w:i/>
              </w:rPr>
              <w:t xml:space="preserve">Відповідно до ч. </w:t>
            </w:r>
            <w:r w:rsidRPr="007C58BD">
              <w:rPr>
                <w:rFonts w:ascii="Times New Roman" w:hAnsi="Times New Roman"/>
                <w:i/>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A73788" w:rsidRPr="007C58BD" w:rsidRDefault="00A73788" w:rsidP="00A73788">
            <w:pPr>
              <w:pStyle w:val="af5"/>
              <w:shd w:val="clear" w:color="auto" w:fill="FFFFFF"/>
              <w:spacing w:before="0" w:after="0"/>
              <w:ind w:firstLine="567"/>
              <w:jc w:val="both"/>
              <w:rPr>
                <w:rFonts w:ascii="Times New Roman" w:hAnsi="Times New Roman"/>
                <w:i/>
              </w:rPr>
            </w:pPr>
            <w:r w:rsidRPr="007C58BD">
              <w:rPr>
                <w:rFonts w:ascii="Times New Roman" w:hAnsi="Times New Roman"/>
                <w:i/>
              </w:rPr>
              <w:t>З 24.02.2022 відповідно до Закону України «Про правовий режим воєнного стану» в Україні діє режим воєнного стану.</w:t>
            </w:r>
          </w:p>
          <w:p w:rsidR="00A73788" w:rsidRPr="007C58BD" w:rsidRDefault="00A73788" w:rsidP="00A73788">
            <w:pPr>
              <w:pStyle w:val="rvps2"/>
              <w:shd w:val="clear" w:color="auto" w:fill="FFFFFF"/>
              <w:spacing w:before="0" w:beforeAutospacing="0" w:after="0" w:afterAutospacing="0"/>
              <w:ind w:firstLine="567"/>
              <w:jc w:val="both"/>
              <w:rPr>
                <w:i/>
                <w:shd w:val="clear" w:color="auto" w:fill="FFFFFF"/>
              </w:rPr>
            </w:pPr>
            <w:r w:rsidRPr="007C58BD">
              <w:rPr>
                <w:i/>
                <w:shd w:val="clear" w:color="auto" w:fill="FFFFFF"/>
              </w:rPr>
              <w:t>Указом Президента України від 24.02.2022 № 64 (далі – Указ № 64), зі змінами,введено воєнний стан в Україні.</w:t>
            </w:r>
          </w:p>
          <w:p w:rsidR="00A73788" w:rsidRPr="007C58BD" w:rsidRDefault="00A73788" w:rsidP="00A73788">
            <w:pPr>
              <w:pStyle w:val="af7"/>
              <w:ind w:firstLine="567"/>
              <w:jc w:val="both"/>
              <w:rPr>
                <w:rFonts w:ascii="Times New Roman" w:hAnsi="Times New Roman"/>
                <w:i/>
                <w:sz w:val="24"/>
                <w:szCs w:val="24"/>
                <w:shd w:val="clear" w:color="auto" w:fill="FFFFFF"/>
              </w:rPr>
            </w:pPr>
            <w:r w:rsidRPr="007C58BD">
              <w:rPr>
                <w:rFonts w:ascii="Times New Roman" w:hAnsi="Times New Roman"/>
                <w:i/>
                <w:spacing w:val="15"/>
                <w:sz w:val="24"/>
                <w:szCs w:val="24"/>
                <w:shd w:val="clear" w:color="auto" w:fill="FFFFFF"/>
              </w:rPr>
              <w:t>Відповідно до постанови КМУ від 12.03.2022 № 263 «</w:t>
            </w:r>
            <w:r w:rsidRPr="007C58BD">
              <w:rPr>
                <w:rFonts w:ascii="Times New Roman" w:hAnsi="Times New Roman"/>
                <w:i/>
                <w:sz w:val="24"/>
                <w:szCs w:val="24"/>
                <w:shd w:val="clear" w:color="auto" w:fill="FFFFFF"/>
              </w:rPr>
              <w:t xml:space="preserve">Деякі питання забезпечення функціонування інформаційно- комунікаційних систем, електронних комунікаційних систем, публічних електронних реєстрів в </w:t>
            </w:r>
            <w:r w:rsidRPr="007C58BD">
              <w:rPr>
                <w:rFonts w:ascii="Times New Roman" w:hAnsi="Times New Roman"/>
                <w:i/>
                <w:sz w:val="24"/>
                <w:szCs w:val="24"/>
                <w:shd w:val="clear" w:color="auto" w:fill="FFFFFF"/>
              </w:rPr>
              <w:lastRenderedPageBreak/>
              <w:t>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A73788" w:rsidRPr="007C58BD" w:rsidRDefault="00A73788" w:rsidP="00A73788">
            <w:pPr>
              <w:pStyle w:val="af7"/>
              <w:jc w:val="both"/>
              <w:rPr>
                <w:rFonts w:ascii="Times New Roman" w:hAnsi="Times New Roman"/>
                <w:i/>
                <w:sz w:val="24"/>
                <w:szCs w:val="24"/>
                <w:shd w:val="clear" w:color="auto" w:fill="FFFFFF"/>
              </w:rPr>
            </w:pPr>
            <w:r w:rsidRPr="007C58BD">
              <w:rPr>
                <w:rFonts w:ascii="Times New Roman" w:hAnsi="Times New Roman"/>
                <w:i/>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73788" w:rsidRPr="007C58BD" w:rsidRDefault="00A73788" w:rsidP="00A73788">
            <w:pPr>
              <w:jc w:val="both"/>
              <w:rPr>
                <w:rFonts w:ascii="Times New Roman" w:hAnsi="Times New Roman" w:cs="Times New Roman"/>
                <w:b/>
                <w:i/>
                <w:sz w:val="24"/>
                <w:szCs w:val="24"/>
              </w:rPr>
            </w:pPr>
            <w:r w:rsidRPr="007C58BD">
              <w:rPr>
                <w:rFonts w:ascii="Times New Roman" w:hAnsi="Times New Roman" w:cs="Times New Roman"/>
                <w:b/>
                <w:i/>
                <w:sz w:val="24"/>
                <w:szCs w:val="24"/>
              </w:rPr>
              <w:t xml:space="preserve">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гарантійний лист про відсутність цієї підстави для відмови учаснику-переможцю в участі в закупівлі. </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lastRenderedPageBreak/>
              <w:t>2.</w:t>
            </w:r>
          </w:p>
        </w:tc>
        <w:tc>
          <w:tcPr>
            <w:tcW w:w="3402" w:type="dxa"/>
            <w:tcBorders>
              <w:top w:val="single" w:sz="6" w:space="0" w:color="auto"/>
              <w:left w:val="single" w:sz="6" w:space="0" w:color="auto"/>
              <w:bottom w:val="single" w:sz="6" w:space="0" w:color="auto"/>
              <w:right w:val="single" w:sz="6" w:space="0" w:color="auto"/>
            </w:tcBorders>
            <w:vAlign w:val="center"/>
          </w:tcPr>
          <w:p w:rsidR="00A73788" w:rsidRPr="007C58BD" w:rsidRDefault="00A73788" w:rsidP="00A73788">
            <w:pPr>
              <w:tabs>
                <w:tab w:val="num" w:pos="360"/>
              </w:tabs>
              <w:jc w:val="both"/>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 xml:space="preserve">Замовник не вимагає документального підтвердження публічної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Єдиний державний реєстр осіб, які вчинили корупційні або пов’язані з корупцією правопорушення - </w:t>
            </w:r>
            <w:hyperlink r:id="rId18" w:history="1">
              <w:r w:rsidRPr="007C58BD">
                <w:rPr>
                  <w:rStyle w:val="af"/>
                  <w:rFonts w:ascii="Times New Roman" w:hAnsi="Times New Roman" w:cs="Times New Roman"/>
                  <w:sz w:val="24"/>
                  <w:szCs w:val="24"/>
                </w:rPr>
                <w:t>https://corruptinfo.nazk.gov.ua/</w:t>
              </w:r>
            </w:hyperlink>
            <w:r w:rsidRPr="007C58BD">
              <w:rPr>
                <w:rFonts w:ascii="Times New Roman" w:hAnsi="Times New Roman" w:cs="Times New Roman"/>
                <w:sz w:val="24"/>
                <w:szCs w:val="24"/>
              </w:rPr>
              <w:t xml:space="preserve"> </w:t>
            </w:r>
          </w:p>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 xml:space="preserve">Відповідно до ч.6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7C58BD">
              <w:rPr>
                <w:rFonts w:ascii="Times New Roman" w:hAnsi="Times New Roman" w:cs="Times New Roman"/>
                <w:i/>
                <w:sz w:val="24"/>
                <w:szCs w:val="24"/>
              </w:rPr>
              <w:t>2</w:t>
            </w:r>
            <w:r w:rsidRPr="007C58BD">
              <w:rPr>
                <w:rFonts w:ascii="Times New Roman" w:hAnsi="Times New Roman" w:cs="Times New Roman"/>
                <w:b/>
                <w:i/>
                <w:sz w:val="24"/>
                <w:szCs w:val="24"/>
              </w:rPr>
              <w:t>,</w:t>
            </w:r>
            <w:r w:rsidRPr="007C58BD">
              <w:rPr>
                <w:rFonts w:ascii="Times New Roman" w:hAnsi="Times New Roman" w:cs="Times New Roman"/>
                <w:sz w:val="24"/>
                <w:szCs w:val="24"/>
              </w:rPr>
              <w:t xml:space="preserve"> </w:t>
            </w:r>
            <w:r w:rsidRPr="007C58BD">
              <w:rPr>
                <w:rFonts w:ascii="Times New Roman" w:hAnsi="Times New Roman" w:cs="Times New Roman"/>
                <w:b/>
                <w:sz w:val="24"/>
                <w:szCs w:val="24"/>
              </w:rPr>
              <w:t>3,</w:t>
            </w:r>
            <w:r w:rsidRPr="007C58BD">
              <w:rPr>
                <w:rFonts w:ascii="Times New Roman" w:hAnsi="Times New Roman" w:cs="Times New Roman"/>
                <w:sz w:val="24"/>
                <w:szCs w:val="24"/>
              </w:rPr>
              <w:t xml:space="preserve"> 5, 6, 8, 12 і 13 частини першої та частиною другою статті 17 .</w:t>
            </w:r>
          </w:p>
          <w:p w:rsidR="00A73788" w:rsidRPr="007C58BD" w:rsidRDefault="00A73788" w:rsidP="00A73788">
            <w:pPr>
              <w:pStyle w:val="rvps2"/>
              <w:shd w:val="clear" w:color="auto" w:fill="FFFFFF"/>
              <w:spacing w:before="0" w:beforeAutospacing="0" w:after="0" w:afterAutospacing="0"/>
              <w:ind w:firstLine="567"/>
              <w:jc w:val="both"/>
              <w:rPr>
                <w:i/>
                <w:lang w:val="uk-UA"/>
              </w:rPr>
            </w:pPr>
            <w:r w:rsidRPr="007C58BD">
              <w:rPr>
                <w:rStyle w:val="rvts44"/>
                <w:b/>
                <w:bCs/>
                <w:i/>
                <w:lang w:val="uk-UA"/>
              </w:rPr>
              <w:t xml:space="preserve">* </w:t>
            </w:r>
            <w:r w:rsidRPr="007C58BD">
              <w:rPr>
                <w:rStyle w:val="rvts44"/>
                <w:i/>
                <w:lang w:val="uk-UA"/>
              </w:rPr>
              <w:t xml:space="preserve">В силу норми п. 1 ч. 1 ст. 3 </w:t>
            </w:r>
            <w:r w:rsidRPr="007C58BD">
              <w:rPr>
                <w:i/>
                <w:lang w:val="uk-UA"/>
              </w:rPr>
              <w:t xml:space="preserve">від </w:t>
            </w:r>
            <w:r w:rsidRPr="007C58BD">
              <w:rPr>
                <w:rStyle w:val="rvts44"/>
                <w:i/>
                <w:shd w:val="clear" w:color="auto" w:fill="FFFFFF"/>
                <w:lang w:val="uk-UA"/>
              </w:rPr>
              <w:t>13.01.2011 № 2939 «</w:t>
            </w:r>
            <w:r w:rsidRPr="007C58BD">
              <w:rPr>
                <w:i/>
                <w:lang w:val="uk-UA"/>
              </w:rPr>
              <w:t>Про доступ до публічної інформації» (далі – Закон № 2939)</w:t>
            </w:r>
            <w:r w:rsidRPr="007C58BD">
              <w:rPr>
                <w:rStyle w:val="rvts44"/>
                <w:i/>
                <w:lang w:val="uk-UA"/>
              </w:rPr>
              <w:t>п</w:t>
            </w:r>
            <w:r w:rsidRPr="007C58BD">
              <w:rPr>
                <w:i/>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A73788" w:rsidRPr="007C58BD" w:rsidRDefault="00A73788" w:rsidP="00A73788">
            <w:pPr>
              <w:pStyle w:val="rvps2"/>
              <w:shd w:val="clear" w:color="auto" w:fill="FFFFFF"/>
              <w:spacing w:before="0" w:beforeAutospacing="0" w:after="0" w:afterAutospacing="0"/>
              <w:ind w:firstLine="567"/>
              <w:jc w:val="both"/>
              <w:rPr>
                <w:i/>
                <w:lang w:val="uk-UA"/>
              </w:rPr>
            </w:pPr>
            <w:r w:rsidRPr="007C58BD">
              <w:rPr>
                <w:rStyle w:val="rvts44"/>
                <w:i/>
                <w:lang w:val="uk-UA"/>
              </w:rPr>
              <w:t>Згідно з пп.2 п. 1 ст. 4 Закону № 2939</w:t>
            </w:r>
            <w:r w:rsidRPr="007C58BD">
              <w:rPr>
                <w:i/>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A73788" w:rsidRPr="007C58BD" w:rsidRDefault="00A73788" w:rsidP="00A73788">
            <w:pPr>
              <w:pStyle w:val="af5"/>
              <w:shd w:val="clear" w:color="auto" w:fill="FFFFFF"/>
              <w:spacing w:before="0" w:after="0"/>
              <w:ind w:firstLine="567"/>
              <w:jc w:val="both"/>
              <w:rPr>
                <w:rFonts w:ascii="Times New Roman" w:hAnsi="Times New Roman"/>
                <w:i/>
              </w:rPr>
            </w:pPr>
            <w:r w:rsidRPr="007C58BD">
              <w:rPr>
                <w:rStyle w:val="rvts9"/>
                <w:rFonts w:ascii="Times New Roman" w:hAnsi="Times New Roman"/>
                <w:i/>
              </w:rPr>
              <w:t xml:space="preserve">Відповідно до ч. </w:t>
            </w:r>
            <w:r w:rsidRPr="007C58BD">
              <w:rPr>
                <w:rFonts w:ascii="Times New Roman" w:hAnsi="Times New Roman"/>
                <w:i/>
              </w:rPr>
              <w:t xml:space="preserve">1 ст. 10 Закону № 2939 публічна </w:t>
            </w:r>
            <w:r w:rsidRPr="007C58BD">
              <w:rPr>
                <w:rFonts w:ascii="Times New Roman" w:hAnsi="Times New Roman"/>
                <w:i/>
              </w:rPr>
              <w:lastRenderedPageBreak/>
              <w:t>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A73788" w:rsidRPr="007C58BD" w:rsidRDefault="00A73788" w:rsidP="00A73788">
            <w:pPr>
              <w:pStyle w:val="af5"/>
              <w:shd w:val="clear" w:color="auto" w:fill="FFFFFF"/>
              <w:spacing w:before="0" w:after="0"/>
              <w:ind w:firstLine="567"/>
              <w:jc w:val="both"/>
              <w:rPr>
                <w:rFonts w:ascii="Times New Roman" w:hAnsi="Times New Roman"/>
                <w:i/>
              </w:rPr>
            </w:pPr>
            <w:r w:rsidRPr="007C58BD">
              <w:rPr>
                <w:rFonts w:ascii="Times New Roman" w:hAnsi="Times New Roman"/>
                <w:i/>
              </w:rPr>
              <w:t>З 24.02.2022 відповідно до Закону України «Про правовий режим воєнного стану» в Україні діє режим воєнного стану.</w:t>
            </w:r>
          </w:p>
          <w:p w:rsidR="00A73788" w:rsidRPr="007C58BD" w:rsidRDefault="00A73788" w:rsidP="00A73788">
            <w:pPr>
              <w:pStyle w:val="rvps2"/>
              <w:shd w:val="clear" w:color="auto" w:fill="FFFFFF"/>
              <w:spacing w:before="0" w:beforeAutospacing="0" w:after="0" w:afterAutospacing="0"/>
              <w:ind w:firstLine="567"/>
              <w:jc w:val="both"/>
              <w:rPr>
                <w:i/>
                <w:shd w:val="clear" w:color="auto" w:fill="FFFFFF"/>
              </w:rPr>
            </w:pPr>
            <w:r w:rsidRPr="007C58BD">
              <w:rPr>
                <w:i/>
                <w:shd w:val="clear" w:color="auto" w:fill="FFFFFF"/>
              </w:rPr>
              <w:t>Указом Президента України від 24.02.2022 № 64 (далі – Указ № 64), зі змінами,введено воєнний стан в Україні.</w:t>
            </w:r>
          </w:p>
          <w:p w:rsidR="00A73788" w:rsidRPr="007C58BD" w:rsidRDefault="00A73788" w:rsidP="00A73788">
            <w:pPr>
              <w:pStyle w:val="af7"/>
              <w:ind w:firstLine="567"/>
              <w:jc w:val="both"/>
              <w:rPr>
                <w:rFonts w:ascii="Times New Roman" w:hAnsi="Times New Roman"/>
                <w:i/>
                <w:sz w:val="24"/>
                <w:szCs w:val="24"/>
                <w:shd w:val="clear" w:color="auto" w:fill="FFFFFF"/>
              </w:rPr>
            </w:pPr>
            <w:r w:rsidRPr="007C58BD">
              <w:rPr>
                <w:rFonts w:ascii="Times New Roman" w:hAnsi="Times New Roman"/>
                <w:i/>
                <w:spacing w:val="15"/>
                <w:sz w:val="24"/>
                <w:szCs w:val="24"/>
                <w:shd w:val="clear" w:color="auto" w:fill="FFFFFF"/>
              </w:rPr>
              <w:t>Відповідно до постанови КМУ від 12.03.2022 № 263 «</w:t>
            </w:r>
            <w:r w:rsidRPr="007C58BD">
              <w:rPr>
                <w:rFonts w:ascii="Times New Roman" w:hAnsi="Times New Roman"/>
                <w:i/>
                <w:sz w:val="24"/>
                <w:szCs w:val="24"/>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A73788" w:rsidRPr="007C58BD" w:rsidRDefault="00A73788" w:rsidP="00A73788">
            <w:pPr>
              <w:pStyle w:val="af7"/>
              <w:jc w:val="both"/>
              <w:rPr>
                <w:rFonts w:ascii="Times New Roman" w:hAnsi="Times New Roman"/>
                <w:i/>
                <w:sz w:val="24"/>
                <w:szCs w:val="24"/>
                <w:shd w:val="clear" w:color="auto" w:fill="FFFFFF"/>
              </w:rPr>
            </w:pPr>
            <w:r w:rsidRPr="007C58BD">
              <w:rPr>
                <w:rFonts w:ascii="Times New Roman" w:hAnsi="Times New Roman"/>
                <w:i/>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b/>
                <w:i/>
                <w:sz w:val="24"/>
                <w:szCs w:val="24"/>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гарантійний лист про відсутність цієї підстави для відмови учаснику-переможцю в участі в закупівлі.</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hAnsi="Times New Roman" w:cs="Times New Roman"/>
                <w:b/>
                <w:sz w:val="24"/>
                <w:szCs w:val="24"/>
              </w:rPr>
              <w:lastRenderedPageBreak/>
              <w:t>3.</w:t>
            </w:r>
          </w:p>
        </w:tc>
        <w:tc>
          <w:tcPr>
            <w:tcW w:w="3402" w:type="dxa"/>
            <w:tcBorders>
              <w:top w:val="single" w:sz="6" w:space="0" w:color="auto"/>
              <w:left w:val="single" w:sz="6" w:space="0" w:color="auto"/>
              <w:bottom w:val="single" w:sz="6" w:space="0" w:color="auto"/>
              <w:right w:val="single" w:sz="6" w:space="0" w:color="auto"/>
            </w:tcBorders>
            <w:vAlign w:val="center"/>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eastAsia="Times New Roman" w:hAnsi="Times New Roman" w:cs="Times New Roman"/>
                <w:b/>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C58BD">
              <w:rPr>
                <w:rFonts w:ascii="Times New Roman" w:hAnsi="Times New Roman" w:cs="Times New Roman"/>
                <w:b/>
                <w:sz w:val="24"/>
                <w:szCs w:val="24"/>
              </w:rPr>
              <w:t xml:space="preserve"> (підстава згідно п. 5  ч. 1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hAnsi="Times New Roman" w:cs="Times New Roman"/>
                <w:b/>
                <w:sz w:val="24"/>
                <w:szCs w:val="24"/>
              </w:rPr>
              <w:lastRenderedPageBreak/>
              <w:t>4.</w:t>
            </w:r>
          </w:p>
        </w:tc>
        <w:tc>
          <w:tcPr>
            <w:tcW w:w="3402" w:type="dxa"/>
            <w:tcBorders>
              <w:top w:val="single" w:sz="6" w:space="0" w:color="auto"/>
              <w:left w:val="single" w:sz="6" w:space="0" w:color="auto"/>
              <w:bottom w:val="single" w:sz="6" w:space="0" w:color="auto"/>
              <w:right w:val="single" w:sz="6" w:space="0" w:color="auto"/>
            </w:tcBorders>
            <w:vAlign w:val="center"/>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eastAsia="Times New Roman" w:hAnsi="Times New Roman" w:cs="Times New Roman"/>
                <w:b/>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7C58BD">
              <w:rPr>
                <w:rFonts w:ascii="Times New Roman" w:hAnsi="Times New Roman" w:cs="Times New Roman"/>
                <w:b/>
                <w:sz w:val="24"/>
                <w:szCs w:val="24"/>
              </w:rPr>
              <w:t>(підстава згідно п. 6  ч. 1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5.</w:t>
            </w:r>
          </w:p>
        </w:tc>
        <w:tc>
          <w:tcPr>
            <w:tcW w:w="3402"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eastAsia="Times New Roman" w:hAnsi="Times New Roman" w:cs="Times New Roman"/>
                <w:b/>
                <w:sz w:val="24"/>
                <w:szCs w:val="24"/>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 xml:space="preserve">Замовник не вимагає документального підтвердження публічної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sz w:val="24"/>
                <w:szCs w:val="24"/>
              </w:rPr>
              <w:t xml:space="preserve">Відповідно до ч.6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7C58BD">
              <w:rPr>
                <w:rFonts w:ascii="Times New Roman" w:hAnsi="Times New Roman" w:cs="Times New Roman"/>
                <w:i/>
                <w:sz w:val="24"/>
                <w:szCs w:val="24"/>
              </w:rPr>
              <w:t>2</w:t>
            </w:r>
            <w:r w:rsidRPr="007C58BD">
              <w:rPr>
                <w:rFonts w:ascii="Times New Roman" w:hAnsi="Times New Roman" w:cs="Times New Roman"/>
                <w:b/>
                <w:i/>
                <w:sz w:val="24"/>
                <w:szCs w:val="24"/>
              </w:rPr>
              <w:t>,</w:t>
            </w:r>
            <w:r w:rsidRPr="007C58BD">
              <w:rPr>
                <w:rFonts w:ascii="Times New Roman" w:hAnsi="Times New Roman" w:cs="Times New Roman"/>
                <w:sz w:val="24"/>
                <w:szCs w:val="24"/>
              </w:rPr>
              <w:t xml:space="preserve"> 3, 5, 6, </w:t>
            </w:r>
            <w:r w:rsidRPr="007C58BD">
              <w:rPr>
                <w:rFonts w:ascii="Times New Roman" w:hAnsi="Times New Roman" w:cs="Times New Roman"/>
                <w:b/>
                <w:sz w:val="24"/>
                <w:szCs w:val="24"/>
              </w:rPr>
              <w:t>8,</w:t>
            </w:r>
            <w:r w:rsidRPr="007C58BD">
              <w:rPr>
                <w:rFonts w:ascii="Times New Roman" w:hAnsi="Times New Roman" w:cs="Times New Roman"/>
                <w:sz w:val="24"/>
                <w:szCs w:val="24"/>
              </w:rPr>
              <w:t xml:space="preserve"> 12 і 13 частини першої та частиною другою статті 17 .</w:t>
            </w:r>
          </w:p>
          <w:p w:rsidR="00A73788" w:rsidRPr="007C58BD" w:rsidRDefault="00A73788" w:rsidP="00A73788">
            <w:pPr>
              <w:pStyle w:val="rvps2"/>
              <w:shd w:val="clear" w:color="auto" w:fill="FFFFFF"/>
              <w:spacing w:before="0" w:beforeAutospacing="0" w:after="0" w:afterAutospacing="0"/>
              <w:ind w:firstLine="567"/>
              <w:jc w:val="both"/>
              <w:rPr>
                <w:i/>
                <w:lang w:val="uk-UA"/>
              </w:rPr>
            </w:pPr>
            <w:r w:rsidRPr="007C58BD">
              <w:rPr>
                <w:rStyle w:val="rvts44"/>
                <w:b/>
                <w:bCs/>
                <w:i/>
                <w:lang w:val="uk-UA"/>
              </w:rPr>
              <w:t xml:space="preserve">* </w:t>
            </w:r>
            <w:r w:rsidRPr="007C58BD">
              <w:rPr>
                <w:rStyle w:val="rvts44"/>
                <w:i/>
                <w:lang w:val="uk-UA"/>
              </w:rPr>
              <w:t xml:space="preserve">В силу норми п. 1 ч. 1 ст. 3 </w:t>
            </w:r>
            <w:r w:rsidRPr="007C58BD">
              <w:rPr>
                <w:i/>
                <w:lang w:val="uk-UA"/>
              </w:rPr>
              <w:t xml:space="preserve">від </w:t>
            </w:r>
            <w:r w:rsidRPr="007C58BD">
              <w:rPr>
                <w:rStyle w:val="rvts44"/>
                <w:i/>
                <w:shd w:val="clear" w:color="auto" w:fill="FFFFFF"/>
                <w:lang w:val="uk-UA"/>
              </w:rPr>
              <w:t>13.01.2011 № 2939 «</w:t>
            </w:r>
            <w:r w:rsidRPr="007C58BD">
              <w:rPr>
                <w:i/>
                <w:lang w:val="uk-UA"/>
              </w:rPr>
              <w:t>Про доступ до публічної інформації» (далі – Закон № 2939)</w:t>
            </w:r>
            <w:r w:rsidRPr="007C58BD">
              <w:rPr>
                <w:rStyle w:val="rvts44"/>
                <w:i/>
                <w:lang w:val="uk-UA"/>
              </w:rPr>
              <w:t>п</w:t>
            </w:r>
            <w:r w:rsidRPr="007C58BD">
              <w:rPr>
                <w:i/>
                <w:lang w:val="uk-UA"/>
              </w:rPr>
              <w:t>раво на доступ до публічної інформації гарантується обов'язком розпорядників інформації надавати та оприлюднювати інформацію, крім випадків, передбачених законом.</w:t>
            </w:r>
          </w:p>
          <w:p w:rsidR="00A73788" w:rsidRPr="007C58BD" w:rsidRDefault="00A73788" w:rsidP="00A73788">
            <w:pPr>
              <w:pStyle w:val="rvps2"/>
              <w:shd w:val="clear" w:color="auto" w:fill="FFFFFF"/>
              <w:spacing w:before="0" w:beforeAutospacing="0" w:after="0" w:afterAutospacing="0"/>
              <w:ind w:firstLine="567"/>
              <w:jc w:val="both"/>
              <w:rPr>
                <w:i/>
                <w:lang w:val="uk-UA"/>
              </w:rPr>
            </w:pPr>
            <w:r w:rsidRPr="007C58BD">
              <w:rPr>
                <w:rStyle w:val="rvts44"/>
                <w:i/>
                <w:lang w:val="uk-UA"/>
              </w:rPr>
              <w:t>Згідно з пп.2 п. 1 ст. 4 Закону № 2939</w:t>
            </w:r>
            <w:r w:rsidRPr="007C58BD">
              <w:rPr>
                <w:i/>
                <w:lang w:val="uk-UA"/>
              </w:rPr>
              <w:t>доступ до публічної інформації відповідно до цього Закону здійснюється на принципах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A73788" w:rsidRPr="007C58BD" w:rsidRDefault="00A73788" w:rsidP="00A73788">
            <w:pPr>
              <w:pStyle w:val="af5"/>
              <w:shd w:val="clear" w:color="auto" w:fill="FFFFFF"/>
              <w:spacing w:before="0" w:after="0"/>
              <w:ind w:firstLine="567"/>
              <w:jc w:val="both"/>
              <w:rPr>
                <w:rFonts w:ascii="Times New Roman" w:hAnsi="Times New Roman"/>
                <w:i/>
              </w:rPr>
            </w:pPr>
            <w:r w:rsidRPr="007C58BD">
              <w:rPr>
                <w:rStyle w:val="rvts9"/>
                <w:rFonts w:ascii="Times New Roman" w:hAnsi="Times New Roman"/>
                <w:i/>
              </w:rPr>
              <w:t xml:space="preserve">Відповідно до ч. </w:t>
            </w:r>
            <w:r w:rsidRPr="007C58BD">
              <w:rPr>
                <w:rFonts w:ascii="Times New Roman" w:hAnsi="Times New Roman"/>
                <w:i/>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A73788" w:rsidRPr="007C58BD" w:rsidRDefault="00A73788" w:rsidP="00A73788">
            <w:pPr>
              <w:pStyle w:val="af5"/>
              <w:shd w:val="clear" w:color="auto" w:fill="FFFFFF"/>
              <w:spacing w:before="0" w:after="0"/>
              <w:ind w:firstLine="567"/>
              <w:jc w:val="both"/>
              <w:rPr>
                <w:rFonts w:ascii="Times New Roman" w:hAnsi="Times New Roman"/>
                <w:i/>
              </w:rPr>
            </w:pPr>
            <w:r w:rsidRPr="007C58BD">
              <w:rPr>
                <w:rFonts w:ascii="Times New Roman" w:hAnsi="Times New Roman"/>
                <w:i/>
              </w:rPr>
              <w:t>З 24.02.2022 відповідно до Закону України «Про правовий режим воєнного стану» в Україні діє режим воєнного стану.</w:t>
            </w:r>
          </w:p>
          <w:p w:rsidR="00A73788" w:rsidRPr="007C58BD" w:rsidRDefault="00A73788" w:rsidP="00A73788">
            <w:pPr>
              <w:pStyle w:val="rvps2"/>
              <w:shd w:val="clear" w:color="auto" w:fill="FFFFFF"/>
              <w:spacing w:before="0" w:beforeAutospacing="0" w:after="0" w:afterAutospacing="0"/>
              <w:ind w:firstLine="567"/>
              <w:jc w:val="both"/>
              <w:rPr>
                <w:i/>
                <w:shd w:val="clear" w:color="auto" w:fill="FFFFFF"/>
              </w:rPr>
            </w:pPr>
            <w:r w:rsidRPr="007C58BD">
              <w:rPr>
                <w:i/>
                <w:shd w:val="clear" w:color="auto" w:fill="FFFFFF"/>
              </w:rPr>
              <w:t xml:space="preserve">Указом Президента України від 24.02.2022 № 64 (далі </w:t>
            </w:r>
            <w:r w:rsidRPr="007C58BD">
              <w:rPr>
                <w:i/>
                <w:shd w:val="clear" w:color="auto" w:fill="FFFFFF"/>
              </w:rPr>
              <w:lastRenderedPageBreak/>
              <w:t>– Указ № 64), зі змінами,введено воєнний стан в Україні.</w:t>
            </w:r>
          </w:p>
          <w:p w:rsidR="00A73788" w:rsidRPr="007C58BD" w:rsidRDefault="00A73788" w:rsidP="00A73788">
            <w:pPr>
              <w:pStyle w:val="af7"/>
              <w:ind w:firstLine="567"/>
              <w:jc w:val="both"/>
              <w:rPr>
                <w:rFonts w:ascii="Times New Roman" w:hAnsi="Times New Roman"/>
                <w:i/>
                <w:sz w:val="24"/>
                <w:szCs w:val="24"/>
                <w:shd w:val="clear" w:color="auto" w:fill="FFFFFF"/>
              </w:rPr>
            </w:pPr>
            <w:r w:rsidRPr="007C58BD">
              <w:rPr>
                <w:rFonts w:ascii="Times New Roman" w:hAnsi="Times New Roman"/>
                <w:i/>
                <w:spacing w:val="15"/>
                <w:sz w:val="24"/>
                <w:szCs w:val="24"/>
                <w:shd w:val="clear" w:color="auto" w:fill="FFFFFF"/>
              </w:rPr>
              <w:t>Відповідно до постанови КМУ від 12.03.2022 № 263 «</w:t>
            </w:r>
            <w:r w:rsidRPr="007C58BD">
              <w:rPr>
                <w:rFonts w:ascii="Times New Roman" w:hAnsi="Times New Roman"/>
                <w:i/>
                <w:sz w:val="24"/>
                <w:szCs w:val="24"/>
                <w:shd w:val="clear" w:color="auto" w:fill="FFFFFF"/>
              </w:rPr>
              <w:t>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A73788" w:rsidRPr="007C58BD" w:rsidRDefault="00A73788" w:rsidP="00A73788">
            <w:pPr>
              <w:pStyle w:val="af7"/>
              <w:jc w:val="both"/>
              <w:rPr>
                <w:rFonts w:ascii="Times New Roman" w:hAnsi="Times New Roman"/>
                <w:i/>
                <w:sz w:val="24"/>
                <w:szCs w:val="24"/>
                <w:shd w:val="clear" w:color="auto" w:fill="FFFFFF"/>
              </w:rPr>
            </w:pPr>
            <w:r w:rsidRPr="007C58BD">
              <w:rPr>
                <w:rFonts w:ascii="Times New Roman" w:hAnsi="Times New Roman"/>
                <w:i/>
                <w:sz w:val="24"/>
                <w:szCs w:val="24"/>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73788" w:rsidRPr="007C58BD" w:rsidRDefault="00A73788" w:rsidP="00A73788">
            <w:pPr>
              <w:jc w:val="both"/>
              <w:rPr>
                <w:rFonts w:ascii="Times New Roman" w:hAnsi="Times New Roman" w:cs="Times New Roman"/>
                <w:sz w:val="24"/>
                <w:szCs w:val="24"/>
              </w:rPr>
            </w:pPr>
            <w:r w:rsidRPr="007C58BD">
              <w:rPr>
                <w:rFonts w:ascii="Times New Roman" w:hAnsi="Times New Roman" w:cs="Times New Roman"/>
                <w:b/>
                <w:i/>
                <w:sz w:val="24"/>
                <w:szCs w:val="24"/>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гарантійний лист про відсутність цієї підстави для відмови учаснику-переможцю в участі в закупівлі.</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hAnsi="Times New Roman" w:cs="Times New Roman"/>
                <w:b/>
                <w:sz w:val="24"/>
                <w:szCs w:val="24"/>
              </w:rPr>
              <w:lastRenderedPageBreak/>
              <w:t>6.</w:t>
            </w:r>
          </w:p>
        </w:tc>
        <w:tc>
          <w:tcPr>
            <w:tcW w:w="3402" w:type="dxa"/>
            <w:tcBorders>
              <w:top w:val="single" w:sz="6" w:space="0" w:color="auto"/>
              <w:left w:val="single" w:sz="6" w:space="0" w:color="auto"/>
              <w:bottom w:val="single" w:sz="6" w:space="0" w:color="auto"/>
              <w:right w:val="single" w:sz="6" w:space="0" w:color="auto"/>
            </w:tcBorders>
            <w:vAlign w:val="center"/>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hAnsi="Times New Roman" w:cs="Times New Roman"/>
                <w:b/>
                <w:sz w:val="24"/>
                <w:szCs w:val="24"/>
              </w:rPr>
              <w:t xml:space="preserve">6. </w:t>
            </w:r>
            <w:r w:rsidRPr="007C58BD">
              <w:rPr>
                <w:rFonts w:ascii="Times New Roman" w:eastAsia="Times New Roman" w:hAnsi="Times New Roman" w:cs="Times New Roman"/>
                <w:b/>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pStyle w:val="rvps2"/>
              <w:shd w:val="clear" w:color="auto" w:fill="FFFFFF"/>
              <w:spacing w:before="0" w:beforeAutospacing="0" w:after="0" w:afterAutospacing="0"/>
              <w:jc w:val="both"/>
            </w:pPr>
            <w:r w:rsidRPr="007C58BD">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w:t>
            </w:r>
            <w:r w:rsidRPr="007C58BD">
              <w:t>Документ має бути оформлений не більше 30 денної давнини відносно дати його подання Замовнику.</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hAnsi="Times New Roman" w:cs="Times New Roman"/>
                <w:b/>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tabs>
                <w:tab w:val="num" w:pos="360"/>
              </w:tabs>
              <w:jc w:val="both"/>
              <w:rPr>
                <w:rFonts w:ascii="Times New Roman" w:hAnsi="Times New Roman" w:cs="Times New Roman"/>
                <w:b/>
                <w:sz w:val="24"/>
                <w:szCs w:val="24"/>
              </w:rPr>
            </w:pPr>
            <w:r w:rsidRPr="007C58BD">
              <w:rPr>
                <w:rFonts w:ascii="Times New Roman" w:eastAsia="Times New Roman" w:hAnsi="Times New Roman" w:cs="Times New Roman"/>
                <w:b/>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7C58BD">
              <w:rPr>
                <w:rFonts w:ascii="Times New Roman" w:eastAsia="Times New Roman" w:hAnsi="Times New Roman" w:cs="Times New Roman"/>
                <w:b/>
                <w:sz w:val="24"/>
                <w:szCs w:val="24"/>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 (підстава згідно п. 13  ч. 1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pStyle w:val="rvps2"/>
              <w:shd w:val="clear" w:color="auto" w:fill="FFFFFF"/>
              <w:spacing w:before="0" w:beforeAutospacing="0" w:after="0" w:afterAutospacing="0"/>
              <w:jc w:val="both"/>
              <w:rPr>
                <w:color w:val="000000"/>
                <w:lang w:val="uk-UA"/>
              </w:rPr>
            </w:pPr>
            <w:r w:rsidRPr="007C58BD">
              <w:rPr>
                <w:color w:val="000000"/>
                <w:lang w:val="uk-UA"/>
              </w:rPr>
              <w:lastRenderedPageBreak/>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w:t>
            </w:r>
            <w:r w:rsidRPr="007C58BD">
              <w:rPr>
                <w:color w:val="000000"/>
                <w:lang w:val="uk-UA"/>
              </w:rPr>
              <w:lastRenderedPageBreak/>
              <w:t>системами Державної податкової служби України.</w:t>
            </w:r>
          </w:p>
          <w:p w:rsidR="00A73788" w:rsidRPr="007C58BD" w:rsidRDefault="00A73788" w:rsidP="00A73788">
            <w:pPr>
              <w:pStyle w:val="rvps2"/>
              <w:shd w:val="clear" w:color="auto" w:fill="FFFFFF"/>
              <w:spacing w:before="0" w:beforeAutospacing="0" w:after="0" w:afterAutospacing="0"/>
              <w:jc w:val="both"/>
              <w:rPr>
                <w:color w:val="000000"/>
              </w:rPr>
            </w:pPr>
            <w:r w:rsidRPr="007C58BD">
              <w:rPr>
                <w:color w:val="000000"/>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w:t>
            </w:r>
            <w:r w:rsidRPr="007C58BD">
              <w:rPr>
                <w:color w:val="000000"/>
              </w:rPr>
              <w:t>№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A73788" w:rsidRPr="007C58BD" w:rsidTr="00A73788">
        <w:tc>
          <w:tcPr>
            <w:tcW w:w="70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shd w:val="clear" w:color="auto" w:fill="FFFFFF"/>
              <w:jc w:val="both"/>
              <w:rPr>
                <w:rFonts w:ascii="Times New Roman" w:hAnsi="Times New Roman" w:cs="Times New Roman"/>
                <w:b/>
                <w:sz w:val="24"/>
                <w:szCs w:val="24"/>
              </w:rPr>
            </w:pPr>
            <w:r w:rsidRPr="007C58BD">
              <w:rPr>
                <w:rFonts w:ascii="Times New Roman" w:hAnsi="Times New Roman" w:cs="Times New Roman"/>
                <w:b/>
                <w:sz w:val="24"/>
                <w:szCs w:val="24"/>
              </w:rPr>
              <w:lastRenderedPageBreak/>
              <w:t>8.</w:t>
            </w:r>
          </w:p>
        </w:tc>
        <w:tc>
          <w:tcPr>
            <w:tcW w:w="3402" w:type="dxa"/>
            <w:tcBorders>
              <w:top w:val="single" w:sz="6" w:space="0" w:color="auto"/>
              <w:left w:val="single" w:sz="6" w:space="0" w:color="auto"/>
              <w:bottom w:val="single" w:sz="6" w:space="0" w:color="auto"/>
              <w:right w:val="single" w:sz="6" w:space="0" w:color="auto"/>
            </w:tcBorders>
            <w:vAlign w:val="center"/>
          </w:tcPr>
          <w:p w:rsidR="00A73788" w:rsidRPr="007C58BD" w:rsidRDefault="00A73788" w:rsidP="00A73788">
            <w:pPr>
              <w:shd w:val="clear" w:color="auto" w:fill="FFFFFF"/>
              <w:jc w:val="both"/>
              <w:rPr>
                <w:rFonts w:ascii="Times New Roman" w:eastAsia="Times New Roman" w:hAnsi="Times New Roman" w:cs="Times New Roman"/>
                <w:b/>
                <w:color w:val="000000"/>
                <w:sz w:val="24"/>
                <w:szCs w:val="24"/>
              </w:rPr>
            </w:pPr>
            <w:r w:rsidRPr="007C58BD">
              <w:rPr>
                <w:rFonts w:ascii="Times New Roman" w:hAnsi="Times New Roman" w:cs="Times New Roman"/>
                <w:b/>
                <w:sz w:val="24"/>
                <w:szCs w:val="24"/>
              </w:rPr>
              <w:t xml:space="preserve">8. </w:t>
            </w:r>
            <w:r w:rsidRPr="007C58BD">
              <w:rPr>
                <w:rFonts w:ascii="Times New Roman" w:eastAsia="Times New Roman" w:hAnsi="Times New Roman" w:cs="Times New Roman"/>
                <w:b/>
                <w:color w:val="000000"/>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7C58BD">
              <w:rPr>
                <w:rFonts w:ascii="Times New Roman" w:eastAsia="Times New Roman" w:hAnsi="Times New Roman" w:cs="Times New Roman"/>
                <w:b/>
                <w:color w:val="000000"/>
                <w:sz w:val="24"/>
                <w:szCs w:val="24"/>
              </w:rPr>
              <w:lastRenderedPageBreak/>
              <w:t xml:space="preserve">протягом трьох років з дати дострокового розірвання такого договору. </w:t>
            </w:r>
            <w:r w:rsidRPr="007C58BD">
              <w:rPr>
                <w:rFonts w:ascii="Times New Roman" w:eastAsia="Times New Roman" w:hAnsi="Times New Roman" w:cs="Times New Roman"/>
                <w:b/>
                <w:sz w:val="24"/>
                <w:szCs w:val="24"/>
              </w:rPr>
              <w:t>(підстава згідно ч. 2 ст. 17 Закону).</w:t>
            </w:r>
          </w:p>
        </w:tc>
        <w:tc>
          <w:tcPr>
            <w:tcW w:w="6379"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pStyle w:val="rvps2"/>
              <w:numPr>
                <w:ilvl w:val="0"/>
                <w:numId w:val="32"/>
              </w:numPr>
              <w:shd w:val="clear" w:color="auto" w:fill="FFFFFF"/>
              <w:spacing w:before="0" w:beforeAutospacing="0" w:after="0" w:afterAutospacing="0"/>
              <w:ind w:left="0" w:firstLine="0"/>
              <w:jc w:val="both"/>
              <w:rPr>
                <w:color w:val="000000"/>
                <w:lang w:val="uk-UA"/>
              </w:rPr>
            </w:pPr>
            <w:r w:rsidRPr="007C58BD">
              <w:rPr>
                <w:color w:val="000000"/>
                <w:lang w:val="uk-UA"/>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73788" w:rsidRPr="007C58BD" w:rsidRDefault="00A73788" w:rsidP="00A73788">
            <w:pPr>
              <w:jc w:val="both"/>
              <w:rPr>
                <w:rFonts w:ascii="Times New Roman" w:hAnsi="Times New Roman" w:cs="Times New Roman"/>
                <w:sz w:val="24"/>
                <w:szCs w:val="24"/>
              </w:rPr>
            </w:pPr>
          </w:p>
        </w:tc>
      </w:tr>
    </w:tbl>
    <w:p w:rsidR="003C460C" w:rsidRPr="007C58BD" w:rsidRDefault="003C460C" w:rsidP="00752542">
      <w:pPr>
        <w:spacing w:after="60"/>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lastRenderedPageBreak/>
        <w:t>Таблиця 3. Інші</w:t>
      </w:r>
      <w:r w:rsidR="00CD77FD" w:rsidRPr="007C58BD">
        <w:rPr>
          <w:rFonts w:ascii="Times New Roman" w:hAnsi="Times New Roman" w:cs="Times New Roman"/>
          <w:b/>
          <w:sz w:val="24"/>
          <w:szCs w:val="24"/>
          <w:lang w:val="ru-RU" w:eastAsia="ru-RU"/>
        </w:rPr>
        <w:t xml:space="preserve"> </w:t>
      </w:r>
      <w:r w:rsidRPr="007C58BD">
        <w:rPr>
          <w:rFonts w:ascii="Times New Roman" w:hAnsi="Times New Roman" w:cs="Times New Roman"/>
          <w:b/>
          <w:sz w:val="24"/>
          <w:szCs w:val="24"/>
          <w:lang w:val="ru-RU" w:eastAsia="ru-RU"/>
        </w:rPr>
        <w:t xml:space="preserve">документи: </w:t>
      </w:r>
    </w:p>
    <w:tbl>
      <w:tblPr>
        <w:tblW w:w="10748" w:type="dxa"/>
        <w:tblInd w:w="-292" w:type="dxa"/>
        <w:tblLayout w:type="fixed"/>
        <w:tblLook w:val="0000"/>
      </w:tblPr>
      <w:tblGrid>
        <w:gridCol w:w="710"/>
        <w:gridCol w:w="2667"/>
        <w:gridCol w:w="7371"/>
      </w:tblGrid>
      <w:tr w:rsidR="00ED4F2F" w:rsidRPr="007C58BD"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7C58BD" w:rsidRDefault="00ED4F2F" w:rsidP="00ED4F2F">
            <w:pPr>
              <w:tabs>
                <w:tab w:val="num" w:pos="360"/>
              </w:tabs>
              <w:jc w:val="center"/>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rPr>
                <w:rFonts w:ascii="Times New Roman" w:hAnsi="Times New Roman" w:cs="Times New Roman"/>
                <w:sz w:val="24"/>
                <w:szCs w:val="24"/>
                <w:lang w:val="ru-RU" w:eastAsia="en-US"/>
              </w:rPr>
            </w:pPr>
            <w:r w:rsidRPr="007C58BD">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bCs/>
                <w:sz w:val="24"/>
                <w:szCs w:val="24"/>
                <w:lang w:val="ru-RU" w:eastAsia="ru-RU"/>
              </w:rPr>
              <w:t>тендерних</w:t>
            </w:r>
            <w:r w:rsidR="00EB7CDD" w:rsidRPr="007C58BD">
              <w:rPr>
                <w:rFonts w:ascii="Times New Roman" w:hAnsi="Times New Roman" w:cs="Times New Roman"/>
                <w:bCs/>
                <w:sz w:val="24"/>
                <w:szCs w:val="24"/>
                <w:lang w:val="ru-RU" w:eastAsia="ru-RU"/>
              </w:rPr>
              <w:t xml:space="preserve"> </w:t>
            </w:r>
            <w:r w:rsidRPr="007C58BD">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jc w:val="both"/>
              <w:rPr>
                <w:rFonts w:ascii="Times New Roman" w:hAnsi="Times New Roman" w:cs="Times New Roman"/>
                <w:b/>
                <w:sz w:val="24"/>
                <w:szCs w:val="24"/>
                <w:lang w:val="ru-RU" w:eastAsia="en-US"/>
              </w:rPr>
            </w:pPr>
            <w:r w:rsidRPr="007C58BD">
              <w:rPr>
                <w:rFonts w:ascii="Times New Roman" w:hAnsi="Times New Roman" w:cs="Times New Roman"/>
                <w:b/>
                <w:sz w:val="24"/>
                <w:szCs w:val="24"/>
                <w:lang w:val="ru-RU" w:eastAsia="ru-RU"/>
              </w:rPr>
              <w:t>Для юридичних</w:t>
            </w:r>
            <w:r w:rsidR="00EB7CDD" w:rsidRPr="007C58BD">
              <w:rPr>
                <w:rFonts w:ascii="Times New Roman" w:hAnsi="Times New Roman" w:cs="Times New Roman"/>
                <w:b/>
                <w:sz w:val="24"/>
                <w:szCs w:val="24"/>
                <w:lang w:val="ru-RU" w:eastAsia="ru-RU"/>
              </w:rPr>
              <w:t xml:space="preserve"> </w:t>
            </w:r>
            <w:r w:rsidRPr="007C58BD">
              <w:rPr>
                <w:rFonts w:ascii="Times New Roman" w:hAnsi="Times New Roman" w:cs="Times New Roman"/>
                <w:b/>
                <w:sz w:val="24"/>
                <w:szCs w:val="24"/>
                <w:lang w:val="ru-RU" w:eastAsia="ru-RU"/>
              </w:rPr>
              <w:t>осіб</w:t>
            </w:r>
          </w:p>
          <w:p w:rsidR="00ED4F2F" w:rsidRPr="007C58BD" w:rsidRDefault="00ED4F2F" w:rsidP="00ED4F2F">
            <w:pPr>
              <w:widowControl w:val="0"/>
              <w:jc w:val="both"/>
              <w:rPr>
                <w:rFonts w:ascii="Times New Roman" w:hAnsi="Times New Roman" w:cs="Times New Roman"/>
                <w:sz w:val="24"/>
                <w:szCs w:val="24"/>
                <w:lang w:eastAsia="ru-RU"/>
              </w:rPr>
            </w:pPr>
            <w:r w:rsidRPr="007C58BD">
              <w:rPr>
                <w:rFonts w:ascii="Times New Roman" w:hAnsi="Times New Roman" w:cs="Times New Roman"/>
                <w:sz w:val="24"/>
                <w:szCs w:val="24"/>
                <w:lang w:val="ru-RU" w:eastAsia="ru-RU"/>
              </w:rPr>
              <w:t>1.1. Інформаційна</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довідка, щодо</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осіб, які</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мають</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право підписувати</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документи</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тендерної</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пропозиції та укладати договори (угоди) про закупівлю</w:t>
            </w:r>
            <w:r w:rsidRPr="007C58BD">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7C58BD" w:rsidRDefault="00ED4F2F" w:rsidP="00ED4F2F">
            <w:pPr>
              <w:tabs>
                <w:tab w:val="left" w:pos="1080"/>
              </w:tabs>
              <w:ind w:right="22"/>
              <w:jc w:val="center"/>
              <w:rPr>
                <w:rFonts w:ascii="Times New Roman" w:eastAsia="Times New Roman" w:hAnsi="Times New Roman" w:cs="Times New Roman"/>
                <w:b/>
                <w:sz w:val="24"/>
                <w:szCs w:val="24"/>
                <w:lang w:eastAsia="ru-RU"/>
              </w:rPr>
            </w:pPr>
            <w:r w:rsidRPr="007C58BD">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7C58BD">
              <w:rPr>
                <w:rFonts w:ascii="Times New Roman" w:hAnsi="Times New Roman" w:cs="Times New Roman"/>
                <w:b/>
                <w:sz w:val="24"/>
                <w:szCs w:val="24"/>
                <w:lang w:val="ru-RU" w:eastAsia="ru-RU"/>
              </w:rPr>
              <w:t>підписувати документи тендерної пропозиції та</w:t>
            </w:r>
            <w:r w:rsidR="00EB7CDD" w:rsidRPr="007C58BD">
              <w:rPr>
                <w:rFonts w:ascii="Times New Roman" w:hAnsi="Times New Roman" w:cs="Times New Roman"/>
                <w:sz w:val="24"/>
                <w:szCs w:val="24"/>
                <w:lang w:val="ru-RU" w:eastAsia="ru-RU"/>
              </w:rPr>
              <w:t xml:space="preserve"> </w:t>
            </w:r>
            <w:r w:rsidRPr="007C58BD">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7C58BD"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C58BD" w:rsidRDefault="00ED4F2F" w:rsidP="00ED4F2F">
                  <w:pPr>
                    <w:tabs>
                      <w:tab w:val="left" w:pos="1080"/>
                    </w:tabs>
                    <w:ind w:right="22"/>
                    <w:jc w:val="both"/>
                    <w:rPr>
                      <w:rFonts w:ascii="Times New Roman" w:eastAsia="Times New Roman" w:hAnsi="Times New Roman" w:cs="Times New Roman"/>
                      <w:lang w:eastAsia="ru-RU"/>
                    </w:rPr>
                  </w:pPr>
                  <w:r w:rsidRPr="007C58BD">
                    <w:rPr>
                      <w:rFonts w:ascii="Times New Roman" w:eastAsia="Times New Roman" w:hAnsi="Times New Roman" w:cs="Times New Roman"/>
                      <w:lang w:eastAsia="ru-RU"/>
                    </w:rPr>
                    <w:t>Прізвище, ім’я по батькові особи, яка має право</w:t>
                  </w:r>
                  <w:r w:rsidR="00EB7CDD" w:rsidRPr="007C58BD">
                    <w:rPr>
                      <w:rFonts w:ascii="Times New Roman" w:hAnsi="Times New Roman" w:cs="Times New Roman"/>
                      <w:lang w:val="ru-RU" w:eastAsia="ru-RU"/>
                    </w:rPr>
                    <w:t xml:space="preserve"> підписувати документи тендерної пропозиції та</w:t>
                  </w:r>
                  <w:r w:rsidRPr="007C58BD">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C58BD" w:rsidRDefault="00ED4F2F" w:rsidP="00ED4F2F">
                  <w:pPr>
                    <w:tabs>
                      <w:tab w:val="left" w:pos="1080"/>
                    </w:tabs>
                    <w:ind w:right="22"/>
                    <w:rPr>
                      <w:rFonts w:ascii="Times New Roman" w:eastAsia="Times New Roman" w:hAnsi="Times New Roman" w:cs="Times New Roman"/>
                      <w:lang w:eastAsia="ru-RU"/>
                    </w:rPr>
                  </w:pPr>
                  <w:r w:rsidRPr="007C58BD">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C58BD" w:rsidRDefault="00ED4F2F" w:rsidP="00EB7CDD">
                  <w:pPr>
                    <w:tabs>
                      <w:tab w:val="left" w:pos="1080"/>
                    </w:tabs>
                    <w:ind w:right="22"/>
                    <w:jc w:val="both"/>
                    <w:rPr>
                      <w:rFonts w:ascii="Times New Roman" w:eastAsia="Times New Roman" w:hAnsi="Times New Roman" w:cs="Times New Roman"/>
                      <w:lang w:eastAsia="ru-RU"/>
                    </w:rPr>
                  </w:pPr>
                  <w:r w:rsidRPr="007C58BD">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7C58BD">
                    <w:rPr>
                      <w:rFonts w:ascii="Times New Roman" w:hAnsi="Times New Roman" w:cs="Times New Roman"/>
                      <w:lang w:val="ru-RU" w:eastAsia="ru-RU"/>
                    </w:rPr>
                    <w:t xml:space="preserve">підписання документів тендерної пропозиції та </w:t>
                  </w:r>
                  <w:r w:rsidRPr="007C58BD">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7C58BD"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C58BD" w:rsidRDefault="00ED4F2F" w:rsidP="00ED4F2F">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C58BD" w:rsidRDefault="00ED4F2F" w:rsidP="00ED4F2F">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7C58BD" w:rsidRDefault="00ED4F2F" w:rsidP="00ED4F2F">
                  <w:pPr>
                    <w:tabs>
                      <w:tab w:val="left" w:pos="1080"/>
                    </w:tabs>
                    <w:ind w:right="22"/>
                    <w:jc w:val="both"/>
                    <w:rPr>
                      <w:rFonts w:ascii="Times New Roman" w:eastAsia="Times New Roman" w:hAnsi="Times New Roman" w:cs="Times New Roman"/>
                      <w:lang w:eastAsia="ru-RU"/>
                    </w:rPr>
                  </w:pPr>
                </w:p>
              </w:tc>
            </w:tr>
          </w:tbl>
          <w:p w:rsidR="00ED4F2F" w:rsidRPr="007C58BD" w:rsidRDefault="00ED4F2F" w:rsidP="00ED4F2F">
            <w:pPr>
              <w:widowControl w:val="0"/>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1.2. Документ(-ти), що</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підтверджує</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повноваження особи, на підпис</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bCs/>
                <w:sz w:val="24"/>
                <w:szCs w:val="24"/>
                <w:lang w:val="ru-RU" w:eastAsia="ru-RU"/>
              </w:rPr>
              <w:t>тендерної</w:t>
            </w:r>
            <w:r w:rsidR="00EB7CDD" w:rsidRPr="007C58BD">
              <w:rPr>
                <w:rFonts w:ascii="Times New Roman" w:hAnsi="Times New Roman" w:cs="Times New Roman"/>
                <w:bCs/>
                <w:sz w:val="24"/>
                <w:szCs w:val="24"/>
                <w:lang w:val="ru-RU" w:eastAsia="ru-RU"/>
              </w:rPr>
              <w:t xml:space="preserve"> </w:t>
            </w:r>
            <w:r w:rsidRPr="007C58BD">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запропонованих</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документів, на вибір</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учасника):</w:t>
            </w:r>
          </w:p>
          <w:p w:rsidR="00ED4F2F" w:rsidRPr="007C58BD" w:rsidRDefault="00ED4F2F" w:rsidP="00ED4F2F">
            <w:pPr>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7C58BD" w:rsidRDefault="00ED4F2F" w:rsidP="00ED4F2F">
            <w:pPr>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 наказ про призначення;</w:t>
            </w:r>
          </w:p>
          <w:p w:rsidR="00ED4F2F" w:rsidRPr="007C58BD" w:rsidRDefault="00ED4F2F" w:rsidP="00ED4F2F">
            <w:pPr>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 xml:space="preserve">- довіреність або доручення; </w:t>
            </w:r>
          </w:p>
          <w:p w:rsidR="00ED4F2F" w:rsidRPr="007C58BD" w:rsidRDefault="00ED4F2F" w:rsidP="00ED4F2F">
            <w:pPr>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7C58BD" w:rsidRDefault="00ED4F2F" w:rsidP="00ED4F2F">
            <w:pPr>
              <w:jc w:val="both"/>
              <w:rPr>
                <w:rFonts w:ascii="Times New Roman" w:hAnsi="Times New Roman" w:cs="Times New Roman"/>
                <w:sz w:val="24"/>
                <w:szCs w:val="24"/>
                <w:lang w:eastAsia="ru-RU"/>
              </w:rPr>
            </w:pPr>
            <w:r w:rsidRPr="007C58BD">
              <w:rPr>
                <w:rFonts w:ascii="Times New Roman" w:hAnsi="Times New Roman" w:cs="Times New Roman"/>
                <w:sz w:val="24"/>
                <w:szCs w:val="24"/>
                <w:lang w:val="ru-RU" w:eastAsia="ru-RU"/>
              </w:rPr>
              <w:t>1.3. Статут із</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змінами</w:t>
            </w:r>
            <w:r w:rsidRPr="007C58BD">
              <w:rPr>
                <w:rFonts w:ascii="Times New Roman" w:hAnsi="Times New Roman" w:cs="Times New Roman"/>
                <w:i/>
                <w:iCs/>
                <w:sz w:val="24"/>
                <w:szCs w:val="24"/>
                <w:lang w:val="ru-RU" w:eastAsia="ru-RU"/>
              </w:rPr>
              <w:t>(в разі</w:t>
            </w:r>
            <w:r w:rsidR="00EB7CDD" w:rsidRPr="007C58BD">
              <w:rPr>
                <w:rFonts w:ascii="Times New Roman" w:hAnsi="Times New Roman" w:cs="Times New Roman"/>
                <w:i/>
                <w:iCs/>
                <w:sz w:val="24"/>
                <w:szCs w:val="24"/>
                <w:lang w:val="ru-RU" w:eastAsia="ru-RU"/>
              </w:rPr>
              <w:t xml:space="preserve"> </w:t>
            </w:r>
            <w:r w:rsidRPr="007C58BD">
              <w:rPr>
                <w:rFonts w:ascii="Times New Roman" w:hAnsi="Times New Roman" w:cs="Times New Roman"/>
                <w:i/>
                <w:iCs/>
                <w:sz w:val="24"/>
                <w:szCs w:val="24"/>
                <w:lang w:val="ru-RU" w:eastAsia="ru-RU"/>
              </w:rPr>
              <w:t>їх</w:t>
            </w:r>
            <w:r w:rsidR="00EB7CDD" w:rsidRPr="007C58BD">
              <w:rPr>
                <w:rFonts w:ascii="Times New Roman" w:hAnsi="Times New Roman" w:cs="Times New Roman"/>
                <w:i/>
                <w:iCs/>
                <w:sz w:val="24"/>
                <w:szCs w:val="24"/>
                <w:lang w:val="ru-RU" w:eastAsia="ru-RU"/>
              </w:rPr>
              <w:t xml:space="preserve"> </w:t>
            </w:r>
            <w:r w:rsidRPr="007C58BD">
              <w:rPr>
                <w:rFonts w:ascii="Times New Roman" w:hAnsi="Times New Roman" w:cs="Times New Roman"/>
                <w:i/>
                <w:iCs/>
                <w:sz w:val="24"/>
                <w:szCs w:val="24"/>
                <w:lang w:val="ru-RU" w:eastAsia="ru-RU"/>
              </w:rPr>
              <w:t>наявності)</w:t>
            </w:r>
            <w:r w:rsidRPr="007C58BD">
              <w:rPr>
                <w:rFonts w:ascii="Times New Roman" w:hAnsi="Times New Roman" w:cs="Times New Roman"/>
                <w:sz w:val="24"/>
                <w:szCs w:val="24"/>
                <w:lang w:val="ru-RU" w:eastAsia="ru-RU"/>
              </w:rPr>
              <w:t xml:space="preserve"> або іншого</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установчого документу (для юридичних</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осіб). У разі, якщо</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учасник</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здійснює</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діяльність на підставі модельного статуту, необхідно</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надати</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копію</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рішення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засновників про створення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такої</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юридичної особи.</w:t>
            </w:r>
            <w:r w:rsidRPr="007C58BD">
              <w:rPr>
                <w:rFonts w:ascii="Times New Roman" w:hAnsi="Times New Roman"/>
                <w:sz w:val="28"/>
                <w:szCs w:val="22"/>
                <w:lang w:eastAsia="en-US"/>
              </w:rPr>
              <w:t xml:space="preserve"> Я</w:t>
            </w:r>
            <w:r w:rsidRPr="007C58BD">
              <w:rPr>
                <w:rFonts w:ascii="Times New Roman" w:hAnsi="Times New Roman" w:cs="Times New Roman"/>
                <w:sz w:val="24"/>
                <w:szCs w:val="24"/>
                <w:lang w:eastAsia="ru-RU"/>
              </w:rPr>
              <w:t>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7C58BD" w:rsidRDefault="00ED4F2F" w:rsidP="00ED4F2F">
            <w:pPr>
              <w:jc w:val="both"/>
              <w:rPr>
                <w:rFonts w:ascii="Times New Roman" w:hAnsi="Times New Roman" w:cs="Times New Roman"/>
                <w:sz w:val="24"/>
                <w:szCs w:val="24"/>
                <w:lang w:eastAsia="ru-RU"/>
              </w:rPr>
            </w:pPr>
            <w:r w:rsidRPr="007C58BD">
              <w:rPr>
                <w:rFonts w:ascii="Times New Roman" w:hAnsi="Times New Roman" w:cs="Times New Roman"/>
                <w:b/>
                <w:bCs/>
                <w:sz w:val="24"/>
                <w:szCs w:val="24"/>
                <w:u w:val="single"/>
                <w:lang w:eastAsia="ru-RU"/>
              </w:rPr>
              <w:t>Для фізичнихосіб-підприємців</w:t>
            </w:r>
            <w:r w:rsidRPr="007C58BD">
              <w:rPr>
                <w:rFonts w:ascii="Times New Roman" w:hAnsi="Times New Roman" w:cs="Times New Roman"/>
                <w:b/>
                <w:sz w:val="24"/>
                <w:szCs w:val="24"/>
                <w:u w:val="single"/>
                <w:lang w:eastAsia="ru-RU"/>
              </w:rPr>
              <w:t>та фізичнихосіб</w:t>
            </w:r>
            <w:r w:rsidRPr="007C58BD">
              <w:rPr>
                <w:rFonts w:ascii="Times New Roman" w:hAnsi="Times New Roman" w:cs="Times New Roman"/>
                <w:b/>
                <w:bCs/>
                <w:sz w:val="24"/>
                <w:szCs w:val="24"/>
                <w:u w:val="single"/>
                <w:lang w:eastAsia="ru-RU"/>
              </w:rPr>
              <w:t>:</w:t>
            </w:r>
          </w:p>
          <w:p w:rsidR="00ED4F2F" w:rsidRPr="007C58BD" w:rsidRDefault="00ED4F2F" w:rsidP="00ED4F2F">
            <w:pPr>
              <w:widowControl w:val="0"/>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eastAsia="ru-RU"/>
              </w:rPr>
              <w:t>1.4. Паспорт (всі заповнені</w:t>
            </w:r>
            <w:r w:rsidR="00EB7CDD"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 xml:space="preserve">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w:t>
            </w:r>
            <w:r w:rsidRPr="007C58BD">
              <w:rPr>
                <w:rFonts w:ascii="Times New Roman" w:hAnsi="Times New Roman" w:cs="Times New Roman"/>
                <w:sz w:val="24"/>
                <w:szCs w:val="24"/>
                <w:lang w:eastAsia="ru-RU"/>
              </w:rPr>
              <w:lastRenderedPageBreak/>
              <w:t>чиїїспеціальний статус» від 20.11.2012 № 5492</w:t>
            </w:r>
            <w:r w:rsidRPr="007C58BD">
              <w:rPr>
                <w:rFonts w:ascii="Times New Roman" w:hAnsi="Times New Roman" w:cs="Times New Roman"/>
                <w:sz w:val="24"/>
                <w:szCs w:val="24"/>
                <w:lang w:eastAsia="ru-RU"/>
              </w:rPr>
              <w:softHyphen/>
            </w:r>
            <w:r w:rsidRPr="007C58BD">
              <w:rPr>
                <w:rFonts w:ascii="Times New Roman" w:hAnsi="Times New Roman" w:cs="Times New Roman"/>
                <w:sz w:val="24"/>
                <w:szCs w:val="24"/>
                <w:lang w:val="ru-RU" w:eastAsia="ru-RU"/>
              </w:rPr>
              <w:t>VI</w:t>
            </w:r>
            <w:r w:rsidRPr="007C58BD">
              <w:rPr>
                <w:rFonts w:ascii="Times New Roman" w:hAnsi="Times New Roman" w:cs="Times New Roman"/>
                <w:sz w:val="24"/>
                <w:szCs w:val="24"/>
                <w:lang w:eastAsia="ru-RU"/>
              </w:rPr>
              <w:t xml:space="preserve">, зізмінами. </w:t>
            </w:r>
            <w:r w:rsidRPr="007C58BD">
              <w:rPr>
                <w:rFonts w:ascii="Times New Roman" w:hAnsi="Times New Roman" w:cs="Times New Roman"/>
                <w:sz w:val="24"/>
                <w:szCs w:val="24"/>
                <w:lang w:val="ru-RU" w:eastAsia="ru-RU"/>
              </w:rPr>
              <w:t>(подається на особу/осібуповноважених на підписаннядокументівтендерноїпропозиції та договору про закупівлю)</w:t>
            </w:r>
            <w:r w:rsidRPr="007C58BD">
              <w:rPr>
                <w:rFonts w:ascii="Times New Roman" w:hAnsi="Times New Roman" w:cs="Times New Roman"/>
                <w:bCs/>
                <w:sz w:val="24"/>
                <w:szCs w:val="24"/>
                <w:lang w:eastAsia="ru-RU"/>
              </w:rPr>
              <w:t>(д</w:t>
            </w:r>
            <w:r w:rsidRPr="007C58BD">
              <w:rPr>
                <w:rFonts w:ascii="Times New Roman" w:hAnsi="Times New Roman" w:cs="Times New Roman"/>
                <w:bCs/>
                <w:sz w:val="24"/>
                <w:szCs w:val="24"/>
                <w:lang w:val="ru-RU" w:eastAsia="ru-RU"/>
              </w:rPr>
              <w:t>ля фізичнихосіб-підприємців</w:t>
            </w:r>
            <w:r w:rsidRPr="007C58BD">
              <w:rPr>
                <w:rFonts w:ascii="Times New Roman" w:hAnsi="Times New Roman" w:cs="Times New Roman"/>
                <w:sz w:val="24"/>
                <w:szCs w:val="24"/>
                <w:lang w:eastAsia="ru-RU"/>
              </w:rPr>
              <w:t xml:space="preserve">та </w:t>
            </w:r>
            <w:r w:rsidRPr="007C58BD">
              <w:rPr>
                <w:rFonts w:ascii="Times New Roman" w:hAnsi="Times New Roman" w:cs="Times New Roman"/>
                <w:sz w:val="24"/>
                <w:szCs w:val="24"/>
                <w:lang w:val="ru-RU" w:eastAsia="ru-RU"/>
              </w:rPr>
              <w:t>фізичнихосіб</w:t>
            </w:r>
            <w:r w:rsidRPr="007C58BD">
              <w:rPr>
                <w:rFonts w:ascii="Times New Roman" w:hAnsi="Times New Roman" w:cs="Times New Roman"/>
                <w:sz w:val="24"/>
                <w:szCs w:val="24"/>
                <w:lang w:eastAsia="ru-RU"/>
              </w:rPr>
              <w:t>)</w:t>
            </w:r>
            <w:r w:rsidRPr="007C58BD">
              <w:rPr>
                <w:rFonts w:ascii="Times New Roman" w:hAnsi="Times New Roman" w:cs="Times New Roman"/>
                <w:sz w:val="24"/>
                <w:szCs w:val="24"/>
                <w:lang w:val="ru-RU" w:eastAsia="ru-RU"/>
              </w:rPr>
              <w:t>.</w:t>
            </w:r>
          </w:p>
          <w:p w:rsidR="00ED4F2F" w:rsidRPr="007C58BD" w:rsidRDefault="00ED4F2F" w:rsidP="00ED4F2F">
            <w:pPr>
              <w:widowControl w:val="0"/>
              <w:jc w:val="both"/>
              <w:rPr>
                <w:rFonts w:ascii="Times New Roman" w:hAnsi="Times New Roman" w:cs="Times New Roman"/>
                <w:sz w:val="24"/>
                <w:szCs w:val="24"/>
                <w:lang w:val="ru-RU" w:eastAsia="en-US"/>
              </w:rPr>
            </w:pPr>
            <w:r w:rsidRPr="007C58BD">
              <w:rPr>
                <w:rFonts w:ascii="Times New Roman" w:hAnsi="Times New Roman" w:cs="Times New Roman"/>
                <w:sz w:val="24"/>
                <w:szCs w:val="24"/>
                <w:lang w:val="ru-RU" w:eastAsia="ru-RU"/>
              </w:rPr>
              <w:t>1.</w:t>
            </w:r>
            <w:r w:rsidRPr="007C58BD">
              <w:rPr>
                <w:rFonts w:ascii="Times New Roman" w:hAnsi="Times New Roman" w:cs="Times New Roman"/>
                <w:sz w:val="24"/>
                <w:szCs w:val="24"/>
                <w:lang w:eastAsia="ru-RU"/>
              </w:rPr>
              <w:t>5</w:t>
            </w:r>
            <w:r w:rsidRPr="007C58BD">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із</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зазначенням</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законодавчих</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підстав</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ненадання документу) (подається на особу/осіб</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уповноважених на підписання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документів</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тендерної</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пропозиції та договору про закупівлю) (</w:t>
            </w:r>
            <w:r w:rsidRPr="007C58BD">
              <w:rPr>
                <w:rFonts w:ascii="Times New Roman" w:hAnsi="Times New Roman" w:cs="Times New Roman"/>
                <w:sz w:val="24"/>
                <w:szCs w:val="24"/>
                <w:lang w:eastAsia="ru-RU"/>
              </w:rPr>
              <w:t>для фізичних осіб-підприємців та фізичних осіб</w:t>
            </w:r>
            <w:r w:rsidRPr="007C58BD">
              <w:rPr>
                <w:rFonts w:ascii="Times New Roman" w:hAnsi="Times New Roman" w:cs="Times New Roman"/>
                <w:sz w:val="24"/>
                <w:szCs w:val="24"/>
                <w:lang w:val="ru-RU" w:eastAsia="ru-RU"/>
              </w:rPr>
              <w:t>)</w:t>
            </w:r>
            <w:r w:rsidRPr="007C58BD">
              <w:rPr>
                <w:rFonts w:ascii="Times New Roman" w:hAnsi="Times New Roman" w:cs="Times New Roman"/>
                <w:sz w:val="24"/>
                <w:szCs w:val="24"/>
                <w:lang w:eastAsia="ru-RU"/>
              </w:rPr>
              <w:t>.</w:t>
            </w:r>
          </w:p>
        </w:tc>
      </w:tr>
      <w:tr w:rsidR="00ED4F2F" w:rsidRPr="007C58B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C58BD" w:rsidRDefault="00ED4F2F" w:rsidP="00ED4F2F">
            <w:pPr>
              <w:jc w:val="center"/>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rPr>
                <w:rFonts w:ascii="Times New Roman" w:hAnsi="Times New Roman" w:cs="Times New Roman"/>
                <w:sz w:val="24"/>
                <w:szCs w:val="24"/>
                <w:lang w:val="ru-RU" w:eastAsia="en-US"/>
              </w:rPr>
            </w:pPr>
            <w:r w:rsidRPr="007C58BD">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7C58BD" w:rsidRDefault="00ED4F2F" w:rsidP="00ED4F2F">
            <w:pPr>
              <w:ind w:firstLine="284"/>
              <w:jc w:val="center"/>
              <w:rPr>
                <w:rFonts w:ascii="Times New Roman" w:eastAsia="Times New Roman" w:hAnsi="Times New Roman" w:cs="Times New Roman"/>
                <w:b/>
                <w:sz w:val="24"/>
                <w:szCs w:val="24"/>
                <w:lang w:eastAsia="en-US"/>
              </w:rPr>
            </w:pPr>
            <w:r w:rsidRPr="007C58BD">
              <w:rPr>
                <w:rFonts w:ascii="Times New Roman" w:eastAsia="Times New Roman" w:hAnsi="Times New Roman" w:cs="Times New Roman"/>
                <w:b/>
                <w:sz w:val="24"/>
                <w:szCs w:val="24"/>
                <w:lang w:eastAsia="en-US"/>
              </w:rPr>
              <w:t>Форма “ВІДОМОСТІ ПРО УЧАСНИКА”.</w:t>
            </w:r>
          </w:p>
          <w:p w:rsidR="00ED4F2F" w:rsidRPr="007C58BD" w:rsidRDefault="00ED4F2F" w:rsidP="00ED4F2F">
            <w:pPr>
              <w:pStyle w:val="ad"/>
              <w:numPr>
                <w:ilvl w:val="0"/>
                <w:numId w:val="22"/>
              </w:numPr>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Повна та скорочена назва учасника,код за ЄДРПОУ;</w:t>
            </w:r>
          </w:p>
          <w:p w:rsidR="00ED4F2F" w:rsidRPr="007C58BD"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 xml:space="preserve">Статус учасника </w:t>
            </w:r>
            <w:r w:rsidRPr="007C58BD">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7C58BD">
              <w:rPr>
                <w:rFonts w:ascii="Times New Roman" w:eastAsia="Times New Roman" w:hAnsi="Times New Roman" w:cs="Times New Roman"/>
                <w:sz w:val="24"/>
                <w:szCs w:val="24"/>
                <w:lang w:eastAsia="en-US"/>
              </w:rPr>
              <w:t>:</w:t>
            </w:r>
          </w:p>
          <w:p w:rsidR="00ED4F2F" w:rsidRPr="007C58BD"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Організаційно-правова форма:</w:t>
            </w:r>
          </w:p>
          <w:p w:rsidR="00ED4F2F" w:rsidRPr="007C58BD"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Форма власності:</w:t>
            </w:r>
          </w:p>
          <w:p w:rsidR="00ED4F2F" w:rsidRPr="007C58BD"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Юридична адреса:</w:t>
            </w:r>
          </w:p>
          <w:p w:rsidR="00ED4F2F" w:rsidRPr="007C58BD" w:rsidRDefault="00ED4F2F" w:rsidP="00ED4F2F">
            <w:pPr>
              <w:numPr>
                <w:ilvl w:val="0"/>
                <w:numId w:val="22"/>
              </w:numPr>
              <w:suppressAutoHyphens/>
              <w:ind w:left="0" w:firstLine="284"/>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 xml:space="preserve">Поштова адреса: </w:t>
            </w:r>
          </w:p>
          <w:p w:rsidR="00ED4F2F" w:rsidRPr="007C58BD" w:rsidRDefault="00ED4F2F" w:rsidP="00ED4F2F">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7C58BD">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7C58BD">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7C58B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C58BD" w:rsidRDefault="00ED4F2F" w:rsidP="00ED4F2F">
            <w:pPr>
              <w:tabs>
                <w:tab w:val="num" w:pos="360"/>
              </w:tabs>
              <w:jc w:val="center"/>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rPr>
                <w:rFonts w:ascii="Times New Roman" w:hAnsi="Times New Roman" w:cs="Times New Roman"/>
                <w:sz w:val="24"/>
                <w:szCs w:val="24"/>
                <w:lang w:eastAsia="en-US"/>
              </w:rPr>
            </w:pPr>
            <w:r w:rsidRPr="007C58BD">
              <w:rPr>
                <w:rFonts w:ascii="Times New Roman" w:hAnsi="Times New Roman" w:cs="Times New Roman"/>
                <w:sz w:val="24"/>
                <w:szCs w:val="24"/>
                <w:lang w:val="ru-RU" w:eastAsia="ru-RU"/>
              </w:rPr>
              <w:t>Відомостіщодосплатиподатків та зборів (</w:t>
            </w:r>
            <w:r w:rsidRPr="007C58BD">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ind w:firstLine="284"/>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 xml:space="preserve">3.1. Для платників ПДВ: </w:t>
            </w:r>
          </w:p>
          <w:p w:rsidR="00ED4F2F" w:rsidRPr="007C58BD" w:rsidRDefault="00ED4F2F" w:rsidP="00ED4F2F">
            <w:pPr>
              <w:ind w:firstLine="284"/>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7C58BD" w:rsidRDefault="00ED4F2F" w:rsidP="00ED4F2F">
            <w:pPr>
              <w:ind w:firstLine="284"/>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3.2. Для платників єдиного податку:</w:t>
            </w:r>
          </w:p>
          <w:p w:rsidR="00ED4F2F" w:rsidRPr="007C58BD" w:rsidRDefault="00ED4F2F" w:rsidP="00ED4F2F">
            <w:pPr>
              <w:keepNext/>
              <w:keepLines/>
              <w:widowControl w:val="0"/>
              <w:suppressAutoHyphens/>
              <w:ind w:firstLine="284"/>
              <w:jc w:val="both"/>
              <w:rPr>
                <w:rFonts w:ascii="Times New Roman" w:hAnsi="Times New Roman" w:cs="Times New Roman"/>
                <w:kern w:val="2"/>
                <w:sz w:val="24"/>
                <w:szCs w:val="24"/>
                <w:lang w:eastAsia="ar-SA"/>
              </w:rPr>
            </w:pPr>
            <w:r w:rsidRPr="007C58BD">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7C58B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C58BD" w:rsidRDefault="00ED4F2F" w:rsidP="00ED4F2F">
            <w:pPr>
              <w:tabs>
                <w:tab w:val="num" w:pos="360"/>
              </w:tabs>
              <w:jc w:val="center"/>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t>4</w:t>
            </w:r>
          </w:p>
        </w:tc>
        <w:tc>
          <w:tcPr>
            <w:tcW w:w="2667"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rPr>
                <w:rFonts w:ascii="Times New Roman" w:hAnsi="Times New Roman" w:cs="Times New Roman"/>
                <w:sz w:val="24"/>
                <w:szCs w:val="24"/>
                <w:lang w:val="ru-RU" w:eastAsia="en-US"/>
              </w:rPr>
            </w:pPr>
            <w:r w:rsidRPr="007C58BD">
              <w:rPr>
                <w:rFonts w:ascii="Times New Roman" w:hAnsi="Times New Roman" w:cs="Times New Roman"/>
                <w:sz w:val="24"/>
                <w:szCs w:val="24"/>
                <w:lang w:val="ru-RU" w:eastAsia="ru-RU"/>
              </w:rPr>
              <w:t>Інформація, яка підтверджуєвідповідністьпропозиціїучасникатехнічним, якісним, кількісним та 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suppressAutoHyphens/>
              <w:snapToGrid w:val="0"/>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4.1. Заповнений</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 xml:space="preserve">Додаток 4.  </w:t>
            </w:r>
          </w:p>
          <w:p w:rsidR="00ED4F2F" w:rsidRPr="007C58BD" w:rsidRDefault="00ED4F2F" w:rsidP="00ED4F2F">
            <w:pPr>
              <w:jc w:val="both"/>
              <w:rPr>
                <w:rFonts w:ascii="Times New Roman" w:hAnsi="Times New Roman" w:cs="Times New Roman"/>
                <w:bCs/>
                <w:i/>
                <w:sz w:val="24"/>
                <w:szCs w:val="24"/>
                <w:lang w:val="ru-RU" w:eastAsia="ru-RU"/>
              </w:rPr>
            </w:pPr>
            <w:r w:rsidRPr="007C58BD">
              <w:rPr>
                <w:rFonts w:ascii="Times New Roman" w:hAnsi="Times New Roman" w:cs="Times New Roman"/>
                <w:sz w:val="24"/>
                <w:szCs w:val="24"/>
                <w:lang w:val="ru-RU" w:eastAsia="ru-RU"/>
              </w:rPr>
              <w:t>4.2. Документи, що</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визначені у Додатку №4 до даної</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документації.</w:t>
            </w:r>
          </w:p>
        </w:tc>
      </w:tr>
      <w:tr w:rsidR="00ED4F2F" w:rsidRPr="007C58B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C58BD" w:rsidRDefault="00ED4F2F" w:rsidP="00ED4F2F">
            <w:pPr>
              <w:tabs>
                <w:tab w:val="num" w:pos="360"/>
              </w:tabs>
              <w:jc w:val="center"/>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t>5</w:t>
            </w:r>
          </w:p>
        </w:tc>
        <w:tc>
          <w:tcPr>
            <w:tcW w:w="2667"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rPr>
                <w:rFonts w:ascii="Times New Roman" w:hAnsi="Times New Roman" w:cs="Times New Roman"/>
                <w:sz w:val="24"/>
                <w:szCs w:val="24"/>
                <w:lang w:val="ru-RU" w:eastAsia="en-US"/>
              </w:rPr>
            </w:pPr>
            <w:r w:rsidRPr="007C58BD">
              <w:rPr>
                <w:rFonts w:ascii="Times New Roman" w:hAnsi="Times New Roman" w:cs="Times New Roman"/>
                <w:sz w:val="24"/>
                <w:szCs w:val="24"/>
                <w:lang w:val="ru-RU" w:eastAsia="ru-RU"/>
              </w:rPr>
              <w:t>Надання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згоди на використання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інформації на виконання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вимог  Закону</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України «Про захист</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персональних</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ind w:firstLine="284"/>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7C58BD"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7C58BD" w:rsidRDefault="00ED4F2F" w:rsidP="00ED4F2F">
            <w:pPr>
              <w:tabs>
                <w:tab w:val="num" w:pos="360"/>
              </w:tabs>
              <w:jc w:val="center"/>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rPr>
                <w:rFonts w:ascii="Times New Roman" w:hAnsi="Times New Roman" w:cs="Times New Roman"/>
                <w:sz w:val="24"/>
                <w:szCs w:val="24"/>
                <w:lang w:val="ru-RU" w:eastAsia="en-US"/>
              </w:rPr>
            </w:pPr>
            <w:r w:rsidRPr="007C58BD">
              <w:rPr>
                <w:rFonts w:ascii="Times New Roman" w:hAnsi="Times New Roman" w:cs="Times New Roman"/>
                <w:sz w:val="24"/>
                <w:szCs w:val="24"/>
                <w:lang w:val="ru-RU" w:eastAsia="ru-RU"/>
              </w:rPr>
              <w:t>Згода на включення</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7C58BD" w:rsidRDefault="00ED4F2F" w:rsidP="00ED4F2F">
            <w:pPr>
              <w:widowControl w:val="0"/>
              <w:autoSpaceDE w:val="0"/>
              <w:autoSpaceDN w:val="0"/>
              <w:adjustRightInd w:val="0"/>
              <w:jc w:val="both"/>
              <w:rPr>
                <w:rFonts w:ascii="Times New Roman" w:hAnsi="Times New Roman" w:cs="Times New Roman"/>
                <w:sz w:val="24"/>
                <w:szCs w:val="24"/>
                <w:lang w:val="ru-RU" w:eastAsia="ru-RU"/>
              </w:rPr>
            </w:pPr>
            <w:r w:rsidRPr="007C58BD">
              <w:rPr>
                <w:rFonts w:ascii="Times New Roman" w:hAnsi="Times New Roman" w:cs="Times New Roman"/>
                <w:sz w:val="24"/>
                <w:szCs w:val="24"/>
                <w:lang w:val="ru-RU" w:eastAsia="ru-RU"/>
              </w:rPr>
              <w:t>6.1. Про</w:t>
            </w:r>
            <w:r w:rsidR="00EB7CDD" w:rsidRPr="007C58BD">
              <w:rPr>
                <w:rFonts w:ascii="Times New Roman" w:hAnsi="Times New Roman" w:cs="Times New Roman"/>
                <w:sz w:val="24"/>
                <w:szCs w:val="24"/>
                <w:lang w:val="ru-RU" w:eastAsia="ru-RU"/>
              </w:rPr>
              <w:t>є</w:t>
            </w:r>
            <w:r w:rsidRPr="007C58BD">
              <w:rPr>
                <w:rFonts w:ascii="Times New Roman" w:hAnsi="Times New Roman" w:cs="Times New Roman"/>
                <w:sz w:val="24"/>
                <w:szCs w:val="24"/>
                <w:lang w:val="ru-RU" w:eastAsia="ru-RU"/>
              </w:rPr>
              <w:t xml:space="preserve">кт договору наведений </w:t>
            </w:r>
            <w:r w:rsidRPr="007C58BD">
              <w:rPr>
                <w:rFonts w:ascii="Times New Roman" w:hAnsi="Times New Roman" w:cs="Times New Roman"/>
                <w:b/>
                <w:sz w:val="24"/>
                <w:szCs w:val="24"/>
                <w:lang w:val="ru-RU" w:eastAsia="ru-RU"/>
              </w:rPr>
              <w:t xml:space="preserve">у Додатку №3 </w:t>
            </w:r>
            <w:r w:rsidRPr="007C58BD">
              <w:rPr>
                <w:rFonts w:ascii="Times New Roman" w:hAnsi="Times New Roman" w:cs="Times New Roman"/>
                <w:sz w:val="24"/>
                <w:szCs w:val="24"/>
                <w:lang w:val="ru-RU" w:eastAsia="ru-RU"/>
              </w:rPr>
              <w:t>до даної</w:t>
            </w:r>
            <w:r w:rsidR="00EB7CD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документації, подається</w:t>
            </w:r>
            <w:r w:rsidR="004465E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підписаний</w:t>
            </w:r>
            <w:r w:rsidR="004465E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уповноваженою особою учасника та завірений</w:t>
            </w:r>
            <w:r w:rsidR="004465E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печаткою (печаткою</w:t>
            </w:r>
            <w:r w:rsidR="004465E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завіряється за бажанням</w:t>
            </w:r>
            <w:r w:rsidR="004465E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учасника та у випадку</w:t>
            </w:r>
            <w:r w:rsidR="004465E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її</w:t>
            </w:r>
            <w:r w:rsidR="004465ED" w:rsidRPr="007C58BD">
              <w:rPr>
                <w:rFonts w:ascii="Times New Roman" w:hAnsi="Times New Roman" w:cs="Times New Roman"/>
                <w:sz w:val="24"/>
                <w:szCs w:val="24"/>
                <w:lang w:val="ru-RU" w:eastAsia="ru-RU"/>
              </w:rPr>
              <w:t xml:space="preserve"> </w:t>
            </w:r>
            <w:r w:rsidRPr="007C58BD">
              <w:rPr>
                <w:rFonts w:ascii="Times New Roman" w:hAnsi="Times New Roman" w:cs="Times New Roman"/>
                <w:sz w:val="24"/>
                <w:szCs w:val="24"/>
                <w:lang w:val="ru-RU" w:eastAsia="ru-RU"/>
              </w:rPr>
              <w:t xml:space="preserve">наявності. </w:t>
            </w:r>
          </w:p>
          <w:p w:rsidR="00ED4F2F" w:rsidRPr="007C58BD" w:rsidRDefault="00ED4F2F" w:rsidP="00ED4F2F">
            <w:pPr>
              <w:widowControl w:val="0"/>
              <w:autoSpaceDE w:val="0"/>
              <w:autoSpaceDN w:val="0"/>
              <w:adjustRightInd w:val="0"/>
              <w:ind w:left="23"/>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 xml:space="preserve">6.2. Гарантійний лист від імені учасника про те, що істотні умови договору про закупівлю не можуть змінюватися після його </w:t>
            </w:r>
            <w:r w:rsidRPr="007C58BD">
              <w:rPr>
                <w:rFonts w:ascii="Times New Roman" w:hAnsi="Times New Roman" w:cs="Times New Roman"/>
                <w:sz w:val="24"/>
                <w:szCs w:val="24"/>
                <w:lang w:eastAsia="ru-RU"/>
              </w:rPr>
              <w:lastRenderedPageBreak/>
              <w:t xml:space="preserve">підписання  до  виконання  зобов'язань  сторонами  у повному обсязі, крім виключних випадків, які безпосередньо передбачені у ст. 41 ЗУ «Про публічні закупівлі» та безпосередньо у проекті договору. </w:t>
            </w:r>
          </w:p>
        </w:tc>
      </w:tr>
      <w:tr w:rsidR="00A73788" w:rsidRPr="007C58BD" w:rsidTr="00A73788">
        <w:tc>
          <w:tcPr>
            <w:tcW w:w="710"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widowControl w:val="0"/>
              <w:jc w:val="center"/>
              <w:rPr>
                <w:rFonts w:ascii="Times New Roman" w:hAnsi="Times New Roman" w:cs="Times New Roman"/>
                <w:b/>
                <w:bCs/>
                <w:color w:val="000000"/>
                <w:sz w:val="24"/>
                <w:szCs w:val="24"/>
              </w:rPr>
            </w:pPr>
            <w:r w:rsidRPr="007C58BD">
              <w:rPr>
                <w:rFonts w:ascii="Times New Roman" w:hAnsi="Times New Roman" w:cs="Times New Roman"/>
                <w:b/>
                <w:bCs/>
                <w:color w:val="000000"/>
                <w:sz w:val="24"/>
                <w:szCs w:val="24"/>
              </w:rPr>
              <w:lastRenderedPageBreak/>
              <w:t>7.</w:t>
            </w:r>
          </w:p>
        </w:tc>
        <w:tc>
          <w:tcPr>
            <w:tcW w:w="2667"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widowControl w:val="0"/>
              <w:rPr>
                <w:rFonts w:ascii="Times New Roman" w:hAnsi="Times New Roman" w:cs="Times New Roman"/>
                <w:sz w:val="24"/>
                <w:szCs w:val="24"/>
              </w:rPr>
            </w:pPr>
            <w:r w:rsidRPr="007C58BD">
              <w:rPr>
                <w:rFonts w:ascii="Times New Roman" w:hAnsi="Times New Roman" w:cs="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A73788" w:rsidRPr="007C58BD" w:rsidRDefault="00A73788" w:rsidP="00A73788">
            <w:pPr>
              <w:pStyle w:val="ad"/>
              <w:tabs>
                <w:tab w:val="left" w:pos="709"/>
              </w:tabs>
              <w:spacing w:before="120"/>
              <w:ind w:left="0"/>
              <w:contextualSpacing w:val="0"/>
              <w:jc w:val="both"/>
              <w:rPr>
                <w:rFonts w:ascii="Times New Roman" w:hAnsi="Times New Roman" w:cs="Times New Roman"/>
                <w:sz w:val="24"/>
                <w:szCs w:val="24"/>
              </w:rPr>
            </w:pPr>
            <w:r w:rsidRPr="007C58BD">
              <w:rPr>
                <w:rFonts w:ascii="Times New Roman" w:hAnsi="Times New Roman" w:cs="Times New Roman"/>
                <w:bCs/>
                <w:sz w:val="24"/>
                <w:szCs w:val="24"/>
              </w:rPr>
              <w:t>7.1. Довідка у довільній формі</w:t>
            </w:r>
            <w:r w:rsidRPr="007C58BD">
              <w:rPr>
                <w:rFonts w:ascii="Times New Roman" w:hAnsi="Times New Roman" w:cs="Times New Roman"/>
                <w:sz w:val="24"/>
                <w:szCs w:val="24"/>
              </w:rPr>
              <w:t xml:space="preserve">, що містить відомості про країну </w:t>
            </w:r>
            <w:r w:rsidRPr="007C58BD">
              <w:rPr>
                <w:rFonts w:ascii="Times New Roman" w:hAnsi="Times New Roman" w:cs="Times New Roman"/>
                <w:bCs/>
                <w:sz w:val="24"/>
                <w:szCs w:val="24"/>
              </w:rPr>
              <w:t xml:space="preserve">походження </w:t>
            </w:r>
            <w:r w:rsidRPr="007C58BD">
              <w:rPr>
                <w:rFonts w:ascii="Times New Roman" w:hAnsi="Times New Roman" w:cs="Times New Roman"/>
                <w:sz w:val="24"/>
                <w:szCs w:val="24"/>
              </w:rPr>
              <w:t>товару.</w:t>
            </w:r>
          </w:p>
          <w:p w:rsidR="00810E40" w:rsidRPr="007C58BD" w:rsidRDefault="00810E40" w:rsidP="00A73788">
            <w:pPr>
              <w:pStyle w:val="af7"/>
              <w:jc w:val="both"/>
              <w:rPr>
                <w:rFonts w:ascii="Times New Roman" w:eastAsia="Times New Roman" w:hAnsi="Times New Roman"/>
                <w:sz w:val="24"/>
                <w:szCs w:val="24"/>
              </w:rPr>
            </w:pPr>
            <w:r w:rsidRPr="007C58BD">
              <w:rPr>
                <w:rFonts w:ascii="Times New Roman" w:eastAsia="Times New Roman" w:hAnsi="Times New Roman"/>
                <w:sz w:val="24"/>
                <w:szCs w:val="24"/>
              </w:rPr>
              <w:t xml:space="preserve">         </w:t>
            </w:r>
          </w:p>
          <w:p w:rsidR="00A73788" w:rsidRPr="007C58BD" w:rsidRDefault="00810E40" w:rsidP="00A73788">
            <w:pPr>
              <w:pStyle w:val="af7"/>
              <w:jc w:val="both"/>
              <w:rPr>
                <w:rFonts w:ascii="Times New Roman" w:hAnsi="Times New Roman"/>
                <w:sz w:val="24"/>
                <w:szCs w:val="24"/>
              </w:rPr>
            </w:pPr>
            <w:r w:rsidRPr="007C58BD">
              <w:rPr>
                <w:rFonts w:ascii="Times New Roman" w:eastAsia="Times New Roman" w:hAnsi="Times New Roman"/>
                <w:sz w:val="24"/>
                <w:szCs w:val="24"/>
              </w:rPr>
              <w:t xml:space="preserve">           </w:t>
            </w:r>
            <w:r w:rsidR="00A73788" w:rsidRPr="007C58BD">
              <w:rPr>
                <w:rFonts w:ascii="Times New Roman" w:eastAsia="Times New Roman" w:hAnsi="Times New Roman"/>
                <w:sz w:val="24"/>
                <w:szCs w:val="24"/>
              </w:rPr>
              <w:t xml:space="preserve">У разі, якщо країною походження товару є не Україна, з метою забезпечення дотримання </w:t>
            </w:r>
            <w:r w:rsidR="00A73788" w:rsidRPr="007C58BD">
              <w:rPr>
                <w:rFonts w:ascii="Times New Roman" w:hAnsi="Times New Roman"/>
                <w:sz w:val="24"/>
                <w:szCs w:val="24"/>
              </w:rPr>
              <w:t>вимог</w:t>
            </w:r>
            <w:r w:rsidR="00A73788" w:rsidRPr="007C58BD">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00A73788" w:rsidRPr="007C58BD">
              <w:rPr>
                <w:rFonts w:ascii="Times New Roman" w:hAnsi="Times New Roman"/>
                <w:sz w:val="24"/>
                <w:szCs w:val="24"/>
              </w:rPr>
              <w:t xml:space="preserve">постанови Кабінету Міністрів України </w:t>
            </w:r>
            <w:r w:rsidR="00A73788" w:rsidRPr="007C58BD">
              <w:rPr>
                <w:rFonts w:ascii="Times New Roman" w:hAnsi="Times New Roman"/>
                <w:bCs/>
                <w:sz w:val="24"/>
                <w:szCs w:val="24"/>
              </w:rPr>
              <w:t>від 09.04.2022 № 426</w:t>
            </w:r>
            <w:r w:rsidR="00A73788" w:rsidRPr="007C58BD">
              <w:rPr>
                <w:rFonts w:ascii="Times New Roman" w:hAnsi="Times New Roman"/>
                <w:sz w:val="24"/>
                <w:szCs w:val="24"/>
              </w:rPr>
              <w:t>«Про застосування заборони ввезення товарів з Російської Федерації»*</w:t>
            </w:r>
            <w:r w:rsidR="00A73788" w:rsidRPr="007C58BD">
              <w:rPr>
                <w:rFonts w:ascii="Times New Roman" w:eastAsia="Times New Roman" w:hAnsi="Times New Roman"/>
                <w:sz w:val="24"/>
                <w:szCs w:val="24"/>
              </w:rPr>
              <w:t xml:space="preserve">учасник </w:t>
            </w:r>
            <w:r w:rsidR="00A73788" w:rsidRPr="007C58BD">
              <w:rPr>
                <w:rFonts w:ascii="Times New Roman" w:eastAsia="Times New Roman" w:hAnsi="Times New Roman"/>
                <w:b/>
                <w:sz w:val="24"/>
                <w:szCs w:val="24"/>
                <w:u w:val="single"/>
              </w:rPr>
              <w:t>має надати один з документів, що підтверджують країну походження товару</w:t>
            </w:r>
            <w:r w:rsidR="00A73788" w:rsidRPr="007C58BD">
              <w:rPr>
                <w:rFonts w:ascii="Times New Roman" w:eastAsia="Times New Roman" w:hAnsi="Times New Roman"/>
                <w:sz w:val="24"/>
                <w:szCs w:val="24"/>
              </w:rPr>
              <w:t xml:space="preserve">, а саме: </w:t>
            </w:r>
            <w:r w:rsidR="00A73788" w:rsidRPr="007C58BD">
              <w:rPr>
                <w:rFonts w:ascii="Times New Roman" w:eastAsia="Times New Roman" w:hAnsi="Times New Roman"/>
                <w:sz w:val="24"/>
                <w:szCs w:val="24"/>
                <w:u w:val="single"/>
              </w:rPr>
              <w:t>сертифікат про походження товару/ декларацію про походження товару/сертифікат про регіональне найменування товару /</w:t>
            </w:r>
            <w:r w:rsidR="00A73788" w:rsidRPr="007C58BD">
              <w:rPr>
                <w:rFonts w:ascii="Times New Roman" w:hAnsi="Times New Roman"/>
                <w:sz w:val="24"/>
                <w:szCs w:val="24"/>
              </w:rPr>
              <w:t xml:space="preserve"> 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A73788" w:rsidRPr="007C58BD" w:rsidRDefault="00A73788" w:rsidP="00A73788">
            <w:pPr>
              <w:pStyle w:val="af7"/>
              <w:jc w:val="both"/>
              <w:rPr>
                <w:rFonts w:ascii="Times New Roman" w:hAnsi="Times New Roman"/>
                <w:i/>
                <w:iCs/>
                <w:color w:val="333333"/>
                <w:sz w:val="24"/>
                <w:szCs w:val="24"/>
                <w:shd w:val="clear" w:color="auto" w:fill="FFFFFF"/>
              </w:rPr>
            </w:pPr>
            <w:r w:rsidRPr="007C58BD">
              <w:rPr>
                <w:rFonts w:ascii="Times New Roman" w:eastAsia="Times New Roman" w:hAnsi="Times New Roman"/>
                <w:b/>
                <w:sz w:val="24"/>
                <w:szCs w:val="24"/>
              </w:rPr>
              <w:t xml:space="preserve">* </w:t>
            </w:r>
            <w:r w:rsidRPr="007C58BD">
              <w:rPr>
                <w:rFonts w:ascii="Times New Roman" w:hAnsi="Times New Roman"/>
                <w:i/>
                <w:iCs/>
                <w:color w:val="333333"/>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A73788" w:rsidRPr="007C58BD" w:rsidRDefault="00A73788" w:rsidP="00A73788">
            <w:pPr>
              <w:pStyle w:val="af7"/>
              <w:jc w:val="both"/>
              <w:rPr>
                <w:rFonts w:ascii="Times New Roman" w:hAnsi="Times New Roman"/>
                <w:sz w:val="24"/>
                <w:szCs w:val="24"/>
              </w:rPr>
            </w:pPr>
            <w:r w:rsidRPr="007C58BD">
              <w:rPr>
                <w:rFonts w:ascii="Times New Roman" w:hAnsi="Times New Roman"/>
                <w:i/>
                <w:iCs/>
                <w:color w:val="333333"/>
                <w:sz w:val="24"/>
                <w:szCs w:val="24"/>
                <w:shd w:val="clear" w:color="auto" w:fill="FFFFFF"/>
              </w:rPr>
              <w:t xml:space="preserve">7.2. </w:t>
            </w:r>
            <w:r w:rsidRPr="007C58BD">
              <w:rPr>
                <w:rFonts w:ascii="Times New Roman" w:hAnsi="Times New Roman"/>
                <w:b/>
                <w:sz w:val="24"/>
                <w:szCs w:val="24"/>
              </w:rPr>
              <w:t xml:space="preserve">Витяг/виписка </w:t>
            </w:r>
            <w:r w:rsidRPr="007C58BD">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7C58BD">
              <w:rPr>
                <w:rFonts w:ascii="Times New Roman" w:hAnsi="Times New Roman"/>
                <w:sz w:val="24"/>
                <w:szCs w:val="24"/>
                <w:u w:val="single"/>
              </w:rPr>
              <w:t xml:space="preserve">актуальну інформацію  про кінцевих бенефіціарних власників та </w:t>
            </w:r>
          </w:p>
          <w:p w:rsidR="00A73788" w:rsidRPr="007C58BD" w:rsidRDefault="00A73788" w:rsidP="00A73788">
            <w:pPr>
              <w:widowControl w:val="0"/>
              <w:shd w:val="clear" w:color="auto" w:fill="FFFFFF"/>
              <w:tabs>
                <w:tab w:val="left" w:pos="709"/>
              </w:tabs>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ab/>
              <w:t xml:space="preserve">У разі, </w:t>
            </w:r>
            <w:r w:rsidRPr="007C58BD">
              <w:rPr>
                <w:rFonts w:ascii="Times New Roman" w:eastAsia="Times New Roman" w:hAnsi="Times New Roman" w:cs="Times New Roman"/>
                <w:b/>
                <w:sz w:val="24"/>
                <w:szCs w:val="24"/>
              </w:rPr>
              <w:t>якщо учасником закупівлі є громадяни російської федерації</w:t>
            </w:r>
            <w:r w:rsidRPr="007C58BD">
              <w:rPr>
                <w:rFonts w:ascii="Times New Roman" w:eastAsia="Times New Roman" w:hAnsi="Times New Roman" w:cs="Times New Roman"/>
                <w:sz w:val="24"/>
                <w:szCs w:val="24"/>
              </w:rPr>
              <w:t>/</w:t>
            </w:r>
            <w:r w:rsidRPr="007C58BD">
              <w:rPr>
                <w:rFonts w:ascii="Times New Roman" w:eastAsia="Times New Roman" w:hAnsi="Times New Roman" w:cs="Times New Roman"/>
                <w:b/>
                <w:sz w:val="24"/>
                <w:szCs w:val="24"/>
              </w:rPr>
              <w:t>юридичні особи</w:t>
            </w:r>
            <w:r w:rsidRPr="007C58BD">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7C58BD">
              <w:rPr>
                <w:rFonts w:ascii="Times New Roman" w:eastAsia="Times New Roman" w:hAnsi="Times New Roman" w:cs="Times New Roman"/>
                <w:b/>
                <w:sz w:val="24"/>
                <w:szCs w:val="24"/>
              </w:rPr>
              <w:t>кінцевим бенефіціарним власником, членом або учасником (акціонером)</w:t>
            </w:r>
            <w:r w:rsidRPr="007C58BD">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7C58BD">
              <w:rPr>
                <w:rFonts w:ascii="Times New Roman" w:eastAsia="Times New Roman" w:hAnsi="Times New Roman" w:cs="Times New Roman"/>
                <w:b/>
                <w:sz w:val="24"/>
                <w:szCs w:val="24"/>
              </w:rPr>
              <w:t>додатково надає</w:t>
            </w:r>
            <w:r w:rsidRPr="007C58BD">
              <w:rPr>
                <w:rFonts w:ascii="Times New Roman" w:hAnsi="Times New Roman" w:cs="Times New Roman"/>
                <w:b/>
                <w:bCs/>
                <w:sz w:val="24"/>
                <w:szCs w:val="24"/>
              </w:rPr>
              <w:t xml:space="preserve">належним чином завірену копіюпосвідки </w:t>
            </w:r>
            <w:r w:rsidRPr="007C58BD">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7C58BD">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73788" w:rsidRPr="007C58BD" w:rsidRDefault="00A73788" w:rsidP="00A73788">
            <w:pPr>
              <w:widowControl w:val="0"/>
              <w:shd w:val="clear" w:color="auto" w:fill="FFFFFF"/>
              <w:ind w:firstLine="709"/>
              <w:jc w:val="both"/>
              <w:rPr>
                <w:rFonts w:ascii="Times New Roman" w:eastAsia="Times New Roman" w:hAnsi="Times New Roman" w:cs="Times New Roman"/>
                <w:i/>
                <w:iCs/>
                <w:sz w:val="24"/>
                <w:szCs w:val="24"/>
              </w:rPr>
            </w:pPr>
            <w:r w:rsidRPr="007C58BD">
              <w:rPr>
                <w:rFonts w:ascii="Times New Roman" w:eastAsia="Times New Roman" w:hAnsi="Times New Roman" w:cs="Times New Roman"/>
                <w:sz w:val="24"/>
                <w:szCs w:val="24"/>
              </w:rPr>
              <w:t>*</w:t>
            </w:r>
            <w:r w:rsidRPr="007C58BD">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7C58BD">
              <w:rPr>
                <w:rFonts w:ascii="Times New Roman" w:hAnsi="Times New Roman" w:cs="Times New Roman"/>
                <w:i/>
                <w:iCs/>
                <w:sz w:val="24"/>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7C58BD">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7C58BD">
              <w:rPr>
                <w:rFonts w:ascii="Times New Roman" w:hAnsi="Times New Roman" w:cs="Times New Roman"/>
                <w:i/>
                <w:iCs/>
                <w:sz w:val="24"/>
                <w:szCs w:val="24"/>
              </w:rPr>
              <w:t xml:space="preserve"> (стягувачами) за якими є російська федерація або такі особи:</w:t>
            </w:r>
          </w:p>
          <w:p w:rsidR="00A73788" w:rsidRPr="007C58BD" w:rsidRDefault="00A73788" w:rsidP="00A73788">
            <w:pPr>
              <w:pStyle w:val="ad"/>
              <w:widowControl w:val="0"/>
              <w:numPr>
                <w:ilvl w:val="0"/>
                <w:numId w:val="33"/>
              </w:numPr>
              <w:shd w:val="clear" w:color="auto" w:fill="FFFFFF"/>
              <w:tabs>
                <w:tab w:val="left" w:pos="567"/>
              </w:tabs>
              <w:ind w:left="0" w:firstLine="284"/>
              <w:contextualSpacing w:val="0"/>
              <w:jc w:val="both"/>
              <w:rPr>
                <w:rFonts w:ascii="Times New Roman" w:hAnsi="Times New Roman" w:cs="Times New Roman"/>
                <w:i/>
                <w:iCs/>
                <w:sz w:val="24"/>
                <w:szCs w:val="24"/>
              </w:rPr>
            </w:pPr>
            <w:r w:rsidRPr="007C58BD">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A73788" w:rsidRPr="007C58BD" w:rsidRDefault="00A73788" w:rsidP="00A73788">
            <w:pPr>
              <w:pStyle w:val="ad"/>
              <w:widowControl w:val="0"/>
              <w:numPr>
                <w:ilvl w:val="0"/>
                <w:numId w:val="33"/>
              </w:numPr>
              <w:shd w:val="clear" w:color="auto" w:fill="FFFFFF"/>
              <w:tabs>
                <w:tab w:val="left" w:pos="567"/>
              </w:tabs>
              <w:ind w:left="0" w:firstLine="284"/>
              <w:contextualSpacing w:val="0"/>
              <w:jc w:val="both"/>
              <w:rPr>
                <w:rFonts w:ascii="Times New Roman" w:hAnsi="Times New Roman" w:cs="Times New Roman"/>
                <w:i/>
                <w:iCs/>
                <w:sz w:val="24"/>
                <w:szCs w:val="24"/>
              </w:rPr>
            </w:pPr>
            <w:r w:rsidRPr="007C58BD">
              <w:rPr>
                <w:rFonts w:ascii="Times New Roman" w:hAnsi="Times New Roman" w:cs="Times New Roman"/>
                <w:i/>
                <w:iCs/>
                <w:sz w:val="24"/>
                <w:szCs w:val="24"/>
              </w:rPr>
              <w:t xml:space="preserve">юридичні особи, створені та зареєстровані відповідно до </w:t>
            </w:r>
            <w:r w:rsidRPr="007C58BD">
              <w:rPr>
                <w:rFonts w:ascii="Times New Roman" w:hAnsi="Times New Roman" w:cs="Times New Roman"/>
                <w:i/>
                <w:iCs/>
                <w:sz w:val="24"/>
                <w:szCs w:val="24"/>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A73788" w:rsidRPr="007C58BD" w:rsidRDefault="00A73788" w:rsidP="00A73788">
            <w:pPr>
              <w:widowControl w:val="0"/>
              <w:shd w:val="clear" w:color="auto" w:fill="FFFFFF"/>
              <w:tabs>
                <w:tab w:val="left" w:pos="993"/>
              </w:tabs>
              <w:jc w:val="both"/>
              <w:rPr>
                <w:rFonts w:ascii="Times New Roman" w:hAnsi="Times New Roman" w:cs="Times New Roman"/>
                <w:bCs/>
                <w:sz w:val="24"/>
                <w:szCs w:val="24"/>
              </w:rPr>
            </w:pPr>
            <w:r w:rsidRPr="007C58BD">
              <w:rPr>
                <w:rFonts w:ascii="Times New Roman" w:eastAsia="Times New Roman" w:hAnsi="Times New Roman" w:cs="Times New Roman"/>
                <w:sz w:val="24"/>
                <w:szCs w:val="24"/>
              </w:rPr>
              <w:tab/>
              <w:t xml:space="preserve">У разі, якщо відомості </w:t>
            </w:r>
            <w:r w:rsidRPr="007C58BD">
              <w:rPr>
                <w:rFonts w:ascii="Times New Roman" w:hAnsi="Times New Roman" w:cs="Times New Roman"/>
                <w:b/>
                <w:sz w:val="24"/>
                <w:szCs w:val="24"/>
              </w:rPr>
              <w:t xml:space="preserve">про кінцевого бенефіціарного власника не внесені до </w:t>
            </w:r>
            <w:r w:rsidRPr="007C58BD">
              <w:rPr>
                <w:rFonts w:ascii="Times New Roman" w:hAnsi="Times New Roman" w:cs="Times New Roman"/>
                <w:sz w:val="24"/>
                <w:szCs w:val="24"/>
              </w:rPr>
              <w:t xml:space="preserve">ЄДР з визначених законодавством України підстав, то </w:t>
            </w:r>
            <w:r w:rsidRPr="007C58BD">
              <w:rPr>
                <w:rFonts w:ascii="Times New Roman" w:hAnsi="Times New Roman" w:cs="Times New Roman"/>
                <w:b/>
                <w:sz w:val="24"/>
                <w:szCs w:val="24"/>
              </w:rPr>
              <w:t>інформація про відповідні підстави</w:t>
            </w:r>
            <w:r w:rsidRPr="007C58BD">
              <w:rPr>
                <w:rFonts w:ascii="Times New Roman" w:hAnsi="Times New Roman" w:cs="Times New Roman"/>
                <w:sz w:val="24"/>
                <w:szCs w:val="24"/>
              </w:rPr>
              <w:t xml:space="preserve">та </w:t>
            </w:r>
            <w:r w:rsidRPr="007C58BD">
              <w:rPr>
                <w:rFonts w:ascii="Times New Roman" w:hAnsi="Times New Roman" w:cs="Times New Roman"/>
                <w:b/>
                <w:sz w:val="24"/>
                <w:szCs w:val="24"/>
              </w:rPr>
              <w:t>відомості про кінцевих бенефіціарних власників</w:t>
            </w:r>
            <w:r w:rsidRPr="007C58BD">
              <w:rPr>
                <w:rFonts w:ascii="Times New Roman" w:eastAsia="Times New Roman" w:hAnsi="Times New Roman" w:cs="Times New Roman"/>
                <w:b/>
                <w:sz w:val="24"/>
                <w:szCs w:val="24"/>
              </w:rPr>
              <w:t>, членів або учасників (акціонерів)</w:t>
            </w:r>
            <w:r w:rsidRPr="007C58BD">
              <w:rPr>
                <w:rFonts w:ascii="Times New Roman" w:eastAsia="Times New Roman" w:hAnsi="Times New Roman" w:cs="Times New Roman"/>
                <w:sz w:val="24"/>
                <w:szCs w:val="24"/>
              </w:rPr>
              <w:t>, що мають частку в статутному капіталі 10 і більше відсотків</w:t>
            </w:r>
            <w:r w:rsidRPr="007C58BD">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7C58BD">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7C58BD">
              <w:rPr>
                <w:rFonts w:ascii="Times New Roman" w:hAnsi="Times New Roman" w:cs="Times New Roman"/>
                <w:b/>
                <w:bCs/>
                <w:sz w:val="24"/>
                <w:szCs w:val="24"/>
              </w:rPr>
              <w:t>належним чином завірена копіяпосвідки</w:t>
            </w:r>
            <w:r w:rsidRPr="007C58BD">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7C58BD">
              <w:rPr>
                <w:rFonts w:ascii="Times New Roman" w:hAnsi="Times New Roman" w:cs="Times New Roman"/>
                <w:bCs/>
                <w:sz w:val="24"/>
                <w:szCs w:val="24"/>
              </w:rPr>
              <w:t xml:space="preserve"> згідно з вимогами, зазначеними в цьому пункті.</w:t>
            </w:r>
          </w:p>
          <w:p w:rsidR="00A73788" w:rsidRPr="007C58BD" w:rsidRDefault="00A73788" w:rsidP="00A73788">
            <w:pPr>
              <w:jc w:val="both"/>
              <w:rPr>
                <w:rFonts w:ascii="Times New Roman" w:hAnsi="Times New Roman" w:cs="Times New Roman"/>
                <w:color w:val="000000"/>
                <w:sz w:val="24"/>
                <w:szCs w:val="24"/>
              </w:rPr>
            </w:pPr>
            <w:r w:rsidRPr="007C58BD">
              <w:rPr>
                <w:rFonts w:ascii="Times New Roman" w:hAnsi="Times New Roman" w:cs="Times New Roman"/>
                <w:sz w:val="24"/>
                <w:szCs w:val="24"/>
              </w:rPr>
              <w:t>7.3. Л</w:t>
            </w:r>
            <w:r w:rsidRPr="007C58BD">
              <w:rPr>
                <w:rFonts w:ascii="Times New Roman" w:hAnsi="Times New Roman" w:cs="Times New Roman"/>
                <w:color w:val="000000"/>
                <w:sz w:val="24"/>
                <w:szCs w:val="24"/>
              </w:rPr>
              <w:t>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A73788" w:rsidRPr="007C58BD" w:rsidRDefault="00A73788" w:rsidP="00A73788">
            <w:pPr>
              <w:widowControl w:val="0"/>
              <w:shd w:val="clear" w:color="auto" w:fill="FFFFFF"/>
              <w:ind w:firstLine="709"/>
              <w:jc w:val="both"/>
              <w:rPr>
                <w:rFonts w:ascii="Times New Roman" w:hAnsi="Times New Roman" w:cs="Times New Roman"/>
                <w:sz w:val="24"/>
                <w:szCs w:val="24"/>
              </w:rPr>
            </w:pPr>
            <w:r w:rsidRPr="007C58BD">
              <w:rPr>
                <w:rFonts w:ascii="Times New Roman" w:hAnsi="Times New Roman" w:cs="Times New Roman"/>
                <w:sz w:val="24"/>
                <w:szCs w:val="24"/>
              </w:rPr>
              <w:t xml:space="preserve">У випадку не врахування учасником під час подання пропозиції зазначених вимог оголошення та вказаних в ньому нормативно-правових актів, пропозиція учасника </w:t>
            </w:r>
            <w:r w:rsidRPr="007C58BD">
              <w:rPr>
                <w:rFonts w:ascii="Times New Roman" w:hAnsi="Times New Roman" w:cs="Times New Roman"/>
                <w:b/>
                <w:bCs/>
                <w:sz w:val="24"/>
                <w:szCs w:val="24"/>
              </w:rPr>
              <w:t xml:space="preserve">відхиляється </w:t>
            </w:r>
            <w:r w:rsidRPr="007C58BD">
              <w:rPr>
                <w:rFonts w:ascii="Times New Roman" w:hAnsi="Times New Roman" w:cs="Times New Roman"/>
                <w:sz w:val="24"/>
                <w:szCs w:val="24"/>
              </w:rPr>
              <w:t>на підставі ст 31 Закону (</w:t>
            </w:r>
            <w:r w:rsidRPr="007C58BD">
              <w:rPr>
                <w:rFonts w:ascii="Times New Roman" w:hAnsi="Times New Roman" w:cs="Times New Roman"/>
                <w:color w:val="333333"/>
                <w:sz w:val="24"/>
                <w:szCs w:val="24"/>
                <w:shd w:val="clear" w:color="auto" w:fill="FFFFFF"/>
              </w:rPr>
              <w:t>учасник процедури закупівлі не відповідає встановленим </w:t>
            </w:r>
            <w:hyperlink r:id="rId19" w:anchor="n1422" w:history="1">
              <w:r w:rsidRPr="007C58BD">
                <w:rPr>
                  <w:rStyle w:val="af"/>
                  <w:rFonts w:ascii="Times New Roman" w:hAnsi="Times New Roman" w:cs="Times New Roman"/>
                  <w:color w:val="006600"/>
                  <w:sz w:val="24"/>
                  <w:szCs w:val="24"/>
                  <w:shd w:val="clear" w:color="auto" w:fill="FFFFFF"/>
                </w:rPr>
                <w:t>абзацом першим</w:t>
              </w:r>
            </w:hyperlink>
            <w:r w:rsidRPr="007C58BD">
              <w:rPr>
                <w:rFonts w:ascii="Times New Roman" w:hAnsi="Times New Roman" w:cs="Times New Roman"/>
                <w:color w:val="333333"/>
                <w:sz w:val="24"/>
                <w:szCs w:val="24"/>
                <w:shd w:val="clear" w:color="auto" w:fill="FFFFFF"/>
              </w:rPr>
              <w:t> частини третьої статті 22 Закону вимогам до учасника відповідно до законодавства")</w:t>
            </w:r>
            <w:r w:rsidRPr="007C58BD">
              <w:rPr>
                <w:rFonts w:ascii="Times New Roman" w:hAnsi="Times New Roman" w:cs="Times New Roman"/>
                <w:sz w:val="24"/>
                <w:szCs w:val="24"/>
              </w:rPr>
              <w:t>.</w:t>
            </w:r>
          </w:p>
        </w:tc>
      </w:tr>
    </w:tbl>
    <w:p w:rsidR="00ED4F2F" w:rsidRPr="007C58BD" w:rsidRDefault="00ED4F2F" w:rsidP="00ED4F2F">
      <w:pPr>
        <w:widowControl w:val="0"/>
        <w:autoSpaceDE w:val="0"/>
        <w:autoSpaceDN w:val="0"/>
        <w:adjustRightInd w:val="0"/>
        <w:jc w:val="both"/>
        <w:rPr>
          <w:rFonts w:ascii="Times New Roman" w:hAnsi="Times New Roman" w:cs="Times New Roman"/>
          <w:i/>
          <w:sz w:val="22"/>
          <w:szCs w:val="22"/>
          <w:lang w:val="ru-RU" w:eastAsia="ru-RU"/>
        </w:rPr>
      </w:pPr>
      <w:r w:rsidRPr="007C58BD">
        <w:rPr>
          <w:rFonts w:ascii="Times New Roman" w:hAnsi="Times New Roman" w:cs="Times New Roman"/>
          <w:b/>
          <w:i/>
          <w:iCs/>
          <w:sz w:val="22"/>
          <w:szCs w:val="22"/>
          <w:lang w:eastAsia="ru-RU"/>
        </w:rPr>
        <w:lastRenderedPageBreak/>
        <w:t>Примітки:</w:t>
      </w:r>
      <w:r w:rsidRPr="007C58BD">
        <w:rPr>
          <w:rFonts w:ascii="Times New Roman" w:hAnsi="Times New Roman" w:cs="Times New Roman"/>
          <w:i/>
          <w:iCs/>
          <w:sz w:val="22"/>
          <w:szCs w:val="22"/>
          <w:lang w:eastAsia="ru-RU"/>
        </w:rPr>
        <w:t xml:space="preserve"> а) у разі</w:t>
      </w:r>
      <w:r w:rsidR="004465ED" w:rsidRPr="007C58BD">
        <w:rPr>
          <w:rFonts w:ascii="Times New Roman" w:hAnsi="Times New Roman" w:cs="Times New Roman"/>
          <w:i/>
          <w:iCs/>
          <w:sz w:val="22"/>
          <w:szCs w:val="22"/>
          <w:lang w:eastAsia="ru-RU"/>
        </w:rPr>
        <w:t xml:space="preserve"> </w:t>
      </w:r>
      <w:r w:rsidRPr="007C58BD">
        <w:rPr>
          <w:rFonts w:ascii="Times New Roman" w:hAnsi="Times New Roman" w:cs="Times New Roman"/>
          <w:i/>
          <w:iCs/>
          <w:sz w:val="22"/>
          <w:szCs w:val="22"/>
          <w:lang w:eastAsia="ru-RU"/>
        </w:rPr>
        <w:t>необхідності</w:t>
      </w:r>
      <w:r w:rsidR="004465ED" w:rsidRPr="007C58BD">
        <w:rPr>
          <w:rFonts w:ascii="Times New Roman" w:hAnsi="Times New Roman" w:cs="Times New Roman"/>
          <w:i/>
          <w:iCs/>
          <w:sz w:val="22"/>
          <w:szCs w:val="22"/>
          <w:lang w:eastAsia="ru-RU"/>
        </w:rPr>
        <w:t xml:space="preserve"> </w:t>
      </w:r>
      <w:r w:rsidRPr="007C58BD">
        <w:rPr>
          <w:rFonts w:ascii="Times New Roman" w:hAnsi="Times New Roman" w:cs="Times New Roman"/>
          <w:i/>
          <w:iCs/>
          <w:sz w:val="22"/>
          <w:szCs w:val="22"/>
          <w:lang w:eastAsia="ru-RU"/>
        </w:rPr>
        <w:t>Замовник</w:t>
      </w:r>
      <w:r w:rsidR="004465ED" w:rsidRPr="007C58BD">
        <w:rPr>
          <w:rFonts w:ascii="Times New Roman" w:hAnsi="Times New Roman" w:cs="Times New Roman"/>
          <w:i/>
          <w:iCs/>
          <w:sz w:val="22"/>
          <w:szCs w:val="22"/>
          <w:lang w:eastAsia="ru-RU"/>
        </w:rPr>
        <w:t xml:space="preserve"> </w:t>
      </w:r>
      <w:r w:rsidRPr="007C58BD">
        <w:rPr>
          <w:rFonts w:ascii="Times New Roman" w:hAnsi="Times New Roman" w:cs="Times New Roman"/>
          <w:i/>
          <w:iCs/>
          <w:sz w:val="22"/>
          <w:szCs w:val="22"/>
          <w:lang w:eastAsia="ru-RU"/>
        </w:rPr>
        <w:t>має право звернутися за підтвердженням</w:t>
      </w:r>
      <w:r w:rsidR="004465ED" w:rsidRPr="007C58BD">
        <w:rPr>
          <w:rFonts w:ascii="Times New Roman" w:hAnsi="Times New Roman" w:cs="Times New Roman"/>
          <w:i/>
          <w:iCs/>
          <w:sz w:val="22"/>
          <w:szCs w:val="22"/>
          <w:lang w:eastAsia="ru-RU"/>
        </w:rPr>
        <w:t xml:space="preserve"> </w:t>
      </w:r>
      <w:r w:rsidRPr="007C58BD">
        <w:rPr>
          <w:rFonts w:ascii="Times New Roman" w:hAnsi="Times New Roman" w:cs="Times New Roman"/>
          <w:i/>
          <w:iCs/>
          <w:sz w:val="22"/>
          <w:szCs w:val="22"/>
          <w:lang w:eastAsia="ru-RU"/>
        </w:rPr>
        <w:t>інформації, наданої</w:t>
      </w:r>
      <w:r w:rsidR="004465ED" w:rsidRPr="007C58BD">
        <w:rPr>
          <w:rFonts w:ascii="Times New Roman" w:hAnsi="Times New Roman" w:cs="Times New Roman"/>
          <w:i/>
          <w:iCs/>
          <w:sz w:val="22"/>
          <w:szCs w:val="22"/>
          <w:lang w:eastAsia="ru-RU"/>
        </w:rPr>
        <w:t xml:space="preserve"> </w:t>
      </w:r>
      <w:r w:rsidRPr="007C58BD">
        <w:rPr>
          <w:rFonts w:ascii="Times New Roman" w:hAnsi="Times New Roman" w:cs="Times New Roman"/>
          <w:i/>
          <w:iCs/>
          <w:sz w:val="22"/>
          <w:szCs w:val="22"/>
          <w:lang w:eastAsia="ru-RU"/>
        </w:rPr>
        <w:t>учасником, до органівдержавноївлади, підприємств, установ, організаційвідповідно до їхкомпетенції;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7C58BD">
        <w:rPr>
          <w:rFonts w:ascii="Times New Roman" w:hAnsi="Times New Roman" w:cs="Times New Roman"/>
          <w:i/>
          <w:sz w:val="22"/>
          <w:szCs w:val="22"/>
          <w:lang w:eastAsia="ru-RU"/>
        </w:rPr>
        <w:t xml:space="preserve"> </w:t>
      </w:r>
      <w:r w:rsidRPr="007C58BD">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7C58BD">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7C58BD">
        <w:rPr>
          <w:rFonts w:ascii="Times New Roman" w:hAnsi="Times New Roman" w:cs="Times New Roman"/>
          <w:i/>
          <w:sz w:val="22"/>
          <w:szCs w:val="22"/>
          <w:lang w:val="ru-RU" w:eastAsia="ru-RU"/>
        </w:rPr>
        <w:t xml:space="preserve">(завантажувати у електронномувигляді) </w:t>
      </w:r>
      <w:r w:rsidRPr="007C58BD">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7C58BD">
        <w:rPr>
          <w:rFonts w:ascii="Times New Roman" w:hAnsi="Times New Roman" w:cs="Times New Roman"/>
          <w:i/>
          <w:iCs/>
          <w:sz w:val="22"/>
          <w:szCs w:val="22"/>
          <w:lang w:eastAsia="ru-RU"/>
        </w:rPr>
        <w:t>г)</w:t>
      </w:r>
      <w:r w:rsidRPr="007C58BD">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7C58BD">
        <w:rPr>
          <w:rFonts w:ascii="Times New Roman" w:hAnsi="Times New Roman" w:cs="Times New Roman"/>
          <w:i/>
          <w:iCs/>
          <w:sz w:val="22"/>
          <w:szCs w:val="22"/>
          <w:lang w:val="ru-RU" w:eastAsia="ru-RU"/>
        </w:rPr>
        <w:t xml:space="preserve"> ґ)</w:t>
      </w:r>
      <w:r w:rsidRPr="007C58BD">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7C58BD">
        <w:rPr>
          <w:rFonts w:ascii="Times New Roman" w:hAnsi="Times New Roman" w:cs="Times New Roman"/>
          <w:i/>
          <w:sz w:val="22"/>
          <w:szCs w:val="22"/>
          <w:lang w:val="ru-RU" w:eastAsia="ru-RU"/>
        </w:rPr>
        <w:t>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w:t>
      </w:r>
      <w:r w:rsidRPr="007C58BD">
        <w:rPr>
          <w:rFonts w:ascii="Times New Roman" w:hAnsi="Times New Roman" w:cs="Times New Roman"/>
          <w:i/>
          <w:sz w:val="22"/>
          <w:szCs w:val="22"/>
          <w:lang w:val="ru-RU" w:eastAsia="ru-RU"/>
        </w:rPr>
        <w:lastRenderedPageBreak/>
        <w:t xml:space="preserve">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7C58BD">
        <w:rPr>
          <w:rFonts w:ascii="Times New Roman" w:eastAsia="Times New Roman" w:hAnsi="Times New Roman" w:cs="Times New Roman"/>
          <w:i/>
          <w:sz w:val="22"/>
          <w:szCs w:val="22"/>
          <w:lang w:eastAsia="zh-CN"/>
        </w:rPr>
        <w:t>( *.pdf, .jpg, .</w:t>
      </w:r>
      <w:r w:rsidRPr="007C58BD">
        <w:rPr>
          <w:rFonts w:ascii="Times New Roman" w:eastAsia="Times New Roman" w:hAnsi="Times New Roman" w:cs="Times New Roman"/>
          <w:i/>
          <w:sz w:val="22"/>
          <w:szCs w:val="22"/>
          <w:lang w:val="en-US" w:eastAsia="zh-CN"/>
        </w:rPr>
        <w:t>word</w:t>
      </w:r>
      <w:r w:rsidRPr="007C58BD">
        <w:rPr>
          <w:rFonts w:ascii="Times New Roman" w:eastAsia="Times New Roman" w:hAnsi="Times New Roman" w:cs="Times New Roman"/>
          <w:i/>
          <w:sz w:val="22"/>
          <w:szCs w:val="22"/>
          <w:lang w:val="ru-RU" w:eastAsia="zh-CN"/>
        </w:rPr>
        <w:t xml:space="preserve"> (</w:t>
      </w:r>
      <w:r w:rsidRPr="007C58BD">
        <w:rPr>
          <w:rFonts w:ascii="Times New Roman" w:eastAsia="Times New Roman" w:hAnsi="Times New Roman" w:cs="Times New Roman"/>
          <w:i/>
          <w:sz w:val="22"/>
          <w:szCs w:val="22"/>
          <w:lang w:val="en-US" w:eastAsia="zh-CN"/>
        </w:rPr>
        <w:t>doc</w:t>
      </w:r>
      <w:r w:rsidRPr="007C58BD">
        <w:rPr>
          <w:rFonts w:ascii="Times New Roman" w:eastAsia="Times New Roman" w:hAnsi="Times New Roman" w:cs="Times New Roman"/>
          <w:i/>
          <w:sz w:val="22"/>
          <w:szCs w:val="22"/>
          <w:lang w:val="ru-RU" w:eastAsia="zh-CN"/>
        </w:rPr>
        <w:t>), .</w:t>
      </w:r>
      <w:r w:rsidRPr="007C58BD">
        <w:rPr>
          <w:rFonts w:ascii="Times New Roman" w:eastAsia="Times New Roman" w:hAnsi="Times New Roman" w:cs="Times New Roman"/>
          <w:i/>
          <w:sz w:val="22"/>
          <w:szCs w:val="22"/>
          <w:lang w:val="en-US" w:eastAsia="zh-CN"/>
        </w:rPr>
        <w:t>exel</w:t>
      </w:r>
      <w:r w:rsidRPr="007C58BD">
        <w:rPr>
          <w:rFonts w:ascii="Times New Roman" w:eastAsia="Times New Roman" w:hAnsi="Times New Roman" w:cs="Times New Roman"/>
          <w:i/>
          <w:sz w:val="22"/>
          <w:szCs w:val="22"/>
          <w:lang w:val="ru-RU" w:eastAsia="zh-CN"/>
        </w:rPr>
        <w:t xml:space="preserve"> (</w:t>
      </w:r>
      <w:r w:rsidRPr="007C58BD">
        <w:rPr>
          <w:rFonts w:ascii="Times New Roman" w:eastAsia="Times New Roman" w:hAnsi="Times New Roman" w:cs="Times New Roman"/>
          <w:i/>
          <w:sz w:val="22"/>
          <w:szCs w:val="22"/>
          <w:lang w:val="en-US" w:eastAsia="zh-CN"/>
        </w:rPr>
        <w:t>xls</w:t>
      </w:r>
      <w:r w:rsidRPr="007C58BD">
        <w:rPr>
          <w:rFonts w:ascii="Times New Roman" w:eastAsia="Times New Roman" w:hAnsi="Times New Roman" w:cs="Times New Roman"/>
          <w:i/>
          <w:sz w:val="22"/>
          <w:szCs w:val="22"/>
          <w:lang w:val="ru-RU" w:eastAsia="zh-CN"/>
        </w:rPr>
        <w:t>)</w:t>
      </w:r>
      <w:r w:rsidRPr="007C58BD">
        <w:rPr>
          <w:rFonts w:ascii="Times New Roman" w:eastAsia="Times New Roman" w:hAnsi="Times New Roman" w:cs="Times New Roman"/>
          <w:i/>
          <w:sz w:val="22"/>
          <w:szCs w:val="22"/>
          <w:lang w:eastAsia="zh-CN"/>
        </w:rPr>
        <w:t xml:space="preserve"> /</w:t>
      </w:r>
      <w:r w:rsidRPr="007C58BD">
        <w:rPr>
          <w:rFonts w:ascii="Times New Roman" w:hAnsi="Times New Roman" w:cs="Times New Roman"/>
          <w:i/>
          <w:sz w:val="22"/>
          <w:szCs w:val="22"/>
          <w:lang w:eastAsia="ar-SA"/>
        </w:rPr>
        <w:t xml:space="preserve"> або розширення програм, що здійснюють архівацію даних (WinRAR, 7-Zip)), </w:t>
      </w:r>
      <w:r w:rsidRPr="007C58BD">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7C58BD"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7C58BD" w:rsidRDefault="003C460C"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C58BD"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C58BD"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C58BD"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C58BD"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767C2" w:rsidRPr="007C58BD" w:rsidRDefault="009767C2"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C58BD"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7C58BD" w:rsidRDefault="004465ED"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B06C1" w:rsidRPr="007C58BD" w:rsidRDefault="001B06C1"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961589" w:rsidRPr="007C58BD" w:rsidRDefault="00961589" w:rsidP="003C460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7C58BD" w:rsidRDefault="00AF5831" w:rsidP="00AF5831">
      <w:pPr>
        <w:jc w:val="right"/>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lastRenderedPageBreak/>
        <w:t>ДОДАТОК №2</w:t>
      </w:r>
    </w:p>
    <w:p w:rsidR="00810E40" w:rsidRPr="007C58BD" w:rsidRDefault="00810E40" w:rsidP="00AF5831">
      <w:pPr>
        <w:jc w:val="right"/>
        <w:rPr>
          <w:rFonts w:ascii="Times New Roman" w:hAnsi="Times New Roman" w:cs="Times New Roman"/>
          <w:b/>
          <w:sz w:val="24"/>
          <w:szCs w:val="24"/>
          <w:lang w:val="ru-RU" w:eastAsia="ru-RU"/>
        </w:rPr>
      </w:pPr>
      <w:r w:rsidRPr="007C58BD">
        <w:rPr>
          <w:rFonts w:ascii="Times New Roman" w:hAnsi="Times New Roman" w:cs="Times New Roman"/>
          <w:b/>
          <w:sz w:val="24"/>
          <w:szCs w:val="24"/>
        </w:rPr>
        <w:t>Викладено у новій редакції Додаток 2 Тендерної документації.</w:t>
      </w:r>
    </w:p>
    <w:p w:rsidR="00AF5831" w:rsidRPr="007C58BD" w:rsidRDefault="00AF5831" w:rsidP="00AF5831">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7C58BD">
        <w:rPr>
          <w:rFonts w:ascii="Times New Roman" w:hAnsi="Times New Roman" w:cs="Times New Roman"/>
          <w:b/>
          <w:sz w:val="24"/>
          <w:szCs w:val="24"/>
          <w:lang w:val="ru-RU" w:eastAsia="ru-RU"/>
        </w:rPr>
        <w:t>ФОРМА “ЦІНОВА ПРОПОЗИЦІЯ”</w:t>
      </w:r>
    </w:p>
    <w:p w:rsidR="00AF5831" w:rsidRPr="007C58BD" w:rsidRDefault="00AF5831" w:rsidP="00AF5831">
      <w:pPr>
        <w:widowControl w:val="0"/>
        <w:autoSpaceDE w:val="0"/>
        <w:autoSpaceDN w:val="0"/>
        <w:adjustRightInd w:val="0"/>
        <w:ind w:firstLine="709"/>
        <w:jc w:val="center"/>
        <w:rPr>
          <w:rFonts w:ascii="Times New Roman" w:hAnsi="Times New Roman" w:cs="Times New Roman"/>
          <w:sz w:val="24"/>
          <w:szCs w:val="24"/>
          <w:lang w:val="ru-RU" w:eastAsia="ru-RU"/>
        </w:rPr>
      </w:pPr>
      <w:r w:rsidRPr="007C58BD">
        <w:rPr>
          <w:rFonts w:ascii="Times New Roman" w:hAnsi="Times New Roman" w:cs="Times New Roman"/>
          <w:i/>
          <w:sz w:val="24"/>
          <w:szCs w:val="24"/>
          <w:lang w:val="ru-RU" w:eastAsia="ru-RU"/>
        </w:rPr>
        <w:t>(форма, яка подається</w:t>
      </w:r>
      <w:r w:rsidR="00795956" w:rsidRPr="007C58BD">
        <w:rPr>
          <w:rFonts w:ascii="Times New Roman" w:hAnsi="Times New Roman" w:cs="Times New Roman"/>
          <w:i/>
          <w:sz w:val="24"/>
          <w:szCs w:val="24"/>
          <w:lang w:val="ru-RU" w:eastAsia="ru-RU"/>
        </w:rPr>
        <w:t xml:space="preserve"> </w:t>
      </w:r>
      <w:r w:rsidRPr="007C58BD">
        <w:rPr>
          <w:rFonts w:ascii="Times New Roman" w:hAnsi="Times New Roman" w:cs="Times New Roman"/>
          <w:i/>
          <w:sz w:val="24"/>
          <w:szCs w:val="24"/>
          <w:lang w:val="ru-RU" w:eastAsia="ru-RU"/>
        </w:rPr>
        <w:t>учасником на фірмовому бланку (для юридичних</w:t>
      </w:r>
      <w:r w:rsidR="00795956" w:rsidRPr="007C58BD">
        <w:rPr>
          <w:rFonts w:ascii="Times New Roman" w:hAnsi="Times New Roman" w:cs="Times New Roman"/>
          <w:i/>
          <w:sz w:val="24"/>
          <w:szCs w:val="24"/>
          <w:lang w:val="ru-RU" w:eastAsia="ru-RU"/>
        </w:rPr>
        <w:t xml:space="preserve"> </w:t>
      </w:r>
      <w:r w:rsidRPr="007C58BD">
        <w:rPr>
          <w:rFonts w:ascii="Times New Roman" w:hAnsi="Times New Roman" w:cs="Times New Roman"/>
          <w:i/>
          <w:sz w:val="24"/>
          <w:szCs w:val="24"/>
          <w:lang w:val="ru-RU" w:eastAsia="ru-RU"/>
        </w:rPr>
        <w:t xml:space="preserve">осіб) </w:t>
      </w:r>
    </w:p>
    <w:p w:rsidR="00AF5831" w:rsidRPr="007C58BD" w:rsidRDefault="00AF5831" w:rsidP="00276DF2">
      <w:pPr>
        <w:jc w:val="both"/>
        <w:rPr>
          <w:rFonts w:ascii="Times New Roman" w:hAnsi="Times New Roman" w:cs="Times New Roman"/>
          <w:sz w:val="24"/>
          <w:szCs w:val="24"/>
          <w:lang w:eastAsia="ru-RU"/>
        </w:rPr>
      </w:pPr>
      <w:r w:rsidRPr="007C58BD">
        <w:rPr>
          <w:rFonts w:ascii="Times New Roman" w:hAnsi="Times New Roman" w:cs="Times New Roman"/>
          <w:sz w:val="24"/>
          <w:szCs w:val="24"/>
          <w:lang w:val="ru-RU" w:eastAsia="ru-RU"/>
        </w:rPr>
        <w:t xml:space="preserve">Уважновивчивши комплект тендерноїдокументації, цим документом подаємо на участь у торгах щодо закупівлі </w:t>
      </w:r>
      <w:r w:rsidR="00A73788" w:rsidRPr="007C58BD">
        <w:rPr>
          <w:rFonts w:ascii="Times New Roman" w:hAnsi="Times New Roman" w:cs="Times New Roman"/>
          <w:b/>
          <w:sz w:val="24"/>
          <w:szCs w:val="24"/>
        </w:rPr>
        <w:t>Код національного класифікатора України ДК 021:2015 “Єдиний закупівельний словник” – 33160000-9 Устаткування для операційних блоків (Уретерореноскоп (Код НК 024:2019 – 36654 Жорсткий уретероскоп)</w:t>
      </w:r>
      <w:r w:rsidRPr="007C58BD">
        <w:rPr>
          <w:rFonts w:ascii="Times New Roman" w:hAnsi="Times New Roman" w:cs="Times New Roman"/>
          <w:b/>
          <w:sz w:val="24"/>
          <w:szCs w:val="24"/>
          <w:lang w:eastAsia="ru-RU"/>
        </w:rPr>
        <w:t xml:space="preserve">, </w:t>
      </w:r>
      <w:r w:rsidRPr="007C58BD">
        <w:rPr>
          <w:rFonts w:ascii="Times New Roman" w:hAnsi="Times New Roman" w:cs="Times New Roman"/>
          <w:sz w:val="24"/>
          <w:szCs w:val="24"/>
          <w:lang w:eastAsia="ru-RU"/>
        </w:rPr>
        <w:t>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7C58BD" w:rsidRDefault="00AF5831" w:rsidP="00AF5831">
      <w:pPr>
        <w:ind w:firstLine="709"/>
        <w:rPr>
          <w:rFonts w:ascii="Times New Roman" w:hAnsi="Times New Roman" w:cs="Times New Roman"/>
          <w:b/>
          <w:sz w:val="24"/>
          <w:szCs w:val="24"/>
          <w:lang w:val="ru-RU" w:eastAsia="ru-RU"/>
        </w:rPr>
      </w:pPr>
      <w:r w:rsidRPr="007C58BD">
        <w:rPr>
          <w:rFonts w:ascii="Times New Roman" w:hAnsi="Times New Roman" w:cs="Times New Roman"/>
          <w:b/>
          <w:sz w:val="24"/>
          <w:szCs w:val="24"/>
          <w:lang w:val="ru-RU" w:eastAsia="ru-RU"/>
        </w:rPr>
        <w:t>Повне</w:t>
      </w:r>
      <w:r w:rsidR="00795956" w:rsidRPr="007C58BD">
        <w:rPr>
          <w:rFonts w:ascii="Times New Roman" w:hAnsi="Times New Roman" w:cs="Times New Roman"/>
          <w:b/>
          <w:sz w:val="24"/>
          <w:szCs w:val="24"/>
          <w:lang w:val="ru-RU" w:eastAsia="ru-RU"/>
        </w:rPr>
        <w:t xml:space="preserve"> </w:t>
      </w:r>
      <w:r w:rsidRPr="007C58BD">
        <w:rPr>
          <w:rFonts w:ascii="Times New Roman" w:hAnsi="Times New Roman" w:cs="Times New Roman"/>
          <w:b/>
          <w:sz w:val="24"/>
          <w:szCs w:val="24"/>
          <w:lang w:val="ru-RU" w:eastAsia="ru-RU"/>
        </w:rPr>
        <w:t>найменування</w:t>
      </w:r>
      <w:r w:rsidR="00795956" w:rsidRPr="007C58BD">
        <w:rPr>
          <w:rFonts w:ascii="Times New Roman" w:hAnsi="Times New Roman" w:cs="Times New Roman"/>
          <w:b/>
          <w:sz w:val="24"/>
          <w:szCs w:val="24"/>
          <w:lang w:val="ru-RU" w:eastAsia="ru-RU"/>
        </w:rPr>
        <w:t xml:space="preserve"> </w:t>
      </w:r>
      <w:r w:rsidRPr="007C58BD">
        <w:rPr>
          <w:rFonts w:ascii="Times New Roman" w:hAnsi="Times New Roman" w:cs="Times New Roman"/>
          <w:b/>
          <w:sz w:val="24"/>
          <w:szCs w:val="24"/>
          <w:lang w:val="ru-RU" w:eastAsia="ru-RU"/>
        </w:rPr>
        <w:t>учасника__________________________</w:t>
      </w:r>
    </w:p>
    <w:p w:rsidR="00AF5831" w:rsidRPr="007C58BD" w:rsidRDefault="00AF5831" w:rsidP="00AF5831">
      <w:pPr>
        <w:ind w:firstLine="709"/>
        <w:rPr>
          <w:rFonts w:ascii="Times New Roman" w:hAnsi="Times New Roman" w:cs="Times New Roman"/>
          <w:b/>
          <w:sz w:val="24"/>
          <w:szCs w:val="24"/>
          <w:u w:val="single"/>
          <w:lang w:val="ru-RU" w:eastAsia="ru-RU"/>
        </w:rPr>
      </w:pPr>
      <w:r w:rsidRPr="007C58BD">
        <w:rPr>
          <w:rFonts w:ascii="Times New Roman" w:hAnsi="Times New Roman" w:cs="Times New Roman"/>
          <w:b/>
          <w:sz w:val="24"/>
          <w:szCs w:val="24"/>
          <w:lang w:val="ru-RU" w:eastAsia="ru-RU"/>
        </w:rPr>
        <w:t>Адреса (юридична і фактична) _________________________</w:t>
      </w:r>
    </w:p>
    <w:p w:rsidR="00AF5831" w:rsidRPr="007C58BD" w:rsidRDefault="00AF5831" w:rsidP="00AF5831">
      <w:pPr>
        <w:ind w:firstLine="709"/>
        <w:rPr>
          <w:rFonts w:ascii="Times New Roman" w:hAnsi="Times New Roman" w:cs="Times New Roman"/>
          <w:b/>
          <w:sz w:val="24"/>
          <w:szCs w:val="24"/>
          <w:u w:val="single"/>
          <w:lang w:val="ru-RU" w:eastAsia="ru-RU"/>
        </w:rPr>
      </w:pPr>
      <w:r w:rsidRPr="007C58BD">
        <w:rPr>
          <w:rFonts w:ascii="Times New Roman" w:hAnsi="Times New Roman" w:cs="Times New Roman"/>
          <w:b/>
          <w:sz w:val="24"/>
          <w:szCs w:val="24"/>
          <w:lang w:val="ru-RU" w:eastAsia="ru-RU"/>
        </w:rPr>
        <w:t>Телефон (факс) ______________________________________</w:t>
      </w:r>
    </w:p>
    <w:p w:rsidR="00AF5831" w:rsidRPr="007C58BD" w:rsidRDefault="00AF5831" w:rsidP="00AF5831">
      <w:pPr>
        <w:rPr>
          <w:rFonts w:ascii="Times New Roman" w:hAnsi="Times New Roman" w:cs="Times New Roman"/>
          <w:b/>
          <w:bCs/>
          <w:sz w:val="24"/>
          <w:szCs w:val="24"/>
          <w:lang w:eastAsia="ru-RU"/>
        </w:rPr>
      </w:pPr>
      <w:r w:rsidRPr="007C58BD">
        <w:rPr>
          <w:rFonts w:ascii="Times New Roman" w:hAnsi="Times New Roman" w:cs="Times New Roman"/>
          <w:b/>
          <w:sz w:val="24"/>
          <w:szCs w:val="24"/>
          <w:lang w:eastAsia="ru-RU"/>
        </w:rPr>
        <w:t xml:space="preserve">            Е-mail ______________________________________________</w:t>
      </w:r>
    </w:p>
    <w:p w:rsidR="00CD77FD" w:rsidRPr="007C58BD" w:rsidRDefault="00CD77FD" w:rsidP="00CD77FD">
      <w:pPr>
        <w:ind w:firstLine="709"/>
        <w:jc w:val="both"/>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7C58BD" w:rsidTr="002F06E7">
        <w:tc>
          <w:tcPr>
            <w:tcW w:w="2988"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22"/>
                <w:szCs w:val="22"/>
              </w:rPr>
            </w:pPr>
            <w:r w:rsidRPr="007C58BD">
              <w:rPr>
                <w:rFonts w:ascii="Times New Roman" w:hAnsi="Times New Roman" w:cs="Times New Roman"/>
              </w:rPr>
              <w:t xml:space="preserve">    </w:t>
            </w:r>
            <w:r w:rsidRPr="007C58BD">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22"/>
                <w:szCs w:val="22"/>
              </w:rPr>
            </w:pPr>
            <w:r w:rsidRPr="007C58BD">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22"/>
                <w:szCs w:val="22"/>
              </w:rPr>
            </w:pPr>
            <w:r w:rsidRPr="007C58BD">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16"/>
                <w:szCs w:val="16"/>
              </w:rPr>
            </w:pPr>
            <w:r w:rsidRPr="007C58BD">
              <w:rPr>
                <w:rFonts w:ascii="Times New Roman" w:hAnsi="Times New Roman" w:cs="Times New Roman"/>
                <w:b/>
                <w:bCs/>
                <w:sz w:val="16"/>
                <w:szCs w:val="16"/>
              </w:rPr>
              <w:t xml:space="preserve">Ціна за одиницю, грн., </w:t>
            </w:r>
            <w:r w:rsidRPr="007C58BD">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16"/>
                <w:szCs w:val="16"/>
              </w:rPr>
            </w:pPr>
            <w:r w:rsidRPr="007C58BD">
              <w:rPr>
                <w:rFonts w:ascii="Times New Roman" w:hAnsi="Times New Roman" w:cs="Times New Roman"/>
                <w:b/>
                <w:bCs/>
                <w:sz w:val="16"/>
                <w:szCs w:val="16"/>
              </w:rPr>
              <w:t xml:space="preserve">Загальна вартість, грн., </w:t>
            </w:r>
            <w:r w:rsidRPr="007C58BD">
              <w:rPr>
                <w:rFonts w:ascii="Times New Roman" w:hAnsi="Times New Roman" w:cs="Times New Roman"/>
                <w:sz w:val="16"/>
                <w:szCs w:val="16"/>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CD77FD" w:rsidRPr="007C58BD" w:rsidTr="002F06E7">
        <w:tc>
          <w:tcPr>
            <w:tcW w:w="2988"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16"/>
                <w:szCs w:val="16"/>
              </w:rPr>
            </w:pPr>
          </w:p>
        </w:tc>
      </w:tr>
      <w:tr w:rsidR="00CD77FD" w:rsidRPr="007C58BD"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7C58BD" w:rsidRDefault="00CD77FD" w:rsidP="002F06E7">
            <w:pPr>
              <w:rPr>
                <w:rFonts w:ascii="Times New Roman" w:hAnsi="Times New Roman" w:cs="Times New Roman"/>
                <w:b/>
                <w:bCs/>
                <w:sz w:val="24"/>
                <w:szCs w:val="24"/>
              </w:rPr>
            </w:pPr>
            <w:r w:rsidRPr="007C58BD">
              <w:rPr>
                <w:rFonts w:ascii="Times New Roman" w:hAnsi="Times New Roman" w:cs="Times New Roman"/>
                <w:b/>
                <w:bCs/>
                <w:sz w:val="24"/>
                <w:szCs w:val="24"/>
              </w:rPr>
              <w:t xml:space="preserve">Вартість пропозиції </w:t>
            </w:r>
          </w:p>
          <w:p w:rsidR="00CD77FD" w:rsidRPr="007C58BD" w:rsidRDefault="00CD77FD" w:rsidP="002F06E7">
            <w:pPr>
              <w:rPr>
                <w:rFonts w:ascii="Times New Roman" w:hAnsi="Times New Roman" w:cs="Times New Roman"/>
                <w:b/>
                <w:bCs/>
                <w:sz w:val="24"/>
                <w:szCs w:val="24"/>
              </w:rPr>
            </w:pPr>
            <w:r w:rsidRPr="007C58BD">
              <w:rPr>
                <w:rFonts w:ascii="Times New Roman" w:hAnsi="Times New Roman" w:cs="Times New Roman"/>
                <w:bCs/>
                <w:i/>
                <w:sz w:val="24"/>
                <w:szCs w:val="24"/>
              </w:rPr>
              <w:t xml:space="preserve">(вказати цифрами та прописом, а також </w:t>
            </w:r>
            <w:r w:rsidRPr="007C58BD">
              <w:rPr>
                <w:rFonts w:ascii="Times New Roman" w:hAnsi="Times New Roman" w:cs="Times New Roman"/>
                <w:b/>
                <w:bCs/>
                <w:i/>
                <w:sz w:val="24"/>
                <w:szCs w:val="24"/>
                <w:u w:val="single"/>
              </w:rPr>
              <w:t>чи ціна з ПДВ чи без ПДВ*)</w:t>
            </w:r>
            <w:r w:rsidRPr="007C58BD">
              <w:rPr>
                <w:rFonts w:ascii="Times New Roman" w:hAnsi="Times New Roman" w:cs="Times New Roman"/>
                <w:bCs/>
                <w:i/>
                <w:sz w:val="24"/>
                <w:szCs w:val="24"/>
              </w:rPr>
              <w:t xml:space="preserve">        </w:t>
            </w:r>
          </w:p>
        </w:tc>
      </w:tr>
    </w:tbl>
    <w:p w:rsidR="00AF5831" w:rsidRPr="007C58BD" w:rsidRDefault="00AF5831" w:rsidP="00AF5831">
      <w:pPr>
        <w:jc w:val="both"/>
        <w:rPr>
          <w:rFonts w:ascii="Times New Roman" w:eastAsia="Times New Roman" w:hAnsi="Times New Roman" w:cs="Times New Roman"/>
          <w:i/>
          <w:iCs/>
          <w:sz w:val="22"/>
          <w:szCs w:val="22"/>
          <w:lang w:eastAsia="zh-CN"/>
        </w:rPr>
      </w:pPr>
      <w:r w:rsidRPr="007C58BD">
        <w:rPr>
          <w:rFonts w:ascii="Times New Roman" w:eastAsia="Times New Roman" w:hAnsi="Times New Roman" w:cs="Times New Roman"/>
          <w:b/>
          <w:i/>
          <w:sz w:val="22"/>
          <w:szCs w:val="22"/>
          <w:lang w:eastAsia="en-US"/>
        </w:rPr>
        <w:t>*учасник зазначає суму з ПДВ або  без ПДВ</w:t>
      </w:r>
      <w:r w:rsidRPr="007C58BD">
        <w:rPr>
          <w:rFonts w:ascii="Times New Roman" w:eastAsia="Times New Roman" w:hAnsi="Times New Roman" w:cs="Times New Roman"/>
          <w:i/>
          <w:sz w:val="22"/>
          <w:szCs w:val="22"/>
          <w:lang w:eastAsia="en-US"/>
        </w:rPr>
        <w:t>.</w:t>
      </w:r>
    </w:p>
    <w:p w:rsidR="00AF5831" w:rsidRPr="007C58BD" w:rsidRDefault="00AF5831" w:rsidP="00AF5831">
      <w:pPr>
        <w:ind w:firstLine="709"/>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1. Вивчивши</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тендерну</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документацію та обсяги</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документації), маємо</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можливість та погоджуємося</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виконати вимоги замовника та вимоги Договору.</w:t>
      </w:r>
    </w:p>
    <w:p w:rsidR="00AF5831" w:rsidRPr="007C58BD" w:rsidRDefault="00AF5831" w:rsidP="00AF5831">
      <w:pPr>
        <w:jc w:val="both"/>
        <w:rPr>
          <w:rFonts w:ascii="Times New Roman" w:hAnsi="Times New Roman" w:cs="Times New Roman"/>
          <w:bCs/>
          <w:sz w:val="24"/>
          <w:szCs w:val="24"/>
        </w:rPr>
      </w:pPr>
      <w:r w:rsidRPr="007C58BD">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7C58BD"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7C58BD">
        <w:rPr>
          <w:rFonts w:ascii="Times New Roman" w:hAnsi="Times New Roman" w:cs="Times New Roman"/>
          <w:sz w:val="24"/>
          <w:szCs w:val="24"/>
          <w:lang w:eastAsia="ru-RU"/>
        </w:rPr>
        <w:t>кінцевого строку подання</w:t>
      </w:r>
      <w:r w:rsidRPr="007C58BD">
        <w:rPr>
          <w:rFonts w:ascii="Times New Roman" w:hAnsi="Times New Roman" w:cs="Times New Roman"/>
          <w:sz w:val="24"/>
          <w:szCs w:val="24"/>
          <w:lang w:eastAsia="ru-RU"/>
        </w:rPr>
        <w:t xml:space="preserve"> тендерних пропозицій.</w:t>
      </w:r>
    </w:p>
    <w:p w:rsidR="00AF5831" w:rsidRPr="007C58BD"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7C58BD" w:rsidRDefault="00AF5831" w:rsidP="00AF5831">
      <w:pPr>
        <w:widowControl w:val="0"/>
        <w:autoSpaceDE w:val="0"/>
        <w:autoSpaceDN w:val="0"/>
        <w:adjustRightInd w:val="0"/>
        <w:ind w:firstLine="709"/>
        <w:jc w:val="both"/>
        <w:rPr>
          <w:rFonts w:ascii="Times New Roman" w:hAnsi="Times New Roman" w:cs="Times New Roman"/>
          <w:sz w:val="24"/>
          <w:szCs w:val="24"/>
          <w:lang w:eastAsia="ru-RU"/>
        </w:rPr>
      </w:pPr>
      <w:r w:rsidRPr="007C58BD">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7C58BD" w:rsidRDefault="00AF5831" w:rsidP="004465ED">
      <w:pPr>
        <w:widowControl w:val="0"/>
        <w:autoSpaceDE w:val="0"/>
        <w:autoSpaceDN w:val="0"/>
        <w:adjustRightInd w:val="0"/>
        <w:ind w:firstLine="709"/>
        <w:jc w:val="both"/>
        <w:rPr>
          <w:rFonts w:ascii="Times New Roman" w:hAnsi="Times New Roman" w:cs="Times New Roman"/>
          <w:sz w:val="24"/>
          <w:szCs w:val="24"/>
        </w:rPr>
      </w:pPr>
      <w:r w:rsidRPr="007C58BD">
        <w:rPr>
          <w:rFonts w:ascii="Times New Roman" w:hAnsi="Times New Roman" w:cs="Times New Roman"/>
          <w:sz w:val="24"/>
          <w:szCs w:val="24"/>
          <w:lang w:eastAsia="ru-RU"/>
        </w:rPr>
        <w:t>6. Ми зобов'язуємося</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укласти</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Договір про закупівлю у терміни, що</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встановлені</w:t>
      </w:r>
      <w:r w:rsidR="00795956" w:rsidRPr="007C58BD">
        <w:rPr>
          <w:rFonts w:ascii="Times New Roman" w:hAnsi="Times New Roman" w:cs="Times New Roman"/>
          <w:sz w:val="24"/>
          <w:szCs w:val="24"/>
          <w:lang w:eastAsia="ru-RU"/>
        </w:rPr>
        <w:t xml:space="preserve"> </w:t>
      </w:r>
      <w:r w:rsidRPr="007C58BD">
        <w:rPr>
          <w:rFonts w:ascii="Times New Roman" w:hAnsi="Times New Roman" w:cs="Times New Roman"/>
          <w:sz w:val="24"/>
          <w:szCs w:val="24"/>
          <w:lang w:eastAsia="ru-RU"/>
        </w:rPr>
        <w:t>Законом України «</w:t>
      </w:r>
      <w:r w:rsidRPr="007C58BD">
        <w:rPr>
          <w:rFonts w:ascii="Times New Roman" w:hAnsi="Times New Roman" w:cs="Times New Roman"/>
          <w:bCs/>
          <w:sz w:val="24"/>
          <w:szCs w:val="24"/>
          <w:shd w:val="clear" w:color="auto" w:fill="FFFFFF"/>
          <w:lang w:eastAsia="ru-RU"/>
        </w:rPr>
        <w:t xml:space="preserve">Про публічні закупівлі» </w:t>
      </w:r>
      <w:r w:rsidRPr="007C58BD">
        <w:rPr>
          <w:rFonts w:ascii="Times New Roman" w:hAnsi="Times New Roman" w:cs="Times New Roman"/>
          <w:sz w:val="24"/>
          <w:szCs w:val="24"/>
          <w:shd w:val="clear" w:color="auto" w:fill="FFFFFF"/>
          <w:lang w:eastAsia="ru-RU"/>
        </w:rPr>
        <w:t>від 25.12.2015 № 922-</w:t>
      </w:r>
      <w:r w:rsidRPr="007C58BD">
        <w:rPr>
          <w:rFonts w:ascii="Times New Roman" w:hAnsi="Times New Roman" w:cs="Times New Roman"/>
          <w:sz w:val="24"/>
          <w:szCs w:val="24"/>
          <w:shd w:val="clear" w:color="auto" w:fill="FFFFFF"/>
          <w:lang w:val="ru-RU" w:eastAsia="ru-RU"/>
        </w:rPr>
        <w:t>VIII</w:t>
      </w:r>
      <w:r w:rsidR="004465ED" w:rsidRPr="007C58BD">
        <w:rPr>
          <w:rFonts w:ascii="Times New Roman" w:hAnsi="Times New Roman" w:cs="Times New Roman"/>
          <w:bCs/>
          <w:sz w:val="24"/>
          <w:szCs w:val="24"/>
          <w:bdr w:val="none" w:sz="0" w:space="0" w:color="auto" w:frame="1"/>
          <w:shd w:val="clear" w:color="auto" w:fill="FFFFFF"/>
          <w:lang w:eastAsia="ru-RU"/>
        </w:rPr>
        <w:t xml:space="preserve"> </w:t>
      </w:r>
      <w:r w:rsidR="004465ED" w:rsidRPr="007C58BD">
        <w:rPr>
          <w:rFonts w:ascii="Times New Roman" w:hAnsi="Times New Roman" w:cs="Times New Roman"/>
          <w:sz w:val="24"/>
          <w:szCs w:val="24"/>
          <w:shd w:val="clear" w:color="auto" w:fill="FFFFFF"/>
        </w:rPr>
        <w:t>(в редакції Закону</w:t>
      </w:r>
      <w:r w:rsidR="00810E40" w:rsidRPr="007C58BD">
        <w:rPr>
          <w:rFonts w:ascii="Times New Roman" w:hAnsi="Times New Roman" w:cs="Times New Roman"/>
          <w:sz w:val="24"/>
          <w:szCs w:val="24"/>
          <w:shd w:val="clear" w:color="auto" w:fill="FFFFFF"/>
        </w:rPr>
        <w:t>, що діє на момент проведення торгів</w:t>
      </w:r>
      <w:r w:rsidR="004465ED" w:rsidRPr="007C58BD">
        <w:rPr>
          <w:rFonts w:ascii="Times New Roman" w:hAnsi="Times New Roman" w:cs="Times New Roman"/>
          <w:sz w:val="24"/>
          <w:szCs w:val="24"/>
          <w:shd w:val="clear" w:color="auto" w:fill="FFFFFF"/>
        </w:rPr>
        <w:t>) (далі - Закон).</w:t>
      </w:r>
    </w:p>
    <w:p w:rsidR="004465ED" w:rsidRPr="007C58BD" w:rsidRDefault="004465ED" w:rsidP="004465ED">
      <w:pPr>
        <w:widowControl w:val="0"/>
        <w:autoSpaceDE w:val="0"/>
        <w:autoSpaceDN w:val="0"/>
        <w:adjustRightInd w:val="0"/>
        <w:ind w:firstLine="709"/>
        <w:jc w:val="both"/>
        <w:rPr>
          <w:rFonts w:ascii="Times New Roman" w:hAnsi="Times New Roman" w:cs="Times New Roman"/>
          <w:sz w:val="22"/>
          <w:szCs w:val="22"/>
        </w:rPr>
      </w:pPr>
      <w:r w:rsidRPr="007C58BD">
        <w:rPr>
          <w:rFonts w:ascii="Times New Roman" w:hAnsi="Times New Roman" w:cs="Times New Roman"/>
          <w:sz w:val="22"/>
          <w:szCs w:val="22"/>
        </w:rPr>
        <w:t>_________________________________________________________________________</w:t>
      </w:r>
    </w:p>
    <w:p w:rsidR="004465ED" w:rsidRPr="007C58BD" w:rsidRDefault="004465ED" w:rsidP="004465ED">
      <w:pPr>
        <w:widowControl w:val="0"/>
        <w:autoSpaceDE w:val="0"/>
        <w:autoSpaceDN w:val="0"/>
        <w:adjustRightInd w:val="0"/>
        <w:ind w:firstLine="709"/>
        <w:jc w:val="center"/>
        <w:rPr>
          <w:rFonts w:ascii="Times New Roman" w:hAnsi="Times New Roman" w:cs="Times New Roman"/>
          <w:i/>
          <w:sz w:val="22"/>
          <w:szCs w:val="22"/>
        </w:rPr>
      </w:pPr>
      <w:r w:rsidRPr="007C58BD">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7C58BD" w:rsidRDefault="004465ED" w:rsidP="004465ED">
      <w:pPr>
        <w:ind w:firstLine="709"/>
        <w:jc w:val="both"/>
        <w:rPr>
          <w:rFonts w:ascii="Times New Roman" w:hAnsi="Times New Roman" w:cs="Times New Roman"/>
          <w:b/>
          <w:i/>
          <w:sz w:val="22"/>
          <w:szCs w:val="22"/>
        </w:rPr>
      </w:pPr>
      <w:r w:rsidRPr="007C58BD">
        <w:rPr>
          <w:rFonts w:ascii="Times New Roman" w:hAnsi="Times New Roman" w:cs="Times New Roman"/>
          <w:b/>
          <w:i/>
          <w:sz w:val="22"/>
          <w:szCs w:val="22"/>
        </w:rPr>
        <w:t>Примітки:</w:t>
      </w:r>
    </w:p>
    <w:p w:rsidR="004465ED" w:rsidRPr="007C58BD" w:rsidRDefault="004465ED" w:rsidP="004465ED">
      <w:pPr>
        <w:widowControl w:val="0"/>
        <w:autoSpaceDE w:val="0"/>
        <w:autoSpaceDN w:val="0"/>
        <w:adjustRightInd w:val="0"/>
        <w:ind w:firstLine="709"/>
        <w:jc w:val="both"/>
        <w:rPr>
          <w:rFonts w:ascii="Times New Roman" w:hAnsi="Times New Roman" w:cs="Times New Roman"/>
          <w:sz w:val="18"/>
          <w:szCs w:val="18"/>
        </w:rPr>
      </w:pPr>
      <w:r w:rsidRPr="007C58BD">
        <w:rPr>
          <w:rFonts w:ascii="Times New Roman" w:hAnsi="Times New Roman" w:cs="Times New Roman"/>
          <w:i/>
          <w:iCs/>
          <w:sz w:val="18"/>
          <w:szCs w:val="18"/>
        </w:rPr>
        <w:t>*</w:t>
      </w:r>
      <w:r w:rsidRPr="007C58BD">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7C58BD" w:rsidRDefault="004465ED" w:rsidP="004465ED">
      <w:pPr>
        <w:ind w:left="567" w:hanging="425"/>
        <w:jc w:val="both"/>
        <w:rPr>
          <w:rFonts w:ascii="Times New Roman" w:hAnsi="Times New Roman" w:cs="Times New Roman"/>
          <w:bCs/>
          <w:i/>
          <w:sz w:val="18"/>
          <w:szCs w:val="18"/>
        </w:rPr>
      </w:pPr>
      <w:r w:rsidRPr="007C58BD">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7C58BD">
        <w:rPr>
          <w:rFonts w:ascii="Times New Roman" w:eastAsia="Times New Roman" w:hAnsi="Times New Roman" w:cs="Times New Roman"/>
          <w:i/>
          <w:sz w:val="18"/>
          <w:szCs w:val="18"/>
        </w:rPr>
        <w:t>через електронну систему закупівель;</w:t>
      </w:r>
      <w:r w:rsidRPr="007C58BD">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7C58BD">
        <w:rPr>
          <w:rFonts w:ascii="Times New Roman" w:eastAsia="Times New Roman" w:hAnsi="Times New Roman" w:cs="Times New Roman"/>
          <w:i/>
          <w:sz w:val="18"/>
          <w:szCs w:val="18"/>
        </w:rPr>
        <w:t>)</w:t>
      </w:r>
      <w:r w:rsidRPr="007C58BD">
        <w:rPr>
          <w:rFonts w:ascii="Times New Roman" w:hAnsi="Times New Roman" w:cs="Times New Roman"/>
          <w:bCs/>
          <w:i/>
          <w:sz w:val="18"/>
          <w:szCs w:val="18"/>
        </w:rPr>
        <w:t xml:space="preserve">. </w:t>
      </w:r>
    </w:p>
    <w:p w:rsidR="00AF5831" w:rsidRPr="007C58BD" w:rsidRDefault="00AF5831" w:rsidP="004465ED">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7C58BD" w:rsidRDefault="00AF5831" w:rsidP="00AF5831">
      <w:pPr>
        <w:suppressAutoHyphens/>
        <w:ind w:firstLine="567"/>
        <w:rPr>
          <w:rFonts w:ascii="Times New Roman" w:eastAsia="Times New Roman" w:hAnsi="Times New Roman" w:cs="Times New Roman"/>
          <w:sz w:val="24"/>
          <w:szCs w:val="24"/>
          <w:lang w:eastAsia="zh-CN"/>
        </w:rPr>
      </w:pPr>
    </w:p>
    <w:p w:rsidR="00A73788" w:rsidRPr="007C58BD" w:rsidRDefault="00A73788" w:rsidP="00AF5831">
      <w:pPr>
        <w:suppressAutoHyphens/>
        <w:ind w:firstLine="567"/>
        <w:rPr>
          <w:rFonts w:ascii="Times New Roman" w:eastAsia="Times New Roman" w:hAnsi="Times New Roman" w:cs="Times New Roman"/>
          <w:sz w:val="24"/>
          <w:szCs w:val="24"/>
          <w:lang w:eastAsia="zh-CN"/>
        </w:rPr>
      </w:pPr>
    </w:p>
    <w:p w:rsidR="00810E40" w:rsidRPr="007C58BD" w:rsidRDefault="00810E40" w:rsidP="00AF5831">
      <w:pPr>
        <w:suppressAutoHyphens/>
        <w:ind w:firstLine="567"/>
        <w:rPr>
          <w:rFonts w:ascii="Times New Roman" w:eastAsia="Times New Roman" w:hAnsi="Times New Roman" w:cs="Times New Roman"/>
          <w:sz w:val="24"/>
          <w:szCs w:val="24"/>
          <w:lang w:eastAsia="zh-CN"/>
        </w:rPr>
      </w:pPr>
    </w:p>
    <w:p w:rsidR="00A73788" w:rsidRPr="007C58BD" w:rsidRDefault="00A73788" w:rsidP="00AF5831">
      <w:pPr>
        <w:suppressAutoHyphens/>
        <w:ind w:firstLine="567"/>
        <w:rPr>
          <w:rFonts w:ascii="Times New Roman" w:eastAsia="Times New Roman" w:hAnsi="Times New Roman" w:cs="Times New Roman"/>
          <w:sz w:val="24"/>
          <w:szCs w:val="24"/>
          <w:lang w:eastAsia="zh-CN"/>
        </w:rPr>
      </w:pPr>
    </w:p>
    <w:p w:rsidR="001B06C1" w:rsidRPr="007C58BD" w:rsidRDefault="001B06C1" w:rsidP="001B06C1">
      <w:pPr>
        <w:ind w:firstLine="708"/>
        <w:jc w:val="right"/>
        <w:rPr>
          <w:rFonts w:ascii="Times New Roman" w:hAnsi="Times New Roman" w:cs="Times New Roman"/>
          <w:b/>
          <w:sz w:val="24"/>
          <w:szCs w:val="24"/>
        </w:rPr>
      </w:pPr>
      <w:r w:rsidRPr="007C58BD">
        <w:rPr>
          <w:rFonts w:ascii="Times New Roman" w:hAnsi="Times New Roman" w:cs="Times New Roman"/>
          <w:b/>
          <w:sz w:val="24"/>
          <w:szCs w:val="24"/>
        </w:rPr>
        <w:lastRenderedPageBreak/>
        <w:t>ДОДАТОК №3</w:t>
      </w:r>
    </w:p>
    <w:p w:rsidR="00810E40" w:rsidRPr="007C58BD" w:rsidRDefault="00810E40" w:rsidP="00810E40">
      <w:pPr>
        <w:jc w:val="right"/>
        <w:rPr>
          <w:rFonts w:ascii="Times New Roman" w:hAnsi="Times New Roman" w:cs="Times New Roman"/>
          <w:b/>
          <w:sz w:val="24"/>
          <w:szCs w:val="24"/>
          <w:lang w:val="ru-RU" w:eastAsia="ru-RU"/>
        </w:rPr>
      </w:pPr>
      <w:r w:rsidRPr="007C58BD">
        <w:rPr>
          <w:rFonts w:ascii="Times New Roman" w:hAnsi="Times New Roman" w:cs="Times New Roman"/>
          <w:b/>
          <w:sz w:val="24"/>
          <w:szCs w:val="24"/>
        </w:rPr>
        <w:t>Викладено у новій редакції Додаток 3 Тендерної документації.</w:t>
      </w:r>
    </w:p>
    <w:p w:rsidR="00810E40" w:rsidRPr="007C58BD" w:rsidRDefault="00810E40" w:rsidP="001B06C1">
      <w:pPr>
        <w:ind w:firstLine="708"/>
        <w:jc w:val="right"/>
        <w:rPr>
          <w:rFonts w:ascii="Times New Roman" w:hAnsi="Times New Roman" w:cs="Times New Roman"/>
          <w:b/>
          <w:sz w:val="24"/>
          <w:szCs w:val="24"/>
          <w:lang w:val="ru-RU"/>
        </w:rPr>
      </w:pPr>
    </w:p>
    <w:p w:rsidR="001B06C1" w:rsidRPr="007C58BD" w:rsidRDefault="001B06C1" w:rsidP="001B06C1">
      <w:pPr>
        <w:jc w:val="center"/>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ПРОЄКТ ДОГОВОРУ ПРО ЗАКУПІВЛЮ</w:t>
      </w:r>
    </w:p>
    <w:p w:rsidR="001B06C1" w:rsidRPr="007C58BD" w:rsidRDefault="001B06C1" w:rsidP="001B06C1">
      <w:pP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м. Сокаль</w:t>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b/>
          <w:sz w:val="24"/>
          <w:szCs w:val="24"/>
        </w:rPr>
        <w:tab/>
        <w:t xml:space="preserve">       (Дата договору)</w:t>
      </w:r>
    </w:p>
    <w:p w:rsidR="001B06C1" w:rsidRPr="007C58BD" w:rsidRDefault="001B06C1" w:rsidP="001B06C1">
      <w:pPr>
        <w:ind w:firstLine="54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 </w:t>
      </w:r>
      <w:r w:rsidRPr="007C58BD">
        <w:rPr>
          <w:rFonts w:ascii="Times New Roman" w:eastAsia="Times New Roman" w:hAnsi="Times New Roman" w:cs="Times New Roman"/>
          <w:b/>
          <w:sz w:val="24"/>
          <w:szCs w:val="24"/>
        </w:rPr>
        <w:t xml:space="preserve">_______________________ </w:t>
      </w:r>
      <w:r w:rsidRPr="007C58BD">
        <w:rPr>
          <w:rFonts w:ascii="Times New Roman" w:eastAsia="Times New Roman" w:hAnsi="Times New Roman" w:cs="Times New Roman"/>
          <w:sz w:val="24"/>
          <w:szCs w:val="24"/>
        </w:rPr>
        <w:t>(надалі</w:t>
      </w:r>
      <w:r w:rsidRPr="007C58BD">
        <w:rPr>
          <w:rFonts w:ascii="Times New Roman" w:eastAsia="Times New Roman" w:hAnsi="Times New Roman" w:cs="Times New Roman"/>
          <w:b/>
          <w:sz w:val="24"/>
          <w:szCs w:val="24"/>
        </w:rPr>
        <w:t xml:space="preserve"> Замовник</w:t>
      </w:r>
      <w:r w:rsidRPr="007C58BD">
        <w:rPr>
          <w:rFonts w:ascii="Times New Roman" w:eastAsia="Times New Roman" w:hAnsi="Times New Roman" w:cs="Times New Roman"/>
          <w:sz w:val="24"/>
          <w:szCs w:val="24"/>
        </w:rPr>
        <w:t xml:space="preserve">) в особі ______________________________, що діє на підставі ________________________ з однієї сторони, та </w:t>
      </w:r>
    </w:p>
    <w:p w:rsidR="001B06C1" w:rsidRPr="007C58BD" w:rsidRDefault="001B06C1" w:rsidP="001B06C1">
      <w:pPr>
        <w:ind w:firstLine="54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 ___________________________ (надалі </w:t>
      </w:r>
      <w:r w:rsidRPr="007C58BD">
        <w:rPr>
          <w:rFonts w:ascii="Times New Roman" w:eastAsia="Times New Roman" w:hAnsi="Times New Roman" w:cs="Times New Roman"/>
          <w:b/>
          <w:sz w:val="24"/>
          <w:szCs w:val="24"/>
        </w:rPr>
        <w:t>Постачальник</w:t>
      </w:r>
      <w:r w:rsidRPr="007C58BD">
        <w:rPr>
          <w:rFonts w:ascii="Times New Roman" w:eastAsia="Times New Roman" w:hAnsi="Times New Roman" w:cs="Times New Roman"/>
          <w:sz w:val="24"/>
          <w:szCs w:val="24"/>
        </w:rPr>
        <w:t>) в особі ________________________________, що діє на підставі ___________________________________ з другої сторони, надалі «Сторони» - домовились про наступне:</w:t>
      </w:r>
    </w:p>
    <w:p w:rsidR="001B06C1" w:rsidRPr="007C58BD" w:rsidRDefault="001B06C1" w:rsidP="001B06C1">
      <w:pPr>
        <w:jc w:val="center"/>
        <w:rPr>
          <w:rFonts w:ascii="Times New Roman" w:eastAsia="Times New Roman" w:hAnsi="Times New Roman" w:cs="Times New Roman"/>
          <w:b/>
          <w:sz w:val="24"/>
          <w:szCs w:val="24"/>
        </w:rPr>
      </w:pPr>
    </w:p>
    <w:p w:rsidR="001B06C1" w:rsidRPr="007C58BD" w:rsidRDefault="001B06C1" w:rsidP="001B06C1">
      <w:pPr>
        <w:jc w:val="center"/>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1. ПРЕДМЕТ ДОГОВОРУ</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ab/>
      </w:r>
      <w:r w:rsidRPr="007C58BD">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Постачальник — прийняти і оплатити такі товари.</w:t>
      </w:r>
    </w:p>
    <w:p w:rsidR="001B06C1" w:rsidRPr="007C58BD" w:rsidRDefault="001B06C1" w:rsidP="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2"/>
          <w:sz w:val="24"/>
          <w:szCs w:val="24"/>
        </w:rPr>
      </w:pPr>
      <w:r w:rsidRPr="007C58BD">
        <w:rPr>
          <w:rFonts w:ascii="Times New Roman" w:eastAsia="Times New Roman" w:hAnsi="Times New Roman" w:cs="Times New Roman"/>
          <w:sz w:val="24"/>
          <w:szCs w:val="24"/>
        </w:rPr>
        <w:t xml:space="preserve">            1.2. Найменування (номенклатура, асортимент) товару – </w:t>
      </w:r>
      <w:r w:rsidR="00A73788" w:rsidRPr="007C58BD">
        <w:rPr>
          <w:rFonts w:ascii="Times New Roman" w:hAnsi="Times New Roman" w:cs="Times New Roman"/>
          <w:b/>
          <w:sz w:val="24"/>
          <w:szCs w:val="24"/>
        </w:rPr>
        <w:t>Код національного класифікатора України ДК 021:2015 “Єдиний закупівельний словник” – 33160000-9 Устаткування для операційних блоків (Уретерореноскоп (Код НК 024:2019 – 36654 Жорсткий уретероскоп)</w:t>
      </w:r>
      <w:r w:rsidRPr="007C58BD">
        <w:rPr>
          <w:rFonts w:ascii="Times New Roman" w:eastAsia="Times New Roman" w:hAnsi="Times New Roman" w:cs="Times New Roman"/>
          <w:b/>
          <w:bCs/>
          <w:sz w:val="24"/>
          <w:szCs w:val="24"/>
        </w:rPr>
        <w:t xml:space="preserve"> </w:t>
      </w:r>
      <w:r w:rsidRPr="007C58BD">
        <w:rPr>
          <w:rFonts w:ascii="Times New Roman" w:hAnsi="Times New Roman" w:cs="Times New Roman"/>
          <w:sz w:val="24"/>
          <w:szCs w:val="24"/>
        </w:rPr>
        <w:t>(далі по тексту – товар або обладнання).</w:t>
      </w:r>
    </w:p>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1.3. Номенклатура, асортимент, кількість, ціни за одиницю товару вказано в Специфікації, яка є невід’ємною частиною даного Договору.</w:t>
      </w:r>
    </w:p>
    <w:p w:rsidR="001B06C1" w:rsidRPr="007C58BD" w:rsidRDefault="001B06C1" w:rsidP="00AD6AEA">
      <w:pPr>
        <w:widowControl w:val="0"/>
        <w:autoSpaceDE w:val="0"/>
        <w:autoSpaceDN w:val="0"/>
        <w:adjustRightInd w:val="0"/>
        <w:jc w:val="both"/>
        <w:rPr>
          <w:rFonts w:ascii="Times New Roman" w:hAnsi="Times New Roman" w:cs="Times New Roman"/>
          <w:sz w:val="24"/>
          <w:szCs w:val="24"/>
        </w:rPr>
      </w:pPr>
      <w:r w:rsidRPr="007C58BD">
        <w:rPr>
          <w:rFonts w:ascii="Times New Roman" w:hAnsi="Times New Roman" w:cs="Times New Roman"/>
          <w:sz w:val="24"/>
          <w:szCs w:val="24"/>
        </w:rPr>
        <w:t xml:space="preserve">1.4. Зобов’язання за даним договором виникають у разі наявності та в межах відповідних </w:t>
      </w:r>
      <w:r w:rsidR="00AD6AEA" w:rsidRPr="007C58BD">
        <w:rPr>
          <w:rFonts w:ascii="Times New Roman" w:hAnsi="Times New Roman" w:cs="Times New Roman"/>
          <w:sz w:val="24"/>
          <w:szCs w:val="24"/>
        </w:rPr>
        <w:t>асигнувань</w:t>
      </w:r>
      <w:r w:rsidRPr="007C58BD">
        <w:rPr>
          <w:rFonts w:ascii="Times New Roman" w:hAnsi="Times New Roman" w:cs="Times New Roman"/>
          <w:sz w:val="24"/>
          <w:szCs w:val="24"/>
        </w:rPr>
        <w:t xml:space="preserve">. </w:t>
      </w:r>
    </w:p>
    <w:p w:rsidR="001B06C1" w:rsidRPr="007C58BD" w:rsidRDefault="001B06C1" w:rsidP="001B06C1">
      <w:pPr>
        <w:pStyle w:val="HTML"/>
        <w:jc w:val="center"/>
        <w:rPr>
          <w:rFonts w:ascii="Times New Roman" w:hAnsi="Times New Roman" w:cs="Times New Roman"/>
          <w:b/>
          <w:sz w:val="24"/>
          <w:szCs w:val="24"/>
        </w:rPr>
      </w:pPr>
      <w:r w:rsidRPr="007C58BD">
        <w:rPr>
          <w:rFonts w:ascii="Times New Roman" w:hAnsi="Times New Roman" w:cs="Times New Roman"/>
          <w:b/>
          <w:sz w:val="24"/>
          <w:szCs w:val="24"/>
        </w:rPr>
        <w:t>II. Якість товару</w:t>
      </w:r>
    </w:p>
    <w:p w:rsidR="001B06C1" w:rsidRPr="007C58BD" w:rsidRDefault="001B06C1" w:rsidP="001B06C1">
      <w:pPr>
        <w:ind w:firstLine="360"/>
        <w:jc w:val="both"/>
        <w:rPr>
          <w:rFonts w:ascii="Times New Roman" w:hAnsi="Times New Roman" w:cs="Times New Roman"/>
          <w:sz w:val="24"/>
          <w:szCs w:val="24"/>
        </w:rPr>
      </w:pPr>
      <w:bookmarkStart w:id="13" w:name="38"/>
      <w:bookmarkEnd w:id="13"/>
      <w:r w:rsidRPr="007C58BD">
        <w:rPr>
          <w:rFonts w:ascii="Times New Roman" w:hAnsi="Times New Roman" w:cs="Times New Roman"/>
          <w:sz w:val="24"/>
          <w:szCs w:val="24"/>
        </w:rPr>
        <w:t>2.1. Обладнання, яке пропонується до поставки, повинне бути дозволене для використання в медичній практиці.</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2.2. Товар повинен відповідати показникам якості, які встановлюються законодавством України та діючим стандартам. Маркування: відповідно до норм законодавства.</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2.3. Постачальник при поставці товару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2.4. Замовник вправі повернути товар Постачальнику у випадку виявлення неякісного обладнання, з прихованими дефектами, пошкодженого, засвідчивши такий факт відповідно  до чинного законодавства, а Постачальник зобов’язується  за свій рахунок замінити неякісний, з прихованими дефектами, пошкоджений товар на новий. У разі виявлення порушення умов Договору щодо кількості, асортименту, якості, комплектності, тари та (або) упаковки товару Замовник повідомляє Постачальника протягом одного дня з моменту виявлення.</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 xml:space="preserve">2.5. Гарантійний термін (строк) експлуатації товару повинен становити </w:t>
      </w:r>
      <w:r w:rsidRPr="007C58BD">
        <w:rPr>
          <w:rFonts w:ascii="Times New Roman" w:hAnsi="Times New Roman" w:cs="Times New Roman"/>
          <w:sz w:val="24"/>
          <w:szCs w:val="24"/>
          <w:u w:val="single"/>
        </w:rPr>
        <w:t>не менше ______________</w:t>
      </w:r>
      <w:r w:rsidRPr="007C58BD">
        <w:rPr>
          <w:rFonts w:ascii="Times New Roman" w:hAnsi="Times New Roman" w:cs="Times New Roman"/>
          <w:sz w:val="24"/>
          <w:szCs w:val="24"/>
        </w:rPr>
        <w:t xml:space="preserve"> </w:t>
      </w:r>
      <w:r w:rsidRPr="007C58BD">
        <w:rPr>
          <w:rFonts w:ascii="Times New Roman" w:hAnsi="Times New Roman" w:cs="Times New Roman"/>
          <w:i/>
          <w:sz w:val="24"/>
          <w:szCs w:val="24"/>
        </w:rPr>
        <w:t>(буде уточнюватися під час укладання договору, згідно умов тендерної пропозиції преможця)</w:t>
      </w:r>
      <w:r w:rsidRPr="007C58BD">
        <w:rPr>
          <w:rFonts w:ascii="Times New Roman" w:hAnsi="Times New Roman" w:cs="Times New Roman"/>
          <w:sz w:val="24"/>
          <w:szCs w:val="24"/>
        </w:rPr>
        <w:t>.</w:t>
      </w:r>
    </w:p>
    <w:p w:rsidR="001B06C1" w:rsidRPr="007C58BD" w:rsidRDefault="001B06C1" w:rsidP="001B06C1">
      <w:pPr>
        <w:autoSpaceDE w:val="0"/>
        <w:autoSpaceDN w:val="0"/>
        <w:adjustRightInd w:val="0"/>
        <w:jc w:val="both"/>
        <w:rPr>
          <w:rFonts w:ascii="Times New Roman" w:hAnsi="Times New Roman" w:cs="Times New Roman"/>
          <w:sz w:val="24"/>
          <w:szCs w:val="24"/>
        </w:rPr>
      </w:pPr>
      <w:r w:rsidRPr="007C58BD">
        <w:rPr>
          <w:rFonts w:ascii="Times New Roman" w:hAnsi="Times New Roman" w:cs="Times New Roman"/>
          <w:sz w:val="24"/>
          <w:szCs w:val="24"/>
        </w:rPr>
        <w:t xml:space="preserve">2.6. Запропонований Постачальником товар обов’язково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із виїздом фахівця до місця розташування устаткування у Замовника. </w:t>
      </w:r>
    </w:p>
    <w:p w:rsidR="001B06C1" w:rsidRPr="007C58BD" w:rsidRDefault="001B06C1" w:rsidP="001B06C1">
      <w:pPr>
        <w:autoSpaceDE w:val="0"/>
        <w:autoSpaceDN w:val="0"/>
        <w:adjustRightInd w:val="0"/>
        <w:jc w:val="both"/>
        <w:rPr>
          <w:rFonts w:ascii="Times New Roman" w:hAnsi="Times New Roman" w:cs="Times New Roman"/>
          <w:sz w:val="24"/>
          <w:szCs w:val="24"/>
        </w:rPr>
      </w:pPr>
      <w:r w:rsidRPr="007C58BD">
        <w:rPr>
          <w:rFonts w:ascii="Times New Roman" w:hAnsi="Times New Roman" w:cs="Times New Roman"/>
          <w:sz w:val="24"/>
          <w:szCs w:val="24"/>
        </w:rPr>
        <w:t>2.7. Постачальник зобов’язаний відремонтувати устаткування, яке підлягає гарантійному обслуговуванню та вийшло з ладу в найкоротші терміни, або надати устаткування для підміни, яке має технічні характеристики не гірше ніж у того, яке вийшло з ладу. Термін ремонту не повинен перевищувати 14 робочих днів.</w:t>
      </w:r>
    </w:p>
    <w:p w:rsidR="001B06C1" w:rsidRPr="007C58BD" w:rsidRDefault="001B06C1" w:rsidP="001B06C1">
      <w:pPr>
        <w:autoSpaceDE w:val="0"/>
        <w:autoSpaceDN w:val="0"/>
        <w:adjustRightInd w:val="0"/>
        <w:jc w:val="both"/>
        <w:rPr>
          <w:rFonts w:ascii="Times New Roman" w:hAnsi="Times New Roman" w:cs="Times New Roman"/>
          <w:sz w:val="24"/>
          <w:szCs w:val="24"/>
        </w:rPr>
      </w:pPr>
      <w:r w:rsidRPr="007C58BD">
        <w:rPr>
          <w:rFonts w:ascii="Times New Roman" w:hAnsi="Times New Roman" w:cs="Times New Roman"/>
          <w:sz w:val="24"/>
          <w:szCs w:val="24"/>
        </w:rPr>
        <w:t>При необхідності доставки до сервісного центру Постачальника устаткування, яке вийшло з ладу, доставка (включаючи повернення до Замовника) виконується Постачальником за його рахунок.</w:t>
      </w:r>
    </w:p>
    <w:p w:rsidR="001B06C1" w:rsidRPr="007C58BD" w:rsidRDefault="001B06C1" w:rsidP="001B06C1">
      <w:pPr>
        <w:autoSpaceDE w:val="0"/>
        <w:autoSpaceDN w:val="0"/>
        <w:adjustRightInd w:val="0"/>
        <w:jc w:val="both"/>
        <w:rPr>
          <w:rFonts w:ascii="Times New Roman" w:hAnsi="Times New Roman" w:cs="Times New Roman"/>
          <w:sz w:val="24"/>
          <w:szCs w:val="24"/>
        </w:rPr>
      </w:pPr>
      <w:r w:rsidRPr="007C58BD">
        <w:rPr>
          <w:rFonts w:ascii="Times New Roman" w:hAnsi="Times New Roman" w:cs="Times New Roman"/>
          <w:sz w:val="24"/>
          <w:szCs w:val="24"/>
        </w:rPr>
        <w:t>2.8. Товар, що постачається Учасником, повинен обов’язково мати формуляр з гарантійними зобов’язаннями виробника на обладнання в цілому або його окремих частин (за наявності).</w:t>
      </w:r>
    </w:p>
    <w:p w:rsidR="001B06C1" w:rsidRPr="007C58BD" w:rsidRDefault="001B06C1" w:rsidP="001B06C1">
      <w:pPr>
        <w:jc w:val="center"/>
        <w:rPr>
          <w:rFonts w:ascii="Times New Roman" w:eastAsia="Times New Roman" w:hAnsi="Times New Roman" w:cs="Times New Roman"/>
          <w:sz w:val="24"/>
          <w:szCs w:val="24"/>
          <w:lang w:eastAsia="en-US"/>
        </w:rPr>
      </w:pPr>
      <w:bookmarkStart w:id="14" w:name="40"/>
      <w:bookmarkEnd w:id="14"/>
      <w:r w:rsidRPr="007C58BD">
        <w:rPr>
          <w:rFonts w:ascii="Times New Roman" w:eastAsia="Times New Roman" w:hAnsi="Times New Roman" w:cs="Times New Roman"/>
          <w:b/>
          <w:sz w:val="24"/>
          <w:szCs w:val="24"/>
          <w:lang w:eastAsia="en-US"/>
        </w:rPr>
        <w:t>III. Сума визначена у договорі</w:t>
      </w:r>
    </w:p>
    <w:p w:rsidR="001B06C1" w:rsidRPr="007C58BD" w:rsidRDefault="001B06C1" w:rsidP="001B06C1">
      <w:pPr>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3.1.</w:t>
      </w:r>
      <w:r w:rsidRPr="007C58BD">
        <w:rPr>
          <w:rFonts w:ascii="Times New Roman" w:hAnsi="Times New Roman" w:cs="Times New Roman"/>
          <w:sz w:val="24"/>
          <w:szCs w:val="24"/>
        </w:rPr>
        <w:t xml:space="preserve"> </w:t>
      </w:r>
      <w:r w:rsidRPr="007C58BD">
        <w:rPr>
          <w:rFonts w:ascii="Times New Roman" w:eastAsia="Times New Roman" w:hAnsi="Times New Roman" w:cs="Times New Roman"/>
          <w:sz w:val="24"/>
          <w:szCs w:val="24"/>
          <w:lang w:eastAsia="en-US"/>
        </w:rPr>
        <w:t xml:space="preserve">Загальна вартість договору з ПДВ або без ПДВ: ___________________________ грн. у т.ч. ПДВ (зазначається за результатами проведеної процедури), (вказати цифрами та словами) (ціна </w:t>
      </w:r>
      <w:r w:rsidRPr="007C58BD">
        <w:rPr>
          <w:rFonts w:ascii="Times New Roman" w:eastAsia="Times New Roman" w:hAnsi="Times New Roman" w:cs="Times New Roman"/>
          <w:sz w:val="24"/>
          <w:szCs w:val="24"/>
          <w:lang w:eastAsia="en-US"/>
        </w:rPr>
        <w:lastRenderedPageBreak/>
        <w:t>Договору визначається з урахуванням податку на додану вартість або без ПДВ, якщо Постачальник не являється платником ПДВ).</w:t>
      </w:r>
    </w:p>
    <w:p w:rsidR="001B06C1" w:rsidRPr="007C58BD" w:rsidRDefault="001B06C1" w:rsidP="001B06C1">
      <w:pPr>
        <w:jc w:val="both"/>
        <w:rPr>
          <w:rFonts w:ascii="Times New Roman" w:eastAsia="Times New Roman" w:hAnsi="Times New Roman" w:cs="Times New Roman"/>
          <w:sz w:val="24"/>
          <w:szCs w:val="24"/>
          <w:lang w:eastAsia="en-US"/>
        </w:rPr>
      </w:pPr>
      <w:r w:rsidRPr="007C58BD">
        <w:rPr>
          <w:rFonts w:ascii="Times New Roman" w:eastAsia="Times New Roman" w:hAnsi="Times New Roman" w:cs="Times New Roman"/>
          <w:sz w:val="24"/>
          <w:szCs w:val="24"/>
          <w:lang w:eastAsia="en-US"/>
        </w:rPr>
        <w:t>3.2. Сума цього Договору може бути зменшена за взаємною згодою Сторін.</w:t>
      </w:r>
    </w:p>
    <w:p w:rsidR="001B06C1" w:rsidRPr="007C58BD" w:rsidRDefault="001B06C1" w:rsidP="001B06C1">
      <w:pPr>
        <w:jc w:val="center"/>
        <w:rPr>
          <w:rFonts w:ascii="Times New Roman" w:eastAsia="Times New Roman" w:hAnsi="Times New Roman" w:cs="Times New Roman"/>
          <w:sz w:val="24"/>
          <w:szCs w:val="24"/>
        </w:rPr>
      </w:pPr>
      <w:r w:rsidRPr="007C58BD">
        <w:rPr>
          <w:rFonts w:ascii="Times New Roman" w:eastAsia="Times New Roman" w:hAnsi="Times New Roman" w:cs="Times New Roman"/>
          <w:b/>
          <w:sz w:val="24"/>
          <w:szCs w:val="24"/>
        </w:rPr>
        <w:t>IV. Порядок здійснення оплати</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4.1.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w:t>
      </w:r>
      <w:r w:rsidRPr="007C58BD">
        <w:rPr>
          <w:rFonts w:ascii="Times New Roman" w:eastAsia="Times New Roman" w:hAnsi="Times New Roman" w:cs="Times New Roman"/>
          <w:b/>
          <w:sz w:val="24"/>
          <w:szCs w:val="24"/>
        </w:rPr>
        <w:t xml:space="preserve"> </w:t>
      </w:r>
      <w:r w:rsidRPr="007C58BD">
        <w:rPr>
          <w:rFonts w:ascii="Times New Roman" w:eastAsia="Times New Roman" w:hAnsi="Times New Roman" w:cs="Times New Roman"/>
          <w:sz w:val="24"/>
          <w:szCs w:val="24"/>
        </w:rPr>
        <w:t>7 робочих днів з дня отримання товару Замовником.</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4.2.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наявних асигнувань та за умови надходження коштів для оплати цих товарів на рахунок Замовника.</w:t>
      </w:r>
    </w:p>
    <w:p w:rsidR="001B06C1" w:rsidRPr="007C58BD" w:rsidRDefault="001B06C1" w:rsidP="001B06C1">
      <w:pPr>
        <w:jc w:val="center"/>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V. Поставка Товару</w:t>
      </w:r>
    </w:p>
    <w:p w:rsidR="001B06C1" w:rsidRPr="007C58BD" w:rsidRDefault="001B06C1" w:rsidP="001B06C1">
      <w:pPr>
        <w:jc w:val="both"/>
        <w:rPr>
          <w:rFonts w:ascii="Times New Roman" w:eastAsia="Times New Roman" w:hAnsi="Times New Roman" w:cs="Times New Roman"/>
          <w:kern w:val="2"/>
          <w:sz w:val="24"/>
          <w:szCs w:val="24"/>
        </w:rPr>
      </w:pPr>
      <w:r w:rsidRPr="007C58BD">
        <w:rPr>
          <w:rFonts w:ascii="Times New Roman" w:eastAsia="Times New Roman" w:hAnsi="Times New Roman" w:cs="Times New Roman"/>
          <w:sz w:val="24"/>
          <w:szCs w:val="24"/>
        </w:rPr>
        <w:t xml:space="preserve">5.1. Постачання товару відбувається згідно заявок Замовника, </w:t>
      </w:r>
      <w:r w:rsidRPr="007C58BD">
        <w:rPr>
          <w:rFonts w:ascii="Times New Roman" w:eastAsia="Times New Roman" w:hAnsi="Times New Roman" w:cs="Times New Roman"/>
          <w:b/>
          <w:sz w:val="24"/>
          <w:szCs w:val="24"/>
        </w:rPr>
        <w:t>до 3</w:t>
      </w:r>
      <w:r w:rsidR="00A73788" w:rsidRPr="007C58BD">
        <w:rPr>
          <w:rFonts w:ascii="Times New Roman" w:eastAsia="Times New Roman" w:hAnsi="Times New Roman" w:cs="Times New Roman"/>
          <w:b/>
          <w:sz w:val="24"/>
          <w:szCs w:val="24"/>
        </w:rPr>
        <w:t>0</w:t>
      </w:r>
      <w:r w:rsidRPr="007C58BD">
        <w:rPr>
          <w:rFonts w:ascii="Times New Roman" w:eastAsia="Times New Roman" w:hAnsi="Times New Roman" w:cs="Times New Roman"/>
          <w:b/>
          <w:sz w:val="24"/>
          <w:szCs w:val="24"/>
        </w:rPr>
        <w:t>.</w:t>
      </w:r>
      <w:r w:rsidR="00A73788" w:rsidRPr="007C58BD">
        <w:rPr>
          <w:rFonts w:ascii="Times New Roman" w:eastAsia="Times New Roman" w:hAnsi="Times New Roman" w:cs="Times New Roman"/>
          <w:b/>
          <w:sz w:val="24"/>
          <w:szCs w:val="24"/>
        </w:rPr>
        <w:t>1</w:t>
      </w:r>
      <w:r w:rsidR="00810E40" w:rsidRPr="007C58BD">
        <w:rPr>
          <w:rFonts w:ascii="Times New Roman" w:eastAsia="Times New Roman" w:hAnsi="Times New Roman" w:cs="Times New Roman"/>
          <w:b/>
          <w:sz w:val="24"/>
          <w:szCs w:val="24"/>
        </w:rPr>
        <w:t>2</w:t>
      </w:r>
      <w:r w:rsidRPr="007C58BD">
        <w:rPr>
          <w:rFonts w:ascii="Times New Roman" w:eastAsia="Times New Roman" w:hAnsi="Times New Roman" w:cs="Times New Roman"/>
          <w:b/>
          <w:sz w:val="24"/>
          <w:szCs w:val="24"/>
        </w:rPr>
        <w:t>.202</w:t>
      </w:r>
      <w:r w:rsidR="00D80701" w:rsidRPr="007C58BD">
        <w:rPr>
          <w:rFonts w:ascii="Times New Roman" w:eastAsia="Times New Roman" w:hAnsi="Times New Roman" w:cs="Times New Roman"/>
          <w:b/>
          <w:sz w:val="24"/>
          <w:szCs w:val="24"/>
        </w:rPr>
        <w:t>2</w:t>
      </w:r>
      <w:r w:rsidRPr="007C58BD">
        <w:rPr>
          <w:rFonts w:ascii="Times New Roman" w:eastAsia="Times New Roman" w:hAnsi="Times New Roman" w:cs="Times New Roman"/>
          <w:b/>
          <w:sz w:val="24"/>
          <w:szCs w:val="24"/>
        </w:rPr>
        <w:t xml:space="preserve"> р.</w:t>
      </w:r>
      <w:r w:rsidRPr="007C58BD">
        <w:rPr>
          <w:rFonts w:ascii="Times New Roman" w:eastAsia="Times New Roman" w:hAnsi="Times New Roman" w:cs="Times New Roman"/>
          <w:sz w:val="24"/>
          <w:szCs w:val="24"/>
        </w:rPr>
        <w:t xml:space="preserve"> </w:t>
      </w:r>
    </w:p>
    <w:p w:rsidR="001B06C1" w:rsidRPr="007C58BD" w:rsidRDefault="001B06C1" w:rsidP="001B06C1">
      <w:pPr>
        <w:rPr>
          <w:rFonts w:ascii="Times New Roman" w:hAnsi="Times New Roman" w:cs="Times New Roman"/>
          <w:b/>
          <w:bCs/>
          <w:sz w:val="24"/>
          <w:szCs w:val="24"/>
        </w:rPr>
      </w:pPr>
      <w:r w:rsidRPr="007C58BD">
        <w:rPr>
          <w:rFonts w:ascii="Times New Roman" w:eastAsia="Times New Roman" w:hAnsi="Times New Roman" w:cs="Times New Roman"/>
          <w:sz w:val="24"/>
          <w:szCs w:val="24"/>
        </w:rPr>
        <w:t xml:space="preserve">5.2. Місце поставки товару: </w:t>
      </w:r>
      <w:r w:rsidRPr="007C58BD">
        <w:rPr>
          <w:rFonts w:ascii="Times New Roman" w:hAnsi="Times New Roman" w:cs="Times New Roman"/>
          <w:b/>
          <w:sz w:val="24"/>
          <w:szCs w:val="24"/>
        </w:rPr>
        <w:t>вул. Я. Мудрого, 26, м.Сокаль, Львівська обл</w:t>
      </w:r>
      <w:r w:rsidRPr="007C58BD">
        <w:rPr>
          <w:rFonts w:ascii="Times New Roman" w:hAnsi="Times New Roman" w:cs="Times New Roman"/>
          <w:b/>
          <w:bCs/>
          <w:sz w:val="24"/>
          <w:szCs w:val="24"/>
        </w:rPr>
        <w:t>.</w:t>
      </w:r>
    </w:p>
    <w:p w:rsidR="001B06C1" w:rsidRPr="007C58BD" w:rsidRDefault="001B06C1" w:rsidP="001B06C1">
      <w:pPr>
        <w:rPr>
          <w:rFonts w:ascii="Times New Roman" w:eastAsia="Times New Roman" w:hAnsi="Times New Roman" w:cs="Times New Roman"/>
          <w:sz w:val="24"/>
          <w:szCs w:val="24"/>
        </w:rPr>
      </w:pPr>
      <w:r w:rsidRPr="007C58BD">
        <w:rPr>
          <w:rFonts w:ascii="Times New Roman" w:eastAsia="Times New Roman" w:hAnsi="Times New Roman" w:cs="Times New Roman"/>
          <w:bCs/>
          <w:sz w:val="24"/>
          <w:szCs w:val="24"/>
        </w:rPr>
        <w:t>5.3. Поставка товару здійснюється спецтранспортом Постачальника.</w:t>
      </w:r>
    </w:p>
    <w:p w:rsidR="001B06C1" w:rsidRPr="007C58BD" w:rsidRDefault="001B06C1" w:rsidP="001B06C1">
      <w:pPr>
        <w:pStyle w:val="HTML"/>
        <w:jc w:val="both"/>
        <w:rPr>
          <w:rFonts w:ascii="Times New Roman" w:hAnsi="Times New Roman" w:cs="Times New Roman"/>
          <w:sz w:val="24"/>
          <w:szCs w:val="24"/>
        </w:rPr>
      </w:pPr>
      <w:r w:rsidRPr="007C58BD">
        <w:rPr>
          <w:rFonts w:ascii="Times New Roman" w:hAnsi="Times New Roman" w:cs="Times New Roman"/>
          <w:sz w:val="24"/>
          <w:szCs w:val="24"/>
        </w:rPr>
        <w:t xml:space="preserve">5.4. Постачання здійснюється за замовленнями </w:t>
      </w:r>
      <w:r w:rsidRPr="007C58BD">
        <w:rPr>
          <w:rFonts w:ascii="Times New Roman" w:hAnsi="Times New Roman" w:cs="Times New Roman"/>
          <w:b/>
          <w:sz w:val="24"/>
          <w:szCs w:val="24"/>
        </w:rPr>
        <w:t>Замовника</w:t>
      </w:r>
      <w:r w:rsidRPr="007C58BD">
        <w:rPr>
          <w:rFonts w:ascii="Times New Roman" w:hAnsi="Times New Roman" w:cs="Times New Roman"/>
          <w:sz w:val="24"/>
          <w:szCs w:val="24"/>
        </w:rPr>
        <w:t xml:space="preserve">, яке подається через уповноважених осіб </w:t>
      </w:r>
      <w:r w:rsidRPr="007C58BD">
        <w:rPr>
          <w:rFonts w:ascii="Times New Roman" w:hAnsi="Times New Roman" w:cs="Times New Roman"/>
          <w:b/>
          <w:sz w:val="24"/>
          <w:szCs w:val="24"/>
        </w:rPr>
        <w:t>Покупця.</w:t>
      </w:r>
    </w:p>
    <w:p w:rsidR="001B06C1" w:rsidRPr="007C58BD" w:rsidRDefault="001B06C1" w:rsidP="001B06C1">
      <w:pPr>
        <w:pStyle w:val="af1"/>
        <w:spacing w:after="0"/>
        <w:jc w:val="both"/>
        <w:rPr>
          <w:rFonts w:ascii="Times New Roman" w:hAnsi="Times New Roman" w:cs="Times New Roman"/>
          <w:sz w:val="24"/>
          <w:szCs w:val="24"/>
        </w:rPr>
      </w:pPr>
      <w:r w:rsidRPr="007C58BD">
        <w:rPr>
          <w:rFonts w:ascii="Times New Roman" w:hAnsi="Times New Roman" w:cs="Times New Roman"/>
          <w:sz w:val="24"/>
          <w:szCs w:val="24"/>
        </w:rPr>
        <w:t xml:space="preserve">5.5. Датою поставки Товару є дата, коли товар був переданий у власність </w:t>
      </w:r>
      <w:r w:rsidRPr="007C58BD">
        <w:rPr>
          <w:rFonts w:ascii="Times New Roman" w:hAnsi="Times New Roman" w:cs="Times New Roman"/>
          <w:b/>
          <w:sz w:val="24"/>
          <w:szCs w:val="24"/>
        </w:rPr>
        <w:t xml:space="preserve">Замовника </w:t>
      </w:r>
      <w:r w:rsidRPr="007C58BD">
        <w:rPr>
          <w:rFonts w:ascii="Times New Roman" w:hAnsi="Times New Roman" w:cs="Times New Roman"/>
          <w:sz w:val="24"/>
          <w:szCs w:val="24"/>
        </w:rPr>
        <w:t>в місці поставки, що підтверджується відповідними накладними (товаро-супровідними документами).</w:t>
      </w:r>
    </w:p>
    <w:p w:rsidR="001B06C1" w:rsidRPr="007C58BD" w:rsidRDefault="001B06C1" w:rsidP="001B06C1">
      <w:pPr>
        <w:tabs>
          <w:tab w:val="num" w:pos="0"/>
        </w:tabs>
        <w:jc w:val="both"/>
        <w:rPr>
          <w:rFonts w:ascii="Times New Roman" w:hAnsi="Times New Roman" w:cs="Times New Roman"/>
          <w:sz w:val="24"/>
          <w:szCs w:val="24"/>
        </w:rPr>
      </w:pPr>
      <w:r w:rsidRPr="007C58BD">
        <w:rPr>
          <w:rFonts w:ascii="Times New Roman" w:hAnsi="Times New Roman" w:cs="Times New Roman"/>
          <w:sz w:val="24"/>
          <w:szCs w:val="24"/>
        </w:rPr>
        <w:t xml:space="preserve">5.6. Зобов’язання </w:t>
      </w:r>
      <w:r w:rsidRPr="007C58BD">
        <w:rPr>
          <w:rFonts w:ascii="Times New Roman" w:hAnsi="Times New Roman" w:cs="Times New Roman"/>
          <w:b/>
          <w:sz w:val="24"/>
          <w:szCs w:val="24"/>
        </w:rPr>
        <w:t>Постачальника</w:t>
      </w:r>
      <w:r w:rsidRPr="007C58BD">
        <w:rPr>
          <w:rFonts w:ascii="Times New Roman" w:hAnsi="Times New Roman" w:cs="Times New Roman"/>
          <w:sz w:val="24"/>
          <w:szCs w:val="24"/>
        </w:rPr>
        <w:t xml:space="preserve"> щодо поставки Товару вважаються виконаними у повному обсязі з моменту передачі Товару у власність </w:t>
      </w:r>
      <w:r w:rsidRPr="007C58BD">
        <w:rPr>
          <w:rFonts w:ascii="Times New Roman" w:hAnsi="Times New Roman" w:cs="Times New Roman"/>
          <w:b/>
          <w:sz w:val="24"/>
          <w:szCs w:val="24"/>
        </w:rPr>
        <w:t>Замовника</w:t>
      </w:r>
      <w:r w:rsidRPr="007C58BD">
        <w:rPr>
          <w:rFonts w:ascii="Times New Roman" w:hAnsi="Times New Roman" w:cs="Times New Roman"/>
          <w:sz w:val="24"/>
          <w:szCs w:val="24"/>
        </w:rPr>
        <w:t xml:space="preserve"> у місці поставки та підписання відповідних накладних (товаро-супровідних документів).</w:t>
      </w:r>
    </w:p>
    <w:p w:rsidR="001B06C1" w:rsidRPr="007C58BD" w:rsidRDefault="001B06C1" w:rsidP="001B06C1">
      <w:pPr>
        <w:tabs>
          <w:tab w:val="num" w:pos="0"/>
        </w:tabs>
        <w:jc w:val="both"/>
        <w:rPr>
          <w:rFonts w:ascii="Times New Roman" w:hAnsi="Times New Roman" w:cs="Times New Roman"/>
          <w:sz w:val="24"/>
          <w:szCs w:val="24"/>
        </w:rPr>
      </w:pPr>
      <w:r w:rsidRPr="007C58BD">
        <w:rPr>
          <w:rFonts w:ascii="Times New Roman" w:hAnsi="Times New Roman" w:cs="Times New Roman"/>
          <w:sz w:val="24"/>
          <w:szCs w:val="24"/>
        </w:rPr>
        <w:t xml:space="preserve">5.7. Навантажувально-розвантажувальні роботи здійснюються </w:t>
      </w:r>
      <w:r w:rsidRPr="007C58BD">
        <w:rPr>
          <w:rFonts w:ascii="Times New Roman" w:hAnsi="Times New Roman" w:cs="Times New Roman"/>
          <w:b/>
          <w:sz w:val="24"/>
          <w:szCs w:val="24"/>
        </w:rPr>
        <w:t>Постачальником</w:t>
      </w:r>
      <w:r w:rsidRPr="007C58BD">
        <w:rPr>
          <w:rFonts w:ascii="Times New Roman" w:hAnsi="Times New Roman" w:cs="Times New Roman"/>
          <w:sz w:val="24"/>
          <w:szCs w:val="24"/>
        </w:rPr>
        <w:t xml:space="preserve"> за власні кошти.</w:t>
      </w:r>
    </w:p>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 xml:space="preserve">5.8. Товар повинен передаватися </w:t>
      </w:r>
      <w:r w:rsidRPr="007C58BD">
        <w:rPr>
          <w:rFonts w:ascii="Times New Roman" w:hAnsi="Times New Roman" w:cs="Times New Roman"/>
          <w:b/>
          <w:sz w:val="24"/>
          <w:szCs w:val="24"/>
        </w:rPr>
        <w:t>Замовнику</w:t>
      </w:r>
      <w:r w:rsidRPr="007C58BD">
        <w:rPr>
          <w:rFonts w:ascii="Times New Roman" w:hAnsi="Times New Roman" w:cs="Times New Roman"/>
          <w:sz w:val="24"/>
          <w:szCs w:val="24"/>
        </w:rPr>
        <w:t xml:space="preserve"> в упаковці підприємства-виробника.</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 xml:space="preserve">Товар, отриманий розпакованим або у неналежній упаковці, має бути замінений </w:t>
      </w:r>
      <w:r w:rsidRPr="007C58BD">
        <w:rPr>
          <w:rFonts w:ascii="Times New Roman" w:hAnsi="Times New Roman" w:cs="Times New Roman"/>
          <w:b/>
          <w:sz w:val="24"/>
          <w:szCs w:val="24"/>
        </w:rPr>
        <w:t>Постачальником</w:t>
      </w:r>
      <w:r w:rsidRPr="007C58BD">
        <w:rPr>
          <w:rFonts w:ascii="Times New Roman" w:hAnsi="Times New Roman" w:cs="Times New Roman"/>
          <w:sz w:val="24"/>
          <w:szCs w:val="24"/>
        </w:rPr>
        <w:t xml:space="preserve"> за власний рахунок впродовж 2 днів з дати поставки.</w:t>
      </w:r>
    </w:p>
    <w:p w:rsidR="001B06C1" w:rsidRPr="007C58BD" w:rsidRDefault="001B06C1" w:rsidP="001B06C1">
      <w:pPr>
        <w:tabs>
          <w:tab w:val="num" w:pos="0"/>
        </w:tabs>
        <w:jc w:val="both"/>
        <w:rPr>
          <w:rFonts w:ascii="Times New Roman" w:hAnsi="Times New Roman" w:cs="Times New Roman"/>
          <w:sz w:val="24"/>
          <w:szCs w:val="24"/>
        </w:rPr>
      </w:pPr>
      <w:r w:rsidRPr="007C58BD">
        <w:rPr>
          <w:rFonts w:ascii="Times New Roman" w:hAnsi="Times New Roman" w:cs="Times New Roman"/>
          <w:sz w:val="24"/>
          <w:szCs w:val="24"/>
        </w:rPr>
        <w:t xml:space="preserve">5.9. </w:t>
      </w:r>
      <w:r w:rsidRPr="007C58BD">
        <w:rPr>
          <w:rFonts w:ascii="Times New Roman" w:hAnsi="Times New Roman" w:cs="Times New Roman"/>
          <w:b/>
          <w:sz w:val="24"/>
          <w:szCs w:val="24"/>
        </w:rPr>
        <w:t>Замовник</w:t>
      </w:r>
      <w:r w:rsidRPr="007C58BD">
        <w:rPr>
          <w:rFonts w:ascii="Times New Roman" w:hAnsi="Times New Roman" w:cs="Times New Roman"/>
          <w:sz w:val="24"/>
          <w:szCs w:val="24"/>
        </w:rPr>
        <w:t xml:space="preserve"> має право пред’явити претензію </w:t>
      </w:r>
      <w:r w:rsidRPr="007C58BD">
        <w:rPr>
          <w:rFonts w:ascii="Times New Roman" w:hAnsi="Times New Roman" w:cs="Times New Roman"/>
          <w:b/>
          <w:sz w:val="24"/>
          <w:szCs w:val="24"/>
        </w:rPr>
        <w:t>Постачальнику</w:t>
      </w:r>
      <w:r w:rsidRPr="007C58BD">
        <w:rPr>
          <w:rFonts w:ascii="Times New Roman" w:hAnsi="Times New Roman" w:cs="Times New Roman"/>
          <w:sz w:val="24"/>
          <w:szCs w:val="24"/>
        </w:rPr>
        <w:t xml:space="preserve"> по кількості, комплектності та якості Товару. Претензія готується і подається у письмовій формі і пред’являється </w:t>
      </w:r>
      <w:r w:rsidRPr="007C58BD">
        <w:rPr>
          <w:rFonts w:ascii="Times New Roman" w:hAnsi="Times New Roman" w:cs="Times New Roman"/>
          <w:b/>
          <w:sz w:val="24"/>
          <w:szCs w:val="24"/>
        </w:rPr>
        <w:t>Постачальнику</w:t>
      </w:r>
      <w:r w:rsidRPr="007C58BD">
        <w:rPr>
          <w:rFonts w:ascii="Times New Roman" w:hAnsi="Times New Roman" w:cs="Times New Roman"/>
          <w:sz w:val="24"/>
          <w:szCs w:val="24"/>
        </w:rPr>
        <w:t xml:space="preserve">, по кількості – у день прийому-передачі Товару, по комплектності та якості – в будь-який момент впродовж гарантійного терміну Товару при умові дотримання </w:t>
      </w:r>
      <w:r w:rsidRPr="007C58BD">
        <w:rPr>
          <w:rFonts w:ascii="Times New Roman" w:hAnsi="Times New Roman" w:cs="Times New Roman"/>
          <w:b/>
          <w:sz w:val="24"/>
          <w:szCs w:val="24"/>
        </w:rPr>
        <w:t>Замовником</w:t>
      </w:r>
      <w:r w:rsidRPr="007C58BD">
        <w:rPr>
          <w:rFonts w:ascii="Times New Roman" w:hAnsi="Times New Roman" w:cs="Times New Roman"/>
          <w:sz w:val="24"/>
          <w:szCs w:val="24"/>
        </w:rPr>
        <w:t xml:space="preserve"> умов зберігання Товару.</w:t>
      </w:r>
    </w:p>
    <w:p w:rsidR="001B06C1" w:rsidRPr="007C58BD" w:rsidRDefault="001B06C1" w:rsidP="001B06C1">
      <w:pPr>
        <w:pStyle w:val="HTML"/>
        <w:jc w:val="center"/>
        <w:rPr>
          <w:rFonts w:ascii="Times New Roman" w:hAnsi="Times New Roman" w:cs="Times New Roman"/>
          <w:b/>
          <w:sz w:val="24"/>
          <w:szCs w:val="24"/>
        </w:rPr>
      </w:pPr>
      <w:bookmarkStart w:id="15" w:name="63"/>
      <w:bookmarkEnd w:id="15"/>
      <w:r w:rsidRPr="007C58BD">
        <w:rPr>
          <w:rFonts w:ascii="Times New Roman" w:hAnsi="Times New Roman" w:cs="Times New Roman"/>
          <w:b/>
          <w:sz w:val="24"/>
          <w:szCs w:val="24"/>
        </w:rPr>
        <w:t>VI. Права та обов'язки сторін</w:t>
      </w:r>
    </w:p>
    <w:p w:rsidR="001B06C1" w:rsidRPr="007C58BD" w:rsidRDefault="001B06C1" w:rsidP="001B06C1">
      <w:pPr>
        <w:pStyle w:val="HTML"/>
        <w:jc w:val="both"/>
        <w:rPr>
          <w:rFonts w:ascii="Times New Roman" w:hAnsi="Times New Roman" w:cs="Times New Roman"/>
          <w:b/>
          <w:sz w:val="24"/>
          <w:szCs w:val="24"/>
        </w:rPr>
      </w:pPr>
      <w:bookmarkStart w:id="16" w:name="64"/>
      <w:bookmarkEnd w:id="16"/>
      <w:r w:rsidRPr="007C58BD">
        <w:rPr>
          <w:rFonts w:ascii="Times New Roman" w:hAnsi="Times New Roman" w:cs="Times New Roman"/>
          <w:sz w:val="24"/>
          <w:szCs w:val="24"/>
        </w:rPr>
        <w:t xml:space="preserve">     </w:t>
      </w:r>
      <w:r w:rsidRPr="007C58BD">
        <w:rPr>
          <w:rFonts w:ascii="Times New Roman" w:hAnsi="Times New Roman" w:cs="Times New Roman"/>
          <w:b/>
          <w:sz w:val="24"/>
          <w:szCs w:val="24"/>
        </w:rPr>
        <w:t>6.1. Замовник зобов'язаний:</w:t>
      </w:r>
    </w:p>
    <w:p w:rsidR="001B06C1" w:rsidRPr="007C58BD" w:rsidRDefault="001B06C1" w:rsidP="001B06C1">
      <w:pPr>
        <w:pStyle w:val="HTML"/>
        <w:jc w:val="both"/>
        <w:rPr>
          <w:rFonts w:ascii="Times New Roman" w:hAnsi="Times New Roman" w:cs="Times New Roman"/>
          <w:sz w:val="24"/>
          <w:szCs w:val="24"/>
        </w:rPr>
      </w:pPr>
      <w:bookmarkStart w:id="17" w:name="65"/>
      <w:bookmarkEnd w:id="17"/>
      <w:r w:rsidRPr="007C58BD">
        <w:rPr>
          <w:rFonts w:ascii="Times New Roman" w:hAnsi="Times New Roman" w:cs="Times New Roman"/>
          <w:sz w:val="24"/>
          <w:szCs w:val="24"/>
        </w:rPr>
        <w:t xml:space="preserve">     6.1.1. Своєчасно та в повному обсязі сплачувати за поставлений товар на підставі накладної та договору;</w:t>
      </w:r>
    </w:p>
    <w:p w:rsidR="001B06C1" w:rsidRPr="007C58BD" w:rsidRDefault="001B06C1" w:rsidP="001B06C1">
      <w:pPr>
        <w:pStyle w:val="HTML"/>
        <w:jc w:val="both"/>
        <w:rPr>
          <w:rFonts w:ascii="Times New Roman" w:hAnsi="Times New Roman" w:cs="Times New Roman"/>
          <w:sz w:val="24"/>
          <w:szCs w:val="24"/>
        </w:rPr>
      </w:pPr>
      <w:bookmarkStart w:id="18" w:name="66"/>
      <w:bookmarkEnd w:id="18"/>
      <w:r w:rsidRPr="007C58BD">
        <w:rPr>
          <w:rFonts w:ascii="Times New Roman" w:hAnsi="Times New Roman" w:cs="Times New Roman"/>
          <w:sz w:val="24"/>
          <w:szCs w:val="24"/>
        </w:rPr>
        <w:t xml:space="preserve">     6.1.2. Приймати поставлений товар згідно з належно оформленими товаро-супровідними документами (накладними, тощо);</w:t>
      </w:r>
    </w:p>
    <w:p w:rsidR="001B06C1" w:rsidRPr="007C58BD" w:rsidRDefault="001B06C1" w:rsidP="001B06C1">
      <w:pPr>
        <w:pStyle w:val="HTML"/>
        <w:jc w:val="both"/>
        <w:rPr>
          <w:rFonts w:ascii="Times New Roman" w:hAnsi="Times New Roman" w:cs="Times New Roman"/>
          <w:b/>
          <w:sz w:val="24"/>
          <w:szCs w:val="24"/>
        </w:rPr>
      </w:pPr>
      <w:bookmarkStart w:id="19" w:name="67"/>
      <w:bookmarkStart w:id="20" w:name="68"/>
      <w:bookmarkEnd w:id="19"/>
      <w:bookmarkEnd w:id="20"/>
      <w:r w:rsidRPr="007C58BD">
        <w:rPr>
          <w:rFonts w:ascii="Times New Roman" w:hAnsi="Times New Roman" w:cs="Times New Roman"/>
          <w:sz w:val="24"/>
          <w:szCs w:val="24"/>
        </w:rPr>
        <w:t xml:space="preserve">     </w:t>
      </w:r>
      <w:r w:rsidRPr="007C58BD">
        <w:rPr>
          <w:rFonts w:ascii="Times New Roman" w:hAnsi="Times New Roman" w:cs="Times New Roman"/>
          <w:b/>
          <w:sz w:val="24"/>
          <w:szCs w:val="24"/>
        </w:rPr>
        <w:t>6.2. Замовник має право:</w:t>
      </w:r>
    </w:p>
    <w:p w:rsidR="001B06C1" w:rsidRPr="007C58BD" w:rsidRDefault="001B06C1" w:rsidP="001B06C1">
      <w:pPr>
        <w:pStyle w:val="HTML"/>
        <w:jc w:val="both"/>
        <w:rPr>
          <w:rFonts w:ascii="Times New Roman" w:hAnsi="Times New Roman" w:cs="Times New Roman"/>
          <w:sz w:val="24"/>
          <w:szCs w:val="24"/>
        </w:rPr>
      </w:pPr>
      <w:bookmarkStart w:id="21" w:name="69"/>
      <w:bookmarkEnd w:id="21"/>
      <w:r w:rsidRPr="007C58BD">
        <w:rPr>
          <w:rFonts w:ascii="Times New Roman" w:hAnsi="Times New Roman" w:cs="Times New Roman"/>
          <w:sz w:val="24"/>
          <w:szCs w:val="24"/>
        </w:rPr>
        <w:t xml:space="preserve">     6.2.1. Достроково розірвати цей Договір у разі невиконання зобов'язань </w:t>
      </w:r>
      <w:r w:rsidRPr="007C58BD">
        <w:rPr>
          <w:rFonts w:ascii="Times New Roman" w:hAnsi="Times New Roman" w:cs="Times New Roman"/>
          <w:b/>
          <w:sz w:val="24"/>
          <w:szCs w:val="24"/>
        </w:rPr>
        <w:t>Постачальником,</w:t>
      </w:r>
      <w:r w:rsidRPr="007C58BD">
        <w:rPr>
          <w:rFonts w:ascii="Times New Roman" w:hAnsi="Times New Roman" w:cs="Times New Roman"/>
          <w:sz w:val="24"/>
          <w:szCs w:val="24"/>
        </w:rPr>
        <w:t xml:space="preserve"> повідомивши про це його у строк не менше 10 календарних днів до дати розірвання договору.</w:t>
      </w:r>
    </w:p>
    <w:p w:rsidR="001B06C1" w:rsidRPr="007C58BD" w:rsidRDefault="001B06C1" w:rsidP="001B06C1">
      <w:pPr>
        <w:pStyle w:val="HTML"/>
        <w:jc w:val="both"/>
        <w:rPr>
          <w:rFonts w:ascii="Times New Roman" w:hAnsi="Times New Roman" w:cs="Times New Roman"/>
          <w:sz w:val="24"/>
          <w:szCs w:val="24"/>
        </w:rPr>
      </w:pPr>
      <w:bookmarkStart w:id="22" w:name="70"/>
      <w:bookmarkEnd w:id="22"/>
      <w:r w:rsidRPr="007C58BD">
        <w:rPr>
          <w:rFonts w:ascii="Times New Roman" w:hAnsi="Times New Roman" w:cs="Times New Roman"/>
          <w:sz w:val="24"/>
          <w:szCs w:val="24"/>
        </w:rPr>
        <w:t xml:space="preserve">     6.2.2. Вимагати від </w:t>
      </w:r>
      <w:r w:rsidRPr="007C58BD">
        <w:rPr>
          <w:rFonts w:ascii="Times New Roman" w:hAnsi="Times New Roman" w:cs="Times New Roman"/>
          <w:b/>
          <w:sz w:val="24"/>
          <w:szCs w:val="24"/>
        </w:rPr>
        <w:t>Постачальника</w:t>
      </w:r>
      <w:r w:rsidRPr="007C58BD">
        <w:rPr>
          <w:rFonts w:ascii="Times New Roman" w:hAnsi="Times New Roman" w:cs="Times New Roman"/>
          <w:sz w:val="24"/>
          <w:szCs w:val="24"/>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rsidR="001B06C1" w:rsidRPr="007C58BD" w:rsidRDefault="001B06C1" w:rsidP="001B06C1">
      <w:pPr>
        <w:pStyle w:val="HTML"/>
        <w:jc w:val="both"/>
        <w:rPr>
          <w:rFonts w:ascii="Times New Roman" w:hAnsi="Times New Roman" w:cs="Times New Roman"/>
          <w:b/>
          <w:sz w:val="24"/>
          <w:szCs w:val="24"/>
        </w:rPr>
      </w:pPr>
      <w:bookmarkStart w:id="23" w:name="71"/>
      <w:bookmarkStart w:id="24" w:name="74"/>
      <w:bookmarkEnd w:id="23"/>
      <w:bookmarkEnd w:id="24"/>
      <w:r w:rsidRPr="007C58BD">
        <w:rPr>
          <w:rFonts w:ascii="Times New Roman" w:hAnsi="Times New Roman" w:cs="Times New Roman"/>
          <w:sz w:val="24"/>
          <w:szCs w:val="24"/>
        </w:rPr>
        <w:t xml:space="preserve">     </w:t>
      </w:r>
      <w:r w:rsidRPr="007C58BD">
        <w:rPr>
          <w:rFonts w:ascii="Times New Roman" w:hAnsi="Times New Roman" w:cs="Times New Roman"/>
          <w:b/>
          <w:sz w:val="24"/>
          <w:szCs w:val="24"/>
        </w:rPr>
        <w:t>6.3. Постачальник зобов'язаний:</w:t>
      </w:r>
    </w:p>
    <w:p w:rsidR="001B06C1" w:rsidRPr="007C58BD" w:rsidRDefault="001B06C1" w:rsidP="001B06C1">
      <w:pPr>
        <w:pStyle w:val="HTML"/>
        <w:jc w:val="both"/>
        <w:rPr>
          <w:rFonts w:ascii="Times New Roman" w:hAnsi="Times New Roman" w:cs="Times New Roman"/>
          <w:sz w:val="24"/>
          <w:szCs w:val="24"/>
        </w:rPr>
      </w:pPr>
      <w:bookmarkStart w:id="25" w:name="75"/>
      <w:bookmarkEnd w:id="25"/>
      <w:r w:rsidRPr="007C58BD">
        <w:rPr>
          <w:rFonts w:ascii="Times New Roman" w:hAnsi="Times New Roman" w:cs="Times New Roman"/>
          <w:sz w:val="24"/>
          <w:szCs w:val="24"/>
        </w:rPr>
        <w:t xml:space="preserve">     6.3.1. Забезпечити  поставку  товарів  у строки, встановлені цим Договором;</w:t>
      </w:r>
    </w:p>
    <w:p w:rsidR="001B06C1" w:rsidRPr="007C58BD" w:rsidRDefault="001B06C1" w:rsidP="001B06C1">
      <w:pPr>
        <w:pStyle w:val="HTML"/>
        <w:jc w:val="both"/>
        <w:rPr>
          <w:rFonts w:ascii="Times New Roman" w:hAnsi="Times New Roman" w:cs="Times New Roman"/>
          <w:sz w:val="24"/>
          <w:szCs w:val="24"/>
        </w:rPr>
      </w:pPr>
      <w:bookmarkStart w:id="26" w:name="76"/>
      <w:bookmarkEnd w:id="26"/>
      <w:r w:rsidRPr="007C58BD">
        <w:rPr>
          <w:rFonts w:ascii="Times New Roman" w:hAnsi="Times New Roman" w:cs="Times New Roman"/>
          <w:sz w:val="24"/>
          <w:szCs w:val="24"/>
        </w:rPr>
        <w:t xml:space="preserve">     6.3.2. Забезпечити  поставку  товарів,  якість та комплектність яких  відповідає умовам,  установленим цим Договором, а також вимогами, вказаними в тендерній документації та пропозиції Постачальника по процедурі закупівлі даного Товару;</w:t>
      </w:r>
    </w:p>
    <w:p w:rsidR="001B06C1" w:rsidRPr="007C58BD" w:rsidRDefault="001B06C1" w:rsidP="001B06C1">
      <w:pPr>
        <w:jc w:val="both"/>
        <w:rPr>
          <w:rFonts w:ascii="Times New Roman" w:hAnsi="Times New Roman" w:cs="Times New Roman"/>
          <w:sz w:val="24"/>
          <w:szCs w:val="24"/>
        </w:rPr>
      </w:pPr>
      <w:bookmarkStart w:id="27" w:name="77"/>
      <w:bookmarkEnd w:id="27"/>
      <w:r w:rsidRPr="007C58BD">
        <w:rPr>
          <w:rFonts w:ascii="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 xml:space="preserve">6.3.4. Дотримуватись при доставці товару встановлених чинним законодавством України, відповідними стандартами вимог щодо перевезення товару. </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 xml:space="preserve">6.3.5. Оформляти необхідні товаросупровідні документи відповідно вимог </w:t>
      </w:r>
      <w:r w:rsidRPr="007C58BD">
        <w:rPr>
          <w:rFonts w:ascii="Times New Roman" w:hAnsi="Times New Roman" w:cs="Times New Roman"/>
          <w:b/>
          <w:sz w:val="24"/>
          <w:szCs w:val="24"/>
        </w:rPr>
        <w:t>Замовника</w:t>
      </w:r>
      <w:r w:rsidRPr="007C58BD">
        <w:rPr>
          <w:rFonts w:ascii="Times New Roman" w:hAnsi="Times New Roman" w:cs="Times New Roman"/>
          <w:sz w:val="24"/>
          <w:szCs w:val="24"/>
        </w:rPr>
        <w:t xml:space="preserve">. </w:t>
      </w:r>
    </w:p>
    <w:p w:rsidR="001B06C1" w:rsidRPr="007C58BD" w:rsidRDefault="001B06C1" w:rsidP="001B06C1">
      <w:pPr>
        <w:widowControl w:val="0"/>
        <w:autoSpaceDE w:val="0"/>
        <w:autoSpaceDN w:val="0"/>
        <w:adjustRightInd w:val="0"/>
        <w:ind w:firstLine="360"/>
        <w:jc w:val="both"/>
        <w:rPr>
          <w:rFonts w:ascii="Times New Roman" w:hAnsi="Times New Roman" w:cs="Times New Roman"/>
          <w:sz w:val="24"/>
          <w:szCs w:val="24"/>
        </w:rPr>
      </w:pPr>
      <w:r w:rsidRPr="007C58BD">
        <w:rPr>
          <w:rFonts w:ascii="Times New Roman" w:hAnsi="Times New Roman" w:cs="Times New Roman"/>
          <w:sz w:val="24"/>
          <w:szCs w:val="24"/>
        </w:rPr>
        <w:lastRenderedPageBreak/>
        <w:t xml:space="preserve">6.3.6. При поставці Товару надати </w:t>
      </w:r>
      <w:r w:rsidRPr="007C58BD">
        <w:rPr>
          <w:rFonts w:ascii="Times New Roman" w:hAnsi="Times New Roman" w:cs="Times New Roman"/>
          <w:b/>
          <w:sz w:val="24"/>
          <w:szCs w:val="24"/>
        </w:rPr>
        <w:t>Замовнику</w:t>
      </w:r>
      <w:r w:rsidRPr="007C58BD">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rsidR="001B06C1" w:rsidRPr="007C58BD" w:rsidRDefault="001B06C1" w:rsidP="001B06C1">
      <w:pPr>
        <w:widowControl w:val="0"/>
        <w:autoSpaceDE w:val="0"/>
        <w:autoSpaceDN w:val="0"/>
        <w:adjustRightInd w:val="0"/>
        <w:ind w:firstLine="360"/>
        <w:jc w:val="both"/>
        <w:rPr>
          <w:rFonts w:ascii="Times New Roman" w:hAnsi="Times New Roman" w:cs="Times New Roman"/>
          <w:sz w:val="24"/>
          <w:szCs w:val="24"/>
        </w:rPr>
      </w:pPr>
      <w:r w:rsidRPr="007C58BD">
        <w:rPr>
          <w:rFonts w:ascii="Times New Roman" w:hAnsi="Times New Roman" w:cs="Times New Roman"/>
          <w:sz w:val="24"/>
          <w:szCs w:val="24"/>
        </w:rPr>
        <w:t>6.3.7. Інші обов’язки передбачені даним договором</w:t>
      </w:r>
    </w:p>
    <w:p w:rsidR="001B06C1" w:rsidRPr="007C58BD" w:rsidRDefault="001B06C1" w:rsidP="001B06C1">
      <w:pPr>
        <w:pStyle w:val="HTML"/>
        <w:jc w:val="both"/>
        <w:rPr>
          <w:rFonts w:ascii="Times New Roman" w:hAnsi="Times New Roman" w:cs="Times New Roman"/>
          <w:b/>
          <w:sz w:val="24"/>
          <w:szCs w:val="24"/>
        </w:rPr>
      </w:pPr>
      <w:bookmarkStart w:id="28" w:name="78"/>
      <w:bookmarkEnd w:id="28"/>
      <w:r w:rsidRPr="007C58BD">
        <w:rPr>
          <w:rFonts w:ascii="Times New Roman" w:hAnsi="Times New Roman" w:cs="Times New Roman"/>
          <w:sz w:val="24"/>
          <w:szCs w:val="24"/>
        </w:rPr>
        <w:t xml:space="preserve">     </w:t>
      </w:r>
      <w:r w:rsidRPr="007C58BD">
        <w:rPr>
          <w:rFonts w:ascii="Times New Roman" w:hAnsi="Times New Roman" w:cs="Times New Roman"/>
          <w:b/>
          <w:sz w:val="24"/>
          <w:szCs w:val="24"/>
        </w:rPr>
        <w:t>6.4. Постачальник має право:</w:t>
      </w:r>
    </w:p>
    <w:p w:rsidR="001B06C1" w:rsidRPr="007C58BD" w:rsidRDefault="001B06C1" w:rsidP="001B06C1">
      <w:pPr>
        <w:pStyle w:val="HTML"/>
        <w:jc w:val="both"/>
        <w:rPr>
          <w:rFonts w:ascii="Times New Roman" w:hAnsi="Times New Roman" w:cs="Times New Roman"/>
          <w:sz w:val="24"/>
          <w:szCs w:val="24"/>
        </w:rPr>
      </w:pPr>
      <w:bookmarkStart w:id="29" w:name="79"/>
      <w:bookmarkEnd w:id="29"/>
      <w:r w:rsidRPr="007C58BD">
        <w:rPr>
          <w:rFonts w:ascii="Times New Roman" w:hAnsi="Times New Roman" w:cs="Times New Roman"/>
          <w:sz w:val="24"/>
          <w:szCs w:val="24"/>
        </w:rPr>
        <w:t xml:space="preserve">     6.4.1. Своєчасно та в повному  обсязі отримувати плату за поставлений товар;</w:t>
      </w:r>
    </w:p>
    <w:p w:rsidR="001B06C1" w:rsidRPr="007C58BD" w:rsidRDefault="001B06C1" w:rsidP="001B06C1">
      <w:pPr>
        <w:pStyle w:val="HTML"/>
        <w:jc w:val="both"/>
        <w:rPr>
          <w:rFonts w:ascii="Times New Roman" w:hAnsi="Times New Roman" w:cs="Times New Roman"/>
          <w:sz w:val="24"/>
          <w:szCs w:val="24"/>
        </w:rPr>
      </w:pPr>
      <w:bookmarkStart w:id="30" w:name="80"/>
      <w:bookmarkEnd w:id="30"/>
      <w:r w:rsidRPr="007C58BD">
        <w:rPr>
          <w:rFonts w:ascii="Times New Roman" w:hAnsi="Times New Roman" w:cs="Times New Roman"/>
          <w:sz w:val="24"/>
          <w:szCs w:val="24"/>
        </w:rPr>
        <w:t xml:space="preserve">     6.4.2. На дострокову поставку товарів за письмовим погодженням </w:t>
      </w:r>
      <w:r w:rsidRPr="007C58BD">
        <w:rPr>
          <w:rFonts w:ascii="Times New Roman" w:hAnsi="Times New Roman" w:cs="Times New Roman"/>
          <w:b/>
          <w:sz w:val="24"/>
          <w:szCs w:val="24"/>
        </w:rPr>
        <w:t>Замовника</w:t>
      </w:r>
      <w:r w:rsidRPr="007C58BD">
        <w:rPr>
          <w:rFonts w:ascii="Times New Roman" w:hAnsi="Times New Roman" w:cs="Times New Roman"/>
          <w:sz w:val="24"/>
          <w:szCs w:val="24"/>
        </w:rPr>
        <w:t>;</w:t>
      </w:r>
    </w:p>
    <w:p w:rsidR="001B06C1" w:rsidRPr="007C58BD" w:rsidRDefault="001B06C1" w:rsidP="001B06C1">
      <w:pPr>
        <w:pStyle w:val="HTML"/>
        <w:jc w:val="both"/>
        <w:rPr>
          <w:rFonts w:ascii="Times New Roman" w:hAnsi="Times New Roman" w:cs="Times New Roman"/>
          <w:sz w:val="24"/>
          <w:szCs w:val="24"/>
        </w:rPr>
      </w:pPr>
      <w:bookmarkStart w:id="31" w:name="81"/>
      <w:bookmarkEnd w:id="31"/>
      <w:r w:rsidRPr="007C58BD">
        <w:rPr>
          <w:rFonts w:ascii="Times New Roman" w:hAnsi="Times New Roman" w:cs="Times New Roman"/>
          <w:sz w:val="24"/>
          <w:szCs w:val="24"/>
        </w:rPr>
        <w:t xml:space="preserve">     6.4.3. У разі невиконання зобов'язань </w:t>
      </w:r>
      <w:r w:rsidRPr="007C58BD">
        <w:rPr>
          <w:rFonts w:ascii="Times New Roman" w:hAnsi="Times New Roman" w:cs="Times New Roman"/>
          <w:b/>
          <w:sz w:val="24"/>
          <w:szCs w:val="24"/>
        </w:rPr>
        <w:t>Замовником</w:t>
      </w:r>
      <w:r w:rsidRPr="007C58BD">
        <w:rPr>
          <w:rFonts w:ascii="Times New Roman" w:hAnsi="Times New Roman" w:cs="Times New Roman"/>
          <w:sz w:val="24"/>
          <w:szCs w:val="24"/>
        </w:rPr>
        <w:t xml:space="preserve"> </w:t>
      </w:r>
      <w:r w:rsidRPr="007C58BD">
        <w:rPr>
          <w:rFonts w:ascii="Times New Roman" w:hAnsi="Times New Roman" w:cs="Times New Roman"/>
          <w:b/>
          <w:sz w:val="24"/>
          <w:szCs w:val="24"/>
        </w:rPr>
        <w:t>Постачальник</w:t>
      </w:r>
      <w:r w:rsidRPr="007C58BD">
        <w:rPr>
          <w:rFonts w:ascii="Times New Roman" w:hAnsi="Times New Roman" w:cs="Times New Roman"/>
          <w:sz w:val="24"/>
          <w:szCs w:val="24"/>
        </w:rPr>
        <w:t xml:space="preserve"> має право достроково  розірвати цей Договір, повідомивши про це </w:t>
      </w:r>
      <w:r w:rsidRPr="007C58BD">
        <w:rPr>
          <w:rFonts w:ascii="Times New Roman" w:hAnsi="Times New Roman" w:cs="Times New Roman"/>
          <w:b/>
          <w:sz w:val="24"/>
          <w:szCs w:val="24"/>
        </w:rPr>
        <w:t>Замовника</w:t>
      </w:r>
      <w:r w:rsidRPr="007C58BD">
        <w:rPr>
          <w:rFonts w:ascii="Times New Roman" w:hAnsi="Times New Roman" w:cs="Times New Roman"/>
          <w:sz w:val="24"/>
          <w:szCs w:val="24"/>
        </w:rPr>
        <w:t xml:space="preserve"> у строк не менше 10 днів до дати розірвання договору.</w:t>
      </w:r>
      <w:bookmarkStart w:id="32" w:name="82"/>
      <w:bookmarkEnd w:id="32"/>
      <w:r w:rsidRPr="007C58BD">
        <w:rPr>
          <w:rFonts w:ascii="Times New Roman" w:hAnsi="Times New Roman" w:cs="Times New Roman"/>
          <w:sz w:val="24"/>
          <w:szCs w:val="24"/>
        </w:rPr>
        <w:t xml:space="preserve">     </w:t>
      </w:r>
    </w:p>
    <w:p w:rsidR="001B06C1" w:rsidRPr="007C58BD" w:rsidRDefault="001B06C1" w:rsidP="001B06C1">
      <w:pPr>
        <w:pStyle w:val="HTML"/>
        <w:jc w:val="center"/>
        <w:rPr>
          <w:rFonts w:ascii="Times New Roman" w:hAnsi="Times New Roman" w:cs="Times New Roman"/>
          <w:b/>
          <w:sz w:val="24"/>
          <w:szCs w:val="24"/>
        </w:rPr>
      </w:pPr>
      <w:bookmarkStart w:id="33" w:name="83"/>
      <w:bookmarkEnd w:id="33"/>
      <w:r w:rsidRPr="007C58BD">
        <w:rPr>
          <w:rFonts w:ascii="Times New Roman" w:hAnsi="Times New Roman" w:cs="Times New Roman"/>
          <w:b/>
          <w:sz w:val="24"/>
          <w:szCs w:val="24"/>
        </w:rPr>
        <w:t xml:space="preserve">VII. Відповідальність сторін </w:t>
      </w:r>
    </w:p>
    <w:p w:rsidR="001B06C1" w:rsidRPr="007C58BD" w:rsidRDefault="001B06C1" w:rsidP="001B06C1">
      <w:pPr>
        <w:pStyle w:val="HTML"/>
        <w:jc w:val="both"/>
        <w:rPr>
          <w:rFonts w:ascii="Times New Roman" w:hAnsi="Times New Roman" w:cs="Times New Roman"/>
          <w:sz w:val="24"/>
          <w:szCs w:val="24"/>
        </w:rPr>
      </w:pPr>
      <w:bookmarkStart w:id="34" w:name="84"/>
      <w:bookmarkEnd w:id="34"/>
      <w:r w:rsidRPr="007C58BD">
        <w:rPr>
          <w:rFonts w:ascii="Times New Roman" w:hAnsi="Times New Roman" w:cs="Times New Roman"/>
          <w:sz w:val="24"/>
          <w:szCs w:val="24"/>
        </w:rPr>
        <w:t xml:space="preserve">     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1B06C1" w:rsidRPr="007C58BD" w:rsidRDefault="001B06C1" w:rsidP="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bookmarkStart w:id="35" w:name="85"/>
      <w:bookmarkEnd w:id="35"/>
      <w:r w:rsidRPr="007C58BD">
        <w:rPr>
          <w:rFonts w:ascii="Times New Roman" w:hAnsi="Times New Roman" w:cs="Times New Roman"/>
          <w:sz w:val="24"/>
          <w:szCs w:val="24"/>
        </w:rPr>
        <w:t xml:space="preserve">     7.2. 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розмірі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Покупцем товару.      </w:t>
      </w:r>
    </w:p>
    <w:p w:rsidR="001B06C1" w:rsidRPr="007C58BD" w:rsidRDefault="001B06C1" w:rsidP="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7C58BD">
        <w:rPr>
          <w:rFonts w:ascii="Times New Roman" w:hAnsi="Times New Roman" w:cs="Times New Roman"/>
          <w:sz w:val="24"/>
          <w:szCs w:val="24"/>
        </w:rPr>
        <w:t xml:space="preserve">7.3. За порушення виконання зобов’язань за даним Договором, зокрема за відмову в здійсненні поставки чи поставку неякісного, некомплектного товару Замовник має право вимагати від </w:t>
      </w:r>
      <w:r w:rsidRPr="007C58BD">
        <w:rPr>
          <w:rFonts w:ascii="Times New Roman" w:hAnsi="Times New Roman" w:cs="Times New Roman"/>
          <w:b/>
          <w:sz w:val="24"/>
          <w:szCs w:val="24"/>
        </w:rPr>
        <w:t xml:space="preserve">Постачальника </w:t>
      </w:r>
      <w:bookmarkStart w:id="36" w:name="86"/>
      <w:bookmarkEnd w:id="36"/>
      <w:r w:rsidRPr="007C58BD">
        <w:rPr>
          <w:rFonts w:ascii="Times New Roman" w:hAnsi="Times New Roman" w:cs="Times New Roman"/>
          <w:sz w:val="24"/>
          <w:szCs w:val="24"/>
        </w:rPr>
        <w:t xml:space="preserve">штраф у розмірі 20 % вартості неякісного (некомплектного) Товару. </w:t>
      </w:r>
    </w:p>
    <w:p w:rsidR="001B06C1" w:rsidRPr="007C58BD" w:rsidRDefault="001B06C1" w:rsidP="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7C58BD">
        <w:rPr>
          <w:rFonts w:ascii="Times New Roman" w:hAnsi="Times New Roman" w:cs="Times New Roman"/>
          <w:b/>
          <w:sz w:val="24"/>
          <w:szCs w:val="24"/>
        </w:rPr>
        <w:t>VIII. Обставини непереборної сили</w:t>
      </w:r>
    </w:p>
    <w:p w:rsidR="001B06C1" w:rsidRPr="007C58BD" w:rsidRDefault="001B06C1" w:rsidP="001B06C1">
      <w:pPr>
        <w:pStyle w:val="HTML"/>
        <w:jc w:val="both"/>
        <w:rPr>
          <w:rFonts w:ascii="Times New Roman" w:hAnsi="Times New Roman" w:cs="Times New Roman"/>
          <w:sz w:val="24"/>
          <w:szCs w:val="24"/>
        </w:rPr>
      </w:pPr>
      <w:bookmarkStart w:id="37" w:name="89"/>
      <w:bookmarkEnd w:id="37"/>
      <w:r w:rsidRPr="007C58BD">
        <w:rPr>
          <w:rFonts w:ascii="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B06C1" w:rsidRPr="007C58BD" w:rsidRDefault="001B06C1" w:rsidP="001B06C1">
      <w:pPr>
        <w:pStyle w:val="HTML"/>
        <w:jc w:val="both"/>
        <w:rPr>
          <w:rFonts w:ascii="Times New Roman" w:hAnsi="Times New Roman" w:cs="Times New Roman"/>
          <w:sz w:val="24"/>
          <w:szCs w:val="24"/>
        </w:rPr>
      </w:pPr>
      <w:bookmarkStart w:id="38" w:name="90"/>
      <w:bookmarkEnd w:id="38"/>
      <w:r w:rsidRPr="007C58BD">
        <w:rPr>
          <w:rFonts w:ascii="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rsidR="001B06C1" w:rsidRPr="007C58BD" w:rsidRDefault="001B06C1" w:rsidP="001B06C1">
      <w:pPr>
        <w:pStyle w:val="HTML"/>
        <w:jc w:val="both"/>
        <w:rPr>
          <w:rFonts w:ascii="Times New Roman" w:hAnsi="Times New Roman" w:cs="Times New Roman"/>
          <w:sz w:val="24"/>
          <w:szCs w:val="24"/>
        </w:rPr>
      </w:pPr>
      <w:bookmarkStart w:id="39" w:name="91"/>
      <w:bookmarkEnd w:id="39"/>
      <w:r w:rsidRPr="007C58BD">
        <w:rPr>
          <w:rFonts w:ascii="Times New Roman" w:hAnsi="Times New Roman" w:cs="Times New Roman"/>
          <w:sz w:val="24"/>
          <w:szCs w:val="24"/>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40" w:name="92"/>
      <w:bookmarkStart w:id="41" w:name="93"/>
      <w:bookmarkEnd w:id="40"/>
      <w:bookmarkEnd w:id="41"/>
    </w:p>
    <w:p w:rsidR="001B06C1" w:rsidRPr="007C58BD" w:rsidRDefault="001B06C1" w:rsidP="001B06C1">
      <w:pPr>
        <w:pStyle w:val="HTML"/>
        <w:jc w:val="both"/>
        <w:rPr>
          <w:rFonts w:ascii="Times New Roman" w:hAnsi="Times New Roman" w:cs="Times New Roman"/>
          <w:sz w:val="24"/>
          <w:szCs w:val="24"/>
        </w:rPr>
      </w:pPr>
      <w:r w:rsidRPr="007C58BD">
        <w:rPr>
          <w:rFonts w:ascii="Times New Roman" w:hAnsi="Times New Roman" w:cs="Times New Roman"/>
          <w:sz w:val="24"/>
          <w:szCs w:val="24"/>
        </w:rPr>
        <w:t xml:space="preserve">     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sidRPr="007C58BD">
        <w:rPr>
          <w:rFonts w:ascii="Times New Roman" w:hAnsi="Times New Roman" w:cs="Times New Roman"/>
          <w:b/>
          <w:sz w:val="24"/>
          <w:szCs w:val="24"/>
        </w:rPr>
        <w:t>Постачальник</w:t>
      </w:r>
      <w:r w:rsidRPr="007C58BD">
        <w:rPr>
          <w:rFonts w:ascii="Times New Roman" w:hAnsi="Times New Roman" w:cs="Times New Roman"/>
          <w:sz w:val="24"/>
          <w:szCs w:val="24"/>
        </w:rPr>
        <w:t xml:space="preserve"> повертає </w:t>
      </w:r>
      <w:r w:rsidRPr="007C58BD">
        <w:rPr>
          <w:rFonts w:ascii="Times New Roman" w:hAnsi="Times New Roman" w:cs="Times New Roman"/>
          <w:b/>
          <w:sz w:val="24"/>
          <w:szCs w:val="24"/>
        </w:rPr>
        <w:t>Покупцеві</w:t>
      </w:r>
      <w:r w:rsidRPr="007C58BD">
        <w:rPr>
          <w:rFonts w:ascii="Times New Roman" w:hAnsi="Times New Roman" w:cs="Times New Roman"/>
          <w:sz w:val="24"/>
          <w:szCs w:val="24"/>
        </w:rPr>
        <w:t xml:space="preserve"> кошти протягом трьох днів з дня розірвання цього Договору. </w:t>
      </w:r>
    </w:p>
    <w:p w:rsidR="001B06C1" w:rsidRPr="007C58BD" w:rsidRDefault="001B06C1" w:rsidP="001B06C1">
      <w:pPr>
        <w:pStyle w:val="HTML"/>
        <w:jc w:val="center"/>
        <w:rPr>
          <w:rFonts w:ascii="Times New Roman" w:hAnsi="Times New Roman" w:cs="Times New Roman"/>
          <w:b/>
          <w:sz w:val="24"/>
          <w:szCs w:val="24"/>
        </w:rPr>
      </w:pPr>
      <w:bookmarkStart w:id="42" w:name="94"/>
      <w:bookmarkEnd w:id="42"/>
      <w:r w:rsidRPr="007C58BD">
        <w:rPr>
          <w:rFonts w:ascii="Times New Roman" w:hAnsi="Times New Roman" w:cs="Times New Roman"/>
          <w:b/>
          <w:sz w:val="24"/>
          <w:szCs w:val="24"/>
        </w:rPr>
        <w:t xml:space="preserve">IX. Вирішення спорів </w:t>
      </w:r>
    </w:p>
    <w:p w:rsidR="001B06C1" w:rsidRPr="007C58BD" w:rsidRDefault="001B06C1" w:rsidP="001B06C1">
      <w:pPr>
        <w:pStyle w:val="HTML"/>
        <w:jc w:val="both"/>
        <w:rPr>
          <w:rFonts w:ascii="Times New Roman" w:hAnsi="Times New Roman" w:cs="Times New Roman"/>
          <w:sz w:val="24"/>
          <w:szCs w:val="24"/>
        </w:rPr>
      </w:pPr>
      <w:bookmarkStart w:id="43" w:name="95"/>
      <w:bookmarkEnd w:id="43"/>
      <w:r w:rsidRPr="007C58BD">
        <w:rPr>
          <w:rFonts w:ascii="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B06C1" w:rsidRPr="007C58BD" w:rsidRDefault="001B06C1" w:rsidP="001B06C1">
      <w:pPr>
        <w:pStyle w:val="HTML"/>
        <w:jc w:val="both"/>
        <w:rPr>
          <w:rFonts w:ascii="Times New Roman" w:hAnsi="Times New Roman" w:cs="Times New Roman"/>
          <w:b/>
          <w:sz w:val="24"/>
          <w:szCs w:val="24"/>
        </w:rPr>
      </w:pPr>
      <w:bookmarkStart w:id="44" w:name="96"/>
      <w:bookmarkEnd w:id="44"/>
      <w:r w:rsidRPr="007C58BD">
        <w:rPr>
          <w:rFonts w:ascii="Times New Roman" w:hAnsi="Times New Roman" w:cs="Times New Roman"/>
          <w:sz w:val="24"/>
          <w:szCs w:val="24"/>
        </w:rPr>
        <w:t xml:space="preserve">     9.2. У разі недосягнення Сторонами згоди спори  (розбіжності) </w:t>
      </w:r>
      <w:bookmarkStart w:id="45" w:name="100"/>
      <w:bookmarkEnd w:id="45"/>
      <w:r w:rsidRPr="007C58BD">
        <w:rPr>
          <w:rFonts w:ascii="Times New Roman" w:hAnsi="Times New Roman" w:cs="Times New Roman"/>
          <w:sz w:val="24"/>
          <w:szCs w:val="24"/>
        </w:rPr>
        <w:t>розглядатимуться у Господарському суді Львівської області.</w:t>
      </w:r>
    </w:p>
    <w:p w:rsidR="001B06C1" w:rsidRPr="007C58BD" w:rsidRDefault="001B06C1" w:rsidP="001B06C1">
      <w:pPr>
        <w:pStyle w:val="HTML"/>
        <w:jc w:val="center"/>
        <w:rPr>
          <w:rFonts w:ascii="Times New Roman" w:hAnsi="Times New Roman" w:cs="Times New Roman"/>
          <w:b/>
          <w:sz w:val="24"/>
          <w:szCs w:val="24"/>
        </w:rPr>
      </w:pPr>
      <w:r w:rsidRPr="007C58BD">
        <w:rPr>
          <w:rFonts w:ascii="Times New Roman" w:hAnsi="Times New Roman" w:cs="Times New Roman"/>
          <w:b/>
          <w:sz w:val="24"/>
          <w:szCs w:val="24"/>
        </w:rPr>
        <w:t xml:space="preserve">X. Строк дії договору </w:t>
      </w:r>
    </w:p>
    <w:p w:rsidR="001B06C1" w:rsidRPr="007C58BD" w:rsidRDefault="001B06C1" w:rsidP="001B06C1">
      <w:pPr>
        <w:pStyle w:val="HTML"/>
        <w:jc w:val="both"/>
        <w:rPr>
          <w:rFonts w:ascii="Times New Roman" w:hAnsi="Times New Roman" w:cs="Times New Roman"/>
          <w:sz w:val="24"/>
          <w:szCs w:val="24"/>
        </w:rPr>
      </w:pPr>
      <w:bookmarkStart w:id="46" w:name="101"/>
      <w:bookmarkEnd w:id="46"/>
      <w:r w:rsidRPr="007C58BD">
        <w:rPr>
          <w:rFonts w:ascii="Times New Roman" w:hAnsi="Times New Roman" w:cs="Times New Roman"/>
          <w:sz w:val="24"/>
          <w:szCs w:val="24"/>
        </w:rPr>
        <w:t xml:space="preserve">     10.1. Цей Договір набирає чинності з моменту його підписання Сторонами і діє до</w:t>
      </w:r>
      <w:bookmarkStart w:id="47" w:name="102"/>
      <w:bookmarkEnd w:id="47"/>
      <w:r w:rsidRPr="007C58BD">
        <w:rPr>
          <w:rFonts w:ascii="Times New Roman" w:hAnsi="Times New Roman" w:cs="Times New Roman"/>
          <w:sz w:val="24"/>
          <w:szCs w:val="24"/>
        </w:rPr>
        <w:t xml:space="preserve"> 31 грудня 202</w:t>
      </w:r>
      <w:r w:rsidR="00D80701" w:rsidRPr="007C58BD">
        <w:rPr>
          <w:rFonts w:ascii="Times New Roman" w:hAnsi="Times New Roman" w:cs="Times New Roman"/>
          <w:sz w:val="24"/>
          <w:szCs w:val="24"/>
        </w:rPr>
        <w:t>2</w:t>
      </w:r>
      <w:r w:rsidRPr="007C58BD">
        <w:rPr>
          <w:rFonts w:ascii="Times New Roman" w:hAnsi="Times New Roman" w:cs="Times New Roman"/>
          <w:sz w:val="24"/>
          <w:szCs w:val="24"/>
        </w:rPr>
        <w:t xml:space="preserve"> року або до повного  виконання сторонами своїх зобов’язань. </w:t>
      </w:r>
    </w:p>
    <w:p w:rsidR="001B06C1" w:rsidRPr="007C58BD" w:rsidRDefault="001B06C1" w:rsidP="001B06C1">
      <w:pPr>
        <w:pStyle w:val="HTML"/>
        <w:jc w:val="both"/>
        <w:rPr>
          <w:rFonts w:ascii="Times New Roman" w:hAnsi="Times New Roman" w:cs="Times New Roman"/>
          <w:sz w:val="24"/>
          <w:szCs w:val="24"/>
        </w:rPr>
      </w:pPr>
      <w:bookmarkStart w:id="48" w:name="103"/>
      <w:bookmarkEnd w:id="48"/>
      <w:r w:rsidRPr="007C58BD">
        <w:rPr>
          <w:rFonts w:ascii="Times New Roman" w:hAnsi="Times New Roman" w:cs="Times New Roman"/>
          <w:sz w:val="24"/>
          <w:szCs w:val="24"/>
        </w:rPr>
        <w:t xml:space="preserve">     10.2. Цей Договір укладається і підписується у 2(двох) примірниках, що мають однакову юридичну силу.</w:t>
      </w:r>
    </w:p>
    <w:p w:rsidR="001B06C1" w:rsidRPr="007C58BD" w:rsidRDefault="001B06C1" w:rsidP="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 xml:space="preserve">XI. Інші умови </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11.1.Дія Договору припиняється :</w:t>
      </w:r>
    </w:p>
    <w:p w:rsidR="001B06C1" w:rsidRPr="007C58BD" w:rsidRDefault="001B06C1" w:rsidP="001B06C1">
      <w:pPr>
        <w:numPr>
          <w:ilvl w:val="0"/>
          <w:numId w:val="27"/>
        </w:numPr>
        <w:ind w:left="0"/>
        <w:jc w:val="both"/>
        <w:rPr>
          <w:rFonts w:ascii="Times New Roman" w:hAnsi="Times New Roman" w:cs="Times New Roman"/>
          <w:sz w:val="24"/>
          <w:szCs w:val="24"/>
        </w:rPr>
      </w:pPr>
      <w:r w:rsidRPr="007C58BD">
        <w:rPr>
          <w:rFonts w:ascii="Times New Roman" w:hAnsi="Times New Roman" w:cs="Times New Roman"/>
          <w:sz w:val="24"/>
          <w:szCs w:val="24"/>
        </w:rPr>
        <w:t>повним виконанням Сторонами своїх зобов’язань за цим Договором;</w:t>
      </w:r>
    </w:p>
    <w:p w:rsidR="001B06C1" w:rsidRPr="007C58BD" w:rsidRDefault="001B06C1" w:rsidP="001B06C1">
      <w:pPr>
        <w:numPr>
          <w:ilvl w:val="0"/>
          <w:numId w:val="27"/>
        </w:numPr>
        <w:ind w:left="0"/>
        <w:jc w:val="both"/>
        <w:rPr>
          <w:rFonts w:ascii="Times New Roman" w:hAnsi="Times New Roman" w:cs="Times New Roman"/>
          <w:sz w:val="24"/>
          <w:szCs w:val="24"/>
        </w:rPr>
      </w:pPr>
      <w:r w:rsidRPr="007C58BD">
        <w:rPr>
          <w:rFonts w:ascii="Times New Roman" w:hAnsi="Times New Roman" w:cs="Times New Roman"/>
          <w:sz w:val="24"/>
          <w:szCs w:val="24"/>
        </w:rPr>
        <w:t>за згодою Сторін;</w:t>
      </w:r>
    </w:p>
    <w:p w:rsidR="001B06C1" w:rsidRPr="007C58BD" w:rsidRDefault="001B06C1" w:rsidP="001B06C1">
      <w:pPr>
        <w:ind w:firstLine="720"/>
        <w:jc w:val="both"/>
        <w:rPr>
          <w:rFonts w:ascii="Times New Roman" w:hAnsi="Times New Roman" w:cs="Times New Roman"/>
          <w:sz w:val="24"/>
          <w:szCs w:val="24"/>
        </w:rPr>
      </w:pPr>
      <w:r w:rsidRPr="007C58BD">
        <w:rPr>
          <w:rFonts w:ascii="Times New Roman" w:hAnsi="Times New Roman" w:cs="Times New Roman"/>
          <w:sz w:val="24"/>
          <w:szCs w:val="24"/>
        </w:rPr>
        <w:t xml:space="preserve">         -     з інших підстав, передбачених чинним законодавством України.</w:t>
      </w:r>
    </w:p>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 xml:space="preserve">      11.2. Після укладання договір про закупівлю набуває обов'язкової сили для сторін і має виконуватись ними відповідно до його умов. </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sz w:val="24"/>
          <w:szCs w:val="24"/>
        </w:rPr>
        <w:t xml:space="preserve">      11.3. Умови договору зберігають свою силу протягом всього строку дії договору.</w:t>
      </w:r>
    </w:p>
    <w:p w:rsidR="001B06C1" w:rsidRPr="007C58BD" w:rsidRDefault="001B06C1" w:rsidP="001B06C1">
      <w:pPr>
        <w:ind w:firstLine="284"/>
        <w:jc w:val="both"/>
        <w:rPr>
          <w:rFonts w:ascii="Times New Roman" w:hAnsi="Times New Roman" w:cs="Times New Roman"/>
          <w:sz w:val="24"/>
          <w:szCs w:val="24"/>
        </w:rPr>
      </w:pPr>
      <w:r w:rsidRPr="007C58BD">
        <w:rPr>
          <w:rFonts w:ascii="Times New Roman" w:hAnsi="Times New Roman" w:cs="Times New Roman"/>
          <w:sz w:val="24"/>
          <w:szCs w:val="24"/>
        </w:rPr>
        <w:t xml:space="preserve"> 11.4. Цей Договір може бути змінено та доповнено (в тому числі продовжено дією)</w:t>
      </w:r>
    </w:p>
    <w:p w:rsidR="001B06C1" w:rsidRPr="007C58BD" w:rsidRDefault="001B06C1" w:rsidP="001B06C1">
      <w:pPr>
        <w:ind w:firstLine="284"/>
        <w:jc w:val="both"/>
        <w:rPr>
          <w:rFonts w:ascii="Times New Roman" w:hAnsi="Times New Roman" w:cs="Times New Roman"/>
          <w:sz w:val="24"/>
          <w:szCs w:val="24"/>
        </w:rPr>
      </w:pPr>
      <w:r w:rsidRPr="007C58BD">
        <w:rPr>
          <w:rFonts w:ascii="Times New Roman" w:hAnsi="Times New Roman" w:cs="Times New Roman"/>
          <w:sz w:val="24"/>
          <w:szCs w:val="24"/>
        </w:rPr>
        <w:lastRenderedPageBreak/>
        <w:t>згодою Сторін, а також в інших випадках, передбачених чинним законодавством України.</w:t>
      </w:r>
    </w:p>
    <w:p w:rsidR="001B06C1" w:rsidRPr="007C58BD" w:rsidRDefault="001B06C1" w:rsidP="001B06C1">
      <w:pPr>
        <w:widowControl w:val="0"/>
        <w:autoSpaceDE w:val="0"/>
        <w:autoSpaceDN w:val="0"/>
        <w:adjustRightInd w:val="0"/>
        <w:ind w:firstLine="360"/>
        <w:jc w:val="both"/>
        <w:rPr>
          <w:rFonts w:ascii="Times New Roman" w:hAnsi="Times New Roman" w:cs="Times New Roman"/>
          <w:sz w:val="24"/>
          <w:szCs w:val="24"/>
        </w:rPr>
      </w:pPr>
      <w:r w:rsidRPr="007C58BD">
        <w:rPr>
          <w:rFonts w:ascii="Times New Roman" w:hAnsi="Times New Roman" w:cs="Times New Roman"/>
          <w:sz w:val="24"/>
          <w:szCs w:val="24"/>
        </w:rPr>
        <w:t xml:space="preserve">11.5.Зміни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11.6. Жодна із Сторін не має права передавати права та обов’язки за цим Договором третій особі без отримання письмової згоди іншої Сторони.</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11.7.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11.8. У випадках, не передбачених цим Договором, Сторони керуються чинним законодавством України.</w:t>
      </w:r>
    </w:p>
    <w:p w:rsidR="001B06C1" w:rsidRPr="007C58BD" w:rsidRDefault="001B06C1" w:rsidP="001B06C1">
      <w:pPr>
        <w:ind w:firstLine="360"/>
        <w:jc w:val="both"/>
        <w:rPr>
          <w:rFonts w:ascii="Times New Roman" w:hAnsi="Times New Roman" w:cs="Times New Roman"/>
          <w:sz w:val="24"/>
          <w:szCs w:val="24"/>
        </w:rPr>
      </w:pPr>
      <w:r w:rsidRPr="007C58BD">
        <w:rPr>
          <w:rFonts w:ascii="Times New Roman" w:hAnsi="Times New Roman" w:cs="Times New Roman"/>
          <w:sz w:val="24"/>
          <w:szCs w:val="24"/>
        </w:rPr>
        <w:t>11.9. Сторони зобов’язані негайно письмово повідомляти одна одну у випадку зміни банківських чи поштових реквізитів.</w:t>
      </w:r>
    </w:p>
    <w:p w:rsidR="001B06C1" w:rsidRPr="007C58BD" w:rsidRDefault="001B06C1" w:rsidP="001B06C1">
      <w:pPr>
        <w:jc w:val="both"/>
        <w:rPr>
          <w:rFonts w:ascii="Times New Roman" w:hAnsi="Times New Roman" w:cs="Times New Roman"/>
          <w:sz w:val="24"/>
          <w:szCs w:val="24"/>
        </w:rPr>
      </w:pPr>
      <w:r w:rsidRPr="007C58BD">
        <w:rPr>
          <w:rFonts w:ascii="Times New Roman" w:hAnsi="Times New Roman" w:cs="Times New Roman"/>
          <w:sz w:val="24"/>
          <w:szCs w:val="24"/>
        </w:rPr>
        <w:t xml:space="preserve">      11.10.</w:t>
      </w:r>
      <w:r w:rsidRPr="007C58BD">
        <w:rPr>
          <w:rFonts w:ascii="Times New Roman" w:hAnsi="Times New Roman" w:cs="Times New Roman"/>
          <w:b/>
          <w:sz w:val="24"/>
          <w:szCs w:val="24"/>
        </w:rPr>
        <w:t xml:space="preserve"> Постачальник</w:t>
      </w:r>
      <w:r w:rsidRPr="007C58BD">
        <w:rPr>
          <w:rFonts w:ascii="Times New Roman" w:hAnsi="Times New Roman" w:cs="Times New Roman"/>
          <w:sz w:val="24"/>
          <w:szCs w:val="24"/>
        </w:rPr>
        <w:t xml:space="preserve"> являється платником _________________________________________.</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hAnsi="Times New Roman" w:cs="Times New Roman"/>
          <w:sz w:val="24"/>
          <w:szCs w:val="24"/>
        </w:rPr>
        <w:t xml:space="preserve">     11.11</w:t>
      </w:r>
      <w:r w:rsidRPr="007C58BD">
        <w:rPr>
          <w:rFonts w:ascii="Times New Roman" w:eastAsia="Times New Roman" w:hAnsi="Times New Roman" w:cs="Times New Roman"/>
          <w:sz w:val="24"/>
          <w:szCs w:val="24"/>
        </w:rPr>
        <w:t xml:space="preserve">.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w:t>
      </w:r>
      <w:r w:rsidR="00A73788" w:rsidRPr="007C58BD">
        <w:rPr>
          <w:rFonts w:ascii="Times New Roman" w:eastAsia="Times New Roman" w:hAnsi="Times New Roman" w:cs="Times New Roman"/>
          <w:sz w:val="24"/>
          <w:szCs w:val="24"/>
        </w:rPr>
        <w:t xml:space="preserve">5 </w:t>
      </w:r>
      <w:r w:rsidRPr="007C58BD">
        <w:rPr>
          <w:rFonts w:ascii="Times New Roman" w:eastAsia="Times New Roman" w:hAnsi="Times New Roman" w:cs="Times New Roman"/>
          <w:sz w:val="24"/>
          <w:szCs w:val="24"/>
        </w:rPr>
        <w:t>статті 41 Закону України «Про публічні закупівлі», а саме:</w:t>
      </w:r>
    </w:p>
    <w:p w:rsidR="001B06C1" w:rsidRPr="007C58BD" w:rsidRDefault="001B06C1" w:rsidP="001B06C1">
      <w:pPr>
        <w:pStyle w:val="rvps2"/>
        <w:shd w:val="clear" w:color="auto" w:fill="FFFFFF"/>
        <w:spacing w:before="0" w:beforeAutospacing="0" w:after="0" w:afterAutospacing="0"/>
        <w:ind w:firstLine="360"/>
        <w:jc w:val="both"/>
      </w:pPr>
      <w:r w:rsidRPr="007C58BD">
        <w:t>1) зменшення обсягів закупівлі, зокрема з урахуванням фактичного обсягу видатків замовника;</w:t>
      </w:r>
    </w:p>
    <w:p w:rsidR="001B06C1" w:rsidRPr="007C58BD" w:rsidRDefault="001B06C1" w:rsidP="001B06C1">
      <w:pPr>
        <w:pStyle w:val="rvps2"/>
        <w:shd w:val="clear" w:color="auto" w:fill="FFFFFF"/>
        <w:spacing w:before="0" w:beforeAutospacing="0" w:after="0" w:afterAutospacing="0"/>
        <w:ind w:firstLine="360"/>
        <w:jc w:val="both"/>
      </w:pPr>
      <w:r w:rsidRPr="007C58BD">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B06C1" w:rsidRPr="007C58BD" w:rsidRDefault="001B06C1" w:rsidP="001B06C1">
      <w:pPr>
        <w:pStyle w:val="rvps2"/>
        <w:shd w:val="clear" w:color="auto" w:fill="FFFFFF"/>
        <w:spacing w:before="0" w:beforeAutospacing="0" w:after="0" w:afterAutospacing="0"/>
        <w:ind w:firstLine="360"/>
        <w:jc w:val="both"/>
      </w:pPr>
      <w:r w:rsidRPr="007C58BD">
        <w:t>3) покращення якості предмета закупівлі, за умови що таке покращення не призведе до збільшення суми, визначеної в договорі про закупівлю;</w:t>
      </w:r>
    </w:p>
    <w:p w:rsidR="001B06C1" w:rsidRPr="007C58BD" w:rsidRDefault="001B06C1" w:rsidP="001B06C1">
      <w:pPr>
        <w:pStyle w:val="rvps2"/>
        <w:shd w:val="clear" w:color="auto" w:fill="FFFFFF"/>
        <w:spacing w:before="0" w:beforeAutospacing="0" w:after="0" w:afterAutospacing="0"/>
        <w:ind w:firstLine="360"/>
        <w:jc w:val="both"/>
      </w:pPr>
      <w:r w:rsidRPr="007C58BD">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06C1" w:rsidRPr="007C58BD" w:rsidRDefault="001B06C1" w:rsidP="001B06C1">
      <w:pPr>
        <w:pStyle w:val="rvps2"/>
        <w:shd w:val="clear" w:color="auto" w:fill="FFFFFF"/>
        <w:spacing w:before="0" w:beforeAutospacing="0" w:after="0" w:afterAutospacing="0"/>
        <w:ind w:firstLine="360"/>
        <w:jc w:val="both"/>
      </w:pPr>
      <w:r w:rsidRPr="007C58BD">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B06C1" w:rsidRPr="007C58BD" w:rsidRDefault="001B06C1" w:rsidP="001B06C1">
      <w:pPr>
        <w:pStyle w:val="rvps2"/>
        <w:shd w:val="clear" w:color="auto" w:fill="FFFFFF"/>
        <w:spacing w:before="0" w:beforeAutospacing="0" w:after="0" w:afterAutospacing="0"/>
        <w:ind w:firstLine="360"/>
        <w:jc w:val="both"/>
      </w:pPr>
      <w:r w:rsidRPr="007C58BD">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B06C1" w:rsidRPr="007C58BD" w:rsidRDefault="001B06C1" w:rsidP="001B06C1">
      <w:pPr>
        <w:pStyle w:val="rvps2"/>
        <w:shd w:val="clear" w:color="auto" w:fill="FFFFFF"/>
        <w:spacing w:before="0" w:beforeAutospacing="0" w:after="0" w:afterAutospacing="0"/>
        <w:ind w:firstLine="360"/>
        <w:jc w:val="both"/>
      </w:pPr>
      <w:r w:rsidRPr="007C58B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B06C1" w:rsidRPr="007C58BD" w:rsidRDefault="001B06C1" w:rsidP="001B06C1">
      <w:pPr>
        <w:pStyle w:val="rvps2"/>
        <w:shd w:val="clear" w:color="auto" w:fill="FFFFFF"/>
        <w:spacing w:before="0" w:beforeAutospacing="0" w:after="0" w:afterAutospacing="0"/>
        <w:ind w:firstLine="360"/>
        <w:jc w:val="both"/>
      </w:pPr>
      <w:r w:rsidRPr="007C58BD">
        <w:t>8) зміни умов у зв’язку із застосуванням положень </w:t>
      </w:r>
      <w:hyperlink r:id="rId20" w:anchor="n1778" w:history="1">
        <w:r w:rsidRPr="007C58BD">
          <w:rPr>
            <w:rStyle w:val="af"/>
            <w:rFonts w:eastAsia="Arial"/>
            <w:color w:val="auto"/>
          </w:rPr>
          <w:t xml:space="preserve">частини </w:t>
        </w:r>
        <w:r w:rsidRPr="007C58BD">
          <w:rPr>
            <w:rStyle w:val="af"/>
            <w:rFonts w:eastAsia="Arial"/>
            <w:color w:val="auto"/>
            <w:lang w:val="uk-UA"/>
          </w:rPr>
          <w:t>6</w:t>
        </w:r>
      </w:hyperlink>
      <w:r w:rsidRPr="007C58BD">
        <w:t>  статті</w:t>
      </w:r>
      <w:r w:rsidRPr="007C58BD">
        <w:rPr>
          <w:lang w:val="uk-UA"/>
        </w:rPr>
        <w:t xml:space="preserve"> 41 Закону</w:t>
      </w:r>
      <w:r w:rsidRPr="007C58BD">
        <w:t>.</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11.12.Можливість одностороннього розірвання договору Замовником у разі незгоди на пропозицію Постачальника щодо підвищення ціни.</w:t>
      </w:r>
    </w:p>
    <w:p w:rsidR="001B06C1" w:rsidRPr="007C58BD" w:rsidRDefault="001B06C1" w:rsidP="001B06C1">
      <w:pPr>
        <w:autoSpaceDE w:val="0"/>
        <w:autoSpaceDN w:val="0"/>
        <w:adjustRightInd w:val="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11.13. Дія даного Договору припиняється:</w:t>
      </w:r>
    </w:p>
    <w:p w:rsidR="001B06C1" w:rsidRPr="007C58BD" w:rsidRDefault="001B06C1" w:rsidP="001B06C1">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за згодою Сторін;</w:t>
      </w:r>
    </w:p>
    <w:p w:rsidR="001B06C1" w:rsidRPr="007C58BD" w:rsidRDefault="001B06C1" w:rsidP="001B06C1">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з підстав передбачених у даному договорі </w:t>
      </w:r>
    </w:p>
    <w:p w:rsidR="001B06C1" w:rsidRPr="007C58BD" w:rsidRDefault="001B06C1" w:rsidP="001B06C1">
      <w:pPr>
        <w:numPr>
          <w:ilvl w:val="0"/>
          <w:numId w:val="25"/>
        </w:numPr>
        <w:ind w:left="0" w:firstLine="0"/>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з інших підстав передбачених чинним законодавством України</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11.14. Умови договору про закупівлю не повинні відрізнятися від умов тендерної пропозиції учасника - переможця процедури закупівлі. </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11.15. При зміні поточного курсу долара США, встановленого Національним банком України (НБУ) по відношенню до курсу долара США на момент розкриття пропозиції (дата аукціону), вартість товару може бути змінена на величину, пропорційну зміні такого курсу долара США за даними НБУ.</w:t>
      </w:r>
    </w:p>
    <w:p w:rsidR="001B06C1" w:rsidRPr="007C58BD" w:rsidRDefault="001B06C1" w:rsidP="001B06C1">
      <w:pPr>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Розрахунок проводиться за наступною формулою: Ц = Ц1× Курс П : Курс1, де:</w:t>
      </w:r>
    </w:p>
    <w:p w:rsidR="001B06C1" w:rsidRPr="007C58BD" w:rsidRDefault="001B06C1" w:rsidP="001B06C1">
      <w:pPr>
        <w:jc w:val="both"/>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lastRenderedPageBreak/>
        <w:t>Ц –змінена ціна за одиницю товару; Ц1 –первинна ціна за одиницю товару згідно тендерної пропозиції; Курс П –поточний курс долара США; Курс 1–курс долара США станом на момент розкриття пропозиції (дата аукціону).</w:t>
      </w:r>
    </w:p>
    <w:p w:rsidR="001B06C1" w:rsidRPr="007C58BD" w:rsidRDefault="001B06C1" w:rsidP="001B06C1">
      <w:pPr>
        <w:suppressAutoHyphens/>
        <w:jc w:val="both"/>
        <w:rPr>
          <w:rFonts w:ascii="Times New Roman" w:hAnsi="Times New Roman" w:cs="Times New Roman"/>
          <w:sz w:val="24"/>
          <w:szCs w:val="24"/>
          <w:lang w:eastAsia="ar-SA"/>
        </w:rPr>
      </w:pPr>
      <w:r w:rsidRPr="007C58BD">
        <w:rPr>
          <w:rFonts w:ascii="Times New Roman" w:hAnsi="Times New Roman"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1B06C1" w:rsidRPr="007C58BD" w:rsidRDefault="001B06C1" w:rsidP="001B06C1">
      <w:pPr>
        <w:jc w:val="center"/>
        <w:rPr>
          <w:rFonts w:ascii="Times New Roman" w:hAnsi="Times New Roman" w:cs="Times New Roman"/>
          <w:b/>
          <w:sz w:val="24"/>
          <w:szCs w:val="24"/>
        </w:rPr>
      </w:pPr>
      <w:r w:rsidRPr="007C58BD">
        <w:rPr>
          <w:rFonts w:ascii="Times New Roman" w:hAnsi="Times New Roman" w:cs="Times New Roman"/>
          <w:b/>
          <w:sz w:val="24"/>
          <w:szCs w:val="24"/>
        </w:rPr>
        <w:t>XII. Додатки до договору</w:t>
      </w:r>
    </w:p>
    <w:p w:rsidR="001B06C1" w:rsidRPr="007C58BD" w:rsidRDefault="001B06C1" w:rsidP="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     Невід'ємною частиною цього Договору є:</w:t>
      </w:r>
    </w:p>
    <w:p w:rsidR="001B06C1" w:rsidRPr="007C58BD" w:rsidRDefault="001B06C1" w:rsidP="001B06C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4"/>
          <w:szCs w:val="24"/>
        </w:rPr>
      </w:pPr>
      <w:r w:rsidRPr="007C58BD">
        <w:rPr>
          <w:rFonts w:ascii="Times New Roman" w:eastAsia="Times New Roman" w:hAnsi="Times New Roman" w:cs="Times New Roman"/>
          <w:sz w:val="24"/>
          <w:szCs w:val="24"/>
        </w:rPr>
        <w:t xml:space="preserve">Специфікація </w:t>
      </w:r>
    </w:p>
    <w:p w:rsidR="001B06C1" w:rsidRPr="007C58BD" w:rsidRDefault="001B06C1" w:rsidP="001B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7C58BD">
        <w:rPr>
          <w:rFonts w:ascii="Times New Roman" w:eastAsia="Times New Roman" w:hAnsi="Times New Roman" w:cs="Times New Roman"/>
          <w:b/>
          <w:sz w:val="24"/>
          <w:szCs w:val="24"/>
        </w:rPr>
        <w:t xml:space="preserve">XIII. Місцезнаходження, банківські реквізити та підписи Сторін </w:t>
      </w:r>
    </w:p>
    <w:tbl>
      <w:tblPr>
        <w:tblW w:w="0" w:type="auto"/>
        <w:tblLook w:val="01E0"/>
      </w:tblPr>
      <w:tblGrid>
        <w:gridCol w:w="4926"/>
        <w:gridCol w:w="4927"/>
      </w:tblGrid>
      <w:tr w:rsidR="001B06C1" w:rsidRPr="007C58BD" w:rsidTr="001B06C1">
        <w:tc>
          <w:tcPr>
            <w:tcW w:w="4926" w:type="dxa"/>
          </w:tcPr>
          <w:p w:rsidR="001B06C1" w:rsidRPr="007C58BD" w:rsidRDefault="001B06C1" w:rsidP="001B06C1">
            <w:pPr>
              <w:keepNext/>
              <w:jc w:val="center"/>
              <w:outlineLvl w:val="3"/>
              <w:rPr>
                <w:rFonts w:ascii="Times New Roman" w:hAnsi="Times New Roman" w:cs="Times New Roman"/>
                <w:bCs/>
                <w:sz w:val="24"/>
                <w:szCs w:val="24"/>
              </w:rPr>
            </w:pPr>
            <w:r w:rsidRPr="007C58BD">
              <w:rPr>
                <w:rFonts w:ascii="Times New Roman" w:hAnsi="Times New Roman" w:cs="Times New Roman"/>
                <w:bCs/>
                <w:sz w:val="24"/>
                <w:szCs w:val="24"/>
              </w:rPr>
              <w:t>ЗАМОВНИК</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b/>
                <w:sz w:val="24"/>
                <w:szCs w:val="24"/>
              </w:rPr>
            </w:pPr>
            <w:r w:rsidRPr="007C58BD">
              <w:rPr>
                <w:rFonts w:ascii="Times New Roman" w:hAnsi="Times New Roman" w:cs="Times New Roman"/>
                <w:b/>
                <w:sz w:val="24"/>
                <w:szCs w:val="24"/>
              </w:rPr>
              <w:t>_______________________________________</w:t>
            </w:r>
          </w:p>
        </w:tc>
        <w:tc>
          <w:tcPr>
            <w:tcW w:w="4927" w:type="dxa"/>
          </w:tcPr>
          <w:p w:rsidR="001B06C1" w:rsidRPr="007C58BD" w:rsidRDefault="001B06C1" w:rsidP="001B06C1">
            <w:pPr>
              <w:keepNext/>
              <w:jc w:val="center"/>
              <w:outlineLvl w:val="3"/>
              <w:rPr>
                <w:rFonts w:ascii="Times New Roman" w:hAnsi="Times New Roman" w:cs="Times New Roman"/>
                <w:bCs/>
                <w:sz w:val="24"/>
                <w:szCs w:val="24"/>
              </w:rPr>
            </w:pPr>
            <w:r w:rsidRPr="007C58BD">
              <w:rPr>
                <w:rFonts w:ascii="Times New Roman" w:hAnsi="Times New Roman" w:cs="Times New Roman"/>
                <w:bCs/>
                <w:sz w:val="24"/>
                <w:szCs w:val="24"/>
              </w:rPr>
              <w:t>ПОСТАЧАЛЬНИК</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rPr>
                <w:rFonts w:ascii="Times New Roman" w:hAnsi="Times New Roman" w:cs="Times New Roman"/>
                <w:b/>
                <w:sz w:val="24"/>
                <w:szCs w:val="24"/>
              </w:rPr>
            </w:pPr>
            <w:r w:rsidRPr="007C58BD">
              <w:rPr>
                <w:rFonts w:ascii="Times New Roman" w:hAnsi="Times New Roman" w:cs="Times New Roman"/>
                <w:b/>
                <w:sz w:val="24"/>
                <w:szCs w:val="24"/>
              </w:rPr>
              <w:t>_______________________________________</w:t>
            </w:r>
          </w:p>
          <w:p w:rsidR="001B06C1" w:rsidRPr="007C58BD" w:rsidRDefault="001B06C1" w:rsidP="001B06C1">
            <w:pPr>
              <w:jc w:val="center"/>
              <w:rPr>
                <w:rFonts w:ascii="Times New Roman" w:hAnsi="Times New Roman" w:cs="Times New Roman"/>
                <w:b/>
                <w:sz w:val="24"/>
                <w:szCs w:val="24"/>
              </w:rPr>
            </w:pPr>
          </w:p>
          <w:p w:rsidR="001B06C1" w:rsidRPr="007C58BD" w:rsidRDefault="001B06C1" w:rsidP="001B06C1">
            <w:pPr>
              <w:jc w:val="center"/>
              <w:rPr>
                <w:rFonts w:ascii="Times New Roman" w:hAnsi="Times New Roman" w:cs="Times New Roman"/>
                <w:b/>
                <w:sz w:val="24"/>
                <w:szCs w:val="24"/>
              </w:rPr>
            </w:pPr>
          </w:p>
        </w:tc>
      </w:tr>
    </w:tbl>
    <w:p w:rsidR="003F6B6D" w:rsidRPr="007C58BD" w:rsidRDefault="003F6B6D" w:rsidP="001B06C1">
      <w:pPr>
        <w:tabs>
          <w:tab w:val="num" w:pos="420"/>
        </w:tabs>
        <w:jc w:val="center"/>
        <w:rPr>
          <w:rFonts w:ascii="Times New Roman" w:hAnsi="Times New Roman" w:cs="Times New Roman"/>
          <w:sz w:val="24"/>
          <w:szCs w:val="24"/>
          <w:lang w:eastAsia="ru-RU"/>
        </w:rPr>
      </w:pPr>
    </w:p>
    <w:p w:rsidR="006957C5" w:rsidRPr="007C58BD" w:rsidRDefault="006957C5" w:rsidP="001B06C1">
      <w:pPr>
        <w:rPr>
          <w:rFonts w:ascii="Times New Roman" w:hAnsi="Times New Roman" w:cs="Times New Roman"/>
          <w:b/>
          <w:bCs/>
          <w:i/>
          <w:sz w:val="24"/>
          <w:szCs w:val="24"/>
          <w:shd w:val="clear" w:color="auto" w:fill="FFFFFF"/>
          <w:lang w:val="ru-RU" w:eastAsia="ru-RU"/>
        </w:rPr>
      </w:pPr>
    </w:p>
    <w:p w:rsidR="006957C5" w:rsidRPr="007C58BD" w:rsidRDefault="006957C5" w:rsidP="001B06C1">
      <w:pPr>
        <w:rPr>
          <w:rFonts w:ascii="Times New Roman" w:hAnsi="Times New Roman" w:cs="Times New Roman"/>
          <w:b/>
          <w:bCs/>
          <w:i/>
          <w:sz w:val="24"/>
          <w:szCs w:val="24"/>
          <w:shd w:val="clear" w:color="auto" w:fill="FFFFFF"/>
          <w:lang w:val="ru-RU" w:eastAsia="ru-RU"/>
        </w:rPr>
      </w:pPr>
    </w:p>
    <w:p w:rsidR="006957C5" w:rsidRPr="007C58BD" w:rsidRDefault="006957C5" w:rsidP="001B06C1">
      <w:pPr>
        <w:rPr>
          <w:rFonts w:ascii="Times New Roman" w:hAnsi="Times New Roman" w:cs="Times New Roman"/>
          <w:b/>
          <w:bCs/>
          <w:i/>
          <w:sz w:val="24"/>
          <w:szCs w:val="24"/>
          <w:shd w:val="clear" w:color="auto" w:fill="FFFFFF"/>
          <w:lang w:val="ru-RU" w:eastAsia="ru-RU"/>
        </w:rPr>
      </w:pPr>
    </w:p>
    <w:p w:rsidR="006957C5" w:rsidRPr="007C58BD" w:rsidRDefault="006957C5" w:rsidP="001B06C1">
      <w:pPr>
        <w:rPr>
          <w:rFonts w:ascii="Times New Roman" w:hAnsi="Times New Roman" w:cs="Times New Roman"/>
          <w:b/>
          <w:bCs/>
          <w:i/>
          <w:sz w:val="24"/>
          <w:szCs w:val="24"/>
          <w:shd w:val="clear" w:color="auto" w:fill="FFFFFF"/>
          <w:lang w:val="ru-RU" w:eastAsia="ru-RU"/>
        </w:rPr>
      </w:pPr>
    </w:p>
    <w:p w:rsidR="00961589" w:rsidRPr="007C58BD" w:rsidRDefault="00961589" w:rsidP="00AF5831">
      <w:pPr>
        <w:rPr>
          <w:rFonts w:ascii="Times New Roman" w:hAnsi="Times New Roman" w:cs="Times New Roman"/>
          <w:b/>
          <w:bCs/>
          <w:i/>
          <w:shd w:val="clear" w:color="auto" w:fill="FFFFFF"/>
          <w:lang w:val="ru-RU" w:eastAsia="ru-RU"/>
        </w:rPr>
      </w:pPr>
    </w:p>
    <w:p w:rsidR="00961589" w:rsidRPr="007C58BD" w:rsidRDefault="00961589" w:rsidP="00AF5831">
      <w:pPr>
        <w:rPr>
          <w:rFonts w:ascii="Times New Roman" w:hAnsi="Times New Roman" w:cs="Times New Roman"/>
          <w:b/>
          <w:bCs/>
          <w:i/>
          <w:shd w:val="clear" w:color="auto" w:fill="FFFFFF"/>
          <w:lang w:val="ru-RU" w:eastAsia="ru-RU"/>
        </w:rPr>
      </w:pPr>
    </w:p>
    <w:p w:rsidR="00961589" w:rsidRPr="007C58BD" w:rsidRDefault="00961589" w:rsidP="00AF5831">
      <w:pPr>
        <w:rPr>
          <w:rFonts w:ascii="Times New Roman" w:hAnsi="Times New Roman" w:cs="Times New Roman"/>
          <w:b/>
          <w:bCs/>
          <w:i/>
          <w:shd w:val="clear" w:color="auto" w:fill="FFFFFF"/>
          <w:lang w:val="ru-RU" w:eastAsia="ru-RU"/>
        </w:rPr>
      </w:pPr>
    </w:p>
    <w:p w:rsidR="00961589" w:rsidRPr="007C58BD" w:rsidRDefault="00961589" w:rsidP="00AF5831">
      <w:pPr>
        <w:rPr>
          <w:rFonts w:ascii="Times New Roman" w:hAnsi="Times New Roman" w:cs="Times New Roman"/>
          <w:b/>
          <w:bCs/>
          <w:i/>
          <w:shd w:val="clear" w:color="auto" w:fill="FFFFFF"/>
          <w:lang w:val="ru-RU" w:eastAsia="ru-RU"/>
        </w:rPr>
      </w:pPr>
    </w:p>
    <w:p w:rsidR="00961589" w:rsidRPr="007C58BD" w:rsidRDefault="00961589"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D6AEA" w:rsidRPr="007C58BD" w:rsidRDefault="00AD6AEA" w:rsidP="00CD77FD">
      <w:pPr>
        <w:jc w:val="right"/>
        <w:rPr>
          <w:rFonts w:ascii="Times New Roman" w:hAnsi="Times New Roman" w:cs="Times New Roman"/>
          <w:b/>
          <w:sz w:val="24"/>
          <w:szCs w:val="24"/>
        </w:rPr>
      </w:pPr>
    </w:p>
    <w:p w:rsidR="00AF5831" w:rsidRPr="007C58BD" w:rsidRDefault="00AF5831" w:rsidP="00AF5831">
      <w:pPr>
        <w:widowControl w:val="0"/>
        <w:autoSpaceDE w:val="0"/>
        <w:autoSpaceDN w:val="0"/>
        <w:adjustRightInd w:val="0"/>
        <w:ind w:firstLine="700"/>
        <w:jc w:val="right"/>
        <w:rPr>
          <w:rFonts w:ascii="Times New Roman" w:hAnsi="Times New Roman" w:cs="Times New Roman"/>
          <w:b/>
          <w:bCs/>
          <w:sz w:val="24"/>
          <w:szCs w:val="24"/>
          <w:lang w:eastAsia="ru-RU"/>
        </w:rPr>
      </w:pPr>
      <w:r w:rsidRPr="007C58BD">
        <w:rPr>
          <w:rFonts w:ascii="Times New Roman" w:hAnsi="Times New Roman" w:cs="Times New Roman"/>
          <w:b/>
          <w:bCs/>
          <w:sz w:val="24"/>
          <w:szCs w:val="24"/>
          <w:lang w:eastAsia="ru-RU"/>
        </w:rPr>
        <w:lastRenderedPageBreak/>
        <w:t>ДОДАТОК – 4</w:t>
      </w:r>
    </w:p>
    <w:p w:rsidR="00AF5831" w:rsidRPr="007C58BD" w:rsidRDefault="00AF5831" w:rsidP="00AF5831">
      <w:pPr>
        <w:widowControl w:val="0"/>
        <w:autoSpaceDE w:val="0"/>
        <w:autoSpaceDN w:val="0"/>
        <w:adjustRightInd w:val="0"/>
        <w:jc w:val="center"/>
        <w:rPr>
          <w:rFonts w:ascii="Times New Roman" w:hAnsi="Times New Roman" w:cs="Times New Roman"/>
          <w:b/>
          <w:bCs/>
          <w:sz w:val="24"/>
          <w:szCs w:val="24"/>
          <w:lang w:eastAsia="ru-RU"/>
        </w:rPr>
      </w:pPr>
      <w:r w:rsidRPr="007C58BD">
        <w:rPr>
          <w:rFonts w:ascii="Times New Roman" w:hAnsi="Times New Roman" w:cs="Times New Roman"/>
          <w:b/>
          <w:bCs/>
          <w:sz w:val="24"/>
          <w:szCs w:val="24"/>
          <w:lang w:eastAsia="ru-RU"/>
        </w:rPr>
        <w:t>ТЕХНІЧНА СПЕЦИФІКАЦЯ</w:t>
      </w:r>
    </w:p>
    <w:p w:rsidR="00A73788" w:rsidRPr="007C58BD" w:rsidRDefault="00A73788" w:rsidP="00A73788">
      <w:pPr>
        <w:widowControl w:val="0"/>
        <w:tabs>
          <w:tab w:val="left" w:pos="4320"/>
        </w:tabs>
        <w:autoSpaceDE w:val="0"/>
        <w:autoSpaceDN w:val="0"/>
        <w:adjustRightInd w:val="0"/>
        <w:ind w:firstLine="700"/>
        <w:jc w:val="center"/>
        <w:rPr>
          <w:rFonts w:ascii="Times New Roman" w:hAnsi="Times New Roman" w:cs="Times New Roman"/>
          <w:b/>
          <w:sz w:val="24"/>
          <w:szCs w:val="24"/>
        </w:rPr>
      </w:pPr>
      <w:r w:rsidRPr="007C58BD">
        <w:rPr>
          <w:rFonts w:ascii="Times New Roman" w:hAnsi="Times New Roman" w:cs="Times New Roman"/>
          <w:b/>
          <w:sz w:val="24"/>
          <w:szCs w:val="24"/>
        </w:rPr>
        <w:t>Код національного класифікатора України ДК 021:2015 “Єдиний закупівельний словник” – 33160000-9 Устаткування для операційних блоків (Уретерореноскоп (Код НК 024:2019 – 36654 Жорсткий уретероскоп)</w:t>
      </w:r>
    </w:p>
    <w:p w:rsidR="00A73788" w:rsidRPr="007C58BD" w:rsidRDefault="00A73788" w:rsidP="00A73788">
      <w:pPr>
        <w:widowControl w:val="0"/>
        <w:tabs>
          <w:tab w:val="left" w:pos="4320"/>
        </w:tabs>
        <w:autoSpaceDE w:val="0"/>
        <w:autoSpaceDN w:val="0"/>
        <w:adjustRightInd w:val="0"/>
        <w:ind w:firstLine="700"/>
        <w:jc w:val="center"/>
        <w:rPr>
          <w:rFonts w:ascii="Times New Roman" w:hAnsi="Times New Roman" w:cs="Times New Roman"/>
          <w:b/>
          <w:sz w:val="24"/>
          <w:szCs w:val="24"/>
        </w:rPr>
      </w:pPr>
    </w:p>
    <w:p w:rsidR="00A73788" w:rsidRPr="007C58BD" w:rsidRDefault="00AD6AEA" w:rsidP="00E71DB5">
      <w:pPr>
        <w:widowControl w:val="0"/>
        <w:tabs>
          <w:tab w:val="left" w:pos="4320"/>
        </w:tabs>
        <w:autoSpaceDE w:val="0"/>
        <w:autoSpaceDN w:val="0"/>
        <w:adjustRightInd w:val="0"/>
        <w:ind w:firstLine="700"/>
        <w:rPr>
          <w:rFonts w:ascii="Times New Roman" w:hAnsi="Times New Roman" w:cs="Times New Roman"/>
          <w:sz w:val="24"/>
          <w:szCs w:val="24"/>
        </w:rPr>
      </w:pPr>
      <w:r w:rsidRPr="007C58BD">
        <w:rPr>
          <w:rFonts w:ascii="Times New Roman" w:hAnsi="Times New Roman" w:cs="Times New Roman"/>
          <w:b/>
          <w:shd w:val="clear" w:color="auto" w:fill="FFFFFF"/>
        </w:rPr>
        <w:tab/>
      </w:r>
      <w:r w:rsidR="00A73788" w:rsidRPr="007C58BD">
        <w:rPr>
          <w:rFonts w:ascii="Times New Roman" w:hAnsi="Times New Roman" w:cs="Times New Roman"/>
          <w:sz w:val="24"/>
          <w:szCs w:val="24"/>
        </w:rPr>
        <w:t xml:space="preserve">Медико-технічні вимоги </w:t>
      </w:r>
    </w:p>
    <w:tbl>
      <w:tblPr>
        <w:tblpPr w:leftFromText="180" w:rightFromText="180" w:bottomFromText="160" w:vertAnchor="text" w:horzAnchor="margin" w:tblpX="-59" w:tblpY="167"/>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4A0"/>
      </w:tblPr>
      <w:tblGrid>
        <w:gridCol w:w="927"/>
        <w:gridCol w:w="4325"/>
        <w:gridCol w:w="2099"/>
        <w:gridCol w:w="3372"/>
      </w:tblGrid>
      <w:tr w:rsidR="00A73788" w:rsidRPr="007C58BD" w:rsidTr="00A73788">
        <w:trPr>
          <w:trHeight w:val="745"/>
        </w:trPr>
        <w:tc>
          <w:tcPr>
            <w:tcW w:w="858" w:type="dxa"/>
            <w:tcBorders>
              <w:top w:val="single" w:sz="4" w:space="0" w:color="auto"/>
              <w:left w:val="single" w:sz="4" w:space="0" w:color="auto"/>
              <w:bottom w:val="single" w:sz="4" w:space="0" w:color="auto"/>
              <w:right w:val="single" w:sz="4" w:space="0" w:color="auto"/>
            </w:tcBorders>
            <w:vAlign w:val="center"/>
            <w:hideMark/>
          </w:tcPr>
          <w:p w:rsidR="00A73788" w:rsidRPr="007C58BD" w:rsidRDefault="00A73788" w:rsidP="00A73788">
            <w:pPr>
              <w:widowControl w:val="0"/>
              <w:autoSpaceDE w:val="0"/>
              <w:jc w:val="center"/>
              <w:rPr>
                <w:rFonts w:ascii="Times New Roman" w:hAnsi="Times New Roman" w:cs="Times New Roman"/>
                <w:b/>
                <w:bCs/>
                <w:sz w:val="24"/>
                <w:szCs w:val="24"/>
                <w:lang w:eastAsia="ar-SA"/>
              </w:rPr>
            </w:pPr>
            <w:r w:rsidRPr="007C58BD">
              <w:rPr>
                <w:rFonts w:ascii="Times New Roman" w:hAnsi="Times New Roman" w:cs="Times New Roman"/>
                <w:b/>
                <w:bCs/>
                <w:sz w:val="24"/>
                <w:szCs w:val="24"/>
              </w:rPr>
              <w:t>№</w:t>
            </w:r>
          </w:p>
        </w:tc>
        <w:tc>
          <w:tcPr>
            <w:tcW w:w="4000" w:type="dxa"/>
            <w:tcBorders>
              <w:top w:val="single" w:sz="4" w:space="0" w:color="auto"/>
              <w:left w:val="single" w:sz="4" w:space="0" w:color="auto"/>
              <w:bottom w:val="single" w:sz="4" w:space="0" w:color="auto"/>
              <w:right w:val="single" w:sz="4" w:space="0" w:color="auto"/>
            </w:tcBorders>
            <w:vAlign w:val="center"/>
            <w:hideMark/>
          </w:tcPr>
          <w:p w:rsidR="00A73788" w:rsidRPr="007C58BD" w:rsidRDefault="00A73788" w:rsidP="00A73788">
            <w:pPr>
              <w:widowControl w:val="0"/>
              <w:autoSpaceDE w:val="0"/>
              <w:jc w:val="center"/>
              <w:rPr>
                <w:rFonts w:ascii="Times New Roman" w:hAnsi="Times New Roman" w:cs="Times New Roman"/>
                <w:b/>
                <w:bCs/>
                <w:sz w:val="24"/>
                <w:szCs w:val="24"/>
              </w:rPr>
            </w:pPr>
            <w:r w:rsidRPr="007C58BD">
              <w:rPr>
                <w:rFonts w:ascii="Times New Roman" w:hAnsi="Times New Roman" w:cs="Times New Roman"/>
                <w:b/>
                <w:bCs/>
                <w:sz w:val="24"/>
                <w:szCs w:val="24"/>
              </w:rPr>
              <w:t>Характеристики</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788" w:rsidRPr="007C58BD" w:rsidRDefault="00A73788" w:rsidP="00A73788">
            <w:pPr>
              <w:widowControl w:val="0"/>
              <w:autoSpaceDE w:val="0"/>
              <w:jc w:val="center"/>
              <w:rPr>
                <w:rFonts w:ascii="Times New Roman" w:hAnsi="Times New Roman" w:cs="Times New Roman"/>
                <w:b/>
                <w:bCs/>
                <w:sz w:val="24"/>
                <w:szCs w:val="24"/>
              </w:rPr>
            </w:pPr>
            <w:r w:rsidRPr="007C58BD">
              <w:rPr>
                <w:rFonts w:ascii="Times New Roman" w:hAnsi="Times New Roman" w:cs="Times New Roman"/>
                <w:b/>
                <w:bCs/>
                <w:sz w:val="24"/>
                <w:szCs w:val="24"/>
              </w:rPr>
              <w:t>Значення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A73788" w:rsidRPr="007C58BD" w:rsidRDefault="00A73788" w:rsidP="00A73788">
            <w:pPr>
              <w:widowControl w:val="0"/>
              <w:autoSpaceDE w:val="0"/>
              <w:jc w:val="center"/>
              <w:rPr>
                <w:rFonts w:ascii="Times New Roman" w:hAnsi="Times New Roman" w:cs="Times New Roman"/>
                <w:b/>
                <w:bCs/>
                <w:snapToGrid w:val="0"/>
                <w:sz w:val="24"/>
                <w:szCs w:val="24"/>
              </w:rPr>
            </w:pPr>
            <w:r w:rsidRPr="007C58BD">
              <w:rPr>
                <w:rFonts w:ascii="Times New Roman" w:hAnsi="Times New Roman" w:cs="Times New Roman"/>
                <w:b/>
                <w:bCs/>
                <w:snapToGrid w:val="0"/>
                <w:sz w:val="24"/>
                <w:szCs w:val="24"/>
              </w:rPr>
              <w:t>Відповідність</w:t>
            </w:r>
          </w:p>
          <w:p w:rsidR="00A73788" w:rsidRPr="007C58BD" w:rsidRDefault="00A73788" w:rsidP="00A73788">
            <w:pPr>
              <w:widowControl w:val="0"/>
              <w:autoSpaceDE w:val="0"/>
              <w:jc w:val="center"/>
              <w:rPr>
                <w:rFonts w:ascii="Times New Roman" w:hAnsi="Times New Roman" w:cs="Times New Roman"/>
                <w:b/>
                <w:bCs/>
                <w:snapToGrid w:val="0"/>
                <w:sz w:val="24"/>
                <w:szCs w:val="24"/>
              </w:rPr>
            </w:pPr>
            <w:r w:rsidRPr="007C58BD">
              <w:rPr>
                <w:rFonts w:ascii="Times New Roman" w:hAnsi="Times New Roman" w:cs="Times New Roman"/>
                <w:b/>
                <w:bCs/>
                <w:snapToGrid w:val="0"/>
                <w:sz w:val="24"/>
                <w:szCs w:val="24"/>
              </w:rPr>
              <w:t>(так/ні)</w:t>
            </w:r>
          </w:p>
          <w:p w:rsidR="00A73788" w:rsidRPr="007C58BD" w:rsidRDefault="00A73788" w:rsidP="00A73788">
            <w:pPr>
              <w:widowControl w:val="0"/>
              <w:autoSpaceDE w:val="0"/>
              <w:jc w:val="center"/>
              <w:rPr>
                <w:rFonts w:ascii="Times New Roman" w:hAnsi="Times New Roman" w:cs="Times New Roman"/>
                <w:b/>
                <w:bCs/>
                <w:sz w:val="24"/>
                <w:szCs w:val="24"/>
                <w:lang w:eastAsia="ar-SA"/>
              </w:rPr>
            </w:pPr>
            <w:r w:rsidRPr="007C58BD">
              <w:rPr>
                <w:rFonts w:ascii="Times New Roman" w:hAnsi="Times New Roman" w:cs="Times New Roman"/>
                <w:b/>
                <w:bCs/>
                <w:snapToGrid w:val="0"/>
                <w:sz w:val="24"/>
                <w:szCs w:val="24"/>
              </w:rPr>
              <w:t>з посиланням на сторінки технічної документації виробника</w:t>
            </w:r>
          </w:p>
        </w:tc>
      </w:tr>
      <w:tr w:rsidR="00A73788" w:rsidRPr="007C58BD" w:rsidTr="00A73788">
        <w:trPr>
          <w:trHeight w:val="745"/>
        </w:trPr>
        <w:tc>
          <w:tcPr>
            <w:tcW w:w="858" w:type="dxa"/>
            <w:tcBorders>
              <w:top w:val="single" w:sz="4" w:space="0" w:color="auto"/>
              <w:left w:val="single" w:sz="4" w:space="0" w:color="auto"/>
              <w:bottom w:val="single" w:sz="4" w:space="0" w:color="auto"/>
              <w:right w:val="single" w:sz="4" w:space="0" w:color="auto"/>
            </w:tcBorders>
            <w:vAlign w:val="center"/>
            <w:hideMark/>
          </w:tcPr>
          <w:p w:rsidR="00A73788" w:rsidRPr="007C58BD" w:rsidRDefault="00A73788" w:rsidP="00A73788">
            <w:pPr>
              <w:widowControl w:val="0"/>
              <w:autoSpaceDE w:val="0"/>
              <w:jc w:val="center"/>
              <w:rPr>
                <w:rFonts w:ascii="Times New Roman" w:hAnsi="Times New Roman" w:cs="Times New Roman"/>
                <w:b/>
                <w:bCs/>
                <w:sz w:val="24"/>
                <w:szCs w:val="24"/>
              </w:rPr>
            </w:pPr>
          </w:p>
        </w:tc>
        <w:tc>
          <w:tcPr>
            <w:tcW w:w="4000" w:type="dxa"/>
            <w:tcBorders>
              <w:top w:val="single" w:sz="4" w:space="0" w:color="auto"/>
              <w:left w:val="single" w:sz="4" w:space="0" w:color="auto"/>
              <w:bottom w:val="single" w:sz="4" w:space="0" w:color="auto"/>
              <w:right w:val="single" w:sz="4" w:space="0" w:color="auto"/>
            </w:tcBorders>
            <w:vAlign w:val="center"/>
            <w:hideMark/>
          </w:tcPr>
          <w:p w:rsidR="00A73788" w:rsidRPr="007C58BD" w:rsidRDefault="00A73788" w:rsidP="00A73788">
            <w:pPr>
              <w:widowControl w:val="0"/>
              <w:autoSpaceDE w:val="0"/>
              <w:jc w:val="center"/>
              <w:rPr>
                <w:rFonts w:ascii="Times New Roman" w:hAnsi="Times New Roman" w:cs="Times New Roman"/>
                <w:b/>
                <w:bCs/>
                <w:sz w:val="24"/>
                <w:szCs w:val="24"/>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788" w:rsidRPr="007C58BD" w:rsidRDefault="00A73788" w:rsidP="00A73788">
            <w:pPr>
              <w:widowControl w:val="0"/>
              <w:autoSpaceDE w:val="0"/>
              <w:jc w:val="center"/>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A73788" w:rsidRPr="007C58BD" w:rsidRDefault="00A73788" w:rsidP="00A73788">
            <w:pPr>
              <w:widowControl w:val="0"/>
              <w:autoSpaceDE w:val="0"/>
              <w:jc w:val="center"/>
              <w:rPr>
                <w:rFonts w:ascii="Times New Roman" w:hAnsi="Times New Roman" w:cs="Times New Roman"/>
                <w:b/>
                <w:bCs/>
                <w:snapToGrid w:val="0"/>
                <w:sz w:val="24"/>
                <w:szCs w:val="24"/>
              </w:rPr>
            </w:pPr>
            <w:r w:rsidRPr="007C58BD">
              <w:rPr>
                <w:rFonts w:ascii="Times New Roman" w:hAnsi="Times New Roman" w:cs="Times New Roman"/>
                <w:b/>
                <w:i/>
                <w:sz w:val="24"/>
              </w:rPr>
              <w:t>Вказати виробника та країну походження товару</w:t>
            </w: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0"/>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Напів-жорсткий Уретерореноскоп</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1 шт</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 xml:space="preserve">Робоча довжина </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425 ± 5 мм</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Фібро-волоконна система не менше</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40 000 пікселів</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Конічний тубус</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Наявність</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 xml:space="preserve">Розмір дистального кінця </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6,0 ± 0,5 Шр</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 xml:space="preserve">Розмір дистальної частини </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7,0 ± 0,5 Шр</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Розмір проксимальної частини</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7,5 ± 0,5 Шр</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 xml:space="preserve">Робочий канал не менше </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5 Шр</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 xml:space="preserve">Кут огляду не менше </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65°</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Напрямок огляду</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Наявність паралельних робочих каналів не менше</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1"/>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Наявність каналів для аспірації/іригації</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Наявність</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0"/>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Жорсткі щипці для захоплення каменів, дві рухомі бранші, діаметр 4 Шр, довжина 600 ± 10 мм</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2 шт</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0"/>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Жорсткі щипці для захоплення великих каменів, дві рухомі бранші, діаметр 4 Шр, довжина 600 ± 10 мм</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1 шт</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0"/>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Жорсткі щипці для захоплення каменів типу HAMADA, довгі, дві рухомі бранші, діаметр 4 Шр, довжина 600 ± 10 мм</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1 шт</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0"/>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Жорсткі щипці для біопсії, дві рухомі бранші, діаметр 4 Шр, довжина 600 ± 10 мм</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2 шт</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0"/>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Жорсткі ножиці, одна рухома бранша, діаметр 4 Шр, довжина 600 ± 10 мм</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1 шт</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r w:rsidR="00A73788" w:rsidRPr="007C58BD" w:rsidTr="00A73788">
        <w:trPr>
          <w:trHeight w:val="389"/>
        </w:trPr>
        <w:tc>
          <w:tcPr>
            <w:tcW w:w="858"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numPr>
                <w:ilvl w:val="0"/>
                <w:numId w:val="28"/>
              </w:numPr>
              <w:suppressAutoHyphens/>
              <w:autoSpaceDE w:val="0"/>
              <w:ind w:left="0" w:firstLine="0"/>
              <w:rPr>
                <w:rFonts w:ascii="Times New Roman" w:hAnsi="Times New Roman" w:cs="Times New Roman"/>
                <w:b/>
                <w:sz w:val="24"/>
                <w:szCs w:val="24"/>
                <w:lang w:eastAsia="ar-SA"/>
              </w:rPr>
            </w:pPr>
          </w:p>
        </w:tc>
        <w:tc>
          <w:tcPr>
            <w:tcW w:w="4000"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rPr>
                <w:rFonts w:ascii="Times New Roman" w:hAnsi="Times New Roman" w:cs="Times New Roman"/>
                <w:sz w:val="24"/>
                <w:szCs w:val="24"/>
              </w:rPr>
            </w:pPr>
            <w:r w:rsidRPr="007C58BD">
              <w:rPr>
                <w:rFonts w:ascii="Times New Roman" w:hAnsi="Times New Roman" w:cs="Times New Roman"/>
                <w:sz w:val="24"/>
                <w:szCs w:val="24"/>
              </w:rPr>
              <w:t>Контейнер для уретерореноскопа з силіконовими вставками, 640х140х60 мм</w:t>
            </w:r>
          </w:p>
        </w:tc>
        <w:tc>
          <w:tcPr>
            <w:tcW w:w="1941"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widowControl w:val="0"/>
              <w:autoSpaceDE w:val="0"/>
              <w:jc w:val="center"/>
              <w:rPr>
                <w:rFonts w:ascii="Times New Roman" w:hAnsi="Times New Roman" w:cs="Times New Roman"/>
                <w:sz w:val="24"/>
                <w:szCs w:val="24"/>
              </w:rPr>
            </w:pPr>
            <w:r w:rsidRPr="007C58BD">
              <w:rPr>
                <w:rFonts w:ascii="Times New Roman" w:hAnsi="Times New Roman" w:cs="Times New Roman"/>
                <w:sz w:val="24"/>
                <w:szCs w:val="24"/>
              </w:rPr>
              <w:t>1 шт</w:t>
            </w:r>
          </w:p>
        </w:tc>
        <w:tc>
          <w:tcPr>
            <w:tcW w:w="3119" w:type="dxa"/>
            <w:tcBorders>
              <w:top w:val="single" w:sz="4" w:space="0" w:color="auto"/>
              <w:left w:val="single" w:sz="4" w:space="0" w:color="auto"/>
              <w:bottom w:val="single" w:sz="4" w:space="0" w:color="auto"/>
              <w:right w:val="single" w:sz="4" w:space="0" w:color="auto"/>
            </w:tcBorders>
            <w:vAlign w:val="center"/>
          </w:tcPr>
          <w:p w:rsidR="00A73788" w:rsidRPr="007C58BD" w:rsidRDefault="00A73788" w:rsidP="00A73788">
            <w:pPr>
              <w:rPr>
                <w:rFonts w:ascii="Times New Roman" w:hAnsi="Times New Roman" w:cs="Times New Roman"/>
                <w:color w:val="000000"/>
                <w:sz w:val="24"/>
                <w:szCs w:val="24"/>
              </w:rPr>
            </w:pPr>
          </w:p>
        </w:tc>
      </w:tr>
    </w:tbl>
    <w:p w:rsidR="00A73788" w:rsidRPr="007C58BD" w:rsidRDefault="00A73788" w:rsidP="00A73788">
      <w:pPr>
        <w:ind w:firstLine="709"/>
        <w:jc w:val="both"/>
        <w:rPr>
          <w:rFonts w:ascii="Times New Roman" w:hAnsi="Times New Roman" w:cs="Times New Roman"/>
          <w:sz w:val="24"/>
          <w:szCs w:val="24"/>
        </w:rPr>
      </w:pPr>
      <w:r w:rsidRPr="007C58BD">
        <w:rPr>
          <w:rFonts w:ascii="Times New Roman" w:hAnsi="Times New Roman" w:cs="Times New Roman"/>
          <w:sz w:val="24"/>
          <w:szCs w:val="24"/>
        </w:rPr>
        <w:t xml:space="preserve">Запропонований товар обов’язково повинен відповідати усім наведеним технічним характеристикам. Відповідність технічних характеристик запропонованого учасником предмету </w:t>
      </w:r>
      <w:r w:rsidRPr="007C58BD">
        <w:rPr>
          <w:rFonts w:ascii="Times New Roman" w:hAnsi="Times New Roman" w:cs="Times New Roman"/>
          <w:sz w:val="24"/>
          <w:szCs w:val="24"/>
        </w:rPr>
        <w:lastRenderedPageBreak/>
        <w:t xml:space="preserve">закупівлі медико-технічним вимогам повинна бути обов’язково підтверджена посиланням на відповідну(і) сторінку(и) технічного(их) документу(ів) виробника (настанови з експлуатації, та/або інструкції, та/або технічного опису чи технічних умов, та/або брошури, та/або каталогу та/або ін. документу(ів) українською мовою), в яких міститься ця інформація. </w:t>
      </w:r>
      <w:r w:rsidRPr="007C58BD">
        <w:rPr>
          <w:rFonts w:ascii="Times New Roman" w:hAnsi="Times New Roman" w:cs="Times New Roman"/>
          <w:i/>
          <w:iCs/>
          <w:sz w:val="24"/>
          <w:szCs w:val="24"/>
        </w:rPr>
        <w:t>Відповідний(і) технічний(і) документ(и) надаються у складі тендерної пропозиції (Копія завірена учасником або скан з оригіналу).</w:t>
      </w:r>
      <w:r w:rsidRPr="007C58BD">
        <w:rPr>
          <w:rFonts w:ascii="Times New Roman" w:hAnsi="Times New Roman" w:cs="Times New Roman"/>
          <w:sz w:val="24"/>
          <w:szCs w:val="24"/>
        </w:rPr>
        <w:t xml:space="preserve"> Підтвердження медико - технічним вимогам надається у формі заповненої таблиці,що розташована ви</w:t>
      </w:r>
      <w:r w:rsidR="00E71DB5" w:rsidRPr="007C58BD">
        <w:rPr>
          <w:rFonts w:ascii="Times New Roman" w:hAnsi="Times New Roman" w:cs="Times New Roman"/>
          <w:sz w:val="24"/>
          <w:szCs w:val="24"/>
        </w:rPr>
        <w:t>щ</w:t>
      </w:r>
      <w:r w:rsidRPr="007C58BD">
        <w:rPr>
          <w:rFonts w:ascii="Times New Roman" w:hAnsi="Times New Roman" w:cs="Times New Roman"/>
          <w:sz w:val="24"/>
          <w:szCs w:val="24"/>
        </w:rPr>
        <w:t>е.</w:t>
      </w:r>
    </w:p>
    <w:p w:rsidR="004B2874" w:rsidRPr="007C58BD" w:rsidRDefault="004B2874" w:rsidP="002A1266">
      <w:pPr>
        <w:jc w:val="both"/>
        <w:rPr>
          <w:rFonts w:ascii="Times New Roman" w:eastAsia="Arial Unicode MS" w:hAnsi="Times New Roman" w:cs="Times New Roman"/>
          <w:b/>
          <w:i/>
          <w:sz w:val="22"/>
          <w:szCs w:val="22"/>
          <w:lang w:eastAsia="zh-CN" w:bidi="uk-UA"/>
        </w:rPr>
      </w:pPr>
    </w:p>
    <w:p w:rsidR="008A52A0" w:rsidRPr="00D80701" w:rsidRDefault="004F7DC8" w:rsidP="002A1266">
      <w:pPr>
        <w:jc w:val="both"/>
        <w:rPr>
          <w:rFonts w:ascii="Times New Roman" w:hAnsi="Times New Roman" w:cs="Times New Roman"/>
          <w:sz w:val="24"/>
          <w:szCs w:val="24"/>
        </w:rPr>
      </w:pPr>
      <w:r w:rsidRPr="007C58BD">
        <w:rPr>
          <w:rFonts w:ascii="Times New Roman" w:eastAsia="Arial Unicode MS" w:hAnsi="Times New Roman" w:cs="Times New Roman"/>
          <w:b/>
          <w:i/>
          <w:sz w:val="22"/>
          <w:szCs w:val="22"/>
          <w:lang w:eastAsia="zh-CN" w:bidi="uk-UA"/>
        </w:rPr>
        <w:t>*Примітки:</w:t>
      </w:r>
      <w:r w:rsidRPr="007C58BD">
        <w:rPr>
          <w:rFonts w:ascii="Times New Roman" w:eastAsia="Arial Unicode MS" w:hAnsi="Times New Roman" w:cs="Times New Roman"/>
          <w:i/>
          <w:sz w:val="22"/>
          <w:szCs w:val="22"/>
          <w:lang w:eastAsia="zh-CN" w:bidi="uk-UA"/>
        </w:rPr>
        <w:t xml:space="preserve"> </w:t>
      </w:r>
      <w:r w:rsidRPr="007C58BD">
        <w:rPr>
          <w:rFonts w:ascii="Times New Roman" w:hAnsi="Times New Roman" w:cs="Times New Roman"/>
          <w:b/>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r w:rsidR="00AD6AEA" w:rsidRPr="007C58BD">
        <w:rPr>
          <w:rFonts w:ascii="Times New Roman" w:hAnsi="Times New Roman" w:cs="Times New Roman"/>
          <w:b/>
          <w:bCs/>
          <w:i/>
          <w:sz w:val="22"/>
          <w:szCs w:val="22"/>
        </w:rPr>
        <w:t xml:space="preserve"> </w:t>
      </w:r>
      <w:r w:rsidR="00AD6AEA" w:rsidRPr="007C58BD">
        <w:rPr>
          <w:rFonts w:ascii="Times New Roman" w:hAnsi="Times New Roman" w:cs="Times New Roman"/>
          <w:b/>
          <w:i/>
          <w:iCs/>
          <w:sz w:val="22"/>
          <w:szCs w:val="22"/>
        </w:rPr>
        <w:t>У разі якщо Учасник пропонує у складі своєї тендерної пропозиції еквівалент товару, яке запропоновано Замовником, то він повинен надати порівняльну характеристику запропонованого ним товару та товару, що визначена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 Учасником товару повинні відповідати технічним вимогам Замовник</w:t>
      </w:r>
      <w:r w:rsidR="00D80701" w:rsidRPr="007C58BD">
        <w:rPr>
          <w:rFonts w:ascii="Times New Roman" w:hAnsi="Times New Roman" w:cs="Times New Roman"/>
          <w:b/>
          <w:i/>
          <w:iCs/>
          <w:sz w:val="22"/>
          <w:szCs w:val="22"/>
        </w:rPr>
        <w:t>а</w:t>
      </w:r>
      <w:r w:rsidR="00AD6AEA" w:rsidRPr="007C58BD">
        <w:rPr>
          <w:rFonts w:ascii="Times New Roman" w:hAnsi="Times New Roman" w:cs="Times New Roman"/>
          <w:b/>
          <w:i/>
          <w:iCs/>
          <w:sz w:val="22"/>
          <w:szCs w:val="22"/>
        </w:rPr>
        <w:t xml:space="preserve"> або бути кращими. У разі відсутності таких підтверджуючих документів запропонований, як еквівалент товар оцінюватись не буде.</w:t>
      </w:r>
      <w:r w:rsidR="00AD6AEA" w:rsidRPr="00D80701">
        <w:rPr>
          <w:rFonts w:ascii="Times New Roman" w:hAnsi="Times New Roman" w:cs="Times New Roman"/>
          <w:b/>
          <w:i/>
          <w:iCs/>
          <w:sz w:val="22"/>
          <w:szCs w:val="22"/>
        </w:rPr>
        <w:t xml:space="preserve"> </w:t>
      </w:r>
    </w:p>
    <w:sectPr w:rsidR="008A52A0" w:rsidRPr="00D80701" w:rsidSect="00235969">
      <w:headerReference w:type="default" r:id="rId21"/>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598" w:rsidRDefault="00C34598">
      <w:r>
        <w:separator/>
      </w:r>
    </w:p>
  </w:endnote>
  <w:endnote w:type="continuationSeparator" w:id="1">
    <w:p w:rsidR="00C34598" w:rsidRDefault="00C34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598" w:rsidRDefault="00C34598">
      <w:r>
        <w:separator/>
      </w:r>
    </w:p>
  </w:footnote>
  <w:footnote w:type="continuationSeparator" w:id="1">
    <w:p w:rsidR="00C34598" w:rsidRDefault="00C34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51" w:rsidRDefault="000D4D5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C58BD">
      <w:rPr>
        <w:rFonts w:ascii="Times New Roman" w:eastAsia="Times New Roman" w:hAnsi="Times New Roman" w:cs="Times New Roman"/>
        <w:noProof/>
        <w:color w:val="000000"/>
        <w:sz w:val="28"/>
        <w:szCs w:val="28"/>
      </w:rPr>
      <w:t>41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AD15A4"/>
    <w:multiLevelType w:val="multilevel"/>
    <w:tmpl w:val="F0AEE9E6"/>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8">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11">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2">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9A40DFE"/>
    <w:multiLevelType w:val="multilevel"/>
    <w:tmpl w:val="DD9C3328"/>
    <w:lvl w:ilvl="0">
      <w:start w:val="1"/>
      <w:numFmt w:val="decimal"/>
      <w:lvlText w:val="%1."/>
      <w:lvlJc w:val="left"/>
      <w:pPr>
        <w:ind w:left="1069" w:hanging="360"/>
      </w:pPr>
      <w:rPr>
        <w:b w:val="0"/>
        <w:sz w:val="22"/>
        <w:szCs w:val="22"/>
      </w:rPr>
    </w:lvl>
    <w:lvl w:ilvl="1">
      <w:start w:val="1"/>
      <w:numFmt w:val="decimal"/>
      <w:isLgl/>
      <w:lvlText w:val="%1.%2."/>
      <w:lvlJc w:val="left"/>
      <w:pPr>
        <w:ind w:left="502" w:hanging="360"/>
      </w:pPr>
      <w:rPr>
        <w:b w:val="0"/>
        <w:sz w:val="22"/>
        <w:szCs w:val="22"/>
      </w:rPr>
    </w:lvl>
    <w:lvl w:ilvl="2">
      <w:start w:val="1"/>
      <w:numFmt w:val="decimal"/>
      <w:isLgl/>
      <w:lvlText w:val="%1.%2.%3."/>
      <w:lvlJc w:val="left"/>
      <w:pPr>
        <w:ind w:left="1004"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4">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123238"/>
    <w:multiLevelType w:val="singleLevel"/>
    <w:tmpl w:val="BB4E4962"/>
    <w:lvl w:ilvl="0">
      <w:numFmt w:val="bullet"/>
      <w:lvlText w:val="-"/>
      <w:lvlJc w:val="left"/>
      <w:pPr>
        <w:tabs>
          <w:tab w:val="num" w:pos="1620"/>
        </w:tabs>
        <w:ind w:left="1620" w:hanging="360"/>
      </w:pPr>
    </w:lvl>
  </w:abstractNum>
  <w:abstractNum w:abstractNumId="22">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8C40640"/>
    <w:multiLevelType w:val="multilevel"/>
    <w:tmpl w:val="93B62DA6"/>
    <w:lvl w:ilvl="0">
      <w:start w:val="1"/>
      <w:numFmt w:val="decimal"/>
      <w:lvlText w:val="%1"/>
      <w:lvlJc w:val="left"/>
      <w:pPr>
        <w:ind w:left="927" w:hanging="360"/>
      </w:pPr>
      <w:rPr>
        <w:rFonts w:hint="default"/>
        <w:b/>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5">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9"/>
  </w:num>
  <w:num w:numId="3">
    <w:abstractNumId w:val="4"/>
  </w:num>
  <w:num w:numId="4">
    <w:abstractNumId w:val="23"/>
  </w:num>
  <w:num w:numId="5">
    <w:abstractNumId w:val="30"/>
  </w:num>
  <w:num w:numId="6">
    <w:abstractNumId w:val="22"/>
  </w:num>
  <w:num w:numId="7">
    <w:abstractNumId w:val="10"/>
  </w:num>
  <w:num w:numId="8">
    <w:abstractNumId w:val="27"/>
  </w:num>
  <w:num w:numId="9">
    <w:abstractNumId w:val="26"/>
  </w:num>
  <w:num w:numId="10">
    <w:abstractNumId w:val="2"/>
  </w:num>
  <w:num w:numId="11">
    <w:abstractNumId w:val="7"/>
  </w:num>
  <w:num w:numId="12">
    <w:abstractNumId w:val="11"/>
  </w:num>
  <w:num w:numId="13">
    <w:abstractNumId w:val="17"/>
  </w:num>
  <w:num w:numId="14">
    <w:abstractNumId w:val="5"/>
  </w:num>
  <w:num w:numId="15">
    <w:abstractNumId w:val="15"/>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5"/>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num>
  <w:num w:numId="26">
    <w:abstractNumId w:val="12"/>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6"/>
  </w:num>
  <w:num w:numId="32">
    <w:abstractNumId w:val="1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049E6"/>
    <w:rsid w:val="000202AE"/>
    <w:rsid w:val="00027196"/>
    <w:rsid w:val="00036E3B"/>
    <w:rsid w:val="00041B8C"/>
    <w:rsid w:val="00052656"/>
    <w:rsid w:val="0006406F"/>
    <w:rsid w:val="00077F12"/>
    <w:rsid w:val="000C1E07"/>
    <w:rsid w:val="000D4C98"/>
    <w:rsid w:val="000D4D51"/>
    <w:rsid w:val="000E50F3"/>
    <w:rsid w:val="000F5FB0"/>
    <w:rsid w:val="001109A4"/>
    <w:rsid w:val="00137919"/>
    <w:rsid w:val="0018357D"/>
    <w:rsid w:val="001A5BF3"/>
    <w:rsid w:val="001B06C1"/>
    <w:rsid w:val="001D09C2"/>
    <w:rsid w:val="001D7658"/>
    <w:rsid w:val="002049E6"/>
    <w:rsid w:val="00216372"/>
    <w:rsid w:val="00216C5E"/>
    <w:rsid w:val="00220A13"/>
    <w:rsid w:val="0022459B"/>
    <w:rsid w:val="00233D74"/>
    <w:rsid w:val="00235969"/>
    <w:rsid w:val="00255D80"/>
    <w:rsid w:val="00261E93"/>
    <w:rsid w:val="0026350B"/>
    <w:rsid w:val="00276DF2"/>
    <w:rsid w:val="0029065F"/>
    <w:rsid w:val="002A1266"/>
    <w:rsid w:val="002B708D"/>
    <w:rsid w:val="002C0CCF"/>
    <w:rsid w:val="002C66DF"/>
    <w:rsid w:val="002D74FF"/>
    <w:rsid w:val="002D7A2E"/>
    <w:rsid w:val="002F002D"/>
    <w:rsid w:val="002F06E7"/>
    <w:rsid w:val="002F4AD8"/>
    <w:rsid w:val="002F7362"/>
    <w:rsid w:val="003112B1"/>
    <w:rsid w:val="00312BC9"/>
    <w:rsid w:val="00320D6B"/>
    <w:rsid w:val="00340062"/>
    <w:rsid w:val="00347006"/>
    <w:rsid w:val="003542C0"/>
    <w:rsid w:val="00360A6E"/>
    <w:rsid w:val="00370063"/>
    <w:rsid w:val="00371D12"/>
    <w:rsid w:val="00387DB7"/>
    <w:rsid w:val="003C07AF"/>
    <w:rsid w:val="003C460C"/>
    <w:rsid w:val="003F64E1"/>
    <w:rsid w:val="003F6B6D"/>
    <w:rsid w:val="00427755"/>
    <w:rsid w:val="004349AD"/>
    <w:rsid w:val="004465ED"/>
    <w:rsid w:val="00481B51"/>
    <w:rsid w:val="004B1CD1"/>
    <w:rsid w:val="004B2874"/>
    <w:rsid w:val="004B61F4"/>
    <w:rsid w:val="004F7DC8"/>
    <w:rsid w:val="00502391"/>
    <w:rsid w:val="00505BC6"/>
    <w:rsid w:val="005116CB"/>
    <w:rsid w:val="005262C1"/>
    <w:rsid w:val="00574604"/>
    <w:rsid w:val="005B3170"/>
    <w:rsid w:val="005C5C83"/>
    <w:rsid w:val="005E4C31"/>
    <w:rsid w:val="005E4DED"/>
    <w:rsid w:val="0062364A"/>
    <w:rsid w:val="006602F0"/>
    <w:rsid w:val="006853E8"/>
    <w:rsid w:val="006957C5"/>
    <w:rsid w:val="00725B6A"/>
    <w:rsid w:val="00733091"/>
    <w:rsid w:val="00752542"/>
    <w:rsid w:val="007545D7"/>
    <w:rsid w:val="007639A9"/>
    <w:rsid w:val="00767AAF"/>
    <w:rsid w:val="007824E7"/>
    <w:rsid w:val="00784930"/>
    <w:rsid w:val="007875FC"/>
    <w:rsid w:val="00795956"/>
    <w:rsid w:val="007A18AB"/>
    <w:rsid w:val="007A6532"/>
    <w:rsid w:val="007C58BD"/>
    <w:rsid w:val="007C6B7A"/>
    <w:rsid w:val="007F4D00"/>
    <w:rsid w:val="00810E40"/>
    <w:rsid w:val="00820CEB"/>
    <w:rsid w:val="00830740"/>
    <w:rsid w:val="00842607"/>
    <w:rsid w:val="00865BC5"/>
    <w:rsid w:val="008660B2"/>
    <w:rsid w:val="00885A7D"/>
    <w:rsid w:val="008A52A0"/>
    <w:rsid w:val="008A59F5"/>
    <w:rsid w:val="008D7812"/>
    <w:rsid w:val="008F088E"/>
    <w:rsid w:val="008F39AA"/>
    <w:rsid w:val="00902624"/>
    <w:rsid w:val="00932366"/>
    <w:rsid w:val="009476A5"/>
    <w:rsid w:val="00961589"/>
    <w:rsid w:val="009675E8"/>
    <w:rsid w:val="009767C2"/>
    <w:rsid w:val="0098459A"/>
    <w:rsid w:val="00993FC2"/>
    <w:rsid w:val="009A6846"/>
    <w:rsid w:val="009A7494"/>
    <w:rsid w:val="009E7967"/>
    <w:rsid w:val="009F1360"/>
    <w:rsid w:val="00A0242C"/>
    <w:rsid w:val="00A20A1C"/>
    <w:rsid w:val="00A257F3"/>
    <w:rsid w:val="00A318AE"/>
    <w:rsid w:val="00A601C4"/>
    <w:rsid w:val="00A70F99"/>
    <w:rsid w:val="00A73788"/>
    <w:rsid w:val="00A83174"/>
    <w:rsid w:val="00AD6AEA"/>
    <w:rsid w:val="00AF3959"/>
    <w:rsid w:val="00AF5831"/>
    <w:rsid w:val="00AF7184"/>
    <w:rsid w:val="00B247F7"/>
    <w:rsid w:val="00B37825"/>
    <w:rsid w:val="00B37A11"/>
    <w:rsid w:val="00B463B3"/>
    <w:rsid w:val="00BB33F9"/>
    <w:rsid w:val="00BD09CF"/>
    <w:rsid w:val="00C01395"/>
    <w:rsid w:val="00C1284E"/>
    <w:rsid w:val="00C157D2"/>
    <w:rsid w:val="00C34598"/>
    <w:rsid w:val="00C35E77"/>
    <w:rsid w:val="00C9088C"/>
    <w:rsid w:val="00CD5980"/>
    <w:rsid w:val="00CD77FD"/>
    <w:rsid w:val="00D57459"/>
    <w:rsid w:val="00D80701"/>
    <w:rsid w:val="00D85D98"/>
    <w:rsid w:val="00D91767"/>
    <w:rsid w:val="00D97065"/>
    <w:rsid w:val="00DA14ED"/>
    <w:rsid w:val="00DA3B81"/>
    <w:rsid w:val="00DA5381"/>
    <w:rsid w:val="00DF6EF2"/>
    <w:rsid w:val="00E42E0A"/>
    <w:rsid w:val="00E438A5"/>
    <w:rsid w:val="00E50E7D"/>
    <w:rsid w:val="00E5170C"/>
    <w:rsid w:val="00E62BBF"/>
    <w:rsid w:val="00E71DB5"/>
    <w:rsid w:val="00E87DF5"/>
    <w:rsid w:val="00E94AC1"/>
    <w:rsid w:val="00EA6DD3"/>
    <w:rsid w:val="00EB24C4"/>
    <w:rsid w:val="00EB7CDD"/>
    <w:rsid w:val="00ED10E8"/>
    <w:rsid w:val="00ED4F2F"/>
    <w:rsid w:val="00F07F7D"/>
    <w:rsid w:val="00F21D8F"/>
    <w:rsid w:val="00F43DCC"/>
    <w:rsid w:val="00F47688"/>
    <w:rsid w:val="00F63D7E"/>
    <w:rsid w:val="00F7322D"/>
    <w:rsid w:val="00F778E9"/>
    <w:rsid w:val="00F844C4"/>
    <w:rsid w:val="00F86B09"/>
    <w:rsid w:val="00F96753"/>
    <w:rsid w:val="00FB72A4"/>
    <w:rsid w:val="00FC791D"/>
    <w:rsid w:val="00FE5A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link w:val="10"/>
    <w:uiPriority w:val="9"/>
    <w:qFormat/>
    <w:rsid w:val="00233D74"/>
    <w:pPr>
      <w:keepNext/>
      <w:keepLines/>
      <w:spacing w:before="480" w:after="120"/>
      <w:outlineLvl w:val="0"/>
    </w:pPr>
    <w:rPr>
      <w:b/>
      <w:sz w:val="48"/>
      <w:szCs w:val="48"/>
    </w:rPr>
  </w:style>
  <w:style w:type="paragraph" w:styleId="2">
    <w:name w:val="heading 2"/>
    <w:basedOn w:val="a"/>
    <w:next w:val="a"/>
    <w:uiPriority w:val="9"/>
    <w:semiHidden/>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uiPriority w:val="9"/>
    <w:semiHidden/>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5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aliases w:val="Знак9, Знак9"/>
    <w:basedOn w:val="a"/>
    <w:link w:val="HTML0"/>
    <w:unhideWhenUsed/>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aliases w:val="Знак9 Знак, Знак9 Знак"/>
    <w:basedOn w:val="a0"/>
    <w:link w:val="HTML"/>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0">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0"/>
    <w:uiPriority w:val="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10">
    <w:name w:val="Заголовок 1 Знак"/>
    <w:link w:val="1"/>
    <w:uiPriority w:val="9"/>
    <w:rsid w:val="001B06C1"/>
    <w:rPr>
      <w:b/>
      <w:sz w:val="48"/>
      <w:szCs w:val="48"/>
    </w:rPr>
  </w:style>
  <w:style w:type="paragraph" w:customStyle="1" w:styleId="ListParagraph1">
    <w:name w:val="List Paragraph1"/>
    <w:basedOn w:val="a"/>
    <w:uiPriority w:val="99"/>
    <w:qFormat/>
    <w:rsid w:val="00AD6AEA"/>
    <w:pPr>
      <w:suppressAutoHyphens/>
      <w:ind w:left="720"/>
    </w:pPr>
    <w:rPr>
      <w:rFonts w:ascii="Times New Roman" w:eastAsia="Times New Roman" w:hAnsi="Times New Roman" w:cs="Times New Roman"/>
      <w:sz w:val="24"/>
      <w:szCs w:val="24"/>
      <w:lang w:val="ru-RU" w:eastAsia="ar-SA"/>
    </w:rPr>
  </w:style>
  <w:style w:type="paragraph" w:styleId="af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6"/>
    <w:uiPriority w:val="99"/>
    <w:qFormat/>
    <w:rsid w:val="00A73788"/>
    <w:pPr>
      <w:suppressAutoHyphens/>
      <w:spacing w:before="280" w:after="280"/>
    </w:pPr>
    <w:rPr>
      <w:rFonts w:ascii="Times New Roman CYR" w:hAnsi="Times New Roman CYR" w:cs="Times New Roman"/>
      <w:sz w:val="24"/>
      <w:szCs w:val="24"/>
      <w:lang w:eastAsia="ar-SA"/>
    </w:r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5"/>
    <w:uiPriority w:val="99"/>
    <w:rsid w:val="00A73788"/>
    <w:rPr>
      <w:rFonts w:ascii="Times New Roman CYR" w:hAnsi="Times New Roman CYR" w:cs="Times New Roman"/>
      <w:sz w:val="24"/>
      <w:szCs w:val="24"/>
      <w:lang w:eastAsia="ar-SA"/>
    </w:rPr>
  </w:style>
  <w:style w:type="character" w:customStyle="1" w:styleId="rvts9">
    <w:name w:val="rvts9"/>
    <w:rsid w:val="00A73788"/>
  </w:style>
  <w:style w:type="paragraph" w:styleId="af7">
    <w:name w:val="annotation text"/>
    <w:basedOn w:val="a"/>
    <w:link w:val="af8"/>
    <w:uiPriority w:val="99"/>
    <w:unhideWhenUsed/>
    <w:rsid w:val="00A73788"/>
    <w:pPr>
      <w:jc w:val="center"/>
    </w:pPr>
    <w:rPr>
      <w:rFonts w:cs="Times New Roman"/>
      <w:lang w:eastAsia="en-US"/>
    </w:rPr>
  </w:style>
  <w:style w:type="character" w:customStyle="1" w:styleId="af8">
    <w:name w:val="Текст примечания Знак"/>
    <w:basedOn w:val="a0"/>
    <w:link w:val="af7"/>
    <w:uiPriority w:val="99"/>
    <w:rsid w:val="00A73788"/>
    <w:rPr>
      <w:rFonts w:cs="Times New Roman"/>
      <w:lang w:eastAsia="en-US"/>
    </w:rPr>
  </w:style>
  <w:style w:type="character" w:customStyle="1" w:styleId="rvts44">
    <w:name w:val="rvts44"/>
    <w:basedOn w:val="a0"/>
    <w:rsid w:val="00A73788"/>
  </w:style>
  <w:style w:type="character" w:customStyle="1" w:styleId="ae">
    <w:name w:val="Абзац списка Знак"/>
    <w:aliases w:val="Elenco Normale Знак,AC List 01 Знак,EBRD List Знак,CA bullets Знак"/>
    <w:link w:val="ad"/>
    <w:uiPriority w:val="34"/>
    <w:rsid w:val="00A73788"/>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58034379">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773939349">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hgal.sokal.lik@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okal_crl@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youcontrol.com.ua/tenders/check/1" TargetMode="External"/><Relationship Id="rId20" Type="http://schemas.openxmlformats.org/officeDocument/2006/relationships/hyperlink" Target="https://zakon.rada.gov.ua/laws/show/922-19?find=1&amp;text=%D1%83%D0%BF%D0%BE%D0%B2%D0%BD%D0%BE%D0%B2%D0%B0%D0%B6%D0%B5%D0%BD%D0%B0+%D0%BE%D1%81%D0%BE%D0%B1%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find=1&amp;text=%D0%BF%D0%BE%D0%B2%D1%96%D0%B4%D0%BE%D0%BC%D0%BB%D0%B5%D0%BD%D0%BD%D1%8F+%D0%B7+%D0%B2%D0%B8%D0%BC%D0%BE%D0%B3%D0%BE%D1%8E"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74823</Words>
  <Characters>42650</Characters>
  <Application>Microsoft Office Word</Application>
  <DocSecurity>0</DocSecurity>
  <Lines>355</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2022-10-08T20:53:00Z</dcterms:created>
  <dcterms:modified xsi:type="dcterms:W3CDTF">2022-10-08T20:53:00Z</dcterms:modified>
</cp:coreProperties>
</file>