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1B72" w14:textId="32FB3BF3" w:rsidR="00AB2D51" w:rsidRPr="00F60367" w:rsidRDefault="00AB2D51" w:rsidP="00AB2D51">
      <w:pPr>
        <w:keepNext/>
        <w:keepLines/>
        <w:tabs>
          <w:tab w:val="left" w:pos="6521"/>
        </w:tabs>
        <w:ind w:firstLine="567"/>
        <w:contextualSpacing/>
        <w:jc w:val="right"/>
        <w:outlineLvl w:val="1"/>
        <w:rPr>
          <w:rFonts w:ascii="Times New Roman" w:eastAsia="Arial" w:hAnsi="Times New Roman"/>
          <w:b/>
          <w:sz w:val="24"/>
          <w:szCs w:val="24"/>
          <w:lang w:val="uk-UA"/>
        </w:rPr>
      </w:pPr>
      <w:r w:rsidRPr="00F60367">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2</w:t>
      </w:r>
    </w:p>
    <w:p w14:paraId="0E297595" w14:textId="155AD675" w:rsidR="00FD2497" w:rsidRPr="00AB2D51" w:rsidRDefault="00AB2D51" w:rsidP="00AB2D51">
      <w:pPr>
        <w:shd w:val="clear" w:color="auto" w:fill="FFFFFF"/>
        <w:tabs>
          <w:tab w:val="left" w:leader="underscore" w:pos="4820"/>
          <w:tab w:val="left" w:pos="5812"/>
          <w:tab w:val="left" w:leader="underscore" w:pos="9115"/>
        </w:tabs>
        <w:spacing w:after="0" w:line="274" w:lineRule="exact"/>
        <w:ind w:left="2" w:firstLine="718"/>
        <w:jc w:val="right"/>
        <w:rPr>
          <w:rFonts w:ascii="Times New Roman" w:eastAsia="Times New Roman" w:hAnsi="Times New Roman"/>
          <w:sz w:val="24"/>
          <w:szCs w:val="24"/>
          <w:highlight w:val="yellow"/>
          <w:lang w:val="uk-UA" w:eastAsia="ru-RU"/>
        </w:rPr>
      </w:pPr>
      <w:r w:rsidRPr="00F60367">
        <w:rPr>
          <w:rFonts w:ascii="Times New Roman" w:eastAsia="Arial" w:hAnsi="Times New Roman"/>
          <w:b/>
          <w:sz w:val="24"/>
          <w:szCs w:val="24"/>
          <w:lang w:val="uk-UA"/>
        </w:rPr>
        <w:t>до тендерної документації</w:t>
      </w:r>
    </w:p>
    <w:p w14:paraId="67907BA4" w14:textId="77777777" w:rsidR="00FD2497" w:rsidRPr="00AB2D51" w:rsidRDefault="00FD2497" w:rsidP="00FD2497">
      <w:pPr>
        <w:spacing w:after="0" w:line="240" w:lineRule="auto"/>
        <w:contextualSpacing/>
        <w:jc w:val="center"/>
        <w:rPr>
          <w:rFonts w:ascii="Times New Roman" w:eastAsia="Times New Roman" w:hAnsi="Times New Roman"/>
          <w:b/>
          <w:bCs/>
          <w:color w:val="000000"/>
          <w:sz w:val="24"/>
          <w:szCs w:val="24"/>
          <w:lang w:val="uk-UA" w:eastAsia="ru-RU"/>
        </w:rPr>
      </w:pPr>
    </w:p>
    <w:p w14:paraId="2CE42A5B" w14:textId="77777777" w:rsidR="00FD2497" w:rsidRPr="00AB2D51" w:rsidRDefault="00FD2497" w:rsidP="00FD2497">
      <w:pPr>
        <w:spacing w:after="0" w:line="240" w:lineRule="auto"/>
        <w:contextualSpacing/>
        <w:jc w:val="center"/>
        <w:rPr>
          <w:rFonts w:ascii="Times New Roman" w:eastAsia="Times New Roman" w:hAnsi="Times New Roman"/>
          <w:sz w:val="24"/>
          <w:szCs w:val="24"/>
          <w:lang w:val="uk-UA" w:eastAsia="ru-RU"/>
        </w:rPr>
      </w:pPr>
      <w:r w:rsidRPr="00AB2D51">
        <w:rPr>
          <w:rFonts w:ascii="Times New Roman" w:eastAsia="Times New Roman" w:hAnsi="Times New Roman"/>
          <w:b/>
          <w:bCs/>
          <w:color w:val="000000"/>
          <w:sz w:val="24"/>
          <w:szCs w:val="24"/>
          <w:lang w:val="uk-UA" w:eastAsia="ru-RU"/>
        </w:rPr>
        <w:t xml:space="preserve">ПРОЄКТ ДОГОВОРУ №___ </w:t>
      </w:r>
    </w:p>
    <w:p w14:paraId="4839AE7D" w14:textId="77777777" w:rsidR="00FD2497" w:rsidRPr="00AB2D51" w:rsidRDefault="00FD2497" w:rsidP="00FD2497">
      <w:pPr>
        <w:spacing w:after="0" w:line="240" w:lineRule="auto"/>
        <w:contextualSpacing/>
        <w:rPr>
          <w:rFonts w:ascii="Times New Roman" w:eastAsia="Times New Roman" w:hAnsi="Times New Roman"/>
          <w:b/>
          <w:bCs/>
          <w:color w:val="000000"/>
          <w:sz w:val="24"/>
          <w:szCs w:val="24"/>
          <w:lang w:val="uk-UA" w:eastAsia="ru-RU"/>
        </w:rPr>
      </w:pPr>
    </w:p>
    <w:p w14:paraId="67E7CB8C" w14:textId="77777777" w:rsidR="00FD2497" w:rsidRPr="00AB2D51" w:rsidRDefault="00FD2497" w:rsidP="00FD2497">
      <w:pPr>
        <w:widowControl w:val="0"/>
        <w:shd w:val="clear" w:color="auto" w:fill="FFFFFF"/>
        <w:tabs>
          <w:tab w:val="left" w:pos="5573"/>
        </w:tabs>
        <w:autoSpaceDE w:val="0"/>
        <w:autoSpaceDN w:val="0"/>
        <w:adjustRightInd w:val="0"/>
        <w:spacing w:before="221" w:after="0" w:line="240" w:lineRule="auto"/>
        <w:rPr>
          <w:rFonts w:ascii="Times New Roman" w:eastAsia="Times New Roman" w:hAnsi="Times New Roman"/>
          <w:spacing w:val="-12"/>
          <w:sz w:val="24"/>
          <w:szCs w:val="24"/>
          <w:lang w:val="uk-UA" w:eastAsia="ru-RU"/>
        </w:rPr>
      </w:pPr>
      <w:r w:rsidRPr="00AB2D51">
        <w:rPr>
          <w:rFonts w:ascii="Times New Roman" w:eastAsia="Times New Roman" w:hAnsi="Times New Roman"/>
          <w:spacing w:val="-18"/>
          <w:sz w:val="24"/>
          <w:szCs w:val="24"/>
          <w:lang w:val="uk-UA" w:eastAsia="ru-RU"/>
        </w:rPr>
        <w:t>м. Миколаїв</w:t>
      </w:r>
      <w:r w:rsidRPr="00AB2D51">
        <w:rPr>
          <w:rFonts w:ascii="Times New Roman" w:eastAsia="Times New Roman" w:hAnsi="Times New Roman"/>
          <w:sz w:val="24"/>
          <w:szCs w:val="24"/>
          <w:lang w:val="uk-UA" w:eastAsia="ru-RU"/>
        </w:rPr>
        <w:tab/>
      </w:r>
      <w:r w:rsidRPr="00AB2D51">
        <w:rPr>
          <w:rFonts w:ascii="Times New Roman" w:eastAsia="Times New Roman" w:hAnsi="Times New Roman"/>
          <w:sz w:val="24"/>
          <w:szCs w:val="24"/>
          <w:lang w:val="uk-UA" w:eastAsia="ru-RU"/>
        </w:rPr>
        <w:tab/>
      </w:r>
      <w:r w:rsidRPr="00AB2D51">
        <w:rPr>
          <w:rFonts w:ascii="Times New Roman" w:eastAsia="Times New Roman" w:hAnsi="Times New Roman"/>
          <w:sz w:val="24"/>
          <w:szCs w:val="24"/>
          <w:lang w:val="uk-UA" w:eastAsia="ru-RU"/>
        </w:rPr>
        <w:tab/>
      </w:r>
      <w:r w:rsidRPr="00AB2D51">
        <w:rPr>
          <w:rFonts w:ascii="Times New Roman" w:eastAsia="Times New Roman" w:hAnsi="Times New Roman"/>
          <w:sz w:val="24"/>
          <w:szCs w:val="24"/>
          <w:lang w:val="uk-UA" w:eastAsia="ru-RU"/>
        </w:rPr>
        <w:tab/>
        <w:t>___________20___</w:t>
      </w:r>
      <w:r w:rsidRPr="00AB2D51">
        <w:rPr>
          <w:rFonts w:ascii="Times New Roman" w:eastAsia="Times New Roman" w:hAnsi="Times New Roman"/>
          <w:spacing w:val="-12"/>
          <w:sz w:val="24"/>
          <w:szCs w:val="24"/>
          <w:lang w:val="uk-UA" w:eastAsia="ru-RU"/>
        </w:rPr>
        <w:t xml:space="preserve"> р.</w:t>
      </w:r>
    </w:p>
    <w:p w14:paraId="4278A768" w14:textId="77777777" w:rsidR="00FD2497" w:rsidRPr="00AB2D51" w:rsidRDefault="00FD2497" w:rsidP="00FD2497">
      <w:pPr>
        <w:widowControl w:val="0"/>
        <w:shd w:val="clear" w:color="auto" w:fill="FFFFFF"/>
        <w:tabs>
          <w:tab w:val="left" w:pos="4118"/>
          <w:tab w:val="left" w:pos="9498"/>
        </w:tabs>
        <w:autoSpaceDE w:val="0"/>
        <w:autoSpaceDN w:val="0"/>
        <w:adjustRightInd w:val="0"/>
        <w:spacing w:after="0" w:line="259" w:lineRule="exact"/>
        <w:ind w:firstLine="567"/>
        <w:jc w:val="both"/>
        <w:rPr>
          <w:rFonts w:ascii="Times New Roman" w:eastAsia="Times New Roman" w:hAnsi="Times New Roman"/>
          <w:b/>
          <w:spacing w:val="-4"/>
          <w:sz w:val="24"/>
          <w:szCs w:val="24"/>
          <w:lang w:val="uk-UA" w:eastAsia="ru-RU"/>
        </w:rPr>
      </w:pPr>
    </w:p>
    <w:p w14:paraId="29BB09B0" w14:textId="77EEA9A7" w:rsidR="00FD2497" w:rsidRPr="00AB2D51" w:rsidRDefault="00FD2497" w:rsidP="00FD2497">
      <w:pPr>
        <w:shd w:val="clear" w:color="auto" w:fill="FFFFFF"/>
        <w:tabs>
          <w:tab w:val="left" w:pos="4118"/>
          <w:tab w:val="left" w:pos="9498"/>
        </w:tabs>
        <w:spacing w:after="0" w:line="259" w:lineRule="exact"/>
        <w:ind w:firstLine="567"/>
        <w:jc w:val="both"/>
        <w:rPr>
          <w:rFonts w:ascii="Times New Roman" w:eastAsia="Times New Roman" w:hAnsi="Times New Roman"/>
          <w:spacing w:val="-9"/>
          <w:sz w:val="24"/>
          <w:szCs w:val="24"/>
          <w:lang w:val="uk-UA" w:eastAsia="ru-RU"/>
        </w:rPr>
      </w:pPr>
      <w:r w:rsidRPr="00AB2D51">
        <w:rPr>
          <w:rFonts w:ascii="Times New Roman" w:eastAsia="Times New Roman" w:hAnsi="Times New Roman"/>
          <w:b/>
          <w:spacing w:val="-4"/>
          <w:sz w:val="24"/>
          <w:szCs w:val="24"/>
          <w:lang w:val="uk-UA" w:eastAsia="ru-RU"/>
        </w:rPr>
        <w:t xml:space="preserve">Головне управління Держпродспоживслужби в Миколаївській області </w:t>
      </w:r>
      <w:r w:rsidRPr="00AB2D51">
        <w:rPr>
          <w:rFonts w:ascii="Times New Roman" w:eastAsia="Times New Roman" w:hAnsi="Times New Roman"/>
          <w:spacing w:val="-4"/>
          <w:sz w:val="24"/>
          <w:szCs w:val="24"/>
          <w:lang w:val="uk-UA" w:eastAsia="ru-RU"/>
        </w:rPr>
        <w:t xml:space="preserve">(далі </w:t>
      </w:r>
      <w:r w:rsidR="00AB2D51">
        <w:rPr>
          <w:rFonts w:ascii="Times New Roman" w:eastAsia="Times New Roman" w:hAnsi="Times New Roman"/>
          <w:spacing w:val="-4"/>
          <w:sz w:val="24"/>
          <w:szCs w:val="24"/>
          <w:lang w:val="uk-UA" w:eastAsia="ru-RU"/>
        </w:rPr>
        <w:t>–</w:t>
      </w:r>
      <w:r w:rsidRPr="00AB2D51">
        <w:rPr>
          <w:rFonts w:ascii="Times New Roman" w:eastAsia="Times New Roman" w:hAnsi="Times New Roman"/>
          <w:spacing w:val="-4"/>
          <w:sz w:val="24"/>
          <w:szCs w:val="24"/>
          <w:lang w:val="uk-UA" w:eastAsia="ru-RU"/>
        </w:rPr>
        <w:t xml:space="preserve"> Абонент)</w:t>
      </w:r>
      <w:r w:rsidR="00AB2D51">
        <w:rPr>
          <w:rFonts w:ascii="Times New Roman" w:eastAsia="Times New Roman" w:hAnsi="Times New Roman"/>
          <w:spacing w:val="-4"/>
          <w:sz w:val="24"/>
          <w:szCs w:val="24"/>
          <w:lang w:val="uk-UA" w:eastAsia="ru-RU"/>
        </w:rPr>
        <w:t>,</w:t>
      </w:r>
      <w:r w:rsidRPr="00AB2D51">
        <w:rPr>
          <w:rFonts w:ascii="Times New Roman" w:eastAsia="Times New Roman" w:hAnsi="Times New Roman"/>
          <w:spacing w:val="-4"/>
          <w:sz w:val="24"/>
          <w:szCs w:val="24"/>
          <w:lang w:val="uk-UA" w:eastAsia="ru-RU"/>
        </w:rPr>
        <w:t xml:space="preserve"> в</w:t>
      </w:r>
      <w:r w:rsidRPr="00AB2D51">
        <w:rPr>
          <w:rFonts w:ascii="Times New Roman" w:eastAsia="Times New Roman" w:hAnsi="Times New Roman"/>
          <w:b/>
          <w:spacing w:val="-4"/>
          <w:sz w:val="24"/>
          <w:szCs w:val="24"/>
          <w:lang w:val="uk-UA" w:eastAsia="ru-RU"/>
        </w:rPr>
        <w:t xml:space="preserve"> </w:t>
      </w:r>
      <w:r w:rsidRPr="00AB2D51">
        <w:rPr>
          <w:rFonts w:ascii="Times New Roman" w:eastAsia="Times New Roman" w:hAnsi="Times New Roman"/>
          <w:spacing w:val="-4"/>
          <w:sz w:val="24"/>
          <w:szCs w:val="24"/>
          <w:lang w:val="uk-UA" w:eastAsia="ru-RU"/>
        </w:rPr>
        <w:t xml:space="preserve">особі ___________________________________________________, який діє на підставі </w:t>
      </w:r>
      <w:r w:rsidR="00AB2D51">
        <w:rPr>
          <w:rFonts w:ascii="Times New Roman" w:eastAsia="Times New Roman" w:hAnsi="Times New Roman"/>
          <w:spacing w:val="-4"/>
          <w:sz w:val="24"/>
          <w:szCs w:val="24"/>
          <w:lang w:val="uk-UA" w:eastAsia="ru-RU"/>
        </w:rPr>
        <w:t>_______</w:t>
      </w:r>
      <w:r w:rsidRPr="00AB2D51">
        <w:rPr>
          <w:rFonts w:ascii="Times New Roman" w:eastAsia="Times New Roman" w:hAnsi="Times New Roman"/>
          <w:spacing w:val="-4"/>
          <w:sz w:val="24"/>
          <w:szCs w:val="24"/>
          <w:lang w:val="uk-UA" w:eastAsia="ru-RU"/>
        </w:rPr>
        <w:t xml:space="preserve">, з однієї сторони, та </w:t>
      </w:r>
      <w:r w:rsidRPr="00AB2D51">
        <w:rPr>
          <w:rFonts w:ascii="Times New Roman" w:eastAsia="Times New Roman" w:hAnsi="Times New Roman"/>
          <w:spacing w:val="-8"/>
          <w:sz w:val="24"/>
          <w:szCs w:val="24"/>
          <w:lang w:val="uk-UA" w:eastAsia="ru-RU"/>
        </w:rPr>
        <w:t xml:space="preserve"> </w:t>
      </w:r>
      <w:r w:rsidRPr="00AB2D51">
        <w:rPr>
          <w:rFonts w:ascii="Times New Roman" w:eastAsia="Times New Roman" w:hAnsi="Times New Roman"/>
          <w:b/>
          <w:sz w:val="24"/>
          <w:szCs w:val="24"/>
          <w:lang w:val="uk-UA" w:eastAsia="ru-RU"/>
        </w:rPr>
        <w:t>__________________________________________</w:t>
      </w:r>
      <w:r w:rsidRPr="00AB2D51">
        <w:rPr>
          <w:rFonts w:ascii="Times New Roman" w:eastAsia="Times New Roman" w:hAnsi="Times New Roman"/>
          <w:spacing w:val="-4"/>
          <w:sz w:val="24"/>
          <w:szCs w:val="24"/>
          <w:lang w:val="uk-UA" w:eastAsia="ru-RU"/>
        </w:rPr>
        <w:t>(далі - Оператор</w:t>
      </w:r>
      <w:r w:rsidRPr="00AB2D51">
        <w:rPr>
          <w:rFonts w:ascii="Times New Roman" w:eastAsia="Times New Roman" w:hAnsi="Times New Roman"/>
          <w:spacing w:val="-2"/>
          <w:sz w:val="24"/>
          <w:szCs w:val="24"/>
          <w:lang w:val="uk-UA" w:eastAsia="ru-RU"/>
        </w:rPr>
        <w:t>)</w:t>
      </w:r>
      <w:r w:rsidRPr="00AB2D51">
        <w:rPr>
          <w:rFonts w:ascii="Times New Roman" w:eastAsia="Times New Roman" w:hAnsi="Times New Roman"/>
          <w:b/>
          <w:sz w:val="24"/>
          <w:szCs w:val="24"/>
          <w:lang w:val="uk-UA" w:eastAsia="ru-RU"/>
        </w:rPr>
        <w:t xml:space="preserve"> </w:t>
      </w:r>
      <w:r w:rsidRPr="00AB2D51">
        <w:rPr>
          <w:rFonts w:ascii="Times New Roman" w:eastAsia="Times New Roman" w:hAnsi="Times New Roman"/>
          <w:spacing w:val="-4"/>
          <w:sz w:val="24"/>
          <w:szCs w:val="24"/>
          <w:lang w:val="uk-UA" w:eastAsia="ru-RU"/>
        </w:rPr>
        <w:t>в особі ____________________________________________</w:t>
      </w:r>
      <w:r w:rsidRPr="00AB2D51">
        <w:rPr>
          <w:rFonts w:ascii="Times New Roman" w:eastAsia="Times New Roman" w:hAnsi="Times New Roman"/>
          <w:spacing w:val="-2"/>
          <w:sz w:val="24"/>
          <w:szCs w:val="24"/>
          <w:lang w:val="uk-UA" w:eastAsia="ru-RU"/>
        </w:rPr>
        <w:t xml:space="preserve">, який діє на підставі __________________________ </w:t>
      </w:r>
      <w:r w:rsidRPr="00AB2D51">
        <w:rPr>
          <w:rFonts w:ascii="Times New Roman" w:eastAsia="Times New Roman" w:hAnsi="Times New Roman"/>
          <w:spacing w:val="-9"/>
          <w:sz w:val="24"/>
          <w:szCs w:val="24"/>
          <w:lang w:val="uk-UA" w:eastAsia="ru-RU"/>
        </w:rPr>
        <w:t>з другої сторони, а разом – Сторони, уклали цей Договір про наступне:</w:t>
      </w:r>
    </w:p>
    <w:p w14:paraId="076F74AA" w14:textId="77777777" w:rsidR="00FD2497" w:rsidRPr="00AB2D51" w:rsidRDefault="00FD2497" w:rsidP="00FD2497">
      <w:pPr>
        <w:widowControl w:val="0"/>
        <w:shd w:val="clear" w:color="auto" w:fill="FFFFFF"/>
        <w:tabs>
          <w:tab w:val="left" w:pos="4118"/>
          <w:tab w:val="left" w:pos="9498"/>
        </w:tabs>
        <w:autoSpaceDE w:val="0"/>
        <w:autoSpaceDN w:val="0"/>
        <w:adjustRightInd w:val="0"/>
        <w:spacing w:after="0" w:line="259" w:lineRule="exact"/>
        <w:ind w:firstLine="567"/>
        <w:jc w:val="both"/>
        <w:rPr>
          <w:rFonts w:ascii="Times New Roman" w:eastAsia="Times New Roman" w:hAnsi="Times New Roman"/>
          <w:spacing w:val="-8"/>
          <w:sz w:val="24"/>
          <w:szCs w:val="24"/>
          <w:lang w:val="uk-UA" w:eastAsia="ru-RU"/>
        </w:rPr>
      </w:pPr>
    </w:p>
    <w:p w14:paraId="59DB5B6C" w14:textId="77777777" w:rsidR="00FD2497" w:rsidRPr="00AB2D51" w:rsidRDefault="00FD2497" w:rsidP="00FD2497">
      <w:pPr>
        <w:widowControl w:val="0"/>
        <w:numPr>
          <w:ilvl w:val="0"/>
          <w:numId w:val="1"/>
        </w:numPr>
        <w:shd w:val="clear" w:color="auto" w:fill="FFFFFF"/>
        <w:autoSpaceDE w:val="0"/>
        <w:autoSpaceDN w:val="0"/>
        <w:adjustRightInd w:val="0"/>
        <w:spacing w:after="0" w:line="274" w:lineRule="exact"/>
        <w:contextualSpacing/>
        <w:jc w:val="center"/>
        <w:rPr>
          <w:rFonts w:ascii="Times New Roman" w:eastAsia="Times New Roman" w:hAnsi="Times New Roman"/>
          <w:b/>
          <w:spacing w:val="-7"/>
          <w:sz w:val="24"/>
          <w:szCs w:val="24"/>
          <w:lang w:val="uk-UA" w:eastAsia="ru-RU"/>
        </w:rPr>
      </w:pPr>
      <w:r w:rsidRPr="00AB2D51">
        <w:rPr>
          <w:rFonts w:ascii="Times New Roman" w:eastAsia="Times New Roman" w:hAnsi="Times New Roman"/>
          <w:b/>
          <w:spacing w:val="-7"/>
          <w:sz w:val="24"/>
          <w:szCs w:val="24"/>
          <w:lang w:val="uk-UA" w:eastAsia="ru-RU"/>
        </w:rPr>
        <w:t>ПРЕДМЕТ ДОГОВОРУ</w:t>
      </w:r>
    </w:p>
    <w:p w14:paraId="4F4F2AE1" w14:textId="77777777" w:rsidR="00FD2497" w:rsidRPr="00AB2D51" w:rsidRDefault="00FD2497" w:rsidP="00FD2497">
      <w:pPr>
        <w:widowControl w:val="0"/>
        <w:shd w:val="clear" w:color="auto" w:fill="FFFFFF"/>
        <w:tabs>
          <w:tab w:val="left" w:pos="7469"/>
        </w:tabs>
        <w:autoSpaceDE w:val="0"/>
        <w:autoSpaceDN w:val="0"/>
        <w:adjustRightInd w:val="0"/>
        <w:spacing w:after="0" w:line="274" w:lineRule="exact"/>
        <w:ind w:left="360"/>
        <w:contextualSpacing/>
        <w:rPr>
          <w:rFonts w:ascii="Times New Roman" w:eastAsia="Times New Roman" w:hAnsi="Times New Roman"/>
          <w:b/>
          <w:spacing w:val="-7"/>
          <w:sz w:val="24"/>
          <w:szCs w:val="24"/>
          <w:lang w:val="uk-UA" w:eastAsia="ru-RU"/>
        </w:rPr>
      </w:pPr>
    </w:p>
    <w:p w14:paraId="2B2CE21D" w14:textId="0456D215" w:rsidR="00FD2497" w:rsidRDefault="00FD2497" w:rsidP="00FD2497">
      <w:pPr>
        <w:widowControl w:val="0"/>
        <w:numPr>
          <w:ilvl w:val="1"/>
          <w:numId w:val="1"/>
        </w:numPr>
        <w:tabs>
          <w:tab w:val="left" w:pos="426"/>
          <w:tab w:val="left" w:pos="993"/>
          <w:tab w:val="left" w:pos="6840"/>
        </w:tabs>
        <w:autoSpaceDE w:val="0"/>
        <w:autoSpaceDN w:val="0"/>
        <w:adjustRightInd w:val="0"/>
        <w:spacing w:after="0" w:line="240" w:lineRule="auto"/>
        <w:ind w:left="0" w:firstLine="567"/>
        <w:jc w:val="both"/>
        <w:rPr>
          <w:rFonts w:ascii="Times New Roman" w:eastAsia="Times New Roman" w:hAnsi="Times New Roman"/>
          <w:sz w:val="24"/>
          <w:szCs w:val="24"/>
          <w:lang w:val="uk-UA" w:eastAsia="x-none"/>
        </w:rPr>
      </w:pPr>
      <w:r w:rsidRPr="00AB2D51">
        <w:rPr>
          <w:rFonts w:ascii="Times New Roman" w:eastAsia="Times New Roman" w:hAnsi="Times New Roman"/>
          <w:spacing w:val="-1"/>
          <w:sz w:val="24"/>
          <w:szCs w:val="24"/>
          <w:lang w:val="uk-UA" w:eastAsia="x-none"/>
        </w:rPr>
        <w:t>Оператор (переможець закупівлі ID:</w:t>
      </w:r>
      <w:r w:rsidRPr="00AB2D51">
        <w:rPr>
          <w:rFonts w:ascii="Arial" w:eastAsia="Times New Roman" w:hAnsi="Arial" w:cs="Arial"/>
          <w:color w:val="333333"/>
          <w:sz w:val="20"/>
          <w:szCs w:val="20"/>
          <w:shd w:val="clear" w:color="auto" w:fill="FFFFFF"/>
          <w:lang w:val="uk-UA" w:eastAsia="ru-RU"/>
        </w:rPr>
        <w:t xml:space="preserve"> </w:t>
      </w:r>
      <w:r w:rsidRPr="00AB2D51">
        <w:rPr>
          <w:rFonts w:ascii="Times New Roman" w:eastAsia="Times New Roman" w:hAnsi="Times New Roman"/>
          <w:spacing w:val="-1"/>
          <w:sz w:val="24"/>
          <w:szCs w:val="24"/>
          <w:lang w:val="uk-UA" w:eastAsia="x-none"/>
        </w:rPr>
        <w:t>________________)  зобов</w:t>
      </w:r>
      <w:r w:rsidR="00AB2D51">
        <w:rPr>
          <w:rFonts w:ascii="Times New Roman" w:eastAsia="Times New Roman" w:hAnsi="Times New Roman"/>
          <w:spacing w:val="-1"/>
          <w:sz w:val="24"/>
          <w:szCs w:val="24"/>
          <w:lang w:val="uk-UA" w:eastAsia="x-none"/>
        </w:rPr>
        <w:t>’</w:t>
      </w:r>
      <w:r w:rsidRPr="00AB2D51">
        <w:rPr>
          <w:rFonts w:ascii="Times New Roman" w:eastAsia="Times New Roman" w:hAnsi="Times New Roman"/>
          <w:spacing w:val="-1"/>
          <w:sz w:val="24"/>
          <w:szCs w:val="24"/>
          <w:lang w:val="uk-UA" w:eastAsia="x-none"/>
        </w:rPr>
        <w:t xml:space="preserve">язується  </w:t>
      </w:r>
      <w:r w:rsidRPr="00AB2D51">
        <w:rPr>
          <w:rFonts w:ascii="Times New Roman" w:eastAsia="Times New Roman" w:hAnsi="Times New Roman"/>
          <w:spacing w:val="-1"/>
          <w:sz w:val="24"/>
          <w:szCs w:val="24"/>
          <w:lang w:val="uk-UA" w:eastAsia="ru-RU"/>
        </w:rPr>
        <w:t>надати  у 202</w:t>
      </w:r>
      <w:r w:rsidR="00AB2D51">
        <w:rPr>
          <w:rFonts w:ascii="Times New Roman" w:eastAsia="Times New Roman" w:hAnsi="Times New Roman"/>
          <w:spacing w:val="-1"/>
          <w:sz w:val="24"/>
          <w:szCs w:val="24"/>
          <w:lang w:val="uk-UA" w:eastAsia="ru-RU"/>
        </w:rPr>
        <w:t>3</w:t>
      </w:r>
      <w:r w:rsidRPr="00AB2D51">
        <w:rPr>
          <w:rFonts w:ascii="Times New Roman" w:eastAsia="Times New Roman" w:hAnsi="Times New Roman"/>
          <w:spacing w:val="-1"/>
          <w:sz w:val="24"/>
          <w:szCs w:val="24"/>
          <w:lang w:val="uk-UA" w:eastAsia="ru-RU"/>
        </w:rPr>
        <w:t xml:space="preserve"> році  </w:t>
      </w:r>
      <w:r w:rsidRPr="00AB2D51">
        <w:rPr>
          <w:rFonts w:ascii="Times New Roman" w:eastAsia="Times New Roman" w:hAnsi="Times New Roman"/>
          <w:spacing w:val="-1"/>
          <w:sz w:val="24"/>
          <w:szCs w:val="24"/>
          <w:lang w:val="uk-UA" w:eastAsia="x-none"/>
        </w:rPr>
        <w:t xml:space="preserve">Абоненту </w:t>
      </w:r>
      <w:r w:rsidRPr="00AB2D51">
        <w:rPr>
          <w:rFonts w:ascii="Times New Roman" w:eastAsia="Times New Roman" w:hAnsi="Times New Roman"/>
          <w:b/>
          <w:spacing w:val="-1"/>
          <w:sz w:val="24"/>
          <w:szCs w:val="24"/>
          <w:lang w:val="uk-UA" w:eastAsia="x-none"/>
        </w:rPr>
        <w:t>послуги доступу до мережі Інтернет (далі – Послуги)</w:t>
      </w:r>
      <w:r w:rsidRPr="00AB2D51">
        <w:rPr>
          <w:rFonts w:ascii="Times New Roman" w:eastAsia="Times New Roman" w:hAnsi="Times New Roman"/>
          <w:spacing w:val="-1"/>
          <w:sz w:val="24"/>
          <w:szCs w:val="24"/>
          <w:lang w:val="uk-UA" w:eastAsia="x-none"/>
        </w:rPr>
        <w:t xml:space="preserve">, </w:t>
      </w:r>
      <w:r w:rsidRPr="00AB2D51">
        <w:rPr>
          <w:rFonts w:ascii="Times New Roman" w:eastAsia="Times New Roman" w:hAnsi="Times New Roman"/>
          <w:sz w:val="24"/>
          <w:szCs w:val="24"/>
          <w:lang w:val="uk-UA" w:eastAsia="x-none"/>
        </w:rPr>
        <w:t xml:space="preserve">(код ДК 021:2015 «Єдиний закупівельний словник» </w:t>
      </w:r>
      <w:r w:rsidRPr="00AB2D51">
        <w:rPr>
          <w:rFonts w:ascii="Times New Roman" w:eastAsia="Times New Roman" w:hAnsi="Times New Roman"/>
          <w:sz w:val="24"/>
          <w:szCs w:val="24"/>
          <w:lang w:val="uk-UA" w:eastAsia="ru-RU"/>
        </w:rPr>
        <w:t>72410000-7 Послуги провайдерів</w:t>
      </w:r>
      <w:r w:rsidRPr="00AB2D51">
        <w:rPr>
          <w:rFonts w:ascii="Times New Roman" w:eastAsia="Times New Roman" w:hAnsi="Times New Roman"/>
          <w:sz w:val="24"/>
          <w:szCs w:val="24"/>
          <w:lang w:val="uk-UA" w:eastAsia="x-none"/>
        </w:rPr>
        <w:t>),</w:t>
      </w:r>
      <w:r w:rsidRPr="00AB2D51">
        <w:rPr>
          <w:rFonts w:ascii="Times New Roman" w:eastAsia="Times New Roman" w:hAnsi="Times New Roman"/>
          <w:b/>
          <w:sz w:val="24"/>
          <w:szCs w:val="24"/>
          <w:lang w:val="uk-UA" w:eastAsia="x-none"/>
        </w:rPr>
        <w:t xml:space="preserve"> </w:t>
      </w:r>
      <w:r w:rsidRPr="00AB2D51">
        <w:rPr>
          <w:rFonts w:ascii="Times New Roman" w:eastAsia="Times New Roman" w:hAnsi="Times New Roman"/>
          <w:sz w:val="24"/>
          <w:szCs w:val="24"/>
          <w:lang w:val="uk-UA" w:eastAsia="x-none"/>
        </w:rPr>
        <w:t>а Абонент зобов</w:t>
      </w:r>
      <w:r w:rsidR="00AB2D51">
        <w:rPr>
          <w:rFonts w:ascii="Times New Roman" w:eastAsia="Times New Roman" w:hAnsi="Times New Roman"/>
          <w:sz w:val="24"/>
          <w:szCs w:val="24"/>
          <w:lang w:val="uk-UA" w:eastAsia="x-none"/>
        </w:rPr>
        <w:t>’</w:t>
      </w:r>
      <w:r w:rsidRPr="00AB2D51">
        <w:rPr>
          <w:rFonts w:ascii="Times New Roman" w:eastAsia="Times New Roman" w:hAnsi="Times New Roman"/>
          <w:sz w:val="24"/>
          <w:szCs w:val="24"/>
          <w:lang w:val="uk-UA" w:eastAsia="x-none"/>
        </w:rPr>
        <w:t>язується своєчасно оплачувати отримані Послуги відповідно до умов цього Договору та додатків до Договору, які є невід</w:t>
      </w:r>
      <w:r w:rsidR="00AB2D51">
        <w:rPr>
          <w:rFonts w:ascii="Times New Roman" w:eastAsia="Times New Roman" w:hAnsi="Times New Roman"/>
          <w:sz w:val="24"/>
          <w:szCs w:val="24"/>
          <w:lang w:val="uk-UA" w:eastAsia="x-none"/>
        </w:rPr>
        <w:t>’</w:t>
      </w:r>
      <w:r w:rsidRPr="00AB2D51">
        <w:rPr>
          <w:rFonts w:ascii="Times New Roman" w:eastAsia="Times New Roman" w:hAnsi="Times New Roman"/>
          <w:sz w:val="24"/>
          <w:szCs w:val="24"/>
          <w:lang w:val="uk-UA" w:eastAsia="x-none"/>
        </w:rPr>
        <w:t xml:space="preserve">ємною частиною цього договору. </w:t>
      </w:r>
    </w:p>
    <w:p w14:paraId="11C62A4D" w14:textId="0546699C" w:rsidR="00381853" w:rsidRPr="00AB2D51" w:rsidRDefault="00381853" w:rsidP="00FD2497">
      <w:pPr>
        <w:widowControl w:val="0"/>
        <w:numPr>
          <w:ilvl w:val="1"/>
          <w:numId w:val="1"/>
        </w:numPr>
        <w:tabs>
          <w:tab w:val="left" w:pos="426"/>
          <w:tab w:val="left" w:pos="993"/>
          <w:tab w:val="left" w:pos="6840"/>
        </w:tabs>
        <w:autoSpaceDE w:val="0"/>
        <w:autoSpaceDN w:val="0"/>
        <w:adjustRightInd w:val="0"/>
        <w:spacing w:after="0" w:line="240" w:lineRule="auto"/>
        <w:ind w:left="0" w:firstLine="567"/>
        <w:jc w:val="both"/>
        <w:rPr>
          <w:rFonts w:ascii="Times New Roman" w:eastAsia="Times New Roman" w:hAnsi="Times New Roman"/>
          <w:sz w:val="24"/>
          <w:szCs w:val="24"/>
          <w:lang w:val="uk-UA" w:eastAsia="x-none"/>
        </w:rPr>
      </w:pPr>
      <w:r>
        <w:rPr>
          <w:rFonts w:ascii="Times New Roman" w:eastAsia="Times New Roman" w:hAnsi="Times New Roman"/>
          <w:sz w:val="24"/>
          <w:szCs w:val="24"/>
          <w:lang w:val="uk-UA" w:eastAsia="x-none"/>
        </w:rPr>
        <w:t>Кількість послуг: ________.</w:t>
      </w:r>
    </w:p>
    <w:p w14:paraId="73EB4D58" w14:textId="6622A209" w:rsidR="00FD2497" w:rsidRPr="00AB2D51" w:rsidRDefault="00FD2497" w:rsidP="00FD2497">
      <w:pPr>
        <w:widowControl w:val="0"/>
        <w:numPr>
          <w:ilvl w:val="1"/>
          <w:numId w:val="1"/>
        </w:numPr>
        <w:tabs>
          <w:tab w:val="left" w:pos="426"/>
          <w:tab w:val="left" w:pos="993"/>
          <w:tab w:val="left" w:pos="6840"/>
        </w:tabs>
        <w:autoSpaceDE w:val="0"/>
        <w:autoSpaceDN w:val="0"/>
        <w:adjustRightInd w:val="0"/>
        <w:spacing w:after="0" w:line="240" w:lineRule="auto"/>
        <w:ind w:left="0" w:firstLine="567"/>
        <w:jc w:val="both"/>
        <w:rPr>
          <w:rFonts w:ascii="Times New Roman" w:eastAsia="Times New Roman" w:hAnsi="Times New Roman"/>
          <w:sz w:val="24"/>
          <w:szCs w:val="24"/>
          <w:lang w:val="uk-UA" w:eastAsia="x-none"/>
        </w:rPr>
      </w:pPr>
      <w:r w:rsidRPr="00AB2D51">
        <w:rPr>
          <w:rFonts w:ascii="Times New Roman" w:eastAsia="Times New Roman" w:hAnsi="Times New Roman"/>
          <w:sz w:val="24"/>
          <w:szCs w:val="24"/>
          <w:lang w:val="uk-UA" w:eastAsia="x-none"/>
        </w:rPr>
        <w:t>Абонент зобов</w:t>
      </w:r>
      <w:r w:rsidR="00AB2D51">
        <w:rPr>
          <w:rFonts w:ascii="Times New Roman" w:eastAsia="Times New Roman" w:hAnsi="Times New Roman"/>
          <w:sz w:val="24"/>
          <w:szCs w:val="24"/>
          <w:lang w:val="uk-UA" w:eastAsia="x-none"/>
        </w:rPr>
        <w:t>’</w:t>
      </w:r>
      <w:r w:rsidRPr="00AB2D51">
        <w:rPr>
          <w:rFonts w:ascii="Times New Roman" w:eastAsia="Times New Roman" w:hAnsi="Times New Roman"/>
          <w:sz w:val="24"/>
          <w:szCs w:val="24"/>
          <w:lang w:val="uk-UA" w:eastAsia="x-none"/>
        </w:rPr>
        <w:t xml:space="preserve">язується приймати надані послуги по Актах </w:t>
      </w:r>
      <w:r w:rsidRPr="00AB2D51">
        <w:rPr>
          <w:rFonts w:ascii="Times New Roman" w:eastAsia="Times New Roman" w:hAnsi="Times New Roman"/>
          <w:bCs/>
          <w:color w:val="000000"/>
          <w:kern w:val="1"/>
          <w:sz w:val="24"/>
          <w:szCs w:val="24"/>
          <w:lang w:val="uk-UA" w:eastAsia="ar-SA"/>
        </w:rPr>
        <w:t xml:space="preserve">приймання-передачі </w:t>
      </w:r>
      <w:r w:rsidRPr="00AB2D51">
        <w:rPr>
          <w:rFonts w:ascii="Times New Roman" w:eastAsia="Times New Roman" w:hAnsi="Times New Roman"/>
          <w:sz w:val="24"/>
          <w:szCs w:val="24"/>
          <w:lang w:val="uk-UA" w:eastAsia="x-none"/>
        </w:rPr>
        <w:t>наданих послуг (надалі – «</w:t>
      </w:r>
      <w:r w:rsidRPr="00AB2D51">
        <w:rPr>
          <w:rFonts w:ascii="Times New Roman" w:eastAsia="Times New Roman" w:hAnsi="Times New Roman"/>
          <w:b/>
          <w:sz w:val="24"/>
          <w:szCs w:val="24"/>
          <w:lang w:val="uk-UA" w:eastAsia="x-none"/>
        </w:rPr>
        <w:t>Акт</w:t>
      </w:r>
      <w:r w:rsidRPr="00AB2D51">
        <w:rPr>
          <w:rFonts w:ascii="Times New Roman" w:eastAsia="Times New Roman" w:hAnsi="Times New Roman"/>
          <w:sz w:val="24"/>
          <w:szCs w:val="24"/>
          <w:lang w:val="uk-UA" w:eastAsia="x-none"/>
        </w:rPr>
        <w:t>»), та оплатити на умовах, визначених Договором.</w:t>
      </w:r>
    </w:p>
    <w:p w14:paraId="25032EDE" w14:textId="77777777" w:rsidR="00FD2497" w:rsidRPr="00AB2D51" w:rsidRDefault="00FD2497" w:rsidP="00FD2497">
      <w:pPr>
        <w:widowControl w:val="0"/>
        <w:shd w:val="clear" w:color="auto" w:fill="FFFFFF"/>
        <w:autoSpaceDE w:val="0"/>
        <w:autoSpaceDN w:val="0"/>
        <w:adjustRightInd w:val="0"/>
        <w:spacing w:after="0" w:line="274" w:lineRule="exact"/>
        <w:rPr>
          <w:rFonts w:ascii="Times New Roman" w:eastAsia="Times New Roman" w:hAnsi="Times New Roman"/>
          <w:b/>
          <w:sz w:val="24"/>
          <w:szCs w:val="24"/>
          <w:u w:val="single"/>
          <w:lang w:val="uk-UA" w:eastAsia="ru-RU"/>
        </w:rPr>
      </w:pPr>
    </w:p>
    <w:p w14:paraId="0629C4E8" w14:textId="77777777" w:rsidR="00FD2497" w:rsidRPr="00AB2D51" w:rsidRDefault="00FD2497" w:rsidP="00FD2497">
      <w:pPr>
        <w:widowControl w:val="0"/>
        <w:numPr>
          <w:ilvl w:val="0"/>
          <w:numId w:val="1"/>
        </w:numPr>
        <w:shd w:val="clear" w:color="auto" w:fill="FFFFFF"/>
        <w:autoSpaceDE w:val="0"/>
        <w:autoSpaceDN w:val="0"/>
        <w:adjustRightInd w:val="0"/>
        <w:spacing w:after="0" w:line="274" w:lineRule="exact"/>
        <w:contextualSpacing/>
        <w:jc w:val="center"/>
        <w:rPr>
          <w:rFonts w:ascii="Times New Roman" w:eastAsia="Times New Roman" w:hAnsi="Times New Roman"/>
          <w:b/>
          <w:sz w:val="24"/>
          <w:szCs w:val="24"/>
          <w:lang w:val="uk-UA" w:eastAsia="ru-RU"/>
        </w:rPr>
      </w:pPr>
      <w:r w:rsidRPr="00AB2D51">
        <w:rPr>
          <w:rFonts w:ascii="Times New Roman" w:eastAsia="Times New Roman" w:hAnsi="Times New Roman"/>
          <w:b/>
          <w:sz w:val="24"/>
          <w:szCs w:val="24"/>
          <w:lang w:val="uk-UA" w:eastAsia="ru-RU"/>
        </w:rPr>
        <w:t xml:space="preserve">ЗАГАЛЬНА СУМА ДОГОВОРУ ТА УМОВИ ОПЛАТИ ПОСЛУГ </w:t>
      </w:r>
    </w:p>
    <w:p w14:paraId="0B73ABFC" w14:textId="77777777" w:rsidR="00FD2497" w:rsidRPr="00AB2D51" w:rsidRDefault="00FD2497" w:rsidP="00FD2497">
      <w:pPr>
        <w:widowControl w:val="0"/>
        <w:shd w:val="clear" w:color="auto" w:fill="FFFFFF"/>
        <w:autoSpaceDE w:val="0"/>
        <w:autoSpaceDN w:val="0"/>
        <w:adjustRightInd w:val="0"/>
        <w:spacing w:after="0" w:line="274" w:lineRule="exact"/>
        <w:ind w:left="360"/>
        <w:contextualSpacing/>
        <w:rPr>
          <w:rFonts w:ascii="Times New Roman" w:eastAsia="Times New Roman" w:hAnsi="Times New Roman"/>
          <w:b/>
          <w:sz w:val="24"/>
          <w:szCs w:val="24"/>
          <w:lang w:val="uk-UA" w:eastAsia="ru-RU"/>
        </w:rPr>
      </w:pPr>
    </w:p>
    <w:p w14:paraId="6F99A2C2" w14:textId="77777777" w:rsidR="00FD2497" w:rsidRPr="00AB2D51" w:rsidRDefault="00FD2497" w:rsidP="00FD2497">
      <w:pPr>
        <w:widowControl w:val="0"/>
        <w:shd w:val="clear" w:color="auto" w:fill="FFFFFF"/>
        <w:autoSpaceDE w:val="0"/>
        <w:autoSpaceDN w:val="0"/>
        <w:adjustRightInd w:val="0"/>
        <w:spacing w:after="0" w:line="34" w:lineRule="exact"/>
        <w:ind w:firstLine="567"/>
        <w:rPr>
          <w:rFonts w:ascii="Times New Roman" w:eastAsia="Times New Roman" w:hAnsi="Times New Roman"/>
          <w:b/>
          <w:sz w:val="24"/>
          <w:szCs w:val="24"/>
          <w:lang w:val="uk-UA" w:eastAsia="ru-RU"/>
        </w:rPr>
      </w:pPr>
    </w:p>
    <w:p w14:paraId="7405DFDD" w14:textId="77777777" w:rsidR="00FD2497" w:rsidRPr="00AB2D51" w:rsidRDefault="00FD2497" w:rsidP="00FD2497">
      <w:pPr>
        <w:widowControl w:val="0"/>
        <w:numPr>
          <w:ilvl w:val="1"/>
          <w:numId w:val="2"/>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val="uk-UA" w:eastAsia="ru-RU"/>
        </w:rPr>
      </w:pPr>
      <w:r w:rsidRPr="00AB2D51">
        <w:rPr>
          <w:rFonts w:ascii="Times New Roman" w:eastAsia="Times New Roman" w:hAnsi="Times New Roman"/>
          <w:sz w:val="24"/>
          <w:szCs w:val="24"/>
          <w:lang w:val="uk-UA" w:eastAsia="ru-RU"/>
        </w:rPr>
        <w:t xml:space="preserve">Сума Договору становить </w:t>
      </w:r>
      <w:r w:rsidRPr="00AB2D51">
        <w:rPr>
          <w:rFonts w:ascii="Times New Roman" w:eastAsia="Times New Roman" w:hAnsi="Times New Roman"/>
          <w:b/>
          <w:sz w:val="24"/>
          <w:szCs w:val="24"/>
          <w:lang w:val="uk-UA" w:eastAsia="ru-RU"/>
        </w:rPr>
        <w:t>___________</w:t>
      </w:r>
      <w:r w:rsidRPr="00AB2D51">
        <w:rPr>
          <w:rFonts w:ascii="Times New Roman" w:eastAsia="Times New Roman" w:hAnsi="Times New Roman"/>
          <w:sz w:val="24"/>
          <w:szCs w:val="24"/>
          <w:lang w:val="uk-UA" w:eastAsia="ru-RU"/>
        </w:rPr>
        <w:t xml:space="preserve"> </w:t>
      </w:r>
      <w:r w:rsidRPr="00AB2D51">
        <w:rPr>
          <w:rFonts w:ascii="Times New Roman" w:eastAsia="Times New Roman" w:hAnsi="Times New Roman"/>
          <w:b/>
          <w:sz w:val="24"/>
          <w:szCs w:val="24"/>
          <w:lang w:val="uk-UA" w:eastAsia="ru-RU"/>
        </w:rPr>
        <w:t>грн., з/без ПДВ, загальна сума ___________ грн. ( _____________ грн., 00 коп.).</w:t>
      </w:r>
      <w:r w:rsidRPr="00AB2D51">
        <w:rPr>
          <w:rFonts w:ascii="Times New Roman" w:eastAsia="Times New Roman" w:hAnsi="Times New Roman"/>
          <w:sz w:val="24"/>
          <w:szCs w:val="24"/>
          <w:lang w:val="uk-UA" w:eastAsia="ru-RU"/>
        </w:rPr>
        <w:t xml:space="preserve">                                                                </w:t>
      </w:r>
    </w:p>
    <w:p w14:paraId="206A1700" w14:textId="30B2A200" w:rsidR="00FD2497" w:rsidRPr="00AB2D51" w:rsidRDefault="00FD2497" w:rsidP="00FD2497">
      <w:pPr>
        <w:widowControl w:val="0"/>
        <w:numPr>
          <w:ilvl w:val="1"/>
          <w:numId w:val="2"/>
        </w:numPr>
        <w:tabs>
          <w:tab w:val="left" w:pos="993"/>
        </w:tab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rPr>
      </w:pPr>
      <w:r w:rsidRPr="00AB2D51">
        <w:rPr>
          <w:rFonts w:ascii="Times New Roman" w:eastAsia="Times New Roman" w:hAnsi="Times New Roman"/>
          <w:sz w:val="24"/>
          <w:szCs w:val="24"/>
          <w:lang w:val="uk-UA"/>
        </w:rPr>
        <w:t>Загальна сума цього Договору складається з урахуванням вартості податків і зборів, що сплачуються або мають бути сплачені Оператором, страхування та усіх інших виплат, що пов</w:t>
      </w:r>
      <w:r w:rsidR="00AB2D51">
        <w:rPr>
          <w:rFonts w:ascii="Times New Roman" w:eastAsia="Times New Roman" w:hAnsi="Times New Roman"/>
          <w:sz w:val="24"/>
          <w:szCs w:val="24"/>
          <w:lang w:val="uk-UA"/>
        </w:rPr>
        <w:t>’</w:t>
      </w:r>
      <w:r w:rsidRPr="00AB2D51">
        <w:rPr>
          <w:rFonts w:ascii="Times New Roman" w:eastAsia="Times New Roman" w:hAnsi="Times New Roman"/>
          <w:sz w:val="24"/>
          <w:szCs w:val="24"/>
          <w:lang w:val="uk-UA"/>
        </w:rPr>
        <w:t>язані з наданням Послуги.</w:t>
      </w:r>
    </w:p>
    <w:p w14:paraId="21011C44" w14:textId="77777777" w:rsidR="00FD2497" w:rsidRPr="00AB2D51" w:rsidRDefault="00FD2497" w:rsidP="00FD2497">
      <w:pPr>
        <w:widowControl w:val="0"/>
        <w:numPr>
          <w:ilvl w:val="1"/>
          <w:numId w:val="2"/>
        </w:numPr>
        <w:tabs>
          <w:tab w:val="left" w:pos="993"/>
        </w:tab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rPr>
      </w:pPr>
      <w:r w:rsidRPr="00AB2D51">
        <w:rPr>
          <w:rFonts w:ascii="Times New Roman" w:eastAsia="Times New Roman" w:hAnsi="Times New Roman"/>
          <w:color w:val="000000"/>
          <w:sz w:val="24"/>
          <w:szCs w:val="24"/>
          <w:lang w:val="uk-UA" w:eastAsia="uk-UA"/>
        </w:rPr>
        <w:t>Сума цього Договору може бути зменшена залежно від реального фінансування видатків Абонента та в інших випадках за взаємною згодою Сторін.</w:t>
      </w:r>
    </w:p>
    <w:p w14:paraId="42A61832" w14:textId="68D3DCED" w:rsidR="00FD2497" w:rsidRPr="00AB2D51" w:rsidRDefault="00F57CBF" w:rsidP="00FD2497">
      <w:pPr>
        <w:widowControl w:val="0"/>
        <w:numPr>
          <w:ilvl w:val="1"/>
          <w:numId w:val="2"/>
        </w:numPr>
        <w:tabs>
          <w:tab w:val="left" w:pos="993"/>
        </w:tab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rPr>
      </w:pPr>
      <w:r>
        <w:rPr>
          <w:rFonts w:ascii="Times New Roman" w:hAnsi="Times New Roman"/>
          <w:sz w:val="24"/>
          <w:szCs w:val="24"/>
          <w:lang w:val="uk-UA" w:eastAsia="ru-RU"/>
        </w:rPr>
        <w:t>Щ</w:t>
      </w:r>
      <w:r w:rsidR="00FD2497" w:rsidRPr="00AB2D51">
        <w:rPr>
          <w:rFonts w:ascii="Times New Roman" w:hAnsi="Times New Roman"/>
          <w:sz w:val="24"/>
          <w:szCs w:val="24"/>
          <w:lang w:val="uk-UA" w:eastAsia="ru-RU"/>
        </w:rPr>
        <w:t>омісячна абонентська плата</w:t>
      </w:r>
      <w:r>
        <w:rPr>
          <w:rFonts w:ascii="Times New Roman" w:hAnsi="Times New Roman"/>
          <w:sz w:val="24"/>
          <w:szCs w:val="24"/>
          <w:lang w:val="uk-UA" w:eastAsia="ru-RU"/>
        </w:rPr>
        <w:t xml:space="preserve"> за надання послуги</w:t>
      </w:r>
      <w:r w:rsidR="00FD2497" w:rsidRPr="00AB2D51">
        <w:rPr>
          <w:rFonts w:ascii="Times New Roman" w:hAnsi="Times New Roman"/>
          <w:sz w:val="24"/>
          <w:szCs w:val="24"/>
          <w:lang w:val="uk-UA" w:eastAsia="ru-RU"/>
        </w:rPr>
        <w:t>, сплачу</w:t>
      </w:r>
      <w:r>
        <w:rPr>
          <w:rFonts w:ascii="Times New Roman" w:hAnsi="Times New Roman"/>
          <w:sz w:val="24"/>
          <w:szCs w:val="24"/>
          <w:lang w:val="uk-UA" w:eastAsia="ru-RU"/>
        </w:rPr>
        <w:t>є</w:t>
      </w:r>
      <w:r w:rsidR="00FD2497" w:rsidRPr="00AB2D51">
        <w:rPr>
          <w:rFonts w:ascii="Times New Roman" w:hAnsi="Times New Roman"/>
          <w:sz w:val="24"/>
          <w:szCs w:val="24"/>
          <w:lang w:val="uk-UA" w:eastAsia="ru-RU"/>
        </w:rPr>
        <w:t>ться Абонентом по факту надання Послуг</w:t>
      </w:r>
      <w:r w:rsidR="009E231B">
        <w:rPr>
          <w:rFonts w:ascii="Times New Roman" w:hAnsi="Times New Roman"/>
          <w:sz w:val="24"/>
          <w:szCs w:val="24"/>
          <w:lang w:val="uk-UA" w:eastAsia="ru-RU"/>
        </w:rPr>
        <w:t>и</w:t>
      </w:r>
      <w:r w:rsidR="00FD2497" w:rsidRPr="00AB2D51">
        <w:rPr>
          <w:rFonts w:ascii="Times New Roman" w:hAnsi="Times New Roman"/>
          <w:sz w:val="24"/>
          <w:szCs w:val="24"/>
          <w:lang w:val="uk-UA" w:eastAsia="ru-RU"/>
        </w:rPr>
        <w:t xml:space="preserve"> протягом 10 (десяти) банківських днів з</w:t>
      </w:r>
      <w:r w:rsidR="00FD2497" w:rsidRPr="00AB2D51">
        <w:rPr>
          <w:rFonts w:ascii="Times New Roman" w:eastAsia="Times New Roman" w:hAnsi="Times New Roman"/>
          <w:sz w:val="24"/>
          <w:szCs w:val="24"/>
          <w:lang w:val="uk-UA" w:eastAsia="ru-RU"/>
        </w:rPr>
        <w:t xml:space="preserve"> дати підписання Акту на підставі рахунку Оператора</w:t>
      </w:r>
      <w:r w:rsidR="00FD2497" w:rsidRPr="00AB2D51">
        <w:rPr>
          <w:rFonts w:ascii="Times New Roman" w:hAnsi="Times New Roman"/>
          <w:sz w:val="24"/>
          <w:szCs w:val="24"/>
          <w:lang w:val="uk-UA" w:eastAsia="ru-RU"/>
        </w:rPr>
        <w:t xml:space="preserve">. </w:t>
      </w:r>
    </w:p>
    <w:p w14:paraId="78FB188B" w14:textId="580C677D" w:rsidR="00FD2497" w:rsidRPr="00AB2D51" w:rsidRDefault="00FD2497" w:rsidP="00FD2497">
      <w:pPr>
        <w:widowControl w:val="0"/>
        <w:numPr>
          <w:ilvl w:val="1"/>
          <w:numId w:val="2"/>
        </w:numPr>
        <w:tabs>
          <w:tab w:val="left" w:pos="993"/>
        </w:tab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rPr>
      </w:pPr>
      <w:r w:rsidRPr="00AB2D51">
        <w:rPr>
          <w:rFonts w:ascii="Times New Roman" w:hAnsi="Times New Roman"/>
          <w:sz w:val="24"/>
          <w:szCs w:val="24"/>
          <w:lang w:val="uk-UA" w:eastAsia="ru-RU"/>
        </w:rPr>
        <w:t>Оплата наданих Послуг повинна проводитися з обов</w:t>
      </w:r>
      <w:r w:rsidR="00AB2D51">
        <w:rPr>
          <w:rFonts w:ascii="Times New Roman" w:hAnsi="Times New Roman"/>
          <w:sz w:val="24"/>
          <w:szCs w:val="24"/>
          <w:lang w:val="uk-UA" w:eastAsia="ru-RU"/>
        </w:rPr>
        <w:t>’</w:t>
      </w:r>
      <w:r w:rsidRPr="00AB2D51">
        <w:rPr>
          <w:rFonts w:ascii="Times New Roman" w:hAnsi="Times New Roman"/>
          <w:sz w:val="24"/>
          <w:szCs w:val="24"/>
          <w:lang w:val="uk-UA" w:eastAsia="ru-RU"/>
        </w:rPr>
        <w:t>язковим посиланням в рахунках і платіжних дорученнях на номер цього Договору та з урахуванням його вимог.</w:t>
      </w:r>
    </w:p>
    <w:p w14:paraId="53E9794B" w14:textId="77777777" w:rsidR="00FD2497" w:rsidRPr="00AB2D51" w:rsidRDefault="00FD2497" w:rsidP="00FD2497">
      <w:pPr>
        <w:widowControl w:val="0"/>
        <w:numPr>
          <w:ilvl w:val="1"/>
          <w:numId w:val="2"/>
        </w:numPr>
        <w:tabs>
          <w:tab w:val="left" w:pos="993"/>
        </w:tab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rPr>
      </w:pPr>
      <w:r w:rsidRPr="00AB2D51">
        <w:rPr>
          <w:rFonts w:ascii="Times New Roman" w:hAnsi="Times New Roman"/>
          <w:sz w:val="24"/>
          <w:szCs w:val="24"/>
          <w:lang w:val="uk-UA" w:eastAsia="ru-RU"/>
        </w:rPr>
        <w:t>Усі платіжні документи за даним Договором оформлюються з дотриманням вимог чинного законодавства України.</w:t>
      </w:r>
    </w:p>
    <w:p w14:paraId="3EDF0232" w14:textId="77777777" w:rsidR="00FD2497" w:rsidRPr="00AB2D51" w:rsidRDefault="00FD2497" w:rsidP="00FD2497">
      <w:pPr>
        <w:widowControl w:val="0"/>
        <w:numPr>
          <w:ilvl w:val="1"/>
          <w:numId w:val="2"/>
        </w:numPr>
        <w:shd w:val="clear" w:color="auto" w:fill="FFFFFF"/>
        <w:tabs>
          <w:tab w:val="left" w:pos="284"/>
          <w:tab w:val="left" w:pos="720"/>
          <w:tab w:val="left" w:pos="851"/>
          <w:tab w:val="left" w:pos="993"/>
        </w:tabs>
        <w:autoSpaceDE w:val="0"/>
        <w:autoSpaceDN w:val="0"/>
        <w:adjustRightInd w:val="0"/>
        <w:spacing w:after="0" w:line="274" w:lineRule="exact"/>
        <w:ind w:left="0" w:firstLine="567"/>
        <w:jc w:val="both"/>
        <w:rPr>
          <w:rFonts w:ascii="Times New Roman" w:eastAsia="Times New Roman" w:hAnsi="Times New Roman"/>
          <w:sz w:val="24"/>
          <w:szCs w:val="24"/>
          <w:lang w:val="uk-UA" w:eastAsia="ru-RU"/>
        </w:rPr>
      </w:pPr>
      <w:r w:rsidRPr="00AB2D51">
        <w:rPr>
          <w:rFonts w:ascii="Times New Roman" w:eastAsia="Times New Roman" w:hAnsi="Times New Roman"/>
          <w:sz w:val="24"/>
          <w:szCs w:val="24"/>
          <w:lang w:val="uk-UA" w:eastAsia="ru-RU"/>
        </w:rPr>
        <w:t>У разі затримки бюджетного фінансування розрахунок за надані Послуги здійснюється Абонентом на протязі 5-ти банківських днів, з дати отримання відповідного бюджетного фінансування.</w:t>
      </w:r>
    </w:p>
    <w:p w14:paraId="0C640ABD" w14:textId="77777777" w:rsidR="00FD2497" w:rsidRPr="00AB2D51" w:rsidRDefault="00FD2497" w:rsidP="00FD2497">
      <w:pPr>
        <w:widowControl w:val="0"/>
        <w:shd w:val="clear" w:color="auto" w:fill="FFFFFF"/>
        <w:tabs>
          <w:tab w:val="left" w:pos="284"/>
          <w:tab w:val="left" w:pos="720"/>
          <w:tab w:val="left" w:pos="851"/>
          <w:tab w:val="left" w:pos="993"/>
        </w:tabs>
        <w:autoSpaceDE w:val="0"/>
        <w:autoSpaceDN w:val="0"/>
        <w:adjustRightInd w:val="0"/>
        <w:spacing w:after="0" w:line="274" w:lineRule="exact"/>
        <w:ind w:left="567"/>
        <w:jc w:val="both"/>
        <w:rPr>
          <w:rFonts w:ascii="Times New Roman" w:eastAsia="Times New Roman" w:hAnsi="Times New Roman"/>
          <w:sz w:val="24"/>
          <w:szCs w:val="24"/>
          <w:lang w:val="uk-UA" w:eastAsia="ru-RU"/>
        </w:rPr>
      </w:pPr>
    </w:p>
    <w:p w14:paraId="74FCAE94" w14:textId="77777777" w:rsidR="00FD2497" w:rsidRPr="00AB2D51" w:rsidRDefault="00FD2497" w:rsidP="00FD2497">
      <w:pPr>
        <w:numPr>
          <w:ilvl w:val="0"/>
          <w:numId w:val="2"/>
        </w:numPr>
        <w:tabs>
          <w:tab w:val="left" w:pos="0"/>
        </w:tabs>
        <w:spacing w:after="0" w:line="240" w:lineRule="auto"/>
        <w:contextualSpacing/>
        <w:jc w:val="center"/>
        <w:rPr>
          <w:rFonts w:ascii="Times New Roman" w:eastAsia="Times New Roman" w:hAnsi="Times New Roman"/>
          <w:b/>
          <w:sz w:val="24"/>
          <w:szCs w:val="24"/>
          <w:lang w:val="uk-UA" w:eastAsia="ru-RU"/>
        </w:rPr>
      </w:pPr>
      <w:r w:rsidRPr="00AB2D51">
        <w:rPr>
          <w:rFonts w:ascii="Times New Roman" w:eastAsia="Times New Roman" w:hAnsi="Times New Roman"/>
          <w:b/>
          <w:sz w:val="24"/>
          <w:szCs w:val="24"/>
          <w:lang w:val="uk-UA" w:eastAsia="ru-RU"/>
        </w:rPr>
        <w:t>ЯКІСТЬ НАДАННЯ ПОСЛУГ</w:t>
      </w:r>
    </w:p>
    <w:p w14:paraId="1CC24D44" w14:textId="77777777" w:rsidR="00FD2497" w:rsidRPr="00AB2D51" w:rsidRDefault="00FD2497" w:rsidP="00FD2497">
      <w:pPr>
        <w:tabs>
          <w:tab w:val="left" w:pos="0"/>
        </w:tabs>
        <w:spacing w:after="0" w:line="240" w:lineRule="auto"/>
        <w:ind w:left="360"/>
        <w:contextualSpacing/>
        <w:rPr>
          <w:rFonts w:ascii="Times New Roman" w:eastAsia="Times New Roman" w:hAnsi="Times New Roman"/>
          <w:b/>
          <w:sz w:val="24"/>
          <w:szCs w:val="24"/>
          <w:lang w:val="uk-UA" w:eastAsia="ru-RU"/>
        </w:rPr>
      </w:pPr>
    </w:p>
    <w:p w14:paraId="651AF9F3" w14:textId="479812E1" w:rsidR="00FD2497" w:rsidRPr="00AB2D51" w:rsidRDefault="00FD2497" w:rsidP="00FD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uk-UA"/>
        </w:rPr>
      </w:pPr>
      <w:r w:rsidRPr="00AB2D51">
        <w:rPr>
          <w:rFonts w:ascii="Times New Roman" w:eastAsia="Times New Roman" w:hAnsi="Times New Roman"/>
          <w:b/>
          <w:sz w:val="24"/>
          <w:szCs w:val="24"/>
          <w:lang w:val="uk-UA" w:eastAsia="uk-UA"/>
        </w:rPr>
        <w:t>3.1.</w:t>
      </w:r>
      <w:r w:rsidRPr="00AB2D51">
        <w:rPr>
          <w:rFonts w:ascii="Times New Roman" w:eastAsia="Times New Roman" w:hAnsi="Times New Roman"/>
          <w:sz w:val="24"/>
          <w:szCs w:val="24"/>
          <w:lang w:val="uk-UA" w:eastAsia="uk-UA"/>
        </w:rPr>
        <w:t xml:space="preserve"> Оператор надає Абоненту Послуги безперебійно за винятком перерв, пов</w:t>
      </w:r>
      <w:r w:rsidR="00AB2D51">
        <w:rPr>
          <w:rFonts w:ascii="Times New Roman" w:eastAsia="Times New Roman" w:hAnsi="Times New Roman"/>
          <w:sz w:val="24"/>
          <w:szCs w:val="24"/>
          <w:lang w:val="uk-UA" w:eastAsia="uk-UA"/>
        </w:rPr>
        <w:t>’</w:t>
      </w:r>
      <w:r w:rsidRPr="00AB2D51">
        <w:rPr>
          <w:rFonts w:ascii="Times New Roman" w:eastAsia="Times New Roman" w:hAnsi="Times New Roman"/>
          <w:sz w:val="24"/>
          <w:szCs w:val="24"/>
          <w:lang w:val="uk-UA" w:eastAsia="uk-UA"/>
        </w:rPr>
        <w:t>язаних з проведенням профілактичних робіт в телекомунікаційній мережі відповідно до умов Договору.</w:t>
      </w:r>
    </w:p>
    <w:p w14:paraId="56F3CDB8" w14:textId="77777777" w:rsidR="00FD2497" w:rsidRPr="00AB2D51" w:rsidRDefault="00FD2497" w:rsidP="00FD2497">
      <w:pPr>
        <w:widowControl w:val="0"/>
        <w:tabs>
          <w:tab w:val="left" w:pos="567"/>
          <w:tab w:val="left" w:pos="993"/>
          <w:tab w:val="left" w:pos="1134"/>
          <w:tab w:val="left" w:pos="1701"/>
          <w:tab w:val="left" w:pos="1985"/>
        </w:tabs>
        <w:suppressAutoHyphens/>
        <w:autoSpaceDE w:val="0"/>
        <w:spacing w:after="0" w:line="240" w:lineRule="auto"/>
        <w:jc w:val="both"/>
        <w:rPr>
          <w:rFonts w:ascii="Times New Roman" w:eastAsia="SimSun" w:hAnsi="Times New Roman"/>
          <w:sz w:val="24"/>
          <w:szCs w:val="24"/>
          <w:lang w:val="uk-UA" w:eastAsia="ar-SA"/>
        </w:rPr>
      </w:pPr>
      <w:r w:rsidRPr="00AB2D51">
        <w:rPr>
          <w:rFonts w:ascii="Times New Roman" w:eastAsia="Times New Roman" w:hAnsi="Times New Roman"/>
          <w:sz w:val="24"/>
          <w:szCs w:val="24"/>
          <w:lang w:val="uk-UA" w:eastAsia="uk-UA"/>
        </w:rPr>
        <w:tab/>
      </w:r>
      <w:r w:rsidRPr="00AB2D51">
        <w:rPr>
          <w:rFonts w:ascii="Times New Roman" w:eastAsia="Times New Roman" w:hAnsi="Times New Roman"/>
          <w:b/>
          <w:sz w:val="24"/>
          <w:szCs w:val="24"/>
          <w:lang w:val="uk-UA" w:eastAsia="uk-UA"/>
        </w:rPr>
        <w:t>3.2.</w:t>
      </w:r>
      <w:r w:rsidRPr="00AB2D51">
        <w:rPr>
          <w:rFonts w:ascii="Times New Roman" w:eastAsia="Times New Roman" w:hAnsi="Times New Roman"/>
          <w:sz w:val="24"/>
          <w:szCs w:val="24"/>
          <w:lang w:val="uk-UA" w:eastAsia="uk-UA"/>
        </w:rPr>
        <w:t xml:space="preserve"> </w:t>
      </w:r>
      <w:r w:rsidRPr="00AB2D51">
        <w:rPr>
          <w:rFonts w:ascii="Times New Roman" w:eastAsia="Times New Roman" w:hAnsi="Times New Roman"/>
          <w:sz w:val="24"/>
          <w:szCs w:val="24"/>
          <w:lang w:val="uk-UA"/>
        </w:rPr>
        <w:t>У разі відсутності Послуг без поважних причин або зниженні до неприпустимих значень показників якості Послуг, Абонент надає Оператору заявку на відновлення надання Послуг. У разі відсутності Послуг протягом доби із зафіксованого моменту подання Абонентом відповідної заявки, плата за весь період відсутності Послуг не нараховується.</w:t>
      </w:r>
    </w:p>
    <w:p w14:paraId="62280201" w14:textId="1F6F27BC" w:rsidR="00FD2497" w:rsidRPr="00AB2D51" w:rsidRDefault="00FD2497" w:rsidP="00FD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uk-UA"/>
        </w:rPr>
      </w:pPr>
      <w:r w:rsidRPr="00AB2D51">
        <w:rPr>
          <w:rFonts w:ascii="Times New Roman" w:eastAsia="Times New Roman" w:hAnsi="Times New Roman"/>
          <w:b/>
          <w:sz w:val="24"/>
          <w:szCs w:val="24"/>
          <w:lang w:val="uk-UA" w:eastAsia="uk-UA"/>
        </w:rPr>
        <w:lastRenderedPageBreak/>
        <w:t>3.3.</w:t>
      </w:r>
      <w:r w:rsidRPr="00AB2D51">
        <w:rPr>
          <w:rFonts w:ascii="Times New Roman" w:eastAsia="Times New Roman" w:hAnsi="Times New Roman"/>
          <w:sz w:val="24"/>
          <w:szCs w:val="24"/>
          <w:lang w:val="uk-UA" w:eastAsia="uk-UA"/>
        </w:rPr>
        <w:t xml:space="preserve"> Оператор надає Абоненту Послуги, якість яких відповідає умовам, визначеним чинним законодавством України (Правилами надання та отримання телекомунікаційних послуг, Положенням про якість телекомунікаційних послуг та іншими нормативно-правовими актами України у сфері телекомунікацій</w:t>
      </w:r>
      <w:r w:rsidR="00317583">
        <w:rPr>
          <w:rFonts w:ascii="Times New Roman" w:eastAsia="Times New Roman" w:hAnsi="Times New Roman"/>
          <w:sz w:val="24"/>
          <w:szCs w:val="24"/>
          <w:lang w:val="uk-UA" w:eastAsia="uk-UA"/>
        </w:rPr>
        <w:t xml:space="preserve"> тощо</w:t>
      </w:r>
      <w:r w:rsidRPr="00AB2D51">
        <w:rPr>
          <w:rFonts w:ascii="Times New Roman" w:eastAsia="Times New Roman" w:hAnsi="Times New Roman"/>
          <w:sz w:val="24"/>
          <w:szCs w:val="24"/>
          <w:lang w:val="uk-UA" w:eastAsia="uk-UA"/>
        </w:rPr>
        <w:t>).</w:t>
      </w:r>
    </w:p>
    <w:p w14:paraId="33E1CB5D" w14:textId="77777777" w:rsidR="00FD2497" w:rsidRPr="00AB2D51" w:rsidRDefault="00FD2497" w:rsidP="00FD2497">
      <w:pPr>
        <w:widowControl w:val="0"/>
        <w:shd w:val="clear" w:color="auto" w:fill="FFFFFF"/>
        <w:tabs>
          <w:tab w:val="left" w:pos="284"/>
          <w:tab w:val="left" w:pos="7546"/>
        </w:tabs>
        <w:autoSpaceDE w:val="0"/>
        <w:autoSpaceDN w:val="0"/>
        <w:adjustRightInd w:val="0"/>
        <w:spacing w:after="0" w:line="274" w:lineRule="exact"/>
        <w:rPr>
          <w:rFonts w:ascii="Times New Roman" w:eastAsia="Times New Roman" w:hAnsi="Times New Roman"/>
          <w:b/>
          <w:spacing w:val="-19"/>
          <w:sz w:val="24"/>
          <w:szCs w:val="24"/>
          <w:u w:val="single"/>
          <w:lang w:val="uk-UA" w:eastAsia="ru-RU"/>
        </w:rPr>
      </w:pPr>
      <w:bookmarkStart w:id="0" w:name="37"/>
      <w:bookmarkStart w:id="1" w:name="38"/>
      <w:bookmarkEnd w:id="0"/>
      <w:bookmarkEnd w:id="1"/>
    </w:p>
    <w:p w14:paraId="784370F2" w14:textId="77777777" w:rsidR="00FD2497" w:rsidRPr="00AB2D51" w:rsidRDefault="00FD2497" w:rsidP="00FD2497">
      <w:pPr>
        <w:numPr>
          <w:ilvl w:val="0"/>
          <w:numId w:val="3"/>
        </w:numPr>
        <w:tabs>
          <w:tab w:val="left" w:pos="0"/>
        </w:tabs>
        <w:spacing w:after="0" w:line="240" w:lineRule="auto"/>
        <w:contextualSpacing/>
        <w:jc w:val="center"/>
        <w:rPr>
          <w:rFonts w:ascii="Times New Roman" w:eastAsia="Times New Roman" w:hAnsi="Times New Roman"/>
          <w:b/>
          <w:sz w:val="24"/>
          <w:szCs w:val="24"/>
          <w:lang w:val="uk-UA" w:eastAsia="ru-RU"/>
        </w:rPr>
      </w:pPr>
      <w:r w:rsidRPr="00AB2D51">
        <w:rPr>
          <w:rFonts w:ascii="Times New Roman" w:eastAsia="Times New Roman" w:hAnsi="Times New Roman"/>
          <w:b/>
          <w:sz w:val="24"/>
          <w:szCs w:val="24"/>
          <w:lang w:val="uk-UA" w:eastAsia="ru-RU"/>
        </w:rPr>
        <w:t>УМОВИ НАДАННЯ ПОСЛУГ</w:t>
      </w:r>
    </w:p>
    <w:p w14:paraId="4E50DCAA" w14:textId="77777777" w:rsidR="00FD2497" w:rsidRPr="00AB2D51" w:rsidRDefault="00FD2497" w:rsidP="00FD2497">
      <w:pPr>
        <w:tabs>
          <w:tab w:val="left" w:pos="0"/>
        </w:tabs>
        <w:spacing w:after="0" w:line="240" w:lineRule="auto"/>
        <w:ind w:left="360"/>
        <w:contextualSpacing/>
        <w:rPr>
          <w:rFonts w:ascii="Times New Roman" w:eastAsia="Times New Roman" w:hAnsi="Times New Roman"/>
          <w:b/>
          <w:sz w:val="24"/>
          <w:szCs w:val="24"/>
          <w:u w:val="single"/>
          <w:lang w:val="uk-UA" w:eastAsia="ru-RU"/>
        </w:rPr>
      </w:pPr>
    </w:p>
    <w:p w14:paraId="0F2E3D34" w14:textId="77777777" w:rsidR="00FD2497" w:rsidRPr="00AB2D51" w:rsidRDefault="00FD2497" w:rsidP="00FD2497">
      <w:pPr>
        <w:widowControl w:val="0"/>
        <w:numPr>
          <w:ilvl w:val="1"/>
          <w:numId w:val="3"/>
        </w:numPr>
        <w:tabs>
          <w:tab w:val="left" w:pos="567"/>
          <w:tab w:val="left" w:pos="993"/>
          <w:tab w:val="left" w:pos="1134"/>
          <w:tab w:val="left" w:pos="1701"/>
          <w:tab w:val="left" w:pos="1985"/>
        </w:tabs>
        <w:suppressAutoHyphens/>
        <w:autoSpaceDE w:val="0"/>
        <w:autoSpaceDN w:val="0"/>
        <w:adjustRightInd w:val="0"/>
        <w:spacing w:after="0" w:line="240" w:lineRule="auto"/>
        <w:ind w:left="0" w:firstLine="567"/>
        <w:contextualSpacing/>
        <w:jc w:val="both"/>
        <w:rPr>
          <w:rFonts w:ascii="Times New Roman" w:eastAsia="SimSun" w:hAnsi="Times New Roman"/>
          <w:sz w:val="24"/>
          <w:szCs w:val="24"/>
          <w:lang w:val="uk-UA" w:eastAsia="ar-SA"/>
        </w:rPr>
      </w:pPr>
      <w:r w:rsidRPr="00AB2D51">
        <w:rPr>
          <w:rFonts w:ascii="Times New Roman" w:eastAsia="Times New Roman" w:hAnsi="Times New Roman"/>
          <w:sz w:val="24"/>
          <w:szCs w:val="24"/>
          <w:lang w:val="uk-UA" w:eastAsia="ru-RU"/>
        </w:rPr>
        <w:t>Наявність у Оператора технічної можливості для надання Абоненту замовлених Послуг. Під технічною можливістю розуміється знаходження Абонента в зоні дії Послуг</w:t>
      </w:r>
      <w:r w:rsidRPr="00AB2D51">
        <w:rPr>
          <w:rFonts w:ascii="Times New Roman" w:eastAsia="Times New Roman" w:hAnsi="Times New Roman"/>
          <w:sz w:val="24"/>
          <w:szCs w:val="24"/>
          <w:lang w:val="uk-UA"/>
        </w:rPr>
        <w:t>.</w:t>
      </w:r>
    </w:p>
    <w:p w14:paraId="7BEEA664" w14:textId="77777777" w:rsidR="00FD2497" w:rsidRPr="00AB2D51" w:rsidRDefault="00FD2497" w:rsidP="00FD2497">
      <w:pPr>
        <w:widowControl w:val="0"/>
        <w:numPr>
          <w:ilvl w:val="1"/>
          <w:numId w:val="3"/>
        </w:numPr>
        <w:tabs>
          <w:tab w:val="left" w:pos="567"/>
          <w:tab w:val="left" w:pos="993"/>
          <w:tab w:val="left" w:pos="1134"/>
          <w:tab w:val="left" w:pos="1701"/>
          <w:tab w:val="left" w:pos="1985"/>
        </w:tabs>
        <w:suppressAutoHyphens/>
        <w:autoSpaceDE w:val="0"/>
        <w:autoSpaceDN w:val="0"/>
        <w:adjustRightInd w:val="0"/>
        <w:spacing w:after="0" w:line="240" w:lineRule="auto"/>
        <w:ind w:left="0" w:firstLine="567"/>
        <w:contextualSpacing/>
        <w:jc w:val="both"/>
        <w:rPr>
          <w:rFonts w:ascii="Times New Roman" w:eastAsia="SimSun" w:hAnsi="Times New Roman"/>
          <w:sz w:val="24"/>
          <w:szCs w:val="24"/>
          <w:lang w:val="uk-UA" w:eastAsia="ar-SA"/>
        </w:rPr>
      </w:pPr>
      <w:r w:rsidRPr="00AB2D51">
        <w:rPr>
          <w:rFonts w:ascii="Times New Roman" w:eastAsia="Times New Roman" w:hAnsi="Times New Roman"/>
          <w:bCs/>
          <w:caps/>
          <w:color w:val="000000"/>
          <w:kern w:val="1"/>
          <w:sz w:val="24"/>
          <w:szCs w:val="24"/>
          <w:lang w:val="uk-UA" w:eastAsia="ar-SA"/>
        </w:rPr>
        <w:t>п</w:t>
      </w:r>
      <w:r w:rsidRPr="00AB2D51">
        <w:rPr>
          <w:rFonts w:ascii="Times New Roman" w:eastAsia="Times New Roman" w:hAnsi="Times New Roman"/>
          <w:bCs/>
          <w:color w:val="000000"/>
          <w:kern w:val="1"/>
          <w:sz w:val="24"/>
          <w:szCs w:val="24"/>
          <w:lang w:val="uk-UA" w:eastAsia="ar-SA"/>
        </w:rPr>
        <w:t xml:space="preserve">риймання наданих Послуг здійснюється за актами приймання-передачі </w:t>
      </w:r>
      <w:r w:rsidRPr="00AB2D51">
        <w:rPr>
          <w:rFonts w:ascii="Times New Roman" w:eastAsia="Times New Roman" w:hAnsi="Times New Roman"/>
          <w:sz w:val="24"/>
          <w:szCs w:val="24"/>
          <w:lang w:val="uk-UA" w:eastAsia="ru-RU"/>
        </w:rPr>
        <w:t>наданих послуг</w:t>
      </w:r>
      <w:r w:rsidRPr="00AB2D51">
        <w:rPr>
          <w:rFonts w:ascii="Times New Roman" w:eastAsia="Times New Roman" w:hAnsi="Times New Roman"/>
          <w:bCs/>
          <w:color w:val="000000"/>
          <w:kern w:val="1"/>
          <w:sz w:val="24"/>
          <w:szCs w:val="24"/>
          <w:lang w:val="uk-UA" w:eastAsia="ar-SA"/>
        </w:rPr>
        <w:t>, шляхом їх підписання Сторонами.</w:t>
      </w:r>
    </w:p>
    <w:p w14:paraId="0D723481" w14:textId="77777777" w:rsidR="00FD2497" w:rsidRPr="00AB2D51" w:rsidRDefault="00FD2497" w:rsidP="00FD2497">
      <w:pPr>
        <w:widowControl w:val="0"/>
        <w:numPr>
          <w:ilvl w:val="1"/>
          <w:numId w:val="3"/>
        </w:numPr>
        <w:tabs>
          <w:tab w:val="left" w:pos="567"/>
          <w:tab w:val="left" w:pos="993"/>
          <w:tab w:val="left" w:pos="1134"/>
          <w:tab w:val="left" w:pos="1701"/>
          <w:tab w:val="left" w:pos="1985"/>
        </w:tabs>
        <w:suppressAutoHyphens/>
        <w:autoSpaceDE w:val="0"/>
        <w:autoSpaceDN w:val="0"/>
        <w:adjustRightInd w:val="0"/>
        <w:spacing w:after="0" w:line="240" w:lineRule="auto"/>
        <w:ind w:left="0" w:firstLine="567"/>
        <w:contextualSpacing/>
        <w:jc w:val="both"/>
        <w:rPr>
          <w:rFonts w:ascii="Times New Roman" w:eastAsia="SimSun" w:hAnsi="Times New Roman"/>
          <w:sz w:val="24"/>
          <w:szCs w:val="24"/>
          <w:lang w:val="uk-UA" w:eastAsia="ar-SA"/>
        </w:rPr>
      </w:pPr>
      <w:r w:rsidRPr="00AB2D51">
        <w:rPr>
          <w:rFonts w:ascii="Times New Roman" w:eastAsia="Times New Roman" w:hAnsi="Times New Roman"/>
          <w:bCs/>
          <w:kern w:val="1"/>
          <w:sz w:val="24"/>
          <w:szCs w:val="24"/>
          <w:lang w:val="uk-UA" w:eastAsia="ar-SA"/>
        </w:rPr>
        <w:t xml:space="preserve">Абонент  протягом 5-ти робочих днів з дня отримання акта приймання-передачі </w:t>
      </w:r>
      <w:r w:rsidRPr="00AB2D51">
        <w:rPr>
          <w:rFonts w:ascii="Times New Roman" w:eastAsia="Times New Roman" w:hAnsi="Times New Roman"/>
          <w:sz w:val="24"/>
          <w:szCs w:val="24"/>
          <w:lang w:val="uk-UA" w:eastAsia="ru-RU"/>
        </w:rPr>
        <w:t>наданих Послуг</w:t>
      </w:r>
      <w:r w:rsidRPr="00AB2D51">
        <w:rPr>
          <w:rFonts w:ascii="Times New Roman" w:eastAsia="Times New Roman" w:hAnsi="Times New Roman"/>
          <w:bCs/>
          <w:kern w:val="1"/>
          <w:sz w:val="24"/>
          <w:szCs w:val="24"/>
          <w:lang w:val="uk-UA"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14:paraId="7154FB2C" w14:textId="77777777" w:rsidR="00FD2497" w:rsidRPr="00AB2D51" w:rsidRDefault="00FD2497" w:rsidP="00FD2497">
      <w:pPr>
        <w:widowControl w:val="0"/>
        <w:numPr>
          <w:ilvl w:val="1"/>
          <w:numId w:val="3"/>
        </w:numPr>
        <w:tabs>
          <w:tab w:val="left" w:pos="567"/>
          <w:tab w:val="left" w:pos="993"/>
          <w:tab w:val="left" w:pos="1134"/>
          <w:tab w:val="left" w:pos="1701"/>
          <w:tab w:val="left" w:pos="1985"/>
        </w:tabs>
        <w:suppressAutoHyphens/>
        <w:autoSpaceDE w:val="0"/>
        <w:autoSpaceDN w:val="0"/>
        <w:adjustRightInd w:val="0"/>
        <w:spacing w:after="0" w:line="240" w:lineRule="auto"/>
        <w:ind w:left="0" w:firstLine="567"/>
        <w:contextualSpacing/>
        <w:jc w:val="both"/>
        <w:rPr>
          <w:rFonts w:ascii="Times New Roman" w:eastAsia="SimSun" w:hAnsi="Times New Roman"/>
          <w:sz w:val="24"/>
          <w:szCs w:val="24"/>
          <w:lang w:val="uk-UA" w:eastAsia="ar-SA"/>
        </w:rPr>
      </w:pPr>
      <w:r w:rsidRPr="00AB2D51">
        <w:rPr>
          <w:rFonts w:ascii="Times New Roman" w:eastAsia="Times New Roman" w:hAnsi="Times New Roman"/>
          <w:sz w:val="24"/>
          <w:szCs w:val="24"/>
          <w:lang w:val="uk-UA" w:eastAsia="ru-RU"/>
        </w:rPr>
        <w:t>Адреси надання Послуг та їх технічні характеристики визначені згідно Додатку 1 до цього Договору.</w:t>
      </w:r>
    </w:p>
    <w:p w14:paraId="6434BDAB" w14:textId="77777777" w:rsidR="00FD2497" w:rsidRPr="00AB2D51" w:rsidRDefault="00FD2497" w:rsidP="00FD2497">
      <w:pPr>
        <w:widowControl w:val="0"/>
        <w:tabs>
          <w:tab w:val="left" w:pos="567"/>
          <w:tab w:val="left" w:pos="993"/>
          <w:tab w:val="left" w:pos="1134"/>
          <w:tab w:val="left" w:pos="1701"/>
          <w:tab w:val="left" w:pos="1985"/>
        </w:tabs>
        <w:suppressAutoHyphens/>
        <w:autoSpaceDE w:val="0"/>
        <w:autoSpaceDN w:val="0"/>
        <w:adjustRightInd w:val="0"/>
        <w:spacing w:after="0" w:line="240" w:lineRule="auto"/>
        <w:ind w:left="567"/>
        <w:contextualSpacing/>
        <w:jc w:val="both"/>
        <w:rPr>
          <w:rFonts w:ascii="Times New Roman" w:eastAsia="SimSun" w:hAnsi="Times New Roman"/>
          <w:sz w:val="24"/>
          <w:szCs w:val="24"/>
          <w:lang w:val="uk-UA" w:eastAsia="ar-SA"/>
        </w:rPr>
      </w:pPr>
    </w:p>
    <w:p w14:paraId="565D3E88" w14:textId="4FC4FD1B" w:rsidR="00FD2497" w:rsidRPr="00AB2D51" w:rsidRDefault="00FD2497" w:rsidP="00FD2497">
      <w:pPr>
        <w:widowControl w:val="0"/>
        <w:numPr>
          <w:ilvl w:val="0"/>
          <w:numId w:val="3"/>
        </w:numPr>
        <w:suppressAutoHyphen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B2D51">
        <w:rPr>
          <w:rFonts w:ascii="Times New Roman" w:eastAsia="Times New Roman" w:hAnsi="Times New Roman"/>
          <w:b/>
          <w:sz w:val="24"/>
          <w:szCs w:val="24"/>
          <w:lang w:val="uk-UA" w:eastAsia="ru-RU"/>
        </w:rPr>
        <w:t>ПРАВА ТА ОБОВ</w:t>
      </w:r>
      <w:r w:rsidR="00AB2D51">
        <w:rPr>
          <w:rFonts w:ascii="Times New Roman" w:eastAsia="Times New Roman" w:hAnsi="Times New Roman"/>
          <w:b/>
          <w:sz w:val="24"/>
          <w:szCs w:val="24"/>
          <w:lang w:val="uk-UA" w:eastAsia="ru-RU"/>
        </w:rPr>
        <w:t>’</w:t>
      </w:r>
      <w:r w:rsidRPr="00AB2D51">
        <w:rPr>
          <w:rFonts w:ascii="Times New Roman" w:eastAsia="Times New Roman" w:hAnsi="Times New Roman"/>
          <w:b/>
          <w:sz w:val="24"/>
          <w:szCs w:val="24"/>
          <w:lang w:val="uk-UA" w:eastAsia="ru-RU"/>
        </w:rPr>
        <w:t>ЯЗКИ СТОРІН</w:t>
      </w:r>
    </w:p>
    <w:p w14:paraId="5234D972" w14:textId="77777777" w:rsidR="00FD2497" w:rsidRPr="00AB2D51" w:rsidRDefault="00FD2497" w:rsidP="00FD2497">
      <w:pPr>
        <w:widowControl w:val="0"/>
        <w:suppressAutoHyphens/>
        <w:autoSpaceDE w:val="0"/>
        <w:autoSpaceDN w:val="0"/>
        <w:adjustRightInd w:val="0"/>
        <w:spacing w:after="0" w:line="240" w:lineRule="auto"/>
        <w:ind w:left="360"/>
        <w:contextualSpacing/>
        <w:rPr>
          <w:rFonts w:ascii="Times New Roman" w:eastAsia="Times New Roman" w:hAnsi="Times New Roman"/>
          <w:b/>
          <w:sz w:val="24"/>
          <w:szCs w:val="24"/>
          <w:lang w:val="uk-UA" w:eastAsia="ru-RU"/>
        </w:rPr>
      </w:pPr>
    </w:p>
    <w:p w14:paraId="5086D5C9" w14:textId="492460A9" w:rsidR="00FD2497" w:rsidRPr="00AB2D51" w:rsidRDefault="00FD2497" w:rsidP="00FD2497">
      <w:pPr>
        <w:tabs>
          <w:tab w:val="left" w:pos="851"/>
          <w:tab w:val="left" w:pos="993"/>
        </w:tabs>
        <w:spacing w:after="0" w:line="240" w:lineRule="auto"/>
        <w:ind w:firstLine="426"/>
        <w:jc w:val="both"/>
        <w:rPr>
          <w:rFonts w:ascii="Times New Roman" w:eastAsia="Times New Roman" w:hAnsi="Times New Roman"/>
          <w:sz w:val="24"/>
          <w:szCs w:val="24"/>
          <w:lang w:val="uk-UA" w:eastAsia="ru-RU"/>
        </w:rPr>
      </w:pPr>
      <w:r w:rsidRPr="00AB2D51">
        <w:rPr>
          <w:rFonts w:ascii="Times New Roman" w:eastAsia="Times New Roman" w:hAnsi="Times New Roman"/>
          <w:sz w:val="24"/>
          <w:szCs w:val="24"/>
          <w:lang w:val="uk-UA" w:eastAsia="ru-RU"/>
        </w:rPr>
        <w:t xml:space="preserve">  </w:t>
      </w:r>
      <w:r w:rsidRPr="00AB2D51">
        <w:rPr>
          <w:rFonts w:ascii="Times New Roman" w:eastAsia="Times New Roman" w:hAnsi="Times New Roman"/>
          <w:b/>
          <w:sz w:val="24"/>
          <w:szCs w:val="24"/>
          <w:lang w:val="uk-UA" w:eastAsia="ru-RU"/>
        </w:rPr>
        <w:t>5.1.</w:t>
      </w:r>
      <w:r w:rsidRPr="00AB2D51">
        <w:rPr>
          <w:rFonts w:ascii="Times New Roman" w:eastAsia="Times New Roman" w:hAnsi="Times New Roman"/>
          <w:sz w:val="24"/>
          <w:szCs w:val="24"/>
          <w:lang w:val="uk-UA" w:eastAsia="ru-RU"/>
        </w:rPr>
        <w:t>Абонент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язаний:</w:t>
      </w:r>
    </w:p>
    <w:p w14:paraId="5FC46505"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5.1.1.</w:t>
      </w:r>
      <w:r w:rsidRPr="00AB2D51">
        <w:rPr>
          <w:rFonts w:ascii="Times New Roman" w:eastAsia="Times New Roman" w:hAnsi="Times New Roman"/>
          <w:sz w:val="24"/>
          <w:szCs w:val="24"/>
          <w:lang w:val="uk-UA" w:eastAsia="ru-RU"/>
        </w:rPr>
        <w:t>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14:paraId="0C646B54"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5.1.2.</w:t>
      </w:r>
      <w:r w:rsidRPr="00AB2D51">
        <w:rPr>
          <w:rFonts w:ascii="Times New Roman" w:eastAsia="Times New Roman" w:hAnsi="Times New Roman"/>
          <w:sz w:val="24"/>
          <w:szCs w:val="24"/>
          <w:lang w:val="uk-UA" w:eastAsia="ru-RU"/>
        </w:rPr>
        <w:t xml:space="preserve">Своєчасно та в повному обсязі сплачувати за надані в порядку та на умовах, визначених цим Договором Послуги. </w:t>
      </w:r>
    </w:p>
    <w:p w14:paraId="03762852"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5.1.3.</w:t>
      </w:r>
      <w:r w:rsidRPr="00AB2D51">
        <w:rPr>
          <w:rFonts w:ascii="Times New Roman" w:eastAsia="Times New Roman" w:hAnsi="Times New Roman"/>
          <w:sz w:val="24"/>
          <w:szCs w:val="24"/>
          <w:lang w:val="uk-UA" w:eastAsia="ru-RU"/>
        </w:rPr>
        <w:t>Приймати надані Послуги та підписувати Акти приймання-передачі наданих послуг в порядку та на умовах, визначених цим Договором.</w:t>
      </w:r>
    </w:p>
    <w:p w14:paraId="66F58B1B"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5.2.</w:t>
      </w:r>
      <w:r w:rsidRPr="00AB2D51">
        <w:rPr>
          <w:rFonts w:ascii="Times New Roman" w:eastAsia="Times New Roman" w:hAnsi="Times New Roman"/>
          <w:sz w:val="24"/>
          <w:szCs w:val="24"/>
          <w:lang w:val="uk-UA" w:eastAsia="ru-RU"/>
        </w:rPr>
        <w:t>Абонент має право:</w:t>
      </w:r>
    </w:p>
    <w:p w14:paraId="74E68949" w14:textId="0CFA327D" w:rsidR="00FD2497" w:rsidRPr="00AB2D51" w:rsidRDefault="00FD2497" w:rsidP="00FD2497">
      <w:pPr>
        <w:tabs>
          <w:tab w:val="left" w:pos="567"/>
          <w:tab w:val="left" w:pos="851"/>
          <w:tab w:val="left" w:pos="993"/>
        </w:tabs>
        <w:spacing w:after="0" w:line="240" w:lineRule="auto"/>
        <w:ind w:right="1"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5.2.1.</w:t>
      </w:r>
      <w:r w:rsidRPr="00AB2D51">
        <w:rPr>
          <w:rFonts w:ascii="Times New Roman" w:eastAsia="Times New Roman" w:hAnsi="Times New Roman"/>
          <w:sz w:val="24"/>
          <w:szCs w:val="24"/>
          <w:lang w:val="uk-UA" w:eastAsia="ru-RU"/>
        </w:rPr>
        <w:t>Достроково розірвати цей Договір у разі невиконання Оператором своїх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язань, повідомивши про це його у строк 14 (чотирнадцять) календарних днів до дати розірвання.</w:t>
      </w:r>
    </w:p>
    <w:p w14:paraId="4B2DA6BC" w14:textId="53B6A03E" w:rsidR="00FD2497" w:rsidRPr="00AB2D51" w:rsidRDefault="00FD2497" w:rsidP="00FD2497">
      <w:pPr>
        <w:tabs>
          <w:tab w:val="left" w:pos="567"/>
          <w:tab w:val="left" w:pos="851"/>
          <w:tab w:val="left" w:pos="993"/>
        </w:tabs>
        <w:spacing w:after="0" w:line="240" w:lineRule="auto"/>
        <w:ind w:right="1"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5.2.2.</w:t>
      </w:r>
      <w:r w:rsidRPr="00AB2D51">
        <w:rPr>
          <w:rFonts w:ascii="Times New Roman" w:eastAsia="Times New Roman" w:hAnsi="Times New Roman"/>
          <w:sz w:val="24"/>
          <w:szCs w:val="24"/>
          <w:lang w:val="uk-UA" w:eastAsia="ru-RU"/>
        </w:rPr>
        <w:t>Повідомляти відділ обслуговування Оператора про будь-які претензії, пов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язані з наданням послуг, або рахунками, що виставляються за послуги.</w:t>
      </w:r>
    </w:p>
    <w:p w14:paraId="316265D2" w14:textId="77777777" w:rsidR="00FD2497" w:rsidRPr="00AB2D51" w:rsidRDefault="00FD2497" w:rsidP="00FD2497">
      <w:pPr>
        <w:tabs>
          <w:tab w:val="left" w:pos="567"/>
          <w:tab w:val="left" w:pos="851"/>
          <w:tab w:val="left" w:pos="993"/>
        </w:tabs>
        <w:spacing w:after="0" w:line="240" w:lineRule="auto"/>
        <w:jc w:val="both"/>
        <w:rPr>
          <w:rFonts w:ascii="Times New Roman" w:eastAsia="Times New Roman" w:hAnsi="Times New Roman"/>
          <w:sz w:val="24"/>
          <w:szCs w:val="24"/>
          <w:lang w:val="uk-UA" w:eastAsia="ru-RU"/>
        </w:rPr>
      </w:pPr>
      <w:r w:rsidRPr="00AB2D51">
        <w:rPr>
          <w:rFonts w:ascii="Times New Roman" w:eastAsia="Times New Roman" w:hAnsi="Times New Roman"/>
          <w:sz w:val="24"/>
          <w:szCs w:val="24"/>
          <w:lang w:val="uk-UA" w:eastAsia="ru-RU"/>
        </w:rPr>
        <w:tab/>
      </w:r>
      <w:r w:rsidRPr="00AB2D51">
        <w:rPr>
          <w:rFonts w:ascii="Times New Roman" w:eastAsia="Times New Roman" w:hAnsi="Times New Roman"/>
          <w:b/>
          <w:sz w:val="24"/>
          <w:szCs w:val="24"/>
          <w:lang w:val="uk-UA" w:eastAsia="ru-RU"/>
        </w:rPr>
        <w:t>5.2.3.</w:t>
      </w:r>
      <w:r w:rsidRPr="00AB2D51">
        <w:rPr>
          <w:rFonts w:ascii="Times New Roman" w:eastAsia="Times New Roman" w:hAnsi="Times New Roman"/>
          <w:sz w:val="24"/>
          <w:szCs w:val="24"/>
          <w:lang w:val="uk-UA" w:eastAsia="ru-RU"/>
        </w:rPr>
        <w:t>Відмовитись від прийняття Послуг, що не були фактично надані або не відповідають вимогам цього Договору з якості, та іншим його умовам, в т.ч.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14:paraId="26E8F5DE"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5.2.4.</w:t>
      </w:r>
      <w:r w:rsidRPr="00AB2D51">
        <w:rPr>
          <w:rFonts w:ascii="Times New Roman" w:eastAsia="Times New Roman" w:hAnsi="Times New Roman"/>
          <w:sz w:val="24"/>
          <w:szCs w:val="24"/>
          <w:lang w:val="uk-UA" w:eastAsia="ru-RU"/>
        </w:rPr>
        <w:t>На відшкодування завданих йому прямих, документально підтверджених збитків, відповідно до законодавства України та умов цього Договору.</w:t>
      </w:r>
    </w:p>
    <w:p w14:paraId="522D118D" w14:textId="05E93CAA"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5.2.5.</w:t>
      </w:r>
      <w:r w:rsidRPr="00AB2D51">
        <w:rPr>
          <w:rFonts w:ascii="Times New Roman" w:eastAsia="Times New Roman" w:hAnsi="Times New Roman"/>
          <w:sz w:val="24"/>
          <w:szCs w:val="24"/>
          <w:lang w:val="uk-UA" w:eastAsia="ru-RU"/>
        </w:rPr>
        <w:t>Призупиняти отримання послуг з 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язковим зазначенням терміну, на який призупиняється отримання послуги, письмово попередивши про це Оператора не пізніше ніж за 5 (п</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 xml:space="preserve">ять) робочих діб до запланованої дати. Призупинення отримання послуг Абонентом здійснюється на підставі письмової заяви  за наступних умов - Абонент не має заборгованості перед Оператором за наданими Послугами. </w:t>
      </w:r>
    </w:p>
    <w:p w14:paraId="26072823"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sz w:val="24"/>
          <w:szCs w:val="24"/>
          <w:lang w:val="uk-UA" w:eastAsia="ru-RU"/>
        </w:rPr>
        <w:t>Строк, на який призупиняється отримання послуг, не може перевищувати 1 місяць. Право призупинення отримання послуг може використовуватись Абонентом не більше 1 (одного) разу на рік.</w:t>
      </w:r>
    </w:p>
    <w:p w14:paraId="7B9B9F5A"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5.2.6.</w:t>
      </w:r>
      <w:r w:rsidRPr="00AB2D51">
        <w:rPr>
          <w:rFonts w:ascii="Times New Roman" w:eastAsia="Times New Roman" w:hAnsi="Times New Roman"/>
          <w:sz w:val="24"/>
          <w:szCs w:val="24"/>
          <w:lang w:val="uk-UA" w:eastAsia="ru-RU"/>
        </w:rPr>
        <w:t>Зменшувати (змінювати) обсяги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C3D3B54" w14:textId="3CFFB99B"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5.2.7.</w:t>
      </w:r>
      <w:r w:rsidRPr="00AB2D51">
        <w:rPr>
          <w:rFonts w:ascii="Times New Roman" w:eastAsia="Times New Roman" w:hAnsi="Times New Roman"/>
          <w:sz w:val="24"/>
          <w:szCs w:val="24"/>
          <w:lang w:val="uk-UA" w:eastAsia="ru-RU"/>
        </w:rPr>
        <w:t>Повернути акт приймання-передачі наданих Послуг Оператору без здійснення оплати у разі неналежного його оформлення (відсутність підпису і інших 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язкових реквізитів).</w:t>
      </w:r>
    </w:p>
    <w:p w14:paraId="7419D443" w14:textId="094F4ACF"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lastRenderedPageBreak/>
        <w:t>5.3.</w:t>
      </w:r>
      <w:r w:rsidRPr="00AB2D51">
        <w:rPr>
          <w:rFonts w:ascii="Times New Roman" w:eastAsia="Times New Roman" w:hAnsi="Times New Roman"/>
          <w:sz w:val="24"/>
          <w:szCs w:val="24"/>
          <w:lang w:val="uk-UA" w:eastAsia="ru-RU"/>
        </w:rPr>
        <w:t>Оператор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язаний:</w:t>
      </w:r>
    </w:p>
    <w:p w14:paraId="1DF10AE0"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5.3.1.</w:t>
      </w:r>
      <w:r w:rsidRPr="00AB2D51">
        <w:rPr>
          <w:rFonts w:ascii="Times New Roman" w:eastAsia="Times New Roman" w:hAnsi="Times New Roman"/>
          <w:sz w:val="24"/>
          <w:szCs w:val="24"/>
          <w:lang w:val="uk-UA" w:eastAsia="ru-RU"/>
        </w:rPr>
        <w:t>Забезпечити надання Послуги у строки та порядку, встановлені цим Договором. 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14:paraId="433AE2A8"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5.3.2.</w:t>
      </w:r>
      <w:r w:rsidRPr="00AB2D51">
        <w:rPr>
          <w:rFonts w:ascii="Times New Roman" w:eastAsia="Times New Roman" w:hAnsi="Times New Roman"/>
          <w:sz w:val="24"/>
          <w:szCs w:val="24"/>
          <w:lang w:val="uk-UA" w:eastAsia="ru-RU"/>
        </w:rPr>
        <w:t>На вимогу Абонента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14:paraId="4516121C"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5.3.3.</w:t>
      </w:r>
      <w:r w:rsidRPr="00AB2D51">
        <w:rPr>
          <w:rFonts w:ascii="Times New Roman" w:eastAsia="Times New Roman" w:hAnsi="Times New Roman"/>
          <w:sz w:val="24"/>
          <w:szCs w:val="24"/>
          <w:lang w:val="uk-UA" w:eastAsia="ru-RU"/>
        </w:rPr>
        <w:t>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14:paraId="7AC19628"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5.3.4.</w:t>
      </w:r>
      <w:r w:rsidRPr="00AB2D51">
        <w:rPr>
          <w:rFonts w:ascii="Times New Roman" w:eastAsia="Times New Roman" w:hAnsi="Times New Roman"/>
          <w:sz w:val="24"/>
          <w:szCs w:val="24"/>
          <w:lang w:val="uk-UA" w:eastAsia="ru-RU"/>
        </w:rPr>
        <w:t>Завчасно, не пізніше 30 (тридцяти) робочих днів письмово попереджувати Абонента про скорочення переліку або припинення надання Послуг.</w:t>
      </w:r>
    </w:p>
    <w:p w14:paraId="6FAA8280" w14:textId="05C8B5B2"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5.3.5.</w:t>
      </w:r>
      <w:r w:rsidRPr="00AB2D51">
        <w:rPr>
          <w:rFonts w:ascii="Times New Roman" w:eastAsia="Times New Roman" w:hAnsi="Times New Roman"/>
          <w:sz w:val="24"/>
          <w:szCs w:val="24"/>
          <w:lang w:val="uk-UA" w:eastAsia="ru-RU"/>
        </w:rPr>
        <w:t>Надавати Акти приймання-передачі наданих Послуг та рахунків для оплати Послуг не пізніше 5 (п</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ятого) числа кожного поточного місяця за попередній розрахунковий місяць.</w:t>
      </w:r>
    </w:p>
    <w:p w14:paraId="7B5D6002"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5.3.6.</w:t>
      </w:r>
      <w:r w:rsidRPr="00AB2D51">
        <w:rPr>
          <w:rFonts w:ascii="Times New Roman" w:eastAsia="Times New Roman" w:hAnsi="Times New Roman"/>
          <w:sz w:val="24"/>
          <w:szCs w:val="24"/>
          <w:lang w:val="uk-UA" w:eastAsia="ru-RU"/>
        </w:rPr>
        <w:t>У разі виникнення аварійної ситуації, що призвела до перерви  надання послуг, Оператор гарантує забезпечити реакцію на ситуацію, що виникла та на відновлення надання послуг не пізніше ніж за 24 (двадцять чотири) години з моменту надходження інформації від Абонента.</w:t>
      </w:r>
    </w:p>
    <w:p w14:paraId="48392224"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5.3.7.</w:t>
      </w:r>
      <w:r w:rsidRPr="00AB2D51">
        <w:rPr>
          <w:rFonts w:ascii="Times New Roman" w:eastAsia="Times New Roman" w:hAnsi="Times New Roman"/>
          <w:sz w:val="24"/>
          <w:szCs w:val="24"/>
          <w:lang w:val="uk-UA" w:eastAsia="ru-RU"/>
        </w:rPr>
        <w:t xml:space="preserve">Вживати заходів для недопущення несанкціонованого доступу до телекомунікаційних мереж та інформації, що передається цими мережами. </w:t>
      </w:r>
    </w:p>
    <w:p w14:paraId="52DF8AD4"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 xml:space="preserve">5.4. </w:t>
      </w:r>
      <w:r w:rsidRPr="00AB2D51">
        <w:rPr>
          <w:rFonts w:ascii="Times New Roman" w:eastAsia="Times New Roman" w:hAnsi="Times New Roman"/>
          <w:sz w:val="24"/>
          <w:szCs w:val="24"/>
          <w:lang w:val="uk-UA" w:eastAsia="ru-RU"/>
        </w:rPr>
        <w:t>Оператор має право:</w:t>
      </w:r>
    </w:p>
    <w:p w14:paraId="64DDD95B"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5.4.1.</w:t>
      </w:r>
      <w:r w:rsidRPr="00AB2D51">
        <w:rPr>
          <w:rFonts w:ascii="Times New Roman" w:eastAsia="Times New Roman" w:hAnsi="Times New Roman"/>
          <w:sz w:val="24"/>
          <w:szCs w:val="24"/>
          <w:lang w:val="uk-UA" w:eastAsia="ru-RU"/>
        </w:rPr>
        <w:t>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14:paraId="2DE858F1"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sz w:val="24"/>
          <w:szCs w:val="24"/>
          <w:lang w:val="uk-UA" w:eastAsia="ru-RU"/>
        </w:rPr>
        <w:t>- профілактичні роботи проводяться тільки в період з 20:00 до 08:00, як правило, у вихідні та святкові дні;</w:t>
      </w:r>
    </w:p>
    <w:p w14:paraId="45A8EA12"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sz w:val="24"/>
          <w:szCs w:val="24"/>
          <w:lang w:val="uk-UA" w:eastAsia="ru-RU"/>
        </w:rPr>
        <w:t>- загальна тривалість профілактичних робіт не повинна перевищувати 12 (дванадцяти) годин на місяць;</w:t>
      </w:r>
    </w:p>
    <w:p w14:paraId="7C288A2E"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sz w:val="24"/>
          <w:szCs w:val="24"/>
          <w:lang w:val="uk-UA" w:eastAsia="ru-RU"/>
        </w:rPr>
        <w:t xml:space="preserve">- про проведення профілактичних робіт Оператор письмово попереджує Абонента електронним листом, що відправляється за вказаними в Розділі 11 до цього Договору адресами, не менш ніж за 24 (двадцять чотири) години до початку таких робіт. </w:t>
      </w:r>
    </w:p>
    <w:p w14:paraId="3A49F827" w14:textId="77777777" w:rsidR="00FD2497" w:rsidRPr="00AB2D51" w:rsidRDefault="00FD2497" w:rsidP="00FD2497">
      <w:pPr>
        <w:tabs>
          <w:tab w:val="left" w:pos="851"/>
          <w:tab w:val="left" w:pos="993"/>
        </w:tabs>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5.4.2.</w:t>
      </w:r>
      <w:r w:rsidRPr="00AB2D51">
        <w:rPr>
          <w:rFonts w:ascii="Times New Roman" w:eastAsia="Times New Roman" w:hAnsi="Times New Roman"/>
          <w:sz w:val="24"/>
          <w:szCs w:val="24"/>
          <w:lang w:val="uk-UA" w:eastAsia="ru-RU"/>
        </w:rPr>
        <w:t xml:space="preserve"> Припинити надання послуг та зняти з обслуговування у випадку, якщо заборгованість Абонента перед Оператором не погашена протягом 2 (двох) місяців з дня отримання Абонентом повідомлення від Оператора. Попередження про припинення надання послуг може міститись в рахунку Оператора.</w:t>
      </w:r>
    </w:p>
    <w:p w14:paraId="42C1CA4F" w14:textId="77777777" w:rsidR="00FD2497" w:rsidRPr="00AB2D51" w:rsidRDefault="00FD2497" w:rsidP="00FD2497">
      <w:pPr>
        <w:spacing w:after="0" w:line="240" w:lineRule="auto"/>
        <w:jc w:val="both"/>
        <w:rPr>
          <w:rFonts w:ascii="Times New Roman" w:eastAsia="Times New Roman" w:hAnsi="Times New Roman"/>
          <w:sz w:val="24"/>
          <w:szCs w:val="24"/>
          <w:lang w:val="uk-UA" w:eastAsia="ru-RU"/>
        </w:rPr>
      </w:pPr>
    </w:p>
    <w:p w14:paraId="1F7AFFE2" w14:textId="77777777" w:rsidR="00FD2497" w:rsidRPr="00AB2D51" w:rsidRDefault="00FD2497" w:rsidP="00FD2497">
      <w:pPr>
        <w:widowControl w:val="0"/>
        <w:numPr>
          <w:ilvl w:val="0"/>
          <w:numId w:val="3"/>
        </w:numPr>
        <w:tabs>
          <w:tab w:val="num" w:pos="0"/>
        </w:tabs>
        <w:suppressAutoHyphen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B2D51">
        <w:rPr>
          <w:rFonts w:ascii="Times New Roman" w:eastAsia="Times New Roman" w:hAnsi="Times New Roman"/>
          <w:b/>
          <w:sz w:val="24"/>
          <w:szCs w:val="24"/>
          <w:lang w:val="uk-UA" w:eastAsia="ru-RU"/>
        </w:rPr>
        <w:t>ВІДПОВІДАЛЬНІСТЬ СТОРІН</w:t>
      </w:r>
    </w:p>
    <w:p w14:paraId="4CB74A02" w14:textId="77777777" w:rsidR="00FD2497" w:rsidRPr="00AB2D51" w:rsidRDefault="00FD2497" w:rsidP="00FD2497">
      <w:pPr>
        <w:widowControl w:val="0"/>
        <w:suppressAutoHyphens/>
        <w:autoSpaceDE w:val="0"/>
        <w:autoSpaceDN w:val="0"/>
        <w:adjustRightInd w:val="0"/>
        <w:spacing w:after="0" w:line="240" w:lineRule="auto"/>
        <w:ind w:left="360"/>
        <w:contextualSpacing/>
        <w:rPr>
          <w:rFonts w:ascii="Times New Roman" w:eastAsia="Times New Roman" w:hAnsi="Times New Roman"/>
          <w:b/>
          <w:sz w:val="24"/>
          <w:szCs w:val="24"/>
          <w:lang w:val="uk-UA" w:eastAsia="ru-RU"/>
        </w:rPr>
      </w:pPr>
    </w:p>
    <w:p w14:paraId="2E9EFE74" w14:textId="157AE0DF" w:rsidR="00FD2497" w:rsidRPr="00AB2D51" w:rsidRDefault="00FD2497" w:rsidP="00FD2497">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sz w:val="24"/>
          <w:szCs w:val="24"/>
          <w:lang w:val="uk-UA" w:eastAsia="ru-RU"/>
        </w:rPr>
        <w:t xml:space="preserve"> </w:t>
      </w:r>
      <w:r w:rsidRPr="00AB2D51">
        <w:rPr>
          <w:rFonts w:ascii="Times New Roman" w:eastAsia="Times New Roman" w:hAnsi="Times New Roman"/>
          <w:b/>
          <w:sz w:val="24"/>
          <w:szCs w:val="24"/>
          <w:lang w:val="uk-UA" w:eastAsia="ru-RU"/>
        </w:rPr>
        <w:t>6.1.</w:t>
      </w:r>
      <w:r w:rsidRPr="00AB2D51">
        <w:rPr>
          <w:rFonts w:ascii="Times New Roman" w:eastAsia="Times New Roman" w:hAnsi="Times New Roman"/>
          <w:sz w:val="24"/>
          <w:szCs w:val="24"/>
          <w:lang w:val="uk-UA" w:eastAsia="ru-RU"/>
        </w:rPr>
        <w:t>У разі невиконання або неналежного виконання своїх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язань за цим Договором винна Сторона несе відповідальність перед іншою Стороною на умовах, передбачених законом та цим Договором.</w:t>
      </w:r>
    </w:p>
    <w:p w14:paraId="249465CF" w14:textId="5EDE3BAC" w:rsidR="00FD2497" w:rsidRPr="00AB2D51" w:rsidRDefault="00FD2497" w:rsidP="00FD2497">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6.2.</w:t>
      </w:r>
      <w:r w:rsidRPr="00AB2D51">
        <w:rPr>
          <w:rFonts w:ascii="Times New Roman" w:eastAsia="Times New Roman" w:hAnsi="Times New Roman"/>
          <w:sz w:val="24"/>
          <w:szCs w:val="24"/>
          <w:lang w:val="uk-UA" w:eastAsia="ru-RU"/>
        </w:rPr>
        <w:t>Сплата пені та штрафу, компенсація збитків, тощо, не звільняє Сторону, яка порушила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язання, що виникає з цього Договору, від виконання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язання належним чином.</w:t>
      </w:r>
    </w:p>
    <w:p w14:paraId="6C127C7B" w14:textId="77777777" w:rsidR="00FD2497" w:rsidRPr="00AB2D51" w:rsidRDefault="00FD2497" w:rsidP="00FD2497">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6.3.</w:t>
      </w:r>
      <w:r w:rsidRPr="00AB2D51">
        <w:rPr>
          <w:rFonts w:ascii="Times New Roman" w:eastAsia="Times New Roman" w:hAnsi="Times New Roman"/>
          <w:sz w:val="24"/>
          <w:szCs w:val="24"/>
          <w:lang w:val="uk-UA" w:eastAsia="ru-RU"/>
        </w:rPr>
        <w:t>У разі порушення строків надання Послуг, Оператор сплачує на користь Абонента пеню у розмірі подвійної облікової ставки НБУ,  за кожний день прострочення.</w:t>
      </w:r>
    </w:p>
    <w:p w14:paraId="1C3E6310" w14:textId="77777777" w:rsidR="00FD2497" w:rsidRPr="00AB2D51" w:rsidRDefault="00FD2497" w:rsidP="00FD2497">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6.4.</w:t>
      </w:r>
      <w:r w:rsidRPr="00AB2D51">
        <w:rPr>
          <w:rFonts w:ascii="Times New Roman" w:eastAsia="Times New Roman" w:hAnsi="Times New Roman"/>
          <w:sz w:val="24"/>
          <w:szCs w:val="24"/>
          <w:lang w:val="uk-UA" w:eastAsia="ru-RU"/>
        </w:rPr>
        <w:t xml:space="preserve">За порушення Оператором умов Договору щодо якості Послуг, стягується штраф у розмірі 20 (двадцяти) відсотків вартості неякісних Послуг. </w:t>
      </w:r>
    </w:p>
    <w:p w14:paraId="206B1157" w14:textId="77777777" w:rsidR="00FD2497" w:rsidRPr="00AB2D51" w:rsidRDefault="00FD2497" w:rsidP="00FD2497">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6.5.</w:t>
      </w:r>
      <w:r w:rsidRPr="00AB2D51">
        <w:rPr>
          <w:rFonts w:ascii="Times New Roman" w:eastAsia="Times New Roman" w:hAnsi="Times New Roman"/>
          <w:sz w:val="24"/>
          <w:szCs w:val="24"/>
          <w:lang w:val="uk-UA" w:eastAsia="ru-RU"/>
        </w:rPr>
        <w:t>За порушення Абонентом строків оплати, зазначених у Договорі, Абонент  несе відповідальність відповідно до діючого законодавства України.</w:t>
      </w:r>
    </w:p>
    <w:p w14:paraId="4684F6BE" w14:textId="77777777" w:rsidR="00FD2497" w:rsidRPr="00AB2D51" w:rsidRDefault="00FD2497" w:rsidP="00FD2497">
      <w:pPr>
        <w:widowControl w:val="0"/>
        <w:autoSpaceDE w:val="0"/>
        <w:autoSpaceDN w:val="0"/>
        <w:adjustRightInd w:val="0"/>
        <w:spacing w:after="0" w:line="240" w:lineRule="auto"/>
        <w:jc w:val="both"/>
        <w:rPr>
          <w:rFonts w:ascii="Times New Roman" w:eastAsia="Times New Roman" w:hAnsi="Times New Roman"/>
          <w:b/>
          <w:spacing w:val="-19"/>
          <w:sz w:val="24"/>
          <w:szCs w:val="24"/>
          <w:u w:val="single"/>
          <w:lang w:val="uk-UA" w:eastAsia="ru-RU"/>
        </w:rPr>
      </w:pPr>
    </w:p>
    <w:p w14:paraId="75FAC371" w14:textId="77777777" w:rsidR="00FD2497" w:rsidRPr="00AB2D51" w:rsidRDefault="00FD2497" w:rsidP="00FD2497">
      <w:pPr>
        <w:widowControl w:val="0"/>
        <w:numPr>
          <w:ilvl w:val="0"/>
          <w:numId w:val="3"/>
        </w:numPr>
        <w:shd w:val="clear" w:color="auto" w:fill="FFFFFF"/>
        <w:autoSpaceDE w:val="0"/>
        <w:autoSpaceDN w:val="0"/>
        <w:adjustRightInd w:val="0"/>
        <w:spacing w:after="0" w:line="269" w:lineRule="exact"/>
        <w:contextualSpacing/>
        <w:jc w:val="center"/>
        <w:rPr>
          <w:rFonts w:ascii="Times New Roman" w:eastAsia="Times New Roman" w:hAnsi="Times New Roman"/>
          <w:b/>
          <w:bCs/>
          <w:spacing w:val="-2"/>
          <w:sz w:val="24"/>
          <w:szCs w:val="24"/>
          <w:lang w:val="uk-UA" w:eastAsia="ru-RU"/>
        </w:rPr>
      </w:pPr>
      <w:r w:rsidRPr="00AB2D51">
        <w:rPr>
          <w:rFonts w:ascii="Times New Roman" w:eastAsia="Times New Roman" w:hAnsi="Times New Roman"/>
          <w:b/>
          <w:bCs/>
          <w:spacing w:val="-2"/>
          <w:sz w:val="24"/>
          <w:szCs w:val="24"/>
          <w:lang w:val="uk-UA" w:eastAsia="ru-RU"/>
        </w:rPr>
        <w:lastRenderedPageBreak/>
        <w:t>ФОРС-МАЖОР</w:t>
      </w:r>
    </w:p>
    <w:p w14:paraId="3028BFE3" w14:textId="77777777" w:rsidR="00FD2497" w:rsidRPr="00AB2D51" w:rsidRDefault="00FD2497" w:rsidP="00FD2497">
      <w:pPr>
        <w:widowControl w:val="0"/>
        <w:shd w:val="clear" w:color="auto" w:fill="FFFFFF"/>
        <w:autoSpaceDE w:val="0"/>
        <w:autoSpaceDN w:val="0"/>
        <w:adjustRightInd w:val="0"/>
        <w:spacing w:after="0" w:line="269" w:lineRule="exact"/>
        <w:ind w:left="360"/>
        <w:contextualSpacing/>
        <w:rPr>
          <w:rFonts w:ascii="Times New Roman" w:eastAsia="Times New Roman" w:hAnsi="Times New Roman"/>
          <w:b/>
          <w:bCs/>
          <w:spacing w:val="-2"/>
          <w:sz w:val="24"/>
          <w:szCs w:val="24"/>
          <w:u w:val="single"/>
          <w:lang w:val="uk-UA" w:eastAsia="ru-RU"/>
        </w:rPr>
      </w:pPr>
    </w:p>
    <w:p w14:paraId="2656286E" w14:textId="77777777" w:rsidR="00FD2497" w:rsidRPr="00AB2D51" w:rsidRDefault="00FD2497" w:rsidP="00FD2497">
      <w:pPr>
        <w:widowControl w:val="0"/>
        <w:shd w:val="clear" w:color="auto" w:fill="FFFFFF"/>
        <w:autoSpaceDE w:val="0"/>
        <w:autoSpaceDN w:val="0"/>
        <w:adjustRightInd w:val="0"/>
        <w:spacing w:after="0" w:line="34" w:lineRule="exact"/>
        <w:ind w:firstLine="567"/>
        <w:rPr>
          <w:rFonts w:ascii="Times New Roman" w:eastAsia="Times New Roman" w:hAnsi="Times New Roman"/>
          <w:sz w:val="24"/>
          <w:szCs w:val="24"/>
          <w:lang w:val="uk-UA" w:eastAsia="ru-RU"/>
        </w:rPr>
      </w:pPr>
    </w:p>
    <w:p w14:paraId="5259C9F1" w14:textId="48B8A022" w:rsidR="00FD2497" w:rsidRPr="00AB2D51" w:rsidRDefault="00FD2497" w:rsidP="00FD2497">
      <w:pPr>
        <w:shd w:val="clear" w:color="auto" w:fill="FFFFFF"/>
        <w:tabs>
          <w:tab w:val="left" w:pos="1134"/>
          <w:tab w:val="left" w:pos="1418"/>
          <w:tab w:val="left" w:pos="2977"/>
          <w:tab w:val="left" w:pos="3261"/>
          <w:tab w:val="left" w:pos="3969"/>
        </w:tabs>
        <w:spacing w:after="0" w:line="269" w:lineRule="exact"/>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7.1.</w:t>
      </w:r>
      <w:r w:rsidRPr="00AB2D51">
        <w:rPr>
          <w:rFonts w:ascii="Times New Roman" w:eastAsia="Times New Roman" w:hAnsi="Times New Roman"/>
          <w:sz w:val="24"/>
          <w:szCs w:val="24"/>
          <w:lang w:val="uk-UA" w:eastAsia="ru-RU"/>
        </w:rPr>
        <w:t xml:space="preserve"> Перебіг терміну виконання Сторонами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язань за цим Договором може бути призупинений тільки в разі настання обставин непереборної сили - форс-мажор (обставини, які перебувають поза контролем Сторін, виникли не з вини Сторін і не могли бути ними передбачені), що підтверджується сертифікатом Торгово-промислової палати України.</w:t>
      </w:r>
    </w:p>
    <w:p w14:paraId="59A5156A" w14:textId="23D2E9E1" w:rsidR="00FD2497" w:rsidRPr="00AB2D51" w:rsidRDefault="00FD2497" w:rsidP="00FD2497">
      <w:pPr>
        <w:shd w:val="clear" w:color="auto" w:fill="FFFFFF"/>
        <w:tabs>
          <w:tab w:val="left" w:pos="1134"/>
          <w:tab w:val="left" w:pos="1418"/>
          <w:tab w:val="left" w:pos="2977"/>
          <w:tab w:val="left" w:pos="3261"/>
          <w:tab w:val="left" w:pos="3969"/>
        </w:tabs>
        <w:spacing w:after="0" w:line="269" w:lineRule="exact"/>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7.2.</w:t>
      </w:r>
      <w:r w:rsidRPr="00AB2D51">
        <w:rPr>
          <w:rFonts w:ascii="Times New Roman" w:eastAsia="Times New Roman" w:hAnsi="Times New Roman"/>
          <w:sz w:val="24"/>
          <w:szCs w:val="24"/>
          <w:lang w:val="uk-UA" w:eastAsia="ru-RU"/>
        </w:rPr>
        <w:t xml:space="preserve"> Сторона, яка зазнала дії обставин непереборної сили,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язана протягом 6-ти календарних днів повідомити про це іншу Сторону з посиланням на офіційне джерело інформації про них. У разі порушення цього строку обставини форс-мажору не можуть розглядатись, як поважна причина невиконання взятих на себе стороною договірних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язань.</w:t>
      </w:r>
    </w:p>
    <w:p w14:paraId="2D336ECE" w14:textId="0C6C1FEA" w:rsidR="00FD2497" w:rsidRPr="00AB2D51" w:rsidRDefault="00FD2497" w:rsidP="00FD2497">
      <w:pPr>
        <w:shd w:val="clear" w:color="auto" w:fill="FFFFFF"/>
        <w:tabs>
          <w:tab w:val="left" w:pos="1134"/>
          <w:tab w:val="left" w:pos="1418"/>
          <w:tab w:val="left" w:pos="2977"/>
          <w:tab w:val="left" w:pos="3261"/>
          <w:tab w:val="left" w:pos="3969"/>
        </w:tabs>
        <w:spacing w:after="0" w:line="269" w:lineRule="exact"/>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7.3.</w:t>
      </w:r>
      <w:r w:rsidRPr="00AB2D51">
        <w:rPr>
          <w:rFonts w:ascii="Times New Roman" w:eastAsia="Times New Roman" w:hAnsi="Times New Roman"/>
          <w:sz w:val="24"/>
          <w:szCs w:val="24"/>
          <w:lang w:val="uk-UA" w:eastAsia="ru-RU"/>
        </w:rPr>
        <w:t xml:space="preserve"> Після припинення дії обставин непереборної сили перебіг терміну виконання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язань поновлюється.</w:t>
      </w:r>
    </w:p>
    <w:p w14:paraId="292EB2DF" w14:textId="77777777" w:rsidR="00FD2497" w:rsidRPr="00AB2D51" w:rsidRDefault="00FD2497" w:rsidP="00FD2497">
      <w:pPr>
        <w:widowControl w:val="0"/>
        <w:autoSpaceDE w:val="0"/>
        <w:autoSpaceDN w:val="0"/>
        <w:adjustRightInd w:val="0"/>
        <w:spacing w:after="0" w:line="240" w:lineRule="auto"/>
        <w:rPr>
          <w:rFonts w:ascii="Times New Roman" w:eastAsia="Times New Roman" w:hAnsi="Times New Roman"/>
          <w:sz w:val="24"/>
          <w:szCs w:val="24"/>
          <w:u w:val="single"/>
          <w:lang w:val="uk-UA" w:eastAsia="zh-CN"/>
        </w:rPr>
      </w:pPr>
    </w:p>
    <w:p w14:paraId="7F90ED46" w14:textId="77777777" w:rsidR="00FD2497" w:rsidRPr="00AB2D51" w:rsidRDefault="00FD2497" w:rsidP="00FD2497">
      <w:pPr>
        <w:widowControl w:val="0"/>
        <w:numPr>
          <w:ilvl w:val="0"/>
          <w:numId w:val="4"/>
        </w:numPr>
        <w:suppressAutoHyphen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B2D51">
        <w:rPr>
          <w:rFonts w:ascii="Times New Roman" w:eastAsia="Times New Roman" w:hAnsi="Times New Roman"/>
          <w:b/>
          <w:sz w:val="24"/>
          <w:szCs w:val="24"/>
          <w:lang w:val="uk-UA" w:eastAsia="ru-RU"/>
        </w:rPr>
        <w:t>ВИРІШЕННЯ СПОРІВ</w:t>
      </w:r>
    </w:p>
    <w:p w14:paraId="75EB9594" w14:textId="77777777" w:rsidR="00FD2497" w:rsidRPr="00AB2D51" w:rsidRDefault="00FD2497" w:rsidP="00FD2497">
      <w:pPr>
        <w:widowControl w:val="0"/>
        <w:suppressAutoHyphens/>
        <w:autoSpaceDE w:val="0"/>
        <w:autoSpaceDN w:val="0"/>
        <w:adjustRightInd w:val="0"/>
        <w:spacing w:after="0" w:line="240" w:lineRule="auto"/>
        <w:ind w:left="720"/>
        <w:contextualSpacing/>
        <w:rPr>
          <w:rFonts w:ascii="Times New Roman" w:eastAsia="Times New Roman" w:hAnsi="Times New Roman"/>
          <w:b/>
          <w:sz w:val="24"/>
          <w:szCs w:val="24"/>
          <w:lang w:val="uk-UA" w:eastAsia="ru-RU"/>
        </w:rPr>
      </w:pPr>
    </w:p>
    <w:p w14:paraId="69D65868" w14:textId="4883E445" w:rsidR="00FD2497" w:rsidRPr="00AB2D51" w:rsidRDefault="00FD2497" w:rsidP="00FD2497">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8.1.</w:t>
      </w:r>
      <w:r w:rsidRPr="00AB2D51">
        <w:rPr>
          <w:rFonts w:ascii="Times New Roman" w:eastAsia="Times New Roman" w:hAnsi="Times New Roman"/>
          <w:sz w:val="24"/>
          <w:szCs w:val="24"/>
          <w:lang w:val="uk-UA" w:eastAsia="ru-RU"/>
        </w:rPr>
        <w:t xml:space="preserve"> У випадку виникнення спорів або розбіжностей Сторони зобов</w:t>
      </w:r>
      <w:r w:rsidR="00AB2D51">
        <w:rPr>
          <w:rFonts w:ascii="Times New Roman" w:eastAsia="Times New Roman" w:hAnsi="Times New Roman"/>
          <w:sz w:val="24"/>
          <w:szCs w:val="24"/>
          <w:lang w:val="uk-UA" w:eastAsia="ru-RU"/>
        </w:rPr>
        <w:t>’</w:t>
      </w:r>
      <w:r w:rsidRPr="00AB2D51">
        <w:rPr>
          <w:rFonts w:ascii="Times New Roman" w:eastAsia="Times New Roman" w:hAnsi="Times New Roman"/>
          <w:sz w:val="24"/>
          <w:szCs w:val="24"/>
          <w:lang w:val="uk-UA" w:eastAsia="ru-RU"/>
        </w:rPr>
        <w:t xml:space="preserve">язуються вирішувати їх шляхом взаємних переговорів та консультацій. </w:t>
      </w:r>
    </w:p>
    <w:p w14:paraId="5F0A818B" w14:textId="77777777" w:rsidR="00FD2497" w:rsidRPr="00AB2D51" w:rsidRDefault="00FD2497" w:rsidP="00FD2497">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B2D51">
        <w:rPr>
          <w:rFonts w:ascii="Times New Roman" w:eastAsia="Times New Roman" w:hAnsi="Times New Roman"/>
          <w:b/>
          <w:sz w:val="24"/>
          <w:szCs w:val="24"/>
          <w:lang w:val="uk-UA" w:eastAsia="ru-RU"/>
        </w:rPr>
        <w:t>8.2.</w:t>
      </w:r>
      <w:r w:rsidRPr="00AB2D51">
        <w:rPr>
          <w:rFonts w:ascii="Times New Roman" w:eastAsia="Times New Roman" w:hAnsi="Times New Roman"/>
          <w:sz w:val="24"/>
          <w:szCs w:val="24"/>
          <w:lang w:val="uk-UA" w:eastAsia="ru-RU"/>
        </w:rPr>
        <w:t xml:space="preserve"> У разі недосягнення Сторонами згоди спори (розбіжності) вирішуються у судовому порядку.</w:t>
      </w:r>
    </w:p>
    <w:p w14:paraId="3118A3B0" w14:textId="77777777" w:rsidR="00FD2497" w:rsidRPr="00AB2D51" w:rsidRDefault="00FD2497" w:rsidP="00FD2497">
      <w:pPr>
        <w:widowControl w:val="0"/>
        <w:numPr>
          <w:ilvl w:val="0"/>
          <w:numId w:val="4"/>
        </w:numPr>
        <w:autoSpaceDE w:val="0"/>
        <w:autoSpaceDN w:val="0"/>
        <w:adjustRightInd w:val="0"/>
        <w:spacing w:after="0" w:line="240" w:lineRule="auto"/>
        <w:contextualSpacing/>
        <w:jc w:val="center"/>
        <w:rPr>
          <w:rFonts w:ascii="Times New Roman" w:eastAsia="Times New Roman" w:hAnsi="Times New Roman"/>
          <w:sz w:val="24"/>
          <w:szCs w:val="24"/>
          <w:lang w:val="uk-UA" w:eastAsia="zh-CN"/>
        </w:rPr>
      </w:pPr>
      <w:r w:rsidRPr="00AB2D51">
        <w:rPr>
          <w:rFonts w:ascii="Times New Roman" w:eastAsia="Times New Roman" w:hAnsi="Times New Roman"/>
          <w:b/>
          <w:sz w:val="24"/>
          <w:szCs w:val="24"/>
          <w:lang w:val="uk-UA" w:eastAsia="zh-CN"/>
        </w:rPr>
        <w:t>СТРОК ДІЇ ДОГОВОРУ</w:t>
      </w:r>
    </w:p>
    <w:p w14:paraId="194C69E3" w14:textId="77777777" w:rsidR="00FD2497" w:rsidRPr="00AB2D51" w:rsidRDefault="00FD2497" w:rsidP="00FD2497">
      <w:pPr>
        <w:widowControl w:val="0"/>
        <w:autoSpaceDE w:val="0"/>
        <w:autoSpaceDN w:val="0"/>
        <w:adjustRightInd w:val="0"/>
        <w:spacing w:after="0" w:line="240" w:lineRule="auto"/>
        <w:ind w:left="720"/>
        <w:contextualSpacing/>
        <w:rPr>
          <w:rFonts w:ascii="Times New Roman" w:eastAsia="Times New Roman" w:hAnsi="Times New Roman"/>
          <w:sz w:val="24"/>
          <w:szCs w:val="24"/>
          <w:lang w:val="uk-UA" w:eastAsia="zh-CN"/>
        </w:rPr>
      </w:pPr>
    </w:p>
    <w:p w14:paraId="2386DFDD" w14:textId="77777777" w:rsidR="00FD2497" w:rsidRPr="00AB2D51" w:rsidRDefault="00FD2497" w:rsidP="00FD2497">
      <w:pPr>
        <w:widowControl w:val="0"/>
        <w:numPr>
          <w:ilvl w:val="1"/>
          <w:numId w:val="5"/>
        </w:numPr>
        <w:tabs>
          <w:tab w:val="left" w:pos="993"/>
        </w:tabs>
        <w:suppressAutoHyphens/>
        <w:autoSpaceDE w:val="0"/>
        <w:autoSpaceDN w:val="0"/>
        <w:adjustRightInd w:val="0"/>
        <w:spacing w:after="0" w:line="240" w:lineRule="auto"/>
        <w:ind w:left="0" w:firstLine="567"/>
        <w:contextualSpacing/>
        <w:jc w:val="both"/>
        <w:rPr>
          <w:rFonts w:ascii="Times New Roman" w:eastAsia="Times New Roman" w:hAnsi="Times New Roman"/>
          <w:color w:val="000000"/>
          <w:sz w:val="24"/>
          <w:szCs w:val="24"/>
          <w:lang w:val="uk-UA" w:eastAsia="zh-CN"/>
        </w:rPr>
      </w:pPr>
      <w:r w:rsidRPr="00AB2D51">
        <w:rPr>
          <w:rFonts w:ascii="Times New Roman" w:eastAsia="Times New Roman" w:hAnsi="Times New Roman"/>
          <w:sz w:val="24"/>
          <w:szCs w:val="24"/>
          <w:lang w:val="uk-UA" w:eastAsia="zh-CN"/>
        </w:rPr>
        <w:t>Цей Договір укладається і підписується у двох примірниках, які мають однакову юридичну силу, один примірник для Оператора, другий – для Абонента.</w:t>
      </w:r>
    </w:p>
    <w:p w14:paraId="0846F62F" w14:textId="1C06279A" w:rsidR="00FD2497" w:rsidRPr="00AB2D51" w:rsidRDefault="00FD2497" w:rsidP="00FD2497">
      <w:pPr>
        <w:widowControl w:val="0"/>
        <w:numPr>
          <w:ilvl w:val="1"/>
          <w:numId w:val="5"/>
        </w:numPr>
        <w:tabs>
          <w:tab w:val="left" w:pos="993"/>
        </w:tabs>
        <w:suppressAutoHyphens/>
        <w:autoSpaceDE w:val="0"/>
        <w:autoSpaceDN w:val="0"/>
        <w:adjustRightInd w:val="0"/>
        <w:spacing w:after="0" w:line="240" w:lineRule="auto"/>
        <w:ind w:left="0" w:firstLine="567"/>
        <w:contextualSpacing/>
        <w:jc w:val="both"/>
        <w:rPr>
          <w:rFonts w:ascii="Times New Roman" w:eastAsia="Times New Roman" w:hAnsi="Times New Roman"/>
          <w:color w:val="000000"/>
          <w:sz w:val="24"/>
          <w:szCs w:val="24"/>
          <w:lang w:val="uk-UA" w:eastAsia="zh-CN"/>
        </w:rPr>
      </w:pPr>
      <w:r w:rsidRPr="00AB2D51">
        <w:rPr>
          <w:rFonts w:ascii="Times New Roman" w:eastAsia="Times New Roman" w:hAnsi="Times New Roman"/>
          <w:color w:val="000000"/>
          <w:sz w:val="24"/>
          <w:szCs w:val="24"/>
          <w:lang w:val="uk-UA" w:eastAsia="zh-CN"/>
        </w:rPr>
        <w:t xml:space="preserve">Цей  Договір  набирає  чинності з </w:t>
      </w:r>
      <w:r w:rsidR="002B3D56">
        <w:rPr>
          <w:rFonts w:ascii="Times New Roman" w:eastAsia="Times New Roman" w:hAnsi="Times New Roman"/>
          <w:color w:val="000000"/>
          <w:sz w:val="24"/>
          <w:szCs w:val="24"/>
          <w:lang w:val="uk-UA" w:eastAsia="zh-CN"/>
        </w:rPr>
        <w:t>моменту підписання</w:t>
      </w:r>
      <w:r w:rsidRPr="00AB2D51">
        <w:rPr>
          <w:rFonts w:ascii="Times New Roman" w:eastAsia="Times New Roman" w:hAnsi="Times New Roman"/>
          <w:color w:val="000000"/>
          <w:sz w:val="24"/>
          <w:szCs w:val="24"/>
          <w:lang w:val="uk-UA" w:eastAsia="zh-CN"/>
        </w:rPr>
        <w:t xml:space="preserve"> і діє  до 31.12.202</w:t>
      </w:r>
      <w:r w:rsidR="002B3D56">
        <w:rPr>
          <w:rFonts w:ascii="Times New Roman" w:eastAsia="Times New Roman" w:hAnsi="Times New Roman"/>
          <w:color w:val="000000"/>
          <w:sz w:val="24"/>
          <w:szCs w:val="24"/>
          <w:lang w:val="uk-UA" w:eastAsia="zh-CN"/>
        </w:rPr>
        <w:t>3</w:t>
      </w:r>
      <w:r w:rsidRPr="00AB2D51">
        <w:rPr>
          <w:rFonts w:ascii="Times New Roman" w:eastAsia="Times New Roman" w:hAnsi="Times New Roman"/>
          <w:color w:val="000000"/>
          <w:sz w:val="24"/>
          <w:szCs w:val="24"/>
          <w:lang w:val="uk-UA" w:eastAsia="zh-CN"/>
        </w:rPr>
        <w:t xml:space="preserve"> року, а в частині розрахунків – до повного їх виконання.</w:t>
      </w:r>
      <w:r w:rsidRPr="00AB2D51">
        <w:rPr>
          <w:rFonts w:ascii="Times New Roman" w:eastAsia="Times New Roman" w:hAnsi="Times New Roman"/>
          <w:color w:val="212121"/>
          <w:sz w:val="24"/>
          <w:szCs w:val="24"/>
          <w:lang w:val="uk-UA" w:eastAsia="zh-CN"/>
        </w:rPr>
        <w:t xml:space="preserve">  </w:t>
      </w:r>
    </w:p>
    <w:p w14:paraId="255F14D6" w14:textId="77777777" w:rsidR="00FD2497" w:rsidRPr="00AB2D51" w:rsidRDefault="00FD2497" w:rsidP="00FD2497">
      <w:pPr>
        <w:tabs>
          <w:tab w:val="left" w:pos="993"/>
        </w:tabs>
        <w:suppressAutoHyphens/>
        <w:spacing w:after="0" w:line="240" w:lineRule="auto"/>
        <w:contextualSpacing/>
        <w:jc w:val="both"/>
        <w:rPr>
          <w:rFonts w:ascii="Times New Roman" w:eastAsia="Times New Roman" w:hAnsi="Times New Roman"/>
          <w:b/>
          <w:sz w:val="24"/>
          <w:szCs w:val="24"/>
          <w:lang w:val="uk-UA" w:eastAsia="ru-RU"/>
        </w:rPr>
      </w:pPr>
    </w:p>
    <w:p w14:paraId="4BAF0C37" w14:textId="77777777" w:rsidR="00FD2497" w:rsidRPr="00AB2D51" w:rsidRDefault="00FD2497" w:rsidP="00FD2497">
      <w:pPr>
        <w:widowControl w:val="0"/>
        <w:numPr>
          <w:ilvl w:val="0"/>
          <w:numId w:val="6"/>
        </w:numPr>
        <w:autoSpaceDE w:val="0"/>
        <w:autoSpaceDN w:val="0"/>
        <w:adjustRightInd w:val="0"/>
        <w:spacing w:after="0" w:line="240" w:lineRule="auto"/>
        <w:jc w:val="center"/>
        <w:rPr>
          <w:rFonts w:ascii="Times New Roman" w:eastAsia="Times New Roman" w:hAnsi="Times New Roman"/>
          <w:b/>
          <w:sz w:val="24"/>
          <w:szCs w:val="24"/>
          <w:lang w:val="uk-UA" w:eastAsia="x-none"/>
        </w:rPr>
      </w:pPr>
      <w:r w:rsidRPr="00AB2D51">
        <w:rPr>
          <w:rFonts w:ascii="Times New Roman" w:eastAsia="Times New Roman" w:hAnsi="Times New Roman"/>
          <w:b/>
          <w:sz w:val="24"/>
          <w:szCs w:val="24"/>
          <w:lang w:val="uk-UA" w:eastAsia="x-none"/>
        </w:rPr>
        <w:t>ПОРЯДОК ЗМІН УМОВ ДОГОВОРУ</w:t>
      </w:r>
    </w:p>
    <w:p w14:paraId="157475D8" w14:textId="77777777" w:rsidR="00FD2497" w:rsidRPr="00AB2D51" w:rsidRDefault="00FD2497" w:rsidP="00FD2497">
      <w:pPr>
        <w:widowControl w:val="0"/>
        <w:tabs>
          <w:tab w:val="left" w:pos="6840"/>
        </w:tabs>
        <w:autoSpaceDE w:val="0"/>
        <w:autoSpaceDN w:val="0"/>
        <w:adjustRightInd w:val="0"/>
        <w:spacing w:after="0" w:line="240" w:lineRule="auto"/>
        <w:ind w:left="720"/>
        <w:rPr>
          <w:rFonts w:ascii="Times New Roman" w:eastAsia="Times New Roman" w:hAnsi="Times New Roman"/>
          <w:b/>
          <w:sz w:val="24"/>
          <w:szCs w:val="24"/>
          <w:lang w:val="uk-UA" w:eastAsia="x-none"/>
        </w:rPr>
      </w:pPr>
    </w:p>
    <w:p w14:paraId="2FD9AD78" w14:textId="3D742468" w:rsidR="00FD2497" w:rsidRDefault="00FD2497" w:rsidP="00FD2497">
      <w:pPr>
        <w:widowControl w:val="0"/>
        <w:numPr>
          <w:ilvl w:val="1"/>
          <w:numId w:val="6"/>
        </w:numPr>
        <w:tabs>
          <w:tab w:val="left" w:pos="851"/>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x-none"/>
        </w:rPr>
      </w:pPr>
      <w:r w:rsidRPr="00AB2D51">
        <w:rPr>
          <w:rFonts w:ascii="Times New Roman" w:eastAsia="Times New Roman" w:hAnsi="Times New Roman"/>
          <w:sz w:val="24"/>
          <w:szCs w:val="24"/>
          <w:lang w:val="uk-UA" w:eastAsia="x-none"/>
        </w:rPr>
        <w:t>Істотні умови договору про закупівлю не можуть змінюватися після його підписання до виконання зобов</w:t>
      </w:r>
      <w:r w:rsidR="00AB2D51">
        <w:rPr>
          <w:rFonts w:ascii="Times New Roman" w:eastAsia="Times New Roman" w:hAnsi="Times New Roman"/>
          <w:sz w:val="24"/>
          <w:szCs w:val="24"/>
          <w:lang w:val="uk-UA" w:eastAsia="x-none"/>
        </w:rPr>
        <w:t>’</w:t>
      </w:r>
      <w:r w:rsidRPr="00AB2D51">
        <w:rPr>
          <w:rFonts w:ascii="Times New Roman" w:eastAsia="Times New Roman" w:hAnsi="Times New Roman"/>
          <w:sz w:val="24"/>
          <w:szCs w:val="24"/>
          <w:lang w:val="uk-UA" w:eastAsia="x-none"/>
        </w:rPr>
        <w:t>язань сторонами в повному обсязі, крім випадків:</w:t>
      </w:r>
    </w:p>
    <w:p w14:paraId="6B4B5F96" w14:textId="7C861904" w:rsidR="00067739" w:rsidRPr="00067739" w:rsidRDefault="00067739" w:rsidP="00067739">
      <w:pPr>
        <w:widowControl w:val="0"/>
        <w:numPr>
          <w:ilvl w:val="2"/>
          <w:numId w:val="6"/>
        </w:numPr>
        <w:tabs>
          <w:tab w:val="left" w:pos="709"/>
          <w:tab w:val="left" w:pos="851"/>
          <w:tab w:val="left" w:pos="993"/>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x-none"/>
        </w:rPr>
      </w:pPr>
      <w:r w:rsidRPr="00067739">
        <w:rPr>
          <w:rFonts w:ascii="Times New Roman" w:eastAsia="Times New Roman" w:hAnsi="Times New Roman"/>
          <w:sz w:val="24"/>
          <w:szCs w:val="24"/>
          <w:lang w:val="uk-UA" w:eastAsia="x-none"/>
        </w:rPr>
        <w:t>зменшення обсягів закупівлі, зокрема з урахуванням фактичного обсягу видатків замовника;</w:t>
      </w:r>
    </w:p>
    <w:p w14:paraId="7CF38460" w14:textId="2C65DA2E" w:rsidR="00067739" w:rsidRPr="00067739" w:rsidRDefault="00067739" w:rsidP="00067739">
      <w:pPr>
        <w:widowControl w:val="0"/>
        <w:numPr>
          <w:ilvl w:val="2"/>
          <w:numId w:val="6"/>
        </w:numPr>
        <w:tabs>
          <w:tab w:val="left" w:pos="709"/>
          <w:tab w:val="left" w:pos="851"/>
          <w:tab w:val="left" w:pos="993"/>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x-none"/>
        </w:rPr>
      </w:pPr>
      <w:bookmarkStart w:id="2" w:name="n75"/>
      <w:bookmarkStart w:id="3" w:name="n76"/>
      <w:bookmarkEnd w:id="2"/>
      <w:bookmarkEnd w:id="3"/>
      <w:r w:rsidRPr="00067739">
        <w:rPr>
          <w:rFonts w:ascii="Times New Roman" w:eastAsia="Times New Roman" w:hAnsi="Times New Roman"/>
          <w:sz w:val="24"/>
          <w:szCs w:val="24"/>
          <w:lang w:val="uk-UA" w:eastAsia="x-none"/>
        </w:rPr>
        <w:t>покращення якості предмета закупівлі за умови, що таке покращення не призведе до збільшення суми, визначеної в договорі про закупівлю;</w:t>
      </w:r>
    </w:p>
    <w:p w14:paraId="252A5FFF" w14:textId="6EB0672F" w:rsidR="00067739" w:rsidRPr="00067739" w:rsidRDefault="00067739" w:rsidP="00067739">
      <w:pPr>
        <w:widowControl w:val="0"/>
        <w:numPr>
          <w:ilvl w:val="2"/>
          <w:numId w:val="6"/>
        </w:numPr>
        <w:tabs>
          <w:tab w:val="left" w:pos="709"/>
          <w:tab w:val="left" w:pos="851"/>
          <w:tab w:val="left" w:pos="993"/>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x-none"/>
        </w:rPr>
      </w:pPr>
      <w:bookmarkStart w:id="4" w:name="n77"/>
      <w:bookmarkEnd w:id="4"/>
      <w:r w:rsidRPr="00067739">
        <w:rPr>
          <w:rFonts w:ascii="Times New Roman" w:eastAsia="Times New Roman" w:hAnsi="Times New Roman"/>
          <w:sz w:val="24"/>
          <w:szCs w:val="24"/>
          <w:lang w:val="uk-UA" w:eastAsia="x-none"/>
        </w:rPr>
        <w:t>продовження строку дії договору про закупівлю та</w:t>
      </w:r>
      <w:r w:rsidR="00E52572">
        <w:rPr>
          <w:rFonts w:ascii="Times New Roman" w:eastAsia="Times New Roman" w:hAnsi="Times New Roman"/>
          <w:sz w:val="24"/>
          <w:szCs w:val="24"/>
          <w:lang w:val="uk-UA" w:eastAsia="x-none"/>
        </w:rPr>
        <w:t>/або</w:t>
      </w:r>
      <w:r w:rsidRPr="00067739">
        <w:rPr>
          <w:rFonts w:ascii="Times New Roman" w:eastAsia="Times New Roman" w:hAnsi="Times New Roman"/>
          <w:sz w:val="24"/>
          <w:szCs w:val="24"/>
          <w:lang w:val="uk-UA" w:eastAsia="x-none"/>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B17CB2" w14:textId="0AE49317" w:rsidR="00067739" w:rsidRPr="00067739" w:rsidRDefault="00067739" w:rsidP="00067739">
      <w:pPr>
        <w:widowControl w:val="0"/>
        <w:numPr>
          <w:ilvl w:val="2"/>
          <w:numId w:val="6"/>
        </w:numPr>
        <w:tabs>
          <w:tab w:val="left" w:pos="709"/>
          <w:tab w:val="left" w:pos="851"/>
          <w:tab w:val="left" w:pos="993"/>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x-none"/>
        </w:rPr>
      </w:pPr>
      <w:bookmarkStart w:id="5" w:name="n78"/>
      <w:bookmarkEnd w:id="5"/>
      <w:r w:rsidRPr="00067739">
        <w:rPr>
          <w:rFonts w:ascii="Times New Roman" w:eastAsia="Times New Roman" w:hAnsi="Times New Roman"/>
          <w:sz w:val="24"/>
          <w:szCs w:val="24"/>
          <w:lang w:val="uk-UA" w:eastAsia="x-none"/>
        </w:rPr>
        <w:t>погодження зміни ціни в договорі про закупівлю в бік зменшення (без зміни кількості (обсягу) та якості послуг);</w:t>
      </w:r>
    </w:p>
    <w:p w14:paraId="6509A84E" w14:textId="68069FE6" w:rsidR="00067739" w:rsidRPr="00067739" w:rsidRDefault="00067739" w:rsidP="00067739">
      <w:pPr>
        <w:widowControl w:val="0"/>
        <w:numPr>
          <w:ilvl w:val="2"/>
          <w:numId w:val="6"/>
        </w:numPr>
        <w:tabs>
          <w:tab w:val="left" w:pos="709"/>
          <w:tab w:val="left" w:pos="851"/>
          <w:tab w:val="left" w:pos="993"/>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x-none"/>
        </w:rPr>
      </w:pPr>
      <w:bookmarkStart w:id="6" w:name="n79"/>
      <w:bookmarkEnd w:id="6"/>
      <w:r w:rsidRPr="00067739">
        <w:rPr>
          <w:rFonts w:ascii="Times New Roman" w:eastAsia="Times New Roman" w:hAnsi="Times New Roman"/>
          <w:sz w:val="24"/>
          <w:szCs w:val="24"/>
          <w:lang w:val="uk-UA" w:eastAsia="x-non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8AAAE7" w14:textId="04DEE021" w:rsidR="00067739" w:rsidRPr="00067739" w:rsidRDefault="00067739" w:rsidP="00067739">
      <w:pPr>
        <w:widowControl w:val="0"/>
        <w:numPr>
          <w:ilvl w:val="2"/>
          <w:numId w:val="6"/>
        </w:numPr>
        <w:tabs>
          <w:tab w:val="left" w:pos="709"/>
          <w:tab w:val="left" w:pos="851"/>
          <w:tab w:val="left" w:pos="993"/>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x-none"/>
        </w:rPr>
      </w:pPr>
      <w:bookmarkStart w:id="7" w:name="n80"/>
      <w:bookmarkEnd w:id="7"/>
      <w:r w:rsidRPr="00067739">
        <w:rPr>
          <w:rFonts w:ascii="Times New Roman" w:eastAsia="Times New Roman" w:hAnsi="Times New Roman"/>
          <w:sz w:val="24"/>
          <w:szCs w:val="24"/>
          <w:lang w:val="uk-UA" w:eastAsia="x-non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Pr>
          <w:rFonts w:ascii="Times New Roman" w:eastAsia="Times New Roman" w:hAnsi="Times New Roman"/>
          <w:sz w:val="24"/>
          <w:szCs w:val="24"/>
          <w:lang w:val="uk-UA" w:eastAsia="x-none"/>
        </w:rPr>
        <w:t>«</w:t>
      </w:r>
      <w:r w:rsidRPr="00067739">
        <w:rPr>
          <w:rFonts w:ascii="Times New Roman" w:eastAsia="Times New Roman" w:hAnsi="Times New Roman"/>
          <w:sz w:val="24"/>
          <w:szCs w:val="24"/>
          <w:lang w:val="uk-UA" w:eastAsia="x-none"/>
        </w:rPr>
        <w:t>на добу наперед</w:t>
      </w:r>
      <w:r>
        <w:rPr>
          <w:rFonts w:ascii="Times New Roman" w:eastAsia="Times New Roman" w:hAnsi="Times New Roman"/>
          <w:sz w:val="24"/>
          <w:szCs w:val="24"/>
          <w:lang w:val="uk-UA" w:eastAsia="x-none"/>
        </w:rPr>
        <w:t>»</w:t>
      </w:r>
      <w:r w:rsidRPr="00067739">
        <w:rPr>
          <w:rFonts w:ascii="Times New Roman" w:eastAsia="Times New Roman" w:hAnsi="Times New Roman"/>
          <w:sz w:val="24"/>
          <w:szCs w:val="24"/>
          <w:lang w:val="uk-UA" w:eastAsia="x-none"/>
        </w:rPr>
        <w:t>, що застосовуються в договорі про закупівлю, у разі встановлення в договорі про закупівлю порядку зміни ціни;</w:t>
      </w:r>
    </w:p>
    <w:p w14:paraId="412F0887" w14:textId="06062E18" w:rsidR="00067739" w:rsidRPr="00067739" w:rsidRDefault="00067739" w:rsidP="00067739">
      <w:pPr>
        <w:widowControl w:val="0"/>
        <w:numPr>
          <w:ilvl w:val="2"/>
          <w:numId w:val="6"/>
        </w:numPr>
        <w:tabs>
          <w:tab w:val="left" w:pos="709"/>
          <w:tab w:val="left" w:pos="851"/>
          <w:tab w:val="left" w:pos="993"/>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x-none"/>
        </w:rPr>
      </w:pPr>
      <w:bookmarkStart w:id="8" w:name="n81"/>
      <w:bookmarkEnd w:id="8"/>
      <w:r w:rsidRPr="00067739">
        <w:rPr>
          <w:rFonts w:ascii="Times New Roman" w:eastAsia="Times New Roman" w:hAnsi="Times New Roman"/>
          <w:sz w:val="24"/>
          <w:szCs w:val="24"/>
          <w:lang w:val="uk-UA" w:eastAsia="x-none"/>
        </w:rPr>
        <w:t xml:space="preserve">продовження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067739">
        <w:rPr>
          <w:rFonts w:ascii="Times New Roman" w:eastAsia="Times New Roman" w:hAnsi="Times New Roman"/>
          <w:sz w:val="24"/>
          <w:szCs w:val="24"/>
          <w:lang w:val="uk-UA" w:eastAsia="x-none"/>
        </w:rPr>
        <w:lastRenderedPageBreak/>
        <w:t>порядку.</w:t>
      </w:r>
    </w:p>
    <w:p w14:paraId="7B31B460" w14:textId="589F20EA" w:rsidR="00067739" w:rsidRPr="00067739" w:rsidRDefault="00067739" w:rsidP="00067739">
      <w:pPr>
        <w:widowControl w:val="0"/>
        <w:numPr>
          <w:ilvl w:val="1"/>
          <w:numId w:val="6"/>
        </w:numPr>
        <w:tabs>
          <w:tab w:val="left" w:pos="851"/>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sz w:val="24"/>
          <w:szCs w:val="24"/>
          <w:lang w:val="uk-UA" w:eastAsia="x-none"/>
        </w:rPr>
      </w:pPr>
      <w:r w:rsidRPr="00067739">
        <w:rPr>
          <w:rFonts w:ascii="Times New Roman" w:eastAsia="Times New Roman" w:hAnsi="Times New Roman"/>
          <w:sz w:val="24"/>
          <w:szCs w:val="24"/>
          <w:lang w:val="uk-UA" w:eastAsia="x-none"/>
        </w:rPr>
        <w:t>Умови Договору мають однакову зобов’язальну силу для Сторін і можуть бути змінені за взаємною згодою Сторін, у випадках передбачених п. 1</w:t>
      </w:r>
      <w:r w:rsidR="00C850A5">
        <w:rPr>
          <w:rFonts w:ascii="Times New Roman" w:eastAsia="Times New Roman" w:hAnsi="Times New Roman"/>
          <w:sz w:val="24"/>
          <w:szCs w:val="24"/>
          <w:lang w:val="uk-UA" w:eastAsia="x-none"/>
        </w:rPr>
        <w:t>0</w:t>
      </w:r>
      <w:r w:rsidRPr="00067739">
        <w:rPr>
          <w:rFonts w:ascii="Times New Roman" w:eastAsia="Times New Roman" w:hAnsi="Times New Roman"/>
          <w:sz w:val="24"/>
          <w:szCs w:val="24"/>
          <w:lang w:val="uk-UA" w:eastAsia="x-none"/>
        </w:rPr>
        <w:t>.1. Договору, з обов’язковим укладанням додаткової угоди протягом строку дії Договору.</w:t>
      </w:r>
    </w:p>
    <w:p w14:paraId="2E74230E" w14:textId="77777777" w:rsidR="00FD2497" w:rsidRPr="00AB2D51" w:rsidRDefault="00FD2497" w:rsidP="00FD2497">
      <w:pPr>
        <w:widowControl w:val="0"/>
        <w:shd w:val="clear" w:color="auto" w:fill="FFFFFF"/>
        <w:tabs>
          <w:tab w:val="left" w:pos="851"/>
          <w:tab w:val="left" w:pos="993"/>
        </w:tabs>
        <w:autoSpaceDE w:val="0"/>
        <w:autoSpaceDN w:val="0"/>
        <w:adjustRightInd w:val="0"/>
        <w:spacing w:before="14" w:after="0" w:line="264" w:lineRule="exact"/>
        <w:ind w:right="1"/>
        <w:jc w:val="both"/>
        <w:rPr>
          <w:rFonts w:ascii="Times New Roman" w:eastAsia="Times New Roman" w:hAnsi="Times New Roman"/>
          <w:b/>
          <w:bCs/>
          <w:spacing w:val="-2"/>
          <w:sz w:val="24"/>
          <w:szCs w:val="24"/>
          <w:lang w:val="uk-UA" w:eastAsia="ru-RU"/>
        </w:rPr>
      </w:pPr>
    </w:p>
    <w:p w14:paraId="38719C24" w14:textId="77777777" w:rsidR="00FD2497" w:rsidRPr="00AB2D51" w:rsidRDefault="00FD2497" w:rsidP="00FD2497">
      <w:pPr>
        <w:widowControl w:val="0"/>
        <w:numPr>
          <w:ilvl w:val="0"/>
          <w:numId w:val="4"/>
        </w:numPr>
        <w:shd w:val="clear" w:color="auto" w:fill="FFFFFF"/>
        <w:autoSpaceDE w:val="0"/>
        <w:autoSpaceDN w:val="0"/>
        <w:adjustRightInd w:val="0"/>
        <w:spacing w:before="14" w:after="0" w:line="264" w:lineRule="exact"/>
        <w:ind w:right="1"/>
        <w:contextualSpacing/>
        <w:jc w:val="center"/>
        <w:rPr>
          <w:rFonts w:ascii="Times New Roman" w:eastAsia="Times New Roman" w:hAnsi="Times New Roman"/>
          <w:b/>
          <w:bCs/>
          <w:spacing w:val="-2"/>
          <w:sz w:val="24"/>
          <w:szCs w:val="24"/>
          <w:lang w:val="uk-UA" w:eastAsia="ru-RU"/>
        </w:rPr>
      </w:pPr>
      <w:r w:rsidRPr="00AB2D51">
        <w:rPr>
          <w:rFonts w:ascii="Times New Roman" w:eastAsia="Times New Roman" w:hAnsi="Times New Roman"/>
          <w:b/>
          <w:bCs/>
          <w:spacing w:val="-2"/>
          <w:sz w:val="24"/>
          <w:szCs w:val="24"/>
          <w:lang w:val="uk-UA" w:eastAsia="ru-RU"/>
        </w:rPr>
        <w:t>ЮРИДИЧНА АДРЕСА І ПЛАТІЖНІ РЕКВІЗИТИ СТОРІН</w:t>
      </w:r>
    </w:p>
    <w:p w14:paraId="797FD290" w14:textId="77777777" w:rsidR="00FD2497" w:rsidRPr="00AB2D51" w:rsidRDefault="00FD2497" w:rsidP="00FD2497">
      <w:pPr>
        <w:widowControl w:val="0"/>
        <w:shd w:val="clear" w:color="auto" w:fill="FFFFFF"/>
        <w:autoSpaceDE w:val="0"/>
        <w:autoSpaceDN w:val="0"/>
        <w:adjustRightInd w:val="0"/>
        <w:spacing w:before="14" w:after="0" w:line="264" w:lineRule="exact"/>
        <w:ind w:right="1" w:firstLine="567"/>
        <w:jc w:val="both"/>
        <w:rPr>
          <w:rFonts w:ascii="Times New Roman" w:eastAsia="Times New Roman" w:hAnsi="Times New Roman"/>
          <w:b/>
          <w:bCs/>
          <w:spacing w:val="-2"/>
          <w:sz w:val="24"/>
          <w:szCs w:val="24"/>
          <w:lang w:val="uk-UA" w:eastAsia="ru-RU"/>
        </w:rPr>
      </w:pPr>
    </w:p>
    <w:p w14:paraId="37BDD513" w14:textId="77777777" w:rsidR="00FD2497" w:rsidRPr="00AB2D51" w:rsidRDefault="00FD2497" w:rsidP="00FD2497">
      <w:pPr>
        <w:widowControl w:val="0"/>
        <w:shd w:val="clear" w:color="auto" w:fill="FFFFFF"/>
        <w:autoSpaceDE w:val="0"/>
        <w:autoSpaceDN w:val="0"/>
        <w:adjustRightInd w:val="0"/>
        <w:spacing w:before="14" w:after="0" w:line="264" w:lineRule="exact"/>
        <w:ind w:left="667" w:right="-653" w:firstLine="467"/>
        <w:jc w:val="both"/>
        <w:rPr>
          <w:rFonts w:ascii="Times New Roman" w:eastAsia="Times New Roman" w:hAnsi="Times New Roman"/>
          <w:b/>
          <w:bCs/>
          <w:spacing w:val="-2"/>
          <w:sz w:val="24"/>
          <w:szCs w:val="24"/>
          <w:lang w:val="uk-UA" w:eastAsia="ru-RU"/>
        </w:rPr>
      </w:pPr>
    </w:p>
    <w:p w14:paraId="7E8B8C70" w14:textId="77777777" w:rsidR="00FD2497" w:rsidRPr="00AB2D51" w:rsidRDefault="00FD2497" w:rsidP="00FD2497">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tbl>
      <w:tblPr>
        <w:tblW w:w="0" w:type="auto"/>
        <w:tblLook w:val="04A0" w:firstRow="1" w:lastRow="0" w:firstColumn="1" w:lastColumn="0" w:noHBand="0" w:noVBand="1"/>
      </w:tblPr>
      <w:tblGrid>
        <w:gridCol w:w="4786"/>
        <w:gridCol w:w="4785"/>
      </w:tblGrid>
      <w:tr w:rsidR="00067739" w:rsidRPr="00067739" w14:paraId="3E1483F9" w14:textId="77777777" w:rsidTr="003841CB">
        <w:tc>
          <w:tcPr>
            <w:tcW w:w="4786" w:type="dxa"/>
            <w:shd w:val="clear" w:color="auto" w:fill="auto"/>
          </w:tcPr>
          <w:p w14:paraId="3B1E686D" w14:textId="6A8DC298" w:rsidR="00067739" w:rsidRPr="00067739" w:rsidRDefault="00067739" w:rsidP="00067739">
            <w:pPr>
              <w:spacing w:after="0" w:line="240" w:lineRule="auto"/>
              <w:ind w:right="-141"/>
              <w:jc w:val="center"/>
              <w:rPr>
                <w:rFonts w:ascii="Times New Roman" w:hAnsi="Times New Roman"/>
                <w:b/>
                <w:spacing w:val="-2"/>
                <w:sz w:val="24"/>
                <w:szCs w:val="28"/>
                <w:lang w:val="uk-UA"/>
              </w:rPr>
            </w:pPr>
            <w:r>
              <w:rPr>
                <w:rFonts w:ascii="Times New Roman" w:hAnsi="Times New Roman"/>
                <w:b/>
                <w:spacing w:val="-2"/>
                <w:sz w:val="24"/>
                <w:szCs w:val="28"/>
                <w:lang w:val="uk-UA"/>
              </w:rPr>
              <w:t>Оператор</w:t>
            </w:r>
          </w:p>
        </w:tc>
        <w:tc>
          <w:tcPr>
            <w:tcW w:w="4785" w:type="dxa"/>
            <w:shd w:val="clear" w:color="auto" w:fill="auto"/>
          </w:tcPr>
          <w:p w14:paraId="1898EEF9" w14:textId="4D832F80" w:rsidR="00067739" w:rsidRPr="00067739" w:rsidRDefault="00067739" w:rsidP="00067739">
            <w:pPr>
              <w:spacing w:after="0" w:line="240" w:lineRule="auto"/>
              <w:ind w:right="-141"/>
              <w:jc w:val="center"/>
              <w:rPr>
                <w:rFonts w:ascii="Times New Roman" w:hAnsi="Times New Roman"/>
                <w:b/>
                <w:spacing w:val="-2"/>
                <w:sz w:val="24"/>
                <w:szCs w:val="28"/>
                <w:lang w:val="uk-UA"/>
              </w:rPr>
            </w:pPr>
            <w:r>
              <w:rPr>
                <w:rFonts w:ascii="Times New Roman" w:hAnsi="Times New Roman"/>
                <w:b/>
                <w:spacing w:val="-2"/>
                <w:sz w:val="24"/>
                <w:szCs w:val="28"/>
                <w:lang w:val="uk-UA"/>
              </w:rPr>
              <w:t>Абонент</w:t>
            </w:r>
          </w:p>
        </w:tc>
      </w:tr>
      <w:tr w:rsidR="00067739" w:rsidRPr="00067739" w14:paraId="54D560CE" w14:textId="77777777" w:rsidTr="003841CB">
        <w:tc>
          <w:tcPr>
            <w:tcW w:w="4786" w:type="dxa"/>
            <w:shd w:val="clear" w:color="auto" w:fill="auto"/>
          </w:tcPr>
          <w:p w14:paraId="3417C62B"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p>
        </w:tc>
        <w:tc>
          <w:tcPr>
            <w:tcW w:w="4785" w:type="dxa"/>
            <w:shd w:val="clear" w:color="auto" w:fill="auto"/>
          </w:tcPr>
          <w:p w14:paraId="0F1A29E1"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r w:rsidRPr="00067739">
              <w:rPr>
                <w:rFonts w:ascii="Times New Roman" w:hAnsi="Times New Roman"/>
                <w:b/>
                <w:spacing w:val="-2"/>
                <w:sz w:val="24"/>
                <w:szCs w:val="28"/>
                <w:lang w:val="uk-UA"/>
              </w:rPr>
              <w:t>Головне управління</w:t>
            </w:r>
          </w:p>
          <w:p w14:paraId="79C55070"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r w:rsidRPr="00067739">
              <w:rPr>
                <w:rFonts w:ascii="Times New Roman" w:hAnsi="Times New Roman"/>
                <w:b/>
                <w:spacing w:val="-2"/>
                <w:sz w:val="24"/>
                <w:szCs w:val="28"/>
                <w:lang w:val="uk-UA"/>
              </w:rPr>
              <w:t>Держпродспоживслужби</w:t>
            </w:r>
          </w:p>
          <w:p w14:paraId="21ABBF44"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r w:rsidRPr="00067739">
              <w:rPr>
                <w:rFonts w:ascii="Times New Roman" w:hAnsi="Times New Roman"/>
                <w:b/>
                <w:spacing w:val="-2"/>
                <w:sz w:val="24"/>
                <w:szCs w:val="28"/>
                <w:lang w:val="uk-UA"/>
              </w:rPr>
              <w:t xml:space="preserve"> в Миколаївській області</w:t>
            </w:r>
          </w:p>
        </w:tc>
      </w:tr>
      <w:tr w:rsidR="00067739" w:rsidRPr="00067739" w14:paraId="58D0B4D8" w14:textId="77777777" w:rsidTr="003841CB">
        <w:tc>
          <w:tcPr>
            <w:tcW w:w="4786" w:type="dxa"/>
            <w:shd w:val="clear" w:color="auto" w:fill="auto"/>
          </w:tcPr>
          <w:p w14:paraId="18EF9528"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p>
        </w:tc>
        <w:tc>
          <w:tcPr>
            <w:tcW w:w="4785" w:type="dxa"/>
            <w:shd w:val="clear" w:color="auto" w:fill="auto"/>
          </w:tcPr>
          <w:p w14:paraId="3A39DC99"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p>
        </w:tc>
      </w:tr>
      <w:tr w:rsidR="00067739" w:rsidRPr="00067739" w14:paraId="097C0141" w14:textId="77777777" w:rsidTr="003841CB">
        <w:tc>
          <w:tcPr>
            <w:tcW w:w="4786" w:type="dxa"/>
            <w:shd w:val="clear" w:color="auto" w:fill="auto"/>
          </w:tcPr>
          <w:p w14:paraId="59B6A573"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p>
        </w:tc>
        <w:tc>
          <w:tcPr>
            <w:tcW w:w="4785" w:type="dxa"/>
            <w:shd w:val="clear" w:color="auto" w:fill="auto"/>
          </w:tcPr>
          <w:p w14:paraId="4EF60498" w14:textId="77777777" w:rsidR="00067739" w:rsidRPr="00067739" w:rsidRDefault="00067739" w:rsidP="00067739">
            <w:pPr>
              <w:spacing w:after="0" w:line="240" w:lineRule="auto"/>
              <w:ind w:right="-141"/>
              <w:rPr>
                <w:rFonts w:ascii="Times New Roman" w:hAnsi="Times New Roman"/>
                <w:spacing w:val="-2"/>
                <w:sz w:val="24"/>
                <w:szCs w:val="28"/>
                <w:lang w:val="uk-UA"/>
              </w:rPr>
            </w:pPr>
            <w:smartTag w:uri="urn:schemas-microsoft-com:office:smarttags" w:element="metricconverter">
              <w:smartTagPr>
                <w:attr w:name="ProductID" w:val="54003, м"/>
              </w:smartTagPr>
              <w:r w:rsidRPr="00067739">
                <w:rPr>
                  <w:rFonts w:ascii="Times New Roman" w:hAnsi="Times New Roman"/>
                  <w:spacing w:val="-2"/>
                  <w:sz w:val="24"/>
                  <w:szCs w:val="28"/>
                  <w:lang w:val="uk-UA"/>
                </w:rPr>
                <w:t>54003, м</w:t>
              </w:r>
            </w:smartTag>
            <w:r w:rsidRPr="00067739">
              <w:rPr>
                <w:rFonts w:ascii="Times New Roman" w:hAnsi="Times New Roman"/>
                <w:spacing w:val="-2"/>
                <w:sz w:val="24"/>
                <w:szCs w:val="28"/>
                <w:lang w:val="uk-UA"/>
              </w:rPr>
              <w:t>. Миколаїв, пр-т Центральний, 288</w:t>
            </w:r>
          </w:p>
          <w:p w14:paraId="4F1B1090" w14:textId="77777777" w:rsidR="00067739" w:rsidRPr="00067739" w:rsidRDefault="00067739" w:rsidP="00067739">
            <w:pPr>
              <w:spacing w:after="0" w:line="240" w:lineRule="auto"/>
              <w:ind w:right="-141"/>
              <w:rPr>
                <w:rFonts w:ascii="Times New Roman" w:hAnsi="Times New Roman"/>
                <w:spacing w:val="-2"/>
                <w:sz w:val="24"/>
                <w:szCs w:val="28"/>
                <w:lang w:val="uk-UA"/>
              </w:rPr>
            </w:pPr>
            <w:r w:rsidRPr="00067739">
              <w:rPr>
                <w:rFonts w:ascii="Times New Roman" w:hAnsi="Times New Roman"/>
                <w:spacing w:val="-2"/>
                <w:sz w:val="24"/>
                <w:szCs w:val="28"/>
                <w:lang w:val="uk-UA"/>
              </w:rPr>
              <w:t>код ЄДРПОУ 40327023</w:t>
            </w:r>
          </w:p>
          <w:p w14:paraId="5C5739E1" w14:textId="77777777" w:rsidR="00067739" w:rsidRPr="00067739" w:rsidRDefault="00067739" w:rsidP="00067739">
            <w:pPr>
              <w:spacing w:after="0" w:line="240" w:lineRule="auto"/>
              <w:ind w:right="-141"/>
              <w:rPr>
                <w:rFonts w:ascii="Times New Roman" w:hAnsi="Times New Roman"/>
                <w:spacing w:val="-2"/>
                <w:sz w:val="24"/>
                <w:szCs w:val="28"/>
                <w:lang w:val="uk-UA"/>
              </w:rPr>
            </w:pPr>
            <w:r w:rsidRPr="00067739">
              <w:rPr>
                <w:rFonts w:ascii="Times New Roman" w:hAnsi="Times New Roman"/>
                <w:spacing w:val="-2"/>
                <w:sz w:val="24"/>
                <w:szCs w:val="28"/>
                <w:lang w:val="uk-UA"/>
              </w:rPr>
              <w:t xml:space="preserve">р/р </w:t>
            </w:r>
            <w:r w:rsidRPr="00067739">
              <w:rPr>
                <w:rFonts w:ascii="Times New Roman" w:hAnsi="Times New Roman"/>
                <w:spacing w:val="-2"/>
                <w:sz w:val="24"/>
                <w:szCs w:val="28"/>
                <w:lang w:val="en-US"/>
              </w:rPr>
              <w:t>UA</w:t>
            </w:r>
            <w:r w:rsidRPr="00067739">
              <w:rPr>
                <w:rFonts w:ascii="Times New Roman" w:hAnsi="Times New Roman"/>
                <w:spacing w:val="-2"/>
                <w:sz w:val="24"/>
                <w:szCs w:val="28"/>
                <w:lang w:val="uk-UA"/>
              </w:rPr>
              <w:t>668201720343140006000094031</w:t>
            </w:r>
          </w:p>
          <w:p w14:paraId="19545737" w14:textId="77777777" w:rsidR="00067739" w:rsidRPr="00067739" w:rsidRDefault="00067739" w:rsidP="00067739">
            <w:pPr>
              <w:spacing w:after="0" w:line="240" w:lineRule="auto"/>
              <w:ind w:right="-141"/>
              <w:rPr>
                <w:rFonts w:ascii="Times New Roman" w:hAnsi="Times New Roman"/>
                <w:spacing w:val="-2"/>
                <w:sz w:val="24"/>
                <w:szCs w:val="28"/>
                <w:lang w:val="uk-UA"/>
              </w:rPr>
            </w:pPr>
            <w:r w:rsidRPr="00067739">
              <w:rPr>
                <w:rFonts w:ascii="Times New Roman" w:hAnsi="Times New Roman"/>
                <w:spacing w:val="-2"/>
                <w:sz w:val="24"/>
                <w:szCs w:val="28"/>
                <w:lang w:val="uk-UA"/>
              </w:rPr>
              <w:t xml:space="preserve">      </w:t>
            </w:r>
            <w:r w:rsidRPr="00067739">
              <w:rPr>
                <w:rFonts w:ascii="Times New Roman" w:hAnsi="Times New Roman"/>
                <w:spacing w:val="-2"/>
                <w:sz w:val="24"/>
                <w:szCs w:val="28"/>
                <w:lang w:val="en-US"/>
              </w:rPr>
              <w:t>UA</w:t>
            </w:r>
            <w:r w:rsidRPr="00067739">
              <w:rPr>
                <w:rFonts w:ascii="Times New Roman" w:hAnsi="Times New Roman"/>
                <w:spacing w:val="-2"/>
                <w:sz w:val="24"/>
                <w:szCs w:val="28"/>
                <w:lang w:val="uk-UA"/>
              </w:rPr>
              <w:t>828201720343131006200094031</w:t>
            </w:r>
          </w:p>
          <w:p w14:paraId="53A290BA" w14:textId="77777777" w:rsidR="00067739" w:rsidRPr="00067739" w:rsidRDefault="00067739" w:rsidP="00067739">
            <w:pPr>
              <w:spacing w:after="0" w:line="240" w:lineRule="auto"/>
              <w:ind w:right="-141"/>
              <w:rPr>
                <w:rFonts w:ascii="Times New Roman" w:hAnsi="Times New Roman"/>
                <w:spacing w:val="-2"/>
                <w:sz w:val="24"/>
                <w:szCs w:val="28"/>
                <w:lang w:val="uk-UA"/>
              </w:rPr>
            </w:pPr>
            <w:r w:rsidRPr="00067739">
              <w:rPr>
                <w:rFonts w:ascii="Times New Roman" w:hAnsi="Times New Roman"/>
                <w:spacing w:val="-2"/>
                <w:sz w:val="24"/>
                <w:szCs w:val="28"/>
                <w:lang w:val="uk-UA"/>
              </w:rPr>
              <w:t>Держказначейська служба України, м. Київ</w:t>
            </w:r>
          </w:p>
          <w:p w14:paraId="1E970ECE" w14:textId="77777777" w:rsidR="00067739" w:rsidRPr="00067739" w:rsidRDefault="00067739" w:rsidP="00067739">
            <w:pPr>
              <w:spacing w:after="0" w:line="240" w:lineRule="auto"/>
              <w:ind w:right="-141"/>
              <w:rPr>
                <w:rFonts w:ascii="Times New Roman" w:hAnsi="Times New Roman"/>
                <w:spacing w:val="-2"/>
                <w:sz w:val="24"/>
                <w:szCs w:val="28"/>
                <w:lang w:val="uk-UA"/>
              </w:rPr>
            </w:pPr>
            <w:r w:rsidRPr="00067739">
              <w:rPr>
                <w:rFonts w:ascii="Times New Roman" w:hAnsi="Times New Roman"/>
                <w:spacing w:val="-2"/>
                <w:sz w:val="24"/>
                <w:szCs w:val="28"/>
                <w:lang w:val="uk-UA"/>
              </w:rPr>
              <w:t>МФО 820172</w:t>
            </w:r>
          </w:p>
          <w:p w14:paraId="241FC982" w14:textId="77777777" w:rsidR="00067739" w:rsidRPr="00067739" w:rsidRDefault="00067739" w:rsidP="00067739">
            <w:pPr>
              <w:spacing w:after="0" w:line="240" w:lineRule="auto"/>
              <w:ind w:right="-141"/>
              <w:rPr>
                <w:rFonts w:ascii="Times New Roman" w:hAnsi="Times New Roman"/>
                <w:spacing w:val="-2"/>
                <w:sz w:val="24"/>
                <w:szCs w:val="28"/>
                <w:lang w:val="uk-UA"/>
              </w:rPr>
            </w:pPr>
            <w:r w:rsidRPr="00067739">
              <w:rPr>
                <w:rFonts w:ascii="Times New Roman" w:hAnsi="Times New Roman"/>
                <w:spacing w:val="-2"/>
                <w:sz w:val="24"/>
                <w:szCs w:val="28"/>
                <w:lang w:val="uk-UA"/>
              </w:rPr>
              <w:t>(0512) 304316</w:t>
            </w:r>
          </w:p>
          <w:p w14:paraId="72823D71"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p>
        </w:tc>
      </w:tr>
      <w:tr w:rsidR="00067739" w:rsidRPr="00067739" w14:paraId="0D9B4EC6" w14:textId="77777777" w:rsidTr="003841CB">
        <w:tc>
          <w:tcPr>
            <w:tcW w:w="4786" w:type="dxa"/>
            <w:shd w:val="clear" w:color="auto" w:fill="auto"/>
          </w:tcPr>
          <w:p w14:paraId="7548CEFC"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p>
        </w:tc>
        <w:tc>
          <w:tcPr>
            <w:tcW w:w="4785" w:type="dxa"/>
            <w:shd w:val="clear" w:color="auto" w:fill="auto"/>
          </w:tcPr>
          <w:p w14:paraId="0539987B" w14:textId="77777777" w:rsidR="00067739" w:rsidRPr="00067739" w:rsidRDefault="00067739" w:rsidP="00067739">
            <w:pPr>
              <w:spacing w:after="0" w:line="240" w:lineRule="auto"/>
              <w:ind w:right="-141"/>
              <w:rPr>
                <w:rFonts w:ascii="Times New Roman" w:hAnsi="Times New Roman"/>
                <w:b/>
                <w:spacing w:val="-2"/>
                <w:sz w:val="24"/>
                <w:szCs w:val="28"/>
                <w:lang w:val="uk-UA"/>
              </w:rPr>
            </w:pPr>
          </w:p>
        </w:tc>
      </w:tr>
      <w:tr w:rsidR="00067739" w:rsidRPr="00067739" w14:paraId="3F216795" w14:textId="77777777" w:rsidTr="003841CB">
        <w:tc>
          <w:tcPr>
            <w:tcW w:w="4786" w:type="dxa"/>
            <w:shd w:val="clear" w:color="auto" w:fill="auto"/>
          </w:tcPr>
          <w:p w14:paraId="1A29BC3A"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p>
        </w:tc>
        <w:tc>
          <w:tcPr>
            <w:tcW w:w="4785" w:type="dxa"/>
            <w:shd w:val="clear" w:color="auto" w:fill="auto"/>
          </w:tcPr>
          <w:p w14:paraId="4E26BCAF"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p>
        </w:tc>
      </w:tr>
      <w:tr w:rsidR="00067739" w:rsidRPr="00067739" w14:paraId="283B0EEC" w14:textId="77777777" w:rsidTr="003841CB">
        <w:trPr>
          <w:trHeight w:val="389"/>
        </w:trPr>
        <w:tc>
          <w:tcPr>
            <w:tcW w:w="4786" w:type="dxa"/>
            <w:shd w:val="clear" w:color="auto" w:fill="auto"/>
          </w:tcPr>
          <w:p w14:paraId="7F8F8914" w14:textId="77777777" w:rsidR="00067739" w:rsidRPr="00067739" w:rsidRDefault="00067739" w:rsidP="00067739">
            <w:pPr>
              <w:spacing w:after="0" w:line="240" w:lineRule="auto"/>
              <w:ind w:right="-141"/>
              <w:jc w:val="center"/>
              <w:rPr>
                <w:rFonts w:ascii="Times New Roman" w:hAnsi="Times New Roman"/>
                <w:b/>
                <w:spacing w:val="-2"/>
                <w:sz w:val="24"/>
                <w:szCs w:val="28"/>
                <w:lang w:val="uk-UA"/>
              </w:rPr>
            </w:pPr>
          </w:p>
        </w:tc>
        <w:tc>
          <w:tcPr>
            <w:tcW w:w="4785" w:type="dxa"/>
            <w:shd w:val="clear" w:color="auto" w:fill="auto"/>
          </w:tcPr>
          <w:p w14:paraId="408ACF2F" w14:textId="77777777" w:rsidR="00067739" w:rsidRPr="00067739" w:rsidRDefault="00067739" w:rsidP="00067739">
            <w:pPr>
              <w:spacing w:after="0" w:line="240" w:lineRule="auto"/>
              <w:rPr>
                <w:rFonts w:ascii="Times New Roman" w:hAnsi="Times New Roman"/>
                <w:b/>
                <w:spacing w:val="-2"/>
                <w:sz w:val="24"/>
                <w:szCs w:val="28"/>
                <w:lang w:val="uk-UA"/>
              </w:rPr>
            </w:pPr>
            <w:r w:rsidRPr="00067739">
              <w:rPr>
                <w:rFonts w:ascii="Times New Roman" w:hAnsi="Times New Roman"/>
                <w:spacing w:val="-2"/>
                <w:sz w:val="24"/>
                <w:szCs w:val="28"/>
                <w:lang w:val="uk-UA"/>
              </w:rPr>
              <w:t xml:space="preserve">__________________ </w:t>
            </w:r>
          </w:p>
        </w:tc>
      </w:tr>
    </w:tbl>
    <w:p w14:paraId="7CB84D32" w14:textId="77777777" w:rsidR="00067739" w:rsidRPr="00067739" w:rsidRDefault="00067739" w:rsidP="00067739">
      <w:pPr>
        <w:spacing w:after="0" w:line="240" w:lineRule="auto"/>
        <w:contextualSpacing/>
        <w:rPr>
          <w:rFonts w:ascii="Times New Roman" w:eastAsia="Times New Roman" w:hAnsi="Times New Roman"/>
          <w:sz w:val="24"/>
          <w:szCs w:val="24"/>
          <w:lang w:val="uk-UA" w:eastAsia="uk-UA"/>
        </w:rPr>
      </w:pPr>
    </w:p>
    <w:p w14:paraId="4A9796E1" w14:textId="77777777" w:rsidR="00FD2497" w:rsidRPr="00AB2D51" w:rsidRDefault="00FD2497" w:rsidP="00FD2497">
      <w:pPr>
        <w:widowControl w:val="0"/>
        <w:shd w:val="clear" w:color="auto" w:fill="FFFFFF"/>
        <w:autoSpaceDE w:val="0"/>
        <w:autoSpaceDN w:val="0"/>
        <w:adjustRightInd w:val="0"/>
        <w:spacing w:before="14" w:after="0" w:line="264" w:lineRule="exact"/>
        <w:ind w:right="1" w:firstLine="567"/>
        <w:jc w:val="both"/>
        <w:rPr>
          <w:rFonts w:ascii="Times New Roman" w:eastAsia="Times New Roman" w:hAnsi="Times New Roman"/>
          <w:sz w:val="24"/>
          <w:szCs w:val="24"/>
          <w:lang w:val="uk-UA" w:eastAsia="ru-RU"/>
        </w:rPr>
      </w:pPr>
    </w:p>
    <w:p w14:paraId="348408AF" w14:textId="77777777" w:rsidR="00FD2497" w:rsidRPr="00AB2D51" w:rsidRDefault="00FD2497" w:rsidP="00FD2497">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484DFE56" w14:textId="77777777" w:rsidR="00FD2497" w:rsidRPr="00AB2D51" w:rsidRDefault="00FD2497" w:rsidP="00FD2497">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7322FE22" w14:textId="77777777" w:rsidR="00FD2497" w:rsidRPr="00AB2D51" w:rsidRDefault="00FD2497" w:rsidP="00FD2497">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207C56D7" w14:textId="77777777" w:rsidR="00FD2497" w:rsidRPr="00AB2D51" w:rsidRDefault="00FD2497" w:rsidP="00FD2497">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5D1C2C94" w14:textId="77777777" w:rsidR="00FD2497" w:rsidRPr="00AB2D51" w:rsidRDefault="00FD2497" w:rsidP="00FD2497">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1E02D15A" w14:textId="6BBEA465" w:rsidR="00D918C1" w:rsidRDefault="00D918C1">
      <w:pPr>
        <w:rPr>
          <w:lang w:val="uk-UA"/>
        </w:rPr>
      </w:pPr>
    </w:p>
    <w:p w14:paraId="0BB5AC68" w14:textId="53A3D30B" w:rsidR="00C850A5" w:rsidRDefault="00C850A5">
      <w:pPr>
        <w:rPr>
          <w:lang w:val="uk-UA"/>
        </w:rPr>
      </w:pPr>
    </w:p>
    <w:p w14:paraId="4EE42EDA" w14:textId="22E64394" w:rsidR="00C850A5" w:rsidRDefault="00C850A5">
      <w:pPr>
        <w:rPr>
          <w:lang w:val="uk-UA"/>
        </w:rPr>
      </w:pPr>
    </w:p>
    <w:p w14:paraId="76BB4B32" w14:textId="0A40B37B" w:rsidR="00C850A5" w:rsidRDefault="00C850A5">
      <w:pPr>
        <w:rPr>
          <w:lang w:val="uk-UA"/>
        </w:rPr>
      </w:pPr>
    </w:p>
    <w:p w14:paraId="6F3221F7" w14:textId="714DE7FB" w:rsidR="00C850A5" w:rsidRDefault="00C850A5">
      <w:pPr>
        <w:rPr>
          <w:lang w:val="uk-UA"/>
        </w:rPr>
      </w:pPr>
    </w:p>
    <w:p w14:paraId="54C96DB6" w14:textId="4E82BDC0" w:rsidR="00C850A5" w:rsidRDefault="00C850A5">
      <w:pPr>
        <w:rPr>
          <w:lang w:val="uk-UA"/>
        </w:rPr>
      </w:pPr>
    </w:p>
    <w:p w14:paraId="08B65867" w14:textId="566A1F3D" w:rsidR="00C850A5" w:rsidRDefault="00C850A5">
      <w:pPr>
        <w:rPr>
          <w:lang w:val="uk-UA"/>
        </w:rPr>
      </w:pPr>
    </w:p>
    <w:p w14:paraId="403D4D5D" w14:textId="0ACDB956" w:rsidR="00C850A5" w:rsidRDefault="00C850A5">
      <w:pPr>
        <w:rPr>
          <w:lang w:val="uk-UA"/>
        </w:rPr>
      </w:pPr>
    </w:p>
    <w:p w14:paraId="114BD5D6" w14:textId="2557320F" w:rsidR="00C850A5" w:rsidRDefault="00C850A5">
      <w:pPr>
        <w:rPr>
          <w:lang w:val="uk-UA"/>
        </w:rPr>
      </w:pPr>
    </w:p>
    <w:p w14:paraId="1D282F96" w14:textId="29B64192" w:rsidR="00C850A5" w:rsidRDefault="00C850A5">
      <w:pPr>
        <w:rPr>
          <w:lang w:val="uk-UA"/>
        </w:rPr>
      </w:pPr>
    </w:p>
    <w:p w14:paraId="4FFE3ABB" w14:textId="671FF6B7" w:rsidR="00C850A5" w:rsidRDefault="00C850A5">
      <w:pPr>
        <w:rPr>
          <w:lang w:val="uk-UA"/>
        </w:rPr>
      </w:pPr>
    </w:p>
    <w:p w14:paraId="5048C211" w14:textId="1249DC1F" w:rsidR="00C850A5" w:rsidRDefault="00C850A5">
      <w:pPr>
        <w:rPr>
          <w:lang w:val="uk-UA"/>
        </w:rPr>
      </w:pPr>
    </w:p>
    <w:p w14:paraId="64563EBF" w14:textId="2F1BBE0F" w:rsidR="00C850A5" w:rsidRPr="00C850A5" w:rsidRDefault="00C850A5" w:rsidP="00C850A5">
      <w:pPr>
        <w:widowControl w:val="0"/>
        <w:tabs>
          <w:tab w:val="left" w:pos="851"/>
          <w:tab w:val="left" w:pos="993"/>
          <w:tab w:val="left" w:pos="1134"/>
        </w:tabs>
        <w:autoSpaceDE w:val="0"/>
        <w:autoSpaceDN w:val="0"/>
        <w:adjustRightInd w:val="0"/>
        <w:spacing w:after="0" w:line="240" w:lineRule="auto"/>
        <w:ind w:left="567"/>
        <w:contextualSpacing/>
        <w:jc w:val="right"/>
        <w:rPr>
          <w:rFonts w:ascii="Times New Roman" w:eastAsia="Times New Roman" w:hAnsi="Times New Roman"/>
          <w:b/>
          <w:bCs/>
          <w:sz w:val="24"/>
          <w:szCs w:val="24"/>
          <w:lang w:val="uk-UA" w:eastAsia="x-none"/>
        </w:rPr>
      </w:pPr>
      <w:r w:rsidRPr="00C850A5">
        <w:rPr>
          <w:rFonts w:ascii="Times New Roman" w:eastAsia="Times New Roman" w:hAnsi="Times New Roman"/>
          <w:b/>
          <w:bCs/>
          <w:sz w:val="24"/>
          <w:szCs w:val="24"/>
          <w:lang w:val="uk-UA" w:eastAsia="x-none"/>
        </w:rPr>
        <w:lastRenderedPageBreak/>
        <w:t xml:space="preserve">Додаток 1 до договору </w:t>
      </w:r>
    </w:p>
    <w:p w14:paraId="1CA767EE" w14:textId="5BB20BD0" w:rsidR="00C850A5" w:rsidRPr="00C850A5" w:rsidRDefault="00C850A5" w:rsidP="00C850A5">
      <w:pPr>
        <w:widowControl w:val="0"/>
        <w:tabs>
          <w:tab w:val="left" w:pos="851"/>
          <w:tab w:val="left" w:pos="993"/>
          <w:tab w:val="left" w:pos="1134"/>
        </w:tabs>
        <w:autoSpaceDE w:val="0"/>
        <w:autoSpaceDN w:val="0"/>
        <w:adjustRightInd w:val="0"/>
        <w:spacing w:after="0" w:line="240" w:lineRule="auto"/>
        <w:ind w:left="567"/>
        <w:contextualSpacing/>
        <w:jc w:val="right"/>
        <w:rPr>
          <w:rFonts w:ascii="Times New Roman" w:eastAsia="Times New Roman" w:hAnsi="Times New Roman"/>
          <w:b/>
          <w:bCs/>
          <w:sz w:val="24"/>
          <w:szCs w:val="24"/>
          <w:lang w:val="uk-UA" w:eastAsia="x-none"/>
        </w:rPr>
      </w:pPr>
      <w:r w:rsidRPr="00C850A5">
        <w:rPr>
          <w:rFonts w:ascii="Times New Roman" w:eastAsia="Times New Roman" w:hAnsi="Times New Roman"/>
          <w:b/>
          <w:bCs/>
          <w:sz w:val="24"/>
          <w:szCs w:val="24"/>
          <w:lang w:val="uk-UA" w:eastAsia="x-none"/>
        </w:rPr>
        <w:t>від____________№_________</w:t>
      </w:r>
    </w:p>
    <w:p w14:paraId="1B24F8AE" w14:textId="77777777" w:rsidR="00C850A5" w:rsidRPr="00C850A5" w:rsidRDefault="00C850A5" w:rsidP="00C850A5">
      <w:pPr>
        <w:widowControl w:val="0"/>
        <w:tabs>
          <w:tab w:val="left" w:pos="851"/>
          <w:tab w:val="left" w:pos="993"/>
          <w:tab w:val="left" w:pos="1134"/>
        </w:tabs>
        <w:autoSpaceDE w:val="0"/>
        <w:autoSpaceDN w:val="0"/>
        <w:adjustRightInd w:val="0"/>
        <w:spacing w:after="0" w:line="240" w:lineRule="auto"/>
        <w:ind w:left="567"/>
        <w:contextualSpacing/>
        <w:jc w:val="both"/>
        <w:rPr>
          <w:rFonts w:ascii="Times New Roman" w:eastAsia="Times New Roman" w:hAnsi="Times New Roman"/>
          <w:sz w:val="24"/>
          <w:szCs w:val="24"/>
          <w:lang w:val="uk-UA" w:eastAsia="x-none"/>
        </w:rPr>
      </w:pPr>
    </w:p>
    <w:p w14:paraId="5C2D3E34" w14:textId="77777777" w:rsidR="00C850A5" w:rsidRPr="00C850A5" w:rsidRDefault="00C850A5" w:rsidP="00C850A5">
      <w:pPr>
        <w:widowControl w:val="0"/>
        <w:tabs>
          <w:tab w:val="left" w:pos="851"/>
          <w:tab w:val="left" w:pos="993"/>
          <w:tab w:val="left" w:pos="1134"/>
        </w:tabs>
        <w:autoSpaceDE w:val="0"/>
        <w:autoSpaceDN w:val="0"/>
        <w:adjustRightInd w:val="0"/>
        <w:spacing w:after="0" w:line="240" w:lineRule="auto"/>
        <w:ind w:left="567"/>
        <w:contextualSpacing/>
        <w:jc w:val="both"/>
        <w:rPr>
          <w:rFonts w:ascii="Times New Roman" w:eastAsia="Times New Roman" w:hAnsi="Times New Roman"/>
          <w:sz w:val="24"/>
          <w:szCs w:val="24"/>
          <w:lang w:val="uk-UA" w:eastAsia="x-none"/>
        </w:rPr>
      </w:pPr>
    </w:p>
    <w:p w14:paraId="368E51DA" w14:textId="4359C042" w:rsidR="00C850A5" w:rsidRPr="00C850A5" w:rsidRDefault="00C850A5" w:rsidP="00FF6B7E">
      <w:pPr>
        <w:widowControl w:val="0"/>
        <w:tabs>
          <w:tab w:val="left" w:pos="851"/>
          <w:tab w:val="left" w:pos="993"/>
          <w:tab w:val="left" w:pos="1134"/>
        </w:tabs>
        <w:autoSpaceDE w:val="0"/>
        <w:autoSpaceDN w:val="0"/>
        <w:adjustRightInd w:val="0"/>
        <w:spacing w:after="0" w:line="240" w:lineRule="auto"/>
        <w:ind w:left="567"/>
        <w:contextualSpacing/>
        <w:jc w:val="center"/>
        <w:rPr>
          <w:rFonts w:ascii="Times New Roman" w:eastAsia="Times New Roman" w:hAnsi="Times New Roman"/>
          <w:b/>
          <w:bCs/>
          <w:sz w:val="24"/>
          <w:szCs w:val="24"/>
          <w:lang w:val="uk-UA" w:eastAsia="x-none"/>
        </w:rPr>
      </w:pPr>
      <w:r w:rsidRPr="00C850A5">
        <w:rPr>
          <w:rFonts w:ascii="Times New Roman" w:eastAsia="Times New Roman" w:hAnsi="Times New Roman"/>
          <w:b/>
          <w:bCs/>
          <w:sz w:val="24"/>
          <w:szCs w:val="24"/>
          <w:lang w:val="uk-UA" w:eastAsia="x-none"/>
        </w:rPr>
        <w:t xml:space="preserve">Адреси надання </w:t>
      </w:r>
      <w:r w:rsidR="00A22DCE">
        <w:rPr>
          <w:rFonts w:ascii="Times New Roman" w:eastAsia="Times New Roman" w:hAnsi="Times New Roman"/>
          <w:b/>
          <w:bCs/>
          <w:sz w:val="24"/>
          <w:szCs w:val="24"/>
          <w:lang w:val="uk-UA" w:eastAsia="x-none"/>
        </w:rPr>
        <w:t>Послуг</w:t>
      </w:r>
      <w:r w:rsidR="00A22DCE" w:rsidRPr="00C850A5">
        <w:rPr>
          <w:rFonts w:ascii="Times New Roman" w:eastAsia="Times New Roman" w:hAnsi="Times New Roman"/>
          <w:b/>
          <w:bCs/>
          <w:sz w:val="24"/>
          <w:szCs w:val="24"/>
          <w:lang w:val="uk-UA" w:eastAsia="x-none"/>
        </w:rPr>
        <w:t xml:space="preserve"> </w:t>
      </w:r>
      <w:r w:rsidRPr="00C850A5">
        <w:rPr>
          <w:rFonts w:ascii="Times New Roman" w:eastAsia="Times New Roman" w:hAnsi="Times New Roman"/>
          <w:b/>
          <w:bCs/>
          <w:sz w:val="24"/>
          <w:szCs w:val="24"/>
          <w:lang w:val="uk-UA" w:eastAsia="x-none"/>
        </w:rPr>
        <w:t>та їх технічні характеристики</w:t>
      </w:r>
      <w:r w:rsidR="00FF6B7E">
        <w:rPr>
          <w:rFonts w:ascii="Times New Roman" w:eastAsia="Times New Roman" w:hAnsi="Times New Roman"/>
          <w:b/>
          <w:bCs/>
          <w:sz w:val="24"/>
          <w:szCs w:val="24"/>
          <w:lang w:val="uk-UA" w:eastAsia="x-none"/>
        </w:rPr>
        <w:t xml:space="preserve"> </w:t>
      </w:r>
    </w:p>
    <w:p w14:paraId="106D7123" w14:textId="519A0EC6" w:rsidR="00C850A5" w:rsidRDefault="00C850A5">
      <w:pPr>
        <w:rPr>
          <w:lang w:val="uk-UA"/>
        </w:rPr>
      </w:pPr>
    </w:p>
    <w:p w14:paraId="1E35B193" w14:textId="0CEA209C" w:rsidR="00C850A5" w:rsidRDefault="00C850A5">
      <w:pPr>
        <w:rPr>
          <w:lang w:val="uk-UA"/>
        </w:rPr>
      </w:pPr>
    </w:p>
    <w:p w14:paraId="0CF1A9BC" w14:textId="77777777" w:rsidR="00C850A5" w:rsidRPr="00AB2D51" w:rsidRDefault="00C850A5">
      <w:pPr>
        <w:rPr>
          <w:lang w:val="uk-UA"/>
        </w:rPr>
      </w:pPr>
    </w:p>
    <w:sectPr w:rsidR="00C850A5" w:rsidRPr="00AB2D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D70"/>
    <w:multiLevelType w:val="multilevel"/>
    <w:tmpl w:val="24AEAEB8"/>
    <w:lvl w:ilvl="0">
      <w:start w:val="9"/>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 w15:restartNumberingAfterBreak="0">
    <w:nsid w:val="1A2246CE"/>
    <w:multiLevelType w:val="hybridMultilevel"/>
    <w:tmpl w:val="56824E0E"/>
    <w:lvl w:ilvl="0" w:tplc="6B8E83C4">
      <w:start w:val="8"/>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A22AE"/>
    <w:multiLevelType w:val="multilevel"/>
    <w:tmpl w:val="DBFE410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0511BA"/>
    <w:multiLevelType w:val="multilevel"/>
    <w:tmpl w:val="5A664F6E"/>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282252A2"/>
    <w:multiLevelType w:val="multilevel"/>
    <w:tmpl w:val="42C85B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3B211E"/>
    <w:multiLevelType w:val="multilevel"/>
    <w:tmpl w:val="0B7CFE5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84861390">
    <w:abstractNumId w:val="2"/>
  </w:num>
  <w:num w:numId="2" w16cid:durableId="1844541261">
    <w:abstractNumId w:val="4"/>
  </w:num>
  <w:num w:numId="3" w16cid:durableId="657995525">
    <w:abstractNumId w:val="3"/>
  </w:num>
  <w:num w:numId="4" w16cid:durableId="2119139257">
    <w:abstractNumId w:val="1"/>
  </w:num>
  <w:num w:numId="5" w16cid:durableId="670722863">
    <w:abstractNumId w:val="0"/>
  </w:num>
  <w:num w:numId="6" w16cid:durableId="1158031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9B"/>
    <w:rsid w:val="00067739"/>
    <w:rsid w:val="0025699B"/>
    <w:rsid w:val="002B3D56"/>
    <w:rsid w:val="00317583"/>
    <w:rsid w:val="00381853"/>
    <w:rsid w:val="009E231B"/>
    <w:rsid w:val="00A22DCE"/>
    <w:rsid w:val="00AB2D51"/>
    <w:rsid w:val="00C850A5"/>
    <w:rsid w:val="00D918C1"/>
    <w:rsid w:val="00E52572"/>
    <w:rsid w:val="00EC6CD3"/>
    <w:rsid w:val="00F57CBF"/>
    <w:rsid w:val="00FD2497"/>
    <w:rsid w:val="00FF6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118A80"/>
  <w15:chartTrackingRefBased/>
  <w15:docId w15:val="{AD516F27-C09C-418C-8163-B6ADAF46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49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67739"/>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3">
    <w:name w:val="Hyperlink"/>
    <w:basedOn w:val="a0"/>
    <w:uiPriority w:val="99"/>
    <w:semiHidden/>
    <w:unhideWhenUsed/>
    <w:rsid w:val="00067739"/>
    <w:rPr>
      <w:color w:val="0000FF"/>
      <w:u w:val="single"/>
    </w:rPr>
  </w:style>
  <w:style w:type="paragraph" w:styleId="a4">
    <w:name w:val="List Paragraph"/>
    <w:basedOn w:val="a"/>
    <w:uiPriority w:val="34"/>
    <w:qFormat/>
    <w:rsid w:val="00067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59039">
      <w:bodyDiv w:val="1"/>
      <w:marLeft w:val="0"/>
      <w:marRight w:val="0"/>
      <w:marTop w:val="0"/>
      <w:marBottom w:val="0"/>
      <w:divBdr>
        <w:top w:val="none" w:sz="0" w:space="0" w:color="auto"/>
        <w:left w:val="none" w:sz="0" w:space="0" w:color="auto"/>
        <w:bottom w:val="none" w:sz="0" w:space="0" w:color="auto"/>
        <w:right w:val="none" w:sz="0" w:space="0" w:color="auto"/>
      </w:divBdr>
    </w:div>
    <w:div w:id="18717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8669</Words>
  <Characters>4942</Characters>
  <Application>Microsoft Office Word</Application>
  <DocSecurity>0</DocSecurity>
  <Lines>41</Lines>
  <Paragraphs>27</Paragraphs>
  <ScaleCrop>false</ScaleCrop>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Лисиганич</dc:creator>
  <cp:keywords/>
  <dc:description/>
  <cp:lastModifiedBy>Виктория Лисиганич</cp:lastModifiedBy>
  <cp:revision>15</cp:revision>
  <dcterms:created xsi:type="dcterms:W3CDTF">2022-12-18T23:56:00Z</dcterms:created>
  <dcterms:modified xsi:type="dcterms:W3CDTF">2023-02-27T17:56:00Z</dcterms:modified>
</cp:coreProperties>
</file>