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5D" w:rsidRDefault="00D71A13" w:rsidP="00D71A13">
      <w:pPr>
        <w:pStyle w:val="HTML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ПРОЕКТ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</w:t>
      </w:r>
      <w:r>
        <w:rPr>
          <w:b/>
          <w:sz w:val="23"/>
          <w:szCs w:val="23"/>
          <w:lang w:val="uk-UA"/>
        </w:rPr>
        <w:t>ВІ</w:t>
      </w:r>
      <w:proofErr w:type="gramStart"/>
      <w:r>
        <w:rPr>
          <w:b/>
          <w:sz w:val="23"/>
          <w:szCs w:val="23"/>
        </w:rPr>
        <w:t>Р</w:t>
      </w:r>
      <w:proofErr w:type="gramEnd"/>
      <w:r>
        <w:rPr>
          <w:b/>
          <w:sz w:val="23"/>
          <w:szCs w:val="23"/>
        </w:rPr>
        <w:t xml:space="preserve"> №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3"/>
          <w:szCs w:val="23"/>
        </w:rPr>
      </w:pPr>
    </w:p>
    <w:p w:rsidR="008E6E5D" w:rsidRDefault="007C29C4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  <w:lang w:val="uk-UA"/>
        </w:rPr>
        <w:t>смт.Талалаївка</w:t>
      </w:r>
      <w:proofErr w:type="spellEnd"/>
      <w:r w:rsidR="008E6E5D">
        <w:rPr>
          <w:b/>
          <w:sz w:val="23"/>
          <w:szCs w:val="23"/>
        </w:rPr>
        <w:tab/>
      </w:r>
      <w:r w:rsidR="008E6E5D">
        <w:rPr>
          <w:b/>
          <w:sz w:val="23"/>
          <w:szCs w:val="23"/>
          <w:lang w:val="uk-UA"/>
        </w:rPr>
        <w:tab/>
      </w:r>
      <w:r w:rsidR="008E6E5D">
        <w:rPr>
          <w:b/>
          <w:sz w:val="23"/>
          <w:szCs w:val="23"/>
          <w:lang w:val="uk-UA"/>
        </w:rPr>
        <w:tab/>
      </w:r>
      <w:r w:rsidR="008E6E5D">
        <w:rPr>
          <w:b/>
          <w:sz w:val="23"/>
          <w:szCs w:val="23"/>
          <w:lang w:val="uk-UA"/>
        </w:rPr>
        <w:tab/>
      </w:r>
      <w:r w:rsidR="008E6E5D">
        <w:rPr>
          <w:b/>
          <w:sz w:val="23"/>
          <w:szCs w:val="23"/>
          <w:lang w:val="uk-UA"/>
        </w:rPr>
        <w:tab/>
        <w:t xml:space="preserve">             «</w:t>
      </w:r>
      <w:r w:rsidR="008E6E5D">
        <w:rPr>
          <w:b/>
          <w:sz w:val="23"/>
          <w:szCs w:val="23"/>
        </w:rPr>
        <w:t>_____» ____________ 20</w:t>
      </w:r>
      <w:r w:rsidR="005237ED">
        <w:rPr>
          <w:b/>
          <w:sz w:val="23"/>
          <w:szCs w:val="23"/>
          <w:lang w:val="uk-UA"/>
        </w:rPr>
        <w:t>23</w:t>
      </w:r>
      <w:r w:rsidR="008E6E5D">
        <w:rPr>
          <w:b/>
          <w:sz w:val="23"/>
          <w:szCs w:val="23"/>
        </w:rPr>
        <w:t xml:space="preserve"> р.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  <w:lang w:val="uk-UA"/>
        </w:rPr>
      </w:pPr>
    </w:p>
    <w:p w:rsidR="005237ED" w:rsidRPr="005237ED" w:rsidRDefault="005237ED" w:rsidP="005237ED">
      <w:pPr>
        <w:jc w:val="both"/>
        <w:rPr>
          <w:color w:val="000000"/>
          <w:sz w:val="24"/>
          <w:szCs w:val="24"/>
          <w:lang w:val="uk-UA"/>
        </w:rPr>
      </w:pPr>
      <w:r w:rsidRPr="005237ED">
        <w:rPr>
          <w:color w:val="000000"/>
          <w:sz w:val="24"/>
          <w:szCs w:val="24"/>
        </w:rPr>
        <w:t>(</w:t>
      </w:r>
      <w:proofErr w:type="spellStart"/>
      <w:r w:rsidRPr="005237ED">
        <w:rPr>
          <w:color w:val="000000"/>
          <w:sz w:val="24"/>
          <w:szCs w:val="24"/>
        </w:rPr>
        <w:t>Повна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назва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237ED">
        <w:rPr>
          <w:color w:val="000000"/>
          <w:sz w:val="24"/>
          <w:szCs w:val="24"/>
        </w:rPr>
        <w:t>п</w:t>
      </w:r>
      <w:proofErr w:type="gramEnd"/>
      <w:r w:rsidRPr="005237ED">
        <w:rPr>
          <w:color w:val="000000"/>
          <w:sz w:val="24"/>
          <w:szCs w:val="24"/>
        </w:rPr>
        <w:t>ідприємства</w:t>
      </w:r>
      <w:proofErr w:type="spellEnd"/>
      <w:r w:rsidRPr="005237ED">
        <w:rPr>
          <w:color w:val="000000"/>
          <w:sz w:val="24"/>
          <w:szCs w:val="24"/>
        </w:rPr>
        <w:t xml:space="preserve"> ) </w:t>
      </w:r>
      <w:r w:rsidRPr="005237ED">
        <w:rPr>
          <w:i/>
          <w:iCs/>
          <w:color w:val="000000"/>
          <w:sz w:val="24"/>
          <w:szCs w:val="24"/>
        </w:rPr>
        <w:t>«___________»</w:t>
      </w:r>
      <w:r w:rsidRPr="005237ED">
        <w:rPr>
          <w:color w:val="000000"/>
          <w:sz w:val="24"/>
          <w:szCs w:val="24"/>
        </w:rPr>
        <w:t xml:space="preserve"> (</w:t>
      </w:r>
      <w:proofErr w:type="spellStart"/>
      <w:r w:rsidRPr="005237ED">
        <w:rPr>
          <w:color w:val="000000"/>
          <w:sz w:val="24"/>
          <w:szCs w:val="24"/>
        </w:rPr>
        <w:t>далі</w:t>
      </w:r>
      <w:proofErr w:type="spellEnd"/>
      <w:r w:rsidRPr="005237ED">
        <w:rPr>
          <w:color w:val="000000"/>
          <w:sz w:val="24"/>
          <w:szCs w:val="24"/>
        </w:rPr>
        <w:t xml:space="preserve"> - ПОСТАЧАЛЬНИК) в </w:t>
      </w:r>
      <w:proofErr w:type="spellStart"/>
      <w:r w:rsidRPr="005237ED">
        <w:rPr>
          <w:color w:val="000000"/>
          <w:sz w:val="24"/>
          <w:szCs w:val="24"/>
        </w:rPr>
        <w:t>особі</w:t>
      </w:r>
      <w:proofErr w:type="spellEnd"/>
      <w:r w:rsidRPr="005237ED">
        <w:rPr>
          <w:color w:val="000000"/>
          <w:sz w:val="24"/>
          <w:szCs w:val="24"/>
        </w:rPr>
        <w:t xml:space="preserve">_______, </w:t>
      </w:r>
      <w:proofErr w:type="spellStart"/>
      <w:r w:rsidRPr="005237ED">
        <w:rPr>
          <w:color w:val="000000"/>
          <w:sz w:val="24"/>
          <w:szCs w:val="24"/>
        </w:rPr>
        <w:t>діючого</w:t>
      </w:r>
      <w:proofErr w:type="spellEnd"/>
      <w:r w:rsidRPr="005237ED">
        <w:rPr>
          <w:color w:val="000000"/>
          <w:sz w:val="24"/>
          <w:szCs w:val="24"/>
        </w:rPr>
        <w:t xml:space="preserve"> на </w:t>
      </w:r>
      <w:proofErr w:type="spellStart"/>
      <w:r w:rsidRPr="005237ED">
        <w:rPr>
          <w:color w:val="000000"/>
          <w:sz w:val="24"/>
          <w:szCs w:val="24"/>
        </w:rPr>
        <w:t>підставі</w:t>
      </w:r>
      <w:proofErr w:type="spellEnd"/>
      <w:r w:rsidRPr="005237ED">
        <w:rPr>
          <w:color w:val="000000"/>
          <w:sz w:val="24"/>
          <w:szCs w:val="24"/>
        </w:rPr>
        <w:t xml:space="preserve"> (Статуту, </w:t>
      </w:r>
      <w:proofErr w:type="spellStart"/>
      <w:r w:rsidRPr="005237ED">
        <w:rPr>
          <w:color w:val="000000"/>
          <w:sz w:val="24"/>
          <w:szCs w:val="24"/>
        </w:rPr>
        <w:t>довіреності</w:t>
      </w:r>
      <w:proofErr w:type="spellEnd"/>
      <w:r w:rsidRPr="005237ED">
        <w:rPr>
          <w:color w:val="000000"/>
          <w:sz w:val="24"/>
          <w:szCs w:val="24"/>
        </w:rPr>
        <w:t xml:space="preserve">) з </w:t>
      </w:r>
      <w:proofErr w:type="spellStart"/>
      <w:r w:rsidRPr="005237ED">
        <w:rPr>
          <w:color w:val="000000"/>
          <w:sz w:val="24"/>
          <w:szCs w:val="24"/>
        </w:rPr>
        <w:t>однієї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сторони</w:t>
      </w:r>
      <w:proofErr w:type="spellEnd"/>
      <w:r w:rsidRPr="005237ED">
        <w:rPr>
          <w:color w:val="000000"/>
          <w:sz w:val="24"/>
          <w:szCs w:val="24"/>
        </w:rPr>
        <w:t xml:space="preserve"> та </w:t>
      </w:r>
      <w:r w:rsidRPr="005237ED">
        <w:rPr>
          <w:b/>
          <w:color w:val="000000"/>
          <w:sz w:val="24"/>
          <w:szCs w:val="24"/>
          <w:lang w:val="uk-UA"/>
        </w:rPr>
        <w:t xml:space="preserve">Комунальна установа «Центр надання соціальних послуг </w:t>
      </w:r>
      <w:proofErr w:type="spellStart"/>
      <w:r w:rsidRPr="005237ED">
        <w:rPr>
          <w:b/>
          <w:color w:val="000000"/>
          <w:sz w:val="24"/>
          <w:szCs w:val="24"/>
          <w:lang w:val="uk-UA"/>
        </w:rPr>
        <w:t>Талалаївської</w:t>
      </w:r>
      <w:proofErr w:type="spellEnd"/>
      <w:r w:rsidRPr="005237ED">
        <w:rPr>
          <w:b/>
          <w:color w:val="000000"/>
          <w:sz w:val="24"/>
          <w:szCs w:val="24"/>
          <w:lang w:val="uk-UA"/>
        </w:rPr>
        <w:t xml:space="preserve"> селищної ради»</w:t>
      </w:r>
      <w:r w:rsidRPr="005237ED">
        <w:rPr>
          <w:color w:val="000000"/>
          <w:sz w:val="24"/>
          <w:szCs w:val="24"/>
        </w:rPr>
        <w:t>, (</w:t>
      </w:r>
      <w:proofErr w:type="spellStart"/>
      <w:r w:rsidRPr="005237ED">
        <w:rPr>
          <w:color w:val="000000"/>
          <w:sz w:val="24"/>
          <w:szCs w:val="24"/>
        </w:rPr>
        <w:t>далі</w:t>
      </w:r>
      <w:proofErr w:type="spellEnd"/>
      <w:r w:rsidRPr="005237ED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uk-UA"/>
        </w:rPr>
        <w:t>ПОКУПЕЦЬ</w:t>
      </w:r>
      <w:r w:rsidRPr="005237ED">
        <w:rPr>
          <w:color w:val="000000"/>
          <w:sz w:val="24"/>
          <w:szCs w:val="24"/>
        </w:rPr>
        <w:t xml:space="preserve">) в </w:t>
      </w:r>
      <w:proofErr w:type="spellStart"/>
      <w:r w:rsidRPr="005237ED">
        <w:rPr>
          <w:color w:val="000000"/>
          <w:sz w:val="24"/>
          <w:szCs w:val="24"/>
        </w:rPr>
        <w:t>особі</w:t>
      </w:r>
      <w:proofErr w:type="spellEnd"/>
      <w:r w:rsidRPr="005237ED">
        <w:rPr>
          <w:color w:val="000000"/>
          <w:sz w:val="24"/>
          <w:szCs w:val="24"/>
        </w:rPr>
        <w:t xml:space="preserve"> директора </w:t>
      </w:r>
      <w:r w:rsidRPr="005237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5237ED">
        <w:rPr>
          <w:b/>
          <w:color w:val="000000"/>
          <w:sz w:val="24"/>
          <w:szCs w:val="24"/>
          <w:lang w:val="uk-UA"/>
        </w:rPr>
        <w:t>Рябчун</w:t>
      </w:r>
      <w:proofErr w:type="spellEnd"/>
      <w:r w:rsidRPr="005237ED">
        <w:rPr>
          <w:b/>
          <w:color w:val="000000"/>
          <w:sz w:val="24"/>
          <w:szCs w:val="24"/>
          <w:lang w:val="uk-UA"/>
        </w:rPr>
        <w:t xml:space="preserve"> Людмили Павлівни</w:t>
      </w:r>
      <w:r w:rsidRPr="005237ED">
        <w:rPr>
          <w:color w:val="000000"/>
          <w:sz w:val="24"/>
          <w:szCs w:val="24"/>
          <w:lang w:val="uk-UA"/>
        </w:rPr>
        <w:t xml:space="preserve"> </w:t>
      </w:r>
      <w:r w:rsidRPr="005237ED">
        <w:rPr>
          <w:color w:val="000000"/>
          <w:sz w:val="24"/>
          <w:szCs w:val="24"/>
        </w:rPr>
        <w:t xml:space="preserve">, </w:t>
      </w:r>
      <w:proofErr w:type="spellStart"/>
      <w:r w:rsidRPr="005237ED">
        <w:rPr>
          <w:color w:val="000000"/>
          <w:sz w:val="24"/>
          <w:szCs w:val="24"/>
        </w:rPr>
        <w:t>діючого</w:t>
      </w:r>
      <w:proofErr w:type="spellEnd"/>
      <w:r w:rsidRPr="005237ED">
        <w:rPr>
          <w:color w:val="000000"/>
          <w:sz w:val="24"/>
          <w:szCs w:val="24"/>
        </w:rPr>
        <w:t xml:space="preserve"> на </w:t>
      </w:r>
      <w:proofErr w:type="spellStart"/>
      <w:r w:rsidRPr="005237ED">
        <w:rPr>
          <w:color w:val="000000"/>
          <w:sz w:val="24"/>
          <w:szCs w:val="24"/>
        </w:rPr>
        <w:t>підставі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r w:rsidRPr="005237ED">
        <w:rPr>
          <w:color w:val="000000"/>
          <w:sz w:val="24"/>
          <w:szCs w:val="24"/>
          <w:lang w:val="uk-UA"/>
        </w:rPr>
        <w:t>Положення</w:t>
      </w:r>
      <w:r w:rsidRPr="005237ED">
        <w:rPr>
          <w:color w:val="000000"/>
          <w:sz w:val="24"/>
          <w:szCs w:val="24"/>
        </w:rPr>
        <w:t xml:space="preserve">, з </w:t>
      </w:r>
      <w:proofErr w:type="spellStart"/>
      <w:r w:rsidRPr="005237ED">
        <w:rPr>
          <w:color w:val="000000"/>
          <w:sz w:val="24"/>
          <w:szCs w:val="24"/>
        </w:rPr>
        <w:t>другої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сторони</w:t>
      </w:r>
      <w:proofErr w:type="spellEnd"/>
      <w:r w:rsidRPr="005237ED">
        <w:rPr>
          <w:color w:val="000000"/>
          <w:sz w:val="24"/>
          <w:szCs w:val="24"/>
        </w:rPr>
        <w:t xml:space="preserve">, разом </w:t>
      </w:r>
      <w:proofErr w:type="spellStart"/>
      <w:r w:rsidRPr="005237ED">
        <w:rPr>
          <w:color w:val="000000"/>
          <w:sz w:val="24"/>
          <w:szCs w:val="24"/>
        </w:rPr>
        <w:t>надалі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іменуються</w:t>
      </w:r>
      <w:proofErr w:type="spellEnd"/>
      <w:r w:rsidRPr="005237ED">
        <w:rPr>
          <w:color w:val="000000"/>
          <w:sz w:val="24"/>
          <w:szCs w:val="24"/>
        </w:rPr>
        <w:t xml:space="preserve"> – «</w:t>
      </w:r>
      <w:proofErr w:type="spellStart"/>
      <w:r w:rsidRPr="005237ED">
        <w:rPr>
          <w:color w:val="000000"/>
          <w:sz w:val="24"/>
          <w:szCs w:val="24"/>
        </w:rPr>
        <w:t>Сторони</w:t>
      </w:r>
      <w:proofErr w:type="spellEnd"/>
      <w:r w:rsidRPr="005237ED">
        <w:rPr>
          <w:color w:val="000000"/>
          <w:sz w:val="24"/>
          <w:szCs w:val="24"/>
        </w:rPr>
        <w:t xml:space="preserve">», а </w:t>
      </w:r>
      <w:proofErr w:type="spellStart"/>
      <w:r w:rsidRPr="005237ED">
        <w:rPr>
          <w:color w:val="000000"/>
          <w:sz w:val="24"/>
          <w:szCs w:val="24"/>
        </w:rPr>
        <w:t>кожна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окремо</w:t>
      </w:r>
      <w:proofErr w:type="spellEnd"/>
      <w:r w:rsidRPr="005237ED">
        <w:rPr>
          <w:color w:val="000000"/>
          <w:sz w:val="24"/>
          <w:szCs w:val="24"/>
        </w:rPr>
        <w:t xml:space="preserve"> «Сторона» </w:t>
      </w:r>
      <w:proofErr w:type="spellStart"/>
      <w:r w:rsidRPr="005237ED">
        <w:rPr>
          <w:color w:val="000000"/>
          <w:sz w:val="24"/>
          <w:szCs w:val="24"/>
        </w:rPr>
        <w:t>уклали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цей</w:t>
      </w:r>
      <w:proofErr w:type="spellEnd"/>
      <w:r w:rsidRPr="005237ED">
        <w:rPr>
          <w:color w:val="000000"/>
          <w:sz w:val="24"/>
          <w:szCs w:val="24"/>
        </w:rPr>
        <w:t xml:space="preserve"> </w:t>
      </w:r>
      <w:proofErr w:type="spellStart"/>
      <w:r w:rsidRPr="005237ED">
        <w:rPr>
          <w:color w:val="000000"/>
          <w:sz w:val="24"/>
          <w:szCs w:val="24"/>
        </w:rPr>
        <w:t>Догові</w:t>
      </w:r>
      <w:proofErr w:type="gramStart"/>
      <w:r w:rsidRPr="005237ED">
        <w:rPr>
          <w:color w:val="000000"/>
          <w:sz w:val="24"/>
          <w:szCs w:val="24"/>
        </w:rPr>
        <w:t>р</w:t>
      </w:r>
      <w:proofErr w:type="spellEnd"/>
      <w:proofErr w:type="gramEnd"/>
      <w:r w:rsidRPr="005237ED">
        <w:rPr>
          <w:color w:val="000000"/>
          <w:sz w:val="24"/>
          <w:szCs w:val="24"/>
        </w:rPr>
        <w:t xml:space="preserve"> про </w:t>
      </w:r>
      <w:proofErr w:type="spellStart"/>
      <w:r w:rsidRPr="005237ED">
        <w:rPr>
          <w:color w:val="000000"/>
          <w:sz w:val="24"/>
          <w:szCs w:val="24"/>
        </w:rPr>
        <w:t>наступне</w:t>
      </w:r>
      <w:proofErr w:type="spellEnd"/>
      <w:r w:rsidRPr="005237ED">
        <w:rPr>
          <w:color w:val="000000"/>
          <w:sz w:val="24"/>
          <w:szCs w:val="24"/>
        </w:rPr>
        <w:t>:</w:t>
      </w:r>
    </w:p>
    <w:p w:rsidR="005237ED" w:rsidRPr="005237ED" w:rsidRDefault="005237ED" w:rsidP="005237ED">
      <w:pPr>
        <w:jc w:val="both"/>
        <w:rPr>
          <w:color w:val="000000"/>
          <w:sz w:val="24"/>
          <w:szCs w:val="24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</w:rPr>
        <w:t>1.</w:t>
      </w:r>
      <w:r>
        <w:rPr>
          <w:b/>
          <w:sz w:val="23"/>
          <w:szCs w:val="23"/>
          <w:lang w:val="uk-UA"/>
        </w:rPr>
        <w:t xml:space="preserve">ПРЕДМЕТ ДОГОВОРУ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3"/>
          <w:szCs w:val="23"/>
        </w:rPr>
      </w:pPr>
    </w:p>
    <w:p w:rsidR="008E6E5D" w:rsidRPr="001D7487" w:rsidRDefault="008E6E5D" w:rsidP="008E6E5D">
      <w:pPr>
        <w:numPr>
          <w:ilvl w:val="1"/>
          <w:numId w:val="4"/>
        </w:numPr>
        <w:tabs>
          <w:tab w:val="left" w:pos="567"/>
          <w:tab w:val="left" w:pos="851"/>
        </w:tabs>
        <w:ind w:left="142" w:firstLine="284"/>
        <w:jc w:val="both"/>
        <w:rPr>
          <w:sz w:val="24"/>
          <w:szCs w:val="24"/>
          <w:lang w:val="uk-UA"/>
        </w:rPr>
      </w:pPr>
      <w:proofErr w:type="spellStart"/>
      <w:r>
        <w:rPr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зобов'язується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передати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власність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1D7487">
        <w:rPr>
          <w:sz w:val="24"/>
          <w:szCs w:val="24"/>
        </w:rPr>
        <w:t>Покупцеві</w:t>
      </w:r>
      <w:proofErr w:type="spellEnd"/>
      <w:r w:rsidRPr="001D7487">
        <w:rPr>
          <w:sz w:val="24"/>
          <w:szCs w:val="24"/>
        </w:rPr>
        <w:t xml:space="preserve"> товар:</w:t>
      </w:r>
      <w:r w:rsidR="003C1C4D">
        <w:rPr>
          <w:sz w:val="24"/>
          <w:szCs w:val="24"/>
          <w:lang w:val="uk-UA"/>
        </w:rPr>
        <w:t xml:space="preserve"> </w:t>
      </w:r>
      <w:proofErr w:type="spellStart"/>
      <w:r w:rsidR="003C1C4D">
        <w:rPr>
          <w:sz w:val="24"/>
          <w:szCs w:val="24"/>
          <w:lang w:val="uk-UA"/>
        </w:rPr>
        <w:t>Підгузники</w:t>
      </w:r>
      <w:proofErr w:type="spellEnd"/>
      <w:r w:rsidR="003C1C4D">
        <w:rPr>
          <w:sz w:val="24"/>
          <w:szCs w:val="24"/>
          <w:lang w:val="uk-UA"/>
        </w:rPr>
        <w:t xml:space="preserve"> для дорослих – </w:t>
      </w:r>
      <w:r w:rsidRPr="001D7487">
        <w:rPr>
          <w:sz w:val="24"/>
          <w:szCs w:val="24"/>
          <w:lang w:val="uk-UA"/>
        </w:rPr>
        <w:t xml:space="preserve"> за </w:t>
      </w:r>
      <w:r w:rsidR="003C1C4D" w:rsidRPr="003C1C4D">
        <w:rPr>
          <w:b/>
          <w:sz w:val="24"/>
          <w:szCs w:val="24"/>
          <w:lang w:val="uk-UA"/>
        </w:rPr>
        <w:t xml:space="preserve">ДК 021-2015 (CPV): </w:t>
      </w:r>
      <w:r w:rsidR="009926E4">
        <w:rPr>
          <w:b/>
          <w:sz w:val="24"/>
          <w:szCs w:val="24"/>
          <w:shd w:val="clear" w:color="auto" w:fill="FFFFFF"/>
          <w:lang w:val="uk-UA"/>
        </w:rPr>
        <w:t>33751000-9 Підгузки</w:t>
      </w:r>
      <w:r>
        <w:rPr>
          <w:sz w:val="24"/>
          <w:szCs w:val="24"/>
          <w:lang w:val="uk-UA"/>
        </w:rPr>
        <w:t xml:space="preserve">, </w:t>
      </w:r>
      <w:r w:rsidRPr="001D7487">
        <w:rPr>
          <w:sz w:val="23"/>
          <w:szCs w:val="23"/>
        </w:rPr>
        <w:t>дал</w:t>
      </w:r>
      <w:r w:rsidRPr="001D7487">
        <w:rPr>
          <w:sz w:val="23"/>
          <w:szCs w:val="23"/>
          <w:lang w:val="uk-UA"/>
        </w:rPr>
        <w:t>і</w:t>
      </w:r>
      <w:r w:rsidRPr="001D7487">
        <w:rPr>
          <w:sz w:val="23"/>
          <w:szCs w:val="23"/>
        </w:rPr>
        <w:t xml:space="preserve"> по тексту Товар,  а </w:t>
      </w:r>
      <w:proofErr w:type="spellStart"/>
      <w:r w:rsidRPr="001D7487">
        <w:rPr>
          <w:sz w:val="23"/>
          <w:szCs w:val="23"/>
        </w:rPr>
        <w:t>останн</w:t>
      </w:r>
      <w:proofErr w:type="spellEnd"/>
      <w:r w:rsidRPr="001D7487">
        <w:rPr>
          <w:sz w:val="23"/>
          <w:szCs w:val="23"/>
          <w:lang w:val="uk-UA"/>
        </w:rPr>
        <w:t>і</w:t>
      </w:r>
      <w:r w:rsidRPr="001D7487">
        <w:rPr>
          <w:sz w:val="23"/>
          <w:szCs w:val="23"/>
        </w:rPr>
        <w:t xml:space="preserve">й </w:t>
      </w:r>
      <w:proofErr w:type="spellStart"/>
      <w:r w:rsidRPr="001D7487">
        <w:rPr>
          <w:sz w:val="23"/>
          <w:szCs w:val="23"/>
        </w:rPr>
        <w:t>зобов'язується</w:t>
      </w:r>
      <w:proofErr w:type="spellEnd"/>
      <w:r w:rsidRPr="001D7487">
        <w:rPr>
          <w:sz w:val="23"/>
          <w:szCs w:val="23"/>
        </w:rPr>
        <w:t xml:space="preserve"> </w:t>
      </w:r>
      <w:proofErr w:type="spellStart"/>
      <w:r w:rsidRPr="001D7487">
        <w:rPr>
          <w:sz w:val="23"/>
          <w:szCs w:val="23"/>
        </w:rPr>
        <w:t>прийняти</w:t>
      </w:r>
      <w:proofErr w:type="spellEnd"/>
      <w:r w:rsidRPr="001D7487">
        <w:rPr>
          <w:sz w:val="23"/>
          <w:szCs w:val="23"/>
        </w:rPr>
        <w:t xml:space="preserve"> </w:t>
      </w:r>
      <w:proofErr w:type="spellStart"/>
      <w:r w:rsidRPr="001D7487">
        <w:rPr>
          <w:sz w:val="23"/>
          <w:szCs w:val="23"/>
        </w:rPr>
        <w:t>його</w:t>
      </w:r>
      <w:proofErr w:type="spellEnd"/>
      <w:r w:rsidRPr="001D7487">
        <w:rPr>
          <w:sz w:val="23"/>
          <w:szCs w:val="23"/>
        </w:rPr>
        <w:t xml:space="preserve"> </w:t>
      </w:r>
      <w:r w:rsidRPr="001D7487">
        <w:rPr>
          <w:sz w:val="23"/>
          <w:szCs w:val="23"/>
          <w:lang w:val="uk-UA"/>
        </w:rPr>
        <w:t>та</w:t>
      </w:r>
      <w:r w:rsidRPr="001D7487">
        <w:rPr>
          <w:sz w:val="23"/>
          <w:szCs w:val="23"/>
        </w:rPr>
        <w:t xml:space="preserve"> </w:t>
      </w:r>
      <w:proofErr w:type="spellStart"/>
      <w:r w:rsidRPr="001D7487">
        <w:rPr>
          <w:sz w:val="23"/>
          <w:szCs w:val="23"/>
        </w:rPr>
        <w:t>сплатити</w:t>
      </w:r>
      <w:proofErr w:type="spellEnd"/>
      <w:r w:rsidRPr="001D7487">
        <w:rPr>
          <w:sz w:val="23"/>
          <w:szCs w:val="23"/>
        </w:rPr>
        <w:t xml:space="preserve"> в терм</w:t>
      </w:r>
      <w:r w:rsidRPr="001D7487">
        <w:rPr>
          <w:sz w:val="23"/>
          <w:szCs w:val="23"/>
          <w:lang w:val="uk-UA"/>
        </w:rPr>
        <w:t>і</w:t>
      </w:r>
      <w:r w:rsidRPr="001D7487">
        <w:rPr>
          <w:sz w:val="23"/>
          <w:szCs w:val="23"/>
        </w:rPr>
        <w:t xml:space="preserve">ни  </w:t>
      </w:r>
      <w:r w:rsidRPr="001D7487">
        <w:rPr>
          <w:sz w:val="23"/>
          <w:szCs w:val="23"/>
          <w:lang w:val="uk-UA"/>
        </w:rPr>
        <w:t xml:space="preserve">та на умовах, передбачених цим договором.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1.2. Асортимент, кількість, і ціна Товару, який поставляється (передається у власність) Покупцеві заздалегідь узгоджується Сторонами і вказується в специфікації, яка є невід`ємною частиною договору.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1.3. Обсяги закупівлі можуть бути зменшені залежно від реального фінансування видатків.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</w:rPr>
        <w:t xml:space="preserve">2. </w:t>
      </w:r>
      <w:r>
        <w:rPr>
          <w:b/>
          <w:sz w:val="23"/>
          <w:szCs w:val="23"/>
          <w:lang w:val="uk-UA"/>
        </w:rPr>
        <w:t>ЯКІСТЬ  І  УМОВИ ПЕРЕДАЧІ ТОВАРІВ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2.1. Якість Товару, що поставляється, повинна відповідати всім державним стандартам і технічним умовам згідно, чинного законодавства України прийнятим для даного виду Товару.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2.2. Сторони погоджуються, що видаткова накладна (акт прийому-передачі) на передану Продукцію є документом, який засвідчує факт передачі товару.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2.3. При постачанні Товару Постачальник зобов`язаний пред’явити всі необхідні документи (оригінали або завірені копії), підтверджуючі відповідальність Товару вимогам стандартів або технічних умов. Відповідно до чинного законодавства України.</w:t>
      </w:r>
    </w:p>
    <w:p w:rsidR="008E6E5D" w:rsidRDefault="008E6E5D" w:rsidP="00EB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2.4. Місце поставки товару – </w:t>
      </w:r>
      <w:r w:rsidR="00EB72BD" w:rsidRPr="00EB72BD">
        <w:rPr>
          <w:b/>
          <w:sz w:val="22"/>
          <w:szCs w:val="22"/>
          <w:lang w:val="uk-UA"/>
        </w:rPr>
        <w:t>Україна, 17240, Чернігівська обл.,</w:t>
      </w:r>
      <w:r w:rsidR="00B81157"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  <w:r w:rsidR="00B81157">
        <w:rPr>
          <w:b/>
          <w:sz w:val="22"/>
          <w:szCs w:val="22"/>
          <w:lang w:val="uk-UA"/>
        </w:rPr>
        <w:t>Прилуцький</w:t>
      </w:r>
      <w:r w:rsidR="00EB72BD" w:rsidRPr="00EB72BD">
        <w:rPr>
          <w:b/>
          <w:sz w:val="22"/>
          <w:szCs w:val="22"/>
          <w:lang w:val="uk-UA"/>
        </w:rPr>
        <w:t xml:space="preserve"> р-н., </w:t>
      </w:r>
      <w:proofErr w:type="spellStart"/>
      <w:r w:rsidR="00EB72BD" w:rsidRPr="00EB72BD">
        <w:rPr>
          <w:b/>
          <w:sz w:val="22"/>
          <w:szCs w:val="22"/>
          <w:lang w:val="uk-UA"/>
        </w:rPr>
        <w:t>с.Болотниця</w:t>
      </w:r>
      <w:proofErr w:type="spellEnd"/>
      <w:r w:rsidR="00EB72BD" w:rsidRPr="00EB72BD">
        <w:rPr>
          <w:b/>
          <w:sz w:val="22"/>
          <w:szCs w:val="22"/>
          <w:lang w:val="uk-UA"/>
        </w:rPr>
        <w:t>, вул.40-річчя Перемоги 16-А.</w:t>
      </w:r>
      <w:r w:rsidR="00EB72BD" w:rsidRPr="004D3F3A">
        <w:rPr>
          <w:b/>
          <w:lang w:val="uk-UA"/>
        </w:rPr>
        <w:t xml:space="preserve"> </w:t>
      </w:r>
      <w:r w:rsidR="00EB72BD">
        <w:rPr>
          <w:sz w:val="23"/>
          <w:szCs w:val="23"/>
          <w:lang w:val="uk-UA"/>
        </w:rPr>
        <w:t xml:space="preserve">                               </w:t>
      </w:r>
      <w:r w:rsidR="00EB72BD" w:rsidRPr="00EB72BD">
        <w:rPr>
          <w:sz w:val="23"/>
          <w:szCs w:val="23"/>
          <w:lang w:val="uk-UA"/>
        </w:rPr>
        <w:t xml:space="preserve">                                                        </w:t>
      </w:r>
      <w:r w:rsidR="00EB72BD">
        <w:rPr>
          <w:sz w:val="23"/>
          <w:szCs w:val="23"/>
          <w:lang w:val="uk-UA"/>
        </w:rPr>
        <w:t xml:space="preserve">   </w:t>
      </w:r>
      <w:r w:rsidR="00EB72BD">
        <w:rPr>
          <w:sz w:val="23"/>
          <w:szCs w:val="23"/>
          <w:lang w:val="uk-UA"/>
        </w:rPr>
        <w:br/>
        <w:t xml:space="preserve">          </w:t>
      </w:r>
      <w:r>
        <w:rPr>
          <w:sz w:val="23"/>
          <w:szCs w:val="23"/>
          <w:lang w:val="uk-UA"/>
        </w:rPr>
        <w:t>2.5. Перевірка Покупцем кількості і якості Товару проводиться під час приймання Товару.</w:t>
      </w:r>
    </w:p>
    <w:p w:rsidR="008E6E5D" w:rsidRDefault="008E6E5D" w:rsidP="008A5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2.6. Гарантія заводу-виробника на товар, діє з моменту передачі Товару Покупцеві і впродовж терміну, вказаного на упаковці або в гарантійних документах. Якщо впродовж терміну дії гарантії будуть виявлені дефекти продукції, Постачальник зобов’язаний безкоштовно, в перебігу 14-х робочих днів, замінити неякісний товар в порядку встановленому законодавством або ж усунути виявлені дефекти. Всі витрати, пов’язані із заміною твору (транспортні та ін.) несе Постачальник.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</w:t>
      </w:r>
      <w:r w:rsidR="008A5A93">
        <w:rPr>
          <w:sz w:val="23"/>
          <w:szCs w:val="23"/>
          <w:lang w:val="uk-UA"/>
        </w:rPr>
        <w:t>7.</w:t>
      </w:r>
      <w:r>
        <w:rPr>
          <w:sz w:val="23"/>
          <w:szCs w:val="23"/>
          <w:lang w:val="uk-UA"/>
        </w:rPr>
        <w:t xml:space="preserve"> Постачальник відповідає за недоліки товару, якщо покупець доведе, що вони виникли до передачі товару покупцеві або по причинах, що виникли до цього моменту.  В</w:t>
      </w:r>
      <w:r w:rsidR="008A5A93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даному випадку Постачальник зобов’язаний зробити перерахунок ціни товару, що поставляється. 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  <w:lang w:val="uk-UA"/>
        </w:rPr>
      </w:pPr>
    </w:p>
    <w:p w:rsidR="008A5A93" w:rsidRDefault="008A5A93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lastRenderedPageBreak/>
        <w:t xml:space="preserve">3.  УМОВА ОПЛАТИ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3.1 Ціна одиниці Товару включає: вартість Товару, упаковки, оформлення необхідної документації, доставку.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3.2. Ціни на товар залишаються незмінними впродовж терміну дії договору, окрім випадків передбачених чинним законодавством.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Якщо постачальник прострочив виконання обов’язки по передачі товару, ціна визначається виходячи із співвідношення цих показників на момент укладення договору і на день передачі товару, встановлений в договорі, а якщо такий день не встановлений договором  - на день, визначений згідно статті 530 Цивільного кодексу.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3.3. Розрахунок за поставлену продукцію здійснюється Покупцем пр</w:t>
      </w:r>
      <w:r w:rsidR="00D71A13">
        <w:rPr>
          <w:sz w:val="23"/>
          <w:szCs w:val="23"/>
          <w:lang w:val="uk-UA"/>
        </w:rPr>
        <w:t>отягом 10</w:t>
      </w:r>
      <w:r>
        <w:rPr>
          <w:sz w:val="23"/>
          <w:szCs w:val="23"/>
          <w:lang w:val="uk-UA"/>
        </w:rPr>
        <w:t xml:space="preserve"> </w:t>
      </w:r>
      <w:proofErr w:type="spellStart"/>
      <w:r>
        <w:rPr>
          <w:sz w:val="23"/>
          <w:szCs w:val="23"/>
          <w:lang w:val="uk-UA"/>
        </w:rPr>
        <w:t>к.д</w:t>
      </w:r>
      <w:proofErr w:type="spellEnd"/>
      <w:r>
        <w:rPr>
          <w:sz w:val="23"/>
          <w:szCs w:val="23"/>
          <w:lang w:val="uk-UA"/>
        </w:rPr>
        <w:t>.</w:t>
      </w:r>
      <w:r w:rsidR="00CE3345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з моменту передачі товару згідно накладній Постачальником, у мірі надходження бюджетних коштів грошових коштів.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3.4. Сума цього Договору (загальна вартість товару за Договором), ПДВ: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_________________________________________________________________________________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______________________________________________________________________________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(прописом)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3.5. Бюджетні зобов’язані за договором виконуються за наявності і в межах відповідних бюджетних асигнувань.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3.6. Ціни на товар встановлюються в національній валюті України.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3.7. Зобов’язання по оплаті Товару згідно із цим Договором вважається виконаним належним чином з моменту списання грошових коштів з розрахункового рахунку Покупця.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  <w:lang w:val="uk-UA" w:eastAsia="uk-UA"/>
        </w:rPr>
        <w:t>4. ПЕРЕХІД ПРАВА ВЛАСНОСТІ ТА РИЗИКИ ВИПАДКОВОЇ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firstLine="709"/>
        <w:jc w:val="both"/>
        <w:rPr>
          <w:b/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 xml:space="preserve">                            ЗАГИБЕЛІ  ТОВАРУ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firstLine="709"/>
        <w:jc w:val="both"/>
        <w:rPr>
          <w:b/>
          <w:sz w:val="23"/>
          <w:szCs w:val="23"/>
        </w:rPr>
      </w:pPr>
    </w:p>
    <w:p w:rsidR="008E6E5D" w:rsidRDefault="008E6E5D" w:rsidP="008E6E5D">
      <w:pPr>
        <w:tabs>
          <w:tab w:val="left" w:pos="96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 xml:space="preserve">4.1.Момент переходу права власності на Товар наступає після передачі Товару </w:t>
      </w:r>
    </w:p>
    <w:p w:rsidR="008E6E5D" w:rsidRDefault="008E6E5D" w:rsidP="008E6E5D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>Покупцеві згідно накладній.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  <w:lang w:val="uk-UA" w:eastAsia="uk-UA"/>
        </w:rPr>
        <w:t xml:space="preserve">4.2.Ризик випадкової загибелі Товару несе </w:t>
      </w:r>
      <w:r>
        <w:rPr>
          <w:color w:val="000000"/>
          <w:sz w:val="23"/>
          <w:szCs w:val="23"/>
          <w:lang w:val="uk-UA" w:eastAsia="uk-UA"/>
        </w:rPr>
        <w:t>Постачальник, а з моменту отримання по накладній - Покупець.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 xml:space="preserve">                                              5. ВІДПОВІДАЛЬНІСТЬ СТОРІН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>5.1. За невиконання або неналежне виконання своїх зобов'язань за даною угодою Сторони несуть відповідальність відповідно до положень цього Договору та чинного законодавства.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 xml:space="preserve">5.2. У разі порушення Покупцем термінів оплати Товару відповідно до умов цього Договору він зобов'язується сплатити на користь Постачальника </w:t>
      </w:r>
      <w:r>
        <w:rPr>
          <w:sz w:val="23"/>
          <w:szCs w:val="23"/>
          <w:lang w:eastAsia="uk-UA"/>
        </w:rPr>
        <w:t>пеню</w:t>
      </w:r>
      <w:r>
        <w:rPr>
          <w:sz w:val="23"/>
          <w:szCs w:val="23"/>
          <w:lang w:val="uk-UA" w:eastAsia="uk-UA"/>
        </w:rPr>
        <w:t xml:space="preserve"> у розмірі подвійної облікової ставки Національного банку України від суми простроченого платежу за кожен день прострочення оплати.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  <w:r>
        <w:rPr>
          <w:rStyle w:val="hps"/>
          <w:sz w:val="23"/>
          <w:szCs w:val="23"/>
          <w:lang w:val="uk-UA" w:eastAsia="uk-UA"/>
        </w:rPr>
        <w:t>5.3. Якщо приладдя товару або документи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>що стосуються товару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 xml:space="preserve">не передані Постачальником, при постачанні Товару, то Покупець </w:t>
      </w:r>
      <w:r>
        <w:rPr>
          <w:color w:val="000000"/>
          <w:sz w:val="23"/>
          <w:szCs w:val="23"/>
          <w:lang w:val="uk-UA" w:eastAsia="uk-UA"/>
        </w:rPr>
        <w:t xml:space="preserve"> </w:t>
      </w:r>
      <w:r>
        <w:rPr>
          <w:rStyle w:val="hps"/>
          <w:sz w:val="23"/>
          <w:szCs w:val="23"/>
          <w:lang w:val="uk-UA" w:eastAsia="uk-UA"/>
        </w:rPr>
        <w:t>має право відмовитися від договору купівлі-продажу.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hps"/>
        </w:rPr>
      </w:pPr>
      <w:r>
        <w:rPr>
          <w:rStyle w:val="hps"/>
          <w:sz w:val="23"/>
          <w:szCs w:val="23"/>
          <w:lang w:val="uk-UA" w:eastAsia="uk-UA"/>
        </w:rPr>
        <w:t>5.4. Якщо Постачальник передав Покупцеві меншу кількість товару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>чим це встановлено договором купівлі-продажу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>покупець має право вимагати передачі кількості товару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>яка не вистачає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>або відмовитися від переданого товару і його оплати</w:t>
      </w:r>
      <w:r>
        <w:rPr>
          <w:color w:val="000000"/>
          <w:sz w:val="23"/>
          <w:szCs w:val="23"/>
          <w:lang w:val="uk-UA" w:eastAsia="uk-UA"/>
        </w:rPr>
        <w:t xml:space="preserve">, </w:t>
      </w:r>
      <w:r>
        <w:rPr>
          <w:rStyle w:val="hps"/>
          <w:sz w:val="23"/>
          <w:szCs w:val="23"/>
          <w:lang w:val="uk-UA" w:eastAsia="uk-UA"/>
        </w:rPr>
        <w:t>а якщо він сплачений</w:t>
      </w:r>
      <w:r>
        <w:rPr>
          <w:color w:val="000000"/>
          <w:sz w:val="23"/>
          <w:szCs w:val="23"/>
          <w:lang w:val="uk-UA" w:eastAsia="uk-UA"/>
        </w:rPr>
        <w:t xml:space="preserve"> </w:t>
      </w:r>
      <w:r>
        <w:rPr>
          <w:rStyle w:val="hps"/>
          <w:sz w:val="23"/>
          <w:szCs w:val="23"/>
          <w:lang w:val="uk-UA" w:eastAsia="uk-UA"/>
        </w:rPr>
        <w:t>- зажадати повернення сплаченої за нього грошової суми.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val="uk-UA" w:eastAsia="uk-UA"/>
        </w:rPr>
      </w:pPr>
      <w:r>
        <w:rPr>
          <w:color w:val="000000"/>
          <w:sz w:val="23"/>
          <w:szCs w:val="23"/>
          <w:lang w:val="uk-UA" w:eastAsia="uk-UA"/>
        </w:rPr>
        <w:t>5.5</w:t>
      </w:r>
      <w:r w:rsidR="008A5A93">
        <w:rPr>
          <w:color w:val="000000"/>
          <w:sz w:val="23"/>
          <w:szCs w:val="23"/>
          <w:lang w:val="uk-UA" w:eastAsia="uk-UA"/>
        </w:rPr>
        <w:t>.</w:t>
      </w:r>
      <w:r>
        <w:rPr>
          <w:color w:val="000000"/>
          <w:sz w:val="23"/>
          <w:szCs w:val="23"/>
          <w:lang w:val="uk-UA" w:eastAsia="uk-UA"/>
        </w:rPr>
        <w:t xml:space="preserve"> Якщо Постачальник передав товар в асортименті, не відповідному умовам договору купівлі-продажу, покупець має право відмовитися від його ухвалення та оплати, а якщо він уже сплачений - зажадати повернення сплаченої за нього грошової суми.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5.6. Якщо Постачальник передав покупцеві частину товару, асортимент якого відповідає договору купівлі-продажу, і частину товару з порушенням асортименту, покупець має право на власний вибір:</w:t>
      </w:r>
    </w:p>
    <w:p w:rsidR="008E6E5D" w:rsidRDefault="008E6E5D" w:rsidP="008E6E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прийняти частину товару, відповідного умовам договору, і відмовитися від решти товару;</w:t>
      </w:r>
    </w:p>
    <w:p w:rsidR="008E6E5D" w:rsidRDefault="008E6E5D" w:rsidP="008E6E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відмовитися від всього товару;</w:t>
      </w:r>
    </w:p>
    <w:p w:rsidR="008E6E5D" w:rsidRDefault="008E6E5D" w:rsidP="008E6E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вимагати заміни частині товару що не відповідає асортименту, товаром в асортименті, який встановлений договором;</w:t>
      </w:r>
    </w:p>
    <w:p w:rsidR="008E6E5D" w:rsidRDefault="008E6E5D" w:rsidP="008E6E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прийняти весь товар.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5.7. У разі відмови від товару, асортимент якого не відповідає умовам договору купівлі-продажу, або пред'явлені вимоги про заміну цього товару, Покупець має право відмовитися від оплати цього товару (у тому числі поставленого Товару Постачальником), а якщо він вже сплачений - зажадати повернення сплаченої за нього грошової суми.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5.8. Товар, асортимент якого не відповідає умовам договору купівлі-продажу, є прийнятим, якщо покупець в перебігу тридцяти робочих днів, після його отримання не повідомив Постачальника про свою відмову від нього.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 xml:space="preserve">                                              </w:t>
      </w:r>
    </w:p>
    <w:p w:rsidR="008E6E5D" w:rsidRDefault="008E6E5D" w:rsidP="008E6E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395"/>
          <w:tab w:val="left" w:pos="453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>ФОРС-МАЖОР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02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 w:eastAsia="uk-UA"/>
        </w:rPr>
      </w:pPr>
      <w:r>
        <w:rPr>
          <w:sz w:val="23"/>
          <w:szCs w:val="23"/>
          <w:lang w:val="uk-UA" w:eastAsia="uk-UA"/>
        </w:rPr>
        <w:t>6.1. Сторони звільняються від відповідальності за невиконання своїх зобов’язань за даним Договором у випадку настання обставин непереборної сили (форс-мажору), що виникли не з волі Сторін після укладення даного Договору, які перешкоджають повному чи частковому виконанню Договору і настання або дія яких, а також наслідки, неможливо було передбачити чи відвернути в розумний спосіб.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 w:eastAsia="uk-UA"/>
        </w:rPr>
      </w:pPr>
      <w:r>
        <w:rPr>
          <w:sz w:val="23"/>
          <w:szCs w:val="23"/>
          <w:lang w:val="uk-UA" w:eastAsia="uk-UA"/>
        </w:rPr>
        <w:t xml:space="preserve">6.2. Обставинами непереборної сили є надзвичайні події, а саме: війна, та воєнні дії, повстання, мобілізація, страйки на підприємствах Сторін, епідемії, пожежі, вибухи, природні катастрофи, дія будь-яких видів блокад, заборон на експорт чи імпорт у межах строку договору, акти державних органів, що впливають на виконання зобов’язань по договору, а також їх наслідки.   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 w:eastAsia="uk-UA"/>
        </w:rPr>
      </w:pPr>
      <w:r>
        <w:rPr>
          <w:sz w:val="23"/>
          <w:szCs w:val="23"/>
          <w:lang w:val="uk-UA" w:eastAsia="uk-UA"/>
        </w:rPr>
        <w:t>6.3.</w:t>
      </w:r>
      <w:r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 w:eastAsia="uk-UA"/>
        </w:rPr>
        <w:t>Сторони зобов’язані повідомити один одного у випадку настання обставин непереборної сили в п’ятиденний строк. Сторона, що своєчасно не повідомила іншу Сторону про настання обставин непереборної сили не може посилатись на них окрім випадку, коли ці ж обставини перешкоджали своєчасному повідомленню.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 w:eastAsia="uk-UA"/>
        </w:rPr>
      </w:pPr>
      <w:r>
        <w:rPr>
          <w:sz w:val="23"/>
          <w:szCs w:val="23"/>
          <w:lang w:val="uk-UA" w:eastAsia="uk-UA"/>
        </w:rPr>
        <w:t>Належним підтвердження настання дії форс-мажорних обставин сторони домовились вважати документ виданий Торгово-промисловою палатою України.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 w:eastAsia="uk-UA"/>
        </w:rPr>
      </w:pPr>
      <w:r>
        <w:rPr>
          <w:sz w:val="23"/>
          <w:szCs w:val="23"/>
          <w:lang w:val="uk-UA" w:eastAsia="uk-UA"/>
        </w:rPr>
        <w:t>6.4.</w:t>
      </w:r>
      <w:r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 w:eastAsia="uk-UA"/>
        </w:rPr>
        <w:t>Якщо вказані обставини будуть заважати виконанню зобов’язань за даним Договором у продовж 45 календарних днів з моменту їх виникнення, Сторони вправі відмовитися від подальшого виконання Договору  без звернення до Суду, після письмового сповіщення один одного про даний намір. У цьому випадку Сторони здійснюють взаєморозрахунки, що пов’язані з виконанням зобов’язань за даним Договором на момент його розірвання.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 xml:space="preserve">                                               7. ТЕРМІН ДІЇ ДОГОВОРУ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 xml:space="preserve">7.1. Цей Договір набуває чинності з моменту підписання його Сторонами і діє до </w:t>
      </w:r>
      <w:r w:rsidR="00EB72BD">
        <w:rPr>
          <w:sz w:val="23"/>
          <w:szCs w:val="23"/>
          <w:lang w:val="uk-UA" w:eastAsia="uk-UA"/>
        </w:rPr>
        <w:t>_________</w:t>
      </w:r>
      <w:r w:rsidR="00D71A13">
        <w:rPr>
          <w:sz w:val="23"/>
          <w:szCs w:val="23"/>
          <w:lang w:val="uk-UA" w:eastAsia="uk-UA"/>
        </w:rPr>
        <w:t xml:space="preserve"> 202</w:t>
      </w:r>
      <w:r w:rsidR="005237ED">
        <w:rPr>
          <w:sz w:val="23"/>
          <w:szCs w:val="23"/>
          <w:lang w:val="uk-UA" w:eastAsia="uk-UA"/>
        </w:rPr>
        <w:t>3</w:t>
      </w:r>
      <w:r>
        <w:rPr>
          <w:sz w:val="23"/>
          <w:szCs w:val="23"/>
          <w:lang w:val="uk-UA" w:eastAsia="uk-UA"/>
        </w:rPr>
        <w:t xml:space="preserve"> року. В тому випадку, якщо зобов'язання за Договором не будуть виконані Сторонами або одній із Сторін,  дія Договору продовжується до повного виконання зобов'язань по ньому.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7.2. Договір може бути розірваний в наступних випадках:</w:t>
      </w:r>
    </w:p>
    <w:p w:rsidR="008E6E5D" w:rsidRDefault="008E6E5D" w:rsidP="008E6E5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за погодженням сторін;</w:t>
      </w:r>
    </w:p>
    <w:p w:rsidR="008E6E5D" w:rsidRDefault="008E6E5D" w:rsidP="008E6E5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по закінченню терміну дії (у разі виконання сторонами всіх зобов'язань);</w:t>
      </w:r>
    </w:p>
    <w:p w:rsidR="008E6E5D" w:rsidRDefault="008E6E5D" w:rsidP="008E6E5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за рішенням суду;</w:t>
      </w:r>
    </w:p>
    <w:p w:rsidR="008E6E5D" w:rsidRDefault="008E6E5D" w:rsidP="008E6E5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uk-UA" w:eastAsia="uk-UA"/>
        </w:rPr>
        <w:t>по не виконанню своїх зобов'язань однієї із сторін.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3"/>
          <w:szCs w:val="23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 xml:space="preserve">                                             8. ІНШІ ПОЛОЖЕННЯ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>8.1. Всі зміни та доповнення до Договору є дійсними, якщо вони оформлені у письмовій формі та підписані сторонами.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>8.2. Постачальник гарантує, що Товар, переданий згідно із цим Договором, необтяжений домаганнями третіх сторін, не закладений, під арештом не знаходиться і належить Постачальникові на праві власності.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val="uk-UA" w:eastAsia="uk-UA"/>
        </w:rPr>
        <w:t>8.3. Договір складений українською мовою в двох екземплярах, що мають однакову юридичну силу, по одному  для кожної із сторін.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3"/>
          <w:szCs w:val="23"/>
        </w:rPr>
      </w:pPr>
    </w:p>
    <w:p w:rsidR="00EB72BD" w:rsidRDefault="00EB72BD" w:rsidP="00EB72BD">
      <w:pPr>
        <w:jc w:val="center"/>
        <w:rPr>
          <w:b/>
          <w:sz w:val="23"/>
          <w:szCs w:val="23"/>
          <w:lang w:val="uk-UA"/>
        </w:rPr>
      </w:pPr>
      <w:r w:rsidRPr="008A5A93">
        <w:rPr>
          <w:b/>
          <w:sz w:val="23"/>
          <w:szCs w:val="23"/>
          <w:lang w:val="uk-UA"/>
        </w:rPr>
        <w:t>9.</w:t>
      </w:r>
      <w:r w:rsidR="008A5A93" w:rsidRPr="008A5A93">
        <w:rPr>
          <w:b/>
          <w:sz w:val="23"/>
          <w:szCs w:val="23"/>
          <w:lang w:val="uk-UA"/>
        </w:rPr>
        <w:t xml:space="preserve"> </w:t>
      </w:r>
      <w:r w:rsidR="008A5A93" w:rsidRPr="008A5A93">
        <w:rPr>
          <w:b/>
          <w:sz w:val="23"/>
          <w:szCs w:val="23"/>
        </w:rPr>
        <w:t>АДРЕСИ ТА БАНКІВСЬКІ РЕКВІЗИТИ СТОРІН</w:t>
      </w:r>
    </w:p>
    <w:p w:rsidR="008A5A93" w:rsidRPr="008A5A93" w:rsidRDefault="008A5A93" w:rsidP="00EB72BD">
      <w:pPr>
        <w:jc w:val="center"/>
        <w:rPr>
          <w:b/>
          <w:sz w:val="23"/>
          <w:szCs w:val="23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05"/>
        <w:gridCol w:w="4583"/>
      </w:tblGrid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Постачальник</w:t>
            </w:r>
            <w:r w:rsidRPr="00915331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583" w:type="dxa"/>
            <w:vMerge w:val="restart"/>
          </w:tcPr>
          <w:p w:rsidR="00EB72BD" w:rsidRPr="00915331" w:rsidRDefault="00EB72BD" w:rsidP="00B7166F">
            <w:pPr>
              <w:rPr>
                <w:b/>
                <w:sz w:val="22"/>
                <w:szCs w:val="22"/>
                <w:lang w:val="uk-UA"/>
              </w:rPr>
            </w:pPr>
            <w:r w:rsidRPr="00915331">
              <w:rPr>
                <w:b/>
                <w:sz w:val="22"/>
                <w:szCs w:val="22"/>
                <w:lang w:val="uk-UA"/>
              </w:rPr>
              <w:t>Покупець:</w:t>
            </w:r>
          </w:p>
          <w:p w:rsidR="005237ED" w:rsidRPr="005237ED" w:rsidRDefault="005237ED" w:rsidP="005237ED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Комунальна установа «Центр надання соціальних послуг </w:t>
            </w:r>
            <w:proofErr w:type="spellStart"/>
            <w:r w:rsidRPr="005237ED">
              <w:rPr>
                <w:b/>
                <w:i/>
                <w:color w:val="000000"/>
                <w:sz w:val="22"/>
                <w:szCs w:val="22"/>
                <w:lang w:val="uk-UA"/>
              </w:rPr>
              <w:t>Талалаївської</w:t>
            </w:r>
            <w:proofErr w:type="spellEnd"/>
            <w:r w:rsidRPr="005237ED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селищної ради»</w:t>
            </w:r>
          </w:p>
          <w:p w:rsidR="005237ED" w:rsidRPr="005237ED" w:rsidRDefault="005237ED" w:rsidP="005237E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 xml:space="preserve">Чернігівська обл., </w:t>
            </w:r>
          </w:p>
          <w:p w:rsidR="005237ED" w:rsidRPr="005237ED" w:rsidRDefault="005237ED" w:rsidP="005237E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Талалаївка</w:t>
            </w:r>
            <w:proofErr w:type="spellEnd"/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,  вул.Вокзальна,3</w:t>
            </w:r>
          </w:p>
          <w:p w:rsidR="005237ED" w:rsidRPr="005237ED" w:rsidRDefault="005237ED" w:rsidP="005237E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en-US"/>
              </w:rPr>
              <w:t>UA</w:t>
            </w: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_____________________________________</w:t>
            </w:r>
          </w:p>
          <w:p w:rsidR="005237ED" w:rsidRPr="005237ED" w:rsidRDefault="005237ED" w:rsidP="005237E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Код ЗКПО 44074930</w:t>
            </w:r>
          </w:p>
          <w:p w:rsidR="005237ED" w:rsidRPr="005237ED" w:rsidRDefault="005237ED" w:rsidP="005237ED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5237ED" w:rsidRPr="005237ED" w:rsidRDefault="005237ED" w:rsidP="005237ED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5237ED" w:rsidRPr="005237ED" w:rsidRDefault="005237ED" w:rsidP="005237ED">
            <w:pPr>
              <w:rPr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color w:val="000000"/>
                <w:sz w:val="22"/>
                <w:szCs w:val="22"/>
                <w:lang w:val="uk-UA"/>
              </w:rPr>
              <w:t xml:space="preserve">Підпис _________________/Л.П.РЯБЧУН/   </w:t>
            </w:r>
          </w:p>
          <w:p w:rsidR="005237ED" w:rsidRPr="005237ED" w:rsidRDefault="005237ED" w:rsidP="005237E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B72BD" w:rsidRPr="00915331" w:rsidRDefault="005237ED" w:rsidP="005237ED">
            <w:pPr>
              <w:rPr>
                <w:b/>
                <w:sz w:val="22"/>
                <w:szCs w:val="22"/>
                <w:lang w:val="uk-UA"/>
              </w:rPr>
            </w:pPr>
            <w:r w:rsidRPr="005237ED">
              <w:rPr>
                <w:color w:val="000000"/>
                <w:sz w:val="22"/>
                <w:szCs w:val="22"/>
                <w:lang w:val="uk-UA"/>
              </w:rPr>
              <w:t xml:space="preserve">     МП</w:t>
            </w:r>
          </w:p>
        </w:tc>
      </w:tr>
      <w:tr w:rsidR="00EB72BD" w:rsidRPr="00915331" w:rsidTr="00B7166F">
        <w:tc>
          <w:tcPr>
            <w:tcW w:w="5605" w:type="dxa"/>
          </w:tcPr>
          <w:p w:rsidR="00EB72BD" w:rsidRPr="002870C6" w:rsidRDefault="00EB72BD" w:rsidP="00B7166F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  <w:r w:rsidRPr="00915331">
              <w:rPr>
                <w:sz w:val="22"/>
                <w:szCs w:val="22"/>
                <w:lang w:val="uk-UA"/>
              </w:rPr>
              <w:t xml:space="preserve">Підпис _______________/ </w:t>
            </w:r>
            <w:r>
              <w:rPr>
                <w:sz w:val="22"/>
                <w:szCs w:val="22"/>
                <w:lang w:val="uk-UA"/>
              </w:rPr>
              <w:t>……………/</w:t>
            </w: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  <w:r w:rsidRPr="00915331">
              <w:rPr>
                <w:sz w:val="22"/>
                <w:szCs w:val="22"/>
                <w:lang w:val="uk-UA"/>
              </w:rPr>
              <w:t xml:space="preserve">     </w:t>
            </w:r>
          </w:p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  <w:r w:rsidRPr="00915331">
              <w:rPr>
                <w:sz w:val="22"/>
                <w:szCs w:val="22"/>
                <w:lang w:val="uk-UA"/>
              </w:rPr>
              <w:t xml:space="preserve">     МП</w:t>
            </w: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B72BD" w:rsidRDefault="00EB72B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1515"/>
        </w:tabs>
        <w:jc w:val="both"/>
        <w:rPr>
          <w:sz w:val="23"/>
          <w:szCs w:val="23"/>
          <w:lang w:val="uk-UA" w:eastAsia="uk-UA"/>
        </w:rPr>
      </w:pPr>
      <w:r>
        <w:rPr>
          <w:b/>
          <w:sz w:val="23"/>
          <w:szCs w:val="23"/>
          <w:lang w:val="uk-UA" w:eastAsia="uk-UA"/>
        </w:rPr>
        <w:t xml:space="preserve">                                                                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8E6E5D" w:rsidTr="005237ED">
        <w:trPr>
          <w:trHeight w:val="390"/>
        </w:trPr>
        <w:tc>
          <w:tcPr>
            <w:tcW w:w="5103" w:type="dxa"/>
          </w:tcPr>
          <w:p w:rsidR="008E6E5D" w:rsidRDefault="008E6E5D" w:rsidP="00B7166F">
            <w:pPr>
              <w:tabs>
                <w:tab w:val="left" w:pos="1515"/>
              </w:tabs>
              <w:jc w:val="both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246" w:type="dxa"/>
          </w:tcPr>
          <w:p w:rsidR="008E6E5D" w:rsidRDefault="008E6E5D" w:rsidP="00B7166F">
            <w:pPr>
              <w:tabs>
                <w:tab w:val="left" w:pos="1515"/>
              </w:tabs>
              <w:ind w:left="177"/>
              <w:jc w:val="both"/>
              <w:rPr>
                <w:sz w:val="23"/>
                <w:szCs w:val="23"/>
                <w:lang w:val="uk-UA" w:eastAsia="uk-UA"/>
              </w:rPr>
            </w:pPr>
          </w:p>
        </w:tc>
      </w:tr>
      <w:tr w:rsidR="008E6E5D" w:rsidTr="00EB72BD">
        <w:tc>
          <w:tcPr>
            <w:tcW w:w="5103" w:type="dxa"/>
          </w:tcPr>
          <w:p w:rsidR="008E6E5D" w:rsidRDefault="008E6E5D" w:rsidP="00B7166F">
            <w:pPr>
              <w:tabs>
                <w:tab w:val="left" w:pos="1515"/>
              </w:tabs>
              <w:jc w:val="both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246" w:type="dxa"/>
          </w:tcPr>
          <w:p w:rsidR="008E6E5D" w:rsidRDefault="008E6E5D" w:rsidP="005237ED">
            <w:pPr>
              <w:tabs>
                <w:tab w:val="left" w:pos="1515"/>
              </w:tabs>
              <w:jc w:val="both"/>
              <w:rPr>
                <w:sz w:val="23"/>
                <w:szCs w:val="23"/>
                <w:lang w:val="uk-UA" w:eastAsia="uk-UA"/>
              </w:rPr>
            </w:pPr>
          </w:p>
        </w:tc>
      </w:tr>
      <w:tr w:rsidR="008E6E5D" w:rsidTr="00EB72BD">
        <w:tc>
          <w:tcPr>
            <w:tcW w:w="5103" w:type="dxa"/>
          </w:tcPr>
          <w:p w:rsidR="008E6E5D" w:rsidRDefault="008E6E5D" w:rsidP="00B7166F">
            <w:pPr>
              <w:tabs>
                <w:tab w:val="left" w:pos="1515"/>
              </w:tabs>
              <w:jc w:val="both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246" w:type="dxa"/>
          </w:tcPr>
          <w:p w:rsidR="008E6E5D" w:rsidRDefault="008E6E5D" w:rsidP="00B7166F">
            <w:pPr>
              <w:tabs>
                <w:tab w:val="left" w:pos="1515"/>
              </w:tabs>
              <w:ind w:left="177"/>
              <w:jc w:val="both"/>
              <w:rPr>
                <w:sz w:val="23"/>
                <w:szCs w:val="23"/>
                <w:lang w:val="uk-UA" w:eastAsia="uk-UA"/>
              </w:rPr>
            </w:pPr>
          </w:p>
        </w:tc>
      </w:tr>
    </w:tbl>
    <w:p w:rsidR="008E6E5D" w:rsidRDefault="008E6E5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</w:p>
    <w:p w:rsidR="008E6E5D" w:rsidRDefault="008E6E5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8E6E5D" w:rsidRDefault="008E6E5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5237ED" w:rsidRDefault="005237E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5237ED" w:rsidRDefault="005237E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EB72BD" w:rsidRDefault="00EB72B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8A5A93" w:rsidRDefault="008A5A93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8A5A93" w:rsidRDefault="008A5A93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8A5A93" w:rsidRDefault="008A5A93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8A5A93" w:rsidRDefault="008A5A93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</w:p>
    <w:p w:rsidR="008E6E5D" w:rsidRDefault="008E6E5D" w:rsidP="008E6E5D">
      <w:pPr>
        <w:tabs>
          <w:tab w:val="left" w:pos="6237"/>
        </w:tabs>
        <w:ind w:firstLine="709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Додаток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До</w:t>
      </w:r>
      <w:proofErr w:type="gramEnd"/>
      <w:r>
        <w:rPr>
          <w:b/>
          <w:sz w:val="23"/>
          <w:szCs w:val="23"/>
          <w:lang w:val="uk-UA"/>
        </w:rPr>
        <w:t xml:space="preserve"> договору  №________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від «___» _____________ 20</w:t>
      </w:r>
      <w:r w:rsidR="00D71A13">
        <w:rPr>
          <w:b/>
          <w:sz w:val="23"/>
          <w:szCs w:val="23"/>
          <w:lang w:val="uk-UA"/>
        </w:rPr>
        <w:t>20</w:t>
      </w:r>
      <w:r>
        <w:rPr>
          <w:b/>
          <w:sz w:val="23"/>
          <w:szCs w:val="23"/>
          <w:lang w:val="uk-UA"/>
        </w:rPr>
        <w:t>року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3"/>
          <w:szCs w:val="23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3"/>
          <w:szCs w:val="23"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>
        <w:rPr>
          <w:b/>
          <w:sz w:val="23"/>
          <w:szCs w:val="23"/>
          <w:lang w:val="uk-UA"/>
        </w:rPr>
        <w:t xml:space="preserve">СПЕЦИФІКАЦІЯ </w:t>
      </w: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624"/>
        <w:gridCol w:w="3174"/>
        <w:gridCol w:w="969"/>
        <w:gridCol w:w="1478"/>
        <w:gridCol w:w="1842"/>
        <w:gridCol w:w="1701"/>
      </w:tblGrid>
      <w:tr w:rsidR="008E6E5D" w:rsidTr="00B7166F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№ </w:t>
            </w:r>
          </w:p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Найменування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Ціна, грн.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Сума, грн. без ПДВ</w:t>
            </w:r>
          </w:p>
        </w:tc>
      </w:tr>
      <w:tr w:rsidR="008E6E5D" w:rsidTr="00B7166F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7" w:rsidRPr="00487DD7" w:rsidRDefault="00487DD7" w:rsidP="00487DD7">
            <w:pPr>
              <w:rPr>
                <w:i/>
                <w:sz w:val="23"/>
                <w:szCs w:val="23"/>
                <w:lang w:val="uk-UA"/>
              </w:rPr>
            </w:pPr>
            <w:r w:rsidRPr="00487DD7">
              <w:rPr>
                <w:i/>
                <w:sz w:val="23"/>
                <w:szCs w:val="23"/>
                <w:lang w:val="uk-UA"/>
              </w:rPr>
              <w:t xml:space="preserve">Підгузки для дорослих Супер </w:t>
            </w:r>
            <w:r w:rsidRPr="00487DD7">
              <w:rPr>
                <w:i/>
                <w:sz w:val="23"/>
                <w:szCs w:val="23"/>
                <w:lang w:val="en-US"/>
              </w:rPr>
              <w:t>SENI</w:t>
            </w:r>
            <w:r w:rsidRPr="00487DD7">
              <w:rPr>
                <w:i/>
                <w:sz w:val="23"/>
                <w:szCs w:val="23"/>
                <w:lang w:val="uk-UA"/>
              </w:rPr>
              <w:t xml:space="preserve">  М (№2)</w:t>
            </w:r>
          </w:p>
          <w:p w:rsidR="008E6E5D" w:rsidRDefault="008E6E5D" w:rsidP="00B7166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487DD7" w:rsidP="00B7166F">
            <w:pPr>
              <w:jc w:val="center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A5A93" w:rsidP="00B7166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E6E5D" w:rsidTr="00B7166F">
        <w:trPr>
          <w:trHeight w:val="247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6E5D" w:rsidRDefault="008E6E5D" w:rsidP="00B7166F">
            <w:pPr>
              <w:jc w:val="right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Всього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8E6E5D" w:rsidTr="00B7166F">
        <w:trPr>
          <w:trHeight w:val="208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6E5D" w:rsidRDefault="008E6E5D" w:rsidP="00B7166F">
            <w:pPr>
              <w:jc w:val="right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8E6E5D" w:rsidTr="00B7166F">
        <w:trPr>
          <w:trHeight w:val="244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6E5D" w:rsidRDefault="008E6E5D" w:rsidP="00B7166F">
            <w:pPr>
              <w:jc w:val="right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D" w:rsidRDefault="008E6E5D" w:rsidP="00B7166F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8E6E5D" w:rsidRDefault="008E6E5D" w:rsidP="008E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EB72BD" w:rsidRPr="009F765C" w:rsidRDefault="00EB72BD" w:rsidP="00EB72BD">
      <w:pPr>
        <w:jc w:val="center"/>
        <w:rPr>
          <w:b/>
          <w:sz w:val="22"/>
          <w:szCs w:val="22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05"/>
        <w:gridCol w:w="4583"/>
      </w:tblGrid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Постачальник</w:t>
            </w:r>
            <w:r w:rsidRPr="00915331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583" w:type="dxa"/>
            <w:vMerge w:val="restart"/>
          </w:tcPr>
          <w:p w:rsidR="008A5A93" w:rsidRPr="00915331" w:rsidRDefault="008A5A93" w:rsidP="008A5A93">
            <w:pPr>
              <w:rPr>
                <w:b/>
                <w:sz w:val="22"/>
                <w:szCs w:val="22"/>
                <w:lang w:val="uk-UA"/>
              </w:rPr>
            </w:pPr>
            <w:r w:rsidRPr="00915331">
              <w:rPr>
                <w:b/>
                <w:sz w:val="22"/>
                <w:szCs w:val="22"/>
                <w:lang w:val="uk-UA"/>
              </w:rPr>
              <w:t>Покупець:</w:t>
            </w:r>
          </w:p>
          <w:p w:rsidR="008A5A93" w:rsidRPr="005237ED" w:rsidRDefault="008A5A93" w:rsidP="008A5A93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Комунальна установа «Центр надання соціальних послуг </w:t>
            </w:r>
            <w:proofErr w:type="spellStart"/>
            <w:r w:rsidRPr="005237ED">
              <w:rPr>
                <w:b/>
                <w:i/>
                <w:color w:val="000000"/>
                <w:sz w:val="22"/>
                <w:szCs w:val="22"/>
                <w:lang w:val="uk-UA"/>
              </w:rPr>
              <w:t>Талалаївської</w:t>
            </w:r>
            <w:proofErr w:type="spellEnd"/>
            <w:r w:rsidRPr="005237ED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селищної ради»</w:t>
            </w:r>
          </w:p>
          <w:p w:rsidR="008A5A93" w:rsidRPr="005237ED" w:rsidRDefault="008A5A93" w:rsidP="008A5A93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 xml:space="preserve">Чернігівська обл., </w:t>
            </w:r>
          </w:p>
          <w:p w:rsidR="008A5A93" w:rsidRPr="005237ED" w:rsidRDefault="008A5A93" w:rsidP="008A5A93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Талалаївка</w:t>
            </w:r>
            <w:proofErr w:type="spellEnd"/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,  вул.Вокзальна,3</w:t>
            </w:r>
          </w:p>
          <w:p w:rsidR="008A5A93" w:rsidRPr="005237ED" w:rsidRDefault="008A5A93" w:rsidP="008A5A93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en-US"/>
              </w:rPr>
              <w:t>UA</w:t>
            </w: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_____________________________________</w:t>
            </w:r>
          </w:p>
          <w:p w:rsidR="008A5A93" w:rsidRPr="005237ED" w:rsidRDefault="008A5A93" w:rsidP="008A5A93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i/>
                <w:color w:val="000000"/>
                <w:sz w:val="22"/>
                <w:szCs w:val="22"/>
                <w:lang w:val="uk-UA"/>
              </w:rPr>
              <w:t>Код ЗКПО 44074930</w:t>
            </w:r>
          </w:p>
          <w:p w:rsidR="008A5A93" w:rsidRPr="005237ED" w:rsidRDefault="008A5A93" w:rsidP="008A5A93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8A5A93" w:rsidRPr="005237ED" w:rsidRDefault="008A5A93" w:rsidP="008A5A93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8A5A93" w:rsidRPr="005237ED" w:rsidRDefault="008A5A93" w:rsidP="008A5A93">
            <w:pPr>
              <w:rPr>
                <w:color w:val="000000"/>
                <w:sz w:val="24"/>
                <w:szCs w:val="24"/>
                <w:lang w:val="uk-UA"/>
              </w:rPr>
            </w:pPr>
            <w:r w:rsidRPr="005237ED">
              <w:rPr>
                <w:color w:val="000000"/>
                <w:sz w:val="22"/>
                <w:szCs w:val="22"/>
                <w:lang w:val="uk-UA"/>
              </w:rPr>
              <w:t xml:space="preserve">Підпис _________________/Л.П.РЯБЧУН/   </w:t>
            </w:r>
          </w:p>
          <w:p w:rsidR="008A5A93" w:rsidRPr="005237ED" w:rsidRDefault="008A5A93" w:rsidP="008A5A9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B72BD" w:rsidRPr="00915331" w:rsidRDefault="008A5A93" w:rsidP="008A5A93">
            <w:pPr>
              <w:rPr>
                <w:b/>
                <w:sz w:val="22"/>
                <w:szCs w:val="22"/>
                <w:lang w:val="uk-UA"/>
              </w:rPr>
            </w:pPr>
            <w:r w:rsidRPr="005237ED">
              <w:rPr>
                <w:color w:val="000000"/>
                <w:sz w:val="22"/>
                <w:szCs w:val="22"/>
                <w:lang w:val="uk-UA"/>
              </w:rPr>
              <w:t xml:space="preserve">     МП</w:t>
            </w:r>
          </w:p>
        </w:tc>
      </w:tr>
      <w:tr w:rsidR="00EB72BD" w:rsidRPr="00915331" w:rsidTr="00B7166F">
        <w:tc>
          <w:tcPr>
            <w:tcW w:w="5605" w:type="dxa"/>
          </w:tcPr>
          <w:p w:rsidR="00EB72BD" w:rsidRPr="002870C6" w:rsidRDefault="00EB72BD" w:rsidP="00B7166F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  <w:r w:rsidRPr="00915331">
              <w:rPr>
                <w:sz w:val="22"/>
                <w:szCs w:val="22"/>
                <w:lang w:val="uk-UA"/>
              </w:rPr>
              <w:t xml:space="preserve">Підпис _______________/ </w:t>
            </w:r>
            <w:r>
              <w:rPr>
                <w:sz w:val="22"/>
                <w:szCs w:val="22"/>
                <w:lang w:val="uk-UA"/>
              </w:rPr>
              <w:t>……………/</w:t>
            </w: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</w:tr>
      <w:tr w:rsidR="00EB72BD" w:rsidRPr="00915331" w:rsidTr="00B7166F">
        <w:tc>
          <w:tcPr>
            <w:tcW w:w="5605" w:type="dxa"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  <w:r w:rsidRPr="00915331">
              <w:rPr>
                <w:sz w:val="22"/>
                <w:szCs w:val="22"/>
                <w:lang w:val="uk-UA"/>
              </w:rPr>
              <w:t xml:space="preserve">     </w:t>
            </w:r>
          </w:p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  <w:r w:rsidRPr="00915331">
              <w:rPr>
                <w:sz w:val="22"/>
                <w:szCs w:val="22"/>
                <w:lang w:val="uk-UA"/>
              </w:rPr>
              <w:t xml:space="preserve">     МП</w:t>
            </w:r>
          </w:p>
        </w:tc>
        <w:tc>
          <w:tcPr>
            <w:tcW w:w="4583" w:type="dxa"/>
            <w:vMerge/>
          </w:tcPr>
          <w:p w:rsidR="00EB72BD" w:rsidRPr="00915331" w:rsidRDefault="00EB72BD" w:rsidP="00B7166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279C3" w:rsidRDefault="002279C3"/>
    <w:sectPr w:rsidR="002279C3" w:rsidSect="00CE33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9BB"/>
    <w:multiLevelType w:val="hybridMultilevel"/>
    <w:tmpl w:val="55B2F78A"/>
    <w:lvl w:ilvl="0" w:tplc="2D5EC2E4">
      <w:start w:val="6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85837"/>
    <w:multiLevelType w:val="hybridMultilevel"/>
    <w:tmpl w:val="EF7E7EDA"/>
    <w:lvl w:ilvl="0" w:tplc="7696B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04D3B"/>
    <w:multiLevelType w:val="hybridMultilevel"/>
    <w:tmpl w:val="12FCD60C"/>
    <w:lvl w:ilvl="0" w:tplc="7696B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E6A29"/>
    <w:multiLevelType w:val="multilevel"/>
    <w:tmpl w:val="0A56E7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080" w:hanging="51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3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E6E5D"/>
    <w:rsid w:val="002279C3"/>
    <w:rsid w:val="003C1C4D"/>
    <w:rsid w:val="00487DD7"/>
    <w:rsid w:val="005237ED"/>
    <w:rsid w:val="006C12C0"/>
    <w:rsid w:val="007C29C4"/>
    <w:rsid w:val="008A5A93"/>
    <w:rsid w:val="008E6E5D"/>
    <w:rsid w:val="009926E4"/>
    <w:rsid w:val="00AC138D"/>
    <w:rsid w:val="00B81157"/>
    <w:rsid w:val="00CA0812"/>
    <w:rsid w:val="00CE3345"/>
    <w:rsid w:val="00D71A13"/>
    <w:rsid w:val="00E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8E6E5D"/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ps">
    <w:name w:val="hps"/>
    <w:rsid w:val="008E6E5D"/>
  </w:style>
  <w:style w:type="paragraph" w:customStyle="1" w:styleId="Style6">
    <w:name w:val="Style6"/>
    <w:basedOn w:val="a"/>
    <w:rsid w:val="008E6E5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customStyle="1" w:styleId="Style7">
    <w:name w:val="Style7"/>
    <w:basedOn w:val="a"/>
    <w:rsid w:val="008E6E5D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2">
    <w:name w:val="Font Style12"/>
    <w:rsid w:val="008E6E5D"/>
    <w:rPr>
      <w:rFonts w:ascii="Candara" w:hAnsi="Candara" w:cs="Candara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6766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2017-11-20T10:38:00Z</dcterms:created>
  <dcterms:modified xsi:type="dcterms:W3CDTF">2023-01-12T11:53:00Z</dcterms:modified>
</cp:coreProperties>
</file>