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C8B" w14:textId="77777777" w:rsidR="00F04348" w:rsidRPr="00FF0277" w:rsidRDefault="00FF0277">
      <w:pPr>
        <w:spacing w:line="264" w:lineRule="auto"/>
        <w:ind w:left="5529"/>
        <w:jc w:val="right"/>
        <w:rPr>
          <w:b/>
          <w:lang w:val="uk-UA"/>
        </w:rPr>
      </w:pPr>
      <w:r w:rsidRPr="00FF0277">
        <w:rPr>
          <w:b/>
          <w:lang w:val="uk-UA"/>
        </w:rPr>
        <w:t xml:space="preserve">Додаток 2 </w:t>
      </w:r>
    </w:p>
    <w:p w14:paraId="6B774B62" w14:textId="77777777" w:rsidR="00F04348" w:rsidRPr="00B46CCA" w:rsidRDefault="00FF0277">
      <w:pPr>
        <w:spacing w:line="264" w:lineRule="auto"/>
        <w:ind w:left="5529"/>
        <w:jc w:val="right"/>
        <w:rPr>
          <w:bCs/>
          <w:i/>
          <w:iCs/>
          <w:lang w:val="uk-UA"/>
        </w:rPr>
      </w:pPr>
      <w:r w:rsidRPr="00B46CCA">
        <w:rPr>
          <w:bCs/>
          <w:i/>
          <w:iCs/>
          <w:lang w:val="uk-UA"/>
        </w:rPr>
        <w:t xml:space="preserve">до тендерної документації </w:t>
      </w:r>
    </w:p>
    <w:p w14:paraId="5A93D51A" w14:textId="77777777" w:rsidR="00F04348" w:rsidRPr="00FF0277" w:rsidRDefault="00F04348">
      <w:pPr>
        <w:keepNext/>
        <w:spacing w:line="264" w:lineRule="auto"/>
        <w:jc w:val="center"/>
        <w:rPr>
          <w:b/>
          <w:lang w:val="uk-UA"/>
        </w:rPr>
      </w:pPr>
    </w:p>
    <w:p w14:paraId="746332DD" w14:textId="77777777" w:rsidR="00F04348" w:rsidRPr="00FF0277" w:rsidRDefault="00F04348">
      <w:pPr>
        <w:keepLines/>
        <w:spacing w:line="264" w:lineRule="auto"/>
        <w:jc w:val="center"/>
        <w:rPr>
          <w:b/>
          <w:lang w:val="uk-UA"/>
        </w:rPr>
      </w:pPr>
    </w:p>
    <w:p w14:paraId="1CA3421F" w14:textId="77777777" w:rsidR="00F04348" w:rsidRPr="00B46CCA" w:rsidRDefault="00FF0277">
      <w:pPr>
        <w:keepLines/>
        <w:spacing w:line="264" w:lineRule="auto"/>
        <w:jc w:val="center"/>
        <w:rPr>
          <w:iCs/>
          <w:lang w:val="uk-UA"/>
        </w:rPr>
      </w:pPr>
      <w:r w:rsidRPr="000C5EAF">
        <w:rPr>
          <w:b/>
          <w:iCs/>
          <w:lang w:val="uk-UA"/>
        </w:rPr>
        <w:t>Інформація про необхідні технічні, якісні та кількісні характеристики предмета закупівлі</w:t>
      </w:r>
      <w:r w:rsidRPr="00B46CCA">
        <w:rPr>
          <w:b/>
          <w:iCs/>
          <w:lang w:val="uk-UA"/>
        </w:rPr>
        <w:t xml:space="preserve"> </w:t>
      </w:r>
    </w:p>
    <w:p w14:paraId="2E850F14" w14:textId="2883AB57" w:rsidR="00F03D45" w:rsidRDefault="00F03D45" w:rsidP="00E52206">
      <w:pPr>
        <w:keepNext/>
        <w:contextualSpacing/>
        <w:jc w:val="center"/>
        <w:rPr>
          <w:b/>
          <w:lang w:val="uk-UA"/>
        </w:rPr>
      </w:pPr>
      <w:r w:rsidRPr="00F03D45">
        <w:rPr>
          <w:b/>
          <w:lang w:val="uk-UA"/>
        </w:rPr>
        <w:t xml:space="preserve">код за ДК 021-2015:03410000-7 - </w:t>
      </w:r>
      <w:r w:rsidR="00E52206" w:rsidRPr="00E52206">
        <w:rPr>
          <w:b/>
          <w:lang w:val="uk-UA"/>
        </w:rPr>
        <w:t>Деревина (Деревина дров`яна непромислового використання I групи (граб,</w:t>
      </w:r>
      <w:r w:rsidR="00E52206">
        <w:rPr>
          <w:b/>
          <w:lang w:val="uk-UA"/>
        </w:rPr>
        <w:t xml:space="preserve"> </w:t>
      </w:r>
      <w:r w:rsidR="00E52206" w:rsidRPr="00E52206">
        <w:rPr>
          <w:b/>
          <w:lang w:val="uk-UA"/>
        </w:rPr>
        <w:t>ясен, дуб, берест, в`яз, бук, береза, клен))</w:t>
      </w:r>
    </w:p>
    <w:p w14:paraId="5E50E7B2" w14:textId="77777777" w:rsidR="00E52206" w:rsidRPr="00E52206" w:rsidRDefault="00E52206" w:rsidP="00E52206">
      <w:pPr>
        <w:keepNext/>
        <w:contextualSpacing/>
        <w:jc w:val="center"/>
        <w:rPr>
          <w:b/>
          <w:lang w:val="uk-UA"/>
        </w:rPr>
      </w:pPr>
    </w:p>
    <w:p w14:paraId="0C6BA0A9" w14:textId="77777777" w:rsidR="000C5EAF" w:rsidRPr="00A66F3A" w:rsidRDefault="000C5EAF" w:rsidP="000C5EAF">
      <w:pPr>
        <w:keepNext/>
        <w:contextualSpacing/>
        <w:jc w:val="both"/>
        <w:rPr>
          <w:lang w:val="uk-UA"/>
        </w:rPr>
      </w:pPr>
      <w:r w:rsidRPr="00A66F3A">
        <w:rPr>
          <w:b/>
          <w:bCs/>
          <w:u w:val="single"/>
          <w:lang w:val="uk-UA"/>
        </w:rPr>
        <w:t>ЗАГАЛЬНІ ВИМОГИ</w:t>
      </w:r>
      <w:r w:rsidRPr="00A66F3A">
        <w:rPr>
          <w:lang w:val="uk-UA"/>
        </w:rPr>
        <w:t>:</w:t>
      </w:r>
    </w:p>
    <w:p w14:paraId="17FF2DC4" w14:textId="77777777" w:rsidR="000C5EAF" w:rsidRPr="00A66F3A" w:rsidRDefault="000C5EAF" w:rsidP="000C5EAF">
      <w:pPr>
        <w:keepNext/>
        <w:contextualSpacing/>
        <w:jc w:val="both"/>
        <w:rPr>
          <w:lang w:val="uk-UA"/>
        </w:rPr>
      </w:pPr>
    </w:p>
    <w:p w14:paraId="338B7EC9" w14:textId="2FC6BC8B" w:rsidR="000C5EAF" w:rsidRPr="002C4B1D" w:rsidRDefault="000C5EAF" w:rsidP="00F03D45">
      <w:pPr>
        <w:contextualSpacing/>
        <w:jc w:val="both"/>
      </w:pPr>
      <w:r w:rsidRPr="000C5EAF">
        <w:t xml:space="preserve">Строки </w:t>
      </w:r>
      <w:proofErr w:type="spellStart"/>
      <w:r w:rsidRPr="000C5EAF">
        <w:t>постачання</w:t>
      </w:r>
      <w:proofErr w:type="spellEnd"/>
      <w:r w:rsidRPr="000C5EAF">
        <w:t xml:space="preserve">: </w:t>
      </w:r>
      <w:r w:rsidRPr="00F03D45">
        <w:rPr>
          <w:b/>
        </w:rPr>
        <w:t>до 31.12.2024 року.</w:t>
      </w:r>
      <w:r w:rsidRPr="000C5EAF">
        <w:t xml:space="preserve"> </w:t>
      </w:r>
      <w:proofErr w:type="spellStart"/>
      <w:r w:rsidRPr="000C5EAF">
        <w:t>Постачання</w:t>
      </w:r>
      <w:proofErr w:type="spellEnd"/>
      <w:r w:rsidRPr="000C5EAF">
        <w:t xml:space="preserve"> товару </w:t>
      </w:r>
      <w:proofErr w:type="spellStart"/>
      <w:r w:rsidRPr="000C5EAF">
        <w:t>здійснюється</w:t>
      </w:r>
      <w:proofErr w:type="spellEnd"/>
      <w:r w:rsidRPr="000C5EAF">
        <w:t xml:space="preserve"> </w:t>
      </w:r>
      <w:proofErr w:type="spellStart"/>
      <w:r w:rsidRPr="000C5EAF">
        <w:t>протягом</w:t>
      </w:r>
      <w:proofErr w:type="spellEnd"/>
      <w:r w:rsidRPr="000C5EAF">
        <w:t xml:space="preserve"> 2-х (</w:t>
      </w:r>
      <w:proofErr w:type="spellStart"/>
      <w:r w:rsidRPr="000C5EAF">
        <w:t>двох</w:t>
      </w:r>
      <w:proofErr w:type="spellEnd"/>
      <w:r w:rsidRPr="000C5EAF">
        <w:t xml:space="preserve">) </w:t>
      </w:r>
      <w:proofErr w:type="spellStart"/>
      <w:r w:rsidRPr="000C5EAF">
        <w:t>робочих</w:t>
      </w:r>
      <w:proofErr w:type="spellEnd"/>
      <w:r w:rsidRPr="000C5EAF">
        <w:t xml:space="preserve"> </w:t>
      </w:r>
      <w:proofErr w:type="spellStart"/>
      <w:r w:rsidRPr="000C5EAF">
        <w:t>днів</w:t>
      </w:r>
      <w:proofErr w:type="spellEnd"/>
      <w:r w:rsidRPr="000C5EAF">
        <w:t xml:space="preserve"> з моменту </w:t>
      </w:r>
      <w:proofErr w:type="spellStart"/>
      <w:r w:rsidRPr="000C5EAF">
        <w:t>подання</w:t>
      </w:r>
      <w:proofErr w:type="spellEnd"/>
      <w:r w:rsidRPr="000C5EAF">
        <w:t xml:space="preserve"> </w:t>
      </w:r>
      <w:proofErr w:type="spellStart"/>
      <w:r w:rsidRPr="000C5EAF">
        <w:t>замовником</w:t>
      </w:r>
      <w:proofErr w:type="spellEnd"/>
      <w:r w:rsidRPr="000C5EAF">
        <w:t xml:space="preserve"> заявки на поставку товару (заявка </w:t>
      </w:r>
      <w:proofErr w:type="spellStart"/>
      <w:r w:rsidRPr="000C5EAF">
        <w:t>може</w:t>
      </w:r>
      <w:proofErr w:type="spellEnd"/>
      <w:r w:rsidRPr="000C5EAF">
        <w:t xml:space="preserve"> бути передана </w:t>
      </w:r>
      <w:proofErr w:type="spellStart"/>
      <w:proofErr w:type="gramStart"/>
      <w:r w:rsidRPr="000C5EAF">
        <w:t>засобами</w:t>
      </w:r>
      <w:proofErr w:type="spellEnd"/>
      <w:r w:rsidRPr="000C5EAF">
        <w:t xml:space="preserve"> </w:t>
      </w:r>
      <w:r w:rsidRPr="00F03D45">
        <w:rPr>
          <w:color w:val="222222"/>
          <w:shd w:val="clear" w:color="auto" w:fill="FFFFFF"/>
          <w:lang w:val="uk-UA"/>
        </w:rPr>
        <w:t xml:space="preserve"> телефонного</w:t>
      </w:r>
      <w:proofErr w:type="gramEnd"/>
      <w:r w:rsidRPr="00F03D45">
        <w:rPr>
          <w:color w:val="222222"/>
          <w:shd w:val="clear" w:color="auto" w:fill="FFFFFF"/>
          <w:lang w:val="uk-UA"/>
        </w:rPr>
        <w:t xml:space="preserve"> зв’язку,</w:t>
      </w:r>
      <w:r w:rsidRPr="00F03D45">
        <w:rPr>
          <w:color w:val="222222"/>
          <w:shd w:val="clear" w:color="auto" w:fill="FFFFFF"/>
        </w:rPr>
        <w:t> </w:t>
      </w:r>
      <w:r w:rsidRPr="00F03D45">
        <w:rPr>
          <w:color w:val="222222"/>
          <w:shd w:val="clear" w:color="auto" w:fill="FFFFFF"/>
          <w:lang w:val="uk-UA"/>
        </w:rPr>
        <w:t>шляхом листування,</w:t>
      </w:r>
      <w:r w:rsidRPr="00F03D45">
        <w:rPr>
          <w:color w:val="222222"/>
          <w:shd w:val="clear" w:color="auto" w:fill="FFFFFF"/>
        </w:rPr>
        <w:t> </w:t>
      </w:r>
      <w:r w:rsidRPr="00F03D45">
        <w:rPr>
          <w:color w:val="222222"/>
          <w:shd w:val="clear" w:color="auto" w:fill="FFFFFF"/>
          <w:lang w:val="uk-UA"/>
        </w:rPr>
        <w:t>по електронній пошті, ін.).</w:t>
      </w:r>
    </w:p>
    <w:p w14:paraId="018B997F" w14:textId="20467E6A" w:rsidR="00F03D45" w:rsidRPr="000C5EAF" w:rsidRDefault="00F03D45" w:rsidP="00F03D45">
      <w:pPr>
        <w:contextualSpacing/>
        <w:jc w:val="both"/>
      </w:pPr>
      <w:proofErr w:type="spellStart"/>
      <w:r w:rsidRPr="00F03D45">
        <w:t>Постачальник</w:t>
      </w:r>
      <w:proofErr w:type="spellEnd"/>
      <w:r w:rsidRPr="00F03D45">
        <w:t xml:space="preserve"> </w:t>
      </w:r>
      <w:proofErr w:type="spellStart"/>
      <w:r w:rsidRPr="00F03D45">
        <w:t>забезпечує</w:t>
      </w:r>
      <w:proofErr w:type="spellEnd"/>
      <w:r w:rsidRPr="00F03D45">
        <w:t xml:space="preserve"> </w:t>
      </w:r>
      <w:proofErr w:type="spellStart"/>
      <w:r w:rsidRPr="00F03D45">
        <w:t>навантаження</w:t>
      </w:r>
      <w:proofErr w:type="spellEnd"/>
      <w:r w:rsidRPr="00F03D45">
        <w:t xml:space="preserve">, поставку та </w:t>
      </w:r>
      <w:proofErr w:type="spellStart"/>
      <w:r w:rsidRPr="00F03D45">
        <w:t>розвантаження</w:t>
      </w:r>
      <w:proofErr w:type="spellEnd"/>
      <w:r w:rsidRPr="00F03D45">
        <w:t xml:space="preserve"> товару </w:t>
      </w:r>
      <w:proofErr w:type="spellStart"/>
      <w:r w:rsidRPr="00F03D45">
        <w:t>власним</w:t>
      </w:r>
      <w:proofErr w:type="spellEnd"/>
      <w:r w:rsidRPr="00F03D45">
        <w:t xml:space="preserve"> транспортом в </w:t>
      </w:r>
      <w:proofErr w:type="spellStart"/>
      <w:r w:rsidRPr="00F03D45">
        <w:t>установу</w:t>
      </w:r>
      <w:proofErr w:type="spellEnd"/>
      <w:r w:rsidRPr="00F03D45">
        <w:t xml:space="preserve"> в </w:t>
      </w:r>
      <w:proofErr w:type="spellStart"/>
      <w:r w:rsidRPr="00F03D45">
        <w:t>замовленій</w:t>
      </w:r>
      <w:proofErr w:type="spellEnd"/>
      <w:r w:rsidRPr="00F03D45">
        <w:t xml:space="preserve"> </w:t>
      </w:r>
      <w:proofErr w:type="spellStart"/>
      <w:r w:rsidRPr="00F03D45">
        <w:t>кількості</w:t>
      </w:r>
      <w:proofErr w:type="spellEnd"/>
      <w:r w:rsidRPr="00F03D45">
        <w:t xml:space="preserve"> та </w:t>
      </w:r>
      <w:proofErr w:type="spellStart"/>
      <w:r w:rsidRPr="00F03D45">
        <w:t>асортименті</w:t>
      </w:r>
      <w:proofErr w:type="spellEnd"/>
      <w:r w:rsidRPr="00F03D45">
        <w:t xml:space="preserve"> </w:t>
      </w:r>
      <w:proofErr w:type="spellStart"/>
      <w:r w:rsidRPr="00F03D45">
        <w:t>відповідно</w:t>
      </w:r>
      <w:proofErr w:type="spellEnd"/>
      <w:r w:rsidRPr="00F03D45">
        <w:t xml:space="preserve"> до потреби </w:t>
      </w:r>
      <w:proofErr w:type="spellStart"/>
      <w:r w:rsidRPr="00F03D45">
        <w:t>Замовника</w:t>
      </w:r>
      <w:proofErr w:type="spellEnd"/>
      <w:r>
        <w:t>.</w:t>
      </w:r>
    </w:p>
    <w:p w14:paraId="098BC2E9" w14:textId="6D761069" w:rsidR="000C5EAF" w:rsidRPr="000C5EAF" w:rsidRDefault="000C5EAF" w:rsidP="000C5EAF">
      <w:pPr>
        <w:contextualSpacing/>
        <w:jc w:val="both"/>
        <w:rPr>
          <w:b/>
        </w:rPr>
      </w:pPr>
      <w:proofErr w:type="spellStart"/>
      <w:r w:rsidRPr="000C5EAF">
        <w:t>Місце</w:t>
      </w:r>
      <w:proofErr w:type="spellEnd"/>
      <w:r w:rsidRPr="000C5EAF">
        <w:t xml:space="preserve"> </w:t>
      </w:r>
      <w:proofErr w:type="spellStart"/>
      <w:r w:rsidRPr="000C5EAF">
        <w:t>постачання</w:t>
      </w:r>
      <w:proofErr w:type="spellEnd"/>
      <w:r w:rsidRPr="000C5EAF">
        <w:t xml:space="preserve"> товару:</w:t>
      </w:r>
      <w:r w:rsidRPr="000C5EAF">
        <w:rPr>
          <w:b/>
        </w:rPr>
        <w:t xml:space="preserve"> ___________________________________________________.</w:t>
      </w:r>
    </w:p>
    <w:p w14:paraId="51C1089C" w14:textId="656078DD" w:rsidR="000C5EAF" w:rsidRDefault="000C5EAF" w:rsidP="000C5EAF">
      <w:pPr>
        <w:contextualSpacing/>
        <w:jc w:val="both"/>
        <w:rPr>
          <w:lang w:val="uk-UA" w:eastAsia="zh-CN"/>
        </w:rPr>
      </w:pPr>
      <w:r w:rsidRPr="000C5EAF">
        <w:rPr>
          <w:lang w:val="uk-UA" w:eastAsia="zh-CN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</w:t>
      </w:r>
      <w:r w:rsidRPr="0058403F">
        <w:rPr>
          <w:lang w:val="uk-UA" w:eastAsia="zh-CN"/>
        </w:rPr>
        <w:t>, транспортування, завантажування, розвантажування та інших витрат, визначених законодавством.</w:t>
      </w:r>
    </w:p>
    <w:p w14:paraId="757429B3" w14:textId="2A26C80D" w:rsidR="000C5EAF" w:rsidRDefault="000C5EAF" w:rsidP="000C5EAF">
      <w:pPr>
        <w:contextualSpacing/>
        <w:jc w:val="both"/>
        <w:rPr>
          <w:lang w:val="uk-UA" w:eastAsia="zh-CN"/>
        </w:rPr>
      </w:pPr>
      <w:r w:rsidRPr="0058403F">
        <w:rPr>
          <w:lang w:val="uk-UA" w:eastAsia="zh-CN"/>
        </w:rPr>
        <w:t>Доставка товару та розвантаження здійснюється за рахунок Постачальника.</w:t>
      </w:r>
    </w:p>
    <w:p w14:paraId="0470C0DA" w14:textId="77777777" w:rsidR="000C5EAF" w:rsidRDefault="000C5EAF" w:rsidP="000C5EAF">
      <w:pPr>
        <w:contextualSpacing/>
        <w:jc w:val="both"/>
        <w:rPr>
          <w:lang w:val="uk-UA" w:eastAsia="zh-CN"/>
        </w:rPr>
      </w:pPr>
    </w:p>
    <w:p w14:paraId="74A31261" w14:textId="77777777" w:rsidR="000C5EAF" w:rsidRPr="005A7A7A" w:rsidRDefault="000C5EAF" w:rsidP="000C5EAF">
      <w:pPr>
        <w:contextualSpacing/>
        <w:rPr>
          <w:rFonts w:eastAsia="Calibri"/>
        </w:rPr>
      </w:pPr>
      <w:r w:rsidRPr="00F03D45">
        <w:rPr>
          <w:rFonts w:eastAsia="Calibri"/>
          <w:b/>
          <w:bCs/>
          <w:u w:val="single"/>
        </w:rPr>
        <w:t>ЯКІСНІ ВИМОГИ та УМОВИ ПОСТАВКИ</w:t>
      </w:r>
      <w:r w:rsidRPr="005A7A7A">
        <w:rPr>
          <w:rFonts w:eastAsia="Calibri"/>
          <w:u w:val="single"/>
        </w:rPr>
        <w:t>:</w:t>
      </w:r>
    </w:p>
    <w:p w14:paraId="2F05135E" w14:textId="77777777" w:rsidR="000C5EAF" w:rsidRPr="005A7A7A" w:rsidRDefault="000C5EAF" w:rsidP="000C5EAF">
      <w:pPr>
        <w:contextualSpacing/>
        <w:rPr>
          <w:rFonts w:eastAsia="Calibri"/>
          <w:b/>
        </w:rPr>
      </w:pPr>
    </w:p>
    <w:tbl>
      <w:tblPr>
        <w:tblW w:w="10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211"/>
        <w:gridCol w:w="850"/>
        <w:gridCol w:w="1276"/>
        <w:gridCol w:w="2410"/>
        <w:gridCol w:w="2362"/>
      </w:tblGrid>
      <w:tr w:rsidR="003328BB" w:rsidRPr="001636F7" w14:paraId="6F380090" w14:textId="081987A1" w:rsidTr="00E52206">
        <w:trPr>
          <w:trHeight w:val="11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7355" w14:textId="4C3F325E" w:rsidR="003328BB" w:rsidRPr="001636F7" w:rsidRDefault="003328BB" w:rsidP="003328BB">
            <w:pPr>
              <w:autoSpaceDE w:val="0"/>
              <w:contextualSpacing/>
              <w:jc w:val="center"/>
              <w:rPr>
                <w:b/>
                <w:bCs/>
                <w:iCs/>
                <w:lang w:eastAsia="zh-CN"/>
              </w:rPr>
            </w:pPr>
            <w:r w:rsidRPr="00C925CB">
              <w:rPr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3211" w:type="dxa"/>
            <w:vAlign w:val="center"/>
          </w:tcPr>
          <w:p w14:paraId="5674D718" w14:textId="2F7C180A" w:rsidR="003328BB" w:rsidRPr="001636F7" w:rsidRDefault="003328BB" w:rsidP="00F03D45">
            <w:pPr>
              <w:jc w:val="center"/>
            </w:pPr>
            <w:r w:rsidRPr="00C925CB">
              <w:rPr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850" w:type="dxa"/>
            <w:textDirection w:val="btLr"/>
            <w:vAlign w:val="center"/>
          </w:tcPr>
          <w:p w14:paraId="5B6CA8FB" w14:textId="46B313F2" w:rsidR="003328BB" w:rsidRPr="001636F7" w:rsidRDefault="003328BB" w:rsidP="003328BB">
            <w:r w:rsidRPr="00C925CB">
              <w:rPr>
                <w:b/>
                <w:bCs/>
                <w:color w:val="000000"/>
                <w:lang w:val="uk-UA"/>
              </w:rPr>
              <w:t>Одиниці виміру</w:t>
            </w:r>
          </w:p>
        </w:tc>
        <w:tc>
          <w:tcPr>
            <w:tcW w:w="1276" w:type="dxa"/>
            <w:textDirection w:val="btLr"/>
            <w:vAlign w:val="center"/>
          </w:tcPr>
          <w:p w14:paraId="729B8949" w14:textId="5F10FC5C" w:rsidR="003328BB" w:rsidRPr="001636F7" w:rsidRDefault="003328BB" w:rsidP="003328BB">
            <w:r w:rsidRPr="00C925CB">
              <w:rPr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2410" w:type="dxa"/>
            <w:vAlign w:val="center"/>
          </w:tcPr>
          <w:p w14:paraId="29AE4045" w14:textId="77777777" w:rsidR="003328BB" w:rsidRDefault="003328BB" w:rsidP="003328BB">
            <w:pPr>
              <w:tabs>
                <w:tab w:val="left" w:pos="536"/>
              </w:tabs>
              <w:autoSpaceDE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Деталізований код</w:t>
            </w:r>
          </w:p>
          <w:p w14:paraId="53EEA922" w14:textId="1CE471A8" w:rsidR="003328BB" w:rsidRPr="001636F7" w:rsidRDefault="003328BB" w:rsidP="00F03D45">
            <w:pPr>
              <w:jc w:val="center"/>
            </w:pPr>
            <w:r w:rsidRPr="00C925CB">
              <w:rPr>
                <w:b/>
                <w:lang w:val="uk-UA"/>
              </w:rPr>
              <w:t>ДК 021:2015</w:t>
            </w:r>
          </w:p>
        </w:tc>
        <w:tc>
          <w:tcPr>
            <w:tcW w:w="2362" w:type="dxa"/>
            <w:vAlign w:val="center"/>
          </w:tcPr>
          <w:p w14:paraId="05DB61AF" w14:textId="02E904AA" w:rsidR="003328BB" w:rsidRPr="001636F7" w:rsidRDefault="003328BB" w:rsidP="00F03D45">
            <w:pPr>
              <w:jc w:val="center"/>
            </w:pPr>
            <w:r w:rsidRPr="00C925CB">
              <w:rPr>
                <w:b/>
                <w:bCs/>
                <w:color w:val="000000"/>
                <w:lang w:val="uk-UA"/>
              </w:rPr>
              <w:t>Умови постачання</w:t>
            </w:r>
          </w:p>
        </w:tc>
      </w:tr>
      <w:tr w:rsidR="003328BB" w:rsidRPr="001636F7" w14:paraId="7E508DEE" w14:textId="77777777" w:rsidTr="00E52206">
        <w:trPr>
          <w:trHeight w:val="11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698" w14:textId="7361EE9A" w:rsidR="003328BB" w:rsidRPr="00C925CB" w:rsidRDefault="003328BB" w:rsidP="003328BB">
            <w:pPr>
              <w:autoSpaceDE w:val="0"/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3211" w:type="dxa"/>
            <w:vAlign w:val="center"/>
          </w:tcPr>
          <w:p w14:paraId="7D8F8A8F" w14:textId="537615B0" w:rsidR="00E52206" w:rsidRPr="00E52206" w:rsidRDefault="00E52206" w:rsidP="00E52206">
            <w:pPr>
              <w:rPr>
                <w:bCs/>
                <w:lang w:val="uk-UA"/>
              </w:rPr>
            </w:pPr>
            <w:r w:rsidRPr="00E52206">
              <w:rPr>
                <w:bCs/>
                <w:lang w:val="uk-UA"/>
              </w:rPr>
              <w:t>Деревина (Деревина дров`яна</w:t>
            </w:r>
            <w:r>
              <w:rPr>
                <w:bCs/>
                <w:lang w:val="uk-UA"/>
              </w:rPr>
              <w:t xml:space="preserve"> </w:t>
            </w:r>
            <w:r w:rsidRPr="00E52206">
              <w:rPr>
                <w:bCs/>
                <w:lang w:val="uk-UA"/>
              </w:rPr>
              <w:t>непромислового використання I групи (граб,</w:t>
            </w:r>
          </w:p>
          <w:p w14:paraId="55E36EFD" w14:textId="06C37C26" w:rsidR="003328BB" w:rsidRPr="00F03D45" w:rsidRDefault="00E52206" w:rsidP="00E52206">
            <w:pPr>
              <w:rPr>
                <w:bCs/>
                <w:lang w:val="uk-UA"/>
              </w:rPr>
            </w:pPr>
            <w:r w:rsidRPr="00E52206">
              <w:rPr>
                <w:bCs/>
                <w:lang w:val="uk-UA"/>
              </w:rPr>
              <w:t>ясен, дуб, берест, в`яз, бук, береза, клен))</w:t>
            </w:r>
          </w:p>
        </w:tc>
        <w:tc>
          <w:tcPr>
            <w:tcW w:w="850" w:type="dxa"/>
            <w:vAlign w:val="center"/>
          </w:tcPr>
          <w:p w14:paraId="1125BB7A" w14:textId="1356517D" w:rsidR="003328BB" w:rsidRPr="00C925CB" w:rsidRDefault="00F03D45" w:rsidP="00F03D4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03D45">
              <w:rPr>
                <w:color w:val="000000"/>
                <w:lang w:val="uk-UA"/>
              </w:rPr>
              <w:t>м³</w:t>
            </w:r>
          </w:p>
        </w:tc>
        <w:tc>
          <w:tcPr>
            <w:tcW w:w="1276" w:type="dxa"/>
            <w:vAlign w:val="center"/>
          </w:tcPr>
          <w:p w14:paraId="6F95E972" w14:textId="332DD008" w:rsidR="003328BB" w:rsidRPr="00C925CB" w:rsidRDefault="00F03D45" w:rsidP="00F03D4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 w:eastAsia="zh-CN"/>
              </w:rPr>
              <w:t>500</w:t>
            </w:r>
          </w:p>
        </w:tc>
        <w:tc>
          <w:tcPr>
            <w:tcW w:w="2410" w:type="dxa"/>
            <w:vAlign w:val="center"/>
          </w:tcPr>
          <w:p w14:paraId="6529A81B" w14:textId="3405F35F" w:rsidR="003328BB" w:rsidRPr="003328BB" w:rsidRDefault="00F03D45" w:rsidP="003328BB">
            <w:pPr>
              <w:tabs>
                <w:tab w:val="left" w:pos="536"/>
              </w:tabs>
              <w:autoSpaceDE w:val="0"/>
              <w:jc w:val="center"/>
              <w:rPr>
                <w:b/>
                <w:bCs/>
                <w:color w:val="000000"/>
                <w:lang w:val="uk-UA"/>
              </w:rPr>
            </w:pPr>
            <w:r w:rsidRPr="00F03D45">
              <w:t>03410000-7 – Деревина</w:t>
            </w:r>
          </w:p>
        </w:tc>
        <w:tc>
          <w:tcPr>
            <w:tcW w:w="2362" w:type="dxa"/>
            <w:vAlign w:val="center"/>
          </w:tcPr>
          <w:p w14:paraId="0A231104" w14:textId="7B814AEA" w:rsidR="003328BB" w:rsidRPr="00C925CB" w:rsidRDefault="003328BB" w:rsidP="00E5220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925CB">
              <w:rPr>
                <w:color w:val="000000"/>
                <w:lang w:val="uk-UA"/>
              </w:rPr>
              <w:t>Спеціалізованим транспортом постачальника</w:t>
            </w:r>
          </w:p>
        </w:tc>
      </w:tr>
    </w:tbl>
    <w:p w14:paraId="17C45BCC" w14:textId="77777777" w:rsidR="000C5EAF" w:rsidRPr="001636F7" w:rsidRDefault="000C5EAF" w:rsidP="000C5EAF">
      <w:pPr>
        <w:contextualSpacing/>
        <w:jc w:val="both"/>
        <w:rPr>
          <w:b/>
          <w:u w:val="single"/>
        </w:rPr>
      </w:pPr>
    </w:p>
    <w:p w14:paraId="6D39FBBA" w14:textId="4022EF07" w:rsidR="000C5EAF" w:rsidRPr="00202B49" w:rsidRDefault="000C5EAF" w:rsidP="000C5EAF">
      <w:pPr>
        <w:contextualSpacing/>
        <w:jc w:val="both"/>
      </w:pPr>
      <w:r w:rsidRPr="00F03D45">
        <w:rPr>
          <w:b/>
          <w:bCs/>
          <w:u w:val="single"/>
        </w:rPr>
        <w:t>ТЕХНІЧНІ ВИМОГИ</w:t>
      </w:r>
      <w:r w:rsidRPr="00202B49">
        <w:t xml:space="preserve">: </w:t>
      </w:r>
    </w:p>
    <w:p w14:paraId="7288DA58" w14:textId="0273AA9C" w:rsidR="002C4B1D" w:rsidRPr="002C4B1D" w:rsidRDefault="002C4B1D" w:rsidP="00E52206">
      <w:pPr>
        <w:pStyle w:val="a7"/>
        <w:numPr>
          <w:ilvl w:val="0"/>
          <w:numId w:val="4"/>
        </w:numPr>
        <w:ind w:left="0" w:right="-2" w:firstLine="426"/>
        <w:jc w:val="both"/>
      </w:pPr>
      <w:r w:rsidRPr="002C4B1D">
        <w:t>Учасник – переможець повинен надавати товар</w:t>
      </w:r>
      <w:r>
        <w:rPr>
          <w:lang w:val="ru-RU"/>
        </w:rPr>
        <w:t xml:space="preserve"> (</w:t>
      </w:r>
      <w:r w:rsidRPr="002C4B1D">
        <w:t>дрова</w:t>
      </w:r>
      <w:r>
        <w:rPr>
          <w:lang w:val="ru-RU"/>
        </w:rPr>
        <w:t>)</w:t>
      </w:r>
      <w:r w:rsidRPr="002C4B1D">
        <w:t xml:space="preserve"> тільки вищевказаних порід</w:t>
      </w:r>
      <w:r>
        <w:rPr>
          <w:lang w:val="ru-RU"/>
        </w:rPr>
        <w:t>:</w:t>
      </w:r>
      <w:r w:rsidRPr="002C4B1D">
        <w:t xml:space="preserve"> </w:t>
      </w:r>
      <w:r w:rsidR="00E52206">
        <w:t>граб,</w:t>
      </w:r>
      <w:r w:rsidR="00E52206">
        <w:t xml:space="preserve"> </w:t>
      </w:r>
      <w:r w:rsidR="00E52206">
        <w:t>ясен, дуб, берест, в`яз, бук, береза, клен</w:t>
      </w:r>
      <w:r w:rsidRPr="00E52206">
        <w:rPr>
          <w:lang w:val="ru-RU"/>
        </w:rPr>
        <w:t>,</w:t>
      </w:r>
      <w:r w:rsidRPr="002C4B1D">
        <w:t xml:space="preserve"> розпиляний по 1 – 0,8 м, по товщині від 15 см, вологість сировини не перевищує 40%.</w:t>
      </w:r>
    </w:p>
    <w:p w14:paraId="441B989A" w14:textId="1D12939B" w:rsidR="003328BB" w:rsidRPr="00BC59CC" w:rsidRDefault="003328BB" w:rsidP="003328BB">
      <w:pPr>
        <w:pStyle w:val="a7"/>
        <w:numPr>
          <w:ilvl w:val="0"/>
          <w:numId w:val="4"/>
        </w:numPr>
        <w:ind w:left="0" w:firstLine="426"/>
        <w:jc w:val="both"/>
        <w:rPr>
          <w:color w:val="auto"/>
        </w:rPr>
      </w:pPr>
      <w:r>
        <w:t>П</w:t>
      </w:r>
      <w:r w:rsidRPr="003328BB">
        <w:t xml:space="preserve">ри виявленні Замовником дефектів, будь-чого іншого, що може якимось чином вплинути на якісні характеристики товару, Постачальник повинен </w:t>
      </w:r>
      <w:r w:rsidRPr="00BC59CC">
        <w:rPr>
          <w:color w:val="auto"/>
        </w:rPr>
        <w:t xml:space="preserve">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Постачальником становить 2 дні з моменту  </w:t>
      </w:r>
      <w:r w:rsidRPr="00BC59CC">
        <w:rPr>
          <w:color w:val="auto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="002C4B1D">
        <w:rPr>
          <w:color w:val="auto"/>
          <w:lang w:val="ru-RU" w:eastAsia="hi-IN" w:bidi="hi-IN"/>
        </w:rPr>
        <w:t xml:space="preserve"> (</w:t>
      </w:r>
      <w:proofErr w:type="spellStart"/>
      <w:r w:rsidR="002C4B1D">
        <w:rPr>
          <w:color w:val="auto"/>
          <w:lang w:val="ru-RU" w:eastAsia="hi-IN" w:bidi="hi-IN"/>
        </w:rPr>
        <w:t>надати</w:t>
      </w:r>
      <w:proofErr w:type="spellEnd"/>
      <w:r w:rsidR="002C4B1D">
        <w:rPr>
          <w:color w:val="auto"/>
          <w:lang w:val="ru-RU" w:eastAsia="hi-IN" w:bidi="hi-IN"/>
        </w:rPr>
        <w:t xml:space="preserve"> </w:t>
      </w:r>
      <w:proofErr w:type="spellStart"/>
      <w:r w:rsidR="002C4B1D">
        <w:rPr>
          <w:color w:val="auto"/>
          <w:lang w:val="ru-RU" w:eastAsia="hi-IN" w:bidi="hi-IN"/>
        </w:rPr>
        <w:t>гарантійний</w:t>
      </w:r>
      <w:proofErr w:type="spellEnd"/>
      <w:r w:rsidR="002C4B1D">
        <w:rPr>
          <w:color w:val="auto"/>
          <w:lang w:val="ru-RU" w:eastAsia="hi-IN" w:bidi="hi-IN"/>
        </w:rPr>
        <w:t xml:space="preserve"> лист)</w:t>
      </w:r>
      <w:r w:rsidRPr="00BC59CC">
        <w:rPr>
          <w:color w:val="auto"/>
        </w:rPr>
        <w:t>.</w:t>
      </w:r>
    </w:p>
    <w:p w14:paraId="163DD920" w14:textId="2526B307" w:rsidR="00BC59CC" w:rsidRDefault="003328BB" w:rsidP="00BC59CC">
      <w:pPr>
        <w:pStyle w:val="a7"/>
        <w:numPr>
          <w:ilvl w:val="0"/>
          <w:numId w:val="4"/>
        </w:numPr>
        <w:ind w:left="0" w:firstLine="426"/>
        <w:jc w:val="both"/>
        <w:rPr>
          <w:color w:val="auto"/>
        </w:rPr>
      </w:pPr>
      <w:r w:rsidRPr="00BC59CC">
        <w:rPr>
          <w:color w:val="auto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58AED554" w14:textId="669ECA8D" w:rsidR="00A66F3A" w:rsidRDefault="00A66F3A" w:rsidP="00BC59CC">
      <w:pPr>
        <w:pStyle w:val="a7"/>
        <w:numPr>
          <w:ilvl w:val="0"/>
          <w:numId w:val="4"/>
        </w:numPr>
        <w:ind w:left="0" w:firstLine="426"/>
        <w:jc w:val="both"/>
        <w:rPr>
          <w:color w:val="auto"/>
        </w:rPr>
      </w:pPr>
      <w:r w:rsidRPr="00A66F3A">
        <w:rPr>
          <w:color w:val="auto"/>
        </w:rPr>
        <w:t>Дрова приймаються партіями. Партією вважають будь-яку кількість дров, які оформлені одним документом, підтверджуючим відповідність вимогам і стандартам.</w:t>
      </w:r>
    </w:p>
    <w:p w14:paraId="74CD5F9B" w14:textId="33EAA0D1" w:rsidR="00A66F3A" w:rsidRPr="00BC59CC" w:rsidRDefault="00A66F3A" w:rsidP="00BC59CC">
      <w:pPr>
        <w:pStyle w:val="a7"/>
        <w:numPr>
          <w:ilvl w:val="0"/>
          <w:numId w:val="4"/>
        </w:numPr>
        <w:ind w:left="0" w:firstLine="426"/>
        <w:jc w:val="both"/>
        <w:rPr>
          <w:color w:val="auto"/>
        </w:rPr>
      </w:pPr>
      <w:r w:rsidRPr="00A66F3A">
        <w:rPr>
          <w:color w:val="auto"/>
        </w:rPr>
        <w:t>При поставці товару повинні надаватися супровідні документи. При прийомі товару, обсяг товару має відповідати обсягу, який зазначена у супровідних документах. Приймання Товару за кількістю і якістю здійснюється представником замовника</w:t>
      </w:r>
    </w:p>
    <w:p w14:paraId="43975C0B" w14:textId="23FD2635" w:rsidR="00450015" w:rsidRPr="00A66F3A" w:rsidRDefault="00450015" w:rsidP="00450015">
      <w:pPr>
        <w:tabs>
          <w:tab w:val="left" w:pos="851"/>
        </w:tabs>
        <w:jc w:val="both"/>
        <w:rPr>
          <w:sz w:val="23"/>
          <w:szCs w:val="23"/>
          <w:lang w:val="uk-UA"/>
        </w:rPr>
      </w:pPr>
    </w:p>
    <w:p w14:paraId="41AF8084" w14:textId="669DA3CD" w:rsidR="00450015" w:rsidRPr="00BC59CC" w:rsidRDefault="00450015" w:rsidP="00450015">
      <w:pPr>
        <w:tabs>
          <w:tab w:val="left" w:pos="851"/>
        </w:tabs>
        <w:jc w:val="both"/>
        <w:rPr>
          <w:sz w:val="23"/>
          <w:szCs w:val="23"/>
          <w:lang w:val="uk-UA"/>
        </w:rPr>
      </w:pPr>
      <w:r w:rsidRPr="00F03D45">
        <w:rPr>
          <w:b/>
          <w:bCs/>
          <w:sz w:val="23"/>
          <w:szCs w:val="23"/>
          <w:u w:val="single"/>
          <w:lang w:val="uk-UA"/>
        </w:rPr>
        <w:t>ВИМОГИ ДО ПОСТАЧАЛЬНИКА</w:t>
      </w:r>
      <w:r w:rsidRPr="00BC59CC">
        <w:rPr>
          <w:sz w:val="23"/>
          <w:szCs w:val="23"/>
          <w:lang w:val="uk-UA"/>
        </w:rPr>
        <w:t>:</w:t>
      </w:r>
    </w:p>
    <w:p w14:paraId="515585CF" w14:textId="77777777" w:rsidR="00F03D45" w:rsidRPr="00F03D45" w:rsidRDefault="00450015" w:rsidP="00F03D45">
      <w:pPr>
        <w:ind w:firstLine="426"/>
        <w:jc w:val="both"/>
        <w:rPr>
          <w:rFonts w:eastAsia="Arial"/>
          <w:lang w:val="uk-UA"/>
        </w:rPr>
      </w:pPr>
      <w:r w:rsidRPr="00BC59CC">
        <w:rPr>
          <w:sz w:val="23"/>
          <w:szCs w:val="23"/>
          <w:lang w:val="uk-UA"/>
        </w:rPr>
        <w:t xml:space="preserve">1. </w:t>
      </w:r>
      <w:r w:rsidR="00F03D45" w:rsidRPr="00F03D45">
        <w:rPr>
          <w:rFonts w:eastAsia="Arial"/>
          <w:lang w:val="uk-UA"/>
        </w:rPr>
        <w:t>При поставці товару повинні надаватися супровідні документи. При прийомі товару, обсяг товару має відповідати обсягу, який зазначена у супровідних документах. Приймання Товару за кількістю і якістю здійснюється представником замовника.</w:t>
      </w:r>
    </w:p>
    <w:p w14:paraId="0E5DD246" w14:textId="20F34A21" w:rsidR="00BC59CC" w:rsidRPr="00BC59CC" w:rsidRDefault="00F03D45" w:rsidP="00F03D45">
      <w:pPr>
        <w:ind w:firstLine="426"/>
        <w:jc w:val="both"/>
        <w:rPr>
          <w:rFonts w:eastAsia="Arial"/>
          <w:lang w:val="uk-UA"/>
        </w:rPr>
      </w:pPr>
      <w:r>
        <w:rPr>
          <w:rFonts w:eastAsia="Arial"/>
          <w:lang w:val="uk-UA"/>
        </w:rPr>
        <w:lastRenderedPageBreak/>
        <w:t xml:space="preserve">2.  </w:t>
      </w:r>
      <w:r w:rsidRPr="00F03D45">
        <w:rPr>
          <w:rFonts w:eastAsia="Arial"/>
          <w:lang w:val="uk-UA"/>
        </w:rPr>
        <w:t>Учасник повинен забезпечити поставку замовленого обсягу Товару власним або орендованим транспортом Учасника відповідно до заявок, наданих Замовником</w:t>
      </w:r>
      <w:r w:rsidR="00450015" w:rsidRPr="00BC59CC">
        <w:rPr>
          <w:rFonts w:eastAsia="Arial"/>
          <w:lang w:val="uk-UA"/>
        </w:rPr>
        <w:t>.</w:t>
      </w:r>
    </w:p>
    <w:p w14:paraId="184DC379" w14:textId="695D6CC7" w:rsidR="00BC59CC" w:rsidRPr="00847852" w:rsidRDefault="00BC59CC" w:rsidP="00BC59CC">
      <w:pPr>
        <w:tabs>
          <w:tab w:val="left" w:pos="851"/>
        </w:tabs>
        <w:ind w:firstLine="426"/>
        <w:jc w:val="both"/>
        <w:rPr>
          <w:color w:val="000000" w:themeColor="text1"/>
          <w:sz w:val="23"/>
          <w:szCs w:val="23"/>
          <w:lang w:val="uk-UA"/>
        </w:rPr>
      </w:pPr>
      <w:r w:rsidRPr="00847852">
        <w:rPr>
          <w:color w:val="000000" w:themeColor="text1"/>
          <w:lang w:val="uk-UA"/>
        </w:rPr>
        <w:t>3.</w:t>
      </w:r>
      <w:r w:rsidR="00F03D45">
        <w:rPr>
          <w:color w:val="000000" w:themeColor="text1"/>
        </w:rPr>
        <w:t xml:space="preserve">  </w:t>
      </w:r>
      <w:proofErr w:type="spellStart"/>
      <w:r w:rsidR="00F03D45" w:rsidRPr="00F03D45">
        <w:rPr>
          <w:color w:val="000000" w:themeColor="text1"/>
        </w:rPr>
        <w:t>Учасник</w:t>
      </w:r>
      <w:proofErr w:type="spellEnd"/>
      <w:r w:rsidR="00F03D45" w:rsidRPr="00F03D45">
        <w:rPr>
          <w:color w:val="000000" w:themeColor="text1"/>
        </w:rPr>
        <w:t xml:space="preserve"> повинен у </w:t>
      </w:r>
      <w:proofErr w:type="spellStart"/>
      <w:r w:rsidR="00F03D45" w:rsidRPr="00F03D45">
        <w:rPr>
          <w:color w:val="000000" w:themeColor="text1"/>
        </w:rPr>
        <w:t>складі</w:t>
      </w:r>
      <w:proofErr w:type="spellEnd"/>
      <w:r w:rsidR="00F03D45" w:rsidRPr="00F03D45">
        <w:rPr>
          <w:color w:val="000000" w:themeColor="text1"/>
        </w:rPr>
        <w:t xml:space="preserve"> </w:t>
      </w:r>
      <w:proofErr w:type="spellStart"/>
      <w:r w:rsidR="00F03D45" w:rsidRPr="00F03D45">
        <w:rPr>
          <w:color w:val="000000" w:themeColor="text1"/>
        </w:rPr>
        <w:t>тендерної</w:t>
      </w:r>
      <w:proofErr w:type="spellEnd"/>
      <w:r w:rsidR="00F03D45" w:rsidRPr="00F03D45">
        <w:rPr>
          <w:color w:val="000000" w:themeColor="text1"/>
        </w:rPr>
        <w:t xml:space="preserve"> </w:t>
      </w:r>
      <w:proofErr w:type="spellStart"/>
      <w:r w:rsidR="00F03D45" w:rsidRPr="00F03D45">
        <w:rPr>
          <w:color w:val="000000" w:themeColor="text1"/>
        </w:rPr>
        <w:t>пропозиції</w:t>
      </w:r>
      <w:proofErr w:type="spellEnd"/>
      <w:r w:rsidR="00F03D45" w:rsidRPr="00F03D45">
        <w:rPr>
          <w:color w:val="000000" w:themeColor="text1"/>
        </w:rPr>
        <w:t xml:space="preserve"> </w:t>
      </w:r>
      <w:proofErr w:type="spellStart"/>
      <w:r w:rsidR="00F03D45" w:rsidRPr="00F03D45">
        <w:rPr>
          <w:color w:val="000000" w:themeColor="text1"/>
        </w:rPr>
        <w:t>надати</w:t>
      </w:r>
      <w:proofErr w:type="spellEnd"/>
      <w:r w:rsidR="00F03D45" w:rsidRPr="00F03D45">
        <w:rPr>
          <w:color w:val="000000" w:themeColor="text1"/>
        </w:rPr>
        <w:t xml:space="preserve"> </w:t>
      </w:r>
      <w:proofErr w:type="spellStart"/>
      <w:r w:rsidR="00F03D45" w:rsidRPr="00F03D45">
        <w:rPr>
          <w:color w:val="000000" w:themeColor="text1"/>
        </w:rPr>
        <w:t>виданий</w:t>
      </w:r>
      <w:proofErr w:type="spellEnd"/>
      <w:r w:rsidR="00F03D45" w:rsidRPr="00F03D45">
        <w:rPr>
          <w:color w:val="000000" w:themeColor="text1"/>
        </w:rPr>
        <w:t xml:space="preserve"> </w:t>
      </w:r>
      <w:proofErr w:type="spellStart"/>
      <w:r w:rsidR="00F03D45" w:rsidRPr="00F03D45">
        <w:rPr>
          <w:color w:val="000000" w:themeColor="text1"/>
        </w:rPr>
        <w:t>Учаснику</w:t>
      </w:r>
      <w:proofErr w:type="spellEnd"/>
      <w:r w:rsidR="00F03D45" w:rsidRPr="00F03D45">
        <w:rPr>
          <w:color w:val="000000" w:themeColor="text1"/>
        </w:rPr>
        <w:t xml:space="preserve"> </w:t>
      </w:r>
      <w:proofErr w:type="spellStart"/>
      <w:r w:rsidR="00F03D45" w:rsidRPr="00F03D45">
        <w:rPr>
          <w:color w:val="000000" w:themeColor="text1"/>
        </w:rPr>
        <w:t>чинний</w:t>
      </w:r>
      <w:proofErr w:type="spellEnd"/>
      <w:r w:rsidR="00F03D45" w:rsidRPr="00F03D45">
        <w:rPr>
          <w:color w:val="000000" w:themeColor="text1"/>
        </w:rPr>
        <w:t xml:space="preserve"> </w:t>
      </w:r>
      <w:proofErr w:type="spellStart"/>
      <w:r w:rsidR="00F03D45" w:rsidRPr="00F03D45">
        <w:rPr>
          <w:color w:val="000000" w:themeColor="text1"/>
        </w:rPr>
        <w:t>сертифікат</w:t>
      </w:r>
      <w:proofErr w:type="spellEnd"/>
      <w:r w:rsidR="00F03D45" w:rsidRPr="00F03D45">
        <w:rPr>
          <w:color w:val="000000" w:themeColor="text1"/>
        </w:rPr>
        <w:t xml:space="preserve"> FSC</w:t>
      </w:r>
      <w:r w:rsidR="00F03D45">
        <w:rPr>
          <w:color w:val="000000" w:themeColor="text1"/>
        </w:rPr>
        <w:t>.</w:t>
      </w:r>
    </w:p>
    <w:p w14:paraId="7BE61302" w14:textId="77777777" w:rsidR="003328BB" w:rsidRPr="001636F7" w:rsidRDefault="003328BB" w:rsidP="000C5EAF">
      <w:pPr>
        <w:pStyle w:val="Standard"/>
        <w:spacing w:line="276" w:lineRule="auto"/>
        <w:jc w:val="both"/>
        <w:rPr>
          <w:lang w:val="uk-UA" w:eastAsia="zh-CN"/>
        </w:rPr>
      </w:pPr>
    </w:p>
    <w:p w14:paraId="5FD296A3" w14:textId="77777777" w:rsidR="000C5EAF" w:rsidRPr="008F4A9F" w:rsidRDefault="000C5EAF" w:rsidP="000C5EAF">
      <w:pPr>
        <w:pStyle w:val="Standard"/>
        <w:jc w:val="center"/>
        <w:rPr>
          <w:i/>
          <w:lang w:val="uk-UA"/>
        </w:rPr>
      </w:pPr>
      <w:r w:rsidRPr="008F4A9F">
        <w:rPr>
          <w:i/>
          <w:sz w:val="28"/>
          <w:lang w:val="uk-UA"/>
        </w:rPr>
        <w:t>З умовами технічного завдання ознайомлені, з вимогами погоджуємось</w:t>
      </w:r>
      <w:r>
        <w:rPr>
          <w:i/>
          <w:sz w:val="28"/>
          <w:lang w:val="uk-UA"/>
        </w:rPr>
        <w:t>.</w:t>
      </w:r>
    </w:p>
    <w:p w14:paraId="2CE9C967" w14:textId="77777777" w:rsidR="000C5EAF" w:rsidRPr="001636F7" w:rsidRDefault="000C5EAF" w:rsidP="000C5EAF">
      <w:pPr>
        <w:pStyle w:val="Standard"/>
        <w:jc w:val="both"/>
      </w:pPr>
      <w:r w:rsidRPr="004C0C46">
        <w:rPr>
          <w:lang w:val="uk-UA"/>
        </w:rPr>
        <w:t>"___" ________________ 202</w:t>
      </w:r>
      <w:r>
        <w:rPr>
          <w:lang w:val="uk-UA"/>
        </w:rPr>
        <w:t>__</w:t>
      </w:r>
      <w:r w:rsidRPr="004C0C46">
        <w:rPr>
          <w:lang w:val="uk-UA"/>
        </w:rPr>
        <w:t xml:space="preserve"> р</w:t>
      </w:r>
      <w:r>
        <w:rPr>
          <w:lang w:val="uk-UA"/>
        </w:rPr>
        <w:t>.</w:t>
      </w:r>
      <w:r w:rsidRPr="001636F7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              </w:t>
      </w:r>
      <w:r w:rsidRPr="001636F7">
        <w:rPr>
          <w:b/>
          <w:lang w:val="uk-UA"/>
        </w:rPr>
        <w:t xml:space="preserve">   ______________</w:t>
      </w:r>
      <w:r w:rsidRPr="001636F7">
        <w:rPr>
          <w:lang w:val="uk-UA"/>
        </w:rPr>
        <w:t>__________________</w:t>
      </w:r>
    </w:p>
    <w:p w14:paraId="1FE03442" w14:textId="77777777" w:rsidR="000C5EAF" w:rsidRPr="004C0C46" w:rsidRDefault="000C5EAF" w:rsidP="000C5EAF">
      <w:pPr>
        <w:pStyle w:val="Standard"/>
        <w:ind w:left="6030" w:hanging="1440"/>
        <w:jc w:val="both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</w:t>
      </w:r>
      <w:r w:rsidRPr="00DA39A3">
        <w:rPr>
          <w:sz w:val="20"/>
          <w:szCs w:val="20"/>
          <w:lang w:val="uk-UA"/>
        </w:rPr>
        <w:t>[</w:t>
      </w:r>
      <w:r w:rsidRPr="004C0C46">
        <w:rPr>
          <w:sz w:val="16"/>
          <w:szCs w:val="16"/>
          <w:lang w:val="uk-UA"/>
        </w:rPr>
        <w:t>Підпис] [прізвище, ініціали, посада уповноваженої особи учасника]</w:t>
      </w:r>
    </w:p>
    <w:p w14:paraId="77419885" w14:textId="77777777" w:rsidR="000C5EAF" w:rsidRPr="004C0C46" w:rsidRDefault="000C5EAF" w:rsidP="000C5EAF">
      <w:pPr>
        <w:pStyle w:val="Standard"/>
        <w:jc w:val="both"/>
        <w:rPr>
          <w:sz w:val="16"/>
          <w:szCs w:val="16"/>
          <w:lang w:val="uk-UA"/>
        </w:rPr>
      </w:pPr>
      <w:r w:rsidRPr="004C0C46">
        <w:rPr>
          <w:sz w:val="16"/>
          <w:szCs w:val="16"/>
          <w:lang w:val="uk-UA"/>
        </w:rPr>
        <w:t>М.П. (у разі наявності печатки)</w:t>
      </w:r>
    </w:p>
    <w:p w14:paraId="3E2C603A" w14:textId="5D7F4898" w:rsidR="00F04348" w:rsidRPr="00FF0277" w:rsidRDefault="00F04348">
      <w:pPr>
        <w:jc w:val="center"/>
        <w:rPr>
          <w:b/>
          <w:lang w:val="uk-UA"/>
        </w:rPr>
      </w:pPr>
    </w:p>
    <w:sectPr w:rsidR="00F04348" w:rsidRPr="00FF0277">
      <w:pgSz w:w="11906" w:h="16838"/>
      <w:pgMar w:top="851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66D"/>
    <w:multiLevelType w:val="hybridMultilevel"/>
    <w:tmpl w:val="6C86EBC6"/>
    <w:lvl w:ilvl="0" w:tplc="3216FB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9E3F17"/>
    <w:multiLevelType w:val="hybridMultilevel"/>
    <w:tmpl w:val="62166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4A1A"/>
    <w:multiLevelType w:val="hybridMultilevel"/>
    <w:tmpl w:val="23DE50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643E"/>
    <w:multiLevelType w:val="hybridMultilevel"/>
    <w:tmpl w:val="690C8984"/>
    <w:lvl w:ilvl="0" w:tplc="B680C6BA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A86B07"/>
    <w:multiLevelType w:val="hybridMultilevel"/>
    <w:tmpl w:val="048489BA"/>
    <w:lvl w:ilvl="0" w:tplc="0422000F">
      <w:start w:val="1"/>
      <w:numFmt w:val="decimal"/>
      <w:lvlText w:val="%1."/>
      <w:lvlJc w:val="left"/>
      <w:pPr>
        <w:ind w:left="960" w:hanging="360"/>
      </w:p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5214DCA"/>
    <w:multiLevelType w:val="hybridMultilevel"/>
    <w:tmpl w:val="146CF200"/>
    <w:lvl w:ilvl="0" w:tplc="7426356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4BE7333B"/>
    <w:multiLevelType w:val="hybridMultilevel"/>
    <w:tmpl w:val="0B366A1E"/>
    <w:lvl w:ilvl="0" w:tplc="353EE9C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81217"/>
    <w:multiLevelType w:val="hybridMultilevel"/>
    <w:tmpl w:val="4DB6C1EE"/>
    <w:lvl w:ilvl="0" w:tplc="C84CB982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48"/>
    <w:rsid w:val="000C5EAF"/>
    <w:rsid w:val="000D231C"/>
    <w:rsid w:val="00206F67"/>
    <w:rsid w:val="00283170"/>
    <w:rsid w:val="002C4B1D"/>
    <w:rsid w:val="003328BB"/>
    <w:rsid w:val="0033773E"/>
    <w:rsid w:val="00355C7D"/>
    <w:rsid w:val="003F06BE"/>
    <w:rsid w:val="00427938"/>
    <w:rsid w:val="00450015"/>
    <w:rsid w:val="005F40D6"/>
    <w:rsid w:val="00665D38"/>
    <w:rsid w:val="007F3296"/>
    <w:rsid w:val="00842FFA"/>
    <w:rsid w:val="00847852"/>
    <w:rsid w:val="00A66F3A"/>
    <w:rsid w:val="00B21514"/>
    <w:rsid w:val="00B46CCA"/>
    <w:rsid w:val="00BC59CC"/>
    <w:rsid w:val="00D31631"/>
    <w:rsid w:val="00E0788A"/>
    <w:rsid w:val="00E52206"/>
    <w:rsid w:val="00F03D45"/>
    <w:rsid w:val="00F04348"/>
    <w:rsid w:val="00F12412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5068"/>
  <w15:docId w15:val="{F75C4B87-9C05-411E-93BE-1BFF7F2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95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F02576"/>
    <w:pPr>
      <w:keepNext/>
      <w:jc w:val="center"/>
      <w:outlineLvl w:val="0"/>
    </w:pPr>
    <w:rPr>
      <w:b/>
      <w:bCs/>
      <w:szCs w:val="20"/>
      <w:u w:val="single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02576"/>
    <w:pPr>
      <w:keepNext/>
      <w:jc w:val="center"/>
      <w:outlineLvl w:val="1"/>
    </w:pPr>
    <w:rPr>
      <w:b/>
      <w:bCs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02576"/>
    <w:pPr>
      <w:keepNext/>
      <w:jc w:val="center"/>
      <w:outlineLvl w:val="2"/>
    </w:pPr>
    <w:rPr>
      <w:b/>
      <w:i/>
      <w:iCs/>
      <w:szCs w:val="20"/>
      <w:lang w:val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CB5395"/>
    <w:pPr>
      <w:jc w:val="center"/>
    </w:pPr>
    <w:rPr>
      <w:sz w:val="28"/>
      <w:szCs w:val="20"/>
      <w:lang w:val="uk-U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 Знак"/>
    <w:basedOn w:val="a0"/>
    <w:link w:val="a3"/>
    <w:rsid w:val="00CB5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link w:val="a6"/>
    <w:uiPriority w:val="99"/>
    <w:qFormat/>
    <w:rsid w:val="00CB5395"/>
    <w:pPr>
      <w:spacing w:before="100" w:beforeAutospacing="1" w:after="100" w:afterAutospacing="1"/>
    </w:pPr>
  </w:style>
  <w:style w:type="character" w:customStyle="1" w:styleId="a6">
    <w:name w:val="Звичайний (веб) Знак"/>
    <w:link w:val="a5"/>
    <w:uiPriority w:val="99"/>
    <w:locked/>
    <w:rsid w:val="00CB539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rsid w:val="00CB5395"/>
    <w:pPr>
      <w:suppressAutoHyphens/>
      <w:spacing w:line="360" w:lineRule="auto"/>
      <w:jc w:val="both"/>
    </w:pPr>
    <w:rPr>
      <w:rFonts w:eastAsia="Arial Unicode MS" w:cs="Arial Unicode MS"/>
      <w:color w:val="000000"/>
      <w:u w:color="000000"/>
      <w:lang w:val="ru-RU"/>
    </w:rPr>
  </w:style>
  <w:style w:type="paragraph" w:styleId="a7">
    <w:name w:val="List Paragraph"/>
    <w:link w:val="a8"/>
    <w:uiPriority w:val="34"/>
    <w:qFormat/>
    <w:rsid w:val="00CB5395"/>
    <w:pPr>
      <w:suppressAutoHyphens/>
      <w:ind w:left="708"/>
    </w:pPr>
    <w:rPr>
      <w:rFonts w:eastAsia="Arial Unicode MS"/>
      <w:color w:val="000000"/>
      <w:u w:color="000000"/>
    </w:rPr>
  </w:style>
  <w:style w:type="character" w:customStyle="1" w:styleId="a8">
    <w:name w:val="Абзац списку Знак"/>
    <w:link w:val="a7"/>
    <w:uiPriority w:val="34"/>
    <w:locked/>
    <w:rsid w:val="00CB5395"/>
    <w:rPr>
      <w:rFonts w:ascii="Times New Roman" w:eastAsia="Arial Unicode MS" w:hAnsi="Times New Roman" w:cs="Times New Roman"/>
      <w:color w:val="000000"/>
      <w:sz w:val="24"/>
      <w:szCs w:val="24"/>
      <w:u w:color="000000"/>
      <w:lang w:eastAsia="uk-UA"/>
    </w:rPr>
  </w:style>
  <w:style w:type="paragraph" w:customStyle="1" w:styleId="22">
    <w:name w:val="Основной текст2"/>
    <w:rsid w:val="00CB5395"/>
    <w:pPr>
      <w:widowControl w:val="0"/>
      <w:shd w:val="clear" w:color="auto" w:fill="FFFFFF"/>
      <w:spacing w:line="240" w:lineRule="atLeast"/>
    </w:pPr>
    <w:rPr>
      <w:rFonts w:eastAsia="Arial Unicode MS" w:cs="Arial Unicode MS"/>
      <w:color w:val="000000"/>
      <w:spacing w:val="2"/>
      <w:sz w:val="21"/>
      <w:szCs w:val="21"/>
      <w:u w:color="000000"/>
    </w:rPr>
  </w:style>
  <w:style w:type="paragraph" w:customStyle="1" w:styleId="23">
    <w:name w:val="Основной текст (2)"/>
    <w:rsid w:val="00CB5395"/>
    <w:pPr>
      <w:widowControl w:val="0"/>
      <w:shd w:val="clear" w:color="auto" w:fill="FFFFFF"/>
      <w:spacing w:after="180" w:line="278" w:lineRule="exact"/>
    </w:pPr>
    <w:rPr>
      <w:rFonts w:eastAsia="Arial Unicode MS" w:cs="Arial Unicode MS"/>
      <w:b/>
      <w:bCs/>
      <w:color w:val="000000"/>
      <w:spacing w:val="3"/>
      <w:sz w:val="21"/>
      <w:szCs w:val="21"/>
      <w:u w:color="000000"/>
    </w:rPr>
  </w:style>
  <w:style w:type="character" w:customStyle="1" w:styleId="fontstyle01">
    <w:name w:val="fontstyle01"/>
    <w:basedOn w:val="a0"/>
    <w:rsid w:val="00CB539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F02576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F025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2576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25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2576"/>
    <w:rPr>
      <w:color w:val="800080" w:themeColor="followedHyperlink"/>
      <w:u w:val="single"/>
    </w:rPr>
  </w:style>
  <w:style w:type="paragraph" w:styleId="ab">
    <w:name w:val="header"/>
    <w:basedOn w:val="a"/>
    <w:link w:val="ac"/>
    <w:semiHidden/>
    <w:unhideWhenUsed/>
    <w:rsid w:val="00F0257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ій колонтитул Знак"/>
    <w:basedOn w:val="a0"/>
    <w:link w:val="ab"/>
    <w:semiHidden/>
    <w:rsid w:val="00F025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footer"/>
    <w:basedOn w:val="a"/>
    <w:link w:val="ae"/>
    <w:semiHidden/>
    <w:unhideWhenUsed/>
    <w:rsid w:val="00F02576"/>
    <w:pPr>
      <w:suppressLineNumbers/>
      <w:tabs>
        <w:tab w:val="center" w:pos="4819"/>
        <w:tab w:val="right" w:pos="9638"/>
      </w:tabs>
      <w:suppressAutoHyphens/>
    </w:pPr>
    <w:rPr>
      <w:sz w:val="28"/>
      <w:szCs w:val="20"/>
      <w:lang w:eastAsia="ar-SA"/>
    </w:rPr>
  </w:style>
  <w:style w:type="character" w:customStyle="1" w:styleId="ae">
    <w:name w:val="Нижній колонтитул Знак"/>
    <w:basedOn w:val="a0"/>
    <w:link w:val="ad"/>
    <w:semiHidden/>
    <w:rsid w:val="00F02576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">
    <w:name w:val="Body Text"/>
    <w:basedOn w:val="a"/>
    <w:link w:val="af0"/>
    <w:semiHidden/>
    <w:unhideWhenUsed/>
    <w:rsid w:val="00F02576"/>
    <w:pPr>
      <w:suppressAutoHyphens/>
      <w:spacing w:after="120"/>
    </w:pPr>
    <w:rPr>
      <w:sz w:val="28"/>
      <w:szCs w:val="20"/>
      <w:lang w:eastAsia="ar-SA"/>
    </w:rPr>
  </w:style>
  <w:style w:type="character" w:customStyle="1" w:styleId="af0">
    <w:name w:val="Основний текст Знак"/>
    <w:basedOn w:val="a0"/>
    <w:link w:val="af"/>
    <w:semiHidden/>
    <w:rsid w:val="00F02576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1">
    <w:name w:val="List"/>
    <w:basedOn w:val="af"/>
    <w:semiHidden/>
    <w:unhideWhenUsed/>
    <w:rsid w:val="00F02576"/>
    <w:rPr>
      <w:rFonts w:cs="Tahoma"/>
    </w:rPr>
  </w:style>
  <w:style w:type="paragraph" w:styleId="24">
    <w:name w:val="Body Text Indent 2"/>
    <w:basedOn w:val="a"/>
    <w:link w:val="25"/>
    <w:uiPriority w:val="99"/>
    <w:semiHidden/>
    <w:unhideWhenUsed/>
    <w:rsid w:val="00F0257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F0257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Balloon Text"/>
    <w:basedOn w:val="a"/>
    <w:link w:val="af3"/>
    <w:semiHidden/>
    <w:unhideWhenUsed/>
    <w:rsid w:val="00F02576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3">
    <w:name w:val="Текст у виносці Знак"/>
    <w:basedOn w:val="a0"/>
    <w:link w:val="af2"/>
    <w:semiHidden/>
    <w:rsid w:val="00F0257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Заголовок1"/>
    <w:basedOn w:val="a"/>
    <w:next w:val="af"/>
    <w:rsid w:val="00F0257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F0257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F02576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F02576"/>
    <w:pPr>
      <w:suppressLineNumbers/>
      <w:suppressAutoHyphens/>
    </w:pPr>
    <w:rPr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F02576"/>
    <w:pPr>
      <w:jc w:val="center"/>
    </w:pPr>
    <w:rPr>
      <w:b/>
      <w:bCs/>
    </w:rPr>
  </w:style>
  <w:style w:type="paragraph" w:customStyle="1" w:styleId="af6">
    <w:name w:val="Содержимое врезки"/>
    <w:basedOn w:val="af"/>
    <w:rsid w:val="00F02576"/>
  </w:style>
  <w:style w:type="paragraph" w:customStyle="1" w:styleId="26">
    <w:name w:val="Название2"/>
    <w:basedOn w:val="a"/>
    <w:rsid w:val="00F0257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7">
    <w:name w:val="Указатель2"/>
    <w:basedOn w:val="a"/>
    <w:rsid w:val="00F02576"/>
    <w:pPr>
      <w:suppressLineNumbers/>
      <w:suppressAutoHyphens/>
    </w:pPr>
    <w:rPr>
      <w:rFonts w:ascii="Arial" w:hAnsi="Arial" w:cs="Mangal"/>
      <w:sz w:val="28"/>
      <w:szCs w:val="20"/>
      <w:lang w:eastAsia="ar-SA"/>
    </w:rPr>
  </w:style>
  <w:style w:type="character" w:customStyle="1" w:styleId="Absatz-Standardschriftart">
    <w:name w:val="Absatz-Standardschriftart"/>
    <w:rsid w:val="00F02576"/>
  </w:style>
  <w:style w:type="character" w:customStyle="1" w:styleId="WW-Absatz-Standardschriftart">
    <w:name w:val="WW-Absatz-Standardschriftart"/>
    <w:rsid w:val="00F02576"/>
  </w:style>
  <w:style w:type="character" w:customStyle="1" w:styleId="WW-Absatz-Standardschriftart1">
    <w:name w:val="WW-Absatz-Standardschriftart1"/>
    <w:rsid w:val="00F02576"/>
  </w:style>
  <w:style w:type="character" w:customStyle="1" w:styleId="WW-Absatz-Standardschriftart11">
    <w:name w:val="WW-Absatz-Standardschriftart11"/>
    <w:rsid w:val="00F02576"/>
  </w:style>
  <w:style w:type="character" w:customStyle="1" w:styleId="WW-Absatz-Standardschriftart111">
    <w:name w:val="WW-Absatz-Standardschriftart111"/>
    <w:rsid w:val="00F02576"/>
  </w:style>
  <w:style w:type="character" w:customStyle="1" w:styleId="WW-Absatz-Standardschriftart1111">
    <w:name w:val="WW-Absatz-Standardschriftart1111"/>
    <w:rsid w:val="00F02576"/>
  </w:style>
  <w:style w:type="character" w:customStyle="1" w:styleId="WW-Absatz-Standardschriftart11111">
    <w:name w:val="WW-Absatz-Standardschriftart11111"/>
    <w:rsid w:val="00F02576"/>
  </w:style>
  <w:style w:type="character" w:customStyle="1" w:styleId="WW-Absatz-Standardschriftart111111">
    <w:name w:val="WW-Absatz-Standardschriftart111111"/>
    <w:rsid w:val="00F02576"/>
  </w:style>
  <w:style w:type="character" w:customStyle="1" w:styleId="WW-Absatz-Standardschriftart1111111">
    <w:name w:val="WW-Absatz-Standardschriftart1111111"/>
    <w:rsid w:val="00F02576"/>
  </w:style>
  <w:style w:type="character" w:customStyle="1" w:styleId="WW-Absatz-Standardschriftart11111111">
    <w:name w:val="WW-Absatz-Standardschriftart11111111"/>
    <w:rsid w:val="00F02576"/>
  </w:style>
  <w:style w:type="character" w:customStyle="1" w:styleId="WW-Absatz-Standardschriftart111111111">
    <w:name w:val="WW-Absatz-Standardschriftart111111111"/>
    <w:rsid w:val="00F02576"/>
  </w:style>
  <w:style w:type="character" w:customStyle="1" w:styleId="WW-Absatz-Standardschriftart1111111111">
    <w:name w:val="WW-Absatz-Standardschriftart1111111111"/>
    <w:rsid w:val="00F02576"/>
  </w:style>
  <w:style w:type="character" w:customStyle="1" w:styleId="WW-Absatz-Standardschriftart11111111111">
    <w:name w:val="WW-Absatz-Standardschriftart11111111111"/>
    <w:rsid w:val="00F02576"/>
  </w:style>
  <w:style w:type="character" w:customStyle="1" w:styleId="WW-Absatz-Standardschriftart111111111111">
    <w:name w:val="WW-Absatz-Standardschriftart111111111111"/>
    <w:rsid w:val="00F02576"/>
  </w:style>
  <w:style w:type="character" w:customStyle="1" w:styleId="WW-Absatz-Standardschriftart1111111111111">
    <w:name w:val="WW-Absatz-Standardschriftart1111111111111"/>
    <w:rsid w:val="00F02576"/>
  </w:style>
  <w:style w:type="character" w:customStyle="1" w:styleId="WW-Absatz-Standardschriftart11111111111111">
    <w:name w:val="WW-Absatz-Standardschriftart11111111111111"/>
    <w:rsid w:val="00F02576"/>
  </w:style>
  <w:style w:type="character" w:customStyle="1" w:styleId="WW-Absatz-Standardschriftart111111111111111">
    <w:name w:val="WW-Absatz-Standardschriftart111111111111111"/>
    <w:rsid w:val="00F02576"/>
  </w:style>
  <w:style w:type="character" w:customStyle="1" w:styleId="14">
    <w:name w:val="Основной шрифт абзаца1"/>
    <w:rsid w:val="00F02576"/>
  </w:style>
  <w:style w:type="character" w:customStyle="1" w:styleId="28">
    <w:name w:val="Основной шрифт абзаца2"/>
    <w:rsid w:val="00F02576"/>
  </w:style>
  <w:style w:type="character" w:customStyle="1" w:styleId="af7">
    <w:name w:val="Символ нумерации"/>
    <w:rsid w:val="00F02576"/>
  </w:style>
  <w:style w:type="character" w:customStyle="1" w:styleId="af8">
    <w:name w:val="Маркеры списка"/>
    <w:rsid w:val="00F02576"/>
    <w:rPr>
      <w:rFonts w:ascii="OpenSymbol" w:eastAsia="OpenSymbol" w:hAnsi="OpenSymbol" w:cs="OpenSymbol" w:hint="default"/>
    </w:rPr>
  </w:style>
  <w:style w:type="table" w:styleId="af9">
    <w:name w:val="Table Grid"/>
    <w:basedOn w:val="a1"/>
    <w:rsid w:val="00F02576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Імпортований стиль 2"/>
    <w:rsid w:val="007119DF"/>
  </w:style>
  <w:style w:type="paragraph" w:customStyle="1" w:styleId="15">
    <w:name w:val="Абзац списку1"/>
    <w:basedOn w:val="a"/>
    <w:link w:val="ListParagraphChar"/>
    <w:rsid w:val="00191E09"/>
    <w:pPr>
      <w:ind w:left="708"/>
    </w:pPr>
    <w:rPr>
      <w:szCs w:val="20"/>
      <w:lang w:val="x-none" w:eastAsia="x-none"/>
    </w:rPr>
  </w:style>
  <w:style w:type="character" w:customStyle="1" w:styleId="ListParagraphChar">
    <w:name w:val="List Paragraph Char"/>
    <w:link w:val="15"/>
    <w:locked/>
    <w:rsid w:val="00191E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  <w:rsid w:val="009E0956"/>
  </w:style>
  <w:style w:type="table" w:customStyle="1" w:styleId="afc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0C5EAF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kern w:val="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ahf0kPFYkcT324tOSnNf13lqg==">CgMxLjA4AHIhMU5xYXRjMDZUV3RJbkVrN3VRLXNZS3RzUlY1U21fMm5h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2315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Life Cell</cp:lastModifiedBy>
  <cp:revision>23</cp:revision>
  <dcterms:created xsi:type="dcterms:W3CDTF">2023-10-31T09:35:00Z</dcterms:created>
  <dcterms:modified xsi:type="dcterms:W3CDTF">2024-02-08T09:21:00Z</dcterms:modified>
</cp:coreProperties>
</file>