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C24" w14:textId="77777777" w:rsidR="00460386" w:rsidRPr="00FC72ED" w:rsidRDefault="00460386" w:rsidP="00383482">
      <w:pPr>
        <w:shd w:val="clear" w:color="auto" w:fill="FFFFFF"/>
        <w:ind w:left="142" w:right="200"/>
        <w:jc w:val="center"/>
        <w:rPr>
          <w:rFonts w:ascii="Times New Roman" w:eastAsia="Times New Roman" w:hAnsi="Times New Roman" w:cs="Times New Roman"/>
          <w:b/>
          <w:i/>
          <w:lang w:val="en-US"/>
        </w:rPr>
      </w:pPr>
    </w:p>
    <w:p w14:paraId="04D78DBB" w14:textId="77777777" w:rsidR="00460386" w:rsidRPr="00460386" w:rsidRDefault="00460386" w:rsidP="00383482">
      <w:pPr>
        <w:shd w:val="clear" w:color="auto" w:fill="FFFFFF"/>
        <w:ind w:left="142" w:right="200"/>
        <w:jc w:val="center"/>
        <w:rPr>
          <w:rFonts w:ascii="Times New Roman" w:eastAsia="Times New Roman" w:hAnsi="Times New Roman" w:cs="Times New Roman"/>
          <w:b/>
          <w:i/>
          <w:color w:val="8EAADB" w:themeColor="accent1" w:themeTint="99"/>
        </w:rPr>
      </w:pPr>
      <w:r w:rsidRPr="00460386">
        <w:rPr>
          <w:rFonts w:ascii="Times New Roman" w:eastAsia="Times New Roman" w:hAnsi="Times New Roman" w:cs="Times New Roman"/>
          <w:b/>
          <w:i/>
          <w:color w:val="8EAADB" w:themeColor="accent1" w:themeTint="99"/>
        </w:rPr>
        <w:t>ПРОЄКТ ДОГОВОРУ</w:t>
      </w:r>
    </w:p>
    <w:p w14:paraId="70479D89" w14:textId="7253685C" w:rsidR="00383482" w:rsidRPr="00F36E84" w:rsidRDefault="00383482" w:rsidP="00383482">
      <w:pPr>
        <w:shd w:val="clear" w:color="auto" w:fill="FFFFFF"/>
        <w:ind w:left="142" w:right="200"/>
        <w:jc w:val="center"/>
        <w:rPr>
          <w:rFonts w:ascii="Times New Roman" w:eastAsia="Times New Roman" w:hAnsi="Times New Roman" w:cs="Times New Roman"/>
          <w:b/>
          <w:sz w:val="24"/>
          <w:szCs w:val="24"/>
        </w:rPr>
      </w:pPr>
      <w:r w:rsidRPr="00DB2049">
        <w:rPr>
          <w:rFonts w:ascii="Times New Roman" w:eastAsia="Times New Roman" w:hAnsi="Times New Roman" w:cs="Times New Roman"/>
          <w:b/>
          <w:i/>
        </w:rPr>
        <w:t xml:space="preserve">ДОГОВОР </w:t>
      </w:r>
      <w:r w:rsidRPr="00F36E84">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14:paraId="067389EF" w14:textId="77777777" w:rsidR="00383482" w:rsidRPr="00F36E84" w:rsidRDefault="00383482" w:rsidP="00383482">
      <w:pPr>
        <w:spacing w:after="0" w:line="240" w:lineRule="auto"/>
        <w:rPr>
          <w:rFonts w:ascii="Times New Roman" w:eastAsia="Times New Roman" w:hAnsi="Times New Roman" w:cs="Times New Roman"/>
          <w:b/>
          <w:sz w:val="24"/>
          <w:szCs w:val="24"/>
        </w:rPr>
      </w:pPr>
    </w:p>
    <w:p w14:paraId="197F3E5D" w14:textId="593E1D36" w:rsidR="00383482" w:rsidRPr="00F36E84" w:rsidRDefault="00383482" w:rsidP="00383482">
      <w:pPr>
        <w:spacing w:after="0" w:line="240" w:lineRule="auto"/>
        <w:rPr>
          <w:rFonts w:ascii="Times New Roman" w:eastAsia="Times New Roman" w:hAnsi="Times New Roman" w:cs="Times New Roman"/>
          <w:sz w:val="24"/>
          <w:szCs w:val="24"/>
        </w:rPr>
      </w:pPr>
      <w:r w:rsidRPr="00F36E8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Запоріжжя</w:t>
      </w:r>
      <w:r w:rsidRPr="00F36E84">
        <w:rPr>
          <w:rFonts w:ascii="Times New Roman" w:eastAsia="Times New Roman" w:hAnsi="Times New Roman" w:cs="Times New Roman"/>
          <w:sz w:val="24"/>
          <w:szCs w:val="24"/>
        </w:rPr>
        <w:tab/>
      </w:r>
      <w:r w:rsidRPr="00F36E8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r w:rsidRPr="00F36E84">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024822">
        <w:rPr>
          <w:rFonts w:ascii="Times New Roman" w:eastAsia="Times New Roman" w:hAnsi="Times New Roman" w:cs="Times New Roman"/>
          <w:sz w:val="24"/>
          <w:szCs w:val="24"/>
        </w:rPr>
        <w:t>4</w:t>
      </w:r>
      <w:r w:rsidRPr="00F36E84">
        <w:rPr>
          <w:rFonts w:ascii="Times New Roman" w:eastAsia="Times New Roman" w:hAnsi="Times New Roman" w:cs="Times New Roman"/>
          <w:sz w:val="24"/>
          <w:szCs w:val="24"/>
        </w:rPr>
        <w:t xml:space="preserve"> року</w:t>
      </w:r>
    </w:p>
    <w:p w14:paraId="41883387" w14:textId="77777777" w:rsidR="00383482" w:rsidRPr="00F36E84" w:rsidRDefault="00383482" w:rsidP="00383482">
      <w:pPr>
        <w:spacing w:after="0" w:line="240" w:lineRule="auto"/>
        <w:ind w:right="-36"/>
        <w:jc w:val="both"/>
        <w:rPr>
          <w:rFonts w:ascii="Times New Roman" w:eastAsia="Times New Roman" w:hAnsi="Times New Roman" w:cs="Times New Roman"/>
          <w:color w:val="FF0000"/>
          <w:sz w:val="24"/>
          <w:szCs w:val="24"/>
        </w:rPr>
      </w:pPr>
    </w:p>
    <w:p w14:paraId="212D8F4C" w14:textId="77777777" w:rsidR="00383482" w:rsidRPr="00635174" w:rsidRDefault="00383482" w:rsidP="00383482">
      <w:pPr>
        <w:spacing w:after="0" w:line="240" w:lineRule="auto"/>
        <w:ind w:hanging="284"/>
        <w:jc w:val="both"/>
        <w:rPr>
          <w:rFonts w:ascii="Times New Roman" w:eastAsia="Times New Roman" w:hAnsi="Times New Roman" w:cs="Times New Roman"/>
        </w:rPr>
      </w:pPr>
      <w:proofErr w:type="spellStart"/>
      <w:r w:rsidRPr="00635174">
        <w:rPr>
          <w:rFonts w:ascii="Times New Roman" w:hAnsi="Times New Roman" w:cs="Times New Roman"/>
        </w:rPr>
        <w:t>K</w:t>
      </w:r>
      <w:r>
        <w:rPr>
          <w:rFonts w:ascii="Times New Roman" w:hAnsi="Times New Roman" w:cs="Times New Roman"/>
        </w:rPr>
        <w:t>омунальне</w:t>
      </w:r>
      <w:proofErr w:type="spellEnd"/>
      <w:r w:rsidRPr="00635174">
        <w:rPr>
          <w:rFonts w:ascii="Times New Roman" w:hAnsi="Times New Roman" w:cs="Times New Roman"/>
        </w:rPr>
        <w:t xml:space="preserve"> </w:t>
      </w:r>
      <w:r>
        <w:rPr>
          <w:rFonts w:ascii="Times New Roman" w:hAnsi="Times New Roman" w:cs="Times New Roman"/>
        </w:rPr>
        <w:t>некомерційне</w:t>
      </w:r>
      <w:r w:rsidRPr="00635174">
        <w:rPr>
          <w:rFonts w:ascii="Times New Roman" w:hAnsi="Times New Roman" w:cs="Times New Roman"/>
        </w:rPr>
        <w:t xml:space="preserve"> </w:t>
      </w:r>
      <w:r>
        <w:rPr>
          <w:rFonts w:ascii="Times New Roman" w:hAnsi="Times New Roman" w:cs="Times New Roman"/>
        </w:rPr>
        <w:t>підприємство</w:t>
      </w:r>
      <w:r w:rsidRPr="00635174">
        <w:rPr>
          <w:rFonts w:ascii="Times New Roman" w:hAnsi="Times New Roman" w:cs="Times New Roman"/>
        </w:rPr>
        <w:t xml:space="preserve"> «М</w:t>
      </w:r>
      <w:r>
        <w:rPr>
          <w:rFonts w:ascii="Times New Roman" w:hAnsi="Times New Roman" w:cs="Times New Roman"/>
        </w:rPr>
        <w:t>іська</w:t>
      </w:r>
      <w:r w:rsidRPr="00635174">
        <w:rPr>
          <w:rFonts w:ascii="Times New Roman" w:hAnsi="Times New Roman" w:cs="Times New Roman"/>
        </w:rPr>
        <w:t xml:space="preserve"> </w:t>
      </w:r>
      <w:r>
        <w:rPr>
          <w:rFonts w:ascii="Times New Roman" w:hAnsi="Times New Roman" w:cs="Times New Roman"/>
        </w:rPr>
        <w:t>лікарня</w:t>
      </w:r>
      <w:r w:rsidRPr="00635174">
        <w:rPr>
          <w:rFonts w:ascii="Times New Roman" w:hAnsi="Times New Roman" w:cs="Times New Roman"/>
        </w:rPr>
        <w:t xml:space="preserve"> № 3» 3</w:t>
      </w:r>
      <w:r>
        <w:rPr>
          <w:rFonts w:ascii="Times New Roman" w:hAnsi="Times New Roman" w:cs="Times New Roman"/>
        </w:rPr>
        <w:t>апорізької міської</w:t>
      </w:r>
      <w:r w:rsidRPr="00635174">
        <w:rPr>
          <w:rFonts w:ascii="Times New Roman" w:hAnsi="Times New Roman" w:cs="Times New Roman"/>
        </w:rPr>
        <w:t xml:space="preserve"> </w:t>
      </w:r>
      <w:r>
        <w:rPr>
          <w:rFonts w:ascii="Times New Roman" w:hAnsi="Times New Roman" w:cs="Times New Roman"/>
        </w:rPr>
        <w:t>ради</w:t>
      </w:r>
      <w:r w:rsidRPr="00635174">
        <w:rPr>
          <w:rFonts w:ascii="Times New Roman" w:eastAsia="Times New Roman" w:hAnsi="Times New Roman" w:cs="Times New Roman"/>
          <w:b/>
          <w:color w:val="000000"/>
        </w:rPr>
        <w:t>,</w:t>
      </w:r>
      <w:r w:rsidRPr="00635174">
        <w:rPr>
          <w:rFonts w:ascii="Times New Roman" w:eastAsia="Times New Roman" w:hAnsi="Times New Roman" w:cs="Times New Roman"/>
        </w:rPr>
        <w:t xml:space="preserve"> в особі </w:t>
      </w:r>
      <w:r>
        <w:rPr>
          <w:rFonts w:ascii="Times New Roman" w:eastAsia="Times New Roman" w:hAnsi="Times New Roman" w:cs="Times New Roman"/>
        </w:rPr>
        <w:t>_________________________________</w:t>
      </w:r>
      <w:r w:rsidRPr="00635174">
        <w:rPr>
          <w:rFonts w:ascii="Times New Roman" w:eastAsia="Times New Roman" w:hAnsi="Times New Roman" w:cs="Times New Roman"/>
        </w:rPr>
        <w:t xml:space="preserve">, яка діє на підставі </w:t>
      </w:r>
      <w:r>
        <w:rPr>
          <w:rFonts w:ascii="Times New Roman" w:eastAsia="Times New Roman" w:hAnsi="Times New Roman" w:cs="Times New Roman"/>
        </w:rPr>
        <w:t>_______________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Замовник</w:t>
      </w:r>
      <w:r w:rsidRPr="00635174">
        <w:rPr>
          <w:rFonts w:ascii="Times New Roman" w:eastAsia="Times New Roman" w:hAnsi="Times New Roman" w:cs="Times New Roman"/>
        </w:rPr>
        <w:t xml:space="preserve">), з однієї сторони і </w:t>
      </w:r>
      <w:r>
        <w:rPr>
          <w:rFonts w:ascii="Times New Roman" w:eastAsia="Times New Roman" w:hAnsi="Times New Roman" w:cs="Times New Roman"/>
        </w:rPr>
        <w:t>______________________________________</w:t>
      </w:r>
      <w:r w:rsidRPr="00635174">
        <w:rPr>
          <w:rFonts w:ascii="Times New Roman" w:eastAsia="Times New Roman" w:hAnsi="Times New Roman" w:cs="Times New Roman"/>
          <w:b/>
          <w:bCs/>
        </w:rPr>
        <w:t>,</w:t>
      </w:r>
      <w:r w:rsidRPr="00635174">
        <w:rPr>
          <w:rFonts w:ascii="Times New Roman" w:eastAsia="Times New Roman" w:hAnsi="Times New Roman" w:cs="Times New Roman"/>
          <w:i/>
        </w:rPr>
        <w:t xml:space="preserve"> </w:t>
      </w:r>
      <w:r w:rsidRPr="00635174">
        <w:rPr>
          <w:rFonts w:ascii="Times New Roman" w:eastAsia="Times New Roman" w:hAnsi="Times New Roman" w:cs="Times New Roman"/>
        </w:rPr>
        <w:t xml:space="preserve">в особі </w:t>
      </w:r>
      <w:r>
        <w:rPr>
          <w:rFonts w:ascii="Times New Roman" w:eastAsia="Times New Roman" w:hAnsi="Times New Roman" w:cs="Times New Roman"/>
        </w:rPr>
        <w:t>______________________________</w:t>
      </w:r>
      <w:r w:rsidRPr="00635174">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Постачальник</w:t>
      </w:r>
      <w:r w:rsidRPr="00635174">
        <w:rPr>
          <w:rFonts w:ascii="Times New Roman" w:eastAsia="Times New Roman" w:hAnsi="Times New Roman" w:cs="Times New Roman"/>
        </w:rPr>
        <w:t xml:space="preserve">), з другої сторони, далі разом — Сторони, </w:t>
      </w:r>
      <w:r w:rsidRPr="00635174">
        <w:rPr>
          <w:rFonts w:ascii="Times New Roman" w:eastAsia="Times New Roman" w:hAnsi="Times New Roman" w:cs="Times New Roman"/>
          <w:color w:val="4F81BD"/>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35174">
        <w:rPr>
          <w:rFonts w:ascii="Times New Roman" w:eastAsia="Times New Roman" w:hAnsi="Times New Roman" w:cs="Times New Roman"/>
          <w:color w:val="4F81BD"/>
        </w:rPr>
        <w:t>закупівель</w:t>
      </w:r>
      <w:proofErr w:type="spellEnd"/>
      <w:r w:rsidRPr="00635174">
        <w:rPr>
          <w:rFonts w:ascii="Times New Roman" w:eastAsia="Times New Roman" w:hAnsi="Times New Roman" w:cs="Times New Roman"/>
          <w:color w:val="4F81B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608E1">
        <w:rPr>
          <w:rFonts w:ascii="Times New Roman" w:eastAsia="Times New Roman" w:hAnsi="Times New Roman" w:cs="Times New Roman"/>
          <w:color w:val="4F81BD"/>
        </w:rPr>
        <w:t>» (</w:t>
      </w:r>
      <w:r w:rsidRPr="006608E1">
        <w:rPr>
          <w:rFonts w:ascii="Times New Roman" w:eastAsia="Times New Roman" w:hAnsi="Times New Roman" w:cs="Times New Roman"/>
          <w:color w:val="00B050"/>
        </w:rPr>
        <w:t>із змінами й доповненнями</w:t>
      </w:r>
      <w:r w:rsidRPr="006608E1">
        <w:rPr>
          <w:rFonts w:ascii="Times New Roman" w:eastAsia="Times New Roman" w:hAnsi="Times New Roman" w:cs="Times New Roman"/>
          <w:color w:val="4F81BD"/>
        </w:rPr>
        <w:t>)</w:t>
      </w:r>
      <w:r w:rsidRPr="006608E1">
        <w:rPr>
          <w:rFonts w:ascii="Times New Roman" w:eastAsia="Times New Roman" w:hAnsi="Times New Roman" w:cs="Times New Roman"/>
        </w:rPr>
        <w:t>,</w:t>
      </w:r>
      <w:r w:rsidRPr="00F45D03">
        <w:rPr>
          <w:rFonts w:ascii="Times New Roman" w:eastAsia="Times New Roman" w:hAnsi="Times New Roman" w:cs="Times New Roman"/>
        </w:rPr>
        <w:t xml:space="preserve"> уклали цей Договір про таке:</w:t>
      </w:r>
    </w:p>
    <w:p w14:paraId="6BDF147F"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p>
    <w:p w14:paraId="68224DB0"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0B3507" w14:textId="1E4B675E" w:rsidR="00383482" w:rsidRPr="00635174" w:rsidRDefault="00383482" w:rsidP="00FF182F">
      <w:pPr>
        <w:shd w:val="clear" w:color="auto" w:fill="FFFFFF"/>
        <w:spacing w:line="240" w:lineRule="auto"/>
        <w:ind w:firstLine="284"/>
        <w:rPr>
          <w:rFonts w:ascii="Times New Roman" w:eastAsia="Times New Roman" w:hAnsi="Times New Roman" w:cs="Times New Roman"/>
        </w:rPr>
      </w:pPr>
      <w:r w:rsidRPr="00635174">
        <w:rPr>
          <w:rFonts w:ascii="Times New Roman" w:eastAsia="Times New Roman" w:hAnsi="Times New Roman" w:cs="Times New Roman"/>
        </w:rPr>
        <w:t xml:space="preserve">1.1. Постачальник зобов’язується поставити та передати у власність Замовника </w:t>
      </w:r>
      <w:proofErr w:type="spellStart"/>
      <w:r w:rsidR="00FF182F" w:rsidRPr="00FF182F">
        <w:rPr>
          <w:rFonts w:ascii="Times New Roman" w:eastAsia="Times New Roman" w:hAnsi="Times New Roman" w:cs="Times New Roman"/>
          <w:b/>
          <w:bCs/>
          <w:i/>
          <w:iCs/>
          <w:color w:val="2F5496" w:themeColor="accent1" w:themeShade="BF"/>
        </w:rPr>
        <w:t>Неостигмін</w:t>
      </w:r>
      <w:proofErr w:type="spellEnd"/>
      <w:r w:rsidR="00FF182F" w:rsidRPr="00FF182F">
        <w:rPr>
          <w:rFonts w:ascii="Times New Roman" w:eastAsia="Times New Roman" w:hAnsi="Times New Roman" w:cs="Times New Roman"/>
          <w:b/>
          <w:bCs/>
          <w:i/>
          <w:iCs/>
          <w:color w:val="2F5496" w:themeColor="accent1" w:themeShade="BF"/>
        </w:rPr>
        <w:t xml:space="preserve">, розчин для ін'єкцій, 0,5 мг/мл, по 1 мл в ампулі, №10, </w:t>
      </w:r>
      <w:proofErr w:type="spellStart"/>
      <w:r w:rsidR="00FF182F" w:rsidRPr="00FF182F">
        <w:rPr>
          <w:rFonts w:ascii="Times New Roman" w:eastAsia="Times New Roman" w:hAnsi="Times New Roman" w:cs="Times New Roman"/>
          <w:b/>
          <w:bCs/>
          <w:i/>
          <w:iCs/>
          <w:color w:val="2F5496" w:themeColor="accent1" w:themeShade="BF"/>
        </w:rPr>
        <w:t>Суксаметонію</w:t>
      </w:r>
      <w:proofErr w:type="spellEnd"/>
      <w:r w:rsidR="00FF182F" w:rsidRPr="00FF182F">
        <w:rPr>
          <w:rFonts w:ascii="Times New Roman" w:eastAsia="Times New Roman" w:hAnsi="Times New Roman" w:cs="Times New Roman"/>
          <w:b/>
          <w:bCs/>
          <w:i/>
          <w:iCs/>
          <w:color w:val="2F5496" w:themeColor="accent1" w:themeShade="BF"/>
        </w:rPr>
        <w:t xml:space="preserve"> хлорид розчин для ін'єкцій 20 мг/мл №10, </w:t>
      </w:r>
      <w:proofErr w:type="spellStart"/>
      <w:r w:rsidR="00FF182F" w:rsidRPr="00FF182F">
        <w:rPr>
          <w:rFonts w:ascii="Times New Roman" w:eastAsia="Times New Roman" w:hAnsi="Times New Roman" w:cs="Times New Roman"/>
          <w:b/>
          <w:bCs/>
          <w:i/>
          <w:iCs/>
          <w:color w:val="2F5496" w:themeColor="accent1" w:themeShade="BF"/>
        </w:rPr>
        <w:t>Атракурія</w:t>
      </w:r>
      <w:proofErr w:type="spellEnd"/>
      <w:r w:rsidR="00FF182F" w:rsidRPr="00FF182F">
        <w:rPr>
          <w:rFonts w:ascii="Times New Roman" w:eastAsia="Times New Roman" w:hAnsi="Times New Roman" w:cs="Times New Roman"/>
          <w:b/>
          <w:bCs/>
          <w:i/>
          <w:iCs/>
          <w:color w:val="2F5496" w:themeColor="accent1" w:themeShade="BF"/>
        </w:rPr>
        <w:t xml:space="preserve"> </w:t>
      </w:r>
      <w:proofErr w:type="spellStart"/>
      <w:r w:rsidR="00FF182F" w:rsidRPr="00FF182F">
        <w:rPr>
          <w:rFonts w:ascii="Times New Roman" w:eastAsia="Times New Roman" w:hAnsi="Times New Roman" w:cs="Times New Roman"/>
          <w:b/>
          <w:bCs/>
          <w:i/>
          <w:iCs/>
          <w:color w:val="2F5496" w:themeColor="accent1" w:themeShade="BF"/>
        </w:rPr>
        <w:t>бесилат</w:t>
      </w:r>
      <w:proofErr w:type="spellEnd"/>
      <w:r w:rsidR="00FF182F" w:rsidRPr="00FF182F">
        <w:rPr>
          <w:rFonts w:ascii="Times New Roman" w:eastAsia="Times New Roman" w:hAnsi="Times New Roman" w:cs="Times New Roman"/>
          <w:b/>
          <w:bCs/>
          <w:i/>
          <w:iCs/>
          <w:color w:val="2F5496" w:themeColor="accent1" w:themeShade="BF"/>
        </w:rPr>
        <w:t xml:space="preserve"> розчин для ін'єкцій 10 мг/мл, 5 мл №5</w:t>
      </w:r>
      <w:r w:rsidR="00FF182F">
        <w:rPr>
          <w:rFonts w:ascii="Times New Roman" w:eastAsia="Times New Roman" w:hAnsi="Times New Roman" w:cs="Times New Roman"/>
          <w:b/>
          <w:bCs/>
          <w:i/>
          <w:iCs/>
        </w:rPr>
        <w:t xml:space="preserve"> </w:t>
      </w:r>
      <w:r w:rsidRPr="00383482">
        <w:rPr>
          <w:rFonts w:ascii="Times New Roman" w:eastAsia="Times New Roman" w:hAnsi="Times New Roman" w:cs="Times New Roman"/>
          <w:b/>
          <w:bCs/>
          <w:i/>
          <w:iCs/>
          <w:color w:val="2F5496" w:themeColor="accent1" w:themeShade="BF"/>
        </w:rPr>
        <w:t>код ДК 021:2015:</w:t>
      </w:r>
      <w:bookmarkStart w:id="0" w:name="_Hlk147842445"/>
      <w:r w:rsidRPr="00383482">
        <w:rPr>
          <w:rFonts w:ascii="Times New Roman" w:eastAsia="Times New Roman" w:hAnsi="Times New Roman" w:cs="Times New Roman"/>
          <w:b/>
          <w:bCs/>
          <w:i/>
          <w:iCs/>
          <w:color w:val="2F5496" w:themeColor="accent1" w:themeShade="BF"/>
        </w:rPr>
        <w:t>33600000-</w:t>
      </w:r>
      <w:r w:rsidR="00F676E3">
        <w:rPr>
          <w:rFonts w:ascii="Times New Roman" w:eastAsia="Times New Roman" w:hAnsi="Times New Roman" w:cs="Times New Roman"/>
          <w:b/>
          <w:bCs/>
          <w:i/>
          <w:iCs/>
          <w:color w:val="2F5496" w:themeColor="accent1" w:themeShade="BF"/>
        </w:rPr>
        <w:t xml:space="preserve">6 </w:t>
      </w:r>
      <w:r w:rsidRPr="00383482">
        <w:rPr>
          <w:rFonts w:ascii="Times New Roman" w:eastAsia="Times New Roman" w:hAnsi="Times New Roman" w:cs="Times New Roman"/>
          <w:b/>
          <w:bCs/>
          <w:i/>
          <w:iCs/>
          <w:color w:val="2F5496" w:themeColor="accent1" w:themeShade="BF"/>
        </w:rPr>
        <w:t>Фармацевтична продукція</w:t>
      </w:r>
      <w:bookmarkEnd w:id="0"/>
      <w:r w:rsidRPr="00FF182F">
        <w:rPr>
          <w:rFonts w:ascii="Times New Roman" w:eastAsia="Times New Roman" w:hAnsi="Times New Roman" w:cs="Times New Roman"/>
          <w:i/>
          <w:color w:val="2F5496" w:themeColor="accent1" w:themeShade="BF"/>
          <w:sz w:val="24"/>
          <w:szCs w:val="24"/>
        </w:rPr>
        <w:t>,</w:t>
      </w:r>
      <w:r w:rsidRPr="00635174">
        <w:rPr>
          <w:rFonts w:ascii="Times New Roman" w:eastAsia="Times New Roman" w:hAnsi="Times New Roman" w:cs="Times New Roman"/>
        </w:rPr>
        <w:t>(далі — Товар), визначений в асортименті (групи, підгрупи, види, марки),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3FE0A16"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53D5BED7" w14:textId="77777777" w:rsidR="00383482" w:rsidRDefault="00383482" w:rsidP="0038348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071792" w14:textId="77777777" w:rsidR="00383482" w:rsidRDefault="00383482" w:rsidP="00383482">
      <w:pPr>
        <w:numPr>
          <w:ilvl w:val="0"/>
          <w:numId w:val="2"/>
        </w:numPr>
        <w:spacing w:after="0" w:line="240" w:lineRule="auto"/>
        <w:ind w:left="0" w:right="-34"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0D20113C" w14:textId="58EFE081" w:rsidR="00383482" w:rsidRPr="00383482" w:rsidRDefault="00383482" w:rsidP="0038348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121212"/>
        </w:rPr>
        <w:t>2.1.</w:t>
      </w:r>
      <w:r w:rsidRPr="00383482">
        <w:rPr>
          <w:rFonts w:ascii="Times New Roman" w:eastAsia="Times New Roman" w:hAnsi="Times New Roman" w:cs="Times New Roman"/>
          <w:color w:val="121212"/>
        </w:rPr>
        <w:t xml:space="preserve">Постачальник повинен поставити Замовнику новий Товар, </w:t>
      </w:r>
      <w:r w:rsidRPr="0038348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Медико-технічні, якісні, кількісні характеристики Товару повинні відповідати чинним нормативним актам.</w:t>
      </w:r>
    </w:p>
    <w:p w14:paraId="38B407AB" w14:textId="191F4C54" w:rsidR="00383482" w:rsidRPr="00FC72ED" w:rsidRDefault="00383482" w:rsidP="00383482">
      <w:pPr>
        <w:spacing w:after="0" w:line="240" w:lineRule="auto"/>
        <w:ind w:firstLine="284"/>
        <w:jc w:val="both"/>
        <w:rPr>
          <w:rFonts w:ascii="Times New Roman" w:eastAsia="Times New Roman" w:hAnsi="Times New Roman" w:cs="Times New Roman"/>
          <w:b/>
          <w:i/>
          <w:strike/>
          <w:sz w:val="24"/>
          <w:szCs w:val="24"/>
          <w:lang w:val="ru-RU" w:eastAsia="uk-UA"/>
        </w:rPr>
      </w:pPr>
      <w:r w:rsidRPr="00635174">
        <w:rPr>
          <w:rFonts w:ascii="Times New Roman" w:eastAsia="Times New Roman" w:hAnsi="Times New Roman" w:cs="Times New Roman"/>
        </w:rPr>
        <w:t xml:space="preserve">2.2. </w:t>
      </w:r>
      <w:r w:rsidRPr="00635174">
        <w:rPr>
          <w:rFonts w:ascii="Times New Roman" w:eastAsia="Times New Roman" w:hAnsi="Times New Roman" w:cs="Times New Roman"/>
          <w:color w:val="121212"/>
        </w:rPr>
        <w:t xml:space="preserve">Постачальник гарантує строк придатності Товару </w:t>
      </w:r>
      <w:r w:rsidRPr="00FC72ED">
        <w:rPr>
          <w:rFonts w:ascii="Times New Roman" w:eastAsia="Times New Roman" w:hAnsi="Times New Roman" w:cs="Times New Roman"/>
          <w:b/>
          <w:bCs/>
          <w:color w:val="121212"/>
        </w:rPr>
        <w:t xml:space="preserve">не менше </w:t>
      </w:r>
      <w:bookmarkStart w:id="1" w:name="_Hlk138768781"/>
      <w:r w:rsidRPr="00FC72ED">
        <w:rPr>
          <w:rFonts w:ascii="Times New Roman" w:eastAsia="Times New Roman" w:hAnsi="Times New Roman" w:cs="Times New Roman"/>
          <w:b/>
          <w:bCs/>
          <w:color w:val="121212"/>
        </w:rPr>
        <w:t>80%</w:t>
      </w:r>
      <w:r w:rsidRPr="00F45D03">
        <w:rPr>
          <w:rFonts w:ascii="Times New Roman" w:eastAsia="Times New Roman" w:hAnsi="Times New Roman" w:cs="Times New Roman"/>
          <w:color w:val="121212"/>
        </w:rPr>
        <w:t xml:space="preserve"> від</w:t>
      </w:r>
      <w:r w:rsidRPr="00635174">
        <w:rPr>
          <w:rFonts w:ascii="Times New Roman" w:eastAsia="Times New Roman" w:hAnsi="Times New Roman" w:cs="Times New Roman"/>
          <w:color w:val="121212"/>
        </w:rPr>
        <w:t xml:space="preserve"> встановленого інструкцією </w:t>
      </w:r>
      <w:r>
        <w:rPr>
          <w:rFonts w:ascii="Times New Roman" w:eastAsia="Times New Roman" w:hAnsi="Times New Roman" w:cs="Times New Roman"/>
          <w:color w:val="121212"/>
        </w:rPr>
        <w:t>гарантійного</w:t>
      </w:r>
      <w:r w:rsidRPr="00635174">
        <w:rPr>
          <w:rFonts w:ascii="Times New Roman" w:eastAsia="Times New Roman" w:hAnsi="Times New Roman" w:cs="Times New Roman"/>
          <w:color w:val="121212"/>
        </w:rPr>
        <w:t xml:space="preserve"> терміну зберігання</w:t>
      </w:r>
      <w:bookmarkEnd w:id="1"/>
      <w:r w:rsidR="00FC72ED" w:rsidRPr="00FC72ED">
        <w:rPr>
          <w:rFonts w:ascii="Times New Roman" w:eastAsia="Times New Roman" w:hAnsi="Times New Roman" w:cs="Times New Roman"/>
          <w:color w:val="121212"/>
          <w:lang w:val="ru-RU"/>
        </w:rPr>
        <w:t>.</w:t>
      </w:r>
    </w:p>
    <w:p w14:paraId="6D96ED6E" w14:textId="1F432CC8" w:rsidR="00383482" w:rsidRPr="00635174" w:rsidRDefault="00383482"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35174">
        <w:rPr>
          <w:rFonts w:ascii="Times New Roman" w:eastAsia="Times New Roman" w:hAnsi="Times New Roman" w:cs="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F51129">
        <w:rPr>
          <w:rFonts w:ascii="Times New Roman" w:eastAsia="Times New Roman" w:hAnsi="Times New Roman" w:cs="Times New Roman"/>
          <w:b/>
          <w:bCs/>
          <w:i/>
          <w:iCs/>
          <w:color w:val="2F5496" w:themeColor="accent1" w:themeShade="BF"/>
        </w:rPr>
        <w:t>копії сертифікатів якості</w:t>
      </w:r>
      <w:r w:rsidR="0093392C" w:rsidRPr="0093392C">
        <w:rPr>
          <w:rFonts w:ascii="Times New Roman" w:eastAsia="Times New Roman" w:hAnsi="Times New Roman" w:cs="Times New Roman"/>
          <w:color w:val="2F5496" w:themeColor="accent1" w:themeShade="BF"/>
        </w:rPr>
        <w:t>/</w:t>
      </w:r>
      <w:r w:rsidRPr="00F51129">
        <w:rPr>
          <w:rFonts w:ascii="Times New Roman" w:eastAsia="Times New Roman" w:hAnsi="Times New Roman" w:cs="Times New Roman"/>
          <w:b/>
          <w:bCs/>
          <w:color w:val="C45911" w:themeColor="accent2" w:themeShade="BF"/>
        </w:rPr>
        <w:t>відповідності/</w:t>
      </w:r>
      <w:r w:rsidRPr="00F51129">
        <w:rPr>
          <w:rFonts w:ascii="Times New Roman" w:eastAsia="Times New Roman" w:hAnsi="Times New Roman" w:cs="Times New Roman"/>
          <w:color w:val="C45911" w:themeColor="accent2" w:themeShade="BF"/>
        </w:rPr>
        <w:t>паспорт/декларації про відповідність</w:t>
      </w:r>
      <w:r w:rsidRPr="00F51129">
        <w:rPr>
          <w:rFonts w:ascii="Times New Roman" w:eastAsia="Times New Roman" w:hAnsi="Times New Roman" w:cs="Times New Roman"/>
          <w:color w:val="2F5496" w:themeColor="accent1" w:themeShade="BF"/>
        </w:rPr>
        <w:t xml:space="preserve">; </w:t>
      </w:r>
      <w:r w:rsidRPr="008E0347">
        <w:rPr>
          <w:rFonts w:ascii="Times New Roman" w:eastAsia="Times New Roman" w:hAnsi="Times New Roman" w:cs="Times New Roman"/>
          <w:b/>
          <w:bCs/>
          <w:i/>
          <w:iCs/>
          <w:color w:val="2F5496" w:themeColor="accent1" w:themeShade="BF"/>
        </w:rPr>
        <w:t>копії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w:t>
      </w:r>
      <w:r w:rsidRPr="00F51129">
        <w:rPr>
          <w:rFonts w:ascii="Times New Roman" w:eastAsia="Times New Roman" w:hAnsi="Times New Roman" w:cs="Times New Roman"/>
          <w:b/>
          <w:bCs/>
          <w:i/>
          <w:iCs/>
          <w:color w:val="2F5496" w:themeColor="accent1" w:themeShade="BF"/>
        </w:rPr>
        <w:t xml:space="preserve">, </w:t>
      </w:r>
      <w:r w:rsidRPr="008E0347">
        <w:rPr>
          <w:rFonts w:ascii="Times New Roman" w:eastAsia="Times New Roman" w:hAnsi="Times New Roman" w:cs="Times New Roman"/>
          <w:b/>
          <w:bCs/>
          <w:i/>
          <w:iCs/>
          <w:color w:val="2F5496" w:themeColor="accent1" w:themeShade="BF"/>
        </w:rPr>
        <w:t>копії висновків державної служби України з лікарських засобів про якість ввезеного в Україну лікарського засобу, якщо Постачальником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r w:rsidRPr="008E0347">
        <w:rPr>
          <w:rFonts w:ascii="Times New Roman" w:eastAsia="Times New Roman" w:hAnsi="Times New Roman" w:cs="Times New Roman"/>
          <w:color w:val="121212"/>
        </w:rPr>
        <w:t>;</w:t>
      </w:r>
      <w:r>
        <w:rPr>
          <w:rFonts w:ascii="Times New Roman" w:eastAsia="Times New Roman" w:hAnsi="Times New Roman" w:cs="Times New Roman"/>
          <w:color w:val="121212"/>
        </w:rPr>
        <w:t xml:space="preserve"> </w:t>
      </w:r>
      <w:r>
        <w:rPr>
          <w:rFonts w:ascii="Times New Roman" w:eastAsia="Times New Roman" w:hAnsi="Times New Roman" w:cs="Times New Roman"/>
          <w:color w:val="FF0000"/>
        </w:rPr>
        <w:t>інструкції по використанню на українській мові</w:t>
      </w:r>
      <w:r w:rsidRPr="00284AB1">
        <w:rPr>
          <w:rFonts w:ascii="Times New Roman" w:eastAsia="Times New Roman" w:hAnsi="Times New Roman" w:cs="Times New Roman"/>
          <w:color w:val="FF0000"/>
        </w:rPr>
        <w:t xml:space="preserve">, </w:t>
      </w:r>
      <w:r w:rsidRPr="005677E9">
        <w:rPr>
          <w:rFonts w:ascii="Times New Roman" w:eastAsia="Times New Roman" w:hAnsi="Times New Roman" w:cs="Times New Roman"/>
        </w:rPr>
        <w:t>обов’язкова</w:t>
      </w:r>
      <w:r w:rsidRPr="00635174">
        <w:rPr>
          <w:rFonts w:ascii="Times New Roman" w:eastAsia="Times New Roman" w:hAnsi="Times New Roman" w:cs="Times New Roman"/>
        </w:rPr>
        <w:t xml:space="preserve"> наявність реєстр</w:t>
      </w:r>
      <w:r>
        <w:rPr>
          <w:rFonts w:ascii="Times New Roman" w:eastAsia="Times New Roman" w:hAnsi="Times New Roman" w:cs="Times New Roman"/>
        </w:rPr>
        <w:t>у</w:t>
      </w:r>
      <w:r w:rsidRPr="00635174">
        <w:rPr>
          <w:rFonts w:ascii="Times New Roman" w:eastAsia="Times New Roman" w:hAnsi="Times New Roman" w:cs="Times New Roman"/>
        </w:rPr>
        <w:t xml:space="preserve"> лікарських засобів</w:t>
      </w:r>
      <w:r>
        <w:rPr>
          <w:rFonts w:ascii="Times New Roman" w:eastAsia="Times New Roman" w:hAnsi="Times New Roman" w:cs="Times New Roman"/>
        </w:rPr>
        <w:t>/</w:t>
      </w:r>
      <w:r w:rsidRPr="00A403F4">
        <w:rPr>
          <w:rFonts w:ascii="Times New Roman" w:eastAsia="Times New Roman" w:hAnsi="Times New Roman" w:cs="Times New Roman"/>
          <w:b/>
          <w:bCs/>
          <w:color w:val="C45911" w:themeColor="accent2" w:themeShade="BF"/>
        </w:rPr>
        <w:t>свідоцтва про державну реєстрацію медичних виробів/документи, що підтверджують можливість введення в обіг та/або експлуатацію (застосування)медичних виробів</w:t>
      </w:r>
      <w:r w:rsidRPr="00635174">
        <w:rPr>
          <w:rFonts w:ascii="Times New Roman" w:eastAsia="Times New Roman" w:hAnsi="Times New Roman" w:cs="Times New Roman"/>
        </w:rPr>
        <w:t>. Лікарські засоби, які вимагають дотримання «холодового ланцюга», необхідно супроводжувати актом приймання-передавання із зазначенням умов зберігання під час транспортування).</w:t>
      </w:r>
    </w:p>
    <w:p w14:paraId="521F8BA6" w14:textId="77777777" w:rsidR="00383482" w:rsidRPr="00635174" w:rsidRDefault="00383482" w:rsidP="00383482">
      <w:pPr>
        <w:spacing w:after="0" w:line="240" w:lineRule="auto"/>
        <w:ind w:firstLine="284"/>
        <w:jc w:val="both"/>
        <w:rPr>
          <w:rFonts w:ascii="Times New Roman" w:hAnsi="Times New Roman" w:cs="Times New Roman"/>
        </w:rPr>
      </w:pPr>
      <w:r w:rsidRPr="00635174">
        <w:rPr>
          <w:rFonts w:ascii="Times New Roman" w:eastAsia="Times New Roman" w:hAnsi="Times New Roman" w:cs="Times New Roman"/>
        </w:rPr>
        <w:t>2.4.</w:t>
      </w:r>
      <w:r w:rsidRPr="00635174">
        <w:rPr>
          <w:rFonts w:ascii="Times New Roman" w:eastAsia="Times New Roman" w:hAnsi="Times New Roman" w:cs="Times New Roman"/>
          <w:color w:val="000000"/>
        </w:rPr>
        <w:t xml:space="preserve"> Постачальник повинен</w:t>
      </w:r>
      <w:r w:rsidRPr="00635174">
        <w:rPr>
          <w:rFonts w:ascii="Times New Roman" w:eastAsia="Times New Roman" w:hAnsi="Times New Roman" w:cs="Times New Roman"/>
          <w:b/>
          <w:color w:val="000000"/>
        </w:rPr>
        <w:t xml:space="preserve"> </w:t>
      </w:r>
      <w:r w:rsidRPr="00635174">
        <w:rPr>
          <w:rFonts w:ascii="Times New Roman" w:hAnsi="Times New Roman" w:cs="Times New Roman"/>
        </w:rPr>
        <w:t xml:space="preserve">надати </w:t>
      </w:r>
      <w:r w:rsidRPr="00F51129">
        <w:rPr>
          <w:rFonts w:ascii="Times New Roman" w:hAnsi="Times New Roman" w:cs="Times New Roman"/>
          <w:b/>
          <w:i/>
          <w:iCs/>
          <w:color w:val="2F5496" w:themeColor="accent1" w:themeShade="BF"/>
        </w:rPr>
        <w:t>копію (чинну на день поставки) ліцензії</w:t>
      </w:r>
      <w:r w:rsidRPr="00F51129">
        <w:rPr>
          <w:rFonts w:ascii="Times New Roman" w:hAnsi="Times New Roman" w:cs="Times New Roman"/>
          <w:b/>
          <w:color w:val="8EAADB" w:themeColor="accent1" w:themeTint="99"/>
        </w:rPr>
        <w:t xml:space="preserve"> </w:t>
      </w:r>
      <w:r w:rsidRPr="00635174">
        <w:rPr>
          <w:rFonts w:ascii="Times New Roman" w:hAnsi="Times New Roman" w:cs="Times New Roman"/>
        </w:rPr>
        <w:t xml:space="preserve">на право здійснення учасником торгівлі лікарськими засобами та/або </w:t>
      </w:r>
      <w:r w:rsidRPr="00F51129">
        <w:rPr>
          <w:rFonts w:ascii="Times New Roman" w:hAnsi="Times New Roman" w:cs="Times New Roman"/>
          <w:b/>
          <w:i/>
          <w:iCs/>
          <w:color w:val="2F5496" w:themeColor="accent1" w:themeShade="BF"/>
        </w:rPr>
        <w:t>ліцензії на виробництво лікарських засобів</w:t>
      </w:r>
      <w:r w:rsidRPr="00635174">
        <w:rPr>
          <w:rFonts w:ascii="Times New Roman" w:hAnsi="Times New Roman" w:cs="Times New Roman"/>
        </w:rPr>
        <w:t xml:space="preserve">(якщо учасник є виробником запропонованого товару). </w:t>
      </w:r>
    </w:p>
    <w:p w14:paraId="1F3D2E5B" w14:textId="70BEDA04"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bookmarkStart w:id="2" w:name="_Hlk131761302"/>
      <w:r w:rsidRPr="00635174">
        <w:rPr>
          <w:rFonts w:ascii="Times New Roman" w:hAnsi="Times New Roman" w:cs="Times New Roman"/>
        </w:rPr>
        <w:t>2.</w:t>
      </w:r>
      <w:r>
        <w:rPr>
          <w:rFonts w:ascii="Times New Roman" w:hAnsi="Times New Roman" w:cs="Times New Roman"/>
        </w:rPr>
        <w:t>5</w:t>
      </w:r>
      <w:r w:rsidRPr="00635174">
        <w:rPr>
          <w:rFonts w:ascii="Times New Roman" w:hAnsi="Times New Roman" w:cs="Times New Roman"/>
        </w:rPr>
        <w:t>.Замовник</w:t>
      </w:r>
      <w:bookmarkEnd w:id="2"/>
      <w:r w:rsidRPr="00635174">
        <w:rPr>
          <w:rFonts w:ascii="Times New Roman" w:hAnsi="Times New Roman" w:cs="Times New Roman"/>
        </w:rPr>
        <w:t xml:space="preserve"> зобов’язаний забезпечити проведення вхідного контролю якості лікарських засобів і мати Уповноважену особу. Уповноважена особа Замовника зобов’язана здійснювати перевірку лікарських засобів, які надходять до Замовника, і супровідних документів – </w:t>
      </w:r>
      <w:r w:rsidRPr="00F51129">
        <w:rPr>
          <w:rFonts w:ascii="Times New Roman" w:hAnsi="Times New Roman" w:cs="Times New Roman"/>
          <w:color w:val="2F5496" w:themeColor="accent1" w:themeShade="BF"/>
        </w:rPr>
        <w:t xml:space="preserve">накладних, сертифікатів </w:t>
      </w:r>
      <w:r w:rsidRPr="00F51129">
        <w:rPr>
          <w:rFonts w:ascii="Times New Roman" w:hAnsi="Times New Roman" w:cs="Times New Roman"/>
          <w:color w:val="2F5496" w:themeColor="accent1" w:themeShade="BF"/>
        </w:rPr>
        <w:lastRenderedPageBreak/>
        <w:t>якості</w:t>
      </w:r>
      <w:r w:rsidRPr="00635174">
        <w:rPr>
          <w:rFonts w:ascii="Times New Roman" w:hAnsi="Times New Roman" w:cs="Times New Roman"/>
        </w:rPr>
        <w:t xml:space="preserve">, </w:t>
      </w:r>
      <w:r w:rsidR="00171F2C" w:rsidRPr="00171F2C">
        <w:rPr>
          <w:rFonts w:ascii="Times New Roman" w:hAnsi="Times New Roman" w:cs="Times New Roman"/>
          <w:i/>
          <w:iCs/>
          <w:color w:val="2F5496" w:themeColor="accent1" w:themeShade="BF"/>
        </w:rPr>
        <w:t>тощо,</w:t>
      </w:r>
      <w:r w:rsidR="00171F2C" w:rsidRPr="00171F2C">
        <w:rPr>
          <w:rFonts w:ascii="Times New Roman" w:hAnsi="Times New Roman" w:cs="Times New Roman"/>
          <w:color w:val="2F5496" w:themeColor="accent1" w:themeShade="BF"/>
        </w:rPr>
        <w:t xml:space="preserve"> </w:t>
      </w:r>
      <w:r w:rsidRPr="00635174">
        <w:rPr>
          <w:rFonts w:ascii="Times New Roman" w:hAnsi="Times New Roman" w:cs="Times New Roman"/>
        </w:rPr>
        <w:t xml:space="preserve">що видані Постачальником, </w:t>
      </w:r>
      <w:r w:rsidRPr="00F51129">
        <w:rPr>
          <w:rFonts w:ascii="Times New Roman" w:hAnsi="Times New Roman" w:cs="Times New Roman"/>
          <w:color w:val="2F5496" w:themeColor="accent1" w:themeShade="BF"/>
        </w:rPr>
        <w:t>відомостей про державну реєстрацію лікарського засобу</w:t>
      </w:r>
      <w:r w:rsidRPr="00635174">
        <w:rPr>
          <w:rFonts w:ascii="Times New Roman" w:hAnsi="Times New Roman" w:cs="Times New Roman"/>
        </w:rPr>
        <w:t>; здійснювати оформлення висновку вхідного контролю якості лікарських засобів та інші обов’язки згідно чинного законодавства.</w:t>
      </w:r>
    </w:p>
    <w:p w14:paraId="092824BD"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6</w:t>
      </w:r>
      <w:r w:rsidRPr="00635174">
        <w:rPr>
          <w:rFonts w:ascii="Times New Roman" w:hAnsi="Times New Roman" w:cs="Times New Roman"/>
        </w:rPr>
        <w:t xml:space="preserve">.Всі питання, що пов’язані з якістю Товару, які виникли під час приймання Товару на склад, вирішуються Уповноваженими з якості Постачальника та Замовника. </w:t>
      </w:r>
    </w:p>
    <w:p w14:paraId="64162BAB"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7</w:t>
      </w:r>
      <w:r w:rsidRPr="00635174">
        <w:rPr>
          <w:rFonts w:ascii="Times New Roman" w:hAnsi="Times New Roman" w:cs="Times New Roman"/>
        </w:rPr>
        <w:t xml:space="preserve">.Замовник зобов’язаний забезпечити систему відклику Товару з ринку та підтримувати оперативний зв’язок з цих питань з Уповноваженою особою з якості Постачальника. </w:t>
      </w:r>
    </w:p>
    <w:p w14:paraId="41962420"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8</w:t>
      </w:r>
      <w:r w:rsidRPr="00635174">
        <w:rPr>
          <w:rFonts w:ascii="Times New Roman" w:hAnsi="Times New Roman" w:cs="Times New Roman"/>
        </w:rPr>
        <w:t>.</w:t>
      </w:r>
      <w:bookmarkStart w:id="3" w:name="_Hlk138768624"/>
      <w:r w:rsidRPr="00635174">
        <w:rPr>
          <w:rFonts w:ascii="Times New Roman" w:hAnsi="Times New Roman" w:cs="Times New Roman"/>
        </w:rPr>
        <w:t xml:space="preserve">Якщо за результатами вхідного контролю Замовника буде встановлено, що поставлений Товар не відповідає нормативним документам або умовам цього Договору (має дефект), Постачальник зобов’язаний прийняти повернення такого Товару від Замовника протягом 3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На вимогу Замовника Постачальник за свій рахунок замінює дефектний Товар на Товар належної якості протягом 14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Прийняття дефектного Товару, заміна на Товар належної якості на цій підставі здійснюється лише у разі, якщо документальне підтвердження дефекту (висновок вхідного контролю) було надано Постачальнику Замовником не пізніше 14 днів з дати поставки даного Товару Замовнику. </w:t>
      </w:r>
      <w:bookmarkEnd w:id="3"/>
    </w:p>
    <w:p w14:paraId="37F4B3C5"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hAnsi="Times New Roman" w:cs="Times New Roman"/>
          <w:i/>
          <w:iCs/>
        </w:rPr>
        <w:t>3</w:t>
      </w:r>
      <w:r>
        <w:rPr>
          <w:rFonts w:ascii="Times New Roman" w:eastAsia="Times New Roman" w:hAnsi="Times New Roman" w:cs="Times New Roman"/>
          <w:b/>
          <w:sz w:val="24"/>
          <w:szCs w:val="24"/>
        </w:rPr>
        <w:t>. Ціна Договору</w:t>
      </w:r>
    </w:p>
    <w:p w14:paraId="41A165BB" w14:textId="77777777" w:rsidR="00383482" w:rsidRPr="00635174" w:rsidRDefault="00383482" w:rsidP="00383482">
      <w:pPr>
        <w:spacing w:after="0" w:line="240" w:lineRule="auto"/>
        <w:ind w:right="-36" w:firstLine="284"/>
        <w:jc w:val="both"/>
        <w:rPr>
          <w:rFonts w:ascii="Times New Roman" w:eastAsia="Times New Roman" w:hAnsi="Times New Roman" w:cs="Times New Roman"/>
        </w:rPr>
      </w:pPr>
      <w:r w:rsidRPr="00635174">
        <w:rPr>
          <w:rFonts w:ascii="Times New Roman" w:eastAsia="Times New Roman" w:hAnsi="Times New Roman" w:cs="Times New Roman"/>
        </w:rPr>
        <w:t>3.1. Ціна на Товар встановлюється в національній валюті України — гривні.</w:t>
      </w:r>
    </w:p>
    <w:p w14:paraId="67C8969D" w14:textId="77777777" w:rsidR="00383482" w:rsidRPr="00635174" w:rsidRDefault="00383482" w:rsidP="00383482">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635174">
        <w:rPr>
          <w:rFonts w:ascii="Times New Roman" w:eastAsia="Times New Roman" w:hAnsi="Times New Roman" w:cs="Times New Roman"/>
        </w:rPr>
        <w:t xml:space="preserve">3.2. Ціна Договору становить: </w:t>
      </w:r>
      <w:r>
        <w:rPr>
          <w:rFonts w:ascii="Times New Roman" w:eastAsia="Times New Roman" w:hAnsi="Times New Roman" w:cs="Times New Roman"/>
        </w:rPr>
        <w:t>__________________</w:t>
      </w:r>
      <w:r w:rsidRPr="00635174">
        <w:rPr>
          <w:rFonts w:ascii="Times New Roman" w:eastAsia="Times New Roman" w:hAnsi="Times New Roman" w:cs="Times New Roman"/>
        </w:rPr>
        <w:t xml:space="preserve"> грн. (</w:t>
      </w:r>
      <w:r>
        <w:rPr>
          <w:rFonts w:ascii="Times New Roman" w:hAnsi="Times New Roman" w:cs="Times New Roman"/>
        </w:rPr>
        <w:t>____________________________</w:t>
      </w:r>
      <w:r w:rsidRPr="00635174">
        <w:rPr>
          <w:rFonts w:ascii="Times New Roman" w:hAnsi="Times New Roman" w:cs="Times New Roman"/>
        </w:rPr>
        <w:t xml:space="preserve">), у </w:t>
      </w:r>
      <w:proofErr w:type="spellStart"/>
      <w:r w:rsidRPr="00635174">
        <w:rPr>
          <w:rFonts w:ascii="Times New Roman" w:hAnsi="Times New Roman" w:cs="Times New Roman"/>
        </w:rPr>
        <w:t>т.ч</w:t>
      </w:r>
      <w:proofErr w:type="spellEnd"/>
      <w:r w:rsidRPr="00934897">
        <w:rPr>
          <w:rFonts w:ascii="Times New Roman" w:hAnsi="Times New Roman" w:cs="Times New Roman"/>
        </w:rPr>
        <w:t xml:space="preserve">. ПДВ </w:t>
      </w:r>
      <w:r>
        <w:rPr>
          <w:rFonts w:ascii="Times New Roman" w:hAnsi="Times New Roman" w:cs="Times New Roman"/>
        </w:rPr>
        <w:t>____________</w:t>
      </w:r>
      <w:r w:rsidRPr="00934897">
        <w:rPr>
          <w:rFonts w:ascii="Times New Roman" w:hAnsi="Times New Roman" w:cs="Times New Roman"/>
        </w:rPr>
        <w:t xml:space="preserve"> грн.</w:t>
      </w:r>
    </w:p>
    <w:p w14:paraId="15470384"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rPr>
        <w:t xml:space="preserve">3.3. </w:t>
      </w:r>
      <w:r w:rsidRPr="00635174">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highlight w:val="white"/>
        </w:rPr>
        <w:t>здійснення вантажно-розвантажувальних послуг при поставці Товару</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color w:val="4F81BD"/>
        </w:rPr>
        <w:t>занос Товару в приміщення; перевірку комплектності, цілісності та відсутності пошкоджень у присутності представників Замовника.</w:t>
      </w:r>
    </w:p>
    <w:p w14:paraId="605EA9CE"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3.4. </w:t>
      </w:r>
      <w:r w:rsidRPr="00635174">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635174">
        <w:rPr>
          <w:rFonts w:ascii="Times New Roman" w:eastAsia="Times New Roman" w:hAnsi="Times New Roman" w:cs="Times New Roman"/>
        </w:rPr>
        <w:t>ми</w:t>
      </w:r>
      <w:r w:rsidRPr="00635174">
        <w:rPr>
          <w:rFonts w:ascii="Times New Roman" w:eastAsia="Times New Roman" w:hAnsi="Times New Roman" w:cs="Times New Roman"/>
          <w:color w:val="000000"/>
        </w:rPr>
        <w:t xml:space="preserve"> умовами, що передбачені цим Договором. </w:t>
      </w:r>
    </w:p>
    <w:p w14:paraId="2AA52F49" w14:textId="77777777" w:rsidR="00383482" w:rsidRDefault="00383482" w:rsidP="00383482">
      <w:pPr>
        <w:tabs>
          <w:tab w:val="left" w:pos="540"/>
        </w:tabs>
        <w:spacing w:after="0" w:line="240" w:lineRule="auto"/>
        <w:ind w:right="-34" w:firstLine="284"/>
        <w:rPr>
          <w:rFonts w:ascii="Times New Roman" w:eastAsia="Times New Roman" w:hAnsi="Times New Roman" w:cs="Times New Roman"/>
          <w:b/>
          <w:sz w:val="24"/>
          <w:szCs w:val="24"/>
        </w:rPr>
      </w:pPr>
    </w:p>
    <w:p w14:paraId="1E13C921" w14:textId="77777777" w:rsidR="00383482" w:rsidRDefault="00383482" w:rsidP="0038348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7817C702" w14:textId="7754155D" w:rsidR="00383482" w:rsidRPr="00635174"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rPr>
        <w:t xml:space="preserve">4.1. Розрахунок за поставлену </w:t>
      </w:r>
      <w:r w:rsidRPr="00635174">
        <w:rPr>
          <w:rFonts w:ascii="Times New Roman" w:eastAsia="Times New Roman" w:hAnsi="Times New Roman" w:cs="Times New Roman"/>
          <w:color w:val="4F81BD"/>
        </w:rPr>
        <w:t>партію</w:t>
      </w:r>
      <w:r w:rsidRPr="00635174">
        <w:rPr>
          <w:rFonts w:ascii="Times New Roman" w:eastAsia="Times New Roman" w:hAnsi="Times New Roman" w:cs="Times New Roman"/>
        </w:rPr>
        <w:t xml:space="preserve"> Товару здійснюється в розмірі 100 % упродовж </w:t>
      </w:r>
      <w:r w:rsidRPr="00635174">
        <w:rPr>
          <w:rFonts w:ascii="Times New Roman" w:eastAsia="Times New Roman" w:hAnsi="Times New Roman" w:cs="Times New Roman"/>
          <w:color w:val="4F81BD"/>
        </w:rPr>
        <w:t xml:space="preserve">20 (двадцяти) календарних днів </w:t>
      </w:r>
      <w:r w:rsidRPr="00635174">
        <w:rPr>
          <w:rFonts w:ascii="Times New Roman" w:eastAsia="Times New Roman" w:hAnsi="Times New Roman" w:cs="Times New Roman"/>
        </w:rPr>
        <w:t>з дати поставки Товару на адресу Замовника на</w:t>
      </w:r>
      <w:r w:rsidRPr="00635174">
        <w:rPr>
          <w:rFonts w:ascii="Times New Roman" w:eastAsia="Times New Roman" w:hAnsi="Times New Roman" w:cs="Times New Roman"/>
          <w:color w:val="000000"/>
        </w:rPr>
        <w:t xml:space="preserve"> підставі наданого оригіналу </w:t>
      </w:r>
      <w:r w:rsidRPr="00B96E93">
        <w:rPr>
          <w:rFonts w:ascii="Times New Roman" w:eastAsia="Times New Roman" w:hAnsi="Times New Roman" w:cs="Times New Roman"/>
          <w:b/>
          <w:i/>
          <w:color w:val="FF0000"/>
          <w:highlight w:val="yellow"/>
        </w:rPr>
        <w:t xml:space="preserve">видаткової накладної </w:t>
      </w:r>
      <w:r w:rsidRPr="00B96E93">
        <w:rPr>
          <w:rFonts w:ascii="Times New Roman" w:eastAsia="Times New Roman" w:hAnsi="Times New Roman" w:cs="Times New Roman"/>
          <w:b/>
          <w:i/>
          <w:color w:val="FF0000"/>
          <w:sz w:val="24"/>
          <w:szCs w:val="24"/>
          <w:highlight w:val="yellow"/>
          <w:lang w:eastAsia="uk-UA"/>
        </w:rPr>
        <w:t>/ акт</w:t>
      </w:r>
      <w:r>
        <w:rPr>
          <w:rFonts w:ascii="Times New Roman" w:eastAsia="Times New Roman" w:hAnsi="Times New Roman" w:cs="Times New Roman"/>
          <w:b/>
          <w:i/>
          <w:color w:val="FF0000"/>
          <w:sz w:val="24"/>
          <w:szCs w:val="24"/>
          <w:highlight w:val="yellow"/>
          <w:lang w:eastAsia="uk-UA"/>
        </w:rPr>
        <w:t>у</w:t>
      </w:r>
      <w:r w:rsidRPr="00B96E93">
        <w:rPr>
          <w:rFonts w:ascii="Times New Roman" w:eastAsia="Times New Roman" w:hAnsi="Times New Roman" w:cs="Times New Roman"/>
          <w:b/>
          <w:i/>
          <w:color w:val="FF0000"/>
          <w:sz w:val="24"/>
          <w:szCs w:val="24"/>
          <w:highlight w:val="yellow"/>
          <w:lang w:eastAsia="uk-UA"/>
        </w:rPr>
        <w:t xml:space="preserve"> про прийняття- передання</w:t>
      </w:r>
      <w:r w:rsidRPr="00F45D03">
        <w:rPr>
          <w:rFonts w:ascii="Times New Roman" w:eastAsia="Times New Roman" w:hAnsi="Times New Roman" w:cs="Times New Roman"/>
          <w:b/>
          <w:i/>
          <w:color w:val="FF0000"/>
          <w:sz w:val="24"/>
          <w:szCs w:val="24"/>
          <w:lang w:eastAsia="uk-UA"/>
        </w:rPr>
        <w:t xml:space="preserve"> </w:t>
      </w:r>
      <w:r w:rsidRPr="00F45D03">
        <w:rPr>
          <w:rFonts w:ascii="Times New Roman" w:eastAsia="Times New Roman" w:hAnsi="Times New Roman" w:cs="Times New Roman"/>
          <w:i/>
          <w:color w:val="FF0000"/>
          <w:sz w:val="24"/>
          <w:szCs w:val="24"/>
          <w:lang w:eastAsia="uk-UA"/>
        </w:rPr>
        <w:t>(</w:t>
      </w:r>
      <w:r w:rsidR="00F51129" w:rsidRPr="00F51129">
        <w:rPr>
          <w:rFonts w:ascii="Times New Roman" w:eastAsia="Times New Roman" w:hAnsi="Times New Roman" w:cs="Times New Roman"/>
          <w:b/>
          <w:i/>
          <w:color w:val="FF0000"/>
          <w:sz w:val="24"/>
          <w:szCs w:val="24"/>
          <w:lang w:eastAsia="uk-UA"/>
        </w:rPr>
        <w:t>вибрати необхідне</w:t>
      </w:r>
      <w:r w:rsidRPr="00F45D03">
        <w:rPr>
          <w:rFonts w:ascii="Times New Roman" w:eastAsia="Times New Roman" w:hAnsi="Times New Roman" w:cs="Times New Roman"/>
          <w:i/>
          <w:color w:val="FF0000"/>
          <w:sz w:val="24"/>
          <w:szCs w:val="24"/>
          <w:lang w:eastAsia="uk-UA"/>
        </w:rPr>
        <w:t>)</w:t>
      </w:r>
      <w:r w:rsidRPr="00F45D03">
        <w:rPr>
          <w:rFonts w:ascii="Times New Roman" w:eastAsia="Times New Roman" w:hAnsi="Times New Roman" w:cs="Times New Roman"/>
          <w:b/>
          <w:i/>
          <w:color w:val="FF0000"/>
        </w:rPr>
        <w:t>.</w:t>
      </w:r>
    </w:p>
    <w:p w14:paraId="433A97A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4.2. </w:t>
      </w:r>
      <w:bookmarkStart w:id="4" w:name="_Hlk122442196"/>
      <w:r w:rsidRPr="00F676E3">
        <w:rPr>
          <w:rFonts w:ascii="Times New Roman" w:eastAsia="Times New Roman" w:hAnsi="Times New Roman" w:cs="Times New Roman"/>
          <w:color w:val="2F5496" w:themeColor="accent1" w:themeShade="BF"/>
        </w:rPr>
        <w:t xml:space="preserve">У разі відсутності   </w:t>
      </w:r>
      <w:bookmarkStart w:id="5" w:name="_Hlk131766225"/>
      <w:r w:rsidRPr="00F676E3">
        <w:rPr>
          <w:rFonts w:ascii="Times New Roman" w:eastAsia="Times New Roman" w:hAnsi="Times New Roman" w:cs="Times New Roman"/>
          <w:color w:val="2F5496" w:themeColor="accent1" w:themeShade="BF"/>
        </w:rPr>
        <w:t xml:space="preserve">фінансування  Замовника  коштами НСЗ України за послуги  програми медичних гарантій пацієнтів </w:t>
      </w:r>
      <w:bookmarkEnd w:id="5"/>
      <w:r w:rsidRPr="00F676E3">
        <w:rPr>
          <w:rFonts w:ascii="Times New Roman" w:eastAsia="Times New Roman" w:hAnsi="Times New Roman" w:cs="Times New Roman"/>
          <w:color w:val="2F5496" w:themeColor="accent1" w:themeShade="BF"/>
        </w:rPr>
        <w:t xml:space="preserve">  строк оплата за  цим договором  переноситься до моменту  відновлення фінансування.</w:t>
      </w:r>
    </w:p>
    <w:bookmarkEnd w:id="4"/>
    <w:p w14:paraId="39D7D7BA" w14:textId="77777777" w:rsidR="00383482" w:rsidRDefault="00383482" w:rsidP="00383482">
      <w:pPr>
        <w:tabs>
          <w:tab w:val="left" w:pos="0"/>
        </w:tabs>
        <w:spacing w:after="120" w:line="240" w:lineRule="auto"/>
        <w:ind w:right="-34" w:firstLine="284"/>
        <w:jc w:val="both"/>
        <w:rPr>
          <w:rFonts w:ascii="Times New Roman" w:eastAsia="Times New Roman" w:hAnsi="Times New Roman" w:cs="Times New Roman"/>
          <w:sz w:val="24"/>
          <w:szCs w:val="24"/>
        </w:rPr>
      </w:pPr>
    </w:p>
    <w:p w14:paraId="287BC50D" w14:textId="77777777" w:rsidR="00383482" w:rsidRDefault="00383482" w:rsidP="0038348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F434C54" w14:textId="77777777" w:rsidR="00383482" w:rsidRPr="00635174" w:rsidRDefault="00383482" w:rsidP="00383482">
      <w:pPr>
        <w:widowControl w:val="0"/>
        <w:spacing w:after="0" w:line="240" w:lineRule="auto"/>
        <w:ind w:firstLine="284"/>
        <w:jc w:val="both"/>
        <w:rPr>
          <w:rFonts w:ascii="Times New Roman" w:eastAsia="Times New Roman" w:hAnsi="Times New Roman" w:cs="Times New Roman"/>
          <w:color w:val="FF0000"/>
        </w:rPr>
      </w:pPr>
      <w:bookmarkStart w:id="7" w:name="_heading=h.4d34og8" w:colFirst="0" w:colLast="0"/>
      <w:bookmarkEnd w:id="7"/>
      <w:r w:rsidRPr="00635174">
        <w:rPr>
          <w:rFonts w:ascii="Times New Roman" w:eastAsia="Times New Roman" w:hAnsi="Times New Roman" w:cs="Times New Roman"/>
          <w:color w:val="121212"/>
        </w:rPr>
        <w:t>5.1. Місце поставки Товару: 69032, м. Запоріжжя, проспект Металургів, буд.9. КНП «МІСЬКА ЛІКАРНЯ № 3»ЗМР.</w:t>
      </w:r>
    </w:p>
    <w:p w14:paraId="43D40CBB" w14:textId="7D788710" w:rsidR="00383482" w:rsidRPr="00182D27" w:rsidRDefault="00383482" w:rsidP="00383482">
      <w:pPr>
        <w:spacing w:after="0" w:line="240" w:lineRule="auto"/>
        <w:ind w:firstLine="284"/>
        <w:jc w:val="both"/>
        <w:rPr>
          <w:rFonts w:ascii="Times New Roman" w:eastAsia="Times New Roman" w:hAnsi="Times New Roman" w:cs="Times New Roman"/>
          <w:lang w:val="ru-RU"/>
        </w:rPr>
      </w:pPr>
      <w:r w:rsidRPr="00635174">
        <w:rPr>
          <w:rFonts w:ascii="Times New Roman" w:eastAsia="Times New Roman" w:hAnsi="Times New Roman" w:cs="Times New Roman"/>
        </w:rPr>
        <w:t xml:space="preserve">5.2. Строк поставки Товару: впродовж </w:t>
      </w:r>
      <w:r>
        <w:rPr>
          <w:rFonts w:ascii="Times New Roman" w:eastAsia="Times New Roman" w:hAnsi="Times New Roman" w:cs="Times New Roman"/>
        </w:rPr>
        <w:t>3</w:t>
      </w:r>
      <w:r w:rsidRPr="00635174">
        <w:rPr>
          <w:rFonts w:ascii="Times New Roman" w:eastAsia="Times New Roman" w:hAnsi="Times New Roman" w:cs="Times New Roman"/>
        </w:rPr>
        <w:t xml:space="preserve"> (</w:t>
      </w:r>
      <w:r>
        <w:rPr>
          <w:rFonts w:ascii="Times New Roman" w:eastAsia="Times New Roman" w:hAnsi="Times New Roman" w:cs="Times New Roman"/>
        </w:rPr>
        <w:t>три</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робочих днів</w:t>
      </w:r>
      <w:r w:rsidRPr="00635174">
        <w:rPr>
          <w:rFonts w:ascii="Times New Roman" w:eastAsia="Times New Roman" w:hAnsi="Times New Roman" w:cs="Times New Roman"/>
          <w:spacing w:val="-4"/>
        </w:rPr>
        <w:t xml:space="preserve"> </w:t>
      </w:r>
      <w:r w:rsidRPr="00635174">
        <w:rPr>
          <w:rFonts w:ascii="Times New Roman" w:eastAsia="Times New Roman" w:hAnsi="Times New Roman" w:cs="Times New Roman"/>
        </w:rPr>
        <w:t xml:space="preserve">з дати отримання Постачальником усної заявки або заявки на електронну адресу </w:t>
      </w:r>
      <w:r w:rsidR="00182D27" w:rsidRPr="00182D27">
        <w:rPr>
          <w:rFonts w:ascii="Times New Roman" w:eastAsia="Times New Roman" w:hAnsi="Times New Roman" w:cs="Times New Roman"/>
          <w:b/>
          <w:bCs/>
          <w:color w:val="538135" w:themeColor="accent6" w:themeShade="BF"/>
          <w:lang w:val="ru-RU"/>
        </w:rPr>
        <w:t>________________________________</w:t>
      </w:r>
    </w:p>
    <w:p w14:paraId="38F93016"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color w:val="4F81BD"/>
        </w:rPr>
        <w:t>5.3.</w:t>
      </w:r>
      <w:r w:rsidRPr="00635174">
        <w:rPr>
          <w:rFonts w:ascii="Times New Roman" w:eastAsia="Times New Roman" w:hAnsi="Times New Roman" w:cs="Times New Roman"/>
        </w:rPr>
        <w:t xml:space="preserve"> Поставка Товару здійснюється </w:t>
      </w:r>
      <w:r w:rsidRPr="00635174">
        <w:rPr>
          <w:rFonts w:ascii="Times New Roman" w:eastAsia="Times New Roman" w:hAnsi="Times New Roman" w:cs="Times New Roman"/>
          <w:color w:val="4F81BD"/>
        </w:rPr>
        <w:t xml:space="preserve">окремими партіями </w:t>
      </w:r>
      <w:r w:rsidRPr="00635174">
        <w:rPr>
          <w:rFonts w:ascii="Times New Roman" w:eastAsia="Times New Roman" w:hAnsi="Times New Roman" w:cs="Times New Roman"/>
        </w:rPr>
        <w:t xml:space="preserve">згідно з заявкою Замовника. </w:t>
      </w:r>
      <w:r w:rsidRPr="00635174">
        <w:rPr>
          <w:rFonts w:ascii="Times New Roman" w:eastAsia="Times New Roman" w:hAnsi="Times New Roman" w:cs="Times New Roman"/>
          <w:color w:val="4F81BD"/>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AB680C7" w14:textId="77777777" w:rsidR="00383482" w:rsidRPr="00635174"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4</w:t>
      </w:r>
      <w:r w:rsidRPr="00635174">
        <w:rPr>
          <w:rFonts w:ascii="Times New Roman" w:eastAsia="Times New Roman" w:hAnsi="Times New Roman" w:cs="Times New Roman"/>
        </w:rPr>
        <w:t xml:space="preserve">. Поставка </w:t>
      </w:r>
      <w:r w:rsidRPr="00635174">
        <w:rPr>
          <w:rFonts w:ascii="Times New Roman" w:eastAsia="Times New Roman" w:hAnsi="Times New Roman" w:cs="Times New Roman"/>
          <w:color w:val="4F81BD"/>
        </w:rPr>
        <w:t>партії</w:t>
      </w:r>
      <w:r w:rsidRPr="00635174">
        <w:rPr>
          <w:rFonts w:ascii="Times New Roman" w:eastAsia="Times New Roman" w:hAnsi="Times New Roman" w:cs="Times New Roman"/>
        </w:rPr>
        <w:t xml:space="preserve"> Товару повинна здійснюватис</w:t>
      </w:r>
      <w:r>
        <w:rPr>
          <w:rFonts w:ascii="Times New Roman" w:eastAsia="Times New Roman" w:hAnsi="Times New Roman" w:cs="Times New Roman"/>
        </w:rPr>
        <w:t>я</w:t>
      </w:r>
      <w:r w:rsidRPr="00635174">
        <w:rPr>
          <w:rFonts w:ascii="Times New Roman" w:eastAsia="Times New Roman" w:hAnsi="Times New Roman" w:cs="Times New Roman"/>
        </w:rPr>
        <w:t xml:space="preserve"> Постачальником не пізніше </w:t>
      </w:r>
      <w:r w:rsidRPr="00F51129">
        <w:rPr>
          <w:rFonts w:ascii="Times New Roman" w:eastAsia="Times New Roman" w:hAnsi="Times New Roman" w:cs="Times New Roman"/>
          <w:b/>
          <w:bCs/>
          <w:i/>
          <w:iCs/>
          <w:color w:val="2F5496" w:themeColor="accent1" w:themeShade="BF"/>
        </w:rPr>
        <w:t xml:space="preserve">трьох </w:t>
      </w:r>
      <w:r w:rsidRPr="0063517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635174">
        <w:rPr>
          <w:rFonts w:ascii="Times New Roman" w:eastAsia="Times New Roman" w:hAnsi="Times New Roman" w:cs="Times New Roman"/>
          <w:color w:val="FF0000"/>
        </w:rPr>
        <w:t xml:space="preserve">) </w:t>
      </w:r>
      <w:r w:rsidRPr="00F51129">
        <w:rPr>
          <w:rFonts w:ascii="Times New Roman" w:eastAsia="Times New Roman" w:hAnsi="Times New Roman" w:cs="Times New Roman"/>
          <w:b/>
          <w:bCs/>
          <w:i/>
          <w:iCs/>
          <w:color w:val="2F5496" w:themeColor="accent1" w:themeShade="BF"/>
        </w:rPr>
        <w:t>робочих днів</w:t>
      </w:r>
      <w:r w:rsidRPr="00F51129">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 xml:space="preserve">з </w:t>
      </w:r>
      <w:r w:rsidRPr="00635174">
        <w:rPr>
          <w:rFonts w:ascii="Times New Roman" w:eastAsia="Times New Roman" w:hAnsi="Times New Roman" w:cs="Times New Roman"/>
          <w:highlight w:val="white"/>
        </w:rPr>
        <w:t>дати одержання відповідної заявки Замовника.</w:t>
      </w:r>
    </w:p>
    <w:p w14:paraId="56772264"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5</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Товар повинен бути наданий в тарі та (або) упакований звичайним для нього методом в упаковку, а в раз відсутності - методом, що забезпечує збереження Товару під час його транспортування, а також його захист від несприятливих факторів навколишнього середовища за звичайних для Товару умов зберігання та під час транспортування його обраним Постачальником видом транспорту, якщо за згодою Сторін не встановлено додаткових вимог до упаковки Товару.</w:t>
      </w:r>
    </w:p>
    <w:p w14:paraId="336F36D6" w14:textId="77777777" w:rsidR="00383482" w:rsidRPr="00393F8B"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6</w:t>
      </w:r>
      <w:r w:rsidRPr="00635174">
        <w:rPr>
          <w:rFonts w:ascii="Times New Roman" w:eastAsia="Times New Roman" w:hAnsi="Times New Roman" w:cs="Times New Roman"/>
        </w:rPr>
        <w:t>.</w:t>
      </w:r>
      <w:r w:rsidRPr="00393F8B">
        <w:rPr>
          <w:rFonts w:ascii="Times New Roman" w:eastAsia="Times New Roman" w:hAnsi="Times New Roman" w:cs="Times New Roman"/>
        </w:rPr>
        <w:t>Товари, що постачаються, повинні мати стандартне маркування, яке дозволяє ідентифікувати Товар.</w:t>
      </w:r>
    </w:p>
    <w:p w14:paraId="4C9787C8" w14:textId="77777777" w:rsidR="00383482" w:rsidRPr="00F45D03"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lastRenderedPageBreak/>
        <w:t>5.</w:t>
      </w:r>
      <w:r>
        <w:rPr>
          <w:rFonts w:ascii="Times New Roman" w:eastAsia="Times New Roman" w:hAnsi="Times New Roman" w:cs="Times New Roman"/>
        </w:rPr>
        <w:t>7</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rPr>
        <w:t>Постачальник зобов’язується одночасно з поставкою кожної партії Товару надати оформлені належним чином акт про</w:t>
      </w:r>
      <w:r w:rsidRPr="00F45D03">
        <w:rPr>
          <w:rFonts w:ascii="Times New Roman" w:eastAsia="Times New Roman" w:hAnsi="Times New Roman" w:cs="Times New Roman"/>
          <w:b/>
        </w:rPr>
        <w:t xml:space="preserve"> </w:t>
      </w:r>
      <w:r w:rsidRPr="00F45D03">
        <w:rPr>
          <w:rFonts w:ascii="Times New Roman" w:eastAsia="Times New Roman" w:hAnsi="Times New Roman" w:cs="Times New Roman"/>
          <w:b/>
          <w:color w:val="FF0000"/>
        </w:rPr>
        <w:t>прийняття-передання товару</w:t>
      </w:r>
      <w:r w:rsidRPr="00F45D03">
        <w:rPr>
          <w:rFonts w:ascii="Times New Roman" w:eastAsia="Times New Roman" w:hAnsi="Times New Roman" w:cs="Times New Roman"/>
          <w:color w:val="FF0000"/>
        </w:rPr>
        <w:t xml:space="preserve"> </w:t>
      </w:r>
      <w:r w:rsidRPr="00F45D03">
        <w:rPr>
          <w:rFonts w:ascii="Times New Roman" w:eastAsia="Times New Roman" w:hAnsi="Times New Roman" w:cs="Times New Roman"/>
        </w:rPr>
        <w:t>та документи, що підтверджують якість, походження та кількість Товару.</w:t>
      </w:r>
    </w:p>
    <w:p w14:paraId="6C40EDE7" w14:textId="77777777" w:rsidR="00383482" w:rsidRPr="00F45D03" w:rsidRDefault="00383482" w:rsidP="00383482">
      <w:pPr>
        <w:spacing w:after="0" w:line="240" w:lineRule="auto"/>
        <w:ind w:firstLine="284"/>
        <w:jc w:val="both"/>
        <w:rPr>
          <w:rFonts w:ascii="Times New Roman" w:eastAsia="Times New Roman" w:hAnsi="Times New Roman" w:cs="Times New Roman"/>
          <w:sz w:val="24"/>
          <w:szCs w:val="24"/>
          <w:lang w:eastAsia="uk-UA"/>
        </w:rPr>
      </w:pPr>
      <w:r w:rsidRPr="00635174">
        <w:rPr>
          <w:rFonts w:ascii="Times New Roman" w:eastAsia="Times New Roman" w:hAnsi="Times New Roman" w:cs="Times New Roman"/>
        </w:rPr>
        <w:t>5.</w:t>
      </w:r>
      <w:r>
        <w:rPr>
          <w:rFonts w:ascii="Times New Roman" w:eastAsia="Times New Roman" w:hAnsi="Times New Roman" w:cs="Times New Roman"/>
        </w:rPr>
        <w:t>8</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lang w:eastAsia="uk-UA"/>
        </w:rPr>
        <w:t xml:space="preserve">Датою </w:t>
      </w:r>
      <w:r w:rsidRPr="00A71501">
        <w:rPr>
          <w:rFonts w:ascii="Times New Roman" w:eastAsia="Times New Roman" w:hAnsi="Times New Roman" w:cs="Times New Roman"/>
          <w:lang w:eastAsia="uk-UA"/>
        </w:rPr>
        <w:t xml:space="preserve">поставки </w:t>
      </w:r>
      <w:r w:rsidRPr="00A71501">
        <w:rPr>
          <w:rFonts w:ascii="Times New Roman" w:eastAsia="Times New Roman" w:hAnsi="Times New Roman" w:cs="Times New Roman"/>
          <w:color w:val="4F81BD"/>
          <w:lang w:eastAsia="uk-UA"/>
        </w:rPr>
        <w:t>партії</w:t>
      </w:r>
      <w:r w:rsidRPr="00A71501">
        <w:rPr>
          <w:rFonts w:ascii="Times New Roman" w:eastAsia="Times New Roman" w:hAnsi="Times New Roman" w:cs="Times New Roman"/>
          <w:lang w:eastAsia="uk-UA"/>
        </w:rPr>
        <w:t xml:space="preserve"> Товару є дата, коли </w:t>
      </w:r>
      <w:r w:rsidRPr="00A71501">
        <w:rPr>
          <w:rFonts w:ascii="Times New Roman" w:eastAsia="Times New Roman" w:hAnsi="Times New Roman" w:cs="Times New Roman"/>
          <w:color w:val="4F81BD"/>
          <w:lang w:eastAsia="uk-UA"/>
        </w:rPr>
        <w:t>партію</w:t>
      </w:r>
      <w:r w:rsidRPr="00F45D03">
        <w:rPr>
          <w:rFonts w:ascii="Times New Roman" w:eastAsia="Times New Roman" w:hAnsi="Times New Roman" w:cs="Times New Roman"/>
          <w:lang w:eastAsia="uk-UA"/>
        </w:rPr>
        <w:t xml:space="preserve"> Тов</w:t>
      </w:r>
      <w:r w:rsidRPr="00A71501">
        <w:rPr>
          <w:rFonts w:ascii="Times New Roman" w:eastAsia="Times New Roman" w:hAnsi="Times New Roman" w:cs="Times New Roman"/>
          <w:lang w:eastAsia="uk-UA"/>
        </w:rPr>
        <w:t>ар</w:t>
      </w:r>
      <w:r w:rsidRPr="00A71501">
        <w:rPr>
          <w:rFonts w:ascii="Times New Roman" w:eastAsia="Times New Roman" w:hAnsi="Times New Roman" w:cs="Times New Roman"/>
          <w:color w:val="FF0000"/>
          <w:lang w:eastAsia="uk-UA"/>
        </w:rPr>
        <w:t>у</w:t>
      </w:r>
      <w:r w:rsidRPr="00F45D03">
        <w:rPr>
          <w:rFonts w:ascii="Times New Roman" w:eastAsia="Times New Roman" w:hAnsi="Times New Roman" w:cs="Times New Roman"/>
          <w:lang w:eastAsia="uk-UA"/>
        </w:rPr>
        <w:t xml:space="preserve"> було передано у власність Замовника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w:t>
      </w:r>
      <w:r w:rsidRPr="00F45D03">
        <w:rPr>
          <w:rFonts w:ascii="Times New Roman" w:eastAsia="Times New Roman" w:hAnsi="Times New Roman" w:cs="Times New Roman"/>
          <w:i/>
          <w:lang w:eastAsia="uk-UA"/>
        </w:rPr>
        <w:t xml:space="preserve">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 xml:space="preserve">. </w:t>
      </w:r>
      <w:r w:rsidRPr="00F45D03">
        <w:rPr>
          <w:rFonts w:ascii="Times New Roman" w:eastAsia="Times New Roman" w:hAnsi="Times New Roman" w:cs="Times New Roman"/>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w:t>
      </w:r>
      <w:r w:rsidRPr="00F45D03">
        <w:rPr>
          <w:rFonts w:ascii="Times New Roman" w:eastAsia="Times New Roman" w:hAnsi="Times New Roman" w:cs="Times New Roman"/>
          <w:color w:val="FF0000"/>
          <w:sz w:val="24"/>
          <w:szCs w:val="24"/>
          <w:lang w:eastAsia="uk-UA"/>
        </w:rPr>
        <w:t xml:space="preserve"> </w:t>
      </w:r>
    </w:p>
    <w:p w14:paraId="11F3A67D" w14:textId="77777777" w:rsidR="00383482" w:rsidRPr="00602F66"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9</w:t>
      </w:r>
      <w:r w:rsidRPr="00635174">
        <w:rPr>
          <w:rFonts w:ascii="Times New Roman" w:eastAsia="Times New Roman" w:hAnsi="Times New Roman" w:cs="Times New Roman"/>
        </w:rPr>
        <w:t xml:space="preserve">. </w:t>
      </w:r>
      <w:r w:rsidRPr="00602F66">
        <w:rPr>
          <w:rFonts w:ascii="Times New Roman" w:eastAsia="Times New Roman" w:hAnsi="Times New Roman" w:cs="Times New Roman"/>
          <w:color w:val="000000"/>
        </w:rPr>
        <w:t xml:space="preserve">Зобов’язання </w:t>
      </w:r>
      <w:r w:rsidRPr="00A71501">
        <w:rPr>
          <w:rFonts w:ascii="Times New Roman" w:eastAsia="Times New Roman" w:hAnsi="Times New Roman" w:cs="Times New Roman"/>
          <w:color w:val="000000"/>
        </w:rPr>
        <w:t xml:space="preserve">Постачальника щодо поставки </w:t>
      </w:r>
      <w:r w:rsidRPr="00A71501">
        <w:rPr>
          <w:rFonts w:ascii="Times New Roman" w:eastAsia="Times New Roman" w:hAnsi="Times New Roman" w:cs="Times New Roman"/>
          <w:color w:val="4F81BD"/>
        </w:rPr>
        <w:t>партії</w:t>
      </w:r>
      <w:r w:rsidRPr="00A71501">
        <w:rPr>
          <w:rFonts w:ascii="Times New Roman" w:eastAsia="Times New Roman" w:hAnsi="Times New Roman" w:cs="Times New Roman"/>
          <w:color w:val="000000"/>
        </w:rPr>
        <w:t xml:space="preserve"> Товару вважаються виконаними </w:t>
      </w:r>
      <w:r w:rsidRPr="00A71501">
        <w:rPr>
          <w:rFonts w:ascii="Times New Roman" w:eastAsia="Times New Roman" w:hAnsi="Times New Roman" w:cs="Times New Roman"/>
        </w:rPr>
        <w:t>в</w:t>
      </w:r>
      <w:r w:rsidRPr="00A71501">
        <w:rPr>
          <w:rFonts w:ascii="Times New Roman" w:eastAsia="Times New Roman" w:hAnsi="Times New Roman" w:cs="Times New Roman"/>
          <w:color w:val="000000"/>
        </w:rPr>
        <w:t xml:space="preserve"> повному обсязі з моменту передання </w:t>
      </w:r>
      <w:r w:rsidRPr="00A71501">
        <w:rPr>
          <w:rFonts w:ascii="Times New Roman" w:eastAsia="Times New Roman" w:hAnsi="Times New Roman" w:cs="Times New Roman"/>
          <w:color w:val="4F81BD"/>
        </w:rPr>
        <w:t>партії</w:t>
      </w:r>
      <w:r w:rsidRPr="00602F66">
        <w:rPr>
          <w:rFonts w:ascii="Times New Roman" w:eastAsia="Times New Roman" w:hAnsi="Times New Roman" w:cs="Times New Roman"/>
          <w:color w:val="000000"/>
        </w:rPr>
        <w:t xml:space="preserve"> Товару належної якості у власність Замовника у місці поставки </w:t>
      </w:r>
      <w:r w:rsidRPr="00602F66">
        <w:rPr>
          <w:rFonts w:ascii="Times New Roman" w:eastAsia="Times New Roman" w:hAnsi="Times New Roman" w:cs="Times New Roman"/>
        </w:rPr>
        <w:t xml:space="preserve">з моменту та на підставі підписаної Сторонами </w:t>
      </w:r>
      <w:r w:rsidRPr="00602F66">
        <w:rPr>
          <w:rFonts w:ascii="Times New Roman" w:eastAsia="Times New Roman" w:hAnsi="Times New Roman" w:cs="Times New Roman"/>
          <w:b/>
          <w:i/>
          <w:color w:val="FF0000"/>
          <w:highlight w:val="yellow"/>
        </w:rPr>
        <w:t xml:space="preserve">видаткової накладної </w:t>
      </w:r>
      <w:r w:rsidRPr="00602F66">
        <w:rPr>
          <w:rFonts w:ascii="Times New Roman" w:eastAsia="Times New Roman" w:hAnsi="Times New Roman" w:cs="Times New Roman"/>
          <w:i/>
          <w:color w:val="FF0000"/>
          <w:highlight w:val="yellow"/>
        </w:rPr>
        <w:t xml:space="preserve">/ </w:t>
      </w:r>
      <w:r w:rsidRPr="00602F66">
        <w:rPr>
          <w:rFonts w:ascii="Times New Roman" w:eastAsia="Times New Roman" w:hAnsi="Times New Roman" w:cs="Times New Roman"/>
          <w:b/>
          <w:i/>
          <w:color w:val="FF0000"/>
          <w:highlight w:val="yellow"/>
        </w:rPr>
        <w:t>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 </w:t>
      </w:r>
      <w:r w:rsidRPr="00602F66">
        <w:rPr>
          <w:rFonts w:ascii="Times New Roman" w:eastAsia="Times New Roman" w:hAnsi="Times New Roman" w:cs="Times New Roman"/>
          <w:i/>
        </w:rPr>
        <w:t>Товару</w:t>
      </w:r>
      <w:r w:rsidRPr="00602F66">
        <w:rPr>
          <w:rFonts w:ascii="Times New Roman" w:eastAsia="Times New Roman" w:hAnsi="Times New Roman" w:cs="Times New Roman"/>
          <w:color w:val="FF0000"/>
        </w:rPr>
        <w:t>.</w:t>
      </w:r>
    </w:p>
    <w:p w14:paraId="4B46CEB8" w14:textId="77777777" w:rsidR="00383482" w:rsidRPr="00602F66" w:rsidRDefault="00383482" w:rsidP="00383482">
      <w:pPr>
        <w:spacing w:after="0" w:line="240" w:lineRule="auto"/>
        <w:ind w:firstLine="284"/>
        <w:jc w:val="both"/>
        <w:rPr>
          <w:rFonts w:ascii="Times New Roman" w:eastAsia="Times New Roman" w:hAnsi="Times New Roman" w:cs="Times New Roman"/>
          <w:color w:val="000000"/>
        </w:rPr>
      </w:pPr>
      <w:r w:rsidRPr="00602F66">
        <w:rPr>
          <w:rFonts w:ascii="Times New Roman" w:eastAsia="Times New Roman" w:hAnsi="Times New Roman" w:cs="Times New Roman"/>
          <w:color w:val="000000"/>
        </w:rPr>
        <w:t>5.1</w:t>
      </w:r>
      <w:r>
        <w:rPr>
          <w:rFonts w:ascii="Times New Roman" w:eastAsia="Times New Roman" w:hAnsi="Times New Roman" w:cs="Times New Roman"/>
          <w:color w:val="000000"/>
        </w:rPr>
        <w:t>0</w:t>
      </w:r>
      <w:r w:rsidRPr="00602F66">
        <w:rPr>
          <w:rFonts w:ascii="Times New Roman" w:eastAsia="Times New Roman" w:hAnsi="Times New Roman" w:cs="Times New Roman"/>
          <w:color w:val="000000"/>
        </w:rPr>
        <w:t xml:space="preserve">. Право власності </w:t>
      </w:r>
      <w:r w:rsidRPr="00A71501">
        <w:rPr>
          <w:rFonts w:ascii="Times New Roman" w:eastAsia="Times New Roman" w:hAnsi="Times New Roman" w:cs="Times New Roman"/>
          <w:color w:val="000000"/>
        </w:rPr>
        <w:t xml:space="preserve">на </w:t>
      </w:r>
      <w:r w:rsidRPr="00A71501">
        <w:rPr>
          <w:rFonts w:ascii="Times New Roman" w:eastAsia="Times New Roman" w:hAnsi="Times New Roman" w:cs="Times New Roman"/>
          <w:color w:val="4F81BD"/>
        </w:rPr>
        <w:t>партію</w:t>
      </w:r>
      <w:r w:rsidRPr="00A71501">
        <w:rPr>
          <w:rFonts w:ascii="Times New Roman" w:eastAsia="Times New Roman" w:hAnsi="Times New Roman" w:cs="Times New Roman"/>
          <w:color w:val="000000"/>
        </w:rPr>
        <w:t xml:space="preserve"> Товар</w:t>
      </w:r>
      <w:r w:rsidRPr="00A71501">
        <w:rPr>
          <w:rFonts w:ascii="Times New Roman" w:eastAsia="Times New Roman" w:hAnsi="Times New Roman" w:cs="Times New Roman"/>
          <w:color w:val="FF0000"/>
        </w:rPr>
        <w:t>у</w:t>
      </w:r>
      <w:r w:rsidRPr="00602F66">
        <w:rPr>
          <w:rFonts w:ascii="Times New Roman" w:eastAsia="Times New Roman" w:hAnsi="Times New Roman" w:cs="Times New Roman"/>
          <w:color w:val="000000"/>
        </w:rPr>
        <w:t xml:space="preserve"> переходить від Постачальника до Замовника з моменту підписання Сторонами </w:t>
      </w:r>
      <w:r w:rsidRPr="00602F66">
        <w:rPr>
          <w:rFonts w:ascii="Times New Roman" w:eastAsia="Times New Roman" w:hAnsi="Times New Roman" w:cs="Times New Roman"/>
          <w:b/>
          <w:i/>
          <w:color w:val="FF0000"/>
          <w:highlight w:val="yellow"/>
        </w:rPr>
        <w:t>видаткової накладної / 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w:t>
      </w:r>
      <w:r w:rsidRPr="00602F66">
        <w:rPr>
          <w:rFonts w:ascii="Times New Roman" w:eastAsia="Times New Roman" w:hAnsi="Times New Roman" w:cs="Times New Roman"/>
          <w:color w:val="FF0000"/>
          <w:highlight w:val="yellow"/>
        </w:rPr>
        <w:t xml:space="preserve"> </w:t>
      </w:r>
      <w:r w:rsidRPr="00602F66">
        <w:rPr>
          <w:rFonts w:ascii="Times New Roman" w:eastAsia="Times New Roman" w:hAnsi="Times New Roman" w:cs="Times New Roman"/>
        </w:rPr>
        <w:t>Товару</w:t>
      </w:r>
      <w:r w:rsidRPr="00602F66">
        <w:rPr>
          <w:rFonts w:ascii="Times New Roman" w:eastAsia="Times New Roman" w:hAnsi="Times New Roman" w:cs="Times New Roman"/>
          <w:color w:val="000000"/>
        </w:rPr>
        <w:t xml:space="preserve"> та передання Товару Замовнику </w:t>
      </w:r>
      <w:r w:rsidRPr="00602F66">
        <w:rPr>
          <w:rFonts w:ascii="Times New Roman" w:eastAsia="Times New Roman" w:hAnsi="Times New Roman" w:cs="Times New Roman"/>
        </w:rPr>
        <w:t>в</w:t>
      </w:r>
      <w:r w:rsidRPr="00602F66">
        <w:rPr>
          <w:rFonts w:ascii="Times New Roman" w:eastAsia="Times New Roman" w:hAnsi="Times New Roman" w:cs="Times New Roman"/>
          <w:color w:val="000000"/>
        </w:rPr>
        <w:t xml:space="preserve"> місці поставки.</w:t>
      </w:r>
    </w:p>
    <w:p w14:paraId="7675435B"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w:t>
      </w:r>
    </w:p>
    <w:p w14:paraId="0BA5E416" w14:textId="77777777" w:rsidR="00383482" w:rsidRPr="00635174" w:rsidRDefault="00383482" w:rsidP="00383482">
      <w:pPr>
        <w:spacing w:after="0" w:line="240" w:lineRule="auto"/>
        <w:ind w:firstLine="284"/>
        <w:jc w:val="both"/>
        <w:rPr>
          <w:rFonts w:ascii="Times New Roman" w:eastAsia="Times New Roman" w:hAnsi="Times New Roman" w:cs="Times New Roman"/>
        </w:rPr>
      </w:pPr>
    </w:p>
    <w:p w14:paraId="762BD45D" w14:textId="77777777" w:rsidR="00383482" w:rsidRDefault="00383482" w:rsidP="0038348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0A7EF2B8"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33224EE"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75BF9F1E" w14:textId="77777777" w:rsidR="00383482" w:rsidRPr="004C4060"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color w:val="121212"/>
        </w:rPr>
        <w:t xml:space="preserve">6.1.2. Приймати поставлений Товар </w:t>
      </w:r>
      <w:r w:rsidRPr="004C4060">
        <w:rPr>
          <w:rFonts w:ascii="Times New Roman" w:eastAsia="Times New Roman" w:hAnsi="Times New Roman" w:cs="Times New Roman"/>
          <w:color w:val="121212"/>
        </w:rPr>
        <w:t xml:space="preserve">згідно з </w:t>
      </w:r>
      <w:r w:rsidRPr="00A71501">
        <w:rPr>
          <w:rFonts w:ascii="Times New Roman" w:eastAsia="Times New Roman" w:hAnsi="Times New Roman" w:cs="Times New Roman"/>
          <w:b/>
          <w:i/>
          <w:color w:val="FF0000"/>
          <w:highlight w:val="yellow"/>
        </w:rPr>
        <w:t xml:space="preserve">видатковою накладною </w:t>
      </w:r>
      <w:r w:rsidRPr="00A71501">
        <w:rPr>
          <w:rFonts w:ascii="Times New Roman" w:eastAsia="Times New Roman" w:hAnsi="Times New Roman" w:cs="Times New Roman"/>
          <w:b/>
          <w:i/>
          <w:color w:val="FF0000"/>
          <w:sz w:val="24"/>
          <w:szCs w:val="24"/>
          <w:highlight w:val="yellow"/>
        </w:rPr>
        <w:t xml:space="preserve">/ </w:t>
      </w:r>
      <w:r>
        <w:rPr>
          <w:rFonts w:ascii="Times New Roman" w:eastAsia="Times New Roman" w:hAnsi="Times New Roman" w:cs="Times New Roman"/>
          <w:b/>
          <w:i/>
          <w:color w:val="FF0000"/>
          <w:sz w:val="24"/>
          <w:szCs w:val="24"/>
          <w:highlight w:val="yellow"/>
        </w:rPr>
        <w:t xml:space="preserve">актом про прийняття-передання </w:t>
      </w:r>
      <w:r>
        <w:rPr>
          <w:rFonts w:ascii="Times New Roman" w:eastAsia="Times New Roman" w:hAnsi="Times New Roman" w:cs="Times New Roman"/>
          <w:sz w:val="24"/>
          <w:szCs w:val="24"/>
        </w:rPr>
        <w:t>Товару</w:t>
      </w:r>
      <w:r w:rsidRPr="004C4060">
        <w:rPr>
          <w:rFonts w:ascii="Times New Roman" w:eastAsia="Times New Roman" w:hAnsi="Times New Roman" w:cs="Times New Roman"/>
          <w:b/>
          <w:i/>
          <w:color w:val="FF0000"/>
        </w:rPr>
        <w:t>.</w:t>
      </w:r>
    </w:p>
    <w:p w14:paraId="534827E0"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4C4060">
        <w:rPr>
          <w:rFonts w:ascii="Times New Roman" w:eastAsia="Times New Roman" w:hAnsi="Times New Roman" w:cs="Times New Roman"/>
          <w:color w:val="000000"/>
        </w:rPr>
        <w:t xml:space="preserve">6.1.3. Оглянути поставлений Товар у </w:t>
      </w:r>
      <w:r w:rsidRPr="00F51129">
        <w:rPr>
          <w:rFonts w:ascii="Times New Roman" w:eastAsia="Times New Roman" w:hAnsi="Times New Roman" w:cs="Times New Roman"/>
          <w:b/>
          <w:bCs/>
          <w:i/>
          <w:iCs/>
          <w:color w:val="2F5496" w:themeColor="accent1" w:themeShade="BF"/>
        </w:rPr>
        <w:t>2-денний строк.</w:t>
      </w:r>
    </w:p>
    <w:p w14:paraId="122E9E76"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181BF6E" w14:textId="77777777" w:rsidR="00383482" w:rsidRPr="00635174" w:rsidRDefault="00383482" w:rsidP="00383482">
      <w:pPr>
        <w:tabs>
          <w:tab w:val="left" w:pos="567"/>
        </w:tabs>
        <w:spacing w:after="0" w:line="240" w:lineRule="auto"/>
        <w:ind w:right="-36"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35174">
        <w:rPr>
          <w:rFonts w:ascii="Times New Roman" w:eastAsia="Times New Roman" w:hAnsi="Times New Roman" w:cs="Times New Roman"/>
          <w:color w:val="121212"/>
        </w:rPr>
        <w:t>адресою</w:t>
      </w:r>
      <w:proofErr w:type="spellEnd"/>
      <w:r w:rsidRPr="00635174">
        <w:rPr>
          <w:rFonts w:ascii="Times New Roman" w:eastAsia="Times New Roman" w:hAnsi="Times New Roman" w:cs="Times New Roman"/>
          <w:color w:val="121212"/>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B96E93">
        <w:rPr>
          <w:rFonts w:ascii="Times New Roman" w:eastAsia="Times New Roman" w:hAnsi="Times New Roman" w:cs="Times New Roman"/>
          <w:color w:val="121212"/>
        </w:rPr>
        <w:t>20</w:t>
      </w:r>
      <w:r w:rsidRPr="00635174">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999909"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6.2.2. Контролювати поставку Товару у строки, встановлені цим Договором.</w:t>
      </w:r>
    </w:p>
    <w:p w14:paraId="649098FA"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6.2.3. З</w:t>
      </w:r>
      <w:r w:rsidRPr="00635174">
        <w:rPr>
          <w:rFonts w:ascii="Times New Roman" w:eastAsia="Times New Roman" w:hAnsi="Times New Roman" w:cs="Times New Roman"/>
        </w:rPr>
        <w:t xml:space="preserve">алучати фахівців </w:t>
      </w:r>
      <w:r w:rsidRPr="00635174">
        <w:rPr>
          <w:rFonts w:ascii="Times New Roman" w:eastAsia="Times New Roman" w:hAnsi="Times New Roman" w:cs="Times New Roman"/>
          <w:color w:val="121212"/>
        </w:rPr>
        <w:t>Замовника</w:t>
      </w:r>
      <w:r w:rsidRPr="00635174">
        <w:rPr>
          <w:rFonts w:ascii="Times New Roman" w:eastAsia="Times New Roman" w:hAnsi="Times New Roman" w:cs="Times New Roman"/>
        </w:rPr>
        <w:t xml:space="preserve"> або сторонніх експертів для приймання Товару від </w:t>
      </w:r>
      <w:r w:rsidRPr="00635174">
        <w:rPr>
          <w:rFonts w:ascii="Times New Roman" w:eastAsia="Times New Roman" w:hAnsi="Times New Roman" w:cs="Times New Roman"/>
          <w:color w:val="121212"/>
        </w:rPr>
        <w:t>Постачальника.</w:t>
      </w:r>
    </w:p>
    <w:p w14:paraId="1A499D31"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6.2.4. Повернути неякісний Товар Постачальнику.</w:t>
      </w:r>
    </w:p>
    <w:p w14:paraId="152029A2" w14:textId="77777777" w:rsidR="00383482" w:rsidRPr="00635174" w:rsidRDefault="00383482" w:rsidP="00383482">
      <w:pPr>
        <w:tabs>
          <w:tab w:val="left" w:pos="5505"/>
        </w:tabs>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121212"/>
        </w:rPr>
        <w:t xml:space="preserve">6.2.5. Зменшувати обсяг закупівлі Товару та ціну </w:t>
      </w:r>
      <w:r w:rsidRPr="00635174">
        <w:rPr>
          <w:rFonts w:ascii="Times New Roman" w:eastAsia="Times New Roman" w:hAnsi="Times New Roman" w:cs="Times New Roman"/>
          <w:color w:val="000000"/>
        </w:rPr>
        <w:t>(загальну вартість) цього</w:t>
      </w:r>
      <w:r w:rsidRPr="0063517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35174">
        <w:rPr>
          <w:rFonts w:ascii="Times New Roman" w:eastAsia="Times New Roman" w:hAnsi="Times New Roman" w:cs="Times New Roman"/>
          <w:color w:val="000000"/>
        </w:rPr>
        <w:t xml:space="preserve">а також у випадку зменшення </w:t>
      </w:r>
      <w:r w:rsidRPr="00635174">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DE9F49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6.2.6. Повернути </w:t>
      </w:r>
      <w:r w:rsidRPr="00A71501">
        <w:rPr>
          <w:rFonts w:ascii="Times New Roman" w:eastAsia="Times New Roman" w:hAnsi="Times New Roman" w:cs="Times New Roman"/>
          <w:b/>
          <w:i/>
          <w:color w:val="FF0000"/>
          <w:highlight w:val="yellow"/>
        </w:rPr>
        <w:t xml:space="preserve">видаткову накладну/ акт про прийняття-передання </w:t>
      </w:r>
      <w:r w:rsidRPr="00A71501">
        <w:rPr>
          <w:rFonts w:ascii="Times New Roman" w:eastAsia="Times New Roman" w:hAnsi="Times New Roman" w:cs="Times New Roman"/>
          <w:highlight w:val="yellow"/>
        </w:rPr>
        <w:t>Т</w:t>
      </w:r>
      <w:r w:rsidRPr="004C4060">
        <w:rPr>
          <w:rFonts w:ascii="Times New Roman" w:eastAsia="Times New Roman" w:hAnsi="Times New Roman" w:cs="Times New Roman"/>
        </w:rPr>
        <w:t>овару</w:t>
      </w:r>
      <w:r w:rsidRPr="00635174">
        <w:rPr>
          <w:rFonts w:ascii="Times New Roman" w:eastAsia="Times New Roman" w:hAnsi="Times New Roman" w:cs="Times New Roman"/>
          <w:color w:val="FF0000"/>
        </w:rPr>
        <w:t xml:space="preserve"> </w:t>
      </w:r>
      <w:r w:rsidRPr="00635174">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359C675"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bookmarkStart w:id="9" w:name="_heading=h.26in1rg" w:colFirst="0" w:colLast="0"/>
      <w:bookmarkEnd w:id="9"/>
      <w:r w:rsidRPr="00635174">
        <w:rPr>
          <w:rFonts w:ascii="Times New Roman" w:eastAsia="Times New Roman" w:hAnsi="Times New Roman" w:cs="Times New Roman"/>
        </w:rPr>
        <w:t xml:space="preserve">6.2.7. При виявленні </w:t>
      </w:r>
      <w:r w:rsidRPr="00635174">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35174">
        <w:rPr>
          <w:rFonts w:ascii="Times New Roman" w:eastAsia="Times New Roman" w:hAnsi="Times New Roman" w:cs="Times New Roman"/>
        </w:rPr>
        <w:t>претензію</w:t>
      </w:r>
      <w:r w:rsidRPr="00635174">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635174">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635174">
        <w:rPr>
          <w:rFonts w:ascii="Times New Roman" w:eastAsia="Times New Roman" w:hAnsi="Times New Roman" w:cs="Times New Roman"/>
          <w:highlight w:val="white"/>
        </w:rPr>
        <w:t>в</w:t>
      </w:r>
      <w:r w:rsidRPr="00635174">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5">
        <w:r w:rsidRPr="00635174">
          <w:rPr>
            <w:rFonts w:ascii="Times New Roman" w:eastAsia="Times New Roman" w:hAnsi="Times New Roman" w:cs="Times New Roman"/>
            <w:highlight w:val="white"/>
          </w:rPr>
          <w:t>якістю</w:t>
        </w:r>
      </w:hyperlink>
      <w:r w:rsidRPr="00635174">
        <w:rPr>
          <w:rFonts w:ascii="Times New Roman" w:eastAsia="Times New Roman" w:hAnsi="Times New Roman" w:cs="Times New Roman"/>
          <w:color w:val="000000"/>
          <w:highlight w:val="white"/>
        </w:rPr>
        <w:t xml:space="preserve">, </w:t>
      </w:r>
      <w:hyperlink r:id="rId6">
        <w:r w:rsidRPr="00635174">
          <w:rPr>
            <w:rFonts w:ascii="Times New Roman" w:eastAsia="Times New Roman" w:hAnsi="Times New Roman" w:cs="Times New Roman"/>
            <w:highlight w:val="white"/>
          </w:rPr>
          <w:t>стандартами</w:t>
        </w:r>
      </w:hyperlink>
      <w:r w:rsidRPr="00635174">
        <w:rPr>
          <w:rFonts w:ascii="Times New Roman" w:eastAsia="Times New Roman" w:hAnsi="Times New Roman" w:cs="Times New Roman"/>
          <w:color w:val="000000"/>
          <w:highlight w:val="white"/>
        </w:rPr>
        <w:t xml:space="preserve">, </w:t>
      </w:r>
      <w:hyperlink r:id="rId7">
        <w:r w:rsidRPr="00635174">
          <w:rPr>
            <w:rFonts w:ascii="Times New Roman" w:eastAsia="Times New Roman" w:hAnsi="Times New Roman" w:cs="Times New Roman"/>
            <w:highlight w:val="white"/>
          </w:rPr>
          <w:t>технічними умовами</w:t>
        </w:r>
      </w:hyperlink>
      <w:r w:rsidRPr="00635174">
        <w:rPr>
          <w:rFonts w:ascii="Times New Roman" w:eastAsia="Times New Roman" w:hAnsi="Times New Roman" w:cs="Times New Roman"/>
          <w:color w:val="000000"/>
          <w:highlight w:val="white"/>
        </w:rPr>
        <w:t xml:space="preserve"> та іншим нормам </w:t>
      </w:r>
      <w:hyperlink r:id="rId8">
        <w:r w:rsidRPr="00635174">
          <w:rPr>
            <w:rFonts w:ascii="Times New Roman" w:eastAsia="Times New Roman" w:hAnsi="Times New Roman" w:cs="Times New Roman"/>
            <w:highlight w:val="white"/>
          </w:rPr>
          <w:t>технічної документації</w:t>
        </w:r>
      </w:hyperlink>
      <w:r w:rsidRPr="00635174">
        <w:rPr>
          <w:rFonts w:ascii="Times New Roman" w:eastAsia="Times New Roman" w:hAnsi="Times New Roman" w:cs="Times New Roman"/>
        </w:rPr>
        <w:t>,</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p>
    <w:p w14:paraId="061F62C7"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xml:space="preserve">6.2.8. Відмовитися від приймання Товару </w:t>
      </w:r>
      <w:r w:rsidRPr="00635174">
        <w:rPr>
          <w:rFonts w:ascii="Times New Roman" w:eastAsia="Times New Roman" w:hAnsi="Times New Roman" w:cs="Times New Roman"/>
        </w:rPr>
        <w:t>в</w:t>
      </w:r>
      <w:r w:rsidRPr="00635174">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r w:rsidRPr="00635174">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7D1D31D3"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640D5B12"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6.3.1. Забезпечити поставку Товару в терміни, встановлені цим Договором.</w:t>
      </w:r>
    </w:p>
    <w:p w14:paraId="6F6B9F46"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0ECA2330"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6.3.3. </w:t>
      </w:r>
      <w:r w:rsidRPr="00635174">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7BB4AB7F"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416C7"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6.4. Постачальник має право:</w:t>
      </w:r>
    </w:p>
    <w:p w14:paraId="4C8AC302" w14:textId="77777777" w:rsidR="00383482" w:rsidRPr="00635174" w:rsidRDefault="00383482" w:rsidP="00383482">
      <w:pPr>
        <w:spacing w:after="12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6.4.1. Своєчасно та в повному обсязі отримати плату за поставлений Товар.</w:t>
      </w:r>
    </w:p>
    <w:p w14:paraId="02680117"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FE8F44"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2CB2196" w14:textId="77777777" w:rsidR="00383482" w:rsidRPr="00635174" w:rsidRDefault="00383482" w:rsidP="00383482">
      <w:pPr>
        <w:tabs>
          <w:tab w:val="left" w:pos="10260"/>
        </w:tabs>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7.2. </w:t>
      </w:r>
      <w:r w:rsidRPr="00635174">
        <w:rPr>
          <w:rFonts w:ascii="Times New Roman" w:eastAsia="Times New Roman" w:hAnsi="Times New Roman" w:cs="Times New Roman"/>
          <w:color w:val="000000"/>
        </w:rPr>
        <w:t xml:space="preserve">За </w:t>
      </w:r>
      <w:proofErr w:type="spellStart"/>
      <w:r w:rsidRPr="00635174">
        <w:rPr>
          <w:rFonts w:ascii="Times New Roman" w:eastAsia="Times New Roman" w:hAnsi="Times New Roman" w:cs="Times New Roman"/>
          <w:color w:val="000000"/>
        </w:rPr>
        <w:t>непоставку</w:t>
      </w:r>
      <w:proofErr w:type="spellEnd"/>
      <w:r w:rsidRPr="00635174">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w:t>
      </w:r>
      <w:r w:rsidRPr="00B96E93">
        <w:rPr>
          <w:rFonts w:ascii="Times New Roman" w:eastAsia="Times New Roman" w:hAnsi="Times New Roman" w:cs="Times New Roman"/>
          <w:color w:val="000000"/>
        </w:rPr>
        <w:t xml:space="preserve">розмірі </w:t>
      </w:r>
      <w:r w:rsidRPr="00B96E93">
        <w:rPr>
          <w:rFonts w:ascii="Times New Roman" w:eastAsia="Times New Roman" w:hAnsi="Times New Roman" w:cs="Times New Roman"/>
          <w:color w:val="4F81BD"/>
        </w:rPr>
        <w:t xml:space="preserve">0,1 </w:t>
      </w:r>
      <w:r w:rsidRPr="00B96E93">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96E93">
        <w:rPr>
          <w:rFonts w:ascii="Times New Roman" w:eastAsia="Times New Roman" w:hAnsi="Times New Roman" w:cs="Times New Roman"/>
          <w:color w:val="4F81BD"/>
        </w:rPr>
        <w:t>7</w:t>
      </w:r>
      <w:r w:rsidRPr="00B96E93">
        <w:rPr>
          <w:rFonts w:ascii="Times New Roman" w:eastAsia="Times New Roman" w:hAnsi="Times New Roman" w:cs="Times New Roman"/>
          <w:color w:val="000000"/>
        </w:rPr>
        <w:t xml:space="preserve"> % від</w:t>
      </w:r>
      <w:r w:rsidRPr="00635174">
        <w:rPr>
          <w:rFonts w:ascii="Times New Roman" w:eastAsia="Times New Roman" w:hAnsi="Times New Roman" w:cs="Times New Roman"/>
          <w:color w:val="000000"/>
        </w:rPr>
        <w:t xml:space="preserve"> вказаної суми.</w:t>
      </w:r>
    </w:p>
    <w:p w14:paraId="05D4480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3BDC8B96" w14:textId="77777777" w:rsidR="00383482" w:rsidRPr="00934897" w:rsidRDefault="00383482" w:rsidP="00383482">
      <w:pPr>
        <w:spacing w:after="0" w:line="240" w:lineRule="auto"/>
        <w:ind w:firstLine="284"/>
        <w:jc w:val="both"/>
        <w:rPr>
          <w:rFonts w:ascii="Times New Roman" w:eastAsia="Times New Roman" w:hAnsi="Times New Roman" w:cs="Times New Roman"/>
          <w:color w:val="8496B0" w:themeColor="text2" w:themeTint="99"/>
        </w:rPr>
      </w:pPr>
      <w:r w:rsidRPr="00635174">
        <w:rPr>
          <w:rFonts w:ascii="Times New Roman" w:eastAsia="Times New Roman" w:hAnsi="Times New Roman" w:cs="Times New Roman"/>
        </w:rPr>
        <w:t xml:space="preserve">7.4. </w:t>
      </w:r>
      <w:r w:rsidRPr="00934897">
        <w:rPr>
          <w:rFonts w:ascii="Times New Roman" w:eastAsia="Times New Roman" w:hAnsi="Times New Roman" w:cs="Times New Roman"/>
        </w:rPr>
        <w:t>Замовник не несе відповідальності за затримку фінансування  Замовника  коштами НСЗ України за послуги  програми медичних гарантій пацієнтів.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  Замовника  коштами НСЗ України за послуги  програми медичних гарантій пацієнтів</w:t>
      </w:r>
      <w:r w:rsidRPr="00934897">
        <w:rPr>
          <w:rFonts w:ascii="Times New Roman" w:eastAsia="Times New Roman" w:hAnsi="Times New Roman" w:cs="Times New Roman"/>
          <w:color w:val="8496B0" w:themeColor="text2" w:themeTint="99"/>
        </w:rPr>
        <w:t>.</w:t>
      </w:r>
    </w:p>
    <w:p w14:paraId="16E3DF2C" w14:textId="3BFCC3EF"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7.5. За несвоєчасну оплату Товару згідно </w:t>
      </w:r>
      <w:r w:rsidRPr="00934897">
        <w:rPr>
          <w:rFonts w:ascii="Times New Roman" w:eastAsia="Times New Roman" w:hAnsi="Times New Roman" w:cs="Times New Roman"/>
        </w:rPr>
        <w:t xml:space="preserve">з </w:t>
      </w:r>
      <w:r w:rsidRPr="00934897">
        <w:rPr>
          <w:rFonts w:ascii="Times New Roman" w:eastAsia="Times New Roman" w:hAnsi="Times New Roman" w:cs="Times New Roman"/>
          <w:color w:val="4F81BD"/>
        </w:rPr>
        <w:t>пунктами 4.</w:t>
      </w:r>
      <w:r w:rsidR="004833A2">
        <w:rPr>
          <w:rFonts w:ascii="Times New Roman" w:eastAsia="Times New Roman" w:hAnsi="Times New Roman" w:cs="Times New Roman"/>
          <w:color w:val="4F81BD"/>
        </w:rPr>
        <w:t>1</w:t>
      </w:r>
      <w:r w:rsidRPr="00934897">
        <w:rPr>
          <w:rFonts w:ascii="Times New Roman" w:eastAsia="Times New Roman" w:hAnsi="Times New Roman" w:cs="Times New Roman"/>
          <w:color w:val="4F81BD"/>
        </w:rPr>
        <w:t xml:space="preserve">, </w:t>
      </w:r>
      <w:r w:rsidRPr="00934897">
        <w:rPr>
          <w:rFonts w:ascii="Times New Roman" w:eastAsia="Times New Roman" w:hAnsi="Times New Roman" w:cs="Times New Roman"/>
        </w:rPr>
        <w:t xml:space="preserve">яка не пов’язана із затримкою фінансування  Замовника  коштами НСЗ України за послуги  програми медичних гарантій пацієнтів, Замовник сплачує пеню в розмірі </w:t>
      </w:r>
      <w:r w:rsidRPr="00934897">
        <w:rPr>
          <w:rFonts w:ascii="Times New Roman" w:eastAsia="Times New Roman" w:hAnsi="Times New Roman" w:cs="Times New Roman"/>
          <w:color w:val="4F81BD"/>
        </w:rPr>
        <w:t>облікової ставки Національного банку України</w:t>
      </w:r>
      <w:r w:rsidRPr="00934897">
        <w:rPr>
          <w:rFonts w:ascii="Times New Roman" w:eastAsia="Times New Roman" w:hAnsi="Times New Roman" w:cs="Times New Roman"/>
        </w:rPr>
        <w:t>, від</w:t>
      </w:r>
      <w:r w:rsidRPr="00635174">
        <w:rPr>
          <w:rFonts w:ascii="Times New Roman" w:eastAsia="Times New Roman" w:hAnsi="Times New Roman" w:cs="Times New Roman"/>
        </w:rPr>
        <w:t xml:space="preserve"> суми несплачених коштів, за кожен день прострочення платежів. </w:t>
      </w:r>
    </w:p>
    <w:p w14:paraId="3EF5611E" w14:textId="77777777" w:rsidR="00383482" w:rsidRPr="00635174" w:rsidRDefault="00383482" w:rsidP="00383482">
      <w:pPr>
        <w:spacing w:after="0" w:line="240" w:lineRule="auto"/>
        <w:ind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669B9656"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79E3444B" w14:textId="77777777" w:rsidR="00383482" w:rsidRPr="00635174" w:rsidRDefault="00383482" w:rsidP="00383482">
      <w:pPr>
        <w:spacing w:after="12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3392C">
        <w:rPr>
          <w:rFonts w:ascii="Times New Roman" w:eastAsia="Times New Roman" w:hAnsi="Times New Roman" w:cs="Times New Roman"/>
          <w:i/>
          <w:iCs/>
          <w:color w:val="2F5496" w:themeColor="accent1" w:themeShade="BF"/>
        </w:rPr>
        <w:t>на чотирнадцятий</w:t>
      </w:r>
      <w:r w:rsidRPr="0093392C">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день після дня її відправлення.</w:t>
      </w:r>
    </w:p>
    <w:p w14:paraId="1EBFF665" w14:textId="77777777" w:rsidR="00383482" w:rsidRDefault="00383482" w:rsidP="0038348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55C51FD"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1C233D3"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24AE21F"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D1892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w:t>
      </w:r>
      <w:r w:rsidRPr="00635174">
        <w:rPr>
          <w:rFonts w:ascii="Times New Roman" w:eastAsia="Times New Roman" w:hAnsi="Times New Roman" w:cs="Times New Roman"/>
          <w:highlight w:val="white"/>
        </w:rPr>
        <w:lastRenderedPageBreak/>
        <w:t>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A871EAB"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CB051E0"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41CA5A"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FCBF9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44E654A" w14:textId="77777777" w:rsidR="00383482" w:rsidRPr="004435D8" w:rsidRDefault="00383482" w:rsidP="00383482">
      <w:pPr>
        <w:spacing w:after="0" w:line="240" w:lineRule="auto"/>
        <w:ind w:right="-36" w:firstLine="284"/>
        <w:rPr>
          <w:rFonts w:ascii="Times New Roman" w:eastAsia="Times New Roman" w:hAnsi="Times New Roman" w:cs="Times New Roman"/>
          <w:b/>
          <w:strike/>
          <w:sz w:val="24"/>
          <w:szCs w:val="24"/>
        </w:rPr>
      </w:pPr>
    </w:p>
    <w:p w14:paraId="4E907729"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17385157" w14:textId="77777777" w:rsidR="00383482" w:rsidRPr="00635174" w:rsidRDefault="00383482" w:rsidP="00383482">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635174">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66952A3B" w14:textId="77777777" w:rsidR="00383482" w:rsidRPr="00635174" w:rsidRDefault="00383482" w:rsidP="00383482">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635174">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381F90C"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sz w:val="24"/>
          <w:szCs w:val="24"/>
        </w:rPr>
      </w:pPr>
    </w:p>
    <w:p w14:paraId="2C3BEC25"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11DF166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 xml:space="preserve"> </w:t>
      </w:r>
      <w:r w:rsidRPr="00635174">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6BCB95"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06DDC42"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якості поставленого Товару;</w:t>
      </w:r>
    </w:p>
    <w:p w14:paraId="71A7B49A"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49C875F9"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2A62BF6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635174">
        <w:rPr>
          <w:rFonts w:ascii="Times New Roman" w:eastAsia="Times New Roman" w:hAnsi="Times New Roman" w:cs="Times New Roman"/>
        </w:rPr>
        <w:t>зв’язків</w:t>
      </w:r>
      <w:proofErr w:type="spellEnd"/>
      <w:r w:rsidRPr="00635174">
        <w:rPr>
          <w:rFonts w:ascii="Times New Roman" w:eastAsia="Times New Roman" w:hAnsi="Times New Roman" w:cs="Times New Roman"/>
        </w:rPr>
        <w:t xml:space="preserve"> (далі — Санкція).</w:t>
      </w:r>
    </w:p>
    <w:p w14:paraId="2954B1A0"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635174">
        <w:rPr>
          <w:rFonts w:ascii="Times New Roman" w:eastAsia="Times New Roman" w:hAnsi="Times New Roman" w:cs="Times New Roman"/>
          <w:highlight w:val="yellow"/>
        </w:rPr>
        <w:t xml:space="preserve">______________, </w:t>
      </w:r>
      <w:r w:rsidRPr="00635174">
        <w:rPr>
          <w:rFonts w:ascii="Times New Roman" w:eastAsia="Times New Roman" w:hAnsi="Times New Roman" w:cs="Times New Roman"/>
          <w:color w:val="4F81BD"/>
          <w:highlight w:val="yellow"/>
        </w:rPr>
        <w:t>передбачену в Договорі</w:t>
      </w:r>
      <w:r w:rsidRPr="00635174">
        <w:rPr>
          <w:rFonts w:ascii="Times New Roman" w:eastAsia="Times New Roman" w:hAnsi="Times New Roman" w:cs="Times New Roman"/>
          <w:highlight w:val="yellow"/>
        </w:rPr>
        <w:t>.</w:t>
      </w:r>
      <w:r w:rsidRPr="00635174">
        <w:rPr>
          <w:rFonts w:ascii="Times New Roman" w:eastAsia="Times New Roman" w:hAnsi="Times New Roman" w:cs="Times New Roman"/>
        </w:rPr>
        <w:t xml:space="preserve"> </w:t>
      </w:r>
    </w:p>
    <w:p w14:paraId="312F023F"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w:t>
      </w:r>
      <w:r w:rsidRPr="00635174">
        <w:rPr>
          <w:rFonts w:ascii="Times New Roman" w:eastAsia="Times New Roman" w:hAnsi="Times New Roman" w:cs="Times New Roman"/>
        </w:rPr>
        <w:lastRenderedPageBreak/>
        <w:t>зміну свого місцезнаходження, поштової адреси, електронної адреси (з доказами про отримання Замовником такого повідомлення).</w:t>
      </w:r>
    </w:p>
    <w:p w14:paraId="7375EA6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934897">
        <w:rPr>
          <w:rFonts w:ascii="Times New Roman" w:eastAsia="Times New Roman" w:hAnsi="Times New Roman" w:cs="Times New Roman"/>
          <w:color w:val="4F81BD"/>
        </w:rPr>
        <w:t>14 (чотирнадцяти)</w:t>
      </w:r>
      <w:r w:rsidRPr="00635174">
        <w:rPr>
          <w:rFonts w:ascii="Times New Roman" w:eastAsia="Times New Roman" w:hAnsi="Times New Roman" w:cs="Times New Roman"/>
          <w:color w:val="4F81BD"/>
        </w:rPr>
        <w:t xml:space="preserve"> </w:t>
      </w:r>
      <w:r w:rsidRPr="00635174">
        <w:rPr>
          <w:rFonts w:ascii="Times New Roman" w:eastAsia="Times New Roman" w:hAnsi="Times New Roman" w:cs="Times New Roman"/>
        </w:rPr>
        <w:t>днів з моменту її відправки Замовником на адресу Постачальника, зазначену в Договорі.</w:t>
      </w: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FF182F" w:rsidRPr="00FF182F" w14:paraId="356DFA9A" w14:textId="77777777" w:rsidTr="0001132F">
        <w:tc>
          <w:tcPr>
            <w:tcW w:w="9690" w:type="dxa"/>
          </w:tcPr>
          <w:p w14:paraId="78D4EDBD" w14:textId="77777777" w:rsidR="00FF182F" w:rsidRPr="00FF182F" w:rsidRDefault="00FF182F" w:rsidP="00FF182F">
            <w:pPr>
              <w:spacing w:after="0" w:line="240" w:lineRule="auto"/>
              <w:ind w:firstLine="566"/>
              <w:jc w:val="center"/>
              <w:rPr>
                <w:rFonts w:ascii="Times New Roman" w:eastAsia="Times New Roman" w:hAnsi="Times New Roman" w:cs="Times New Roman"/>
                <w:b/>
                <w:color w:val="222222"/>
                <w:sz w:val="24"/>
                <w:szCs w:val="24"/>
                <w:lang w:val="uk"/>
              </w:rPr>
            </w:pPr>
            <w:r w:rsidRPr="00FF182F">
              <w:rPr>
                <w:rFonts w:ascii="Times New Roman" w:eastAsia="Times New Roman" w:hAnsi="Times New Roman" w:cs="Times New Roman"/>
                <w:b/>
                <w:color w:val="222222"/>
                <w:sz w:val="24"/>
                <w:szCs w:val="24"/>
                <w:lang w:val="uk"/>
              </w:rPr>
              <w:t>11. АНТИКОРУПЦІЙНІ ЗАСТЕРЕЖЕННЯ</w:t>
            </w:r>
          </w:p>
          <w:p w14:paraId="1BB154F0" w14:textId="77777777" w:rsidR="00FF182F" w:rsidRPr="00FF182F" w:rsidRDefault="00FF182F" w:rsidP="00FF18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D14369A" w14:textId="77777777" w:rsidR="00FF182F" w:rsidRPr="00FF182F" w:rsidRDefault="00FF182F" w:rsidP="00FF18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B7FB3BA" w14:textId="77777777" w:rsidR="00FF182F" w:rsidRPr="00FF182F" w:rsidRDefault="00FF182F" w:rsidP="00FF18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D1E8AC3" w14:textId="77777777" w:rsidR="00FF182F" w:rsidRPr="00FF182F" w:rsidRDefault="00FF182F" w:rsidP="00FF18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7BE2A6A" w14:textId="77777777" w:rsidR="00FF182F" w:rsidRPr="00FF182F" w:rsidRDefault="00FF182F" w:rsidP="00FF182F">
            <w:pPr>
              <w:spacing w:after="0" w:line="240" w:lineRule="auto"/>
              <w:ind w:firstLine="566"/>
              <w:jc w:val="both"/>
              <w:rPr>
                <w:rFonts w:ascii="Times New Roman" w:eastAsia="Times New Roman" w:hAnsi="Times New Roman" w:cs="Times New Roman"/>
                <w:color w:val="222222"/>
                <w:sz w:val="24"/>
                <w:szCs w:val="24"/>
                <w:lang w:val="uk"/>
              </w:rPr>
            </w:pPr>
          </w:p>
        </w:tc>
      </w:tr>
    </w:tbl>
    <w:p w14:paraId="5733B478" w14:textId="77777777" w:rsidR="00FF182F" w:rsidRPr="00FF182F" w:rsidRDefault="00FF182F" w:rsidP="00FF182F">
      <w:pPr>
        <w:spacing w:after="0" w:line="240" w:lineRule="auto"/>
        <w:ind w:firstLine="566"/>
        <w:jc w:val="center"/>
        <w:rPr>
          <w:rFonts w:ascii="Times New Roman" w:eastAsia="Times New Roman" w:hAnsi="Times New Roman" w:cs="Times New Roman"/>
          <w:b/>
          <w:sz w:val="24"/>
          <w:szCs w:val="24"/>
          <w:lang w:val="uk"/>
        </w:rPr>
      </w:pPr>
      <w:r w:rsidRPr="00FF182F">
        <w:rPr>
          <w:rFonts w:ascii="Times New Roman" w:eastAsia="Times New Roman" w:hAnsi="Times New Roman" w:cs="Times New Roman"/>
          <w:b/>
          <w:color w:val="222222"/>
          <w:sz w:val="24"/>
          <w:szCs w:val="24"/>
          <w:lang w:val="uk"/>
        </w:rPr>
        <w:t xml:space="preserve">12. </w:t>
      </w:r>
      <w:r w:rsidRPr="00FF182F">
        <w:rPr>
          <w:rFonts w:ascii="Times New Roman" w:eastAsia="Times New Roman" w:hAnsi="Times New Roman" w:cs="Times New Roman"/>
          <w:b/>
          <w:sz w:val="24"/>
          <w:szCs w:val="24"/>
          <w:lang w:val="uk"/>
        </w:rPr>
        <w:t>ПОРЯДОК ЗДІЙСНЕННЯ ПОВІДОМЛЕННЯ СТОРІН</w:t>
      </w:r>
    </w:p>
    <w:p w14:paraId="759F4737" w14:textId="77777777" w:rsidR="00FF182F" w:rsidRPr="00FF182F" w:rsidRDefault="00FF182F" w:rsidP="00FF182F">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12.1. Обмін повідомленнями у межах виконання умов цього Договору здійснюється Сторонами у </w:t>
      </w:r>
      <w:proofErr w:type="spellStart"/>
      <w:r w:rsidRPr="00FF182F">
        <w:rPr>
          <w:rFonts w:ascii="Times New Roman" w:eastAsia="Times New Roman" w:hAnsi="Times New Roman" w:cs="Times New Roman"/>
          <w:lang w:val="uk"/>
        </w:rPr>
        <w:t>електнонній</w:t>
      </w:r>
      <w:proofErr w:type="spellEnd"/>
      <w:r w:rsidRPr="00FF182F">
        <w:rPr>
          <w:rFonts w:ascii="Times New Roman" w:eastAsia="Times New Roman" w:hAnsi="Times New Roman" w:cs="Times New Roman"/>
          <w:lang w:val="uk"/>
        </w:rPr>
        <w:t xml:space="preserve">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 </w:t>
      </w:r>
    </w:p>
    <w:p w14:paraId="7A7C1132" w14:textId="51457EC8" w:rsidR="00FF182F" w:rsidRPr="00FF182F" w:rsidRDefault="00FF182F" w:rsidP="00FF182F">
      <w:pPr>
        <w:widowControl w:val="0"/>
        <w:spacing w:after="0" w:line="240" w:lineRule="auto"/>
        <w:ind w:firstLine="566"/>
        <w:rPr>
          <w:rFonts w:ascii="Times New Roman" w:eastAsia="Times New Roman" w:hAnsi="Times New Roman" w:cs="Times New Roman"/>
        </w:rPr>
      </w:pPr>
      <w:r w:rsidRPr="00FF182F">
        <w:rPr>
          <w:rFonts w:ascii="Times New Roman" w:eastAsia="Times New Roman" w:hAnsi="Times New Roman" w:cs="Times New Roman"/>
          <w:lang w:val="uk"/>
        </w:rPr>
        <w:t xml:space="preserve">12.2.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від ПОСТАЧАЛЬНИКА: електронна адреса </w:t>
      </w:r>
      <w:r w:rsidRPr="00FF182F">
        <w:rPr>
          <w:rFonts w:ascii="Times New Roman" w:eastAsia="Times New Roman" w:hAnsi="Times New Roman" w:cs="Times New Roman"/>
        </w:rPr>
        <w:t>_________________</w:t>
      </w:r>
      <w:r w:rsidRPr="00FF182F">
        <w:rPr>
          <w:rFonts w:ascii="Times New Roman" w:eastAsia="Times New Roman" w:hAnsi="Times New Roman" w:cs="Times New Roman"/>
          <w:lang w:val="uk"/>
        </w:rPr>
        <w:t xml:space="preserve">від </w:t>
      </w:r>
      <w:r>
        <w:rPr>
          <w:rFonts w:ascii="Times New Roman" w:eastAsia="Times New Roman" w:hAnsi="Times New Roman" w:cs="Times New Roman"/>
          <w:lang w:val="uk"/>
        </w:rPr>
        <w:t>ЗАМОВНИКА</w:t>
      </w:r>
      <w:r w:rsidRPr="00FF182F">
        <w:rPr>
          <w:rFonts w:ascii="Times New Roman" w:eastAsia="Times New Roman" w:hAnsi="Times New Roman" w:cs="Times New Roman"/>
          <w:lang w:val="uk"/>
        </w:rPr>
        <w:t>: електронна адреса</w:t>
      </w:r>
      <w:r w:rsidRPr="00FF182F">
        <w:rPr>
          <w:rFonts w:ascii="Times New Roman" w:eastAsia="Times New Roman" w:hAnsi="Times New Roman" w:cs="Times New Roman"/>
        </w:rPr>
        <w:t>_________________</w:t>
      </w:r>
    </w:p>
    <w:p w14:paraId="04ACB410" w14:textId="16017063" w:rsidR="00FF182F" w:rsidRPr="00FF182F" w:rsidRDefault="00FF182F" w:rsidP="00FF182F">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w:t>
      </w:r>
      <w:r>
        <w:rPr>
          <w:rFonts w:ascii="Times New Roman" w:eastAsia="Times New Roman" w:hAnsi="Times New Roman" w:cs="Times New Roman"/>
          <w:lang w:val="uk"/>
        </w:rPr>
        <w:t>ЗАМОВНИКОМ</w:t>
      </w:r>
      <w:r w:rsidRPr="00FF182F">
        <w:rPr>
          <w:rFonts w:ascii="Times New Roman" w:eastAsia="Times New Roman" w:hAnsi="Times New Roman" w:cs="Times New Roman"/>
          <w:lang w:val="uk"/>
        </w:rPr>
        <w:t xml:space="preserve"> (у разі неготовності приміщення кінцевого набувача та/ або відсутності відповідних дозвільних документів на зберігання/ використання Товару), а з боку </w:t>
      </w:r>
      <w:r>
        <w:rPr>
          <w:rFonts w:ascii="Times New Roman" w:eastAsia="Times New Roman" w:hAnsi="Times New Roman" w:cs="Times New Roman"/>
          <w:lang w:val="uk"/>
        </w:rPr>
        <w:t>ЗАМОВНИКА</w:t>
      </w:r>
      <w:r w:rsidRPr="00FF182F">
        <w:rPr>
          <w:rFonts w:ascii="Times New Roman" w:eastAsia="Times New Roman" w:hAnsi="Times New Roman" w:cs="Times New Roman"/>
          <w:lang w:val="uk"/>
        </w:rPr>
        <w:t xml:space="preserve"> – на отримання, перевірку супровідних документів, ініціювання узгодження дати поставки (у разі 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 </w:t>
      </w:r>
    </w:p>
    <w:p w14:paraId="708477E4" w14:textId="77777777" w:rsidR="00FF182F" w:rsidRPr="00FF182F" w:rsidRDefault="00FF182F" w:rsidP="00FF182F">
      <w:pPr>
        <w:widowControl w:val="0"/>
        <w:spacing w:after="0" w:line="240" w:lineRule="auto"/>
        <w:ind w:firstLine="566"/>
        <w:rPr>
          <w:rFonts w:ascii="Times New Roman" w:eastAsia="Times New Roman" w:hAnsi="Times New Roman" w:cs="Times New Roman"/>
          <w:sz w:val="24"/>
          <w:szCs w:val="24"/>
          <w:lang w:val="uk"/>
        </w:rPr>
      </w:pPr>
    </w:p>
    <w:p w14:paraId="24F85ADE" w14:textId="77777777" w:rsidR="00FF182F" w:rsidRPr="00FF182F" w:rsidRDefault="00FF182F" w:rsidP="00FF182F">
      <w:pPr>
        <w:widowControl w:val="0"/>
        <w:spacing w:after="0" w:line="240" w:lineRule="auto"/>
        <w:ind w:firstLine="566"/>
        <w:jc w:val="center"/>
        <w:rPr>
          <w:rFonts w:ascii="Times New Roman" w:eastAsia="Times New Roman" w:hAnsi="Times New Roman" w:cs="Times New Roman"/>
          <w:sz w:val="24"/>
          <w:szCs w:val="24"/>
          <w:lang w:val="uk"/>
        </w:rPr>
      </w:pPr>
      <w:r w:rsidRPr="00FF182F">
        <w:rPr>
          <w:rFonts w:ascii="Times New Roman" w:eastAsia="Times New Roman" w:hAnsi="Times New Roman" w:cs="Times New Roman"/>
          <w:sz w:val="24"/>
          <w:szCs w:val="24"/>
          <w:lang w:val="uk"/>
        </w:rPr>
        <w:t xml:space="preserve">13. </w:t>
      </w:r>
      <w:r w:rsidRPr="00FF182F">
        <w:rPr>
          <w:rFonts w:ascii="Times New Roman" w:eastAsia="Times New Roman" w:hAnsi="Times New Roman" w:cs="Times New Roman"/>
          <w:b/>
          <w:bCs/>
          <w:sz w:val="24"/>
          <w:szCs w:val="24"/>
          <w:lang w:val="uk"/>
        </w:rPr>
        <w:t>ПОРЯДОК ПІДПИСАННЯ ДОКУМЕНТІВ ДО ДОГОВОРУ З ВИКОРИСТАННЯМ ЕЛЕКТРОННИХ ПІДПИСІВ</w:t>
      </w:r>
    </w:p>
    <w:p w14:paraId="66C2C5FF" w14:textId="77777777" w:rsidR="00FF182F" w:rsidRPr="00FF182F" w:rsidRDefault="00FF182F" w:rsidP="00FF182F">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 </w:t>
      </w:r>
    </w:p>
    <w:p w14:paraId="5932AF30" w14:textId="77777777" w:rsidR="00FF182F" w:rsidRPr="00FF182F" w:rsidRDefault="00FF182F" w:rsidP="00FF182F">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13.2. Сторони дійшли згоди, що розірвання (скасування) E- 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FF182F">
        <w:rPr>
          <w:rFonts w:ascii="Times New Roman" w:eastAsia="Times New Roman" w:hAnsi="Times New Roman" w:cs="Times New Roman"/>
          <w:lang w:val="uk"/>
        </w:rPr>
        <w:t>Акта</w:t>
      </w:r>
      <w:proofErr w:type="spellEnd"/>
      <w:r w:rsidRPr="00FF182F">
        <w:rPr>
          <w:rFonts w:ascii="Times New Roman" w:eastAsia="Times New Roman" w:hAnsi="Times New Roman" w:cs="Times New Roman"/>
          <w:lang w:val="uk"/>
        </w:rPr>
        <w:t xml:space="preserve"> про розірвання (скасування) E-документа. </w:t>
      </w:r>
    </w:p>
    <w:p w14:paraId="08779F54" w14:textId="77777777" w:rsidR="00FF182F" w:rsidRPr="00FF182F" w:rsidRDefault="00FF182F" w:rsidP="00FF182F">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lastRenderedPageBreak/>
        <w:t>13.3. У випадку, коли одна із Сторін заявляє про втрату конкретного E-документа, який попередньо набрав чинності, повторне підписання такого E- 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702819A7" w14:textId="77777777" w:rsidR="00FF182F" w:rsidRPr="00FF182F" w:rsidRDefault="00FF182F" w:rsidP="00FF182F">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4D6D0817" w14:textId="77777777" w:rsidR="00FF182F" w:rsidRPr="00FF182F" w:rsidRDefault="00FF182F" w:rsidP="00FF182F">
      <w:pPr>
        <w:spacing w:after="0" w:line="240" w:lineRule="auto"/>
        <w:ind w:right="-143" w:firstLine="284"/>
        <w:jc w:val="both"/>
        <w:rPr>
          <w:rFonts w:ascii="Times New Roman" w:eastAsia="Times New Roman" w:hAnsi="Times New Roman" w:cs="Times New Roman"/>
          <w:sz w:val="24"/>
          <w:szCs w:val="24"/>
          <w:lang w:val="uk"/>
        </w:rPr>
      </w:pPr>
    </w:p>
    <w:tbl>
      <w:tblPr>
        <w:tblW w:w="10173"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73"/>
      </w:tblGrid>
      <w:tr w:rsidR="00FF182F" w:rsidRPr="00FF182F" w14:paraId="36079F97" w14:textId="77777777" w:rsidTr="00FE5F07">
        <w:tc>
          <w:tcPr>
            <w:tcW w:w="10173" w:type="dxa"/>
          </w:tcPr>
          <w:p w14:paraId="6ADC2DE6" w14:textId="77777777" w:rsidR="00FF182F" w:rsidRPr="00FF182F" w:rsidRDefault="00FF182F" w:rsidP="00FF182F">
            <w:pPr>
              <w:spacing w:after="0" w:line="240" w:lineRule="auto"/>
              <w:ind w:firstLine="566"/>
              <w:jc w:val="center"/>
              <w:rPr>
                <w:rFonts w:ascii="Times New Roman" w:eastAsia="Times New Roman" w:hAnsi="Times New Roman" w:cs="Times New Roman"/>
                <w:b/>
                <w:color w:val="222222"/>
                <w:sz w:val="24"/>
                <w:szCs w:val="24"/>
                <w:lang w:val="uk"/>
              </w:rPr>
            </w:pPr>
            <w:r w:rsidRPr="00FF182F">
              <w:rPr>
                <w:rFonts w:ascii="Times New Roman" w:eastAsia="Times New Roman" w:hAnsi="Times New Roman" w:cs="Times New Roman"/>
                <w:b/>
                <w:color w:val="222222"/>
                <w:sz w:val="24"/>
                <w:szCs w:val="24"/>
                <w:lang w:val="uk"/>
              </w:rPr>
              <w:t>14. ДІЯ ДОГОВОРУ</w:t>
            </w:r>
          </w:p>
          <w:p w14:paraId="1BD9BEB4" w14:textId="77777777" w:rsidR="00FF182F" w:rsidRPr="00FF182F" w:rsidRDefault="00FF182F" w:rsidP="00FF18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 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14:paraId="0B75B378" w14:textId="77777777" w:rsidR="00FF182F" w:rsidRPr="00FF182F" w:rsidRDefault="00FF182F" w:rsidP="00FF18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14:paraId="3D72BF49" w14:textId="77777777" w:rsidR="00FF182F" w:rsidRPr="00FF182F" w:rsidRDefault="00FF182F" w:rsidP="00FF18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14.2. Дія цього Договору може бути подовжена за взаємною згодою Сторін, шляхом підписання Додаткової угоди до цього Договору. </w:t>
            </w:r>
          </w:p>
          <w:p w14:paraId="7621324D" w14:textId="0E765E04" w:rsidR="00FF182F" w:rsidRPr="00FF182F" w:rsidRDefault="00FF182F" w:rsidP="00FF18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222222"/>
                <w:lang w:val="uk"/>
              </w:rPr>
              <w:t xml:space="preserve">14.3. </w:t>
            </w:r>
            <w:r>
              <w:rPr>
                <w:rFonts w:ascii="Times New Roman" w:eastAsia="Times New Roman" w:hAnsi="Times New Roman" w:cs="Times New Roman"/>
                <w:bCs/>
                <w:color w:val="365F91"/>
                <w:lang w:val="uk"/>
              </w:rPr>
              <w:t>Замовник</w:t>
            </w:r>
            <w:r w:rsidRPr="00FF182F">
              <w:rPr>
                <w:rFonts w:ascii="Times New Roman" w:eastAsia="Times New Roman" w:hAnsi="Times New Roman" w:cs="Times New Roman"/>
                <w:bCs/>
                <w:color w:val="365F91"/>
                <w:lang w:val="uk"/>
              </w:rPr>
              <w:t xml:space="preserve"> має право односторонньої відмови від цього Договору у разі: - порушення Постачальником строків постачання Товару; - поставки Товару неналежної якості; - відсутності фінансування. У цьому разі Договір вважається припиненим на 10 (десятий) робочий день з моменту направлення </w:t>
            </w:r>
            <w:r>
              <w:rPr>
                <w:rFonts w:ascii="Times New Roman" w:eastAsia="Times New Roman" w:hAnsi="Times New Roman" w:cs="Times New Roman"/>
                <w:bCs/>
                <w:color w:val="365F91"/>
                <w:lang w:val="uk"/>
              </w:rPr>
              <w:t>Замовником</w:t>
            </w:r>
            <w:r w:rsidRPr="00FF182F">
              <w:rPr>
                <w:rFonts w:ascii="Times New Roman" w:eastAsia="Times New Roman" w:hAnsi="Times New Roman" w:cs="Times New Roman"/>
                <w:bCs/>
                <w:color w:val="365F91"/>
                <w:lang w:val="uk"/>
              </w:rPr>
              <w:t xml:space="preserve"> Постачальнику письмового повідомлення (рекомендованим листом з повідомленням) про дострокове припинення цього Договору. </w:t>
            </w:r>
          </w:p>
          <w:p w14:paraId="7293AB8E" w14:textId="77777777" w:rsidR="00FF182F" w:rsidRPr="00FF182F" w:rsidRDefault="00FF182F" w:rsidP="00FF18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62962E5" w14:textId="77777777" w:rsidR="00FF182F" w:rsidRPr="00FF182F" w:rsidRDefault="00FF182F" w:rsidP="00FF182F">
            <w:pPr>
              <w:spacing w:after="0" w:line="240" w:lineRule="auto"/>
              <w:ind w:firstLine="566"/>
              <w:rPr>
                <w:rFonts w:ascii="Times New Roman" w:eastAsia="Times New Roman" w:hAnsi="Times New Roman" w:cs="Times New Roman"/>
                <w:bCs/>
                <w:color w:val="222222"/>
                <w:sz w:val="24"/>
                <w:szCs w:val="24"/>
                <w:lang w:val="uk"/>
              </w:rPr>
            </w:pPr>
          </w:p>
          <w:p w14:paraId="1CC3ABDB" w14:textId="77777777" w:rsidR="00FF182F" w:rsidRPr="00FF182F" w:rsidRDefault="00FF182F" w:rsidP="00FF18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15.  ІНШІ УМОВИ</w:t>
            </w:r>
          </w:p>
          <w:p w14:paraId="19A4C109" w14:textId="77777777" w:rsidR="00FF182F" w:rsidRPr="00FF182F" w:rsidRDefault="00FF182F" w:rsidP="00FE5F07">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15.1.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608E2CE4" w14:textId="77777777" w:rsidR="00FF182F" w:rsidRPr="00FF182F" w:rsidRDefault="00FF182F" w:rsidP="00FE5F07">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495D10A0" w14:textId="77777777" w:rsidR="00FF182F" w:rsidRPr="00FF182F" w:rsidRDefault="00FF182F" w:rsidP="00FE5F07">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15.3. Жодна зі Сторін не може передавати свої права та/ або обов’язки за цим Договором третім особам без письмової згоди другої Сторони Договору. </w:t>
            </w:r>
          </w:p>
          <w:p w14:paraId="1253B640" w14:textId="45C7155D" w:rsidR="00FF182F" w:rsidRPr="00FF182F" w:rsidRDefault="00FF182F" w:rsidP="00FE5F07">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15.4.Сторони зобов’язуються письмово повідомляти одна одній про зміну свого </w:t>
            </w:r>
            <w:r w:rsidR="00FE5F07">
              <w:rPr>
                <w:rFonts w:ascii="Times New Roman" w:eastAsia="Times New Roman" w:hAnsi="Times New Roman" w:cs="Times New Roman"/>
                <w:lang w:val="uk"/>
              </w:rPr>
              <w:t>м</w:t>
            </w:r>
            <w:r w:rsidRPr="00FF182F">
              <w:rPr>
                <w:rFonts w:ascii="Times New Roman" w:eastAsia="Times New Roman" w:hAnsi="Times New Roman" w:cs="Times New Roman"/>
                <w:lang w:val="uk"/>
              </w:rPr>
              <w:t>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30836CD9" w14:textId="77777777" w:rsidR="00FF182F" w:rsidRPr="00FF182F" w:rsidRDefault="00FF182F" w:rsidP="00FE5F07">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15.5. З будь- яких питань, що не врегульовані цим Договором, Сторони керуються чинним законодавством України.</w:t>
            </w:r>
          </w:p>
          <w:p w14:paraId="3CF39221" w14:textId="0CB97D57" w:rsidR="00FF182F" w:rsidRPr="00FF182F" w:rsidRDefault="00FF182F" w:rsidP="00FE5F07">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15.6. Податковий статус </w:t>
            </w:r>
            <w:r w:rsidR="00FE5F07">
              <w:rPr>
                <w:rFonts w:ascii="Times New Roman" w:eastAsia="Times New Roman" w:hAnsi="Times New Roman" w:cs="Times New Roman"/>
                <w:lang w:val="uk"/>
              </w:rPr>
              <w:t>П</w:t>
            </w:r>
            <w:r w:rsidRPr="00FF182F">
              <w:rPr>
                <w:rFonts w:ascii="Times New Roman" w:eastAsia="Times New Roman" w:hAnsi="Times New Roman" w:cs="Times New Roman"/>
                <w:lang w:val="uk"/>
              </w:rPr>
              <w:t xml:space="preserve">остачальника та </w:t>
            </w:r>
            <w:r w:rsidR="00FE5F07">
              <w:rPr>
                <w:rFonts w:ascii="Times New Roman" w:eastAsia="Times New Roman" w:hAnsi="Times New Roman" w:cs="Times New Roman"/>
                <w:lang w:val="uk"/>
              </w:rPr>
              <w:t xml:space="preserve">Замовника </w:t>
            </w:r>
            <w:r w:rsidRPr="00FF182F">
              <w:rPr>
                <w:rFonts w:ascii="Times New Roman" w:eastAsia="Times New Roman" w:hAnsi="Times New Roman" w:cs="Times New Roman"/>
                <w:lang w:val="uk"/>
              </w:rPr>
              <w:t>за цим Договором визначаються у розділі</w:t>
            </w:r>
            <w:r w:rsidRPr="00FF182F">
              <w:rPr>
                <w:rFonts w:ascii="Times New Roman" w:eastAsia="Times New Roman" w:hAnsi="Times New Roman" w:cs="Times New Roman"/>
              </w:rPr>
              <w:t xml:space="preserve"> 17.</w:t>
            </w:r>
            <w:r w:rsidRPr="00FF182F">
              <w:rPr>
                <w:rFonts w:ascii="Times New Roman" w:eastAsia="Times New Roman" w:hAnsi="Times New Roman" w:cs="Times New Roman"/>
                <w:lang w:val="uk"/>
              </w:rPr>
              <w:t xml:space="preserve"> </w:t>
            </w:r>
          </w:p>
          <w:p w14:paraId="6739D8E6" w14:textId="77777777" w:rsidR="00FF182F" w:rsidRPr="00FF182F" w:rsidRDefault="00FF182F" w:rsidP="00FE5F07">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spellStart"/>
            <w:r w:rsidRPr="00FF182F">
              <w:rPr>
                <w:rFonts w:ascii="Times New Roman" w:eastAsia="Times New Roman" w:hAnsi="Times New Roman" w:cs="Times New Roman"/>
                <w:lang w:val="uk"/>
              </w:rPr>
              <w:t>адміністративноправових</w:t>
            </w:r>
            <w:proofErr w:type="spellEnd"/>
            <w:r w:rsidRPr="00FF182F">
              <w:rPr>
                <w:rFonts w:ascii="Times New Roman" w:eastAsia="Times New Roman" w:hAnsi="Times New Roman" w:cs="Times New Roman"/>
                <w:lang w:val="uk"/>
              </w:rPr>
              <w:t xml:space="preserve">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3142D263" w14:textId="016BF80B" w:rsidR="00FF182F" w:rsidRPr="00FF182F" w:rsidRDefault="00FF182F" w:rsidP="00FF18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lastRenderedPageBreak/>
              <w:t xml:space="preserve">15.8. </w:t>
            </w:r>
            <w:r w:rsidRPr="00FF182F">
              <w:rPr>
                <w:rFonts w:ascii="Times New Roman" w:eastAsia="Times New Roman" w:hAnsi="Times New Roman" w:cs="Times New Roman"/>
                <w:color w:val="365F91"/>
                <w:lang w:val="uk"/>
              </w:rPr>
              <w:t xml:space="preserve">Істотні умови цього Договору </w:t>
            </w:r>
            <w:r w:rsidRPr="00FF182F">
              <w:rPr>
                <w:rFonts w:ascii="Times New Roman" w:eastAsia="Times New Roman" w:hAnsi="Times New Roman" w:cs="Times New Roman"/>
                <w:lang w:val="uk"/>
              </w:rPr>
              <w:t xml:space="preserve">не можуть змінюватися після його підписання до виконання зобов'язань Сторонами в повному обсязі, крім випадків, </w:t>
            </w:r>
            <w:r w:rsidRPr="00FF182F">
              <w:rPr>
                <w:rFonts w:ascii="Times New Roman" w:eastAsia="Times New Roman" w:hAnsi="Times New Roman" w:cs="Times New Roman"/>
                <w:color w:val="365F91"/>
                <w:lang w:val="uk"/>
              </w:rPr>
              <w:t xml:space="preserve">передбачених пунктом 19 Особливостей </w:t>
            </w:r>
            <w:r w:rsidRPr="00FF182F">
              <w:rPr>
                <w:rFonts w:ascii="Times New Roman" w:eastAsia="Times New Roman" w:hAnsi="Times New Roman" w:cs="Times New Roman"/>
                <w:lang w:val="uk"/>
              </w:rPr>
              <w:t xml:space="preserve">здійснення публічних </w:t>
            </w:r>
            <w:proofErr w:type="spellStart"/>
            <w:r w:rsidRPr="00FF182F">
              <w:rPr>
                <w:rFonts w:ascii="Times New Roman" w:eastAsia="Times New Roman" w:hAnsi="Times New Roman" w:cs="Times New Roman"/>
                <w:lang w:val="uk"/>
              </w:rPr>
              <w:t>закупівель</w:t>
            </w:r>
            <w:proofErr w:type="spellEnd"/>
            <w:r w:rsidRPr="00FF182F">
              <w:rPr>
                <w:rFonts w:ascii="Times New Roman" w:eastAsia="Times New Roman" w:hAnsi="Times New Roman" w:cs="Times New Roman"/>
                <w:lang w:val="uk"/>
              </w:rPr>
              <w:t xml:space="preserve"> товарів, робіт і послуг для </w:t>
            </w:r>
            <w:r w:rsidR="00FE5F07">
              <w:rPr>
                <w:rFonts w:ascii="Times New Roman" w:eastAsia="Times New Roman" w:hAnsi="Times New Roman" w:cs="Times New Roman"/>
                <w:lang w:val="uk"/>
              </w:rPr>
              <w:t>ЗАМОВНИКІВ</w:t>
            </w:r>
            <w:r w:rsidRPr="00FF182F">
              <w:rPr>
                <w:rFonts w:ascii="Times New Roman" w:eastAsia="Times New Roman" w:hAnsi="Times New Roman" w:cs="Times New Roman"/>
                <w:lang w:val="uk"/>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 - зменшення обсягів закупівлі, зокрема з урахуванням фактичного обсягу видатків покупця; - покращення якості предмета закупівлі за умови, що таке покращення не призведе до збільшення суми, визначеної в договорі про закупівлю; -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 погодження зміни ціни в договорі про закупівлю в бік зменшення (без зміни кількості (обсягу) та якості товарів).</w:t>
            </w:r>
          </w:p>
          <w:p w14:paraId="6B8DE9D8" w14:textId="77777777" w:rsidR="00FF182F" w:rsidRPr="00FF182F" w:rsidRDefault="00FF182F" w:rsidP="00FF182F">
            <w:pPr>
              <w:spacing w:after="0" w:line="240" w:lineRule="auto"/>
              <w:ind w:firstLine="566"/>
              <w:jc w:val="center"/>
              <w:rPr>
                <w:rFonts w:ascii="Times New Roman" w:eastAsia="Times New Roman" w:hAnsi="Times New Roman" w:cs="Times New Roman"/>
                <w:color w:val="0000FF"/>
                <w:sz w:val="24"/>
                <w:szCs w:val="24"/>
                <w:lang w:val="uk"/>
              </w:rPr>
            </w:pPr>
          </w:p>
          <w:p w14:paraId="3E50E10E" w14:textId="77777777" w:rsidR="00FF182F" w:rsidRPr="00FF182F" w:rsidRDefault="00FF182F" w:rsidP="00FF18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16. ДОДАТКИ, ЩО Є НЕВІД’ЄМНИМИ ЧАСТИНАМИ ДОГОВОРУ</w:t>
            </w:r>
          </w:p>
          <w:p w14:paraId="3FD6AAFB" w14:textId="77777777" w:rsidR="00FF182F" w:rsidRPr="00FF182F" w:rsidRDefault="00FF182F" w:rsidP="00FF18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296A314F" w14:textId="77777777" w:rsidR="00FF182F" w:rsidRPr="00FF182F" w:rsidRDefault="00FF182F" w:rsidP="00FF18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16.2. Невід’ємною частиною цього Договору є: </w:t>
            </w:r>
          </w:p>
          <w:p w14:paraId="69F25A2B" w14:textId="77777777" w:rsidR="00FF182F" w:rsidRPr="00FF182F" w:rsidRDefault="00FF182F" w:rsidP="00FF18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16.2.1. Специфікація (Додаток № 1);</w:t>
            </w:r>
          </w:p>
          <w:p w14:paraId="117A25DA" w14:textId="77777777" w:rsidR="00FF182F" w:rsidRPr="00FF182F" w:rsidRDefault="00FF182F" w:rsidP="00FF182F">
            <w:pPr>
              <w:spacing w:after="0" w:line="240" w:lineRule="auto"/>
              <w:ind w:firstLine="566"/>
              <w:rPr>
                <w:rFonts w:ascii="Times New Roman" w:eastAsia="Times New Roman" w:hAnsi="Times New Roman" w:cs="Times New Roman"/>
                <w:sz w:val="24"/>
                <w:szCs w:val="24"/>
                <w:lang w:val="uk"/>
              </w:rPr>
            </w:pPr>
          </w:p>
          <w:p w14:paraId="160AC3D6" w14:textId="77777777" w:rsidR="00FF182F" w:rsidRPr="00FF182F" w:rsidRDefault="00FF182F" w:rsidP="00FF18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17. МІСЦЕЗНАХОДЖЕННЯ І РЕКВІЗИТИ СТОРІН</w:t>
            </w:r>
          </w:p>
        </w:tc>
      </w:tr>
    </w:tbl>
    <w:p w14:paraId="3B4583CB" w14:textId="77777777" w:rsidR="00383482" w:rsidRPr="00FF182F" w:rsidRDefault="00383482" w:rsidP="00383482">
      <w:pPr>
        <w:spacing w:after="0" w:line="240" w:lineRule="auto"/>
        <w:jc w:val="center"/>
        <w:rPr>
          <w:rFonts w:ascii="Times New Roman" w:eastAsia="Times New Roman" w:hAnsi="Times New Roman" w:cs="Times New Roman"/>
          <w:sz w:val="24"/>
          <w:szCs w:val="24"/>
          <w:lang w:val="uk"/>
        </w:rPr>
      </w:pPr>
    </w:p>
    <w:tbl>
      <w:tblPr>
        <w:tblW w:w="9600" w:type="dxa"/>
        <w:jc w:val="center"/>
        <w:tblLayout w:type="fixed"/>
        <w:tblLook w:val="0600" w:firstRow="0" w:lastRow="0" w:firstColumn="0" w:lastColumn="0" w:noHBand="1" w:noVBand="1"/>
      </w:tblPr>
      <w:tblGrid>
        <w:gridCol w:w="4755"/>
        <w:gridCol w:w="4845"/>
      </w:tblGrid>
      <w:tr w:rsidR="00383482" w14:paraId="596D2C8E" w14:textId="77777777" w:rsidTr="00F859F6">
        <w:trPr>
          <w:jc w:val="center"/>
        </w:trPr>
        <w:tc>
          <w:tcPr>
            <w:tcW w:w="4755" w:type="dxa"/>
            <w:shd w:val="clear" w:color="auto" w:fill="auto"/>
            <w:tcMar>
              <w:top w:w="100" w:type="dxa"/>
              <w:left w:w="100" w:type="dxa"/>
              <w:bottom w:w="100" w:type="dxa"/>
              <w:right w:w="100" w:type="dxa"/>
            </w:tcMar>
          </w:tcPr>
          <w:p w14:paraId="74DDD58A" w14:textId="77777777" w:rsidR="00383482" w:rsidRPr="00FF182F" w:rsidRDefault="00383482" w:rsidP="00F859F6">
            <w:pPr>
              <w:widowControl w:val="0"/>
              <w:spacing w:after="0" w:line="240" w:lineRule="auto"/>
              <w:jc w:val="center"/>
              <w:rPr>
                <w:rFonts w:ascii="Times New Roman" w:eastAsia="Times New Roman" w:hAnsi="Times New Roman" w:cs="Times New Roman"/>
                <w:b/>
                <w:sz w:val="20"/>
                <w:szCs w:val="20"/>
              </w:rPr>
            </w:pPr>
            <w:bookmarkStart w:id="13" w:name="_Hlk131764241"/>
            <w:r w:rsidRPr="00FF182F">
              <w:rPr>
                <w:rFonts w:ascii="Times New Roman" w:eastAsia="Times New Roman" w:hAnsi="Times New Roman" w:cs="Times New Roman"/>
                <w:b/>
                <w:sz w:val="20"/>
                <w:szCs w:val="20"/>
              </w:rPr>
              <w:t>ЗАМОВНИК</w:t>
            </w:r>
          </w:p>
          <w:p w14:paraId="7D560451" w14:textId="77777777" w:rsidR="00383482" w:rsidRPr="00FF182F" w:rsidRDefault="00383482" w:rsidP="00F859F6">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 xml:space="preserve">KOMУHAЛЬHE НЕКОМЕРЦІЙНЕ ПІДПРИЄМСТВО «МІСЬКА ЛІКАРНЯ № 3» 3AПOPI3ЬKOI МІСЬКОЇ РАДИ </w:t>
            </w:r>
          </w:p>
        </w:tc>
        <w:tc>
          <w:tcPr>
            <w:tcW w:w="4845" w:type="dxa"/>
            <w:shd w:val="clear" w:color="auto" w:fill="auto"/>
            <w:tcMar>
              <w:top w:w="100" w:type="dxa"/>
              <w:left w:w="100" w:type="dxa"/>
              <w:bottom w:w="100" w:type="dxa"/>
              <w:right w:w="100" w:type="dxa"/>
            </w:tcMar>
          </w:tcPr>
          <w:p w14:paraId="67F09AEC" w14:textId="77777777" w:rsidR="00383482" w:rsidRPr="00FF182F" w:rsidRDefault="00383482" w:rsidP="00F859F6">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ПОСТАЧАЛЬНИК</w:t>
            </w:r>
          </w:p>
          <w:p w14:paraId="1474478C" w14:textId="77777777" w:rsidR="00383482" w:rsidRPr="00FF182F" w:rsidRDefault="00383482" w:rsidP="00F859F6">
            <w:pPr>
              <w:widowControl w:val="0"/>
              <w:spacing w:after="0" w:line="240" w:lineRule="auto"/>
              <w:jc w:val="center"/>
              <w:rPr>
                <w:rFonts w:ascii="Times New Roman" w:eastAsia="Times New Roman" w:hAnsi="Times New Roman" w:cs="Times New Roman"/>
                <w:b/>
                <w:sz w:val="20"/>
                <w:szCs w:val="20"/>
              </w:rPr>
            </w:pPr>
          </w:p>
          <w:p w14:paraId="4BE98A58" w14:textId="77777777" w:rsidR="00383482" w:rsidRPr="00FF182F" w:rsidRDefault="00383482" w:rsidP="00FF182F">
            <w:pPr>
              <w:widowControl w:val="0"/>
              <w:spacing w:after="0" w:line="240" w:lineRule="auto"/>
              <w:rPr>
                <w:rFonts w:ascii="Times New Roman" w:eastAsia="Times New Roman" w:hAnsi="Times New Roman" w:cs="Times New Roman"/>
                <w:b/>
                <w:sz w:val="20"/>
                <w:szCs w:val="20"/>
              </w:rPr>
            </w:pPr>
            <w:r w:rsidRPr="00FF182F">
              <w:rPr>
                <w:rFonts w:ascii="Times New Roman" w:eastAsia="Times New Roman" w:hAnsi="Times New Roman" w:cs="Times New Roman"/>
                <w:sz w:val="20"/>
                <w:szCs w:val="20"/>
              </w:rPr>
              <w:t xml:space="preserve">Класифікація суб’єкта господарювання: </w:t>
            </w:r>
          </w:p>
        </w:tc>
      </w:tr>
      <w:tr w:rsidR="00383482" w14:paraId="1ABDC563" w14:textId="77777777" w:rsidTr="00F859F6">
        <w:trPr>
          <w:jc w:val="center"/>
        </w:trPr>
        <w:tc>
          <w:tcPr>
            <w:tcW w:w="4755" w:type="dxa"/>
            <w:shd w:val="clear" w:color="auto" w:fill="auto"/>
            <w:tcMar>
              <w:top w:w="100" w:type="dxa"/>
              <w:left w:w="100" w:type="dxa"/>
              <w:bottom w:w="100" w:type="dxa"/>
              <w:right w:w="100" w:type="dxa"/>
            </w:tcMar>
          </w:tcPr>
          <w:p w14:paraId="4C533494" w14:textId="77777777" w:rsidR="00383482" w:rsidRPr="00FF182F" w:rsidRDefault="00383482" w:rsidP="00F859F6">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Місцезнаходження/А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rPr>
              <w:t>: 69032, м. Запоріжжя, пр. Металургів, буд.9</w:t>
            </w:r>
          </w:p>
        </w:tc>
        <w:tc>
          <w:tcPr>
            <w:tcW w:w="4845" w:type="dxa"/>
            <w:shd w:val="clear" w:color="auto" w:fill="auto"/>
            <w:tcMar>
              <w:top w:w="100" w:type="dxa"/>
              <w:left w:w="100" w:type="dxa"/>
              <w:bottom w:w="100" w:type="dxa"/>
              <w:right w:w="100" w:type="dxa"/>
            </w:tcMar>
          </w:tcPr>
          <w:p w14:paraId="2F14E84F" w14:textId="77777777" w:rsidR="00383482" w:rsidRPr="00FF182F" w:rsidRDefault="00383482" w:rsidP="00F859F6">
            <w:pPr>
              <w:spacing w:after="0" w:line="240" w:lineRule="auto"/>
              <w:rPr>
                <w:spacing w:val="-4"/>
                <w:sz w:val="20"/>
                <w:szCs w:val="20"/>
              </w:rPr>
            </w:pPr>
            <w:r w:rsidRPr="00FF182F">
              <w:rPr>
                <w:rFonts w:ascii="Times New Roman" w:eastAsia="Times New Roman" w:hAnsi="Times New Roman" w:cs="Times New Roman"/>
                <w:sz w:val="20"/>
                <w:szCs w:val="20"/>
              </w:rPr>
              <w:t>Місцезнаходження:</w:t>
            </w:r>
            <w:r w:rsidRPr="00FF182F">
              <w:rPr>
                <w:spacing w:val="-4"/>
                <w:sz w:val="20"/>
                <w:szCs w:val="20"/>
              </w:rPr>
              <w:t xml:space="preserve"> </w:t>
            </w:r>
          </w:p>
          <w:p w14:paraId="5020F0AC" w14:textId="77777777" w:rsidR="00383482" w:rsidRPr="00FF182F" w:rsidRDefault="00383482" w:rsidP="00F859F6">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lang w:val="ru-RU"/>
              </w:rPr>
              <w:t>:</w:t>
            </w:r>
            <w:r w:rsidRPr="00FF182F">
              <w:rPr>
                <w:spacing w:val="-4"/>
                <w:sz w:val="20"/>
                <w:szCs w:val="20"/>
              </w:rPr>
              <w:t xml:space="preserve"> </w:t>
            </w:r>
          </w:p>
        </w:tc>
      </w:tr>
      <w:tr w:rsidR="00383482" w14:paraId="53710765" w14:textId="77777777" w:rsidTr="00F859F6">
        <w:trPr>
          <w:jc w:val="center"/>
        </w:trPr>
        <w:tc>
          <w:tcPr>
            <w:tcW w:w="4755" w:type="dxa"/>
            <w:shd w:val="clear" w:color="auto" w:fill="auto"/>
            <w:tcMar>
              <w:top w:w="100" w:type="dxa"/>
              <w:left w:w="100" w:type="dxa"/>
              <w:bottom w:w="100" w:type="dxa"/>
              <w:right w:w="100" w:type="dxa"/>
            </w:tcMar>
          </w:tcPr>
          <w:p w14:paraId="7D4A24B4" w14:textId="77777777" w:rsidR="00383482" w:rsidRPr="00FF182F" w:rsidRDefault="00383482" w:rsidP="00F859F6">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Банківські реквізити:</w:t>
            </w:r>
          </w:p>
          <w:p w14:paraId="206F0102"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IBAN:UA</w:t>
            </w:r>
            <w:r w:rsidRPr="00FF182F">
              <w:rPr>
                <w:rFonts w:ascii="Times New Roman" w:eastAsia="Times New Roman" w:hAnsi="Times New Roman" w:cs="Times New Roman"/>
                <w:bCs/>
                <w:sz w:val="20"/>
                <w:szCs w:val="20"/>
              </w:rPr>
              <w:t xml:space="preserve">533204780000026000924879386 </w:t>
            </w:r>
            <w:r w:rsidRPr="00FF182F">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14:paraId="5D8667B1" w14:textId="77777777" w:rsidR="00383482" w:rsidRPr="00FF182F" w:rsidRDefault="00383482" w:rsidP="00F859F6">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Банківські реквізити: </w:t>
            </w:r>
          </w:p>
          <w:p w14:paraId="0844D376"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IBAN:UA </w:t>
            </w:r>
          </w:p>
        </w:tc>
      </w:tr>
      <w:tr w:rsidR="00383482" w14:paraId="4477050C" w14:textId="77777777" w:rsidTr="00F859F6">
        <w:trPr>
          <w:jc w:val="center"/>
        </w:trPr>
        <w:tc>
          <w:tcPr>
            <w:tcW w:w="4755" w:type="dxa"/>
            <w:shd w:val="clear" w:color="auto" w:fill="auto"/>
            <w:tcMar>
              <w:top w:w="100" w:type="dxa"/>
              <w:left w:w="100" w:type="dxa"/>
              <w:bottom w:w="100" w:type="dxa"/>
              <w:right w:w="100" w:type="dxa"/>
            </w:tcMar>
          </w:tcPr>
          <w:p w14:paraId="32358A01" w14:textId="77777777" w:rsidR="00383482" w:rsidRPr="00FF182F" w:rsidRDefault="00383482" w:rsidP="00F859F6">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rFonts w:ascii="Times New Roman" w:eastAsia="Times New Roman" w:hAnsi="Times New Roman" w:cs="Times New Roman"/>
                <w:bCs/>
                <w:sz w:val="20"/>
                <w:szCs w:val="20"/>
              </w:rPr>
              <w:t>АБ «УКРГАЗБАНК»</w:t>
            </w:r>
          </w:p>
        </w:tc>
        <w:tc>
          <w:tcPr>
            <w:tcW w:w="4845" w:type="dxa"/>
            <w:shd w:val="clear" w:color="auto" w:fill="auto"/>
            <w:tcMar>
              <w:top w:w="100" w:type="dxa"/>
              <w:left w:w="100" w:type="dxa"/>
              <w:bottom w:w="100" w:type="dxa"/>
              <w:right w:w="100" w:type="dxa"/>
            </w:tcMar>
          </w:tcPr>
          <w:p w14:paraId="4AFC19CF" w14:textId="77777777" w:rsidR="00383482" w:rsidRPr="00FF182F" w:rsidRDefault="00383482" w:rsidP="00F859F6">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spacing w:val="-4"/>
                <w:sz w:val="20"/>
                <w:szCs w:val="20"/>
              </w:rPr>
              <w:t xml:space="preserve"> </w:t>
            </w:r>
          </w:p>
        </w:tc>
      </w:tr>
      <w:tr w:rsidR="00383482" w14:paraId="308555C7" w14:textId="77777777" w:rsidTr="00F859F6">
        <w:trPr>
          <w:jc w:val="center"/>
        </w:trPr>
        <w:tc>
          <w:tcPr>
            <w:tcW w:w="4755" w:type="dxa"/>
            <w:shd w:val="clear" w:color="auto" w:fill="auto"/>
            <w:tcMar>
              <w:top w:w="100" w:type="dxa"/>
              <w:left w:w="100" w:type="dxa"/>
              <w:bottom w:w="100" w:type="dxa"/>
              <w:right w:w="100" w:type="dxa"/>
            </w:tcMar>
          </w:tcPr>
          <w:p w14:paraId="250977F3"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Код ЄДРПОУ 05498654</w:t>
            </w:r>
          </w:p>
          <w:p w14:paraId="774B6FE7" w14:textId="77777777" w:rsidR="00383482" w:rsidRPr="00FF182F" w:rsidRDefault="00383482" w:rsidP="00F859F6">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 xml:space="preserve">ІПН </w:t>
            </w:r>
            <w:r w:rsidRPr="00FF182F">
              <w:rPr>
                <w:rFonts w:ascii="Times New Roman" w:eastAsia="Times New Roman" w:hAnsi="Times New Roman" w:cs="Times New Roman"/>
                <w:bCs/>
                <w:sz w:val="20"/>
                <w:szCs w:val="20"/>
              </w:rPr>
              <w:t>054986508282</w:t>
            </w:r>
          </w:p>
          <w:p w14:paraId="2410EDD3" w14:textId="77777777" w:rsidR="00383482" w:rsidRPr="00FF182F" w:rsidRDefault="00383482" w:rsidP="00F859F6">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bCs/>
                <w:sz w:val="20"/>
                <w:szCs w:val="20"/>
              </w:rPr>
              <w:t>витяг з реєстру платників  ПДВ 2008284500025</w:t>
            </w:r>
          </w:p>
          <w:p w14:paraId="388089B3"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w:t>
            </w:r>
            <w:r w:rsidRPr="00FF182F">
              <w:rPr>
                <w:rFonts w:ascii="Times New Roman" w:eastAsia="Times New Roman" w:hAnsi="Times New Roman" w:cs="Times New Roman"/>
                <w:bCs/>
                <w:sz w:val="20"/>
                <w:szCs w:val="20"/>
                <w:highlight w:val="yellow"/>
                <w:lang w:eastAsia="en-US"/>
              </w:rPr>
              <w:t xml:space="preserve"> </w:t>
            </w:r>
            <w:r w:rsidRPr="00FF182F">
              <w:rPr>
                <w:rFonts w:ascii="Times New Roman" w:eastAsia="Times New Roman" w:hAnsi="Times New Roman" w:cs="Times New Roman"/>
                <w:bCs/>
                <w:sz w:val="20"/>
                <w:szCs w:val="20"/>
              </w:rPr>
              <w:t>061 236 92 93</w:t>
            </w:r>
          </w:p>
          <w:p w14:paraId="362F6DE5"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p>
          <w:p w14:paraId="5497CA2C"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p>
          <w:p w14:paraId="5E33EDF9"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093D4A31" w14:textId="77777777" w:rsidR="00383482" w:rsidRPr="00FF182F" w:rsidRDefault="00383482" w:rsidP="00F859F6">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_____________________________________</w:t>
            </w:r>
          </w:p>
        </w:tc>
        <w:tc>
          <w:tcPr>
            <w:tcW w:w="4845" w:type="dxa"/>
            <w:shd w:val="clear" w:color="auto" w:fill="auto"/>
            <w:tcMar>
              <w:top w:w="100" w:type="dxa"/>
              <w:left w:w="100" w:type="dxa"/>
              <w:bottom w:w="100" w:type="dxa"/>
              <w:right w:w="100" w:type="dxa"/>
            </w:tcMar>
          </w:tcPr>
          <w:p w14:paraId="0F540063"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Код ЄДРПОУ </w:t>
            </w:r>
          </w:p>
          <w:p w14:paraId="249F8D7D"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ІПН </w:t>
            </w:r>
          </w:p>
          <w:p w14:paraId="1803BEBE"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Свідоцтво/витяг платника ПДВ/єдиного податку </w:t>
            </w:r>
          </w:p>
          <w:p w14:paraId="62B939B1"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e-</w:t>
            </w:r>
            <w:proofErr w:type="spellStart"/>
            <w:r w:rsidRPr="00FF182F">
              <w:rPr>
                <w:rFonts w:ascii="Times New Roman" w:eastAsia="Times New Roman" w:hAnsi="Times New Roman" w:cs="Times New Roman"/>
                <w:sz w:val="20"/>
                <w:szCs w:val="20"/>
              </w:rPr>
              <w:t>mail</w:t>
            </w:r>
            <w:proofErr w:type="spellEnd"/>
            <w:r w:rsidRPr="00FF182F">
              <w:rPr>
                <w:rFonts w:ascii="Times New Roman" w:eastAsia="Times New Roman" w:hAnsi="Times New Roman" w:cs="Times New Roman"/>
                <w:sz w:val="20"/>
                <w:szCs w:val="20"/>
              </w:rPr>
              <w:t xml:space="preserve">: </w:t>
            </w:r>
          </w:p>
          <w:p w14:paraId="76E71DC1"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 xml:space="preserve">. </w:t>
            </w:r>
          </w:p>
          <w:p w14:paraId="1B6D68E1"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p>
          <w:p w14:paraId="4F5D4BA4"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492BAC7E" w14:textId="77777777" w:rsidR="00383482" w:rsidRPr="00FF182F" w:rsidRDefault="00383482" w:rsidP="00F859F6">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________________________________________</w:t>
            </w:r>
          </w:p>
          <w:p w14:paraId="2B85366A" w14:textId="06F10FB4" w:rsidR="00383482" w:rsidRPr="00FF182F" w:rsidRDefault="00383482" w:rsidP="00F859F6">
            <w:pPr>
              <w:widowControl w:val="0"/>
              <w:spacing w:after="0" w:line="240" w:lineRule="auto"/>
              <w:rPr>
                <w:rFonts w:ascii="Times New Roman" w:eastAsia="Times New Roman" w:hAnsi="Times New Roman" w:cs="Times New Roman"/>
                <w:sz w:val="20"/>
                <w:szCs w:val="20"/>
              </w:rPr>
            </w:pPr>
          </w:p>
        </w:tc>
      </w:tr>
    </w:tbl>
    <w:p w14:paraId="063881E6"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bookmarkStart w:id="14" w:name="_heading=h.vstewytzewx" w:colFirst="0" w:colLast="0"/>
      <w:bookmarkStart w:id="15" w:name="_heading=h.2xcytpi" w:colFirst="0" w:colLast="0"/>
      <w:bookmarkEnd w:id="13"/>
      <w:bookmarkEnd w:id="14"/>
      <w:bookmarkEnd w:id="15"/>
    </w:p>
    <w:p w14:paraId="40DBF66C"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1896AF8"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FD98ED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84A041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A8C6184"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685D967"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B252008"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130464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372D02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C028DC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A3DEF15"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1751E73"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D612AA7"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F17913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E746147" w14:textId="73AE4199" w:rsidR="00383482" w:rsidRPr="000C48EF"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roofErr w:type="spellStart"/>
      <w:r>
        <w:rPr>
          <w:rFonts w:ascii="Times New Roman" w:eastAsia="Times New Roman" w:hAnsi="Times New Roman" w:cs="Times New Roman"/>
          <w:b/>
          <w:bCs/>
          <w:color w:val="000000"/>
          <w:kern w:val="1"/>
          <w:sz w:val="24"/>
          <w:szCs w:val="24"/>
          <w:lang w:val="ru-RU" w:eastAsia="zh-CN"/>
        </w:rPr>
        <w:t>Д</w:t>
      </w:r>
      <w:r w:rsidRPr="000C48EF">
        <w:rPr>
          <w:rFonts w:ascii="Times New Roman" w:eastAsia="Times New Roman" w:hAnsi="Times New Roman" w:cs="Times New Roman"/>
          <w:b/>
          <w:bCs/>
          <w:color w:val="000000"/>
          <w:kern w:val="1"/>
          <w:sz w:val="24"/>
          <w:szCs w:val="24"/>
          <w:lang w:val="ru-RU" w:eastAsia="zh-CN"/>
        </w:rPr>
        <w:t>одаток</w:t>
      </w:r>
      <w:proofErr w:type="spellEnd"/>
      <w:r w:rsidRPr="000C48EF">
        <w:rPr>
          <w:rFonts w:ascii="Times New Roman" w:eastAsia="Times New Roman" w:hAnsi="Times New Roman" w:cs="Times New Roman"/>
          <w:b/>
          <w:bCs/>
          <w:color w:val="000000"/>
          <w:kern w:val="1"/>
          <w:sz w:val="24"/>
          <w:szCs w:val="24"/>
          <w:lang w:val="ru-RU" w:eastAsia="zh-CN"/>
        </w:rPr>
        <w:t xml:space="preserve"> № 1 </w:t>
      </w:r>
    </w:p>
    <w:p w14:paraId="31C4C127" w14:textId="77777777" w:rsidR="00383482" w:rsidRPr="000C48EF" w:rsidRDefault="00383482" w:rsidP="00383482">
      <w:pPr>
        <w:tabs>
          <w:tab w:val="left" w:pos="720"/>
          <w:tab w:val="left" w:pos="851"/>
        </w:tabs>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до Договору</w:t>
      </w:r>
      <w:r w:rsidRPr="000C48EF">
        <w:rPr>
          <w:rFonts w:ascii="Times New Roman" w:eastAsia="Times New Roman" w:hAnsi="Times New Roman" w:cs="Times New Roman"/>
          <w:b/>
          <w:bCs/>
          <w:sz w:val="18"/>
          <w:szCs w:val="18"/>
          <w:lang w:val="ru-RU"/>
        </w:rPr>
        <w:t xml:space="preserve"> про </w:t>
      </w:r>
      <w:proofErr w:type="spellStart"/>
      <w:r w:rsidRPr="000C48EF">
        <w:rPr>
          <w:rFonts w:ascii="Times New Roman" w:eastAsia="Times New Roman" w:hAnsi="Times New Roman" w:cs="Times New Roman"/>
          <w:b/>
          <w:bCs/>
          <w:sz w:val="18"/>
          <w:szCs w:val="18"/>
          <w:lang w:val="ru-RU"/>
        </w:rPr>
        <w:t>закупівлю</w:t>
      </w:r>
      <w:proofErr w:type="spellEnd"/>
      <w:r w:rsidRPr="000C48EF">
        <w:rPr>
          <w:rFonts w:ascii="Times New Roman" w:eastAsia="Times New Roman" w:hAnsi="Times New Roman" w:cs="Times New Roman"/>
          <w:b/>
          <w:bCs/>
          <w:sz w:val="18"/>
          <w:szCs w:val="18"/>
        </w:rPr>
        <w:t xml:space="preserve"> № </w:t>
      </w:r>
      <w:r>
        <w:rPr>
          <w:rFonts w:ascii="Times New Roman" w:eastAsia="Times New Roman" w:hAnsi="Times New Roman" w:cs="Times New Roman"/>
          <w:b/>
          <w:bCs/>
          <w:sz w:val="18"/>
          <w:szCs w:val="18"/>
        </w:rPr>
        <w:t>__</w:t>
      </w:r>
    </w:p>
    <w:p w14:paraId="6432BF45" w14:textId="04E0AF23" w:rsidR="00383482" w:rsidRPr="000C48EF" w:rsidRDefault="00383482" w:rsidP="00383482">
      <w:pPr>
        <w:widowControl w:val="0"/>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 xml:space="preserve">від </w:t>
      </w:r>
      <w:r>
        <w:rPr>
          <w:rFonts w:ascii="Times New Roman" w:eastAsia="Times New Roman" w:hAnsi="Times New Roman" w:cs="Times New Roman"/>
          <w:b/>
          <w:bCs/>
          <w:sz w:val="18"/>
          <w:szCs w:val="18"/>
        </w:rPr>
        <w:t>_____</w:t>
      </w:r>
      <w:r w:rsidRPr="000C48EF">
        <w:rPr>
          <w:rFonts w:ascii="Times New Roman" w:eastAsia="Times New Roman" w:hAnsi="Times New Roman" w:cs="Times New Roman"/>
          <w:b/>
          <w:bCs/>
          <w:sz w:val="18"/>
          <w:szCs w:val="18"/>
        </w:rPr>
        <w:t xml:space="preserve"> 202</w:t>
      </w:r>
      <w:r w:rsidR="00024822">
        <w:rPr>
          <w:rFonts w:ascii="Times New Roman" w:eastAsia="Times New Roman" w:hAnsi="Times New Roman" w:cs="Times New Roman"/>
          <w:b/>
          <w:bCs/>
          <w:sz w:val="18"/>
          <w:szCs w:val="18"/>
        </w:rPr>
        <w:t>4</w:t>
      </w:r>
      <w:r w:rsidRPr="000C48EF">
        <w:rPr>
          <w:rFonts w:ascii="Times New Roman" w:eastAsia="Times New Roman" w:hAnsi="Times New Roman" w:cs="Times New Roman"/>
          <w:b/>
          <w:bCs/>
          <w:sz w:val="18"/>
          <w:szCs w:val="18"/>
        </w:rPr>
        <w:t xml:space="preserve"> року</w:t>
      </w:r>
    </w:p>
    <w:p w14:paraId="09E0AC8F" w14:textId="77777777" w:rsidR="00383482" w:rsidRPr="000C48EF" w:rsidRDefault="00383482" w:rsidP="00383482">
      <w:pPr>
        <w:spacing w:after="0" w:line="240" w:lineRule="auto"/>
        <w:ind w:left="-720"/>
        <w:jc w:val="center"/>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СПЕЦИФІКАЦІЯ</w:t>
      </w: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89"/>
        <w:gridCol w:w="2163"/>
        <w:gridCol w:w="1559"/>
        <w:gridCol w:w="644"/>
        <w:gridCol w:w="632"/>
        <w:gridCol w:w="709"/>
        <w:gridCol w:w="850"/>
        <w:gridCol w:w="733"/>
        <w:gridCol w:w="826"/>
        <w:gridCol w:w="993"/>
        <w:gridCol w:w="102"/>
      </w:tblGrid>
      <w:tr w:rsidR="00383482" w:rsidRPr="000C48EF" w14:paraId="66217E21" w14:textId="77777777" w:rsidTr="00460386">
        <w:trPr>
          <w:gridAfter w:val="1"/>
          <w:wAfter w:w="102" w:type="dxa"/>
          <w:trHeight w:val="1104"/>
        </w:trPr>
        <w:tc>
          <w:tcPr>
            <w:tcW w:w="531" w:type="dxa"/>
            <w:gridSpan w:val="2"/>
            <w:shd w:val="clear" w:color="auto" w:fill="auto"/>
            <w:hideMark/>
          </w:tcPr>
          <w:p w14:paraId="0B48B269"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bookmarkStart w:id="16" w:name="_Hlk138754207"/>
            <w:r w:rsidRPr="000C48EF">
              <w:rPr>
                <w:rFonts w:ascii="Times New Roman" w:eastAsia="Times New Roman" w:hAnsi="Times New Roman" w:cs="Times New Roman"/>
                <w:color w:val="000000"/>
                <w:sz w:val="18"/>
                <w:szCs w:val="18"/>
              </w:rPr>
              <w:t>№ п/п</w:t>
            </w:r>
          </w:p>
        </w:tc>
        <w:tc>
          <w:tcPr>
            <w:tcW w:w="2163" w:type="dxa"/>
          </w:tcPr>
          <w:p w14:paraId="7EF10C0E"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r w:rsidRPr="00F676E3">
              <w:rPr>
                <w:rFonts w:ascii="Times New Roman" w:eastAsia="Times New Roman" w:hAnsi="Times New Roman" w:cs="Times New Roman"/>
                <w:color w:val="000000"/>
                <w:sz w:val="18"/>
                <w:szCs w:val="18"/>
              </w:rPr>
              <w:t>Найменування товару</w:t>
            </w:r>
          </w:p>
          <w:p w14:paraId="006871D9"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p>
        </w:tc>
        <w:tc>
          <w:tcPr>
            <w:tcW w:w="1559" w:type="dxa"/>
            <w:shd w:val="clear" w:color="auto" w:fill="auto"/>
            <w:hideMark/>
          </w:tcPr>
          <w:p w14:paraId="6A021EE0" w14:textId="795BB325" w:rsidR="00383482" w:rsidRPr="00B96E93" w:rsidRDefault="00F51129"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МНН</w:t>
            </w:r>
          </w:p>
        </w:tc>
        <w:tc>
          <w:tcPr>
            <w:tcW w:w="1276" w:type="dxa"/>
            <w:gridSpan w:val="2"/>
          </w:tcPr>
          <w:p w14:paraId="6E6764F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Країна виробника</w:t>
            </w:r>
          </w:p>
        </w:tc>
        <w:tc>
          <w:tcPr>
            <w:tcW w:w="709" w:type="dxa"/>
            <w:shd w:val="clear" w:color="auto" w:fill="auto"/>
            <w:hideMark/>
          </w:tcPr>
          <w:p w14:paraId="0F9A5A8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Одиниці виміру </w:t>
            </w:r>
          </w:p>
        </w:tc>
        <w:tc>
          <w:tcPr>
            <w:tcW w:w="850" w:type="dxa"/>
            <w:shd w:val="clear" w:color="auto" w:fill="auto"/>
            <w:hideMark/>
          </w:tcPr>
          <w:p w14:paraId="2F8F1F58"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Кількість</w:t>
            </w:r>
          </w:p>
        </w:tc>
        <w:tc>
          <w:tcPr>
            <w:tcW w:w="733" w:type="dxa"/>
            <w:shd w:val="clear" w:color="auto" w:fill="auto"/>
            <w:hideMark/>
          </w:tcPr>
          <w:p w14:paraId="20B23EF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без ПДВ (грн.)</w:t>
            </w:r>
          </w:p>
        </w:tc>
        <w:tc>
          <w:tcPr>
            <w:tcW w:w="826" w:type="dxa"/>
            <w:shd w:val="clear" w:color="auto" w:fill="auto"/>
            <w:hideMark/>
          </w:tcPr>
          <w:p w14:paraId="7125AACB"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з ПДВ (грн.)</w:t>
            </w:r>
          </w:p>
        </w:tc>
        <w:tc>
          <w:tcPr>
            <w:tcW w:w="993" w:type="dxa"/>
            <w:shd w:val="clear" w:color="auto" w:fill="auto"/>
            <w:hideMark/>
          </w:tcPr>
          <w:p w14:paraId="4D1628A1" w14:textId="710E815D"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Сума </w:t>
            </w:r>
            <w:r w:rsidR="00746D64">
              <w:rPr>
                <w:rFonts w:ascii="Times New Roman" w:eastAsia="Times New Roman" w:hAnsi="Times New Roman" w:cs="Times New Roman"/>
                <w:color w:val="000000"/>
                <w:sz w:val="18"/>
                <w:szCs w:val="18"/>
              </w:rPr>
              <w:t>бе</w:t>
            </w:r>
            <w:r w:rsidRPr="000C48EF">
              <w:rPr>
                <w:rFonts w:ascii="Times New Roman" w:eastAsia="Times New Roman" w:hAnsi="Times New Roman" w:cs="Times New Roman"/>
                <w:color w:val="000000"/>
                <w:sz w:val="18"/>
                <w:szCs w:val="18"/>
              </w:rPr>
              <w:t>з ПДВ (грн.)</w:t>
            </w:r>
          </w:p>
        </w:tc>
      </w:tr>
      <w:tr w:rsidR="00383482" w:rsidRPr="000C48EF" w14:paraId="69BC02F2" w14:textId="77777777" w:rsidTr="00615B1B">
        <w:trPr>
          <w:gridAfter w:val="1"/>
          <w:wAfter w:w="102" w:type="dxa"/>
          <w:trHeight w:val="20"/>
        </w:trPr>
        <w:tc>
          <w:tcPr>
            <w:tcW w:w="531" w:type="dxa"/>
            <w:gridSpan w:val="2"/>
            <w:shd w:val="clear" w:color="auto" w:fill="auto"/>
            <w:hideMark/>
          </w:tcPr>
          <w:p w14:paraId="2DF0A96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sz w:val="18"/>
                <w:szCs w:val="18"/>
              </w:rPr>
              <w:t>1</w:t>
            </w:r>
          </w:p>
        </w:tc>
        <w:tc>
          <w:tcPr>
            <w:tcW w:w="2163" w:type="dxa"/>
          </w:tcPr>
          <w:p w14:paraId="04A0BAF4" w14:textId="3175D252" w:rsidR="00383482" w:rsidRPr="00F676E3" w:rsidRDefault="00FF182F" w:rsidP="00FF182F">
            <w:pPr>
              <w:spacing w:after="0" w:line="240" w:lineRule="auto"/>
              <w:rPr>
                <w:rFonts w:ascii="Times New Roman" w:eastAsia="Times New Roman" w:hAnsi="Times New Roman" w:cs="Times New Roman"/>
                <w:sz w:val="18"/>
                <w:szCs w:val="18"/>
              </w:rPr>
            </w:pPr>
            <w:proofErr w:type="spellStart"/>
            <w:r w:rsidRPr="00FF182F">
              <w:rPr>
                <w:rFonts w:ascii="Times New Roman" w:eastAsia="Times New Roman" w:hAnsi="Times New Roman" w:cs="Times New Roman"/>
                <w:sz w:val="18"/>
                <w:szCs w:val="18"/>
              </w:rPr>
              <w:t>Неостигмін</w:t>
            </w:r>
            <w:proofErr w:type="spellEnd"/>
            <w:r w:rsidRPr="00FF182F">
              <w:rPr>
                <w:rFonts w:ascii="Times New Roman" w:eastAsia="Times New Roman" w:hAnsi="Times New Roman" w:cs="Times New Roman"/>
                <w:sz w:val="18"/>
                <w:szCs w:val="18"/>
              </w:rPr>
              <w:t>, розчин для ін'єкцій, 0,5 мг/мл, по 1 мл в ампулі, №10</w:t>
            </w:r>
          </w:p>
        </w:tc>
        <w:tc>
          <w:tcPr>
            <w:tcW w:w="1559" w:type="dxa"/>
            <w:shd w:val="clear" w:color="auto" w:fill="auto"/>
          </w:tcPr>
          <w:p w14:paraId="0C0238F4" w14:textId="77777777" w:rsidR="00FF182F" w:rsidRPr="00FF182F" w:rsidRDefault="00FF182F" w:rsidP="00FF182F">
            <w:pPr>
              <w:spacing w:after="0" w:line="240" w:lineRule="auto"/>
              <w:jc w:val="center"/>
              <w:rPr>
                <w:rFonts w:ascii="Times New Roman" w:eastAsia="Times New Roman" w:hAnsi="Times New Roman" w:cs="Times New Roman"/>
                <w:color w:val="000000"/>
                <w:sz w:val="18"/>
                <w:szCs w:val="18"/>
                <w:lang w:val="ru-RU"/>
              </w:rPr>
            </w:pPr>
            <w:proofErr w:type="spellStart"/>
            <w:r w:rsidRPr="00FF182F">
              <w:rPr>
                <w:rFonts w:ascii="Times New Roman" w:eastAsia="Times New Roman" w:hAnsi="Times New Roman" w:cs="Times New Roman"/>
                <w:color w:val="000000"/>
                <w:sz w:val="18"/>
                <w:szCs w:val="18"/>
              </w:rPr>
              <w:t>Neostigmine</w:t>
            </w:r>
            <w:proofErr w:type="spellEnd"/>
          </w:p>
          <w:p w14:paraId="2530DBE3" w14:textId="3F05AD54" w:rsidR="00383482" w:rsidRPr="000C48EF" w:rsidRDefault="00383482" w:rsidP="00746D64">
            <w:pPr>
              <w:spacing w:after="0" w:line="240" w:lineRule="auto"/>
              <w:jc w:val="center"/>
              <w:rPr>
                <w:rFonts w:ascii="Times New Roman" w:eastAsia="Times New Roman" w:hAnsi="Times New Roman" w:cs="Times New Roman"/>
                <w:color w:val="000000"/>
                <w:sz w:val="18"/>
                <w:szCs w:val="18"/>
              </w:rPr>
            </w:pPr>
          </w:p>
        </w:tc>
        <w:tc>
          <w:tcPr>
            <w:tcW w:w="1276" w:type="dxa"/>
            <w:gridSpan w:val="2"/>
          </w:tcPr>
          <w:p w14:paraId="5E70649C" w14:textId="051335DD" w:rsidR="00383482" w:rsidRPr="000C48EF" w:rsidRDefault="00383482"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2CB3F09F" w14:textId="77777777" w:rsidR="00746D64" w:rsidRDefault="00746D64" w:rsidP="00F859F6">
            <w:pPr>
              <w:spacing w:after="0" w:line="240" w:lineRule="auto"/>
              <w:jc w:val="center"/>
              <w:rPr>
                <w:rFonts w:ascii="Times New Roman" w:eastAsia="Times New Roman" w:hAnsi="Times New Roman" w:cs="Times New Roman"/>
                <w:color w:val="000000"/>
                <w:sz w:val="18"/>
                <w:szCs w:val="18"/>
              </w:rPr>
            </w:pPr>
          </w:p>
          <w:p w14:paraId="18D0AA03" w14:textId="6BF93D52" w:rsidR="00383482" w:rsidRPr="000C48EF" w:rsidRDefault="00FF182F"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шт</w:t>
            </w:r>
            <w:r w:rsidR="00F676E3">
              <w:rPr>
                <w:rFonts w:ascii="Times New Roman" w:eastAsia="Times New Roman" w:hAnsi="Times New Roman" w:cs="Times New Roman"/>
                <w:color w:val="000000"/>
                <w:sz w:val="18"/>
                <w:szCs w:val="18"/>
              </w:rPr>
              <w:t>.</w:t>
            </w:r>
          </w:p>
        </w:tc>
        <w:tc>
          <w:tcPr>
            <w:tcW w:w="850" w:type="dxa"/>
            <w:shd w:val="clear" w:color="auto" w:fill="auto"/>
          </w:tcPr>
          <w:p w14:paraId="6768F379" w14:textId="77777777" w:rsidR="00746D64" w:rsidRDefault="00746D64" w:rsidP="00F859F6">
            <w:pPr>
              <w:spacing w:after="0" w:line="240" w:lineRule="auto"/>
              <w:jc w:val="center"/>
              <w:rPr>
                <w:rFonts w:ascii="Times New Roman" w:eastAsia="Times New Roman" w:hAnsi="Times New Roman" w:cs="Times New Roman"/>
                <w:color w:val="000000"/>
                <w:sz w:val="18"/>
                <w:szCs w:val="18"/>
              </w:rPr>
            </w:pPr>
          </w:p>
          <w:p w14:paraId="1816F9CD" w14:textId="53B2764A" w:rsidR="00383482" w:rsidRPr="000C48EF" w:rsidRDefault="00615B1B"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FF182F">
              <w:rPr>
                <w:rFonts w:ascii="Times New Roman" w:eastAsia="Times New Roman" w:hAnsi="Times New Roman" w:cs="Times New Roman"/>
                <w:color w:val="000000"/>
                <w:sz w:val="18"/>
                <w:szCs w:val="18"/>
              </w:rPr>
              <w:t>400</w:t>
            </w:r>
          </w:p>
        </w:tc>
        <w:tc>
          <w:tcPr>
            <w:tcW w:w="733" w:type="dxa"/>
            <w:shd w:val="clear" w:color="auto" w:fill="auto"/>
          </w:tcPr>
          <w:p w14:paraId="4479F69A"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5F65694"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26641D12"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r>
      <w:tr w:rsidR="00FF182F" w:rsidRPr="000C48EF" w14:paraId="327491E4" w14:textId="77777777" w:rsidTr="00615B1B">
        <w:trPr>
          <w:gridAfter w:val="1"/>
          <w:wAfter w:w="102" w:type="dxa"/>
          <w:trHeight w:val="20"/>
        </w:trPr>
        <w:tc>
          <w:tcPr>
            <w:tcW w:w="531" w:type="dxa"/>
            <w:gridSpan w:val="2"/>
            <w:shd w:val="clear" w:color="auto" w:fill="auto"/>
          </w:tcPr>
          <w:p w14:paraId="6FE3EBC1" w14:textId="01061D71" w:rsidR="00FF182F" w:rsidRPr="000C48EF" w:rsidRDefault="00FF182F" w:rsidP="00F859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163" w:type="dxa"/>
          </w:tcPr>
          <w:p w14:paraId="15D8446D" w14:textId="49BFC11B" w:rsidR="00FF182F" w:rsidRPr="00FF182F" w:rsidRDefault="00FF182F" w:rsidP="00FF182F">
            <w:pPr>
              <w:spacing w:after="0" w:line="240" w:lineRule="auto"/>
              <w:rPr>
                <w:rFonts w:ascii="Times New Roman" w:eastAsia="Times New Roman" w:hAnsi="Times New Roman" w:cs="Times New Roman"/>
                <w:sz w:val="18"/>
                <w:szCs w:val="18"/>
              </w:rPr>
            </w:pPr>
            <w:proofErr w:type="spellStart"/>
            <w:r w:rsidRPr="00FF182F">
              <w:rPr>
                <w:rFonts w:ascii="Times New Roman" w:eastAsia="Times New Roman" w:hAnsi="Times New Roman" w:cs="Times New Roman"/>
                <w:sz w:val="18"/>
                <w:szCs w:val="18"/>
              </w:rPr>
              <w:t>Суксаметонію</w:t>
            </w:r>
            <w:proofErr w:type="spellEnd"/>
            <w:r w:rsidRPr="00FF182F">
              <w:rPr>
                <w:rFonts w:ascii="Times New Roman" w:eastAsia="Times New Roman" w:hAnsi="Times New Roman" w:cs="Times New Roman"/>
                <w:sz w:val="18"/>
                <w:szCs w:val="18"/>
              </w:rPr>
              <w:t xml:space="preserve"> хлорид розчин для ін'єкцій 20 мг/мл №10</w:t>
            </w:r>
          </w:p>
        </w:tc>
        <w:tc>
          <w:tcPr>
            <w:tcW w:w="1559" w:type="dxa"/>
            <w:shd w:val="clear" w:color="auto" w:fill="auto"/>
          </w:tcPr>
          <w:p w14:paraId="16707FB4" w14:textId="77777777" w:rsidR="00FF182F" w:rsidRPr="00FF182F" w:rsidRDefault="00FF182F" w:rsidP="00FF182F">
            <w:pPr>
              <w:spacing w:after="0" w:line="240" w:lineRule="auto"/>
              <w:jc w:val="center"/>
              <w:rPr>
                <w:rFonts w:ascii="Times New Roman" w:eastAsia="Times New Roman" w:hAnsi="Times New Roman" w:cs="Times New Roman"/>
                <w:color w:val="000000"/>
                <w:sz w:val="18"/>
                <w:szCs w:val="18"/>
                <w:lang w:val="ru-RU"/>
              </w:rPr>
            </w:pPr>
            <w:proofErr w:type="spellStart"/>
            <w:r w:rsidRPr="00FF182F">
              <w:rPr>
                <w:rFonts w:ascii="Times New Roman" w:eastAsia="Times New Roman" w:hAnsi="Times New Roman" w:cs="Times New Roman"/>
                <w:color w:val="000000"/>
                <w:sz w:val="18"/>
                <w:szCs w:val="18"/>
              </w:rPr>
              <w:t>Suxamethonium</w:t>
            </w:r>
            <w:proofErr w:type="spellEnd"/>
          </w:p>
          <w:p w14:paraId="24C5C013" w14:textId="77777777" w:rsidR="00FF182F" w:rsidRPr="00024822" w:rsidRDefault="00FF182F" w:rsidP="00746D64">
            <w:pPr>
              <w:spacing w:after="0" w:line="240" w:lineRule="auto"/>
              <w:jc w:val="center"/>
              <w:rPr>
                <w:rFonts w:ascii="Times New Roman" w:eastAsia="Times New Roman" w:hAnsi="Times New Roman" w:cs="Times New Roman"/>
                <w:color w:val="000000"/>
                <w:sz w:val="18"/>
                <w:szCs w:val="18"/>
              </w:rPr>
            </w:pPr>
          </w:p>
        </w:tc>
        <w:tc>
          <w:tcPr>
            <w:tcW w:w="1276" w:type="dxa"/>
            <w:gridSpan w:val="2"/>
          </w:tcPr>
          <w:p w14:paraId="51664E67" w14:textId="77777777" w:rsidR="00FF182F" w:rsidRPr="000C48EF" w:rsidRDefault="00FF182F"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5CDA936B" w14:textId="165C1FA6" w:rsidR="00FF182F" w:rsidRDefault="00FF182F"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шт.</w:t>
            </w:r>
          </w:p>
        </w:tc>
        <w:tc>
          <w:tcPr>
            <w:tcW w:w="850" w:type="dxa"/>
            <w:shd w:val="clear" w:color="auto" w:fill="auto"/>
          </w:tcPr>
          <w:p w14:paraId="48564D15" w14:textId="7639C5BE" w:rsidR="00FF182F" w:rsidRDefault="00FF182F"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1800</w:t>
            </w:r>
          </w:p>
        </w:tc>
        <w:tc>
          <w:tcPr>
            <w:tcW w:w="733" w:type="dxa"/>
            <w:shd w:val="clear" w:color="auto" w:fill="auto"/>
          </w:tcPr>
          <w:p w14:paraId="31D7F6F8" w14:textId="77777777" w:rsidR="00FF182F" w:rsidRPr="000C48EF" w:rsidRDefault="00FF182F"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452A67DA" w14:textId="77777777" w:rsidR="00FF182F" w:rsidRPr="000C48EF" w:rsidRDefault="00FF182F"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06DEF548" w14:textId="77777777" w:rsidR="00FF182F" w:rsidRPr="000C48EF" w:rsidRDefault="00FF182F" w:rsidP="00F859F6">
            <w:pPr>
              <w:spacing w:after="0" w:line="240" w:lineRule="auto"/>
              <w:jc w:val="right"/>
              <w:rPr>
                <w:rFonts w:ascii="Times New Roman" w:eastAsia="Times New Roman" w:hAnsi="Times New Roman" w:cs="Times New Roman"/>
                <w:color w:val="000000"/>
                <w:sz w:val="18"/>
                <w:szCs w:val="18"/>
              </w:rPr>
            </w:pPr>
          </w:p>
        </w:tc>
      </w:tr>
      <w:tr w:rsidR="00FF182F" w:rsidRPr="000C48EF" w14:paraId="79C1206E" w14:textId="77777777" w:rsidTr="00615B1B">
        <w:trPr>
          <w:gridAfter w:val="1"/>
          <w:wAfter w:w="102" w:type="dxa"/>
          <w:trHeight w:val="20"/>
        </w:trPr>
        <w:tc>
          <w:tcPr>
            <w:tcW w:w="531" w:type="dxa"/>
            <w:gridSpan w:val="2"/>
            <w:shd w:val="clear" w:color="auto" w:fill="auto"/>
          </w:tcPr>
          <w:p w14:paraId="39CC584B" w14:textId="62A426BB" w:rsidR="00FF182F" w:rsidRPr="000C48EF" w:rsidRDefault="00FF182F" w:rsidP="00F859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163" w:type="dxa"/>
          </w:tcPr>
          <w:p w14:paraId="6F6417A0" w14:textId="2724CC56" w:rsidR="00FF182F" w:rsidRPr="00FF182F" w:rsidRDefault="00FF182F" w:rsidP="00FF182F">
            <w:pPr>
              <w:spacing w:after="0" w:line="240" w:lineRule="auto"/>
              <w:rPr>
                <w:rFonts w:ascii="Times New Roman" w:eastAsia="Times New Roman" w:hAnsi="Times New Roman" w:cs="Times New Roman"/>
                <w:sz w:val="18"/>
                <w:szCs w:val="18"/>
              </w:rPr>
            </w:pPr>
            <w:proofErr w:type="spellStart"/>
            <w:r w:rsidRPr="00FF182F">
              <w:rPr>
                <w:rFonts w:ascii="Times New Roman" w:eastAsia="Times New Roman" w:hAnsi="Times New Roman" w:cs="Times New Roman"/>
                <w:sz w:val="18"/>
                <w:szCs w:val="18"/>
              </w:rPr>
              <w:t>Атракурія</w:t>
            </w:r>
            <w:proofErr w:type="spellEnd"/>
            <w:r w:rsidRPr="00FF182F">
              <w:rPr>
                <w:rFonts w:ascii="Times New Roman" w:eastAsia="Times New Roman" w:hAnsi="Times New Roman" w:cs="Times New Roman"/>
                <w:sz w:val="18"/>
                <w:szCs w:val="18"/>
              </w:rPr>
              <w:t xml:space="preserve"> </w:t>
            </w:r>
            <w:proofErr w:type="spellStart"/>
            <w:r w:rsidRPr="00FF182F">
              <w:rPr>
                <w:rFonts w:ascii="Times New Roman" w:eastAsia="Times New Roman" w:hAnsi="Times New Roman" w:cs="Times New Roman"/>
                <w:sz w:val="18"/>
                <w:szCs w:val="18"/>
              </w:rPr>
              <w:t>бесилат</w:t>
            </w:r>
            <w:proofErr w:type="spellEnd"/>
            <w:r w:rsidRPr="00FF182F">
              <w:rPr>
                <w:rFonts w:ascii="Times New Roman" w:eastAsia="Times New Roman" w:hAnsi="Times New Roman" w:cs="Times New Roman"/>
                <w:sz w:val="18"/>
                <w:szCs w:val="18"/>
              </w:rPr>
              <w:t xml:space="preserve"> розчин для ін'єкцій 10 мг/мл, 5 мл №5</w:t>
            </w:r>
          </w:p>
        </w:tc>
        <w:tc>
          <w:tcPr>
            <w:tcW w:w="1559" w:type="dxa"/>
            <w:shd w:val="clear" w:color="auto" w:fill="auto"/>
          </w:tcPr>
          <w:p w14:paraId="1935D6DF" w14:textId="77777777" w:rsidR="00FF182F" w:rsidRPr="00FF182F" w:rsidRDefault="00FF182F" w:rsidP="00FF182F">
            <w:pPr>
              <w:spacing w:after="0" w:line="240" w:lineRule="auto"/>
              <w:jc w:val="center"/>
              <w:rPr>
                <w:rFonts w:ascii="Times New Roman" w:eastAsia="Times New Roman" w:hAnsi="Times New Roman" w:cs="Times New Roman"/>
                <w:color w:val="000000"/>
                <w:sz w:val="18"/>
                <w:szCs w:val="18"/>
                <w:lang w:val="ru-RU"/>
              </w:rPr>
            </w:pPr>
            <w:proofErr w:type="spellStart"/>
            <w:r w:rsidRPr="00FF182F">
              <w:rPr>
                <w:rFonts w:ascii="Times New Roman" w:eastAsia="Times New Roman" w:hAnsi="Times New Roman" w:cs="Times New Roman"/>
                <w:color w:val="000000"/>
                <w:sz w:val="18"/>
                <w:szCs w:val="18"/>
              </w:rPr>
              <w:t>Atracurium</w:t>
            </w:r>
            <w:proofErr w:type="spellEnd"/>
          </w:p>
          <w:p w14:paraId="6DEB41EB" w14:textId="77777777" w:rsidR="00FF182F" w:rsidRPr="00024822" w:rsidRDefault="00FF182F" w:rsidP="00746D64">
            <w:pPr>
              <w:spacing w:after="0" w:line="240" w:lineRule="auto"/>
              <w:jc w:val="center"/>
              <w:rPr>
                <w:rFonts w:ascii="Times New Roman" w:eastAsia="Times New Roman" w:hAnsi="Times New Roman" w:cs="Times New Roman"/>
                <w:color w:val="000000"/>
                <w:sz w:val="18"/>
                <w:szCs w:val="18"/>
              </w:rPr>
            </w:pPr>
          </w:p>
        </w:tc>
        <w:tc>
          <w:tcPr>
            <w:tcW w:w="1276" w:type="dxa"/>
            <w:gridSpan w:val="2"/>
          </w:tcPr>
          <w:p w14:paraId="754CCAAE" w14:textId="77777777" w:rsidR="00FF182F" w:rsidRPr="000C48EF" w:rsidRDefault="00FF182F"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1E086E39" w14:textId="0DDC5F07" w:rsidR="00FF182F" w:rsidRDefault="00FF182F" w:rsidP="00F859F6">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уп</w:t>
            </w:r>
            <w:proofErr w:type="spellEnd"/>
          </w:p>
        </w:tc>
        <w:tc>
          <w:tcPr>
            <w:tcW w:w="850" w:type="dxa"/>
            <w:shd w:val="clear" w:color="auto" w:fill="auto"/>
          </w:tcPr>
          <w:p w14:paraId="447941AB" w14:textId="0A3C0EC4" w:rsidR="00FF182F" w:rsidRDefault="00FF182F"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w:t>
            </w:r>
          </w:p>
        </w:tc>
        <w:tc>
          <w:tcPr>
            <w:tcW w:w="733" w:type="dxa"/>
            <w:shd w:val="clear" w:color="auto" w:fill="auto"/>
          </w:tcPr>
          <w:p w14:paraId="7AD92977" w14:textId="77777777" w:rsidR="00FF182F" w:rsidRPr="000C48EF" w:rsidRDefault="00FF182F"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7818AD18" w14:textId="77777777" w:rsidR="00FF182F" w:rsidRPr="000C48EF" w:rsidRDefault="00FF182F"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65B55D17" w14:textId="77777777" w:rsidR="00FF182F" w:rsidRPr="000C48EF" w:rsidRDefault="00FF182F" w:rsidP="00F859F6">
            <w:pPr>
              <w:spacing w:after="0" w:line="240" w:lineRule="auto"/>
              <w:jc w:val="right"/>
              <w:rPr>
                <w:rFonts w:ascii="Times New Roman" w:eastAsia="Times New Roman" w:hAnsi="Times New Roman" w:cs="Times New Roman"/>
                <w:color w:val="000000"/>
                <w:sz w:val="18"/>
                <w:szCs w:val="18"/>
              </w:rPr>
            </w:pPr>
          </w:p>
        </w:tc>
      </w:tr>
      <w:tr w:rsidR="00383482" w:rsidRPr="000C48EF" w14:paraId="6EDE82DB" w14:textId="77777777" w:rsidTr="00615B1B">
        <w:trPr>
          <w:gridAfter w:val="1"/>
          <w:wAfter w:w="102" w:type="dxa"/>
          <w:trHeight w:val="20"/>
        </w:trPr>
        <w:tc>
          <w:tcPr>
            <w:tcW w:w="8647" w:type="dxa"/>
            <w:gridSpan w:val="10"/>
          </w:tcPr>
          <w:p w14:paraId="5E1B9F5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без ПДВ (грн.)</w:t>
            </w:r>
          </w:p>
          <w:p w14:paraId="64BBFEE7"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1B2ED643"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11779004" w14:textId="77777777" w:rsidTr="00615B1B">
        <w:trPr>
          <w:gridAfter w:val="1"/>
          <w:wAfter w:w="102" w:type="dxa"/>
          <w:trHeight w:val="20"/>
        </w:trPr>
        <w:tc>
          <w:tcPr>
            <w:tcW w:w="8647" w:type="dxa"/>
            <w:gridSpan w:val="10"/>
          </w:tcPr>
          <w:p w14:paraId="694F0670" w14:textId="1D3442BC"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ПДВ</w:t>
            </w:r>
            <w:r w:rsidR="00615B1B">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sidRPr="000C48EF">
              <w:rPr>
                <w:rFonts w:ascii="Times New Roman" w:eastAsia="Times New Roman" w:hAnsi="Times New Roman" w:cs="Times New Roman"/>
                <w:b/>
                <w:bCs/>
                <w:color w:val="000000"/>
                <w:sz w:val="18"/>
                <w:szCs w:val="18"/>
              </w:rPr>
              <w:t>(грн.)</w:t>
            </w:r>
          </w:p>
          <w:p w14:paraId="17B6F2B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608961BE"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2D345BDD" w14:textId="77777777" w:rsidTr="00615B1B">
        <w:trPr>
          <w:gridAfter w:val="1"/>
          <w:wAfter w:w="102" w:type="dxa"/>
          <w:trHeight w:val="20"/>
        </w:trPr>
        <w:tc>
          <w:tcPr>
            <w:tcW w:w="8647" w:type="dxa"/>
            <w:gridSpan w:val="10"/>
          </w:tcPr>
          <w:p w14:paraId="32DCA2B3"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з ПДВ (грн.)</w:t>
            </w:r>
          </w:p>
          <w:p w14:paraId="555A7E2C"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0BA75353" w14:textId="77777777" w:rsidR="00383482" w:rsidRPr="000C48EF" w:rsidRDefault="00383482" w:rsidP="00F859F6">
            <w:pPr>
              <w:spacing w:after="0" w:line="240" w:lineRule="auto"/>
              <w:jc w:val="center"/>
              <w:rPr>
                <w:rFonts w:ascii="Times New Roman" w:eastAsia="Times New Roman" w:hAnsi="Times New Roman" w:cs="Times New Roman"/>
                <w:b/>
                <w:bCs/>
                <w:color w:val="000000"/>
                <w:sz w:val="18"/>
                <w:szCs w:val="18"/>
              </w:rPr>
            </w:pPr>
          </w:p>
        </w:tc>
      </w:tr>
      <w:tr w:rsidR="00383482" w14:paraId="38DAC57E"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581"/>
          <w:jc w:val="center"/>
        </w:trPr>
        <w:tc>
          <w:tcPr>
            <w:tcW w:w="4755" w:type="dxa"/>
            <w:gridSpan w:val="4"/>
            <w:shd w:val="clear" w:color="auto" w:fill="auto"/>
            <w:tcMar>
              <w:top w:w="100" w:type="dxa"/>
              <w:left w:w="100" w:type="dxa"/>
              <w:bottom w:w="100" w:type="dxa"/>
              <w:right w:w="100" w:type="dxa"/>
            </w:tcMar>
          </w:tcPr>
          <w:p w14:paraId="57AF04BB" w14:textId="77777777" w:rsidR="00F676E3" w:rsidRDefault="00F676E3" w:rsidP="00F676E3">
            <w:pPr>
              <w:widowControl w:val="0"/>
              <w:spacing w:after="0" w:line="240" w:lineRule="auto"/>
              <w:rPr>
                <w:rFonts w:ascii="Times New Roman" w:eastAsia="Times New Roman" w:hAnsi="Times New Roman" w:cs="Times New Roman"/>
                <w:b/>
              </w:rPr>
            </w:pPr>
            <w:bookmarkStart w:id="17" w:name="_Hlk138758728"/>
            <w:bookmarkEnd w:id="16"/>
          </w:p>
          <w:p w14:paraId="31929D07" w14:textId="77777777" w:rsidR="00F676E3" w:rsidRDefault="00F676E3" w:rsidP="00F676E3">
            <w:pPr>
              <w:widowControl w:val="0"/>
              <w:spacing w:after="0" w:line="240" w:lineRule="auto"/>
              <w:rPr>
                <w:rFonts w:ascii="Times New Roman" w:eastAsia="Times New Roman" w:hAnsi="Times New Roman" w:cs="Times New Roman"/>
                <w:b/>
              </w:rPr>
            </w:pPr>
          </w:p>
          <w:p w14:paraId="49F3CF90" w14:textId="77777777" w:rsidR="00F676E3" w:rsidRDefault="00F676E3" w:rsidP="00F676E3">
            <w:pPr>
              <w:widowControl w:val="0"/>
              <w:spacing w:after="0" w:line="240" w:lineRule="auto"/>
              <w:rPr>
                <w:rFonts w:ascii="Times New Roman" w:eastAsia="Times New Roman" w:hAnsi="Times New Roman" w:cs="Times New Roman"/>
                <w:b/>
              </w:rPr>
            </w:pPr>
          </w:p>
          <w:p w14:paraId="4CB4F66A" w14:textId="7B932994"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ЗАМОВНИК</w:t>
            </w:r>
          </w:p>
          <w:p w14:paraId="555E2523"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 xml:space="preserve">KOMУHAЛЬHE НЕКОМЕРЦІЙНЕ ПІДПРИЄМСТВО «МІСЬКА ЛІКАРНЯ № 3» 3AПOPI3ЬKOI МІСЬКОЇ РАДИ </w:t>
            </w:r>
          </w:p>
        </w:tc>
        <w:tc>
          <w:tcPr>
            <w:tcW w:w="4845" w:type="dxa"/>
            <w:gridSpan w:val="7"/>
            <w:shd w:val="clear" w:color="auto" w:fill="auto"/>
            <w:tcMar>
              <w:top w:w="100" w:type="dxa"/>
              <w:left w:w="100" w:type="dxa"/>
              <w:bottom w:w="100" w:type="dxa"/>
              <w:right w:w="100" w:type="dxa"/>
            </w:tcMar>
          </w:tcPr>
          <w:p w14:paraId="1613D23D"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59D10B42"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22C5DBC"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729E6578"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7C38762" w14:textId="11753DD0"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ПОСТАЧАЛЬНИК</w:t>
            </w:r>
          </w:p>
          <w:p w14:paraId="432D8202"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p>
          <w:p w14:paraId="43E16489" w14:textId="77777777" w:rsidR="00383482" w:rsidRPr="00F54541" w:rsidRDefault="00383482" w:rsidP="00F859F6">
            <w:pPr>
              <w:widowControl w:val="0"/>
              <w:spacing w:after="0" w:line="240" w:lineRule="auto"/>
              <w:rPr>
                <w:rFonts w:ascii="Times New Roman" w:eastAsia="Times New Roman" w:hAnsi="Times New Roman" w:cs="Times New Roman"/>
              </w:rPr>
            </w:pPr>
            <w:r w:rsidRPr="00602F66">
              <w:rPr>
                <w:rFonts w:ascii="Times New Roman" w:eastAsia="Times New Roman" w:hAnsi="Times New Roman" w:cs="Times New Roman"/>
              </w:rPr>
              <w:t>Класифікація суб’єкта господарювання:</w:t>
            </w:r>
            <w:r w:rsidRPr="00F54541">
              <w:rPr>
                <w:rFonts w:ascii="Times New Roman" w:eastAsia="Times New Roman" w:hAnsi="Times New Roman" w:cs="Times New Roman"/>
              </w:rPr>
              <w:t xml:space="preserve"> </w:t>
            </w:r>
          </w:p>
        </w:tc>
      </w:tr>
      <w:tr w:rsidR="00383482" w14:paraId="28A6B149"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3BD757ED"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Місцезнаходження: 69032, м. Запоріжжя, пр. Металургів, буд.9</w:t>
            </w:r>
          </w:p>
        </w:tc>
        <w:tc>
          <w:tcPr>
            <w:tcW w:w="4845" w:type="dxa"/>
            <w:gridSpan w:val="7"/>
            <w:shd w:val="clear" w:color="auto" w:fill="auto"/>
            <w:tcMar>
              <w:top w:w="100" w:type="dxa"/>
              <w:left w:w="100" w:type="dxa"/>
              <w:bottom w:w="100" w:type="dxa"/>
              <w:right w:w="100" w:type="dxa"/>
            </w:tcMar>
          </w:tcPr>
          <w:p w14:paraId="4F55012E" w14:textId="77777777" w:rsidR="00383482" w:rsidRDefault="00383482" w:rsidP="00F859F6">
            <w:pPr>
              <w:spacing w:after="0" w:line="240" w:lineRule="auto"/>
              <w:rPr>
                <w:spacing w:val="-4"/>
              </w:rPr>
            </w:pPr>
            <w:r w:rsidRPr="00F54541">
              <w:rPr>
                <w:rFonts w:ascii="Times New Roman" w:eastAsia="Times New Roman" w:hAnsi="Times New Roman" w:cs="Times New Roman"/>
              </w:rPr>
              <w:t>Місцезнаходження:</w:t>
            </w:r>
            <w:r w:rsidRPr="00F54541">
              <w:rPr>
                <w:spacing w:val="-4"/>
              </w:rPr>
              <w:t xml:space="preserve"> </w:t>
            </w:r>
          </w:p>
          <w:p w14:paraId="0B1B12A3"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А</w:t>
            </w:r>
            <w:proofErr w:type="spellStart"/>
            <w:r w:rsidRPr="00F54541">
              <w:rPr>
                <w:rFonts w:ascii="Times New Roman" w:eastAsia="Times New Roman" w:hAnsi="Times New Roman" w:cs="Times New Roman"/>
                <w:lang w:val="ru-RU"/>
              </w:rPr>
              <w:t>дреса</w:t>
            </w:r>
            <w:proofErr w:type="spellEnd"/>
            <w:r w:rsidRPr="00F54541">
              <w:rPr>
                <w:rFonts w:ascii="Times New Roman" w:eastAsia="Times New Roman" w:hAnsi="Times New Roman" w:cs="Times New Roman"/>
                <w:lang w:val="ru-RU"/>
              </w:rPr>
              <w:t xml:space="preserve"> для </w:t>
            </w:r>
            <w:proofErr w:type="spellStart"/>
            <w:r w:rsidRPr="00F54541">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lang w:val="ru-RU"/>
              </w:rPr>
              <w:t>:</w:t>
            </w:r>
            <w:r w:rsidRPr="00F54541">
              <w:rPr>
                <w:spacing w:val="-4"/>
              </w:rPr>
              <w:t xml:space="preserve"> </w:t>
            </w:r>
          </w:p>
        </w:tc>
      </w:tr>
      <w:tr w:rsidR="00383482" w14:paraId="3D76F6B6"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213"/>
          <w:jc w:val="center"/>
        </w:trPr>
        <w:tc>
          <w:tcPr>
            <w:tcW w:w="4755" w:type="dxa"/>
            <w:gridSpan w:val="4"/>
            <w:shd w:val="clear" w:color="auto" w:fill="auto"/>
            <w:tcMar>
              <w:top w:w="100" w:type="dxa"/>
              <w:left w:w="100" w:type="dxa"/>
              <w:bottom w:w="100" w:type="dxa"/>
              <w:right w:w="100" w:type="dxa"/>
            </w:tcMar>
          </w:tcPr>
          <w:p w14:paraId="1DEC0E98"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Банківські реквізити:</w:t>
            </w:r>
          </w:p>
          <w:p w14:paraId="03F8A53B"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IBAN:UA</w:t>
            </w:r>
            <w:r w:rsidRPr="00F54541">
              <w:rPr>
                <w:rFonts w:ascii="Times New Roman" w:eastAsia="Times New Roman" w:hAnsi="Times New Roman" w:cs="Times New Roman"/>
                <w:bCs/>
              </w:rPr>
              <w:t xml:space="preserve">533204780000026000924879386 </w:t>
            </w:r>
            <w:r w:rsidRPr="00F54541">
              <w:rPr>
                <w:rFonts w:ascii="Times New Roman" w:eastAsia="Times New Roman" w:hAnsi="Times New Roman" w:cs="Times New Roman"/>
              </w:rPr>
              <w:t xml:space="preserve"> </w:t>
            </w:r>
          </w:p>
        </w:tc>
        <w:tc>
          <w:tcPr>
            <w:tcW w:w="4845" w:type="dxa"/>
            <w:gridSpan w:val="7"/>
            <w:shd w:val="clear" w:color="auto" w:fill="auto"/>
            <w:tcMar>
              <w:top w:w="100" w:type="dxa"/>
              <w:left w:w="100" w:type="dxa"/>
              <w:bottom w:w="100" w:type="dxa"/>
              <w:right w:w="100" w:type="dxa"/>
            </w:tcMar>
          </w:tcPr>
          <w:p w14:paraId="74E76AE6"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Банківські реквізити: </w:t>
            </w:r>
          </w:p>
          <w:p w14:paraId="6CFCE8AC"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IBAN:UA </w:t>
            </w:r>
          </w:p>
        </w:tc>
      </w:tr>
      <w:tr w:rsidR="00383482" w14:paraId="36EC2E0B"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140"/>
          <w:jc w:val="center"/>
        </w:trPr>
        <w:tc>
          <w:tcPr>
            <w:tcW w:w="4755" w:type="dxa"/>
            <w:gridSpan w:val="4"/>
            <w:shd w:val="clear" w:color="auto" w:fill="auto"/>
            <w:tcMar>
              <w:top w:w="100" w:type="dxa"/>
              <w:left w:w="100" w:type="dxa"/>
              <w:bottom w:w="100" w:type="dxa"/>
              <w:right w:w="100" w:type="dxa"/>
            </w:tcMar>
          </w:tcPr>
          <w:p w14:paraId="17E37112"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в </w:t>
            </w:r>
            <w:r w:rsidRPr="00F54541">
              <w:rPr>
                <w:rFonts w:ascii="Times New Roman" w:eastAsia="Times New Roman" w:hAnsi="Times New Roman" w:cs="Times New Roman"/>
                <w:bCs/>
              </w:rPr>
              <w:t>АБ «УКРГАЗБАНК»</w:t>
            </w:r>
          </w:p>
        </w:tc>
        <w:tc>
          <w:tcPr>
            <w:tcW w:w="4845" w:type="dxa"/>
            <w:gridSpan w:val="7"/>
            <w:shd w:val="clear" w:color="auto" w:fill="auto"/>
            <w:tcMar>
              <w:top w:w="100" w:type="dxa"/>
              <w:left w:w="100" w:type="dxa"/>
              <w:bottom w:w="100" w:type="dxa"/>
              <w:right w:w="100" w:type="dxa"/>
            </w:tcMar>
          </w:tcPr>
          <w:p w14:paraId="0B7587EC"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в </w:t>
            </w:r>
            <w:r w:rsidRPr="00F54541">
              <w:rPr>
                <w:spacing w:val="-4"/>
              </w:rPr>
              <w:t xml:space="preserve"> </w:t>
            </w:r>
          </w:p>
        </w:tc>
      </w:tr>
      <w:tr w:rsidR="00383482" w14:paraId="0CF2205A" w14:textId="77777777" w:rsidTr="00615B1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1DAF3683"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Код ЄДРПОУ 05498654</w:t>
            </w:r>
          </w:p>
          <w:p w14:paraId="65CB0340"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ІПН </w:t>
            </w:r>
            <w:r w:rsidRPr="00F54541">
              <w:rPr>
                <w:rFonts w:ascii="Times New Roman" w:eastAsia="Times New Roman" w:hAnsi="Times New Roman" w:cs="Times New Roman"/>
                <w:bCs/>
              </w:rPr>
              <w:t>054986508282</w:t>
            </w:r>
          </w:p>
          <w:p w14:paraId="384888EA"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bCs/>
              </w:rPr>
              <w:t>витяг з реєстру платників  ПДВ 2008284500025</w:t>
            </w:r>
          </w:p>
          <w:p w14:paraId="51B94A9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w:t>
            </w:r>
            <w:r w:rsidRPr="00F54541">
              <w:rPr>
                <w:rFonts w:ascii="Times New Roman" w:eastAsia="Times New Roman" w:hAnsi="Times New Roman" w:cs="Times New Roman"/>
                <w:bCs/>
                <w:highlight w:val="yellow"/>
                <w:lang w:eastAsia="en-US"/>
              </w:rPr>
              <w:t xml:space="preserve"> </w:t>
            </w:r>
            <w:r w:rsidRPr="00F54541">
              <w:rPr>
                <w:rFonts w:ascii="Times New Roman" w:eastAsia="Times New Roman" w:hAnsi="Times New Roman" w:cs="Times New Roman"/>
                <w:bCs/>
              </w:rPr>
              <w:t>061 236 92 93</w:t>
            </w:r>
          </w:p>
          <w:p w14:paraId="4C6FEEBB" w14:textId="77777777" w:rsidR="00383482" w:rsidRPr="00F54541" w:rsidRDefault="00383482" w:rsidP="00F859F6">
            <w:pPr>
              <w:widowControl w:val="0"/>
              <w:spacing w:after="0" w:line="240" w:lineRule="auto"/>
              <w:rPr>
                <w:rFonts w:ascii="Times New Roman" w:eastAsia="Times New Roman" w:hAnsi="Times New Roman" w:cs="Times New Roman"/>
              </w:rPr>
            </w:pPr>
          </w:p>
          <w:p w14:paraId="7D264E47" w14:textId="77777777" w:rsidR="00383482" w:rsidRDefault="00383482" w:rsidP="00F859F6">
            <w:pPr>
              <w:widowControl w:val="0"/>
              <w:spacing w:after="0" w:line="240" w:lineRule="auto"/>
              <w:rPr>
                <w:rFonts w:ascii="Times New Roman" w:eastAsia="Times New Roman" w:hAnsi="Times New Roman" w:cs="Times New Roman"/>
              </w:rPr>
            </w:pPr>
          </w:p>
          <w:p w14:paraId="4195EB89"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2F79B66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______________</w:t>
            </w:r>
            <w:r>
              <w:rPr>
                <w:rFonts w:ascii="Times New Roman" w:eastAsia="Times New Roman" w:hAnsi="Times New Roman" w:cs="Times New Roman"/>
              </w:rPr>
              <w:t>____</w:t>
            </w:r>
          </w:p>
        </w:tc>
        <w:tc>
          <w:tcPr>
            <w:tcW w:w="4845" w:type="dxa"/>
            <w:gridSpan w:val="7"/>
            <w:shd w:val="clear" w:color="auto" w:fill="auto"/>
            <w:tcMar>
              <w:top w:w="100" w:type="dxa"/>
              <w:left w:w="100" w:type="dxa"/>
              <w:bottom w:w="100" w:type="dxa"/>
              <w:right w:w="100" w:type="dxa"/>
            </w:tcMar>
          </w:tcPr>
          <w:p w14:paraId="6B5803E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Код ЄДРПОУ </w:t>
            </w:r>
          </w:p>
          <w:p w14:paraId="2A9BB23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ІПН </w:t>
            </w:r>
          </w:p>
          <w:p w14:paraId="32114326" w14:textId="77777777" w:rsidR="00383482" w:rsidRPr="00C46BCF" w:rsidRDefault="00383482" w:rsidP="00F859F6">
            <w:pPr>
              <w:widowControl w:val="0"/>
              <w:spacing w:after="0" w:line="240" w:lineRule="auto"/>
              <w:rPr>
                <w:rFonts w:ascii="Times New Roman" w:eastAsia="Times New Roman" w:hAnsi="Times New Roman" w:cs="Times New Roman"/>
              </w:rPr>
            </w:pPr>
            <w:r w:rsidRPr="00C46BCF">
              <w:rPr>
                <w:rFonts w:ascii="Times New Roman" w:eastAsia="Times New Roman" w:hAnsi="Times New Roman" w:cs="Times New Roman"/>
              </w:rPr>
              <w:t xml:space="preserve">Свідоцтво/витяг платника ПДВ/єдиного податку </w:t>
            </w:r>
          </w:p>
          <w:p w14:paraId="5B49C7B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 xml:space="preserve">: </w:t>
            </w:r>
          </w:p>
          <w:p w14:paraId="3880B40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 xml:space="preserve">. </w:t>
            </w:r>
          </w:p>
          <w:p w14:paraId="3C87D2AD" w14:textId="77777777" w:rsidR="00383482" w:rsidRPr="00F54541" w:rsidRDefault="00383482" w:rsidP="00F859F6">
            <w:pPr>
              <w:widowControl w:val="0"/>
              <w:spacing w:after="0" w:line="240" w:lineRule="auto"/>
              <w:rPr>
                <w:rFonts w:ascii="Times New Roman" w:eastAsia="Times New Roman" w:hAnsi="Times New Roman" w:cs="Times New Roman"/>
              </w:rPr>
            </w:pPr>
          </w:p>
          <w:p w14:paraId="41AA1808"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3568B4F0"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_______________________ </w:t>
            </w:r>
          </w:p>
        </w:tc>
      </w:tr>
      <w:bookmarkEnd w:id="17"/>
    </w:tbl>
    <w:p w14:paraId="3FCFC2E9" w14:textId="77777777" w:rsidR="00383482" w:rsidRDefault="00383482" w:rsidP="00383482">
      <w:pPr>
        <w:suppressAutoHyphens/>
        <w:spacing w:after="0" w:line="240" w:lineRule="auto"/>
        <w:jc w:val="center"/>
        <w:rPr>
          <w:rFonts w:ascii="Times New Roman" w:eastAsiaTheme="minorHAnsi" w:hAnsi="Times New Roman" w:cstheme="minorBidi"/>
          <w:b/>
          <w:sz w:val="24"/>
          <w:szCs w:val="24"/>
          <w:lang w:eastAsia="en-US"/>
        </w:rPr>
      </w:pPr>
    </w:p>
    <w:p w14:paraId="46CFB71B" w14:textId="77777777" w:rsidR="000743B6" w:rsidRDefault="000743B6"/>
    <w:sectPr w:rsidR="000743B6" w:rsidSect="00F676E3">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351B"/>
    <w:multiLevelType w:val="multilevel"/>
    <w:tmpl w:val="B1F492AE"/>
    <w:lvl w:ilvl="0">
      <w:start w:val="1"/>
      <w:numFmt w:val="decimal"/>
      <w:lvlText w:val="%1."/>
      <w:lvlJc w:val="left"/>
      <w:pPr>
        <w:ind w:left="1017" w:hanging="450"/>
      </w:pPr>
      <w:rPr>
        <w:rFonts w:hint="default"/>
      </w:rPr>
    </w:lvl>
    <w:lvl w:ilvl="1">
      <w:start w:val="1"/>
      <w:numFmt w:val="decimal"/>
      <w:isLgl/>
      <w:lvlText w:val="%1.%2."/>
      <w:lvlJc w:val="left"/>
      <w:pPr>
        <w:ind w:left="1011" w:hanging="444"/>
      </w:pPr>
      <w:rPr>
        <w:rFonts w:hint="default"/>
        <w:color w:val="121212"/>
      </w:rPr>
    </w:lvl>
    <w:lvl w:ilvl="2">
      <w:start w:val="1"/>
      <w:numFmt w:val="decimal"/>
      <w:isLgl/>
      <w:lvlText w:val="%1.%2.%3."/>
      <w:lvlJc w:val="left"/>
      <w:pPr>
        <w:ind w:left="1287" w:hanging="720"/>
      </w:pPr>
      <w:rPr>
        <w:rFonts w:hint="default"/>
        <w:color w:val="121212"/>
      </w:rPr>
    </w:lvl>
    <w:lvl w:ilvl="3">
      <w:start w:val="1"/>
      <w:numFmt w:val="decimal"/>
      <w:isLgl/>
      <w:lvlText w:val="%1.%2.%3.%4."/>
      <w:lvlJc w:val="left"/>
      <w:pPr>
        <w:ind w:left="1287" w:hanging="720"/>
      </w:pPr>
      <w:rPr>
        <w:rFonts w:hint="default"/>
        <w:color w:val="121212"/>
      </w:rPr>
    </w:lvl>
    <w:lvl w:ilvl="4">
      <w:start w:val="1"/>
      <w:numFmt w:val="decimal"/>
      <w:isLgl/>
      <w:lvlText w:val="%1.%2.%3.%4.%5."/>
      <w:lvlJc w:val="left"/>
      <w:pPr>
        <w:ind w:left="1647" w:hanging="1080"/>
      </w:pPr>
      <w:rPr>
        <w:rFonts w:hint="default"/>
        <w:color w:val="121212"/>
      </w:rPr>
    </w:lvl>
    <w:lvl w:ilvl="5">
      <w:start w:val="1"/>
      <w:numFmt w:val="decimal"/>
      <w:isLgl/>
      <w:lvlText w:val="%1.%2.%3.%4.%5.%6."/>
      <w:lvlJc w:val="left"/>
      <w:pPr>
        <w:ind w:left="1647" w:hanging="1080"/>
      </w:pPr>
      <w:rPr>
        <w:rFonts w:hint="default"/>
        <w:color w:val="121212"/>
      </w:rPr>
    </w:lvl>
    <w:lvl w:ilvl="6">
      <w:start w:val="1"/>
      <w:numFmt w:val="decimal"/>
      <w:isLgl/>
      <w:lvlText w:val="%1.%2.%3.%4.%5.%6.%7."/>
      <w:lvlJc w:val="left"/>
      <w:pPr>
        <w:ind w:left="2007" w:hanging="1440"/>
      </w:pPr>
      <w:rPr>
        <w:rFonts w:hint="default"/>
        <w:color w:val="121212"/>
      </w:rPr>
    </w:lvl>
    <w:lvl w:ilvl="7">
      <w:start w:val="1"/>
      <w:numFmt w:val="decimal"/>
      <w:isLgl/>
      <w:lvlText w:val="%1.%2.%3.%4.%5.%6.%7.%8."/>
      <w:lvlJc w:val="left"/>
      <w:pPr>
        <w:ind w:left="2007" w:hanging="1440"/>
      </w:pPr>
      <w:rPr>
        <w:rFonts w:hint="default"/>
        <w:color w:val="121212"/>
      </w:rPr>
    </w:lvl>
    <w:lvl w:ilvl="8">
      <w:start w:val="1"/>
      <w:numFmt w:val="decimal"/>
      <w:isLgl/>
      <w:lvlText w:val="%1.%2.%3.%4.%5.%6.%7.%8.%9."/>
      <w:lvlJc w:val="left"/>
      <w:pPr>
        <w:ind w:left="2367" w:hanging="1800"/>
      </w:pPr>
      <w:rPr>
        <w:rFonts w:hint="default"/>
        <w:color w:val="121212"/>
      </w:rPr>
    </w:lvl>
  </w:abstractNum>
  <w:abstractNum w:abstractNumId="1" w15:restartNumberingAfterBreak="0">
    <w:nsid w:val="7EDD3CBB"/>
    <w:multiLevelType w:val="multilevel"/>
    <w:tmpl w:val="157A408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82"/>
    <w:rsid w:val="00024822"/>
    <w:rsid w:val="000743B6"/>
    <w:rsid w:val="00171F2C"/>
    <w:rsid w:val="00182D27"/>
    <w:rsid w:val="00383482"/>
    <w:rsid w:val="003A2835"/>
    <w:rsid w:val="004069EF"/>
    <w:rsid w:val="00460386"/>
    <w:rsid w:val="004833A2"/>
    <w:rsid w:val="004A0C67"/>
    <w:rsid w:val="00615B1B"/>
    <w:rsid w:val="006376AA"/>
    <w:rsid w:val="00746D64"/>
    <w:rsid w:val="007831FE"/>
    <w:rsid w:val="00833E53"/>
    <w:rsid w:val="0093392C"/>
    <w:rsid w:val="00A90614"/>
    <w:rsid w:val="00D76DBC"/>
    <w:rsid w:val="00F51129"/>
    <w:rsid w:val="00F676E3"/>
    <w:rsid w:val="00FC72ED"/>
    <w:rsid w:val="00FE5F07"/>
    <w:rsid w:val="00FF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516"/>
  <w15:chartTrackingRefBased/>
  <w15:docId w15:val="{65BF7EDB-0DFF-4DF7-8645-2A496FC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82"/>
    <w:rPr>
      <w:rFonts w:ascii="Calibri" w:eastAsia="Calibri" w:hAnsi="Calibri" w:cs="Calibri"/>
      <w:kern w:val="0"/>
      <w:lang w:val="uk-UA" w:eastAsia="ru-RU"/>
      <w14:ligatures w14:val="none"/>
    </w:rPr>
  </w:style>
  <w:style w:type="paragraph" w:styleId="1">
    <w:name w:val="heading 1"/>
    <w:basedOn w:val="a"/>
    <w:next w:val="a"/>
    <w:link w:val="10"/>
    <w:uiPriority w:val="9"/>
    <w:qFormat/>
    <w:rsid w:val="00FF1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Details,Реквизиты,AC List 01,EBRD List,CA bullets,Заголовок 1.1,List Paragraph"/>
    <w:basedOn w:val="a"/>
    <w:link w:val="a4"/>
    <w:uiPriority w:val="34"/>
    <w:qFormat/>
    <w:rsid w:val="00383482"/>
    <w:pPr>
      <w:ind w:left="720"/>
      <w:contextualSpacing/>
    </w:pPr>
  </w:style>
  <w:style w:type="character" w:customStyle="1" w:styleId="a4">
    <w:name w:val="Абзац списка Знак"/>
    <w:aliases w:val="Numbered List Знак,Details Знак,Реквизиты Знак,AC List 01 Знак,EBRD List Знак,CA bullets Знак,Заголовок 1.1 Знак,List Paragraph Знак"/>
    <w:link w:val="a3"/>
    <w:uiPriority w:val="34"/>
    <w:locked/>
    <w:rsid w:val="00383482"/>
    <w:rPr>
      <w:rFonts w:ascii="Calibri" w:eastAsia="Calibri" w:hAnsi="Calibri" w:cs="Calibri"/>
      <w:kern w:val="0"/>
      <w:lang w:val="uk-UA" w:eastAsia="ru-RU"/>
      <w14:ligatures w14:val="none"/>
    </w:rPr>
  </w:style>
  <w:style w:type="character" w:styleId="a5">
    <w:name w:val="Hyperlink"/>
    <w:basedOn w:val="a0"/>
    <w:uiPriority w:val="99"/>
    <w:unhideWhenUsed/>
    <w:rsid w:val="00383482"/>
    <w:rPr>
      <w:color w:val="0563C1" w:themeColor="hyperlink"/>
      <w:u w:val="single"/>
    </w:rPr>
  </w:style>
  <w:style w:type="character" w:styleId="a6">
    <w:name w:val="Unresolved Mention"/>
    <w:basedOn w:val="a0"/>
    <w:uiPriority w:val="99"/>
    <w:semiHidden/>
    <w:unhideWhenUsed/>
    <w:rsid w:val="00383482"/>
    <w:rPr>
      <w:color w:val="605E5C"/>
      <w:shd w:val="clear" w:color="auto" w:fill="E1DFDD"/>
    </w:rPr>
  </w:style>
  <w:style w:type="character" w:customStyle="1" w:styleId="10">
    <w:name w:val="Заголовок 1 Знак"/>
    <w:basedOn w:val="a0"/>
    <w:link w:val="1"/>
    <w:uiPriority w:val="9"/>
    <w:rsid w:val="00FF182F"/>
    <w:rPr>
      <w:rFonts w:asciiTheme="majorHAnsi" w:eastAsiaTheme="majorEastAsia" w:hAnsiTheme="majorHAnsi" w:cstheme="majorBidi"/>
      <w:color w:val="2F5496" w:themeColor="accent1" w:themeShade="BF"/>
      <w:kern w:val="0"/>
      <w:sz w:val="32"/>
      <w:szCs w:val="32"/>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0637">
      <w:bodyDiv w:val="1"/>
      <w:marLeft w:val="0"/>
      <w:marRight w:val="0"/>
      <w:marTop w:val="0"/>
      <w:marBottom w:val="0"/>
      <w:divBdr>
        <w:top w:val="none" w:sz="0" w:space="0" w:color="auto"/>
        <w:left w:val="none" w:sz="0" w:space="0" w:color="auto"/>
        <w:bottom w:val="none" w:sz="0" w:space="0" w:color="auto"/>
        <w:right w:val="none" w:sz="0" w:space="0" w:color="auto"/>
      </w:divBdr>
    </w:div>
    <w:div w:id="385418901">
      <w:bodyDiv w:val="1"/>
      <w:marLeft w:val="0"/>
      <w:marRight w:val="0"/>
      <w:marTop w:val="0"/>
      <w:marBottom w:val="0"/>
      <w:divBdr>
        <w:top w:val="none" w:sz="0" w:space="0" w:color="auto"/>
        <w:left w:val="none" w:sz="0" w:space="0" w:color="auto"/>
        <w:bottom w:val="none" w:sz="0" w:space="0" w:color="auto"/>
        <w:right w:val="none" w:sz="0" w:space="0" w:color="auto"/>
      </w:divBdr>
    </w:div>
    <w:div w:id="516966924">
      <w:bodyDiv w:val="1"/>
      <w:marLeft w:val="0"/>
      <w:marRight w:val="0"/>
      <w:marTop w:val="0"/>
      <w:marBottom w:val="0"/>
      <w:divBdr>
        <w:top w:val="none" w:sz="0" w:space="0" w:color="auto"/>
        <w:left w:val="none" w:sz="0" w:space="0" w:color="auto"/>
        <w:bottom w:val="none" w:sz="0" w:space="0" w:color="auto"/>
        <w:right w:val="none" w:sz="0" w:space="0" w:color="auto"/>
      </w:divBdr>
    </w:div>
    <w:div w:id="805195004">
      <w:bodyDiv w:val="1"/>
      <w:marLeft w:val="0"/>
      <w:marRight w:val="0"/>
      <w:marTop w:val="0"/>
      <w:marBottom w:val="0"/>
      <w:divBdr>
        <w:top w:val="none" w:sz="0" w:space="0" w:color="auto"/>
        <w:left w:val="none" w:sz="0" w:space="0" w:color="auto"/>
        <w:bottom w:val="none" w:sz="0" w:space="0" w:color="auto"/>
        <w:right w:val="none" w:sz="0" w:space="0" w:color="auto"/>
      </w:divBdr>
    </w:div>
    <w:div w:id="1671983647">
      <w:bodyDiv w:val="1"/>
      <w:marLeft w:val="0"/>
      <w:marRight w:val="0"/>
      <w:marTop w:val="0"/>
      <w:marBottom w:val="0"/>
      <w:divBdr>
        <w:top w:val="none" w:sz="0" w:space="0" w:color="auto"/>
        <w:left w:val="none" w:sz="0" w:space="0" w:color="auto"/>
        <w:bottom w:val="none" w:sz="0" w:space="0" w:color="auto"/>
        <w:right w:val="none" w:sz="0" w:space="0" w:color="auto"/>
      </w:divBdr>
    </w:div>
    <w:div w:id="17615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БахтинаМИ специалист по закупкам (с 16.12.2021)</dc:creator>
  <cp:keywords/>
  <dc:description/>
  <cp:lastModifiedBy>БахтинаМИ  ( 25.12.2023 )</cp:lastModifiedBy>
  <cp:revision>2</cp:revision>
  <dcterms:created xsi:type="dcterms:W3CDTF">2024-02-19T11:37:00Z</dcterms:created>
  <dcterms:modified xsi:type="dcterms:W3CDTF">2024-02-19T11:37:00Z</dcterms:modified>
</cp:coreProperties>
</file>