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1CA" w14:textId="6BDD32E9" w:rsidR="00931A9D" w:rsidRPr="00B6622B" w:rsidRDefault="0065390C" w:rsidP="00453DD9">
      <w:pPr>
        <w:spacing w:after="0" w:line="240" w:lineRule="auto"/>
        <w:contextualSpacing/>
        <w:jc w:val="right"/>
        <w:rPr>
          <w:rFonts w:ascii="Times New Roman" w:hAnsi="Times New Roman" w:cs="Times New Roman"/>
          <w:b/>
          <w:bCs/>
          <w:sz w:val="24"/>
          <w:szCs w:val="24"/>
        </w:rPr>
      </w:pPr>
      <w:r w:rsidRPr="00B6622B">
        <w:rPr>
          <w:rFonts w:ascii="Times New Roman" w:hAnsi="Times New Roman" w:cs="Times New Roman"/>
          <w:b/>
          <w:bCs/>
          <w:sz w:val="24"/>
          <w:szCs w:val="24"/>
        </w:rPr>
        <w:t>Додаток №2</w:t>
      </w:r>
    </w:p>
    <w:p w14:paraId="1FF71393" w14:textId="77777777" w:rsidR="00684F2A" w:rsidRPr="00B6622B" w:rsidRDefault="00684F2A" w:rsidP="00453DD9">
      <w:pPr>
        <w:spacing w:after="0" w:line="240" w:lineRule="auto"/>
        <w:contextualSpacing/>
        <w:jc w:val="right"/>
        <w:rPr>
          <w:rFonts w:ascii="Times New Roman" w:hAnsi="Times New Roman" w:cs="Times New Roman"/>
          <w:b/>
          <w:bCs/>
          <w:sz w:val="24"/>
          <w:szCs w:val="24"/>
        </w:rPr>
      </w:pPr>
    </w:p>
    <w:p w14:paraId="7A215DCF" w14:textId="6D18B8AB" w:rsidR="0065390C" w:rsidRPr="00B6622B" w:rsidRDefault="0065390C" w:rsidP="00453DD9">
      <w:pPr>
        <w:spacing w:after="0" w:line="240" w:lineRule="auto"/>
        <w:contextualSpacing/>
        <w:jc w:val="center"/>
        <w:rPr>
          <w:rFonts w:ascii="Times New Roman" w:hAnsi="Times New Roman" w:cs="Times New Roman"/>
          <w:b/>
          <w:bCs/>
          <w:sz w:val="24"/>
          <w:szCs w:val="24"/>
        </w:rPr>
      </w:pPr>
      <w:r w:rsidRPr="00B6622B">
        <w:rPr>
          <w:rFonts w:ascii="Times New Roman" w:hAnsi="Times New Roman" w:cs="Times New Roman"/>
          <w:b/>
          <w:bCs/>
          <w:sz w:val="24"/>
          <w:szCs w:val="24"/>
        </w:rPr>
        <w:t>Технічна специфікація</w:t>
      </w:r>
    </w:p>
    <w:p w14:paraId="56AAB5C0" w14:textId="2BD5F477" w:rsidR="0065390C" w:rsidRPr="00B6622B" w:rsidRDefault="0065390C" w:rsidP="00453DD9">
      <w:pPr>
        <w:spacing w:after="0" w:line="240" w:lineRule="auto"/>
        <w:contextualSpacing/>
        <w:jc w:val="center"/>
        <w:rPr>
          <w:rFonts w:ascii="Times New Roman" w:hAnsi="Times New Roman" w:cs="Times New Roman"/>
          <w:b/>
          <w:bCs/>
          <w:sz w:val="24"/>
          <w:szCs w:val="24"/>
        </w:rPr>
      </w:pPr>
      <w:r w:rsidRPr="00B6622B">
        <w:rPr>
          <w:rFonts w:ascii="Times New Roman" w:hAnsi="Times New Roman" w:cs="Times New Roman"/>
          <w:b/>
          <w:bCs/>
          <w:sz w:val="24"/>
          <w:szCs w:val="24"/>
        </w:rPr>
        <w:t>на закупівлю:</w:t>
      </w:r>
    </w:p>
    <w:p w14:paraId="5A96192A" w14:textId="77777777" w:rsidR="00454429" w:rsidRPr="00B6622B" w:rsidRDefault="00454429" w:rsidP="00453DD9">
      <w:pPr>
        <w:spacing w:after="0" w:line="240" w:lineRule="auto"/>
        <w:contextualSpacing/>
        <w:jc w:val="center"/>
        <w:rPr>
          <w:rFonts w:ascii="Times New Roman" w:hAnsi="Times New Roman" w:cs="Times New Roman"/>
          <w:b/>
          <w:bCs/>
          <w:sz w:val="24"/>
          <w:szCs w:val="24"/>
        </w:rPr>
      </w:pPr>
    </w:p>
    <w:p w14:paraId="633B7B70" w14:textId="02608C01" w:rsidR="00454429" w:rsidRPr="00B6622B" w:rsidRDefault="002577DE" w:rsidP="00453DD9">
      <w:pPr>
        <w:spacing w:after="0" w:line="240" w:lineRule="auto"/>
        <w:contextualSpacing/>
        <w:jc w:val="center"/>
        <w:rPr>
          <w:rFonts w:ascii="Times New Roman" w:hAnsi="Times New Roman" w:cs="Times New Roman"/>
          <w:b/>
          <w:bCs/>
          <w:sz w:val="24"/>
          <w:szCs w:val="24"/>
        </w:rPr>
      </w:pPr>
      <w:r w:rsidRPr="00B6622B">
        <w:rPr>
          <w:rFonts w:ascii="Times New Roman" w:hAnsi="Times New Roman" w:cs="Times New Roman"/>
          <w:b/>
          <w:bCs/>
          <w:sz w:val="24"/>
          <w:szCs w:val="24"/>
        </w:rPr>
        <w:t xml:space="preserve">ДК 021:2015:33110000-4: </w:t>
      </w:r>
      <w:proofErr w:type="spellStart"/>
      <w:r w:rsidRPr="00B6622B">
        <w:rPr>
          <w:rFonts w:ascii="Times New Roman" w:hAnsi="Times New Roman" w:cs="Times New Roman"/>
          <w:b/>
          <w:bCs/>
          <w:sz w:val="24"/>
          <w:szCs w:val="24"/>
        </w:rPr>
        <w:t>Візуалізаційне</w:t>
      </w:r>
      <w:proofErr w:type="spellEnd"/>
      <w:r w:rsidRPr="00B6622B">
        <w:rPr>
          <w:rFonts w:ascii="Times New Roman" w:hAnsi="Times New Roman" w:cs="Times New Roman"/>
          <w:b/>
          <w:bCs/>
          <w:sz w:val="24"/>
          <w:szCs w:val="24"/>
        </w:rPr>
        <w:t xml:space="preserve"> обладнання для потреб медицини, стоматології та ветеринарної медицини (</w:t>
      </w:r>
      <w:r w:rsidR="005A78DC" w:rsidRPr="00B6622B">
        <w:rPr>
          <w:rFonts w:ascii="Times New Roman" w:hAnsi="Times New Roman" w:cs="Times New Roman"/>
          <w:b/>
          <w:bCs/>
          <w:sz w:val="24"/>
          <w:szCs w:val="24"/>
        </w:rPr>
        <w:t>Система рентгенівська діагностична пересувна</w:t>
      </w:r>
      <w:r w:rsidRPr="00B6622B">
        <w:rPr>
          <w:rFonts w:ascii="Times New Roman" w:hAnsi="Times New Roman" w:cs="Times New Roman"/>
          <w:b/>
          <w:bCs/>
          <w:sz w:val="24"/>
          <w:szCs w:val="24"/>
        </w:rPr>
        <w:t>, код НК 024:2023: 37647 – Система рентгенівська діагностична пересувна загального призначення, цифрова)</w:t>
      </w:r>
    </w:p>
    <w:p w14:paraId="544A6898" w14:textId="59E45E78" w:rsidR="00D96DBD" w:rsidRPr="00B6622B" w:rsidRDefault="00D96DBD" w:rsidP="00453DD9">
      <w:pPr>
        <w:tabs>
          <w:tab w:val="left" w:pos="851"/>
        </w:tabs>
        <w:suppressAutoHyphens/>
        <w:spacing w:after="0" w:line="240" w:lineRule="auto"/>
        <w:contextualSpacing/>
        <w:rPr>
          <w:rFonts w:ascii="Times New Roman" w:eastAsia="Calibri" w:hAnsi="Times New Roman" w:cs="Times New Roman"/>
          <w:b/>
          <w:sz w:val="24"/>
          <w:szCs w:val="24"/>
        </w:rPr>
      </w:pPr>
    </w:p>
    <w:tbl>
      <w:tblPr>
        <w:tblStyle w:val="1"/>
        <w:tblW w:w="5000" w:type="pct"/>
        <w:tblInd w:w="0" w:type="dxa"/>
        <w:tblLook w:val="04A0" w:firstRow="1" w:lastRow="0" w:firstColumn="1" w:lastColumn="0" w:noHBand="0" w:noVBand="1"/>
      </w:tblPr>
      <w:tblGrid>
        <w:gridCol w:w="560"/>
        <w:gridCol w:w="4913"/>
        <w:gridCol w:w="1265"/>
        <w:gridCol w:w="1332"/>
        <w:gridCol w:w="1559"/>
      </w:tblGrid>
      <w:tr w:rsidR="00453DD9" w:rsidRPr="00B6622B" w14:paraId="07A2E929" w14:textId="77777777" w:rsidTr="000D0911">
        <w:tc>
          <w:tcPr>
            <w:tcW w:w="275" w:type="pct"/>
            <w:tcBorders>
              <w:top w:val="single" w:sz="4" w:space="0" w:color="000000"/>
              <w:left w:val="single" w:sz="4" w:space="0" w:color="000000"/>
              <w:bottom w:val="single" w:sz="4" w:space="0" w:color="000000"/>
              <w:right w:val="single" w:sz="4" w:space="0" w:color="000000"/>
            </w:tcBorders>
            <w:vAlign w:val="center"/>
            <w:hideMark/>
          </w:tcPr>
          <w:p w14:paraId="393DA923" w14:textId="77777777" w:rsidR="00453DD9" w:rsidRPr="00B6622B" w:rsidRDefault="00453DD9" w:rsidP="000D0911">
            <w:pPr>
              <w:ind w:right="-57"/>
              <w:contextualSpacing/>
              <w:jc w:val="center"/>
              <w:rPr>
                <w:rFonts w:ascii="Times New Roman" w:hAnsi="Times New Roman"/>
                <w:sz w:val="24"/>
                <w:szCs w:val="24"/>
              </w:rPr>
            </w:pPr>
            <w:r w:rsidRPr="00B6622B">
              <w:rPr>
                <w:rFonts w:ascii="Times New Roman" w:hAnsi="Times New Roman"/>
                <w:b/>
                <w:sz w:val="24"/>
                <w:szCs w:val="24"/>
                <w:lang w:eastAsia="uk-UA"/>
              </w:rPr>
              <w:t>№ п/п</w:t>
            </w:r>
          </w:p>
        </w:tc>
        <w:tc>
          <w:tcPr>
            <w:tcW w:w="2597" w:type="pct"/>
            <w:tcBorders>
              <w:top w:val="single" w:sz="4" w:space="0" w:color="000000"/>
              <w:left w:val="single" w:sz="4" w:space="0" w:color="000000"/>
              <w:bottom w:val="single" w:sz="4" w:space="0" w:color="000000"/>
              <w:right w:val="single" w:sz="4" w:space="0" w:color="000000"/>
            </w:tcBorders>
            <w:vAlign w:val="center"/>
            <w:hideMark/>
          </w:tcPr>
          <w:p w14:paraId="0D8E76F7" w14:textId="77777777" w:rsidR="00453DD9" w:rsidRPr="00B6622B" w:rsidRDefault="00453DD9" w:rsidP="000D0911">
            <w:pPr>
              <w:autoSpaceDE w:val="0"/>
              <w:ind w:right="-57"/>
              <w:contextualSpacing/>
              <w:jc w:val="center"/>
              <w:rPr>
                <w:rFonts w:ascii="Times New Roman" w:hAnsi="Times New Roman"/>
                <w:sz w:val="24"/>
                <w:szCs w:val="24"/>
              </w:rPr>
            </w:pPr>
            <w:proofErr w:type="spellStart"/>
            <w:r w:rsidRPr="00B6622B">
              <w:rPr>
                <w:rFonts w:ascii="Times New Roman" w:hAnsi="Times New Roman"/>
                <w:b/>
                <w:sz w:val="24"/>
                <w:szCs w:val="24"/>
                <w:lang w:eastAsia="uk-UA"/>
              </w:rPr>
              <w:t>Найменування</w:t>
            </w:r>
            <w:proofErr w:type="spellEnd"/>
            <w:r w:rsidRPr="00B6622B">
              <w:rPr>
                <w:rFonts w:ascii="Times New Roman" w:hAnsi="Times New Roman"/>
                <w:b/>
                <w:sz w:val="24"/>
                <w:szCs w:val="24"/>
                <w:lang w:eastAsia="uk-UA"/>
              </w:rPr>
              <w:t xml:space="preserve"> товару</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2D768DA4" w14:textId="77777777" w:rsidR="00453DD9" w:rsidRPr="00B6622B" w:rsidRDefault="00453DD9" w:rsidP="000D0911">
            <w:pPr>
              <w:autoSpaceDE w:val="0"/>
              <w:ind w:left="57" w:right="-57"/>
              <w:contextualSpacing/>
              <w:jc w:val="center"/>
              <w:rPr>
                <w:rFonts w:ascii="Times New Roman" w:hAnsi="Times New Roman"/>
                <w:sz w:val="24"/>
                <w:szCs w:val="24"/>
              </w:rPr>
            </w:pPr>
            <w:proofErr w:type="spellStart"/>
            <w:r w:rsidRPr="00B6622B">
              <w:rPr>
                <w:rFonts w:ascii="Times New Roman" w:hAnsi="Times New Roman"/>
                <w:b/>
                <w:sz w:val="24"/>
                <w:szCs w:val="24"/>
                <w:lang w:eastAsia="uk-UA"/>
              </w:rPr>
              <w:t>Одиниця</w:t>
            </w:r>
            <w:proofErr w:type="spellEnd"/>
            <w:r w:rsidRPr="00B6622B">
              <w:rPr>
                <w:rFonts w:ascii="Times New Roman" w:hAnsi="Times New Roman"/>
                <w:b/>
                <w:sz w:val="24"/>
                <w:szCs w:val="24"/>
                <w:lang w:eastAsia="uk-UA"/>
              </w:rPr>
              <w:t xml:space="preserve"> </w:t>
            </w:r>
            <w:proofErr w:type="spellStart"/>
            <w:r w:rsidRPr="00B6622B">
              <w:rPr>
                <w:rFonts w:ascii="Times New Roman" w:hAnsi="Times New Roman"/>
                <w:b/>
                <w:sz w:val="24"/>
                <w:szCs w:val="24"/>
                <w:lang w:eastAsia="uk-UA"/>
              </w:rPr>
              <w:t>виміру</w:t>
            </w:r>
            <w:proofErr w:type="spellEnd"/>
          </w:p>
        </w:tc>
        <w:tc>
          <w:tcPr>
            <w:tcW w:w="653" w:type="pct"/>
            <w:tcBorders>
              <w:top w:val="single" w:sz="4" w:space="0" w:color="000000"/>
              <w:left w:val="single" w:sz="4" w:space="0" w:color="000000"/>
              <w:bottom w:val="single" w:sz="4" w:space="0" w:color="000000"/>
              <w:right w:val="single" w:sz="4" w:space="0" w:color="auto"/>
            </w:tcBorders>
            <w:vAlign w:val="center"/>
            <w:hideMark/>
          </w:tcPr>
          <w:p w14:paraId="382490FD" w14:textId="77777777" w:rsidR="00453DD9" w:rsidRPr="00B6622B" w:rsidRDefault="00453DD9" w:rsidP="000D0911">
            <w:pPr>
              <w:autoSpaceDE w:val="0"/>
              <w:ind w:left="57" w:right="-57"/>
              <w:contextualSpacing/>
              <w:jc w:val="center"/>
              <w:rPr>
                <w:rFonts w:ascii="Times New Roman" w:hAnsi="Times New Roman"/>
                <w:sz w:val="24"/>
                <w:szCs w:val="24"/>
              </w:rPr>
            </w:pPr>
            <w:proofErr w:type="spellStart"/>
            <w:r w:rsidRPr="00B6622B">
              <w:rPr>
                <w:rFonts w:ascii="Times New Roman" w:hAnsi="Times New Roman"/>
                <w:b/>
                <w:sz w:val="24"/>
                <w:szCs w:val="24"/>
                <w:lang w:eastAsia="uk-UA"/>
              </w:rPr>
              <w:t>Кількість</w:t>
            </w:r>
            <w:proofErr w:type="spellEnd"/>
          </w:p>
        </w:tc>
        <w:tc>
          <w:tcPr>
            <w:tcW w:w="855" w:type="pct"/>
            <w:tcBorders>
              <w:top w:val="single" w:sz="4" w:space="0" w:color="000000"/>
              <w:left w:val="single" w:sz="4" w:space="0" w:color="auto"/>
              <w:bottom w:val="single" w:sz="4" w:space="0" w:color="000000"/>
              <w:right w:val="single" w:sz="4" w:space="0" w:color="000000"/>
            </w:tcBorders>
            <w:vAlign w:val="center"/>
            <w:hideMark/>
          </w:tcPr>
          <w:p w14:paraId="6DDB0D87" w14:textId="77777777" w:rsidR="00453DD9" w:rsidRPr="00B6622B" w:rsidRDefault="00453DD9" w:rsidP="000D0911">
            <w:pPr>
              <w:autoSpaceDE w:val="0"/>
              <w:ind w:right="-57"/>
              <w:contextualSpacing/>
              <w:jc w:val="center"/>
              <w:rPr>
                <w:rFonts w:ascii="Times New Roman" w:hAnsi="Times New Roman"/>
                <w:sz w:val="24"/>
                <w:szCs w:val="24"/>
              </w:rPr>
            </w:pPr>
            <w:r w:rsidRPr="00B6622B">
              <w:rPr>
                <w:rFonts w:ascii="Times New Roman" w:hAnsi="Times New Roman"/>
                <w:b/>
                <w:sz w:val="24"/>
                <w:szCs w:val="24"/>
                <w:lang w:eastAsia="uk-UA"/>
              </w:rPr>
              <w:t>Код НК</w:t>
            </w:r>
          </w:p>
        </w:tc>
      </w:tr>
      <w:tr w:rsidR="00453DD9" w:rsidRPr="00B6622B" w14:paraId="0A523E73" w14:textId="77777777" w:rsidTr="000D0911">
        <w:tc>
          <w:tcPr>
            <w:tcW w:w="275" w:type="pct"/>
            <w:tcBorders>
              <w:top w:val="single" w:sz="4" w:space="0" w:color="000000"/>
              <w:left w:val="single" w:sz="4" w:space="0" w:color="000000"/>
              <w:bottom w:val="single" w:sz="4" w:space="0" w:color="000000"/>
              <w:right w:val="single" w:sz="4" w:space="0" w:color="000000"/>
            </w:tcBorders>
            <w:vAlign w:val="center"/>
            <w:hideMark/>
          </w:tcPr>
          <w:p w14:paraId="0FD779C7" w14:textId="77777777" w:rsidR="00453DD9" w:rsidRPr="00B6622B" w:rsidRDefault="00453DD9" w:rsidP="000D0911">
            <w:pPr>
              <w:ind w:right="-57"/>
              <w:contextualSpacing/>
              <w:jc w:val="center"/>
              <w:rPr>
                <w:rFonts w:ascii="Times New Roman" w:hAnsi="Times New Roman"/>
                <w:sz w:val="24"/>
                <w:szCs w:val="24"/>
              </w:rPr>
            </w:pPr>
            <w:r w:rsidRPr="00B6622B">
              <w:rPr>
                <w:rFonts w:ascii="Times New Roman" w:hAnsi="Times New Roman"/>
                <w:sz w:val="24"/>
                <w:szCs w:val="24"/>
                <w:lang w:eastAsia="uk-UA"/>
              </w:rPr>
              <w:t>1.</w:t>
            </w:r>
          </w:p>
        </w:tc>
        <w:tc>
          <w:tcPr>
            <w:tcW w:w="2597" w:type="pct"/>
            <w:tcBorders>
              <w:top w:val="single" w:sz="4" w:space="0" w:color="000000"/>
              <w:left w:val="single" w:sz="4" w:space="0" w:color="000000"/>
              <w:bottom w:val="single" w:sz="4" w:space="0" w:color="000000"/>
              <w:right w:val="single" w:sz="4" w:space="0" w:color="000000"/>
            </w:tcBorders>
            <w:vAlign w:val="center"/>
            <w:hideMark/>
          </w:tcPr>
          <w:p w14:paraId="58677D64" w14:textId="77777777" w:rsidR="00453DD9" w:rsidRPr="00B6622B" w:rsidRDefault="00453DD9" w:rsidP="000D0911">
            <w:pPr>
              <w:ind w:right="-57"/>
              <w:contextualSpacing/>
              <w:jc w:val="center"/>
              <w:rPr>
                <w:rFonts w:ascii="Times New Roman" w:eastAsia="Calibri" w:hAnsi="Times New Roman"/>
                <w:sz w:val="24"/>
                <w:szCs w:val="24"/>
                <w:lang w:eastAsia="uk-UA"/>
              </w:rPr>
            </w:pPr>
            <w:r w:rsidRPr="00B6622B">
              <w:rPr>
                <w:rFonts w:ascii="Times New Roman" w:hAnsi="Times New Roman"/>
                <w:bCs/>
                <w:sz w:val="24"/>
                <w:szCs w:val="24"/>
                <w:lang w:eastAsia="uk-UA"/>
              </w:rPr>
              <w:t xml:space="preserve">Система </w:t>
            </w:r>
            <w:proofErr w:type="spellStart"/>
            <w:r w:rsidRPr="00B6622B">
              <w:rPr>
                <w:rFonts w:ascii="Times New Roman" w:hAnsi="Times New Roman"/>
                <w:bCs/>
                <w:sz w:val="24"/>
                <w:szCs w:val="24"/>
                <w:lang w:eastAsia="uk-UA"/>
              </w:rPr>
              <w:t>рентгенівська</w:t>
            </w:r>
            <w:proofErr w:type="spellEnd"/>
            <w:r w:rsidRPr="00B6622B">
              <w:rPr>
                <w:rFonts w:ascii="Times New Roman" w:hAnsi="Times New Roman"/>
                <w:bCs/>
                <w:sz w:val="24"/>
                <w:szCs w:val="24"/>
                <w:lang w:eastAsia="uk-UA"/>
              </w:rPr>
              <w:t xml:space="preserve"> </w:t>
            </w:r>
            <w:proofErr w:type="spellStart"/>
            <w:r w:rsidRPr="00B6622B">
              <w:rPr>
                <w:rFonts w:ascii="Times New Roman" w:hAnsi="Times New Roman"/>
                <w:bCs/>
                <w:sz w:val="24"/>
                <w:szCs w:val="24"/>
                <w:lang w:eastAsia="uk-UA"/>
              </w:rPr>
              <w:t>діагностична</w:t>
            </w:r>
            <w:proofErr w:type="spellEnd"/>
            <w:r w:rsidRPr="00B6622B">
              <w:rPr>
                <w:rFonts w:ascii="Times New Roman" w:hAnsi="Times New Roman"/>
                <w:bCs/>
                <w:sz w:val="24"/>
                <w:szCs w:val="24"/>
                <w:lang w:eastAsia="uk-UA"/>
              </w:rPr>
              <w:t xml:space="preserve"> </w:t>
            </w:r>
            <w:proofErr w:type="spellStart"/>
            <w:r w:rsidRPr="00B6622B">
              <w:rPr>
                <w:rFonts w:ascii="Times New Roman" w:hAnsi="Times New Roman"/>
                <w:bCs/>
                <w:sz w:val="24"/>
                <w:szCs w:val="24"/>
                <w:lang w:eastAsia="uk-UA"/>
              </w:rPr>
              <w:t>пересувна</w:t>
            </w:r>
            <w:proofErr w:type="spellEnd"/>
            <w:r w:rsidRPr="00B6622B">
              <w:rPr>
                <w:rFonts w:ascii="Times New Roman" w:hAnsi="Times New Roman"/>
                <w:bCs/>
                <w:sz w:val="24"/>
                <w:szCs w:val="24"/>
                <w:lang w:eastAsia="uk-UA"/>
              </w:rPr>
              <w:t xml:space="preserve"> </w:t>
            </w:r>
            <w:proofErr w:type="spellStart"/>
            <w:r w:rsidRPr="00B6622B">
              <w:rPr>
                <w:rFonts w:ascii="Times New Roman" w:hAnsi="Times New Roman"/>
                <w:bCs/>
                <w:sz w:val="24"/>
                <w:szCs w:val="24"/>
                <w:lang w:eastAsia="uk-UA"/>
              </w:rPr>
              <w:t>загального</w:t>
            </w:r>
            <w:proofErr w:type="spellEnd"/>
            <w:r w:rsidRPr="00B6622B">
              <w:rPr>
                <w:rFonts w:ascii="Times New Roman" w:hAnsi="Times New Roman"/>
                <w:bCs/>
                <w:sz w:val="24"/>
                <w:szCs w:val="24"/>
                <w:lang w:eastAsia="uk-UA"/>
              </w:rPr>
              <w:t xml:space="preserve"> </w:t>
            </w:r>
            <w:proofErr w:type="spellStart"/>
            <w:r w:rsidRPr="00B6622B">
              <w:rPr>
                <w:rFonts w:ascii="Times New Roman" w:hAnsi="Times New Roman"/>
                <w:bCs/>
                <w:sz w:val="24"/>
                <w:szCs w:val="24"/>
                <w:lang w:eastAsia="uk-UA"/>
              </w:rPr>
              <w:t>призначення</w:t>
            </w:r>
            <w:proofErr w:type="spellEnd"/>
            <w:r w:rsidRPr="00B6622B">
              <w:rPr>
                <w:rFonts w:ascii="Times New Roman" w:hAnsi="Times New Roman"/>
                <w:bCs/>
                <w:sz w:val="24"/>
                <w:szCs w:val="24"/>
                <w:lang w:eastAsia="uk-UA"/>
              </w:rPr>
              <w:t xml:space="preserve">, </w:t>
            </w:r>
            <w:proofErr w:type="spellStart"/>
            <w:r w:rsidRPr="00B6622B">
              <w:rPr>
                <w:rFonts w:ascii="Times New Roman" w:hAnsi="Times New Roman"/>
                <w:bCs/>
                <w:sz w:val="24"/>
                <w:szCs w:val="24"/>
                <w:lang w:eastAsia="uk-UA"/>
              </w:rPr>
              <w:t>цифрова</w:t>
            </w:r>
            <w:proofErr w:type="spellEnd"/>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154244B7" w14:textId="77777777" w:rsidR="00453DD9" w:rsidRPr="00B6622B" w:rsidRDefault="00453DD9" w:rsidP="000D0911">
            <w:pPr>
              <w:ind w:right="-57"/>
              <w:contextualSpacing/>
              <w:jc w:val="center"/>
              <w:rPr>
                <w:rFonts w:ascii="Times New Roman" w:eastAsia="Calibri" w:hAnsi="Times New Roman"/>
                <w:sz w:val="24"/>
                <w:szCs w:val="24"/>
                <w:lang w:eastAsia="uk-UA"/>
              </w:rPr>
            </w:pPr>
            <w:proofErr w:type="spellStart"/>
            <w:r w:rsidRPr="00B6622B">
              <w:rPr>
                <w:rFonts w:ascii="Times New Roman" w:eastAsia="Calibri" w:hAnsi="Times New Roman"/>
                <w:sz w:val="24"/>
                <w:szCs w:val="24"/>
                <w:lang w:eastAsia="uk-UA"/>
              </w:rPr>
              <w:t>компл</w:t>
            </w:r>
            <w:proofErr w:type="spellEnd"/>
            <w:r w:rsidRPr="00B6622B">
              <w:rPr>
                <w:rFonts w:ascii="Times New Roman" w:eastAsia="Calibri" w:hAnsi="Times New Roman"/>
                <w:sz w:val="24"/>
                <w:szCs w:val="24"/>
                <w:lang w:eastAsia="uk-UA"/>
              </w:rPr>
              <w:t>.</w:t>
            </w:r>
          </w:p>
        </w:tc>
        <w:tc>
          <w:tcPr>
            <w:tcW w:w="653" w:type="pct"/>
            <w:tcBorders>
              <w:top w:val="single" w:sz="4" w:space="0" w:color="000000"/>
              <w:left w:val="single" w:sz="4" w:space="0" w:color="000000"/>
              <w:bottom w:val="single" w:sz="4" w:space="0" w:color="000000"/>
              <w:right w:val="single" w:sz="4" w:space="0" w:color="auto"/>
            </w:tcBorders>
            <w:vAlign w:val="center"/>
            <w:hideMark/>
          </w:tcPr>
          <w:p w14:paraId="2A52DCB9" w14:textId="77777777" w:rsidR="00453DD9" w:rsidRPr="00B6622B" w:rsidRDefault="00453DD9" w:rsidP="000D0911">
            <w:pPr>
              <w:ind w:right="-57"/>
              <w:contextualSpacing/>
              <w:jc w:val="center"/>
              <w:rPr>
                <w:rFonts w:ascii="Times New Roman" w:eastAsia="Calibri" w:hAnsi="Times New Roman"/>
                <w:sz w:val="24"/>
                <w:szCs w:val="24"/>
                <w:lang w:eastAsia="uk-UA"/>
              </w:rPr>
            </w:pPr>
            <w:r w:rsidRPr="00B6622B">
              <w:rPr>
                <w:rFonts w:ascii="Times New Roman" w:eastAsia="Calibri" w:hAnsi="Times New Roman"/>
                <w:sz w:val="24"/>
                <w:szCs w:val="24"/>
                <w:lang w:eastAsia="uk-UA"/>
              </w:rPr>
              <w:t>1</w:t>
            </w:r>
          </w:p>
        </w:tc>
        <w:tc>
          <w:tcPr>
            <w:tcW w:w="855" w:type="pct"/>
            <w:tcBorders>
              <w:top w:val="single" w:sz="4" w:space="0" w:color="000000"/>
              <w:left w:val="single" w:sz="4" w:space="0" w:color="auto"/>
              <w:bottom w:val="single" w:sz="4" w:space="0" w:color="000000"/>
              <w:right w:val="single" w:sz="4" w:space="0" w:color="000000"/>
            </w:tcBorders>
            <w:vAlign w:val="center"/>
          </w:tcPr>
          <w:p w14:paraId="47EA808B" w14:textId="77777777" w:rsidR="00453DD9" w:rsidRPr="00B6622B" w:rsidRDefault="00453DD9" w:rsidP="000D0911">
            <w:pPr>
              <w:ind w:right="-57"/>
              <w:contextualSpacing/>
              <w:jc w:val="center"/>
              <w:rPr>
                <w:rFonts w:ascii="Times New Roman" w:eastAsia="Calibri" w:hAnsi="Times New Roman"/>
                <w:sz w:val="24"/>
                <w:szCs w:val="24"/>
                <w:lang w:eastAsia="uk-UA"/>
              </w:rPr>
            </w:pPr>
            <w:r w:rsidRPr="00B6622B">
              <w:rPr>
                <w:rFonts w:ascii="Times New Roman" w:eastAsia="Calibri" w:hAnsi="Times New Roman"/>
                <w:sz w:val="24"/>
                <w:szCs w:val="24"/>
                <w:lang w:eastAsia="uk-UA"/>
              </w:rPr>
              <w:t>37647</w:t>
            </w:r>
          </w:p>
        </w:tc>
      </w:tr>
    </w:tbl>
    <w:p w14:paraId="3FE7C357" w14:textId="77777777" w:rsidR="00453DD9" w:rsidRPr="00B6622B" w:rsidRDefault="00453DD9" w:rsidP="00453DD9">
      <w:pPr>
        <w:tabs>
          <w:tab w:val="left" w:pos="851"/>
        </w:tabs>
        <w:suppressAutoHyphens/>
        <w:spacing w:after="0" w:line="240" w:lineRule="auto"/>
        <w:contextualSpacing/>
        <w:rPr>
          <w:rFonts w:ascii="Times New Roman" w:eastAsia="Calibri" w:hAnsi="Times New Roman" w:cs="Times New Roman"/>
          <w:b/>
          <w:sz w:val="24"/>
          <w:szCs w:val="24"/>
        </w:rPr>
      </w:pPr>
    </w:p>
    <w:p w14:paraId="6CC5C4C8" w14:textId="77777777" w:rsidR="00453DD9" w:rsidRPr="00B6622B" w:rsidRDefault="00453DD9" w:rsidP="00453DD9">
      <w:pPr>
        <w:spacing w:after="0" w:line="240" w:lineRule="auto"/>
        <w:contextualSpacing/>
        <w:jc w:val="center"/>
        <w:rPr>
          <w:rFonts w:ascii="Times New Roman" w:hAnsi="Times New Roman" w:cs="Times New Roman"/>
          <w:b/>
          <w:bCs/>
          <w:sz w:val="24"/>
          <w:szCs w:val="24"/>
        </w:rPr>
      </w:pPr>
      <w:r w:rsidRPr="00B6622B">
        <w:rPr>
          <w:rFonts w:ascii="Times New Roman" w:hAnsi="Times New Roman" w:cs="Times New Roman"/>
          <w:b/>
          <w:bCs/>
          <w:sz w:val="24"/>
          <w:szCs w:val="24"/>
        </w:rPr>
        <w:t>Загальні вимоги до предмету закупівлі:</w:t>
      </w:r>
    </w:p>
    <w:p w14:paraId="7A1B0ED9" w14:textId="77777777" w:rsidR="00453DD9" w:rsidRPr="00B6622B" w:rsidRDefault="00453DD9" w:rsidP="00453DD9">
      <w:pPr>
        <w:spacing w:after="0" w:line="240" w:lineRule="auto"/>
        <w:contextualSpacing/>
        <w:rPr>
          <w:rFonts w:ascii="Times New Roman" w:hAnsi="Times New Roman" w:cs="Times New Roman"/>
          <w:b/>
          <w:bCs/>
          <w:sz w:val="24"/>
          <w:szCs w:val="24"/>
        </w:rPr>
      </w:pPr>
    </w:p>
    <w:p w14:paraId="7B15897F" w14:textId="77777777" w:rsidR="00453DD9" w:rsidRPr="00B6622B" w:rsidRDefault="00453DD9" w:rsidP="00453DD9">
      <w:pPr>
        <w:pStyle w:val="a4"/>
        <w:numPr>
          <w:ilvl w:val="3"/>
          <w:numId w:val="13"/>
        </w:numPr>
        <w:tabs>
          <w:tab w:val="left" w:pos="851"/>
        </w:tabs>
        <w:spacing w:after="0" w:line="240" w:lineRule="auto"/>
        <w:ind w:left="0" w:firstLine="567"/>
        <w:jc w:val="both"/>
        <w:rPr>
          <w:rFonts w:ascii="Times New Roman" w:hAnsi="Times New Roman" w:cs="Times New Roman"/>
          <w:b/>
          <w:bCs/>
          <w:sz w:val="24"/>
          <w:szCs w:val="24"/>
        </w:rPr>
      </w:pPr>
      <w:r w:rsidRPr="00B6622B">
        <w:rPr>
          <w:rFonts w:ascii="Times New Roman" w:hAnsi="Times New Roman" w:cs="Times New Roman"/>
          <w:sz w:val="24"/>
          <w:szCs w:val="24"/>
          <w:lang w:eastAsia="ar-SA"/>
        </w:rPr>
        <w:t xml:space="preserve">Предмет закупівлі, запропонований Учасником, повинен пройти </w:t>
      </w:r>
      <w:r w:rsidRPr="00B6622B">
        <w:rPr>
          <w:rFonts w:ascii="Times New Roman" w:hAnsi="Times New Roman" w:cs="Times New Roman"/>
          <w:sz w:val="24"/>
          <w:szCs w:val="24"/>
          <w:shd w:val="clear" w:color="auto" w:fill="FFFFFF"/>
          <w:lang w:eastAsia="ar-SA"/>
        </w:rPr>
        <w:t xml:space="preserve">процедуру оцінки відповідності технічним регламентам (позитивний висновок даної процедури має бути засвідчений наявністю Сертифікату відповідності </w:t>
      </w:r>
      <w:r w:rsidRPr="00B6622B">
        <w:rPr>
          <w:rFonts w:ascii="Times New Roman" w:hAnsi="Times New Roman" w:cs="Times New Roman"/>
          <w:sz w:val="24"/>
          <w:szCs w:val="24"/>
          <w:lang w:eastAsia="ar-SA"/>
        </w:rPr>
        <w:t>та/або</w:t>
      </w:r>
      <w:r w:rsidRPr="00B6622B">
        <w:rPr>
          <w:rFonts w:ascii="Times New Roman" w:hAnsi="Times New Roman" w:cs="Times New Roman"/>
          <w:sz w:val="24"/>
          <w:szCs w:val="24"/>
          <w:shd w:val="clear" w:color="auto" w:fill="FFFFFF"/>
          <w:lang w:eastAsia="ar-SA"/>
        </w:rPr>
        <w:t xml:space="preserve"> Декларації про відповідність).</w:t>
      </w:r>
    </w:p>
    <w:p w14:paraId="5BDFAC3E" w14:textId="77777777" w:rsidR="00453DD9" w:rsidRPr="00B6622B" w:rsidRDefault="00453DD9" w:rsidP="00453DD9">
      <w:pPr>
        <w:tabs>
          <w:tab w:val="left" w:pos="851"/>
        </w:tabs>
        <w:spacing w:after="0" w:line="240" w:lineRule="auto"/>
        <w:ind w:firstLine="567"/>
        <w:contextualSpacing/>
        <w:jc w:val="both"/>
        <w:rPr>
          <w:rFonts w:ascii="Times New Roman" w:hAnsi="Times New Roman" w:cs="Times New Roman"/>
          <w:i/>
          <w:kern w:val="2"/>
          <w:sz w:val="24"/>
          <w:szCs w:val="24"/>
          <w:lang w:eastAsia="ar-SA"/>
        </w:rPr>
      </w:pPr>
      <w:r w:rsidRPr="00B6622B">
        <w:rPr>
          <w:rFonts w:ascii="Times New Roman" w:hAnsi="Times New Roman" w:cs="Times New Roman"/>
          <w:i/>
          <w:kern w:val="2"/>
          <w:sz w:val="24"/>
          <w:szCs w:val="24"/>
          <w:lang w:eastAsia="ar-SA"/>
        </w:rPr>
        <w:tab/>
        <w:t>На підтвердження Учасник повинен надати скановану з оригіналу копію Сертифікату відповідності та/або скановану з оригіналу копію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w:t>
      </w:r>
    </w:p>
    <w:p w14:paraId="6A692760" w14:textId="77777777" w:rsidR="00453DD9" w:rsidRPr="00B6622B" w:rsidRDefault="00453DD9" w:rsidP="00453DD9">
      <w:pPr>
        <w:tabs>
          <w:tab w:val="left" w:pos="851"/>
        </w:tabs>
        <w:spacing w:after="0" w:line="240" w:lineRule="auto"/>
        <w:ind w:firstLine="567"/>
        <w:contextualSpacing/>
        <w:jc w:val="both"/>
        <w:rPr>
          <w:rFonts w:ascii="Times New Roman" w:hAnsi="Times New Roman" w:cs="Times New Roman"/>
          <w:i/>
          <w:kern w:val="2"/>
          <w:sz w:val="24"/>
          <w:szCs w:val="24"/>
          <w:lang w:eastAsia="ar-SA"/>
        </w:rPr>
      </w:pPr>
      <w:r w:rsidRPr="00B6622B">
        <w:rPr>
          <w:rFonts w:ascii="Times New Roman" w:hAnsi="Times New Roman" w:cs="Times New Roman"/>
          <w:kern w:val="2"/>
          <w:sz w:val="24"/>
          <w:szCs w:val="24"/>
          <w:lang w:val="en-US" w:eastAsia="ar-SA" w:bidi="hi-IN"/>
        </w:rPr>
        <w:t xml:space="preserve">2. </w:t>
      </w:r>
      <w:r w:rsidRPr="00B6622B">
        <w:rPr>
          <w:rFonts w:ascii="Times New Roman" w:hAnsi="Times New Roman" w:cs="Times New Roman"/>
          <w:kern w:val="2"/>
          <w:sz w:val="24"/>
          <w:szCs w:val="24"/>
          <w:lang w:eastAsia="ar-SA" w:bidi="hi-IN"/>
        </w:rPr>
        <w:t>Учасник обов’язково у складі пропозиції надає копія або оригінал ліцензії Державної інспекції ядерного регулювання України на право провадження діяльності з використання джерел іонізуючого випромінювання якою дозволені такі</w:t>
      </w:r>
      <w:r w:rsidRPr="00B6622B">
        <w:rPr>
          <w:rFonts w:ascii="Times New Roman" w:hAnsi="Times New Roman" w:cs="Times New Roman"/>
          <w:sz w:val="24"/>
          <w:szCs w:val="24"/>
        </w:rPr>
        <w:t xml:space="preserve"> види робіт з ДІВ як: отримання (придбання) та передача (збут) в тому числі з метою постачання, зберігання, технічне обслуговування, ремонт, монтаж/демонтаж, яка </w:t>
      </w:r>
      <w:r w:rsidRPr="00B6622B">
        <w:rPr>
          <w:rFonts w:ascii="Times New Roman" w:hAnsi="Times New Roman" w:cs="Times New Roman"/>
          <w:kern w:val="2"/>
          <w:sz w:val="24"/>
          <w:szCs w:val="24"/>
          <w:lang w:eastAsia="ar-SA" w:bidi="hi-IN"/>
        </w:rPr>
        <w:t xml:space="preserve">видана безпосередньо учаснику із зазначенням в ній запропонованого учасником медичного обладнання. Ліцензія має бути дійсна на дату розкриття пропозиції торгів.  </w:t>
      </w:r>
    </w:p>
    <w:p w14:paraId="6E865DCB" w14:textId="59BAB2C5" w:rsidR="00453DD9" w:rsidRPr="00B6622B" w:rsidRDefault="00453DD9" w:rsidP="00453DD9">
      <w:pPr>
        <w:tabs>
          <w:tab w:val="left" w:pos="851"/>
        </w:tabs>
        <w:spacing w:after="0" w:line="240" w:lineRule="auto"/>
        <w:ind w:firstLine="567"/>
        <w:contextualSpacing/>
        <w:jc w:val="both"/>
        <w:rPr>
          <w:rFonts w:ascii="Times New Roman" w:hAnsi="Times New Roman" w:cs="Times New Roman"/>
          <w:i/>
          <w:kern w:val="2"/>
          <w:sz w:val="24"/>
          <w:szCs w:val="24"/>
          <w:lang w:eastAsia="ar-SA"/>
        </w:rPr>
      </w:pPr>
      <w:r w:rsidRPr="00B6622B">
        <w:rPr>
          <w:rFonts w:ascii="Times New Roman" w:hAnsi="Times New Roman" w:cs="Times New Roman"/>
          <w:kern w:val="2"/>
          <w:sz w:val="24"/>
          <w:szCs w:val="24"/>
          <w:lang w:val="en-US" w:eastAsia="ar-SA" w:bidi="hi-IN"/>
        </w:rPr>
        <w:t xml:space="preserve">3. </w:t>
      </w:r>
      <w:r w:rsidRPr="00B6622B">
        <w:rPr>
          <w:rFonts w:ascii="Times New Roman" w:hAnsi="Times New Roman" w:cs="Times New Roman"/>
          <w:kern w:val="2"/>
          <w:sz w:val="24"/>
          <w:szCs w:val="24"/>
          <w:lang w:eastAsia="ar-SA" w:bidi="hi-IN"/>
        </w:rPr>
        <w:t>Учасник повинен підтвердити можливість поставки запропонованого ним предмету закупівлі, у кількості та в терміни, визначені цією Документацією та пропозицією Учасника.</w:t>
      </w:r>
    </w:p>
    <w:p w14:paraId="33C917CD" w14:textId="77777777" w:rsidR="00453DD9" w:rsidRPr="00B6622B" w:rsidRDefault="00453DD9" w:rsidP="00453DD9">
      <w:pPr>
        <w:suppressAutoHyphens/>
        <w:spacing w:after="0" w:line="240" w:lineRule="auto"/>
        <w:ind w:firstLine="567"/>
        <w:contextualSpacing/>
        <w:jc w:val="both"/>
        <w:rPr>
          <w:rFonts w:ascii="Times New Roman" w:hAnsi="Times New Roman" w:cs="Times New Roman"/>
          <w:i/>
          <w:kern w:val="2"/>
          <w:sz w:val="24"/>
          <w:szCs w:val="24"/>
          <w:lang w:val="ru-RU" w:eastAsia="uk-UA" w:bidi="hi-IN"/>
        </w:rPr>
      </w:pPr>
      <w:r w:rsidRPr="00B6622B">
        <w:rPr>
          <w:rFonts w:ascii="Times New Roman" w:hAnsi="Times New Roman" w:cs="Times New Roman"/>
          <w:i/>
          <w:kern w:val="2"/>
          <w:sz w:val="24"/>
          <w:szCs w:val="24"/>
          <w:lang w:eastAsia="uk-UA" w:bidi="hi-IN"/>
        </w:rPr>
        <w:t>На підтвердження Учасник повинен надати оригінал листа від виробника або його офіційного представника або представництва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r w:rsidRPr="00B6622B">
        <w:rPr>
          <w:rFonts w:ascii="Times New Roman" w:hAnsi="Times New Roman" w:cs="Times New Roman"/>
          <w:i/>
          <w:kern w:val="2"/>
          <w:sz w:val="24"/>
          <w:szCs w:val="24"/>
          <w:lang w:val="ru-RU" w:eastAsia="uk-UA" w:bidi="hi-IN"/>
        </w:rPr>
        <w:t>.</w:t>
      </w:r>
    </w:p>
    <w:p w14:paraId="0CBDB3E3" w14:textId="77777777" w:rsidR="00453DD9" w:rsidRPr="00B6622B" w:rsidRDefault="00453DD9" w:rsidP="00453DD9">
      <w:pPr>
        <w:tabs>
          <w:tab w:val="left" w:pos="851"/>
        </w:tabs>
        <w:spacing w:after="0" w:line="240" w:lineRule="auto"/>
        <w:ind w:firstLine="567"/>
        <w:contextualSpacing/>
        <w:jc w:val="both"/>
        <w:rPr>
          <w:rFonts w:ascii="Times New Roman" w:hAnsi="Times New Roman" w:cs="Times New Roman"/>
          <w:i/>
          <w:kern w:val="2"/>
          <w:sz w:val="24"/>
          <w:szCs w:val="24"/>
          <w:lang w:eastAsia="uk-UA" w:bidi="hi-IN"/>
        </w:rPr>
      </w:pPr>
      <w:r w:rsidRPr="00B6622B">
        <w:rPr>
          <w:rFonts w:ascii="Times New Roman" w:hAnsi="Times New Roman" w:cs="Times New Roman"/>
          <w:i/>
          <w:kern w:val="2"/>
          <w:sz w:val="24"/>
          <w:szCs w:val="24"/>
          <w:lang w:eastAsia="uk-UA" w:bidi="hi-IN"/>
        </w:rPr>
        <w:t>Офіційний представник або представництво на території України, дилер, дистриб'ютор мають підтвердити свої повноваження на території України видані виробником (надати документ, що підтверджує статус учасника).</w:t>
      </w:r>
    </w:p>
    <w:p w14:paraId="3A3A5EF1" w14:textId="312B441E" w:rsidR="00453DD9" w:rsidRPr="00B6622B" w:rsidRDefault="00453DD9" w:rsidP="00453DD9">
      <w:pPr>
        <w:tabs>
          <w:tab w:val="left" w:pos="851"/>
        </w:tabs>
        <w:spacing w:after="0" w:line="240" w:lineRule="auto"/>
        <w:ind w:firstLine="567"/>
        <w:contextualSpacing/>
        <w:jc w:val="both"/>
        <w:rPr>
          <w:rFonts w:ascii="Times New Roman" w:hAnsi="Times New Roman" w:cs="Times New Roman"/>
          <w:i/>
          <w:kern w:val="2"/>
          <w:sz w:val="24"/>
          <w:szCs w:val="24"/>
          <w:lang w:eastAsia="uk-UA" w:bidi="hi-IN"/>
        </w:rPr>
      </w:pPr>
      <w:r w:rsidRPr="00B6622B">
        <w:rPr>
          <w:rFonts w:ascii="Times New Roman" w:hAnsi="Times New Roman" w:cs="Times New Roman"/>
          <w:iCs/>
          <w:kern w:val="2"/>
          <w:sz w:val="24"/>
          <w:szCs w:val="24"/>
          <w:lang w:val="en-US" w:eastAsia="uk-UA" w:bidi="hi-IN"/>
        </w:rPr>
        <w:t xml:space="preserve">4. </w:t>
      </w:r>
      <w:r w:rsidRPr="00B6622B">
        <w:rPr>
          <w:rFonts w:ascii="Times New Roman" w:hAnsi="Times New Roman" w:cs="Times New Roman"/>
          <w:kern w:val="2"/>
          <w:sz w:val="24"/>
          <w:szCs w:val="24"/>
          <w:lang w:eastAsia="ar-SA" w:bidi="hi-IN"/>
        </w:rPr>
        <w:t>Предмет закупівлі, запропонований Учасником, повинен бути новим, таким, що не був у використанні та за допомогою нього не проводились демонстраційні заходи.</w:t>
      </w:r>
    </w:p>
    <w:p w14:paraId="665720D3" w14:textId="77777777" w:rsidR="00453DD9" w:rsidRPr="00B6622B" w:rsidRDefault="00453DD9" w:rsidP="00453DD9">
      <w:pPr>
        <w:widowControl w:val="0"/>
        <w:suppressAutoHyphens/>
        <w:spacing w:after="0" w:line="240" w:lineRule="auto"/>
        <w:ind w:firstLine="709"/>
        <w:contextualSpacing/>
        <w:jc w:val="both"/>
        <w:rPr>
          <w:rFonts w:ascii="Times New Roman" w:hAnsi="Times New Roman" w:cs="Times New Roman"/>
          <w:i/>
          <w:kern w:val="2"/>
          <w:sz w:val="24"/>
          <w:szCs w:val="24"/>
          <w:lang w:eastAsia="ar-SA" w:bidi="hi-IN"/>
        </w:rPr>
      </w:pPr>
      <w:r w:rsidRPr="00B6622B">
        <w:rPr>
          <w:rFonts w:ascii="Times New Roman" w:hAnsi="Times New Roman" w:cs="Times New Roman"/>
          <w:i/>
          <w:kern w:val="2"/>
          <w:sz w:val="24"/>
          <w:szCs w:val="24"/>
          <w:lang w:eastAsia="ar-SA" w:bidi="hi-IN"/>
        </w:rPr>
        <w:t>На підтвердження Учасник повинен надати гарантійний лист.</w:t>
      </w:r>
    </w:p>
    <w:p w14:paraId="319CE134" w14:textId="77777777" w:rsidR="00453DD9" w:rsidRPr="00B6622B" w:rsidRDefault="00453DD9" w:rsidP="00453DD9">
      <w:pPr>
        <w:widowControl w:val="0"/>
        <w:suppressAutoHyphens/>
        <w:spacing w:after="0" w:line="240" w:lineRule="auto"/>
        <w:ind w:firstLine="567"/>
        <w:contextualSpacing/>
        <w:jc w:val="both"/>
        <w:rPr>
          <w:rFonts w:ascii="Times New Roman" w:hAnsi="Times New Roman" w:cs="Times New Roman"/>
          <w:i/>
          <w:kern w:val="2"/>
          <w:sz w:val="24"/>
          <w:szCs w:val="24"/>
          <w:lang w:eastAsia="ar-SA" w:bidi="hi-IN"/>
        </w:rPr>
      </w:pPr>
      <w:r w:rsidRPr="00B6622B">
        <w:rPr>
          <w:rFonts w:ascii="Times New Roman" w:hAnsi="Times New Roman" w:cs="Times New Roman"/>
          <w:kern w:val="2"/>
          <w:sz w:val="24"/>
          <w:szCs w:val="24"/>
          <w:lang w:val="en-US" w:eastAsia="ar-SA" w:bidi="hi-IN"/>
        </w:rPr>
        <w:t xml:space="preserve">5. </w:t>
      </w:r>
      <w:r w:rsidRPr="00B6622B">
        <w:rPr>
          <w:rFonts w:ascii="Times New Roman" w:hAnsi="Times New Roman" w:cs="Times New Roman"/>
          <w:kern w:val="2"/>
          <w:sz w:val="24"/>
          <w:szCs w:val="24"/>
          <w:lang w:eastAsia="ar-SA" w:bidi="hi-IN"/>
        </w:rPr>
        <w:t>Гарантійний термін (строк) експлуатації предмету закупівлі повинен становити не менше 12 місяців з моменту введення в експлуатацію та не більше 15 місяців з моменту поставки предмету закупівлі.</w:t>
      </w:r>
    </w:p>
    <w:p w14:paraId="7B81F67F" w14:textId="77777777" w:rsidR="00453DD9" w:rsidRPr="00B6622B" w:rsidRDefault="00453DD9" w:rsidP="00453DD9">
      <w:pPr>
        <w:widowControl w:val="0"/>
        <w:suppressAutoHyphens/>
        <w:spacing w:after="0" w:line="240" w:lineRule="auto"/>
        <w:ind w:firstLine="567"/>
        <w:contextualSpacing/>
        <w:jc w:val="both"/>
        <w:rPr>
          <w:rFonts w:ascii="Times New Roman" w:hAnsi="Times New Roman" w:cs="Times New Roman"/>
          <w:i/>
          <w:kern w:val="2"/>
          <w:sz w:val="24"/>
          <w:szCs w:val="24"/>
          <w:lang w:eastAsia="ar-SA" w:bidi="hi-IN"/>
        </w:rPr>
      </w:pPr>
      <w:r w:rsidRPr="00B6622B">
        <w:rPr>
          <w:rFonts w:ascii="Times New Roman" w:hAnsi="Times New Roman" w:cs="Times New Roman"/>
          <w:i/>
          <w:kern w:val="2"/>
          <w:sz w:val="24"/>
          <w:szCs w:val="24"/>
          <w:lang w:eastAsia="ar-SA" w:bidi="hi-IN"/>
        </w:rPr>
        <w:t>На підтвердження Учасник повинен надати гарантійний лист.</w:t>
      </w:r>
    </w:p>
    <w:p w14:paraId="7CA03F8F" w14:textId="3F7B6296" w:rsidR="00453DD9" w:rsidRPr="00B6622B" w:rsidRDefault="00453DD9" w:rsidP="00453DD9">
      <w:pPr>
        <w:widowControl w:val="0"/>
        <w:suppressAutoHyphens/>
        <w:spacing w:after="0" w:line="240" w:lineRule="auto"/>
        <w:ind w:firstLine="567"/>
        <w:contextualSpacing/>
        <w:jc w:val="both"/>
        <w:rPr>
          <w:rFonts w:ascii="Times New Roman" w:hAnsi="Times New Roman" w:cs="Times New Roman"/>
          <w:i/>
          <w:kern w:val="2"/>
          <w:sz w:val="24"/>
          <w:szCs w:val="24"/>
          <w:lang w:eastAsia="ar-SA" w:bidi="hi-IN"/>
        </w:rPr>
      </w:pPr>
      <w:r w:rsidRPr="00B6622B">
        <w:rPr>
          <w:rFonts w:ascii="Times New Roman" w:hAnsi="Times New Roman" w:cs="Times New Roman"/>
          <w:kern w:val="2"/>
          <w:sz w:val="24"/>
          <w:szCs w:val="24"/>
          <w:lang w:val="en-US" w:eastAsia="hi-IN" w:bidi="hi-IN"/>
        </w:rPr>
        <w:t xml:space="preserve">6. </w:t>
      </w:r>
      <w:r w:rsidRPr="00B6622B">
        <w:rPr>
          <w:rFonts w:ascii="Times New Roman" w:hAnsi="Times New Roman" w:cs="Times New Roman"/>
          <w:kern w:val="2"/>
          <w:sz w:val="24"/>
          <w:szCs w:val="24"/>
          <w:lang w:eastAsia="hi-IN" w:bidi="hi-IN"/>
        </w:rPr>
        <w:t xml:space="preserve">Сервісне обслуговування предмету закупівлі, запропонованого Учасником повинно здійснюватися інженерами, сертифікованими виробником. </w:t>
      </w:r>
    </w:p>
    <w:p w14:paraId="3DFFD4EC" w14:textId="77777777" w:rsidR="00453DD9" w:rsidRPr="00B6622B" w:rsidRDefault="00453DD9" w:rsidP="00453DD9">
      <w:pPr>
        <w:suppressAutoHyphens/>
        <w:spacing w:after="0" w:line="240" w:lineRule="auto"/>
        <w:ind w:firstLine="567"/>
        <w:contextualSpacing/>
        <w:jc w:val="both"/>
        <w:rPr>
          <w:rFonts w:ascii="Times New Roman" w:hAnsi="Times New Roman" w:cs="Times New Roman"/>
          <w:kern w:val="2"/>
          <w:sz w:val="24"/>
          <w:szCs w:val="24"/>
          <w:lang w:eastAsia="hi-IN" w:bidi="hi-IN"/>
        </w:rPr>
      </w:pPr>
      <w:r w:rsidRPr="00B6622B">
        <w:rPr>
          <w:rFonts w:ascii="Times New Roman" w:hAnsi="Times New Roman" w:cs="Times New Roman"/>
          <w:i/>
          <w:kern w:val="2"/>
          <w:sz w:val="24"/>
          <w:szCs w:val="24"/>
          <w:lang w:eastAsia="hi-IN" w:bidi="hi-IN"/>
        </w:rPr>
        <w:lastRenderedPageBreak/>
        <w:t>На підтвердження Учасник повинен надати копію сертифікату (</w:t>
      </w:r>
      <w:proofErr w:type="spellStart"/>
      <w:r w:rsidRPr="00B6622B">
        <w:rPr>
          <w:rFonts w:ascii="Times New Roman" w:hAnsi="Times New Roman" w:cs="Times New Roman"/>
          <w:i/>
          <w:kern w:val="2"/>
          <w:sz w:val="24"/>
          <w:szCs w:val="24"/>
          <w:lang w:eastAsia="hi-IN" w:bidi="hi-IN"/>
        </w:rPr>
        <w:t>ів</w:t>
      </w:r>
      <w:proofErr w:type="spellEnd"/>
      <w:r w:rsidRPr="00B6622B">
        <w:rPr>
          <w:rFonts w:ascii="Times New Roman" w:hAnsi="Times New Roman" w:cs="Times New Roman"/>
          <w:i/>
          <w:kern w:val="2"/>
          <w:sz w:val="24"/>
          <w:szCs w:val="24"/>
          <w:lang w:eastAsia="hi-IN" w:bidi="hi-IN"/>
        </w:rPr>
        <w:t>) сервісних інженерів, які були видані виробником та інформаційний лист про наявність сервісного центру, або служби</w:t>
      </w:r>
      <w:r w:rsidRPr="00B6622B">
        <w:rPr>
          <w:rFonts w:ascii="Times New Roman" w:hAnsi="Times New Roman" w:cs="Times New Roman"/>
          <w:kern w:val="2"/>
          <w:sz w:val="24"/>
          <w:szCs w:val="24"/>
          <w:lang w:eastAsia="hi-IN" w:bidi="hi-IN"/>
        </w:rPr>
        <w:t xml:space="preserve"> </w:t>
      </w:r>
      <w:r w:rsidRPr="00B6622B">
        <w:rPr>
          <w:rFonts w:ascii="Times New Roman" w:hAnsi="Times New Roman" w:cs="Times New Roman"/>
          <w:i/>
          <w:kern w:val="2"/>
          <w:sz w:val="24"/>
          <w:szCs w:val="24"/>
          <w:lang w:eastAsia="hi-IN" w:bidi="hi-IN"/>
        </w:rPr>
        <w:t>по обслуговування запропонованого обладнання на території України (із зазначенням його адреси).</w:t>
      </w:r>
      <w:r w:rsidRPr="00B6622B">
        <w:rPr>
          <w:rFonts w:ascii="Times New Roman" w:hAnsi="Times New Roman" w:cs="Times New Roman"/>
          <w:kern w:val="2"/>
          <w:sz w:val="24"/>
          <w:szCs w:val="24"/>
          <w:lang w:eastAsia="hi-IN" w:bidi="hi-IN"/>
        </w:rPr>
        <w:t> </w:t>
      </w:r>
    </w:p>
    <w:p w14:paraId="3A3A8DFD" w14:textId="102030E1" w:rsidR="00453DD9" w:rsidRPr="00B6622B" w:rsidRDefault="00453DD9" w:rsidP="00453DD9">
      <w:pPr>
        <w:suppressAutoHyphens/>
        <w:spacing w:after="0" w:line="240" w:lineRule="auto"/>
        <w:ind w:firstLine="567"/>
        <w:contextualSpacing/>
        <w:jc w:val="both"/>
        <w:rPr>
          <w:rFonts w:ascii="Times New Roman" w:hAnsi="Times New Roman" w:cs="Times New Roman"/>
          <w:kern w:val="2"/>
          <w:sz w:val="24"/>
          <w:szCs w:val="24"/>
          <w:lang w:eastAsia="hi-IN" w:bidi="hi-IN"/>
        </w:rPr>
      </w:pPr>
      <w:r w:rsidRPr="00B6622B">
        <w:rPr>
          <w:rFonts w:ascii="Times New Roman" w:eastAsia="Times New Roman" w:hAnsi="Times New Roman" w:cs="Times New Roman"/>
          <w:sz w:val="24"/>
          <w:szCs w:val="24"/>
          <w:lang w:val="en-US" w:eastAsia="uk-UA"/>
        </w:rPr>
        <w:t xml:space="preserve">7. </w:t>
      </w:r>
      <w:r w:rsidRPr="00B6622B">
        <w:rPr>
          <w:rFonts w:ascii="Times New Roman" w:eastAsia="Times New Roman" w:hAnsi="Times New Roman" w:cs="Times New Roman"/>
          <w:sz w:val="24"/>
          <w:szCs w:val="24"/>
          <w:lang w:eastAsia="uk-UA"/>
        </w:rPr>
        <w:t>Учасник повинен провести кваліфіковане навчання працівників Замовника по користуванню запропонованим обладнанням.</w:t>
      </w:r>
    </w:p>
    <w:p w14:paraId="3757362F" w14:textId="77777777" w:rsidR="00453DD9" w:rsidRPr="00B6622B" w:rsidRDefault="00453DD9" w:rsidP="00453DD9">
      <w:pPr>
        <w:pStyle w:val="a4"/>
        <w:widowControl w:val="0"/>
        <w:suppressAutoHyphens/>
        <w:autoSpaceDE w:val="0"/>
        <w:spacing w:after="0" w:line="240" w:lineRule="auto"/>
        <w:ind w:left="0" w:firstLine="567"/>
        <w:jc w:val="both"/>
        <w:outlineLvl w:val="0"/>
        <w:rPr>
          <w:rFonts w:ascii="Times New Roman" w:hAnsi="Times New Roman" w:cs="Times New Roman"/>
          <w:iCs/>
          <w:kern w:val="2"/>
          <w:sz w:val="24"/>
          <w:szCs w:val="24"/>
          <w:lang w:eastAsia="ar-SA"/>
        </w:rPr>
      </w:pPr>
      <w:r w:rsidRPr="00B6622B">
        <w:rPr>
          <w:rFonts w:ascii="Times New Roman" w:eastAsia="Times New Roman" w:hAnsi="Times New Roman" w:cs="Times New Roman"/>
          <w:i/>
          <w:iCs/>
          <w:sz w:val="24"/>
          <w:szCs w:val="24"/>
          <w:lang w:eastAsia="uk-UA"/>
        </w:rPr>
        <w:t>На підтвердження Учасник надає гарантійний лист.</w:t>
      </w:r>
    </w:p>
    <w:p w14:paraId="6049A990" w14:textId="7BEDFFEC" w:rsidR="00453DD9" w:rsidRPr="00B6622B" w:rsidRDefault="00453DD9" w:rsidP="00453DD9">
      <w:pPr>
        <w:pStyle w:val="a4"/>
        <w:widowControl w:val="0"/>
        <w:suppressAutoHyphens/>
        <w:autoSpaceDE w:val="0"/>
        <w:spacing w:after="0" w:line="240" w:lineRule="auto"/>
        <w:ind w:left="0" w:firstLine="567"/>
        <w:jc w:val="both"/>
        <w:outlineLvl w:val="0"/>
        <w:rPr>
          <w:rFonts w:ascii="Times New Roman" w:eastAsia="Times New Roman" w:hAnsi="Times New Roman" w:cs="Times New Roman"/>
          <w:i/>
          <w:iCs/>
          <w:sz w:val="24"/>
          <w:szCs w:val="24"/>
          <w:lang w:eastAsia="uk-UA"/>
        </w:rPr>
      </w:pPr>
      <w:r w:rsidRPr="00B6622B">
        <w:rPr>
          <w:rFonts w:ascii="Times New Roman" w:hAnsi="Times New Roman" w:cs="Times New Roman"/>
          <w:iCs/>
          <w:kern w:val="2"/>
          <w:sz w:val="24"/>
          <w:szCs w:val="24"/>
          <w:lang w:val="en-US" w:eastAsia="ar-SA"/>
        </w:rPr>
        <w:t xml:space="preserve">8. </w:t>
      </w:r>
      <w:r w:rsidRPr="00B6622B">
        <w:rPr>
          <w:rFonts w:ascii="Times New Roman" w:hAnsi="Times New Roman" w:cs="Times New Roman"/>
          <w:kern w:val="2"/>
          <w:sz w:val="24"/>
          <w:szCs w:val="24"/>
          <w:lang w:eastAsia="hi-IN" w:bidi="hi-IN"/>
        </w:rPr>
        <w:t>Проведення доставки, інсталяції (пусконалагоджувальних робіт) товару відбувається за рахунок Учасника.</w:t>
      </w:r>
    </w:p>
    <w:p w14:paraId="5453F5E8" w14:textId="4C07E38C" w:rsidR="00453DD9" w:rsidRPr="00B6622B" w:rsidRDefault="00453DD9" w:rsidP="00453DD9">
      <w:pPr>
        <w:pStyle w:val="a4"/>
        <w:widowControl w:val="0"/>
        <w:suppressAutoHyphens/>
        <w:spacing w:after="0" w:line="240" w:lineRule="auto"/>
        <w:ind w:left="0" w:firstLine="567"/>
        <w:jc w:val="both"/>
        <w:rPr>
          <w:rFonts w:ascii="Times New Roman" w:hAnsi="Times New Roman" w:cs="Times New Roman"/>
          <w:kern w:val="2"/>
          <w:sz w:val="24"/>
          <w:szCs w:val="24"/>
          <w:lang w:eastAsia="ar-SA" w:bidi="hi-IN"/>
        </w:rPr>
      </w:pPr>
      <w:r w:rsidRPr="00B6622B">
        <w:rPr>
          <w:rFonts w:ascii="Times New Roman" w:hAnsi="Times New Roman" w:cs="Times New Roman"/>
          <w:i/>
          <w:kern w:val="2"/>
          <w:sz w:val="24"/>
          <w:szCs w:val="24"/>
          <w:lang w:eastAsia="ar-SA" w:bidi="hi-IN"/>
        </w:rPr>
        <w:t>На підтвердження Учасник надає гарантійний лист.</w:t>
      </w:r>
    </w:p>
    <w:p w14:paraId="242F231A" w14:textId="77777777" w:rsidR="00D96DBD" w:rsidRPr="00B6622B" w:rsidRDefault="00D96DBD" w:rsidP="00453DD9">
      <w:pPr>
        <w:spacing w:after="0" w:line="240" w:lineRule="auto"/>
        <w:contextualSpacing/>
        <w:jc w:val="both"/>
        <w:rPr>
          <w:rFonts w:ascii="Times New Roman" w:hAnsi="Times New Roman" w:cs="Times New Roman"/>
          <w:sz w:val="24"/>
          <w:szCs w:val="24"/>
        </w:rPr>
      </w:pPr>
    </w:p>
    <w:p w14:paraId="3F62705E" w14:textId="77777777" w:rsidR="00D96DBD" w:rsidRPr="00B6622B" w:rsidRDefault="00D96DBD" w:rsidP="00453DD9">
      <w:pPr>
        <w:suppressAutoHyphens/>
        <w:spacing w:after="0" w:line="240" w:lineRule="auto"/>
        <w:ind w:hanging="15"/>
        <w:contextualSpacing/>
        <w:jc w:val="center"/>
        <w:rPr>
          <w:rFonts w:ascii="Times New Roman" w:eastAsia="Times New Roman" w:hAnsi="Times New Roman" w:cs="Times New Roman"/>
          <w:b/>
          <w:bCs/>
          <w:sz w:val="24"/>
          <w:szCs w:val="24"/>
          <w:lang w:eastAsia="ar-SA"/>
        </w:rPr>
      </w:pPr>
      <w:bookmarkStart w:id="0" w:name="ДОДАТОК4"/>
      <w:bookmarkEnd w:id="0"/>
      <w:r w:rsidRPr="00B6622B">
        <w:rPr>
          <w:rFonts w:ascii="Times New Roman" w:eastAsia="Times New Roman" w:hAnsi="Times New Roman" w:cs="Times New Roman"/>
          <w:b/>
          <w:bCs/>
          <w:sz w:val="24"/>
          <w:szCs w:val="24"/>
          <w:lang w:eastAsia="ar-SA"/>
        </w:rPr>
        <w:t>НЕОБХІДНІ ТЕХНІЧНІ, ЯКІСНІ ТА КІЛЬКІСНІ ХАРАКТЕРИСТИКИ ПРЕДМЕТА ЗАКУПІВЛІ</w:t>
      </w:r>
    </w:p>
    <w:p w14:paraId="3E7D8A69" w14:textId="77777777" w:rsidR="00D96DBD" w:rsidRPr="00B6622B" w:rsidRDefault="00D96DBD" w:rsidP="00453DD9">
      <w:pPr>
        <w:suppressAutoHyphens/>
        <w:spacing w:after="0" w:line="240" w:lineRule="auto"/>
        <w:ind w:hanging="15"/>
        <w:contextualSpacing/>
        <w:jc w:val="center"/>
        <w:rPr>
          <w:rFonts w:ascii="Times New Roman" w:eastAsia="Times New Roman" w:hAnsi="Times New Roman" w:cs="Times New Roman"/>
          <w:b/>
          <w:bCs/>
          <w:sz w:val="24"/>
          <w:szCs w:val="24"/>
          <w:lang w:eastAsia="ar-SA"/>
        </w:rPr>
      </w:pPr>
    </w:p>
    <w:tbl>
      <w:tblPr>
        <w:tblW w:w="5000" w:type="pct"/>
        <w:tblCellMar>
          <w:left w:w="30" w:type="dxa"/>
          <w:right w:w="30" w:type="dxa"/>
        </w:tblCellMar>
        <w:tblLook w:val="04A0" w:firstRow="1" w:lastRow="0" w:firstColumn="1" w:lastColumn="0" w:noHBand="0" w:noVBand="1"/>
      </w:tblPr>
      <w:tblGrid>
        <w:gridCol w:w="626"/>
        <w:gridCol w:w="4591"/>
        <w:gridCol w:w="2005"/>
        <w:gridCol w:w="2407"/>
      </w:tblGrid>
      <w:tr w:rsidR="00D96DBD" w:rsidRPr="00B6622B" w14:paraId="6F58030F" w14:textId="77777777" w:rsidTr="000644D8">
        <w:trPr>
          <w:trHeight w:val="20"/>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7133A3D3" w14:textId="77777777" w:rsidR="00D96DBD" w:rsidRPr="00B6622B" w:rsidRDefault="00D96DBD" w:rsidP="00453DD9">
            <w:pPr>
              <w:widowControl w:val="0"/>
              <w:spacing w:after="0" w:line="240" w:lineRule="auto"/>
              <w:contextualSpacing/>
              <w:jc w:val="center"/>
              <w:rPr>
                <w:rFonts w:ascii="Times New Roman" w:eastAsia="MS PGothic" w:hAnsi="Times New Roman" w:cs="Times New Roman"/>
                <w:b/>
                <w:bCs/>
                <w:sz w:val="24"/>
                <w:szCs w:val="24"/>
                <w:lang w:val="ru-RU"/>
              </w:rPr>
            </w:pPr>
            <w:r w:rsidRPr="00B6622B">
              <w:rPr>
                <w:rFonts w:ascii="Times New Roman" w:eastAsia="MS PGothic" w:hAnsi="Times New Roman" w:cs="Times New Roman"/>
                <w:b/>
                <w:bCs/>
                <w:sz w:val="24"/>
                <w:szCs w:val="24"/>
                <w:lang w:val="ru-RU"/>
              </w:rPr>
              <w:t>№</w:t>
            </w: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520D301" w14:textId="5A0ABEF5" w:rsidR="00D96DBD" w:rsidRPr="00B6622B" w:rsidRDefault="00D96DBD" w:rsidP="00453DD9">
            <w:pPr>
              <w:widowControl w:val="0"/>
              <w:spacing w:after="0" w:line="240" w:lineRule="auto"/>
              <w:contextualSpacing/>
              <w:jc w:val="center"/>
              <w:rPr>
                <w:rFonts w:ascii="Times New Roman" w:eastAsia="MS PGothic" w:hAnsi="Times New Roman" w:cs="Times New Roman"/>
                <w:b/>
                <w:bCs/>
                <w:sz w:val="24"/>
                <w:szCs w:val="24"/>
                <w:lang w:val="ru-RU"/>
              </w:rPr>
            </w:pPr>
            <w:proofErr w:type="spellStart"/>
            <w:r w:rsidRPr="00B6622B">
              <w:rPr>
                <w:rFonts w:ascii="Times New Roman" w:eastAsia="MS PGothic" w:hAnsi="Times New Roman" w:cs="Times New Roman"/>
                <w:b/>
                <w:bCs/>
                <w:sz w:val="24"/>
                <w:szCs w:val="24"/>
                <w:lang w:val="ru-RU"/>
              </w:rPr>
              <w:t>Найменування</w:t>
            </w:r>
            <w:proofErr w:type="spellEnd"/>
            <w:r w:rsidRPr="00B6622B">
              <w:rPr>
                <w:rFonts w:ascii="Times New Roman" w:eastAsia="MS PGothic" w:hAnsi="Times New Roman" w:cs="Times New Roman"/>
                <w:b/>
                <w:bCs/>
                <w:sz w:val="24"/>
                <w:szCs w:val="24"/>
                <w:lang w:val="ru-RU"/>
              </w:rPr>
              <w:t xml:space="preserve"> характеристики/параметру</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74BC938" w14:textId="77777777" w:rsidR="00D96DBD" w:rsidRPr="00B6622B" w:rsidRDefault="00D96DBD" w:rsidP="00453DD9">
            <w:pPr>
              <w:widowControl w:val="0"/>
              <w:spacing w:after="0" w:line="240" w:lineRule="auto"/>
              <w:contextualSpacing/>
              <w:jc w:val="center"/>
              <w:rPr>
                <w:rFonts w:ascii="Times New Roman" w:eastAsia="MS PGothic" w:hAnsi="Times New Roman" w:cs="Times New Roman"/>
                <w:b/>
                <w:bCs/>
                <w:sz w:val="24"/>
                <w:szCs w:val="24"/>
                <w:lang w:val="ru-RU"/>
              </w:rPr>
            </w:pPr>
            <w:proofErr w:type="spellStart"/>
            <w:r w:rsidRPr="00B6622B">
              <w:rPr>
                <w:rFonts w:ascii="Times New Roman" w:eastAsia="MS PGothic" w:hAnsi="Times New Roman" w:cs="Times New Roman"/>
                <w:b/>
                <w:bCs/>
                <w:sz w:val="24"/>
                <w:szCs w:val="24"/>
                <w:lang w:val="ru-RU"/>
              </w:rPr>
              <w:t>Значення</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71734CD9" w14:textId="77777777" w:rsidR="00D96DBD" w:rsidRPr="00B6622B" w:rsidRDefault="00D96DBD" w:rsidP="00453DD9">
            <w:pPr>
              <w:widowControl w:val="0"/>
              <w:spacing w:after="0" w:line="240" w:lineRule="auto"/>
              <w:contextualSpacing/>
              <w:jc w:val="center"/>
              <w:rPr>
                <w:rFonts w:ascii="Times New Roman" w:eastAsia="MS PGothic" w:hAnsi="Times New Roman" w:cs="Times New Roman"/>
                <w:b/>
                <w:bCs/>
                <w:sz w:val="24"/>
                <w:szCs w:val="24"/>
                <w:lang w:val="ru-RU"/>
              </w:rPr>
            </w:pPr>
            <w:proofErr w:type="spellStart"/>
            <w:r w:rsidRPr="00B6622B">
              <w:rPr>
                <w:rFonts w:ascii="Times New Roman" w:eastAsia="Times New Roman" w:hAnsi="Times New Roman" w:cs="Times New Roman"/>
                <w:b/>
                <w:color w:val="00000A"/>
                <w:sz w:val="24"/>
                <w:szCs w:val="24"/>
                <w:lang w:val="ru-RU" w:eastAsia="ru-RU" w:bidi="hi-IN"/>
              </w:rPr>
              <w:t>Відповідність</w:t>
            </w:r>
            <w:proofErr w:type="spellEnd"/>
            <w:r w:rsidRPr="00B6622B">
              <w:rPr>
                <w:rFonts w:ascii="Times New Roman" w:eastAsia="Times New Roman" w:hAnsi="Times New Roman" w:cs="Times New Roman"/>
                <w:b/>
                <w:color w:val="00000A"/>
                <w:sz w:val="24"/>
                <w:szCs w:val="24"/>
                <w:lang w:val="ru-RU" w:eastAsia="ru-RU" w:bidi="hi-IN"/>
              </w:rPr>
              <w:t xml:space="preserve"> (так/</w:t>
            </w:r>
            <w:proofErr w:type="spellStart"/>
            <w:r w:rsidRPr="00B6622B">
              <w:rPr>
                <w:rFonts w:ascii="Times New Roman" w:eastAsia="Times New Roman" w:hAnsi="Times New Roman" w:cs="Times New Roman"/>
                <w:b/>
                <w:color w:val="00000A"/>
                <w:sz w:val="24"/>
                <w:szCs w:val="24"/>
                <w:lang w:val="ru-RU" w:eastAsia="ru-RU" w:bidi="hi-IN"/>
              </w:rPr>
              <w:t>ні</w:t>
            </w:r>
            <w:proofErr w:type="spellEnd"/>
            <w:r w:rsidRPr="00B6622B">
              <w:rPr>
                <w:rFonts w:ascii="Times New Roman" w:eastAsia="Times New Roman" w:hAnsi="Times New Roman" w:cs="Times New Roman"/>
                <w:b/>
                <w:color w:val="00000A"/>
                <w:sz w:val="24"/>
                <w:szCs w:val="24"/>
                <w:lang w:val="ru-RU" w:eastAsia="ru-RU" w:bidi="hi-IN"/>
              </w:rPr>
              <w:t xml:space="preserve">), </w:t>
            </w:r>
            <w:proofErr w:type="spellStart"/>
            <w:r w:rsidRPr="00B6622B">
              <w:rPr>
                <w:rFonts w:ascii="Times New Roman" w:eastAsia="Times New Roman" w:hAnsi="Times New Roman" w:cs="Times New Roman"/>
                <w:b/>
                <w:color w:val="00000A"/>
                <w:sz w:val="24"/>
                <w:szCs w:val="24"/>
                <w:lang w:val="ru-RU" w:eastAsia="ru-RU" w:bidi="hi-IN"/>
              </w:rPr>
              <w:t>посилання</w:t>
            </w:r>
            <w:proofErr w:type="spellEnd"/>
            <w:r w:rsidRPr="00B6622B">
              <w:rPr>
                <w:rFonts w:ascii="Times New Roman" w:eastAsia="Times New Roman" w:hAnsi="Times New Roman" w:cs="Times New Roman"/>
                <w:b/>
                <w:color w:val="00000A"/>
                <w:sz w:val="24"/>
                <w:szCs w:val="24"/>
                <w:lang w:val="ru-RU" w:eastAsia="ru-RU" w:bidi="hi-IN"/>
              </w:rPr>
              <w:t xml:space="preserve"> на </w:t>
            </w:r>
            <w:proofErr w:type="spellStart"/>
            <w:r w:rsidRPr="00B6622B">
              <w:rPr>
                <w:rFonts w:ascii="Times New Roman" w:eastAsia="Times New Roman" w:hAnsi="Times New Roman" w:cs="Times New Roman"/>
                <w:b/>
                <w:color w:val="00000A"/>
                <w:sz w:val="24"/>
                <w:szCs w:val="24"/>
                <w:lang w:val="ru-RU" w:eastAsia="ru-RU" w:bidi="hi-IN"/>
              </w:rPr>
              <w:t>відповідні</w:t>
            </w:r>
            <w:proofErr w:type="spellEnd"/>
            <w:r w:rsidRPr="00B6622B">
              <w:rPr>
                <w:rFonts w:ascii="Times New Roman" w:eastAsia="Times New Roman" w:hAnsi="Times New Roman" w:cs="Times New Roman"/>
                <w:b/>
                <w:color w:val="00000A"/>
                <w:sz w:val="24"/>
                <w:szCs w:val="24"/>
                <w:lang w:val="ru-RU" w:eastAsia="ru-RU" w:bidi="hi-IN"/>
              </w:rPr>
              <w:t xml:space="preserve"> </w:t>
            </w:r>
            <w:proofErr w:type="spellStart"/>
            <w:r w:rsidRPr="00B6622B">
              <w:rPr>
                <w:rFonts w:ascii="Times New Roman" w:eastAsia="Times New Roman" w:hAnsi="Times New Roman" w:cs="Times New Roman"/>
                <w:b/>
                <w:color w:val="00000A"/>
                <w:sz w:val="24"/>
                <w:szCs w:val="24"/>
                <w:lang w:val="ru-RU" w:eastAsia="ru-RU" w:bidi="hi-IN"/>
              </w:rPr>
              <w:t>розділи</w:t>
            </w:r>
            <w:proofErr w:type="spellEnd"/>
            <w:r w:rsidRPr="00B6622B">
              <w:rPr>
                <w:rFonts w:ascii="Times New Roman" w:eastAsia="Times New Roman" w:hAnsi="Times New Roman" w:cs="Times New Roman"/>
                <w:b/>
                <w:color w:val="00000A"/>
                <w:sz w:val="24"/>
                <w:szCs w:val="24"/>
                <w:lang w:val="ru-RU" w:eastAsia="ru-RU" w:bidi="hi-IN"/>
              </w:rPr>
              <w:t>, та/</w:t>
            </w:r>
            <w:proofErr w:type="spellStart"/>
            <w:r w:rsidRPr="00B6622B">
              <w:rPr>
                <w:rFonts w:ascii="Times New Roman" w:eastAsia="Times New Roman" w:hAnsi="Times New Roman" w:cs="Times New Roman"/>
                <w:b/>
                <w:color w:val="00000A"/>
                <w:sz w:val="24"/>
                <w:szCs w:val="24"/>
                <w:lang w:val="ru-RU" w:eastAsia="ru-RU" w:bidi="hi-IN"/>
              </w:rPr>
              <w:t>або</w:t>
            </w:r>
            <w:proofErr w:type="spellEnd"/>
            <w:r w:rsidRPr="00B6622B">
              <w:rPr>
                <w:rFonts w:ascii="Times New Roman" w:eastAsia="Times New Roman" w:hAnsi="Times New Roman" w:cs="Times New Roman"/>
                <w:b/>
                <w:color w:val="00000A"/>
                <w:sz w:val="24"/>
                <w:szCs w:val="24"/>
                <w:lang w:val="ru-RU" w:eastAsia="ru-RU" w:bidi="hi-IN"/>
              </w:rPr>
              <w:t xml:space="preserve"> </w:t>
            </w:r>
            <w:proofErr w:type="spellStart"/>
            <w:r w:rsidRPr="00B6622B">
              <w:rPr>
                <w:rFonts w:ascii="Times New Roman" w:eastAsia="Times New Roman" w:hAnsi="Times New Roman" w:cs="Times New Roman"/>
                <w:b/>
                <w:color w:val="00000A"/>
                <w:sz w:val="24"/>
                <w:szCs w:val="24"/>
                <w:lang w:val="ru-RU" w:eastAsia="ru-RU" w:bidi="hi-IN"/>
              </w:rPr>
              <w:t>сторінку</w:t>
            </w:r>
            <w:proofErr w:type="spellEnd"/>
            <w:r w:rsidRPr="00B6622B">
              <w:rPr>
                <w:rFonts w:ascii="Times New Roman" w:eastAsia="Times New Roman" w:hAnsi="Times New Roman" w:cs="Times New Roman"/>
                <w:b/>
                <w:color w:val="00000A"/>
                <w:sz w:val="24"/>
                <w:szCs w:val="24"/>
                <w:lang w:val="ru-RU" w:eastAsia="ru-RU" w:bidi="hi-IN"/>
              </w:rPr>
              <w:t xml:space="preserve">(и) </w:t>
            </w:r>
            <w:proofErr w:type="spellStart"/>
            <w:r w:rsidRPr="00B6622B">
              <w:rPr>
                <w:rFonts w:ascii="Times New Roman" w:eastAsia="Times New Roman" w:hAnsi="Times New Roman" w:cs="Times New Roman"/>
                <w:b/>
                <w:color w:val="00000A"/>
                <w:sz w:val="24"/>
                <w:szCs w:val="24"/>
                <w:lang w:val="ru-RU" w:eastAsia="ru-RU" w:bidi="hi-IN"/>
              </w:rPr>
              <w:t>технічного</w:t>
            </w:r>
            <w:proofErr w:type="spellEnd"/>
            <w:r w:rsidRPr="00B6622B">
              <w:rPr>
                <w:rFonts w:ascii="Times New Roman" w:eastAsia="Times New Roman" w:hAnsi="Times New Roman" w:cs="Times New Roman"/>
                <w:b/>
                <w:color w:val="00000A"/>
                <w:sz w:val="24"/>
                <w:szCs w:val="24"/>
                <w:lang w:val="ru-RU" w:eastAsia="ru-RU" w:bidi="hi-IN"/>
              </w:rPr>
              <w:t xml:space="preserve"> документу </w:t>
            </w:r>
            <w:proofErr w:type="spellStart"/>
            <w:r w:rsidRPr="00B6622B">
              <w:rPr>
                <w:rFonts w:ascii="Times New Roman" w:eastAsia="Times New Roman" w:hAnsi="Times New Roman" w:cs="Times New Roman"/>
                <w:b/>
                <w:color w:val="00000A"/>
                <w:sz w:val="24"/>
                <w:szCs w:val="24"/>
                <w:lang w:val="ru-RU" w:eastAsia="ru-RU" w:bidi="hi-IN"/>
              </w:rPr>
              <w:t>виробника</w:t>
            </w:r>
            <w:proofErr w:type="spellEnd"/>
          </w:p>
        </w:tc>
      </w:tr>
      <w:tr w:rsidR="00D96DBD" w:rsidRPr="00B6622B" w14:paraId="4A2BE16E" w14:textId="77777777" w:rsidTr="00D96DBD">
        <w:trPr>
          <w:trHeight w:val="419"/>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1E7A5BC0"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shd w:val="clear" w:color="auto" w:fill="FFFFFF"/>
                <w:lang w:val="ru-RU"/>
              </w:rPr>
            </w:pPr>
            <w:r w:rsidRPr="00B6622B">
              <w:rPr>
                <w:rFonts w:ascii="Times New Roman" w:hAnsi="Times New Roman" w:cs="Times New Roman"/>
                <w:b/>
                <w:bCs/>
                <w:sz w:val="24"/>
                <w:szCs w:val="24"/>
                <w:shd w:val="clear" w:color="auto" w:fill="FFFFFF"/>
                <w:lang w:val="ru-RU"/>
              </w:rPr>
              <w:t>1.</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571E8D9F"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b/>
                <w:bCs/>
                <w:sz w:val="24"/>
                <w:szCs w:val="24"/>
                <w:lang w:val="ru-RU"/>
              </w:rPr>
              <w:t>Призначення</w:t>
            </w:r>
            <w:proofErr w:type="spellEnd"/>
            <w:r w:rsidRPr="00B6622B">
              <w:rPr>
                <w:rFonts w:ascii="Times New Roman" w:hAnsi="Times New Roman" w:cs="Times New Roman"/>
                <w:b/>
                <w:bCs/>
                <w:sz w:val="24"/>
                <w:szCs w:val="24"/>
                <w:lang w:val="ru-RU"/>
              </w:rPr>
              <w:t xml:space="preserve"> </w:t>
            </w:r>
            <w:proofErr w:type="spellStart"/>
            <w:r w:rsidRPr="00B6622B">
              <w:rPr>
                <w:rFonts w:ascii="Times New Roman" w:hAnsi="Times New Roman" w:cs="Times New Roman"/>
                <w:b/>
                <w:sz w:val="24"/>
                <w:szCs w:val="24"/>
                <w:lang w:val="ru-RU"/>
              </w:rPr>
              <w:t>системи</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рентгенівської</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діагностичної</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пересувної</w:t>
            </w:r>
            <w:proofErr w:type="spellEnd"/>
            <w:r w:rsidRPr="00B6622B">
              <w:rPr>
                <w:rFonts w:ascii="Times New Roman" w:hAnsi="Times New Roman" w:cs="Times New Roman"/>
                <w:b/>
                <w:bCs/>
                <w:sz w:val="24"/>
                <w:szCs w:val="24"/>
                <w:lang w:val="ru-RU"/>
              </w:rPr>
              <w:t>:</w:t>
            </w:r>
          </w:p>
        </w:tc>
      </w:tr>
      <w:tr w:rsidR="00D96DBD" w:rsidRPr="00B6622B" w14:paraId="1875812F" w14:textId="77777777" w:rsidTr="00D96DBD">
        <w:trPr>
          <w:trHeight w:val="1078"/>
        </w:trPr>
        <w:tc>
          <w:tcPr>
            <w:tcW w:w="325" w:type="pct"/>
            <w:tcBorders>
              <w:top w:val="single" w:sz="4" w:space="0" w:color="000000"/>
              <w:left w:val="single" w:sz="4" w:space="0" w:color="000000"/>
              <w:bottom w:val="single" w:sz="4" w:space="0" w:color="000000"/>
              <w:right w:val="single" w:sz="4" w:space="0" w:color="000000"/>
            </w:tcBorders>
            <w:vAlign w:val="center"/>
          </w:tcPr>
          <w:p w14:paraId="10741C8B" w14:textId="77777777" w:rsidR="00D96DBD" w:rsidRPr="00B6622B" w:rsidRDefault="00D96DBD" w:rsidP="00453DD9">
            <w:pPr>
              <w:pStyle w:val="a4"/>
              <w:widowControl w:val="0"/>
              <w:numPr>
                <w:ilvl w:val="0"/>
                <w:numId w:val="2"/>
              </w:numPr>
              <w:spacing w:after="0" w:line="240" w:lineRule="auto"/>
              <w:ind w:left="0" w:firstLine="0"/>
              <w:jc w:val="center"/>
              <w:rPr>
                <w:rFonts w:ascii="Times New Roman" w:hAnsi="Times New Roman" w:cs="Times New Roman"/>
                <w:sz w:val="24"/>
                <w:szCs w:val="24"/>
                <w:shd w:val="clear" w:color="auto" w:fill="FFFFFF"/>
                <w:lang w:val="ru-RU"/>
              </w:rPr>
            </w:pPr>
          </w:p>
        </w:tc>
        <w:tc>
          <w:tcPr>
            <w:tcW w:w="2384" w:type="pct"/>
            <w:tcBorders>
              <w:top w:val="single" w:sz="4" w:space="0" w:color="000000"/>
              <w:left w:val="single" w:sz="4" w:space="0" w:color="000000"/>
              <w:bottom w:val="single" w:sz="4" w:space="0" w:color="000000"/>
              <w:right w:val="single" w:sz="4" w:space="0" w:color="000000"/>
            </w:tcBorders>
            <w:hideMark/>
          </w:tcPr>
          <w:p w14:paraId="5177C355"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shd w:val="clear" w:color="auto" w:fill="FFFFFF"/>
                <w:lang w:val="ru-RU"/>
              </w:rPr>
            </w:pPr>
            <w:r w:rsidRPr="00B6622B">
              <w:rPr>
                <w:rFonts w:ascii="Times New Roman" w:hAnsi="Times New Roman" w:cs="Times New Roman"/>
                <w:sz w:val="24"/>
                <w:szCs w:val="24"/>
                <w:lang w:val="ru-RU"/>
              </w:rPr>
              <w:t xml:space="preserve">Система </w:t>
            </w:r>
            <w:proofErr w:type="spellStart"/>
            <w:r w:rsidRPr="00B6622B">
              <w:rPr>
                <w:rFonts w:ascii="Times New Roman" w:hAnsi="Times New Roman" w:cs="Times New Roman"/>
                <w:sz w:val="24"/>
                <w:szCs w:val="24"/>
                <w:lang w:val="ru-RU"/>
              </w:rPr>
              <w:t>рентгенівська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діагностична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пересувна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призначена</w:t>
            </w:r>
            <w:proofErr w:type="spellEnd"/>
            <w:r w:rsidRPr="00B6622B">
              <w:rPr>
                <w:rFonts w:ascii="Times New Roman" w:hAnsi="Times New Roman" w:cs="Times New Roman"/>
                <w:sz w:val="24"/>
                <w:szCs w:val="24"/>
                <w:lang w:val="ru-RU"/>
              </w:rPr>
              <w:t xml:space="preserve"> для </w:t>
            </w:r>
            <w:proofErr w:type="spellStart"/>
            <w:r w:rsidRPr="00B6622B">
              <w:rPr>
                <w:rFonts w:ascii="Times New Roman" w:hAnsi="Times New Roman" w:cs="Times New Roman"/>
                <w:sz w:val="24"/>
                <w:szCs w:val="24"/>
                <w:lang w:val="ru-RU"/>
              </w:rPr>
              <w:t>проведення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рентгенографії</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пацієнтів</w:t>
            </w:r>
            <w:proofErr w:type="spellEnd"/>
            <w:r w:rsidRPr="00B6622B">
              <w:rPr>
                <w:rFonts w:ascii="Times New Roman" w:hAnsi="Times New Roman" w:cs="Times New Roman"/>
                <w:sz w:val="24"/>
                <w:szCs w:val="24"/>
                <w:lang w:val="ru-RU"/>
              </w:rPr>
              <w:t xml:space="preserve"> в </w:t>
            </w:r>
            <w:proofErr w:type="spellStart"/>
            <w:r w:rsidRPr="00B6622B">
              <w:rPr>
                <w:rFonts w:ascii="Times New Roman" w:hAnsi="Times New Roman" w:cs="Times New Roman"/>
                <w:sz w:val="24"/>
                <w:szCs w:val="24"/>
                <w:lang w:val="ru-RU"/>
              </w:rPr>
              <w:t>умовах</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що</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вимагають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мобільність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переміщення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системи</w:t>
            </w:r>
            <w:proofErr w:type="spellEnd"/>
            <w:r w:rsidRPr="00B6622B">
              <w:rPr>
                <w:rFonts w:ascii="Times New Roman" w:hAnsi="Times New Roman" w:cs="Times New Roman"/>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A8D6E9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Відповідність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ED97BF7"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5516BB4" w14:textId="77777777" w:rsidTr="00D96DBD">
        <w:trPr>
          <w:trHeight w:val="269"/>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6EE9A25E"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shd w:val="clear" w:color="auto" w:fill="FFFFFF"/>
                <w:lang w:val="ru-RU"/>
              </w:rPr>
            </w:pPr>
            <w:r w:rsidRPr="00B6622B">
              <w:rPr>
                <w:rFonts w:ascii="Times New Roman" w:hAnsi="Times New Roman" w:cs="Times New Roman"/>
                <w:b/>
                <w:bCs/>
                <w:sz w:val="24"/>
                <w:szCs w:val="24"/>
                <w:shd w:val="clear" w:color="auto" w:fill="FFFFFF"/>
                <w:lang w:val="ru-RU"/>
              </w:rPr>
              <w:t>2.</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1406D621" w14:textId="77777777" w:rsidR="00D96DBD" w:rsidRPr="00B6622B" w:rsidRDefault="00D96DBD" w:rsidP="00453DD9">
            <w:pPr>
              <w:widowControl w:val="0"/>
              <w:spacing w:after="0" w:line="240" w:lineRule="auto"/>
              <w:ind w:left="118"/>
              <w:contextualSpacing/>
              <w:rPr>
                <w:rFonts w:ascii="Times New Roman" w:hAnsi="Times New Roman" w:cs="Times New Roman"/>
                <w:b/>
                <w:bCs/>
                <w:sz w:val="24"/>
                <w:szCs w:val="24"/>
                <w:lang w:val="ru-RU"/>
              </w:rPr>
            </w:pPr>
            <w:proofErr w:type="spellStart"/>
            <w:r w:rsidRPr="00B6622B">
              <w:rPr>
                <w:rFonts w:ascii="Times New Roman" w:hAnsi="Times New Roman" w:cs="Times New Roman"/>
                <w:b/>
                <w:bCs/>
                <w:sz w:val="24"/>
                <w:szCs w:val="24"/>
                <w:lang w:val="ru-RU"/>
              </w:rPr>
              <w:t>Загальні</w:t>
            </w:r>
            <w:proofErr w:type="spellEnd"/>
            <w:r w:rsidRPr="00B6622B">
              <w:rPr>
                <w:rFonts w:ascii="Times New Roman" w:hAnsi="Times New Roman" w:cs="Times New Roman"/>
                <w:b/>
                <w:bCs/>
                <w:sz w:val="24"/>
                <w:szCs w:val="24"/>
                <w:lang w:val="ru-RU"/>
              </w:rPr>
              <w:t xml:space="preserve"> </w:t>
            </w:r>
            <w:proofErr w:type="spellStart"/>
            <w:r w:rsidRPr="00B6622B">
              <w:rPr>
                <w:rFonts w:ascii="Times New Roman" w:hAnsi="Times New Roman" w:cs="Times New Roman"/>
                <w:b/>
                <w:bCs/>
                <w:sz w:val="24"/>
                <w:szCs w:val="24"/>
                <w:lang w:val="ru-RU"/>
              </w:rPr>
              <w:t>вимоги</w:t>
            </w:r>
            <w:proofErr w:type="spellEnd"/>
            <w:r w:rsidRPr="00B6622B">
              <w:rPr>
                <w:rFonts w:ascii="Times New Roman" w:hAnsi="Times New Roman" w:cs="Times New Roman"/>
                <w:b/>
                <w:bCs/>
                <w:sz w:val="24"/>
                <w:szCs w:val="24"/>
                <w:lang w:val="ru-RU"/>
              </w:rPr>
              <w:t xml:space="preserve"> до </w:t>
            </w:r>
            <w:proofErr w:type="spellStart"/>
            <w:r w:rsidRPr="00B6622B">
              <w:rPr>
                <w:rFonts w:ascii="Times New Roman" w:hAnsi="Times New Roman" w:cs="Times New Roman"/>
                <w:b/>
                <w:bCs/>
                <w:sz w:val="24"/>
                <w:szCs w:val="24"/>
                <w:lang w:val="ru-RU"/>
              </w:rPr>
              <w:t>системи</w:t>
            </w:r>
            <w:proofErr w:type="spellEnd"/>
            <w:r w:rsidRPr="00B6622B">
              <w:rPr>
                <w:rFonts w:ascii="Times New Roman" w:hAnsi="Times New Roman" w:cs="Times New Roman"/>
                <w:b/>
                <w:bCs/>
                <w:sz w:val="24"/>
                <w:szCs w:val="24"/>
                <w:lang w:val="ru-RU"/>
              </w:rPr>
              <w:t>:</w:t>
            </w:r>
          </w:p>
        </w:tc>
      </w:tr>
      <w:tr w:rsidR="00D96DBD" w:rsidRPr="00B6622B" w14:paraId="4AD997C5" w14:textId="77777777" w:rsidTr="00D96DBD">
        <w:trPr>
          <w:trHeight w:val="643"/>
        </w:trPr>
        <w:tc>
          <w:tcPr>
            <w:tcW w:w="325" w:type="pct"/>
            <w:tcBorders>
              <w:top w:val="single" w:sz="4" w:space="0" w:color="000000"/>
              <w:left w:val="single" w:sz="4" w:space="0" w:color="000000"/>
              <w:bottom w:val="single" w:sz="4" w:space="0" w:color="000000"/>
              <w:right w:val="single" w:sz="4" w:space="0" w:color="000000"/>
            </w:tcBorders>
            <w:vAlign w:val="center"/>
          </w:tcPr>
          <w:p w14:paraId="7F9DCFAC" w14:textId="77777777" w:rsidR="00D96DBD" w:rsidRPr="00B6622B" w:rsidRDefault="00D96DBD" w:rsidP="00453DD9">
            <w:pPr>
              <w:pStyle w:val="a4"/>
              <w:widowControl w:val="0"/>
              <w:numPr>
                <w:ilvl w:val="0"/>
                <w:numId w:val="3"/>
              </w:numPr>
              <w:spacing w:after="0" w:line="240" w:lineRule="auto"/>
              <w:ind w:left="0" w:firstLine="0"/>
              <w:jc w:val="center"/>
              <w:rPr>
                <w:rFonts w:ascii="Times New Roman" w:hAnsi="Times New Roman" w:cs="Times New Roman"/>
                <w:sz w:val="24"/>
                <w:szCs w:val="24"/>
                <w:shd w:val="clear" w:color="auto" w:fill="FFFFFF"/>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4350047"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shd w:val="clear" w:color="auto" w:fill="FFFFFF"/>
                <w:lang w:val="ru-RU"/>
              </w:rPr>
            </w:pPr>
            <w:r w:rsidRPr="00B6622B">
              <w:rPr>
                <w:rFonts w:ascii="Times New Roman" w:hAnsi="Times New Roman" w:cs="Times New Roman"/>
                <w:sz w:val="24"/>
                <w:szCs w:val="24"/>
                <w:shd w:val="clear" w:color="auto" w:fill="FFFFFF"/>
                <w:lang w:val="ru-RU"/>
              </w:rPr>
              <w:t xml:space="preserve">Формат </w:t>
            </w:r>
            <w:proofErr w:type="spellStart"/>
            <w:r w:rsidRPr="00B6622B">
              <w:rPr>
                <w:rFonts w:ascii="Times New Roman" w:hAnsi="Times New Roman" w:cs="Times New Roman"/>
                <w:sz w:val="24"/>
                <w:szCs w:val="24"/>
                <w:shd w:val="clear" w:color="auto" w:fill="FFFFFF"/>
                <w:lang w:val="ru-RU"/>
              </w:rPr>
              <w:t>отримання</w:t>
            </w:r>
            <w:proofErr w:type="spellEnd"/>
            <w:r w:rsidRPr="00B6622B">
              <w:rPr>
                <w:rFonts w:ascii="Times New Roman" w:hAnsi="Times New Roman" w:cs="Times New Roman"/>
                <w:sz w:val="24"/>
                <w:szCs w:val="24"/>
                <w:shd w:val="clear" w:color="auto" w:fill="FFFFFF"/>
                <w:lang w:val="ru-RU"/>
              </w:rPr>
              <w:t xml:space="preserve"> </w:t>
            </w:r>
            <w:proofErr w:type="spellStart"/>
            <w:r w:rsidRPr="00B6622B">
              <w:rPr>
                <w:rFonts w:ascii="Times New Roman" w:hAnsi="Times New Roman" w:cs="Times New Roman"/>
                <w:sz w:val="24"/>
                <w:szCs w:val="24"/>
                <w:shd w:val="clear" w:color="auto" w:fill="FFFFFF"/>
                <w:lang w:val="ru-RU"/>
              </w:rPr>
              <w:t>діагностичного</w:t>
            </w:r>
            <w:proofErr w:type="spellEnd"/>
            <w:r w:rsidRPr="00B6622B">
              <w:rPr>
                <w:rFonts w:ascii="Times New Roman" w:hAnsi="Times New Roman" w:cs="Times New Roman"/>
                <w:sz w:val="24"/>
                <w:szCs w:val="24"/>
                <w:shd w:val="clear" w:color="auto" w:fill="FFFFFF"/>
                <w:lang w:val="ru-RU"/>
              </w:rPr>
              <w:t xml:space="preserve"> </w:t>
            </w:r>
            <w:proofErr w:type="spellStart"/>
            <w:r w:rsidRPr="00B6622B">
              <w:rPr>
                <w:rFonts w:ascii="Times New Roman" w:hAnsi="Times New Roman" w:cs="Times New Roman"/>
                <w:sz w:val="24"/>
                <w:szCs w:val="24"/>
                <w:shd w:val="clear" w:color="auto" w:fill="FFFFFF"/>
                <w:lang w:val="ru-RU"/>
              </w:rPr>
              <w:t>зображення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0589B4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Цифровий</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24ACE4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F36F73E" w14:textId="77777777" w:rsidTr="00D96DBD">
        <w:trPr>
          <w:trHeight w:val="553"/>
        </w:trPr>
        <w:tc>
          <w:tcPr>
            <w:tcW w:w="325" w:type="pct"/>
            <w:tcBorders>
              <w:top w:val="single" w:sz="4" w:space="0" w:color="000000"/>
              <w:left w:val="single" w:sz="4" w:space="0" w:color="000000"/>
              <w:bottom w:val="single" w:sz="4" w:space="0" w:color="000000"/>
              <w:right w:val="single" w:sz="4" w:space="0" w:color="000000"/>
            </w:tcBorders>
            <w:vAlign w:val="center"/>
          </w:tcPr>
          <w:p w14:paraId="18A05010" w14:textId="77777777" w:rsidR="00D96DBD" w:rsidRPr="00B6622B" w:rsidRDefault="00D96DBD" w:rsidP="00453DD9">
            <w:pPr>
              <w:pStyle w:val="a4"/>
              <w:widowControl w:val="0"/>
              <w:numPr>
                <w:ilvl w:val="0"/>
                <w:numId w:val="3"/>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92C3414"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Пульт </w:t>
            </w:r>
            <w:proofErr w:type="spellStart"/>
            <w:r w:rsidRPr="00B6622B">
              <w:rPr>
                <w:rFonts w:ascii="Times New Roman" w:hAnsi="Times New Roman" w:cs="Times New Roman"/>
                <w:sz w:val="24"/>
                <w:szCs w:val="24"/>
                <w:lang w:val="ru-RU"/>
              </w:rPr>
              <w:t>дистанційного</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перемикання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експозиції</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FD6BAE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3BCE2A3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7B11D92"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AB7EF40" w14:textId="77777777" w:rsidR="00D96DBD" w:rsidRPr="00B6622B" w:rsidRDefault="00D96DBD" w:rsidP="00453DD9">
            <w:pPr>
              <w:pStyle w:val="a4"/>
              <w:widowControl w:val="0"/>
              <w:numPr>
                <w:ilvl w:val="0"/>
                <w:numId w:val="3"/>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D62291D"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Ящик для детектора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9D0269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7165157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на 2 детектора </w:t>
            </w:r>
            <w:proofErr w:type="spellStart"/>
            <w:r w:rsidRPr="00B6622B">
              <w:rPr>
                <w:rFonts w:ascii="Times New Roman" w:hAnsi="Times New Roman" w:cs="Times New Roman"/>
                <w:sz w:val="24"/>
                <w:szCs w:val="24"/>
                <w:lang w:val="ru-RU"/>
              </w:rPr>
              <w:t>розміром</w:t>
            </w:r>
            <w:proofErr w:type="spellEnd"/>
            <w:r w:rsidRPr="00B6622B">
              <w:rPr>
                <w:rFonts w:ascii="Times New Roman" w:hAnsi="Times New Roman" w:cs="Times New Roman"/>
                <w:sz w:val="24"/>
                <w:szCs w:val="24"/>
                <w:lang w:val="ru-RU"/>
              </w:rPr>
              <w:t xml:space="preserve"> 35 x 43cм</w:t>
            </w:r>
          </w:p>
        </w:tc>
        <w:tc>
          <w:tcPr>
            <w:tcW w:w="1250" w:type="pct"/>
            <w:tcBorders>
              <w:top w:val="single" w:sz="4" w:space="0" w:color="000000"/>
              <w:left w:val="single" w:sz="4" w:space="0" w:color="000000"/>
              <w:bottom w:val="single" w:sz="4" w:space="0" w:color="000000"/>
              <w:right w:val="single" w:sz="4" w:space="0" w:color="000000"/>
            </w:tcBorders>
            <w:vAlign w:val="center"/>
          </w:tcPr>
          <w:p w14:paraId="4DF47EC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4698906B"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0C82C21" w14:textId="77777777" w:rsidR="00D96DBD" w:rsidRPr="00B6622B" w:rsidRDefault="00D96DBD" w:rsidP="00453DD9">
            <w:pPr>
              <w:pStyle w:val="a4"/>
              <w:widowControl w:val="0"/>
              <w:numPr>
                <w:ilvl w:val="0"/>
                <w:numId w:val="3"/>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3A51A968"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Дозиметричний</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пристрій</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9DCD63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81206B7"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1387E2E"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65E92EF6" w14:textId="77777777" w:rsidR="00D96DBD" w:rsidRPr="00B6622B" w:rsidRDefault="00D96DBD" w:rsidP="00453DD9">
            <w:pPr>
              <w:pStyle w:val="a4"/>
              <w:widowControl w:val="0"/>
              <w:numPr>
                <w:ilvl w:val="0"/>
                <w:numId w:val="3"/>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3DBB8841"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Вага </w:t>
            </w:r>
            <w:proofErr w:type="spellStart"/>
            <w:r w:rsidRPr="00B6622B">
              <w:rPr>
                <w:rFonts w:ascii="Times New Roman" w:hAnsi="Times New Roman" w:cs="Times New Roman"/>
                <w:sz w:val="24"/>
                <w:szCs w:val="24"/>
                <w:lang w:val="ru-RU"/>
              </w:rPr>
              <w:t>апарату</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E670D3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en-US"/>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en-US"/>
              </w:rPr>
              <w:t xml:space="preserve"> </w:t>
            </w:r>
          </w:p>
          <w:p w14:paraId="3273BF0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260 кг</w:t>
            </w:r>
          </w:p>
        </w:tc>
        <w:tc>
          <w:tcPr>
            <w:tcW w:w="1250" w:type="pct"/>
            <w:tcBorders>
              <w:top w:val="single" w:sz="4" w:space="0" w:color="000000"/>
              <w:left w:val="single" w:sz="4" w:space="0" w:color="000000"/>
              <w:bottom w:val="single" w:sz="4" w:space="0" w:color="000000"/>
              <w:right w:val="single" w:sz="4" w:space="0" w:color="000000"/>
            </w:tcBorders>
            <w:vAlign w:val="center"/>
          </w:tcPr>
          <w:p w14:paraId="1D73DED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19E6289" w14:textId="77777777" w:rsidTr="00D96DBD">
        <w:trPr>
          <w:trHeight w:val="206"/>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6F4D544B" w14:textId="77777777" w:rsidR="00D96DBD" w:rsidRPr="00B6622B" w:rsidRDefault="00D96DBD" w:rsidP="00453DD9">
            <w:pPr>
              <w:widowControl w:val="0"/>
              <w:spacing w:after="0" w:line="240" w:lineRule="auto"/>
              <w:contextualSpacing/>
              <w:jc w:val="center"/>
              <w:rPr>
                <w:rFonts w:ascii="Times New Roman" w:hAnsi="Times New Roman" w:cs="Times New Roman"/>
                <w:b/>
                <w:sz w:val="24"/>
                <w:szCs w:val="24"/>
                <w:lang w:val="ru-RU"/>
              </w:rPr>
            </w:pPr>
            <w:r w:rsidRPr="00B6622B">
              <w:rPr>
                <w:rFonts w:ascii="Times New Roman" w:hAnsi="Times New Roman" w:cs="Times New Roman"/>
                <w:b/>
                <w:sz w:val="24"/>
                <w:szCs w:val="24"/>
                <w:lang w:val="ru-RU"/>
              </w:rPr>
              <w:t>3.</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04A7BA2F" w14:textId="77777777" w:rsidR="00D96DBD" w:rsidRPr="00B6622B" w:rsidRDefault="00D96DBD" w:rsidP="00453DD9">
            <w:pPr>
              <w:widowControl w:val="0"/>
              <w:spacing w:after="0" w:line="240" w:lineRule="auto"/>
              <w:contextualSpacing/>
              <w:rPr>
                <w:rFonts w:ascii="Times New Roman" w:hAnsi="Times New Roman" w:cs="Times New Roman"/>
                <w:b/>
                <w:sz w:val="24"/>
                <w:szCs w:val="24"/>
                <w:lang w:val="ru-RU"/>
              </w:rPr>
            </w:pPr>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Вимоги</w:t>
            </w:r>
            <w:proofErr w:type="spellEnd"/>
            <w:r w:rsidRPr="00B6622B">
              <w:rPr>
                <w:rFonts w:ascii="Times New Roman" w:hAnsi="Times New Roman" w:cs="Times New Roman"/>
                <w:b/>
                <w:sz w:val="24"/>
                <w:szCs w:val="24"/>
                <w:lang w:val="ru-RU"/>
              </w:rPr>
              <w:t xml:space="preserve"> до </w:t>
            </w:r>
            <w:proofErr w:type="spellStart"/>
            <w:r w:rsidRPr="00B6622B">
              <w:rPr>
                <w:rFonts w:ascii="Times New Roman" w:hAnsi="Times New Roman" w:cs="Times New Roman"/>
                <w:b/>
                <w:sz w:val="24"/>
                <w:szCs w:val="24"/>
                <w:lang w:val="ru-RU"/>
              </w:rPr>
              <w:t>рентгенівського</w:t>
            </w:r>
            <w:proofErr w:type="spellEnd"/>
            <w:r w:rsidRPr="00B6622B">
              <w:rPr>
                <w:rFonts w:ascii="Times New Roman" w:hAnsi="Times New Roman" w:cs="Times New Roman"/>
                <w:b/>
                <w:sz w:val="24"/>
                <w:szCs w:val="24"/>
                <w:lang w:val="ru-RU"/>
              </w:rPr>
              <w:t xml:space="preserve"> генератора:</w:t>
            </w:r>
          </w:p>
        </w:tc>
      </w:tr>
      <w:tr w:rsidR="00D96DBD" w:rsidRPr="00B6622B" w14:paraId="7CC8CD15"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436E3DC"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8D02A56"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Високочастотний</w:t>
            </w:r>
            <w:proofErr w:type="spellEnd"/>
            <w:r w:rsidRPr="00B6622B">
              <w:rPr>
                <w:rFonts w:ascii="Times New Roman" w:hAnsi="Times New Roman" w:cs="Times New Roman"/>
                <w:sz w:val="24"/>
                <w:szCs w:val="24"/>
                <w:lang w:val="ru-RU"/>
              </w:rPr>
              <w:t xml:space="preserve"> генератор</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4F5270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BE6B55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4E6A6E5A"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3E709B16"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0FA6999"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Потужність</w:t>
            </w:r>
            <w:proofErr w:type="spellEnd"/>
            <w:r w:rsidRPr="00B6622B">
              <w:rPr>
                <w:rFonts w:ascii="Times New Roman" w:hAnsi="Times New Roman" w:cs="Times New Roman"/>
                <w:sz w:val="24"/>
                <w:szCs w:val="24"/>
                <w:lang w:val="ru-RU"/>
              </w:rPr>
              <w:t xml:space="preserve"> генератора</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1B1B47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39647D8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12,5 кВт</w:t>
            </w:r>
          </w:p>
        </w:tc>
        <w:tc>
          <w:tcPr>
            <w:tcW w:w="1250" w:type="pct"/>
            <w:tcBorders>
              <w:top w:val="single" w:sz="4" w:space="0" w:color="000000"/>
              <w:left w:val="single" w:sz="4" w:space="0" w:color="000000"/>
              <w:bottom w:val="single" w:sz="4" w:space="0" w:color="000000"/>
              <w:right w:val="single" w:sz="4" w:space="0" w:color="000000"/>
            </w:tcBorders>
            <w:vAlign w:val="center"/>
          </w:tcPr>
          <w:p w14:paraId="5F2FF8D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E010DE6"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64186482"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6D4CC0F"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Мінімальна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напруга</w:t>
            </w:r>
            <w:proofErr w:type="spellEnd"/>
            <w:r w:rsidRPr="00B6622B">
              <w:rPr>
                <w:rFonts w:ascii="Times New Roman" w:hAnsi="Times New Roman" w:cs="Times New Roman"/>
                <w:sz w:val="24"/>
                <w:szCs w:val="24"/>
                <w:lang w:val="ru-RU"/>
              </w:rPr>
              <w:t xml:space="preserve"> генератора</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CA5267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66C10329"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40 </w:t>
            </w:r>
            <w:proofErr w:type="spellStart"/>
            <w:r w:rsidRPr="00B6622B">
              <w:rPr>
                <w:rFonts w:ascii="Times New Roman" w:hAnsi="Times New Roman" w:cs="Times New Roman"/>
                <w:sz w:val="24"/>
                <w:szCs w:val="24"/>
                <w:lang w:val="ru-RU"/>
              </w:rPr>
              <w:t>кВ</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5A31FA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21B23C1"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797F030C"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8A4E30A"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en-US"/>
              </w:rPr>
            </w:pPr>
            <w:r w:rsidRPr="00B6622B">
              <w:rPr>
                <w:rFonts w:ascii="Times New Roman" w:hAnsi="Times New Roman" w:cs="Times New Roman"/>
                <w:sz w:val="24"/>
                <w:szCs w:val="24"/>
                <w:lang w:val="ru-RU"/>
              </w:rPr>
              <w:t xml:space="preserve">Максимальна </w:t>
            </w:r>
            <w:proofErr w:type="spellStart"/>
            <w:r w:rsidRPr="00B6622B">
              <w:rPr>
                <w:rFonts w:ascii="Times New Roman" w:hAnsi="Times New Roman" w:cs="Times New Roman"/>
                <w:sz w:val="24"/>
                <w:szCs w:val="24"/>
                <w:lang w:val="ru-RU"/>
              </w:rPr>
              <w:t>напруга</w:t>
            </w:r>
            <w:proofErr w:type="spellEnd"/>
            <w:r w:rsidRPr="00B6622B">
              <w:rPr>
                <w:rFonts w:ascii="Times New Roman" w:hAnsi="Times New Roman" w:cs="Times New Roman"/>
                <w:sz w:val="24"/>
                <w:szCs w:val="24"/>
                <w:lang w:val="ru-RU"/>
              </w:rPr>
              <w:t xml:space="preserve"> генератора</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8A6BDE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7FCFA3B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 125 </w:t>
            </w:r>
            <w:proofErr w:type="spellStart"/>
            <w:r w:rsidRPr="00B6622B">
              <w:rPr>
                <w:rFonts w:ascii="Times New Roman" w:hAnsi="Times New Roman" w:cs="Times New Roman"/>
                <w:sz w:val="24"/>
                <w:szCs w:val="24"/>
                <w:lang w:val="ru-RU"/>
              </w:rPr>
              <w:t>кВ</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BC7FBFE"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E529D90"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6376CD9"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7576A1F"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Крок </w:t>
            </w:r>
            <w:proofErr w:type="spellStart"/>
            <w:r w:rsidRPr="00B6622B">
              <w:rPr>
                <w:rFonts w:ascii="Times New Roman" w:hAnsi="Times New Roman" w:cs="Times New Roman"/>
                <w:sz w:val="24"/>
                <w:szCs w:val="24"/>
                <w:lang w:val="ru-RU"/>
              </w:rPr>
              <w:t>зміни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напруги</w:t>
            </w:r>
            <w:proofErr w:type="spellEnd"/>
            <w:r w:rsidRPr="00B6622B">
              <w:rPr>
                <w:rFonts w:ascii="Times New Roman" w:hAnsi="Times New Roman" w:cs="Times New Roman"/>
                <w:sz w:val="24"/>
                <w:szCs w:val="24"/>
                <w:lang w:val="ru-RU"/>
              </w:rPr>
              <w:t xml:space="preserve"> генератора</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F8EDDF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1 </w:t>
            </w:r>
            <w:proofErr w:type="spellStart"/>
            <w:r w:rsidRPr="00B6622B">
              <w:rPr>
                <w:rFonts w:ascii="Times New Roman" w:hAnsi="Times New Roman" w:cs="Times New Roman"/>
                <w:sz w:val="24"/>
                <w:szCs w:val="24"/>
                <w:lang w:val="ru-RU"/>
              </w:rPr>
              <w:t>кВ</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76E5F0C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4FB44DE8"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7273A202"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91B1AF0"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Діапазон</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зміни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мАс</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FE55EE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w:t>
            </w:r>
            <w:proofErr w:type="spellEnd"/>
            <w:r w:rsidRPr="00B6622B">
              <w:rPr>
                <w:rFonts w:ascii="Times New Roman" w:hAnsi="Times New Roman" w:cs="Times New Roman"/>
                <w:sz w:val="24"/>
                <w:szCs w:val="24"/>
                <w:lang w:val="ru-RU"/>
              </w:rPr>
              <w:t xml:space="preserve"> 0,32 </w:t>
            </w:r>
            <w:proofErr w:type="spellStart"/>
            <w:proofErr w:type="gramStart"/>
            <w:r w:rsidRPr="00B6622B">
              <w:rPr>
                <w:rFonts w:ascii="Times New Roman" w:hAnsi="Times New Roman" w:cs="Times New Roman"/>
                <w:sz w:val="24"/>
                <w:szCs w:val="24"/>
                <w:lang w:val="ru-RU"/>
              </w:rPr>
              <w:t>мАс</w:t>
            </w:r>
            <w:proofErr w:type="spellEnd"/>
            <w:r w:rsidRPr="00B6622B">
              <w:rPr>
                <w:rFonts w:ascii="Times New Roman" w:hAnsi="Times New Roman" w:cs="Times New Roman"/>
                <w:sz w:val="24"/>
                <w:szCs w:val="24"/>
                <w:lang w:val="ru-RU"/>
              </w:rPr>
              <w:t xml:space="preserve">  до</w:t>
            </w:r>
            <w:proofErr w:type="gramEnd"/>
          </w:p>
          <w:p w14:paraId="1D76851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 100 </w:t>
            </w:r>
            <w:proofErr w:type="spellStart"/>
            <w:r w:rsidRPr="00B6622B">
              <w:rPr>
                <w:rFonts w:ascii="Times New Roman" w:hAnsi="Times New Roman" w:cs="Times New Roman"/>
                <w:sz w:val="24"/>
                <w:szCs w:val="24"/>
                <w:lang w:val="ru-RU"/>
              </w:rPr>
              <w:t>мАс</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66DD37D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7EDB1CB"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531DA176"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32C80016"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Мінімальний</w:t>
            </w:r>
            <w:proofErr w:type="spellEnd"/>
            <w:r w:rsidRPr="00B6622B">
              <w:rPr>
                <w:rFonts w:ascii="Times New Roman" w:hAnsi="Times New Roman" w:cs="Times New Roman"/>
                <w:sz w:val="24"/>
                <w:szCs w:val="24"/>
                <w:lang w:val="ru-RU"/>
              </w:rPr>
              <w:t xml:space="preserve"> час </w:t>
            </w:r>
            <w:proofErr w:type="spellStart"/>
            <w:r w:rsidRPr="00B6622B">
              <w:rPr>
                <w:rFonts w:ascii="Times New Roman" w:hAnsi="Times New Roman" w:cs="Times New Roman"/>
                <w:sz w:val="24"/>
                <w:szCs w:val="24"/>
                <w:lang w:val="ru-RU"/>
              </w:rPr>
              <w:t>експозиції</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DB82C2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5D81A33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3,2 мс</w:t>
            </w:r>
          </w:p>
        </w:tc>
        <w:tc>
          <w:tcPr>
            <w:tcW w:w="1250" w:type="pct"/>
            <w:tcBorders>
              <w:top w:val="single" w:sz="4" w:space="0" w:color="000000"/>
              <w:left w:val="single" w:sz="4" w:space="0" w:color="000000"/>
              <w:bottom w:val="single" w:sz="4" w:space="0" w:color="000000"/>
              <w:right w:val="single" w:sz="4" w:space="0" w:color="000000"/>
            </w:tcBorders>
            <w:vAlign w:val="center"/>
          </w:tcPr>
          <w:p w14:paraId="515E40E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F4EAE67"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64CA8F96" w14:textId="77777777" w:rsidR="00D96DBD" w:rsidRPr="00B6622B" w:rsidRDefault="00D96DBD" w:rsidP="00453DD9">
            <w:pPr>
              <w:pStyle w:val="a4"/>
              <w:widowControl w:val="0"/>
              <w:numPr>
                <w:ilvl w:val="0"/>
                <w:numId w:val="4"/>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9F35B56"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Кількість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анатомічних</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програм</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803D70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72</w:t>
            </w:r>
          </w:p>
        </w:tc>
        <w:tc>
          <w:tcPr>
            <w:tcW w:w="1250" w:type="pct"/>
            <w:tcBorders>
              <w:top w:val="single" w:sz="4" w:space="0" w:color="000000"/>
              <w:left w:val="single" w:sz="4" w:space="0" w:color="000000"/>
              <w:bottom w:val="single" w:sz="4" w:space="0" w:color="000000"/>
              <w:right w:val="single" w:sz="4" w:space="0" w:color="000000"/>
            </w:tcBorders>
            <w:vAlign w:val="center"/>
          </w:tcPr>
          <w:p w14:paraId="665CC06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85778CA" w14:textId="77777777" w:rsidTr="00D96DBD">
        <w:trPr>
          <w:trHeight w:val="207"/>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58855D9D"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r w:rsidRPr="00B6622B">
              <w:rPr>
                <w:rFonts w:ascii="Times New Roman" w:hAnsi="Times New Roman" w:cs="Times New Roman"/>
                <w:b/>
                <w:bCs/>
                <w:sz w:val="24"/>
                <w:szCs w:val="24"/>
                <w:lang w:val="ru-RU"/>
              </w:rPr>
              <w:t>4.</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0F6532B8" w14:textId="77777777" w:rsidR="00D96DBD" w:rsidRPr="00B6622B" w:rsidRDefault="00D96DBD" w:rsidP="00453DD9">
            <w:pPr>
              <w:widowControl w:val="0"/>
              <w:spacing w:after="0" w:line="240" w:lineRule="auto"/>
              <w:ind w:left="118"/>
              <w:contextualSpacing/>
              <w:rPr>
                <w:rFonts w:ascii="Times New Roman" w:hAnsi="Times New Roman" w:cs="Times New Roman"/>
                <w:b/>
                <w:bCs/>
                <w:sz w:val="24"/>
                <w:szCs w:val="24"/>
                <w:lang w:val="ru-RU"/>
              </w:rPr>
            </w:pPr>
            <w:proofErr w:type="spellStart"/>
            <w:r w:rsidRPr="00B6622B">
              <w:rPr>
                <w:rFonts w:ascii="Times New Roman" w:hAnsi="Times New Roman" w:cs="Times New Roman"/>
                <w:b/>
                <w:bCs/>
                <w:sz w:val="24"/>
                <w:szCs w:val="24"/>
                <w:lang w:val="ru-RU"/>
              </w:rPr>
              <w:t>Вимоги</w:t>
            </w:r>
            <w:proofErr w:type="spellEnd"/>
            <w:r w:rsidRPr="00B6622B">
              <w:rPr>
                <w:rFonts w:ascii="Times New Roman" w:hAnsi="Times New Roman" w:cs="Times New Roman"/>
                <w:b/>
                <w:bCs/>
                <w:sz w:val="24"/>
                <w:szCs w:val="24"/>
                <w:lang w:val="ru-RU"/>
              </w:rPr>
              <w:t xml:space="preserve"> до </w:t>
            </w:r>
            <w:proofErr w:type="spellStart"/>
            <w:r w:rsidRPr="00B6622B">
              <w:rPr>
                <w:rFonts w:ascii="Times New Roman" w:hAnsi="Times New Roman" w:cs="Times New Roman"/>
                <w:b/>
                <w:bCs/>
                <w:sz w:val="24"/>
                <w:szCs w:val="24"/>
                <w:lang w:val="ru-RU"/>
              </w:rPr>
              <w:t>рентгенівського</w:t>
            </w:r>
            <w:proofErr w:type="spellEnd"/>
            <w:r w:rsidRPr="00B6622B">
              <w:rPr>
                <w:rFonts w:ascii="Times New Roman" w:hAnsi="Times New Roman" w:cs="Times New Roman"/>
                <w:b/>
                <w:bCs/>
                <w:sz w:val="24"/>
                <w:szCs w:val="24"/>
                <w:lang w:val="ru-RU"/>
              </w:rPr>
              <w:t xml:space="preserve"> </w:t>
            </w:r>
            <w:proofErr w:type="spellStart"/>
            <w:r w:rsidRPr="00B6622B">
              <w:rPr>
                <w:rFonts w:ascii="Times New Roman" w:hAnsi="Times New Roman" w:cs="Times New Roman"/>
                <w:b/>
                <w:bCs/>
                <w:sz w:val="24"/>
                <w:szCs w:val="24"/>
                <w:lang w:val="ru-RU"/>
              </w:rPr>
              <w:t>випромінювача</w:t>
            </w:r>
            <w:proofErr w:type="spellEnd"/>
            <w:r w:rsidRPr="00B6622B">
              <w:rPr>
                <w:rFonts w:ascii="Times New Roman" w:hAnsi="Times New Roman" w:cs="Times New Roman"/>
                <w:b/>
                <w:bCs/>
                <w:sz w:val="24"/>
                <w:szCs w:val="24"/>
                <w:lang w:val="ru-RU"/>
              </w:rPr>
              <w:t>:</w:t>
            </w:r>
          </w:p>
        </w:tc>
      </w:tr>
      <w:tr w:rsidR="00D96DBD" w:rsidRPr="00B6622B" w14:paraId="3E6271B5" w14:textId="77777777" w:rsidTr="00D96DBD">
        <w:trPr>
          <w:trHeight w:val="423"/>
        </w:trPr>
        <w:tc>
          <w:tcPr>
            <w:tcW w:w="325" w:type="pct"/>
            <w:tcBorders>
              <w:top w:val="single" w:sz="4" w:space="0" w:color="000000"/>
              <w:left w:val="single" w:sz="4" w:space="0" w:color="000000"/>
              <w:bottom w:val="single" w:sz="4" w:space="0" w:color="000000"/>
              <w:right w:val="single" w:sz="4" w:space="0" w:color="000000"/>
            </w:tcBorders>
            <w:vAlign w:val="center"/>
          </w:tcPr>
          <w:p w14:paraId="0EC19CDA" w14:textId="77777777" w:rsidR="00D96DBD" w:rsidRPr="00B6622B" w:rsidRDefault="00D96DBD" w:rsidP="00453DD9">
            <w:pPr>
              <w:pStyle w:val="a4"/>
              <w:widowControl w:val="0"/>
              <w:numPr>
                <w:ilvl w:val="0"/>
                <w:numId w:val="5"/>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34AB04E7"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Розміри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фокусної</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плями</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FE7E41E"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1E27105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 0,7 мм </w:t>
            </w:r>
          </w:p>
        </w:tc>
        <w:tc>
          <w:tcPr>
            <w:tcW w:w="1250" w:type="pct"/>
            <w:tcBorders>
              <w:top w:val="single" w:sz="4" w:space="0" w:color="000000"/>
              <w:left w:val="single" w:sz="4" w:space="0" w:color="000000"/>
              <w:bottom w:val="single" w:sz="4" w:space="0" w:color="000000"/>
              <w:right w:val="single" w:sz="4" w:space="0" w:color="000000"/>
            </w:tcBorders>
            <w:vAlign w:val="center"/>
          </w:tcPr>
          <w:p w14:paraId="5BAAB15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19A29E9" w14:textId="77777777" w:rsidTr="00D96DBD">
        <w:trPr>
          <w:trHeight w:val="573"/>
        </w:trPr>
        <w:tc>
          <w:tcPr>
            <w:tcW w:w="325" w:type="pct"/>
            <w:tcBorders>
              <w:top w:val="single" w:sz="4" w:space="0" w:color="000000"/>
              <w:left w:val="single" w:sz="4" w:space="0" w:color="000000"/>
              <w:bottom w:val="single" w:sz="4" w:space="0" w:color="000000"/>
              <w:right w:val="single" w:sz="4" w:space="0" w:color="000000"/>
            </w:tcBorders>
            <w:vAlign w:val="center"/>
          </w:tcPr>
          <w:p w14:paraId="61B10671" w14:textId="77777777" w:rsidR="00D96DBD" w:rsidRPr="00B6622B" w:rsidRDefault="00D96DBD" w:rsidP="00453DD9">
            <w:pPr>
              <w:pStyle w:val="a4"/>
              <w:widowControl w:val="0"/>
              <w:numPr>
                <w:ilvl w:val="0"/>
                <w:numId w:val="5"/>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F510726"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Номінальна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напруга</w:t>
            </w:r>
            <w:proofErr w:type="spellEnd"/>
            <w:r w:rsidRPr="00B6622B">
              <w:rPr>
                <w:rFonts w:ascii="Times New Roman" w:hAnsi="Times New Roman" w:cs="Times New Roman"/>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428C1E7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14787C2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125 </w:t>
            </w:r>
            <w:proofErr w:type="spellStart"/>
            <w:r w:rsidRPr="00B6622B">
              <w:rPr>
                <w:rFonts w:ascii="Times New Roman" w:hAnsi="Times New Roman" w:cs="Times New Roman"/>
                <w:sz w:val="24"/>
                <w:szCs w:val="24"/>
                <w:lang w:val="ru-RU"/>
              </w:rPr>
              <w:t>кВ</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6D402A0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D196CB0"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246ACC8" w14:textId="77777777" w:rsidR="00D96DBD" w:rsidRPr="00B6622B" w:rsidRDefault="00D96DBD" w:rsidP="00453DD9">
            <w:pPr>
              <w:pStyle w:val="a4"/>
              <w:widowControl w:val="0"/>
              <w:numPr>
                <w:ilvl w:val="0"/>
                <w:numId w:val="5"/>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C5F4608" w14:textId="77777777" w:rsidR="00D96DBD" w:rsidRPr="00B6622B" w:rsidRDefault="00D96DBD" w:rsidP="00453DD9">
            <w:pPr>
              <w:widowControl w:val="0"/>
              <w:spacing w:after="0" w:line="240" w:lineRule="auto"/>
              <w:ind w:left="46"/>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Теплоємність</w:t>
            </w:r>
            <w:proofErr w:type="spellEnd"/>
            <w:r w:rsidRPr="00B6622B">
              <w:rPr>
                <w:rFonts w:ascii="Times New Roman" w:hAnsi="Times New Roman" w:cs="Times New Roman"/>
                <w:sz w:val="24"/>
                <w:szCs w:val="24"/>
                <w:lang w:val="ru-RU"/>
              </w:rPr>
              <w:t xml:space="preserve"> аноду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E0E5E6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484933F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140 000 Т.О.</w:t>
            </w:r>
          </w:p>
        </w:tc>
        <w:tc>
          <w:tcPr>
            <w:tcW w:w="1250" w:type="pct"/>
            <w:tcBorders>
              <w:top w:val="single" w:sz="4" w:space="0" w:color="000000"/>
              <w:left w:val="single" w:sz="4" w:space="0" w:color="000000"/>
              <w:bottom w:val="single" w:sz="4" w:space="0" w:color="000000"/>
              <w:right w:val="single" w:sz="4" w:space="0" w:color="000000"/>
            </w:tcBorders>
            <w:vAlign w:val="center"/>
          </w:tcPr>
          <w:p w14:paraId="3B5A952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B8F7A84" w14:textId="77777777" w:rsidTr="00D96DBD">
        <w:trPr>
          <w:trHeight w:val="294"/>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736B5C26" w14:textId="77777777" w:rsidR="00D96DBD" w:rsidRPr="00B6622B" w:rsidRDefault="00D96DBD" w:rsidP="00453DD9">
            <w:pPr>
              <w:widowControl w:val="0"/>
              <w:spacing w:after="0" w:line="240" w:lineRule="auto"/>
              <w:contextualSpacing/>
              <w:jc w:val="center"/>
              <w:rPr>
                <w:rFonts w:ascii="Times New Roman" w:hAnsi="Times New Roman" w:cs="Times New Roman"/>
                <w:b/>
                <w:sz w:val="24"/>
                <w:szCs w:val="24"/>
                <w:lang w:val="ru-RU"/>
              </w:rPr>
            </w:pPr>
            <w:bookmarkStart w:id="1" w:name="_Hlk65512819"/>
            <w:r w:rsidRPr="00B6622B">
              <w:rPr>
                <w:rFonts w:ascii="Times New Roman" w:hAnsi="Times New Roman" w:cs="Times New Roman"/>
                <w:b/>
                <w:sz w:val="24"/>
                <w:szCs w:val="24"/>
                <w:lang w:val="ru-RU"/>
              </w:rPr>
              <w:t>5.</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78BB1131" w14:textId="77777777" w:rsidR="00D96DBD" w:rsidRPr="00B6622B" w:rsidRDefault="00D96DBD" w:rsidP="00453DD9">
            <w:pPr>
              <w:widowControl w:val="0"/>
              <w:spacing w:after="0" w:line="240" w:lineRule="auto"/>
              <w:ind w:left="46"/>
              <w:contextualSpacing/>
              <w:rPr>
                <w:rFonts w:ascii="Times New Roman" w:hAnsi="Times New Roman" w:cs="Times New Roman"/>
                <w:b/>
                <w:sz w:val="24"/>
                <w:szCs w:val="24"/>
                <w:lang w:val="ru-RU"/>
              </w:rPr>
            </w:pPr>
            <w:proofErr w:type="spellStart"/>
            <w:r w:rsidRPr="00B6622B">
              <w:rPr>
                <w:rFonts w:ascii="Times New Roman" w:hAnsi="Times New Roman" w:cs="Times New Roman"/>
                <w:b/>
                <w:sz w:val="24"/>
                <w:szCs w:val="24"/>
                <w:lang w:val="ru-RU"/>
              </w:rPr>
              <w:t>Вимоги</w:t>
            </w:r>
            <w:proofErr w:type="spellEnd"/>
            <w:r w:rsidRPr="00B6622B">
              <w:rPr>
                <w:rFonts w:ascii="Times New Roman" w:hAnsi="Times New Roman" w:cs="Times New Roman"/>
                <w:b/>
                <w:sz w:val="24"/>
                <w:szCs w:val="24"/>
                <w:lang w:val="ru-RU"/>
              </w:rPr>
              <w:t xml:space="preserve"> </w:t>
            </w:r>
            <w:proofErr w:type="gramStart"/>
            <w:r w:rsidRPr="00B6622B">
              <w:rPr>
                <w:rFonts w:ascii="Times New Roman" w:hAnsi="Times New Roman" w:cs="Times New Roman"/>
                <w:b/>
                <w:sz w:val="24"/>
                <w:szCs w:val="24"/>
                <w:lang w:val="ru-RU"/>
              </w:rPr>
              <w:t>до штативу</w:t>
            </w:r>
            <w:proofErr w:type="gram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кріплення</w:t>
            </w:r>
            <w:proofErr w:type="spellEnd"/>
            <w:r w:rsidRPr="00B6622B">
              <w:rPr>
                <w:rFonts w:ascii="Times New Roman" w:hAnsi="Times New Roman" w:cs="Times New Roman"/>
                <w:b/>
                <w:sz w:val="24"/>
                <w:szCs w:val="24"/>
                <w:lang w:val="ru-RU"/>
              </w:rPr>
              <w:t xml:space="preserve"> блоку </w:t>
            </w:r>
            <w:proofErr w:type="spellStart"/>
            <w:r w:rsidRPr="00B6622B">
              <w:rPr>
                <w:rFonts w:ascii="Times New Roman" w:hAnsi="Times New Roman" w:cs="Times New Roman"/>
                <w:b/>
                <w:sz w:val="24"/>
                <w:szCs w:val="24"/>
                <w:lang w:val="ru-RU"/>
              </w:rPr>
              <w:t>випромінювача</w:t>
            </w:r>
            <w:bookmarkStart w:id="2" w:name="_Hlk34853218"/>
            <w:bookmarkEnd w:id="2"/>
            <w:proofErr w:type="spellEnd"/>
            <w:r w:rsidRPr="00B6622B">
              <w:rPr>
                <w:rFonts w:ascii="Times New Roman" w:hAnsi="Times New Roman" w:cs="Times New Roman"/>
                <w:b/>
                <w:sz w:val="24"/>
                <w:szCs w:val="24"/>
                <w:lang w:val="ru-RU"/>
              </w:rPr>
              <w:t>:</w:t>
            </w:r>
          </w:p>
        </w:tc>
      </w:tr>
      <w:tr w:rsidR="00D96DBD" w:rsidRPr="00B6622B" w14:paraId="7D491EEF"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A5BDB38"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0F5AED7"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Максимальна </w:t>
            </w:r>
            <w:proofErr w:type="spellStart"/>
            <w:r w:rsidRPr="00B6622B">
              <w:rPr>
                <w:rFonts w:ascii="Times New Roman" w:hAnsi="Times New Roman" w:cs="Times New Roman"/>
                <w:sz w:val="24"/>
                <w:szCs w:val="24"/>
                <w:lang w:val="ru-RU"/>
              </w:rPr>
              <w:t>відстань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підлоги</w:t>
            </w:r>
            <w:proofErr w:type="spellEnd"/>
            <w:r w:rsidRPr="00B6622B">
              <w:rPr>
                <w:rFonts w:ascii="Times New Roman" w:hAnsi="Times New Roman" w:cs="Times New Roman"/>
                <w:sz w:val="24"/>
                <w:szCs w:val="24"/>
                <w:lang w:val="ru-RU"/>
              </w:rPr>
              <w:t xml:space="preserve"> до </w:t>
            </w:r>
            <w:proofErr w:type="spellStart"/>
            <w:r w:rsidRPr="00B6622B">
              <w:rPr>
                <w:rFonts w:ascii="Times New Roman" w:hAnsi="Times New Roman" w:cs="Times New Roman"/>
                <w:sz w:val="24"/>
                <w:szCs w:val="24"/>
                <w:lang w:val="ru-RU"/>
              </w:rPr>
              <w:t>джерела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випромінювання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C412A1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201см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1AF9D41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4ED7437"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7934AEB5"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751F4791"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Мінімальна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відстань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підлоги</w:t>
            </w:r>
            <w:proofErr w:type="spellEnd"/>
            <w:r w:rsidRPr="00B6622B">
              <w:rPr>
                <w:rFonts w:ascii="Times New Roman" w:hAnsi="Times New Roman" w:cs="Times New Roman"/>
                <w:sz w:val="24"/>
                <w:szCs w:val="24"/>
                <w:lang w:val="ru-RU"/>
              </w:rPr>
              <w:t xml:space="preserve"> до </w:t>
            </w:r>
            <w:proofErr w:type="spellStart"/>
            <w:r w:rsidRPr="00B6622B">
              <w:rPr>
                <w:rFonts w:ascii="Times New Roman" w:hAnsi="Times New Roman" w:cs="Times New Roman"/>
                <w:sz w:val="24"/>
                <w:szCs w:val="24"/>
                <w:lang w:val="ru-RU"/>
              </w:rPr>
              <w:t>джерела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випромінювання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4C09829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65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23E3602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E54BC7D"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49041F8"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2D3F6E5C"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Діапазон</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зміни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відстані</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положення</w:t>
            </w:r>
            <w:proofErr w:type="spellEnd"/>
            <w:r w:rsidRPr="00B6622B">
              <w:rPr>
                <w:rFonts w:ascii="Times New Roman" w:hAnsi="Times New Roman" w:cs="Times New Roman"/>
                <w:sz w:val="24"/>
                <w:szCs w:val="24"/>
                <w:lang w:val="ru-RU"/>
              </w:rPr>
              <w:t xml:space="preserve"> трубки у </w:t>
            </w:r>
            <w:proofErr w:type="spellStart"/>
            <w:r w:rsidRPr="00B6622B">
              <w:rPr>
                <w:rFonts w:ascii="Times New Roman" w:hAnsi="Times New Roman" w:cs="Times New Roman"/>
                <w:sz w:val="24"/>
                <w:szCs w:val="24"/>
                <w:lang w:val="ru-RU"/>
              </w:rPr>
              <w:t>горизонтальній</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площині</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відстань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від</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випромінювача</w:t>
            </w:r>
            <w:proofErr w:type="spellEnd"/>
            <w:r w:rsidRPr="00B6622B">
              <w:rPr>
                <w:rFonts w:ascii="Times New Roman" w:hAnsi="Times New Roman" w:cs="Times New Roman"/>
                <w:sz w:val="24"/>
                <w:szCs w:val="24"/>
                <w:lang w:val="ru-RU"/>
              </w:rPr>
              <w:t xml:space="preserve"> до колони </w:t>
            </w:r>
            <w:proofErr w:type="spellStart"/>
            <w:r w:rsidRPr="00B6622B">
              <w:rPr>
                <w:rFonts w:ascii="Times New Roman" w:hAnsi="Times New Roman" w:cs="Times New Roman"/>
                <w:sz w:val="24"/>
                <w:szCs w:val="24"/>
                <w:lang w:val="ru-RU"/>
              </w:rPr>
              <w:t>апарату</w:t>
            </w:r>
            <w:proofErr w:type="spellEnd"/>
            <w:r w:rsidRPr="00B6622B">
              <w:rPr>
                <w:rFonts w:ascii="Times New Roman" w:hAnsi="Times New Roman" w:cs="Times New Roman"/>
                <w:sz w:val="24"/>
                <w:szCs w:val="24"/>
                <w:lang w:val="ru-RU"/>
              </w:rPr>
              <w:t>)</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57979CA"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5042275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33 см </w:t>
            </w:r>
          </w:p>
        </w:tc>
        <w:tc>
          <w:tcPr>
            <w:tcW w:w="1250" w:type="pct"/>
            <w:tcBorders>
              <w:top w:val="single" w:sz="4" w:space="0" w:color="000000"/>
              <w:left w:val="single" w:sz="4" w:space="0" w:color="000000"/>
              <w:bottom w:val="single" w:sz="4" w:space="0" w:color="000000"/>
              <w:right w:val="single" w:sz="4" w:space="0" w:color="000000"/>
            </w:tcBorders>
            <w:vAlign w:val="center"/>
          </w:tcPr>
          <w:p w14:paraId="14EB9F8E"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7222D490"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3CFE034"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8D8E7BB"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Діапазон</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обертання</w:t>
            </w:r>
            <w:proofErr w:type="spellEnd"/>
            <w:r w:rsidRPr="00B6622B">
              <w:rPr>
                <w:rFonts w:ascii="Times New Roman" w:hAnsi="Times New Roman" w:cs="Times New Roman"/>
                <w:sz w:val="24"/>
                <w:szCs w:val="24"/>
                <w:lang w:val="ru-RU"/>
              </w:rPr>
              <w:t xml:space="preserve"> блоку </w:t>
            </w:r>
            <w:proofErr w:type="spellStart"/>
            <w:r w:rsidRPr="00B6622B">
              <w:rPr>
                <w:rFonts w:ascii="Times New Roman" w:hAnsi="Times New Roman" w:cs="Times New Roman"/>
                <w:sz w:val="24"/>
                <w:szCs w:val="24"/>
                <w:lang w:val="ru-RU"/>
              </w:rPr>
              <w:t>випромінювача</w:t>
            </w:r>
            <w:proofErr w:type="spellEnd"/>
            <w:r w:rsidRPr="00B6622B">
              <w:rPr>
                <w:rFonts w:ascii="Times New Roman" w:hAnsi="Times New Roman" w:cs="Times New Roman"/>
                <w:sz w:val="24"/>
                <w:szCs w:val="24"/>
                <w:lang w:val="ru-RU"/>
              </w:rPr>
              <w:t xml:space="preserve"> </w:t>
            </w:r>
            <w:proofErr w:type="spellStart"/>
            <w:proofErr w:type="gramStart"/>
            <w:r w:rsidRPr="00B6622B">
              <w:rPr>
                <w:rFonts w:ascii="Times New Roman" w:hAnsi="Times New Roman" w:cs="Times New Roman"/>
                <w:sz w:val="24"/>
                <w:szCs w:val="24"/>
                <w:lang w:val="ru-RU"/>
              </w:rPr>
              <w:t>навколо</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горизонтальної</w:t>
            </w:r>
            <w:proofErr w:type="spellEnd"/>
            <w:proofErr w:type="gram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осі</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43EDDA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4ACA3F0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 ± 180°</w:t>
            </w:r>
          </w:p>
        </w:tc>
        <w:tc>
          <w:tcPr>
            <w:tcW w:w="1250" w:type="pct"/>
            <w:tcBorders>
              <w:top w:val="single" w:sz="4" w:space="0" w:color="000000"/>
              <w:left w:val="single" w:sz="4" w:space="0" w:color="000000"/>
              <w:bottom w:val="single" w:sz="4" w:space="0" w:color="000000"/>
              <w:right w:val="single" w:sz="4" w:space="0" w:color="000000"/>
            </w:tcBorders>
            <w:vAlign w:val="center"/>
          </w:tcPr>
          <w:p w14:paraId="4BE02CC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C33E048"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3D418555"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5A4F2CF"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Діапазон</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обертання</w:t>
            </w:r>
            <w:proofErr w:type="spellEnd"/>
            <w:r w:rsidRPr="00B6622B">
              <w:rPr>
                <w:rFonts w:ascii="Times New Roman" w:hAnsi="Times New Roman" w:cs="Times New Roman"/>
                <w:sz w:val="24"/>
                <w:szCs w:val="24"/>
                <w:lang w:val="ru-RU"/>
              </w:rPr>
              <w:t xml:space="preserve"> блоку </w:t>
            </w:r>
            <w:proofErr w:type="spellStart"/>
            <w:r w:rsidRPr="00B6622B">
              <w:rPr>
                <w:rFonts w:ascii="Times New Roman" w:hAnsi="Times New Roman" w:cs="Times New Roman"/>
                <w:sz w:val="24"/>
                <w:szCs w:val="24"/>
                <w:lang w:val="ru-RU"/>
              </w:rPr>
              <w:t>випромінювача</w:t>
            </w:r>
            <w:proofErr w:type="spellEnd"/>
            <w:r w:rsidRPr="00B6622B">
              <w:rPr>
                <w:rFonts w:ascii="Times New Roman" w:hAnsi="Times New Roman" w:cs="Times New Roman"/>
                <w:sz w:val="24"/>
                <w:szCs w:val="24"/>
                <w:lang w:val="ru-RU"/>
              </w:rPr>
              <w:t xml:space="preserve"> </w:t>
            </w:r>
            <w:proofErr w:type="spellStart"/>
            <w:proofErr w:type="gramStart"/>
            <w:r w:rsidRPr="00B6622B">
              <w:rPr>
                <w:rFonts w:ascii="Times New Roman" w:hAnsi="Times New Roman" w:cs="Times New Roman"/>
                <w:sz w:val="24"/>
                <w:szCs w:val="24"/>
                <w:lang w:val="ru-RU"/>
              </w:rPr>
              <w:t>навколо</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власної</w:t>
            </w:r>
            <w:proofErr w:type="spellEnd"/>
            <w:proofErr w:type="gram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горизонтальної</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осі</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403BC5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+90°/-20°</w:t>
            </w:r>
          </w:p>
        </w:tc>
        <w:tc>
          <w:tcPr>
            <w:tcW w:w="1250" w:type="pct"/>
            <w:tcBorders>
              <w:top w:val="single" w:sz="4" w:space="0" w:color="000000"/>
              <w:left w:val="single" w:sz="4" w:space="0" w:color="000000"/>
              <w:bottom w:val="single" w:sz="4" w:space="0" w:color="000000"/>
              <w:right w:val="single" w:sz="4" w:space="0" w:color="000000"/>
            </w:tcBorders>
            <w:vAlign w:val="center"/>
          </w:tcPr>
          <w:p w14:paraId="4E5E8C29"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8053BFE"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D2FE667" w14:textId="77777777" w:rsidR="00D96DBD" w:rsidRPr="00B6622B" w:rsidRDefault="00D96DBD" w:rsidP="00453DD9">
            <w:pPr>
              <w:pStyle w:val="a4"/>
              <w:widowControl w:val="0"/>
              <w:numPr>
                <w:ilvl w:val="0"/>
                <w:numId w:val="6"/>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1A6B265" w14:textId="77777777" w:rsidR="00D96DBD" w:rsidRPr="00B6622B" w:rsidRDefault="00D96DBD" w:rsidP="00453DD9">
            <w:pPr>
              <w:widowControl w:val="0"/>
              <w:spacing w:after="0" w:line="240" w:lineRule="auto"/>
              <w:ind w:left="110"/>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Діапазон</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обертання</w:t>
            </w:r>
            <w:proofErr w:type="spellEnd"/>
            <w:r w:rsidRPr="00B6622B">
              <w:rPr>
                <w:rFonts w:ascii="Times New Roman" w:hAnsi="Times New Roman" w:cs="Times New Roman"/>
                <w:sz w:val="24"/>
                <w:szCs w:val="24"/>
                <w:lang w:val="ru-RU"/>
              </w:rPr>
              <w:t xml:space="preserve"> штативу-колони з </w:t>
            </w:r>
            <w:proofErr w:type="spellStart"/>
            <w:r w:rsidRPr="00B6622B">
              <w:rPr>
                <w:rFonts w:ascii="Times New Roman" w:hAnsi="Times New Roman" w:cs="Times New Roman"/>
                <w:sz w:val="24"/>
                <w:szCs w:val="24"/>
                <w:lang w:val="ru-RU"/>
              </w:rPr>
              <w:t>випромінювачем</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навколо</w:t>
            </w:r>
            <w:proofErr w:type="spellEnd"/>
            <w:r w:rsidRPr="00B6622B">
              <w:rPr>
                <w:rFonts w:ascii="Times New Roman" w:hAnsi="Times New Roman" w:cs="Times New Roman"/>
                <w:sz w:val="24"/>
                <w:szCs w:val="24"/>
                <w:lang w:val="ru-RU"/>
              </w:rPr>
              <w:t xml:space="preserve"> вертикально </w:t>
            </w:r>
            <w:proofErr w:type="spellStart"/>
            <w:r w:rsidRPr="00B6622B">
              <w:rPr>
                <w:rFonts w:ascii="Times New Roman" w:hAnsi="Times New Roman" w:cs="Times New Roman"/>
                <w:sz w:val="24"/>
                <w:szCs w:val="24"/>
                <w:lang w:val="ru-RU"/>
              </w:rPr>
              <w:t>осі</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316904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43A9C77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270°</w:t>
            </w:r>
          </w:p>
        </w:tc>
        <w:tc>
          <w:tcPr>
            <w:tcW w:w="1250" w:type="pct"/>
            <w:tcBorders>
              <w:top w:val="single" w:sz="4" w:space="0" w:color="000000"/>
              <w:left w:val="single" w:sz="4" w:space="0" w:color="000000"/>
              <w:bottom w:val="single" w:sz="4" w:space="0" w:color="000000"/>
              <w:right w:val="single" w:sz="4" w:space="0" w:color="000000"/>
            </w:tcBorders>
            <w:vAlign w:val="center"/>
          </w:tcPr>
          <w:p w14:paraId="6356E7B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D4F43D8" w14:textId="77777777" w:rsidTr="00D96DBD">
        <w:trPr>
          <w:trHeight w:val="353"/>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1BDB3C31" w14:textId="77777777" w:rsidR="00D96DBD" w:rsidRPr="00B6622B" w:rsidRDefault="00D96DBD" w:rsidP="00453DD9">
            <w:pPr>
              <w:widowControl w:val="0"/>
              <w:spacing w:after="0" w:line="240" w:lineRule="auto"/>
              <w:contextualSpacing/>
              <w:jc w:val="center"/>
              <w:rPr>
                <w:rFonts w:ascii="Times New Roman" w:hAnsi="Times New Roman" w:cs="Times New Roman"/>
                <w:b/>
                <w:sz w:val="24"/>
                <w:szCs w:val="24"/>
                <w:lang w:val="ru-RU"/>
              </w:rPr>
            </w:pPr>
            <w:bookmarkStart w:id="3" w:name="_Hlk65513192"/>
            <w:r w:rsidRPr="00B6622B">
              <w:rPr>
                <w:rFonts w:ascii="Times New Roman" w:hAnsi="Times New Roman" w:cs="Times New Roman"/>
                <w:b/>
                <w:sz w:val="24"/>
                <w:szCs w:val="24"/>
                <w:lang w:val="ru-RU"/>
              </w:rPr>
              <w:t>6.</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44A0F120" w14:textId="77777777" w:rsidR="00D96DBD" w:rsidRPr="00B6622B" w:rsidRDefault="00D96DBD" w:rsidP="00453DD9">
            <w:pPr>
              <w:widowControl w:val="0"/>
              <w:spacing w:after="0" w:line="240" w:lineRule="auto"/>
              <w:ind w:left="46"/>
              <w:contextualSpacing/>
              <w:rPr>
                <w:rFonts w:ascii="Times New Roman" w:hAnsi="Times New Roman" w:cs="Times New Roman"/>
                <w:b/>
                <w:sz w:val="24"/>
                <w:szCs w:val="24"/>
                <w:lang w:val="ru-RU"/>
              </w:rPr>
            </w:pPr>
            <w:proofErr w:type="spellStart"/>
            <w:r w:rsidRPr="00B6622B">
              <w:rPr>
                <w:rFonts w:ascii="Times New Roman" w:hAnsi="Times New Roman" w:cs="Times New Roman"/>
                <w:b/>
                <w:sz w:val="24"/>
                <w:szCs w:val="24"/>
                <w:lang w:val="ru-RU"/>
              </w:rPr>
              <w:t>Вимоги</w:t>
            </w:r>
            <w:proofErr w:type="spellEnd"/>
            <w:r w:rsidRPr="00B6622B">
              <w:rPr>
                <w:rFonts w:ascii="Times New Roman" w:hAnsi="Times New Roman" w:cs="Times New Roman"/>
                <w:b/>
                <w:sz w:val="24"/>
                <w:szCs w:val="24"/>
                <w:lang w:val="ru-RU"/>
              </w:rPr>
              <w:t xml:space="preserve"> до цифрового детектора:</w:t>
            </w:r>
          </w:p>
        </w:tc>
        <w:bookmarkEnd w:id="1"/>
      </w:tr>
      <w:tr w:rsidR="00D96DBD" w:rsidRPr="00B6622B" w14:paraId="557283E7"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4EAB2E7"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ADDFE18"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Розмір</w:t>
            </w:r>
            <w:proofErr w:type="spellEnd"/>
            <w:r w:rsidRPr="00B6622B">
              <w:rPr>
                <w:rFonts w:ascii="Times New Roman" w:hAnsi="Times New Roman" w:cs="Times New Roman"/>
                <w:color w:val="000000"/>
                <w:sz w:val="24"/>
                <w:szCs w:val="24"/>
                <w:lang w:val="ru-RU"/>
              </w:rPr>
              <w:t xml:space="preserve"> </w:t>
            </w:r>
            <w:proofErr w:type="spellStart"/>
            <w:r w:rsidRPr="00B6622B">
              <w:rPr>
                <w:rFonts w:ascii="Times New Roman" w:hAnsi="Times New Roman" w:cs="Times New Roman"/>
                <w:color w:val="000000"/>
                <w:sz w:val="24"/>
                <w:szCs w:val="24"/>
                <w:lang w:val="ru-RU"/>
              </w:rPr>
              <w:t>матриці</w:t>
            </w:r>
            <w:proofErr w:type="spellEnd"/>
            <w:r w:rsidRPr="00B6622B">
              <w:rPr>
                <w:rFonts w:ascii="Times New Roman" w:hAnsi="Times New Roman" w:cs="Times New Roman"/>
                <w:color w:val="000000"/>
                <w:sz w:val="24"/>
                <w:szCs w:val="24"/>
                <w:lang w:val="ru-RU"/>
              </w:rPr>
              <w:t xml:space="preserve"> </w:t>
            </w:r>
            <w:proofErr w:type="spellStart"/>
            <w:r w:rsidRPr="00B6622B">
              <w:rPr>
                <w:rFonts w:ascii="Times New Roman" w:hAnsi="Times New Roman" w:cs="Times New Roman"/>
                <w:color w:val="000000"/>
                <w:sz w:val="24"/>
                <w:szCs w:val="24"/>
                <w:lang w:val="ru-RU"/>
              </w:rPr>
              <w:t>побудови</w:t>
            </w:r>
            <w:proofErr w:type="spellEnd"/>
            <w:r w:rsidRPr="00B6622B">
              <w:rPr>
                <w:rFonts w:ascii="Times New Roman" w:hAnsi="Times New Roman" w:cs="Times New Roman"/>
                <w:color w:val="000000"/>
                <w:sz w:val="24"/>
                <w:szCs w:val="24"/>
                <w:lang w:val="ru-RU"/>
              </w:rPr>
              <w:t xml:space="preserve"> </w:t>
            </w:r>
            <w:proofErr w:type="spellStart"/>
            <w:r w:rsidRPr="00B6622B">
              <w:rPr>
                <w:rFonts w:ascii="Times New Roman" w:hAnsi="Times New Roman" w:cs="Times New Roman"/>
                <w:color w:val="000000"/>
                <w:sz w:val="24"/>
                <w:szCs w:val="24"/>
                <w:lang w:val="ru-RU"/>
              </w:rPr>
              <w:t>зображення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1699EB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4BFA643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 2304 x 2800 </w:t>
            </w:r>
            <w:proofErr w:type="spellStart"/>
            <w:r w:rsidRPr="00B6622B">
              <w:rPr>
                <w:rFonts w:ascii="Times New Roman" w:hAnsi="Times New Roman" w:cs="Times New Roman"/>
                <w:sz w:val="24"/>
                <w:szCs w:val="24"/>
                <w:lang w:val="ru-RU"/>
              </w:rPr>
              <w:t>пікселів</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FE453D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0E7A21E"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53B125B"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63BF3F0"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bCs/>
                <w:sz w:val="24"/>
                <w:szCs w:val="24"/>
                <w:lang w:val="ru-RU"/>
              </w:rPr>
              <w:t>Розмір</w:t>
            </w:r>
            <w:proofErr w:type="spellEnd"/>
            <w:r w:rsidRPr="00B6622B">
              <w:rPr>
                <w:rFonts w:ascii="Times New Roman" w:hAnsi="Times New Roman" w:cs="Times New Roman"/>
                <w:bCs/>
                <w:sz w:val="24"/>
                <w:szCs w:val="24"/>
                <w:lang w:val="ru-RU"/>
              </w:rPr>
              <w:t xml:space="preserve"> поля </w:t>
            </w:r>
            <w:proofErr w:type="spellStart"/>
            <w:r w:rsidRPr="00B6622B">
              <w:rPr>
                <w:rFonts w:ascii="Times New Roman" w:hAnsi="Times New Roman" w:cs="Times New Roman"/>
                <w:bCs/>
                <w:sz w:val="24"/>
                <w:szCs w:val="24"/>
                <w:lang w:val="ru-RU"/>
              </w:rPr>
              <w:t>детектування</w:t>
            </w:r>
            <w:proofErr w:type="spellEnd"/>
            <w:r w:rsidRPr="00B6622B">
              <w:rPr>
                <w:rFonts w:ascii="Times New Roman" w:hAnsi="Times New Roman" w:cs="Times New Roman"/>
                <w:bCs/>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50A37F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p>
          <w:p w14:paraId="14111F2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34,5 на 42,5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6FE3CACA"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B6C006F"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14320C2"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274C6D5F"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color w:val="000000"/>
                <w:sz w:val="24"/>
                <w:szCs w:val="24"/>
                <w:lang w:val="ru-RU"/>
              </w:rPr>
              <w:t xml:space="preserve">Крок </w:t>
            </w:r>
            <w:proofErr w:type="spellStart"/>
            <w:r w:rsidRPr="00B6622B">
              <w:rPr>
                <w:rFonts w:ascii="Times New Roman" w:hAnsi="Times New Roman" w:cs="Times New Roman"/>
                <w:color w:val="000000"/>
                <w:sz w:val="24"/>
                <w:szCs w:val="24"/>
                <w:lang w:val="ru-RU"/>
              </w:rPr>
              <w:t>пікселя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A0CA683" w14:textId="77777777" w:rsidR="00D96DBD" w:rsidRPr="00B6622B" w:rsidRDefault="00D96DBD" w:rsidP="00453DD9">
            <w:pPr>
              <w:widowControl w:val="0"/>
              <w:spacing w:after="0" w:line="240" w:lineRule="auto"/>
              <w:contextualSpacing/>
              <w:jc w:val="center"/>
              <w:rPr>
                <w:rFonts w:ascii="Times New Roman" w:hAnsi="Times New Roman" w:cs="Times New Roman"/>
                <w:color w:val="000000"/>
                <w:sz w:val="24"/>
                <w:szCs w:val="24"/>
                <w:lang w:val="ru-RU"/>
              </w:rPr>
            </w:pPr>
            <w:r w:rsidRPr="00B6622B">
              <w:rPr>
                <w:rFonts w:ascii="Times New Roman" w:hAnsi="Times New Roman" w:cs="Times New Roman"/>
                <w:color w:val="000000"/>
                <w:sz w:val="24"/>
                <w:szCs w:val="24"/>
                <w:lang w:val="ru-RU"/>
              </w:rPr>
              <w:t xml:space="preserve">Не </w:t>
            </w:r>
            <w:proofErr w:type="spellStart"/>
            <w:r w:rsidRPr="00B6622B">
              <w:rPr>
                <w:rFonts w:ascii="Times New Roman" w:hAnsi="Times New Roman" w:cs="Times New Roman"/>
                <w:color w:val="000000"/>
                <w:sz w:val="24"/>
                <w:szCs w:val="24"/>
                <w:lang w:val="ru-RU"/>
              </w:rPr>
              <w:t>більше</w:t>
            </w:r>
            <w:proofErr w:type="spellEnd"/>
            <w:r w:rsidRPr="00B6622B">
              <w:rPr>
                <w:rFonts w:ascii="Times New Roman" w:hAnsi="Times New Roman" w:cs="Times New Roman"/>
                <w:color w:val="000000"/>
                <w:sz w:val="24"/>
                <w:szCs w:val="24"/>
                <w:lang w:val="ru-RU"/>
              </w:rPr>
              <w:t xml:space="preserve"> </w:t>
            </w:r>
            <w:proofErr w:type="spellStart"/>
            <w:r w:rsidRPr="00B6622B">
              <w:rPr>
                <w:rFonts w:ascii="Times New Roman" w:hAnsi="Times New Roman" w:cs="Times New Roman"/>
                <w:color w:val="000000"/>
                <w:sz w:val="24"/>
                <w:szCs w:val="24"/>
                <w:lang w:val="ru-RU"/>
              </w:rPr>
              <w:t>ніж</w:t>
            </w:r>
            <w:proofErr w:type="spellEnd"/>
            <w:r w:rsidRPr="00B6622B">
              <w:rPr>
                <w:rFonts w:ascii="Times New Roman" w:hAnsi="Times New Roman" w:cs="Times New Roman"/>
                <w:color w:val="000000"/>
                <w:sz w:val="24"/>
                <w:szCs w:val="24"/>
                <w:lang w:val="ru-RU"/>
              </w:rPr>
              <w:t xml:space="preserve"> </w:t>
            </w:r>
          </w:p>
          <w:p w14:paraId="125CB0A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color w:val="000000"/>
                <w:sz w:val="24"/>
                <w:szCs w:val="24"/>
                <w:lang w:val="ru-RU"/>
              </w:rPr>
              <w:t>150 мкм</w:t>
            </w:r>
          </w:p>
        </w:tc>
        <w:tc>
          <w:tcPr>
            <w:tcW w:w="1250" w:type="pct"/>
            <w:tcBorders>
              <w:top w:val="single" w:sz="4" w:space="0" w:color="000000"/>
              <w:left w:val="single" w:sz="4" w:space="0" w:color="000000"/>
              <w:bottom w:val="single" w:sz="4" w:space="0" w:color="000000"/>
              <w:right w:val="single" w:sz="4" w:space="0" w:color="000000"/>
            </w:tcBorders>
            <w:vAlign w:val="center"/>
          </w:tcPr>
          <w:p w14:paraId="08F0DD7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D7B2386"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95967A3"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5E98C5E"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Перетворення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BBAB5CF" w14:textId="77777777" w:rsidR="00D96DBD" w:rsidRPr="00B6622B" w:rsidRDefault="00D96DBD" w:rsidP="00453DD9">
            <w:pPr>
              <w:widowControl w:val="0"/>
              <w:spacing w:after="0" w:line="240" w:lineRule="auto"/>
              <w:contextualSpacing/>
              <w:jc w:val="center"/>
              <w:rPr>
                <w:rFonts w:ascii="Times New Roman" w:hAnsi="Times New Roman" w:cs="Times New Roman"/>
                <w:color w:val="000000"/>
                <w:sz w:val="24"/>
                <w:szCs w:val="24"/>
                <w:lang w:val="ru-RU"/>
              </w:rPr>
            </w:pPr>
            <w:r w:rsidRPr="00B6622B">
              <w:rPr>
                <w:rFonts w:ascii="Times New Roman" w:hAnsi="Times New Roman" w:cs="Times New Roman"/>
                <w:color w:val="000000"/>
                <w:sz w:val="24"/>
                <w:szCs w:val="24"/>
                <w:lang w:val="ru-RU"/>
              </w:rPr>
              <w:t xml:space="preserve">Не </w:t>
            </w:r>
            <w:proofErr w:type="spellStart"/>
            <w:r w:rsidRPr="00B6622B">
              <w:rPr>
                <w:rFonts w:ascii="Times New Roman" w:hAnsi="Times New Roman" w:cs="Times New Roman"/>
                <w:color w:val="000000"/>
                <w:sz w:val="24"/>
                <w:szCs w:val="24"/>
                <w:lang w:val="ru-RU"/>
              </w:rPr>
              <w:t>менше</w:t>
            </w:r>
            <w:proofErr w:type="spellEnd"/>
          </w:p>
          <w:p w14:paraId="04DDA0DE"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color w:val="000000"/>
                <w:sz w:val="24"/>
                <w:szCs w:val="24"/>
                <w:lang w:val="ru-RU"/>
              </w:rPr>
              <w:t xml:space="preserve"> </w:t>
            </w:r>
            <w:proofErr w:type="spellStart"/>
            <w:r w:rsidRPr="00B6622B">
              <w:rPr>
                <w:rFonts w:ascii="Times New Roman" w:hAnsi="Times New Roman" w:cs="Times New Roman"/>
                <w:color w:val="000000"/>
                <w:sz w:val="24"/>
                <w:szCs w:val="24"/>
                <w:lang w:val="ru-RU"/>
              </w:rPr>
              <w:t>ніж</w:t>
            </w:r>
            <w:proofErr w:type="spellEnd"/>
            <w:r w:rsidRPr="00B6622B">
              <w:rPr>
                <w:rFonts w:ascii="Times New Roman" w:hAnsi="Times New Roman" w:cs="Times New Roman"/>
                <w:color w:val="000000"/>
                <w:sz w:val="24"/>
                <w:szCs w:val="24"/>
                <w:lang w:val="ru-RU"/>
              </w:rPr>
              <w:t xml:space="preserve"> 14 </w:t>
            </w:r>
            <w:proofErr w:type="spellStart"/>
            <w:r w:rsidRPr="00B6622B">
              <w:rPr>
                <w:rFonts w:ascii="Times New Roman" w:hAnsi="Times New Roman" w:cs="Times New Roman"/>
                <w:color w:val="000000"/>
                <w:sz w:val="24"/>
                <w:szCs w:val="24"/>
                <w:lang w:val="ru-RU"/>
              </w:rPr>
              <w:t>біт</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5710FE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1ECBA7D"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80E9E07"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3D13DED"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color w:val="000000"/>
                <w:sz w:val="24"/>
                <w:szCs w:val="24"/>
                <w:lang w:val="ru-RU"/>
              </w:rPr>
              <w:t>Вага</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D41563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більше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1E960AE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3,6 кг</w:t>
            </w:r>
          </w:p>
        </w:tc>
        <w:tc>
          <w:tcPr>
            <w:tcW w:w="1250" w:type="pct"/>
            <w:tcBorders>
              <w:top w:val="single" w:sz="4" w:space="0" w:color="000000"/>
              <w:left w:val="single" w:sz="4" w:space="0" w:color="000000"/>
              <w:bottom w:val="single" w:sz="4" w:space="0" w:color="000000"/>
              <w:right w:val="single" w:sz="4" w:space="0" w:color="000000"/>
            </w:tcBorders>
            <w:vAlign w:val="center"/>
          </w:tcPr>
          <w:p w14:paraId="7D2DD26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8ED5783"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51BB32F0"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59DFFC0"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color w:val="000000"/>
                <w:sz w:val="24"/>
                <w:szCs w:val="24"/>
                <w:lang w:val="ru-RU"/>
              </w:rPr>
              <w:t xml:space="preserve">Тип </w:t>
            </w:r>
            <w:proofErr w:type="spellStart"/>
            <w:r w:rsidRPr="00B6622B">
              <w:rPr>
                <w:rFonts w:ascii="Times New Roman" w:hAnsi="Times New Roman" w:cs="Times New Roman"/>
                <w:color w:val="000000"/>
                <w:sz w:val="24"/>
                <w:szCs w:val="24"/>
                <w:lang w:val="ru-RU"/>
              </w:rPr>
              <w:t>підключення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969251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Бездротовий</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01BFDF7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403477D"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44310AA" w14:textId="77777777" w:rsidR="00D96DBD" w:rsidRPr="00B6622B" w:rsidRDefault="00D96DBD" w:rsidP="00453DD9">
            <w:pPr>
              <w:pStyle w:val="a4"/>
              <w:widowControl w:val="0"/>
              <w:numPr>
                <w:ilvl w:val="0"/>
                <w:numId w:val="7"/>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BE30C99" w14:textId="77777777" w:rsidR="00D96DBD" w:rsidRPr="00B6622B" w:rsidRDefault="00D96DBD" w:rsidP="00453DD9">
            <w:pPr>
              <w:widowControl w:val="0"/>
              <w:spacing w:after="0" w:line="240" w:lineRule="auto"/>
              <w:ind w:left="113"/>
              <w:contextualSpacing/>
              <w:rPr>
                <w:rFonts w:ascii="Times New Roman" w:hAnsi="Times New Roman" w:cs="Times New Roman"/>
                <w:color w:val="000000"/>
                <w:sz w:val="24"/>
                <w:szCs w:val="24"/>
                <w:lang w:val="ru-RU"/>
              </w:rPr>
            </w:pPr>
            <w:proofErr w:type="spellStart"/>
            <w:r w:rsidRPr="00B6622B">
              <w:rPr>
                <w:rFonts w:ascii="Times New Roman" w:eastAsia="Times New Roman" w:hAnsi="Times New Roman" w:cs="Times New Roman"/>
                <w:sz w:val="24"/>
                <w:szCs w:val="24"/>
                <w:lang w:val="ru-RU"/>
              </w:rPr>
              <w:t>Кількість</w:t>
            </w:r>
            <w:proofErr w:type="spellEnd"/>
            <w:r w:rsidRPr="00B6622B">
              <w:rPr>
                <w:rFonts w:ascii="Times New Roman" w:eastAsia="Times New Roman" w:hAnsi="Times New Roman" w:cs="Times New Roman"/>
                <w:sz w:val="24"/>
                <w:szCs w:val="24"/>
                <w:lang w:val="ru-RU"/>
              </w:rPr>
              <w:t xml:space="preserve"> </w:t>
            </w:r>
            <w:proofErr w:type="spellStart"/>
            <w:r w:rsidRPr="00B6622B">
              <w:rPr>
                <w:rFonts w:ascii="Times New Roman" w:eastAsia="Times New Roman" w:hAnsi="Times New Roman" w:cs="Times New Roman"/>
                <w:sz w:val="24"/>
                <w:szCs w:val="24"/>
                <w:lang w:val="ru-RU"/>
              </w:rPr>
              <w:t>знімків</w:t>
            </w:r>
            <w:proofErr w:type="spellEnd"/>
            <w:r w:rsidRPr="00B6622B">
              <w:rPr>
                <w:rFonts w:ascii="Times New Roman" w:eastAsia="Times New Roman" w:hAnsi="Times New Roman" w:cs="Times New Roman"/>
                <w:sz w:val="24"/>
                <w:szCs w:val="24"/>
                <w:lang w:val="ru-RU"/>
              </w:rPr>
              <w:t xml:space="preserve"> на одному </w:t>
            </w:r>
            <w:proofErr w:type="spellStart"/>
            <w:r w:rsidRPr="00B6622B">
              <w:rPr>
                <w:rFonts w:ascii="Times New Roman" w:eastAsia="Times New Roman" w:hAnsi="Times New Roman" w:cs="Times New Roman"/>
                <w:sz w:val="24"/>
                <w:szCs w:val="24"/>
                <w:lang w:val="ru-RU"/>
              </w:rPr>
              <w:t>заряді</w:t>
            </w:r>
            <w:proofErr w:type="spellEnd"/>
            <w:r w:rsidRPr="00B6622B">
              <w:rPr>
                <w:rFonts w:ascii="Times New Roman" w:eastAsia="Times New Roman" w:hAnsi="Times New Roman" w:cs="Times New Roman"/>
                <w:sz w:val="24"/>
                <w:szCs w:val="24"/>
                <w:lang w:val="ru-RU"/>
              </w:rPr>
              <w:t xml:space="preserve"> </w:t>
            </w:r>
            <w:proofErr w:type="spellStart"/>
            <w:r w:rsidRPr="00B6622B">
              <w:rPr>
                <w:rFonts w:ascii="Times New Roman" w:eastAsia="Times New Roman" w:hAnsi="Times New Roman" w:cs="Times New Roman"/>
                <w:sz w:val="24"/>
                <w:szCs w:val="24"/>
                <w:lang w:val="ru-RU"/>
              </w:rPr>
              <w:t>батареї</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066FDF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200</w:t>
            </w:r>
          </w:p>
        </w:tc>
        <w:tc>
          <w:tcPr>
            <w:tcW w:w="1250" w:type="pct"/>
            <w:tcBorders>
              <w:top w:val="single" w:sz="4" w:space="0" w:color="000000"/>
              <w:left w:val="single" w:sz="4" w:space="0" w:color="000000"/>
              <w:bottom w:val="single" w:sz="4" w:space="0" w:color="000000"/>
              <w:right w:val="single" w:sz="4" w:space="0" w:color="000000"/>
            </w:tcBorders>
            <w:vAlign w:val="center"/>
          </w:tcPr>
          <w:p w14:paraId="3A29789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49210340" w14:textId="77777777" w:rsidTr="00D96DBD">
        <w:trPr>
          <w:trHeight w:val="489"/>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6CDA6711" w14:textId="77777777" w:rsidR="00D96DBD" w:rsidRPr="00B6622B" w:rsidRDefault="00D96DBD" w:rsidP="00453DD9">
            <w:pPr>
              <w:widowControl w:val="0"/>
              <w:spacing w:after="0" w:line="240" w:lineRule="auto"/>
              <w:contextualSpacing/>
              <w:jc w:val="center"/>
              <w:rPr>
                <w:rFonts w:ascii="Times New Roman" w:hAnsi="Times New Roman" w:cs="Times New Roman"/>
                <w:b/>
                <w:sz w:val="24"/>
                <w:szCs w:val="24"/>
                <w:lang w:val="ru-RU"/>
              </w:rPr>
            </w:pPr>
            <w:r w:rsidRPr="00B6622B">
              <w:rPr>
                <w:rFonts w:ascii="Times New Roman" w:hAnsi="Times New Roman" w:cs="Times New Roman"/>
                <w:b/>
                <w:sz w:val="24"/>
                <w:szCs w:val="24"/>
                <w:lang w:val="ru-RU"/>
              </w:rPr>
              <w:t>7.</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11B0DD28" w14:textId="77777777" w:rsidR="00D96DBD" w:rsidRPr="00B6622B" w:rsidRDefault="00D96DBD" w:rsidP="00453DD9">
            <w:pPr>
              <w:widowControl w:val="0"/>
              <w:spacing w:after="0" w:line="240" w:lineRule="auto"/>
              <w:ind w:left="46"/>
              <w:contextualSpacing/>
              <w:rPr>
                <w:rFonts w:ascii="Times New Roman" w:hAnsi="Times New Roman" w:cs="Times New Roman"/>
                <w:b/>
                <w:sz w:val="24"/>
                <w:szCs w:val="24"/>
                <w:lang w:val="ru-RU"/>
              </w:rPr>
            </w:pPr>
            <w:proofErr w:type="spellStart"/>
            <w:r w:rsidRPr="00B6622B">
              <w:rPr>
                <w:rFonts w:ascii="Times New Roman" w:hAnsi="Times New Roman" w:cs="Times New Roman"/>
                <w:b/>
                <w:sz w:val="24"/>
                <w:szCs w:val="24"/>
                <w:lang w:val="ru-RU"/>
              </w:rPr>
              <w:t>Вимоги</w:t>
            </w:r>
            <w:proofErr w:type="spellEnd"/>
            <w:r w:rsidRPr="00B6622B">
              <w:rPr>
                <w:rFonts w:ascii="Times New Roman" w:hAnsi="Times New Roman" w:cs="Times New Roman"/>
                <w:b/>
                <w:sz w:val="24"/>
                <w:szCs w:val="24"/>
                <w:lang w:val="ru-RU"/>
              </w:rPr>
              <w:t xml:space="preserve"> до </w:t>
            </w:r>
            <w:proofErr w:type="spellStart"/>
            <w:r w:rsidRPr="00B6622B">
              <w:rPr>
                <w:rFonts w:ascii="Times New Roman" w:hAnsi="Times New Roman" w:cs="Times New Roman"/>
                <w:b/>
                <w:sz w:val="24"/>
                <w:szCs w:val="24"/>
                <w:lang w:val="ru-RU"/>
              </w:rPr>
              <w:t>робочої</w:t>
            </w:r>
            <w:proofErr w:type="spellEnd"/>
            <w:r w:rsidRPr="00B6622B">
              <w:rPr>
                <w:rFonts w:ascii="Times New Roman" w:hAnsi="Times New Roman" w:cs="Times New Roman"/>
                <w:b/>
                <w:sz w:val="24"/>
                <w:szCs w:val="24"/>
                <w:lang w:val="ru-RU"/>
              </w:rPr>
              <w:t xml:space="preserve"> </w:t>
            </w:r>
            <w:proofErr w:type="spellStart"/>
            <w:proofErr w:type="gramStart"/>
            <w:r w:rsidRPr="00B6622B">
              <w:rPr>
                <w:rFonts w:ascii="Times New Roman" w:hAnsi="Times New Roman" w:cs="Times New Roman"/>
                <w:b/>
                <w:sz w:val="24"/>
                <w:szCs w:val="24"/>
                <w:lang w:val="ru-RU"/>
              </w:rPr>
              <w:t>станції</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отримання</w:t>
            </w:r>
            <w:proofErr w:type="spellEnd"/>
            <w:proofErr w:type="gramEnd"/>
            <w:r w:rsidRPr="00B6622B">
              <w:rPr>
                <w:rFonts w:ascii="Times New Roman" w:hAnsi="Times New Roman" w:cs="Times New Roman"/>
                <w:b/>
                <w:sz w:val="24"/>
                <w:szCs w:val="24"/>
                <w:lang w:val="ru-RU"/>
              </w:rPr>
              <w:t xml:space="preserve"> і </w:t>
            </w:r>
            <w:proofErr w:type="spellStart"/>
            <w:r w:rsidRPr="00B6622B">
              <w:rPr>
                <w:rFonts w:ascii="Times New Roman" w:hAnsi="Times New Roman" w:cs="Times New Roman"/>
                <w:b/>
                <w:sz w:val="24"/>
                <w:szCs w:val="24"/>
                <w:lang w:val="ru-RU"/>
              </w:rPr>
              <w:t>обробки</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цифрових</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рентгенівських</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зображень</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робоча</w:t>
            </w:r>
            <w:proofErr w:type="spellEnd"/>
            <w:r w:rsidRPr="00B6622B">
              <w:rPr>
                <w:rFonts w:ascii="Times New Roman" w:hAnsi="Times New Roman" w:cs="Times New Roman"/>
                <w:b/>
                <w:sz w:val="24"/>
                <w:szCs w:val="24"/>
                <w:lang w:val="ru-RU"/>
              </w:rPr>
              <w:t xml:space="preserve"> </w:t>
            </w:r>
            <w:proofErr w:type="spellStart"/>
            <w:r w:rsidRPr="00B6622B">
              <w:rPr>
                <w:rFonts w:ascii="Times New Roman" w:hAnsi="Times New Roman" w:cs="Times New Roman"/>
                <w:b/>
                <w:sz w:val="24"/>
                <w:szCs w:val="24"/>
                <w:lang w:val="ru-RU"/>
              </w:rPr>
              <w:t>станція</w:t>
            </w:r>
            <w:proofErr w:type="spellEnd"/>
            <w:r w:rsidRPr="00B6622B">
              <w:rPr>
                <w:rFonts w:ascii="Times New Roman" w:hAnsi="Times New Roman" w:cs="Times New Roman"/>
                <w:b/>
                <w:sz w:val="24"/>
                <w:szCs w:val="24"/>
                <w:lang w:val="ru-RU"/>
              </w:rPr>
              <w:t xml:space="preserve"> рентген-лаборанта):</w:t>
            </w:r>
          </w:p>
        </w:tc>
        <w:bookmarkEnd w:id="3"/>
      </w:tr>
      <w:tr w:rsidR="00D96DBD" w:rsidRPr="00B6622B" w14:paraId="02868DA5"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2867F2D"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CC99B6B"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DICOM </w:t>
            </w:r>
            <w:proofErr w:type="spellStart"/>
            <w:r w:rsidRPr="00B6622B">
              <w:rPr>
                <w:rFonts w:ascii="Times New Roman" w:hAnsi="Times New Roman" w:cs="Times New Roman"/>
                <w:sz w:val="24"/>
                <w:szCs w:val="24"/>
                <w:lang w:val="ru-RU"/>
              </w:rPr>
              <w:t>сумісність</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D5C28F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039B93E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7F84A2AB"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7EF49C4C"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91D1A02"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Зберігання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зображень</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C7B75A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675D409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9B84A8A"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E617FF2"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D762A47"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Друк</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зображень</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940A49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FF6CA3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1480A75"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E107092"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27BB3BC0"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Функції</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обробки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зображень</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4EFFCC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5C0674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80F3519"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3C5EC4B"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hideMark/>
          </w:tcPr>
          <w:p w14:paraId="2B06BF28"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Експорт</w:t>
            </w:r>
            <w:proofErr w:type="spellEnd"/>
            <w:r w:rsidRPr="00B6622B">
              <w:rPr>
                <w:rFonts w:ascii="Times New Roman" w:hAnsi="Times New Roman" w:cs="Times New Roman"/>
                <w:sz w:val="24"/>
                <w:szCs w:val="24"/>
                <w:lang w:val="ru-RU"/>
              </w:rPr>
              <w:t xml:space="preserve"> </w:t>
            </w:r>
            <w:proofErr w:type="spellStart"/>
            <w:proofErr w:type="gramStart"/>
            <w:r w:rsidRPr="00B6622B">
              <w:rPr>
                <w:rFonts w:ascii="Times New Roman" w:hAnsi="Times New Roman" w:cs="Times New Roman"/>
                <w:sz w:val="24"/>
                <w:szCs w:val="24"/>
                <w:lang w:val="ru-RU"/>
              </w:rPr>
              <w:t>досліджень</w:t>
            </w:r>
            <w:proofErr w:type="spellEnd"/>
            <w:r w:rsidRPr="00B6622B">
              <w:rPr>
                <w:rFonts w:ascii="Times New Roman" w:hAnsi="Times New Roman" w:cs="Times New Roman"/>
                <w:sz w:val="24"/>
                <w:szCs w:val="24"/>
                <w:lang w:val="ru-RU"/>
              </w:rPr>
              <w:t xml:space="preserve">  на</w:t>
            </w:r>
            <w:proofErr w:type="gramEnd"/>
            <w:r w:rsidRPr="00B6622B">
              <w:rPr>
                <w:rFonts w:ascii="Times New Roman" w:hAnsi="Times New Roman" w:cs="Times New Roman"/>
                <w:sz w:val="24"/>
                <w:szCs w:val="24"/>
                <w:lang w:val="ru-RU"/>
              </w:rPr>
              <w:t xml:space="preserve"> диски CD /DVD з </w:t>
            </w:r>
            <w:proofErr w:type="spellStart"/>
            <w:r w:rsidRPr="00B6622B">
              <w:rPr>
                <w:rFonts w:ascii="Times New Roman" w:hAnsi="Times New Roman" w:cs="Times New Roman"/>
                <w:sz w:val="24"/>
                <w:szCs w:val="24"/>
                <w:lang w:val="ru-RU"/>
              </w:rPr>
              <w:t>вбудованою</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програмою</w:t>
            </w:r>
            <w:proofErr w:type="spellEnd"/>
            <w:r w:rsidRPr="00B6622B">
              <w:rPr>
                <w:rFonts w:ascii="Times New Roman" w:hAnsi="Times New Roman" w:cs="Times New Roman"/>
                <w:sz w:val="24"/>
                <w:szCs w:val="24"/>
                <w:lang w:val="ru-RU"/>
              </w:rPr>
              <w:t xml:space="preserve"> для перегляду та </w:t>
            </w:r>
            <w:proofErr w:type="spellStart"/>
            <w:r w:rsidRPr="00B6622B">
              <w:rPr>
                <w:rFonts w:ascii="Times New Roman" w:hAnsi="Times New Roman" w:cs="Times New Roman"/>
                <w:sz w:val="24"/>
                <w:szCs w:val="24"/>
                <w:lang w:val="ru-RU"/>
              </w:rPr>
              <w:t>роботи</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із</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зображеннями</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CE0271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7E47803A"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8D0FDC8"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A74B5A9"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A69C301"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Набір</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додаткових</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інструментів</w:t>
            </w:r>
            <w:proofErr w:type="spellEnd"/>
            <w:r w:rsidRPr="00B6622B">
              <w:rPr>
                <w:rFonts w:ascii="Times New Roman" w:hAnsi="Times New Roman" w:cs="Times New Roman"/>
                <w:sz w:val="24"/>
                <w:szCs w:val="24"/>
                <w:lang w:val="ru-RU"/>
              </w:rPr>
              <w:t xml:space="preserve"> оператора: </w:t>
            </w:r>
            <w:proofErr w:type="spellStart"/>
            <w:r w:rsidRPr="00B6622B">
              <w:rPr>
                <w:rFonts w:ascii="Times New Roman" w:hAnsi="Times New Roman" w:cs="Times New Roman"/>
                <w:sz w:val="24"/>
                <w:szCs w:val="24"/>
                <w:lang w:val="ru-RU"/>
              </w:rPr>
              <w:t>зміна</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яскравості</w:t>
            </w:r>
            <w:proofErr w:type="spellEnd"/>
            <w:r w:rsidRPr="00B6622B">
              <w:rPr>
                <w:rFonts w:ascii="Times New Roman" w:hAnsi="Times New Roman" w:cs="Times New Roman"/>
                <w:sz w:val="24"/>
                <w:szCs w:val="24"/>
                <w:lang w:val="ru-RU"/>
              </w:rPr>
              <w:t>/</w:t>
            </w:r>
            <w:proofErr w:type="spellStart"/>
            <w:r w:rsidRPr="00B6622B">
              <w:rPr>
                <w:rFonts w:ascii="Times New Roman" w:hAnsi="Times New Roman" w:cs="Times New Roman"/>
                <w:sz w:val="24"/>
                <w:szCs w:val="24"/>
                <w:lang w:val="ru-RU"/>
              </w:rPr>
              <w:t>контрастності</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зображення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збільшення</w:t>
            </w:r>
            <w:proofErr w:type="spellEnd"/>
            <w:r w:rsidRPr="00B6622B">
              <w:rPr>
                <w:rFonts w:ascii="Times New Roman" w:hAnsi="Times New Roman" w:cs="Times New Roman"/>
                <w:sz w:val="24"/>
                <w:szCs w:val="24"/>
                <w:lang w:val="ru-RU"/>
              </w:rPr>
              <w:t>/</w:t>
            </w:r>
            <w:proofErr w:type="spellStart"/>
            <w:r w:rsidRPr="00B6622B">
              <w:rPr>
                <w:rFonts w:ascii="Times New Roman" w:hAnsi="Times New Roman" w:cs="Times New Roman"/>
                <w:sz w:val="24"/>
                <w:szCs w:val="24"/>
                <w:lang w:val="ru-RU"/>
              </w:rPr>
              <w:t>переміщення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колімація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66AB01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5F23B1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92646E4"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54A485C5"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6ACC589"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Вимірювання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довжини</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D22F2F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70D07BB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701B318"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1C7A499C"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A66A2AB"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Вимірювання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кутів</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E7B280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05BC61D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81525A7"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07407896"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F5ED64D"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Використання</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критеріїв</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пошуку</w:t>
            </w:r>
            <w:proofErr w:type="spellEnd"/>
            <w:r w:rsidRPr="00B6622B">
              <w:rPr>
                <w:rFonts w:ascii="Times New Roman" w:hAnsi="Times New Roman" w:cs="Times New Roman"/>
                <w:sz w:val="24"/>
                <w:szCs w:val="24"/>
                <w:lang w:val="ru-RU"/>
              </w:rPr>
              <w:t xml:space="preserve">: ПІБ </w:t>
            </w:r>
            <w:proofErr w:type="spellStart"/>
            <w:r w:rsidRPr="00B6622B">
              <w:rPr>
                <w:rFonts w:ascii="Times New Roman" w:hAnsi="Times New Roman" w:cs="Times New Roman"/>
                <w:sz w:val="24"/>
                <w:szCs w:val="24"/>
                <w:lang w:val="ru-RU"/>
              </w:rPr>
              <w:t>пацієнта</w:t>
            </w:r>
            <w:proofErr w:type="spellEnd"/>
            <w:r w:rsidRPr="00B6622B">
              <w:rPr>
                <w:rFonts w:ascii="Times New Roman" w:hAnsi="Times New Roman" w:cs="Times New Roman"/>
                <w:sz w:val="24"/>
                <w:szCs w:val="24"/>
                <w:lang w:val="ru-RU"/>
              </w:rPr>
              <w:t xml:space="preserve">, номер </w:t>
            </w:r>
            <w:proofErr w:type="spellStart"/>
            <w:r w:rsidRPr="00B6622B">
              <w:rPr>
                <w:rFonts w:ascii="Times New Roman" w:hAnsi="Times New Roman" w:cs="Times New Roman"/>
                <w:sz w:val="24"/>
                <w:szCs w:val="24"/>
                <w:lang w:val="ru-RU"/>
              </w:rPr>
              <w:t>пацієнта</w:t>
            </w:r>
            <w:proofErr w:type="spellEnd"/>
            <w:r w:rsidRPr="00B6622B">
              <w:rPr>
                <w:rFonts w:ascii="Times New Roman" w:hAnsi="Times New Roman" w:cs="Times New Roman"/>
                <w:sz w:val="24"/>
                <w:szCs w:val="24"/>
                <w:lang w:val="ru-RU"/>
              </w:rPr>
              <w:t xml:space="preserve">, номер </w:t>
            </w:r>
            <w:proofErr w:type="spellStart"/>
            <w:r w:rsidRPr="00B6622B">
              <w:rPr>
                <w:rFonts w:ascii="Times New Roman" w:hAnsi="Times New Roman" w:cs="Times New Roman"/>
                <w:sz w:val="24"/>
                <w:szCs w:val="24"/>
                <w:lang w:val="ru-RU"/>
              </w:rPr>
              <w:t>дослідження</w:t>
            </w:r>
            <w:proofErr w:type="spellEnd"/>
            <w:r w:rsidRPr="00B6622B">
              <w:rPr>
                <w:rFonts w:ascii="Times New Roman" w:hAnsi="Times New Roman" w:cs="Times New Roman"/>
                <w:sz w:val="24"/>
                <w:szCs w:val="24"/>
                <w:lang w:val="ru-RU"/>
              </w:rPr>
              <w:t xml:space="preserve">, дата </w:t>
            </w:r>
            <w:proofErr w:type="spellStart"/>
            <w:r w:rsidRPr="00B6622B">
              <w:rPr>
                <w:rFonts w:ascii="Times New Roman" w:hAnsi="Times New Roman" w:cs="Times New Roman"/>
                <w:sz w:val="24"/>
                <w:szCs w:val="24"/>
                <w:lang w:val="ru-RU"/>
              </w:rPr>
              <w:t>дослідження</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450309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36440C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71C45E68"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2E521C9C"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F205534"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Діагональ</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рідинно-кристалічного</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монітору</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6717F2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Не </w:t>
            </w:r>
            <w:proofErr w:type="spellStart"/>
            <w:r w:rsidRPr="00B6622B">
              <w:rPr>
                <w:rFonts w:ascii="Times New Roman" w:hAnsi="Times New Roman" w:cs="Times New Roman"/>
                <w:sz w:val="24"/>
                <w:szCs w:val="24"/>
                <w:lang w:val="ru-RU"/>
              </w:rPr>
              <w:t>менше</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ніж</w:t>
            </w:r>
            <w:proofErr w:type="spellEnd"/>
            <w:r w:rsidRPr="00B6622B">
              <w:rPr>
                <w:rFonts w:ascii="Times New Roman" w:hAnsi="Times New Roman" w:cs="Times New Roman"/>
                <w:sz w:val="24"/>
                <w:szCs w:val="24"/>
                <w:lang w:val="ru-RU"/>
              </w:rPr>
              <w:t xml:space="preserve"> </w:t>
            </w:r>
          </w:p>
          <w:p w14:paraId="3B2733F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r w:rsidRPr="00B6622B">
              <w:rPr>
                <w:rFonts w:ascii="Times New Roman" w:hAnsi="Times New Roman" w:cs="Times New Roman"/>
                <w:sz w:val="24"/>
                <w:szCs w:val="24"/>
                <w:lang w:val="ru-RU"/>
              </w:rPr>
              <w:t>30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6A02355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AA5F906" w14:textId="77777777" w:rsidTr="00D96DBD">
        <w:trPr>
          <w:trHeight w:val="521"/>
        </w:trPr>
        <w:tc>
          <w:tcPr>
            <w:tcW w:w="325" w:type="pct"/>
            <w:tcBorders>
              <w:top w:val="single" w:sz="4" w:space="0" w:color="000000"/>
              <w:left w:val="single" w:sz="4" w:space="0" w:color="000000"/>
              <w:bottom w:val="single" w:sz="4" w:space="0" w:color="000000"/>
              <w:right w:val="single" w:sz="4" w:space="0" w:color="000000"/>
            </w:tcBorders>
            <w:vAlign w:val="center"/>
          </w:tcPr>
          <w:p w14:paraId="1566B0E6"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F9D1770"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Робота </w:t>
            </w:r>
            <w:proofErr w:type="spellStart"/>
            <w:r w:rsidRPr="00B6622B">
              <w:rPr>
                <w:rFonts w:ascii="Times New Roman" w:hAnsi="Times New Roman" w:cs="Times New Roman"/>
                <w:sz w:val="24"/>
                <w:szCs w:val="24"/>
                <w:lang w:val="ru-RU"/>
              </w:rPr>
              <w:t>зі</w:t>
            </w:r>
            <w:proofErr w:type="spellEnd"/>
            <w:r w:rsidRPr="00B6622B">
              <w:rPr>
                <w:rFonts w:ascii="Times New Roman" w:hAnsi="Times New Roman" w:cs="Times New Roman"/>
                <w:sz w:val="24"/>
                <w:szCs w:val="24"/>
                <w:lang w:val="ru-RU"/>
              </w:rPr>
              <w:t xml:space="preserve"> списками </w:t>
            </w:r>
            <w:proofErr w:type="spellStart"/>
            <w:proofErr w:type="gramStart"/>
            <w:r w:rsidRPr="00B6622B">
              <w:rPr>
                <w:rFonts w:ascii="Times New Roman" w:hAnsi="Times New Roman" w:cs="Times New Roman"/>
                <w:sz w:val="24"/>
                <w:szCs w:val="24"/>
                <w:lang w:val="ru-RU"/>
              </w:rPr>
              <w:t>пацієнтів</w:t>
            </w:r>
            <w:proofErr w:type="spellEnd"/>
            <w:r w:rsidRPr="00B6622B">
              <w:rPr>
                <w:rFonts w:ascii="Times New Roman" w:hAnsi="Times New Roman" w:cs="Times New Roman"/>
                <w:sz w:val="24"/>
                <w:szCs w:val="24"/>
                <w:lang w:val="ru-RU"/>
              </w:rPr>
              <w:t xml:space="preserve">  (</w:t>
            </w:r>
            <w:proofErr w:type="spellStart"/>
            <w:proofErr w:type="gramEnd"/>
            <w:r w:rsidRPr="00B6622B">
              <w:rPr>
                <w:rFonts w:ascii="Times New Roman" w:hAnsi="Times New Roman" w:cs="Times New Roman"/>
                <w:sz w:val="24"/>
                <w:szCs w:val="24"/>
                <w:lang w:val="ru-RU"/>
              </w:rPr>
              <w:t>Dicom</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Modality</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Worklist</w:t>
            </w:r>
            <w:proofErr w:type="spellEnd"/>
            <w:r w:rsidRPr="00B6622B">
              <w:rPr>
                <w:rFonts w:ascii="Times New Roman" w:hAnsi="Times New Roman" w:cs="Times New Roman"/>
                <w:sz w:val="24"/>
                <w:szCs w:val="24"/>
                <w:lang w:val="ru-RU"/>
              </w:rPr>
              <w:t>)</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6898D9C9"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AE7D367"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B046E29" w14:textId="77777777" w:rsidTr="00D96DBD">
        <w:trPr>
          <w:trHeight w:val="401"/>
        </w:trPr>
        <w:tc>
          <w:tcPr>
            <w:tcW w:w="325" w:type="pct"/>
            <w:tcBorders>
              <w:top w:val="single" w:sz="4" w:space="0" w:color="000000"/>
              <w:left w:val="single" w:sz="4" w:space="0" w:color="000000"/>
              <w:bottom w:val="single" w:sz="4" w:space="0" w:color="000000"/>
              <w:right w:val="single" w:sz="4" w:space="0" w:color="000000"/>
            </w:tcBorders>
            <w:vAlign w:val="center"/>
          </w:tcPr>
          <w:p w14:paraId="0C4F3685"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5EB4FE7"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Робота за </w:t>
            </w:r>
            <w:proofErr w:type="gramStart"/>
            <w:r w:rsidRPr="00B6622B">
              <w:rPr>
                <w:rFonts w:ascii="Times New Roman" w:hAnsi="Times New Roman" w:cs="Times New Roman"/>
                <w:sz w:val="24"/>
                <w:szCs w:val="24"/>
                <w:lang w:val="ru-RU"/>
              </w:rPr>
              <w:t>протоколом  DICOM</w:t>
            </w:r>
            <w:proofErr w:type="gramEnd"/>
            <w:r w:rsidRPr="00B6622B">
              <w:rPr>
                <w:rFonts w:ascii="Times New Roman" w:hAnsi="Times New Roman" w:cs="Times New Roman"/>
                <w:sz w:val="24"/>
                <w:szCs w:val="24"/>
                <w:lang w:val="ru-RU"/>
              </w:rPr>
              <w:t xml:space="preserve"> Print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F65249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263A70C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D6929B4" w14:textId="77777777" w:rsidTr="00D96DBD">
        <w:trPr>
          <w:trHeight w:val="20"/>
        </w:trPr>
        <w:tc>
          <w:tcPr>
            <w:tcW w:w="325" w:type="pct"/>
            <w:tcBorders>
              <w:top w:val="single" w:sz="4" w:space="0" w:color="000000"/>
              <w:left w:val="single" w:sz="4" w:space="0" w:color="000000"/>
              <w:bottom w:val="single" w:sz="4" w:space="0" w:color="000000"/>
              <w:right w:val="single" w:sz="4" w:space="0" w:color="000000"/>
            </w:tcBorders>
            <w:vAlign w:val="center"/>
          </w:tcPr>
          <w:p w14:paraId="6402F0C3" w14:textId="77777777" w:rsidR="00D96DBD" w:rsidRPr="00B6622B" w:rsidRDefault="00D96DBD" w:rsidP="00453DD9">
            <w:pPr>
              <w:pStyle w:val="a4"/>
              <w:widowControl w:val="0"/>
              <w:numPr>
                <w:ilvl w:val="0"/>
                <w:numId w:val="8"/>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FDB48D2"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r w:rsidRPr="00B6622B">
              <w:rPr>
                <w:rFonts w:ascii="Times New Roman" w:hAnsi="Times New Roman" w:cs="Times New Roman"/>
                <w:sz w:val="24"/>
                <w:szCs w:val="24"/>
                <w:lang w:val="ru-RU"/>
              </w:rPr>
              <w:t xml:space="preserve">Робота за </w:t>
            </w:r>
            <w:proofErr w:type="gramStart"/>
            <w:r w:rsidRPr="00B6622B">
              <w:rPr>
                <w:rFonts w:ascii="Times New Roman" w:hAnsi="Times New Roman" w:cs="Times New Roman"/>
                <w:sz w:val="24"/>
                <w:szCs w:val="24"/>
                <w:lang w:val="ru-RU"/>
              </w:rPr>
              <w:t>протоколом  DICOM</w:t>
            </w:r>
            <w:proofErr w:type="gramEnd"/>
            <w:r w:rsidRPr="00B6622B">
              <w:rPr>
                <w:rFonts w:ascii="Times New Roman" w:hAnsi="Times New Roman" w:cs="Times New Roman"/>
                <w:sz w:val="24"/>
                <w:szCs w:val="24"/>
                <w:lang w:val="ru-RU"/>
              </w:rPr>
              <w:t xml:space="preserve"> Store</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A85944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color w:val="000000"/>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7196488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90831FF" w14:textId="77777777" w:rsidTr="00D96DBD">
        <w:trPr>
          <w:trHeight w:val="425"/>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36719CF5"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r w:rsidRPr="00B6622B">
              <w:rPr>
                <w:rFonts w:ascii="Times New Roman" w:hAnsi="Times New Roman" w:cs="Times New Roman"/>
                <w:b/>
                <w:bCs/>
                <w:sz w:val="24"/>
                <w:szCs w:val="24"/>
                <w:lang w:val="en-US"/>
              </w:rPr>
              <w:t>8</w:t>
            </w:r>
            <w:r w:rsidRPr="00B6622B">
              <w:rPr>
                <w:rFonts w:ascii="Times New Roman" w:hAnsi="Times New Roman" w:cs="Times New Roman"/>
                <w:b/>
                <w:bCs/>
                <w:sz w:val="24"/>
                <w:szCs w:val="24"/>
                <w:lang w:val="ru-RU"/>
              </w:rPr>
              <w:t>.</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3F9F302E" w14:textId="77777777" w:rsidR="00D96DBD" w:rsidRPr="00B6622B" w:rsidRDefault="00D96DBD" w:rsidP="00453DD9">
            <w:pPr>
              <w:widowControl w:val="0"/>
              <w:spacing w:after="0" w:line="240" w:lineRule="auto"/>
              <w:ind w:left="156"/>
              <w:contextualSpacing/>
              <w:rPr>
                <w:rFonts w:ascii="Times New Roman" w:hAnsi="Times New Roman" w:cs="Times New Roman"/>
                <w:b/>
                <w:bCs/>
                <w:sz w:val="24"/>
                <w:szCs w:val="24"/>
                <w:lang w:val="ru-RU"/>
              </w:rPr>
            </w:pPr>
            <w:proofErr w:type="spellStart"/>
            <w:r w:rsidRPr="00B6622B">
              <w:rPr>
                <w:rFonts w:ascii="Times New Roman" w:hAnsi="Times New Roman" w:cs="Times New Roman"/>
                <w:b/>
                <w:bCs/>
                <w:sz w:val="24"/>
                <w:szCs w:val="24"/>
                <w:lang w:val="ru-RU"/>
              </w:rPr>
              <w:t>Вимоги</w:t>
            </w:r>
            <w:proofErr w:type="spellEnd"/>
            <w:r w:rsidRPr="00B6622B">
              <w:rPr>
                <w:rFonts w:ascii="Times New Roman" w:hAnsi="Times New Roman" w:cs="Times New Roman"/>
                <w:b/>
                <w:bCs/>
                <w:sz w:val="24"/>
                <w:szCs w:val="24"/>
                <w:lang w:val="ru-RU"/>
              </w:rPr>
              <w:t xml:space="preserve"> до </w:t>
            </w:r>
            <w:proofErr w:type="spellStart"/>
            <w:r w:rsidRPr="00B6622B">
              <w:rPr>
                <w:rFonts w:ascii="Times New Roman" w:hAnsi="Times New Roman" w:cs="Times New Roman"/>
                <w:b/>
                <w:bCs/>
                <w:sz w:val="24"/>
                <w:szCs w:val="24"/>
                <w:lang w:val="ru-RU"/>
              </w:rPr>
              <w:t>стійкі</w:t>
            </w:r>
            <w:proofErr w:type="spellEnd"/>
            <w:r w:rsidRPr="00B6622B">
              <w:rPr>
                <w:rFonts w:ascii="Times New Roman" w:hAnsi="Times New Roman" w:cs="Times New Roman"/>
                <w:b/>
                <w:bCs/>
                <w:sz w:val="24"/>
                <w:szCs w:val="24"/>
                <w:lang w:val="ru-RU"/>
              </w:rPr>
              <w:t xml:space="preserve"> для </w:t>
            </w:r>
            <w:proofErr w:type="spellStart"/>
            <w:r w:rsidRPr="00B6622B">
              <w:rPr>
                <w:rFonts w:ascii="Times New Roman" w:hAnsi="Times New Roman" w:cs="Times New Roman"/>
                <w:b/>
                <w:bCs/>
                <w:sz w:val="24"/>
                <w:szCs w:val="24"/>
                <w:lang w:val="ru-RU"/>
              </w:rPr>
              <w:t>діагностики</w:t>
            </w:r>
            <w:proofErr w:type="spellEnd"/>
            <w:r w:rsidRPr="00B6622B">
              <w:rPr>
                <w:rFonts w:ascii="Times New Roman" w:hAnsi="Times New Roman" w:cs="Times New Roman"/>
                <w:b/>
                <w:bCs/>
                <w:sz w:val="24"/>
                <w:szCs w:val="24"/>
                <w:lang w:val="ru-RU"/>
              </w:rPr>
              <w:t xml:space="preserve"> </w:t>
            </w:r>
            <w:proofErr w:type="spellStart"/>
            <w:r w:rsidRPr="00B6622B">
              <w:rPr>
                <w:rFonts w:ascii="Times New Roman" w:hAnsi="Times New Roman" w:cs="Times New Roman"/>
                <w:b/>
                <w:bCs/>
                <w:sz w:val="24"/>
                <w:szCs w:val="24"/>
                <w:lang w:val="ru-RU"/>
              </w:rPr>
              <w:t>пацієнтів</w:t>
            </w:r>
            <w:proofErr w:type="spellEnd"/>
            <w:r w:rsidRPr="00B6622B">
              <w:rPr>
                <w:rFonts w:ascii="Times New Roman" w:hAnsi="Times New Roman" w:cs="Times New Roman"/>
                <w:b/>
                <w:bCs/>
                <w:sz w:val="24"/>
                <w:szCs w:val="24"/>
                <w:lang w:val="ru-RU"/>
              </w:rPr>
              <w:t xml:space="preserve"> у вертикальному </w:t>
            </w:r>
            <w:proofErr w:type="spellStart"/>
            <w:r w:rsidRPr="00B6622B">
              <w:rPr>
                <w:rFonts w:ascii="Times New Roman" w:hAnsi="Times New Roman" w:cs="Times New Roman"/>
                <w:b/>
                <w:bCs/>
                <w:sz w:val="24"/>
                <w:szCs w:val="24"/>
                <w:lang w:val="ru-RU"/>
              </w:rPr>
              <w:t>положенні</w:t>
            </w:r>
            <w:proofErr w:type="spellEnd"/>
            <w:r w:rsidRPr="00B6622B">
              <w:rPr>
                <w:rFonts w:ascii="Times New Roman" w:hAnsi="Times New Roman" w:cs="Times New Roman"/>
                <w:b/>
                <w:bCs/>
                <w:sz w:val="24"/>
                <w:szCs w:val="24"/>
                <w:lang w:val="ru-RU"/>
              </w:rPr>
              <w:t>:</w:t>
            </w:r>
          </w:p>
        </w:tc>
      </w:tr>
      <w:tr w:rsidR="00D96DBD" w:rsidRPr="00B6622B" w14:paraId="3F549F3D" w14:textId="77777777" w:rsidTr="00D96DBD">
        <w:trPr>
          <w:trHeight w:val="559"/>
        </w:trPr>
        <w:tc>
          <w:tcPr>
            <w:tcW w:w="325" w:type="pct"/>
            <w:tcBorders>
              <w:top w:val="single" w:sz="4" w:space="0" w:color="000000"/>
              <w:left w:val="single" w:sz="4" w:space="0" w:color="000000"/>
              <w:bottom w:val="single" w:sz="4" w:space="0" w:color="000000"/>
              <w:right w:val="single" w:sz="4" w:space="0" w:color="000000"/>
            </w:tcBorders>
            <w:vAlign w:val="center"/>
          </w:tcPr>
          <w:p w14:paraId="2A72E2F2" w14:textId="77777777" w:rsidR="00D96DBD" w:rsidRPr="00B6622B" w:rsidRDefault="00D96DBD" w:rsidP="00453DD9">
            <w:pPr>
              <w:pStyle w:val="a4"/>
              <w:widowControl w:val="0"/>
              <w:numPr>
                <w:ilvl w:val="0"/>
                <w:numId w:val="9"/>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479398E"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Calibri" w:hAnsi="Times New Roman" w:cs="Times New Roman"/>
                <w:sz w:val="24"/>
                <w:szCs w:val="24"/>
                <w:lang w:val="ru-RU"/>
              </w:rPr>
              <w:t>Стійка</w:t>
            </w:r>
            <w:proofErr w:type="spellEnd"/>
            <w:r w:rsidRPr="00B6622B">
              <w:rPr>
                <w:rFonts w:ascii="Times New Roman" w:eastAsia="Calibri" w:hAnsi="Times New Roman" w:cs="Times New Roman"/>
                <w:sz w:val="24"/>
                <w:szCs w:val="24"/>
                <w:lang w:val="ru-RU"/>
              </w:rPr>
              <w:t xml:space="preserve"> для </w:t>
            </w:r>
            <w:proofErr w:type="spellStart"/>
            <w:r w:rsidRPr="00B6622B">
              <w:rPr>
                <w:rFonts w:ascii="Times New Roman" w:eastAsia="Calibri" w:hAnsi="Times New Roman" w:cs="Times New Roman"/>
                <w:sz w:val="24"/>
                <w:szCs w:val="24"/>
                <w:lang w:val="ru-RU"/>
              </w:rPr>
              <w:t>рентгенографічних</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знімків</w:t>
            </w:r>
            <w:proofErr w:type="spellEnd"/>
            <w:r w:rsidRPr="00B6622B">
              <w:rPr>
                <w:rFonts w:ascii="Times New Roman" w:eastAsia="Calibri" w:hAnsi="Times New Roman" w:cs="Times New Roman"/>
                <w:sz w:val="24"/>
                <w:szCs w:val="24"/>
                <w:lang w:val="ru-RU"/>
              </w:rPr>
              <w:t xml:space="preserve"> </w:t>
            </w:r>
            <w:proofErr w:type="spellStart"/>
            <w:proofErr w:type="gramStart"/>
            <w:r w:rsidRPr="00B6622B">
              <w:rPr>
                <w:rFonts w:ascii="Times New Roman" w:eastAsia="Calibri" w:hAnsi="Times New Roman" w:cs="Times New Roman"/>
                <w:sz w:val="24"/>
                <w:szCs w:val="24"/>
                <w:lang w:val="ru-RU"/>
              </w:rPr>
              <w:t>пацієнтів</w:t>
            </w:r>
            <w:proofErr w:type="spellEnd"/>
            <w:r w:rsidRPr="00B6622B">
              <w:rPr>
                <w:rFonts w:ascii="Times New Roman" w:eastAsia="Calibri" w:hAnsi="Times New Roman" w:cs="Times New Roman"/>
                <w:sz w:val="24"/>
                <w:szCs w:val="24"/>
                <w:lang w:val="ru-RU"/>
              </w:rPr>
              <w:t xml:space="preserve">  у</w:t>
            </w:r>
            <w:proofErr w:type="gramEnd"/>
            <w:r w:rsidRPr="00B6622B">
              <w:rPr>
                <w:rFonts w:ascii="Times New Roman" w:eastAsia="Calibri" w:hAnsi="Times New Roman" w:cs="Times New Roman"/>
                <w:sz w:val="24"/>
                <w:szCs w:val="24"/>
                <w:lang w:val="ru-RU"/>
              </w:rPr>
              <w:t xml:space="preserve"> вертикальному </w:t>
            </w:r>
            <w:proofErr w:type="spellStart"/>
            <w:r w:rsidRPr="00B6622B">
              <w:rPr>
                <w:rFonts w:ascii="Times New Roman" w:eastAsia="Calibri" w:hAnsi="Times New Roman" w:cs="Times New Roman"/>
                <w:sz w:val="24"/>
                <w:szCs w:val="24"/>
                <w:lang w:val="ru-RU"/>
              </w:rPr>
              <w:t>положенні</w:t>
            </w:r>
            <w:proofErr w:type="spellEnd"/>
            <w:r w:rsidRPr="00B6622B">
              <w:rPr>
                <w:rFonts w:ascii="Times New Roman" w:eastAsia="Calibri" w:hAnsi="Times New Roman" w:cs="Times New Roman"/>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09A1B5A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Calibri" w:hAnsi="Times New Roman" w:cs="Times New Roman"/>
                <w:sz w:val="24"/>
                <w:szCs w:val="24"/>
                <w:lang w:val="ru-RU"/>
              </w:rPr>
              <w:t>Відповідність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BC3BDCA"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F2037F4" w14:textId="77777777" w:rsidTr="00D96DBD">
        <w:trPr>
          <w:trHeight w:val="553"/>
        </w:trPr>
        <w:tc>
          <w:tcPr>
            <w:tcW w:w="325" w:type="pct"/>
            <w:tcBorders>
              <w:top w:val="single" w:sz="4" w:space="0" w:color="000000"/>
              <w:left w:val="single" w:sz="4" w:space="0" w:color="000000"/>
              <w:bottom w:val="single" w:sz="4" w:space="0" w:color="000000"/>
              <w:right w:val="single" w:sz="4" w:space="0" w:color="000000"/>
            </w:tcBorders>
            <w:vAlign w:val="center"/>
          </w:tcPr>
          <w:p w14:paraId="2C6DAB1F" w14:textId="77777777" w:rsidR="00D96DBD" w:rsidRPr="00B6622B" w:rsidRDefault="00D96DBD" w:rsidP="00453DD9">
            <w:pPr>
              <w:pStyle w:val="a4"/>
              <w:widowControl w:val="0"/>
              <w:numPr>
                <w:ilvl w:val="0"/>
                <w:numId w:val="9"/>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64A9470" w14:textId="77777777" w:rsidR="00D96DBD" w:rsidRPr="00B6622B" w:rsidRDefault="00D96DBD" w:rsidP="00453DD9">
            <w:pPr>
              <w:widowControl w:val="0"/>
              <w:spacing w:after="0" w:line="240" w:lineRule="auto"/>
              <w:ind w:left="113"/>
              <w:contextualSpacing/>
              <w:rPr>
                <w:rFonts w:ascii="Times New Roman" w:eastAsia="Calibri" w:hAnsi="Times New Roman" w:cs="Times New Roman"/>
                <w:sz w:val="24"/>
                <w:szCs w:val="24"/>
                <w:lang w:val="ru-RU"/>
              </w:rPr>
            </w:pPr>
            <w:r w:rsidRPr="00B6622B">
              <w:rPr>
                <w:rFonts w:ascii="Times New Roman" w:eastAsia="Calibri" w:hAnsi="Times New Roman" w:cs="Times New Roman"/>
                <w:sz w:val="24"/>
                <w:szCs w:val="24"/>
                <w:lang w:val="ru-RU"/>
              </w:rPr>
              <w:t xml:space="preserve">Тип - </w:t>
            </w:r>
            <w:proofErr w:type="spellStart"/>
            <w:r w:rsidRPr="00B6622B">
              <w:rPr>
                <w:rFonts w:ascii="Times New Roman" w:eastAsia="Calibri" w:hAnsi="Times New Roman" w:cs="Times New Roman"/>
                <w:sz w:val="24"/>
                <w:szCs w:val="24"/>
                <w:lang w:val="ru-RU"/>
              </w:rPr>
              <w:t>така</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що</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пересувається</w:t>
            </w:r>
            <w:proofErr w:type="spellEnd"/>
            <w:r w:rsidRPr="00B6622B">
              <w:rPr>
                <w:rFonts w:ascii="Times New Roman" w:eastAsia="Calibri" w:hAnsi="Times New Roman" w:cs="Times New Roman"/>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62D4DCC" w14:textId="77777777" w:rsidR="00D96DBD" w:rsidRPr="00B6622B" w:rsidRDefault="00D96DBD" w:rsidP="00453DD9">
            <w:pPr>
              <w:widowControl w:val="0"/>
              <w:spacing w:after="0" w:line="240" w:lineRule="auto"/>
              <w:contextualSpacing/>
              <w:jc w:val="center"/>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Відповідність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30E856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548EE0C"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320F5153" w14:textId="77777777" w:rsidR="00D96DBD" w:rsidRPr="00B6622B" w:rsidRDefault="00D96DBD" w:rsidP="00453DD9">
            <w:pPr>
              <w:pStyle w:val="a4"/>
              <w:widowControl w:val="0"/>
              <w:numPr>
                <w:ilvl w:val="0"/>
                <w:numId w:val="9"/>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0AFB426" w14:textId="77777777" w:rsidR="00D96DBD" w:rsidRPr="00B6622B" w:rsidRDefault="00D96DBD" w:rsidP="00453DD9">
            <w:pPr>
              <w:widowControl w:val="0"/>
              <w:spacing w:after="0" w:line="240" w:lineRule="auto"/>
              <w:ind w:left="113"/>
              <w:contextualSpacing/>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Розмір</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касето-</w:t>
            </w:r>
            <w:proofErr w:type="gramStart"/>
            <w:r w:rsidRPr="00B6622B">
              <w:rPr>
                <w:rFonts w:ascii="Times New Roman" w:eastAsia="Calibri" w:hAnsi="Times New Roman" w:cs="Times New Roman"/>
                <w:sz w:val="24"/>
                <w:szCs w:val="24"/>
                <w:lang w:val="ru-RU"/>
              </w:rPr>
              <w:t>приймального</w:t>
            </w:r>
            <w:proofErr w:type="spellEnd"/>
            <w:r w:rsidRPr="00B6622B">
              <w:rPr>
                <w:rFonts w:ascii="Times New Roman" w:eastAsia="Calibri" w:hAnsi="Times New Roman" w:cs="Times New Roman"/>
                <w:sz w:val="24"/>
                <w:szCs w:val="24"/>
                <w:lang w:val="ru-RU"/>
              </w:rPr>
              <w:t xml:space="preserve">  пристрою</w:t>
            </w:r>
            <w:proofErr w:type="gram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стійкі</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F9EC4DC" w14:textId="77777777" w:rsidR="00D96DBD" w:rsidRPr="00B6622B" w:rsidRDefault="00D96DBD" w:rsidP="00453DD9">
            <w:pPr>
              <w:shd w:val="clear" w:color="auto" w:fill="FFFFFF"/>
              <w:spacing w:after="0" w:line="240" w:lineRule="auto"/>
              <w:contextualSpacing/>
              <w:jc w:val="center"/>
              <w:rPr>
                <w:rFonts w:ascii="Times New Roman" w:eastAsia="Calibri" w:hAnsi="Times New Roman" w:cs="Times New Roman"/>
                <w:sz w:val="24"/>
                <w:szCs w:val="24"/>
                <w:lang w:val="ru-RU"/>
              </w:rPr>
            </w:pPr>
            <w:r w:rsidRPr="00B6622B">
              <w:rPr>
                <w:rFonts w:ascii="Times New Roman" w:eastAsia="Calibri" w:hAnsi="Times New Roman" w:cs="Times New Roman"/>
                <w:sz w:val="24"/>
                <w:szCs w:val="24"/>
                <w:lang w:val="ru-RU"/>
              </w:rPr>
              <w:t xml:space="preserve">Не </w:t>
            </w:r>
            <w:proofErr w:type="spellStart"/>
            <w:r w:rsidRPr="00B6622B">
              <w:rPr>
                <w:rFonts w:ascii="Times New Roman" w:eastAsia="Calibri" w:hAnsi="Times New Roman" w:cs="Times New Roman"/>
                <w:sz w:val="24"/>
                <w:szCs w:val="24"/>
                <w:lang w:val="ru-RU"/>
              </w:rPr>
              <w:t>менше</w:t>
            </w:r>
            <w:proofErr w:type="spellEnd"/>
          </w:p>
          <w:p w14:paraId="48F30875" w14:textId="77777777" w:rsidR="00D96DBD" w:rsidRPr="00B6622B" w:rsidRDefault="00D96DBD" w:rsidP="00453DD9">
            <w:pPr>
              <w:widowControl w:val="0"/>
              <w:spacing w:after="0" w:line="240" w:lineRule="auto"/>
              <w:contextualSpacing/>
              <w:jc w:val="center"/>
              <w:rPr>
                <w:rFonts w:ascii="Times New Roman" w:eastAsia="Calibri" w:hAnsi="Times New Roman" w:cs="Times New Roman"/>
                <w:sz w:val="24"/>
                <w:szCs w:val="24"/>
                <w:lang w:val="ru-RU"/>
              </w:rPr>
            </w:pPr>
            <w:r w:rsidRPr="00B6622B">
              <w:rPr>
                <w:rFonts w:ascii="Times New Roman" w:eastAsia="Calibri" w:hAnsi="Times New Roman" w:cs="Times New Roman"/>
                <w:sz w:val="24"/>
                <w:szCs w:val="24"/>
                <w:lang w:val="ru-RU"/>
              </w:rPr>
              <w:t>35 см х 43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2E9856D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9EB4CCD"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79E0F7B5" w14:textId="77777777" w:rsidR="00D96DBD" w:rsidRPr="00B6622B" w:rsidRDefault="00D96DBD" w:rsidP="00453DD9">
            <w:pPr>
              <w:pStyle w:val="a4"/>
              <w:widowControl w:val="0"/>
              <w:numPr>
                <w:ilvl w:val="0"/>
                <w:numId w:val="9"/>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68BC12E" w14:textId="77777777" w:rsidR="00D96DBD" w:rsidRPr="00B6622B" w:rsidRDefault="00D96DBD" w:rsidP="00453DD9">
            <w:pPr>
              <w:widowControl w:val="0"/>
              <w:spacing w:after="0" w:line="240" w:lineRule="auto"/>
              <w:ind w:left="113"/>
              <w:contextualSpacing/>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Мінімальне</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положення</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нижнього</w:t>
            </w:r>
            <w:proofErr w:type="spellEnd"/>
            <w:r w:rsidRPr="00B6622B">
              <w:rPr>
                <w:rFonts w:ascii="Times New Roman" w:eastAsia="Calibri" w:hAnsi="Times New Roman" w:cs="Times New Roman"/>
                <w:sz w:val="24"/>
                <w:szCs w:val="24"/>
                <w:lang w:val="ru-RU"/>
              </w:rPr>
              <w:t xml:space="preserve"> краю </w:t>
            </w:r>
            <w:proofErr w:type="spellStart"/>
            <w:r w:rsidRPr="00B6622B">
              <w:rPr>
                <w:rFonts w:ascii="Times New Roman" w:eastAsia="Calibri" w:hAnsi="Times New Roman" w:cs="Times New Roman"/>
                <w:sz w:val="24"/>
                <w:szCs w:val="24"/>
                <w:lang w:val="ru-RU"/>
              </w:rPr>
              <w:t>приймального</w:t>
            </w:r>
            <w:proofErr w:type="spellEnd"/>
            <w:r w:rsidRPr="00B6622B">
              <w:rPr>
                <w:rFonts w:ascii="Times New Roman" w:eastAsia="Calibri" w:hAnsi="Times New Roman" w:cs="Times New Roman"/>
                <w:sz w:val="24"/>
                <w:szCs w:val="24"/>
                <w:lang w:val="ru-RU"/>
              </w:rPr>
              <w:t xml:space="preserve"> пристрою </w:t>
            </w:r>
            <w:proofErr w:type="spellStart"/>
            <w:r w:rsidRPr="00B6622B">
              <w:rPr>
                <w:rFonts w:ascii="Times New Roman" w:eastAsia="Calibri" w:hAnsi="Times New Roman" w:cs="Times New Roman"/>
                <w:sz w:val="24"/>
                <w:szCs w:val="24"/>
                <w:lang w:val="ru-RU"/>
              </w:rPr>
              <w:t>від</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підлоги</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A7EE73C" w14:textId="77777777" w:rsidR="00D96DBD" w:rsidRPr="00B6622B" w:rsidRDefault="00D96DBD" w:rsidP="00453DD9">
            <w:pPr>
              <w:shd w:val="clear" w:color="auto" w:fill="FFFFFF"/>
              <w:spacing w:after="0" w:line="240" w:lineRule="auto"/>
              <w:contextualSpacing/>
              <w:jc w:val="center"/>
              <w:rPr>
                <w:rFonts w:ascii="Times New Roman" w:eastAsia="Calibri" w:hAnsi="Times New Roman" w:cs="Times New Roman"/>
                <w:sz w:val="24"/>
                <w:szCs w:val="24"/>
                <w:lang w:val="ru-RU"/>
              </w:rPr>
            </w:pPr>
            <w:r w:rsidRPr="00B6622B">
              <w:rPr>
                <w:rFonts w:ascii="Times New Roman" w:eastAsia="Calibri" w:hAnsi="Times New Roman" w:cs="Times New Roman"/>
                <w:sz w:val="24"/>
                <w:szCs w:val="24"/>
                <w:lang w:val="ru-RU"/>
              </w:rPr>
              <w:t xml:space="preserve">Не </w:t>
            </w:r>
            <w:proofErr w:type="spellStart"/>
            <w:r w:rsidRPr="00B6622B">
              <w:rPr>
                <w:rFonts w:ascii="Times New Roman" w:eastAsia="Calibri" w:hAnsi="Times New Roman" w:cs="Times New Roman"/>
                <w:sz w:val="24"/>
                <w:szCs w:val="24"/>
                <w:lang w:val="ru-RU"/>
              </w:rPr>
              <w:t>більш</w:t>
            </w:r>
            <w:proofErr w:type="spellEnd"/>
            <w:r w:rsidRPr="00B6622B">
              <w:rPr>
                <w:rFonts w:ascii="Times New Roman" w:eastAsia="Calibri" w:hAnsi="Times New Roman" w:cs="Times New Roman"/>
                <w:sz w:val="24"/>
                <w:szCs w:val="24"/>
                <w:lang w:val="ru-RU"/>
              </w:rPr>
              <w:t xml:space="preserve">  </w:t>
            </w:r>
          </w:p>
          <w:p w14:paraId="7179EDB8" w14:textId="77777777" w:rsidR="00D96DBD" w:rsidRPr="00B6622B" w:rsidRDefault="00D96DBD" w:rsidP="00453DD9">
            <w:pPr>
              <w:widowControl w:val="0"/>
              <w:spacing w:after="0" w:line="240" w:lineRule="auto"/>
              <w:contextualSpacing/>
              <w:jc w:val="center"/>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ніж</w:t>
            </w:r>
            <w:proofErr w:type="spellEnd"/>
            <w:r w:rsidRPr="00B6622B">
              <w:rPr>
                <w:rFonts w:ascii="Times New Roman" w:eastAsia="Calibri" w:hAnsi="Times New Roman" w:cs="Times New Roman"/>
                <w:sz w:val="24"/>
                <w:szCs w:val="24"/>
                <w:lang w:val="ru-RU"/>
              </w:rPr>
              <w:t xml:space="preserve"> 100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6DA18EA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26DC2D0"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02EE391B" w14:textId="77777777" w:rsidR="00D96DBD" w:rsidRPr="00B6622B" w:rsidRDefault="00D96DBD" w:rsidP="00453DD9">
            <w:pPr>
              <w:pStyle w:val="a4"/>
              <w:widowControl w:val="0"/>
              <w:numPr>
                <w:ilvl w:val="0"/>
                <w:numId w:val="9"/>
              </w:numPr>
              <w:spacing w:after="0" w:line="240" w:lineRule="auto"/>
              <w:ind w:left="0" w:firstLine="0"/>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811721D" w14:textId="77777777" w:rsidR="00D96DBD" w:rsidRPr="00B6622B" w:rsidRDefault="00D96DBD" w:rsidP="00453DD9">
            <w:pPr>
              <w:widowControl w:val="0"/>
              <w:spacing w:after="0" w:line="240" w:lineRule="auto"/>
              <w:ind w:left="113"/>
              <w:contextualSpacing/>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Максимальне</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положення</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верхнього</w:t>
            </w:r>
            <w:proofErr w:type="spellEnd"/>
            <w:r w:rsidRPr="00B6622B">
              <w:rPr>
                <w:rFonts w:ascii="Times New Roman" w:eastAsia="Calibri" w:hAnsi="Times New Roman" w:cs="Times New Roman"/>
                <w:sz w:val="24"/>
                <w:szCs w:val="24"/>
                <w:lang w:val="ru-RU"/>
              </w:rPr>
              <w:t xml:space="preserve"> краю </w:t>
            </w:r>
            <w:proofErr w:type="spellStart"/>
            <w:r w:rsidRPr="00B6622B">
              <w:rPr>
                <w:rFonts w:ascii="Times New Roman" w:eastAsia="Calibri" w:hAnsi="Times New Roman" w:cs="Times New Roman"/>
                <w:sz w:val="24"/>
                <w:szCs w:val="24"/>
                <w:lang w:val="ru-RU"/>
              </w:rPr>
              <w:t>приймального</w:t>
            </w:r>
            <w:proofErr w:type="spellEnd"/>
            <w:r w:rsidRPr="00B6622B">
              <w:rPr>
                <w:rFonts w:ascii="Times New Roman" w:eastAsia="Calibri" w:hAnsi="Times New Roman" w:cs="Times New Roman"/>
                <w:sz w:val="24"/>
                <w:szCs w:val="24"/>
                <w:lang w:val="ru-RU"/>
              </w:rPr>
              <w:t xml:space="preserve"> пристрою </w:t>
            </w:r>
            <w:proofErr w:type="spellStart"/>
            <w:r w:rsidRPr="00B6622B">
              <w:rPr>
                <w:rFonts w:ascii="Times New Roman" w:eastAsia="Calibri" w:hAnsi="Times New Roman" w:cs="Times New Roman"/>
                <w:sz w:val="24"/>
                <w:szCs w:val="24"/>
                <w:lang w:val="ru-RU"/>
              </w:rPr>
              <w:t>від</w:t>
            </w:r>
            <w:proofErr w:type="spellEnd"/>
            <w:r w:rsidRPr="00B6622B">
              <w:rPr>
                <w:rFonts w:ascii="Times New Roman" w:eastAsia="Calibri" w:hAnsi="Times New Roman" w:cs="Times New Roman"/>
                <w:sz w:val="24"/>
                <w:szCs w:val="24"/>
                <w:lang w:val="ru-RU"/>
              </w:rPr>
              <w:t xml:space="preserve"> </w:t>
            </w:r>
            <w:proofErr w:type="spellStart"/>
            <w:r w:rsidRPr="00B6622B">
              <w:rPr>
                <w:rFonts w:ascii="Times New Roman" w:eastAsia="Calibri" w:hAnsi="Times New Roman" w:cs="Times New Roman"/>
                <w:sz w:val="24"/>
                <w:szCs w:val="24"/>
                <w:lang w:val="ru-RU"/>
              </w:rPr>
              <w:t>підлоги</w:t>
            </w:r>
            <w:proofErr w:type="spellEnd"/>
            <w:r w:rsidRPr="00B6622B">
              <w:rPr>
                <w:rFonts w:ascii="Times New Roman" w:eastAsia="Calibri" w:hAnsi="Times New Roman" w:cs="Times New Roman"/>
                <w:sz w:val="24"/>
                <w:szCs w:val="24"/>
                <w:lang w:val="ru-RU"/>
              </w:rPr>
              <w:t xml:space="preserve">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05389F2" w14:textId="77777777" w:rsidR="00D96DBD" w:rsidRPr="00B6622B" w:rsidRDefault="00D96DBD" w:rsidP="00453DD9">
            <w:pPr>
              <w:shd w:val="clear" w:color="auto" w:fill="FFFFFF"/>
              <w:spacing w:after="0" w:line="240" w:lineRule="auto"/>
              <w:contextualSpacing/>
              <w:jc w:val="center"/>
              <w:rPr>
                <w:rFonts w:ascii="Times New Roman" w:eastAsia="Calibri" w:hAnsi="Times New Roman" w:cs="Times New Roman"/>
                <w:sz w:val="24"/>
                <w:szCs w:val="24"/>
                <w:lang w:val="ru-RU"/>
              </w:rPr>
            </w:pPr>
            <w:r w:rsidRPr="00B6622B">
              <w:rPr>
                <w:rFonts w:ascii="Times New Roman" w:eastAsia="Calibri" w:hAnsi="Times New Roman" w:cs="Times New Roman"/>
                <w:sz w:val="24"/>
                <w:szCs w:val="24"/>
                <w:lang w:val="ru-RU"/>
              </w:rPr>
              <w:t xml:space="preserve">Не </w:t>
            </w:r>
            <w:proofErr w:type="spellStart"/>
            <w:r w:rsidRPr="00B6622B">
              <w:rPr>
                <w:rFonts w:ascii="Times New Roman" w:eastAsia="Calibri" w:hAnsi="Times New Roman" w:cs="Times New Roman"/>
                <w:sz w:val="24"/>
                <w:szCs w:val="24"/>
                <w:lang w:val="ru-RU"/>
              </w:rPr>
              <w:t>менш</w:t>
            </w:r>
            <w:proofErr w:type="spellEnd"/>
            <w:r w:rsidRPr="00B6622B">
              <w:rPr>
                <w:rFonts w:ascii="Times New Roman" w:eastAsia="Calibri" w:hAnsi="Times New Roman" w:cs="Times New Roman"/>
                <w:sz w:val="24"/>
                <w:szCs w:val="24"/>
                <w:lang w:val="ru-RU"/>
              </w:rPr>
              <w:t xml:space="preserve">  </w:t>
            </w:r>
          </w:p>
          <w:p w14:paraId="3FDFD75B" w14:textId="77777777" w:rsidR="00D96DBD" w:rsidRPr="00B6622B" w:rsidRDefault="00D96DBD" w:rsidP="00453DD9">
            <w:pPr>
              <w:widowControl w:val="0"/>
              <w:spacing w:after="0" w:line="240" w:lineRule="auto"/>
              <w:contextualSpacing/>
              <w:jc w:val="center"/>
              <w:rPr>
                <w:rFonts w:ascii="Times New Roman" w:eastAsia="Calibri" w:hAnsi="Times New Roman" w:cs="Times New Roman"/>
                <w:sz w:val="24"/>
                <w:szCs w:val="24"/>
                <w:lang w:val="ru-RU"/>
              </w:rPr>
            </w:pPr>
            <w:proofErr w:type="spellStart"/>
            <w:r w:rsidRPr="00B6622B">
              <w:rPr>
                <w:rFonts w:ascii="Times New Roman" w:eastAsia="Calibri" w:hAnsi="Times New Roman" w:cs="Times New Roman"/>
                <w:sz w:val="24"/>
                <w:szCs w:val="24"/>
                <w:lang w:val="ru-RU"/>
              </w:rPr>
              <w:t>ніж</w:t>
            </w:r>
            <w:proofErr w:type="spellEnd"/>
            <w:r w:rsidRPr="00B6622B">
              <w:rPr>
                <w:rFonts w:ascii="Times New Roman" w:eastAsia="Calibri" w:hAnsi="Times New Roman" w:cs="Times New Roman"/>
                <w:sz w:val="24"/>
                <w:szCs w:val="24"/>
                <w:lang w:val="ru-RU"/>
              </w:rPr>
              <w:t xml:space="preserve"> 165 см</w:t>
            </w:r>
          </w:p>
        </w:tc>
        <w:tc>
          <w:tcPr>
            <w:tcW w:w="1250" w:type="pct"/>
            <w:tcBorders>
              <w:top w:val="single" w:sz="4" w:space="0" w:color="000000"/>
              <w:left w:val="single" w:sz="4" w:space="0" w:color="000000"/>
              <w:bottom w:val="single" w:sz="4" w:space="0" w:color="000000"/>
              <w:right w:val="single" w:sz="4" w:space="0" w:color="000000"/>
            </w:tcBorders>
            <w:vAlign w:val="center"/>
          </w:tcPr>
          <w:p w14:paraId="09558F79"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70A5E90" w14:textId="77777777" w:rsidTr="00D96DBD">
        <w:trPr>
          <w:trHeight w:val="425"/>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37D785B2"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r w:rsidRPr="00B6622B">
              <w:rPr>
                <w:rFonts w:ascii="Times New Roman" w:hAnsi="Times New Roman" w:cs="Times New Roman"/>
                <w:b/>
                <w:bCs/>
                <w:sz w:val="24"/>
                <w:szCs w:val="24"/>
                <w:lang w:val="ru-RU"/>
              </w:rPr>
              <w:t>9.</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6230D93A" w14:textId="77777777" w:rsidR="00D96DBD" w:rsidRPr="00B6622B" w:rsidRDefault="00D96DBD" w:rsidP="00453DD9">
            <w:pPr>
              <w:shd w:val="clear" w:color="auto" w:fill="FFFFFF"/>
              <w:spacing w:after="0" w:line="240" w:lineRule="auto"/>
              <w:ind w:left="97" w:right="-35"/>
              <w:contextualSpacing/>
              <w:rPr>
                <w:rFonts w:ascii="Times New Roman" w:hAnsi="Times New Roman" w:cs="Times New Roman"/>
                <w:b/>
                <w:bCs/>
                <w:sz w:val="24"/>
                <w:szCs w:val="24"/>
                <w:lang w:val="ru-RU"/>
              </w:rPr>
            </w:pPr>
            <w:proofErr w:type="spellStart"/>
            <w:r w:rsidRPr="00B6622B">
              <w:rPr>
                <w:rFonts w:ascii="Times New Roman" w:eastAsia="MS Mincho" w:hAnsi="Times New Roman" w:cs="Times New Roman"/>
                <w:b/>
                <w:bCs/>
                <w:sz w:val="24"/>
                <w:szCs w:val="24"/>
                <w:lang w:val="ru-RU" w:eastAsia="ru-RU"/>
              </w:rPr>
              <w:t>Вимоги</w:t>
            </w:r>
            <w:proofErr w:type="spellEnd"/>
            <w:r w:rsidRPr="00B6622B">
              <w:rPr>
                <w:rFonts w:ascii="Times New Roman" w:eastAsia="MS Mincho" w:hAnsi="Times New Roman" w:cs="Times New Roman"/>
                <w:b/>
                <w:bCs/>
                <w:sz w:val="24"/>
                <w:szCs w:val="24"/>
                <w:lang w:val="ru-RU" w:eastAsia="ru-RU"/>
              </w:rPr>
              <w:t xml:space="preserve"> до </w:t>
            </w:r>
            <w:proofErr w:type="spellStart"/>
            <w:r w:rsidRPr="00B6622B">
              <w:rPr>
                <w:rFonts w:ascii="Times New Roman" w:eastAsia="MS Mincho" w:hAnsi="Times New Roman" w:cs="Times New Roman"/>
                <w:b/>
                <w:bCs/>
                <w:sz w:val="24"/>
                <w:szCs w:val="24"/>
                <w:lang w:val="ru-RU" w:eastAsia="ru-RU"/>
              </w:rPr>
              <w:t>робочої</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станції</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обробки</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цифрових</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діагностичних</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рентгенівських</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зображень</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робоча</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станція</w:t>
            </w:r>
            <w:proofErr w:type="spellEnd"/>
            <w:r w:rsidRPr="00B6622B">
              <w:rPr>
                <w:rFonts w:ascii="Times New Roman" w:eastAsia="MS Mincho" w:hAnsi="Times New Roman" w:cs="Times New Roman"/>
                <w:b/>
                <w:bCs/>
                <w:sz w:val="24"/>
                <w:szCs w:val="24"/>
                <w:lang w:val="ru-RU" w:eastAsia="ru-RU"/>
              </w:rPr>
              <w:t xml:space="preserve"> </w:t>
            </w:r>
            <w:proofErr w:type="spellStart"/>
            <w:r w:rsidRPr="00B6622B">
              <w:rPr>
                <w:rFonts w:ascii="Times New Roman" w:eastAsia="MS Mincho" w:hAnsi="Times New Roman" w:cs="Times New Roman"/>
                <w:b/>
                <w:bCs/>
                <w:sz w:val="24"/>
                <w:szCs w:val="24"/>
                <w:lang w:val="ru-RU" w:eastAsia="ru-RU"/>
              </w:rPr>
              <w:t>лікаря</w:t>
            </w:r>
            <w:proofErr w:type="spellEnd"/>
            <w:r w:rsidRPr="00B6622B">
              <w:rPr>
                <w:rFonts w:ascii="Times New Roman" w:eastAsia="MS Mincho" w:hAnsi="Times New Roman" w:cs="Times New Roman"/>
                <w:b/>
                <w:bCs/>
                <w:sz w:val="24"/>
                <w:szCs w:val="24"/>
                <w:lang w:val="ru-RU" w:eastAsia="ru-RU"/>
              </w:rPr>
              <w:t>-рентгенолога):</w:t>
            </w:r>
          </w:p>
        </w:tc>
      </w:tr>
      <w:tr w:rsidR="00D96DBD" w:rsidRPr="00B6622B" w14:paraId="42932765" w14:textId="77777777" w:rsidTr="00D96DBD">
        <w:trPr>
          <w:trHeight w:val="559"/>
        </w:trPr>
        <w:tc>
          <w:tcPr>
            <w:tcW w:w="325" w:type="pct"/>
            <w:tcBorders>
              <w:top w:val="single" w:sz="4" w:space="0" w:color="000000"/>
              <w:left w:val="single" w:sz="4" w:space="0" w:color="000000"/>
              <w:bottom w:val="single" w:sz="4" w:space="0" w:color="000000"/>
              <w:right w:val="single" w:sz="4" w:space="0" w:color="000000"/>
            </w:tcBorders>
            <w:vAlign w:val="center"/>
          </w:tcPr>
          <w:p w14:paraId="33DA81A5"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0AC6DC8"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Процесор</w:t>
            </w:r>
            <w:proofErr w:type="spellEnd"/>
            <w:r w:rsidRPr="00B6622B">
              <w:rPr>
                <w:rFonts w:ascii="Times New Roman" w:eastAsia="MS Mincho" w:hAnsi="Times New Roman" w:cs="Times New Roman"/>
                <w:sz w:val="24"/>
                <w:szCs w:val="24"/>
                <w:lang w:val="ru-RU" w:eastAsia="ru-RU"/>
              </w:rPr>
              <w:t xml:space="preserve"> на два ядра з </w:t>
            </w:r>
            <w:proofErr w:type="spellStart"/>
            <w:r w:rsidRPr="00B6622B">
              <w:rPr>
                <w:rFonts w:ascii="Times New Roman" w:eastAsia="MS Mincho" w:hAnsi="Times New Roman" w:cs="Times New Roman"/>
                <w:sz w:val="24"/>
                <w:szCs w:val="24"/>
                <w:lang w:val="ru-RU" w:eastAsia="ru-RU"/>
              </w:rPr>
              <w:t>робочою</w:t>
            </w:r>
            <w:proofErr w:type="spellEnd"/>
            <w:r w:rsidRPr="00B6622B">
              <w:rPr>
                <w:rFonts w:ascii="Times New Roman" w:eastAsia="MS Mincho" w:hAnsi="Times New Roman" w:cs="Times New Roman"/>
                <w:sz w:val="24"/>
                <w:szCs w:val="24"/>
                <w:lang w:val="ru-RU" w:eastAsia="ru-RU"/>
              </w:rPr>
              <w:t xml:space="preserve"> частотою не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2,2 ГГц</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1FC7F80"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EB43647"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8AA8A4B" w14:textId="77777777" w:rsidTr="00D96DBD">
        <w:trPr>
          <w:trHeight w:val="553"/>
        </w:trPr>
        <w:tc>
          <w:tcPr>
            <w:tcW w:w="325" w:type="pct"/>
            <w:tcBorders>
              <w:top w:val="single" w:sz="4" w:space="0" w:color="000000"/>
              <w:left w:val="single" w:sz="4" w:space="0" w:color="000000"/>
              <w:bottom w:val="single" w:sz="4" w:space="0" w:color="000000"/>
              <w:right w:val="single" w:sz="4" w:space="0" w:color="000000"/>
            </w:tcBorders>
            <w:vAlign w:val="center"/>
          </w:tcPr>
          <w:p w14:paraId="225B3339"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1FC8C9E8"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Об’єм</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оперативної</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пам’яті</w:t>
            </w:r>
            <w:proofErr w:type="spellEnd"/>
            <w:r w:rsidRPr="00B6622B">
              <w:rPr>
                <w:rFonts w:ascii="Times New Roman" w:eastAsia="MS Mincho" w:hAnsi="Times New Roman" w:cs="Times New Roman"/>
                <w:sz w:val="24"/>
                <w:szCs w:val="24"/>
                <w:lang w:val="ru-RU" w:eastAsia="ru-RU"/>
              </w:rPr>
              <w:t xml:space="preserve"> не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4 Гб</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74F6859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307020E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EE207C0"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21883351"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1257CA0"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Об’єм</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пам’яті</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жорсткого</w:t>
            </w:r>
            <w:proofErr w:type="spellEnd"/>
            <w:r w:rsidRPr="00B6622B">
              <w:rPr>
                <w:rFonts w:ascii="Times New Roman" w:eastAsia="MS Mincho" w:hAnsi="Times New Roman" w:cs="Times New Roman"/>
                <w:sz w:val="24"/>
                <w:szCs w:val="24"/>
                <w:lang w:val="ru-RU" w:eastAsia="ru-RU"/>
              </w:rPr>
              <w:t xml:space="preserve"> </w:t>
            </w:r>
            <w:proofErr w:type="gramStart"/>
            <w:r w:rsidRPr="00B6622B">
              <w:rPr>
                <w:rFonts w:ascii="Times New Roman" w:eastAsia="MS Mincho" w:hAnsi="Times New Roman" w:cs="Times New Roman"/>
                <w:sz w:val="24"/>
                <w:szCs w:val="24"/>
                <w:lang w:val="ru-RU" w:eastAsia="ru-RU"/>
              </w:rPr>
              <w:t>диска  не</w:t>
            </w:r>
            <w:proofErr w:type="gram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500 Гб</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62AC39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019D696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7475B8D0"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105012BB"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6AEB3937"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оптичного</w:t>
            </w:r>
            <w:proofErr w:type="spellEnd"/>
            <w:r w:rsidRPr="00B6622B">
              <w:rPr>
                <w:rFonts w:ascii="Times New Roman" w:eastAsia="MS Mincho" w:hAnsi="Times New Roman" w:cs="Times New Roman"/>
                <w:sz w:val="24"/>
                <w:szCs w:val="24"/>
                <w:lang w:val="ru-RU" w:eastAsia="ru-RU"/>
              </w:rPr>
              <w:t xml:space="preserve"> приводу DVD +/-RW</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CFEF667"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3C3FBE56"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B7D7D77"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63400004"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294D8E6B"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Монітор</w:t>
            </w:r>
            <w:proofErr w:type="spellEnd"/>
            <w:r w:rsidRPr="00B6622B">
              <w:rPr>
                <w:rFonts w:ascii="Times New Roman" w:eastAsia="MS Mincho" w:hAnsi="Times New Roman" w:cs="Times New Roman"/>
                <w:sz w:val="24"/>
                <w:szCs w:val="24"/>
                <w:lang w:val="ru-RU" w:eastAsia="ru-RU"/>
              </w:rPr>
              <w:t xml:space="preserve"> з </w:t>
            </w:r>
            <w:proofErr w:type="spellStart"/>
            <w:proofErr w:type="gramStart"/>
            <w:r w:rsidRPr="00B6622B">
              <w:rPr>
                <w:rFonts w:ascii="Times New Roman" w:eastAsia="MS Mincho" w:hAnsi="Times New Roman" w:cs="Times New Roman"/>
                <w:sz w:val="24"/>
                <w:szCs w:val="24"/>
                <w:lang w:val="ru-RU" w:eastAsia="ru-RU"/>
              </w:rPr>
              <w:t>діагоналлю</w:t>
            </w:r>
            <w:proofErr w:type="spellEnd"/>
            <w:r w:rsidRPr="00B6622B">
              <w:rPr>
                <w:rFonts w:ascii="Times New Roman" w:eastAsia="MS Mincho" w:hAnsi="Times New Roman" w:cs="Times New Roman"/>
                <w:sz w:val="24"/>
                <w:szCs w:val="24"/>
                <w:lang w:val="ru-RU" w:eastAsia="ru-RU"/>
              </w:rPr>
              <w:t xml:space="preserve">  не</w:t>
            </w:r>
            <w:proofErr w:type="gram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менш</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ніж</w:t>
            </w:r>
            <w:proofErr w:type="spellEnd"/>
            <w:r w:rsidRPr="00B6622B">
              <w:rPr>
                <w:rFonts w:ascii="Times New Roman" w:eastAsia="MS Mincho" w:hAnsi="Times New Roman" w:cs="Times New Roman"/>
                <w:sz w:val="24"/>
                <w:szCs w:val="24"/>
                <w:lang w:val="ru-RU" w:eastAsia="ru-RU"/>
              </w:rPr>
              <w:t xml:space="preserve"> 51см., матрицею не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ніж</w:t>
            </w:r>
            <w:proofErr w:type="spellEnd"/>
            <w:r w:rsidRPr="00B6622B">
              <w:rPr>
                <w:rFonts w:ascii="Times New Roman" w:eastAsia="MS Mincho" w:hAnsi="Times New Roman" w:cs="Times New Roman"/>
                <w:sz w:val="24"/>
                <w:szCs w:val="24"/>
                <w:lang w:val="ru-RU" w:eastAsia="ru-RU"/>
              </w:rPr>
              <w:t xml:space="preserve"> 2Мп.</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F5D671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D492E2E"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E778168"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78432780"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34F6192"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Калібрована</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яскравість</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монітору</w:t>
            </w:r>
            <w:proofErr w:type="spellEnd"/>
            <w:r w:rsidRPr="00B6622B">
              <w:rPr>
                <w:rFonts w:ascii="Times New Roman" w:eastAsia="MS Mincho" w:hAnsi="Times New Roman" w:cs="Times New Roman"/>
                <w:sz w:val="24"/>
                <w:szCs w:val="24"/>
                <w:lang w:val="ru-RU" w:eastAsia="ru-RU"/>
              </w:rPr>
              <w:t xml:space="preserve"> по DICOM не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500 кд/</w:t>
            </w:r>
            <w:proofErr w:type="spellStart"/>
            <w:proofErr w:type="gramStart"/>
            <w:r w:rsidRPr="00B6622B">
              <w:rPr>
                <w:rFonts w:ascii="Times New Roman" w:eastAsia="MS Mincho" w:hAnsi="Times New Roman" w:cs="Times New Roman"/>
                <w:sz w:val="24"/>
                <w:szCs w:val="24"/>
                <w:lang w:val="ru-RU" w:eastAsia="ru-RU"/>
              </w:rPr>
              <w:t>кв.м</w:t>
            </w:r>
            <w:proofErr w:type="spellEnd"/>
            <w:proofErr w:type="gram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75EF27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70894DB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6F126C5"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29AC4C79"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1FE81B1"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Коефіцієнт</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контрастності</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монітору</w:t>
            </w:r>
            <w:proofErr w:type="spellEnd"/>
            <w:r w:rsidRPr="00B6622B">
              <w:rPr>
                <w:rFonts w:ascii="Times New Roman" w:eastAsia="MS Mincho" w:hAnsi="Times New Roman" w:cs="Times New Roman"/>
                <w:sz w:val="24"/>
                <w:szCs w:val="24"/>
                <w:lang w:val="ru-RU" w:eastAsia="ru-RU"/>
              </w:rPr>
              <w:t xml:space="preserve"> не </w:t>
            </w:r>
            <w:proofErr w:type="spellStart"/>
            <w:r w:rsidRPr="00B6622B">
              <w:rPr>
                <w:rFonts w:ascii="Times New Roman" w:eastAsia="MS Mincho" w:hAnsi="Times New Roman" w:cs="Times New Roman"/>
                <w:sz w:val="24"/>
                <w:szCs w:val="24"/>
                <w:lang w:val="ru-RU" w:eastAsia="ru-RU"/>
              </w:rPr>
              <w:t>гірше</w:t>
            </w:r>
            <w:proofErr w:type="spellEnd"/>
            <w:r w:rsidRPr="00B6622B">
              <w:rPr>
                <w:rFonts w:ascii="Times New Roman" w:eastAsia="MS Mincho" w:hAnsi="Times New Roman" w:cs="Times New Roman"/>
                <w:sz w:val="24"/>
                <w:szCs w:val="24"/>
                <w:lang w:val="ru-RU" w:eastAsia="ru-RU"/>
              </w:rPr>
              <w:t xml:space="preserve"> </w:t>
            </w:r>
            <w:proofErr w:type="spellStart"/>
            <w:proofErr w:type="gramStart"/>
            <w:r w:rsidRPr="00B6622B">
              <w:rPr>
                <w:rFonts w:ascii="Times New Roman" w:eastAsia="MS Mincho" w:hAnsi="Times New Roman" w:cs="Times New Roman"/>
                <w:sz w:val="24"/>
                <w:szCs w:val="24"/>
                <w:lang w:val="ru-RU" w:eastAsia="ru-RU"/>
              </w:rPr>
              <w:t>ніж</w:t>
            </w:r>
            <w:proofErr w:type="spellEnd"/>
            <w:r w:rsidRPr="00B6622B">
              <w:rPr>
                <w:rFonts w:ascii="Times New Roman" w:eastAsia="MS Mincho" w:hAnsi="Times New Roman" w:cs="Times New Roman"/>
                <w:sz w:val="24"/>
                <w:szCs w:val="24"/>
                <w:lang w:val="ru-RU" w:eastAsia="ru-RU"/>
              </w:rPr>
              <w:t xml:space="preserve">  1400:1</w:t>
            </w:r>
            <w:proofErr w:type="gram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BC244EF"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6DB524D"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61B8D5D"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5C692264" w14:textId="77777777" w:rsidR="00D96DBD" w:rsidRPr="00B6622B" w:rsidRDefault="00D96DBD" w:rsidP="00453DD9">
            <w:pPr>
              <w:pStyle w:val="a4"/>
              <w:widowControl w:val="0"/>
              <w:numPr>
                <w:ilvl w:val="0"/>
                <w:numId w:val="10"/>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8593377"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Можливість</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збереження</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діагностичних</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даних</w:t>
            </w:r>
            <w:proofErr w:type="spellEnd"/>
            <w:r w:rsidRPr="00B6622B">
              <w:rPr>
                <w:rFonts w:ascii="Times New Roman" w:eastAsia="MS Mincho" w:hAnsi="Times New Roman" w:cs="Times New Roman"/>
                <w:sz w:val="24"/>
                <w:szCs w:val="24"/>
                <w:lang w:val="ru-RU" w:eastAsia="ru-RU"/>
              </w:rPr>
              <w:t xml:space="preserve"> на </w:t>
            </w:r>
            <w:proofErr w:type="spellStart"/>
            <w:r w:rsidRPr="00B6622B">
              <w:rPr>
                <w:rFonts w:ascii="Times New Roman" w:eastAsia="MS Mincho" w:hAnsi="Times New Roman" w:cs="Times New Roman"/>
                <w:sz w:val="24"/>
                <w:szCs w:val="24"/>
                <w:lang w:val="ru-RU" w:eastAsia="ru-RU"/>
              </w:rPr>
              <w:t>оптичному</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носії</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1182D9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379A50D3"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593B33E" w14:textId="77777777" w:rsidTr="00D96DBD">
        <w:trPr>
          <w:trHeight w:val="425"/>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5A0AF30A"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r w:rsidRPr="00B6622B">
              <w:rPr>
                <w:rFonts w:ascii="Times New Roman" w:hAnsi="Times New Roman" w:cs="Times New Roman"/>
                <w:b/>
                <w:bCs/>
                <w:sz w:val="24"/>
                <w:szCs w:val="24"/>
                <w:lang w:val="ru-RU"/>
              </w:rPr>
              <w:t>10.</w:t>
            </w:r>
          </w:p>
        </w:tc>
        <w:tc>
          <w:tcPr>
            <w:tcW w:w="4675" w:type="pct"/>
            <w:gridSpan w:val="3"/>
            <w:tcBorders>
              <w:top w:val="single" w:sz="4" w:space="0" w:color="000000"/>
              <w:left w:val="single" w:sz="4" w:space="0" w:color="000000"/>
              <w:bottom w:val="single" w:sz="4" w:space="0" w:color="000000"/>
              <w:right w:val="single" w:sz="4" w:space="0" w:color="000000"/>
            </w:tcBorders>
            <w:vAlign w:val="center"/>
            <w:hideMark/>
          </w:tcPr>
          <w:p w14:paraId="711AA0B2" w14:textId="77777777" w:rsidR="00D96DBD" w:rsidRPr="00B6622B" w:rsidRDefault="00D96DBD" w:rsidP="00453DD9">
            <w:pPr>
              <w:widowControl w:val="0"/>
              <w:spacing w:after="0" w:line="240" w:lineRule="auto"/>
              <w:ind w:left="165"/>
              <w:contextualSpacing/>
              <w:rPr>
                <w:rFonts w:ascii="Times New Roman" w:hAnsi="Times New Roman" w:cs="Times New Roman"/>
                <w:b/>
                <w:bCs/>
                <w:sz w:val="24"/>
                <w:szCs w:val="24"/>
                <w:lang w:val="ru-RU"/>
              </w:rPr>
            </w:pPr>
            <w:proofErr w:type="spellStart"/>
            <w:r w:rsidRPr="00B6622B">
              <w:rPr>
                <w:rFonts w:ascii="Times New Roman" w:eastAsia="MS Mincho" w:hAnsi="Times New Roman" w:cs="Times New Roman"/>
                <w:b/>
                <w:bCs/>
                <w:sz w:val="24"/>
                <w:szCs w:val="24"/>
                <w:lang w:val="ru-RU" w:eastAsia="ru-RU"/>
              </w:rPr>
              <w:t>Вимоги</w:t>
            </w:r>
            <w:proofErr w:type="spellEnd"/>
            <w:r w:rsidRPr="00B6622B">
              <w:rPr>
                <w:rFonts w:ascii="Times New Roman" w:eastAsia="MS Mincho" w:hAnsi="Times New Roman" w:cs="Times New Roman"/>
                <w:b/>
                <w:bCs/>
                <w:sz w:val="24"/>
                <w:szCs w:val="24"/>
                <w:lang w:val="ru-RU" w:eastAsia="ru-RU"/>
              </w:rPr>
              <w:t xml:space="preserve"> до </w:t>
            </w:r>
            <w:proofErr w:type="spellStart"/>
            <w:r w:rsidRPr="00B6622B">
              <w:rPr>
                <w:rFonts w:ascii="Times New Roman" w:eastAsia="MS Mincho" w:hAnsi="Times New Roman" w:cs="Times New Roman"/>
                <w:b/>
                <w:bCs/>
                <w:sz w:val="24"/>
                <w:szCs w:val="24"/>
                <w:lang w:val="ru-RU" w:eastAsia="ru-RU"/>
              </w:rPr>
              <w:t>медичного</w:t>
            </w:r>
            <w:proofErr w:type="spellEnd"/>
            <w:r w:rsidRPr="00B6622B">
              <w:rPr>
                <w:rFonts w:ascii="Times New Roman" w:eastAsia="MS Mincho" w:hAnsi="Times New Roman" w:cs="Times New Roman"/>
                <w:b/>
                <w:bCs/>
                <w:sz w:val="24"/>
                <w:szCs w:val="24"/>
                <w:lang w:val="ru-RU" w:eastAsia="ru-RU"/>
              </w:rPr>
              <w:t xml:space="preserve"> принтера:</w:t>
            </w:r>
          </w:p>
        </w:tc>
      </w:tr>
      <w:tr w:rsidR="00D96DBD" w:rsidRPr="00B6622B" w14:paraId="1C8B1BE6" w14:textId="77777777" w:rsidTr="00D96DBD">
        <w:trPr>
          <w:trHeight w:val="559"/>
        </w:trPr>
        <w:tc>
          <w:tcPr>
            <w:tcW w:w="325" w:type="pct"/>
            <w:tcBorders>
              <w:top w:val="single" w:sz="4" w:space="0" w:color="000000"/>
              <w:left w:val="single" w:sz="4" w:space="0" w:color="000000"/>
              <w:bottom w:val="single" w:sz="4" w:space="0" w:color="000000"/>
              <w:right w:val="single" w:sz="4" w:space="0" w:color="000000"/>
            </w:tcBorders>
            <w:vAlign w:val="center"/>
          </w:tcPr>
          <w:p w14:paraId="2E501EA0" w14:textId="77777777" w:rsidR="00D96DBD" w:rsidRPr="00B6622B" w:rsidRDefault="00D96DBD" w:rsidP="00453DD9">
            <w:pPr>
              <w:pStyle w:val="a4"/>
              <w:widowControl w:val="0"/>
              <w:numPr>
                <w:ilvl w:val="0"/>
                <w:numId w:val="11"/>
              </w:numPr>
              <w:spacing w:after="0" w:line="240" w:lineRule="auto"/>
              <w:ind w:right="-224"/>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2B3B671"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Медичний</w:t>
            </w:r>
            <w:proofErr w:type="spellEnd"/>
            <w:r w:rsidRPr="00B6622B">
              <w:rPr>
                <w:rFonts w:ascii="Times New Roman" w:eastAsia="MS Mincho" w:hAnsi="Times New Roman" w:cs="Times New Roman"/>
                <w:sz w:val="24"/>
                <w:szCs w:val="24"/>
                <w:lang w:val="ru-RU" w:eastAsia="ru-RU"/>
              </w:rPr>
              <w:t xml:space="preserve"> принтер сухого </w:t>
            </w:r>
            <w:proofErr w:type="spellStart"/>
            <w:r w:rsidRPr="00B6622B">
              <w:rPr>
                <w:rFonts w:ascii="Times New Roman" w:eastAsia="MS Mincho" w:hAnsi="Times New Roman" w:cs="Times New Roman"/>
                <w:sz w:val="24"/>
                <w:szCs w:val="24"/>
                <w:lang w:val="ru-RU" w:eastAsia="ru-RU"/>
              </w:rPr>
              <w:t>друку</w:t>
            </w:r>
            <w:proofErr w:type="spellEnd"/>
            <w:r w:rsidRPr="00B6622B">
              <w:rPr>
                <w:rFonts w:ascii="Times New Roman" w:eastAsia="MS Mincho" w:hAnsi="Times New Roman" w:cs="Times New Roman"/>
                <w:sz w:val="24"/>
                <w:szCs w:val="24"/>
                <w:lang w:val="ru-RU" w:eastAsia="ru-RU"/>
              </w:rPr>
              <w:t xml:space="preserve"> на </w:t>
            </w:r>
            <w:proofErr w:type="spellStart"/>
            <w:r w:rsidRPr="00B6622B">
              <w:rPr>
                <w:rFonts w:ascii="Times New Roman" w:eastAsia="MS Mincho" w:hAnsi="Times New Roman" w:cs="Times New Roman"/>
                <w:sz w:val="24"/>
                <w:szCs w:val="24"/>
                <w:lang w:val="ru-RU" w:eastAsia="ru-RU"/>
              </w:rPr>
              <w:t>плівку</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36AF07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89879F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2CCBF045" w14:textId="77777777" w:rsidTr="00D96DBD">
        <w:trPr>
          <w:trHeight w:val="553"/>
        </w:trPr>
        <w:tc>
          <w:tcPr>
            <w:tcW w:w="325" w:type="pct"/>
            <w:tcBorders>
              <w:top w:val="single" w:sz="4" w:space="0" w:color="000000"/>
              <w:left w:val="single" w:sz="4" w:space="0" w:color="000000"/>
              <w:bottom w:val="single" w:sz="4" w:space="0" w:color="000000"/>
              <w:right w:val="single" w:sz="4" w:space="0" w:color="000000"/>
            </w:tcBorders>
            <w:vAlign w:val="center"/>
          </w:tcPr>
          <w:p w14:paraId="1FB9F802" w14:textId="77777777" w:rsidR="00D96DBD" w:rsidRPr="00B6622B" w:rsidRDefault="00D96DBD" w:rsidP="00453DD9">
            <w:pPr>
              <w:pStyle w:val="a4"/>
              <w:widowControl w:val="0"/>
              <w:numPr>
                <w:ilvl w:val="0"/>
                <w:numId w:val="11"/>
              </w:numPr>
              <w:spacing w:after="0" w:line="240" w:lineRule="auto"/>
              <w:ind w:right="-224"/>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3C6C3A12"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Підтримка</w:t>
            </w:r>
            <w:proofErr w:type="spellEnd"/>
            <w:r w:rsidRPr="00B6622B">
              <w:rPr>
                <w:rFonts w:ascii="Times New Roman" w:eastAsia="MS Mincho" w:hAnsi="Times New Roman" w:cs="Times New Roman"/>
                <w:sz w:val="24"/>
                <w:szCs w:val="24"/>
                <w:lang w:val="ru-RU" w:eastAsia="ru-RU"/>
              </w:rPr>
              <w:t xml:space="preserve"> протоколу DICOM</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EFC9A1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5BB0E84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5C8B99BF"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26CD3FF0" w14:textId="77777777" w:rsidR="00D96DBD" w:rsidRPr="00B6622B" w:rsidRDefault="00D96DBD" w:rsidP="00453DD9">
            <w:pPr>
              <w:pStyle w:val="a4"/>
              <w:widowControl w:val="0"/>
              <w:numPr>
                <w:ilvl w:val="0"/>
                <w:numId w:val="11"/>
              </w:numPr>
              <w:spacing w:after="0" w:line="240" w:lineRule="auto"/>
              <w:ind w:right="-224"/>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2B1AAEDC"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r w:rsidRPr="00B6622B">
              <w:rPr>
                <w:rFonts w:ascii="Times New Roman" w:eastAsia="MS Mincho" w:hAnsi="Times New Roman" w:cs="Times New Roman"/>
                <w:sz w:val="24"/>
                <w:szCs w:val="24"/>
                <w:lang w:val="ru-RU" w:eastAsia="ru-RU"/>
              </w:rPr>
              <w:t xml:space="preserve"> в </w:t>
            </w:r>
            <w:proofErr w:type="spellStart"/>
            <w:r w:rsidRPr="00B6622B">
              <w:rPr>
                <w:rFonts w:ascii="Times New Roman" w:eastAsia="MS Mincho" w:hAnsi="Times New Roman" w:cs="Times New Roman"/>
                <w:sz w:val="24"/>
                <w:szCs w:val="24"/>
                <w:lang w:val="ru-RU" w:eastAsia="ru-RU"/>
              </w:rPr>
              <w:t>комплекті</w:t>
            </w:r>
            <w:proofErr w:type="spellEnd"/>
            <w:r w:rsidRPr="00B6622B">
              <w:rPr>
                <w:rFonts w:ascii="Times New Roman" w:eastAsia="MS Mincho" w:hAnsi="Times New Roman" w:cs="Times New Roman"/>
                <w:sz w:val="24"/>
                <w:szCs w:val="24"/>
                <w:lang w:val="ru-RU" w:eastAsia="ru-RU"/>
              </w:rPr>
              <w:t xml:space="preserve"> до принтера не </w:t>
            </w:r>
            <w:proofErr w:type="spellStart"/>
            <w:r w:rsidRPr="00B6622B">
              <w:rPr>
                <w:rFonts w:ascii="Times New Roman" w:eastAsia="MS Mincho" w:hAnsi="Times New Roman" w:cs="Times New Roman"/>
                <w:sz w:val="24"/>
                <w:szCs w:val="24"/>
                <w:lang w:val="ru-RU" w:eastAsia="ru-RU"/>
              </w:rPr>
              <w:t>менше</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ніж</w:t>
            </w:r>
            <w:proofErr w:type="spellEnd"/>
            <w:r w:rsidRPr="00B6622B">
              <w:rPr>
                <w:rFonts w:ascii="Times New Roman" w:eastAsia="MS Mincho" w:hAnsi="Times New Roman" w:cs="Times New Roman"/>
                <w:sz w:val="24"/>
                <w:szCs w:val="24"/>
                <w:lang w:val="ru-RU" w:eastAsia="ru-RU"/>
              </w:rPr>
              <w:t xml:space="preserve"> 100 (сто) </w:t>
            </w:r>
            <w:proofErr w:type="spellStart"/>
            <w:r w:rsidRPr="00B6622B">
              <w:rPr>
                <w:rFonts w:ascii="Times New Roman" w:eastAsia="MS Mincho" w:hAnsi="Times New Roman" w:cs="Times New Roman"/>
                <w:sz w:val="24"/>
                <w:szCs w:val="24"/>
                <w:lang w:val="ru-RU" w:eastAsia="ru-RU"/>
              </w:rPr>
              <w:t>аркушів</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плівки</w:t>
            </w:r>
            <w:proofErr w:type="spellEnd"/>
            <w:r w:rsidRPr="00B6622B">
              <w:rPr>
                <w:rFonts w:ascii="Times New Roman" w:eastAsia="MS Mincho" w:hAnsi="Times New Roman" w:cs="Times New Roman"/>
                <w:sz w:val="24"/>
                <w:szCs w:val="24"/>
                <w:lang w:val="ru-RU" w:eastAsia="ru-RU"/>
              </w:rPr>
              <w:t xml:space="preserve"> для </w:t>
            </w:r>
            <w:proofErr w:type="spellStart"/>
            <w:r w:rsidRPr="00B6622B">
              <w:rPr>
                <w:rFonts w:ascii="Times New Roman" w:eastAsia="MS Mincho" w:hAnsi="Times New Roman" w:cs="Times New Roman"/>
                <w:sz w:val="24"/>
                <w:szCs w:val="24"/>
                <w:lang w:val="ru-RU" w:eastAsia="ru-RU"/>
              </w:rPr>
              <w:t>друку</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рентгенівських</w:t>
            </w:r>
            <w:proofErr w:type="spellEnd"/>
            <w:r w:rsidRPr="00B6622B">
              <w:rPr>
                <w:rFonts w:ascii="Times New Roman" w:eastAsia="MS Mincho" w:hAnsi="Times New Roman" w:cs="Times New Roman"/>
                <w:sz w:val="24"/>
                <w:szCs w:val="24"/>
                <w:lang w:val="ru-RU" w:eastAsia="ru-RU"/>
              </w:rPr>
              <w:t xml:space="preserve"> </w:t>
            </w:r>
            <w:proofErr w:type="spellStart"/>
            <w:r w:rsidRPr="00B6622B">
              <w:rPr>
                <w:rFonts w:ascii="Times New Roman" w:eastAsia="MS Mincho" w:hAnsi="Times New Roman" w:cs="Times New Roman"/>
                <w:sz w:val="24"/>
                <w:szCs w:val="24"/>
                <w:lang w:val="ru-RU" w:eastAsia="ru-RU"/>
              </w:rPr>
              <w:t>знімків</w:t>
            </w:r>
            <w:proofErr w:type="spellEnd"/>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39B2EB24"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eastAsia="MS Mincho" w:hAnsi="Times New Roman" w:cs="Times New Roman"/>
                <w:sz w:val="24"/>
                <w:szCs w:val="24"/>
                <w:lang w:val="ru-RU" w:eastAsia="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1FF386EB"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07F85F29" w14:textId="77777777" w:rsidTr="00D96DBD">
        <w:trPr>
          <w:trHeight w:val="425"/>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72960CF3"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r w:rsidRPr="00B6622B">
              <w:rPr>
                <w:rFonts w:ascii="Times New Roman" w:hAnsi="Times New Roman" w:cs="Times New Roman"/>
                <w:b/>
                <w:bCs/>
                <w:sz w:val="24"/>
                <w:szCs w:val="24"/>
                <w:lang w:val="ru-RU"/>
              </w:rPr>
              <w:t>11.</w:t>
            </w:r>
          </w:p>
        </w:tc>
        <w:tc>
          <w:tcPr>
            <w:tcW w:w="3425" w:type="pct"/>
            <w:gridSpan w:val="2"/>
            <w:tcBorders>
              <w:top w:val="single" w:sz="4" w:space="0" w:color="000000"/>
              <w:left w:val="single" w:sz="4" w:space="0" w:color="000000"/>
              <w:bottom w:val="single" w:sz="4" w:space="0" w:color="000000"/>
              <w:right w:val="single" w:sz="4" w:space="0" w:color="000000"/>
            </w:tcBorders>
            <w:vAlign w:val="center"/>
            <w:hideMark/>
          </w:tcPr>
          <w:p w14:paraId="017BBAF2" w14:textId="77777777" w:rsidR="00D96DBD" w:rsidRPr="00B6622B" w:rsidRDefault="00D96DBD" w:rsidP="00453DD9">
            <w:pPr>
              <w:widowControl w:val="0"/>
              <w:spacing w:after="0" w:line="240" w:lineRule="auto"/>
              <w:ind w:left="110"/>
              <w:contextualSpacing/>
              <w:rPr>
                <w:rFonts w:ascii="Times New Roman" w:hAnsi="Times New Roman" w:cs="Times New Roman"/>
                <w:b/>
                <w:bCs/>
                <w:color w:val="000000"/>
                <w:sz w:val="24"/>
                <w:szCs w:val="24"/>
                <w:lang w:val="ru-RU"/>
              </w:rPr>
            </w:pPr>
            <w:proofErr w:type="spellStart"/>
            <w:r w:rsidRPr="00B6622B">
              <w:rPr>
                <w:rFonts w:ascii="Times New Roman" w:hAnsi="Times New Roman" w:cs="Times New Roman"/>
                <w:b/>
                <w:bCs/>
                <w:sz w:val="24"/>
                <w:szCs w:val="24"/>
                <w:lang w:val="ru-RU"/>
              </w:rPr>
              <w:t>Додаткове</w:t>
            </w:r>
            <w:proofErr w:type="spellEnd"/>
            <w:r w:rsidRPr="00B6622B">
              <w:rPr>
                <w:rFonts w:ascii="Times New Roman" w:hAnsi="Times New Roman" w:cs="Times New Roman"/>
                <w:b/>
                <w:bCs/>
                <w:sz w:val="24"/>
                <w:szCs w:val="24"/>
                <w:lang w:val="ru-RU"/>
              </w:rPr>
              <w:t xml:space="preserve"> </w:t>
            </w:r>
            <w:proofErr w:type="spellStart"/>
            <w:r w:rsidRPr="00B6622B">
              <w:rPr>
                <w:rFonts w:ascii="Times New Roman" w:hAnsi="Times New Roman" w:cs="Times New Roman"/>
                <w:b/>
                <w:bCs/>
                <w:sz w:val="24"/>
                <w:szCs w:val="24"/>
                <w:lang w:val="ru-RU"/>
              </w:rPr>
              <w:t>обладнання</w:t>
            </w:r>
            <w:proofErr w:type="spellEnd"/>
            <w:r w:rsidRPr="00B6622B">
              <w:rPr>
                <w:rFonts w:ascii="Times New Roman" w:hAnsi="Times New Roman" w:cs="Times New Roman"/>
                <w:b/>
                <w:bCs/>
                <w:sz w:val="24"/>
                <w:szCs w:val="24"/>
                <w:lang w:val="ru-RU"/>
              </w:rPr>
              <w:t>:</w:t>
            </w:r>
          </w:p>
        </w:tc>
        <w:tc>
          <w:tcPr>
            <w:tcW w:w="1250" w:type="pct"/>
            <w:tcBorders>
              <w:top w:val="single" w:sz="4" w:space="0" w:color="000000"/>
              <w:left w:val="single" w:sz="4" w:space="0" w:color="000000"/>
              <w:bottom w:val="single" w:sz="4" w:space="0" w:color="000000"/>
              <w:right w:val="single" w:sz="4" w:space="0" w:color="000000"/>
            </w:tcBorders>
            <w:vAlign w:val="center"/>
          </w:tcPr>
          <w:p w14:paraId="02BF825A" w14:textId="77777777" w:rsidR="00D96DBD" w:rsidRPr="00B6622B" w:rsidRDefault="00D96DBD" w:rsidP="00453DD9">
            <w:pPr>
              <w:widowControl w:val="0"/>
              <w:spacing w:after="0" w:line="240" w:lineRule="auto"/>
              <w:contextualSpacing/>
              <w:jc w:val="center"/>
              <w:rPr>
                <w:rFonts w:ascii="Times New Roman" w:hAnsi="Times New Roman" w:cs="Times New Roman"/>
                <w:b/>
                <w:bCs/>
                <w:sz w:val="24"/>
                <w:szCs w:val="24"/>
                <w:lang w:val="ru-RU"/>
              </w:rPr>
            </w:pPr>
          </w:p>
        </w:tc>
      </w:tr>
      <w:tr w:rsidR="00D96DBD" w:rsidRPr="00B6622B" w14:paraId="370BD62C" w14:textId="77777777" w:rsidTr="00D96DBD">
        <w:trPr>
          <w:trHeight w:val="559"/>
        </w:trPr>
        <w:tc>
          <w:tcPr>
            <w:tcW w:w="325" w:type="pct"/>
            <w:tcBorders>
              <w:top w:val="single" w:sz="4" w:space="0" w:color="000000"/>
              <w:left w:val="single" w:sz="4" w:space="0" w:color="000000"/>
              <w:bottom w:val="single" w:sz="4" w:space="0" w:color="000000"/>
              <w:right w:val="single" w:sz="4" w:space="0" w:color="000000"/>
            </w:tcBorders>
            <w:vAlign w:val="center"/>
          </w:tcPr>
          <w:p w14:paraId="5E676A2A" w14:textId="77777777" w:rsidR="00D96DBD" w:rsidRPr="00B6622B" w:rsidRDefault="00D96DBD" w:rsidP="00453DD9">
            <w:pPr>
              <w:pStyle w:val="a4"/>
              <w:widowControl w:val="0"/>
              <w:numPr>
                <w:ilvl w:val="0"/>
                <w:numId w:val="12"/>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4060BCA6"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Фартух</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однобічний</w:t>
            </w:r>
            <w:proofErr w:type="spellEnd"/>
            <w:r w:rsidRPr="00B6622B">
              <w:rPr>
                <w:rFonts w:ascii="Times New Roman" w:hAnsi="Times New Roman" w:cs="Times New Roman"/>
                <w:sz w:val="24"/>
                <w:szCs w:val="24"/>
                <w:lang w:val="ru-RU"/>
              </w:rPr>
              <w:t xml:space="preserve"> з </w:t>
            </w:r>
            <w:proofErr w:type="spellStart"/>
            <w:r w:rsidRPr="00B6622B">
              <w:rPr>
                <w:rFonts w:ascii="Times New Roman" w:hAnsi="Times New Roman" w:cs="Times New Roman"/>
                <w:sz w:val="24"/>
                <w:szCs w:val="24"/>
                <w:lang w:val="ru-RU"/>
              </w:rPr>
              <w:t>коефіцієнтом</w:t>
            </w:r>
            <w:proofErr w:type="spellEnd"/>
            <w:r w:rsidRPr="00B6622B">
              <w:rPr>
                <w:rFonts w:ascii="Times New Roman" w:hAnsi="Times New Roman" w:cs="Times New Roman"/>
                <w:sz w:val="24"/>
                <w:szCs w:val="24"/>
                <w:lang w:val="ru-RU"/>
              </w:rPr>
              <w:t xml:space="preserve"> по </w:t>
            </w:r>
            <w:proofErr w:type="spellStart"/>
            <w:r w:rsidRPr="00B6622B">
              <w:rPr>
                <w:rFonts w:ascii="Times New Roman" w:hAnsi="Times New Roman" w:cs="Times New Roman"/>
                <w:sz w:val="24"/>
                <w:szCs w:val="24"/>
                <w:lang w:val="ru-RU"/>
              </w:rPr>
              <w:t>свинцю</w:t>
            </w:r>
            <w:proofErr w:type="spellEnd"/>
            <w:r w:rsidRPr="00B6622B">
              <w:rPr>
                <w:rFonts w:ascii="Times New Roman" w:hAnsi="Times New Roman" w:cs="Times New Roman"/>
                <w:sz w:val="24"/>
                <w:szCs w:val="24"/>
                <w:lang w:val="ru-RU"/>
              </w:rPr>
              <w:t xml:space="preserve"> 0,35 – 1 шт.</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5A32028C"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B98915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1C856CE0" w14:textId="77777777" w:rsidTr="00D96DBD">
        <w:trPr>
          <w:trHeight w:val="553"/>
        </w:trPr>
        <w:tc>
          <w:tcPr>
            <w:tcW w:w="325" w:type="pct"/>
            <w:tcBorders>
              <w:top w:val="single" w:sz="4" w:space="0" w:color="000000"/>
              <w:left w:val="single" w:sz="4" w:space="0" w:color="000000"/>
              <w:bottom w:val="single" w:sz="4" w:space="0" w:color="000000"/>
              <w:right w:val="single" w:sz="4" w:space="0" w:color="000000"/>
            </w:tcBorders>
            <w:vAlign w:val="center"/>
          </w:tcPr>
          <w:p w14:paraId="5C243897" w14:textId="77777777" w:rsidR="00D96DBD" w:rsidRPr="00B6622B" w:rsidRDefault="00D96DBD" w:rsidP="00453DD9">
            <w:pPr>
              <w:pStyle w:val="a4"/>
              <w:widowControl w:val="0"/>
              <w:numPr>
                <w:ilvl w:val="0"/>
                <w:numId w:val="12"/>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749BD431"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Фартух</w:t>
            </w:r>
            <w:proofErr w:type="spellEnd"/>
            <w:r w:rsidRPr="00B6622B">
              <w:rPr>
                <w:rFonts w:ascii="Times New Roman" w:hAnsi="Times New Roman" w:cs="Times New Roman"/>
                <w:sz w:val="24"/>
                <w:szCs w:val="24"/>
                <w:lang w:val="ru-RU"/>
              </w:rPr>
              <w:t xml:space="preserve">-передник з </w:t>
            </w:r>
            <w:proofErr w:type="spellStart"/>
            <w:r w:rsidRPr="00B6622B">
              <w:rPr>
                <w:rFonts w:ascii="Times New Roman" w:hAnsi="Times New Roman" w:cs="Times New Roman"/>
                <w:sz w:val="24"/>
                <w:szCs w:val="24"/>
                <w:lang w:val="ru-RU"/>
              </w:rPr>
              <w:t>коефіцієнтом</w:t>
            </w:r>
            <w:proofErr w:type="spellEnd"/>
            <w:r w:rsidRPr="00B6622B">
              <w:rPr>
                <w:rFonts w:ascii="Times New Roman" w:hAnsi="Times New Roman" w:cs="Times New Roman"/>
                <w:sz w:val="24"/>
                <w:szCs w:val="24"/>
                <w:lang w:val="ru-RU"/>
              </w:rPr>
              <w:t xml:space="preserve"> по </w:t>
            </w:r>
            <w:proofErr w:type="spellStart"/>
            <w:r w:rsidRPr="00B6622B">
              <w:rPr>
                <w:rFonts w:ascii="Times New Roman" w:hAnsi="Times New Roman" w:cs="Times New Roman"/>
                <w:sz w:val="24"/>
                <w:szCs w:val="24"/>
                <w:lang w:val="ru-RU"/>
              </w:rPr>
              <w:t>свинцю</w:t>
            </w:r>
            <w:proofErr w:type="spellEnd"/>
            <w:r w:rsidRPr="00B6622B">
              <w:rPr>
                <w:rFonts w:ascii="Times New Roman" w:hAnsi="Times New Roman" w:cs="Times New Roman"/>
                <w:sz w:val="24"/>
                <w:szCs w:val="24"/>
                <w:lang w:val="ru-RU"/>
              </w:rPr>
              <w:t xml:space="preserve"> 0,35 – 1 шт. </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192845C1"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3908AA9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691DEAA2"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45AE972E" w14:textId="77777777" w:rsidR="00D96DBD" w:rsidRPr="00B6622B" w:rsidRDefault="00D96DBD" w:rsidP="00453DD9">
            <w:pPr>
              <w:pStyle w:val="a4"/>
              <w:widowControl w:val="0"/>
              <w:numPr>
                <w:ilvl w:val="0"/>
                <w:numId w:val="12"/>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55EA9654" w14:textId="77777777" w:rsidR="00D96DBD" w:rsidRPr="00B6622B" w:rsidRDefault="00D96DBD" w:rsidP="00453DD9">
            <w:pPr>
              <w:widowControl w:val="0"/>
              <w:spacing w:after="0" w:line="240" w:lineRule="auto"/>
              <w:ind w:left="113"/>
              <w:contextualSpacing/>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t>Комір</w:t>
            </w:r>
            <w:proofErr w:type="spellEnd"/>
            <w:r w:rsidRPr="00B6622B">
              <w:rPr>
                <w:rFonts w:ascii="Times New Roman" w:hAnsi="Times New Roman" w:cs="Times New Roman"/>
                <w:sz w:val="24"/>
                <w:szCs w:val="24"/>
                <w:lang w:val="ru-RU"/>
              </w:rPr>
              <w:t xml:space="preserve"> </w:t>
            </w:r>
            <w:proofErr w:type="spellStart"/>
            <w:r w:rsidRPr="00B6622B">
              <w:rPr>
                <w:rFonts w:ascii="Times New Roman" w:hAnsi="Times New Roman" w:cs="Times New Roman"/>
                <w:sz w:val="24"/>
                <w:szCs w:val="24"/>
                <w:lang w:val="ru-RU"/>
              </w:rPr>
              <w:t>захисний</w:t>
            </w:r>
            <w:proofErr w:type="spellEnd"/>
            <w:r w:rsidRPr="00B6622B">
              <w:rPr>
                <w:rFonts w:ascii="Times New Roman" w:hAnsi="Times New Roman" w:cs="Times New Roman"/>
                <w:sz w:val="24"/>
                <w:szCs w:val="24"/>
                <w:lang w:val="ru-RU"/>
              </w:rPr>
              <w:t xml:space="preserve"> з </w:t>
            </w:r>
            <w:proofErr w:type="spellStart"/>
            <w:r w:rsidRPr="00B6622B">
              <w:rPr>
                <w:rFonts w:ascii="Times New Roman" w:hAnsi="Times New Roman" w:cs="Times New Roman"/>
                <w:sz w:val="24"/>
                <w:szCs w:val="24"/>
                <w:lang w:val="ru-RU"/>
              </w:rPr>
              <w:t>коефіцієнтом</w:t>
            </w:r>
            <w:proofErr w:type="spellEnd"/>
            <w:r w:rsidRPr="00B6622B">
              <w:rPr>
                <w:rFonts w:ascii="Times New Roman" w:hAnsi="Times New Roman" w:cs="Times New Roman"/>
                <w:sz w:val="24"/>
                <w:szCs w:val="24"/>
                <w:lang w:val="ru-RU"/>
              </w:rPr>
              <w:t xml:space="preserve"> по </w:t>
            </w:r>
            <w:proofErr w:type="spellStart"/>
            <w:r w:rsidRPr="00B6622B">
              <w:rPr>
                <w:rFonts w:ascii="Times New Roman" w:hAnsi="Times New Roman" w:cs="Times New Roman"/>
                <w:sz w:val="24"/>
                <w:szCs w:val="24"/>
                <w:lang w:val="ru-RU"/>
              </w:rPr>
              <w:t>свинцю</w:t>
            </w:r>
            <w:proofErr w:type="spellEnd"/>
            <w:r w:rsidRPr="00B6622B">
              <w:rPr>
                <w:rFonts w:ascii="Times New Roman" w:hAnsi="Times New Roman" w:cs="Times New Roman"/>
                <w:sz w:val="24"/>
                <w:szCs w:val="24"/>
                <w:lang w:val="ru-RU"/>
              </w:rPr>
              <w:t xml:space="preserve"> </w:t>
            </w:r>
            <w:r w:rsidRPr="00B6622B">
              <w:rPr>
                <w:rFonts w:ascii="Times New Roman" w:hAnsi="Times New Roman" w:cs="Times New Roman"/>
                <w:sz w:val="24"/>
                <w:szCs w:val="24"/>
                <w:lang w:val="ru-RU"/>
              </w:rPr>
              <w:lastRenderedPageBreak/>
              <w:t>0,35 – 1 шт.</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395ED75"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roofErr w:type="spellStart"/>
            <w:r w:rsidRPr="00B6622B">
              <w:rPr>
                <w:rFonts w:ascii="Times New Roman" w:hAnsi="Times New Roman" w:cs="Times New Roman"/>
                <w:sz w:val="24"/>
                <w:szCs w:val="24"/>
                <w:lang w:val="ru-RU"/>
              </w:rPr>
              <w:lastRenderedPageBreak/>
              <w:t>Наявність</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14:paraId="49C36C4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r w:rsidR="00D96DBD" w:rsidRPr="00B6622B" w14:paraId="31F86B90" w14:textId="77777777" w:rsidTr="00D96DBD">
        <w:trPr>
          <w:trHeight w:val="35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3BBF38F2" w14:textId="77777777" w:rsidR="00D96DBD" w:rsidRPr="00B6622B" w:rsidRDefault="00D96DBD" w:rsidP="00453DD9">
            <w:pPr>
              <w:widowControl w:val="0"/>
              <w:spacing w:after="0" w:line="240" w:lineRule="auto"/>
              <w:contextualSpacing/>
              <w:rPr>
                <w:rFonts w:ascii="Times New Roman" w:hAnsi="Times New Roman" w:cs="Times New Roman"/>
                <w:b/>
                <w:bCs/>
                <w:sz w:val="24"/>
                <w:szCs w:val="24"/>
                <w:lang w:val="ru-RU"/>
              </w:rPr>
            </w:pPr>
            <w:r w:rsidRPr="00B6622B">
              <w:rPr>
                <w:rFonts w:ascii="Times New Roman" w:hAnsi="Times New Roman" w:cs="Times New Roman"/>
                <w:b/>
                <w:bCs/>
                <w:sz w:val="24"/>
                <w:szCs w:val="24"/>
                <w:lang w:val="ru-RU"/>
              </w:rPr>
              <w:t xml:space="preserve">  12. </w:t>
            </w:r>
            <w:proofErr w:type="spellStart"/>
            <w:r w:rsidRPr="00B6622B">
              <w:rPr>
                <w:rFonts w:ascii="Times New Roman" w:hAnsi="Times New Roman" w:cs="Times New Roman"/>
                <w:b/>
                <w:bCs/>
                <w:sz w:val="24"/>
                <w:szCs w:val="24"/>
                <w:lang w:val="ru-RU"/>
              </w:rPr>
              <w:t>Комплектація</w:t>
            </w:r>
            <w:proofErr w:type="spellEnd"/>
            <w:r w:rsidRPr="00B6622B">
              <w:rPr>
                <w:rFonts w:ascii="Times New Roman" w:hAnsi="Times New Roman" w:cs="Times New Roman"/>
                <w:b/>
                <w:bCs/>
                <w:sz w:val="24"/>
                <w:szCs w:val="24"/>
                <w:lang w:val="ru-RU"/>
              </w:rPr>
              <w:t xml:space="preserve">:  </w:t>
            </w:r>
          </w:p>
        </w:tc>
      </w:tr>
      <w:tr w:rsidR="00D96DBD" w:rsidRPr="00B6622B" w14:paraId="00321426" w14:textId="77777777" w:rsidTr="00D96DBD">
        <w:trPr>
          <w:trHeight w:val="354"/>
        </w:trPr>
        <w:tc>
          <w:tcPr>
            <w:tcW w:w="325" w:type="pct"/>
            <w:tcBorders>
              <w:top w:val="single" w:sz="4" w:space="0" w:color="000000"/>
              <w:left w:val="single" w:sz="4" w:space="0" w:color="000000"/>
              <w:bottom w:val="single" w:sz="4" w:space="0" w:color="000000"/>
              <w:right w:val="single" w:sz="4" w:space="0" w:color="000000"/>
            </w:tcBorders>
            <w:vAlign w:val="center"/>
          </w:tcPr>
          <w:p w14:paraId="22435060" w14:textId="77777777" w:rsidR="00D96DBD" w:rsidRPr="00B6622B" w:rsidRDefault="00D96DBD" w:rsidP="00453DD9">
            <w:pPr>
              <w:pStyle w:val="a4"/>
              <w:widowControl w:val="0"/>
              <w:numPr>
                <w:ilvl w:val="0"/>
                <w:numId w:val="15"/>
              </w:numPr>
              <w:spacing w:after="0" w:line="240" w:lineRule="auto"/>
              <w:jc w:val="center"/>
              <w:rPr>
                <w:rFonts w:ascii="Times New Roman" w:hAnsi="Times New Roman" w:cs="Times New Roman"/>
                <w:sz w:val="24"/>
                <w:szCs w:val="24"/>
                <w:lang w:val="ru-RU"/>
              </w:rPr>
            </w:pPr>
          </w:p>
        </w:tc>
        <w:tc>
          <w:tcPr>
            <w:tcW w:w="2384" w:type="pct"/>
            <w:tcBorders>
              <w:top w:val="single" w:sz="4" w:space="0" w:color="000000"/>
              <w:left w:val="single" w:sz="4" w:space="0" w:color="000000"/>
              <w:bottom w:val="single" w:sz="4" w:space="0" w:color="000000"/>
              <w:right w:val="single" w:sz="4" w:space="0" w:color="000000"/>
            </w:tcBorders>
            <w:vAlign w:val="center"/>
            <w:hideMark/>
          </w:tcPr>
          <w:p w14:paraId="0B6F3D48" w14:textId="77777777" w:rsidR="00D96DBD" w:rsidRPr="00B6622B" w:rsidRDefault="00D96DBD" w:rsidP="00453DD9">
            <w:pPr>
              <w:suppressAutoHyphens/>
              <w:spacing w:after="0" w:line="240" w:lineRule="auto"/>
              <w:contextualSpacing/>
              <w:rPr>
                <w:rFonts w:ascii="Times New Roman" w:eastAsia="Calibri" w:hAnsi="Times New Roman" w:cs="Times New Roman"/>
                <w:sz w:val="24"/>
                <w:szCs w:val="24"/>
                <w:lang w:val="ru-RU" w:eastAsia="zh-CN"/>
              </w:rPr>
            </w:pPr>
            <w:proofErr w:type="spellStart"/>
            <w:r w:rsidRPr="00B6622B">
              <w:rPr>
                <w:rFonts w:ascii="Times New Roman" w:eastAsia="Calibri" w:hAnsi="Times New Roman" w:cs="Times New Roman"/>
                <w:sz w:val="24"/>
                <w:szCs w:val="24"/>
                <w:lang w:val="ru-RU" w:eastAsia="zh-CN"/>
              </w:rPr>
              <w:t>Комплектація</w:t>
            </w:r>
            <w:proofErr w:type="spellEnd"/>
            <w:r w:rsidRPr="00B6622B">
              <w:rPr>
                <w:rFonts w:ascii="Times New Roman" w:eastAsia="Calibri" w:hAnsi="Times New Roman" w:cs="Times New Roman"/>
                <w:sz w:val="24"/>
                <w:szCs w:val="24"/>
                <w:lang w:val="ru-RU" w:eastAsia="zh-CN"/>
              </w:rPr>
              <w:t xml:space="preserve"> </w:t>
            </w:r>
            <w:proofErr w:type="spellStart"/>
            <w:r w:rsidRPr="00B6622B">
              <w:rPr>
                <w:rFonts w:ascii="Times New Roman" w:eastAsia="Calibri" w:hAnsi="Times New Roman" w:cs="Times New Roman"/>
                <w:sz w:val="24"/>
                <w:szCs w:val="24"/>
                <w:lang w:val="ru-RU" w:eastAsia="zh-CN"/>
              </w:rPr>
              <w:t>системи</w:t>
            </w:r>
            <w:proofErr w:type="spellEnd"/>
            <w:r w:rsidRPr="00B6622B">
              <w:rPr>
                <w:rFonts w:ascii="Times New Roman" w:eastAsia="Calibri" w:hAnsi="Times New Roman" w:cs="Times New Roman"/>
                <w:sz w:val="24"/>
                <w:szCs w:val="24"/>
                <w:lang w:val="ru-RU" w:eastAsia="zh-CN"/>
              </w:rPr>
              <w:t>:</w:t>
            </w:r>
          </w:p>
          <w:p w14:paraId="458EB4CB" w14:textId="77777777" w:rsidR="00D96DBD" w:rsidRPr="00B6622B" w:rsidRDefault="00D96DBD" w:rsidP="00453DD9">
            <w:pPr>
              <w:numPr>
                <w:ilvl w:val="0"/>
                <w:numId w:val="14"/>
              </w:numPr>
              <w:suppressAutoHyphens/>
              <w:spacing w:after="0" w:line="240" w:lineRule="auto"/>
              <w:ind w:left="307" w:hanging="284"/>
              <w:contextualSpacing/>
              <w:rPr>
                <w:rFonts w:ascii="Times New Roman" w:eastAsia="Calibri" w:hAnsi="Times New Roman" w:cs="Times New Roman"/>
                <w:sz w:val="24"/>
                <w:szCs w:val="24"/>
                <w:lang w:val="ru-RU" w:eastAsia="zh-CN"/>
              </w:rPr>
            </w:pPr>
            <w:r w:rsidRPr="00B6622B">
              <w:rPr>
                <w:rFonts w:ascii="Times New Roman" w:eastAsia="Calibri" w:hAnsi="Times New Roman" w:cs="Times New Roman"/>
                <w:sz w:val="24"/>
                <w:szCs w:val="24"/>
                <w:lang w:val="ru-RU" w:eastAsia="zh-CN"/>
              </w:rPr>
              <w:t xml:space="preserve">Система </w:t>
            </w:r>
            <w:proofErr w:type="spellStart"/>
            <w:r w:rsidRPr="00B6622B">
              <w:rPr>
                <w:rFonts w:ascii="Times New Roman" w:eastAsia="Calibri" w:hAnsi="Times New Roman" w:cs="Times New Roman"/>
                <w:sz w:val="24"/>
                <w:szCs w:val="24"/>
                <w:lang w:val="ru-RU" w:eastAsia="zh-CN"/>
              </w:rPr>
              <w:t>рентгенівська</w:t>
            </w:r>
            <w:proofErr w:type="spellEnd"/>
            <w:r w:rsidRPr="00B6622B">
              <w:rPr>
                <w:rFonts w:ascii="Times New Roman" w:eastAsia="Calibri" w:hAnsi="Times New Roman" w:cs="Times New Roman"/>
                <w:sz w:val="24"/>
                <w:szCs w:val="24"/>
                <w:lang w:val="ru-RU" w:eastAsia="zh-CN"/>
              </w:rPr>
              <w:t xml:space="preserve"> </w:t>
            </w:r>
            <w:proofErr w:type="spellStart"/>
            <w:r w:rsidRPr="00B6622B">
              <w:rPr>
                <w:rFonts w:ascii="Times New Roman" w:eastAsia="Calibri" w:hAnsi="Times New Roman" w:cs="Times New Roman"/>
                <w:sz w:val="24"/>
                <w:szCs w:val="24"/>
                <w:lang w:val="ru-RU" w:eastAsia="zh-CN"/>
              </w:rPr>
              <w:t>діагностична</w:t>
            </w:r>
            <w:proofErr w:type="spellEnd"/>
            <w:r w:rsidRPr="00B6622B">
              <w:rPr>
                <w:rFonts w:ascii="Times New Roman" w:eastAsia="Calibri" w:hAnsi="Times New Roman" w:cs="Times New Roman"/>
                <w:sz w:val="24"/>
                <w:szCs w:val="24"/>
                <w:lang w:val="ru-RU" w:eastAsia="zh-CN"/>
              </w:rPr>
              <w:t xml:space="preserve"> </w:t>
            </w:r>
            <w:proofErr w:type="spellStart"/>
            <w:r w:rsidRPr="00B6622B">
              <w:rPr>
                <w:rFonts w:ascii="Times New Roman" w:eastAsia="Calibri" w:hAnsi="Times New Roman" w:cs="Times New Roman"/>
                <w:sz w:val="24"/>
                <w:szCs w:val="24"/>
                <w:lang w:val="ru-RU" w:eastAsia="zh-CN"/>
              </w:rPr>
              <w:t>пересувна</w:t>
            </w:r>
            <w:proofErr w:type="spellEnd"/>
            <w:r w:rsidRPr="00B6622B">
              <w:rPr>
                <w:rFonts w:ascii="Times New Roman" w:eastAsia="Calibri" w:hAnsi="Times New Roman" w:cs="Times New Roman"/>
                <w:sz w:val="24"/>
                <w:szCs w:val="24"/>
                <w:lang w:val="ru-RU" w:eastAsia="zh-CN"/>
              </w:rPr>
              <w:t xml:space="preserve"> – 1 шт.</w:t>
            </w:r>
          </w:p>
          <w:p w14:paraId="0EBAAE16" w14:textId="77777777" w:rsidR="00D96DBD" w:rsidRPr="00B6622B" w:rsidRDefault="00D96DBD" w:rsidP="00453DD9">
            <w:pPr>
              <w:numPr>
                <w:ilvl w:val="0"/>
                <w:numId w:val="14"/>
              </w:numPr>
              <w:suppressAutoHyphens/>
              <w:spacing w:after="0" w:line="240" w:lineRule="auto"/>
              <w:ind w:left="307" w:hanging="284"/>
              <w:contextualSpacing/>
              <w:rPr>
                <w:rFonts w:ascii="Times New Roman" w:eastAsia="Times New Roman" w:hAnsi="Times New Roman" w:cs="Times New Roman"/>
                <w:sz w:val="24"/>
                <w:szCs w:val="24"/>
                <w:lang w:val="ru-RU" w:eastAsia="zh-CN"/>
              </w:rPr>
            </w:pPr>
            <w:proofErr w:type="spellStart"/>
            <w:r w:rsidRPr="00B6622B">
              <w:rPr>
                <w:rFonts w:ascii="Times New Roman" w:eastAsia="Times New Roman" w:hAnsi="Times New Roman" w:cs="Times New Roman"/>
                <w:sz w:val="24"/>
                <w:szCs w:val="24"/>
                <w:lang w:val="ru-RU" w:eastAsia="zh-CN"/>
              </w:rPr>
              <w:t>Стійка</w:t>
            </w:r>
            <w:proofErr w:type="spellEnd"/>
            <w:r w:rsidRPr="00B6622B">
              <w:rPr>
                <w:rFonts w:ascii="Times New Roman" w:eastAsia="Times New Roman" w:hAnsi="Times New Roman" w:cs="Times New Roman"/>
                <w:sz w:val="24"/>
                <w:szCs w:val="24"/>
                <w:lang w:val="ru-RU" w:eastAsia="zh-CN"/>
              </w:rPr>
              <w:t xml:space="preserve"> для </w:t>
            </w:r>
            <w:proofErr w:type="spellStart"/>
            <w:r w:rsidRPr="00B6622B">
              <w:rPr>
                <w:rFonts w:ascii="Times New Roman" w:eastAsia="Times New Roman" w:hAnsi="Times New Roman" w:cs="Times New Roman"/>
                <w:sz w:val="24"/>
                <w:szCs w:val="24"/>
                <w:lang w:val="ru-RU" w:eastAsia="zh-CN"/>
              </w:rPr>
              <w:t>досліджень</w:t>
            </w:r>
            <w:proofErr w:type="spellEnd"/>
            <w:r w:rsidRPr="00B6622B">
              <w:rPr>
                <w:rFonts w:ascii="Times New Roman" w:eastAsia="Times New Roman" w:hAnsi="Times New Roman" w:cs="Times New Roman"/>
                <w:sz w:val="24"/>
                <w:szCs w:val="24"/>
                <w:lang w:val="ru-RU" w:eastAsia="zh-CN"/>
              </w:rPr>
              <w:t xml:space="preserve"> у вертикальному </w:t>
            </w:r>
            <w:proofErr w:type="spellStart"/>
            <w:r w:rsidRPr="00B6622B">
              <w:rPr>
                <w:rFonts w:ascii="Times New Roman" w:eastAsia="Times New Roman" w:hAnsi="Times New Roman" w:cs="Times New Roman"/>
                <w:sz w:val="24"/>
                <w:szCs w:val="24"/>
                <w:lang w:val="ru-RU" w:eastAsia="zh-CN"/>
              </w:rPr>
              <w:t>положенні</w:t>
            </w:r>
            <w:proofErr w:type="spellEnd"/>
            <w:r w:rsidRPr="00B6622B">
              <w:rPr>
                <w:rFonts w:ascii="Times New Roman" w:eastAsia="Times New Roman" w:hAnsi="Times New Roman" w:cs="Times New Roman"/>
                <w:sz w:val="24"/>
                <w:szCs w:val="24"/>
                <w:lang w:val="ru-RU" w:eastAsia="zh-CN"/>
              </w:rPr>
              <w:t xml:space="preserve"> – 1 шт.</w:t>
            </w:r>
          </w:p>
          <w:p w14:paraId="2AB52968" w14:textId="77777777" w:rsidR="00D96DBD" w:rsidRPr="00B6622B" w:rsidRDefault="00D96DBD" w:rsidP="00453DD9">
            <w:pPr>
              <w:numPr>
                <w:ilvl w:val="0"/>
                <w:numId w:val="14"/>
              </w:numPr>
              <w:suppressAutoHyphens/>
              <w:spacing w:after="0" w:line="240" w:lineRule="auto"/>
              <w:ind w:left="307" w:hanging="284"/>
              <w:contextualSpacing/>
              <w:rPr>
                <w:rFonts w:ascii="Times New Roman" w:eastAsia="Times New Roman" w:hAnsi="Times New Roman" w:cs="Times New Roman"/>
                <w:sz w:val="24"/>
                <w:szCs w:val="24"/>
                <w:lang w:val="ru-RU" w:eastAsia="zh-CN"/>
              </w:rPr>
            </w:pPr>
            <w:proofErr w:type="spellStart"/>
            <w:r w:rsidRPr="00B6622B">
              <w:rPr>
                <w:rFonts w:ascii="Times New Roman" w:eastAsia="Times New Roman" w:hAnsi="Times New Roman" w:cs="Times New Roman"/>
                <w:sz w:val="24"/>
                <w:szCs w:val="24"/>
                <w:lang w:val="ru-RU" w:eastAsia="zh-CN"/>
              </w:rPr>
              <w:t>Робоча</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станція</w:t>
            </w:r>
            <w:proofErr w:type="spellEnd"/>
            <w:r w:rsidRPr="00B6622B">
              <w:rPr>
                <w:rFonts w:ascii="Times New Roman" w:eastAsia="Times New Roman" w:hAnsi="Times New Roman" w:cs="Times New Roman"/>
                <w:sz w:val="24"/>
                <w:szCs w:val="24"/>
                <w:lang w:val="ru-RU" w:eastAsia="zh-CN"/>
              </w:rPr>
              <w:t xml:space="preserve"> рентген-лаборанта – 1 шт. </w:t>
            </w:r>
          </w:p>
          <w:p w14:paraId="03024317" w14:textId="77777777" w:rsidR="00D96DBD" w:rsidRPr="00B6622B" w:rsidRDefault="00D96DBD" w:rsidP="00453DD9">
            <w:pPr>
              <w:numPr>
                <w:ilvl w:val="0"/>
                <w:numId w:val="14"/>
              </w:numPr>
              <w:suppressAutoHyphens/>
              <w:spacing w:after="0" w:line="240" w:lineRule="auto"/>
              <w:ind w:left="307" w:hanging="284"/>
              <w:contextualSpacing/>
              <w:rPr>
                <w:rFonts w:ascii="Times New Roman" w:eastAsia="Times New Roman" w:hAnsi="Times New Roman" w:cs="Times New Roman"/>
                <w:sz w:val="24"/>
                <w:szCs w:val="24"/>
                <w:lang w:val="ru-RU" w:eastAsia="zh-CN"/>
              </w:rPr>
            </w:pPr>
            <w:proofErr w:type="spellStart"/>
            <w:r w:rsidRPr="00B6622B">
              <w:rPr>
                <w:rFonts w:ascii="Times New Roman" w:eastAsia="Times New Roman" w:hAnsi="Times New Roman" w:cs="Times New Roman"/>
                <w:sz w:val="24"/>
                <w:szCs w:val="24"/>
                <w:lang w:val="ru-RU" w:eastAsia="zh-CN"/>
              </w:rPr>
              <w:t>Робоча</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станція</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лікаря</w:t>
            </w:r>
            <w:proofErr w:type="spellEnd"/>
            <w:r w:rsidRPr="00B6622B">
              <w:rPr>
                <w:rFonts w:ascii="Times New Roman" w:eastAsia="Times New Roman" w:hAnsi="Times New Roman" w:cs="Times New Roman"/>
                <w:sz w:val="24"/>
                <w:szCs w:val="24"/>
                <w:lang w:val="ru-RU" w:eastAsia="zh-CN"/>
              </w:rPr>
              <w:t xml:space="preserve">-рентгенолога –1 шт. </w:t>
            </w:r>
          </w:p>
          <w:p w14:paraId="08D487B3" w14:textId="77777777" w:rsidR="00D96DBD" w:rsidRPr="00B6622B" w:rsidRDefault="00D96DBD" w:rsidP="00453DD9">
            <w:pPr>
              <w:numPr>
                <w:ilvl w:val="0"/>
                <w:numId w:val="14"/>
              </w:numPr>
              <w:suppressAutoHyphens/>
              <w:spacing w:after="0" w:line="240" w:lineRule="auto"/>
              <w:ind w:left="307" w:hanging="284"/>
              <w:contextualSpacing/>
              <w:rPr>
                <w:rFonts w:ascii="Times New Roman" w:eastAsia="Times New Roman" w:hAnsi="Times New Roman" w:cs="Times New Roman"/>
                <w:sz w:val="24"/>
                <w:szCs w:val="24"/>
                <w:lang w:val="ru-RU" w:eastAsia="zh-CN"/>
              </w:rPr>
            </w:pPr>
            <w:proofErr w:type="spellStart"/>
            <w:r w:rsidRPr="00B6622B">
              <w:rPr>
                <w:rFonts w:ascii="Times New Roman" w:eastAsia="Times New Roman" w:hAnsi="Times New Roman" w:cs="Times New Roman"/>
                <w:sz w:val="24"/>
                <w:szCs w:val="24"/>
                <w:lang w:val="ru-RU" w:eastAsia="zh-CN"/>
              </w:rPr>
              <w:t>Медичний</w:t>
            </w:r>
            <w:proofErr w:type="spellEnd"/>
            <w:r w:rsidRPr="00B6622B">
              <w:rPr>
                <w:rFonts w:ascii="Times New Roman" w:eastAsia="Times New Roman" w:hAnsi="Times New Roman" w:cs="Times New Roman"/>
                <w:sz w:val="24"/>
                <w:szCs w:val="24"/>
                <w:lang w:val="ru-RU" w:eastAsia="zh-CN"/>
              </w:rPr>
              <w:t xml:space="preserve"> принтер </w:t>
            </w:r>
            <w:proofErr w:type="spellStart"/>
            <w:r w:rsidRPr="00B6622B">
              <w:rPr>
                <w:rFonts w:ascii="Times New Roman" w:eastAsia="Times New Roman" w:hAnsi="Times New Roman" w:cs="Times New Roman"/>
                <w:sz w:val="24"/>
                <w:szCs w:val="24"/>
                <w:lang w:val="ru-RU" w:eastAsia="zh-CN"/>
              </w:rPr>
              <w:t>друку</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рентгенівських</w:t>
            </w:r>
            <w:proofErr w:type="spellEnd"/>
          </w:p>
          <w:p w14:paraId="5C66964D" w14:textId="77777777" w:rsidR="00D96DBD" w:rsidRPr="00B6622B" w:rsidRDefault="00D96DBD" w:rsidP="00453DD9">
            <w:pPr>
              <w:pStyle w:val="a4"/>
              <w:numPr>
                <w:ilvl w:val="0"/>
                <w:numId w:val="14"/>
              </w:numPr>
              <w:suppressAutoHyphens/>
              <w:spacing w:after="0" w:line="240" w:lineRule="auto"/>
              <w:ind w:left="307" w:hanging="284"/>
              <w:rPr>
                <w:rFonts w:ascii="Times New Roman" w:eastAsia="Times New Roman" w:hAnsi="Times New Roman" w:cs="Times New Roman"/>
                <w:sz w:val="24"/>
                <w:szCs w:val="24"/>
                <w:lang w:val="ru-RU" w:eastAsia="zh-CN"/>
              </w:rPr>
            </w:pPr>
            <w:proofErr w:type="spellStart"/>
            <w:r w:rsidRPr="00B6622B">
              <w:rPr>
                <w:rFonts w:ascii="Times New Roman" w:eastAsia="Times New Roman" w:hAnsi="Times New Roman" w:cs="Times New Roman"/>
                <w:sz w:val="24"/>
                <w:szCs w:val="24"/>
                <w:lang w:val="ru-RU" w:eastAsia="zh-CN"/>
              </w:rPr>
              <w:t>зображень</w:t>
            </w:r>
            <w:proofErr w:type="spellEnd"/>
            <w:r w:rsidRPr="00B6622B">
              <w:rPr>
                <w:rFonts w:ascii="Times New Roman" w:eastAsia="Times New Roman" w:hAnsi="Times New Roman" w:cs="Times New Roman"/>
                <w:sz w:val="24"/>
                <w:szCs w:val="24"/>
                <w:lang w:val="ru-RU" w:eastAsia="zh-CN"/>
              </w:rPr>
              <w:t xml:space="preserve"> – 1 шт.</w:t>
            </w:r>
          </w:p>
          <w:p w14:paraId="66A0E240" w14:textId="77777777" w:rsidR="00D96DBD" w:rsidRPr="00B6622B" w:rsidRDefault="00D96DBD" w:rsidP="00453DD9">
            <w:pPr>
              <w:pStyle w:val="a4"/>
              <w:widowControl w:val="0"/>
              <w:numPr>
                <w:ilvl w:val="0"/>
                <w:numId w:val="14"/>
              </w:numPr>
              <w:spacing w:after="0" w:line="240" w:lineRule="auto"/>
              <w:ind w:left="307" w:hanging="284"/>
              <w:rPr>
                <w:rFonts w:ascii="Times New Roman" w:hAnsi="Times New Roman" w:cs="Times New Roman"/>
                <w:sz w:val="24"/>
                <w:szCs w:val="24"/>
                <w:lang w:val="ru-RU"/>
              </w:rPr>
            </w:pPr>
            <w:r w:rsidRPr="00B6622B">
              <w:rPr>
                <w:rFonts w:ascii="Times New Roman" w:eastAsia="Times New Roman" w:hAnsi="Times New Roman" w:cs="Times New Roman"/>
                <w:sz w:val="24"/>
                <w:szCs w:val="24"/>
                <w:lang w:val="ru-RU" w:eastAsia="zh-CN"/>
              </w:rPr>
              <w:t xml:space="preserve">Комплект </w:t>
            </w:r>
            <w:proofErr w:type="spellStart"/>
            <w:r w:rsidRPr="00B6622B">
              <w:rPr>
                <w:rFonts w:ascii="Times New Roman" w:eastAsia="Times New Roman" w:hAnsi="Times New Roman" w:cs="Times New Roman"/>
                <w:sz w:val="24"/>
                <w:szCs w:val="24"/>
                <w:lang w:val="ru-RU" w:eastAsia="zh-CN"/>
              </w:rPr>
              <w:t>індивідуального</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рентгенівського</w:t>
            </w:r>
            <w:proofErr w:type="spellEnd"/>
            <w:r w:rsidRPr="00B6622B">
              <w:rPr>
                <w:rFonts w:ascii="Times New Roman" w:eastAsia="Times New Roman" w:hAnsi="Times New Roman" w:cs="Times New Roman"/>
                <w:sz w:val="24"/>
                <w:szCs w:val="24"/>
                <w:lang w:val="ru-RU" w:eastAsia="zh-CN"/>
              </w:rPr>
              <w:t xml:space="preserve"> </w:t>
            </w:r>
            <w:proofErr w:type="spellStart"/>
            <w:r w:rsidRPr="00B6622B">
              <w:rPr>
                <w:rFonts w:ascii="Times New Roman" w:eastAsia="Times New Roman" w:hAnsi="Times New Roman" w:cs="Times New Roman"/>
                <w:sz w:val="24"/>
                <w:szCs w:val="24"/>
                <w:lang w:val="ru-RU" w:eastAsia="zh-CN"/>
              </w:rPr>
              <w:t>захисту</w:t>
            </w:r>
            <w:proofErr w:type="spellEnd"/>
            <w:r w:rsidRPr="00B6622B">
              <w:rPr>
                <w:rFonts w:ascii="Times New Roman" w:eastAsia="Times New Roman" w:hAnsi="Times New Roman" w:cs="Times New Roman"/>
                <w:sz w:val="24"/>
                <w:szCs w:val="24"/>
                <w:lang w:val="ru-RU" w:eastAsia="zh-CN"/>
              </w:rPr>
              <w:t xml:space="preserve"> – 1 шт.</w:t>
            </w:r>
          </w:p>
        </w:tc>
        <w:tc>
          <w:tcPr>
            <w:tcW w:w="1041" w:type="pct"/>
            <w:tcBorders>
              <w:top w:val="single" w:sz="4" w:space="0" w:color="000000"/>
              <w:left w:val="single" w:sz="4" w:space="0" w:color="000000"/>
              <w:bottom w:val="single" w:sz="4" w:space="0" w:color="000000"/>
              <w:right w:val="single" w:sz="4" w:space="0" w:color="000000"/>
            </w:tcBorders>
            <w:vAlign w:val="center"/>
          </w:tcPr>
          <w:p w14:paraId="45149D72"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2E90358" w14:textId="77777777" w:rsidR="00D96DBD" w:rsidRPr="00B6622B" w:rsidRDefault="00D96DBD" w:rsidP="00453DD9">
            <w:pPr>
              <w:widowControl w:val="0"/>
              <w:spacing w:after="0" w:line="240" w:lineRule="auto"/>
              <w:contextualSpacing/>
              <w:jc w:val="center"/>
              <w:rPr>
                <w:rFonts w:ascii="Times New Roman" w:hAnsi="Times New Roman" w:cs="Times New Roman"/>
                <w:sz w:val="24"/>
                <w:szCs w:val="24"/>
                <w:lang w:val="ru-RU"/>
              </w:rPr>
            </w:pPr>
          </w:p>
        </w:tc>
      </w:tr>
    </w:tbl>
    <w:p w14:paraId="46616260" w14:textId="77777777" w:rsidR="00D96DBD" w:rsidRPr="00B6622B" w:rsidRDefault="00D96DBD" w:rsidP="00453DD9">
      <w:pPr>
        <w:spacing w:after="0" w:line="240" w:lineRule="auto"/>
        <w:contextualSpacing/>
        <w:jc w:val="center"/>
        <w:rPr>
          <w:rFonts w:ascii="Times New Roman" w:hAnsi="Times New Roman" w:cs="Times New Roman"/>
          <w:b/>
          <w:bCs/>
          <w:sz w:val="24"/>
          <w:szCs w:val="24"/>
        </w:rPr>
      </w:pPr>
    </w:p>
    <w:p w14:paraId="1C1AE1ED" w14:textId="77777777" w:rsidR="00453DD9" w:rsidRPr="00B6622B" w:rsidRDefault="00453DD9" w:rsidP="00453DD9">
      <w:pPr>
        <w:spacing w:line="240" w:lineRule="auto"/>
        <w:ind w:firstLine="708"/>
        <w:contextualSpacing/>
        <w:jc w:val="both"/>
        <w:rPr>
          <w:rFonts w:ascii="Times New Roman" w:hAnsi="Times New Roman" w:cs="Times New Roman"/>
          <w:iCs/>
          <w:sz w:val="24"/>
          <w:szCs w:val="24"/>
        </w:rPr>
      </w:pPr>
      <w:r w:rsidRPr="00B6622B">
        <w:rPr>
          <w:rFonts w:ascii="Times New Roman" w:hAnsi="Times New Roman" w:cs="Times New Roman"/>
          <w:sz w:val="24"/>
          <w:szCs w:val="24"/>
        </w:rPr>
        <w:t xml:space="preserve">Учасник в складі пропозиції повинен надати таблицю із заповненням відповідність (так/ні), посиланням на відповідні розділи, та/або сторінку(и) технічного документу виробника </w:t>
      </w:r>
      <w:r w:rsidRPr="00B6622B">
        <w:rPr>
          <w:rFonts w:ascii="Times New Roman" w:hAnsi="Times New Roman" w:cs="Times New Roman"/>
          <w:iCs/>
          <w:kern w:val="2"/>
          <w:sz w:val="24"/>
          <w:szCs w:val="24"/>
          <w:lang w:eastAsia="hi-IN" w:bidi="hi-IN"/>
        </w:rPr>
        <w:t xml:space="preserve">(настанови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w:t>
      </w:r>
      <w:r w:rsidRPr="00B6622B">
        <w:rPr>
          <w:rFonts w:ascii="Times New Roman" w:hAnsi="Times New Roman" w:cs="Times New Roman"/>
          <w:b/>
          <w:bCs/>
          <w:iCs/>
          <w:kern w:val="2"/>
          <w:sz w:val="24"/>
          <w:szCs w:val="24"/>
          <w:lang w:eastAsia="hi-IN" w:bidi="hi-IN"/>
        </w:rPr>
        <w:t xml:space="preserve">разом з додаванням копії відповідного документу </w:t>
      </w:r>
      <w:r w:rsidRPr="00B6622B">
        <w:rPr>
          <w:rFonts w:ascii="Times New Roman" w:hAnsi="Times New Roman" w:cs="Times New Roman"/>
          <w:iCs/>
          <w:kern w:val="2"/>
          <w:sz w:val="24"/>
          <w:szCs w:val="24"/>
          <w:lang w:eastAsia="hi-IN" w:bidi="hi-IN"/>
        </w:rPr>
        <w:t>на який посилається Учасник.</w:t>
      </w:r>
    </w:p>
    <w:p w14:paraId="0FB1E44C" w14:textId="77777777" w:rsidR="00A4594B" w:rsidRPr="00B6622B" w:rsidRDefault="00A4594B" w:rsidP="00453DD9">
      <w:pPr>
        <w:spacing w:after="0" w:line="240" w:lineRule="auto"/>
        <w:contextualSpacing/>
        <w:jc w:val="center"/>
        <w:rPr>
          <w:rFonts w:ascii="Times New Roman" w:hAnsi="Times New Roman" w:cs="Times New Roman"/>
          <w:b/>
          <w:bCs/>
          <w:sz w:val="24"/>
          <w:szCs w:val="24"/>
        </w:rPr>
      </w:pPr>
    </w:p>
    <w:p w14:paraId="445F02DF" w14:textId="40813153" w:rsidR="0065390C" w:rsidRPr="00453DD9" w:rsidRDefault="008B2DF7" w:rsidP="00453DD9">
      <w:pPr>
        <w:spacing w:after="0" w:line="240" w:lineRule="auto"/>
        <w:contextualSpacing/>
        <w:jc w:val="center"/>
        <w:rPr>
          <w:rFonts w:ascii="Times New Roman" w:hAnsi="Times New Roman" w:cs="Times New Roman"/>
          <w:b/>
          <w:bCs/>
          <w:sz w:val="24"/>
          <w:szCs w:val="24"/>
        </w:rPr>
      </w:pPr>
      <w:r w:rsidRPr="00B6622B">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5390C" w:rsidRPr="00453D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078"/>
    <w:multiLevelType w:val="hybridMultilevel"/>
    <w:tmpl w:val="51BCF5C4"/>
    <w:lvl w:ilvl="0" w:tplc="9A320188">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C07577"/>
    <w:multiLevelType w:val="hybridMultilevel"/>
    <w:tmpl w:val="5D8E787A"/>
    <w:lvl w:ilvl="0" w:tplc="93FCADB4">
      <w:start w:val="1"/>
      <w:numFmt w:val="decimal"/>
      <w:lvlText w:val="3.%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3F0ABB"/>
    <w:multiLevelType w:val="hybridMultilevel"/>
    <w:tmpl w:val="B72EEA10"/>
    <w:lvl w:ilvl="0" w:tplc="8FF4F9AA">
      <w:start w:val="1"/>
      <w:numFmt w:val="decimal"/>
      <w:lvlText w:val="10.%1"/>
      <w:lvlJc w:val="left"/>
      <w:pPr>
        <w:ind w:left="360" w:hanging="360"/>
      </w:pPr>
      <w:rPr>
        <w:rFonts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C462ED8"/>
    <w:multiLevelType w:val="hybridMultilevel"/>
    <w:tmpl w:val="5A8067B0"/>
    <w:lvl w:ilvl="0" w:tplc="B4F6BD32">
      <w:start w:val="1"/>
      <w:numFmt w:val="decimal"/>
      <w:lvlText w:val="9.%1"/>
      <w:lvlJc w:val="left"/>
      <w:pPr>
        <w:ind w:left="360" w:hanging="360"/>
      </w:pPr>
      <w:rPr>
        <w:rFonts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2F4A7545"/>
    <w:multiLevelType w:val="hybridMultilevel"/>
    <w:tmpl w:val="64300388"/>
    <w:lvl w:ilvl="0" w:tplc="BA7482DA">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396DDE"/>
    <w:multiLevelType w:val="hybridMultilevel"/>
    <w:tmpl w:val="5B309D2A"/>
    <w:lvl w:ilvl="0" w:tplc="49304854">
      <w:start w:val="1"/>
      <w:numFmt w:val="decimal"/>
      <w:lvlText w:val="8.%1"/>
      <w:lvlJc w:val="left"/>
      <w:pPr>
        <w:ind w:left="2136" w:hanging="360"/>
      </w:pPr>
      <w:rPr>
        <w:rFonts w:cs="Times New Roman"/>
        <w:b w:val="0"/>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6" w15:restartNumberingAfterBreak="0">
    <w:nsid w:val="4ACC40CB"/>
    <w:multiLevelType w:val="hybridMultilevel"/>
    <w:tmpl w:val="895ACEC2"/>
    <w:lvl w:ilvl="0" w:tplc="4C9EC3CA">
      <w:start w:val="1"/>
      <w:numFmt w:val="decimal"/>
      <w:lvlText w:val="12.%1"/>
      <w:lvlJc w:val="left"/>
      <w:pPr>
        <w:ind w:left="360" w:hanging="360"/>
      </w:pPr>
      <w:rPr>
        <w:rFonts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99306054">
      <w:start w:val="1"/>
      <w:numFmt w:val="decimal"/>
      <w:lvlText w:val="%4."/>
      <w:lvlJc w:val="left"/>
      <w:pPr>
        <w:ind w:left="2520" w:hanging="360"/>
      </w:pPr>
      <w:rPr>
        <w:b w:val="0"/>
        <w:bCs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4F5F3D68"/>
    <w:multiLevelType w:val="hybridMultilevel"/>
    <w:tmpl w:val="F8BE3A7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906A7F"/>
    <w:multiLevelType w:val="hybridMultilevel"/>
    <w:tmpl w:val="AA5ACE44"/>
    <w:lvl w:ilvl="0" w:tplc="A0BCE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C8A6D7D"/>
    <w:multiLevelType w:val="hybridMultilevel"/>
    <w:tmpl w:val="5AAE4E58"/>
    <w:lvl w:ilvl="0" w:tplc="2FC0538A">
      <w:start w:val="1"/>
      <w:numFmt w:val="decimal"/>
      <w:lvlText w:val="5.%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D77CDD"/>
    <w:multiLevelType w:val="hybridMultilevel"/>
    <w:tmpl w:val="0D34001A"/>
    <w:lvl w:ilvl="0" w:tplc="D46E0058">
      <w:start w:val="1"/>
      <w:numFmt w:val="decimal"/>
      <w:lvlText w:val="6.%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DE41F7F"/>
    <w:multiLevelType w:val="hybridMultilevel"/>
    <w:tmpl w:val="FA6A73CA"/>
    <w:lvl w:ilvl="0" w:tplc="7A883060">
      <w:start w:val="1"/>
      <w:numFmt w:val="decimal"/>
      <w:lvlText w:val="7.%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0C740FE"/>
    <w:multiLevelType w:val="hybridMultilevel"/>
    <w:tmpl w:val="D8A4C04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4203B1F"/>
    <w:multiLevelType w:val="hybridMultilevel"/>
    <w:tmpl w:val="A6CC6852"/>
    <w:lvl w:ilvl="0" w:tplc="5DCE27B0">
      <w:start w:val="1"/>
      <w:numFmt w:val="decimal"/>
      <w:lvlText w:val="1.%1"/>
      <w:lvlJc w:val="left"/>
      <w:pPr>
        <w:ind w:left="766" w:hanging="360"/>
      </w:pPr>
      <w:rPr>
        <w:b w:val="0"/>
      </w:rPr>
    </w:lvl>
    <w:lvl w:ilvl="1" w:tplc="04190019">
      <w:start w:val="1"/>
      <w:numFmt w:val="lowerLetter"/>
      <w:lvlText w:val="%2."/>
      <w:lvlJc w:val="left"/>
      <w:pPr>
        <w:ind w:left="1486" w:hanging="360"/>
      </w:pPr>
    </w:lvl>
    <w:lvl w:ilvl="2" w:tplc="0419001B">
      <w:start w:val="1"/>
      <w:numFmt w:val="lowerRoman"/>
      <w:lvlText w:val="%3."/>
      <w:lvlJc w:val="right"/>
      <w:pPr>
        <w:ind w:left="2206" w:hanging="180"/>
      </w:pPr>
    </w:lvl>
    <w:lvl w:ilvl="3" w:tplc="0419000F">
      <w:start w:val="1"/>
      <w:numFmt w:val="decimal"/>
      <w:lvlText w:val="%4."/>
      <w:lvlJc w:val="left"/>
      <w:pPr>
        <w:ind w:left="2926" w:hanging="360"/>
      </w:pPr>
    </w:lvl>
    <w:lvl w:ilvl="4" w:tplc="04190019">
      <w:start w:val="1"/>
      <w:numFmt w:val="lowerLetter"/>
      <w:lvlText w:val="%5."/>
      <w:lvlJc w:val="left"/>
      <w:pPr>
        <w:ind w:left="3646" w:hanging="360"/>
      </w:pPr>
    </w:lvl>
    <w:lvl w:ilvl="5" w:tplc="0419001B">
      <w:start w:val="1"/>
      <w:numFmt w:val="lowerRoman"/>
      <w:lvlText w:val="%6."/>
      <w:lvlJc w:val="right"/>
      <w:pPr>
        <w:ind w:left="4366" w:hanging="180"/>
      </w:pPr>
    </w:lvl>
    <w:lvl w:ilvl="6" w:tplc="0419000F">
      <w:start w:val="1"/>
      <w:numFmt w:val="decimal"/>
      <w:lvlText w:val="%7."/>
      <w:lvlJc w:val="left"/>
      <w:pPr>
        <w:ind w:left="5086" w:hanging="360"/>
      </w:pPr>
    </w:lvl>
    <w:lvl w:ilvl="7" w:tplc="04190019">
      <w:start w:val="1"/>
      <w:numFmt w:val="lowerLetter"/>
      <w:lvlText w:val="%8."/>
      <w:lvlJc w:val="left"/>
      <w:pPr>
        <w:ind w:left="5806" w:hanging="360"/>
      </w:pPr>
    </w:lvl>
    <w:lvl w:ilvl="8" w:tplc="0419001B">
      <w:start w:val="1"/>
      <w:numFmt w:val="lowerRoman"/>
      <w:lvlText w:val="%9."/>
      <w:lvlJc w:val="right"/>
      <w:pPr>
        <w:ind w:left="6526" w:hanging="180"/>
      </w:pPr>
    </w:lvl>
  </w:abstractNum>
  <w:abstractNum w:abstractNumId="14" w15:restartNumberingAfterBreak="0">
    <w:nsid w:val="76741E04"/>
    <w:multiLevelType w:val="hybridMultilevel"/>
    <w:tmpl w:val="67D6D8AC"/>
    <w:lvl w:ilvl="0" w:tplc="104A4D38">
      <w:start w:val="1"/>
      <w:numFmt w:val="decimal"/>
      <w:lvlText w:val="11.%1"/>
      <w:lvlJc w:val="left"/>
      <w:pPr>
        <w:ind w:left="360" w:hanging="360"/>
      </w:pPr>
      <w:rPr>
        <w:rFonts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94963956">
    <w:abstractNumId w:val="7"/>
  </w:num>
  <w:num w:numId="2" w16cid:durableId="1080253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704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308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434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895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1159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407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562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141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35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9091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4436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4372459">
    <w:abstractNumId w:val="8"/>
  </w:num>
  <w:num w:numId="15" w16cid:durableId="820779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D"/>
    <w:rsid w:val="00002FD5"/>
    <w:rsid w:val="00014164"/>
    <w:rsid w:val="000644D8"/>
    <w:rsid w:val="000F53A3"/>
    <w:rsid w:val="001471DF"/>
    <w:rsid w:val="00192046"/>
    <w:rsid w:val="00233A8E"/>
    <w:rsid w:val="00252CD6"/>
    <w:rsid w:val="002548EA"/>
    <w:rsid w:val="002577DE"/>
    <w:rsid w:val="002A6223"/>
    <w:rsid w:val="002A6E3B"/>
    <w:rsid w:val="0030048F"/>
    <w:rsid w:val="003728D3"/>
    <w:rsid w:val="00380A3B"/>
    <w:rsid w:val="004437D9"/>
    <w:rsid w:val="00453DD9"/>
    <w:rsid w:val="00454429"/>
    <w:rsid w:val="00563998"/>
    <w:rsid w:val="00590372"/>
    <w:rsid w:val="005A78DC"/>
    <w:rsid w:val="006008E4"/>
    <w:rsid w:val="0065390C"/>
    <w:rsid w:val="00656C13"/>
    <w:rsid w:val="00684F2A"/>
    <w:rsid w:val="00695266"/>
    <w:rsid w:val="006E78AD"/>
    <w:rsid w:val="007265B5"/>
    <w:rsid w:val="00733261"/>
    <w:rsid w:val="007D492F"/>
    <w:rsid w:val="008503EE"/>
    <w:rsid w:val="00873227"/>
    <w:rsid w:val="00884135"/>
    <w:rsid w:val="00897C31"/>
    <w:rsid w:val="008B2DF7"/>
    <w:rsid w:val="008D2A7C"/>
    <w:rsid w:val="008E3895"/>
    <w:rsid w:val="008F022E"/>
    <w:rsid w:val="009256F1"/>
    <w:rsid w:val="00931A9D"/>
    <w:rsid w:val="009C6620"/>
    <w:rsid w:val="00A4594B"/>
    <w:rsid w:val="00B41591"/>
    <w:rsid w:val="00B55D24"/>
    <w:rsid w:val="00B6622B"/>
    <w:rsid w:val="00BE19C9"/>
    <w:rsid w:val="00C34639"/>
    <w:rsid w:val="00D17497"/>
    <w:rsid w:val="00D20FF0"/>
    <w:rsid w:val="00D7615B"/>
    <w:rsid w:val="00D96DBD"/>
    <w:rsid w:val="00DF6766"/>
    <w:rsid w:val="00ED50B8"/>
    <w:rsid w:val="00F01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5D6"/>
  <w15:chartTrackingRefBased/>
  <w15:docId w15:val="{89DC6519-DB6A-45F0-A73E-EF08B40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8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8D3"/>
    <w:pPr>
      <w:ind w:left="720"/>
      <w:contextualSpacing/>
    </w:pPr>
  </w:style>
  <w:style w:type="table" w:customStyle="1" w:styleId="1">
    <w:name w:val="Сітка таблиці1"/>
    <w:basedOn w:val="a1"/>
    <w:rsid w:val="00454429"/>
    <w:pPr>
      <w:spacing w:after="0" w:line="240" w:lineRule="auto"/>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476338901">
      <w:bodyDiv w:val="1"/>
      <w:marLeft w:val="0"/>
      <w:marRight w:val="0"/>
      <w:marTop w:val="0"/>
      <w:marBottom w:val="0"/>
      <w:divBdr>
        <w:top w:val="none" w:sz="0" w:space="0" w:color="auto"/>
        <w:left w:val="none" w:sz="0" w:space="0" w:color="auto"/>
        <w:bottom w:val="none" w:sz="0" w:space="0" w:color="auto"/>
        <w:right w:val="none" w:sz="0" w:space="0" w:color="auto"/>
      </w:divBdr>
    </w:div>
    <w:div w:id="785081689">
      <w:bodyDiv w:val="1"/>
      <w:marLeft w:val="0"/>
      <w:marRight w:val="0"/>
      <w:marTop w:val="0"/>
      <w:marBottom w:val="0"/>
      <w:divBdr>
        <w:top w:val="none" w:sz="0" w:space="0" w:color="auto"/>
        <w:left w:val="none" w:sz="0" w:space="0" w:color="auto"/>
        <w:bottom w:val="none" w:sz="0" w:space="0" w:color="auto"/>
        <w:right w:val="none" w:sz="0" w:space="0" w:color="auto"/>
      </w:divBdr>
    </w:div>
    <w:div w:id="1187788542">
      <w:bodyDiv w:val="1"/>
      <w:marLeft w:val="0"/>
      <w:marRight w:val="0"/>
      <w:marTop w:val="0"/>
      <w:marBottom w:val="0"/>
      <w:divBdr>
        <w:top w:val="none" w:sz="0" w:space="0" w:color="auto"/>
        <w:left w:val="none" w:sz="0" w:space="0" w:color="auto"/>
        <w:bottom w:val="none" w:sz="0" w:space="0" w:color="auto"/>
        <w:right w:val="none" w:sz="0" w:space="0" w:color="auto"/>
      </w:divBdr>
    </w:div>
    <w:div w:id="1326323841">
      <w:bodyDiv w:val="1"/>
      <w:marLeft w:val="0"/>
      <w:marRight w:val="0"/>
      <w:marTop w:val="0"/>
      <w:marBottom w:val="0"/>
      <w:divBdr>
        <w:top w:val="none" w:sz="0" w:space="0" w:color="auto"/>
        <w:left w:val="none" w:sz="0" w:space="0" w:color="auto"/>
        <w:bottom w:val="none" w:sz="0" w:space="0" w:color="auto"/>
        <w:right w:val="none" w:sz="0" w:space="0" w:color="auto"/>
      </w:divBdr>
    </w:div>
    <w:div w:id="1405177735">
      <w:bodyDiv w:val="1"/>
      <w:marLeft w:val="0"/>
      <w:marRight w:val="0"/>
      <w:marTop w:val="0"/>
      <w:marBottom w:val="0"/>
      <w:divBdr>
        <w:top w:val="none" w:sz="0" w:space="0" w:color="auto"/>
        <w:left w:val="none" w:sz="0" w:space="0" w:color="auto"/>
        <w:bottom w:val="none" w:sz="0" w:space="0" w:color="auto"/>
        <w:right w:val="none" w:sz="0" w:space="0" w:color="auto"/>
      </w:divBdr>
    </w:div>
    <w:div w:id="1463428022">
      <w:bodyDiv w:val="1"/>
      <w:marLeft w:val="0"/>
      <w:marRight w:val="0"/>
      <w:marTop w:val="0"/>
      <w:marBottom w:val="0"/>
      <w:divBdr>
        <w:top w:val="none" w:sz="0" w:space="0" w:color="auto"/>
        <w:left w:val="none" w:sz="0" w:space="0" w:color="auto"/>
        <w:bottom w:val="none" w:sz="0" w:space="0" w:color="auto"/>
        <w:right w:val="none" w:sz="0" w:space="0" w:color="auto"/>
      </w:divBdr>
    </w:div>
    <w:div w:id="1510681255">
      <w:bodyDiv w:val="1"/>
      <w:marLeft w:val="0"/>
      <w:marRight w:val="0"/>
      <w:marTop w:val="0"/>
      <w:marBottom w:val="0"/>
      <w:divBdr>
        <w:top w:val="none" w:sz="0" w:space="0" w:color="auto"/>
        <w:left w:val="none" w:sz="0" w:space="0" w:color="auto"/>
        <w:bottom w:val="none" w:sz="0" w:space="0" w:color="auto"/>
        <w:right w:val="none" w:sz="0" w:space="0" w:color="auto"/>
      </w:divBdr>
    </w:div>
    <w:div w:id="1689867861">
      <w:bodyDiv w:val="1"/>
      <w:marLeft w:val="0"/>
      <w:marRight w:val="0"/>
      <w:marTop w:val="0"/>
      <w:marBottom w:val="0"/>
      <w:divBdr>
        <w:top w:val="none" w:sz="0" w:space="0" w:color="auto"/>
        <w:left w:val="none" w:sz="0" w:space="0" w:color="auto"/>
        <w:bottom w:val="none" w:sz="0" w:space="0" w:color="auto"/>
        <w:right w:val="none" w:sz="0" w:space="0" w:color="auto"/>
      </w:divBdr>
    </w:div>
    <w:div w:id="18393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6244</Words>
  <Characters>3560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50</cp:revision>
  <cp:lastPrinted>2022-08-08T06:09:00Z</cp:lastPrinted>
  <dcterms:created xsi:type="dcterms:W3CDTF">2022-07-28T11:16:00Z</dcterms:created>
  <dcterms:modified xsi:type="dcterms:W3CDTF">2023-10-13T07:47:00Z</dcterms:modified>
</cp:coreProperties>
</file>