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3F" w:rsidRPr="00953AE3" w:rsidRDefault="003B6B3F" w:rsidP="003B6B3F">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5</w:t>
      </w:r>
      <w:r w:rsidRPr="00953AE3">
        <w:rPr>
          <w:rFonts w:ascii="Times New Roman" w:eastAsia="Calibri" w:hAnsi="Times New Roman" w:cs="Times New Roman"/>
          <w:bCs/>
          <w:color w:val="auto"/>
          <w:kern w:val="0"/>
          <w:lang w:val="uk-UA" w:eastAsia="en-US" w:bidi="ar-SA"/>
        </w:rPr>
        <w:t xml:space="preserve"> </w:t>
      </w:r>
    </w:p>
    <w:p w:rsidR="003B6B3F" w:rsidRPr="00953AE3" w:rsidRDefault="003B6B3F" w:rsidP="003B6B3F">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3B6B3F" w:rsidRDefault="003B6B3F" w:rsidP="003B6B3F">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3B6B3F" w:rsidRPr="00953AE3" w:rsidRDefault="003B6B3F" w:rsidP="003B6B3F">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3B6B3F" w:rsidRPr="00953AE3" w:rsidRDefault="003B6B3F" w:rsidP="003B6B3F">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3B6B3F" w:rsidRPr="00953AE3" w:rsidRDefault="003B6B3F" w:rsidP="003B6B3F">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3B6B3F" w:rsidRPr="00203344" w:rsidRDefault="003B6B3F" w:rsidP="003B6B3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17.04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48</w:t>
      </w:r>
    </w:p>
    <w:p w:rsidR="003B6B3F" w:rsidRPr="00953AE3" w:rsidRDefault="003B6B3F" w:rsidP="003B6B3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3B6B3F" w:rsidRPr="00953AE3" w:rsidRDefault="003B6B3F" w:rsidP="003B6B3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ФІЗИЧНА ОСОБА-ПІДПРИЄМЕЦЬ ФЕДОРЧУК СЕРГІЙ СТЕПАНОВИЧ </w:t>
      </w:r>
    </w:p>
    <w:p w:rsidR="003B6B3F" w:rsidRPr="00953AE3" w:rsidRDefault="003B6B3F" w:rsidP="003B6B3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2761111197</w:t>
      </w:r>
    </w:p>
    <w:p w:rsidR="003B6B3F" w:rsidRPr="00953AE3" w:rsidRDefault="003B6B3F" w:rsidP="003B6B3F">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Потебні, буд. 52В, кв. 39, м</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Луцьк, Волинська область</w:t>
      </w:r>
    </w:p>
    <w:p w:rsidR="003B6B3F" w:rsidRPr="00953AE3" w:rsidRDefault="003B6B3F" w:rsidP="003B6B3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Федорчук Сергій Степанович</w:t>
      </w:r>
    </w:p>
    <w:p w:rsidR="003B6B3F" w:rsidRDefault="003B6B3F" w:rsidP="003B6B3F">
      <w:pPr>
        <w:pStyle w:val="Standard"/>
        <w:widowControl/>
        <w:spacing w:after="120"/>
        <w:jc w:val="both"/>
        <w:rPr>
          <w:rFonts w:ascii="Times New Roman" w:eastAsia="Arial" w:hAnsi="Times New Roman" w:cs="Times New Roman"/>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Pr>
          <w:rFonts w:ascii="Times New Roman" w:eastAsia="Arial" w:hAnsi="Times New Roman" w:cs="Times New Roman"/>
          <w:b/>
          <w:color w:val="auto"/>
          <w:kern w:val="0"/>
          <w:shd w:val="clear" w:color="auto" w:fill="FFFFFF"/>
          <w:lang w:val="uk-UA" w:eastAsia="ar-SA" w:bidi="ar-SA"/>
        </w:rPr>
        <w:t xml:space="preserve"> </w:t>
      </w:r>
      <w:r w:rsidRPr="005E3730">
        <w:rPr>
          <w:rFonts w:ascii="Times New Roman" w:eastAsia="Arial" w:hAnsi="Times New Roman" w:cs="Times New Roman"/>
          <w:b/>
          <w:i/>
          <w:color w:val="auto"/>
          <w:kern w:val="0"/>
          <w:shd w:val="clear" w:color="auto" w:fill="FFFFFF"/>
          <w:lang w:val="uk-UA" w:eastAsia="ar-SA" w:bidi="ar-SA"/>
        </w:rPr>
        <w:t>Товари для господарства (серветки, рукавиці)</w:t>
      </w:r>
      <w:r>
        <w:rPr>
          <w:rFonts w:ascii="Times New Roman" w:eastAsia="Arial" w:hAnsi="Times New Roman" w:cs="Times New Roman"/>
          <w:color w:val="auto"/>
          <w:kern w:val="0"/>
          <w:shd w:val="clear" w:color="auto" w:fill="FFFFFF"/>
          <w:lang w:val="uk-UA" w:eastAsia="ar-SA" w:bidi="ar-SA"/>
        </w:rPr>
        <w:t xml:space="preserve"> </w:t>
      </w:r>
    </w:p>
    <w:p w:rsidR="003B6B3F" w:rsidRPr="00953AE3" w:rsidRDefault="003B6B3F" w:rsidP="003B6B3F">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ДК</w:t>
      </w:r>
      <w:r w:rsidRPr="001915FE">
        <w:rPr>
          <w:rFonts w:ascii="Times New Roman" w:eastAsia="Arial" w:hAnsi="Times New Roman" w:cs="Times New Roman"/>
          <w:b/>
          <w:i/>
          <w:color w:val="auto"/>
          <w:kern w:val="0"/>
          <w:shd w:val="clear" w:color="auto" w:fill="FFFFFF"/>
          <w:lang w:val="uk-UA" w:eastAsia="ar-SA" w:bidi="ar-SA"/>
        </w:rPr>
        <w:t xml:space="preserve"> 021:2015 </w:t>
      </w:r>
      <w:r w:rsidRPr="003B6B3F">
        <w:rPr>
          <w:rFonts w:ascii="Times New Roman" w:eastAsia="Arial" w:hAnsi="Times New Roman" w:cs="Times New Roman"/>
          <w:b/>
          <w:i/>
          <w:color w:val="auto"/>
          <w:kern w:val="0"/>
          <w:shd w:val="clear" w:color="auto" w:fill="FFFFFF"/>
          <w:lang w:val="uk-UA" w:eastAsia="ar-SA" w:bidi="ar-SA"/>
        </w:rPr>
        <w:t xml:space="preserve">39220000-0 «Кухонне приладдя, товари для дому та господарства і приладдя для закладів громадського харчування» </w:t>
      </w:r>
      <w:r w:rsidRPr="00F36E2E">
        <w:rPr>
          <w:rFonts w:ascii="Times New Roman" w:eastAsia="Arial" w:hAnsi="Times New Roman" w:cs="Times New Roman"/>
          <w:b/>
          <w:i/>
          <w:color w:val="auto"/>
          <w:kern w:val="0"/>
          <w:shd w:val="clear" w:color="auto" w:fill="FFFFFF"/>
          <w:lang w:val="uk-UA" w:eastAsia="ar-SA" w:bidi="ar-SA"/>
        </w:rPr>
        <w:t xml:space="preserve"> </w:t>
      </w:r>
    </w:p>
    <w:p w:rsidR="003B6B3F" w:rsidRPr="00175DE3" w:rsidRDefault="003B6B3F" w:rsidP="003B6B3F">
      <w:pPr>
        <w:pStyle w:val="af3"/>
        <w:tabs>
          <w:tab w:val="left" w:pos="426"/>
        </w:tabs>
        <w:spacing w:after="120"/>
        <w:ind w:left="284" w:hanging="284"/>
        <w:jc w:val="both"/>
        <w:rPr>
          <w:rFonts w:ascii="Times New Roman" w:hAnsi="Times New Roman" w:cs="Times New Roman"/>
          <w:b/>
          <w:i/>
          <w:color w:val="auto"/>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200штук, 575 пар;</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Поліська Січ, буд. 10, Волинська область</w:t>
      </w:r>
    </w:p>
    <w:p w:rsidR="003B6B3F" w:rsidRPr="00096E2E" w:rsidRDefault="003B6B3F" w:rsidP="003B6B3F">
      <w:pPr>
        <w:pStyle w:val="af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травня </w:t>
      </w:r>
      <w:r w:rsidRPr="00953AE3">
        <w:rPr>
          <w:rFonts w:ascii="Times New Roman" w:eastAsia="Calibri" w:hAnsi="Times New Roman" w:cs="Times New Roman"/>
          <w:b/>
          <w:i/>
          <w:color w:val="auto"/>
          <w:lang w:val="uk-UA" w:eastAsia="en-US"/>
        </w:rPr>
        <w:t>2024 року</w:t>
      </w:r>
    </w:p>
    <w:p w:rsidR="003B6B3F" w:rsidRPr="00953AE3" w:rsidRDefault="003B6B3F" w:rsidP="003B6B3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sidR="007D1F37">
        <w:rPr>
          <w:rFonts w:ascii="Times New Roman" w:eastAsia="Calibri" w:hAnsi="Times New Roman" w:cs="Times New Roman"/>
          <w:b/>
          <w:i/>
          <w:color w:val="auto"/>
          <w:kern w:val="0"/>
          <w:lang w:val="uk-UA" w:eastAsia="en-US" w:bidi="ar-SA"/>
        </w:rPr>
        <w:t>9</w:t>
      </w:r>
      <w:r>
        <w:rPr>
          <w:rFonts w:ascii="Times New Roman" w:eastAsia="Calibri" w:hAnsi="Times New Roman" w:cs="Times New Roman"/>
          <w:b/>
          <w:i/>
          <w:color w:val="auto"/>
          <w:kern w:val="0"/>
          <w:lang w:val="uk-UA" w:eastAsia="en-US" w:bidi="ar-SA"/>
        </w:rPr>
        <w:t xml:space="preserve"> </w:t>
      </w:r>
      <w:r w:rsidR="007D1F37">
        <w:rPr>
          <w:rFonts w:ascii="Times New Roman" w:eastAsia="Calibri" w:hAnsi="Times New Roman" w:cs="Times New Roman"/>
          <w:b/>
          <w:i/>
          <w:color w:val="auto"/>
          <w:kern w:val="0"/>
          <w:lang w:val="uk-UA" w:eastAsia="en-US" w:bidi="ar-SA"/>
        </w:rPr>
        <w:t>002</w:t>
      </w:r>
      <w:r>
        <w:rPr>
          <w:rFonts w:ascii="Times New Roman" w:eastAsia="Calibri" w:hAnsi="Times New Roman" w:cs="Times New Roman"/>
          <w:b/>
          <w:i/>
          <w:color w:val="auto"/>
          <w:kern w:val="0"/>
          <w:lang w:val="uk-UA" w:eastAsia="en-US" w:bidi="ar-SA"/>
        </w:rPr>
        <w:t>,</w:t>
      </w:r>
      <w:r w:rsidR="007D1F37">
        <w:rPr>
          <w:rFonts w:ascii="Times New Roman" w:eastAsia="Calibri" w:hAnsi="Times New Roman" w:cs="Times New Roman"/>
          <w:b/>
          <w:i/>
          <w:color w:val="auto"/>
          <w:kern w:val="0"/>
          <w:lang w:val="uk-UA" w:eastAsia="en-US" w:bidi="ar-SA"/>
        </w:rPr>
        <w:t>5</w:t>
      </w:r>
      <w:r>
        <w:rPr>
          <w:rFonts w:ascii="Times New Roman" w:eastAsia="Calibri" w:hAnsi="Times New Roman" w:cs="Times New Roman"/>
          <w:b/>
          <w:i/>
          <w:color w:val="auto"/>
          <w:kern w:val="0"/>
          <w:lang w:val="uk-UA" w:eastAsia="en-US" w:bidi="ar-SA"/>
        </w:rPr>
        <w:t>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bookmarkStart w:id="0" w:name="_GoBack"/>
      <w:bookmarkEnd w:id="0"/>
    </w:p>
    <w:sectPr w:rsidR="003B6B3F" w:rsidRPr="00953AE3" w:rsidSect="00372135">
      <w:footerReference w:type="default" r:id="rId8"/>
      <w:pgSz w:w="11909" w:h="16834"/>
      <w:pgMar w:top="1134" w:right="852"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FA" w:rsidRDefault="003114FA" w:rsidP="00952E4B">
      <w:pPr>
        <w:spacing w:line="240" w:lineRule="auto"/>
      </w:pPr>
      <w:r>
        <w:separator/>
      </w:r>
    </w:p>
  </w:endnote>
  <w:endnote w:type="continuationSeparator" w:id="0">
    <w:p w:rsidR="003114FA" w:rsidRDefault="003114FA"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A9" w:rsidRPr="0081610E" w:rsidRDefault="006207A9">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161D88" w:rsidRPr="00161D88">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6207A9" w:rsidRDefault="006207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FA" w:rsidRDefault="003114FA" w:rsidP="00952E4B">
      <w:pPr>
        <w:spacing w:line="240" w:lineRule="auto"/>
      </w:pPr>
      <w:r>
        <w:separator/>
      </w:r>
    </w:p>
  </w:footnote>
  <w:footnote w:type="continuationSeparator" w:id="0">
    <w:p w:rsidR="003114FA" w:rsidRDefault="003114FA"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40E"/>
    <w:multiLevelType w:val="multilevel"/>
    <w:tmpl w:val="0BF6543E"/>
    <w:lvl w:ilvl="0">
      <w:start w:val="3"/>
      <w:numFmt w:val="decimal"/>
      <w:lvlText w:val="%1."/>
      <w:lvlJc w:val="left"/>
      <w:pPr>
        <w:ind w:left="360" w:hanging="360"/>
      </w:pPr>
      <w:rPr>
        <w:rFonts w:eastAsia="Arial" w:hint="default"/>
      </w:rPr>
    </w:lvl>
    <w:lvl w:ilvl="1">
      <w:start w:val="1"/>
      <w:numFmt w:val="decimal"/>
      <w:lvlText w:val="%1.%2."/>
      <w:lvlJc w:val="left"/>
      <w:pPr>
        <w:ind w:left="927" w:hanging="36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1"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212F3F8F"/>
    <w:multiLevelType w:val="multilevel"/>
    <w:tmpl w:val="162C01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C894010"/>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FE6398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6" w15:restartNumberingAfterBreak="0">
    <w:nsid w:val="57372E2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7"/>
  </w:num>
  <w:num w:numId="3">
    <w:abstractNumId w:val="1"/>
  </w:num>
  <w:num w:numId="4">
    <w:abstractNumId w:val="7"/>
    <w:lvlOverride w:ilvl="0">
      <w:startOverride w:val="1"/>
    </w:lvlOverride>
  </w:num>
  <w:num w:numId="5">
    <w:abstractNumId w:val="1"/>
    <w:lvlOverride w:ilvl="0">
      <w:startOverride w:val="1"/>
    </w:lvlOverride>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128"/>
    <w:rsid w:val="00003D57"/>
    <w:rsid w:val="000041F0"/>
    <w:rsid w:val="00006197"/>
    <w:rsid w:val="00006EBB"/>
    <w:rsid w:val="000070E3"/>
    <w:rsid w:val="0000727B"/>
    <w:rsid w:val="00011ACD"/>
    <w:rsid w:val="000227CC"/>
    <w:rsid w:val="00022F50"/>
    <w:rsid w:val="00030EF6"/>
    <w:rsid w:val="000321AA"/>
    <w:rsid w:val="00033E92"/>
    <w:rsid w:val="00036062"/>
    <w:rsid w:val="00037FD6"/>
    <w:rsid w:val="00051D5B"/>
    <w:rsid w:val="000614FD"/>
    <w:rsid w:val="00064FF7"/>
    <w:rsid w:val="0006705C"/>
    <w:rsid w:val="0007215D"/>
    <w:rsid w:val="000731F2"/>
    <w:rsid w:val="0007344A"/>
    <w:rsid w:val="00082E14"/>
    <w:rsid w:val="00091D47"/>
    <w:rsid w:val="0009621D"/>
    <w:rsid w:val="00096E2E"/>
    <w:rsid w:val="00097921"/>
    <w:rsid w:val="000A190A"/>
    <w:rsid w:val="000A5A5D"/>
    <w:rsid w:val="000A73F9"/>
    <w:rsid w:val="000A7E82"/>
    <w:rsid w:val="000B062F"/>
    <w:rsid w:val="000B08DB"/>
    <w:rsid w:val="000B3245"/>
    <w:rsid w:val="000B4D4C"/>
    <w:rsid w:val="000B5127"/>
    <w:rsid w:val="000B6449"/>
    <w:rsid w:val="000B6FFE"/>
    <w:rsid w:val="000C0E4B"/>
    <w:rsid w:val="000C6833"/>
    <w:rsid w:val="000C6A23"/>
    <w:rsid w:val="000C70D2"/>
    <w:rsid w:val="000D07F4"/>
    <w:rsid w:val="000D6916"/>
    <w:rsid w:val="000E2302"/>
    <w:rsid w:val="000E6C02"/>
    <w:rsid w:val="000F2A1B"/>
    <w:rsid w:val="0010036E"/>
    <w:rsid w:val="00101AEF"/>
    <w:rsid w:val="00104873"/>
    <w:rsid w:val="001075BF"/>
    <w:rsid w:val="00110AA7"/>
    <w:rsid w:val="00113361"/>
    <w:rsid w:val="00122516"/>
    <w:rsid w:val="00123B5F"/>
    <w:rsid w:val="001242BD"/>
    <w:rsid w:val="00124ACB"/>
    <w:rsid w:val="0014224B"/>
    <w:rsid w:val="00145442"/>
    <w:rsid w:val="00151B59"/>
    <w:rsid w:val="00157912"/>
    <w:rsid w:val="00161D88"/>
    <w:rsid w:val="001711AB"/>
    <w:rsid w:val="00174871"/>
    <w:rsid w:val="00175DE3"/>
    <w:rsid w:val="00176D8A"/>
    <w:rsid w:val="00176F26"/>
    <w:rsid w:val="00182077"/>
    <w:rsid w:val="00182A1F"/>
    <w:rsid w:val="00182AB9"/>
    <w:rsid w:val="001915FE"/>
    <w:rsid w:val="0019212D"/>
    <w:rsid w:val="00193ACC"/>
    <w:rsid w:val="00195173"/>
    <w:rsid w:val="001A1AF3"/>
    <w:rsid w:val="001A2528"/>
    <w:rsid w:val="001A289B"/>
    <w:rsid w:val="001A3E69"/>
    <w:rsid w:val="001A50F6"/>
    <w:rsid w:val="001B4BC9"/>
    <w:rsid w:val="001C327A"/>
    <w:rsid w:val="001C3E4B"/>
    <w:rsid w:val="001D0C33"/>
    <w:rsid w:val="001E0DB3"/>
    <w:rsid w:val="001E6AE1"/>
    <w:rsid w:val="001F1E67"/>
    <w:rsid w:val="001F4F3D"/>
    <w:rsid w:val="001F51F8"/>
    <w:rsid w:val="001F7252"/>
    <w:rsid w:val="00203344"/>
    <w:rsid w:val="00205522"/>
    <w:rsid w:val="002103DF"/>
    <w:rsid w:val="00212F16"/>
    <w:rsid w:val="0021481B"/>
    <w:rsid w:val="00217A18"/>
    <w:rsid w:val="0022661B"/>
    <w:rsid w:val="00232A77"/>
    <w:rsid w:val="0023316C"/>
    <w:rsid w:val="00240477"/>
    <w:rsid w:val="00243204"/>
    <w:rsid w:val="002441BD"/>
    <w:rsid w:val="002477A2"/>
    <w:rsid w:val="002571CE"/>
    <w:rsid w:val="002602E2"/>
    <w:rsid w:val="00266A9F"/>
    <w:rsid w:val="0027613B"/>
    <w:rsid w:val="002836E6"/>
    <w:rsid w:val="002867B4"/>
    <w:rsid w:val="002A10CE"/>
    <w:rsid w:val="002B50A2"/>
    <w:rsid w:val="002B6170"/>
    <w:rsid w:val="002B7AE8"/>
    <w:rsid w:val="002C0F6D"/>
    <w:rsid w:val="002C41A2"/>
    <w:rsid w:val="002C6EDD"/>
    <w:rsid w:val="002D3979"/>
    <w:rsid w:val="002D4BEC"/>
    <w:rsid w:val="002E10E1"/>
    <w:rsid w:val="002E1F9A"/>
    <w:rsid w:val="002E3588"/>
    <w:rsid w:val="002E64AC"/>
    <w:rsid w:val="002E72C6"/>
    <w:rsid w:val="002F236C"/>
    <w:rsid w:val="002F3AF9"/>
    <w:rsid w:val="002F3E85"/>
    <w:rsid w:val="002F43A6"/>
    <w:rsid w:val="003017C4"/>
    <w:rsid w:val="003030C0"/>
    <w:rsid w:val="0030747E"/>
    <w:rsid w:val="00310E73"/>
    <w:rsid w:val="003114FA"/>
    <w:rsid w:val="003144A4"/>
    <w:rsid w:val="0031503F"/>
    <w:rsid w:val="003204AF"/>
    <w:rsid w:val="0032254E"/>
    <w:rsid w:val="00327AFC"/>
    <w:rsid w:val="00327C16"/>
    <w:rsid w:val="00336361"/>
    <w:rsid w:val="0033766A"/>
    <w:rsid w:val="00337CE0"/>
    <w:rsid w:val="003418A8"/>
    <w:rsid w:val="00341E2F"/>
    <w:rsid w:val="003460B0"/>
    <w:rsid w:val="003502A9"/>
    <w:rsid w:val="00353579"/>
    <w:rsid w:val="00354D52"/>
    <w:rsid w:val="00354DFD"/>
    <w:rsid w:val="00356A52"/>
    <w:rsid w:val="0036671A"/>
    <w:rsid w:val="00371F98"/>
    <w:rsid w:val="00372135"/>
    <w:rsid w:val="0037490E"/>
    <w:rsid w:val="00375A66"/>
    <w:rsid w:val="00383ABC"/>
    <w:rsid w:val="00392EF8"/>
    <w:rsid w:val="003A3CF5"/>
    <w:rsid w:val="003A3DB9"/>
    <w:rsid w:val="003A41A8"/>
    <w:rsid w:val="003B18BA"/>
    <w:rsid w:val="003B6B3F"/>
    <w:rsid w:val="003B7EC8"/>
    <w:rsid w:val="003C0032"/>
    <w:rsid w:val="003C60C0"/>
    <w:rsid w:val="003C6377"/>
    <w:rsid w:val="003C6A45"/>
    <w:rsid w:val="003C7DA9"/>
    <w:rsid w:val="003D0482"/>
    <w:rsid w:val="003D1A9E"/>
    <w:rsid w:val="003D3458"/>
    <w:rsid w:val="003E20C3"/>
    <w:rsid w:val="003E3005"/>
    <w:rsid w:val="003E3139"/>
    <w:rsid w:val="003E494A"/>
    <w:rsid w:val="003E5641"/>
    <w:rsid w:val="003E5CE9"/>
    <w:rsid w:val="003E7B54"/>
    <w:rsid w:val="003F1149"/>
    <w:rsid w:val="003F24F8"/>
    <w:rsid w:val="003F3AA9"/>
    <w:rsid w:val="003F4541"/>
    <w:rsid w:val="003F7C12"/>
    <w:rsid w:val="004005F3"/>
    <w:rsid w:val="00403E97"/>
    <w:rsid w:val="00405500"/>
    <w:rsid w:val="00405725"/>
    <w:rsid w:val="00410432"/>
    <w:rsid w:val="00411462"/>
    <w:rsid w:val="00411583"/>
    <w:rsid w:val="004124AC"/>
    <w:rsid w:val="00415487"/>
    <w:rsid w:val="00421093"/>
    <w:rsid w:val="004256A5"/>
    <w:rsid w:val="00433DE0"/>
    <w:rsid w:val="004362F9"/>
    <w:rsid w:val="00436B9A"/>
    <w:rsid w:val="00437325"/>
    <w:rsid w:val="00443857"/>
    <w:rsid w:val="00450F68"/>
    <w:rsid w:val="0045154F"/>
    <w:rsid w:val="00460B7C"/>
    <w:rsid w:val="0046286C"/>
    <w:rsid w:val="00464662"/>
    <w:rsid w:val="0047759B"/>
    <w:rsid w:val="00480442"/>
    <w:rsid w:val="00482355"/>
    <w:rsid w:val="00482543"/>
    <w:rsid w:val="00482833"/>
    <w:rsid w:val="00486154"/>
    <w:rsid w:val="00493436"/>
    <w:rsid w:val="00495DED"/>
    <w:rsid w:val="004A4FE9"/>
    <w:rsid w:val="004B059C"/>
    <w:rsid w:val="004B37A4"/>
    <w:rsid w:val="004B79BF"/>
    <w:rsid w:val="004C24BA"/>
    <w:rsid w:val="004C3886"/>
    <w:rsid w:val="004D1C8E"/>
    <w:rsid w:val="004D3FF5"/>
    <w:rsid w:val="004D4E0A"/>
    <w:rsid w:val="004D54AB"/>
    <w:rsid w:val="004E069E"/>
    <w:rsid w:val="004F7952"/>
    <w:rsid w:val="004F7BA3"/>
    <w:rsid w:val="0050291C"/>
    <w:rsid w:val="00502A98"/>
    <w:rsid w:val="005074D1"/>
    <w:rsid w:val="005108F4"/>
    <w:rsid w:val="005124A7"/>
    <w:rsid w:val="00514E6B"/>
    <w:rsid w:val="00515ED9"/>
    <w:rsid w:val="00517C3F"/>
    <w:rsid w:val="005200FD"/>
    <w:rsid w:val="005240A9"/>
    <w:rsid w:val="005263E5"/>
    <w:rsid w:val="00526811"/>
    <w:rsid w:val="00527B1B"/>
    <w:rsid w:val="005300CA"/>
    <w:rsid w:val="00530387"/>
    <w:rsid w:val="00533742"/>
    <w:rsid w:val="00534217"/>
    <w:rsid w:val="00541111"/>
    <w:rsid w:val="00542980"/>
    <w:rsid w:val="00542E44"/>
    <w:rsid w:val="005444D1"/>
    <w:rsid w:val="0055286C"/>
    <w:rsid w:val="0055434B"/>
    <w:rsid w:val="00554A9A"/>
    <w:rsid w:val="00554C02"/>
    <w:rsid w:val="005634AE"/>
    <w:rsid w:val="0056360B"/>
    <w:rsid w:val="00563908"/>
    <w:rsid w:val="0057103A"/>
    <w:rsid w:val="005727D5"/>
    <w:rsid w:val="00580D49"/>
    <w:rsid w:val="00581239"/>
    <w:rsid w:val="00592C72"/>
    <w:rsid w:val="00593DB1"/>
    <w:rsid w:val="00595B95"/>
    <w:rsid w:val="005A4519"/>
    <w:rsid w:val="005A4561"/>
    <w:rsid w:val="005A564D"/>
    <w:rsid w:val="005A7346"/>
    <w:rsid w:val="005B69EC"/>
    <w:rsid w:val="005C1AF3"/>
    <w:rsid w:val="005C2C76"/>
    <w:rsid w:val="005C5CC7"/>
    <w:rsid w:val="005D0952"/>
    <w:rsid w:val="005D0E4E"/>
    <w:rsid w:val="005D135B"/>
    <w:rsid w:val="005D1BFC"/>
    <w:rsid w:val="005E3730"/>
    <w:rsid w:val="005E5AEB"/>
    <w:rsid w:val="005E6EBD"/>
    <w:rsid w:val="005E7D3C"/>
    <w:rsid w:val="005F0467"/>
    <w:rsid w:val="005F4D7E"/>
    <w:rsid w:val="005F4D98"/>
    <w:rsid w:val="006040CB"/>
    <w:rsid w:val="006053A2"/>
    <w:rsid w:val="0060546B"/>
    <w:rsid w:val="006104D3"/>
    <w:rsid w:val="006164B2"/>
    <w:rsid w:val="006207A9"/>
    <w:rsid w:val="006213F3"/>
    <w:rsid w:val="00621A11"/>
    <w:rsid w:val="00621AED"/>
    <w:rsid w:val="006223BF"/>
    <w:rsid w:val="006269F1"/>
    <w:rsid w:val="00633B3A"/>
    <w:rsid w:val="00634241"/>
    <w:rsid w:val="00636BFD"/>
    <w:rsid w:val="006437DF"/>
    <w:rsid w:val="0064588B"/>
    <w:rsid w:val="006501AB"/>
    <w:rsid w:val="00657A63"/>
    <w:rsid w:val="006632C6"/>
    <w:rsid w:val="006635E0"/>
    <w:rsid w:val="00665293"/>
    <w:rsid w:val="006667CF"/>
    <w:rsid w:val="00673762"/>
    <w:rsid w:val="00675705"/>
    <w:rsid w:val="006809B7"/>
    <w:rsid w:val="0068161C"/>
    <w:rsid w:val="006922BF"/>
    <w:rsid w:val="00692712"/>
    <w:rsid w:val="006B3819"/>
    <w:rsid w:val="006B62CA"/>
    <w:rsid w:val="006B7EFD"/>
    <w:rsid w:val="006C0224"/>
    <w:rsid w:val="006C53B4"/>
    <w:rsid w:val="006D7B55"/>
    <w:rsid w:val="006E2839"/>
    <w:rsid w:val="006E46CF"/>
    <w:rsid w:val="006F5DF9"/>
    <w:rsid w:val="0070329E"/>
    <w:rsid w:val="00704DEB"/>
    <w:rsid w:val="0072082A"/>
    <w:rsid w:val="007262D8"/>
    <w:rsid w:val="00726985"/>
    <w:rsid w:val="00732020"/>
    <w:rsid w:val="00741CE3"/>
    <w:rsid w:val="0074433C"/>
    <w:rsid w:val="00751341"/>
    <w:rsid w:val="007514DF"/>
    <w:rsid w:val="00751589"/>
    <w:rsid w:val="00753DC3"/>
    <w:rsid w:val="007540A3"/>
    <w:rsid w:val="0075723B"/>
    <w:rsid w:val="00760962"/>
    <w:rsid w:val="00762A9A"/>
    <w:rsid w:val="0077788C"/>
    <w:rsid w:val="00786103"/>
    <w:rsid w:val="00793033"/>
    <w:rsid w:val="00793798"/>
    <w:rsid w:val="00793EC2"/>
    <w:rsid w:val="007975FC"/>
    <w:rsid w:val="00797AA0"/>
    <w:rsid w:val="007A0C5D"/>
    <w:rsid w:val="007A235B"/>
    <w:rsid w:val="007A7339"/>
    <w:rsid w:val="007A7913"/>
    <w:rsid w:val="007B0719"/>
    <w:rsid w:val="007B078A"/>
    <w:rsid w:val="007B22AB"/>
    <w:rsid w:val="007B5239"/>
    <w:rsid w:val="007B6F20"/>
    <w:rsid w:val="007D1F37"/>
    <w:rsid w:val="007D3AE0"/>
    <w:rsid w:val="007D5854"/>
    <w:rsid w:val="007D6175"/>
    <w:rsid w:val="007E0858"/>
    <w:rsid w:val="007E15FC"/>
    <w:rsid w:val="007E7BF7"/>
    <w:rsid w:val="007F1850"/>
    <w:rsid w:val="007F38E2"/>
    <w:rsid w:val="00801428"/>
    <w:rsid w:val="00801E25"/>
    <w:rsid w:val="00803271"/>
    <w:rsid w:val="00805D6E"/>
    <w:rsid w:val="00806232"/>
    <w:rsid w:val="008102BC"/>
    <w:rsid w:val="00814CCE"/>
    <w:rsid w:val="0081559B"/>
    <w:rsid w:val="0081610E"/>
    <w:rsid w:val="0082097B"/>
    <w:rsid w:val="0082314D"/>
    <w:rsid w:val="008257C6"/>
    <w:rsid w:val="00826567"/>
    <w:rsid w:val="00831C6A"/>
    <w:rsid w:val="00835400"/>
    <w:rsid w:val="008401ED"/>
    <w:rsid w:val="00840E9A"/>
    <w:rsid w:val="00844422"/>
    <w:rsid w:val="0084615A"/>
    <w:rsid w:val="00846877"/>
    <w:rsid w:val="008602BA"/>
    <w:rsid w:val="00864AAF"/>
    <w:rsid w:val="008719EF"/>
    <w:rsid w:val="00872785"/>
    <w:rsid w:val="00874D97"/>
    <w:rsid w:val="00875036"/>
    <w:rsid w:val="00875426"/>
    <w:rsid w:val="00883E9C"/>
    <w:rsid w:val="008848E4"/>
    <w:rsid w:val="00887E62"/>
    <w:rsid w:val="00893473"/>
    <w:rsid w:val="008952F8"/>
    <w:rsid w:val="00897E29"/>
    <w:rsid w:val="008A6530"/>
    <w:rsid w:val="008C1BA4"/>
    <w:rsid w:val="008D195B"/>
    <w:rsid w:val="008D2AC8"/>
    <w:rsid w:val="008E1FC1"/>
    <w:rsid w:val="008E36AD"/>
    <w:rsid w:val="008E7D7A"/>
    <w:rsid w:val="008F3469"/>
    <w:rsid w:val="008F3820"/>
    <w:rsid w:val="008F715D"/>
    <w:rsid w:val="00906636"/>
    <w:rsid w:val="009066F4"/>
    <w:rsid w:val="00917047"/>
    <w:rsid w:val="00921EBB"/>
    <w:rsid w:val="00926790"/>
    <w:rsid w:val="00932177"/>
    <w:rsid w:val="009361FA"/>
    <w:rsid w:val="0093650E"/>
    <w:rsid w:val="00941EB4"/>
    <w:rsid w:val="00942388"/>
    <w:rsid w:val="00945140"/>
    <w:rsid w:val="00946AE7"/>
    <w:rsid w:val="00952E4B"/>
    <w:rsid w:val="00953AE3"/>
    <w:rsid w:val="00960569"/>
    <w:rsid w:val="0096185D"/>
    <w:rsid w:val="00964457"/>
    <w:rsid w:val="0096624D"/>
    <w:rsid w:val="00971D25"/>
    <w:rsid w:val="0097296F"/>
    <w:rsid w:val="00974C21"/>
    <w:rsid w:val="00983892"/>
    <w:rsid w:val="0098774A"/>
    <w:rsid w:val="0099326A"/>
    <w:rsid w:val="009A5242"/>
    <w:rsid w:val="009B58C2"/>
    <w:rsid w:val="009B5FF6"/>
    <w:rsid w:val="009C3E10"/>
    <w:rsid w:val="009C4B4E"/>
    <w:rsid w:val="009D0EBF"/>
    <w:rsid w:val="009F1554"/>
    <w:rsid w:val="009F3B51"/>
    <w:rsid w:val="009F606F"/>
    <w:rsid w:val="009F683A"/>
    <w:rsid w:val="00A1239D"/>
    <w:rsid w:val="00A14763"/>
    <w:rsid w:val="00A362E5"/>
    <w:rsid w:val="00A375BA"/>
    <w:rsid w:val="00A47A46"/>
    <w:rsid w:val="00A513AC"/>
    <w:rsid w:val="00A51EEB"/>
    <w:rsid w:val="00A54C9C"/>
    <w:rsid w:val="00A56B88"/>
    <w:rsid w:val="00A63CC3"/>
    <w:rsid w:val="00A652DF"/>
    <w:rsid w:val="00A655C1"/>
    <w:rsid w:val="00A66C14"/>
    <w:rsid w:val="00A7255D"/>
    <w:rsid w:val="00A7701A"/>
    <w:rsid w:val="00A77856"/>
    <w:rsid w:val="00A812E6"/>
    <w:rsid w:val="00A822F4"/>
    <w:rsid w:val="00A834EA"/>
    <w:rsid w:val="00A83E29"/>
    <w:rsid w:val="00A87013"/>
    <w:rsid w:val="00A8719B"/>
    <w:rsid w:val="00A8771C"/>
    <w:rsid w:val="00A95A96"/>
    <w:rsid w:val="00A96919"/>
    <w:rsid w:val="00A9773E"/>
    <w:rsid w:val="00AA14B7"/>
    <w:rsid w:val="00AA6F8C"/>
    <w:rsid w:val="00AB142C"/>
    <w:rsid w:val="00AB5FEB"/>
    <w:rsid w:val="00AC3CE5"/>
    <w:rsid w:val="00AC4CC1"/>
    <w:rsid w:val="00AC630C"/>
    <w:rsid w:val="00AC7125"/>
    <w:rsid w:val="00AD0F42"/>
    <w:rsid w:val="00AD4779"/>
    <w:rsid w:val="00AD6B6C"/>
    <w:rsid w:val="00AF0DFE"/>
    <w:rsid w:val="00AF0EF3"/>
    <w:rsid w:val="00AF138A"/>
    <w:rsid w:val="00AF35E7"/>
    <w:rsid w:val="00AF3EEA"/>
    <w:rsid w:val="00AF77F7"/>
    <w:rsid w:val="00B02404"/>
    <w:rsid w:val="00B0322D"/>
    <w:rsid w:val="00B0479E"/>
    <w:rsid w:val="00B060EB"/>
    <w:rsid w:val="00B07AEB"/>
    <w:rsid w:val="00B14DAB"/>
    <w:rsid w:val="00B15411"/>
    <w:rsid w:val="00B15450"/>
    <w:rsid w:val="00B17A4C"/>
    <w:rsid w:val="00B2037F"/>
    <w:rsid w:val="00B214DE"/>
    <w:rsid w:val="00B22A68"/>
    <w:rsid w:val="00B22F49"/>
    <w:rsid w:val="00B23ADA"/>
    <w:rsid w:val="00B23C5C"/>
    <w:rsid w:val="00B32BAF"/>
    <w:rsid w:val="00B32F42"/>
    <w:rsid w:val="00B361AF"/>
    <w:rsid w:val="00B36CBC"/>
    <w:rsid w:val="00B36E3C"/>
    <w:rsid w:val="00B444E5"/>
    <w:rsid w:val="00B47D99"/>
    <w:rsid w:val="00B5138C"/>
    <w:rsid w:val="00B5295B"/>
    <w:rsid w:val="00B558AB"/>
    <w:rsid w:val="00B5729C"/>
    <w:rsid w:val="00B6064C"/>
    <w:rsid w:val="00B6158A"/>
    <w:rsid w:val="00B65252"/>
    <w:rsid w:val="00B66F38"/>
    <w:rsid w:val="00B70C56"/>
    <w:rsid w:val="00B70DCB"/>
    <w:rsid w:val="00B74769"/>
    <w:rsid w:val="00B75203"/>
    <w:rsid w:val="00B80D9C"/>
    <w:rsid w:val="00B849D3"/>
    <w:rsid w:val="00B85961"/>
    <w:rsid w:val="00B86262"/>
    <w:rsid w:val="00B90AAC"/>
    <w:rsid w:val="00B94EBB"/>
    <w:rsid w:val="00BA55B3"/>
    <w:rsid w:val="00BA5766"/>
    <w:rsid w:val="00BA7327"/>
    <w:rsid w:val="00BA776A"/>
    <w:rsid w:val="00BB2CC2"/>
    <w:rsid w:val="00BB6D02"/>
    <w:rsid w:val="00BB76DC"/>
    <w:rsid w:val="00BB78CC"/>
    <w:rsid w:val="00BC04E2"/>
    <w:rsid w:val="00BC0EB4"/>
    <w:rsid w:val="00BC1506"/>
    <w:rsid w:val="00BC1E49"/>
    <w:rsid w:val="00BC2E85"/>
    <w:rsid w:val="00BD2D1F"/>
    <w:rsid w:val="00BD31F3"/>
    <w:rsid w:val="00BD5C6C"/>
    <w:rsid w:val="00BD654A"/>
    <w:rsid w:val="00BE04CD"/>
    <w:rsid w:val="00BE1EC9"/>
    <w:rsid w:val="00BE2EDF"/>
    <w:rsid w:val="00BE6410"/>
    <w:rsid w:val="00BF55C5"/>
    <w:rsid w:val="00C05E9E"/>
    <w:rsid w:val="00C07828"/>
    <w:rsid w:val="00C10F0D"/>
    <w:rsid w:val="00C11686"/>
    <w:rsid w:val="00C1571E"/>
    <w:rsid w:val="00C159EB"/>
    <w:rsid w:val="00C17EDD"/>
    <w:rsid w:val="00C206F1"/>
    <w:rsid w:val="00C22959"/>
    <w:rsid w:val="00C2395C"/>
    <w:rsid w:val="00C307E7"/>
    <w:rsid w:val="00C34C46"/>
    <w:rsid w:val="00C36F78"/>
    <w:rsid w:val="00C375BE"/>
    <w:rsid w:val="00C37A69"/>
    <w:rsid w:val="00C40190"/>
    <w:rsid w:val="00C418F1"/>
    <w:rsid w:val="00C46A28"/>
    <w:rsid w:val="00C4782B"/>
    <w:rsid w:val="00C6432F"/>
    <w:rsid w:val="00C650B6"/>
    <w:rsid w:val="00C65C39"/>
    <w:rsid w:val="00C66B3F"/>
    <w:rsid w:val="00C72A0A"/>
    <w:rsid w:val="00C73D60"/>
    <w:rsid w:val="00C76F54"/>
    <w:rsid w:val="00C824C5"/>
    <w:rsid w:val="00C82962"/>
    <w:rsid w:val="00C850B8"/>
    <w:rsid w:val="00C85194"/>
    <w:rsid w:val="00C85791"/>
    <w:rsid w:val="00C91484"/>
    <w:rsid w:val="00C9366D"/>
    <w:rsid w:val="00CA2A23"/>
    <w:rsid w:val="00CB1C67"/>
    <w:rsid w:val="00CB6DCA"/>
    <w:rsid w:val="00CB7910"/>
    <w:rsid w:val="00CC12E8"/>
    <w:rsid w:val="00CD3F28"/>
    <w:rsid w:val="00CD5982"/>
    <w:rsid w:val="00CE2DAF"/>
    <w:rsid w:val="00CE2E4E"/>
    <w:rsid w:val="00CF2DE6"/>
    <w:rsid w:val="00CF449B"/>
    <w:rsid w:val="00CF46FE"/>
    <w:rsid w:val="00CF4A29"/>
    <w:rsid w:val="00D104D7"/>
    <w:rsid w:val="00D13A45"/>
    <w:rsid w:val="00D202FE"/>
    <w:rsid w:val="00D31B4B"/>
    <w:rsid w:val="00D365AB"/>
    <w:rsid w:val="00D372D4"/>
    <w:rsid w:val="00D40769"/>
    <w:rsid w:val="00D41C54"/>
    <w:rsid w:val="00D438B2"/>
    <w:rsid w:val="00D47557"/>
    <w:rsid w:val="00D51F94"/>
    <w:rsid w:val="00D55ADD"/>
    <w:rsid w:val="00D63039"/>
    <w:rsid w:val="00D64AF7"/>
    <w:rsid w:val="00D749C2"/>
    <w:rsid w:val="00D802FD"/>
    <w:rsid w:val="00D87DCB"/>
    <w:rsid w:val="00D92807"/>
    <w:rsid w:val="00DA1BDC"/>
    <w:rsid w:val="00DA6174"/>
    <w:rsid w:val="00DB11C2"/>
    <w:rsid w:val="00DB6F75"/>
    <w:rsid w:val="00DE3BE3"/>
    <w:rsid w:val="00DE51FB"/>
    <w:rsid w:val="00DE74F9"/>
    <w:rsid w:val="00DE7C31"/>
    <w:rsid w:val="00DF0D95"/>
    <w:rsid w:val="00DF5D48"/>
    <w:rsid w:val="00DF7C24"/>
    <w:rsid w:val="00E002C7"/>
    <w:rsid w:val="00E0198D"/>
    <w:rsid w:val="00E13403"/>
    <w:rsid w:val="00E162EC"/>
    <w:rsid w:val="00E213F3"/>
    <w:rsid w:val="00E21A80"/>
    <w:rsid w:val="00E228EC"/>
    <w:rsid w:val="00E27F6E"/>
    <w:rsid w:val="00E31675"/>
    <w:rsid w:val="00E4081E"/>
    <w:rsid w:val="00E45F97"/>
    <w:rsid w:val="00E504B2"/>
    <w:rsid w:val="00E537A8"/>
    <w:rsid w:val="00E56BD8"/>
    <w:rsid w:val="00E5771A"/>
    <w:rsid w:val="00E57928"/>
    <w:rsid w:val="00E607AC"/>
    <w:rsid w:val="00E619B4"/>
    <w:rsid w:val="00E643B4"/>
    <w:rsid w:val="00E66760"/>
    <w:rsid w:val="00E71624"/>
    <w:rsid w:val="00E73EDE"/>
    <w:rsid w:val="00E768AE"/>
    <w:rsid w:val="00E77E73"/>
    <w:rsid w:val="00E817D0"/>
    <w:rsid w:val="00E83EF3"/>
    <w:rsid w:val="00E87AA8"/>
    <w:rsid w:val="00E9107E"/>
    <w:rsid w:val="00E9651B"/>
    <w:rsid w:val="00E968D0"/>
    <w:rsid w:val="00E978DD"/>
    <w:rsid w:val="00EA599A"/>
    <w:rsid w:val="00EB53EF"/>
    <w:rsid w:val="00EB75AD"/>
    <w:rsid w:val="00EC0211"/>
    <w:rsid w:val="00EC1789"/>
    <w:rsid w:val="00EC3E61"/>
    <w:rsid w:val="00EC7B5A"/>
    <w:rsid w:val="00ED51E2"/>
    <w:rsid w:val="00ED54C5"/>
    <w:rsid w:val="00ED56D1"/>
    <w:rsid w:val="00ED6FF2"/>
    <w:rsid w:val="00ED73C1"/>
    <w:rsid w:val="00ED785C"/>
    <w:rsid w:val="00EE0AFA"/>
    <w:rsid w:val="00EE76BB"/>
    <w:rsid w:val="00EF427E"/>
    <w:rsid w:val="00EF4880"/>
    <w:rsid w:val="00EF6EAB"/>
    <w:rsid w:val="00EF7813"/>
    <w:rsid w:val="00F02418"/>
    <w:rsid w:val="00F03934"/>
    <w:rsid w:val="00F045CA"/>
    <w:rsid w:val="00F05352"/>
    <w:rsid w:val="00F05821"/>
    <w:rsid w:val="00F1604B"/>
    <w:rsid w:val="00F1757F"/>
    <w:rsid w:val="00F239AE"/>
    <w:rsid w:val="00F23D52"/>
    <w:rsid w:val="00F26EF3"/>
    <w:rsid w:val="00F30D69"/>
    <w:rsid w:val="00F31497"/>
    <w:rsid w:val="00F3169E"/>
    <w:rsid w:val="00F32124"/>
    <w:rsid w:val="00F32B03"/>
    <w:rsid w:val="00F32ED6"/>
    <w:rsid w:val="00F33987"/>
    <w:rsid w:val="00F34F8B"/>
    <w:rsid w:val="00F35B7E"/>
    <w:rsid w:val="00F36E2E"/>
    <w:rsid w:val="00F474F7"/>
    <w:rsid w:val="00F521B7"/>
    <w:rsid w:val="00F536FD"/>
    <w:rsid w:val="00F55200"/>
    <w:rsid w:val="00F56FB0"/>
    <w:rsid w:val="00F62B29"/>
    <w:rsid w:val="00F63B68"/>
    <w:rsid w:val="00F64CA1"/>
    <w:rsid w:val="00F672C9"/>
    <w:rsid w:val="00F70ACA"/>
    <w:rsid w:val="00F71E14"/>
    <w:rsid w:val="00F726A3"/>
    <w:rsid w:val="00F739C3"/>
    <w:rsid w:val="00F73D86"/>
    <w:rsid w:val="00F76858"/>
    <w:rsid w:val="00F80C1E"/>
    <w:rsid w:val="00F83643"/>
    <w:rsid w:val="00F86BD5"/>
    <w:rsid w:val="00F874E9"/>
    <w:rsid w:val="00F87885"/>
    <w:rsid w:val="00F941DE"/>
    <w:rsid w:val="00F94BFA"/>
    <w:rsid w:val="00F970A0"/>
    <w:rsid w:val="00F9767A"/>
    <w:rsid w:val="00F97C8C"/>
    <w:rsid w:val="00FA2DA8"/>
    <w:rsid w:val="00FA5C27"/>
    <w:rsid w:val="00FB4265"/>
    <w:rsid w:val="00FB544E"/>
    <w:rsid w:val="00FB7C12"/>
    <w:rsid w:val="00FB7FD7"/>
    <w:rsid w:val="00FD139F"/>
    <w:rsid w:val="00FE2FB4"/>
    <w:rsid w:val="00FE5293"/>
    <w:rsid w:val="00FE6569"/>
    <w:rsid w:val="00FE69B5"/>
    <w:rsid w:val="00FF15A0"/>
    <w:rsid w:val="00FF1B70"/>
    <w:rsid w:val="00FF1C0A"/>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customStyle="1" w:styleId="Standard">
    <w:name w:val="Standard"/>
    <w:rsid w:val="00887E6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rsid w:val="00887E62"/>
    <w:pPr>
      <w:spacing w:after="200"/>
      <w:ind w:left="720"/>
    </w:pPr>
  </w:style>
  <w:style w:type="numbering" w:customStyle="1" w:styleId="WWNum3">
    <w:name w:val="WWNum3"/>
    <w:basedOn w:val="a2"/>
    <w:rsid w:val="00887E62"/>
    <w:pPr>
      <w:numPr>
        <w:numId w:val="2"/>
      </w:numPr>
    </w:pPr>
  </w:style>
  <w:style w:type="numbering" w:customStyle="1" w:styleId="WWNum1">
    <w:name w:val="WWNum1"/>
    <w:basedOn w:val="a2"/>
    <w:rsid w:val="00887E62"/>
    <w:pPr>
      <w:numPr>
        <w:numId w:val="3"/>
      </w:numPr>
    </w:pPr>
  </w:style>
  <w:style w:type="paragraph" w:customStyle="1" w:styleId="12">
    <w:name w:val="Знак Знак1"/>
    <w:basedOn w:val="a"/>
    <w:rsid w:val="003C6A45"/>
    <w:pPr>
      <w:spacing w:line="240" w:lineRule="auto"/>
    </w:pPr>
    <w:rPr>
      <w:rFonts w:ascii="Verdana" w:eastAsia="Times New Roman" w:hAnsi="Verdana" w:cs="Verdana"/>
      <w:sz w:val="20"/>
      <w:szCs w:val="20"/>
      <w:lang w:val="en-US" w:eastAsia="en-US"/>
    </w:rPr>
  </w:style>
  <w:style w:type="paragraph" w:customStyle="1" w:styleId="13">
    <w:name w:val="Знак Знак1"/>
    <w:basedOn w:val="a"/>
    <w:rsid w:val="00826567"/>
    <w:pPr>
      <w:spacing w:line="240" w:lineRule="auto"/>
    </w:pPr>
    <w:rPr>
      <w:rFonts w:ascii="Verdana" w:eastAsia="Times New Roman" w:hAnsi="Verdana" w:cs="Verdana"/>
      <w:sz w:val="20"/>
      <w:szCs w:val="20"/>
      <w:lang w:val="en-US" w:eastAsia="en-US"/>
    </w:rPr>
  </w:style>
  <w:style w:type="character" w:customStyle="1" w:styleId="rvts37">
    <w:name w:val="rvts37"/>
    <w:rsid w:val="00BE04CD"/>
  </w:style>
  <w:style w:type="paragraph" w:styleId="af4">
    <w:name w:val="Body Text"/>
    <w:basedOn w:val="a"/>
    <w:link w:val="af5"/>
    <w:rsid w:val="003E494A"/>
    <w:pPr>
      <w:widowControl w:val="0"/>
      <w:suppressAutoHyphens/>
      <w:spacing w:after="120" w:line="240" w:lineRule="auto"/>
    </w:pPr>
    <w:rPr>
      <w:rFonts w:eastAsia="Times New Roman" w:cs="Times New Roman"/>
      <w:sz w:val="20"/>
      <w:szCs w:val="20"/>
      <w:lang w:val="en-US" w:eastAsia="ar-SA"/>
    </w:rPr>
  </w:style>
  <w:style w:type="character" w:customStyle="1" w:styleId="af5">
    <w:name w:val="Основной текст Знак"/>
    <w:link w:val="af4"/>
    <w:rsid w:val="003E494A"/>
    <w:rPr>
      <w:rFonts w:eastAsia="Times New Roman" w:cs="Times New Roman"/>
      <w:lang w:val="en-US" w:eastAsia="ar-SA"/>
    </w:rPr>
  </w:style>
  <w:style w:type="paragraph" w:customStyle="1" w:styleId="rvps2">
    <w:name w:val="rvps2"/>
    <w:basedOn w:val="a"/>
    <w:rsid w:val="00CB7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48203">
          <w:marLeft w:val="0"/>
          <w:marRight w:val="0"/>
          <w:marTop w:val="0"/>
          <w:marBottom w:val="0"/>
          <w:divBdr>
            <w:top w:val="none" w:sz="0" w:space="0" w:color="auto"/>
            <w:left w:val="none" w:sz="0" w:space="0" w:color="auto"/>
            <w:bottom w:val="none" w:sz="0" w:space="0" w:color="auto"/>
            <w:right w:val="none" w:sz="0" w:space="0" w:color="auto"/>
          </w:divBdr>
        </w:div>
        <w:div w:id="977538400">
          <w:marLeft w:val="0"/>
          <w:marRight w:val="0"/>
          <w:marTop w:val="0"/>
          <w:marBottom w:val="0"/>
          <w:divBdr>
            <w:top w:val="none" w:sz="0" w:space="0" w:color="auto"/>
            <w:left w:val="none" w:sz="0" w:space="0" w:color="auto"/>
            <w:bottom w:val="none" w:sz="0" w:space="0" w:color="auto"/>
            <w:right w:val="none" w:sz="0" w:space="0" w:color="auto"/>
          </w:divBdr>
        </w:div>
      </w:divsChild>
    </w:div>
    <w:div w:id="795177297">
      <w:marLeft w:val="0"/>
      <w:marRight w:val="0"/>
      <w:marTop w:val="0"/>
      <w:marBottom w:val="0"/>
      <w:divBdr>
        <w:top w:val="none" w:sz="0" w:space="0" w:color="auto"/>
        <w:left w:val="none" w:sz="0" w:space="0" w:color="auto"/>
        <w:bottom w:val="none" w:sz="0" w:space="0" w:color="auto"/>
        <w:right w:val="none" w:sz="0" w:space="0" w:color="auto"/>
      </w:divBdr>
    </w:div>
    <w:div w:id="1498693276">
      <w:bodyDiv w:val="1"/>
      <w:marLeft w:val="0"/>
      <w:marRight w:val="0"/>
      <w:marTop w:val="0"/>
      <w:marBottom w:val="0"/>
      <w:divBdr>
        <w:top w:val="none" w:sz="0" w:space="0" w:color="auto"/>
        <w:left w:val="none" w:sz="0" w:space="0" w:color="auto"/>
        <w:bottom w:val="none" w:sz="0" w:space="0" w:color="auto"/>
        <w:right w:val="none" w:sz="0" w:space="0" w:color="auto"/>
      </w:divBdr>
    </w:div>
    <w:div w:id="16307405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368">
          <w:marLeft w:val="0"/>
          <w:marRight w:val="0"/>
          <w:marTop w:val="0"/>
          <w:marBottom w:val="0"/>
          <w:divBdr>
            <w:top w:val="none" w:sz="0" w:space="0" w:color="auto"/>
            <w:left w:val="none" w:sz="0" w:space="0" w:color="auto"/>
            <w:bottom w:val="none" w:sz="0" w:space="0" w:color="auto"/>
            <w:right w:val="none" w:sz="0" w:space="0" w:color="auto"/>
          </w:divBdr>
        </w:div>
        <w:div w:id="6388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916A-676F-41C9-BC01-9BB7F9B0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4223</TotalTime>
  <Pages>1</Pages>
  <Words>1513</Words>
  <Characters>863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532</cp:revision>
  <cp:lastPrinted>2024-03-13T14:48:00Z</cp:lastPrinted>
  <dcterms:created xsi:type="dcterms:W3CDTF">2020-07-17T11:27:00Z</dcterms:created>
  <dcterms:modified xsi:type="dcterms:W3CDTF">2024-04-17T12:41:00Z</dcterms:modified>
</cp:coreProperties>
</file>