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CE0C" w14:textId="77777777" w:rsidR="0029321B" w:rsidRPr="005A21B2" w:rsidRDefault="0029321B" w:rsidP="0029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5A21B2">
        <w:rPr>
          <w:rFonts w:ascii="Times New Roman" w:eastAsia="Times New Roman" w:hAnsi="Times New Roman" w:cs="Times New Roman"/>
          <w:b/>
          <w:i/>
        </w:rPr>
        <w:t>Додаток</w:t>
      </w:r>
      <w:r>
        <w:rPr>
          <w:rFonts w:ascii="Times New Roman" w:eastAsia="Times New Roman" w:hAnsi="Times New Roman" w:cs="Times New Roman"/>
          <w:b/>
          <w:i/>
        </w:rPr>
        <w:t xml:space="preserve"> № </w:t>
      </w:r>
      <w:r w:rsidRPr="005A21B2">
        <w:rPr>
          <w:rFonts w:ascii="Times New Roman" w:eastAsia="Times New Roman" w:hAnsi="Times New Roman" w:cs="Times New Roman"/>
          <w:b/>
          <w:i/>
        </w:rPr>
        <w:t xml:space="preserve"> 6</w:t>
      </w:r>
    </w:p>
    <w:p w14:paraId="4D287617" w14:textId="77777777" w:rsidR="0029321B" w:rsidRPr="00C3673B" w:rsidRDefault="0029321B" w:rsidP="002932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4473CB4" w14:textId="77777777" w:rsidR="0029321B" w:rsidRPr="00C3673B" w:rsidRDefault="0029321B" w:rsidP="0029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091E4" w14:textId="77777777" w:rsidR="0029321B" w:rsidRPr="00C3673B" w:rsidRDefault="0029321B" w:rsidP="0029321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719C320" w14:textId="77777777" w:rsidR="0029321B" w:rsidRPr="00C83380" w:rsidRDefault="0029321B" w:rsidP="0029321B">
      <w:pPr>
        <w:suppressAutoHyphens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  <w:t xml:space="preserve">                       </w:t>
      </w:r>
    </w:p>
    <w:p w14:paraId="725F80A8" w14:textId="77777777" w:rsidR="0029321B" w:rsidRPr="00C3673B" w:rsidRDefault="0029321B" w:rsidP="0029321B">
      <w:pPr>
        <w:suppressAutoHyphens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14:paraId="54D7ABA9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</w:p>
    <w:p w14:paraId="70E14B55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 xml:space="preserve">ГАРАНТІЙНИЙ ЛИСТ </w:t>
      </w:r>
    </w:p>
    <w:p w14:paraId="0E13ED06" w14:textId="77777777" w:rsidR="0029321B" w:rsidRPr="002958AB" w:rsidRDefault="0029321B" w:rsidP="0029321B">
      <w:pPr>
        <w:pStyle w:val="a3"/>
        <w:jc w:val="center"/>
        <w:rPr>
          <w:rFonts w:cs="Times New Roman"/>
          <w:lang w:val="uk-UA"/>
        </w:rPr>
      </w:pPr>
    </w:p>
    <w:p w14:paraId="2D78BD72" w14:textId="0BC03648" w:rsidR="0029321B" w:rsidRPr="002958AB" w:rsidRDefault="0029321B" w:rsidP="0029321B">
      <w:pPr>
        <w:pStyle w:val="a3"/>
        <w:jc w:val="both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ab/>
        <w:t xml:space="preserve">«Ми _______________________ (назва Учасника) – Учасник процедури закупівлі: за кодом CPV </w:t>
      </w:r>
      <w:r w:rsidR="00B35C0F" w:rsidRPr="00B35C0F">
        <w:rPr>
          <w:rFonts w:eastAsia="Times New Roman" w:cs="Times New Roman"/>
          <w:lang w:val="uk-UA"/>
        </w:rPr>
        <w:t>ДК 021:2015:55240000-4: «Послуги центрів і будинків</w:t>
      </w:r>
      <w:r w:rsidR="00D85967">
        <w:rPr>
          <w:rFonts w:eastAsia="Times New Roman" w:cs="Times New Roman"/>
          <w:lang w:val="uk-UA"/>
        </w:rPr>
        <w:t xml:space="preserve"> відпочинку</w:t>
      </w:r>
      <w:r w:rsidR="00B35C0F" w:rsidRPr="00B35C0F">
        <w:rPr>
          <w:rFonts w:eastAsia="Times New Roman" w:cs="Times New Roman"/>
          <w:lang w:val="uk-UA"/>
        </w:rPr>
        <w:t>» (</w:t>
      </w:r>
      <w:r w:rsidR="00663FC3" w:rsidRPr="00663FC3">
        <w:rPr>
          <w:rFonts w:eastAsia="Calibri" w:cs="Times New Roman"/>
          <w:b/>
          <w:color w:val="000000"/>
          <w:lang w:val="uk-UA" w:eastAsia="en-US"/>
        </w:rPr>
        <w:t>Послуги з оздоровлення дітей в дитячих закладах оздоровлення та відпочинку вищої категорії, які розташовані в гірських районах Закарпатської області</w:t>
      </w:r>
      <w:bookmarkStart w:id="0" w:name="_GoBack"/>
      <w:bookmarkEnd w:id="0"/>
      <w:r w:rsidR="00B35C0F" w:rsidRPr="00B35C0F">
        <w:rPr>
          <w:rFonts w:eastAsia="Times New Roman" w:cs="Times New Roman"/>
          <w:lang w:val="uk-UA"/>
        </w:rPr>
        <w:t>)</w:t>
      </w:r>
      <w:r w:rsidR="00B35C0F">
        <w:rPr>
          <w:rFonts w:eastAsia="Times New Roman" w:cs="Times New Roman"/>
          <w:lang w:val="uk-UA"/>
        </w:rPr>
        <w:t xml:space="preserve"> </w:t>
      </w:r>
      <w:r w:rsidRPr="002958AB">
        <w:rPr>
          <w:rFonts w:cs="Times New Roman"/>
          <w:lang w:val="uk-UA"/>
        </w:rPr>
        <w:t>гарантуємо, що ціна тендерної пропозиції на вказану вище закупівлю розрахована нами відповідно до вимог технічного завдання і вимог чинного законодавства України та включає усі витрати, податкові збори, що сплачуються або мають бути сплачені.</w:t>
      </w:r>
    </w:p>
    <w:p w14:paraId="0C089615" w14:textId="387E7D4D" w:rsidR="0029321B" w:rsidRDefault="0029321B" w:rsidP="0029321B">
      <w:pPr>
        <w:pStyle w:val="a3"/>
        <w:jc w:val="both"/>
        <w:rPr>
          <w:rFonts w:cs="Times New Roman"/>
          <w:lang w:val="uk-UA"/>
        </w:rPr>
      </w:pPr>
    </w:p>
    <w:p w14:paraId="6799D2A7" w14:textId="77777777" w:rsidR="00A44D3F" w:rsidRPr="002958AB" w:rsidRDefault="00A44D3F" w:rsidP="0029321B">
      <w:pPr>
        <w:pStyle w:val="a3"/>
        <w:jc w:val="both"/>
        <w:rPr>
          <w:rFonts w:cs="Times New Roman"/>
          <w:lang w:val="uk-UA"/>
        </w:rPr>
      </w:pPr>
    </w:p>
    <w:p w14:paraId="40726B09" w14:textId="77777777" w:rsidR="0029321B" w:rsidRPr="002958AB" w:rsidRDefault="0029321B" w:rsidP="0029321B">
      <w:pPr>
        <w:pStyle w:val="a3"/>
        <w:jc w:val="both"/>
        <w:rPr>
          <w:rFonts w:cs="Times New Roman"/>
          <w:lang w:val="uk-UA"/>
        </w:rPr>
      </w:pPr>
      <w:r w:rsidRPr="002958AB">
        <w:rPr>
          <w:rFonts w:cs="Times New Roman"/>
          <w:lang w:val="uk-UA"/>
        </w:rPr>
        <w:t xml:space="preserve">Керівник або уповноважена особа (назва посади, прізвище,  ініціали, підпис,                             відбиток печатки (у разі її використання) Учасника  М.П. </w:t>
      </w:r>
    </w:p>
    <w:p w14:paraId="00811615" w14:textId="77777777" w:rsidR="0029321B" w:rsidRPr="00C3673B" w:rsidRDefault="0029321B" w:rsidP="0029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8E6FD" w14:textId="77777777" w:rsidR="005F6F5A" w:rsidRDefault="00663FC3" w:rsidP="0029321B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F"/>
    <w:rsid w:val="001A6A64"/>
    <w:rsid w:val="0029321B"/>
    <w:rsid w:val="00312251"/>
    <w:rsid w:val="00663FC3"/>
    <w:rsid w:val="00A44D3F"/>
    <w:rsid w:val="00B35C0F"/>
    <w:rsid w:val="00B638C6"/>
    <w:rsid w:val="00B664F5"/>
    <w:rsid w:val="00BD6937"/>
    <w:rsid w:val="00CF609F"/>
    <w:rsid w:val="00D42FB5"/>
    <w:rsid w:val="00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1C6F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21B"/>
    <w:rPr>
      <w:rFonts w:eastAsia="SimSun" w:cs="SimSun"/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qFormat/>
    <w:locked/>
    <w:rsid w:val="0029321B"/>
    <w:rPr>
      <w:rFonts w:eastAsia="SimSun" w:cs="SimSu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2023-04-26T07:19:00Z</dcterms:created>
  <dcterms:modified xsi:type="dcterms:W3CDTF">2023-06-12T13:30:00Z</dcterms:modified>
</cp:coreProperties>
</file>