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3AAC" w14:textId="1E3BC858" w:rsidR="00A941D9" w:rsidRPr="00C7572F" w:rsidRDefault="00A941D9" w:rsidP="00C7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2F">
        <w:rPr>
          <w:rFonts w:ascii="Times New Roman" w:hAnsi="Times New Roman" w:cs="Times New Roman"/>
          <w:b/>
          <w:bCs/>
          <w:sz w:val="28"/>
          <w:szCs w:val="28"/>
        </w:rPr>
        <w:t>Опис внесених змін</w:t>
      </w:r>
    </w:p>
    <w:p w14:paraId="6530CAAB" w14:textId="629D7DF9" w:rsidR="00A941D9" w:rsidRPr="00C7572F" w:rsidRDefault="00C047AC" w:rsidP="00C7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941D9" w:rsidRPr="00C7572F">
        <w:rPr>
          <w:rFonts w:ascii="Times New Roman" w:hAnsi="Times New Roman" w:cs="Times New Roman"/>
          <w:sz w:val="28"/>
          <w:szCs w:val="28"/>
        </w:rPr>
        <w:t xml:space="preserve">.10.2023 р. – </w:t>
      </w:r>
      <w:r>
        <w:rPr>
          <w:rFonts w:ascii="Times New Roman" w:hAnsi="Times New Roman" w:cs="Times New Roman"/>
          <w:sz w:val="28"/>
          <w:szCs w:val="28"/>
        </w:rPr>
        <w:t xml:space="preserve">у Робочому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долучений до тендерної документації, виявлено помилку проектувальника у </w:t>
      </w:r>
      <w:proofErr w:type="spellStart"/>
      <w:r w:rsidR="000C61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C6195">
        <w:rPr>
          <w:rFonts w:ascii="Times New Roman" w:hAnsi="Times New Roman" w:cs="Times New Roman"/>
          <w:sz w:val="28"/>
          <w:szCs w:val="28"/>
        </w:rPr>
        <w:t xml:space="preserve"> частині «Специфікація обладнання» щодо розрахунку </w:t>
      </w:r>
      <w:proofErr w:type="spellStart"/>
      <w:r w:rsidR="000C6195">
        <w:rPr>
          <w:rFonts w:ascii="Times New Roman" w:hAnsi="Times New Roman" w:cs="Times New Roman"/>
          <w:sz w:val="28"/>
          <w:szCs w:val="28"/>
        </w:rPr>
        <w:t>типа</w:t>
      </w:r>
      <w:proofErr w:type="spellEnd"/>
      <w:r w:rsidR="000C6195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марки світлових оповіщувачів «Стрілка показник напрямку руху»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вогнетривкого.</w:t>
      </w:r>
    </w:p>
    <w:p w14:paraId="0812E1CE" w14:textId="53CFB69D" w:rsidR="00E4143C" w:rsidRPr="00C7572F" w:rsidRDefault="00C047AC" w:rsidP="00C7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941D9" w:rsidRPr="00C7572F">
        <w:rPr>
          <w:rFonts w:ascii="Times New Roman" w:hAnsi="Times New Roman" w:cs="Times New Roman"/>
          <w:sz w:val="28"/>
          <w:szCs w:val="28"/>
        </w:rPr>
        <w:t>.10.2023</w:t>
      </w:r>
      <w:r w:rsidR="000C6195">
        <w:rPr>
          <w:rFonts w:ascii="Times New Roman" w:hAnsi="Times New Roman" w:cs="Times New Roman"/>
          <w:sz w:val="28"/>
          <w:szCs w:val="28"/>
        </w:rPr>
        <w:t>р.</w:t>
      </w:r>
      <w:r w:rsidR="00A941D9" w:rsidRPr="00C7572F">
        <w:rPr>
          <w:rFonts w:ascii="Times New Roman" w:hAnsi="Times New Roman" w:cs="Times New Roman"/>
          <w:sz w:val="28"/>
          <w:szCs w:val="28"/>
        </w:rPr>
        <w:t xml:space="preserve"> </w:t>
      </w:r>
      <w:r w:rsidR="00C7572F" w:rsidRPr="00C75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уповноваженою особою КПЛ КОР було прийняте протокольне рішення  (протокол №12 від 17.10.2023 р.) щодо необхідності розміщення оновленої версії Робочого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7572F" w:rsidRPr="00C7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продовженні строків подачі пропозицій</w:t>
      </w:r>
    </w:p>
    <w:p w14:paraId="2550CDA2" w14:textId="3F097BDA" w:rsidR="00C7572F" w:rsidRPr="00C7572F" w:rsidRDefault="00C7572F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2F">
        <w:rPr>
          <w:rFonts w:ascii="Times New Roman" w:hAnsi="Times New Roman" w:cs="Times New Roman"/>
          <w:b/>
          <w:bCs/>
          <w:sz w:val="28"/>
          <w:szCs w:val="28"/>
        </w:rPr>
        <w:t>БУЛО</w:t>
      </w:r>
    </w:p>
    <w:p w14:paraId="32BAA1A5" w14:textId="46DA14F9" w:rsidR="00C7572F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lang w:eastAsia="uk-UA"/>
        </w:rPr>
        <w:drawing>
          <wp:inline distT="0" distB="0" distL="0" distR="0" wp14:anchorId="37636322" wp14:editId="69B16A6A">
            <wp:extent cx="6500561" cy="462659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3131" cy="463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C5A72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69D82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552C1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4775F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47FBB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50B77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5A89A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1E3A7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750FD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AD326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33F75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63FA6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49C78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38747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986E8" w14:textId="77777777" w:rsidR="000C6195" w:rsidRDefault="000C6195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12665" w14:textId="3958186F" w:rsidR="00C7572F" w:rsidRDefault="00C7572F" w:rsidP="000C6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СТАЛО</w:t>
      </w:r>
    </w:p>
    <w:p w14:paraId="0B2E9C39" w14:textId="05997F76" w:rsidR="00C7572F" w:rsidRDefault="000C6195" w:rsidP="000C61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CBB7694" wp14:editId="0DABBCF6">
            <wp:extent cx="6100549" cy="433883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9415" cy="433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E22C9" w14:textId="77777777" w:rsidR="00C7572F" w:rsidRPr="00C7572F" w:rsidRDefault="00C7572F" w:rsidP="00C7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7572F" w:rsidRPr="00C7572F" w:rsidSect="000C619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85"/>
    <w:rsid w:val="00060D16"/>
    <w:rsid w:val="000C6195"/>
    <w:rsid w:val="006C1585"/>
    <w:rsid w:val="00A941D9"/>
    <w:rsid w:val="00C047AC"/>
    <w:rsid w:val="00C7572F"/>
    <w:rsid w:val="00E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A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NDEKC 2022</dc:creator>
  <cp:lastModifiedBy>Користувач</cp:lastModifiedBy>
  <cp:revision>4</cp:revision>
  <dcterms:created xsi:type="dcterms:W3CDTF">2023-10-18T05:38:00Z</dcterms:created>
  <dcterms:modified xsi:type="dcterms:W3CDTF">2023-10-18T05:55:00Z</dcterms:modified>
</cp:coreProperties>
</file>