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266" w:rsidRDefault="00AF3266" w:rsidP="00AF3266">
      <w:pPr>
        <w:ind w:left="5245"/>
        <w:jc w:val="right"/>
        <w:rPr>
          <w:b/>
          <w:lang w:val="uk-UA"/>
        </w:rPr>
      </w:pPr>
      <w:r w:rsidRPr="00AF3266">
        <w:rPr>
          <w:b/>
          <w:lang w:val="uk-UA"/>
        </w:rPr>
        <w:t>Затверджено протоколом</w:t>
      </w:r>
    </w:p>
    <w:p w:rsidR="00AF3266" w:rsidRDefault="00AF3266" w:rsidP="00AF3266">
      <w:pPr>
        <w:ind w:left="5245"/>
        <w:jc w:val="right"/>
        <w:rPr>
          <w:b/>
          <w:lang w:val="uk-UA"/>
        </w:rPr>
      </w:pPr>
      <w:r w:rsidRPr="00AF3266">
        <w:rPr>
          <w:b/>
          <w:lang w:val="uk-UA"/>
        </w:rPr>
        <w:t>уповноваженої особи</w:t>
      </w:r>
    </w:p>
    <w:p w:rsidR="00191EC0" w:rsidRPr="00AF3266" w:rsidRDefault="00AF3266" w:rsidP="00AF3266">
      <w:pPr>
        <w:ind w:left="5245"/>
        <w:jc w:val="right"/>
        <w:rPr>
          <w:b/>
          <w:lang w:val="uk-UA"/>
        </w:rPr>
      </w:pPr>
      <w:r w:rsidRPr="00AF3266">
        <w:rPr>
          <w:b/>
          <w:lang w:val="uk-UA"/>
        </w:rPr>
        <w:t xml:space="preserve">від </w:t>
      </w:r>
      <w:r w:rsidR="00751956">
        <w:rPr>
          <w:b/>
          <w:lang w:val="uk-UA"/>
        </w:rPr>
        <w:t>01</w:t>
      </w:r>
      <w:r w:rsidRPr="00AF3266">
        <w:rPr>
          <w:b/>
          <w:lang w:val="uk-UA"/>
        </w:rPr>
        <w:t>.</w:t>
      </w:r>
      <w:r w:rsidR="00E00583">
        <w:rPr>
          <w:b/>
          <w:lang w:val="uk-UA"/>
        </w:rPr>
        <w:t>0</w:t>
      </w:r>
      <w:r w:rsidR="00751956">
        <w:rPr>
          <w:b/>
          <w:lang w:val="uk-UA"/>
        </w:rPr>
        <w:t>5</w:t>
      </w:r>
      <w:r w:rsidRPr="00AF3266">
        <w:rPr>
          <w:b/>
          <w:lang w:val="uk-UA"/>
        </w:rPr>
        <w:t>.202</w:t>
      </w:r>
      <w:r w:rsidR="00E00583">
        <w:rPr>
          <w:b/>
          <w:lang w:val="uk-UA"/>
        </w:rPr>
        <w:t>4</w:t>
      </w:r>
      <w:r w:rsidRPr="00AF3266">
        <w:rPr>
          <w:b/>
          <w:lang w:val="uk-UA"/>
        </w:rPr>
        <w:t xml:space="preserve"> року № </w:t>
      </w:r>
      <w:r w:rsidR="00790661">
        <w:rPr>
          <w:b/>
          <w:lang w:val="uk-UA"/>
        </w:rPr>
        <w:t>11</w:t>
      </w:r>
      <w:r w:rsidR="00751956">
        <w:rPr>
          <w:b/>
          <w:lang w:val="uk-UA"/>
        </w:rPr>
        <w:t>8</w:t>
      </w:r>
    </w:p>
    <w:p w:rsidR="00191EC0" w:rsidRDefault="00191EC0" w:rsidP="00AF3266">
      <w:pPr>
        <w:jc w:val="center"/>
        <w:rPr>
          <w:lang w:val="uk-UA"/>
        </w:rPr>
      </w:pPr>
    </w:p>
    <w:p w:rsidR="00AF3266" w:rsidRDefault="00AF3266" w:rsidP="00AF3266">
      <w:pPr>
        <w:jc w:val="center"/>
        <w:rPr>
          <w:lang w:val="uk-UA"/>
        </w:rPr>
      </w:pPr>
    </w:p>
    <w:p w:rsidR="00421DC1" w:rsidRPr="00191EC0" w:rsidRDefault="00421DC1" w:rsidP="00AF3266">
      <w:pPr>
        <w:jc w:val="center"/>
        <w:rPr>
          <w:lang w:val="uk-UA"/>
        </w:rPr>
      </w:pPr>
    </w:p>
    <w:p w:rsidR="002A329D" w:rsidRPr="00191EC0" w:rsidRDefault="002A329D" w:rsidP="00AF3266">
      <w:pPr>
        <w:jc w:val="center"/>
        <w:rPr>
          <w:b/>
          <w:lang w:val="uk-UA"/>
        </w:rPr>
      </w:pPr>
      <w:r w:rsidRPr="00191EC0">
        <w:rPr>
          <w:b/>
          <w:lang w:val="uk-UA"/>
        </w:rPr>
        <w:t>ПЕРЕЛІК ЗМІН,</w:t>
      </w:r>
    </w:p>
    <w:p w:rsidR="00191EC0" w:rsidRDefault="002A329D" w:rsidP="00AF3266">
      <w:pPr>
        <w:jc w:val="center"/>
        <w:rPr>
          <w:b/>
          <w:lang w:val="uk-UA"/>
        </w:rPr>
      </w:pPr>
      <w:r w:rsidRPr="00191EC0">
        <w:rPr>
          <w:b/>
          <w:lang w:val="uk-UA"/>
        </w:rPr>
        <w:t>що вносяться до</w:t>
      </w:r>
      <w:r w:rsidRPr="00191EC0">
        <w:rPr>
          <w:lang w:val="uk-UA"/>
        </w:rPr>
        <w:t xml:space="preserve"> </w:t>
      </w:r>
      <w:r w:rsidRPr="00191EC0">
        <w:rPr>
          <w:b/>
          <w:lang w:val="uk-UA"/>
        </w:rPr>
        <w:t>ТЕНДЕРНОЇ ДОКУМЕНТАЦІЇ</w:t>
      </w:r>
    </w:p>
    <w:p w:rsidR="00191EC0" w:rsidRDefault="002A329D" w:rsidP="00AF3266">
      <w:pPr>
        <w:jc w:val="center"/>
        <w:rPr>
          <w:b/>
          <w:lang w:val="uk-UA"/>
        </w:rPr>
      </w:pPr>
      <w:r w:rsidRPr="00191EC0">
        <w:rPr>
          <w:b/>
          <w:bCs/>
          <w:bdr w:val="none" w:sz="0" w:space="0" w:color="auto" w:frame="1"/>
          <w:lang w:val="uk-UA" w:eastAsia="uk-UA"/>
        </w:rPr>
        <w:t>для процедури закупівлі – відкриті торги</w:t>
      </w:r>
      <w:r w:rsidR="0057317B" w:rsidRPr="00191EC0">
        <w:rPr>
          <w:b/>
          <w:bCs/>
          <w:bdr w:val="none" w:sz="0" w:space="0" w:color="auto" w:frame="1"/>
          <w:lang w:val="uk-UA" w:eastAsia="uk-UA"/>
        </w:rPr>
        <w:t xml:space="preserve"> </w:t>
      </w:r>
      <w:r w:rsidR="003B5709">
        <w:rPr>
          <w:b/>
          <w:bCs/>
          <w:bdr w:val="none" w:sz="0" w:space="0" w:color="auto" w:frame="1"/>
          <w:lang w:val="uk-UA" w:eastAsia="uk-UA"/>
        </w:rPr>
        <w:t>з особливосями</w:t>
      </w:r>
      <w:r w:rsidRPr="00191EC0">
        <w:rPr>
          <w:b/>
          <w:lang w:val="uk-UA"/>
        </w:rPr>
        <w:t>:</w:t>
      </w:r>
    </w:p>
    <w:p w:rsidR="00191EC0" w:rsidRDefault="00790661" w:rsidP="00AF3266">
      <w:pPr>
        <w:jc w:val="center"/>
        <w:rPr>
          <w:rStyle w:val="h-vertical-middle"/>
          <w:b/>
          <w:lang w:val="uk-UA"/>
        </w:rPr>
      </w:pPr>
      <w:r w:rsidRPr="00790661">
        <w:rPr>
          <w:rStyle w:val="h-vertical-middle"/>
          <w:b/>
          <w:lang w:val="uk-UA"/>
        </w:rPr>
        <w:t>Капітальний ремонт підвальних приміщень з пристосуванням їх для використання як найпростішого укриття в адмінбудівлі за адресою: м. Суми, вул. Харківська, 35 – код національного класифікатора України ДК 021:2015 «Єдиний закупівельний словник» – 45000000-7 «Будівельні роботи та поточний ремонт»</w:t>
      </w:r>
    </w:p>
    <w:p w:rsidR="00AF3266" w:rsidRPr="00AF3266" w:rsidRDefault="00AF3266" w:rsidP="00421DC1">
      <w:pPr>
        <w:jc w:val="center"/>
        <w:rPr>
          <w:rStyle w:val="h-vertical-middle"/>
          <w:i/>
          <w:lang w:val="uk-UA"/>
        </w:rPr>
      </w:pPr>
      <w:r w:rsidRPr="00AF3266">
        <w:rPr>
          <w:rStyle w:val="h-vertical-middle"/>
          <w:i/>
          <w:lang w:val="uk-UA"/>
        </w:rPr>
        <w:t>(оголошення в ЦБД</w:t>
      </w:r>
      <w:r>
        <w:rPr>
          <w:rStyle w:val="h-vertical-middle"/>
          <w:i/>
          <w:lang w:val="uk-UA"/>
        </w:rPr>
        <w:t>:</w:t>
      </w:r>
      <w:r w:rsidRPr="00AF3266">
        <w:rPr>
          <w:rStyle w:val="h-vertical-middle"/>
          <w:i/>
          <w:lang w:val="uk-UA"/>
        </w:rPr>
        <w:t xml:space="preserve"> </w:t>
      </w:r>
      <w:r w:rsidR="00790661" w:rsidRPr="00790661">
        <w:rPr>
          <w:rStyle w:val="h-vertical-middle"/>
          <w:i/>
          <w:lang w:val="en-US"/>
        </w:rPr>
        <w:t>UA</w:t>
      </w:r>
      <w:r w:rsidR="00790661" w:rsidRPr="00790661">
        <w:rPr>
          <w:rStyle w:val="h-vertical-middle"/>
          <w:i/>
          <w:lang w:val="uk-UA"/>
        </w:rPr>
        <w:t>-2024-04-26-009868-</w:t>
      </w:r>
      <w:r w:rsidR="00790661" w:rsidRPr="00790661">
        <w:rPr>
          <w:rStyle w:val="h-vertical-middle"/>
          <w:i/>
          <w:lang w:val="en-US"/>
        </w:rPr>
        <w:t>a</w:t>
      </w:r>
      <w:r w:rsidR="00421DC1">
        <w:rPr>
          <w:rStyle w:val="h-vertical-middle"/>
          <w:i/>
          <w:lang w:val="uk-UA"/>
        </w:rPr>
        <w:t xml:space="preserve"> </w:t>
      </w:r>
      <w:r w:rsidR="00421DC1" w:rsidRPr="00421DC1">
        <w:rPr>
          <w:rStyle w:val="h-vertical-middle"/>
          <w:i/>
          <w:lang w:val="uk-UA"/>
        </w:rPr>
        <w:t>•</w:t>
      </w:r>
      <w:r w:rsidR="00421DC1">
        <w:rPr>
          <w:rStyle w:val="h-vertical-middle"/>
          <w:i/>
          <w:lang w:val="uk-UA"/>
        </w:rPr>
        <w:t xml:space="preserve"> </w:t>
      </w:r>
      <w:r w:rsidR="00790661" w:rsidRPr="00790661">
        <w:rPr>
          <w:rStyle w:val="h-vertical-middle"/>
          <w:i/>
          <w:lang w:val="uk-UA"/>
        </w:rPr>
        <w:t>5a57888873b74311b8dba86580cee014</w:t>
      </w:r>
      <w:r w:rsidRPr="00AF3266">
        <w:rPr>
          <w:rStyle w:val="h-vertical-middle"/>
          <w:i/>
          <w:lang w:val="uk-UA"/>
        </w:rPr>
        <w:t>)</w:t>
      </w:r>
    </w:p>
    <w:p w:rsidR="00790661" w:rsidRPr="00790661" w:rsidRDefault="00790661" w:rsidP="00790661">
      <w:pPr>
        <w:jc w:val="center"/>
        <w:rPr>
          <w:lang w:val="uk-UA"/>
        </w:rPr>
      </w:pPr>
    </w:p>
    <w:p w:rsidR="00E60846" w:rsidRPr="00E60846" w:rsidRDefault="00E60846" w:rsidP="00E60846">
      <w:pPr>
        <w:jc w:val="center"/>
        <w:rPr>
          <w:lang w:val="uk-UA"/>
        </w:rPr>
      </w:pPr>
    </w:p>
    <w:p w:rsidR="00E00583" w:rsidRPr="00E00583" w:rsidRDefault="00E00583" w:rsidP="00E00583">
      <w:pPr>
        <w:jc w:val="center"/>
        <w:rPr>
          <w:lang w:val="uk-UA"/>
        </w:rPr>
      </w:pPr>
    </w:p>
    <w:p w:rsidR="00D41921" w:rsidRPr="00D41921" w:rsidRDefault="00D41921" w:rsidP="00D41921">
      <w:pPr>
        <w:ind w:firstLine="567"/>
        <w:jc w:val="both"/>
        <w:rPr>
          <w:lang w:val="uk-UA"/>
        </w:rPr>
      </w:pPr>
      <w:r w:rsidRPr="00D41921">
        <w:rPr>
          <w:lang w:val="uk-UA"/>
        </w:rPr>
        <w:t>1. Кінцевий строк подання тендерних пропозицій не змінюється.</w:t>
      </w:r>
    </w:p>
    <w:p w:rsidR="00D41921" w:rsidRPr="00D41921" w:rsidRDefault="00D41921" w:rsidP="00D41921">
      <w:pPr>
        <w:ind w:firstLine="567"/>
        <w:jc w:val="both"/>
        <w:rPr>
          <w:lang w:val="uk-UA"/>
        </w:rPr>
      </w:pPr>
    </w:p>
    <w:p w:rsidR="00751956" w:rsidRPr="00751956" w:rsidRDefault="00D41921" w:rsidP="00751956">
      <w:pPr>
        <w:ind w:firstLine="567"/>
        <w:jc w:val="both"/>
        <w:rPr>
          <w:lang w:val="uk-UA"/>
        </w:rPr>
      </w:pPr>
      <w:r w:rsidRPr="00D41921">
        <w:rPr>
          <w:lang w:val="uk-UA"/>
        </w:rPr>
        <w:t xml:space="preserve">2. Внесено зміни </w:t>
      </w:r>
      <w:r>
        <w:rPr>
          <w:lang w:val="uk-UA"/>
        </w:rPr>
        <w:t>до</w:t>
      </w:r>
      <w:r w:rsidRPr="00D41921">
        <w:rPr>
          <w:lang w:val="uk-UA"/>
        </w:rPr>
        <w:t xml:space="preserve"> </w:t>
      </w:r>
      <w:r>
        <w:rPr>
          <w:lang w:val="uk-UA"/>
        </w:rPr>
        <w:t xml:space="preserve">пункту </w:t>
      </w:r>
      <w:r w:rsidR="00751956">
        <w:rPr>
          <w:lang w:val="uk-UA"/>
        </w:rPr>
        <w:t>9</w:t>
      </w:r>
      <w:r>
        <w:rPr>
          <w:lang w:val="uk-UA"/>
        </w:rPr>
        <w:t xml:space="preserve"> (</w:t>
      </w:r>
      <w:r w:rsidR="00751956" w:rsidRPr="00751956">
        <w:rPr>
          <w:lang w:val="uk-UA"/>
        </w:rPr>
        <w:t>Ступень локалізації виробництва.</w:t>
      </w:r>
      <w:r>
        <w:rPr>
          <w:lang w:val="uk-UA"/>
        </w:rPr>
        <w:t xml:space="preserve">) </w:t>
      </w:r>
      <w:r w:rsidRPr="00D41921">
        <w:rPr>
          <w:lang w:val="uk-UA"/>
        </w:rPr>
        <w:t>Розділ</w:t>
      </w:r>
      <w:r>
        <w:rPr>
          <w:lang w:val="uk-UA"/>
        </w:rPr>
        <w:t>у</w:t>
      </w:r>
      <w:r w:rsidRPr="00D41921">
        <w:rPr>
          <w:lang w:val="uk-UA"/>
        </w:rPr>
        <w:t xml:space="preserve"> ІІІ</w:t>
      </w:r>
      <w:r>
        <w:rPr>
          <w:lang w:val="uk-UA"/>
        </w:rPr>
        <w:t xml:space="preserve"> (</w:t>
      </w:r>
      <w:r w:rsidRPr="00D41921">
        <w:rPr>
          <w:lang w:val="uk-UA"/>
        </w:rPr>
        <w:t>Інструкція з підготовки тендерної пропозиції</w:t>
      </w:r>
      <w:r>
        <w:rPr>
          <w:lang w:val="uk-UA"/>
        </w:rPr>
        <w:t>)</w:t>
      </w:r>
      <w:r w:rsidRPr="00D41921">
        <w:rPr>
          <w:lang w:val="uk-UA"/>
        </w:rPr>
        <w:t xml:space="preserve"> </w:t>
      </w:r>
      <w:r>
        <w:rPr>
          <w:lang w:val="uk-UA"/>
        </w:rPr>
        <w:t>Т</w:t>
      </w:r>
      <w:r w:rsidRPr="00D41921">
        <w:rPr>
          <w:lang w:val="uk-UA"/>
        </w:rPr>
        <w:t>ендерної документації – замість висліву «</w:t>
      </w:r>
      <w:r w:rsidR="00751956">
        <w:rPr>
          <w:lang w:val="uk-UA"/>
        </w:rPr>
        <w:t>Не застосовується.</w:t>
      </w:r>
      <w:r w:rsidRPr="00D41921">
        <w:rPr>
          <w:lang w:val="uk-UA"/>
        </w:rPr>
        <w:t>» зазначено вислів «</w:t>
      </w:r>
      <w:r w:rsidR="00751956" w:rsidRPr="00751956">
        <w:rPr>
          <w:lang w:val="uk-UA"/>
        </w:rPr>
        <w:t>Учасник у складі тендерної пропозиції має надати довідку у довільній формі із зазначенням найменування товару, назви виробника та ID товару, який присвоєно електронною системою закупівель. Замовник самостійно перевіряє інформацію щодо ступеня локалізації виробництва товару(ів), який(і) замовник набуває у власність під час надання послуг / виконання робіт у переліку товарів, що є предметом закупівлі, з підтвердженим ступенем локалізації за посиланням:</w:t>
      </w:r>
      <w:r w:rsidR="00751956">
        <w:rPr>
          <w:lang w:val="uk-UA"/>
        </w:rPr>
        <w:t xml:space="preserve"> </w:t>
      </w:r>
      <w:r w:rsidR="00751956" w:rsidRPr="00751956">
        <w:rPr>
          <w:lang w:val="uk-UA"/>
        </w:rPr>
        <w:t>https://prozorro.gov.ua/search/products?local_share=10</w:t>
      </w:r>
    </w:p>
    <w:p w:rsidR="00D41921" w:rsidRDefault="00751956" w:rsidP="00751956">
      <w:pPr>
        <w:ind w:firstLine="567"/>
        <w:jc w:val="both"/>
        <w:rPr>
          <w:lang w:val="uk-UA"/>
        </w:rPr>
      </w:pPr>
      <w:r w:rsidRPr="00751956">
        <w:rPr>
          <w:lang w:val="uk-UA"/>
        </w:rPr>
        <w:t xml:space="preserve">У разі відсутності товару(ів) запропонованого(их) учасником процедури закупівлі у відповідному переліку або у разі, якщо ступінь локалізації товару є меншим ніж </w:t>
      </w:r>
      <w:r w:rsidR="00272E6A">
        <w:rPr>
          <w:lang w:val="uk-UA"/>
        </w:rPr>
        <w:t>2</w:t>
      </w:r>
      <w:bookmarkStart w:id="0" w:name="_GoBack"/>
      <w:bookmarkEnd w:id="0"/>
      <w:r w:rsidRPr="00751956">
        <w:rPr>
          <w:lang w:val="uk-UA"/>
        </w:rPr>
        <w:t>0 відсотків, замовник відхиляє тендерну пропозицію учасника на підставі абзацу 3 частини 1 статті 31 Закону, а саме: не відповідає встановленим абзацом 1 частини 3 статті 22 цього Закону вимогам до учасника відповідно до законодавства.</w:t>
      </w:r>
      <w:r>
        <w:rPr>
          <w:lang w:val="uk-UA"/>
        </w:rPr>
        <w:t>»</w:t>
      </w:r>
    </w:p>
    <w:p w:rsidR="005F4474" w:rsidRDefault="005F4474" w:rsidP="00D41921">
      <w:pPr>
        <w:ind w:firstLine="567"/>
        <w:jc w:val="both"/>
        <w:rPr>
          <w:lang w:val="uk-UA"/>
        </w:rPr>
      </w:pPr>
    </w:p>
    <w:p w:rsidR="00D41921" w:rsidRDefault="00751956" w:rsidP="00D41921">
      <w:pPr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5F4474">
        <w:rPr>
          <w:lang w:val="uk-UA"/>
        </w:rPr>
        <w:t xml:space="preserve">. </w:t>
      </w:r>
      <w:r w:rsidR="00D41921">
        <w:rPr>
          <w:lang w:val="uk-UA"/>
        </w:rPr>
        <w:t>Т</w:t>
      </w:r>
      <w:r w:rsidR="00D41921" w:rsidRPr="00D41921">
        <w:rPr>
          <w:lang w:val="uk-UA"/>
        </w:rPr>
        <w:t>ендерн</w:t>
      </w:r>
      <w:r w:rsidR="00D41921">
        <w:rPr>
          <w:lang w:val="uk-UA"/>
        </w:rPr>
        <w:t>у</w:t>
      </w:r>
      <w:r w:rsidR="00D41921" w:rsidRPr="00D41921">
        <w:rPr>
          <w:lang w:val="uk-UA"/>
        </w:rPr>
        <w:t xml:space="preserve"> документаці</w:t>
      </w:r>
      <w:r w:rsidR="00D41921">
        <w:rPr>
          <w:lang w:val="uk-UA"/>
        </w:rPr>
        <w:t>ю</w:t>
      </w:r>
      <w:r w:rsidR="00D41921" w:rsidRPr="00D41921">
        <w:rPr>
          <w:lang w:val="uk-UA"/>
        </w:rPr>
        <w:t xml:space="preserve"> викладено у новій редакції, що додається.</w:t>
      </w:r>
    </w:p>
    <w:sectPr w:rsidR="00D41921" w:rsidSect="00AF3266">
      <w:pgSz w:w="11906" w:h="16838" w:code="9"/>
      <w:pgMar w:top="851" w:right="707" w:bottom="851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19C" w:rsidRDefault="0072419C" w:rsidP="00615F23">
      <w:r>
        <w:separator/>
      </w:r>
    </w:p>
  </w:endnote>
  <w:endnote w:type="continuationSeparator" w:id="0">
    <w:p w:rsidR="0072419C" w:rsidRDefault="0072419C" w:rsidP="0061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19C" w:rsidRDefault="0072419C" w:rsidP="00615F23">
      <w:r>
        <w:separator/>
      </w:r>
    </w:p>
  </w:footnote>
  <w:footnote w:type="continuationSeparator" w:id="0">
    <w:p w:rsidR="0072419C" w:rsidRDefault="0072419C" w:rsidP="00615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32C"/>
    <w:multiLevelType w:val="hybridMultilevel"/>
    <w:tmpl w:val="58DC48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301B85"/>
    <w:multiLevelType w:val="multilevel"/>
    <w:tmpl w:val="06301B85"/>
    <w:lvl w:ilvl="0">
      <w:start w:val="1"/>
      <w:numFmt w:val="bullet"/>
      <w:lvlText w:val="-"/>
      <w:lvlJc w:val="left"/>
      <w:pPr>
        <w:tabs>
          <w:tab w:val="left" w:pos="311"/>
        </w:tabs>
        <w:ind w:left="311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tabs>
          <w:tab w:val="left" w:pos="1031"/>
        </w:tabs>
        <w:ind w:left="10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1751"/>
        </w:tabs>
        <w:ind w:left="17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471"/>
        </w:tabs>
        <w:ind w:left="24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191"/>
        </w:tabs>
        <w:ind w:left="31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3911"/>
        </w:tabs>
        <w:ind w:left="39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31"/>
        </w:tabs>
        <w:ind w:left="46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351"/>
        </w:tabs>
        <w:ind w:left="53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071"/>
        </w:tabs>
        <w:ind w:left="6071" w:hanging="360"/>
      </w:pPr>
      <w:rPr>
        <w:rFonts w:ascii="Wingdings" w:hAnsi="Wingdings" w:hint="default"/>
      </w:rPr>
    </w:lvl>
  </w:abstractNum>
  <w:abstractNum w:abstractNumId="2" w15:restartNumberingAfterBreak="0">
    <w:nsid w:val="09843368"/>
    <w:multiLevelType w:val="multilevel"/>
    <w:tmpl w:val="CF42B9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cs="Times New Roman" w:hint="default"/>
      </w:rPr>
    </w:lvl>
  </w:abstractNum>
  <w:abstractNum w:abstractNumId="3" w15:restartNumberingAfterBreak="0">
    <w:nsid w:val="1C8A0FE9"/>
    <w:multiLevelType w:val="multilevel"/>
    <w:tmpl w:val="FF90B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52"/>
        </w:tabs>
        <w:ind w:left="65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cs="Times New Roman" w:hint="default"/>
      </w:rPr>
    </w:lvl>
  </w:abstractNum>
  <w:abstractNum w:abstractNumId="4" w15:restartNumberingAfterBreak="0">
    <w:nsid w:val="218D4B1F"/>
    <w:multiLevelType w:val="hybridMultilevel"/>
    <w:tmpl w:val="BF3C182C"/>
    <w:lvl w:ilvl="0" w:tplc="CADC0F9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26A6685D"/>
    <w:multiLevelType w:val="multilevel"/>
    <w:tmpl w:val="D27C56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605"/>
        </w:tabs>
        <w:ind w:left="160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</w:abstractNum>
  <w:abstractNum w:abstractNumId="6" w15:restartNumberingAfterBreak="0">
    <w:nsid w:val="2BCD212C"/>
    <w:multiLevelType w:val="multilevel"/>
    <w:tmpl w:val="A5FAFA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EF10B5C"/>
    <w:multiLevelType w:val="hybridMultilevel"/>
    <w:tmpl w:val="B144268C"/>
    <w:lvl w:ilvl="0" w:tplc="AC0E399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94B99"/>
    <w:multiLevelType w:val="hybridMultilevel"/>
    <w:tmpl w:val="DF488CFE"/>
    <w:lvl w:ilvl="0" w:tplc="27BC9AD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74A0A"/>
    <w:multiLevelType w:val="hybridMultilevel"/>
    <w:tmpl w:val="548251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5CB3940"/>
    <w:multiLevelType w:val="singleLevel"/>
    <w:tmpl w:val="E16459B2"/>
    <w:lvl w:ilvl="0">
      <w:start w:val="1"/>
      <w:numFmt w:val="bullet"/>
      <w:lvlText w:val="-"/>
      <w:lvlJc w:val="left"/>
      <w:pPr>
        <w:tabs>
          <w:tab w:val="num" w:pos="405"/>
        </w:tabs>
        <w:ind w:left="405" w:hanging="405"/>
      </w:pPr>
    </w:lvl>
  </w:abstractNum>
  <w:abstractNum w:abstractNumId="11" w15:restartNumberingAfterBreak="0">
    <w:nsid w:val="4762308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499A5EB0"/>
    <w:multiLevelType w:val="hybridMultilevel"/>
    <w:tmpl w:val="B2C6CA6A"/>
    <w:lvl w:ilvl="0" w:tplc="73C4896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4A7E1140"/>
    <w:multiLevelType w:val="hybridMultilevel"/>
    <w:tmpl w:val="BF3C182C"/>
    <w:lvl w:ilvl="0" w:tplc="CADC0F9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4" w15:restartNumberingAfterBreak="0">
    <w:nsid w:val="50B026D6"/>
    <w:multiLevelType w:val="hybridMultilevel"/>
    <w:tmpl w:val="ED965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E7CB7"/>
    <w:multiLevelType w:val="hybridMultilevel"/>
    <w:tmpl w:val="AD46D6F0"/>
    <w:lvl w:ilvl="0" w:tplc="081C9C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7CA2AAE"/>
    <w:multiLevelType w:val="hybridMultilevel"/>
    <w:tmpl w:val="837E181C"/>
    <w:lvl w:ilvl="0" w:tplc="E6B6992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 w15:restartNumberingAfterBreak="0">
    <w:nsid w:val="5AE70E2B"/>
    <w:multiLevelType w:val="hybridMultilevel"/>
    <w:tmpl w:val="A30EF0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EB05855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9" w15:restartNumberingAfterBreak="0">
    <w:nsid w:val="674F0D9E"/>
    <w:multiLevelType w:val="hybridMultilevel"/>
    <w:tmpl w:val="40B018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C123CFC"/>
    <w:multiLevelType w:val="hybridMultilevel"/>
    <w:tmpl w:val="A30EF0AC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804027B"/>
    <w:multiLevelType w:val="hybridMultilevel"/>
    <w:tmpl w:val="FE9C2956"/>
    <w:lvl w:ilvl="0" w:tplc="035C34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8AE762E"/>
    <w:multiLevelType w:val="hybridMultilevel"/>
    <w:tmpl w:val="2D78C566"/>
    <w:lvl w:ilvl="0" w:tplc="8ECCB5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A236412"/>
    <w:multiLevelType w:val="multilevel"/>
    <w:tmpl w:val="EFE4BF9E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67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77"/>
        </w:tabs>
        <w:ind w:left="107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77"/>
        </w:tabs>
        <w:ind w:left="107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37"/>
        </w:tabs>
        <w:ind w:left="143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37"/>
        </w:tabs>
        <w:ind w:left="143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97"/>
        </w:tabs>
        <w:ind w:left="179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97"/>
        </w:tabs>
        <w:ind w:left="179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57"/>
        </w:tabs>
        <w:ind w:left="2157" w:hanging="1800"/>
      </w:pPr>
      <w:rPr>
        <w:rFonts w:cs="Times New Roman"/>
      </w:rPr>
    </w:lvl>
  </w:abstractNum>
  <w:abstractNum w:abstractNumId="24" w15:restartNumberingAfterBreak="0">
    <w:nsid w:val="7BC510B2"/>
    <w:multiLevelType w:val="hybridMultilevel"/>
    <w:tmpl w:val="A30EF0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7"/>
  </w:num>
  <w:num w:numId="3">
    <w:abstractNumId w:val="7"/>
  </w:num>
  <w:num w:numId="4">
    <w:abstractNumId w:val="24"/>
  </w:num>
  <w:num w:numId="5">
    <w:abstractNumId w:val="13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23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  <w:num w:numId="14">
    <w:abstractNumId w:val="2"/>
  </w:num>
  <w:num w:numId="15">
    <w:abstractNumId w:val="12"/>
  </w:num>
  <w:num w:numId="16">
    <w:abstractNumId w:val="22"/>
  </w:num>
  <w:num w:numId="17">
    <w:abstractNumId w:val="20"/>
  </w:num>
  <w:num w:numId="18">
    <w:abstractNumId w:val="0"/>
  </w:num>
  <w:num w:numId="19">
    <w:abstractNumId w:val="19"/>
  </w:num>
  <w:num w:numId="20">
    <w:abstractNumId w:val="16"/>
  </w:num>
  <w:num w:numId="21">
    <w:abstractNumId w:val="9"/>
  </w:num>
  <w:num w:numId="22">
    <w:abstractNumId w:val="11"/>
  </w:num>
  <w:num w:numId="23">
    <w:abstractNumId w:val="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7D"/>
    <w:rsid w:val="000117B7"/>
    <w:rsid w:val="00015D45"/>
    <w:rsid w:val="00027279"/>
    <w:rsid w:val="00037EC1"/>
    <w:rsid w:val="00050344"/>
    <w:rsid w:val="00055CEC"/>
    <w:rsid w:val="00056BB4"/>
    <w:rsid w:val="00070CD4"/>
    <w:rsid w:val="0008653A"/>
    <w:rsid w:val="00095292"/>
    <w:rsid w:val="0009553C"/>
    <w:rsid w:val="000A5C07"/>
    <w:rsid w:val="000B21F2"/>
    <w:rsid w:val="000B267C"/>
    <w:rsid w:val="000B2DE6"/>
    <w:rsid w:val="000C143C"/>
    <w:rsid w:val="000C2A49"/>
    <w:rsid w:val="000C384B"/>
    <w:rsid w:val="000D40AC"/>
    <w:rsid w:val="000E1096"/>
    <w:rsid w:val="000E6AA9"/>
    <w:rsid w:val="000F3189"/>
    <w:rsid w:val="00100E05"/>
    <w:rsid w:val="001032BC"/>
    <w:rsid w:val="00113614"/>
    <w:rsid w:val="001355CA"/>
    <w:rsid w:val="0013750D"/>
    <w:rsid w:val="0014067D"/>
    <w:rsid w:val="00141356"/>
    <w:rsid w:val="001462E0"/>
    <w:rsid w:val="00146FCA"/>
    <w:rsid w:val="00191EC0"/>
    <w:rsid w:val="0019789F"/>
    <w:rsid w:val="001A13C2"/>
    <w:rsid w:val="001B04EA"/>
    <w:rsid w:val="001B2D9D"/>
    <w:rsid w:val="001C7C94"/>
    <w:rsid w:val="001E2717"/>
    <w:rsid w:val="001E3E21"/>
    <w:rsid w:val="001F086C"/>
    <w:rsid w:val="001F15D3"/>
    <w:rsid w:val="00206E6A"/>
    <w:rsid w:val="00211E92"/>
    <w:rsid w:val="00214238"/>
    <w:rsid w:val="0021589F"/>
    <w:rsid w:val="0021698F"/>
    <w:rsid w:val="00224473"/>
    <w:rsid w:val="00225218"/>
    <w:rsid w:val="00225697"/>
    <w:rsid w:val="00230019"/>
    <w:rsid w:val="00246705"/>
    <w:rsid w:val="002555E1"/>
    <w:rsid w:val="0026487D"/>
    <w:rsid w:val="00272E6A"/>
    <w:rsid w:val="00273E88"/>
    <w:rsid w:val="00283355"/>
    <w:rsid w:val="002A329D"/>
    <w:rsid w:val="002C617F"/>
    <w:rsid w:val="002E5F2D"/>
    <w:rsid w:val="002F7C74"/>
    <w:rsid w:val="003005C8"/>
    <w:rsid w:val="003036F1"/>
    <w:rsid w:val="00303CA0"/>
    <w:rsid w:val="00312B74"/>
    <w:rsid w:val="0031722C"/>
    <w:rsid w:val="00324CDE"/>
    <w:rsid w:val="00331220"/>
    <w:rsid w:val="0033349E"/>
    <w:rsid w:val="003374C9"/>
    <w:rsid w:val="00342852"/>
    <w:rsid w:val="00346D5A"/>
    <w:rsid w:val="003552ED"/>
    <w:rsid w:val="00364A99"/>
    <w:rsid w:val="00373EE4"/>
    <w:rsid w:val="00375762"/>
    <w:rsid w:val="00381435"/>
    <w:rsid w:val="00382E91"/>
    <w:rsid w:val="0039680B"/>
    <w:rsid w:val="003A0967"/>
    <w:rsid w:val="003A4CEA"/>
    <w:rsid w:val="003A7FB8"/>
    <w:rsid w:val="003B4BC4"/>
    <w:rsid w:val="003B5709"/>
    <w:rsid w:val="003B75DF"/>
    <w:rsid w:val="003E1C68"/>
    <w:rsid w:val="003E7FCC"/>
    <w:rsid w:val="004038A5"/>
    <w:rsid w:val="004059BD"/>
    <w:rsid w:val="004148A6"/>
    <w:rsid w:val="00421DC1"/>
    <w:rsid w:val="00426590"/>
    <w:rsid w:val="00436A2C"/>
    <w:rsid w:val="00442BDD"/>
    <w:rsid w:val="00463009"/>
    <w:rsid w:val="0047181D"/>
    <w:rsid w:val="00475B30"/>
    <w:rsid w:val="00491E60"/>
    <w:rsid w:val="00493331"/>
    <w:rsid w:val="004C6D44"/>
    <w:rsid w:val="004D4A3D"/>
    <w:rsid w:val="004D678C"/>
    <w:rsid w:val="004E5A54"/>
    <w:rsid w:val="004E67E8"/>
    <w:rsid w:val="004F72D4"/>
    <w:rsid w:val="00502E4F"/>
    <w:rsid w:val="00512771"/>
    <w:rsid w:val="00512F51"/>
    <w:rsid w:val="0052770F"/>
    <w:rsid w:val="005315D8"/>
    <w:rsid w:val="00540F58"/>
    <w:rsid w:val="005530B9"/>
    <w:rsid w:val="00565313"/>
    <w:rsid w:val="0057317B"/>
    <w:rsid w:val="00574C32"/>
    <w:rsid w:val="005B406C"/>
    <w:rsid w:val="005C0593"/>
    <w:rsid w:val="005C4D8B"/>
    <w:rsid w:val="005C5EFE"/>
    <w:rsid w:val="005C791A"/>
    <w:rsid w:val="005C7B5C"/>
    <w:rsid w:val="005D1A6D"/>
    <w:rsid w:val="005D24B1"/>
    <w:rsid w:val="005E73F0"/>
    <w:rsid w:val="005F2027"/>
    <w:rsid w:val="005F3CA8"/>
    <w:rsid w:val="005F4474"/>
    <w:rsid w:val="00606654"/>
    <w:rsid w:val="0061020C"/>
    <w:rsid w:val="006105FA"/>
    <w:rsid w:val="00613723"/>
    <w:rsid w:val="00615F23"/>
    <w:rsid w:val="00641AA2"/>
    <w:rsid w:val="00641F1D"/>
    <w:rsid w:val="00644E9D"/>
    <w:rsid w:val="00646506"/>
    <w:rsid w:val="00652769"/>
    <w:rsid w:val="0065710C"/>
    <w:rsid w:val="006727EC"/>
    <w:rsid w:val="006739A9"/>
    <w:rsid w:val="006854F0"/>
    <w:rsid w:val="006864D6"/>
    <w:rsid w:val="00696809"/>
    <w:rsid w:val="006A30CD"/>
    <w:rsid w:val="006A6DEB"/>
    <w:rsid w:val="006A6F76"/>
    <w:rsid w:val="006B5191"/>
    <w:rsid w:val="006E06FB"/>
    <w:rsid w:val="006E67D5"/>
    <w:rsid w:val="006F64ED"/>
    <w:rsid w:val="007155AF"/>
    <w:rsid w:val="0071597B"/>
    <w:rsid w:val="00717C57"/>
    <w:rsid w:val="0072419C"/>
    <w:rsid w:val="00724E47"/>
    <w:rsid w:val="00731BE5"/>
    <w:rsid w:val="00737611"/>
    <w:rsid w:val="0074080D"/>
    <w:rsid w:val="00751956"/>
    <w:rsid w:val="00752014"/>
    <w:rsid w:val="00755F10"/>
    <w:rsid w:val="0077744C"/>
    <w:rsid w:val="007834DD"/>
    <w:rsid w:val="007862ED"/>
    <w:rsid w:val="00790661"/>
    <w:rsid w:val="0079134A"/>
    <w:rsid w:val="007A5B9B"/>
    <w:rsid w:val="007D22D6"/>
    <w:rsid w:val="007E1F5C"/>
    <w:rsid w:val="00800047"/>
    <w:rsid w:val="0080364D"/>
    <w:rsid w:val="008137B0"/>
    <w:rsid w:val="008203E9"/>
    <w:rsid w:val="008218E0"/>
    <w:rsid w:val="00822957"/>
    <w:rsid w:val="0082335C"/>
    <w:rsid w:val="00837741"/>
    <w:rsid w:val="0084446E"/>
    <w:rsid w:val="00844D91"/>
    <w:rsid w:val="00851E80"/>
    <w:rsid w:val="00857647"/>
    <w:rsid w:val="00862EA9"/>
    <w:rsid w:val="008811DF"/>
    <w:rsid w:val="0089058C"/>
    <w:rsid w:val="008945D9"/>
    <w:rsid w:val="008B41FE"/>
    <w:rsid w:val="008B6ED2"/>
    <w:rsid w:val="008F117B"/>
    <w:rsid w:val="008F39CC"/>
    <w:rsid w:val="008F406F"/>
    <w:rsid w:val="009013C8"/>
    <w:rsid w:val="00904C4A"/>
    <w:rsid w:val="009208E3"/>
    <w:rsid w:val="00930C54"/>
    <w:rsid w:val="009418C1"/>
    <w:rsid w:val="009515B5"/>
    <w:rsid w:val="00952F29"/>
    <w:rsid w:val="0095377E"/>
    <w:rsid w:val="00953A86"/>
    <w:rsid w:val="00954878"/>
    <w:rsid w:val="00955D19"/>
    <w:rsid w:val="00960A33"/>
    <w:rsid w:val="009704BD"/>
    <w:rsid w:val="0097155E"/>
    <w:rsid w:val="00973A75"/>
    <w:rsid w:val="00974060"/>
    <w:rsid w:val="00975AAD"/>
    <w:rsid w:val="00995768"/>
    <w:rsid w:val="009B38AE"/>
    <w:rsid w:val="009C0DCC"/>
    <w:rsid w:val="009C7227"/>
    <w:rsid w:val="009D3DF5"/>
    <w:rsid w:val="009E1B5F"/>
    <w:rsid w:val="00A00F48"/>
    <w:rsid w:val="00A357C8"/>
    <w:rsid w:val="00A44671"/>
    <w:rsid w:val="00A45A8C"/>
    <w:rsid w:val="00A50279"/>
    <w:rsid w:val="00A62FB8"/>
    <w:rsid w:val="00A92634"/>
    <w:rsid w:val="00AB2B3D"/>
    <w:rsid w:val="00AB3E18"/>
    <w:rsid w:val="00AB7894"/>
    <w:rsid w:val="00AC0202"/>
    <w:rsid w:val="00AC0378"/>
    <w:rsid w:val="00AC4DBF"/>
    <w:rsid w:val="00AF1CCB"/>
    <w:rsid w:val="00AF3266"/>
    <w:rsid w:val="00B22D3D"/>
    <w:rsid w:val="00B23773"/>
    <w:rsid w:val="00B24783"/>
    <w:rsid w:val="00B24994"/>
    <w:rsid w:val="00B2746E"/>
    <w:rsid w:val="00B40FAE"/>
    <w:rsid w:val="00B76100"/>
    <w:rsid w:val="00B86F6F"/>
    <w:rsid w:val="00B929F4"/>
    <w:rsid w:val="00BC3081"/>
    <w:rsid w:val="00BC4DDA"/>
    <w:rsid w:val="00BD3082"/>
    <w:rsid w:val="00BE7A96"/>
    <w:rsid w:val="00C12762"/>
    <w:rsid w:val="00C13C43"/>
    <w:rsid w:val="00C20B8D"/>
    <w:rsid w:val="00C27B53"/>
    <w:rsid w:val="00C77176"/>
    <w:rsid w:val="00C80A20"/>
    <w:rsid w:val="00C82BBF"/>
    <w:rsid w:val="00C83CB5"/>
    <w:rsid w:val="00C94920"/>
    <w:rsid w:val="00CA7215"/>
    <w:rsid w:val="00CA7F53"/>
    <w:rsid w:val="00CB10BF"/>
    <w:rsid w:val="00CB4FB6"/>
    <w:rsid w:val="00CC2B4B"/>
    <w:rsid w:val="00CC6A12"/>
    <w:rsid w:val="00CE109D"/>
    <w:rsid w:val="00CF00D1"/>
    <w:rsid w:val="00D042F2"/>
    <w:rsid w:val="00D04964"/>
    <w:rsid w:val="00D4079A"/>
    <w:rsid w:val="00D40BB6"/>
    <w:rsid w:val="00D41921"/>
    <w:rsid w:val="00D51767"/>
    <w:rsid w:val="00D519E2"/>
    <w:rsid w:val="00D62ADF"/>
    <w:rsid w:val="00D6397A"/>
    <w:rsid w:val="00D64D64"/>
    <w:rsid w:val="00DA3594"/>
    <w:rsid w:val="00DA74E5"/>
    <w:rsid w:val="00DA7B77"/>
    <w:rsid w:val="00DD2014"/>
    <w:rsid w:val="00DE11FD"/>
    <w:rsid w:val="00DE1CB1"/>
    <w:rsid w:val="00DE245D"/>
    <w:rsid w:val="00E00446"/>
    <w:rsid w:val="00E00583"/>
    <w:rsid w:val="00E019EB"/>
    <w:rsid w:val="00E01D04"/>
    <w:rsid w:val="00E03EFD"/>
    <w:rsid w:val="00E04BD5"/>
    <w:rsid w:val="00E12DF9"/>
    <w:rsid w:val="00E20C41"/>
    <w:rsid w:val="00E314E3"/>
    <w:rsid w:val="00E4039E"/>
    <w:rsid w:val="00E47C27"/>
    <w:rsid w:val="00E60846"/>
    <w:rsid w:val="00E86C0F"/>
    <w:rsid w:val="00E8731A"/>
    <w:rsid w:val="00E96B3A"/>
    <w:rsid w:val="00EC16A2"/>
    <w:rsid w:val="00EC1FF8"/>
    <w:rsid w:val="00EC2A5F"/>
    <w:rsid w:val="00ED013A"/>
    <w:rsid w:val="00ED6908"/>
    <w:rsid w:val="00EF0BF0"/>
    <w:rsid w:val="00F11783"/>
    <w:rsid w:val="00F1506E"/>
    <w:rsid w:val="00F31BB1"/>
    <w:rsid w:val="00F46AF7"/>
    <w:rsid w:val="00F50FEB"/>
    <w:rsid w:val="00F52785"/>
    <w:rsid w:val="00F61D04"/>
    <w:rsid w:val="00F6312B"/>
    <w:rsid w:val="00F84569"/>
    <w:rsid w:val="00F8548B"/>
    <w:rsid w:val="00F97995"/>
    <w:rsid w:val="00FB510D"/>
    <w:rsid w:val="00FB5199"/>
    <w:rsid w:val="00FC2BE4"/>
    <w:rsid w:val="00FC774F"/>
    <w:rsid w:val="00FD107E"/>
    <w:rsid w:val="00FE16CF"/>
    <w:rsid w:val="00FE5A06"/>
    <w:rsid w:val="00FF0806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883841"/>
  <w15:docId w15:val="{0363FB04-7DCE-4BF1-9C1A-B4330BE0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70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9058C"/>
    <w:pPr>
      <w:keepNext/>
      <w:jc w:val="center"/>
      <w:outlineLvl w:val="0"/>
    </w:pPr>
    <w:rPr>
      <w:b/>
      <w:bCs/>
      <w:sz w:val="40"/>
      <w:lang w:val="uk-UA"/>
    </w:rPr>
  </w:style>
  <w:style w:type="paragraph" w:styleId="2">
    <w:name w:val="heading 2"/>
    <w:basedOn w:val="a"/>
    <w:next w:val="a"/>
    <w:link w:val="20"/>
    <w:uiPriority w:val="99"/>
    <w:qFormat/>
    <w:locked/>
    <w:rsid w:val="00995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2158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374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locked/>
    <w:rsid w:val="0099576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06F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27EC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727EC"/>
    <w:rPr>
      <w:rFonts w:ascii="Calibri" w:hAnsi="Calibri" w:cs="Times New Roman"/>
      <w:sz w:val="24"/>
      <w:szCs w:val="24"/>
      <w:lang w:val="ru-RU" w:eastAsia="ru-RU"/>
    </w:rPr>
  </w:style>
  <w:style w:type="table" w:styleId="a3">
    <w:name w:val="Table Grid"/>
    <w:basedOn w:val="a1"/>
    <w:uiPriority w:val="99"/>
    <w:rsid w:val="002648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uiPriority w:val="99"/>
    <w:rsid w:val="00613723"/>
    <w:pPr>
      <w:spacing w:before="100" w:beforeAutospacing="1" w:after="100" w:afterAutospacing="1"/>
    </w:pPr>
  </w:style>
  <w:style w:type="paragraph" w:customStyle="1" w:styleId="msonospacing0">
    <w:name w:val="msonospacing"/>
    <w:uiPriority w:val="99"/>
    <w:rsid w:val="00B929F4"/>
    <w:rPr>
      <w:rFonts w:ascii="Calibri" w:hAnsi="Calibri"/>
      <w:lang w:val="uk-UA" w:eastAsia="en-US"/>
    </w:rPr>
  </w:style>
  <w:style w:type="character" w:customStyle="1" w:styleId="rvts0">
    <w:name w:val="rvts0"/>
    <w:uiPriority w:val="99"/>
    <w:rsid w:val="00B929F4"/>
    <w:rPr>
      <w:rFonts w:ascii="Times New Roman" w:hAnsi="Times New Roman"/>
    </w:rPr>
  </w:style>
  <w:style w:type="paragraph" w:customStyle="1" w:styleId="msonormalbullet1gif">
    <w:name w:val="msonormalbullet1.gif"/>
    <w:basedOn w:val="a"/>
    <w:uiPriority w:val="99"/>
    <w:rsid w:val="00070CD4"/>
    <w:pPr>
      <w:spacing w:before="100" w:beforeAutospacing="1" w:after="100" w:afterAutospacing="1"/>
    </w:pPr>
  </w:style>
  <w:style w:type="paragraph" w:customStyle="1" w:styleId="rvps2">
    <w:name w:val="rvps2"/>
    <w:basedOn w:val="a"/>
    <w:uiPriority w:val="99"/>
    <w:rsid w:val="00442BDD"/>
    <w:pPr>
      <w:spacing w:before="100" w:beforeAutospacing="1" w:after="100" w:afterAutospacing="1"/>
    </w:pPr>
    <w:rPr>
      <w:lang w:val="uk-UA" w:eastAsia="uk-UA"/>
    </w:rPr>
  </w:style>
  <w:style w:type="paragraph" w:styleId="a4">
    <w:name w:val="Body Text"/>
    <w:basedOn w:val="a"/>
    <w:link w:val="a5"/>
    <w:uiPriority w:val="99"/>
    <w:rsid w:val="00442BDD"/>
    <w:pPr>
      <w:autoSpaceDE w:val="0"/>
      <w:autoSpaceDN w:val="0"/>
      <w:spacing w:after="120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a5">
    <w:name w:val="Основной текст Знак"/>
    <w:basedOn w:val="a0"/>
    <w:link w:val="a4"/>
    <w:uiPriority w:val="99"/>
    <w:locked/>
    <w:rsid w:val="00442BDD"/>
    <w:rPr>
      <w:rFonts w:ascii="Arial" w:hAnsi="Arial" w:cs="Times New Roman"/>
      <w:lang w:val="en-GB" w:eastAsia="en-US" w:bidi="ar-SA"/>
    </w:rPr>
  </w:style>
  <w:style w:type="paragraph" w:styleId="21">
    <w:name w:val="Body Text Indent 2"/>
    <w:basedOn w:val="a"/>
    <w:link w:val="22"/>
    <w:uiPriority w:val="99"/>
    <w:rsid w:val="00FB51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727EC"/>
    <w:rPr>
      <w:rFonts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324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24CDE"/>
    <w:rPr>
      <w:rFonts w:ascii="Courier New" w:hAnsi="Courier New" w:cs="Courier New"/>
      <w:lang w:val="ru-RU" w:eastAsia="ru-RU" w:bidi="ar-SA"/>
    </w:rPr>
  </w:style>
  <w:style w:type="character" w:customStyle="1" w:styleId="SubtitleChar">
    <w:name w:val="Subtitle Char"/>
    <w:uiPriority w:val="99"/>
    <w:locked/>
    <w:rsid w:val="001355CA"/>
    <w:rPr>
      <w:b/>
      <w:noProof/>
      <w:sz w:val="24"/>
      <w:lang w:val="en-GB" w:eastAsia="en-US"/>
    </w:rPr>
  </w:style>
  <w:style w:type="paragraph" w:styleId="a6">
    <w:name w:val="Subtitle"/>
    <w:basedOn w:val="a"/>
    <w:link w:val="a7"/>
    <w:uiPriority w:val="99"/>
    <w:qFormat/>
    <w:rsid w:val="001355CA"/>
    <w:pPr>
      <w:spacing w:line="360" w:lineRule="auto"/>
      <w:jc w:val="center"/>
    </w:pPr>
    <w:rPr>
      <w:b/>
      <w:noProof/>
      <w:lang w:val="en-GB" w:eastAsia="en-US"/>
    </w:rPr>
  </w:style>
  <w:style w:type="character" w:customStyle="1" w:styleId="a7">
    <w:name w:val="Подзаголовок Знак"/>
    <w:basedOn w:val="a0"/>
    <w:link w:val="a6"/>
    <w:uiPriority w:val="99"/>
    <w:locked/>
    <w:rsid w:val="006727EC"/>
    <w:rPr>
      <w:rFonts w:ascii="Cambria" w:hAnsi="Cambria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99"/>
    <w:qFormat/>
    <w:rsid w:val="006E06FB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E06FB"/>
    <w:rPr>
      <w:rFonts w:cs="Times New Roman"/>
    </w:rPr>
  </w:style>
  <w:style w:type="paragraph" w:styleId="a9">
    <w:name w:val="Title"/>
    <w:basedOn w:val="a"/>
    <w:link w:val="aa"/>
    <w:qFormat/>
    <w:rsid w:val="002555E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9"/>
    <w:locked/>
    <w:rsid w:val="002555E1"/>
    <w:rPr>
      <w:rFonts w:ascii="Cambria" w:hAnsi="Cambria" w:cs="Times New Roman"/>
      <w:b/>
      <w:bCs/>
      <w:kern w:val="28"/>
      <w:sz w:val="32"/>
      <w:szCs w:val="32"/>
    </w:rPr>
  </w:style>
  <w:style w:type="paragraph" w:styleId="ab">
    <w:name w:val="Balloon Text"/>
    <w:basedOn w:val="a"/>
    <w:link w:val="ac"/>
    <w:uiPriority w:val="99"/>
    <w:rsid w:val="00615F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615F23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615F2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615F23"/>
    <w:rPr>
      <w:rFonts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615F2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15F23"/>
    <w:rPr>
      <w:rFonts w:cs="Times New Roman"/>
      <w:sz w:val="24"/>
      <w:szCs w:val="24"/>
    </w:rPr>
  </w:style>
  <w:style w:type="character" w:customStyle="1" w:styleId="af1">
    <w:name w:val="Основной текст + Полужирный"/>
    <w:aliases w:val="Интервал 0 pt,Основной текст + Не полужирный"/>
    <w:basedOn w:val="a0"/>
    <w:uiPriority w:val="99"/>
    <w:rsid w:val="001E3E21"/>
    <w:rPr>
      <w:rFonts w:ascii="Arial" w:hAnsi="Arial" w:cs="Times New Roman"/>
      <w:b/>
      <w:bCs/>
      <w:color w:val="000000"/>
      <w:spacing w:val="6"/>
      <w:w w:val="100"/>
      <w:position w:val="0"/>
      <w:sz w:val="22"/>
      <w:szCs w:val="22"/>
      <w:lang w:val="uk-UA" w:eastAsia="uk-UA" w:bidi="ar-SA"/>
    </w:rPr>
  </w:style>
  <w:style w:type="paragraph" w:styleId="af2">
    <w:name w:val="List Paragraph"/>
    <w:basedOn w:val="a"/>
    <w:uiPriority w:val="34"/>
    <w:qFormat/>
    <w:rsid w:val="001E3E21"/>
    <w:pPr>
      <w:ind w:left="720"/>
      <w:contextualSpacing/>
    </w:pPr>
  </w:style>
  <w:style w:type="paragraph" w:styleId="af3">
    <w:name w:val="Normal (Web)"/>
    <w:basedOn w:val="a"/>
    <w:uiPriority w:val="99"/>
    <w:rsid w:val="00206E6A"/>
    <w:pPr>
      <w:spacing w:before="100" w:beforeAutospacing="1" w:after="100" w:afterAutospacing="1"/>
    </w:pPr>
  </w:style>
  <w:style w:type="character" w:styleId="af4">
    <w:name w:val="Emphasis"/>
    <w:basedOn w:val="a0"/>
    <w:uiPriority w:val="99"/>
    <w:qFormat/>
    <w:rsid w:val="000D40AC"/>
    <w:rPr>
      <w:rFonts w:cs="Times New Roman"/>
      <w:i/>
      <w:iCs/>
    </w:rPr>
  </w:style>
  <w:style w:type="paragraph" w:customStyle="1" w:styleId="11">
    <w:name w:val="Абзац списка1"/>
    <w:basedOn w:val="a"/>
    <w:uiPriority w:val="99"/>
    <w:rsid w:val="00862EA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rsid w:val="00995768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995768"/>
    <w:rPr>
      <w:b/>
      <w:bCs/>
    </w:rPr>
  </w:style>
  <w:style w:type="paragraph" w:customStyle="1" w:styleId="af5">
    <w:name w:val="Знак Знак Знак"/>
    <w:basedOn w:val="a"/>
    <w:uiPriority w:val="99"/>
    <w:rsid w:val="00995768"/>
    <w:rPr>
      <w:rFonts w:ascii="Verdana" w:hAnsi="Verdana" w:cs="Verdana"/>
      <w:sz w:val="20"/>
      <w:szCs w:val="20"/>
      <w:lang w:val="en-US" w:eastAsia="en-US"/>
    </w:rPr>
  </w:style>
  <w:style w:type="character" w:styleId="af6">
    <w:name w:val="Hyperlink"/>
    <w:basedOn w:val="a0"/>
    <w:uiPriority w:val="99"/>
    <w:rsid w:val="00995768"/>
    <w:rPr>
      <w:rFonts w:cs="Times New Roman"/>
      <w:color w:val="0000FF"/>
      <w:u w:val="single"/>
    </w:rPr>
  </w:style>
  <w:style w:type="paragraph" w:customStyle="1" w:styleId="rvps14">
    <w:name w:val="rvps14"/>
    <w:basedOn w:val="a"/>
    <w:uiPriority w:val="99"/>
    <w:rsid w:val="00995768"/>
    <w:pPr>
      <w:spacing w:before="100" w:beforeAutospacing="1" w:after="100" w:afterAutospacing="1"/>
    </w:pPr>
  </w:style>
  <w:style w:type="character" w:styleId="af7">
    <w:name w:val="page number"/>
    <w:basedOn w:val="a0"/>
    <w:uiPriority w:val="99"/>
    <w:rsid w:val="00995768"/>
    <w:rPr>
      <w:rFonts w:cs="Times New Roman"/>
    </w:rPr>
  </w:style>
  <w:style w:type="character" w:styleId="af8">
    <w:name w:val="annotation reference"/>
    <w:basedOn w:val="a0"/>
    <w:uiPriority w:val="99"/>
    <w:rsid w:val="00995768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rsid w:val="00995768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995768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rsid w:val="00995768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995768"/>
    <w:rPr>
      <w:b/>
      <w:bCs/>
      <w:sz w:val="20"/>
      <w:szCs w:val="20"/>
    </w:rPr>
  </w:style>
  <w:style w:type="paragraph" w:styleId="afd">
    <w:name w:val="Body Text Indent"/>
    <w:basedOn w:val="a"/>
    <w:link w:val="afe"/>
    <w:uiPriority w:val="99"/>
    <w:rsid w:val="00995768"/>
    <w:pPr>
      <w:spacing w:after="120"/>
      <w:ind w:left="283"/>
    </w:pPr>
    <w:rPr>
      <w:sz w:val="20"/>
      <w:szCs w:val="20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995768"/>
    <w:rPr>
      <w:sz w:val="20"/>
      <w:szCs w:val="20"/>
    </w:rPr>
  </w:style>
  <w:style w:type="paragraph" w:customStyle="1" w:styleId="FR1">
    <w:name w:val="FR1"/>
    <w:uiPriority w:val="99"/>
    <w:rsid w:val="00995768"/>
    <w:pPr>
      <w:jc w:val="both"/>
    </w:pPr>
    <w:rPr>
      <w:rFonts w:ascii="Arial" w:hAnsi="Arial"/>
      <w:sz w:val="36"/>
      <w:szCs w:val="20"/>
    </w:rPr>
  </w:style>
  <w:style w:type="paragraph" w:styleId="23">
    <w:name w:val="List 2"/>
    <w:basedOn w:val="a"/>
    <w:uiPriority w:val="99"/>
    <w:rsid w:val="00995768"/>
    <w:pPr>
      <w:ind w:left="566" w:hanging="283"/>
    </w:pPr>
    <w:rPr>
      <w:lang w:val="uk-UA"/>
    </w:rPr>
  </w:style>
  <w:style w:type="paragraph" w:customStyle="1" w:styleId="31">
    <w:name w:val="Основной текст 31"/>
    <w:basedOn w:val="a"/>
    <w:uiPriority w:val="99"/>
    <w:rsid w:val="00995768"/>
    <w:pPr>
      <w:suppressAutoHyphens/>
      <w:jc w:val="both"/>
    </w:pPr>
    <w:rPr>
      <w:sz w:val="20"/>
      <w:lang w:val="uk-UA" w:eastAsia="ar-SA"/>
    </w:rPr>
  </w:style>
  <w:style w:type="paragraph" w:styleId="32">
    <w:name w:val="Body Text Indent 3"/>
    <w:basedOn w:val="a"/>
    <w:link w:val="33"/>
    <w:uiPriority w:val="99"/>
    <w:rsid w:val="0099576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995768"/>
    <w:rPr>
      <w:sz w:val="16"/>
      <w:szCs w:val="16"/>
    </w:rPr>
  </w:style>
  <w:style w:type="character" w:customStyle="1" w:styleId="postbody">
    <w:name w:val="postbody"/>
    <w:basedOn w:val="a0"/>
    <w:uiPriority w:val="99"/>
    <w:rsid w:val="00995768"/>
    <w:rPr>
      <w:rFonts w:cs="Times New Roman"/>
    </w:rPr>
  </w:style>
  <w:style w:type="character" w:styleId="aff">
    <w:name w:val="FollowedHyperlink"/>
    <w:basedOn w:val="a0"/>
    <w:uiPriority w:val="99"/>
    <w:semiHidden/>
    <w:rsid w:val="00995768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995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995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995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color w:val="000000"/>
      <w:sz w:val="18"/>
      <w:szCs w:val="18"/>
    </w:rPr>
  </w:style>
  <w:style w:type="paragraph" w:customStyle="1" w:styleId="xl66">
    <w:name w:val="xl66"/>
    <w:basedOn w:val="a"/>
    <w:rsid w:val="00995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000000"/>
      <w:sz w:val="18"/>
      <w:szCs w:val="18"/>
    </w:rPr>
  </w:style>
  <w:style w:type="paragraph" w:customStyle="1" w:styleId="xl67">
    <w:name w:val="xl67"/>
    <w:basedOn w:val="a"/>
    <w:rsid w:val="00995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color w:val="000000"/>
      <w:sz w:val="18"/>
      <w:szCs w:val="18"/>
    </w:rPr>
  </w:style>
  <w:style w:type="paragraph" w:customStyle="1" w:styleId="xl68">
    <w:name w:val="xl68"/>
    <w:basedOn w:val="a"/>
    <w:rsid w:val="00995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000000"/>
      <w:sz w:val="18"/>
      <w:szCs w:val="18"/>
    </w:rPr>
  </w:style>
  <w:style w:type="paragraph" w:customStyle="1" w:styleId="xl69">
    <w:name w:val="xl69"/>
    <w:basedOn w:val="a"/>
    <w:rsid w:val="00995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color w:val="000000"/>
      <w:sz w:val="18"/>
      <w:szCs w:val="18"/>
    </w:rPr>
  </w:style>
  <w:style w:type="paragraph" w:customStyle="1" w:styleId="xl70">
    <w:name w:val="xl70"/>
    <w:basedOn w:val="a"/>
    <w:rsid w:val="009957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71">
    <w:name w:val="xl71"/>
    <w:basedOn w:val="a"/>
    <w:rsid w:val="009957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72">
    <w:name w:val="xl72"/>
    <w:basedOn w:val="a"/>
    <w:rsid w:val="009957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73">
    <w:name w:val="xl73"/>
    <w:basedOn w:val="a"/>
    <w:rsid w:val="00995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9957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9957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9957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995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78">
    <w:name w:val="xl78"/>
    <w:basedOn w:val="a"/>
    <w:rsid w:val="00995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79">
    <w:name w:val="xl79"/>
    <w:basedOn w:val="a"/>
    <w:rsid w:val="00995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80">
    <w:name w:val="xl80"/>
    <w:basedOn w:val="a"/>
    <w:rsid w:val="00995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995768"/>
    <w:pPr>
      <w:spacing w:before="100" w:beforeAutospacing="1" w:after="100" w:afterAutospacing="1"/>
    </w:pPr>
  </w:style>
  <w:style w:type="paragraph" w:customStyle="1" w:styleId="xl82">
    <w:name w:val="xl82"/>
    <w:basedOn w:val="a"/>
    <w:uiPriority w:val="99"/>
    <w:rsid w:val="00995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FF0000"/>
      <w:sz w:val="18"/>
      <w:szCs w:val="18"/>
    </w:rPr>
  </w:style>
  <w:style w:type="paragraph" w:customStyle="1" w:styleId="xl83">
    <w:name w:val="xl83"/>
    <w:basedOn w:val="a"/>
    <w:uiPriority w:val="99"/>
    <w:rsid w:val="009957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84">
    <w:name w:val="xl84"/>
    <w:basedOn w:val="a"/>
    <w:uiPriority w:val="99"/>
    <w:rsid w:val="009957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85">
    <w:name w:val="xl85"/>
    <w:basedOn w:val="a"/>
    <w:uiPriority w:val="99"/>
    <w:rsid w:val="009957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86">
    <w:name w:val="xl86"/>
    <w:basedOn w:val="a"/>
    <w:uiPriority w:val="99"/>
    <w:rsid w:val="009957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87">
    <w:name w:val="xl87"/>
    <w:basedOn w:val="a"/>
    <w:uiPriority w:val="99"/>
    <w:rsid w:val="009957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88">
    <w:name w:val="xl88"/>
    <w:basedOn w:val="a"/>
    <w:uiPriority w:val="99"/>
    <w:rsid w:val="009957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89">
    <w:name w:val="xl89"/>
    <w:basedOn w:val="a"/>
    <w:uiPriority w:val="99"/>
    <w:rsid w:val="009957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color w:val="000000"/>
      <w:sz w:val="18"/>
      <w:szCs w:val="18"/>
    </w:rPr>
  </w:style>
  <w:style w:type="paragraph" w:customStyle="1" w:styleId="xl90">
    <w:name w:val="xl90"/>
    <w:basedOn w:val="a"/>
    <w:uiPriority w:val="99"/>
    <w:rsid w:val="009957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color w:val="000000"/>
      <w:sz w:val="18"/>
      <w:szCs w:val="18"/>
    </w:rPr>
  </w:style>
  <w:style w:type="paragraph" w:customStyle="1" w:styleId="xl91">
    <w:name w:val="xl91"/>
    <w:basedOn w:val="a"/>
    <w:uiPriority w:val="99"/>
    <w:rsid w:val="009957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color w:val="000000"/>
      <w:sz w:val="18"/>
      <w:szCs w:val="18"/>
    </w:rPr>
  </w:style>
  <w:style w:type="paragraph" w:customStyle="1" w:styleId="xl92">
    <w:name w:val="xl92"/>
    <w:basedOn w:val="a"/>
    <w:uiPriority w:val="99"/>
    <w:rsid w:val="009957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000000"/>
      <w:sz w:val="18"/>
      <w:szCs w:val="18"/>
    </w:rPr>
  </w:style>
  <w:style w:type="paragraph" w:customStyle="1" w:styleId="xl93">
    <w:name w:val="xl93"/>
    <w:basedOn w:val="a"/>
    <w:uiPriority w:val="99"/>
    <w:rsid w:val="009957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000000"/>
      <w:sz w:val="18"/>
      <w:szCs w:val="18"/>
    </w:rPr>
  </w:style>
  <w:style w:type="paragraph" w:customStyle="1" w:styleId="xl94">
    <w:name w:val="xl94"/>
    <w:basedOn w:val="a"/>
    <w:uiPriority w:val="99"/>
    <w:rsid w:val="009957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000000"/>
      <w:sz w:val="18"/>
      <w:szCs w:val="18"/>
    </w:rPr>
  </w:style>
  <w:style w:type="paragraph" w:customStyle="1" w:styleId="xl95">
    <w:name w:val="xl95"/>
    <w:basedOn w:val="a"/>
    <w:uiPriority w:val="99"/>
    <w:rsid w:val="00995768"/>
    <w:pPr>
      <w:spacing w:before="100" w:beforeAutospacing="1" w:after="100" w:afterAutospacing="1"/>
      <w:jc w:val="center"/>
    </w:pPr>
    <w:rPr>
      <w:rFonts w:ascii="Times New Roman CYR" w:hAnsi="Times New Roman CYR" w:cs="Times New Roman CYR"/>
      <w:color w:val="000000"/>
      <w:sz w:val="18"/>
      <w:szCs w:val="18"/>
    </w:rPr>
  </w:style>
  <w:style w:type="character" w:customStyle="1" w:styleId="34">
    <w:name w:val="Основной текст (3)_"/>
    <w:basedOn w:val="a0"/>
    <w:link w:val="310"/>
    <w:locked/>
    <w:rsid w:val="00342852"/>
    <w:rPr>
      <w:rFonts w:ascii="Arial" w:hAnsi="Arial"/>
      <w:b/>
      <w:bCs/>
      <w:spacing w:val="6"/>
      <w:shd w:val="clear" w:color="auto" w:fill="FFFFFF"/>
    </w:rPr>
  </w:style>
  <w:style w:type="paragraph" w:customStyle="1" w:styleId="310">
    <w:name w:val="Основной текст (3)1"/>
    <w:basedOn w:val="a"/>
    <w:link w:val="34"/>
    <w:rsid w:val="00342852"/>
    <w:pPr>
      <w:widowControl w:val="0"/>
      <w:shd w:val="clear" w:color="auto" w:fill="FFFFFF"/>
      <w:spacing w:before="180" w:after="120" w:line="302" w:lineRule="exact"/>
    </w:pPr>
    <w:rPr>
      <w:rFonts w:ascii="Arial" w:hAnsi="Arial"/>
      <w:b/>
      <w:bCs/>
      <w:spacing w:val="6"/>
      <w:sz w:val="22"/>
      <w:szCs w:val="22"/>
    </w:rPr>
  </w:style>
  <w:style w:type="character" w:customStyle="1" w:styleId="35">
    <w:name w:val="Основной текст (3) + Полужирный"/>
    <w:aliases w:val="Интервал 0 pt1"/>
    <w:basedOn w:val="34"/>
    <w:rsid w:val="00342852"/>
    <w:rPr>
      <w:rFonts w:ascii="Arial" w:hAnsi="Arial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uk-UA" w:eastAsia="uk-UA"/>
    </w:rPr>
  </w:style>
  <w:style w:type="paragraph" w:styleId="aff0">
    <w:name w:val="No Spacing"/>
    <w:uiPriority w:val="1"/>
    <w:qFormat/>
    <w:rsid w:val="00DA7B77"/>
    <w:rPr>
      <w:sz w:val="20"/>
      <w:szCs w:val="20"/>
    </w:rPr>
  </w:style>
  <w:style w:type="paragraph" w:customStyle="1" w:styleId="font18">
    <w:name w:val="font18"/>
    <w:basedOn w:val="a"/>
    <w:uiPriority w:val="99"/>
    <w:rsid w:val="003374C9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3374C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rsid w:val="002158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-vertical-middle">
    <w:name w:val="h-vertical-middle"/>
    <w:rsid w:val="0039680B"/>
  </w:style>
  <w:style w:type="paragraph" w:customStyle="1" w:styleId="36">
    <w:name w:val="Абзац списка3"/>
    <w:basedOn w:val="a"/>
    <w:uiPriority w:val="99"/>
    <w:rsid w:val="00D04964"/>
    <w:pPr>
      <w:suppressAutoHyphens/>
      <w:ind w:left="720"/>
    </w:pPr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486F5-C998-4058-8E98-022414EED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WorkSpace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Воробйов Вадим Леонідович</cp:lastModifiedBy>
  <cp:revision>3</cp:revision>
  <cp:lastPrinted>2024-05-01T11:24:00Z</cp:lastPrinted>
  <dcterms:created xsi:type="dcterms:W3CDTF">2024-05-01T10:57:00Z</dcterms:created>
  <dcterms:modified xsi:type="dcterms:W3CDTF">2024-05-01T11:24:00Z</dcterms:modified>
</cp:coreProperties>
</file>