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E063" w14:textId="2353DAE1" w:rsidR="00FD6267" w:rsidRPr="00EC2D12" w:rsidRDefault="00FD6267" w:rsidP="00FD6267">
      <w:pPr>
        <w:suppressAutoHyphens w:val="0"/>
        <w:ind w:firstLine="6663"/>
        <w:rPr>
          <w:bCs/>
          <w:iCs/>
          <w:lang w:val="ru-RU"/>
        </w:rPr>
      </w:pPr>
      <w:r w:rsidRPr="00EC2D12">
        <w:rPr>
          <w:bCs/>
          <w:iCs/>
        </w:rPr>
        <w:t>Д</w:t>
      </w:r>
      <w:r w:rsidR="00680D86" w:rsidRPr="00EC2D12">
        <w:rPr>
          <w:bCs/>
          <w:iCs/>
        </w:rPr>
        <w:t>ОДАТОК</w:t>
      </w:r>
      <w:r w:rsidRPr="00EC2D12">
        <w:rPr>
          <w:bCs/>
          <w:iCs/>
        </w:rPr>
        <w:t xml:space="preserve"> № </w:t>
      </w:r>
      <w:r w:rsidR="00EC77FD" w:rsidRPr="00EC2D12">
        <w:rPr>
          <w:bCs/>
          <w:iCs/>
          <w:lang w:val="ru-RU"/>
        </w:rPr>
        <w:t>3</w:t>
      </w:r>
    </w:p>
    <w:p w14:paraId="3FAA1473" w14:textId="77777777" w:rsidR="00FD6267" w:rsidRPr="00EC2D12" w:rsidRDefault="00FD6267" w:rsidP="00FD6267">
      <w:pPr>
        <w:suppressAutoHyphens w:val="0"/>
        <w:ind w:firstLine="6663"/>
        <w:rPr>
          <w:rFonts w:eastAsia="Calibri"/>
          <w:lang w:val="ru-RU" w:eastAsia="en-US"/>
        </w:rPr>
      </w:pPr>
      <w:r w:rsidRPr="00EC2D12">
        <w:rPr>
          <w:bCs/>
          <w:iCs/>
          <w:lang w:val="ru-RU"/>
        </w:rPr>
        <w:t>до тендерної документації</w:t>
      </w:r>
    </w:p>
    <w:p w14:paraId="7ADF5B7C" w14:textId="77777777" w:rsidR="00C803AB" w:rsidRPr="00500355" w:rsidRDefault="00C803AB" w:rsidP="007E72DB">
      <w:pPr>
        <w:rPr>
          <w:b/>
          <w:bCs/>
        </w:rPr>
      </w:pPr>
    </w:p>
    <w:p w14:paraId="65C5B0D6" w14:textId="77777777"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14:paraId="6C1DE745" w14:textId="77777777" w:rsidR="00C803AB" w:rsidRDefault="005F732B" w:rsidP="007E72D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sidRPr="005F732B">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14:paraId="523E20A0" w14:textId="77777777" w:rsidR="00C803AB" w:rsidRPr="00DC0159" w:rsidRDefault="00DC0159" w:rsidP="00DC0159">
      <w:pPr>
        <w:pBdr>
          <w:top w:val="nil"/>
          <w:left w:val="nil"/>
          <w:bottom w:val="nil"/>
          <w:right w:val="nil"/>
          <w:between w:val="nil"/>
        </w:pBdr>
        <w:shd w:val="clear" w:color="auto" w:fill="FFFFFF"/>
        <w:suppressAutoHyphens w:val="0"/>
        <w:jc w:val="right"/>
        <w:rPr>
          <w:i/>
          <w:color w:val="000000"/>
          <w:sz w:val="26"/>
          <w:szCs w:val="26"/>
        </w:rPr>
      </w:pPr>
      <w:r w:rsidRPr="00DC0159">
        <w:rPr>
          <w:i/>
          <w:color w:val="000000"/>
          <w:sz w:val="26"/>
          <w:szCs w:val="26"/>
        </w:rPr>
        <w:t>Таблиця 1</w:t>
      </w:r>
    </w:p>
    <w:tbl>
      <w:tblPr>
        <w:tblW w:w="10348" w:type="dxa"/>
        <w:tblInd w:w="-459" w:type="dxa"/>
        <w:tblLayout w:type="fixed"/>
        <w:tblLook w:val="0000" w:firstRow="0" w:lastRow="0" w:firstColumn="0" w:lastColumn="0" w:noHBand="0" w:noVBand="0"/>
      </w:tblPr>
      <w:tblGrid>
        <w:gridCol w:w="2127"/>
        <w:gridCol w:w="8221"/>
      </w:tblGrid>
      <w:tr w:rsidR="00C803AB" w:rsidRPr="00500355" w14:paraId="1B710FC2" w14:textId="77777777" w:rsidTr="00F37187">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67CF5" w14:textId="77777777" w:rsidR="00C803AB" w:rsidRPr="004A6618" w:rsidRDefault="00C803AB" w:rsidP="00F37187">
            <w:pPr>
              <w:snapToGrid w:val="0"/>
              <w:jc w:val="center"/>
              <w:rPr>
                <w:b/>
              </w:rPr>
            </w:pPr>
            <w:r w:rsidRPr="004A6618">
              <w:rPr>
                <w:b/>
                <w:sz w:val="22"/>
                <w:szCs w:val="22"/>
              </w:rPr>
              <w:t>Критерії</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0A48CE2" w14:textId="77777777" w:rsidR="00C803AB" w:rsidRPr="004A6618" w:rsidRDefault="00C803AB" w:rsidP="001055B8">
            <w:pPr>
              <w:pBdr>
                <w:top w:val="nil"/>
                <w:left w:val="nil"/>
                <w:bottom w:val="nil"/>
                <w:right w:val="nil"/>
                <w:between w:val="nil"/>
              </w:pBdr>
              <w:shd w:val="clear" w:color="auto" w:fill="FFFFFF"/>
              <w:tabs>
                <w:tab w:val="left" w:pos="284"/>
              </w:tabs>
              <w:suppressAutoHyphens w:val="0"/>
              <w:jc w:val="center"/>
              <w:rPr>
                <w:b/>
                <w:color w:val="000000"/>
              </w:rPr>
            </w:pPr>
            <w:r w:rsidRPr="004A6618">
              <w:rPr>
                <w:b/>
                <w:color w:val="000000"/>
                <w:sz w:val="22"/>
                <w:szCs w:val="22"/>
              </w:rPr>
              <w:t xml:space="preserve">Документи, які надають учасники для </w:t>
            </w:r>
          </w:p>
          <w:p w14:paraId="03BD97B1" w14:textId="77777777" w:rsidR="00C803AB" w:rsidRPr="004A6618" w:rsidRDefault="00C803AB" w:rsidP="001055B8">
            <w:pPr>
              <w:pBdr>
                <w:top w:val="nil"/>
                <w:left w:val="nil"/>
                <w:bottom w:val="nil"/>
                <w:right w:val="nil"/>
                <w:between w:val="nil"/>
              </w:pBdr>
              <w:shd w:val="clear" w:color="auto" w:fill="FFFFFF"/>
              <w:tabs>
                <w:tab w:val="left" w:pos="284"/>
              </w:tabs>
              <w:suppressAutoHyphens w:val="0"/>
              <w:jc w:val="center"/>
              <w:rPr>
                <w:b/>
                <w:color w:val="000000"/>
              </w:rPr>
            </w:pPr>
            <w:r w:rsidRPr="004A6618">
              <w:rPr>
                <w:b/>
                <w:color w:val="000000"/>
                <w:sz w:val="22"/>
                <w:szCs w:val="22"/>
              </w:rPr>
              <w:t>підтвердження встановлених кваліфікаційних критеріїв</w:t>
            </w:r>
          </w:p>
        </w:tc>
      </w:tr>
      <w:tr w:rsidR="00C803AB" w:rsidRPr="00500355" w14:paraId="4CF8BA87" w14:textId="77777777" w:rsidTr="00851859">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7650A1" w14:textId="77777777" w:rsidR="00C803AB" w:rsidRPr="004A6618" w:rsidRDefault="009D4B01" w:rsidP="00BE120A">
            <w:pPr>
              <w:pStyle w:val="afc"/>
              <w:snapToGrid w:val="0"/>
              <w:rPr>
                <w:b/>
              </w:rPr>
            </w:pPr>
            <w:r>
              <w:rPr>
                <w:b/>
                <w:sz w:val="22"/>
                <w:szCs w:val="22"/>
              </w:rPr>
              <w:t>1</w:t>
            </w:r>
            <w:r w:rsidR="00C803AB" w:rsidRPr="004A6618">
              <w:rPr>
                <w:b/>
                <w:sz w:val="22"/>
                <w:szCs w:val="22"/>
              </w:rPr>
              <w:t xml:space="preserve">. Наявність документально підтвердженого досвіду виконання </w:t>
            </w:r>
            <w:r w:rsidR="00851859">
              <w:rPr>
                <w:b/>
                <w:sz w:val="22"/>
                <w:szCs w:val="22"/>
              </w:rPr>
              <w:t>аналогічн</w:t>
            </w:r>
            <w:r w:rsidR="00BE120A">
              <w:rPr>
                <w:b/>
                <w:sz w:val="22"/>
                <w:szCs w:val="22"/>
              </w:rPr>
              <w:t>ого (аналогічн</w:t>
            </w:r>
            <w:r w:rsidR="00851859">
              <w:rPr>
                <w:b/>
                <w:sz w:val="22"/>
                <w:szCs w:val="22"/>
              </w:rPr>
              <w:t>их</w:t>
            </w:r>
            <w:r w:rsidR="00BE120A">
              <w:rPr>
                <w:b/>
                <w:sz w:val="22"/>
                <w:szCs w:val="22"/>
              </w:rPr>
              <w:t>)</w:t>
            </w:r>
            <w:r w:rsidR="00851859">
              <w:rPr>
                <w:b/>
                <w:sz w:val="22"/>
                <w:szCs w:val="22"/>
              </w:rPr>
              <w:t xml:space="preserve"> </w:t>
            </w:r>
            <w:r w:rsidR="00C803AB" w:rsidRPr="004A6618">
              <w:rPr>
                <w:b/>
                <w:sz w:val="22"/>
                <w:szCs w:val="22"/>
              </w:rPr>
              <w:t xml:space="preserve"> за предметом закупівлі</w:t>
            </w:r>
            <w:r w:rsidR="00BE120A">
              <w:rPr>
                <w:b/>
                <w:sz w:val="22"/>
                <w:szCs w:val="22"/>
              </w:rPr>
              <w:t xml:space="preserve"> </w:t>
            </w:r>
            <w:r w:rsidR="00BE120A">
              <w:rPr>
                <w:b/>
                <w:sz w:val="22"/>
                <w:szCs w:val="22"/>
                <w:lang w:eastAsia="en-US"/>
              </w:rPr>
              <w:t>договору (</w:t>
            </w:r>
            <w:r w:rsidR="00C803AB" w:rsidRPr="004A6618">
              <w:rPr>
                <w:b/>
                <w:sz w:val="22"/>
                <w:szCs w:val="22"/>
                <w:lang w:eastAsia="en-US"/>
              </w:rPr>
              <w:t>договорів</w:t>
            </w:r>
            <w:r w:rsidR="00BE120A">
              <w:rPr>
                <w:b/>
                <w:sz w:val="22"/>
                <w:szCs w:val="22"/>
                <w:lang w:eastAsia="en-US"/>
              </w:rPr>
              <w: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5001172" w14:textId="77777777" w:rsidR="00F37187" w:rsidRDefault="00F37187" w:rsidP="001055B8">
            <w:pPr>
              <w:ind w:firstLine="459"/>
              <w:contextualSpacing/>
              <w:jc w:val="both"/>
              <w:rPr>
                <w:b/>
              </w:rPr>
            </w:pPr>
          </w:p>
          <w:p w14:paraId="4EAA1DE7" w14:textId="77777777" w:rsidR="00F37187" w:rsidRPr="00BD1C05" w:rsidRDefault="00F37187" w:rsidP="00BD1C05">
            <w:pPr>
              <w:pStyle w:val="aff2"/>
              <w:numPr>
                <w:ilvl w:val="1"/>
                <w:numId w:val="27"/>
              </w:numPr>
              <w:tabs>
                <w:tab w:val="left" w:pos="964"/>
              </w:tabs>
              <w:suppressAutoHyphens w:val="0"/>
              <w:ind w:left="33" w:firstLine="426"/>
              <w:jc w:val="both"/>
              <w:rPr>
                <w:rFonts w:ascii="Times New Roman" w:hAnsi="Times New Roman"/>
                <w:sz w:val="24"/>
                <w:szCs w:val="24"/>
              </w:rPr>
            </w:pPr>
            <w:r w:rsidRPr="00F37187">
              <w:rPr>
                <w:rFonts w:ascii="Times New Roman" w:hAnsi="Times New Roman"/>
                <w:sz w:val="24"/>
                <w:szCs w:val="24"/>
              </w:rPr>
              <w:t xml:space="preserve">Заповнена </w:t>
            </w:r>
            <w:r>
              <w:rPr>
                <w:rFonts w:ascii="Times New Roman" w:hAnsi="Times New Roman"/>
                <w:sz w:val="24"/>
                <w:szCs w:val="24"/>
              </w:rPr>
              <w:t>д</w:t>
            </w:r>
            <w:r w:rsidRPr="000C12BF">
              <w:rPr>
                <w:rFonts w:ascii="Times New Roman" w:hAnsi="Times New Roman"/>
                <w:sz w:val="24"/>
                <w:szCs w:val="24"/>
              </w:rPr>
              <w:t>овідка, яка містить відбиток печатки* учасника, складену за нижченаведеною примірною формою (таблиця 1</w:t>
            </w:r>
            <w:r>
              <w:rPr>
                <w:rFonts w:ascii="Times New Roman" w:hAnsi="Times New Roman"/>
                <w:sz w:val="24"/>
                <w:szCs w:val="24"/>
              </w:rPr>
              <w:t>.1.</w:t>
            </w:r>
            <w:r w:rsidRPr="000C12BF">
              <w:rPr>
                <w:rFonts w:ascii="Times New Roman" w:hAnsi="Times New Roman"/>
                <w:sz w:val="24"/>
                <w:szCs w:val="24"/>
              </w:rPr>
              <w:t>), за підписом учасника або його уповноваженої особи, та яка містить інформацію про наявність в учасника досвіду виконання аналогічного (аналогічних) за предметом закупівлі договору (договорів)** (крім відомостей, що становлять комерційну таємницю).</w:t>
            </w:r>
          </w:p>
          <w:p w14:paraId="6F49F870" w14:textId="77777777" w:rsidR="00BD1C05" w:rsidRDefault="00BD1C05" w:rsidP="00F37187">
            <w:pPr>
              <w:tabs>
                <w:tab w:val="left" w:pos="1260"/>
              </w:tabs>
              <w:jc w:val="right"/>
              <w:rPr>
                <w:b/>
                <w:bCs/>
                <w:iCs/>
              </w:rPr>
            </w:pPr>
          </w:p>
          <w:p w14:paraId="03CCD282" w14:textId="77777777" w:rsidR="00C803AB" w:rsidRPr="00F37187" w:rsidRDefault="00F37187" w:rsidP="00F37187">
            <w:pPr>
              <w:tabs>
                <w:tab w:val="left" w:pos="1260"/>
              </w:tabs>
              <w:jc w:val="right"/>
              <w:rPr>
                <w:b/>
                <w:bCs/>
                <w:iCs/>
              </w:rPr>
            </w:pPr>
            <w:r w:rsidRPr="00F37187">
              <w:rPr>
                <w:b/>
                <w:bCs/>
                <w:iCs/>
                <w:sz w:val="22"/>
                <w:szCs w:val="22"/>
              </w:rPr>
              <w:t xml:space="preserve">Таблиця 1.1. </w:t>
            </w:r>
          </w:p>
          <w:tbl>
            <w:tblPr>
              <w:tblW w:w="7969" w:type="dxa"/>
              <w:tblLayout w:type="fixed"/>
              <w:tblLook w:val="0000" w:firstRow="0" w:lastRow="0" w:firstColumn="0" w:lastColumn="0" w:noHBand="0" w:noVBand="0"/>
            </w:tblPr>
            <w:tblGrid>
              <w:gridCol w:w="710"/>
              <w:gridCol w:w="2723"/>
              <w:gridCol w:w="1134"/>
              <w:gridCol w:w="2127"/>
              <w:gridCol w:w="1275"/>
            </w:tblGrid>
            <w:tr w:rsidR="008B524D" w:rsidRPr="004A6618" w14:paraId="00D863C4" w14:textId="77777777" w:rsidTr="008B524D">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63B47567" w14:textId="77777777" w:rsidR="008B524D" w:rsidRPr="00E23F2A" w:rsidRDefault="008B524D" w:rsidP="007907F2">
                  <w:pPr>
                    <w:jc w:val="center"/>
                    <w:rPr>
                      <w:sz w:val="20"/>
                      <w:szCs w:val="20"/>
                    </w:rPr>
                  </w:pPr>
                  <w:r w:rsidRPr="00E23F2A">
                    <w:rPr>
                      <w:sz w:val="20"/>
                      <w:szCs w:val="20"/>
                    </w:rPr>
                    <w:t>№ з/п</w:t>
                  </w:r>
                </w:p>
              </w:tc>
              <w:tc>
                <w:tcPr>
                  <w:tcW w:w="2723" w:type="dxa"/>
                  <w:tcBorders>
                    <w:top w:val="single" w:sz="4" w:space="0" w:color="000000"/>
                    <w:left w:val="single" w:sz="4" w:space="0" w:color="000000"/>
                    <w:bottom w:val="single" w:sz="4" w:space="0" w:color="000000"/>
                  </w:tcBorders>
                  <w:shd w:val="clear" w:color="auto" w:fill="auto"/>
                </w:tcPr>
                <w:p w14:paraId="1D08E8C1" w14:textId="77777777" w:rsidR="008B524D" w:rsidRPr="00E23F2A" w:rsidRDefault="008B524D" w:rsidP="007907F2">
                  <w:pPr>
                    <w:jc w:val="center"/>
                    <w:rPr>
                      <w:sz w:val="20"/>
                      <w:szCs w:val="20"/>
                    </w:rPr>
                  </w:pPr>
                  <w:r>
                    <w:rPr>
                      <w:sz w:val="20"/>
                      <w:szCs w:val="20"/>
                    </w:rPr>
                    <w:t>Інформація</w:t>
                  </w:r>
                  <w:r w:rsidRPr="00E23F2A">
                    <w:rPr>
                      <w:sz w:val="20"/>
                      <w:szCs w:val="20"/>
                    </w:rPr>
                    <w:t xml:space="preserve"> щодо замовника (найменування, код ЄДРПОУ, адреса, телефон</w:t>
                  </w:r>
                  <w:r>
                    <w:rPr>
                      <w:sz w:val="20"/>
                      <w:szCs w:val="20"/>
                    </w:rPr>
                    <w:t xml:space="preserve"> робочий, ПІБ керівника/особи уповноваженої на підписання договорів</w:t>
                  </w:r>
                  <w:r w:rsidR="009615E1">
                    <w:rPr>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14:paraId="79D60302" w14:textId="77777777" w:rsidR="008B524D" w:rsidRPr="00E23F2A" w:rsidRDefault="008B524D" w:rsidP="007907F2">
                  <w:pPr>
                    <w:jc w:val="center"/>
                    <w:rPr>
                      <w:sz w:val="20"/>
                      <w:szCs w:val="20"/>
                    </w:rPr>
                  </w:pPr>
                  <w:r w:rsidRPr="004D0B2A">
                    <w:rPr>
                      <w:sz w:val="20"/>
                      <w:szCs w:val="20"/>
                    </w:rPr>
                    <w:t>Номер та дата укладення</w:t>
                  </w:r>
                  <w:r w:rsidRPr="00E23F2A">
                    <w:rPr>
                      <w:sz w:val="20"/>
                      <w:szCs w:val="20"/>
                    </w:rPr>
                    <w:t xml:space="preserve"> договору</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6E32" w14:textId="77777777" w:rsidR="008B524D" w:rsidRPr="00E23F2A" w:rsidRDefault="008B524D" w:rsidP="007907F2">
                  <w:pPr>
                    <w:jc w:val="center"/>
                    <w:rPr>
                      <w:sz w:val="20"/>
                      <w:szCs w:val="20"/>
                    </w:rPr>
                  </w:pPr>
                  <w:r w:rsidRPr="004D0B2A">
                    <w:rPr>
                      <w:rFonts w:eastAsia="Calibri"/>
                      <w:bCs/>
                      <w:sz w:val="20"/>
                      <w:szCs w:val="20"/>
                      <w:lang w:eastAsia="en-US"/>
                    </w:rPr>
                    <w:t>Предмет договору</w:t>
                  </w:r>
                  <w:r w:rsidRPr="00E23F2A">
                    <w:rPr>
                      <w:sz w:val="20"/>
                      <w:szCs w:val="20"/>
                    </w:rPr>
                    <w:t xml:space="preserve"> </w:t>
                  </w:r>
                  <w:r>
                    <w:rPr>
                      <w:sz w:val="20"/>
                      <w:szCs w:val="20"/>
                    </w:rPr>
                    <w:t>(</w:t>
                  </w:r>
                  <w:r w:rsidRPr="00E23F2A">
                    <w:rPr>
                      <w:sz w:val="20"/>
                      <w:szCs w:val="20"/>
                    </w:rPr>
                    <w:t>закупівлі</w:t>
                  </w: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016416A" w14:textId="77777777" w:rsidR="008B524D" w:rsidRPr="00E23F2A" w:rsidRDefault="008B524D" w:rsidP="007907F2">
                  <w:pPr>
                    <w:jc w:val="center"/>
                    <w:rPr>
                      <w:sz w:val="20"/>
                      <w:szCs w:val="20"/>
                    </w:rPr>
                  </w:pPr>
                  <w:r>
                    <w:rPr>
                      <w:sz w:val="20"/>
                      <w:szCs w:val="20"/>
                    </w:rPr>
                    <w:t>Сума договору, грн.</w:t>
                  </w:r>
                </w:p>
              </w:tc>
            </w:tr>
            <w:tr w:rsidR="008B524D" w:rsidRPr="004A6618" w14:paraId="7178D5A2" w14:textId="77777777" w:rsidTr="008B524D">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08780B08" w14:textId="77777777" w:rsidR="008B524D" w:rsidRPr="004A6618" w:rsidRDefault="008B524D" w:rsidP="001055B8">
                  <w:pPr>
                    <w:tabs>
                      <w:tab w:val="left" w:pos="1260"/>
                    </w:tabs>
                    <w:snapToGrid w:val="0"/>
                    <w:jc w:val="center"/>
                  </w:pPr>
                </w:p>
              </w:tc>
              <w:tc>
                <w:tcPr>
                  <w:tcW w:w="2723" w:type="dxa"/>
                  <w:tcBorders>
                    <w:top w:val="single" w:sz="4" w:space="0" w:color="000000"/>
                    <w:left w:val="single" w:sz="4" w:space="0" w:color="000000"/>
                    <w:bottom w:val="single" w:sz="4" w:space="0" w:color="000000"/>
                  </w:tcBorders>
                  <w:shd w:val="clear" w:color="auto" w:fill="auto"/>
                  <w:vAlign w:val="center"/>
                </w:tcPr>
                <w:p w14:paraId="004BE78F" w14:textId="77777777" w:rsidR="008B524D" w:rsidRPr="004A6618" w:rsidRDefault="008B524D" w:rsidP="001055B8">
                  <w:pPr>
                    <w:tabs>
                      <w:tab w:val="left" w:pos="1260"/>
                    </w:tabs>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14:paraId="7AFF1A05" w14:textId="77777777" w:rsidR="008B524D" w:rsidRPr="004A6618" w:rsidRDefault="008B524D" w:rsidP="001055B8">
                  <w:pPr>
                    <w:tabs>
                      <w:tab w:val="left" w:pos="1260"/>
                    </w:tabs>
                    <w:snapToGrid w:val="0"/>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3BCD" w14:textId="77777777" w:rsidR="008B524D" w:rsidRPr="004A6618" w:rsidRDefault="008B524D" w:rsidP="001055B8">
                  <w:pPr>
                    <w:tabs>
                      <w:tab w:val="left" w:pos="1260"/>
                    </w:tabs>
                    <w:snapToGrid w:val="0"/>
                    <w:jc w:val="center"/>
                  </w:pPr>
                </w:p>
              </w:tc>
              <w:tc>
                <w:tcPr>
                  <w:tcW w:w="1275" w:type="dxa"/>
                  <w:tcBorders>
                    <w:top w:val="single" w:sz="4" w:space="0" w:color="000000"/>
                    <w:left w:val="single" w:sz="4" w:space="0" w:color="000000"/>
                    <w:bottom w:val="single" w:sz="4" w:space="0" w:color="000000"/>
                    <w:right w:val="single" w:sz="4" w:space="0" w:color="000000"/>
                  </w:tcBorders>
                </w:tcPr>
                <w:p w14:paraId="4980E909" w14:textId="77777777" w:rsidR="008B524D" w:rsidRPr="004A6618" w:rsidRDefault="008B524D" w:rsidP="001055B8">
                  <w:pPr>
                    <w:tabs>
                      <w:tab w:val="left" w:pos="1260"/>
                    </w:tabs>
                    <w:snapToGrid w:val="0"/>
                    <w:jc w:val="center"/>
                  </w:pPr>
                </w:p>
              </w:tc>
            </w:tr>
          </w:tbl>
          <w:p w14:paraId="43A8A01D" w14:textId="77777777" w:rsidR="00C803AB" w:rsidRPr="005F732B" w:rsidRDefault="00C803AB" w:rsidP="001055B8">
            <w:pPr>
              <w:contextualSpacing/>
              <w:jc w:val="both"/>
              <w:rPr>
                <w:sz w:val="10"/>
                <w:szCs w:val="10"/>
                <w:lang w:eastAsia="en-US"/>
              </w:rPr>
            </w:pPr>
          </w:p>
          <w:tbl>
            <w:tblPr>
              <w:tblW w:w="7971" w:type="dxa"/>
              <w:tblLayout w:type="fixed"/>
              <w:tblLook w:val="0000" w:firstRow="0" w:lastRow="0" w:firstColumn="0" w:lastColumn="0" w:noHBand="0" w:noVBand="0"/>
            </w:tblPr>
            <w:tblGrid>
              <w:gridCol w:w="3010"/>
              <w:gridCol w:w="1985"/>
              <w:gridCol w:w="1023"/>
              <w:gridCol w:w="1953"/>
            </w:tblGrid>
            <w:tr w:rsidR="00C803AB" w:rsidRPr="004A6618" w14:paraId="0731EE0B" w14:textId="77777777" w:rsidTr="001055B8">
              <w:trPr>
                <w:trHeight w:val="23"/>
              </w:trPr>
              <w:tc>
                <w:tcPr>
                  <w:tcW w:w="3010" w:type="dxa"/>
                  <w:shd w:val="clear" w:color="auto" w:fill="auto"/>
                </w:tcPr>
                <w:p w14:paraId="3713408B" w14:textId="77777777" w:rsidR="00F37187" w:rsidRDefault="00F37187" w:rsidP="001055B8">
                  <w:pPr>
                    <w:snapToGrid w:val="0"/>
                    <w:ind w:right="-3"/>
                    <w:rPr>
                      <w:u w:val="single"/>
                    </w:rPr>
                  </w:pPr>
                </w:p>
                <w:p w14:paraId="789FDD53" w14:textId="77777777" w:rsidR="00C803AB" w:rsidRPr="004A6618" w:rsidRDefault="00C803AB" w:rsidP="001055B8">
                  <w:pPr>
                    <w:snapToGrid w:val="0"/>
                    <w:ind w:right="-3"/>
                    <w:rPr>
                      <w:u w:val="single"/>
                    </w:rPr>
                  </w:pPr>
                  <w:r w:rsidRPr="004A6618">
                    <w:rPr>
                      <w:sz w:val="22"/>
                      <w:szCs w:val="22"/>
                      <w:u w:val="single"/>
                    </w:rPr>
                    <w:t>Уповноважена особа</w:t>
                  </w:r>
                </w:p>
              </w:tc>
              <w:tc>
                <w:tcPr>
                  <w:tcW w:w="1985" w:type="dxa"/>
                  <w:tcBorders>
                    <w:bottom w:val="single" w:sz="4" w:space="0" w:color="000000"/>
                  </w:tcBorders>
                  <w:shd w:val="clear" w:color="auto" w:fill="auto"/>
                </w:tcPr>
                <w:p w14:paraId="27FAA846" w14:textId="77777777" w:rsidR="00C803AB" w:rsidRPr="004A6618" w:rsidRDefault="00C803AB" w:rsidP="001055B8">
                  <w:pPr>
                    <w:snapToGrid w:val="0"/>
                    <w:rPr>
                      <w:b/>
                    </w:rPr>
                  </w:pPr>
                </w:p>
              </w:tc>
              <w:tc>
                <w:tcPr>
                  <w:tcW w:w="1023" w:type="dxa"/>
                  <w:shd w:val="clear" w:color="auto" w:fill="auto"/>
                </w:tcPr>
                <w:p w14:paraId="5616474A" w14:textId="77777777" w:rsidR="00C803AB" w:rsidRPr="004A6618" w:rsidRDefault="00C803AB" w:rsidP="001055B8">
                  <w:pPr>
                    <w:snapToGrid w:val="0"/>
                    <w:rPr>
                      <w:b/>
                    </w:rPr>
                  </w:pPr>
                </w:p>
              </w:tc>
              <w:tc>
                <w:tcPr>
                  <w:tcW w:w="1953" w:type="dxa"/>
                  <w:tcBorders>
                    <w:bottom w:val="single" w:sz="4" w:space="0" w:color="000000"/>
                  </w:tcBorders>
                  <w:shd w:val="clear" w:color="auto" w:fill="auto"/>
                </w:tcPr>
                <w:p w14:paraId="2FB9D520" w14:textId="77777777" w:rsidR="00C803AB" w:rsidRPr="004A6618" w:rsidRDefault="00C803AB" w:rsidP="001055B8">
                  <w:pPr>
                    <w:snapToGrid w:val="0"/>
                    <w:rPr>
                      <w:b/>
                    </w:rPr>
                  </w:pPr>
                </w:p>
              </w:tc>
            </w:tr>
            <w:tr w:rsidR="00C803AB" w:rsidRPr="004A6618" w14:paraId="2D1421AD" w14:textId="77777777" w:rsidTr="001055B8">
              <w:trPr>
                <w:trHeight w:val="23"/>
              </w:trPr>
              <w:tc>
                <w:tcPr>
                  <w:tcW w:w="3010" w:type="dxa"/>
                  <w:shd w:val="clear" w:color="auto" w:fill="auto"/>
                </w:tcPr>
                <w:p w14:paraId="2185BF11" w14:textId="77777777" w:rsidR="00C803AB" w:rsidRPr="004A6618" w:rsidRDefault="00C803AB" w:rsidP="001055B8">
                  <w:pPr>
                    <w:snapToGrid w:val="0"/>
                    <w:ind w:left="-78" w:right="-3"/>
                    <w:rPr>
                      <w:sz w:val="16"/>
                      <w:szCs w:val="16"/>
                    </w:rPr>
                  </w:pPr>
                  <w:r w:rsidRPr="004A6618">
                    <w:rPr>
                      <w:sz w:val="16"/>
                      <w:szCs w:val="16"/>
                    </w:rPr>
                    <w:t xml:space="preserve">              (Посада)</w:t>
                  </w:r>
                </w:p>
              </w:tc>
              <w:tc>
                <w:tcPr>
                  <w:tcW w:w="1985" w:type="dxa"/>
                  <w:tcBorders>
                    <w:top w:val="single" w:sz="4" w:space="0" w:color="000000"/>
                  </w:tcBorders>
                  <w:shd w:val="clear" w:color="auto" w:fill="auto"/>
                </w:tcPr>
                <w:p w14:paraId="22FFA2F4" w14:textId="77777777" w:rsidR="00C803AB" w:rsidRPr="004A6618" w:rsidRDefault="00C803AB" w:rsidP="001055B8">
                  <w:pPr>
                    <w:snapToGrid w:val="0"/>
                    <w:jc w:val="center"/>
                    <w:rPr>
                      <w:sz w:val="16"/>
                      <w:szCs w:val="16"/>
                    </w:rPr>
                  </w:pPr>
                  <w:r w:rsidRPr="004A6618">
                    <w:rPr>
                      <w:sz w:val="16"/>
                      <w:szCs w:val="16"/>
                    </w:rPr>
                    <w:t>(підпис)</w:t>
                  </w:r>
                </w:p>
              </w:tc>
              <w:tc>
                <w:tcPr>
                  <w:tcW w:w="1023" w:type="dxa"/>
                  <w:shd w:val="clear" w:color="auto" w:fill="auto"/>
                </w:tcPr>
                <w:p w14:paraId="441B31D3" w14:textId="77777777" w:rsidR="00C803AB" w:rsidRPr="004A6618" w:rsidRDefault="00C803AB" w:rsidP="001055B8">
                  <w:pPr>
                    <w:snapToGrid w:val="0"/>
                    <w:jc w:val="center"/>
                    <w:rPr>
                      <w:sz w:val="16"/>
                      <w:szCs w:val="16"/>
                    </w:rPr>
                  </w:pPr>
                </w:p>
              </w:tc>
              <w:tc>
                <w:tcPr>
                  <w:tcW w:w="1953" w:type="dxa"/>
                  <w:tcBorders>
                    <w:top w:val="single" w:sz="4" w:space="0" w:color="000000"/>
                  </w:tcBorders>
                  <w:shd w:val="clear" w:color="auto" w:fill="auto"/>
                </w:tcPr>
                <w:p w14:paraId="6253348E" w14:textId="77777777" w:rsidR="00C803AB" w:rsidRPr="004A6618" w:rsidRDefault="00C803AB" w:rsidP="001055B8">
                  <w:pPr>
                    <w:snapToGrid w:val="0"/>
                    <w:jc w:val="center"/>
                    <w:rPr>
                      <w:sz w:val="16"/>
                      <w:szCs w:val="16"/>
                    </w:rPr>
                  </w:pPr>
                  <w:r w:rsidRPr="004A6618">
                    <w:rPr>
                      <w:sz w:val="16"/>
                      <w:szCs w:val="16"/>
                    </w:rPr>
                    <w:t>(ініціали та прізвище)</w:t>
                  </w:r>
                </w:p>
              </w:tc>
            </w:tr>
          </w:tbl>
          <w:p w14:paraId="785CA783" w14:textId="77777777" w:rsidR="00C803AB" w:rsidRPr="003F322C" w:rsidRDefault="00C803AB" w:rsidP="001055B8">
            <w:pPr>
              <w:contextualSpacing/>
              <w:jc w:val="both"/>
              <w:rPr>
                <w:b/>
                <w:bCs/>
              </w:rPr>
            </w:pPr>
          </w:p>
          <w:p w14:paraId="1593393D" w14:textId="77777777" w:rsidR="00F37187" w:rsidRPr="004D0B2A" w:rsidRDefault="00F37187" w:rsidP="00F37187">
            <w:pPr>
              <w:ind w:right="196" w:firstLine="459"/>
              <w:jc w:val="both"/>
              <w:rPr>
                <w:b/>
                <w:bCs/>
              </w:rPr>
            </w:pPr>
            <w:r w:rsidRPr="00F37187">
              <w:rPr>
                <w:b/>
                <w:bCs/>
                <w:sz w:val="22"/>
                <w:szCs w:val="22"/>
              </w:rPr>
              <w:t>*</w:t>
            </w:r>
            <w:r w:rsidRPr="004D0B2A">
              <w:rPr>
                <w:i/>
                <w:sz w:val="20"/>
                <w:szCs w:val="20"/>
              </w:rPr>
              <w:t xml:space="preserve"> </w:t>
            </w:r>
            <w:r w:rsidRPr="00F37187">
              <w:rPr>
                <w:i/>
                <w:sz w:val="22"/>
                <w:szCs w:val="22"/>
              </w:rPr>
              <w:t>Ця вимога не стосується учасників, які здійснюють діяльність без печатки згідно з чинним законодавством</w:t>
            </w:r>
          </w:p>
          <w:p w14:paraId="4C079B52" w14:textId="18C2E6BD" w:rsidR="00DC7608" w:rsidRPr="007514E5" w:rsidRDefault="001A135C" w:rsidP="001055B8">
            <w:pPr>
              <w:ind w:firstLine="459"/>
              <w:contextualSpacing/>
              <w:jc w:val="both"/>
              <w:rPr>
                <w:b/>
                <w:i/>
                <w:sz w:val="22"/>
                <w:szCs w:val="22"/>
                <w:lang w:eastAsia="en-US"/>
              </w:rPr>
            </w:pPr>
            <w:r w:rsidRPr="00AA1A10">
              <w:rPr>
                <w:b/>
                <w:bCs/>
                <w:sz w:val="22"/>
                <w:szCs w:val="22"/>
              </w:rPr>
              <w:t>*</w:t>
            </w:r>
            <w:r w:rsidR="00F37187">
              <w:rPr>
                <w:b/>
                <w:bCs/>
                <w:sz w:val="22"/>
                <w:szCs w:val="22"/>
              </w:rPr>
              <w:t>*</w:t>
            </w:r>
            <w:r w:rsidRPr="00A1571A">
              <w:rPr>
                <w:i/>
                <w:sz w:val="22"/>
                <w:szCs w:val="22"/>
              </w:rPr>
              <w:t>Під аналогічними</w:t>
            </w:r>
            <w:r w:rsidR="00B56E96">
              <w:rPr>
                <w:i/>
                <w:sz w:val="22"/>
                <w:szCs w:val="22"/>
              </w:rPr>
              <w:t xml:space="preserve"> (аналогічним)</w:t>
            </w:r>
            <w:r w:rsidRPr="00A1571A">
              <w:rPr>
                <w:i/>
                <w:sz w:val="22"/>
                <w:szCs w:val="22"/>
              </w:rPr>
              <w:t xml:space="preserve"> за предметом закупівлі договорами</w:t>
            </w:r>
            <w:r w:rsidR="00B56E96">
              <w:rPr>
                <w:i/>
                <w:sz w:val="22"/>
                <w:szCs w:val="22"/>
              </w:rPr>
              <w:t xml:space="preserve"> (договором)</w:t>
            </w:r>
            <w:r w:rsidRPr="00A1571A">
              <w:rPr>
                <w:i/>
                <w:sz w:val="22"/>
                <w:szCs w:val="22"/>
              </w:rPr>
              <w:t xml:space="preserve"> слід </w:t>
            </w:r>
            <w:r w:rsidRPr="007514E5">
              <w:rPr>
                <w:i/>
                <w:sz w:val="22"/>
                <w:szCs w:val="22"/>
              </w:rPr>
              <w:t>розуміти виконані договори</w:t>
            </w:r>
            <w:r w:rsidR="00CC3BD9" w:rsidRPr="007514E5">
              <w:rPr>
                <w:i/>
                <w:sz w:val="22"/>
                <w:szCs w:val="22"/>
              </w:rPr>
              <w:t xml:space="preserve"> (договір)</w:t>
            </w:r>
            <w:r w:rsidRPr="007514E5">
              <w:rPr>
                <w:i/>
                <w:sz w:val="22"/>
                <w:szCs w:val="22"/>
              </w:rPr>
              <w:t>, за умовами яких</w:t>
            </w:r>
            <w:r w:rsidR="00CC3BD9" w:rsidRPr="007514E5">
              <w:rPr>
                <w:i/>
                <w:sz w:val="22"/>
                <w:szCs w:val="22"/>
              </w:rPr>
              <w:t xml:space="preserve"> (якого)</w:t>
            </w:r>
            <w:r w:rsidR="00BB0670" w:rsidRPr="007514E5">
              <w:rPr>
                <w:i/>
                <w:sz w:val="22"/>
                <w:szCs w:val="22"/>
              </w:rPr>
              <w:t xml:space="preserve"> було </w:t>
            </w:r>
            <w:r w:rsidR="008F079C" w:rsidRPr="007514E5">
              <w:rPr>
                <w:b/>
                <w:i/>
                <w:sz w:val="22"/>
                <w:szCs w:val="22"/>
              </w:rPr>
              <w:t xml:space="preserve">надано аналогічні </w:t>
            </w:r>
            <w:r w:rsidR="00DC7608" w:rsidRPr="007514E5">
              <w:rPr>
                <w:b/>
                <w:i/>
                <w:sz w:val="22"/>
                <w:szCs w:val="22"/>
              </w:rPr>
              <w:t>послуги</w:t>
            </w:r>
            <w:r w:rsidR="004259B2" w:rsidRPr="007514E5">
              <w:rPr>
                <w:b/>
                <w:i/>
                <w:sz w:val="22"/>
                <w:szCs w:val="22"/>
              </w:rPr>
              <w:t xml:space="preserve">, а саме </w:t>
            </w:r>
            <w:r w:rsidR="007514E5" w:rsidRPr="007514E5">
              <w:rPr>
                <w:b/>
                <w:i/>
                <w:sz w:val="22"/>
                <w:szCs w:val="22"/>
              </w:rPr>
              <w:t>п</w:t>
            </w:r>
            <w:r w:rsidR="007514E5" w:rsidRPr="007514E5">
              <w:rPr>
                <w:b/>
                <w:i/>
                <w:sz w:val="22"/>
                <w:szCs w:val="22"/>
              </w:rPr>
              <w:t>акет оновлень для програмного забезпечення Amped Five</w:t>
            </w:r>
            <w:r w:rsidR="007514E5">
              <w:rPr>
                <w:b/>
                <w:i/>
                <w:sz w:val="22"/>
                <w:szCs w:val="22"/>
              </w:rPr>
              <w:t>.</w:t>
            </w:r>
          </w:p>
          <w:p w14:paraId="5ADE818A" w14:textId="72F85E48" w:rsidR="004F58CA" w:rsidRPr="007177C0" w:rsidRDefault="004F58CA" w:rsidP="00953D4A">
            <w:pPr>
              <w:ind w:firstLine="459"/>
              <w:contextualSpacing/>
              <w:jc w:val="both"/>
              <w:rPr>
                <w:color w:val="FF0000"/>
                <w:lang w:val="ru-RU" w:eastAsia="en-US"/>
              </w:rPr>
            </w:pPr>
            <w:r w:rsidRPr="007514E5">
              <w:rPr>
                <w:b/>
                <w:sz w:val="22"/>
                <w:szCs w:val="22"/>
                <w:lang w:eastAsia="en-US"/>
              </w:rPr>
              <w:t xml:space="preserve">1.2. </w:t>
            </w:r>
            <w:r w:rsidRPr="007514E5">
              <w:rPr>
                <w:sz w:val="22"/>
                <w:szCs w:val="22"/>
              </w:rPr>
              <w:t xml:space="preserve">Для документального підтвердження інформації, зазначеній у довідці, учасник повинен </w:t>
            </w:r>
            <w:r w:rsidRPr="007514E5">
              <w:rPr>
                <w:sz w:val="22"/>
                <w:szCs w:val="22"/>
                <w:lang w:eastAsia="en-US"/>
              </w:rPr>
              <w:t>надати</w:t>
            </w:r>
            <w:r w:rsidR="00C803AB" w:rsidRPr="007514E5">
              <w:rPr>
                <w:sz w:val="22"/>
                <w:szCs w:val="22"/>
                <w:lang w:eastAsia="en-US"/>
              </w:rPr>
              <w:t xml:space="preserve"> </w:t>
            </w:r>
            <w:r w:rsidRPr="007514E5">
              <w:rPr>
                <w:sz w:val="22"/>
                <w:szCs w:val="22"/>
                <w:lang w:eastAsia="en-US"/>
              </w:rPr>
              <w:t>оригінали чи засвідчені підписом уповноваженої особи учасника копії аналогічних</w:t>
            </w:r>
            <w:r w:rsidRPr="00D40169">
              <w:rPr>
                <w:sz w:val="22"/>
                <w:szCs w:val="22"/>
              </w:rPr>
              <w:t xml:space="preserve"> договорів</w:t>
            </w:r>
            <w:r w:rsidR="007177C0" w:rsidRPr="00D40169">
              <w:rPr>
                <w:sz w:val="22"/>
                <w:szCs w:val="22"/>
              </w:rPr>
              <w:t xml:space="preserve"> з усіма додатками до них</w:t>
            </w:r>
            <w:r w:rsidR="00961DFC">
              <w:rPr>
                <w:sz w:val="22"/>
                <w:szCs w:val="22"/>
              </w:rPr>
              <w:t>, а також</w:t>
            </w:r>
            <w:r w:rsidR="00C803AB" w:rsidRPr="00D40169">
              <w:rPr>
                <w:sz w:val="22"/>
                <w:szCs w:val="22"/>
                <w:lang w:eastAsia="en-US"/>
              </w:rPr>
              <w:t xml:space="preserve"> документи, </w:t>
            </w:r>
            <w:r w:rsidR="001A135C" w:rsidRPr="00D40169">
              <w:rPr>
                <w:sz w:val="22"/>
                <w:szCs w:val="22"/>
                <w:lang w:eastAsia="en-US"/>
              </w:rPr>
              <w:t>які підтверджують їх виконання</w:t>
            </w:r>
            <w:r w:rsidR="00953D4A" w:rsidRPr="00D40169">
              <w:rPr>
                <w:sz w:val="22"/>
                <w:szCs w:val="22"/>
                <w:lang w:val="ru-RU" w:eastAsia="en-US"/>
              </w:rPr>
              <w:t xml:space="preserve">, </w:t>
            </w:r>
            <w:r w:rsidR="00953D4A" w:rsidRPr="00D40169">
              <w:rPr>
                <w:sz w:val="22"/>
                <w:szCs w:val="22"/>
                <w:lang w:eastAsia="en-US"/>
              </w:rPr>
              <w:t>за всіма договорами, зазначеними учасником у довідці</w:t>
            </w:r>
            <w:r w:rsidRPr="00D40169">
              <w:rPr>
                <w:sz w:val="22"/>
                <w:szCs w:val="22"/>
              </w:rPr>
              <w:t>.</w:t>
            </w:r>
            <w:r w:rsidRPr="007177C0">
              <w:rPr>
                <w:color w:val="FF0000"/>
                <w:sz w:val="22"/>
                <w:szCs w:val="22"/>
              </w:rPr>
              <w:t xml:space="preserve"> </w:t>
            </w:r>
          </w:p>
          <w:p w14:paraId="251C626D" w14:textId="77777777" w:rsidR="004F58CA" w:rsidRPr="004F58CA" w:rsidRDefault="004F58CA" w:rsidP="005A0C37">
            <w:pPr>
              <w:ind w:firstLine="459"/>
              <w:contextualSpacing/>
              <w:jc w:val="both"/>
              <w:rPr>
                <w:bCs/>
              </w:rPr>
            </w:pPr>
            <w:r w:rsidRPr="004F58CA">
              <w:rPr>
                <w:sz w:val="22"/>
                <w:szCs w:val="22"/>
              </w:rPr>
              <w:t>У разі зазначення у довідці більше одного аналогічного договору документальн</w:t>
            </w:r>
            <w:r w:rsidR="005A0C37">
              <w:rPr>
                <w:sz w:val="22"/>
                <w:szCs w:val="22"/>
              </w:rPr>
              <w:t>е</w:t>
            </w:r>
            <w:r w:rsidRPr="004F58CA">
              <w:rPr>
                <w:sz w:val="22"/>
                <w:szCs w:val="22"/>
              </w:rPr>
              <w:t xml:space="preserve"> підтвердження інформації надається щодо ко</w:t>
            </w:r>
            <w:r w:rsidR="007B11E0">
              <w:rPr>
                <w:sz w:val="22"/>
                <w:szCs w:val="22"/>
              </w:rPr>
              <w:t>жного такого договору та повинн</w:t>
            </w:r>
            <w:r w:rsidR="005A0C37">
              <w:rPr>
                <w:sz w:val="22"/>
                <w:szCs w:val="22"/>
              </w:rPr>
              <w:t>і</w:t>
            </w:r>
            <w:r w:rsidRPr="004F58CA">
              <w:rPr>
                <w:sz w:val="22"/>
                <w:szCs w:val="22"/>
              </w:rPr>
              <w:t xml:space="preserve"> відповідати визначеним вище вимогам.</w:t>
            </w:r>
          </w:p>
        </w:tc>
      </w:tr>
    </w:tbl>
    <w:p w14:paraId="7D189917" w14:textId="77777777"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p w14:paraId="33B61592" w14:textId="77777777" w:rsidR="00C2467A" w:rsidRDefault="00C803AB" w:rsidP="00844D5A">
      <w:pPr>
        <w:pBdr>
          <w:top w:val="nil"/>
          <w:left w:val="nil"/>
          <w:bottom w:val="nil"/>
          <w:right w:val="nil"/>
          <w:between w:val="nil"/>
        </w:pBdr>
        <w:ind w:left="-567" w:right="141" w:firstLine="993"/>
        <w:jc w:val="both"/>
        <w:rPr>
          <w:color w:val="000000"/>
        </w:rPr>
      </w:pPr>
      <w:r w:rsidRPr="005F732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665296" w14:textId="77777777" w:rsidR="007E72DB" w:rsidRDefault="007E72DB" w:rsidP="00844D5A">
      <w:pPr>
        <w:pBdr>
          <w:top w:val="nil"/>
          <w:left w:val="nil"/>
          <w:bottom w:val="nil"/>
          <w:right w:val="nil"/>
          <w:between w:val="nil"/>
        </w:pBdr>
        <w:ind w:left="-567" w:right="141" w:firstLine="993"/>
        <w:jc w:val="both"/>
        <w:rPr>
          <w:color w:val="000000"/>
        </w:rPr>
      </w:pPr>
    </w:p>
    <w:p w14:paraId="4F7B2872" w14:textId="77777777" w:rsidR="00581E38" w:rsidRDefault="00581E38" w:rsidP="001F6E0D">
      <w:pPr>
        <w:pBdr>
          <w:top w:val="nil"/>
          <w:left w:val="nil"/>
          <w:bottom w:val="nil"/>
          <w:right w:val="nil"/>
          <w:between w:val="nil"/>
        </w:pBdr>
        <w:ind w:right="141"/>
        <w:jc w:val="both"/>
        <w:rPr>
          <w:color w:val="000000"/>
        </w:rPr>
      </w:pPr>
    </w:p>
    <w:sectPr w:rsidR="00581E38" w:rsidSect="007E72DB">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D6D5" w14:textId="77777777" w:rsidR="00BF64F9" w:rsidRDefault="00BF64F9" w:rsidP="00C803AB">
      <w:r>
        <w:separator/>
      </w:r>
    </w:p>
  </w:endnote>
  <w:endnote w:type="continuationSeparator" w:id="0">
    <w:p w14:paraId="5AD0D567" w14:textId="77777777" w:rsidR="00BF64F9" w:rsidRDefault="00BF64F9"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9EA1" w14:textId="77777777"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4C88" w14:textId="77777777" w:rsidR="00BF64F9" w:rsidRDefault="00BF64F9" w:rsidP="00C803AB">
      <w:r>
        <w:separator/>
      </w:r>
    </w:p>
  </w:footnote>
  <w:footnote w:type="continuationSeparator" w:id="0">
    <w:p w14:paraId="363D13FD" w14:textId="77777777" w:rsidR="00BF64F9" w:rsidRDefault="00BF64F9" w:rsidP="00C8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3AB"/>
    <w:rsid w:val="0000637F"/>
    <w:rsid w:val="000138A4"/>
    <w:rsid w:val="00016B60"/>
    <w:rsid w:val="00024987"/>
    <w:rsid w:val="00033678"/>
    <w:rsid w:val="00072864"/>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7B3"/>
    <w:rsid w:val="00111B7B"/>
    <w:rsid w:val="00120DD1"/>
    <w:rsid w:val="001333CE"/>
    <w:rsid w:val="00137764"/>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2799C"/>
    <w:rsid w:val="0034107E"/>
    <w:rsid w:val="003463CC"/>
    <w:rsid w:val="00356DFC"/>
    <w:rsid w:val="0036145A"/>
    <w:rsid w:val="0038129B"/>
    <w:rsid w:val="0039572C"/>
    <w:rsid w:val="00396177"/>
    <w:rsid w:val="003A7FE9"/>
    <w:rsid w:val="003B5A4D"/>
    <w:rsid w:val="003C1A0A"/>
    <w:rsid w:val="003C4C83"/>
    <w:rsid w:val="003E34CE"/>
    <w:rsid w:val="003F322C"/>
    <w:rsid w:val="00402FE3"/>
    <w:rsid w:val="00403DCD"/>
    <w:rsid w:val="00410B9C"/>
    <w:rsid w:val="004259B2"/>
    <w:rsid w:val="00433A71"/>
    <w:rsid w:val="00435274"/>
    <w:rsid w:val="0044220F"/>
    <w:rsid w:val="00466A65"/>
    <w:rsid w:val="00471D04"/>
    <w:rsid w:val="0047224E"/>
    <w:rsid w:val="00472A40"/>
    <w:rsid w:val="004A0EC9"/>
    <w:rsid w:val="004A4F2D"/>
    <w:rsid w:val="004A7C3E"/>
    <w:rsid w:val="004B6984"/>
    <w:rsid w:val="004C378F"/>
    <w:rsid w:val="004E7F38"/>
    <w:rsid w:val="004F58CA"/>
    <w:rsid w:val="004F7F6D"/>
    <w:rsid w:val="00500D5D"/>
    <w:rsid w:val="00501E24"/>
    <w:rsid w:val="005054D3"/>
    <w:rsid w:val="00507090"/>
    <w:rsid w:val="00517471"/>
    <w:rsid w:val="00517567"/>
    <w:rsid w:val="0052245C"/>
    <w:rsid w:val="00581E38"/>
    <w:rsid w:val="00582518"/>
    <w:rsid w:val="005841A4"/>
    <w:rsid w:val="005A0C37"/>
    <w:rsid w:val="005C7FB9"/>
    <w:rsid w:val="005E79B7"/>
    <w:rsid w:val="005F6174"/>
    <w:rsid w:val="005F732B"/>
    <w:rsid w:val="00601839"/>
    <w:rsid w:val="00612B94"/>
    <w:rsid w:val="00615C91"/>
    <w:rsid w:val="0063412B"/>
    <w:rsid w:val="00650B74"/>
    <w:rsid w:val="00652E70"/>
    <w:rsid w:val="00656E27"/>
    <w:rsid w:val="0066032C"/>
    <w:rsid w:val="00662A63"/>
    <w:rsid w:val="00677F0C"/>
    <w:rsid w:val="00680D86"/>
    <w:rsid w:val="006817EC"/>
    <w:rsid w:val="00683556"/>
    <w:rsid w:val="00684C12"/>
    <w:rsid w:val="006A2A39"/>
    <w:rsid w:val="006B2B22"/>
    <w:rsid w:val="006C20C0"/>
    <w:rsid w:val="006D1F0F"/>
    <w:rsid w:val="006E2601"/>
    <w:rsid w:val="006E7865"/>
    <w:rsid w:val="006F306D"/>
    <w:rsid w:val="006F3A67"/>
    <w:rsid w:val="007044C8"/>
    <w:rsid w:val="007066BA"/>
    <w:rsid w:val="007177C0"/>
    <w:rsid w:val="00723114"/>
    <w:rsid w:val="00723FAF"/>
    <w:rsid w:val="007244E6"/>
    <w:rsid w:val="00724B18"/>
    <w:rsid w:val="0073346B"/>
    <w:rsid w:val="007514E5"/>
    <w:rsid w:val="007731E2"/>
    <w:rsid w:val="00785A60"/>
    <w:rsid w:val="0079533F"/>
    <w:rsid w:val="00796272"/>
    <w:rsid w:val="007A2581"/>
    <w:rsid w:val="007B08D3"/>
    <w:rsid w:val="007B11E0"/>
    <w:rsid w:val="007B7168"/>
    <w:rsid w:val="007D3CE7"/>
    <w:rsid w:val="007E2E0A"/>
    <w:rsid w:val="007E44C2"/>
    <w:rsid w:val="007E72DB"/>
    <w:rsid w:val="00802185"/>
    <w:rsid w:val="00805587"/>
    <w:rsid w:val="00817E02"/>
    <w:rsid w:val="00822B09"/>
    <w:rsid w:val="00837E5D"/>
    <w:rsid w:val="00844D5A"/>
    <w:rsid w:val="00851859"/>
    <w:rsid w:val="00860779"/>
    <w:rsid w:val="00863CC4"/>
    <w:rsid w:val="0089419C"/>
    <w:rsid w:val="008961D7"/>
    <w:rsid w:val="008A11DF"/>
    <w:rsid w:val="008B04B1"/>
    <w:rsid w:val="008B4DFC"/>
    <w:rsid w:val="008B524D"/>
    <w:rsid w:val="008C3CDD"/>
    <w:rsid w:val="008C4438"/>
    <w:rsid w:val="008D0DF4"/>
    <w:rsid w:val="008D375B"/>
    <w:rsid w:val="008D4EDE"/>
    <w:rsid w:val="008F079C"/>
    <w:rsid w:val="008F0AE5"/>
    <w:rsid w:val="008F1854"/>
    <w:rsid w:val="00902824"/>
    <w:rsid w:val="009176B6"/>
    <w:rsid w:val="0093551B"/>
    <w:rsid w:val="00945142"/>
    <w:rsid w:val="00953D4A"/>
    <w:rsid w:val="009615E1"/>
    <w:rsid w:val="00961DFC"/>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A79A3"/>
    <w:rsid w:val="00AB20F6"/>
    <w:rsid w:val="00AB36D3"/>
    <w:rsid w:val="00AB47FC"/>
    <w:rsid w:val="00AC31B3"/>
    <w:rsid w:val="00AE1BF1"/>
    <w:rsid w:val="00B10A55"/>
    <w:rsid w:val="00B1179E"/>
    <w:rsid w:val="00B21C65"/>
    <w:rsid w:val="00B3126C"/>
    <w:rsid w:val="00B40D9C"/>
    <w:rsid w:val="00B46C5B"/>
    <w:rsid w:val="00B47CB0"/>
    <w:rsid w:val="00B56E96"/>
    <w:rsid w:val="00B64278"/>
    <w:rsid w:val="00B92892"/>
    <w:rsid w:val="00BA13B9"/>
    <w:rsid w:val="00BB0670"/>
    <w:rsid w:val="00BC0821"/>
    <w:rsid w:val="00BD0532"/>
    <w:rsid w:val="00BD075E"/>
    <w:rsid w:val="00BD1C05"/>
    <w:rsid w:val="00BE120A"/>
    <w:rsid w:val="00BE1AB7"/>
    <w:rsid w:val="00BE685B"/>
    <w:rsid w:val="00BF64F9"/>
    <w:rsid w:val="00BF72D8"/>
    <w:rsid w:val="00C117D1"/>
    <w:rsid w:val="00C11B46"/>
    <w:rsid w:val="00C13F7D"/>
    <w:rsid w:val="00C2467A"/>
    <w:rsid w:val="00C247AF"/>
    <w:rsid w:val="00C2506E"/>
    <w:rsid w:val="00C35AF7"/>
    <w:rsid w:val="00C35C49"/>
    <w:rsid w:val="00C42037"/>
    <w:rsid w:val="00C4560B"/>
    <w:rsid w:val="00C803AB"/>
    <w:rsid w:val="00C820DE"/>
    <w:rsid w:val="00C92F75"/>
    <w:rsid w:val="00CA29FB"/>
    <w:rsid w:val="00CA7C5D"/>
    <w:rsid w:val="00CC3BD9"/>
    <w:rsid w:val="00CE1816"/>
    <w:rsid w:val="00CE4EE3"/>
    <w:rsid w:val="00CE7DBB"/>
    <w:rsid w:val="00CF52C1"/>
    <w:rsid w:val="00CF55EF"/>
    <w:rsid w:val="00D00F4E"/>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0159"/>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2C1"/>
    <w:rsid w:val="00E549F1"/>
    <w:rsid w:val="00E644DD"/>
    <w:rsid w:val="00E64AF0"/>
    <w:rsid w:val="00E87F8E"/>
    <w:rsid w:val="00E90F0F"/>
    <w:rsid w:val="00EC2D12"/>
    <w:rsid w:val="00EC77FD"/>
    <w:rsid w:val="00EE0262"/>
    <w:rsid w:val="00EE7C08"/>
    <w:rsid w:val="00F100AF"/>
    <w:rsid w:val="00F32012"/>
    <w:rsid w:val="00F33AEB"/>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3184"/>
  <w15:docId w15:val="{D779F21D-7718-4A69-B612-F79B49C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Интернет)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6136-8593-4545-A185-409ABFA4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1401</Words>
  <Characters>800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zakupki</cp:lastModifiedBy>
  <cp:revision>13</cp:revision>
  <cp:lastPrinted>2021-02-10T13:47:00Z</cp:lastPrinted>
  <dcterms:created xsi:type="dcterms:W3CDTF">2024-03-11T08:18:00Z</dcterms:created>
  <dcterms:modified xsi:type="dcterms:W3CDTF">2024-03-13T08:49:00Z</dcterms:modified>
</cp:coreProperties>
</file>