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7F" w:rsidRPr="00535A70" w:rsidRDefault="00E9757F" w:rsidP="003F4F0E">
      <w:pPr>
        <w:spacing w:after="0" w:line="240" w:lineRule="auto"/>
        <w:rPr>
          <w:rFonts w:ascii="Times New Roman" w:eastAsia="Times New Roman" w:hAnsi="Times New Roman" w:cs="Times New Roman"/>
          <w:b/>
          <w:i/>
          <w:sz w:val="21"/>
          <w:szCs w:val="21"/>
          <w:lang w:val="en-US" w:eastAsia="ru-RU"/>
        </w:rPr>
      </w:pPr>
    </w:p>
    <w:p w:rsidR="00FC6143" w:rsidRPr="00FC6143" w:rsidRDefault="00FC6143" w:rsidP="00FC6143">
      <w:pPr>
        <w:spacing w:after="0" w:line="240" w:lineRule="auto"/>
        <w:jc w:val="center"/>
        <w:rPr>
          <w:rFonts w:ascii="Times New Roman" w:eastAsia="Times New Roman" w:hAnsi="Times New Roman" w:cs="Times New Roman"/>
          <w:b/>
          <w:i/>
          <w:sz w:val="21"/>
          <w:szCs w:val="21"/>
          <w:lang w:val="uk-UA" w:eastAsia="ru-RU"/>
        </w:rPr>
      </w:pPr>
      <w:r w:rsidRPr="00FC6143">
        <w:rPr>
          <w:rFonts w:ascii="Times New Roman" w:eastAsia="Times New Roman" w:hAnsi="Times New Roman" w:cs="Times New Roman"/>
          <w:b/>
          <w:i/>
          <w:sz w:val="21"/>
          <w:szCs w:val="21"/>
          <w:lang w:val="uk-UA" w:eastAsia="ru-RU"/>
        </w:rPr>
        <w:t xml:space="preserve"> «</w:t>
      </w:r>
      <w:proofErr w:type="spellStart"/>
      <w:r w:rsidRPr="00FC6143">
        <w:rPr>
          <w:rFonts w:ascii="Times New Roman" w:eastAsia="Times New Roman" w:hAnsi="Times New Roman" w:cs="Times New Roman"/>
          <w:b/>
          <w:i/>
          <w:sz w:val="21"/>
          <w:szCs w:val="21"/>
          <w:lang w:val="uk-UA" w:eastAsia="ru-RU"/>
        </w:rPr>
        <w:t>Проєкт</w:t>
      </w:r>
      <w:proofErr w:type="spellEnd"/>
      <w:r w:rsidRPr="00FC6143">
        <w:rPr>
          <w:rFonts w:ascii="Times New Roman" w:eastAsia="Times New Roman" w:hAnsi="Times New Roman" w:cs="Times New Roman"/>
          <w:b/>
          <w:i/>
          <w:sz w:val="21"/>
          <w:szCs w:val="21"/>
          <w:lang w:val="uk-UA" w:eastAsia="ru-RU"/>
        </w:rPr>
        <w:t xml:space="preserve"> договору про закупівлю»</w:t>
      </w:r>
    </w:p>
    <w:p w:rsidR="00FC6143" w:rsidRPr="00FC6143" w:rsidRDefault="00FC6143" w:rsidP="00FC6143">
      <w:pPr>
        <w:spacing w:after="0" w:line="240" w:lineRule="auto"/>
        <w:jc w:val="center"/>
        <w:rPr>
          <w:rFonts w:ascii="Times New Roman" w:eastAsia="Times New Roman" w:hAnsi="Times New Roman" w:cs="Times New Roman"/>
          <w:b/>
          <w:i/>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Договір про закупівлю № ____</w:t>
      </w:r>
    </w:p>
    <w:p w:rsidR="00FC6143" w:rsidRPr="00FC6143" w:rsidRDefault="003F4F0E" w:rsidP="00FC6143">
      <w:pPr>
        <w:spacing w:after="0" w:line="240" w:lineRule="auto"/>
        <w:ind w:firstLine="567"/>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смт Білогір’я</w:t>
      </w:r>
      <w:r w:rsidR="00FC6143" w:rsidRPr="00FC6143">
        <w:rPr>
          <w:rFonts w:ascii="Times New Roman" w:eastAsia="Times New Roman" w:hAnsi="Times New Roman" w:cs="Times New Roman"/>
          <w:sz w:val="21"/>
          <w:szCs w:val="21"/>
          <w:lang w:val="uk-UA" w:eastAsia="ru-RU"/>
        </w:rPr>
        <w:tab/>
      </w:r>
      <w:r w:rsidR="00FC6143" w:rsidRPr="00FC6143">
        <w:rPr>
          <w:rFonts w:ascii="Times New Roman" w:eastAsia="Times New Roman" w:hAnsi="Times New Roman" w:cs="Times New Roman"/>
          <w:sz w:val="21"/>
          <w:szCs w:val="21"/>
          <w:lang w:val="uk-UA" w:eastAsia="ru-RU"/>
        </w:rPr>
        <w:tab/>
      </w:r>
      <w:r w:rsidR="00FC6143" w:rsidRPr="00FC614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t xml:space="preserve">   «_____» ____________ 2024</w:t>
      </w:r>
      <w:r w:rsidR="00FC6143" w:rsidRPr="00FC6143">
        <w:rPr>
          <w:rFonts w:ascii="Times New Roman" w:eastAsia="Times New Roman" w:hAnsi="Times New Roman" w:cs="Times New Roman"/>
          <w:sz w:val="21"/>
          <w:szCs w:val="21"/>
          <w:lang w:val="uk-UA" w:eastAsia="ru-RU"/>
        </w:rPr>
        <w:t xml:space="preserve"> року</w:t>
      </w:r>
    </w:p>
    <w:p w:rsidR="00FC6143" w:rsidRPr="00FC6143" w:rsidRDefault="00FC6143" w:rsidP="00FC6143">
      <w:pPr>
        <w:spacing w:after="0" w:line="240" w:lineRule="auto"/>
        <w:rPr>
          <w:rFonts w:ascii="Times New Roman" w:eastAsia="Times New Roman" w:hAnsi="Times New Roman" w:cs="Times New Roman"/>
          <w:i/>
          <w:sz w:val="21"/>
          <w:szCs w:val="21"/>
          <w:lang w:val="uk-UA" w:eastAsia="ru-RU"/>
        </w:rPr>
      </w:pPr>
    </w:p>
    <w:p w:rsidR="00FC6143" w:rsidRPr="00FC6143" w:rsidRDefault="003F4F0E" w:rsidP="00FC6143">
      <w:pPr>
        <w:spacing w:after="0" w:line="240" w:lineRule="auto"/>
        <w:ind w:firstLine="567"/>
        <w:jc w:val="both"/>
        <w:rPr>
          <w:rFonts w:ascii="Times New Roman" w:eastAsia="Times New Roman" w:hAnsi="Times New Roman" w:cs="Times New Roman"/>
          <w:sz w:val="21"/>
          <w:szCs w:val="21"/>
          <w:lang w:val="uk-UA" w:eastAsia="ru-RU"/>
        </w:rPr>
      </w:pPr>
      <w:r w:rsidRPr="003F4F0E">
        <w:rPr>
          <w:rFonts w:ascii="Times New Roman" w:eastAsia="Calibri" w:hAnsi="Times New Roman" w:cs="Times New Roman"/>
          <w:b/>
          <w:sz w:val="21"/>
          <w:szCs w:val="21"/>
          <w:lang w:val="uk-UA" w:eastAsia="ru-RU"/>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r w:rsidR="002F17CA" w:rsidRPr="002F17CA">
        <w:rPr>
          <w:rFonts w:ascii="Times New Roman" w:eastAsia="Calibri" w:hAnsi="Times New Roman" w:cs="Times New Roman"/>
          <w:b/>
          <w:sz w:val="21"/>
          <w:szCs w:val="21"/>
          <w:lang w:val="uk-UA" w:eastAsia="ru-RU"/>
        </w:rPr>
        <w:t xml:space="preserve">, в особі </w:t>
      </w:r>
      <w:r>
        <w:rPr>
          <w:rFonts w:ascii="Times New Roman" w:eastAsia="Calibri" w:hAnsi="Times New Roman" w:cs="Times New Roman"/>
          <w:b/>
          <w:sz w:val="21"/>
          <w:szCs w:val="21"/>
          <w:lang w:val="uk-UA" w:eastAsia="ru-RU"/>
        </w:rPr>
        <w:t xml:space="preserve">генерального </w:t>
      </w:r>
      <w:r w:rsidR="002F17CA" w:rsidRPr="002F17CA">
        <w:rPr>
          <w:rFonts w:ascii="Times New Roman" w:eastAsia="Calibri" w:hAnsi="Times New Roman" w:cs="Times New Roman"/>
          <w:b/>
          <w:sz w:val="21"/>
          <w:szCs w:val="21"/>
          <w:lang w:val="uk-UA" w:eastAsia="ru-RU"/>
        </w:rPr>
        <w:t xml:space="preserve">директора </w:t>
      </w:r>
      <w:proofErr w:type="spellStart"/>
      <w:r>
        <w:rPr>
          <w:rFonts w:ascii="Times New Roman" w:eastAsia="Calibri" w:hAnsi="Times New Roman" w:cs="Times New Roman"/>
          <w:b/>
          <w:sz w:val="21"/>
          <w:szCs w:val="21"/>
          <w:lang w:val="uk-UA" w:eastAsia="ru-RU"/>
        </w:rPr>
        <w:t>Лівінчук</w:t>
      </w:r>
      <w:proofErr w:type="spellEnd"/>
      <w:r>
        <w:rPr>
          <w:rFonts w:ascii="Times New Roman" w:eastAsia="Calibri" w:hAnsi="Times New Roman" w:cs="Times New Roman"/>
          <w:b/>
          <w:sz w:val="21"/>
          <w:szCs w:val="21"/>
          <w:lang w:val="uk-UA" w:eastAsia="ru-RU"/>
        </w:rPr>
        <w:t xml:space="preserve"> Ольги Віталіївни</w:t>
      </w:r>
      <w:r w:rsidR="002F17CA" w:rsidRPr="002F17CA">
        <w:rPr>
          <w:rFonts w:ascii="Times New Roman" w:eastAsia="Calibri" w:hAnsi="Times New Roman" w:cs="Times New Roman"/>
          <w:b/>
          <w:sz w:val="21"/>
          <w:szCs w:val="21"/>
          <w:lang w:val="uk-UA" w:eastAsia="ru-RU"/>
        </w:rPr>
        <w:t>, що діє на підставі Статуту</w:t>
      </w:r>
      <w:r w:rsidR="00FC6143" w:rsidRPr="00FC6143">
        <w:rPr>
          <w:rFonts w:ascii="Times New Roman" w:eastAsia="Times New Roman" w:hAnsi="Times New Roman" w:cs="Times New Roman"/>
          <w:sz w:val="21"/>
          <w:szCs w:val="21"/>
          <w:lang w:val="uk-UA" w:eastAsia="ru-RU"/>
        </w:rPr>
        <w:t xml:space="preserve"> (далі — </w:t>
      </w:r>
      <w:r w:rsidR="00FC6143" w:rsidRPr="00FC6143">
        <w:rPr>
          <w:rFonts w:ascii="Times New Roman" w:eastAsia="Times New Roman" w:hAnsi="Times New Roman" w:cs="Times New Roman"/>
          <w:b/>
          <w:sz w:val="21"/>
          <w:szCs w:val="21"/>
          <w:lang w:val="uk-UA" w:eastAsia="ru-RU"/>
        </w:rPr>
        <w:t>Замовник</w:t>
      </w:r>
      <w:r w:rsidR="00FC6143" w:rsidRPr="00FC6143">
        <w:rPr>
          <w:rFonts w:ascii="Times New Roman" w:eastAsia="Times New Roman" w:hAnsi="Times New Roman" w:cs="Times New Roman"/>
          <w:sz w:val="21"/>
          <w:szCs w:val="21"/>
          <w:lang w:val="uk-UA" w:eastAsia="ru-RU"/>
        </w:rPr>
        <w:t xml:space="preserve">), з однієї сторони, і </w:t>
      </w:r>
    </w:p>
    <w:p w:rsidR="00A4163B" w:rsidRPr="00174D87" w:rsidRDefault="00FC6143" w:rsidP="00174D87">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_______________,</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в особі</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________________, який діє на підставі ____________ (далі — </w:t>
      </w:r>
      <w:r w:rsidRPr="00FC6143">
        <w:rPr>
          <w:rFonts w:ascii="Times New Roman" w:eastAsia="Times New Roman" w:hAnsi="Times New Roman" w:cs="Times New Roman"/>
          <w:b/>
          <w:sz w:val="21"/>
          <w:szCs w:val="21"/>
          <w:lang w:val="uk-UA" w:eastAsia="ru-RU"/>
        </w:rPr>
        <w:t>Постачальник</w:t>
      </w:r>
      <w:r w:rsidRPr="00FC6143">
        <w:rPr>
          <w:rFonts w:ascii="Times New Roman" w:eastAsia="Times New Roman" w:hAnsi="Times New Roman" w:cs="Times New Roman"/>
          <w:sz w:val="21"/>
          <w:szCs w:val="21"/>
          <w:lang w:val="uk-UA" w:eastAsia="ru-RU"/>
        </w:rPr>
        <w:t>), з другої сторони, далі разом — Сторони, в порядку та на умовах, що визначені Законом України «Про публічні закупівлі», відповідно до пункту 3</w:t>
      </w:r>
      <w:r w:rsidRPr="00FC6143">
        <w:rPr>
          <w:rFonts w:ascii="Times New Roman" w:eastAsia="Times New Roman" w:hAnsi="Times New Roman" w:cs="Times New Roman"/>
          <w:sz w:val="21"/>
          <w:szCs w:val="21"/>
          <w:vertAlign w:val="superscript"/>
          <w:lang w:val="uk-UA" w:eastAsia="ru-RU"/>
        </w:rPr>
        <w:t>-7</w:t>
      </w:r>
      <w:r w:rsidRPr="00FC6143">
        <w:rPr>
          <w:rFonts w:ascii="Times New Roman" w:eastAsia="Times New Roman" w:hAnsi="Times New Roman" w:cs="Times New Roman"/>
          <w:sz w:val="21"/>
          <w:szCs w:val="21"/>
          <w:lang w:val="uk-UA" w:eastAsia="ru-RU"/>
        </w:rPr>
        <w:t xml:space="preserve"> розділу X “Прикінцеві та перехідні положення” Закону України “Про публічні закупівлі”,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уклали цей Договір про закупівлю (далі - Договір) про таке:</w:t>
      </w:r>
    </w:p>
    <w:p w:rsidR="00A4163B" w:rsidRPr="00FC6143" w:rsidRDefault="00A4163B" w:rsidP="00FC6143">
      <w:pPr>
        <w:spacing w:after="0" w:line="240" w:lineRule="auto"/>
        <w:ind w:firstLine="567"/>
        <w:jc w:val="center"/>
        <w:rPr>
          <w:rFonts w:ascii="Times New Roman" w:eastAsia="Times New Roman" w:hAnsi="Times New Roman" w:cs="Times New Roman"/>
          <w:b/>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 Предмет Договору</w:t>
      </w:r>
    </w:p>
    <w:p w:rsidR="00FC6143" w:rsidRPr="00A4163B" w:rsidRDefault="00FC6143" w:rsidP="003F4F0E">
      <w:pPr>
        <w:spacing w:after="0" w:line="240" w:lineRule="auto"/>
        <w:ind w:firstLine="567"/>
        <w:jc w:val="both"/>
        <w:rPr>
          <w:rFonts w:ascii="Times New Roman" w:eastAsia="Calibri" w:hAnsi="Times New Roman" w:cs="Times New Roman"/>
          <w:b/>
          <w:bCs/>
          <w:sz w:val="21"/>
          <w:szCs w:val="21"/>
          <w:shd w:val="clear" w:color="auto" w:fill="FDFEFD"/>
          <w:lang w:val="uk-UA" w:eastAsia="ru-RU"/>
        </w:rPr>
      </w:pPr>
      <w:r w:rsidRPr="00FC6143">
        <w:rPr>
          <w:rFonts w:ascii="Times New Roman" w:eastAsia="Times New Roman" w:hAnsi="Times New Roman" w:cs="Times New Roman"/>
          <w:sz w:val="21"/>
          <w:szCs w:val="21"/>
          <w:lang w:val="uk-UA" w:eastAsia="ru-RU"/>
        </w:rPr>
        <w:t xml:space="preserve">1.1. Постачальник зобов’язується поставити та передати у власність Замовника: </w:t>
      </w:r>
      <w:r w:rsidR="00836B5F" w:rsidRPr="00836B5F">
        <w:rPr>
          <w:rFonts w:ascii="Times New Roman" w:eastAsia="Times New Roman" w:hAnsi="Times New Roman" w:cs="Times New Roman"/>
          <w:b/>
          <w:sz w:val="21"/>
          <w:szCs w:val="21"/>
          <w:lang w:val="uk-UA" w:eastAsia="ru-RU"/>
        </w:rPr>
        <w:t>Швидкий тест на 12 наркотиків :(AMP)/(ТНС)/(МОР)/(МЕТ)/(BAR)/(BZO)/(COC)/(TRA)/(MTD)/(MDMA)/(K2)(KET) для визначення в сечі, №1, Тест-смужки для визначення наявності та оцінки рівня глюкози у сечі №100, Тест для діагностики сифілісу, Тест для визначення вірусного гепатиту C, №25, Тест для виявлення вірусу гепатиту В</w:t>
      </w:r>
      <w:r w:rsidR="007A7303">
        <w:rPr>
          <w:rFonts w:ascii="Times New Roman" w:eastAsia="Times New Roman"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(далі — Товар), </w:t>
      </w:r>
      <w:r w:rsidR="00A4163B" w:rsidRPr="00A4163B">
        <w:rPr>
          <w:rFonts w:ascii="Times New Roman" w:eastAsia="Times New Roman" w:hAnsi="Times New Roman" w:cs="Times New Roman"/>
          <w:sz w:val="21"/>
          <w:szCs w:val="21"/>
          <w:lang w:val="uk-UA" w:eastAsia="ru-RU"/>
        </w:rPr>
        <w:t xml:space="preserve">згідно </w:t>
      </w:r>
      <w:r w:rsidR="00A4163B" w:rsidRPr="00194820">
        <w:rPr>
          <w:rFonts w:ascii="Times New Roman" w:eastAsia="Times New Roman" w:hAnsi="Times New Roman" w:cs="Times New Roman"/>
          <w:b/>
          <w:sz w:val="21"/>
          <w:szCs w:val="21"/>
          <w:lang w:val="uk-UA" w:eastAsia="ru-RU"/>
        </w:rPr>
        <w:t>коду</w:t>
      </w:r>
      <w:r w:rsidR="00A4163B" w:rsidRPr="00A4163B">
        <w:rPr>
          <w:rFonts w:ascii="Times New Roman" w:eastAsia="Times New Roman" w:hAnsi="Times New Roman" w:cs="Times New Roman"/>
          <w:sz w:val="21"/>
          <w:szCs w:val="21"/>
          <w:lang w:val="uk-UA" w:eastAsia="ru-RU"/>
        </w:rPr>
        <w:t xml:space="preserve"> </w:t>
      </w:r>
      <w:r w:rsidR="00A4163B" w:rsidRPr="00EA33BC">
        <w:rPr>
          <w:rFonts w:ascii="Times New Roman" w:eastAsia="Times New Roman" w:hAnsi="Times New Roman" w:cs="Times New Roman"/>
          <w:b/>
          <w:sz w:val="21"/>
          <w:szCs w:val="21"/>
          <w:lang w:val="uk-UA" w:eastAsia="ru-RU"/>
        </w:rPr>
        <w:t xml:space="preserve">ДК 021:2015 - </w:t>
      </w:r>
      <w:r w:rsidR="00EA33BC" w:rsidRPr="00EA33BC">
        <w:rPr>
          <w:rFonts w:ascii="Times New Roman" w:eastAsia="Times New Roman" w:hAnsi="Times New Roman" w:cs="Times New Roman"/>
          <w:b/>
          <w:sz w:val="21"/>
          <w:szCs w:val="21"/>
          <w:lang w:val="uk-UA" w:eastAsia="ru-RU"/>
        </w:rPr>
        <w:t>33120000-7 - Системи реєстрації медичної інформації та дослідне обладнання</w:t>
      </w:r>
      <w:r w:rsidR="00EA33BC">
        <w:rPr>
          <w:rFonts w:ascii="Times New Roman" w:eastAsia="Times New Roman" w:hAnsi="Times New Roman" w:cs="Times New Roman"/>
          <w:sz w:val="21"/>
          <w:szCs w:val="21"/>
          <w:lang w:val="uk-UA" w:eastAsia="ru-RU"/>
        </w:rPr>
        <w:t>,</w:t>
      </w:r>
      <w:r w:rsidR="00A4163B" w:rsidRPr="00A4163B">
        <w:rPr>
          <w:rFonts w:ascii="Times New Roman" w:eastAsia="Times New Roman"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rsidR="00FC6143" w:rsidRPr="00FC6143" w:rsidRDefault="00FC6143" w:rsidP="00FC6143">
      <w:pPr>
        <w:widowControl w:val="0"/>
        <w:suppressAutoHyphens/>
        <w:autoSpaceDE w:val="0"/>
        <w:autoSpaceDN w:val="0"/>
        <w:spacing w:after="0" w:line="240" w:lineRule="auto"/>
        <w:ind w:firstLine="567"/>
        <w:jc w:val="both"/>
        <w:rPr>
          <w:rFonts w:ascii="Times New Roman" w:eastAsia="Times New Roman" w:hAnsi="Times New Roman" w:cs="Times New Roman"/>
          <w:kern w:val="3"/>
          <w:sz w:val="21"/>
          <w:szCs w:val="21"/>
          <w:lang w:val="uk-UA" w:eastAsia="zh-CN" w:bidi="hi-IN"/>
        </w:rPr>
      </w:pPr>
      <w:r w:rsidRPr="00FC6143">
        <w:rPr>
          <w:rFonts w:ascii="Times New Roman" w:eastAsia="Times New Roman" w:hAnsi="Times New Roman" w:cs="Times New Roman"/>
          <w:kern w:val="3"/>
          <w:sz w:val="21"/>
          <w:szCs w:val="21"/>
          <w:lang w:val="uk-UA" w:eastAsia="zh-CN" w:bidi="hi-IN"/>
        </w:rPr>
        <w:t xml:space="preserve">1.2. Обсяг закупівлі Товару, що є предметом цього Договору, може бути зменшений залежно від </w:t>
      </w:r>
      <w:r w:rsidRPr="00FC6143">
        <w:rPr>
          <w:rFonts w:ascii="Times New Roman" w:eastAsia="SimSun" w:hAnsi="Times New Roman" w:cs="Times New Roman"/>
          <w:kern w:val="3"/>
          <w:sz w:val="21"/>
          <w:szCs w:val="21"/>
          <w:lang w:val="uk-UA" w:eastAsia="zh-CN" w:bidi="hi-IN"/>
        </w:rPr>
        <w:t>фінансових можливостей</w:t>
      </w:r>
      <w:r w:rsidRPr="00FC6143">
        <w:rPr>
          <w:rFonts w:ascii="Times New Roman" w:eastAsia="Times New Roman" w:hAnsi="Times New Roman" w:cs="Times New Roman"/>
          <w:sz w:val="21"/>
          <w:szCs w:val="21"/>
          <w:lang w:val="uk-UA" w:eastAsia="uk-UA"/>
        </w:rPr>
        <w:t xml:space="preserve"> та потреб </w:t>
      </w:r>
      <w:r w:rsidRPr="00FC6143">
        <w:rPr>
          <w:rFonts w:ascii="Times New Roman" w:eastAsia="Times New Roman" w:hAnsi="Times New Roman" w:cs="Times New Roman"/>
          <w:kern w:val="3"/>
          <w:sz w:val="21"/>
          <w:szCs w:val="21"/>
          <w:lang w:val="uk-UA" w:eastAsia="zh-CN" w:bidi="hi-IN"/>
        </w:rPr>
        <w:t>Замовника.</w:t>
      </w:r>
    </w:p>
    <w:p w:rsidR="00174D87" w:rsidRPr="00FC6143" w:rsidRDefault="00FC6143" w:rsidP="00174D87">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C6143" w:rsidRPr="00FC6143" w:rsidRDefault="00FC6143" w:rsidP="00FC6143">
      <w:pPr>
        <w:numPr>
          <w:ilvl w:val="0"/>
          <w:numId w:val="1"/>
        </w:num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Якість та гарантійний строк Товару</w:t>
      </w:r>
    </w:p>
    <w:p w:rsidR="00FC6143" w:rsidRPr="00FC6143" w:rsidRDefault="00FC6143" w:rsidP="00FC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2.2. </w:t>
      </w:r>
      <w:r w:rsidRPr="00FC6143">
        <w:rPr>
          <w:rFonts w:ascii="Times New Roman" w:eastAsia="Calibri" w:hAnsi="Times New Roman" w:cs="Times New Roman"/>
          <w:sz w:val="21"/>
          <w:szCs w:val="21"/>
          <w:lang w:val="uk-UA" w:eastAsia="uk-UA"/>
        </w:rPr>
        <w:t>Гарантія якості товару діє протягом строку, встановленого виробником товару та вказаного на упаковці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2.3. Постачальник повинен засвідчити якість Товару, що постачається, належним чином оформленими документами, які надаються разом із Товаром.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Times New Roman" w:hAnsi="Times New Roman" w:cs="Times New Roman"/>
          <w:sz w:val="21"/>
          <w:szCs w:val="21"/>
          <w:lang w:val="uk-UA" w:eastAsia="ru-RU"/>
        </w:rPr>
        <w:t xml:space="preserve">Постачальник </w:t>
      </w:r>
      <w:r w:rsidRPr="00FC6143">
        <w:rPr>
          <w:rFonts w:ascii="Times New Roman" w:eastAsia="Calibri" w:hAnsi="Times New Roman" w:cs="Times New Roman"/>
          <w:sz w:val="21"/>
          <w:szCs w:val="21"/>
          <w:lang w:val="uk-UA" w:eastAsia="uk-UA"/>
        </w:rPr>
        <w:t>надає копії реєстраційного посвідчення</w:t>
      </w:r>
      <w:r w:rsidR="00194820">
        <w:rPr>
          <w:rFonts w:ascii="Times New Roman" w:eastAsia="Calibri" w:hAnsi="Times New Roman" w:cs="Times New Roman"/>
          <w:sz w:val="21"/>
          <w:szCs w:val="21"/>
          <w:lang w:val="uk-UA" w:eastAsia="uk-UA"/>
        </w:rPr>
        <w:t xml:space="preserve"> або декларації</w:t>
      </w:r>
      <w:r w:rsidR="00194820" w:rsidRPr="00194820">
        <w:rPr>
          <w:rFonts w:ascii="Times New Roman" w:eastAsia="Calibri" w:hAnsi="Times New Roman" w:cs="Times New Roman"/>
          <w:sz w:val="21"/>
          <w:szCs w:val="21"/>
          <w:lang w:val="uk-UA" w:eastAsia="uk-UA"/>
        </w:rPr>
        <w:t xml:space="preserve"> (сертифікат</w:t>
      </w:r>
      <w:r w:rsidR="00194820">
        <w:rPr>
          <w:rFonts w:ascii="Times New Roman" w:eastAsia="Calibri" w:hAnsi="Times New Roman" w:cs="Times New Roman"/>
          <w:sz w:val="21"/>
          <w:szCs w:val="21"/>
          <w:lang w:val="uk-UA" w:eastAsia="uk-UA"/>
        </w:rPr>
        <w:t>у</w:t>
      </w:r>
      <w:r w:rsidR="00194820" w:rsidRPr="00194820">
        <w:rPr>
          <w:rFonts w:ascii="Times New Roman" w:eastAsia="Calibri" w:hAnsi="Times New Roman" w:cs="Times New Roman"/>
          <w:sz w:val="21"/>
          <w:szCs w:val="21"/>
          <w:lang w:val="uk-UA" w:eastAsia="uk-UA"/>
        </w:rPr>
        <w:t>)</w:t>
      </w:r>
      <w:r w:rsidRPr="00FC6143">
        <w:rPr>
          <w:rFonts w:ascii="Times New Roman" w:eastAsia="Calibri" w:hAnsi="Times New Roman" w:cs="Times New Roman"/>
          <w:sz w:val="21"/>
          <w:szCs w:val="21"/>
          <w:lang w:val="uk-UA" w:eastAsia="uk-UA"/>
        </w:rPr>
        <w:t xml:space="preserve"> на </w:t>
      </w:r>
      <w:r w:rsidR="00194820">
        <w:rPr>
          <w:rFonts w:ascii="Times New Roman" w:eastAsia="Calibri" w:hAnsi="Times New Roman" w:cs="Times New Roman"/>
          <w:sz w:val="21"/>
          <w:szCs w:val="21"/>
          <w:lang w:val="uk-UA" w:eastAsia="uk-UA"/>
        </w:rPr>
        <w:t>швидкі тести</w:t>
      </w:r>
      <w:r w:rsidRPr="00FC6143">
        <w:rPr>
          <w:rFonts w:ascii="Times New Roman" w:eastAsia="Calibri" w:hAnsi="Times New Roman" w:cs="Times New Roman"/>
          <w:sz w:val="21"/>
          <w:szCs w:val="21"/>
          <w:lang w:val="uk-UA" w:eastAsia="uk-UA"/>
        </w:rPr>
        <w:t xml:space="preserve"> на кожну окрему партію товару при поставці.</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Calibri" w:hAnsi="Times New Roman" w:cs="Times New Roman"/>
          <w:sz w:val="21"/>
          <w:szCs w:val="21"/>
          <w:lang w:val="uk-UA"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Calibri" w:hAnsi="Times New Roman" w:cs="Times New Roman"/>
          <w:sz w:val="21"/>
          <w:szCs w:val="21"/>
          <w:lang w:val="uk-UA"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2.5. </w:t>
      </w:r>
      <w:r w:rsidRPr="00FC6143">
        <w:rPr>
          <w:rFonts w:ascii="Times New Roman" w:eastAsia="Calibri" w:hAnsi="Times New Roman" w:cs="Times New Roman"/>
          <w:sz w:val="21"/>
          <w:szCs w:val="21"/>
          <w:lang w:val="uk-UA" w:eastAsia="ru-RU"/>
        </w:rPr>
        <w:t xml:space="preserve">Залишковий термін придатності Товару на момент поставки складає </w:t>
      </w:r>
      <w:r w:rsidR="007A7303">
        <w:rPr>
          <w:rFonts w:ascii="Times New Roman" w:eastAsia="Calibri" w:hAnsi="Times New Roman" w:cs="Times New Roman"/>
          <w:b/>
          <w:bCs/>
          <w:sz w:val="21"/>
          <w:szCs w:val="21"/>
          <w:lang w:val="uk-UA" w:eastAsia="ru-RU"/>
        </w:rPr>
        <w:t>не менше 8</w:t>
      </w:r>
      <w:r w:rsidRPr="00FC6143">
        <w:rPr>
          <w:rFonts w:ascii="Times New Roman" w:eastAsia="Calibri" w:hAnsi="Times New Roman" w:cs="Times New Roman"/>
          <w:b/>
          <w:bCs/>
          <w:sz w:val="21"/>
          <w:szCs w:val="21"/>
          <w:lang w:val="uk-UA" w:eastAsia="ru-RU"/>
        </w:rPr>
        <w:t>0%</w:t>
      </w:r>
      <w:r w:rsidRPr="00FC6143">
        <w:rPr>
          <w:rFonts w:ascii="Times New Roman" w:eastAsia="Calibri" w:hAnsi="Times New Roman" w:cs="Times New Roman"/>
          <w:sz w:val="21"/>
          <w:szCs w:val="21"/>
          <w:lang w:val="uk-UA" w:eastAsia="ru-RU"/>
        </w:rPr>
        <w:t xml:space="preserve"> загального терміну його придатності, зазначеного на упаковці.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3. Ціна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3.1. Ціна на Товар встановлюється в національній валюті України — гривні.</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lastRenderedPageBreak/>
        <w:t>3.2. Ціна Договору становить ______________________________________________.</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3.4. Ціна Договору може бути зменшеною за взаємною згодою Сторін та згідно з іншими умовами, що передбачені цим Договором. </w:t>
      </w:r>
    </w:p>
    <w:p w:rsidR="00FC6143" w:rsidRPr="00FC6143" w:rsidRDefault="00FC6143" w:rsidP="00FC6143">
      <w:pPr>
        <w:tabs>
          <w:tab w:val="left" w:pos="540"/>
        </w:tabs>
        <w:spacing w:after="0" w:line="240" w:lineRule="auto"/>
        <w:ind w:firstLine="567"/>
        <w:jc w:val="center"/>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b/>
          <w:sz w:val="21"/>
          <w:szCs w:val="21"/>
          <w:lang w:val="uk-UA" w:eastAsia="ru-RU"/>
        </w:rPr>
        <w:t>4. Порядок здійснення оплати</w:t>
      </w:r>
    </w:p>
    <w:p w:rsidR="00FC6143" w:rsidRPr="00FC6143" w:rsidRDefault="00FC6143" w:rsidP="00FC6143">
      <w:pPr>
        <w:spacing w:after="0" w:line="240" w:lineRule="auto"/>
        <w:ind w:firstLine="567"/>
        <w:jc w:val="both"/>
        <w:rPr>
          <w:rFonts w:ascii="Times New Roman" w:eastAsia="Times New Roman" w:hAnsi="Times New Roman" w:cs="Times New Roman"/>
          <w:i/>
          <w:sz w:val="21"/>
          <w:szCs w:val="21"/>
          <w:lang w:val="uk-UA" w:eastAsia="ru-RU"/>
        </w:rPr>
      </w:pPr>
      <w:r w:rsidRPr="00FC6143">
        <w:rPr>
          <w:rFonts w:ascii="Times New Roman" w:eastAsia="Times New Roman" w:hAnsi="Times New Roman" w:cs="Times New Roman"/>
          <w:sz w:val="21"/>
          <w:szCs w:val="21"/>
          <w:lang w:val="uk-UA" w:eastAsia="ru-RU"/>
        </w:rPr>
        <w:t>4.1. Розрахунок за поставлену партію Товару здійснюється в розмірі 100 % упродовж</w:t>
      </w:r>
      <w:r w:rsidR="002F17CA">
        <w:rPr>
          <w:rFonts w:ascii="Times New Roman" w:eastAsia="Times New Roman"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 </w:t>
      </w:r>
      <w:r w:rsidR="00644CA9">
        <w:rPr>
          <w:rFonts w:ascii="Times New Roman" w:eastAsia="Times New Roman" w:hAnsi="Times New Roman" w:cs="Times New Roman"/>
          <w:b/>
          <w:bCs/>
          <w:sz w:val="21"/>
          <w:szCs w:val="21"/>
          <w:lang w:val="uk-UA" w:eastAsia="ru-RU"/>
        </w:rPr>
        <w:t>5 банківських</w:t>
      </w:r>
      <w:r w:rsidRPr="00FC6143">
        <w:rPr>
          <w:rFonts w:ascii="Times New Roman" w:eastAsia="Times New Roman" w:hAnsi="Times New Roman" w:cs="Times New Roman"/>
          <w:b/>
          <w:bCs/>
          <w:sz w:val="21"/>
          <w:szCs w:val="21"/>
          <w:lang w:val="uk-UA" w:eastAsia="ru-RU"/>
        </w:rPr>
        <w:t xml:space="preserve"> днів</w:t>
      </w:r>
      <w:r w:rsidRPr="00FC6143">
        <w:rPr>
          <w:rFonts w:ascii="Times New Roman" w:eastAsia="Times New Roman" w:hAnsi="Times New Roman" w:cs="Times New Roman"/>
          <w:sz w:val="21"/>
          <w:szCs w:val="21"/>
          <w:lang w:val="uk-UA" w:eastAsia="ru-RU"/>
        </w:rPr>
        <w:t xml:space="preserve"> з дати поставки Товару на адресу Замовника на підставі наданого оригіналу </w:t>
      </w:r>
      <w:r w:rsidRPr="00FC6143">
        <w:rPr>
          <w:rFonts w:ascii="Times New Roman" w:eastAsia="Times New Roman" w:hAnsi="Times New Roman" w:cs="Times New Roman"/>
          <w:b/>
          <w:iCs/>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4.2.</w:t>
      </w:r>
      <w:r w:rsidRPr="00FC6143">
        <w:rPr>
          <w:rFonts w:ascii="Times New Roman" w:eastAsia="Calibri"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FC6143">
        <w:rPr>
          <w:rFonts w:ascii="Times New Roman" w:eastAsia="Times New Roman" w:hAnsi="Times New Roman" w:cs="Times New Roman"/>
          <w:bCs/>
          <w:iCs/>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на оплату чи його неналежного оформлення.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C6143" w:rsidRPr="00FC6143" w:rsidRDefault="00FC6143" w:rsidP="00FC6143">
      <w:pPr>
        <w:tabs>
          <w:tab w:val="left" w:pos="0"/>
        </w:tabs>
        <w:spacing w:after="0" w:line="240" w:lineRule="auto"/>
        <w:ind w:firstLine="567"/>
        <w:jc w:val="center"/>
        <w:rPr>
          <w:rFonts w:ascii="Times New Roman" w:eastAsia="Times New Roman" w:hAnsi="Times New Roman" w:cs="Times New Roman"/>
          <w:b/>
          <w:sz w:val="21"/>
          <w:szCs w:val="21"/>
          <w:lang w:val="uk-UA" w:eastAsia="ru-RU"/>
        </w:rPr>
      </w:pPr>
      <w:bookmarkStart w:id="0" w:name="_heading=h.1t3h5sf" w:colFirst="0" w:colLast="0"/>
      <w:bookmarkEnd w:id="0"/>
      <w:r w:rsidRPr="00FC6143">
        <w:rPr>
          <w:rFonts w:ascii="Times New Roman" w:eastAsia="Times New Roman" w:hAnsi="Times New Roman" w:cs="Times New Roman"/>
          <w:b/>
          <w:sz w:val="21"/>
          <w:szCs w:val="21"/>
          <w:lang w:val="uk-UA" w:eastAsia="ru-RU"/>
        </w:rPr>
        <w:t>5. Поставка Товару</w:t>
      </w:r>
    </w:p>
    <w:p w:rsidR="002F17CA" w:rsidRDefault="00FC6143" w:rsidP="00FC6143">
      <w:pPr>
        <w:widowControl w:val="0"/>
        <w:spacing w:after="0" w:line="240" w:lineRule="auto"/>
        <w:ind w:firstLine="567"/>
        <w:jc w:val="both"/>
        <w:rPr>
          <w:rFonts w:ascii="Times New Roman" w:eastAsia="Calibri" w:hAnsi="Times New Roman" w:cs="Times New Roman"/>
          <w:b/>
          <w:sz w:val="21"/>
          <w:szCs w:val="21"/>
          <w:shd w:val="clear" w:color="auto" w:fill="FDFEFD"/>
          <w:lang w:val="uk-UA" w:eastAsia="ru-RU"/>
        </w:rPr>
      </w:pPr>
      <w:bookmarkStart w:id="1" w:name="_heading=h.4d34og8" w:colFirst="0" w:colLast="0"/>
      <w:bookmarkEnd w:id="1"/>
      <w:r w:rsidRPr="00FC6143">
        <w:rPr>
          <w:rFonts w:ascii="Times New Roman" w:eastAsia="Times New Roman" w:hAnsi="Times New Roman" w:cs="Times New Roman"/>
          <w:sz w:val="21"/>
          <w:szCs w:val="21"/>
          <w:lang w:val="uk-UA" w:eastAsia="ru-RU"/>
        </w:rPr>
        <w:t xml:space="preserve">5.1. Місце поставки Товару: </w:t>
      </w:r>
      <w:r w:rsidRPr="00FC6143">
        <w:rPr>
          <w:rFonts w:ascii="Times New Roman" w:eastAsia="Calibri" w:hAnsi="Times New Roman" w:cs="Times New Roman"/>
          <w:b/>
          <w:sz w:val="21"/>
          <w:szCs w:val="21"/>
          <w:shd w:val="clear" w:color="auto" w:fill="FDFEFD"/>
          <w:lang w:val="uk-UA" w:eastAsia="ru-RU"/>
        </w:rPr>
        <w:t xml:space="preserve">Україна, </w:t>
      </w:r>
      <w:r w:rsidR="003F4F0E">
        <w:rPr>
          <w:rFonts w:ascii="Times New Roman" w:eastAsia="Calibri" w:hAnsi="Times New Roman" w:cs="Times New Roman"/>
          <w:b/>
          <w:sz w:val="21"/>
          <w:szCs w:val="21"/>
          <w:shd w:val="clear" w:color="auto" w:fill="FDFEFD"/>
          <w:lang w:eastAsia="ru-RU"/>
        </w:rPr>
        <w:t xml:space="preserve">30200, </w:t>
      </w:r>
      <w:proofErr w:type="spellStart"/>
      <w:r w:rsidR="003F4F0E">
        <w:rPr>
          <w:rFonts w:ascii="Times New Roman" w:eastAsia="Calibri" w:hAnsi="Times New Roman" w:cs="Times New Roman"/>
          <w:b/>
          <w:sz w:val="21"/>
          <w:szCs w:val="21"/>
          <w:shd w:val="clear" w:color="auto" w:fill="FDFEFD"/>
          <w:lang w:eastAsia="ru-RU"/>
        </w:rPr>
        <w:t>Хмельницька</w:t>
      </w:r>
      <w:proofErr w:type="spellEnd"/>
      <w:r w:rsidR="003F4F0E">
        <w:rPr>
          <w:rFonts w:ascii="Times New Roman" w:eastAsia="Calibri" w:hAnsi="Times New Roman" w:cs="Times New Roman"/>
          <w:b/>
          <w:sz w:val="21"/>
          <w:szCs w:val="21"/>
          <w:shd w:val="clear" w:color="auto" w:fill="FDFEFD"/>
          <w:lang w:eastAsia="ru-RU"/>
        </w:rPr>
        <w:t xml:space="preserve"> обл., </w:t>
      </w:r>
      <w:proofErr w:type="spellStart"/>
      <w:r w:rsidR="003F4F0E">
        <w:rPr>
          <w:rFonts w:ascii="Times New Roman" w:eastAsia="Calibri" w:hAnsi="Times New Roman" w:cs="Times New Roman"/>
          <w:b/>
          <w:sz w:val="21"/>
          <w:szCs w:val="21"/>
          <w:shd w:val="clear" w:color="auto" w:fill="FDFEFD"/>
          <w:lang w:eastAsia="ru-RU"/>
        </w:rPr>
        <w:t>смт</w:t>
      </w:r>
      <w:proofErr w:type="spellEnd"/>
      <w:r w:rsidR="003F4F0E">
        <w:rPr>
          <w:rFonts w:ascii="Times New Roman" w:eastAsia="Calibri" w:hAnsi="Times New Roman" w:cs="Times New Roman"/>
          <w:b/>
          <w:sz w:val="21"/>
          <w:szCs w:val="21"/>
          <w:shd w:val="clear" w:color="auto" w:fill="FDFEFD"/>
          <w:lang w:eastAsia="ru-RU"/>
        </w:rPr>
        <w:t xml:space="preserve"> </w:t>
      </w:r>
      <w:r w:rsidR="003F4F0E">
        <w:rPr>
          <w:rFonts w:ascii="Times New Roman" w:eastAsia="Calibri" w:hAnsi="Times New Roman" w:cs="Times New Roman"/>
          <w:b/>
          <w:sz w:val="21"/>
          <w:szCs w:val="21"/>
          <w:shd w:val="clear" w:color="auto" w:fill="FDFEFD"/>
          <w:lang w:val="uk-UA" w:eastAsia="ru-RU"/>
        </w:rPr>
        <w:t>Білогір’я, вул. Миру, 1</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5.2. Строк поставки Товару: </w:t>
      </w:r>
      <w:r w:rsidR="003F4F0E">
        <w:rPr>
          <w:rFonts w:ascii="Times New Roman" w:eastAsia="Times New Roman" w:hAnsi="Times New Roman" w:cs="Times New Roman"/>
          <w:b/>
          <w:bCs/>
          <w:sz w:val="21"/>
          <w:szCs w:val="21"/>
          <w:lang w:val="uk-UA" w:eastAsia="ru-RU"/>
        </w:rPr>
        <w:t>до 31.12.2024</w:t>
      </w:r>
      <w:r w:rsidRPr="00FC6143">
        <w:rPr>
          <w:rFonts w:ascii="Times New Roman" w:eastAsia="Times New Roman" w:hAnsi="Times New Roman" w:cs="Times New Roman"/>
          <w:b/>
          <w:bCs/>
          <w:sz w:val="21"/>
          <w:szCs w:val="21"/>
          <w:lang w:val="uk-UA" w:eastAsia="ru-RU"/>
        </w:rPr>
        <w:t xml:space="preserve"> року.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5.3. Поставка Товару здійснюється за </w:t>
      </w:r>
      <w:proofErr w:type="spellStart"/>
      <w:r w:rsidRPr="00FC6143">
        <w:rPr>
          <w:rFonts w:ascii="Times New Roman" w:eastAsia="Times New Roman" w:hAnsi="Times New Roman" w:cs="Times New Roman"/>
          <w:sz w:val="21"/>
          <w:szCs w:val="21"/>
          <w:lang w:val="uk-UA" w:eastAsia="ru-RU"/>
        </w:rPr>
        <w:t>адресою</w:t>
      </w:r>
      <w:proofErr w:type="spellEnd"/>
      <w:r w:rsidRPr="00FC6143">
        <w:rPr>
          <w:rFonts w:ascii="Times New Roman" w:eastAsia="Times New Roman" w:hAnsi="Times New Roman" w:cs="Times New Roman"/>
          <w:sz w:val="21"/>
          <w:szCs w:val="21"/>
          <w:lang w:val="uk-UA" w:eastAsia="ru-RU"/>
        </w:rPr>
        <w:t xml:space="preserve"> Замовника, яка зазначена в Договорі</w:t>
      </w:r>
      <w:r w:rsidRPr="00FC6143">
        <w:rPr>
          <w:rFonts w:ascii="Times New Roman" w:eastAsia="Times New Roman" w:hAnsi="Times New Roman" w:cs="Times New Roman"/>
          <w:b/>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та заявці (замовленні) (далі — заявка / замовлення). </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C6143" w:rsidRPr="00644CA9" w:rsidRDefault="00FC6143" w:rsidP="00644CA9">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5.5. Заявка на поставку відповідної партії Товару подається Замовником на електронну адресу Постачальника ______________. </w:t>
      </w:r>
      <w:r w:rsidR="00644CA9">
        <w:rPr>
          <w:rFonts w:ascii="Times New Roman" w:eastAsia="Times New Roman" w:hAnsi="Times New Roman" w:cs="Times New Roman"/>
          <w:sz w:val="21"/>
          <w:szCs w:val="21"/>
          <w:lang w:val="uk-UA" w:eastAsia="ru-RU"/>
        </w:rPr>
        <w:t>За взаємною згодою сторін з</w:t>
      </w:r>
      <w:r w:rsidR="00644CA9" w:rsidRPr="00644CA9">
        <w:rPr>
          <w:rFonts w:ascii="Times New Roman" w:eastAsia="Times New Roman" w:hAnsi="Times New Roman" w:cs="Times New Roman"/>
          <w:sz w:val="21"/>
          <w:szCs w:val="21"/>
          <w:lang w:val="uk-UA" w:eastAsia="ru-RU"/>
        </w:rPr>
        <w:t xml:space="preserve">аявка на поставку відповідної партії Товару </w:t>
      </w:r>
      <w:r w:rsidR="00644CA9">
        <w:rPr>
          <w:rFonts w:ascii="Times New Roman" w:eastAsia="Times New Roman" w:hAnsi="Times New Roman" w:cs="Times New Roman"/>
          <w:sz w:val="21"/>
          <w:szCs w:val="21"/>
          <w:lang w:val="uk-UA" w:eastAsia="ru-RU"/>
        </w:rPr>
        <w:t>може надатися</w:t>
      </w:r>
      <w:r w:rsidR="00644CA9" w:rsidRPr="00644CA9">
        <w:rPr>
          <w:rFonts w:ascii="Times New Roman" w:eastAsia="Times New Roman" w:hAnsi="Times New Roman" w:cs="Times New Roman"/>
          <w:sz w:val="21"/>
          <w:szCs w:val="21"/>
          <w:lang w:val="uk-UA" w:eastAsia="ru-RU"/>
        </w:rPr>
        <w:t xml:space="preserve"> Замовником</w:t>
      </w:r>
      <w:r w:rsidR="00644CA9">
        <w:rPr>
          <w:rFonts w:ascii="Times New Roman" w:eastAsia="Times New Roman" w:hAnsi="Times New Roman" w:cs="Times New Roman"/>
          <w:sz w:val="21"/>
          <w:szCs w:val="21"/>
          <w:lang w:val="uk-UA" w:eastAsia="ru-RU"/>
        </w:rPr>
        <w:t xml:space="preserve"> за номером телефону Постачальника ________________.</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C6143" w:rsidRPr="00ED6F64"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5.6. Поставка партії Товару повинна </w:t>
      </w:r>
      <w:proofErr w:type="spellStart"/>
      <w:r w:rsidRPr="00FC6143">
        <w:rPr>
          <w:rFonts w:ascii="Times New Roman" w:eastAsia="Times New Roman" w:hAnsi="Times New Roman" w:cs="Times New Roman"/>
          <w:sz w:val="21"/>
          <w:szCs w:val="21"/>
          <w:lang w:val="uk-UA" w:eastAsia="ru-RU"/>
        </w:rPr>
        <w:t>здійснюватись</w:t>
      </w:r>
      <w:proofErr w:type="spellEnd"/>
      <w:r w:rsidRPr="00FC6143">
        <w:rPr>
          <w:rFonts w:ascii="Times New Roman" w:eastAsia="Times New Roman" w:hAnsi="Times New Roman" w:cs="Times New Roman"/>
          <w:sz w:val="21"/>
          <w:szCs w:val="21"/>
          <w:lang w:val="uk-UA" w:eastAsia="ru-RU"/>
        </w:rPr>
        <w:t xml:space="preserve"> Постачальником не пізніше </w:t>
      </w:r>
      <w:r w:rsidR="006741CA" w:rsidRPr="00ED6F64">
        <w:rPr>
          <w:rFonts w:ascii="Times New Roman" w:eastAsia="Times New Roman" w:hAnsi="Times New Roman" w:cs="Times New Roman"/>
          <w:bCs/>
          <w:sz w:val="21"/>
          <w:szCs w:val="21"/>
          <w:lang w:val="uk-UA" w:eastAsia="ru-RU"/>
        </w:rPr>
        <w:t xml:space="preserve">5 (п’ятого) </w:t>
      </w:r>
      <w:r w:rsidR="00644CA9" w:rsidRPr="00ED6F64">
        <w:rPr>
          <w:rFonts w:ascii="Times New Roman" w:eastAsia="Times New Roman" w:hAnsi="Times New Roman" w:cs="Times New Roman"/>
          <w:bCs/>
          <w:sz w:val="21"/>
          <w:szCs w:val="21"/>
          <w:lang w:val="uk-UA" w:eastAsia="ru-RU"/>
        </w:rPr>
        <w:t>календарного</w:t>
      </w:r>
      <w:r w:rsidRPr="00ED6F64">
        <w:rPr>
          <w:rFonts w:ascii="Times New Roman" w:eastAsia="Times New Roman" w:hAnsi="Times New Roman" w:cs="Times New Roman"/>
          <w:bCs/>
          <w:sz w:val="21"/>
          <w:szCs w:val="21"/>
          <w:lang w:val="uk-UA" w:eastAsia="ru-RU"/>
        </w:rPr>
        <w:t xml:space="preserve"> дня</w:t>
      </w:r>
      <w:r w:rsidRPr="00ED6F64">
        <w:rPr>
          <w:rFonts w:ascii="Times New Roman" w:eastAsia="Times New Roman" w:hAnsi="Times New Roman" w:cs="Times New Roman"/>
          <w:sz w:val="21"/>
          <w:szCs w:val="21"/>
          <w:lang w:val="uk-UA" w:eastAsia="ru-RU"/>
        </w:rPr>
        <w:t xml:space="preserve"> з дати одержання відповідної заявки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sz w:val="21"/>
          <w:szCs w:val="21"/>
          <w:lang w:val="uk-UA" w:eastAsia="ru-RU"/>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FC6143">
        <w:rPr>
          <w:rFonts w:ascii="Times New Roman" w:eastAsia="Times New Roman" w:hAnsi="Times New Roman" w:cs="Times New Roman"/>
          <w:bCs/>
          <w:sz w:val="21"/>
          <w:szCs w:val="21"/>
          <w:lang w:val="uk-UA" w:eastAsia="ru-RU"/>
        </w:rPr>
        <w:t>видаткової накладної.</w:t>
      </w:r>
      <w:r w:rsidRPr="00FC6143">
        <w:rPr>
          <w:rFonts w:ascii="Times New Roman" w:eastAsia="Times New Roman" w:hAnsi="Times New Roman" w:cs="Times New Roman"/>
          <w:sz w:val="21"/>
          <w:szCs w:val="21"/>
          <w:lang w:val="uk-UA" w:eastAsia="ru-RU"/>
        </w:rPr>
        <w:t xml:space="preserve"> Товар вважається переданим Замовнику у кількості та якості в місці поставки з моменту та на підставі підписаної Сторонами </w:t>
      </w:r>
      <w:r w:rsidRPr="00FC6143">
        <w:rPr>
          <w:rFonts w:ascii="Times New Roman" w:eastAsia="Times New Roman" w:hAnsi="Times New Roman" w:cs="Times New Roman"/>
          <w:bCs/>
          <w:sz w:val="21"/>
          <w:szCs w:val="21"/>
          <w:lang w:val="uk-UA" w:eastAsia="ru-RU"/>
        </w:rPr>
        <w:t>видаткової накладної.</w:t>
      </w:r>
    </w:p>
    <w:p w:rsidR="00FC6143" w:rsidRPr="00FC6143" w:rsidRDefault="00FC6143" w:rsidP="00FC6143">
      <w:pPr>
        <w:spacing w:after="0" w:line="240" w:lineRule="auto"/>
        <w:ind w:firstLine="567"/>
        <w:jc w:val="both"/>
        <w:rPr>
          <w:rFonts w:ascii="Times New Roman" w:eastAsia="Times New Roman" w:hAnsi="Times New Roman" w:cs="Times New Roman"/>
          <w:bCs/>
          <w:iCs/>
          <w:sz w:val="21"/>
          <w:szCs w:val="21"/>
          <w:lang w:val="uk-UA" w:eastAsia="ru-RU"/>
        </w:rPr>
      </w:pPr>
      <w:r w:rsidRPr="00FC6143">
        <w:rPr>
          <w:rFonts w:ascii="Times New Roman" w:eastAsia="Times New Roman" w:hAnsi="Times New Roman" w:cs="Times New Roman"/>
          <w:sz w:val="21"/>
          <w:szCs w:val="21"/>
          <w:lang w:val="uk-UA" w:eastAsia="ru-RU"/>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FC6143">
        <w:rPr>
          <w:rFonts w:ascii="Times New Roman" w:eastAsia="Times New Roman" w:hAnsi="Times New Roman" w:cs="Times New Roman"/>
          <w:bCs/>
          <w:iCs/>
          <w:sz w:val="21"/>
          <w:szCs w:val="21"/>
          <w:lang w:val="uk-UA" w:eastAsia="ru-RU"/>
        </w:rPr>
        <w:t>видаткової накладної.</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5.11. Право власності на партію Товару переходить від Постачальника до Замовника з моменту підписання Сторонами </w:t>
      </w:r>
      <w:r w:rsidRPr="00FC6143">
        <w:rPr>
          <w:rFonts w:ascii="Times New Roman" w:eastAsia="Times New Roman" w:hAnsi="Times New Roman" w:cs="Times New Roman"/>
          <w:bCs/>
          <w:i/>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та передання Товару Замовнику в місці поставки.</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 Права та обов’язки Сторін</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6.1. Замовник зобов’язаний:</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6.1.1. Своєчасно та в повному обсязі здійснювати розрахунки за поставлений Товар.</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6.1.2. Приймати поставлений Товар згідно з </w:t>
      </w:r>
      <w:r w:rsidRPr="00FC6143">
        <w:rPr>
          <w:rFonts w:ascii="Times New Roman" w:eastAsia="Times New Roman" w:hAnsi="Times New Roman" w:cs="Times New Roman"/>
          <w:bCs/>
          <w:iCs/>
          <w:sz w:val="21"/>
          <w:szCs w:val="21"/>
          <w:lang w:val="uk-UA" w:eastAsia="ru-RU"/>
        </w:rPr>
        <w:t>видатковою накладною</w:t>
      </w:r>
      <w:r w:rsidRPr="00FC6143">
        <w:rPr>
          <w:rFonts w:ascii="Times New Roman" w:eastAsia="Times New Roman" w:hAnsi="Times New Roman" w:cs="Times New Roman"/>
          <w:b/>
          <w:i/>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6.1.3. Оглянути поставлений Товар у день поставки.</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bookmarkStart w:id="2" w:name="_heading=h.3rdcrjn" w:colFirst="0" w:colLast="0"/>
      <w:bookmarkEnd w:id="2"/>
      <w:r w:rsidRPr="00FC6143">
        <w:rPr>
          <w:rFonts w:ascii="Times New Roman" w:eastAsia="Times New Roman" w:hAnsi="Times New Roman" w:cs="Times New Roman"/>
          <w:b/>
          <w:sz w:val="21"/>
          <w:szCs w:val="21"/>
          <w:lang w:val="uk-UA" w:eastAsia="ru-RU"/>
        </w:rPr>
        <w:t>6.2. Замовник має право:</w:t>
      </w:r>
    </w:p>
    <w:p w:rsidR="00FC6143" w:rsidRPr="00FC6143" w:rsidRDefault="00FC6143" w:rsidP="00FC6143">
      <w:pPr>
        <w:tabs>
          <w:tab w:val="left" w:pos="567"/>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FC6143">
        <w:rPr>
          <w:rFonts w:ascii="Times New Roman" w:eastAsia="Times New Roman" w:hAnsi="Times New Roman" w:cs="Times New Roman"/>
          <w:sz w:val="21"/>
          <w:szCs w:val="21"/>
          <w:lang w:val="uk-UA" w:eastAsia="ru-RU"/>
        </w:rPr>
        <w:t>адресою</w:t>
      </w:r>
      <w:proofErr w:type="spellEnd"/>
      <w:r w:rsidRPr="00FC6143">
        <w:rPr>
          <w:rFonts w:ascii="Times New Roman" w:eastAsia="Times New Roman" w:hAnsi="Times New Roman" w:cs="Times New Roman"/>
          <w:sz w:val="21"/>
          <w:szCs w:val="21"/>
          <w:lang w:val="uk-UA" w:eastAsia="ru-RU"/>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6.2.2. Контролювати поставку Товару у строки, встановлені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6.2.3. Залучати фахівців Замовника або сторонніх експертів для приймання Товару від Постачальника.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6.2.4. Повернути неякісний Товар Постачальнику.</w:t>
      </w:r>
    </w:p>
    <w:p w:rsidR="00FC6143" w:rsidRPr="00FC6143" w:rsidRDefault="00FC6143" w:rsidP="00FC6143">
      <w:pPr>
        <w:tabs>
          <w:tab w:val="left" w:pos="5505"/>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6.2.5. Зменшувати обсяг закупівлі Товару та ціну (загальну вартість) цього Договору залежно від </w:t>
      </w:r>
      <w:r w:rsidRPr="00FC6143">
        <w:rPr>
          <w:rFonts w:ascii="Times New Roman" w:eastAsia="Calibri" w:hAnsi="Times New Roman" w:cs="Times New Roman"/>
          <w:sz w:val="21"/>
          <w:szCs w:val="21"/>
          <w:lang w:val="uk-UA" w:eastAsia="ru-RU"/>
        </w:rPr>
        <w:t>фінансових можливостей</w:t>
      </w:r>
      <w:r w:rsidRPr="00FC6143">
        <w:rPr>
          <w:rFonts w:ascii="Times New Roman" w:eastAsia="Times New Roman" w:hAnsi="Times New Roman" w:cs="Times New Roman"/>
          <w:sz w:val="21"/>
          <w:szCs w:val="21"/>
          <w:lang w:val="uk-UA" w:eastAsia="ru-RU"/>
        </w:rPr>
        <w:t>, а також у випадку зменшення обсягу споживчої потреби Товару. У такому разі Сторони вносять відповідні зміни до цього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6.2.6. Повернути </w:t>
      </w:r>
      <w:r w:rsidRPr="00FC6143">
        <w:rPr>
          <w:rFonts w:ascii="Times New Roman" w:eastAsia="Times New Roman" w:hAnsi="Times New Roman" w:cs="Times New Roman"/>
          <w:bCs/>
          <w:iCs/>
          <w:sz w:val="21"/>
          <w:szCs w:val="21"/>
          <w:lang w:val="uk-UA" w:eastAsia="ru-RU"/>
        </w:rPr>
        <w:t>видаткову накладну</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3" w:name="_heading=h.26in1rg" w:colFirst="0" w:colLast="0"/>
      <w:bookmarkEnd w:id="3"/>
      <w:r w:rsidRPr="00FC6143">
        <w:rPr>
          <w:rFonts w:ascii="Times New Roman" w:eastAsia="Times New Roman" w:hAnsi="Times New Roman" w:cs="Times New Roman"/>
          <w:sz w:val="21"/>
          <w:szCs w:val="21"/>
          <w:lang w:val="uk-UA" w:eastAsia="ru-RU"/>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FC6143">
          <w:rPr>
            <w:rFonts w:ascii="Times New Roman" w:eastAsia="Times New Roman" w:hAnsi="Times New Roman" w:cs="Times New Roman"/>
            <w:sz w:val="21"/>
            <w:szCs w:val="21"/>
            <w:lang w:val="uk-UA" w:eastAsia="ru-RU"/>
          </w:rPr>
          <w:t>якістю</w:t>
        </w:r>
      </w:hyperlink>
      <w:r w:rsidRPr="00FC6143">
        <w:rPr>
          <w:rFonts w:ascii="Times New Roman" w:eastAsia="Times New Roman" w:hAnsi="Times New Roman" w:cs="Times New Roman"/>
          <w:sz w:val="21"/>
          <w:szCs w:val="21"/>
          <w:lang w:val="uk-UA" w:eastAsia="ru-RU"/>
        </w:rPr>
        <w:t xml:space="preserve">, </w:t>
      </w:r>
      <w:hyperlink r:id="rId9">
        <w:r w:rsidRPr="00FC6143">
          <w:rPr>
            <w:rFonts w:ascii="Times New Roman" w:eastAsia="Times New Roman" w:hAnsi="Times New Roman" w:cs="Times New Roman"/>
            <w:sz w:val="21"/>
            <w:szCs w:val="21"/>
            <w:lang w:val="uk-UA" w:eastAsia="ru-RU"/>
          </w:rPr>
          <w:t>стандартами</w:t>
        </w:r>
      </w:hyperlink>
      <w:r w:rsidRPr="00FC6143">
        <w:rPr>
          <w:rFonts w:ascii="Times New Roman" w:eastAsia="Times New Roman" w:hAnsi="Times New Roman" w:cs="Times New Roman"/>
          <w:sz w:val="21"/>
          <w:szCs w:val="21"/>
          <w:lang w:val="uk-UA" w:eastAsia="ru-RU"/>
        </w:rPr>
        <w:t xml:space="preserve">, </w:t>
      </w:r>
      <w:hyperlink r:id="rId10">
        <w:r w:rsidRPr="00FC6143">
          <w:rPr>
            <w:rFonts w:ascii="Times New Roman" w:eastAsia="Times New Roman" w:hAnsi="Times New Roman" w:cs="Times New Roman"/>
            <w:sz w:val="21"/>
            <w:szCs w:val="21"/>
            <w:lang w:val="uk-UA" w:eastAsia="ru-RU"/>
          </w:rPr>
          <w:t>технічними умовами</w:t>
        </w:r>
      </w:hyperlink>
      <w:r w:rsidRPr="00FC6143">
        <w:rPr>
          <w:rFonts w:ascii="Times New Roman" w:eastAsia="Times New Roman" w:hAnsi="Times New Roman" w:cs="Times New Roman"/>
          <w:sz w:val="21"/>
          <w:szCs w:val="21"/>
          <w:lang w:val="uk-UA" w:eastAsia="ru-RU"/>
        </w:rPr>
        <w:t xml:space="preserve"> та іншим нормам </w:t>
      </w:r>
      <w:hyperlink r:id="rId11">
        <w:r w:rsidRPr="00FC6143">
          <w:rPr>
            <w:rFonts w:ascii="Times New Roman" w:eastAsia="Times New Roman" w:hAnsi="Times New Roman" w:cs="Times New Roman"/>
            <w:sz w:val="21"/>
            <w:szCs w:val="21"/>
            <w:lang w:val="uk-UA" w:eastAsia="ru-RU"/>
          </w:rPr>
          <w:t>технічної документації</w:t>
        </w:r>
      </w:hyperlink>
      <w:r w:rsidRPr="00FC6143">
        <w:rPr>
          <w:rFonts w:ascii="Times New Roman" w:eastAsia="Times New Roman" w:hAnsi="Times New Roman" w:cs="Times New Roman"/>
          <w:sz w:val="21"/>
          <w:szCs w:val="21"/>
          <w:lang w:val="uk-UA" w:eastAsia="ru-RU"/>
        </w:rPr>
        <w:t>, умовам цього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6.3. Постачальник зобов’язаний:</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6.3.1. Забезпечити поставку Товару в терміни, встановлені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6.3.2. Забезпечити відповідність якості Товару встановленим нормам якості на такий Товар.</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6.3.3. Надавати разом із Товаром супроводжувальні документи, що підтверджують якість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6.4. Постачальник має право:</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6.4.1. Своєчасно та в повному обсязі отримати плату за поставлений Товар.</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7. Відповідальність Сторін</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C6143" w:rsidRPr="00FC6143" w:rsidRDefault="00FC6143" w:rsidP="00FC6143">
      <w:pPr>
        <w:tabs>
          <w:tab w:val="left" w:pos="10260"/>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7.2. За </w:t>
      </w:r>
      <w:proofErr w:type="spellStart"/>
      <w:r w:rsidRPr="00FC6143">
        <w:rPr>
          <w:rFonts w:ascii="Times New Roman" w:eastAsia="Times New Roman" w:hAnsi="Times New Roman" w:cs="Times New Roman"/>
          <w:sz w:val="21"/>
          <w:szCs w:val="21"/>
          <w:lang w:val="uk-UA" w:eastAsia="ru-RU"/>
        </w:rPr>
        <w:t>непоставку</w:t>
      </w:r>
      <w:proofErr w:type="spellEnd"/>
      <w:r w:rsidRPr="00FC6143">
        <w:rPr>
          <w:rFonts w:ascii="Times New Roman" w:eastAsia="Times New Roman" w:hAnsi="Times New Roman" w:cs="Times New Roman"/>
          <w:sz w:val="21"/>
          <w:szCs w:val="21"/>
          <w:lang w:val="uk-UA" w:eastAsia="ru-RU"/>
        </w:rPr>
        <w:t>, несвоєчасну поставку або недопоставку Товару, або порушення строку заміни неякісного (невідповідного) Товару на якісний (відповідни</w:t>
      </w:r>
      <w:r w:rsidRPr="00FC6143">
        <w:rPr>
          <w:rFonts w:ascii="Times New Roman" w:eastAsia="Calibri" w:hAnsi="Times New Roman" w:cs="Times New Roman"/>
          <w:sz w:val="21"/>
          <w:szCs w:val="21"/>
          <w:lang w:val="uk-UA" w:eastAsia="ru-RU"/>
        </w:rPr>
        <w:t>й),</w:t>
      </w:r>
      <w:r w:rsidRPr="00FC6143">
        <w:rPr>
          <w:rFonts w:ascii="Times New Roman" w:eastAsia="Times New Roman" w:hAnsi="Times New Roman" w:cs="Times New Roman"/>
          <w:sz w:val="21"/>
          <w:szCs w:val="21"/>
          <w:lang w:val="uk-UA" w:eastAsia="ru-RU"/>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7.3. За порушення умов Договору щодо якості Товару з Постачальника стягується штраф у розмірі 20 % від вартості неякісного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7.7. Сплата пені, штрафних санкцій не звільняє винну Сторону від виконання своїх зобов’язань за цим Договором. </w:t>
      </w:r>
    </w:p>
    <w:p w:rsidR="00FC6143" w:rsidRPr="00FC6143" w:rsidRDefault="00FC6143" w:rsidP="00FC6143">
      <w:pPr>
        <w:widowControl w:val="0"/>
        <w:spacing w:after="0" w:line="240" w:lineRule="auto"/>
        <w:ind w:firstLine="567"/>
        <w:jc w:val="center"/>
        <w:rPr>
          <w:rFonts w:ascii="Times New Roman" w:eastAsia="Calibri" w:hAnsi="Times New Roman" w:cs="Times New Roman"/>
          <w:b/>
          <w:bCs/>
          <w:sz w:val="21"/>
          <w:szCs w:val="21"/>
          <w:lang w:val="uk-UA" w:eastAsia="ru-RU"/>
        </w:rPr>
      </w:pPr>
      <w:r w:rsidRPr="00FC6143">
        <w:rPr>
          <w:rFonts w:ascii="Times New Roman" w:eastAsia="Calibri" w:hAnsi="Times New Roman" w:cs="Times New Roman"/>
          <w:b/>
          <w:bCs/>
          <w:sz w:val="21"/>
          <w:szCs w:val="21"/>
          <w:lang w:val="uk-UA" w:eastAsia="ru-RU"/>
        </w:rPr>
        <w:t xml:space="preserve">8. Форс-мажорні обставини (обставини непереборної сили) </w:t>
      </w:r>
    </w:p>
    <w:p w:rsidR="00FC6143" w:rsidRPr="00FC6143" w:rsidRDefault="00FC6143" w:rsidP="00FC6143">
      <w:pPr>
        <w:widowControl w:val="0"/>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Calibri" w:hAnsi="Times New Roman" w:cs="Times New Roman"/>
          <w:sz w:val="21"/>
          <w:szCs w:val="21"/>
          <w:lang w:val="uk-UA" w:eastAsia="ru-RU"/>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FC6143">
        <w:rPr>
          <w:rFonts w:ascii="Times New Roman" w:eastAsia="Calibri" w:hAnsi="Times New Roman" w:cs="Times New Roman"/>
          <w:sz w:val="21"/>
          <w:szCs w:val="21"/>
          <w:shd w:val="clear" w:color="auto" w:fill="FFFFFF"/>
          <w:lang w:val="uk-UA" w:eastAsia="ru-RU"/>
        </w:rPr>
        <w:t xml:space="preserve">карантину, встановленого Кабінетом Міністрів України, </w:t>
      </w:r>
      <w:r w:rsidRPr="00FC6143">
        <w:rPr>
          <w:rFonts w:ascii="Times New Roman" w:eastAsia="Calibri" w:hAnsi="Times New Roman" w:cs="Times New Roman"/>
          <w:sz w:val="21"/>
          <w:szCs w:val="21"/>
          <w:lang w:val="uk-UA" w:eastAsia="ru-RU"/>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C6143">
        <w:rPr>
          <w:rFonts w:ascii="Times New Roman" w:eastAsia="Calibri" w:hAnsi="Times New Roman" w:cs="Times New Roman"/>
          <w:sz w:val="21"/>
          <w:szCs w:val="21"/>
          <w:lang w:val="uk-UA" w:eastAsia="ru-RU"/>
        </w:rPr>
        <w:t>проток</w:t>
      </w:r>
      <w:proofErr w:type="spellEnd"/>
      <w:r w:rsidRPr="00FC6143">
        <w:rPr>
          <w:rFonts w:ascii="Times New Roman" w:eastAsia="Calibri" w:hAnsi="Times New Roman" w:cs="Times New Roman"/>
          <w:sz w:val="21"/>
          <w:szCs w:val="21"/>
          <w:lang w:val="uk-UA"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FC6143">
        <w:rPr>
          <w:rFonts w:ascii="Times New Roman" w:eastAsia="Calibri" w:hAnsi="Times New Roman" w:cs="Times New Roman"/>
          <w:sz w:val="21"/>
          <w:szCs w:val="21"/>
          <w:lang w:val="uk-UA" w:eastAsia="ru-RU"/>
        </w:rPr>
        <w:t>проток</w:t>
      </w:r>
      <w:proofErr w:type="spellEnd"/>
      <w:r w:rsidRPr="00FC6143">
        <w:rPr>
          <w:rFonts w:ascii="Times New Roman" w:eastAsia="Calibri" w:hAnsi="Times New Roman" w:cs="Times New Roman"/>
          <w:sz w:val="21"/>
          <w:szCs w:val="21"/>
          <w:lang w:val="uk-UA" w:eastAsia="ru-RU"/>
        </w:rPr>
        <w:t>, портів, перевалів, землетрус, блискавка, пожежа, посуха, просідання і зсув ґрунту, інші стихійні лиха тощо (</w:t>
      </w:r>
      <w:r w:rsidRPr="00FC6143">
        <w:rPr>
          <w:rFonts w:ascii="Times New Roman" w:eastAsia="Times New Roman" w:hAnsi="Times New Roman" w:cs="Times New Roman"/>
          <w:sz w:val="21"/>
          <w:szCs w:val="21"/>
          <w:lang w:val="uk-UA" w:eastAsia="ru-RU"/>
        </w:rPr>
        <w:t xml:space="preserve">стаття </w:t>
      </w:r>
      <w:r w:rsidRPr="00FC6143">
        <w:rPr>
          <w:rFonts w:ascii="Times New Roman" w:eastAsia="Calibri" w:hAnsi="Times New Roman" w:cs="Times New Roman"/>
          <w:sz w:val="21"/>
          <w:szCs w:val="21"/>
          <w:shd w:val="clear" w:color="auto" w:fill="FFFFFF"/>
          <w:lang w:val="uk-UA" w:eastAsia="ru-RU"/>
        </w:rPr>
        <w:t>14</w:t>
      </w:r>
      <w:r w:rsidRPr="00FC6143">
        <w:rPr>
          <w:rFonts w:ascii="Times New Roman" w:eastAsia="Calibri" w:hAnsi="Times New Roman" w:cs="Times New Roman"/>
          <w:sz w:val="21"/>
          <w:szCs w:val="21"/>
          <w:shd w:val="clear" w:color="auto" w:fill="FFFFFF"/>
          <w:vertAlign w:val="superscript"/>
          <w:lang w:val="uk-UA" w:eastAsia="ru-RU"/>
        </w:rPr>
        <w:t>1</w:t>
      </w:r>
      <w:r w:rsidRPr="00FC6143">
        <w:rPr>
          <w:rFonts w:ascii="Times New Roman" w:eastAsia="Times New Roman" w:hAnsi="Times New Roman" w:cs="Times New Roman"/>
          <w:sz w:val="21"/>
          <w:szCs w:val="21"/>
          <w:lang w:val="uk-UA" w:eastAsia="ru-RU"/>
        </w:rPr>
        <w:t xml:space="preserve"> Закону України «Про торгово-промислові палати України»)</w:t>
      </w:r>
      <w:r w:rsidRPr="00FC6143">
        <w:rPr>
          <w:rFonts w:ascii="Times New Roman" w:eastAsia="Calibri" w:hAnsi="Times New Roman" w:cs="Times New Roman"/>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8</w:t>
      </w:r>
      <w:r w:rsidRPr="00FC6143">
        <w:rPr>
          <w:rFonts w:ascii="Times New Roman" w:eastAsia="Times New Roman" w:hAnsi="Times New Roman" w:cs="Times New Roman"/>
          <w:sz w:val="21"/>
          <w:szCs w:val="21"/>
          <w:lang w:val="uk-UA" w:eastAsia="ru-RU"/>
        </w:rPr>
        <w:t xml:space="preserve">.2. Сторона, що не може виконувати зобов’язання за цим Договором унаслідок дії </w:t>
      </w:r>
      <w:r w:rsidRPr="00FC6143">
        <w:rPr>
          <w:rFonts w:ascii="Times New Roman" w:eastAsia="Calibri" w:hAnsi="Times New Roman" w:cs="Times New Roman"/>
          <w:sz w:val="21"/>
          <w:szCs w:val="21"/>
          <w:lang w:val="uk-UA" w:eastAsia="ru-RU"/>
        </w:rPr>
        <w:t>форс-мажорних обставин (</w:t>
      </w:r>
      <w:r w:rsidRPr="00FC6143">
        <w:rPr>
          <w:rFonts w:ascii="Times New Roman" w:eastAsia="Times New Roman" w:hAnsi="Times New Roman" w:cs="Times New Roman"/>
          <w:sz w:val="21"/>
          <w:szCs w:val="21"/>
          <w:lang w:val="uk-UA" w:eastAsia="ru-RU"/>
        </w:rPr>
        <w:t>обставин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FC6143">
        <w:rPr>
          <w:rFonts w:ascii="Times New Roman" w:eastAsia="Calibri" w:hAnsi="Times New Roman" w:cs="Times New Roman"/>
          <w:sz w:val="21"/>
          <w:szCs w:val="21"/>
          <w:lang w:val="uk-UA" w:eastAsia="ru-RU"/>
        </w:rPr>
        <w:t>форс-мажорних обставин (</w:t>
      </w:r>
      <w:r w:rsidRPr="00FC6143">
        <w:rPr>
          <w:rFonts w:ascii="Times New Roman" w:eastAsia="Times New Roman" w:hAnsi="Times New Roman" w:cs="Times New Roman"/>
          <w:sz w:val="21"/>
          <w:szCs w:val="21"/>
          <w:lang w:val="uk-UA" w:eastAsia="ru-RU"/>
        </w:rPr>
        <w:t>обставин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8</w:t>
      </w:r>
      <w:r w:rsidRPr="00FC6143">
        <w:rPr>
          <w:rFonts w:ascii="Times New Roman" w:eastAsia="Times New Roman" w:hAnsi="Times New Roman" w:cs="Times New Roman"/>
          <w:sz w:val="21"/>
          <w:szCs w:val="21"/>
          <w:lang w:val="uk-UA" w:eastAsia="ru-RU"/>
        </w:rPr>
        <w:t xml:space="preserve">.3. Сторона, для якої склались форс-мажорні обставини (обставини непереборної сили), зобов’язана надати іншій Стороні </w:t>
      </w:r>
      <w:r w:rsidRPr="00FC6143">
        <w:rPr>
          <w:rFonts w:ascii="Times New Roman" w:eastAsia="Calibri" w:hAnsi="Times New Roman" w:cs="Times New Roman"/>
          <w:sz w:val="21"/>
          <w:szCs w:val="21"/>
          <w:lang w:val="uk-UA" w:eastAsia="ru-RU"/>
        </w:rPr>
        <w:t>сертифікат</w:t>
      </w:r>
      <w:r w:rsidRPr="00FC6143">
        <w:rPr>
          <w:rFonts w:ascii="Times New Roman" w:eastAsia="Times New Roman" w:hAnsi="Times New Roman" w:cs="Times New Roman"/>
          <w:sz w:val="21"/>
          <w:szCs w:val="21"/>
          <w:lang w:val="uk-UA" w:eastAsia="ru-RU"/>
        </w:rPr>
        <w:t>, виданий Торгово-промисловою палатою України, яким засвідчене настання форс-мажорних обставин (обставин непереборної сили).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Сертифікат</w:t>
      </w:r>
      <w:r w:rsidRPr="00FC6143">
        <w:rPr>
          <w:rFonts w:ascii="Times New Roman" w:eastAsia="Times New Roman" w:hAnsi="Times New Roman" w:cs="Times New Roman"/>
          <w:sz w:val="21"/>
          <w:szCs w:val="21"/>
          <w:lang w:val="uk-UA" w:eastAsia="ru-RU"/>
        </w:rPr>
        <w:t>, зазначен</w:t>
      </w:r>
      <w:r w:rsidRPr="00FC6143">
        <w:rPr>
          <w:rFonts w:ascii="Times New Roman" w:eastAsia="Calibri" w:hAnsi="Times New Roman" w:cs="Times New Roman"/>
          <w:sz w:val="21"/>
          <w:szCs w:val="21"/>
          <w:lang w:val="uk-UA" w:eastAsia="ru-RU"/>
        </w:rPr>
        <w:t>ий</w:t>
      </w:r>
      <w:r w:rsidRPr="00FC6143">
        <w:rPr>
          <w:rFonts w:ascii="Times New Roman" w:eastAsia="Times New Roman" w:hAnsi="Times New Roman" w:cs="Times New Roman"/>
          <w:sz w:val="21"/>
          <w:szCs w:val="21"/>
          <w:lang w:val="uk-UA" w:eastAsia="ru-RU"/>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8</w:t>
      </w:r>
      <w:r w:rsidRPr="00FC6143">
        <w:rPr>
          <w:rFonts w:ascii="Times New Roman" w:eastAsia="Times New Roman" w:hAnsi="Times New Roman" w:cs="Times New Roman"/>
          <w:sz w:val="21"/>
          <w:szCs w:val="21"/>
          <w:lang w:val="uk-UA" w:eastAsia="ru-RU"/>
        </w:rPr>
        <w:t xml:space="preserve">.4. У разі коли строк дії </w:t>
      </w:r>
      <w:r w:rsidRPr="00FC6143">
        <w:rPr>
          <w:rFonts w:ascii="Times New Roman" w:eastAsia="Calibri" w:hAnsi="Times New Roman" w:cs="Times New Roman"/>
          <w:sz w:val="21"/>
          <w:szCs w:val="21"/>
          <w:lang w:val="uk-UA" w:eastAsia="ru-RU"/>
        </w:rPr>
        <w:t>форс-мажорних обставин (</w:t>
      </w:r>
      <w:r w:rsidRPr="00FC6143">
        <w:rPr>
          <w:rFonts w:ascii="Times New Roman" w:eastAsia="Times New Roman" w:hAnsi="Times New Roman" w:cs="Times New Roman"/>
          <w:sz w:val="21"/>
          <w:szCs w:val="21"/>
          <w:lang w:val="uk-UA" w:eastAsia="ru-RU"/>
        </w:rPr>
        <w:t>обставин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FC6143" w:rsidRPr="00FC6143" w:rsidRDefault="003F4F0E" w:rsidP="00FC6143">
      <w:pPr>
        <w:widowControl w:val="0"/>
        <w:pBdr>
          <w:top w:val="nil"/>
          <w:left w:val="nil"/>
          <w:bottom w:val="nil"/>
          <w:right w:val="nil"/>
          <w:between w:val="nil"/>
        </w:pBdr>
        <w:tabs>
          <w:tab w:val="num" w:pos="0"/>
        </w:tabs>
        <w:spacing w:after="0" w:line="240" w:lineRule="auto"/>
        <w:ind w:firstLine="567"/>
        <w:jc w:val="both"/>
        <w:rPr>
          <w:rFonts w:ascii="Times New Roman" w:eastAsia="Calibri" w:hAnsi="Times New Roman" w:cs="Times New Roman"/>
          <w:sz w:val="21"/>
          <w:szCs w:val="21"/>
          <w:lang w:val="uk-UA" w:eastAsia="ru-RU"/>
        </w:rPr>
      </w:pPr>
      <w:r>
        <w:rPr>
          <w:rFonts w:ascii="Times New Roman" w:eastAsia="Calibri" w:hAnsi="Times New Roman" w:cs="Times New Roman"/>
          <w:sz w:val="21"/>
          <w:szCs w:val="21"/>
          <w:lang w:val="uk-UA" w:eastAsia="ru-RU"/>
        </w:rPr>
        <w:t>8.5</w:t>
      </w:r>
      <w:r w:rsidR="00FC6143" w:rsidRPr="00FC6143">
        <w:rPr>
          <w:rFonts w:ascii="Times New Roman" w:eastAsia="Calibri" w:hAnsi="Times New Roman" w:cs="Times New Roman"/>
          <w:sz w:val="21"/>
          <w:szCs w:val="21"/>
          <w:lang w:val="uk-UA" w:eastAsia="ru-RU"/>
        </w:rPr>
        <w:t>.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rsidR="00FC6143" w:rsidRPr="00FC6143" w:rsidRDefault="00FC6143" w:rsidP="00FC6143">
      <w:pPr>
        <w:tabs>
          <w:tab w:val="num" w:pos="0"/>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8.</w:t>
      </w:r>
      <w:r w:rsidR="003F4F0E">
        <w:rPr>
          <w:rFonts w:ascii="Times New Roman" w:eastAsia="Calibri" w:hAnsi="Times New Roman" w:cs="Times New Roman"/>
          <w:sz w:val="21"/>
          <w:szCs w:val="21"/>
          <w:lang w:val="uk-UA" w:eastAsia="ru-RU"/>
        </w:rPr>
        <w:t>6</w:t>
      </w:r>
      <w:r w:rsidRPr="00FC6143">
        <w:rPr>
          <w:rFonts w:ascii="Times New Roman" w:eastAsia="Times New Roman" w:hAnsi="Times New Roman" w:cs="Times New Roman"/>
          <w:sz w:val="21"/>
          <w:szCs w:val="21"/>
          <w:lang w:val="uk-UA" w:eastAsia="ru-RU"/>
        </w:rPr>
        <w:t xml:space="preserve">. Якщо </w:t>
      </w:r>
      <w:r w:rsidRPr="00FC6143">
        <w:rPr>
          <w:rFonts w:ascii="Times New Roman" w:eastAsia="Calibri" w:hAnsi="Times New Roman" w:cs="Times New Roman"/>
          <w:sz w:val="21"/>
          <w:szCs w:val="21"/>
          <w:lang w:val="uk-UA" w:eastAsia="ru-RU"/>
        </w:rPr>
        <w:t>форс-мажорні обставини (</w:t>
      </w:r>
      <w:r w:rsidRPr="00FC6143">
        <w:rPr>
          <w:rFonts w:ascii="Times New Roman" w:eastAsia="Times New Roman" w:hAnsi="Times New Roman" w:cs="Times New Roman"/>
          <w:sz w:val="21"/>
          <w:szCs w:val="21"/>
          <w:lang w:val="uk-UA" w:eastAsia="ru-RU"/>
        </w:rPr>
        <w:t>обставини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bookmarkStart w:id="4" w:name="_heading=h.35nkun2" w:colFirst="0" w:colLast="0"/>
      <w:bookmarkEnd w:id="4"/>
      <w:r w:rsidRPr="00FC6143">
        <w:rPr>
          <w:rFonts w:ascii="Times New Roman" w:eastAsia="Times New Roman" w:hAnsi="Times New Roman" w:cs="Times New Roman"/>
          <w:b/>
          <w:sz w:val="21"/>
          <w:szCs w:val="21"/>
          <w:lang w:val="uk-UA" w:eastAsia="ru-RU"/>
        </w:rPr>
        <w:t>9. Вирішення спорів</w:t>
      </w:r>
    </w:p>
    <w:p w:rsidR="00FC6143" w:rsidRPr="00FC6143" w:rsidRDefault="00FC6143" w:rsidP="00FC6143">
      <w:pPr>
        <w:tabs>
          <w:tab w:val="left" w:pos="540"/>
        </w:tabs>
        <w:spacing w:after="0" w:line="240" w:lineRule="auto"/>
        <w:ind w:firstLine="567"/>
        <w:jc w:val="both"/>
        <w:rPr>
          <w:rFonts w:ascii="Times New Roman" w:eastAsia="Times New Roman" w:hAnsi="Times New Roman" w:cs="Times New Roman"/>
          <w:sz w:val="21"/>
          <w:szCs w:val="21"/>
          <w:lang w:val="uk-UA" w:eastAsia="ru-RU"/>
        </w:rPr>
      </w:pPr>
      <w:bookmarkStart w:id="5" w:name="_heading=h.1ksv4uv" w:colFirst="0" w:colLast="0"/>
      <w:bookmarkEnd w:id="5"/>
      <w:r w:rsidRPr="00FC6143">
        <w:rPr>
          <w:rFonts w:ascii="Times New Roman" w:eastAsia="Times New Roman" w:hAnsi="Times New Roman" w:cs="Times New Roman"/>
          <w:sz w:val="21"/>
          <w:szCs w:val="21"/>
          <w:lang w:val="uk-UA" w:eastAsia="ru-RU"/>
        </w:rPr>
        <w:t>9.1. У випадку виникнення спорів або розбіжностей Сторони зобов’язуються вирішувати їх шляхом переговорів та консультацій.</w:t>
      </w:r>
    </w:p>
    <w:p w:rsidR="00FC6143" w:rsidRPr="00FC6143" w:rsidRDefault="00FC6143" w:rsidP="00FC6143">
      <w:pPr>
        <w:tabs>
          <w:tab w:val="left" w:pos="540"/>
        </w:tabs>
        <w:spacing w:after="0" w:line="240" w:lineRule="auto"/>
        <w:ind w:firstLine="567"/>
        <w:jc w:val="both"/>
        <w:rPr>
          <w:rFonts w:ascii="Times New Roman" w:eastAsia="Times New Roman" w:hAnsi="Times New Roman" w:cs="Times New Roman"/>
          <w:sz w:val="21"/>
          <w:szCs w:val="21"/>
          <w:lang w:val="uk-UA" w:eastAsia="ru-RU"/>
        </w:rPr>
      </w:pPr>
      <w:bookmarkStart w:id="6" w:name="_heading=h.44sinio" w:colFirst="0" w:colLast="0"/>
      <w:bookmarkEnd w:id="6"/>
      <w:r w:rsidRPr="00FC6143">
        <w:rPr>
          <w:rFonts w:ascii="Times New Roman" w:eastAsia="Times New Roman" w:hAnsi="Times New Roman" w:cs="Times New Roman"/>
          <w:sz w:val="21"/>
          <w:szCs w:val="21"/>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C6143" w:rsidRPr="00FC6143" w:rsidRDefault="00FC6143" w:rsidP="00FC6143">
      <w:pPr>
        <w:tabs>
          <w:tab w:val="left" w:pos="540"/>
        </w:tabs>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10. Оперативно-господарські санкції</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якості поставленого Товару;</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розірвання аналогічного за своєю природою Договору з Замовником у разі прострочення строку поставки Товару;</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розірвання аналогічного за своєю природою Договору з Замовником у разі прострочення строку усунення дефектів.</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C6143" w:rsidRPr="00FC6143" w:rsidRDefault="00FC6143" w:rsidP="00FC6143">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b/>
          <w:sz w:val="21"/>
          <w:szCs w:val="21"/>
          <w:lang w:val="uk-UA" w:eastAsia="ru-RU"/>
        </w:rPr>
        <w:t>11. Порядок змін умов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7" w:name="_heading=h.2jxsxqh" w:colFirst="0" w:colLast="0"/>
      <w:bookmarkEnd w:id="7"/>
      <w:r w:rsidRPr="00FC6143">
        <w:rPr>
          <w:rFonts w:ascii="Times New Roman" w:eastAsia="Times New Roman" w:hAnsi="Times New Roman" w:cs="Times New Roman"/>
          <w:sz w:val="21"/>
          <w:szCs w:val="21"/>
          <w:lang w:val="uk-UA" w:eastAsia="ru-RU"/>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Pr="00FC6143">
        <w:rPr>
          <w:rFonts w:ascii="Times New Roman" w:eastAsia="Times New Roman" w:hAnsi="Times New Roman" w:cs="Times New Roman"/>
          <w:sz w:val="21"/>
          <w:szCs w:val="21"/>
          <w:lang w:val="uk-UA" w:eastAsia="ru-RU"/>
        </w:rPr>
        <w:t xml:space="preserve"> та є невід’ємною частиною Договору.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11.2. Пропозицію щодо внесення змін до Договору може зробити кожна зі Сторін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11.4</w:t>
      </w:r>
      <w:r w:rsidRPr="00FC6143">
        <w:rPr>
          <w:rFonts w:ascii="Times New Roman" w:eastAsia="Calibri" w:hAnsi="Times New Roman" w:cs="Times New Roman"/>
          <w:sz w:val="21"/>
          <w:szCs w:val="21"/>
          <w:lang w:val="uk-UA"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Calibri" w:hAnsi="Times New Roman" w:cs="Times New Roman"/>
          <w:sz w:val="21"/>
          <w:szCs w:val="21"/>
          <w:lang w:val="uk-UA" w:eastAsia="ru-RU"/>
        </w:rPr>
        <w:t>1) зменшення обсягів закупівлі, зокрема з урахуванням фактичного обсягу видатків замовника.</w:t>
      </w:r>
    </w:p>
    <w:p w:rsidR="00FC6143" w:rsidRPr="00FC6143" w:rsidRDefault="00FC6143" w:rsidP="00FC6143">
      <w:pPr>
        <w:spacing w:after="0" w:line="240" w:lineRule="auto"/>
        <w:ind w:firstLine="567"/>
        <w:jc w:val="both"/>
        <w:rPr>
          <w:rFonts w:ascii="Times New Roman" w:eastAsia="Calibri" w:hAnsi="Times New Roman" w:cs="Times New Roman"/>
          <w:i/>
          <w:iCs/>
          <w:sz w:val="21"/>
          <w:szCs w:val="21"/>
          <w:lang w:val="uk-UA" w:eastAsia="ru-RU"/>
        </w:rPr>
      </w:pPr>
      <w:r w:rsidRPr="00FC6143">
        <w:rPr>
          <w:rFonts w:ascii="Times New Roman" w:eastAsia="Calibri" w:hAnsi="Times New Roman" w:cs="Times New Roman"/>
          <w:i/>
          <w:iCs/>
          <w:sz w:val="21"/>
          <w:szCs w:val="21"/>
          <w:lang w:val="uk-UA"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Calibri" w:hAnsi="Times New Roman" w:cs="Times New Roman"/>
          <w:sz w:val="21"/>
          <w:szCs w:val="21"/>
          <w:lang w:val="uk-UA" w:eastAsia="ru-RU"/>
        </w:rPr>
        <w:t xml:space="preserve">2) </w:t>
      </w:r>
      <w:r w:rsidRPr="00FC6143">
        <w:rPr>
          <w:rFonts w:ascii="Times New Roman" w:eastAsia="Calibri" w:hAnsi="Times New Roman" w:cs="Times New Roman"/>
          <w:sz w:val="21"/>
          <w:szCs w:val="21"/>
          <w:shd w:val="clear" w:color="auto" w:fill="FFFFFF"/>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eastAsia="ru-RU"/>
        </w:rPr>
      </w:pPr>
      <w:r w:rsidRPr="00FC6143">
        <w:rPr>
          <w:rFonts w:ascii="Times New Roman" w:eastAsia="Calibri" w:hAnsi="Times New Roman" w:cs="Times New Roman"/>
          <w:i/>
          <w:sz w:val="21"/>
          <w:szCs w:val="21"/>
          <w:lang w:val="uk-UA"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C6143">
        <w:rPr>
          <w:rFonts w:ascii="Times New Roman" w:eastAsia="Calibri" w:hAnsi="Times New Roman" w:cs="Times New Roman"/>
          <w:i/>
          <w:sz w:val="21"/>
          <w:szCs w:val="21"/>
          <w:lang w:val="uk-UA" w:eastAsia="ru-RU"/>
        </w:rPr>
        <w:t>ами</w:t>
      </w:r>
      <w:proofErr w:type="spellEnd"/>
      <w:r w:rsidRPr="00FC6143">
        <w:rPr>
          <w:rFonts w:ascii="Times New Roman" w:eastAsia="Calibri" w:hAnsi="Times New Roman" w:cs="Times New Roman"/>
          <w:i/>
          <w:sz w:val="21"/>
          <w:szCs w:val="21"/>
          <w:lang w:val="uk-UA" w:eastAsia="ru-RU"/>
        </w:rPr>
        <w:t xml:space="preserve"> або листом/</w:t>
      </w:r>
      <w:proofErr w:type="spellStart"/>
      <w:r w:rsidRPr="00FC6143">
        <w:rPr>
          <w:rFonts w:ascii="Times New Roman" w:eastAsia="Calibri" w:hAnsi="Times New Roman" w:cs="Times New Roman"/>
          <w:i/>
          <w:sz w:val="21"/>
          <w:szCs w:val="21"/>
          <w:lang w:val="uk-UA" w:eastAsia="ru-RU"/>
        </w:rPr>
        <w:t>ами</w:t>
      </w:r>
      <w:proofErr w:type="spellEnd"/>
      <w:r w:rsidRPr="00FC6143">
        <w:rPr>
          <w:rFonts w:ascii="Times New Roman" w:eastAsia="Calibri" w:hAnsi="Times New Roman" w:cs="Times New Roman"/>
          <w:i/>
          <w:sz w:val="21"/>
          <w:szCs w:val="21"/>
          <w:lang w:val="uk-UA" w:eastAsia="ru-RU"/>
        </w:rPr>
        <w:t xml:space="preserve"> (завіреними копіями цих довідки/</w:t>
      </w:r>
      <w:proofErr w:type="spellStart"/>
      <w:r w:rsidRPr="00FC6143">
        <w:rPr>
          <w:rFonts w:ascii="Times New Roman" w:eastAsia="Calibri" w:hAnsi="Times New Roman" w:cs="Times New Roman"/>
          <w:i/>
          <w:sz w:val="21"/>
          <w:szCs w:val="21"/>
          <w:lang w:val="uk-UA" w:eastAsia="ru-RU"/>
        </w:rPr>
        <w:t>ок</w:t>
      </w:r>
      <w:proofErr w:type="spellEnd"/>
      <w:r w:rsidRPr="00FC6143">
        <w:rPr>
          <w:rFonts w:ascii="Times New Roman" w:eastAsia="Calibri" w:hAnsi="Times New Roman" w:cs="Times New Roman"/>
          <w:i/>
          <w:sz w:val="21"/>
          <w:szCs w:val="21"/>
          <w:lang w:val="uk-UA" w:eastAsia="ru-RU"/>
        </w:rPr>
        <w:t xml:space="preserve"> або листа/</w:t>
      </w:r>
      <w:proofErr w:type="spellStart"/>
      <w:r w:rsidRPr="00FC6143">
        <w:rPr>
          <w:rFonts w:ascii="Times New Roman" w:eastAsia="Calibri" w:hAnsi="Times New Roman" w:cs="Times New Roman"/>
          <w:i/>
          <w:sz w:val="21"/>
          <w:szCs w:val="21"/>
          <w:lang w:val="uk-UA" w:eastAsia="ru-RU"/>
        </w:rPr>
        <w:t>ів</w:t>
      </w:r>
      <w:proofErr w:type="spellEnd"/>
      <w:r w:rsidRPr="00FC6143">
        <w:rPr>
          <w:rFonts w:ascii="Times New Roman" w:eastAsia="Calibri" w:hAnsi="Times New Roman" w:cs="Times New Roman"/>
          <w:i/>
          <w:sz w:val="21"/>
          <w:szCs w:val="21"/>
          <w:lang w:val="uk-UA" w:eastAsia="ru-RU"/>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rPr>
      </w:pPr>
      <w:r w:rsidRPr="00FC6143">
        <w:rPr>
          <w:rFonts w:ascii="Times New Roman" w:eastAsia="Calibri" w:hAnsi="Times New Roman" w:cs="Times New Roman"/>
          <w:sz w:val="21"/>
          <w:szCs w:val="21"/>
          <w:lang w:val="uk-UA"/>
        </w:rPr>
        <w:t xml:space="preserve">3) </w:t>
      </w:r>
      <w:r w:rsidRPr="00FC6143">
        <w:rPr>
          <w:rFonts w:ascii="Times New Roman" w:eastAsia="Calibri" w:hAnsi="Times New Roman" w:cs="Times New Roman"/>
          <w:sz w:val="21"/>
          <w:szCs w:val="21"/>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rPr>
      </w:pPr>
      <w:r w:rsidRPr="00FC6143">
        <w:rPr>
          <w:rFonts w:ascii="Times New Roman" w:eastAsia="Calibri" w:hAnsi="Times New Roman" w:cs="Times New Roman"/>
          <w:sz w:val="21"/>
          <w:szCs w:val="21"/>
          <w:lang w:val="uk-UA"/>
        </w:rPr>
        <w:t xml:space="preserve">4) </w:t>
      </w:r>
      <w:r w:rsidRPr="00FC6143">
        <w:rPr>
          <w:rFonts w:ascii="Times New Roman" w:eastAsia="Calibri" w:hAnsi="Times New Roman" w:cs="Times New Roman"/>
          <w:sz w:val="21"/>
          <w:szCs w:val="21"/>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C6143" w:rsidRPr="00FC6143" w:rsidRDefault="00FC6143" w:rsidP="00FC6143">
      <w:pPr>
        <w:spacing w:after="0" w:line="240" w:lineRule="auto"/>
        <w:ind w:firstLine="567"/>
        <w:jc w:val="both"/>
        <w:rPr>
          <w:rFonts w:ascii="Times New Roman" w:eastAsia="Calibri" w:hAnsi="Times New Roman" w:cs="Times New Roman"/>
          <w:sz w:val="21"/>
          <w:szCs w:val="21"/>
          <w:shd w:val="clear" w:color="auto" w:fill="FFFFFF"/>
          <w:lang w:val="uk-UA"/>
        </w:rPr>
      </w:pPr>
      <w:r w:rsidRPr="00FC6143">
        <w:rPr>
          <w:rFonts w:ascii="Times New Roman" w:eastAsia="Calibri" w:hAnsi="Times New Roman" w:cs="Times New Roman"/>
          <w:sz w:val="21"/>
          <w:szCs w:val="21"/>
          <w:lang w:val="uk-UA"/>
        </w:rPr>
        <w:t xml:space="preserve">5) </w:t>
      </w:r>
      <w:r w:rsidRPr="00FC6143">
        <w:rPr>
          <w:rFonts w:ascii="Times New Roman" w:eastAsia="Calibri" w:hAnsi="Times New Roman" w:cs="Times New Roman"/>
          <w:sz w:val="21"/>
          <w:szCs w:val="21"/>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rPr>
      </w:pPr>
      <w:r w:rsidRPr="00FC6143">
        <w:rPr>
          <w:rFonts w:ascii="Times New Roman" w:eastAsia="Calibri" w:hAnsi="Times New Roman" w:cs="Times New Roman"/>
          <w:sz w:val="21"/>
          <w:szCs w:val="21"/>
          <w:lang w:val="uk-UA"/>
        </w:rPr>
        <w:t xml:space="preserve">6) </w:t>
      </w:r>
      <w:r w:rsidRPr="00FC6143">
        <w:rPr>
          <w:rFonts w:ascii="Times New Roman" w:eastAsia="Calibri" w:hAnsi="Times New Roman" w:cs="Times New Roman"/>
          <w:sz w:val="21"/>
          <w:szCs w:val="21"/>
          <w:shd w:val="clear" w:color="auto" w:fill="FFFFFF"/>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C6143" w:rsidRPr="00FC6143" w:rsidRDefault="00FC6143" w:rsidP="00FC6143">
      <w:pPr>
        <w:spacing w:after="0" w:line="240" w:lineRule="auto"/>
        <w:ind w:firstLine="567"/>
        <w:jc w:val="both"/>
        <w:rPr>
          <w:rFonts w:ascii="Times New Roman" w:eastAsia="Calibri" w:hAnsi="Times New Roman" w:cs="Times New Roman"/>
          <w:sz w:val="21"/>
          <w:szCs w:val="21"/>
          <w:shd w:val="clear" w:color="auto" w:fill="FFFFFF"/>
          <w:lang w:val="uk-UA"/>
        </w:rPr>
      </w:pPr>
      <w:r w:rsidRPr="00FC6143">
        <w:rPr>
          <w:rFonts w:ascii="Times New Roman" w:eastAsia="Calibri" w:hAnsi="Times New Roman" w:cs="Times New Roman"/>
          <w:sz w:val="21"/>
          <w:szCs w:val="21"/>
          <w:lang w:val="uk-UA"/>
        </w:rPr>
        <w:t xml:space="preserve">7) </w:t>
      </w:r>
      <w:r w:rsidRPr="00FC6143">
        <w:rPr>
          <w:rFonts w:ascii="Times New Roman" w:eastAsia="Calibri" w:hAnsi="Times New Roman" w:cs="Times New Roman"/>
          <w:sz w:val="21"/>
          <w:szCs w:val="21"/>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6143">
        <w:rPr>
          <w:rFonts w:ascii="Times New Roman" w:eastAsia="Calibri" w:hAnsi="Times New Roman" w:cs="Times New Roman"/>
          <w:sz w:val="21"/>
          <w:szCs w:val="21"/>
          <w:shd w:val="clear" w:color="auto" w:fill="FFFFFF"/>
          <w:lang w:val="uk-UA"/>
        </w:rPr>
        <w:t>Platts</w:t>
      </w:r>
      <w:proofErr w:type="spellEnd"/>
      <w:r w:rsidRPr="00FC6143">
        <w:rPr>
          <w:rFonts w:ascii="Times New Roman" w:eastAsia="Calibri" w:hAnsi="Times New Roman" w:cs="Times New Roman"/>
          <w:sz w:val="21"/>
          <w:szCs w:val="21"/>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Calibri" w:hAnsi="Times New Roman" w:cs="Times New Roman"/>
          <w:i/>
          <w:iCs/>
          <w:sz w:val="21"/>
          <w:szCs w:val="21"/>
          <w:lang w:val="uk-UA" w:eastAsia="ru-RU"/>
        </w:rPr>
      </w:pPr>
      <w:r w:rsidRPr="00FC6143">
        <w:rPr>
          <w:rFonts w:ascii="Times New Roman" w:eastAsia="Calibri" w:hAnsi="Times New Roman" w:cs="Times New Roman"/>
          <w:i/>
          <w:iCs/>
          <w:sz w:val="21"/>
          <w:szCs w:val="21"/>
          <w:lang w:val="uk-UA" w:eastAsia="ru-RU"/>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C6143" w:rsidRPr="00FC6143" w:rsidRDefault="00FC6143" w:rsidP="00FC6143">
      <w:pPr>
        <w:spacing w:after="0" w:line="240" w:lineRule="auto"/>
        <w:ind w:firstLine="567"/>
        <w:jc w:val="both"/>
        <w:rPr>
          <w:rFonts w:ascii="Times New Roman" w:eastAsia="Calibri" w:hAnsi="Times New Roman" w:cs="Times New Roman"/>
          <w:sz w:val="21"/>
          <w:szCs w:val="21"/>
          <w:shd w:val="clear" w:color="auto" w:fill="FFFFFF"/>
          <w:lang w:val="uk-UA"/>
        </w:rPr>
      </w:pPr>
      <w:r w:rsidRPr="00FC6143">
        <w:rPr>
          <w:rFonts w:ascii="Times New Roman" w:eastAsia="Calibri" w:hAnsi="Times New Roman" w:cs="Times New Roman"/>
          <w:sz w:val="21"/>
          <w:szCs w:val="21"/>
          <w:lang w:val="uk-UA"/>
        </w:rPr>
        <w:t xml:space="preserve">8) </w:t>
      </w:r>
      <w:r w:rsidRPr="00FC6143">
        <w:rPr>
          <w:rFonts w:ascii="Times New Roman" w:eastAsia="Calibri" w:hAnsi="Times New Roman" w:cs="Times New Roman"/>
          <w:sz w:val="21"/>
          <w:szCs w:val="21"/>
          <w:shd w:val="clear" w:color="auto" w:fill="FFFFFF"/>
          <w:lang w:val="uk-UA"/>
        </w:rPr>
        <w:t>зміни умов у зв’язку із застосуванням положень </w:t>
      </w:r>
      <w:hyperlink r:id="rId12" w:anchor="n1778" w:tgtFrame="_blank" w:history="1">
        <w:r w:rsidRPr="00FC6143">
          <w:rPr>
            <w:rFonts w:ascii="Times New Roman" w:eastAsia="Calibri" w:hAnsi="Times New Roman" w:cs="Times New Roman"/>
            <w:sz w:val="21"/>
            <w:szCs w:val="21"/>
            <w:u w:val="single"/>
            <w:shd w:val="clear" w:color="auto" w:fill="FFFFFF"/>
            <w:lang w:val="uk-UA"/>
          </w:rPr>
          <w:t>частини шостої</w:t>
        </w:r>
      </w:hyperlink>
      <w:r w:rsidRPr="00FC6143">
        <w:rPr>
          <w:rFonts w:ascii="Times New Roman" w:eastAsia="Calibri" w:hAnsi="Times New Roman" w:cs="Times New Roman"/>
          <w:sz w:val="21"/>
          <w:szCs w:val="21"/>
          <w:shd w:val="clear" w:color="auto" w:fill="FFFFFF"/>
          <w:lang w:val="uk-UA"/>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12. Строк дії Договору про закупівлю</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8" w:name="_heading=h.z337ya" w:colFirst="0" w:colLast="0"/>
      <w:bookmarkEnd w:id="8"/>
      <w:r w:rsidRPr="00FC6143">
        <w:rPr>
          <w:rFonts w:ascii="Times New Roman" w:eastAsia="Times New Roman" w:hAnsi="Times New Roman" w:cs="Times New Roman"/>
          <w:sz w:val="21"/>
          <w:szCs w:val="21"/>
          <w:lang w:val="uk-UA" w:eastAsia="ru-RU"/>
        </w:rPr>
        <w:t xml:space="preserve">12.1. Договір набирає чинності з дня його підписання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003F4F0E">
        <w:rPr>
          <w:rFonts w:ascii="Times New Roman" w:eastAsia="Times New Roman" w:hAnsi="Times New Roman" w:cs="Times New Roman"/>
          <w:sz w:val="21"/>
          <w:szCs w:val="21"/>
          <w:lang w:val="uk-UA" w:eastAsia="ru-RU"/>
        </w:rPr>
        <w:t xml:space="preserve"> і діє до 31.12.2024</w:t>
      </w:r>
      <w:r w:rsidRPr="00FC6143">
        <w:rPr>
          <w:rFonts w:ascii="Times New Roman" w:eastAsia="Times New Roman" w:hAnsi="Times New Roman" w:cs="Times New Roman"/>
          <w:sz w:val="21"/>
          <w:szCs w:val="21"/>
          <w:lang w:val="uk-UA" w:eastAsia="ru-RU"/>
        </w:rPr>
        <w:t xml:space="preserve"> року</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але в будь-якому разі до повного виконання Сторонами своїх зобов’язань за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12.2. Цей Договір складений українською мовою у двох примірниках, що мають однакову юридичну силу, по одному примірнику для кожної зі Сторін.</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13. Інші умови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9" w:name="_heading=h.3j2qqm3" w:colFirst="0" w:colLast="0"/>
      <w:bookmarkEnd w:id="9"/>
      <w:r w:rsidRPr="00FC6143">
        <w:rPr>
          <w:rFonts w:ascii="Times New Roman" w:eastAsia="Times New Roman" w:hAnsi="Times New Roman" w:cs="Times New Roman"/>
          <w:sz w:val="21"/>
          <w:szCs w:val="21"/>
          <w:lang w:val="uk-UA" w:eastAsia="ru-RU"/>
        </w:rPr>
        <w:t>13.1. Дія Договору припиняється: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за згодою Сторін;</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з інших підстав, передбачених цим Договором та чинним законодавством України.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sz w:val="21"/>
          <w:szCs w:val="21"/>
          <w:lang w:val="uk-UA" w:eastAsia="ru-RU"/>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Pr="00FC6143">
        <w:rPr>
          <w:rFonts w:ascii="Times New Roman" w:eastAsia="Times New Roman" w:hAnsi="Times New Roman" w:cs="Times New Roman"/>
          <w:sz w:val="21"/>
          <w:szCs w:val="21"/>
          <w:lang w:val="uk-UA" w:eastAsia="ru-RU"/>
        </w:rPr>
        <w:t>.</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13.7. У випадках, не передбачених цим Договором, Сторони керуються чинним законодавством України.</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14. Додатки до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14.1. Невід’ємною частиною цього Договору є: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Додаток № 1: Специфікація.</w:t>
      </w:r>
    </w:p>
    <w:p w:rsidR="00FC6143" w:rsidRPr="00FC6143" w:rsidRDefault="00FC6143" w:rsidP="00FC6143">
      <w:pPr>
        <w:spacing w:after="0" w:line="240" w:lineRule="auto"/>
        <w:ind w:firstLine="567"/>
        <w:rPr>
          <w:rFonts w:ascii="Times New Roman" w:eastAsia="Times New Roman" w:hAnsi="Times New Roman" w:cs="Times New Roman"/>
          <w:i/>
          <w:sz w:val="21"/>
          <w:szCs w:val="21"/>
          <w:lang w:val="uk-UA" w:eastAsia="ru-RU"/>
        </w:rPr>
      </w:pPr>
    </w:p>
    <w:p w:rsid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15. Місцезнаходження та банківські реквізити Сторін</w:t>
      </w:r>
    </w:p>
    <w:p w:rsidR="003F4F0E" w:rsidRPr="00FC6143" w:rsidRDefault="003F4F0E" w:rsidP="00FC6143">
      <w:pPr>
        <w:spacing w:after="0" w:line="240" w:lineRule="auto"/>
        <w:ind w:firstLine="567"/>
        <w:jc w:val="center"/>
        <w:rPr>
          <w:rFonts w:ascii="Times New Roman" w:eastAsia="Times New Roman" w:hAnsi="Times New Roman" w:cs="Times New Roman"/>
          <w:b/>
          <w:sz w:val="21"/>
          <w:szCs w:val="21"/>
          <w:lang w:val="uk-UA" w:eastAsia="ru-RU"/>
        </w:rPr>
      </w:pPr>
    </w:p>
    <w:tbl>
      <w:tblPr>
        <w:tblW w:w="0" w:type="auto"/>
        <w:tblInd w:w="108" w:type="dxa"/>
        <w:tblLayout w:type="fixed"/>
        <w:tblLook w:val="0000" w:firstRow="0" w:lastRow="0" w:firstColumn="0" w:lastColumn="0" w:noHBand="0" w:noVBand="0"/>
      </w:tblPr>
      <w:tblGrid>
        <w:gridCol w:w="4395"/>
        <w:gridCol w:w="4750"/>
      </w:tblGrid>
      <w:tr w:rsidR="003F4F0E" w:rsidRPr="003F4F0E" w:rsidTr="00196129">
        <w:trPr>
          <w:trHeight w:val="399"/>
        </w:trPr>
        <w:tc>
          <w:tcPr>
            <w:tcW w:w="4395" w:type="dxa"/>
            <w:shd w:val="clear" w:color="auto" w:fill="auto"/>
          </w:tcPr>
          <w:p w:rsidR="003F4F0E" w:rsidRPr="003F4F0E" w:rsidRDefault="003F4F0E" w:rsidP="003F4F0E">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ЗАМОВНИК</w:t>
            </w:r>
          </w:p>
        </w:tc>
        <w:tc>
          <w:tcPr>
            <w:tcW w:w="4750" w:type="dxa"/>
            <w:shd w:val="clear" w:color="auto" w:fill="auto"/>
          </w:tcPr>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ПОСТАЧАЛЬНИК</w:t>
            </w:r>
          </w:p>
        </w:tc>
      </w:tr>
      <w:tr w:rsidR="003F4F0E" w:rsidRPr="003F4F0E" w:rsidTr="00196129">
        <w:trPr>
          <w:trHeight w:val="1207"/>
        </w:trPr>
        <w:tc>
          <w:tcPr>
            <w:tcW w:w="4395" w:type="dxa"/>
            <w:shd w:val="clear" w:color="auto" w:fill="auto"/>
            <w:vAlign w:val="center"/>
          </w:tcPr>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p>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p>
        </w:tc>
        <w:tc>
          <w:tcPr>
            <w:tcW w:w="4750" w:type="dxa"/>
            <w:shd w:val="clear" w:color="auto" w:fill="auto"/>
            <w:vAlign w:val="center"/>
          </w:tcPr>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______________________________</w:t>
            </w:r>
          </w:p>
        </w:tc>
      </w:tr>
      <w:tr w:rsidR="003F4F0E" w:rsidRPr="003F4F0E" w:rsidTr="00196129">
        <w:trPr>
          <w:trHeight w:val="2766"/>
        </w:trPr>
        <w:tc>
          <w:tcPr>
            <w:tcW w:w="4395" w:type="dxa"/>
            <w:shd w:val="clear" w:color="auto" w:fill="auto"/>
          </w:tcPr>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Юридична адреса:</w:t>
            </w:r>
            <w:r w:rsidRPr="003F4F0E">
              <w:rPr>
                <w:rFonts w:ascii="Times New Roman" w:eastAsia="Times New Roman" w:hAnsi="Times New Roman" w:cs="Times New Roman"/>
                <w:sz w:val="21"/>
                <w:szCs w:val="21"/>
                <w:lang w:val="uk-UA" w:eastAsia="ar-SA"/>
              </w:rPr>
              <w:t xml:space="preserve"> 30200, Хмельницька обл., Шепетівський  р-н, </w:t>
            </w:r>
            <w:r w:rsidRPr="003F4F0E">
              <w:rPr>
                <w:rFonts w:ascii="Times New Roman" w:eastAsia="Times New Roman" w:hAnsi="Times New Roman" w:cs="Times New Roman"/>
                <w:b/>
                <w:sz w:val="21"/>
                <w:szCs w:val="21"/>
                <w:lang w:val="uk-UA" w:eastAsia="ar-SA"/>
              </w:rPr>
              <w:t>смт. Білогір’я, вул. Миру 1</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ЄДРПОУ</w:t>
            </w:r>
            <w:r w:rsidRPr="003F4F0E">
              <w:rPr>
                <w:rFonts w:ascii="Times New Roman" w:eastAsia="Times New Roman" w:hAnsi="Times New Roman" w:cs="Times New Roman"/>
                <w:sz w:val="21"/>
                <w:szCs w:val="21"/>
                <w:lang w:val="uk-UA" w:eastAsia="ar-SA"/>
              </w:rPr>
              <w:t xml:space="preserve"> 02004172</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ІПН</w:t>
            </w:r>
            <w:r w:rsidRPr="003F4F0E">
              <w:rPr>
                <w:rFonts w:ascii="Times New Roman" w:eastAsia="Times New Roman" w:hAnsi="Times New Roman" w:cs="Times New Roman"/>
                <w:sz w:val="21"/>
                <w:szCs w:val="21"/>
                <w:lang w:val="uk-UA" w:eastAsia="ar-SA"/>
              </w:rPr>
              <w:t xml:space="preserve"> 020041722020</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р/р</w:t>
            </w:r>
            <w:r w:rsidRPr="003F4F0E">
              <w:rPr>
                <w:rFonts w:ascii="Times New Roman" w:eastAsia="Times New Roman" w:hAnsi="Times New Roman" w:cs="Times New Roman"/>
                <w:sz w:val="21"/>
                <w:szCs w:val="21"/>
                <w:lang w:val="uk-UA" w:eastAsia="ar-SA"/>
              </w:rPr>
              <w:t>___________________________________</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z w:val="21"/>
                <w:szCs w:val="21"/>
                <w:lang w:val="uk-UA" w:eastAsia="ar-SA"/>
              </w:rPr>
              <w:t>_____________________________________</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 xml:space="preserve">МФО </w:t>
            </w:r>
            <w:r w:rsidRPr="003F4F0E">
              <w:rPr>
                <w:rFonts w:ascii="Times New Roman" w:eastAsia="Times New Roman" w:hAnsi="Times New Roman" w:cs="Times New Roman"/>
                <w:sz w:val="21"/>
                <w:szCs w:val="21"/>
                <w:lang w:val="uk-UA" w:eastAsia="ar-SA"/>
              </w:rPr>
              <w:t>________________________________</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Телефон:</w:t>
            </w:r>
            <w:r w:rsidRPr="003F4F0E">
              <w:rPr>
                <w:rFonts w:ascii="Times New Roman" w:eastAsia="Times New Roman" w:hAnsi="Times New Roman" w:cs="Times New Roman"/>
                <w:sz w:val="21"/>
                <w:szCs w:val="21"/>
                <w:lang w:val="uk-UA" w:eastAsia="ar-SA"/>
              </w:rPr>
              <w:t xml:space="preserve"> (03841) 21474</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е-</w:t>
            </w:r>
            <w:proofErr w:type="spellStart"/>
            <w:r w:rsidRPr="003F4F0E">
              <w:rPr>
                <w:rFonts w:ascii="Times New Roman" w:eastAsia="Times New Roman" w:hAnsi="Times New Roman" w:cs="Times New Roman"/>
                <w:b/>
                <w:sz w:val="21"/>
                <w:szCs w:val="21"/>
                <w:lang w:val="uk-UA" w:eastAsia="ar-SA"/>
              </w:rPr>
              <w:t>mаіl</w:t>
            </w:r>
            <w:proofErr w:type="spellEnd"/>
            <w:r w:rsidRPr="003F4F0E">
              <w:rPr>
                <w:rFonts w:ascii="Times New Roman" w:eastAsia="Times New Roman" w:hAnsi="Times New Roman" w:cs="Times New Roman"/>
                <w:b/>
                <w:sz w:val="21"/>
                <w:szCs w:val="21"/>
                <w:lang w:val="uk-UA" w:eastAsia="ar-SA"/>
              </w:rPr>
              <w:t>:</w:t>
            </w:r>
            <w:r w:rsidRPr="003F4F0E">
              <w:rPr>
                <w:rFonts w:ascii="Times New Roman" w:eastAsia="Times New Roman" w:hAnsi="Times New Roman" w:cs="Times New Roman"/>
                <w:sz w:val="21"/>
                <w:szCs w:val="21"/>
                <w:lang w:val="uk-UA" w:eastAsia="ar-SA"/>
              </w:rPr>
              <w:t xml:space="preserve">  bilcrl@ukr.net</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3F4F0E" w:rsidRPr="003F4F0E" w:rsidRDefault="003F4F0E" w:rsidP="003F4F0E">
            <w:pPr>
              <w:widowControl w:val="0"/>
              <w:suppressAutoHyphens/>
              <w:autoSpaceDE w:val="0"/>
              <w:spacing w:after="0" w:line="240" w:lineRule="auto"/>
              <w:ind w:right="360"/>
              <w:rPr>
                <w:rFonts w:ascii="Times New Roman" w:eastAsia="Times New Roman" w:hAnsi="Times New Roman" w:cs="Times New Roman"/>
                <w:spacing w:val="-4"/>
                <w:sz w:val="21"/>
                <w:szCs w:val="21"/>
                <w:lang w:val="uk-UA" w:eastAsia="ar-SA"/>
              </w:rPr>
            </w:pPr>
          </w:p>
        </w:tc>
        <w:tc>
          <w:tcPr>
            <w:tcW w:w="4750" w:type="dxa"/>
            <w:shd w:val="clear" w:color="auto" w:fill="auto"/>
          </w:tcPr>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pacing w:val="-4"/>
                <w:sz w:val="21"/>
                <w:szCs w:val="21"/>
                <w:lang w:val="uk-UA" w:eastAsia="ar-SA"/>
              </w:rPr>
              <w:t>ЄДРПОУ _____________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z w:val="21"/>
                <w:szCs w:val="21"/>
                <w:lang w:val="uk-UA" w:eastAsia="ar-SA"/>
              </w:rPr>
              <w:t>Адреса________________________________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ІПН 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Р/р ____________________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в _____________________, </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МФО ______________, </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spacing w:val="-4"/>
                <w:sz w:val="21"/>
                <w:szCs w:val="21"/>
                <w:lang w:val="uk-UA" w:eastAsia="ar-SA"/>
              </w:rPr>
            </w:pPr>
            <w:r w:rsidRPr="003F4F0E">
              <w:rPr>
                <w:rFonts w:ascii="Times New Roman" w:eastAsia="Times New Roman" w:hAnsi="Times New Roman" w:cs="Times New Roman"/>
                <w:spacing w:val="-4"/>
                <w:sz w:val="21"/>
                <w:szCs w:val="21"/>
                <w:lang w:val="uk-UA" w:eastAsia="ar-SA"/>
              </w:rPr>
              <w:t>Телефон/факс</w:t>
            </w:r>
            <w:r w:rsidRPr="003F4F0E">
              <w:rPr>
                <w:rFonts w:ascii="Times New Roman" w:eastAsia="Times New Roman" w:hAnsi="Times New Roman" w:cs="Times New Roman"/>
                <w:sz w:val="21"/>
                <w:szCs w:val="21"/>
                <w:lang w:val="uk-UA" w:eastAsia="ar-SA"/>
              </w:rPr>
              <w:t>:  ________________</w:t>
            </w:r>
          </w:p>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b/>
                <w:spacing w:val="-4"/>
                <w:sz w:val="21"/>
                <w:szCs w:val="21"/>
                <w:lang w:val="uk-UA" w:eastAsia="ar-SA"/>
              </w:rPr>
            </w:pPr>
          </w:p>
        </w:tc>
      </w:tr>
      <w:tr w:rsidR="003F4F0E" w:rsidRPr="003F4F0E" w:rsidTr="00196129">
        <w:trPr>
          <w:trHeight w:val="485"/>
        </w:trPr>
        <w:tc>
          <w:tcPr>
            <w:tcW w:w="4395" w:type="dxa"/>
            <w:shd w:val="clear" w:color="auto" w:fill="auto"/>
          </w:tcPr>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_____________________  ______________</w:t>
            </w: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bCs/>
                <w:spacing w:val="-4"/>
                <w:sz w:val="21"/>
                <w:szCs w:val="21"/>
                <w:lang w:val="uk-UA" w:eastAsia="ar-SA"/>
              </w:rPr>
            </w:pPr>
          </w:p>
        </w:tc>
        <w:tc>
          <w:tcPr>
            <w:tcW w:w="4750" w:type="dxa"/>
            <w:shd w:val="clear" w:color="auto" w:fill="auto"/>
          </w:tcPr>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z w:val="21"/>
                <w:szCs w:val="21"/>
                <w:lang w:eastAsia="ar-SA"/>
              </w:rPr>
            </w:pPr>
            <w:r w:rsidRPr="003F4F0E">
              <w:rPr>
                <w:rFonts w:ascii="Times New Roman" w:eastAsia="Times New Roman" w:hAnsi="Times New Roman" w:cs="Times New Roman"/>
                <w:b/>
                <w:sz w:val="21"/>
                <w:szCs w:val="21"/>
                <w:lang w:val="uk-UA" w:eastAsia="ar-SA"/>
              </w:rPr>
              <w:t>_____________________  ______________</w:t>
            </w:r>
          </w:p>
        </w:tc>
      </w:tr>
    </w:tbl>
    <w:p w:rsidR="00FC6143" w:rsidRPr="00A7160E" w:rsidRDefault="00FC6143" w:rsidP="00A7160E">
      <w:pPr>
        <w:rPr>
          <w:rFonts w:ascii="Times New Roman" w:eastAsia="Times New Roman" w:hAnsi="Times New Roman" w:cs="Times New Roman"/>
          <w:b/>
          <w:i/>
          <w:sz w:val="24"/>
          <w:szCs w:val="24"/>
          <w:lang w:val="uk-UA" w:eastAsia="ru-RU"/>
        </w:rPr>
        <w:sectPr w:rsidR="00FC6143" w:rsidRPr="00A7160E" w:rsidSect="00FC6143">
          <w:footerReference w:type="default" r:id="rId13"/>
          <w:headerReference w:type="first" r:id="rId14"/>
          <w:pgSz w:w="11906" w:h="16838"/>
          <w:pgMar w:top="709" w:right="850" w:bottom="682" w:left="1417" w:header="708" w:footer="708" w:gutter="0"/>
          <w:pgNumType w:start="1"/>
          <w:cols w:space="720"/>
          <w:titlePg/>
        </w:sectPr>
      </w:pPr>
    </w:p>
    <w:p w:rsidR="00FC6143" w:rsidRPr="00FC6143" w:rsidRDefault="00FC6143" w:rsidP="00FC6143">
      <w:pPr>
        <w:tabs>
          <w:tab w:val="left" w:pos="2127"/>
        </w:tabs>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Додаток № 1</w:t>
      </w:r>
    </w:p>
    <w:p w:rsidR="00FC6143" w:rsidRPr="00FC6143" w:rsidRDefault="00FC6143" w:rsidP="00FC6143">
      <w:pPr>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до Договору про закупівлю № ___</w:t>
      </w:r>
    </w:p>
    <w:p w:rsidR="00FC6143" w:rsidRPr="00FC6143" w:rsidRDefault="00FC6143" w:rsidP="00FC6143">
      <w:pPr>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 xml:space="preserve">від </w:t>
      </w:r>
      <w:r w:rsidR="00914CC3">
        <w:rPr>
          <w:rFonts w:ascii="Times New Roman" w:eastAsia="Calibri" w:hAnsi="Times New Roman" w:cs="Times New Roman"/>
          <w:kern w:val="1"/>
          <w:sz w:val="24"/>
          <w:szCs w:val="24"/>
          <w:lang w:val="uk-UA" w:eastAsia="zh-CN"/>
        </w:rPr>
        <w:t>«___» _____________2024</w:t>
      </w:r>
      <w:r w:rsidRPr="00FC6143">
        <w:rPr>
          <w:rFonts w:ascii="Times New Roman" w:eastAsia="Calibri" w:hAnsi="Times New Roman" w:cs="Times New Roman"/>
          <w:kern w:val="1"/>
          <w:sz w:val="24"/>
          <w:szCs w:val="24"/>
          <w:lang w:val="uk-UA" w:eastAsia="zh-CN"/>
        </w:rPr>
        <w:t xml:space="preserve"> р.</w:t>
      </w:r>
    </w:p>
    <w:p w:rsidR="00FC6143" w:rsidRPr="00FC6143" w:rsidRDefault="00FC6143" w:rsidP="00FC6143">
      <w:pPr>
        <w:jc w:val="center"/>
        <w:rPr>
          <w:rFonts w:ascii="Times New Roman" w:eastAsia="Calibri" w:hAnsi="Times New Roman" w:cs="Times New Roman"/>
          <w:b/>
          <w:bCs/>
          <w:sz w:val="24"/>
          <w:szCs w:val="24"/>
          <w:lang w:val="uk-UA" w:eastAsia="ru-RU"/>
        </w:rPr>
      </w:pPr>
      <w:r w:rsidRPr="00FC6143">
        <w:rPr>
          <w:rFonts w:ascii="Times New Roman" w:eastAsia="Calibri" w:hAnsi="Times New Roman" w:cs="Times New Roman"/>
          <w:b/>
          <w:bCs/>
          <w:sz w:val="24"/>
          <w:szCs w:val="24"/>
          <w:lang w:val="uk-UA" w:eastAsia="ru-RU"/>
        </w:rPr>
        <w:t>Специфікація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
        <w:gridCol w:w="462"/>
        <w:gridCol w:w="2273"/>
        <w:gridCol w:w="1660"/>
        <w:gridCol w:w="1034"/>
        <w:gridCol w:w="703"/>
        <w:gridCol w:w="709"/>
        <w:gridCol w:w="1276"/>
        <w:gridCol w:w="1028"/>
        <w:gridCol w:w="248"/>
        <w:gridCol w:w="1134"/>
      </w:tblGrid>
      <w:tr w:rsidR="00EA33BC" w:rsidRPr="00FC6143" w:rsidTr="00EA33BC">
        <w:trPr>
          <w:trHeight w:val="547"/>
          <w:jc w:val="center"/>
        </w:trPr>
        <w:tc>
          <w:tcPr>
            <w:tcW w:w="562" w:type="dxa"/>
            <w:gridSpan w:val="2"/>
            <w:vAlign w:val="center"/>
            <w:hideMark/>
          </w:tcPr>
          <w:p w:rsidR="00EA33BC" w:rsidRPr="00644CA9" w:rsidRDefault="00EA33BC" w:rsidP="00FC6143">
            <w:pPr>
              <w:spacing w:after="0" w:line="240" w:lineRule="auto"/>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 xml:space="preserve">№ </w:t>
            </w:r>
            <w:proofErr w:type="spellStart"/>
            <w:r w:rsidRPr="00644CA9">
              <w:rPr>
                <w:rFonts w:ascii="Times New Roman" w:eastAsia="Calibri" w:hAnsi="Times New Roman" w:cs="Times New Roman"/>
                <w:b/>
                <w:bCs/>
                <w:sz w:val="16"/>
                <w:szCs w:val="16"/>
                <w:lang w:val="uk-UA" w:eastAsia="ru-RU"/>
              </w:rPr>
              <w:t>зп</w:t>
            </w:r>
            <w:proofErr w:type="spellEnd"/>
          </w:p>
        </w:tc>
        <w:tc>
          <w:tcPr>
            <w:tcW w:w="2273" w:type="dxa"/>
            <w:vAlign w:val="center"/>
          </w:tcPr>
          <w:p w:rsidR="00EA33BC" w:rsidRPr="00644CA9" w:rsidRDefault="00EA33BC" w:rsidP="00FC6143">
            <w:pPr>
              <w:spacing w:after="0" w:line="240" w:lineRule="auto"/>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Найменування товару</w:t>
            </w:r>
          </w:p>
          <w:p w:rsidR="00EA33BC" w:rsidRPr="00644CA9" w:rsidRDefault="00EA33BC" w:rsidP="00FC6143">
            <w:pPr>
              <w:spacing w:after="0" w:line="240" w:lineRule="auto"/>
              <w:jc w:val="center"/>
              <w:rPr>
                <w:rFonts w:ascii="Times New Roman" w:eastAsia="Calibri" w:hAnsi="Times New Roman" w:cs="Times New Roman"/>
                <w:b/>
                <w:bCs/>
                <w:sz w:val="16"/>
                <w:szCs w:val="16"/>
                <w:lang w:val="uk-UA" w:eastAsia="ru-RU"/>
              </w:rPr>
            </w:pPr>
          </w:p>
        </w:tc>
        <w:tc>
          <w:tcPr>
            <w:tcW w:w="2694" w:type="dxa"/>
            <w:gridSpan w:val="2"/>
            <w:vAlign w:val="center"/>
          </w:tcPr>
          <w:p w:rsidR="00EA33BC" w:rsidRPr="00644CA9" w:rsidRDefault="00EA33BC" w:rsidP="00FC6143">
            <w:pPr>
              <w:spacing w:after="0" w:line="240" w:lineRule="auto"/>
              <w:ind w:left="-108" w:right="-108" w:firstLine="140"/>
              <w:jc w:val="center"/>
              <w:rPr>
                <w:rFonts w:ascii="Times New Roman" w:eastAsia="Calibri" w:hAnsi="Times New Roman" w:cs="Times New Roman"/>
                <w:b/>
                <w:bCs/>
                <w:sz w:val="16"/>
                <w:szCs w:val="16"/>
                <w:lang w:val="uk-UA" w:eastAsia="ru-RU"/>
              </w:rPr>
            </w:pPr>
            <w:r w:rsidRPr="00EA33BC">
              <w:rPr>
                <w:rFonts w:ascii="Times New Roman" w:eastAsia="Calibri" w:hAnsi="Times New Roman" w:cs="Times New Roman"/>
                <w:b/>
                <w:bCs/>
                <w:sz w:val="16"/>
                <w:szCs w:val="16"/>
                <w:lang w:val="uk-UA" w:eastAsia="ru-RU"/>
              </w:rPr>
              <w:t>Технічні характеристики предмета закупівлі</w:t>
            </w:r>
          </w:p>
        </w:tc>
        <w:tc>
          <w:tcPr>
            <w:tcW w:w="703" w:type="dxa"/>
            <w:vAlign w:val="center"/>
            <w:hideMark/>
          </w:tcPr>
          <w:p w:rsidR="00EA33BC" w:rsidRPr="00644CA9" w:rsidRDefault="00EA33BC" w:rsidP="00E507CF">
            <w:pPr>
              <w:spacing w:after="0" w:line="240" w:lineRule="auto"/>
              <w:ind w:left="-108" w:right="-108"/>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Од</w:t>
            </w:r>
            <w:r>
              <w:rPr>
                <w:rFonts w:ascii="Times New Roman" w:eastAsia="Calibri" w:hAnsi="Times New Roman" w:cs="Times New Roman"/>
                <w:b/>
                <w:bCs/>
                <w:sz w:val="16"/>
                <w:szCs w:val="16"/>
                <w:lang w:val="uk-UA" w:eastAsia="ru-RU"/>
              </w:rPr>
              <w:t>.</w:t>
            </w:r>
            <w:r w:rsidRPr="00644CA9">
              <w:rPr>
                <w:rFonts w:ascii="Times New Roman" w:eastAsia="Calibri" w:hAnsi="Times New Roman" w:cs="Times New Roman"/>
                <w:b/>
                <w:bCs/>
                <w:sz w:val="16"/>
                <w:szCs w:val="16"/>
                <w:lang w:val="uk-UA" w:eastAsia="ru-RU"/>
              </w:rPr>
              <w:t xml:space="preserve"> виміру</w:t>
            </w:r>
          </w:p>
        </w:tc>
        <w:tc>
          <w:tcPr>
            <w:tcW w:w="709" w:type="dxa"/>
            <w:vAlign w:val="center"/>
          </w:tcPr>
          <w:p w:rsidR="00EA33BC" w:rsidRPr="00644CA9" w:rsidRDefault="00EA33BC"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Кількість</w:t>
            </w:r>
          </w:p>
        </w:tc>
        <w:tc>
          <w:tcPr>
            <w:tcW w:w="1276" w:type="dxa"/>
            <w:vAlign w:val="center"/>
          </w:tcPr>
          <w:p w:rsidR="00EA33BC" w:rsidRPr="00644CA9" w:rsidRDefault="00EA33BC"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Ціна</w:t>
            </w:r>
          </w:p>
          <w:p w:rsidR="00EA33BC" w:rsidRPr="00644CA9" w:rsidRDefault="00EA33BC" w:rsidP="00644CA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 xml:space="preserve"> за од. товару, грн., без ПДВ</w:t>
            </w:r>
          </w:p>
        </w:tc>
        <w:tc>
          <w:tcPr>
            <w:tcW w:w="1276" w:type="dxa"/>
            <w:gridSpan w:val="2"/>
            <w:vAlign w:val="center"/>
          </w:tcPr>
          <w:p w:rsidR="00EA33BC" w:rsidRPr="00644CA9" w:rsidRDefault="00EA33BC"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Ціна</w:t>
            </w:r>
          </w:p>
          <w:p w:rsidR="00EA33BC" w:rsidRPr="00644CA9" w:rsidRDefault="00EA33BC" w:rsidP="00644CA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 xml:space="preserve"> за од. товару, грн., з ПДВ</w:t>
            </w:r>
          </w:p>
        </w:tc>
        <w:tc>
          <w:tcPr>
            <w:tcW w:w="1134" w:type="dxa"/>
            <w:vAlign w:val="center"/>
          </w:tcPr>
          <w:p w:rsidR="00EA33BC" w:rsidRPr="00644CA9" w:rsidRDefault="00EA33BC"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Загальна вартість, грн., з ПДВ</w:t>
            </w:r>
          </w:p>
        </w:tc>
      </w:tr>
      <w:tr w:rsidR="00EA33BC" w:rsidRPr="00FC6143" w:rsidTr="00EA33BC">
        <w:trPr>
          <w:trHeight w:val="197"/>
          <w:jc w:val="center"/>
        </w:trPr>
        <w:tc>
          <w:tcPr>
            <w:tcW w:w="562" w:type="dxa"/>
            <w:gridSpan w:val="2"/>
            <w:vAlign w:val="center"/>
            <w:hideMark/>
          </w:tcPr>
          <w:p w:rsidR="00EA33BC" w:rsidRPr="00FC6143" w:rsidRDefault="00EA33BC" w:rsidP="00535A70">
            <w:pPr>
              <w:jc w:val="center"/>
              <w:rPr>
                <w:rFonts w:ascii="Times New Roman" w:eastAsia="Calibri" w:hAnsi="Times New Roman" w:cs="Times New Roman"/>
                <w:b/>
                <w:bCs/>
                <w:sz w:val="18"/>
                <w:szCs w:val="18"/>
                <w:lang w:val="uk-UA" w:eastAsia="ru-RU"/>
              </w:rPr>
            </w:pPr>
            <w:r w:rsidRPr="00FC6143">
              <w:rPr>
                <w:rFonts w:ascii="Times New Roman" w:eastAsia="Calibri" w:hAnsi="Times New Roman" w:cs="Times New Roman"/>
                <w:b/>
                <w:bCs/>
                <w:sz w:val="18"/>
                <w:szCs w:val="18"/>
                <w:lang w:val="uk-UA" w:eastAsia="ru-RU"/>
              </w:rPr>
              <w:t>1</w:t>
            </w:r>
          </w:p>
        </w:tc>
        <w:tc>
          <w:tcPr>
            <w:tcW w:w="2273" w:type="dxa"/>
            <w:vAlign w:val="center"/>
          </w:tcPr>
          <w:p w:rsidR="00EA33BC" w:rsidRPr="00FC6143" w:rsidRDefault="00EA33BC" w:rsidP="00535A70">
            <w:pPr>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2</w:t>
            </w:r>
          </w:p>
        </w:tc>
        <w:tc>
          <w:tcPr>
            <w:tcW w:w="2694" w:type="dxa"/>
            <w:gridSpan w:val="2"/>
            <w:vAlign w:val="center"/>
          </w:tcPr>
          <w:p w:rsidR="00EA33BC" w:rsidRPr="00FC6143" w:rsidRDefault="00EA33BC"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3</w:t>
            </w:r>
          </w:p>
        </w:tc>
        <w:tc>
          <w:tcPr>
            <w:tcW w:w="703" w:type="dxa"/>
            <w:vAlign w:val="center"/>
          </w:tcPr>
          <w:p w:rsidR="00EA33BC" w:rsidRPr="00FC6143" w:rsidRDefault="00EA33BC"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4</w:t>
            </w:r>
          </w:p>
        </w:tc>
        <w:tc>
          <w:tcPr>
            <w:tcW w:w="709" w:type="dxa"/>
            <w:vAlign w:val="center"/>
          </w:tcPr>
          <w:p w:rsidR="00EA33BC" w:rsidRPr="00FC6143" w:rsidRDefault="00EA33BC"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5</w:t>
            </w:r>
          </w:p>
        </w:tc>
        <w:tc>
          <w:tcPr>
            <w:tcW w:w="1276" w:type="dxa"/>
            <w:vAlign w:val="center"/>
          </w:tcPr>
          <w:p w:rsidR="00EA33BC" w:rsidRPr="00FC6143" w:rsidRDefault="00EA33BC"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6</w:t>
            </w:r>
          </w:p>
        </w:tc>
        <w:tc>
          <w:tcPr>
            <w:tcW w:w="1276" w:type="dxa"/>
            <w:gridSpan w:val="2"/>
            <w:vAlign w:val="center"/>
          </w:tcPr>
          <w:p w:rsidR="00EA33BC" w:rsidRPr="00FC6143" w:rsidRDefault="00EA33BC"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7</w:t>
            </w:r>
          </w:p>
        </w:tc>
        <w:tc>
          <w:tcPr>
            <w:tcW w:w="1134" w:type="dxa"/>
            <w:vAlign w:val="center"/>
          </w:tcPr>
          <w:p w:rsidR="00EA33BC" w:rsidRPr="00535A70" w:rsidRDefault="00EA33BC"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8</w:t>
            </w:r>
          </w:p>
        </w:tc>
      </w:tr>
      <w:tr w:rsidR="00EA33BC" w:rsidRPr="00FC6143" w:rsidTr="00EA33BC">
        <w:trPr>
          <w:trHeight w:val="449"/>
          <w:jc w:val="center"/>
        </w:trPr>
        <w:tc>
          <w:tcPr>
            <w:tcW w:w="562" w:type="dxa"/>
            <w:gridSpan w:val="2"/>
            <w:noWrap/>
            <w:vAlign w:val="center"/>
            <w:hideMark/>
          </w:tcPr>
          <w:p w:rsidR="00EA33BC" w:rsidRPr="00FC6143" w:rsidRDefault="00EA33BC" w:rsidP="00535A70">
            <w:pPr>
              <w:jc w:val="center"/>
              <w:rPr>
                <w:rFonts w:ascii="Times New Roman" w:eastAsia="Calibri" w:hAnsi="Times New Roman" w:cs="Times New Roman"/>
                <w:sz w:val="18"/>
                <w:szCs w:val="18"/>
                <w:lang w:val="uk-UA" w:eastAsia="ru-RU"/>
              </w:rPr>
            </w:pPr>
            <w:r w:rsidRPr="00FC6143">
              <w:rPr>
                <w:rFonts w:ascii="Times New Roman" w:eastAsia="Calibri" w:hAnsi="Times New Roman" w:cs="Times New Roman"/>
                <w:sz w:val="18"/>
                <w:szCs w:val="18"/>
                <w:lang w:val="uk-UA" w:eastAsia="ru-RU"/>
              </w:rPr>
              <w:t>1</w:t>
            </w:r>
          </w:p>
        </w:tc>
        <w:tc>
          <w:tcPr>
            <w:tcW w:w="2273" w:type="dxa"/>
            <w:vAlign w:val="center"/>
          </w:tcPr>
          <w:p w:rsidR="00EA33BC" w:rsidRPr="007A7303" w:rsidRDefault="007A7303" w:rsidP="007A7303">
            <w:pPr>
              <w:jc w:val="center"/>
              <w:rPr>
                <w:rFonts w:ascii="Times New Roman" w:eastAsia="Calibri" w:hAnsi="Times New Roman" w:cs="Times New Roman"/>
                <w:sz w:val="18"/>
                <w:szCs w:val="18"/>
                <w:lang w:val="uk-UA" w:eastAsia="ru-RU"/>
              </w:rPr>
            </w:pPr>
            <w:r w:rsidRPr="007A7303">
              <w:rPr>
                <w:rFonts w:ascii="Times New Roman" w:eastAsia="Calibri" w:hAnsi="Times New Roman" w:cs="Times New Roman"/>
                <w:sz w:val="18"/>
                <w:szCs w:val="18"/>
                <w:lang w:val="uk-UA" w:eastAsia="ru-RU"/>
              </w:rPr>
              <w:t xml:space="preserve">Тест для визначення вірусного гепатиту </w:t>
            </w:r>
            <w:r w:rsidRPr="007A7303">
              <w:rPr>
                <w:rFonts w:ascii="Times New Roman" w:eastAsia="Calibri" w:hAnsi="Times New Roman" w:cs="Times New Roman"/>
                <w:sz w:val="18"/>
                <w:szCs w:val="18"/>
                <w:lang w:eastAsia="ru-RU"/>
              </w:rPr>
              <w:t>C</w:t>
            </w:r>
            <w:r>
              <w:rPr>
                <w:rFonts w:ascii="Times New Roman" w:eastAsia="Calibri" w:hAnsi="Times New Roman" w:cs="Times New Roman"/>
                <w:sz w:val="18"/>
                <w:szCs w:val="18"/>
                <w:lang w:val="uk-UA" w:eastAsia="ru-RU"/>
              </w:rPr>
              <w:t>, №25</w:t>
            </w:r>
          </w:p>
        </w:tc>
        <w:tc>
          <w:tcPr>
            <w:tcW w:w="2694" w:type="dxa"/>
            <w:gridSpan w:val="2"/>
            <w:vAlign w:val="center"/>
          </w:tcPr>
          <w:p w:rsidR="00EA33BC" w:rsidRPr="00EA33BC" w:rsidRDefault="00EA33BC" w:rsidP="00836B5F">
            <w:pPr>
              <w:spacing w:after="0" w:line="240" w:lineRule="auto"/>
              <w:rPr>
                <w:rFonts w:ascii="Times New Roman" w:eastAsia="Calibri" w:hAnsi="Times New Roman" w:cs="Times New Roman"/>
                <w:sz w:val="18"/>
                <w:szCs w:val="18"/>
                <w:lang w:eastAsia="ru-RU"/>
              </w:rPr>
            </w:pPr>
            <w:proofErr w:type="spellStart"/>
            <w:r w:rsidRPr="00EA33BC">
              <w:rPr>
                <w:rFonts w:ascii="Times New Roman" w:eastAsia="Calibri" w:hAnsi="Times New Roman" w:cs="Times New Roman"/>
                <w:sz w:val="18"/>
                <w:szCs w:val="18"/>
                <w:lang w:eastAsia="ru-RU"/>
              </w:rPr>
              <w:t>Кількість</w:t>
            </w:r>
            <w:proofErr w:type="spellEnd"/>
            <w:r w:rsidRPr="00EA33BC">
              <w:rPr>
                <w:rFonts w:ascii="Times New Roman" w:eastAsia="Calibri" w:hAnsi="Times New Roman" w:cs="Times New Roman"/>
                <w:sz w:val="18"/>
                <w:szCs w:val="18"/>
                <w:lang w:eastAsia="ru-RU"/>
              </w:rPr>
              <w:t xml:space="preserve"> </w:t>
            </w:r>
            <w:proofErr w:type="spellStart"/>
            <w:r w:rsidRPr="00EA33BC">
              <w:rPr>
                <w:rFonts w:ascii="Times New Roman" w:eastAsia="Calibri" w:hAnsi="Times New Roman" w:cs="Times New Roman"/>
                <w:sz w:val="18"/>
                <w:szCs w:val="18"/>
                <w:lang w:eastAsia="ru-RU"/>
              </w:rPr>
              <w:t>одиниць</w:t>
            </w:r>
            <w:proofErr w:type="spellEnd"/>
            <w:r w:rsidRPr="00EA33BC">
              <w:rPr>
                <w:rFonts w:ascii="Times New Roman" w:eastAsia="Calibri" w:hAnsi="Times New Roman" w:cs="Times New Roman"/>
                <w:sz w:val="18"/>
                <w:szCs w:val="18"/>
                <w:lang w:eastAsia="ru-RU"/>
              </w:rPr>
              <w:t xml:space="preserve"> в </w:t>
            </w:r>
            <w:proofErr w:type="spellStart"/>
            <w:r w:rsidRPr="00EA33BC">
              <w:rPr>
                <w:rFonts w:ascii="Times New Roman" w:eastAsia="Calibri" w:hAnsi="Times New Roman" w:cs="Times New Roman"/>
                <w:sz w:val="18"/>
                <w:szCs w:val="18"/>
                <w:lang w:eastAsia="ru-RU"/>
              </w:rPr>
              <w:t>упаковці</w:t>
            </w:r>
            <w:proofErr w:type="spellEnd"/>
            <w:r w:rsidRPr="00EA33BC">
              <w:rPr>
                <w:rFonts w:ascii="Times New Roman" w:eastAsia="Calibri" w:hAnsi="Times New Roman" w:cs="Times New Roman"/>
                <w:sz w:val="18"/>
                <w:szCs w:val="18"/>
                <w:lang w:eastAsia="ru-RU"/>
              </w:rPr>
              <w:t>: 25</w:t>
            </w:r>
          </w:p>
          <w:p w:rsidR="00EA33BC" w:rsidRPr="00EA33BC" w:rsidRDefault="00EA33BC" w:rsidP="00836B5F">
            <w:pPr>
              <w:spacing w:after="0" w:line="240" w:lineRule="auto"/>
              <w:rPr>
                <w:rFonts w:ascii="Times New Roman" w:eastAsia="Calibri" w:hAnsi="Times New Roman" w:cs="Times New Roman"/>
                <w:sz w:val="18"/>
                <w:szCs w:val="18"/>
                <w:lang w:eastAsia="ru-RU"/>
              </w:rPr>
            </w:pPr>
            <w:proofErr w:type="spellStart"/>
            <w:r w:rsidRPr="00EA33BC">
              <w:rPr>
                <w:rFonts w:ascii="Times New Roman" w:eastAsia="Calibri" w:hAnsi="Times New Roman" w:cs="Times New Roman"/>
                <w:sz w:val="18"/>
                <w:szCs w:val="18"/>
                <w:lang w:eastAsia="ru-RU"/>
              </w:rPr>
              <w:t>Чутливість</w:t>
            </w:r>
            <w:proofErr w:type="spellEnd"/>
            <w:r w:rsidRPr="00EA33BC">
              <w:rPr>
                <w:rFonts w:ascii="Times New Roman" w:eastAsia="Calibri" w:hAnsi="Times New Roman" w:cs="Times New Roman"/>
                <w:sz w:val="18"/>
                <w:szCs w:val="18"/>
                <w:lang w:eastAsia="ru-RU"/>
              </w:rPr>
              <w:t>: 100</w:t>
            </w:r>
          </w:p>
          <w:p w:rsidR="00EA33BC" w:rsidRPr="00EA33BC" w:rsidRDefault="00EA33BC" w:rsidP="00836B5F">
            <w:pPr>
              <w:spacing w:after="0" w:line="240" w:lineRule="auto"/>
              <w:rPr>
                <w:rFonts w:ascii="Times New Roman" w:eastAsia="Calibri" w:hAnsi="Times New Roman" w:cs="Times New Roman"/>
                <w:sz w:val="18"/>
                <w:szCs w:val="18"/>
                <w:lang w:eastAsia="ru-RU"/>
              </w:rPr>
            </w:pPr>
            <w:proofErr w:type="spellStart"/>
            <w:r w:rsidRPr="00EA33BC">
              <w:rPr>
                <w:rFonts w:ascii="Times New Roman" w:eastAsia="Calibri" w:hAnsi="Times New Roman" w:cs="Times New Roman"/>
                <w:sz w:val="18"/>
                <w:szCs w:val="18"/>
                <w:lang w:eastAsia="ru-RU"/>
              </w:rPr>
              <w:t>Специфічність</w:t>
            </w:r>
            <w:proofErr w:type="spellEnd"/>
            <w:r w:rsidRPr="00EA33BC">
              <w:rPr>
                <w:rFonts w:ascii="Times New Roman" w:eastAsia="Calibri" w:hAnsi="Times New Roman" w:cs="Times New Roman"/>
                <w:sz w:val="18"/>
                <w:szCs w:val="18"/>
                <w:lang w:eastAsia="ru-RU"/>
              </w:rPr>
              <w:t>: 99.9</w:t>
            </w:r>
          </w:p>
          <w:p w:rsidR="00EA33BC" w:rsidRPr="00EA33BC" w:rsidRDefault="00EA33BC" w:rsidP="00836B5F">
            <w:pPr>
              <w:spacing w:after="0" w:line="240" w:lineRule="auto"/>
              <w:rPr>
                <w:rFonts w:ascii="Times New Roman" w:eastAsia="Calibri" w:hAnsi="Times New Roman" w:cs="Times New Roman"/>
                <w:sz w:val="18"/>
                <w:szCs w:val="18"/>
                <w:lang w:eastAsia="ru-RU"/>
              </w:rPr>
            </w:pPr>
            <w:r w:rsidRPr="00EA33BC">
              <w:rPr>
                <w:rFonts w:ascii="Times New Roman" w:eastAsia="Calibri" w:hAnsi="Times New Roman" w:cs="Times New Roman"/>
                <w:sz w:val="18"/>
                <w:szCs w:val="18"/>
                <w:lang w:eastAsia="ru-RU"/>
              </w:rPr>
              <w:t>Формат тесту: Тест-</w:t>
            </w:r>
            <w:proofErr w:type="spellStart"/>
            <w:r w:rsidRPr="00EA33BC">
              <w:rPr>
                <w:rFonts w:ascii="Times New Roman" w:eastAsia="Calibri" w:hAnsi="Times New Roman" w:cs="Times New Roman"/>
                <w:sz w:val="18"/>
                <w:szCs w:val="18"/>
                <w:lang w:eastAsia="ru-RU"/>
              </w:rPr>
              <w:t>касета</w:t>
            </w:r>
            <w:proofErr w:type="spellEnd"/>
          </w:p>
          <w:p w:rsidR="00EA33BC" w:rsidRPr="00EA33BC" w:rsidRDefault="00EA33BC" w:rsidP="00836B5F">
            <w:pPr>
              <w:spacing w:after="0" w:line="240" w:lineRule="auto"/>
              <w:rPr>
                <w:rFonts w:ascii="Times New Roman" w:eastAsia="Calibri" w:hAnsi="Times New Roman" w:cs="Times New Roman"/>
                <w:sz w:val="18"/>
                <w:szCs w:val="18"/>
                <w:lang w:eastAsia="ru-RU"/>
              </w:rPr>
            </w:pPr>
            <w:proofErr w:type="spellStart"/>
            <w:r w:rsidRPr="00EA33BC">
              <w:rPr>
                <w:rFonts w:ascii="Times New Roman" w:eastAsia="Calibri" w:hAnsi="Times New Roman" w:cs="Times New Roman"/>
                <w:sz w:val="18"/>
                <w:szCs w:val="18"/>
                <w:lang w:eastAsia="ru-RU"/>
              </w:rPr>
              <w:t>Матеріал</w:t>
            </w:r>
            <w:proofErr w:type="spellEnd"/>
            <w:r w:rsidRPr="00EA33BC">
              <w:rPr>
                <w:rFonts w:ascii="Times New Roman" w:eastAsia="Calibri" w:hAnsi="Times New Roman" w:cs="Times New Roman"/>
                <w:sz w:val="18"/>
                <w:szCs w:val="18"/>
                <w:lang w:eastAsia="ru-RU"/>
              </w:rPr>
              <w:t xml:space="preserve"> </w:t>
            </w:r>
            <w:proofErr w:type="spellStart"/>
            <w:r w:rsidRPr="00EA33BC">
              <w:rPr>
                <w:rFonts w:ascii="Times New Roman" w:eastAsia="Calibri" w:hAnsi="Times New Roman" w:cs="Times New Roman"/>
                <w:sz w:val="18"/>
                <w:szCs w:val="18"/>
                <w:lang w:eastAsia="ru-RU"/>
              </w:rPr>
              <w:t>дослідження</w:t>
            </w:r>
            <w:proofErr w:type="spellEnd"/>
            <w:r w:rsidRPr="00EA33BC">
              <w:rPr>
                <w:rFonts w:ascii="Times New Roman" w:eastAsia="Calibri" w:hAnsi="Times New Roman" w:cs="Times New Roman"/>
                <w:sz w:val="18"/>
                <w:szCs w:val="18"/>
                <w:lang w:eastAsia="ru-RU"/>
              </w:rPr>
              <w:t xml:space="preserve">: </w:t>
            </w:r>
            <w:proofErr w:type="spellStart"/>
            <w:r w:rsidRPr="00EA33BC">
              <w:rPr>
                <w:rFonts w:ascii="Times New Roman" w:eastAsia="Calibri" w:hAnsi="Times New Roman" w:cs="Times New Roman"/>
                <w:sz w:val="18"/>
                <w:szCs w:val="18"/>
                <w:lang w:eastAsia="ru-RU"/>
              </w:rPr>
              <w:t>Цільна</w:t>
            </w:r>
            <w:proofErr w:type="spellEnd"/>
            <w:r w:rsidRPr="00EA33BC">
              <w:rPr>
                <w:rFonts w:ascii="Times New Roman" w:eastAsia="Calibri" w:hAnsi="Times New Roman" w:cs="Times New Roman"/>
                <w:sz w:val="18"/>
                <w:szCs w:val="18"/>
                <w:lang w:eastAsia="ru-RU"/>
              </w:rPr>
              <w:t xml:space="preserve"> кров/</w:t>
            </w:r>
            <w:proofErr w:type="spellStart"/>
            <w:r w:rsidRPr="00EA33BC">
              <w:rPr>
                <w:rFonts w:ascii="Times New Roman" w:eastAsia="Calibri" w:hAnsi="Times New Roman" w:cs="Times New Roman"/>
                <w:sz w:val="18"/>
                <w:szCs w:val="18"/>
                <w:lang w:eastAsia="ru-RU"/>
              </w:rPr>
              <w:t>Сироватка</w:t>
            </w:r>
            <w:proofErr w:type="spellEnd"/>
            <w:r w:rsidRPr="00EA33BC">
              <w:rPr>
                <w:rFonts w:ascii="Times New Roman" w:eastAsia="Calibri" w:hAnsi="Times New Roman" w:cs="Times New Roman"/>
                <w:sz w:val="18"/>
                <w:szCs w:val="18"/>
                <w:lang w:eastAsia="ru-RU"/>
              </w:rPr>
              <w:t>/Плазма</w:t>
            </w:r>
          </w:p>
          <w:p w:rsidR="00EA33BC" w:rsidRPr="00EA33BC" w:rsidRDefault="00EA33BC" w:rsidP="00836B5F">
            <w:pPr>
              <w:spacing w:after="0" w:line="240" w:lineRule="auto"/>
              <w:rPr>
                <w:rFonts w:ascii="Times New Roman" w:eastAsia="Calibri" w:hAnsi="Times New Roman" w:cs="Times New Roman"/>
                <w:sz w:val="18"/>
                <w:szCs w:val="18"/>
                <w:lang w:eastAsia="ru-RU"/>
              </w:rPr>
            </w:pPr>
            <w:r w:rsidRPr="00EA33BC">
              <w:rPr>
                <w:rFonts w:ascii="Times New Roman" w:eastAsia="Calibri" w:hAnsi="Times New Roman" w:cs="Times New Roman"/>
                <w:sz w:val="18"/>
                <w:szCs w:val="18"/>
                <w:lang w:eastAsia="ru-RU"/>
              </w:rPr>
              <w:t xml:space="preserve">Метод </w:t>
            </w:r>
            <w:proofErr w:type="spellStart"/>
            <w:r w:rsidRPr="00EA33BC">
              <w:rPr>
                <w:rFonts w:ascii="Times New Roman" w:eastAsia="Calibri" w:hAnsi="Times New Roman" w:cs="Times New Roman"/>
                <w:sz w:val="18"/>
                <w:szCs w:val="18"/>
                <w:lang w:eastAsia="ru-RU"/>
              </w:rPr>
              <w:t>аналізу</w:t>
            </w:r>
            <w:proofErr w:type="spellEnd"/>
            <w:r w:rsidRPr="00EA33BC">
              <w:rPr>
                <w:rFonts w:ascii="Times New Roman" w:eastAsia="Calibri" w:hAnsi="Times New Roman" w:cs="Times New Roman"/>
                <w:sz w:val="18"/>
                <w:szCs w:val="18"/>
                <w:lang w:eastAsia="ru-RU"/>
              </w:rPr>
              <w:t>: ІХА</w:t>
            </w:r>
          </w:p>
          <w:p w:rsidR="00EA33BC" w:rsidRPr="00EA33BC" w:rsidRDefault="00EA33BC" w:rsidP="00836B5F">
            <w:pPr>
              <w:spacing w:after="0" w:line="240" w:lineRule="auto"/>
              <w:rPr>
                <w:rFonts w:ascii="Times New Roman" w:eastAsia="Calibri" w:hAnsi="Times New Roman" w:cs="Times New Roman"/>
                <w:sz w:val="18"/>
                <w:szCs w:val="18"/>
                <w:lang w:eastAsia="ru-RU"/>
              </w:rPr>
            </w:pPr>
            <w:proofErr w:type="spellStart"/>
            <w:r>
              <w:rPr>
                <w:rFonts w:ascii="Times New Roman" w:eastAsia="Calibri" w:hAnsi="Times New Roman" w:cs="Times New Roman"/>
                <w:sz w:val="18"/>
                <w:szCs w:val="18"/>
                <w:lang w:eastAsia="ru-RU"/>
              </w:rPr>
              <w:t>Призначення</w:t>
            </w:r>
            <w:proofErr w:type="spellEnd"/>
            <w:r>
              <w:rPr>
                <w:rFonts w:ascii="Times New Roman" w:eastAsia="Calibri" w:hAnsi="Times New Roman" w:cs="Times New Roman"/>
                <w:sz w:val="18"/>
                <w:szCs w:val="18"/>
                <w:lang w:eastAsia="ru-RU"/>
              </w:rPr>
              <w:t xml:space="preserve">: </w:t>
            </w:r>
            <w:proofErr w:type="spellStart"/>
            <w:r>
              <w:rPr>
                <w:rFonts w:ascii="Times New Roman" w:eastAsia="Calibri" w:hAnsi="Times New Roman" w:cs="Times New Roman"/>
                <w:sz w:val="18"/>
                <w:szCs w:val="18"/>
                <w:lang w:eastAsia="ru-RU"/>
              </w:rPr>
              <w:t>Виявлення</w:t>
            </w:r>
            <w:proofErr w:type="spellEnd"/>
            <w:r>
              <w:rPr>
                <w:rFonts w:ascii="Times New Roman" w:eastAsia="Calibri" w:hAnsi="Times New Roman" w:cs="Times New Roman"/>
                <w:sz w:val="18"/>
                <w:szCs w:val="18"/>
                <w:lang w:eastAsia="ru-RU"/>
              </w:rPr>
              <w:t xml:space="preserve"> </w:t>
            </w:r>
            <w:proofErr w:type="spellStart"/>
            <w:r>
              <w:rPr>
                <w:rFonts w:ascii="Times New Roman" w:eastAsia="Calibri" w:hAnsi="Times New Roman" w:cs="Times New Roman"/>
                <w:sz w:val="18"/>
                <w:szCs w:val="18"/>
                <w:lang w:eastAsia="ru-RU"/>
              </w:rPr>
              <w:t>вірусу</w:t>
            </w:r>
            <w:proofErr w:type="spellEnd"/>
            <w:r>
              <w:rPr>
                <w:rFonts w:ascii="Times New Roman" w:eastAsia="Calibri" w:hAnsi="Times New Roman" w:cs="Times New Roman"/>
                <w:sz w:val="18"/>
                <w:szCs w:val="18"/>
                <w:lang w:eastAsia="ru-RU"/>
              </w:rPr>
              <w:t xml:space="preserve"> </w:t>
            </w:r>
            <w:r w:rsidRPr="00EA33BC">
              <w:rPr>
                <w:rFonts w:ascii="Times New Roman" w:eastAsia="Calibri" w:hAnsi="Times New Roman" w:cs="Times New Roman"/>
                <w:sz w:val="18"/>
                <w:szCs w:val="18"/>
                <w:lang w:eastAsia="ru-RU"/>
              </w:rPr>
              <w:t>гепатиту C</w:t>
            </w:r>
          </w:p>
        </w:tc>
        <w:tc>
          <w:tcPr>
            <w:tcW w:w="703" w:type="dxa"/>
            <w:noWrap/>
            <w:vAlign w:val="center"/>
          </w:tcPr>
          <w:p w:rsidR="00EA33BC" w:rsidRPr="00FC6143" w:rsidRDefault="00EA33BC" w:rsidP="00535A70">
            <w:pPr>
              <w:jc w:val="center"/>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упаковка</w:t>
            </w:r>
          </w:p>
        </w:tc>
        <w:tc>
          <w:tcPr>
            <w:tcW w:w="709" w:type="dxa"/>
            <w:vAlign w:val="center"/>
          </w:tcPr>
          <w:p w:rsidR="00EA33BC" w:rsidRPr="00FC6143" w:rsidRDefault="00836B5F"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4</w:t>
            </w:r>
            <w:r w:rsidR="00EA33BC">
              <w:rPr>
                <w:rFonts w:ascii="Times New Roman" w:eastAsia="Calibri" w:hAnsi="Times New Roman" w:cs="Times New Roman"/>
                <w:sz w:val="18"/>
                <w:szCs w:val="18"/>
                <w:lang w:val="uk-UA" w:eastAsia="ru-RU"/>
              </w:rPr>
              <w:t>0</w:t>
            </w:r>
          </w:p>
        </w:tc>
        <w:tc>
          <w:tcPr>
            <w:tcW w:w="1276" w:type="dxa"/>
            <w:vAlign w:val="center"/>
          </w:tcPr>
          <w:p w:rsidR="00EA33BC" w:rsidRPr="00FC6143" w:rsidRDefault="00EA33BC" w:rsidP="00535A70">
            <w:pPr>
              <w:jc w:val="center"/>
              <w:rPr>
                <w:rFonts w:ascii="Times New Roman" w:eastAsia="Calibri" w:hAnsi="Times New Roman" w:cs="Times New Roman"/>
                <w:sz w:val="18"/>
                <w:szCs w:val="18"/>
                <w:lang w:val="uk-UA" w:eastAsia="ru-RU"/>
              </w:rPr>
            </w:pPr>
          </w:p>
        </w:tc>
        <w:tc>
          <w:tcPr>
            <w:tcW w:w="1276" w:type="dxa"/>
            <w:gridSpan w:val="2"/>
            <w:vAlign w:val="center"/>
          </w:tcPr>
          <w:p w:rsidR="00EA33BC" w:rsidRPr="00FC6143" w:rsidRDefault="00EA33BC" w:rsidP="00535A70">
            <w:pPr>
              <w:jc w:val="center"/>
              <w:rPr>
                <w:rFonts w:ascii="Times New Roman" w:eastAsia="Calibri" w:hAnsi="Times New Roman" w:cs="Times New Roman"/>
                <w:sz w:val="18"/>
                <w:szCs w:val="18"/>
                <w:lang w:val="uk-UA" w:eastAsia="ru-RU"/>
              </w:rPr>
            </w:pPr>
          </w:p>
        </w:tc>
        <w:tc>
          <w:tcPr>
            <w:tcW w:w="1134" w:type="dxa"/>
            <w:vAlign w:val="center"/>
          </w:tcPr>
          <w:p w:rsidR="00EA33BC" w:rsidRPr="00FC6143" w:rsidRDefault="00EA33BC" w:rsidP="00535A70">
            <w:pPr>
              <w:jc w:val="center"/>
              <w:rPr>
                <w:rFonts w:ascii="Times New Roman" w:eastAsia="Calibri" w:hAnsi="Times New Roman" w:cs="Times New Roman"/>
                <w:sz w:val="18"/>
                <w:szCs w:val="18"/>
                <w:lang w:val="uk-UA" w:eastAsia="ru-RU"/>
              </w:rPr>
            </w:pPr>
          </w:p>
        </w:tc>
      </w:tr>
      <w:tr w:rsidR="00EA33BC" w:rsidRPr="00FC6143" w:rsidTr="00EA33BC">
        <w:trPr>
          <w:trHeight w:val="449"/>
          <w:jc w:val="center"/>
        </w:trPr>
        <w:tc>
          <w:tcPr>
            <w:tcW w:w="562" w:type="dxa"/>
            <w:gridSpan w:val="2"/>
            <w:noWrap/>
            <w:vAlign w:val="center"/>
          </w:tcPr>
          <w:p w:rsidR="00EA33BC" w:rsidRPr="00FC6143" w:rsidRDefault="00EA33BC"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2</w:t>
            </w:r>
          </w:p>
        </w:tc>
        <w:tc>
          <w:tcPr>
            <w:tcW w:w="2273" w:type="dxa"/>
            <w:vAlign w:val="center"/>
          </w:tcPr>
          <w:p w:rsidR="00EA33BC" w:rsidRPr="00535A70" w:rsidRDefault="00EA33BC" w:rsidP="00535A70">
            <w:pPr>
              <w:jc w:val="center"/>
              <w:rPr>
                <w:rFonts w:ascii="Times New Roman" w:eastAsia="Calibri" w:hAnsi="Times New Roman" w:cs="Times New Roman"/>
                <w:sz w:val="18"/>
                <w:szCs w:val="18"/>
                <w:lang w:eastAsia="ru-RU"/>
              </w:rPr>
            </w:pPr>
            <w:r w:rsidRPr="00535A70">
              <w:rPr>
                <w:rFonts w:ascii="Times New Roman" w:eastAsia="Calibri" w:hAnsi="Times New Roman" w:cs="Times New Roman"/>
                <w:sz w:val="18"/>
                <w:szCs w:val="18"/>
                <w:lang w:eastAsia="ru-RU"/>
              </w:rPr>
              <w:tab/>
            </w:r>
          </w:p>
          <w:p w:rsidR="00EA33BC" w:rsidRPr="00535A70" w:rsidRDefault="00EA33BC" w:rsidP="00535A70">
            <w:pPr>
              <w:jc w:val="center"/>
              <w:rPr>
                <w:rFonts w:ascii="Times New Roman" w:eastAsia="Calibri" w:hAnsi="Times New Roman" w:cs="Times New Roman"/>
                <w:sz w:val="18"/>
                <w:szCs w:val="18"/>
                <w:lang w:eastAsia="ru-RU"/>
              </w:rPr>
            </w:pPr>
            <w:r w:rsidRPr="00535A70">
              <w:rPr>
                <w:rFonts w:ascii="Times New Roman" w:eastAsia="Calibri" w:hAnsi="Times New Roman" w:cs="Times New Roman"/>
                <w:sz w:val="18"/>
                <w:szCs w:val="18"/>
                <w:lang w:eastAsia="ru-RU"/>
              </w:rPr>
              <w:t xml:space="preserve">Тест для </w:t>
            </w:r>
            <w:proofErr w:type="spellStart"/>
            <w:r w:rsidRPr="00535A70">
              <w:rPr>
                <w:rFonts w:ascii="Times New Roman" w:eastAsia="Calibri" w:hAnsi="Times New Roman" w:cs="Times New Roman"/>
                <w:sz w:val="18"/>
                <w:szCs w:val="18"/>
                <w:lang w:eastAsia="ru-RU"/>
              </w:rPr>
              <w:t>виявлення</w:t>
            </w:r>
            <w:proofErr w:type="spellEnd"/>
            <w:r w:rsidRPr="00535A70">
              <w:rPr>
                <w:rFonts w:ascii="Times New Roman" w:eastAsia="Calibri" w:hAnsi="Times New Roman" w:cs="Times New Roman"/>
                <w:sz w:val="18"/>
                <w:szCs w:val="18"/>
                <w:lang w:eastAsia="ru-RU"/>
              </w:rPr>
              <w:t xml:space="preserve"> </w:t>
            </w:r>
            <w:proofErr w:type="spellStart"/>
            <w:r w:rsidRPr="00535A70">
              <w:rPr>
                <w:rFonts w:ascii="Times New Roman" w:eastAsia="Calibri" w:hAnsi="Times New Roman" w:cs="Times New Roman"/>
                <w:sz w:val="18"/>
                <w:szCs w:val="18"/>
                <w:lang w:eastAsia="ru-RU"/>
              </w:rPr>
              <w:t>вірусу</w:t>
            </w:r>
            <w:proofErr w:type="spellEnd"/>
            <w:r w:rsidRPr="00535A70">
              <w:rPr>
                <w:rFonts w:ascii="Times New Roman" w:eastAsia="Calibri" w:hAnsi="Times New Roman" w:cs="Times New Roman"/>
                <w:sz w:val="18"/>
                <w:szCs w:val="18"/>
                <w:lang w:eastAsia="ru-RU"/>
              </w:rPr>
              <w:t xml:space="preserve"> гепатиту В</w:t>
            </w:r>
          </w:p>
        </w:tc>
        <w:tc>
          <w:tcPr>
            <w:tcW w:w="2694" w:type="dxa"/>
            <w:gridSpan w:val="2"/>
            <w:vAlign w:val="center"/>
          </w:tcPr>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Потреба в додатковому обладнанні: Ні</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Склад тестового набору: тест-касета, флакон буферного розчину, піпетка, поглинач вологи</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Кількість одиниць тестів в упаковці: 25 шт./</w:t>
            </w:r>
            <w:proofErr w:type="spellStart"/>
            <w:r w:rsidRPr="00EA33BC">
              <w:rPr>
                <w:rFonts w:ascii="Times New Roman" w:eastAsia="Calibri" w:hAnsi="Times New Roman" w:cs="Times New Roman"/>
                <w:sz w:val="18"/>
                <w:szCs w:val="18"/>
                <w:lang w:val="uk-UA" w:eastAsia="ru-RU"/>
              </w:rPr>
              <w:t>уп</w:t>
            </w:r>
            <w:proofErr w:type="spellEnd"/>
            <w:r w:rsidRPr="00EA33BC">
              <w:rPr>
                <w:rFonts w:ascii="Times New Roman" w:eastAsia="Calibri" w:hAnsi="Times New Roman" w:cs="Times New Roman"/>
                <w:sz w:val="18"/>
                <w:szCs w:val="18"/>
                <w:lang w:val="uk-UA" w:eastAsia="ru-RU"/>
              </w:rPr>
              <w:t>.</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Метод аналізу: ІХА</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Матеріал дослідження: Плазма,</w:t>
            </w:r>
            <w:r w:rsidR="007A7303">
              <w:rPr>
                <w:rFonts w:ascii="Times New Roman" w:eastAsia="Calibri" w:hAnsi="Times New Roman" w:cs="Times New Roman"/>
                <w:sz w:val="18"/>
                <w:szCs w:val="18"/>
                <w:lang w:val="uk-UA" w:eastAsia="ru-RU"/>
              </w:rPr>
              <w:t xml:space="preserve"> </w:t>
            </w:r>
            <w:r w:rsidRPr="00EA33BC">
              <w:rPr>
                <w:rFonts w:ascii="Times New Roman" w:eastAsia="Calibri" w:hAnsi="Times New Roman" w:cs="Times New Roman"/>
                <w:sz w:val="18"/>
                <w:szCs w:val="18"/>
                <w:lang w:val="uk-UA" w:eastAsia="ru-RU"/>
              </w:rPr>
              <w:t>Сироватка,</w:t>
            </w:r>
            <w:r w:rsidR="007A7303">
              <w:rPr>
                <w:rFonts w:ascii="Times New Roman" w:eastAsia="Calibri" w:hAnsi="Times New Roman" w:cs="Times New Roman"/>
                <w:sz w:val="18"/>
                <w:szCs w:val="18"/>
                <w:lang w:val="uk-UA" w:eastAsia="ru-RU"/>
              </w:rPr>
              <w:t xml:space="preserve"> </w:t>
            </w:r>
            <w:r w:rsidRPr="00EA33BC">
              <w:rPr>
                <w:rFonts w:ascii="Times New Roman" w:eastAsia="Calibri" w:hAnsi="Times New Roman" w:cs="Times New Roman"/>
                <w:sz w:val="18"/>
                <w:szCs w:val="18"/>
                <w:lang w:val="uk-UA" w:eastAsia="ru-RU"/>
              </w:rPr>
              <w:t>Цільна кров</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Формат тесту: Тест-касета</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Специфічність: 80</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Чутливість: 80</w:t>
            </w:r>
          </w:p>
          <w:p w:rsidR="00EA33BC" w:rsidRPr="00FC6143"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Призначення: Виявлення вірусу гепатиту B</w:t>
            </w:r>
          </w:p>
        </w:tc>
        <w:tc>
          <w:tcPr>
            <w:tcW w:w="703" w:type="dxa"/>
            <w:noWrap/>
            <w:vAlign w:val="center"/>
          </w:tcPr>
          <w:p w:rsidR="00EA33BC" w:rsidRPr="00FC6143" w:rsidRDefault="00836B5F" w:rsidP="00836B5F">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штуки</w:t>
            </w:r>
          </w:p>
        </w:tc>
        <w:tc>
          <w:tcPr>
            <w:tcW w:w="709" w:type="dxa"/>
            <w:vAlign w:val="center"/>
          </w:tcPr>
          <w:p w:rsidR="00EA33BC" w:rsidRPr="00FC6143" w:rsidRDefault="00EA33BC"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10</w:t>
            </w:r>
            <w:r w:rsidR="00836B5F">
              <w:rPr>
                <w:rFonts w:ascii="Times New Roman" w:eastAsia="Calibri" w:hAnsi="Times New Roman" w:cs="Times New Roman"/>
                <w:sz w:val="18"/>
                <w:szCs w:val="18"/>
                <w:lang w:val="uk-UA" w:eastAsia="ru-RU"/>
              </w:rPr>
              <w:t>00</w:t>
            </w:r>
            <w:bookmarkStart w:id="10" w:name="_GoBack"/>
            <w:bookmarkEnd w:id="10"/>
          </w:p>
        </w:tc>
        <w:tc>
          <w:tcPr>
            <w:tcW w:w="1276" w:type="dxa"/>
            <w:vAlign w:val="center"/>
          </w:tcPr>
          <w:p w:rsidR="00EA33BC" w:rsidRPr="00FC6143" w:rsidRDefault="00EA33BC" w:rsidP="00535A70">
            <w:pPr>
              <w:jc w:val="center"/>
              <w:rPr>
                <w:rFonts w:ascii="Times New Roman" w:eastAsia="Calibri" w:hAnsi="Times New Roman" w:cs="Times New Roman"/>
                <w:sz w:val="18"/>
                <w:szCs w:val="18"/>
                <w:lang w:val="uk-UA" w:eastAsia="ru-RU"/>
              </w:rPr>
            </w:pPr>
          </w:p>
        </w:tc>
        <w:tc>
          <w:tcPr>
            <w:tcW w:w="1276" w:type="dxa"/>
            <w:gridSpan w:val="2"/>
            <w:vAlign w:val="center"/>
          </w:tcPr>
          <w:p w:rsidR="00EA33BC" w:rsidRPr="00FC6143" w:rsidRDefault="00EA33BC" w:rsidP="00535A70">
            <w:pPr>
              <w:jc w:val="center"/>
              <w:rPr>
                <w:rFonts w:ascii="Times New Roman" w:eastAsia="Calibri" w:hAnsi="Times New Roman" w:cs="Times New Roman"/>
                <w:sz w:val="18"/>
                <w:szCs w:val="18"/>
                <w:lang w:val="uk-UA" w:eastAsia="ru-RU"/>
              </w:rPr>
            </w:pPr>
          </w:p>
        </w:tc>
        <w:tc>
          <w:tcPr>
            <w:tcW w:w="1134" w:type="dxa"/>
            <w:vAlign w:val="center"/>
          </w:tcPr>
          <w:p w:rsidR="00EA33BC" w:rsidRPr="00FC6143" w:rsidRDefault="00EA33BC" w:rsidP="00535A70">
            <w:pPr>
              <w:jc w:val="center"/>
              <w:rPr>
                <w:rFonts w:ascii="Times New Roman" w:eastAsia="Calibri" w:hAnsi="Times New Roman" w:cs="Times New Roman"/>
                <w:sz w:val="18"/>
                <w:szCs w:val="18"/>
                <w:lang w:val="uk-UA" w:eastAsia="ru-RU"/>
              </w:rPr>
            </w:pPr>
          </w:p>
        </w:tc>
      </w:tr>
      <w:tr w:rsidR="00EA33BC" w:rsidRPr="00535A70" w:rsidTr="00EA33BC">
        <w:trPr>
          <w:trHeight w:val="449"/>
          <w:jc w:val="center"/>
        </w:trPr>
        <w:tc>
          <w:tcPr>
            <w:tcW w:w="562" w:type="dxa"/>
            <w:gridSpan w:val="2"/>
            <w:noWrap/>
            <w:vAlign w:val="center"/>
          </w:tcPr>
          <w:p w:rsidR="00EA33BC" w:rsidRPr="00FC6143" w:rsidRDefault="00EA33BC"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3</w:t>
            </w:r>
          </w:p>
        </w:tc>
        <w:tc>
          <w:tcPr>
            <w:tcW w:w="2273" w:type="dxa"/>
            <w:vAlign w:val="center"/>
          </w:tcPr>
          <w:p w:rsidR="00EA33BC" w:rsidRPr="00535A70" w:rsidRDefault="007A7303"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Швидкий тест на 12 наркотиків</w:t>
            </w:r>
            <w:r w:rsidR="00EA33BC" w:rsidRPr="00535A70">
              <w:rPr>
                <w:rFonts w:ascii="Times New Roman" w:eastAsia="Calibri" w:hAnsi="Times New Roman" w:cs="Times New Roman"/>
                <w:sz w:val="18"/>
                <w:szCs w:val="18"/>
                <w:lang w:val="uk-UA" w:eastAsia="ru-RU"/>
              </w:rPr>
              <w:t>:</w:t>
            </w:r>
            <w:r>
              <w:rPr>
                <w:rFonts w:ascii="Times New Roman" w:eastAsia="Calibri" w:hAnsi="Times New Roman" w:cs="Times New Roman"/>
                <w:sz w:val="18"/>
                <w:szCs w:val="18"/>
                <w:lang w:val="uk-UA" w:eastAsia="ru-RU"/>
              </w:rPr>
              <w:t xml:space="preserve"> </w:t>
            </w:r>
            <w:r w:rsidR="00EA33BC" w:rsidRPr="00535A70">
              <w:rPr>
                <w:rFonts w:ascii="Times New Roman" w:eastAsia="Calibri" w:hAnsi="Times New Roman" w:cs="Times New Roman"/>
                <w:sz w:val="18"/>
                <w:szCs w:val="18"/>
                <w:lang w:val="uk-UA" w:eastAsia="ru-RU"/>
              </w:rPr>
              <w:t>(</w:t>
            </w:r>
            <w:r w:rsidR="00EA33BC" w:rsidRPr="00535A70">
              <w:rPr>
                <w:rFonts w:ascii="Times New Roman" w:eastAsia="Calibri" w:hAnsi="Times New Roman" w:cs="Times New Roman"/>
                <w:sz w:val="18"/>
                <w:szCs w:val="18"/>
                <w:lang w:eastAsia="ru-RU"/>
              </w:rPr>
              <w:t>AMP</w:t>
            </w:r>
            <w:r w:rsidR="00EA33BC" w:rsidRPr="00535A70">
              <w:rPr>
                <w:rFonts w:ascii="Times New Roman" w:eastAsia="Calibri" w:hAnsi="Times New Roman" w:cs="Times New Roman"/>
                <w:sz w:val="18"/>
                <w:szCs w:val="18"/>
                <w:lang w:val="uk-UA" w:eastAsia="ru-RU"/>
              </w:rPr>
              <w:t>)/(ТНС)/(МОР)/(МЕТ)/(</w:t>
            </w:r>
            <w:r w:rsidR="00EA33BC" w:rsidRPr="00535A70">
              <w:rPr>
                <w:rFonts w:ascii="Times New Roman" w:eastAsia="Calibri" w:hAnsi="Times New Roman" w:cs="Times New Roman"/>
                <w:sz w:val="18"/>
                <w:szCs w:val="18"/>
                <w:lang w:eastAsia="ru-RU"/>
              </w:rPr>
              <w:t>BAR</w:t>
            </w:r>
            <w:r w:rsidR="00EA33BC" w:rsidRPr="00535A70">
              <w:rPr>
                <w:rFonts w:ascii="Times New Roman" w:eastAsia="Calibri" w:hAnsi="Times New Roman" w:cs="Times New Roman"/>
                <w:sz w:val="18"/>
                <w:szCs w:val="18"/>
                <w:lang w:val="uk-UA" w:eastAsia="ru-RU"/>
              </w:rPr>
              <w:t>)/(</w:t>
            </w:r>
            <w:r w:rsidR="00EA33BC" w:rsidRPr="00535A70">
              <w:rPr>
                <w:rFonts w:ascii="Times New Roman" w:eastAsia="Calibri" w:hAnsi="Times New Roman" w:cs="Times New Roman"/>
                <w:sz w:val="18"/>
                <w:szCs w:val="18"/>
                <w:lang w:eastAsia="ru-RU"/>
              </w:rPr>
              <w:t>BZO</w:t>
            </w:r>
            <w:r w:rsidR="00EA33BC" w:rsidRPr="00535A70">
              <w:rPr>
                <w:rFonts w:ascii="Times New Roman" w:eastAsia="Calibri" w:hAnsi="Times New Roman" w:cs="Times New Roman"/>
                <w:sz w:val="18"/>
                <w:szCs w:val="18"/>
                <w:lang w:val="uk-UA" w:eastAsia="ru-RU"/>
              </w:rPr>
              <w:t>)/(</w:t>
            </w:r>
            <w:r w:rsidR="00EA33BC" w:rsidRPr="00535A70">
              <w:rPr>
                <w:rFonts w:ascii="Times New Roman" w:eastAsia="Calibri" w:hAnsi="Times New Roman" w:cs="Times New Roman"/>
                <w:sz w:val="18"/>
                <w:szCs w:val="18"/>
                <w:lang w:eastAsia="ru-RU"/>
              </w:rPr>
              <w:t>COC</w:t>
            </w:r>
            <w:r w:rsidR="00EA33BC" w:rsidRPr="00535A70">
              <w:rPr>
                <w:rFonts w:ascii="Times New Roman" w:eastAsia="Calibri" w:hAnsi="Times New Roman" w:cs="Times New Roman"/>
                <w:sz w:val="18"/>
                <w:szCs w:val="18"/>
                <w:lang w:val="uk-UA" w:eastAsia="ru-RU"/>
              </w:rPr>
              <w:t>)/(</w:t>
            </w:r>
            <w:r w:rsidR="00EA33BC" w:rsidRPr="00535A70">
              <w:rPr>
                <w:rFonts w:ascii="Times New Roman" w:eastAsia="Calibri" w:hAnsi="Times New Roman" w:cs="Times New Roman"/>
                <w:sz w:val="18"/>
                <w:szCs w:val="18"/>
                <w:lang w:eastAsia="ru-RU"/>
              </w:rPr>
              <w:t>TRA</w:t>
            </w:r>
            <w:r w:rsidR="00EA33BC" w:rsidRPr="00535A70">
              <w:rPr>
                <w:rFonts w:ascii="Times New Roman" w:eastAsia="Calibri" w:hAnsi="Times New Roman" w:cs="Times New Roman"/>
                <w:sz w:val="18"/>
                <w:szCs w:val="18"/>
                <w:lang w:val="uk-UA" w:eastAsia="ru-RU"/>
              </w:rPr>
              <w:t>)/(</w:t>
            </w:r>
            <w:r w:rsidR="00EA33BC" w:rsidRPr="00535A70">
              <w:rPr>
                <w:rFonts w:ascii="Times New Roman" w:eastAsia="Calibri" w:hAnsi="Times New Roman" w:cs="Times New Roman"/>
                <w:sz w:val="18"/>
                <w:szCs w:val="18"/>
                <w:lang w:eastAsia="ru-RU"/>
              </w:rPr>
              <w:t>MTD</w:t>
            </w:r>
            <w:r w:rsidR="00EA33BC" w:rsidRPr="00535A70">
              <w:rPr>
                <w:rFonts w:ascii="Times New Roman" w:eastAsia="Calibri" w:hAnsi="Times New Roman" w:cs="Times New Roman"/>
                <w:sz w:val="18"/>
                <w:szCs w:val="18"/>
                <w:lang w:val="uk-UA" w:eastAsia="ru-RU"/>
              </w:rPr>
              <w:t>)/(</w:t>
            </w:r>
            <w:r w:rsidR="00EA33BC" w:rsidRPr="00535A70">
              <w:rPr>
                <w:rFonts w:ascii="Times New Roman" w:eastAsia="Calibri" w:hAnsi="Times New Roman" w:cs="Times New Roman"/>
                <w:sz w:val="18"/>
                <w:szCs w:val="18"/>
                <w:lang w:eastAsia="ru-RU"/>
              </w:rPr>
              <w:t>MDMA</w:t>
            </w:r>
            <w:r w:rsidR="00EA33BC" w:rsidRPr="00535A70">
              <w:rPr>
                <w:rFonts w:ascii="Times New Roman" w:eastAsia="Calibri" w:hAnsi="Times New Roman" w:cs="Times New Roman"/>
                <w:sz w:val="18"/>
                <w:szCs w:val="18"/>
                <w:lang w:val="uk-UA" w:eastAsia="ru-RU"/>
              </w:rPr>
              <w:t>)/(</w:t>
            </w:r>
            <w:r w:rsidR="00EA33BC" w:rsidRPr="00535A70">
              <w:rPr>
                <w:rFonts w:ascii="Times New Roman" w:eastAsia="Calibri" w:hAnsi="Times New Roman" w:cs="Times New Roman"/>
                <w:sz w:val="18"/>
                <w:szCs w:val="18"/>
                <w:lang w:eastAsia="ru-RU"/>
              </w:rPr>
              <w:t>K</w:t>
            </w:r>
            <w:r w:rsidR="00EA33BC" w:rsidRPr="00535A70">
              <w:rPr>
                <w:rFonts w:ascii="Times New Roman" w:eastAsia="Calibri" w:hAnsi="Times New Roman" w:cs="Times New Roman"/>
                <w:sz w:val="18"/>
                <w:szCs w:val="18"/>
                <w:lang w:val="uk-UA" w:eastAsia="ru-RU"/>
              </w:rPr>
              <w:t>2)(</w:t>
            </w:r>
            <w:r w:rsidR="00EA33BC" w:rsidRPr="00535A70">
              <w:rPr>
                <w:rFonts w:ascii="Times New Roman" w:eastAsia="Calibri" w:hAnsi="Times New Roman" w:cs="Times New Roman"/>
                <w:sz w:val="18"/>
                <w:szCs w:val="18"/>
                <w:lang w:eastAsia="ru-RU"/>
              </w:rPr>
              <w:t>KET</w:t>
            </w:r>
            <w:r w:rsidR="00EA33BC" w:rsidRPr="00535A70">
              <w:rPr>
                <w:rFonts w:ascii="Times New Roman" w:eastAsia="Calibri" w:hAnsi="Times New Roman" w:cs="Times New Roman"/>
                <w:sz w:val="18"/>
                <w:szCs w:val="18"/>
                <w:lang w:val="uk-UA" w:eastAsia="ru-RU"/>
              </w:rPr>
              <w:t>) для визначення в сечі, №1</w:t>
            </w:r>
          </w:p>
        </w:tc>
        <w:tc>
          <w:tcPr>
            <w:tcW w:w="2694" w:type="dxa"/>
            <w:gridSpan w:val="2"/>
            <w:vAlign w:val="center"/>
          </w:tcPr>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Метод аналізу: ІХА</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Специфічність: 90</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Чутливість: 90</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Кількість одиниць в упаковці: 1</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Матеріал дослідження: Сеча</w:t>
            </w:r>
          </w:p>
          <w:p w:rsidR="00EA33BC" w:rsidRPr="00EA33BC"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Формат тесту: Тест-панель</w:t>
            </w:r>
          </w:p>
          <w:p w:rsidR="00EA33BC" w:rsidRPr="00FC6143" w:rsidRDefault="00EA33BC" w:rsidP="00836B5F">
            <w:pPr>
              <w:spacing w:after="0" w:line="240" w:lineRule="auto"/>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 xml:space="preserve">Призначення: Швидкий тест на барбітурати (BAR),Швидкий тест на </w:t>
            </w:r>
            <w:proofErr w:type="spellStart"/>
            <w:r w:rsidRPr="00EA33BC">
              <w:rPr>
                <w:rFonts w:ascii="Times New Roman" w:eastAsia="Calibri" w:hAnsi="Times New Roman" w:cs="Times New Roman"/>
                <w:sz w:val="18"/>
                <w:szCs w:val="18"/>
                <w:lang w:val="uk-UA" w:eastAsia="ru-RU"/>
              </w:rPr>
              <w:t>кетамін</w:t>
            </w:r>
            <w:proofErr w:type="spellEnd"/>
            <w:r w:rsidRPr="00EA33BC">
              <w:rPr>
                <w:rFonts w:ascii="Times New Roman" w:eastAsia="Calibri" w:hAnsi="Times New Roman" w:cs="Times New Roman"/>
                <w:sz w:val="18"/>
                <w:szCs w:val="18"/>
                <w:lang w:val="uk-UA" w:eastAsia="ru-RU"/>
              </w:rPr>
              <w:t xml:space="preserve"> (KET),Швидкий тест на </w:t>
            </w:r>
            <w:proofErr w:type="spellStart"/>
            <w:r w:rsidRPr="00EA33BC">
              <w:rPr>
                <w:rFonts w:ascii="Times New Roman" w:eastAsia="Calibri" w:hAnsi="Times New Roman" w:cs="Times New Roman"/>
                <w:sz w:val="18"/>
                <w:szCs w:val="18"/>
                <w:lang w:val="uk-UA" w:eastAsia="ru-RU"/>
              </w:rPr>
              <w:t>метадон</w:t>
            </w:r>
            <w:proofErr w:type="spellEnd"/>
            <w:r w:rsidRPr="00EA33BC">
              <w:rPr>
                <w:rFonts w:ascii="Times New Roman" w:eastAsia="Calibri" w:hAnsi="Times New Roman" w:cs="Times New Roman"/>
                <w:sz w:val="18"/>
                <w:szCs w:val="18"/>
                <w:lang w:val="uk-UA" w:eastAsia="ru-RU"/>
              </w:rPr>
              <w:t xml:space="preserve"> (MTD),Швидкий тест на </w:t>
            </w:r>
            <w:proofErr w:type="spellStart"/>
            <w:r w:rsidRPr="00EA33BC">
              <w:rPr>
                <w:rFonts w:ascii="Times New Roman" w:eastAsia="Calibri" w:hAnsi="Times New Roman" w:cs="Times New Roman"/>
                <w:sz w:val="18"/>
                <w:szCs w:val="18"/>
                <w:lang w:val="uk-UA" w:eastAsia="ru-RU"/>
              </w:rPr>
              <w:t>метамфетамін</w:t>
            </w:r>
            <w:proofErr w:type="spellEnd"/>
            <w:r w:rsidRPr="00EA33BC">
              <w:rPr>
                <w:rFonts w:ascii="Times New Roman" w:eastAsia="Calibri" w:hAnsi="Times New Roman" w:cs="Times New Roman"/>
                <w:sz w:val="18"/>
                <w:szCs w:val="18"/>
                <w:lang w:val="uk-UA" w:eastAsia="ru-RU"/>
              </w:rPr>
              <w:t xml:space="preserve"> (MET),Швидкий тест на марихуану (ТНС),Швидкий тест на кокаїн (COC),Швидкий тест на екстазі (MDMA),Швидкий тест на морфін (МОР),Швидкий тест на амфетамін (AMP),Швидкий тест на </w:t>
            </w:r>
            <w:proofErr w:type="spellStart"/>
            <w:r w:rsidRPr="00EA33BC">
              <w:rPr>
                <w:rFonts w:ascii="Times New Roman" w:eastAsia="Calibri" w:hAnsi="Times New Roman" w:cs="Times New Roman"/>
                <w:sz w:val="18"/>
                <w:szCs w:val="18"/>
                <w:lang w:val="uk-UA" w:eastAsia="ru-RU"/>
              </w:rPr>
              <w:t>трамадол</w:t>
            </w:r>
            <w:proofErr w:type="spellEnd"/>
            <w:r w:rsidRPr="00EA33BC">
              <w:rPr>
                <w:rFonts w:ascii="Times New Roman" w:eastAsia="Calibri" w:hAnsi="Times New Roman" w:cs="Times New Roman"/>
                <w:sz w:val="18"/>
                <w:szCs w:val="18"/>
                <w:lang w:val="uk-UA" w:eastAsia="ru-RU"/>
              </w:rPr>
              <w:t xml:space="preserve"> (TRA),Швидкий тест на </w:t>
            </w:r>
            <w:proofErr w:type="spellStart"/>
            <w:r w:rsidRPr="00EA33BC">
              <w:rPr>
                <w:rFonts w:ascii="Times New Roman" w:eastAsia="Calibri" w:hAnsi="Times New Roman" w:cs="Times New Roman"/>
                <w:sz w:val="18"/>
                <w:szCs w:val="18"/>
                <w:lang w:val="uk-UA" w:eastAsia="ru-RU"/>
              </w:rPr>
              <w:t>бензодіазепін</w:t>
            </w:r>
            <w:proofErr w:type="spellEnd"/>
            <w:r w:rsidRPr="00EA33BC">
              <w:rPr>
                <w:rFonts w:ascii="Times New Roman" w:eastAsia="Calibri" w:hAnsi="Times New Roman" w:cs="Times New Roman"/>
                <w:sz w:val="18"/>
                <w:szCs w:val="18"/>
                <w:lang w:val="uk-UA" w:eastAsia="ru-RU"/>
              </w:rPr>
              <w:t xml:space="preserve"> (BZO),Швидкий тест на синтетичну марихуану (К2)</w:t>
            </w:r>
          </w:p>
        </w:tc>
        <w:tc>
          <w:tcPr>
            <w:tcW w:w="703" w:type="dxa"/>
            <w:noWrap/>
            <w:vAlign w:val="center"/>
          </w:tcPr>
          <w:p w:rsidR="00EA33BC" w:rsidRPr="00FC6143" w:rsidRDefault="00EA33BC" w:rsidP="00535A70">
            <w:pPr>
              <w:jc w:val="center"/>
              <w:rPr>
                <w:rFonts w:ascii="Times New Roman" w:eastAsia="Calibri" w:hAnsi="Times New Roman" w:cs="Times New Roman"/>
                <w:sz w:val="18"/>
                <w:szCs w:val="18"/>
                <w:lang w:val="uk-UA" w:eastAsia="ru-RU"/>
              </w:rPr>
            </w:pPr>
            <w:r w:rsidRPr="00EA33BC">
              <w:rPr>
                <w:rFonts w:ascii="Times New Roman" w:eastAsia="Calibri" w:hAnsi="Times New Roman" w:cs="Times New Roman"/>
                <w:sz w:val="18"/>
                <w:szCs w:val="18"/>
                <w:lang w:val="uk-UA" w:eastAsia="ru-RU"/>
              </w:rPr>
              <w:t>упаковка</w:t>
            </w:r>
          </w:p>
        </w:tc>
        <w:tc>
          <w:tcPr>
            <w:tcW w:w="709" w:type="dxa"/>
            <w:vAlign w:val="center"/>
          </w:tcPr>
          <w:p w:rsidR="00EA33BC" w:rsidRPr="00FC6143" w:rsidRDefault="00EA33BC"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250</w:t>
            </w:r>
          </w:p>
        </w:tc>
        <w:tc>
          <w:tcPr>
            <w:tcW w:w="1276" w:type="dxa"/>
            <w:vAlign w:val="center"/>
          </w:tcPr>
          <w:p w:rsidR="00EA33BC" w:rsidRPr="00FC6143" w:rsidRDefault="00EA33BC" w:rsidP="00535A70">
            <w:pPr>
              <w:jc w:val="center"/>
              <w:rPr>
                <w:rFonts w:ascii="Times New Roman" w:eastAsia="Calibri" w:hAnsi="Times New Roman" w:cs="Times New Roman"/>
                <w:sz w:val="18"/>
                <w:szCs w:val="18"/>
                <w:lang w:val="uk-UA" w:eastAsia="ru-RU"/>
              </w:rPr>
            </w:pPr>
          </w:p>
        </w:tc>
        <w:tc>
          <w:tcPr>
            <w:tcW w:w="1276" w:type="dxa"/>
            <w:gridSpan w:val="2"/>
            <w:vAlign w:val="center"/>
          </w:tcPr>
          <w:p w:rsidR="00EA33BC" w:rsidRPr="00FC6143" w:rsidRDefault="00EA33BC" w:rsidP="00535A70">
            <w:pPr>
              <w:jc w:val="center"/>
              <w:rPr>
                <w:rFonts w:ascii="Times New Roman" w:eastAsia="Calibri" w:hAnsi="Times New Roman" w:cs="Times New Roman"/>
                <w:sz w:val="18"/>
                <w:szCs w:val="18"/>
                <w:lang w:val="uk-UA" w:eastAsia="ru-RU"/>
              </w:rPr>
            </w:pPr>
          </w:p>
        </w:tc>
        <w:tc>
          <w:tcPr>
            <w:tcW w:w="1134" w:type="dxa"/>
            <w:vAlign w:val="center"/>
          </w:tcPr>
          <w:p w:rsidR="00EA33BC" w:rsidRPr="00FC6143" w:rsidRDefault="00EA33BC" w:rsidP="00535A70">
            <w:pPr>
              <w:jc w:val="center"/>
              <w:rPr>
                <w:rFonts w:ascii="Times New Roman" w:eastAsia="Calibri" w:hAnsi="Times New Roman" w:cs="Times New Roman"/>
                <w:sz w:val="18"/>
                <w:szCs w:val="18"/>
                <w:lang w:val="uk-UA" w:eastAsia="ru-RU"/>
              </w:rPr>
            </w:pPr>
          </w:p>
        </w:tc>
      </w:tr>
      <w:tr w:rsidR="00836B5F" w:rsidRPr="00836B5F" w:rsidTr="00EA33BC">
        <w:trPr>
          <w:trHeight w:val="449"/>
          <w:jc w:val="center"/>
        </w:trPr>
        <w:tc>
          <w:tcPr>
            <w:tcW w:w="562" w:type="dxa"/>
            <w:gridSpan w:val="2"/>
            <w:noWrap/>
            <w:vAlign w:val="center"/>
          </w:tcPr>
          <w:p w:rsidR="00836B5F" w:rsidRDefault="00836B5F"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4</w:t>
            </w:r>
          </w:p>
        </w:tc>
        <w:tc>
          <w:tcPr>
            <w:tcW w:w="2273" w:type="dxa"/>
            <w:vAlign w:val="center"/>
          </w:tcPr>
          <w:p w:rsidR="00836B5F" w:rsidRDefault="00836B5F" w:rsidP="00836B5F">
            <w:pPr>
              <w:jc w:val="center"/>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Тест-смужки для визначення наявності та оц</w:t>
            </w:r>
            <w:r>
              <w:rPr>
                <w:rFonts w:ascii="Times New Roman" w:eastAsia="Calibri" w:hAnsi="Times New Roman" w:cs="Times New Roman"/>
                <w:sz w:val="18"/>
                <w:szCs w:val="18"/>
                <w:lang w:val="uk-UA" w:eastAsia="ru-RU"/>
              </w:rPr>
              <w:t>інки рівня глюкози у сечі №100</w:t>
            </w:r>
          </w:p>
        </w:tc>
        <w:tc>
          <w:tcPr>
            <w:tcW w:w="2694" w:type="dxa"/>
            <w:gridSpan w:val="2"/>
            <w:vAlign w:val="center"/>
          </w:tcPr>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Матеріал дослідження: Сеча</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кальцій: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аскорбінова кислота: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глюкоза: Так</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білірубін: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креатинін: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w:t>
            </w:r>
            <w:proofErr w:type="spellStart"/>
            <w:r w:rsidRPr="00836B5F">
              <w:rPr>
                <w:rFonts w:ascii="Times New Roman" w:eastAsia="Calibri" w:hAnsi="Times New Roman" w:cs="Times New Roman"/>
                <w:sz w:val="18"/>
                <w:szCs w:val="18"/>
                <w:lang w:val="uk-UA" w:eastAsia="ru-RU"/>
              </w:rPr>
              <w:t>кетон</w:t>
            </w:r>
            <w:proofErr w:type="spellEnd"/>
            <w:r w:rsidRPr="00836B5F">
              <w:rPr>
                <w:rFonts w:ascii="Times New Roman" w:eastAsia="Calibri" w:hAnsi="Times New Roman" w:cs="Times New Roman"/>
                <w:sz w:val="18"/>
                <w:szCs w:val="18"/>
                <w:lang w:val="uk-UA" w:eastAsia="ru-RU"/>
              </w:rPr>
              <w:t>: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питома вага: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кров: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w:t>
            </w:r>
            <w:proofErr w:type="spellStart"/>
            <w:r w:rsidRPr="00836B5F">
              <w:rPr>
                <w:rFonts w:ascii="Times New Roman" w:eastAsia="Calibri" w:hAnsi="Times New Roman" w:cs="Times New Roman"/>
                <w:sz w:val="18"/>
                <w:szCs w:val="18"/>
                <w:lang w:val="uk-UA" w:eastAsia="ru-RU"/>
              </w:rPr>
              <w:t>pH</w:t>
            </w:r>
            <w:proofErr w:type="spellEnd"/>
            <w:r w:rsidRPr="00836B5F">
              <w:rPr>
                <w:rFonts w:ascii="Times New Roman" w:eastAsia="Calibri" w:hAnsi="Times New Roman" w:cs="Times New Roman"/>
                <w:sz w:val="18"/>
                <w:szCs w:val="18"/>
                <w:lang w:val="uk-UA" w:eastAsia="ru-RU"/>
              </w:rPr>
              <w:t>: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білок: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w:t>
            </w:r>
            <w:proofErr w:type="spellStart"/>
            <w:r w:rsidRPr="00836B5F">
              <w:rPr>
                <w:rFonts w:ascii="Times New Roman" w:eastAsia="Calibri" w:hAnsi="Times New Roman" w:cs="Times New Roman"/>
                <w:sz w:val="18"/>
                <w:szCs w:val="18"/>
                <w:lang w:val="uk-UA" w:eastAsia="ru-RU"/>
              </w:rPr>
              <w:t>уробіліноген</w:t>
            </w:r>
            <w:proofErr w:type="spellEnd"/>
            <w:r w:rsidRPr="00836B5F">
              <w:rPr>
                <w:rFonts w:ascii="Times New Roman" w:eastAsia="Calibri" w:hAnsi="Times New Roman" w:cs="Times New Roman"/>
                <w:sz w:val="18"/>
                <w:szCs w:val="18"/>
                <w:lang w:val="uk-UA" w:eastAsia="ru-RU"/>
              </w:rPr>
              <w:t>: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нітрит: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лейкоцити: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w:t>
            </w:r>
            <w:proofErr w:type="spellStart"/>
            <w:r w:rsidRPr="00836B5F">
              <w:rPr>
                <w:rFonts w:ascii="Times New Roman" w:eastAsia="Calibri" w:hAnsi="Times New Roman" w:cs="Times New Roman"/>
                <w:sz w:val="18"/>
                <w:szCs w:val="18"/>
                <w:lang w:val="uk-UA" w:eastAsia="ru-RU"/>
              </w:rPr>
              <w:t>мікроальбумін</w:t>
            </w:r>
            <w:proofErr w:type="spellEnd"/>
            <w:r w:rsidRPr="00836B5F">
              <w:rPr>
                <w:rFonts w:ascii="Times New Roman" w:eastAsia="Calibri" w:hAnsi="Times New Roman" w:cs="Times New Roman"/>
                <w:sz w:val="18"/>
                <w:szCs w:val="18"/>
                <w:lang w:val="uk-UA" w:eastAsia="ru-RU"/>
              </w:rPr>
              <w:t>: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Кількість одиниць в упаковці: 100</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proofErr w:type="spellStart"/>
            <w:r w:rsidRPr="00836B5F">
              <w:rPr>
                <w:rFonts w:ascii="Times New Roman" w:eastAsia="Calibri" w:hAnsi="Times New Roman" w:cs="Times New Roman"/>
                <w:sz w:val="18"/>
                <w:szCs w:val="18"/>
                <w:lang w:val="uk-UA" w:eastAsia="ru-RU"/>
              </w:rPr>
              <w:t>Аналіт</w:t>
            </w:r>
            <w:proofErr w:type="spellEnd"/>
            <w:r w:rsidRPr="00836B5F">
              <w:rPr>
                <w:rFonts w:ascii="Times New Roman" w:eastAsia="Calibri" w:hAnsi="Times New Roman" w:cs="Times New Roman"/>
                <w:sz w:val="18"/>
                <w:szCs w:val="18"/>
                <w:lang w:val="uk-UA" w:eastAsia="ru-RU"/>
              </w:rPr>
              <w:t xml:space="preserve"> ацетон: Ні</w:t>
            </w:r>
          </w:p>
          <w:p w:rsidR="00836B5F" w:rsidRPr="00EA33BC"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Формат тесту: Тест-смужка</w:t>
            </w:r>
          </w:p>
        </w:tc>
        <w:tc>
          <w:tcPr>
            <w:tcW w:w="703" w:type="dxa"/>
            <w:noWrap/>
            <w:vAlign w:val="center"/>
          </w:tcPr>
          <w:p w:rsidR="00836B5F" w:rsidRPr="00EA33BC" w:rsidRDefault="00836B5F"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штуки</w:t>
            </w:r>
          </w:p>
        </w:tc>
        <w:tc>
          <w:tcPr>
            <w:tcW w:w="709" w:type="dxa"/>
            <w:vAlign w:val="center"/>
          </w:tcPr>
          <w:p w:rsidR="00836B5F" w:rsidRDefault="00836B5F"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50</w:t>
            </w:r>
          </w:p>
        </w:tc>
        <w:tc>
          <w:tcPr>
            <w:tcW w:w="1276" w:type="dxa"/>
            <w:vAlign w:val="center"/>
          </w:tcPr>
          <w:p w:rsidR="00836B5F" w:rsidRPr="00FC6143" w:rsidRDefault="00836B5F" w:rsidP="00535A70">
            <w:pPr>
              <w:jc w:val="center"/>
              <w:rPr>
                <w:rFonts w:ascii="Times New Roman" w:eastAsia="Calibri" w:hAnsi="Times New Roman" w:cs="Times New Roman"/>
                <w:sz w:val="18"/>
                <w:szCs w:val="18"/>
                <w:lang w:val="uk-UA" w:eastAsia="ru-RU"/>
              </w:rPr>
            </w:pPr>
          </w:p>
        </w:tc>
        <w:tc>
          <w:tcPr>
            <w:tcW w:w="1276" w:type="dxa"/>
            <w:gridSpan w:val="2"/>
            <w:vAlign w:val="center"/>
          </w:tcPr>
          <w:p w:rsidR="00836B5F" w:rsidRPr="00FC6143" w:rsidRDefault="00836B5F" w:rsidP="00535A70">
            <w:pPr>
              <w:jc w:val="center"/>
              <w:rPr>
                <w:rFonts w:ascii="Times New Roman" w:eastAsia="Calibri" w:hAnsi="Times New Roman" w:cs="Times New Roman"/>
                <w:sz w:val="18"/>
                <w:szCs w:val="18"/>
                <w:lang w:val="uk-UA" w:eastAsia="ru-RU"/>
              </w:rPr>
            </w:pPr>
          </w:p>
        </w:tc>
        <w:tc>
          <w:tcPr>
            <w:tcW w:w="1134" w:type="dxa"/>
            <w:vAlign w:val="center"/>
          </w:tcPr>
          <w:p w:rsidR="00836B5F" w:rsidRPr="00FC6143" w:rsidRDefault="00836B5F" w:rsidP="00535A70">
            <w:pPr>
              <w:jc w:val="center"/>
              <w:rPr>
                <w:rFonts w:ascii="Times New Roman" w:eastAsia="Calibri" w:hAnsi="Times New Roman" w:cs="Times New Roman"/>
                <w:sz w:val="18"/>
                <w:szCs w:val="18"/>
                <w:lang w:val="uk-UA" w:eastAsia="ru-RU"/>
              </w:rPr>
            </w:pPr>
          </w:p>
        </w:tc>
      </w:tr>
      <w:tr w:rsidR="00836B5F" w:rsidRPr="00836B5F" w:rsidTr="00EA33BC">
        <w:trPr>
          <w:trHeight w:val="449"/>
          <w:jc w:val="center"/>
        </w:trPr>
        <w:tc>
          <w:tcPr>
            <w:tcW w:w="562" w:type="dxa"/>
            <w:gridSpan w:val="2"/>
            <w:noWrap/>
            <w:vAlign w:val="center"/>
          </w:tcPr>
          <w:p w:rsidR="00836B5F" w:rsidRDefault="00836B5F"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5</w:t>
            </w:r>
          </w:p>
        </w:tc>
        <w:tc>
          <w:tcPr>
            <w:tcW w:w="2273" w:type="dxa"/>
            <w:vAlign w:val="center"/>
          </w:tcPr>
          <w:p w:rsidR="00836B5F" w:rsidRPr="00836B5F" w:rsidRDefault="00836B5F" w:rsidP="00836B5F">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Тест для діагностики сифілісу</w:t>
            </w:r>
          </w:p>
        </w:tc>
        <w:tc>
          <w:tcPr>
            <w:tcW w:w="2694" w:type="dxa"/>
            <w:gridSpan w:val="2"/>
            <w:vAlign w:val="center"/>
          </w:tcPr>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Потреба в додатковому обладнанні: Ні</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Склад тестового набору: тест-касета, флакон буферного розчину, піпетка, поглинач вологи</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Кількість одиниць тестів в упаковці: 25 шт./</w:t>
            </w:r>
            <w:proofErr w:type="spellStart"/>
            <w:r w:rsidRPr="00836B5F">
              <w:rPr>
                <w:rFonts w:ascii="Times New Roman" w:eastAsia="Calibri" w:hAnsi="Times New Roman" w:cs="Times New Roman"/>
                <w:sz w:val="18"/>
                <w:szCs w:val="18"/>
                <w:lang w:val="uk-UA" w:eastAsia="ru-RU"/>
              </w:rPr>
              <w:t>уп</w:t>
            </w:r>
            <w:proofErr w:type="spellEnd"/>
            <w:r w:rsidRPr="00836B5F">
              <w:rPr>
                <w:rFonts w:ascii="Times New Roman" w:eastAsia="Calibri" w:hAnsi="Times New Roman" w:cs="Times New Roman"/>
                <w:sz w:val="18"/>
                <w:szCs w:val="18"/>
                <w:lang w:val="uk-UA" w:eastAsia="ru-RU"/>
              </w:rPr>
              <w:t>.</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Номер свідоцтва про державну реєстрацію або Декларація (сертифікат): Декларація про відповідність №1 від 01.09.2016 року</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Дата закінчення дії реєстраційного посвідчення Декларації (сертифікату): 2021-09-01</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Відповідність ДСТУ/ГОСТ (ДСТУ EN 980:2007) або іншим: ISO 13485:2016</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Метод аналізу: ІХА</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 xml:space="preserve">Матеріал дослідження: Цільна </w:t>
            </w:r>
            <w:proofErr w:type="spellStart"/>
            <w:r w:rsidRPr="00836B5F">
              <w:rPr>
                <w:rFonts w:ascii="Times New Roman" w:eastAsia="Calibri" w:hAnsi="Times New Roman" w:cs="Times New Roman"/>
                <w:sz w:val="18"/>
                <w:szCs w:val="18"/>
                <w:lang w:val="uk-UA" w:eastAsia="ru-RU"/>
              </w:rPr>
              <w:t>кров,Сироватка,Плазма</w:t>
            </w:r>
            <w:proofErr w:type="spellEnd"/>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Формат тесту: Тест-касета</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Специфічність: 80</w:t>
            </w:r>
          </w:p>
          <w:p w:rsidR="00836B5F" w:rsidRPr="00836B5F"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Чутливість: 80</w:t>
            </w:r>
          </w:p>
          <w:p w:rsidR="00836B5F" w:rsidRPr="00EA33BC" w:rsidRDefault="00836B5F" w:rsidP="00836B5F">
            <w:pPr>
              <w:spacing w:after="0" w:line="240" w:lineRule="auto"/>
              <w:rPr>
                <w:rFonts w:ascii="Times New Roman" w:eastAsia="Calibri" w:hAnsi="Times New Roman" w:cs="Times New Roman"/>
                <w:sz w:val="18"/>
                <w:szCs w:val="18"/>
                <w:lang w:val="uk-UA" w:eastAsia="ru-RU"/>
              </w:rPr>
            </w:pPr>
            <w:r w:rsidRPr="00836B5F">
              <w:rPr>
                <w:rFonts w:ascii="Times New Roman" w:eastAsia="Calibri" w:hAnsi="Times New Roman" w:cs="Times New Roman"/>
                <w:sz w:val="18"/>
                <w:szCs w:val="18"/>
                <w:lang w:val="uk-UA" w:eastAsia="ru-RU"/>
              </w:rPr>
              <w:t>Призначення: Тест для діагностики сифілісу</w:t>
            </w:r>
          </w:p>
        </w:tc>
        <w:tc>
          <w:tcPr>
            <w:tcW w:w="703" w:type="dxa"/>
            <w:noWrap/>
            <w:vAlign w:val="center"/>
          </w:tcPr>
          <w:p w:rsidR="00836B5F" w:rsidRPr="00EA33BC" w:rsidRDefault="00836B5F"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штуки</w:t>
            </w:r>
          </w:p>
        </w:tc>
        <w:tc>
          <w:tcPr>
            <w:tcW w:w="709" w:type="dxa"/>
            <w:vAlign w:val="center"/>
          </w:tcPr>
          <w:p w:rsidR="00836B5F" w:rsidRDefault="00836B5F" w:rsidP="00535A70">
            <w:pPr>
              <w:jc w:val="cente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250</w:t>
            </w:r>
          </w:p>
        </w:tc>
        <w:tc>
          <w:tcPr>
            <w:tcW w:w="1276" w:type="dxa"/>
            <w:vAlign w:val="center"/>
          </w:tcPr>
          <w:p w:rsidR="00836B5F" w:rsidRPr="00FC6143" w:rsidRDefault="00836B5F" w:rsidP="00535A70">
            <w:pPr>
              <w:jc w:val="center"/>
              <w:rPr>
                <w:rFonts w:ascii="Times New Roman" w:eastAsia="Calibri" w:hAnsi="Times New Roman" w:cs="Times New Roman"/>
                <w:sz w:val="18"/>
                <w:szCs w:val="18"/>
                <w:lang w:val="uk-UA" w:eastAsia="ru-RU"/>
              </w:rPr>
            </w:pPr>
          </w:p>
        </w:tc>
        <w:tc>
          <w:tcPr>
            <w:tcW w:w="1276" w:type="dxa"/>
            <w:gridSpan w:val="2"/>
            <w:vAlign w:val="center"/>
          </w:tcPr>
          <w:p w:rsidR="00836B5F" w:rsidRPr="00FC6143" w:rsidRDefault="00836B5F" w:rsidP="00535A70">
            <w:pPr>
              <w:jc w:val="center"/>
              <w:rPr>
                <w:rFonts w:ascii="Times New Roman" w:eastAsia="Calibri" w:hAnsi="Times New Roman" w:cs="Times New Roman"/>
                <w:sz w:val="18"/>
                <w:szCs w:val="18"/>
                <w:lang w:val="uk-UA" w:eastAsia="ru-RU"/>
              </w:rPr>
            </w:pPr>
          </w:p>
        </w:tc>
        <w:tc>
          <w:tcPr>
            <w:tcW w:w="1134" w:type="dxa"/>
            <w:vAlign w:val="center"/>
          </w:tcPr>
          <w:p w:rsidR="00836B5F" w:rsidRPr="00FC6143" w:rsidRDefault="00836B5F" w:rsidP="00535A70">
            <w:pPr>
              <w:jc w:val="center"/>
              <w:rPr>
                <w:rFonts w:ascii="Times New Roman" w:eastAsia="Calibri" w:hAnsi="Times New Roman" w:cs="Times New Roman"/>
                <w:sz w:val="18"/>
                <w:szCs w:val="18"/>
                <w:lang w:val="uk-UA" w:eastAsia="ru-RU"/>
              </w:rPr>
            </w:pPr>
          </w:p>
        </w:tc>
      </w:tr>
      <w:tr w:rsidR="00535A70" w:rsidRPr="00FC6143" w:rsidTr="00EA33BC">
        <w:trPr>
          <w:trHeight w:val="160"/>
          <w:jc w:val="center"/>
        </w:trPr>
        <w:tc>
          <w:tcPr>
            <w:tcW w:w="9493" w:type="dxa"/>
            <w:gridSpan w:val="10"/>
            <w:vAlign w:val="center"/>
          </w:tcPr>
          <w:p w:rsidR="00535A70" w:rsidRPr="00FC6143" w:rsidRDefault="00535A70" w:rsidP="00535A70">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Загальна вартість пропозиції грн., без ПДВ*:</w:t>
            </w:r>
          </w:p>
        </w:tc>
        <w:tc>
          <w:tcPr>
            <w:tcW w:w="1134" w:type="dxa"/>
            <w:vAlign w:val="center"/>
          </w:tcPr>
          <w:p w:rsidR="00535A70" w:rsidRPr="00FC6143" w:rsidRDefault="00535A70" w:rsidP="00535A70">
            <w:pPr>
              <w:jc w:val="center"/>
              <w:rPr>
                <w:rFonts w:ascii="Times New Roman" w:eastAsia="Calibri" w:hAnsi="Times New Roman" w:cs="Times New Roman"/>
                <w:sz w:val="18"/>
                <w:szCs w:val="18"/>
                <w:lang w:val="uk-UA" w:eastAsia="ru-RU"/>
              </w:rPr>
            </w:pPr>
          </w:p>
        </w:tc>
      </w:tr>
      <w:tr w:rsidR="00535A70" w:rsidRPr="00FC6143" w:rsidTr="00EA33BC">
        <w:trPr>
          <w:trHeight w:val="294"/>
          <w:jc w:val="center"/>
        </w:trPr>
        <w:tc>
          <w:tcPr>
            <w:tcW w:w="9493" w:type="dxa"/>
            <w:gridSpan w:val="10"/>
            <w:vAlign w:val="center"/>
          </w:tcPr>
          <w:p w:rsidR="00535A70" w:rsidRPr="00FC6143" w:rsidRDefault="00535A70" w:rsidP="00535A70">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ПДВ, грн:</w:t>
            </w:r>
          </w:p>
        </w:tc>
        <w:tc>
          <w:tcPr>
            <w:tcW w:w="1134" w:type="dxa"/>
            <w:vAlign w:val="center"/>
          </w:tcPr>
          <w:p w:rsidR="00535A70" w:rsidRPr="00FC6143" w:rsidRDefault="00535A70" w:rsidP="00535A70">
            <w:pPr>
              <w:jc w:val="center"/>
              <w:rPr>
                <w:rFonts w:ascii="Times New Roman" w:eastAsia="Calibri" w:hAnsi="Times New Roman" w:cs="Times New Roman"/>
                <w:sz w:val="18"/>
                <w:szCs w:val="18"/>
                <w:lang w:val="uk-UA" w:eastAsia="ru-RU"/>
              </w:rPr>
            </w:pPr>
          </w:p>
        </w:tc>
      </w:tr>
      <w:tr w:rsidR="00535A70" w:rsidRPr="00FC6143" w:rsidTr="00EA33BC">
        <w:trPr>
          <w:trHeight w:val="258"/>
          <w:jc w:val="center"/>
        </w:trPr>
        <w:tc>
          <w:tcPr>
            <w:tcW w:w="9493" w:type="dxa"/>
            <w:gridSpan w:val="10"/>
            <w:vAlign w:val="center"/>
          </w:tcPr>
          <w:p w:rsidR="00535A70" w:rsidRPr="00FC6143" w:rsidRDefault="00535A70" w:rsidP="00535A70">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Загальна вартість пропозиції грн., з ПДВ:</w:t>
            </w:r>
          </w:p>
        </w:tc>
        <w:tc>
          <w:tcPr>
            <w:tcW w:w="1134" w:type="dxa"/>
            <w:vAlign w:val="center"/>
          </w:tcPr>
          <w:p w:rsidR="00535A70" w:rsidRPr="00FC6143" w:rsidRDefault="00535A70" w:rsidP="00535A70">
            <w:pPr>
              <w:jc w:val="center"/>
              <w:rPr>
                <w:rFonts w:ascii="Times New Roman" w:eastAsia="Calibri" w:hAnsi="Times New Roman" w:cs="Times New Roman"/>
                <w:sz w:val="18"/>
                <w:szCs w:val="18"/>
                <w:lang w:val="uk-UA" w:eastAsia="ru-RU"/>
              </w:rPr>
            </w:pPr>
          </w:p>
        </w:tc>
      </w:tr>
      <w:tr w:rsidR="00535A70" w:rsidRPr="00FC6143" w:rsidTr="00EA33BC">
        <w:trPr>
          <w:trHeight w:val="258"/>
          <w:jc w:val="center"/>
        </w:trPr>
        <w:tc>
          <w:tcPr>
            <w:tcW w:w="10627" w:type="dxa"/>
            <w:gridSpan w:val="11"/>
            <w:vAlign w:val="center"/>
          </w:tcPr>
          <w:p w:rsidR="00535A70" w:rsidRPr="00FC6143" w:rsidRDefault="00535A70" w:rsidP="00535A70">
            <w:pP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 xml:space="preserve">Всього: </w:t>
            </w:r>
          </w:p>
        </w:tc>
      </w:tr>
      <w:tr w:rsidR="00535A70" w:rsidRPr="003F4F0E" w:rsidTr="00EA33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00" w:type="dxa"/>
          <w:wAfter w:w="1382" w:type="dxa"/>
          <w:trHeight w:val="399"/>
        </w:trPr>
        <w:tc>
          <w:tcPr>
            <w:tcW w:w="4395" w:type="dxa"/>
            <w:gridSpan w:val="3"/>
            <w:shd w:val="clear" w:color="auto" w:fill="auto"/>
          </w:tcPr>
          <w:p w:rsidR="00535A70" w:rsidRDefault="00535A70" w:rsidP="00535A70">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p>
          <w:p w:rsidR="00535A70" w:rsidRDefault="00535A70" w:rsidP="00535A70">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ЗАМОВНИК</w:t>
            </w:r>
          </w:p>
          <w:p w:rsidR="00535A70" w:rsidRPr="003F4F0E" w:rsidRDefault="00535A70" w:rsidP="00535A70">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p>
        </w:tc>
        <w:tc>
          <w:tcPr>
            <w:tcW w:w="4750" w:type="dxa"/>
            <w:gridSpan w:val="5"/>
            <w:shd w:val="clear" w:color="auto" w:fill="auto"/>
          </w:tcPr>
          <w:p w:rsidR="00535A70" w:rsidRDefault="00535A70" w:rsidP="00535A70">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ПОСТАЧАЛЬНИК</w:t>
            </w:r>
          </w:p>
        </w:tc>
      </w:tr>
      <w:tr w:rsidR="00535A70" w:rsidRPr="003F4F0E" w:rsidTr="00EA33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00" w:type="dxa"/>
          <w:wAfter w:w="1382" w:type="dxa"/>
          <w:trHeight w:val="1207"/>
        </w:trPr>
        <w:tc>
          <w:tcPr>
            <w:tcW w:w="4395" w:type="dxa"/>
            <w:gridSpan w:val="3"/>
            <w:shd w:val="clear" w:color="auto" w:fill="auto"/>
            <w:vAlign w:val="center"/>
          </w:tcPr>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p>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p>
        </w:tc>
        <w:tc>
          <w:tcPr>
            <w:tcW w:w="4750" w:type="dxa"/>
            <w:gridSpan w:val="5"/>
            <w:shd w:val="clear" w:color="auto" w:fill="auto"/>
            <w:vAlign w:val="center"/>
          </w:tcPr>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______________________________</w:t>
            </w:r>
          </w:p>
        </w:tc>
      </w:tr>
      <w:tr w:rsidR="00535A70" w:rsidRPr="003F4F0E" w:rsidTr="00EA33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00" w:type="dxa"/>
          <w:wAfter w:w="1382" w:type="dxa"/>
          <w:trHeight w:val="2766"/>
        </w:trPr>
        <w:tc>
          <w:tcPr>
            <w:tcW w:w="4395" w:type="dxa"/>
            <w:gridSpan w:val="3"/>
            <w:shd w:val="clear" w:color="auto" w:fill="auto"/>
          </w:tcPr>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Юридична адреса:</w:t>
            </w:r>
            <w:r w:rsidRPr="003F4F0E">
              <w:rPr>
                <w:rFonts w:ascii="Times New Roman" w:eastAsia="Times New Roman" w:hAnsi="Times New Roman" w:cs="Times New Roman"/>
                <w:sz w:val="21"/>
                <w:szCs w:val="21"/>
                <w:lang w:val="uk-UA" w:eastAsia="ar-SA"/>
              </w:rPr>
              <w:t xml:space="preserve"> 30200, Хмельницька обл., Шепетівський  р-н, </w:t>
            </w:r>
            <w:r w:rsidRPr="003F4F0E">
              <w:rPr>
                <w:rFonts w:ascii="Times New Roman" w:eastAsia="Times New Roman" w:hAnsi="Times New Roman" w:cs="Times New Roman"/>
                <w:b/>
                <w:sz w:val="21"/>
                <w:szCs w:val="21"/>
                <w:lang w:val="uk-UA" w:eastAsia="ar-SA"/>
              </w:rPr>
              <w:t>смт. Білогір’я, вул. Миру 1</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ЄДРПОУ</w:t>
            </w:r>
            <w:r w:rsidRPr="003F4F0E">
              <w:rPr>
                <w:rFonts w:ascii="Times New Roman" w:eastAsia="Times New Roman" w:hAnsi="Times New Roman" w:cs="Times New Roman"/>
                <w:sz w:val="21"/>
                <w:szCs w:val="21"/>
                <w:lang w:val="uk-UA" w:eastAsia="ar-SA"/>
              </w:rPr>
              <w:t xml:space="preserve"> 02004172</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ІПН</w:t>
            </w:r>
            <w:r w:rsidRPr="003F4F0E">
              <w:rPr>
                <w:rFonts w:ascii="Times New Roman" w:eastAsia="Times New Roman" w:hAnsi="Times New Roman" w:cs="Times New Roman"/>
                <w:sz w:val="21"/>
                <w:szCs w:val="21"/>
                <w:lang w:val="uk-UA" w:eastAsia="ar-SA"/>
              </w:rPr>
              <w:t xml:space="preserve"> 020041722020</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р/р</w:t>
            </w:r>
            <w:r w:rsidRPr="003F4F0E">
              <w:rPr>
                <w:rFonts w:ascii="Times New Roman" w:eastAsia="Times New Roman" w:hAnsi="Times New Roman" w:cs="Times New Roman"/>
                <w:sz w:val="21"/>
                <w:szCs w:val="21"/>
                <w:lang w:val="uk-UA" w:eastAsia="ar-SA"/>
              </w:rPr>
              <w:t>___________________________________</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z w:val="21"/>
                <w:szCs w:val="21"/>
                <w:lang w:val="uk-UA" w:eastAsia="ar-SA"/>
              </w:rPr>
              <w:t>_____________________________________</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 xml:space="preserve">МФО </w:t>
            </w:r>
            <w:r w:rsidRPr="003F4F0E">
              <w:rPr>
                <w:rFonts w:ascii="Times New Roman" w:eastAsia="Times New Roman" w:hAnsi="Times New Roman" w:cs="Times New Roman"/>
                <w:sz w:val="21"/>
                <w:szCs w:val="21"/>
                <w:lang w:val="uk-UA" w:eastAsia="ar-SA"/>
              </w:rPr>
              <w:t>________________________________</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Телефон:</w:t>
            </w:r>
            <w:r w:rsidRPr="003F4F0E">
              <w:rPr>
                <w:rFonts w:ascii="Times New Roman" w:eastAsia="Times New Roman" w:hAnsi="Times New Roman" w:cs="Times New Roman"/>
                <w:sz w:val="21"/>
                <w:szCs w:val="21"/>
                <w:lang w:val="uk-UA" w:eastAsia="ar-SA"/>
              </w:rPr>
              <w:t xml:space="preserve"> (03841) 21474</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е-</w:t>
            </w:r>
            <w:proofErr w:type="spellStart"/>
            <w:r w:rsidRPr="003F4F0E">
              <w:rPr>
                <w:rFonts w:ascii="Times New Roman" w:eastAsia="Times New Roman" w:hAnsi="Times New Roman" w:cs="Times New Roman"/>
                <w:b/>
                <w:sz w:val="21"/>
                <w:szCs w:val="21"/>
                <w:lang w:val="uk-UA" w:eastAsia="ar-SA"/>
              </w:rPr>
              <w:t>mаіl</w:t>
            </w:r>
            <w:proofErr w:type="spellEnd"/>
            <w:r w:rsidRPr="003F4F0E">
              <w:rPr>
                <w:rFonts w:ascii="Times New Roman" w:eastAsia="Times New Roman" w:hAnsi="Times New Roman" w:cs="Times New Roman"/>
                <w:b/>
                <w:sz w:val="21"/>
                <w:szCs w:val="21"/>
                <w:lang w:val="uk-UA" w:eastAsia="ar-SA"/>
              </w:rPr>
              <w:t>:</w:t>
            </w:r>
            <w:r w:rsidRPr="003F4F0E">
              <w:rPr>
                <w:rFonts w:ascii="Times New Roman" w:eastAsia="Times New Roman" w:hAnsi="Times New Roman" w:cs="Times New Roman"/>
                <w:sz w:val="21"/>
                <w:szCs w:val="21"/>
                <w:lang w:val="uk-UA" w:eastAsia="ar-SA"/>
              </w:rPr>
              <w:t xml:space="preserve">  bilcrl@ukr.net</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535A70" w:rsidRPr="003F4F0E" w:rsidRDefault="00535A70" w:rsidP="00535A70">
            <w:pPr>
              <w:widowControl w:val="0"/>
              <w:suppressAutoHyphens/>
              <w:autoSpaceDE w:val="0"/>
              <w:spacing w:after="0" w:line="240" w:lineRule="auto"/>
              <w:ind w:right="360"/>
              <w:rPr>
                <w:rFonts w:ascii="Times New Roman" w:eastAsia="Times New Roman" w:hAnsi="Times New Roman" w:cs="Times New Roman"/>
                <w:spacing w:val="-4"/>
                <w:sz w:val="21"/>
                <w:szCs w:val="21"/>
                <w:lang w:val="uk-UA" w:eastAsia="ar-SA"/>
              </w:rPr>
            </w:pPr>
          </w:p>
        </w:tc>
        <w:tc>
          <w:tcPr>
            <w:tcW w:w="4750" w:type="dxa"/>
            <w:gridSpan w:val="5"/>
            <w:shd w:val="clear" w:color="auto" w:fill="auto"/>
          </w:tcPr>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pacing w:val="-4"/>
                <w:sz w:val="21"/>
                <w:szCs w:val="21"/>
                <w:lang w:val="uk-UA" w:eastAsia="ar-SA"/>
              </w:rPr>
              <w:t>ЄДРПОУ _____________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z w:val="21"/>
                <w:szCs w:val="21"/>
                <w:lang w:val="uk-UA" w:eastAsia="ar-SA"/>
              </w:rPr>
              <w:t>Адреса________________________________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ІПН 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Р/р ____________________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в _____________________, </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МФО ______________, </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spacing w:val="-4"/>
                <w:sz w:val="21"/>
                <w:szCs w:val="21"/>
                <w:lang w:val="uk-UA" w:eastAsia="ar-SA"/>
              </w:rPr>
            </w:pPr>
            <w:r w:rsidRPr="003F4F0E">
              <w:rPr>
                <w:rFonts w:ascii="Times New Roman" w:eastAsia="Times New Roman" w:hAnsi="Times New Roman" w:cs="Times New Roman"/>
                <w:spacing w:val="-4"/>
                <w:sz w:val="21"/>
                <w:szCs w:val="21"/>
                <w:lang w:val="uk-UA" w:eastAsia="ar-SA"/>
              </w:rPr>
              <w:t>Телефон/факс</w:t>
            </w:r>
            <w:r w:rsidRPr="003F4F0E">
              <w:rPr>
                <w:rFonts w:ascii="Times New Roman" w:eastAsia="Times New Roman" w:hAnsi="Times New Roman" w:cs="Times New Roman"/>
                <w:sz w:val="21"/>
                <w:szCs w:val="21"/>
                <w:lang w:val="uk-UA" w:eastAsia="ar-SA"/>
              </w:rPr>
              <w:t>:  ________________</w:t>
            </w:r>
          </w:p>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b/>
                <w:spacing w:val="-4"/>
                <w:sz w:val="21"/>
                <w:szCs w:val="21"/>
                <w:lang w:val="uk-UA" w:eastAsia="ar-SA"/>
              </w:rPr>
            </w:pPr>
          </w:p>
        </w:tc>
      </w:tr>
      <w:tr w:rsidR="00535A70" w:rsidRPr="003F4F0E" w:rsidTr="00EA33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00" w:type="dxa"/>
          <w:wAfter w:w="1382" w:type="dxa"/>
          <w:trHeight w:val="485"/>
        </w:trPr>
        <w:tc>
          <w:tcPr>
            <w:tcW w:w="4395" w:type="dxa"/>
            <w:gridSpan w:val="3"/>
            <w:shd w:val="clear" w:color="auto" w:fill="auto"/>
          </w:tcPr>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_____________________  ______________</w:t>
            </w: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bCs/>
                <w:spacing w:val="-4"/>
                <w:sz w:val="21"/>
                <w:szCs w:val="21"/>
                <w:lang w:val="uk-UA" w:eastAsia="ar-SA"/>
              </w:rPr>
            </w:pPr>
          </w:p>
        </w:tc>
        <w:tc>
          <w:tcPr>
            <w:tcW w:w="4750" w:type="dxa"/>
            <w:gridSpan w:val="5"/>
            <w:shd w:val="clear" w:color="auto" w:fill="auto"/>
          </w:tcPr>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z w:val="21"/>
                <w:szCs w:val="21"/>
                <w:lang w:eastAsia="ar-SA"/>
              </w:rPr>
            </w:pPr>
            <w:r w:rsidRPr="003F4F0E">
              <w:rPr>
                <w:rFonts w:ascii="Times New Roman" w:eastAsia="Times New Roman" w:hAnsi="Times New Roman" w:cs="Times New Roman"/>
                <w:b/>
                <w:sz w:val="21"/>
                <w:szCs w:val="21"/>
                <w:lang w:val="uk-UA" w:eastAsia="ar-SA"/>
              </w:rPr>
              <w:t>_____________________  ______________</w:t>
            </w:r>
          </w:p>
        </w:tc>
      </w:tr>
    </w:tbl>
    <w:p w:rsidR="008A2C87" w:rsidRDefault="008A2C87" w:rsidP="00FC6143"/>
    <w:sectPr w:rsidR="008A2C87" w:rsidSect="00644C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55" w:rsidRDefault="002E7055">
      <w:pPr>
        <w:spacing w:after="0" w:line="240" w:lineRule="auto"/>
      </w:pPr>
      <w:r>
        <w:separator/>
      </w:r>
    </w:p>
  </w:endnote>
  <w:endnote w:type="continuationSeparator" w:id="0">
    <w:p w:rsidR="002E7055" w:rsidRDefault="002E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01701"/>
      <w:docPartObj>
        <w:docPartGallery w:val="Page Numbers (Bottom of Page)"/>
        <w:docPartUnique/>
      </w:docPartObj>
    </w:sdtPr>
    <w:sdtEndPr>
      <w:rPr>
        <w:rFonts w:ascii="Times New Roman" w:hAnsi="Times New Roman" w:cs="Times New Roman"/>
      </w:rPr>
    </w:sdtEndPr>
    <w:sdtContent>
      <w:p w:rsidR="009748F7" w:rsidRPr="003F4F0E" w:rsidRDefault="00FE7263">
        <w:pPr>
          <w:pStyle w:val="a3"/>
          <w:jc w:val="center"/>
          <w:rPr>
            <w:rFonts w:ascii="Times New Roman" w:hAnsi="Times New Roman" w:cs="Times New Roman"/>
          </w:rPr>
        </w:pPr>
        <w:r w:rsidRPr="003F4F0E">
          <w:rPr>
            <w:rFonts w:ascii="Times New Roman" w:hAnsi="Times New Roman" w:cs="Times New Roman"/>
          </w:rPr>
          <w:fldChar w:fldCharType="begin"/>
        </w:r>
        <w:r w:rsidRPr="003F4F0E">
          <w:rPr>
            <w:rFonts w:ascii="Times New Roman" w:hAnsi="Times New Roman" w:cs="Times New Roman"/>
          </w:rPr>
          <w:instrText>PAGE   \* MERGEFORMAT</w:instrText>
        </w:r>
        <w:r w:rsidRPr="003F4F0E">
          <w:rPr>
            <w:rFonts w:ascii="Times New Roman" w:hAnsi="Times New Roman" w:cs="Times New Roman"/>
          </w:rPr>
          <w:fldChar w:fldCharType="separate"/>
        </w:r>
        <w:r w:rsidR="00836B5F" w:rsidRPr="00836B5F">
          <w:rPr>
            <w:rFonts w:ascii="Times New Roman" w:hAnsi="Times New Roman" w:cs="Times New Roman"/>
            <w:noProof/>
            <w:lang w:val="ru-RU"/>
          </w:rPr>
          <w:t>10</w:t>
        </w:r>
        <w:r w:rsidRPr="003F4F0E">
          <w:rPr>
            <w:rFonts w:ascii="Times New Roman" w:hAnsi="Times New Roman" w:cs="Times New Roman"/>
          </w:rPr>
          <w:fldChar w:fldCharType="end"/>
        </w:r>
      </w:p>
    </w:sdtContent>
  </w:sdt>
  <w:p w:rsidR="009748F7" w:rsidRDefault="002E705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55" w:rsidRDefault="002E7055">
      <w:pPr>
        <w:spacing w:after="0" w:line="240" w:lineRule="auto"/>
      </w:pPr>
      <w:r>
        <w:separator/>
      </w:r>
    </w:p>
  </w:footnote>
  <w:footnote w:type="continuationSeparator" w:id="0">
    <w:p w:rsidR="002E7055" w:rsidRDefault="002E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F7" w:rsidRDefault="002E705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43"/>
    <w:rsid w:val="00026D6D"/>
    <w:rsid w:val="0002776B"/>
    <w:rsid w:val="00062EC4"/>
    <w:rsid w:val="000E7F5B"/>
    <w:rsid w:val="00146CAC"/>
    <w:rsid w:val="0016526B"/>
    <w:rsid w:val="00173EC3"/>
    <w:rsid w:val="00174D87"/>
    <w:rsid w:val="00194820"/>
    <w:rsid w:val="001B4CA0"/>
    <w:rsid w:val="001E0C9D"/>
    <w:rsid w:val="001F663E"/>
    <w:rsid w:val="00202767"/>
    <w:rsid w:val="002E7055"/>
    <w:rsid w:val="002F17CA"/>
    <w:rsid w:val="002F6CB3"/>
    <w:rsid w:val="00346D73"/>
    <w:rsid w:val="003D0560"/>
    <w:rsid w:val="003F241D"/>
    <w:rsid w:val="003F4F0E"/>
    <w:rsid w:val="004F1690"/>
    <w:rsid w:val="00530B90"/>
    <w:rsid w:val="00535A70"/>
    <w:rsid w:val="0059242E"/>
    <w:rsid w:val="005B4E19"/>
    <w:rsid w:val="005F3C6E"/>
    <w:rsid w:val="00640ECB"/>
    <w:rsid w:val="00644CA9"/>
    <w:rsid w:val="006741CA"/>
    <w:rsid w:val="006C0C98"/>
    <w:rsid w:val="006E71B6"/>
    <w:rsid w:val="007702D1"/>
    <w:rsid w:val="007A7303"/>
    <w:rsid w:val="00836B5F"/>
    <w:rsid w:val="008A2C87"/>
    <w:rsid w:val="00914CC3"/>
    <w:rsid w:val="0094592F"/>
    <w:rsid w:val="009E6C70"/>
    <w:rsid w:val="009F63A0"/>
    <w:rsid w:val="00A40427"/>
    <w:rsid w:val="00A4163B"/>
    <w:rsid w:val="00A7160E"/>
    <w:rsid w:val="00B80883"/>
    <w:rsid w:val="00BB01C7"/>
    <w:rsid w:val="00C12C68"/>
    <w:rsid w:val="00CB29FF"/>
    <w:rsid w:val="00D075C1"/>
    <w:rsid w:val="00D5551C"/>
    <w:rsid w:val="00D93A5A"/>
    <w:rsid w:val="00DA2D15"/>
    <w:rsid w:val="00DB1701"/>
    <w:rsid w:val="00E507CF"/>
    <w:rsid w:val="00E9757F"/>
    <w:rsid w:val="00EA33BC"/>
    <w:rsid w:val="00ED6F64"/>
    <w:rsid w:val="00EE25A6"/>
    <w:rsid w:val="00FB4623"/>
    <w:rsid w:val="00FC6143"/>
    <w:rsid w:val="00FE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61894-FE1A-42CB-8A8A-4A70DAE7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6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143"/>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FC6143"/>
    <w:rPr>
      <w:rFonts w:ascii="Calibri" w:eastAsia="Calibri" w:hAnsi="Calibri" w:cs="Calibri"/>
      <w:lang w:val="uk-UA" w:eastAsia="ru-RU"/>
    </w:rPr>
  </w:style>
  <w:style w:type="character" w:customStyle="1" w:styleId="10">
    <w:name w:val="Заголовок 1 Знак"/>
    <w:basedOn w:val="a0"/>
    <w:link w:val="1"/>
    <w:uiPriority w:val="9"/>
    <w:rsid w:val="00FC6143"/>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644CA9"/>
    <w:rPr>
      <w:color w:val="0563C1" w:themeColor="hyperlink"/>
      <w:u w:val="single"/>
    </w:rPr>
  </w:style>
  <w:style w:type="paragraph" w:styleId="a6">
    <w:name w:val="Balloon Text"/>
    <w:basedOn w:val="a"/>
    <w:link w:val="a7"/>
    <w:uiPriority w:val="99"/>
    <w:semiHidden/>
    <w:unhideWhenUsed/>
    <w:rsid w:val="00A41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63B"/>
    <w:rPr>
      <w:rFonts w:ascii="Tahoma" w:hAnsi="Tahoma" w:cs="Tahoma"/>
      <w:sz w:val="16"/>
      <w:szCs w:val="16"/>
    </w:rPr>
  </w:style>
  <w:style w:type="paragraph" w:styleId="a8">
    <w:name w:val="header"/>
    <w:basedOn w:val="a"/>
    <w:link w:val="a9"/>
    <w:uiPriority w:val="99"/>
    <w:unhideWhenUsed/>
    <w:rsid w:val="003F4F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47">
      <w:bodyDiv w:val="1"/>
      <w:marLeft w:val="0"/>
      <w:marRight w:val="0"/>
      <w:marTop w:val="0"/>
      <w:marBottom w:val="0"/>
      <w:divBdr>
        <w:top w:val="none" w:sz="0" w:space="0" w:color="auto"/>
        <w:left w:val="none" w:sz="0" w:space="0" w:color="auto"/>
        <w:bottom w:val="none" w:sz="0" w:space="0" w:color="auto"/>
        <w:right w:val="none" w:sz="0" w:space="0" w:color="auto"/>
      </w:divBdr>
      <w:divsChild>
        <w:div w:id="1201477508">
          <w:marLeft w:val="0"/>
          <w:marRight w:val="0"/>
          <w:marTop w:val="0"/>
          <w:marBottom w:val="0"/>
          <w:divBdr>
            <w:top w:val="none" w:sz="0" w:space="0" w:color="auto"/>
            <w:left w:val="none" w:sz="0" w:space="0" w:color="auto"/>
            <w:bottom w:val="none" w:sz="0" w:space="0" w:color="auto"/>
            <w:right w:val="none" w:sz="0" w:space="0" w:color="auto"/>
          </w:divBdr>
        </w:div>
        <w:div w:id="595402128">
          <w:marLeft w:val="0"/>
          <w:marRight w:val="0"/>
          <w:marTop w:val="0"/>
          <w:marBottom w:val="0"/>
          <w:divBdr>
            <w:top w:val="none" w:sz="0" w:space="0" w:color="auto"/>
            <w:left w:val="none" w:sz="0" w:space="0" w:color="auto"/>
            <w:bottom w:val="none" w:sz="0" w:space="0" w:color="auto"/>
            <w:right w:val="none" w:sz="0" w:space="0" w:color="auto"/>
          </w:divBdr>
        </w:div>
        <w:div w:id="588201310">
          <w:marLeft w:val="0"/>
          <w:marRight w:val="0"/>
          <w:marTop w:val="0"/>
          <w:marBottom w:val="0"/>
          <w:divBdr>
            <w:top w:val="none" w:sz="0" w:space="0" w:color="auto"/>
            <w:left w:val="none" w:sz="0" w:space="0" w:color="auto"/>
            <w:bottom w:val="none" w:sz="0" w:space="0" w:color="auto"/>
            <w:right w:val="none" w:sz="0" w:space="0" w:color="auto"/>
          </w:divBdr>
        </w:div>
        <w:div w:id="1814180523">
          <w:marLeft w:val="0"/>
          <w:marRight w:val="0"/>
          <w:marTop w:val="0"/>
          <w:marBottom w:val="0"/>
          <w:divBdr>
            <w:top w:val="none" w:sz="0" w:space="0" w:color="auto"/>
            <w:left w:val="none" w:sz="0" w:space="0" w:color="auto"/>
            <w:bottom w:val="none" w:sz="0" w:space="0" w:color="auto"/>
            <w:right w:val="none" w:sz="0" w:space="0" w:color="auto"/>
          </w:divBdr>
        </w:div>
        <w:div w:id="1402604365">
          <w:marLeft w:val="0"/>
          <w:marRight w:val="0"/>
          <w:marTop w:val="0"/>
          <w:marBottom w:val="0"/>
          <w:divBdr>
            <w:top w:val="none" w:sz="0" w:space="0" w:color="auto"/>
            <w:left w:val="none" w:sz="0" w:space="0" w:color="auto"/>
            <w:bottom w:val="none" w:sz="0" w:space="0" w:color="auto"/>
            <w:right w:val="none" w:sz="0" w:space="0" w:color="auto"/>
          </w:divBdr>
        </w:div>
        <w:div w:id="116334149">
          <w:marLeft w:val="0"/>
          <w:marRight w:val="0"/>
          <w:marTop w:val="0"/>
          <w:marBottom w:val="0"/>
          <w:divBdr>
            <w:top w:val="none" w:sz="0" w:space="0" w:color="auto"/>
            <w:left w:val="none" w:sz="0" w:space="0" w:color="auto"/>
            <w:bottom w:val="none" w:sz="0" w:space="0" w:color="auto"/>
            <w:right w:val="none" w:sz="0" w:space="0" w:color="auto"/>
          </w:divBdr>
        </w:div>
        <w:div w:id="1576283516">
          <w:marLeft w:val="0"/>
          <w:marRight w:val="0"/>
          <w:marTop w:val="0"/>
          <w:marBottom w:val="0"/>
          <w:divBdr>
            <w:top w:val="none" w:sz="0" w:space="0" w:color="auto"/>
            <w:left w:val="none" w:sz="0" w:space="0" w:color="auto"/>
            <w:bottom w:val="none" w:sz="0" w:space="0" w:color="auto"/>
            <w:right w:val="none" w:sz="0" w:space="0" w:color="auto"/>
          </w:divBdr>
        </w:div>
        <w:div w:id="1927298168">
          <w:marLeft w:val="0"/>
          <w:marRight w:val="0"/>
          <w:marTop w:val="0"/>
          <w:marBottom w:val="0"/>
          <w:divBdr>
            <w:top w:val="none" w:sz="0" w:space="0" w:color="auto"/>
            <w:left w:val="none" w:sz="0" w:space="0" w:color="auto"/>
            <w:bottom w:val="none" w:sz="0" w:space="0" w:color="auto"/>
            <w:right w:val="none" w:sz="0" w:space="0" w:color="auto"/>
          </w:divBdr>
        </w:div>
        <w:div w:id="1551108046">
          <w:marLeft w:val="0"/>
          <w:marRight w:val="0"/>
          <w:marTop w:val="0"/>
          <w:marBottom w:val="0"/>
          <w:divBdr>
            <w:top w:val="none" w:sz="0" w:space="0" w:color="auto"/>
            <w:left w:val="none" w:sz="0" w:space="0" w:color="auto"/>
            <w:bottom w:val="none" w:sz="0" w:space="0" w:color="auto"/>
            <w:right w:val="none" w:sz="0" w:space="0" w:color="auto"/>
          </w:divBdr>
        </w:div>
        <w:div w:id="1867863154">
          <w:marLeft w:val="0"/>
          <w:marRight w:val="0"/>
          <w:marTop w:val="0"/>
          <w:marBottom w:val="0"/>
          <w:divBdr>
            <w:top w:val="none" w:sz="0" w:space="0" w:color="auto"/>
            <w:left w:val="none" w:sz="0" w:space="0" w:color="auto"/>
            <w:bottom w:val="none" w:sz="0" w:space="0" w:color="auto"/>
            <w:right w:val="none" w:sz="0" w:space="0" w:color="auto"/>
          </w:divBdr>
        </w:div>
        <w:div w:id="904141774">
          <w:marLeft w:val="0"/>
          <w:marRight w:val="0"/>
          <w:marTop w:val="0"/>
          <w:marBottom w:val="0"/>
          <w:divBdr>
            <w:top w:val="none" w:sz="0" w:space="0" w:color="auto"/>
            <w:left w:val="none" w:sz="0" w:space="0" w:color="auto"/>
            <w:bottom w:val="none" w:sz="0" w:space="0" w:color="auto"/>
            <w:right w:val="none" w:sz="0" w:space="0" w:color="auto"/>
          </w:divBdr>
        </w:div>
        <w:div w:id="1018889490">
          <w:marLeft w:val="0"/>
          <w:marRight w:val="0"/>
          <w:marTop w:val="0"/>
          <w:marBottom w:val="0"/>
          <w:divBdr>
            <w:top w:val="none" w:sz="0" w:space="0" w:color="auto"/>
            <w:left w:val="none" w:sz="0" w:space="0" w:color="auto"/>
            <w:bottom w:val="none" w:sz="0" w:space="0" w:color="auto"/>
            <w:right w:val="none" w:sz="0" w:space="0" w:color="auto"/>
          </w:divBdr>
        </w:div>
        <w:div w:id="240793247">
          <w:marLeft w:val="0"/>
          <w:marRight w:val="0"/>
          <w:marTop w:val="0"/>
          <w:marBottom w:val="0"/>
          <w:divBdr>
            <w:top w:val="none" w:sz="0" w:space="0" w:color="auto"/>
            <w:left w:val="none" w:sz="0" w:space="0" w:color="auto"/>
            <w:bottom w:val="none" w:sz="0" w:space="0" w:color="auto"/>
            <w:right w:val="none" w:sz="0" w:space="0" w:color="auto"/>
          </w:divBdr>
        </w:div>
        <w:div w:id="6492433">
          <w:marLeft w:val="0"/>
          <w:marRight w:val="0"/>
          <w:marTop w:val="0"/>
          <w:marBottom w:val="0"/>
          <w:divBdr>
            <w:top w:val="none" w:sz="0" w:space="0" w:color="auto"/>
            <w:left w:val="none" w:sz="0" w:space="0" w:color="auto"/>
            <w:bottom w:val="none" w:sz="0" w:space="0" w:color="auto"/>
            <w:right w:val="none" w:sz="0" w:space="0" w:color="auto"/>
          </w:divBdr>
        </w:div>
        <w:div w:id="1292054093">
          <w:marLeft w:val="0"/>
          <w:marRight w:val="0"/>
          <w:marTop w:val="0"/>
          <w:marBottom w:val="0"/>
          <w:divBdr>
            <w:top w:val="none" w:sz="0" w:space="0" w:color="auto"/>
            <w:left w:val="none" w:sz="0" w:space="0" w:color="auto"/>
            <w:bottom w:val="none" w:sz="0" w:space="0" w:color="auto"/>
            <w:right w:val="none" w:sz="0" w:space="0" w:color="auto"/>
          </w:divBdr>
        </w:div>
        <w:div w:id="1411611036">
          <w:marLeft w:val="0"/>
          <w:marRight w:val="0"/>
          <w:marTop w:val="0"/>
          <w:marBottom w:val="0"/>
          <w:divBdr>
            <w:top w:val="none" w:sz="0" w:space="0" w:color="auto"/>
            <w:left w:val="none" w:sz="0" w:space="0" w:color="auto"/>
            <w:bottom w:val="none" w:sz="0" w:space="0" w:color="auto"/>
            <w:right w:val="none" w:sz="0" w:space="0" w:color="auto"/>
          </w:divBdr>
        </w:div>
        <w:div w:id="332419004">
          <w:marLeft w:val="0"/>
          <w:marRight w:val="0"/>
          <w:marTop w:val="0"/>
          <w:marBottom w:val="0"/>
          <w:divBdr>
            <w:top w:val="none" w:sz="0" w:space="0" w:color="auto"/>
            <w:left w:val="none" w:sz="0" w:space="0" w:color="auto"/>
            <w:bottom w:val="none" w:sz="0" w:space="0" w:color="auto"/>
            <w:right w:val="none" w:sz="0" w:space="0" w:color="auto"/>
          </w:divBdr>
        </w:div>
        <w:div w:id="1947544245">
          <w:marLeft w:val="0"/>
          <w:marRight w:val="0"/>
          <w:marTop w:val="0"/>
          <w:marBottom w:val="0"/>
          <w:divBdr>
            <w:top w:val="none" w:sz="0" w:space="0" w:color="auto"/>
            <w:left w:val="none" w:sz="0" w:space="0" w:color="auto"/>
            <w:bottom w:val="none" w:sz="0" w:space="0" w:color="auto"/>
            <w:right w:val="none" w:sz="0" w:space="0" w:color="auto"/>
          </w:divBdr>
        </w:div>
      </w:divsChild>
    </w:div>
    <w:div w:id="133525986">
      <w:bodyDiv w:val="1"/>
      <w:marLeft w:val="0"/>
      <w:marRight w:val="0"/>
      <w:marTop w:val="0"/>
      <w:marBottom w:val="0"/>
      <w:divBdr>
        <w:top w:val="none" w:sz="0" w:space="0" w:color="auto"/>
        <w:left w:val="none" w:sz="0" w:space="0" w:color="auto"/>
        <w:bottom w:val="none" w:sz="0" w:space="0" w:color="auto"/>
        <w:right w:val="none" w:sz="0" w:space="0" w:color="auto"/>
      </w:divBdr>
    </w:div>
    <w:div w:id="325597993">
      <w:bodyDiv w:val="1"/>
      <w:marLeft w:val="0"/>
      <w:marRight w:val="0"/>
      <w:marTop w:val="0"/>
      <w:marBottom w:val="0"/>
      <w:divBdr>
        <w:top w:val="none" w:sz="0" w:space="0" w:color="auto"/>
        <w:left w:val="none" w:sz="0" w:space="0" w:color="auto"/>
        <w:bottom w:val="none" w:sz="0" w:space="0" w:color="auto"/>
        <w:right w:val="none" w:sz="0" w:space="0" w:color="auto"/>
      </w:divBdr>
      <w:divsChild>
        <w:div w:id="1200628267">
          <w:marLeft w:val="0"/>
          <w:marRight w:val="0"/>
          <w:marTop w:val="0"/>
          <w:marBottom w:val="0"/>
          <w:divBdr>
            <w:top w:val="none" w:sz="0" w:space="0" w:color="auto"/>
            <w:left w:val="none" w:sz="0" w:space="0" w:color="auto"/>
            <w:bottom w:val="none" w:sz="0" w:space="0" w:color="auto"/>
            <w:right w:val="none" w:sz="0" w:space="0" w:color="auto"/>
          </w:divBdr>
        </w:div>
        <w:div w:id="1503621862">
          <w:marLeft w:val="0"/>
          <w:marRight w:val="0"/>
          <w:marTop w:val="0"/>
          <w:marBottom w:val="0"/>
          <w:divBdr>
            <w:top w:val="none" w:sz="0" w:space="0" w:color="auto"/>
            <w:left w:val="none" w:sz="0" w:space="0" w:color="auto"/>
            <w:bottom w:val="none" w:sz="0" w:space="0" w:color="auto"/>
            <w:right w:val="none" w:sz="0" w:space="0" w:color="auto"/>
          </w:divBdr>
        </w:div>
        <w:div w:id="2038850113">
          <w:marLeft w:val="0"/>
          <w:marRight w:val="0"/>
          <w:marTop w:val="0"/>
          <w:marBottom w:val="0"/>
          <w:divBdr>
            <w:top w:val="none" w:sz="0" w:space="0" w:color="auto"/>
            <w:left w:val="none" w:sz="0" w:space="0" w:color="auto"/>
            <w:bottom w:val="none" w:sz="0" w:space="0" w:color="auto"/>
            <w:right w:val="none" w:sz="0" w:space="0" w:color="auto"/>
          </w:divBdr>
        </w:div>
        <w:div w:id="2104372772">
          <w:marLeft w:val="0"/>
          <w:marRight w:val="0"/>
          <w:marTop w:val="0"/>
          <w:marBottom w:val="0"/>
          <w:divBdr>
            <w:top w:val="none" w:sz="0" w:space="0" w:color="auto"/>
            <w:left w:val="none" w:sz="0" w:space="0" w:color="auto"/>
            <w:bottom w:val="none" w:sz="0" w:space="0" w:color="auto"/>
            <w:right w:val="none" w:sz="0" w:space="0" w:color="auto"/>
          </w:divBdr>
        </w:div>
        <w:div w:id="711460229">
          <w:marLeft w:val="0"/>
          <w:marRight w:val="0"/>
          <w:marTop w:val="0"/>
          <w:marBottom w:val="0"/>
          <w:divBdr>
            <w:top w:val="none" w:sz="0" w:space="0" w:color="auto"/>
            <w:left w:val="none" w:sz="0" w:space="0" w:color="auto"/>
            <w:bottom w:val="none" w:sz="0" w:space="0" w:color="auto"/>
            <w:right w:val="none" w:sz="0" w:space="0" w:color="auto"/>
          </w:divBdr>
        </w:div>
        <w:div w:id="1505784659">
          <w:marLeft w:val="0"/>
          <w:marRight w:val="0"/>
          <w:marTop w:val="0"/>
          <w:marBottom w:val="0"/>
          <w:divBdr>
            <w:top w:val="none" w:sz="0" w:space="0" w:color="auto"/>
            <w:left w:val="none" w:sz="0" w:space="0" w:color="auto"/>
            <w:bottom w:val="none" w:sz="0" w:space="0" w:color="auto"/>
            <w:right w:val="none" w:sz="0" w:space="0" w:color="auto"/>
          </w:divBdr>
        </w:div>
        <w:div w:id="1895239458">
          <w:marLeft w:val="0"/>
          <w:marRight w:val="0"/>
          <w:marTop w:val="0"/>
          <w:marBottom w:val="0"/>
          <w:divBdr>
            <w:top w:val="none" w:sz="0" w:space="0" w:color="auto"/>
            <w:left w:val="none" w:sz="0" w:space="0" w:color="auto"/>
            <w:bottom w:val="none" w:sz="0" w:space="0" w:color="auto"/>
            <w:right w:val="none" w:sz="0" w:space="0" w:color="auto"/>
          </w:divBdr>
        </w:div>
      </w:divsChild>
    </w:div>
    <w:div w:id="438909437">
      <w:bodyDiv w:val="1"/>
      <w:marLeft w:val="0"/>
      <w:marRight w:val="0"/>
      <w:marTop w:val="0"/>
      <w:marBottom w:val="0"/>
      <w:divBdr>
        <w:top w:val="none" w:sz="0" w:space="0" w:color="auto"/>
        <w:left w:val="none" w:sz="0" w:space="0" w:color="auto"/>
        <w:bottom w:val="none" w:sz="0" w:space="0" w:color="auto"/>
        <w:right w:val="none" w:sz="0" w:space="0" w:color="auto"/>
      </w:divBdr>
    </w:div>
    <w:div w:id="955988253">
      <w:bodyDiv w:val="1"/>
      <w:marLeft w:val="0"/>
      <w:marRight w:val="0"/>
      <w:marTop w:val="0"/>
      <w:marBottom w:val="0"/>
      <w:divBdr>
        <w:top w:val="none" w:sz="0" w:space="0" w:color="auto"/>
        <w:left w:val="none" w:sz="0" w:space="0" w:color="auto"/>
        <w:bottom w:val="none" w:sz="0" w:space="0" w:color="auto"/>
        <w:right w:val="none" w:sz="0" w:space="0" w:color="auto"/>
      </w:divBdr>
      <w:divsChild>
        <w:div w:id="1787694339">
          <w:marLeft w:val="0"/>
          <w:marRight w:val="0"/>
          <w:marTop w:val="0"/>
          <w:marBottom w:val="0"/>
          <w:divBdr>
            <w:top w:val="none" w:sz="0" w:space="0" w:color="auto"/>
            <w:left w:val="none" w:sz="0" w:space="0" w:color="auto"/>
            <w:bottom w:val="none" w:sz="0" w:space="0" w:color="auto"/>
            <w:right w:val="none" w:sz="0" w:space="0" w:color="auto"/>
          </w:divBdr>
        </w:div>
        <w:div w:id="941691181">
          <w:marLeft w:val="0"/>
          <w:marRight w:val="0"/>
          <w:marTop w:val="0"/>
          <w:marBottom w:val="0"/>
          <w:divBdr>
            <w:top w:val="none" w:sz="0" w:space="0" w:color="auto"/>
            <w:left w:val="none" w:sz="0" w:space="0" w:color="auto"/>
            <w:bottom w:val="none" w:sz="0" w:space="0" w:color="auto"/>
            <w:right w:val="none" w:sz="0" w:space="0" w:color="auto"/>
          </w:divBdr>
        </w:div>
        <w:div w:id="108739357">
          <w:marLeft w:val="0"/>
          <w:marRight w:val="0"/>
          <w:marTop w:val="0"/>
          <w:marBottom w:val="0"/>
          <w:divBdr>
            <w:top w:val="none" w:sz="0" w:space="0" w:color="auto"/>
            <w:left w:val="none" w:sz="0" w:space="0" w:color="auto"/>
            <w:bottom w:val="none" w:sz="0" w:space="0" w:color="auto"/>
            <w:right w:val="none" w:sz="0" w:space="0" w:color="auto"/>
          </w:divBdr>
        </w:div>
        <w:div w:id="1872720719">
          <w:marLeft w:val="0"/>
          <w:marRight w:val="0"/>
          <w:marTop w:val="0"/>
          <w:marBottom w:val="0"/>
          <w:divBdr>
            <w:top w:val="none" w:sz="0" w:space="0" w:color="auto"/>
            <w:left w:val="none" w:sz="0" w:space="0" w:color="auto"/>
            <w:bottom w:val="none" w:sz="0" w:space="0" w:color="auto"/>
            <w:right w:val="none" w:sz="0" w:space="0" w:color="auto"/>
          </w:divBdr>
        </w:div>
        <w:div w:id="1347562771">
          <w:marLeft w:val="0"/>
          <w:marRight w:val="0"/>
          <w:marTop w:val="0"/>
          <w:marBottom w:val="0"/>
          <w:divBdr>
            <w:top w:val="none" w:sz="0" w:space="0" w:color="auto"/>
            <w:left w:val="none" w:sz="0" w:space="0" w:color="auto"/>
            <w:bottom w:val="none" w:sz="0" w:space="0" w:color="auto"/>
            <w:right w:val="none" w:sz="0" w:space="0" w:color="auto"/>
          </w:divBdr>
        </w:div>
        <w:div w:id="1244297868">
          <w:marLeft w:val="0"/>
          <w:marRight w:val="0"/>
          <w:marTop w:val="0"/>
          <w:marBottom w:val="0"/>
          <w:divBdr>
            <w:top w:val="none" w:sz="0" w:space="0" w:color="auto"/>
            <w:left w:val="none" w:sz="0" w:space="0" w:color="auto"/>
            <w:bottom w:val="none" w:sz="0" w:space="0" w:color="auto"/>
            <w:right w:val="none" w:sz="0" w:space="0" w:color="auto"/>
          </w:divBdr>
        </w:div>
        <w:div w:id="1960917518">
          <w:marLeft w:val="0"/>
          <w:marRight w:val="0"/>
          <w:marTop w:val="0"/>
          <w:marBottom w:val="0"/>
          <w:divBdr>
            <w:top w:val="none" w:sz="0" w:space="0" w:color="auto"/>
            <w:left w:val="none" w:sz="0" w:space="0" w:color="auto"/>
            <w:bottom w:val="none" w:sz="0" w:space="0" w:color="auto"/>
            <w:right w:val="none" w:sz="0" w:space="0" w:color="auto"/>
          </w:divBdr>
        </w:div>
      </w:divsChild>
    </w:div>
    <w:div w:id="1055658854">
      <w:bodyDiv w:val="1"/>
      <w:marLeft w:val="0"/>
      <w:marRight w:val="0"/>
      <w:marTop w:val="0"/>
      <w:marBottom w:val="0"/>
      <w:divBdr>
        <w:top w:val="none" w:sz="0" w:space="0" w:color="auto"/>
        <w:left w:val="none" w:sz="0" w:space="0" w:color="auto"/>
        <w:bottom w:val="none" w:sz="0" w:space="0" w:color="auto"/>
        <w:right w:val="none" w:sz="0" w:space="0" w:color="auto"/>
      </w:divBdr>
    </w:div>
    <w:div w:id="1184201570">
      <w:bodyDiv w:val="1"/>
      <w:marLeft w:val="0"/>
      <w:marRight w:val="0"/>
      <w:marTop w:val="0"/>
      <w:marBottom w:val="0"/>
      <w:divBdr>
        <w:top w:val="none" w:sz="0" w:space="0" w:color="auto"/>
        <w:left w:val="none" w:sz="0" w:space="0" w:color="auto"/>
        <w:bottom w:val="none" w:sz="0" w:space="0" w:color="auto"/>
        <w:right w:val="none" w:sz="0" w:space="0" w:color="auto"/>
      </w:divBdr>
      <w:divsChild>
        <w:div w:id="713653783">
          <w:marLeft w:val="0"/>
          <w:marRight w:val="0"/>
          <w:marTop w:val="0"/>
          <w:marBottom w:val="0"/>
          <w:divBdr>
            <w:top w:val="none" w:sz="0" w:space="0" w:color="auto"/>
            <w:left w:val="none" w:sz="0" w:space="0" w:color="auto"/>
            <w:bottom w:val="none" w:sz="0" w:space="0" w:color="auto"/>
            <w:right w:val="none" w:sz="0" w:space="0" w:color="auto"/>
          </w:divBdr>
        </w:div>
      </w:divsChild>
    </w:div>
    <w:div w:id="1488087281">
      <w:bodyDiv w:val="1"/>
      <w:marLeft w:val="0"/>
      <w:marRight w:val="0"/>
      <w:marTop w:val="0"/>
      <w:marBottom w:val="0"/>
      <w:divBdr>
        <w:top w:val="none" w:sz="0" w:space="0" w:color="auto"/>
        <w:left w:val="none" w:sz="0" w:space="0" w:color="auto"/>
        <w:bottom w:val="none" w:sz="0" w:space="0" w:color="auto"/>
        <w:right w:val="none" w:sz="0" w:space="0" w:color="auto"/>
      </w:divBdr>
    </w:div>
    <w:div w:id="1564753188">
      <w:bodyDiv w:val="1"/>
      <w:marLeft w:val="0"/>
      <w:marRight w:val="0"/>
      <w:marTop w:val="0"/>
      <w:marBottom w:val="0"/>
      <w:divBdr>
        <w:top w:val="none" w:sz="0" w:space="0" w:color="auto"/>
        <w:left w:val="none" w:sz="0" w:space="0" w:color="auto"/>
        <w:bottom w:val="none" w:sz="0" w:space="0" w:color="auto"/>
        <w:right w:val="none" w:sz="0" w:space="0" w:color="auto"/>
      </w:divBdr>
    </w:div>
    <w:div w:id="1653437554">
      <w:bodyDiv w:val="1"/>
      <w:marLeft w:val="0"/>
      <w:marRight w:val="0"/>
      <w:marTop w:val="0"/>
      <w:marBottom w:val="0"/>
      <w:divBdr>
        <w:top w:val="none" w:sz="0" w:space="0" w:color="auto"/>
        <w:left w:val="none" w:sz="0" w:space="0" w:color="auto"/>
        <w:bottom w:val="none" w:sz="0" w:space="0" w:color="auto"/>
        <w:right w:val="none" w:sz="0" w:space="0" w:color="auto"/>
      </w:divBdr>
    </w:div>
    <w:div w:id="18416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A55C-A19E-40D5-A8E2-61A12FDB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5109</Words>
  <Characters>29125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p:lastModifiedBy>
  <cp:revision>2</cp:revision>
  <cp:lastPrinted>2023-10-03T10:58:00Z</cp:lastPrinted>
  <dcterms:created xsi:type="dcterms:W3CDTF">2024-03-28T08:42:00Z</dcterms:created>
  <dcterms:modified xsi:type="dcterms:W3CDTF">2024-03-28T08:42:00Z</dcterms:modified>
</cp:coreProperties>
</file>