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4CA" w:rsidRPr="00FF4677" w:rsidRDefault="007E04CA" w:rsidP="007E04CA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677"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7E04CA" w:rsidRPr="00AC7634" w:rsidRDefault="007E04CA" w:rsidP="00AC7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 w:rsidRPr="00AC7634">
        <w:rPr>
          <w:rFonts w:ascii="Times New Roman" w:hAnsi="Times New Roman" w:cs="Times New Roman"/>
          <w:b/>
          <w:bCs/>
          <w:lang w:val="uk-UA"/>
        </w:rPr>
        <w:t xml:space="preserve">ІНФОРМАЦІЯ ПРО НЕОБХІДНІ МЕДИКО-ТЕХНІЧНІ, ЯКІСНІ ТА КІЛЬКІСНІ ХАРАКТЕРИСТИКИ ПРЕДМЕТА ЗАКУПІВЛІ </w:t>
      </w:r>
    </w:p>
    <w:p w:rsidR="00AC7634" w:rsidRPr="00AC7634" w:rsidRDefault="00AC7634" w:rsidP="00AC76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lang w:val="uk-UA"/>
        </w:rPr>
      </w:pPr>
      <w:r w:rsidRPr="00AC7634">
        <w:rPr>
          <w:rFonts w:ascii="Times New Roman" w:hAnsi="Times New Roman" w:cs="Times New Roman"/>
          <w:b/>
          <w:color w:val="000000"/>
          <w:lang w:val="uk-UA"/>
        </w:rPr>
        <w:t>МЕДИКО - ТЕХНІЧНІ ВИМОГИ</w:t>
      </w:r>
    </w:p>
    <w:p w:rsidR="00B27B26" w:rsidRPr="00B27B26" w:rsidRDefault="00AC7634" w:rsidP="00B27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uk-UA" w:eastAsia="uk-UA"/>
        </w:rPr>
      </w:pPr>
      <w:r w:rsidRPr="00AC7634">
        <w:rPr>
          <w:rFonts w:ascii="Times New Roman" w:hAnsi="Times New Roman" w:cs="Times New Roman"/>
          <w:b/>
          <w:bCs/>
          <w:lang w:val="uk-UA" w:eastAsia="uk-UA"/>
        </w:rPr>
        <w:t xml:space="preserve">на закупівлю:        </w:t>
      </w:r>
      <w:r w:rsidRPr="00B27B26">
        <w:rPr>
          <w:rFonts w:ascii="Times New Roman" w:hAnsi="Times New Roman" w:cs="Times New Roman"/>
          <w:b/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22379664"/>
      <w:r w:rsidR="00B27B26" w:rsidRPr="00B27B26">
        <w:rPr>
          <w:rFonts w:ascii="Times New Roman" w:hAnsi="Times New Roman" w:cs="Times New Roman"/>
          <w:b/>
          <w:lang w:val="uk-UA"/>
        </w:rPr>
        <w:t>«Медичні розчини»</w:t>
      </w:r>
      <w:r w:rsidR="00B27B26" w:rsidRPr="00B27B26">
        <w:rPr>
          <w:rFonts w:ascii="Times New Roman" w:hAnsi="Times New Roman" w:cs="Times New Roman"/>
          <w:b/>
        </w:rPr>
        <w:t xml:space="preserve"> код 336</w:t>
      </w:r>
      <w:r w:rsidR="00B27B26" w:rsidRPr="00B27B26">
        <w:rPr>
          <w:rFonts w:ascii="Times New Roman" w:hAnsi="Times New Roman" w:cs="Times New Roman"/>
          <w:b/>
          <w:lang w:val="uk-UA"/>
        </w:rPr>
        <w:t>9200</w:t>
      </w:r>
      <w:r w:rsidR="00B27B26" w:rsidRPr="00B27B26">
        <w:rPr>
          <w:rFonts w:ascii="Times New Roman" w:hAnsi="Times New Roman" w:cs="Times New Roman"/>
          <w:b/>
        </w:rPr>
        <w:t>0-</w:t>
      </w:r>
      <w:r w:rsidR="00B27B26" w:rsidRPr="00B27B26">
        <w:rPr>
          <w:rFonts w:ascii="Times New Roman" w:hAnsi="Times New Roman" w:cs="Times New Roman"/>
          <w:b/>
          <w:lang w:val="uk-UA"/>
        </w:rPr>
        <w:t>7</w:t>
      </w:r>
      <w:r w:rsidR="00B27B26" w:rsidRPr="00B27B26">
        <w:rPr>
          <w:rFonts w:ascii="Times New Roman" w:hAnsi="Times New Roman" w:cs="Times New Roman"/>
          <w:b/>
        </w:rPr>
        <w:t xml:space="preserve"> згідно </w:t>
      </w:r>
    </w:p>
    <w:p w:rsidR="00B27B26" w:rsidRPr="00B27B26" w:rsidRDefault="00B27B26" w:rsidP="00B27B2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lang w:val="uk-UA"/>
        </w:rPr>
      </w:pPr>
      <w:r w:rsidRPr="00B27B26">
        <w:rPr>
          <w:rFonts w:ascii="Times New Roman" w:hAnsi="Times New Roman" w:cs="Times New Roman"/>
          <w:b/>
        </w:rPr>
        <w:t>ЄЗС ДК 021: 2015 (</w:t>
      </w:r>
      <w:r w:rsidRPr="00B27B26">
        <w:rPr>
          <w:rFonts w:ascii="Times New Roman" w:hAnsi="Times New Roman" w:cs="Times New Roman"/>
          <w:b/>
          <w:lang w:val="uk-UA"/>
        </w:rPr>
        <w:t>Розчини інфузійні та ін’єкційні</w:t>
      </w:r>
      <w:r w:rsidRPr="00B27B26">
        <w:rPr>
          <w:rFonts w:ascii="Times New Roman" w:hAnsi="Times New Roman" w:cs="Times New Roman"/>
          <w:b/>
        </w:rPr>
        <w:t>)</w:t>
      </w:r>
      <w:r w:rsidRPr="00B27B26">
        <w:rPr>
          <w:rFonts w:ascii="Times New Roman" w:hAnsi="Times New Roman" w:cs="Times New Roman"/>
          <w:b/>
          <w:lang w:val="uk-UA"/>
        </w:rPr>
        <w:t xml:space="preserve"> </w:t>
      </w:r>
    </w:p>
    <w:p w:rsidR="00AC7634" w:rsidRPr="00B27B26" w:rsidRDefault="00AC7634" w:rsidP="00B27B26">
      <w:pPr>
        <w:spacing w:after="0" w:line="240" w:lineRule="auto"/>
        <w:ind w:left="29"/>
        <w:rPr>
          <w:rFonts w:ascii="Times New Roman" w:hAnsi="Times New Roman" w:cs="Times New Roman"/>
          <w:i/>
          <w:lang w:val="uk-UA" w:eastAsia="ru-RU"/>
        </w:rPr>
      </w:pPr>
      <w:r w:rsidRPr="00B27B26">
        <w:rPr>
          <w:rFonts w:ascii="Times New Roman" w:hAnsi="Times New Roman" w:cs="Times New Roman"/>
          <w:i/>
          <w:lang w:val="uk-UA"/>
        </w:rPr>
        <w:t>(</w:t>
      </w:r>
      <w:r w:rsidRPr="00B27B26">
        <w:rPr>
          <w:rFonts w:ascii="Times New Roman" w:hAnsi="Times New Roman" w:cs="Times New Roman"/>
          <w:i/>
          <w:iCs/>
          <w:color w:val="000000"/>
          <w:lang w:val="uk-UA"/>
        </w:rPr>
        <w:t>Декаметоксин; Аргініну гідрохлорид;</w:t>
      </w:r>
      <w:r w:rsidRPr="00B27B26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B27B26">
        <w:rPr>
          <w:rFonts w:ascii="Times New Roman" w:hAnsi="Times New Roman" w:cs="Times New Roman"/>
          <w:i/>
          <w:iCs/>
          <w:color w:val="000000"/>
          <w:lang w:val="uk-UA"/>
        </w:rPr>
        <w:t xml:space="preserve">Аргініну гідрохлорид, левокарнітин; </w:t>
      </w:r>
      <w:r w:rsidRPr="00B27B26">
        <w:rPr>
          <w:rFonts w:ascii="Times New Roman" w:hAnsi="Times New Roman" w:cs="Times New Roman"/>
          <w:i/>
          <w:iCs/>
          <w:lang w:val="uk-UA" w:eastAsia="uk-UA"/>
        </w:rPr>
        <w:t xml:space="preserve">Натрію лактат, натрію хлорид, кальцію хлорид, калію хлорид, магнію хлорид, сорбітол; </w:t>
      </w:r>
      <w:r w:rsidRPr="00B27B26">
        <w:rPr>
          <w:rFonts w:ascii="Times New Roman" w:hAnsi="Times New Roman" w:cs="Times New Roman"/>
          <w:i/>
          <w:lang w:val="uk-UA"/>
        </w:rPr>
        <w:t xml:space="preserve">Натрію ацетату тригідрат, натрію хлорид, кальцію хлориду гексагідрат  калію хлорид, магнію хлориду гексагідрат, ксилітом; </w:t>
      </w:r>
      <w:r w:rsidRPr="00B27B26">
        <w:rPr>
          <w:rFonts w:ascii="Times New Roman" w:hAnsi="Times New Roman" w:cs="Times New Roman"/>
          <w:i/>
          <w:iCs/>
          <w:lang w:val="uk-UA"/>
        </w:rPr>
        <w:t>Натрію хлорид;</w:t>
      </w:r>
      <w:r w:rsidRPr="00B27B26">
        <w:rPr>
          <w:rFonts w:ascii="Times New Roman" w:hAnsi="Times New Roman" w:cs="Times New Roman"/>
          <w:i/>
          <w:lang w:val="uk-UA"/>
        </w:rPr>
        <w:t xml:space="preserve"> Пентоксифілін; </w:t>
      </w:r>
      <w:r w:rsidRPr="00B27B26">
        <w:rPr>
          <w:rFonts w:ascii="Times New Roman" w:hAnsi="Times New Roman" w:cs="Times New Roman"/>
          <w:i/>
          <w:lang w:val="uk-UA" w:eastAsia="uk-UA"/>
        </w:rPr>
        <w:t xml:space="preserve">Орнідазол; </w:t>
      </w:r>
      <w:r w:rsidRPr="00B27B26">
        <w:rPr>
          <w:rFonts w:ascii="Times New Roman" w:hAnsi="Times New Roman" w:cs="Times New Roman"/>
          <w:i/>
          <w:lang w:val="uk-UA"/>
        </w:rPr>
        <w:t>Едаравон)</w:t>
      </w:r>
    </w:p>
    <w:p w:rsidR="00AC7634" w:rsidRPr="00AC7634" w:rsidRDefault="00AC7634" w:rsidP="00AC7634">
      <w:pPr>
        <w:spacing w:after="0" w:line="240" w:lineRule="auto"/>
        <w:ind w:left="29"/>
        <w:rPr>
          <w:rFonts w:ascii="Times New Roman" w:hAnsi="Times New Roman" w:cs="Times New Roman"/>
          <w:i/>
          <w:iCs/>
          <w:color w:val="000000"/>
          <w:lang w:val="uk-UA"/>
        </w:rPr>
      </w:pPr>
    </w:p>
    <w:p w:rsidR="00AC7634" w:rsidRPr="00AC7634" w:rsidRDefault="00AC7634" w:rsidP="00AC763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</w:p>
    <w:bookmarkEnd w:id="0"/>
    <w:p w:rsidR="00AC7634" w:rsidRPr="00AC7634" w:rsidRDefault="00AC7634" w:rsidP="00AC7634">
      <w:pPr>
        <w:framePr w:h="3363" w:hRule="exact" w:hSpace="180" w:wrap="around" w:vAnchor="text" w:hAnchor="margin" w:xAlign="center" w:y="457"/>
        <w:spacing w:after="0" w:line="240" w:lineRule="auto"/>
        <w:rPr>
          <w:rFonts w:ascii="Times New Roman" w:hAnsi="Times New Roman" w:cs="Times New Roman"/>
          <w:i/>
          <w:iCs/>
          <w:lang w:val="uk-UA" w:eastAsia="ru-RU"/>
        </w:rPr>
      </w:pPr>
    </w:p>
    <w:p w:rsidR="00AC7634" w:rsidRPr="00AC7634" w:rsidRDefault="00AC7634" w:rsidP="00AC7634">
      <w:pPr>
        <w:framePr w:h="3649" w:hRule="exact" w:hSpace="180" w:wrap="around" w:vAnchor="text" w:hAnchor="margin" w:xAlign="center" w:y="457"/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AC7634">
        <w:rPr>
          <w:rFonts w:ascii="Times New Roman" w:hAnsi="Times New Roman" w:cs="Times New Roman"/>
          <w:i/>
          <w:iCs/>
          <w:lang w:val="uk-UA"/>
        </w:rPr>
        <w:t xml:space="preserve"> </w:t>
      </w:r>
    </w:p>
    <w:p w:rsidR="00AC7634" w:rsidRPr="00AC7634" w:rsidRDefault="00AC7634" w:rsidP="00AC7634">
      <w:pPr>
        <w:framePr w:h="3363" w:hRule="exact" w:hSpace="180" w:wrap="around" w:vAnchor="text" w:hAnchor="margin" w:xAlign="center" w:y="318"/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</w:p>
    <w:p w:rsidR="00AC7634" w:rsidRPr="00AC7634" w:rsidRDefault="00AC7634" w:rsidP="00AC76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XSpec="center" w:tblpY="1103"/>
        <w:tblW w:w="7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2458"/>
        <w:gridCol w:w="2128"/>
        <w:gridCol w:w="1179"/>
        <w:gridCol w:w="1278"/>
      </w:tblGrid>
      <w:tr w:rsidR="00C13972" w:rsidRPr="00AC7634" w:rsidTr="00C13972">
        <w:trPr>
          <w:trHeight w:val="7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C7634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C763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МНН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2" w:rsidRPr="00AC7634" w:rsidRDefault="00C13972" w:rsidP="00AC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Торгова назва,</w:t>
            </w:r>
          </w:p>
          <w:p w:rsidR="00C13972" w:rsidRPr="00AC7634" w:rsidRDefault="00C13972" w:rsidP="00AC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C763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форма випуску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C7634">
              <w:rPr>
                <w:rFonts w:ascii="Times New Roman" w:hAnsi="Times New Roman" w:cs="Times New Roman"/>
                <w:b/>
                <w:bCs/>
                <w:lang w:val="uk-UA"/>
              </w:rPr>
              <w:t>Одиниці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C7634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C7634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</w:tr>
      <w:tr w:rsidR="00C13972" w:rsidRPr="00AC7634" w:rsidTr="00C13972">
        <w:trPr>
          <w:trHeight w:val="5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color w:val="000000"/>
                <w:lang w:val="uk-UA"/>
              </w:rPr>
              <w:t>Декаметоксин   (Decametoxin)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iCs/>
                <w:color w:val="000000"/>
                <w:lang w:val="uk-UA"/>
              </w:rPr>
              <w:t>Декасан р-н               0,2 мг/мл -200мл у скляному флаконі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 w:eastAsia="ar-SA"/>
              </w:rPr>
              <w:t>480</w:t>
            </w:r>
          </w:p>
        </w:tc>
      </w:tr>
      <w:tr w:rsidR="00C13972" w:rsidRPr="00AC7634" w:rsidTr="00C13972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2" w:rsidRPr="00AC7634" w:rsidRDefault="00C13972" w:rsidP="00AC76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bookmarkStart w:id="1" w:name="_Hlk63377789"/>
            <w:r w:rsidRPr="00AC7634">
              <w:rPr>
                <w:rFonts w:ascii="Times New Roman" w:hAnsi="Times New Roman" w:cs="Times New Roman"/>
                <w:lang w:val="uk-UA"/>
              </w:rPr>
              <w:t xml:space="preserve">Аргініну гідрохлорид </w:t>
            </w:r>
            <w:bookmarkEnd w:id="1"/>
            <w:r w:rsidRPr="00AC7634">
              <w:rPr>
                <w:rFonts w:ascii="Times New Roman" w:hAnsi="Times New Roman" w:cs="Times New Roman"/>
                <w:lang w:val="uk-UA"/>
              </w:rPr>
              <w:t xml:space="preserve">             (Arginine hydrochloride)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 w:eastAsia="uk-UA"/>
              </w:rPr>
              <w:t>Тівортін розчин для інфузій</w:t>
            </w:r>
            <w:r w:rsidRPr="00AC76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C7634">
              <w:rPr>
                <w:rFonts w:ascii="Times New Roman" w:hAnsi="Times New Roman" w:cs="Times New Roman"/>
                <w:lang w:val="uk-UA" w:eastAsia="uk-UA"/>
              </w:rPr>
              <w:t>42 мг/мл  -100 мл  у скляному флаконі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72" w:rsidRPr="00AC7634" w:rsidRDefault="00C13972" w:rsidP="00AC763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флакон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 w:eastAsia="ar-SA"/>
              </w:rPr>
              <w:t>2000</w:t>
            </w:r>
          </w:p>
        </w:tc>
      </w:tr>
      <w:tr w:rsidR="00C13972" w:rsidRPr="00AC7634" w:rsidTr="00C13972">
        <w:trPr>
          <w:trHeight w:val="4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2" w:rsidRPr="00AC7634" w:rsidRDefault="00C13972" w:rsidP="00AC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color w:val="000000"/>
                <w:lang w:val="uk-UA"/>
              </w:rPr>
              <w:t>Аргініну гідрохлорид, левокарнітин</w:t>
            </w: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AC7634">
              <w:rPr>
                <w:rFonts w:ascii="Times New Roman" w:hAnsi="Times New Roman" w:cs="Times New Roman"/>
                <w:lang w:val="uk-UA"/>
              </w:rPr>
              <w:t>Arginine hydrochloride,</w:t>
            </w: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Levocarnitunum-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Comb drugs)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972" w:rsidRPr="00AC7634" w:rsidRDefault="00C13972" w:rsidP="00AC76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 xml:space="preserve">Тіворель розчин для інфузій 100мл </w:t>
            </w:r>
            <w:r w:rsidRPr="00AC7634">
              <w:rPr>
                <w:rFonts w:ascii="Times New Roman" w:hAnsi="Times New Roman" w:cs="Times New Roman"/>
                <w:lang w:val="uk-UA" w:eastAsia="uk-UA"/>
              </w:rPr>
              <w:t xml:space="preserve"> у скляному флаконі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72" w:rsidRPr="00AC7634" w:rsidRDefault="00C13972" w:rsidP="00AC763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флакон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 w:eastAsia="ar-SA"/>
              </w:rPr>
              <w:t>200</w:t>
            </w:r>
          </w:p>
        </w:tc>
      </w:tr>
      <w:tr w:rsidR="00C13972" w:rsidRPr="00AC7634" w:rsidTr="00C13972">
        <w:trPr>
          <w:trHeight w:val="5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C7634">
              <w:rPr>
                <w:rFonts w:ascii="Times New Roman" w:hAnsi="Times New Roman" w:cs="Times New Roman"/>
                <w:lang w:val="uk-UA" w:eastAsia="uk-UA"/>
              </w:rPr>
              <w:t>Натрію лактат,                 Натрію хлорид, Кальцію хлориду,</w:t>
            </w:r>
          </w:p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uk-UA"/>
              </w:rPr>
            </w:pPr>
            <w:r w:rsidRPr="00AC7634">
              <w:rPr>
                <w:rFonts w:ascii="Times New Roman" w:hAnsi="Times New Roman" w:cs="Times New Roman"/>
                <w:lang w:val="uk-UA" w:eastAsia="uk-UA"/>
              </w:rPr>
              <w:t xml:space="preserve"> Калію хлориду, </w:t>
            </w:r>
          </w:p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uk-UA"/>
              </w:rPr>
            </w:pPr>
            <w:r w:rsidRPr="00AC7634">
              <w:rPr>
                <w:rFonts w:ascii="Times New Roman" w:hAnsi="Times New Roman" w:cs="Times New Roman"/>
                <w:lang w:val="uk-UA" w:eastAsia="uk-UA"/>
              </w:rPr>
              <w:t>Магнію хлорид,</w:t>
            </w:r>
          </w:p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uk-UA"/>
              </w:rPr>
            </w:pPr>
            <w:r w:rsidRPr="00AC7634">
              <w:rPr>
                <w:rFonts w:ascii="Times New Roman" w:hAnsi="Times New Roman" w:cs="Times New Roman"/>
                <w:lang w:val="uk-UA" w:eastAsia="uk-UA"/>
              </w:rPr>
              <w:t xml:space="preserve"> Сорбітол</w:t>
            </w:r>
          </w:p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ru-RU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 xml:space="preserve">(Sodium lactate                 Sodium chloride,                  Calcium chloride,          </w:t>
            </w:r>
          </w:p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 xml:space="preserve"> Potassium chloride,</w:t>
            </w:r>
          </w:p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 xml:space="preserve"> Magnesium chloride,   </w:t>
            </w:r>
          </w:p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 xml:space="preserve"> Sorbitol.</w:t>
            </w:r>
          </w:p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Electrolytes in</w:t>
            </w: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 xml:space="preserve"> combination </w:t>
            </w:r>
            <w:r w:rsidRPr="00AC7634">
              <w:rPr>
                <w:rFonts w:ascii="Times New Roman" w:hAnsi="Times New Roman" w:cs="Times New Roman"/>
                <w:lang w:val="uk-UA"/>
              </w:rPr>
              <w:br/>
              <w:t>with other drugs)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 xml:space="preserve">Сорбілакт </w:t>
            </w:r>
            <w:r w:rsidRPr="00AC7634">
              <w:rPr>
                <w:rFonts w:ascii="Times New Roman" w:hAnsi="Times New Roman" w:cs="Times New Roman"/>
                <w:color w:val="000000"/>
                <w:lang w:val="uk-UA"/>
              </w:rPr>
              <w:t xml:space="preserve">р-н </w:t>
            </w: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інфузій – 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color w:val="000000"/>
                <w:lang w:val="uk-UA"/>
              </w:rPr>
              <w:t xml:space="preserve">200 мл </w:t>
            </w:r>
            <w:r w:rsidRPr="00AC7634">
              <w:rPr>
                <w:rFonts w:ascii="Times New Roman" w:hAnsi="Times New Roman" w:cs="Times New Roman"/>
                <w:lang w:val="uk-UA" w:eastAsia="uk-UA"/>
              </w:rPr>
              <w:t xml:space="preserve"> у скляному флаконі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флакон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 w:eastAsia="ar-SA"/>
              </w:rPr>
              <w:t xml:space="preserve">       480</w:t>
            </w:r>
          </w:p>
        </w:tc>
      </w:tr>
      <w:tr w:rsidR="00C13972" w:rsidRPr="00AC7634" w:rsidTr="00C13972">
        <w:trPr>
          <w:trHeight w:val="4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72" w:rsidRPr="00AC7634" w:rsidRDefault="00C13972" w:rsidP="00AC763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uk-UA"/>
              </w:rPr>
            </w:pPr>
            <w:bookmarkStart w:id="2" w:name="_Hlk63377424"/>
            <w:r w:rsidRPr="00AC7634">
              <w:rPr>
                <w:rFonts w:ascii="Times New Roman" w:hAnsi="Times New Roman" w:cs="Times New Roman"/>
                <w:lang w:val="uk-UA"/>
              </w:rPr>
              <w:t xml:space="preserve">Натрію ацетату тригідрат,                    натрію хлорид,         кальцію хлориду </w:t>
            </w:r>
            <w:r w:rsidRPr="00AC7634">
              <w:rPr>
                <w:rFonts w:ascii="Times New Roman" w:hAnsi="Times New Roman" w:cs="Times New Roman"/>
                <w:lang w:val="uk-UA"/>
              </w:rPr>
              <w:lastRenderedPageBreak/>
              <w:t>гексагідрат                     калію хлорид,                 магнію хлориду гексагідрат, ксилітол</w:t>
            </w:r>
            <w:bookmarkEnd w:id="2"/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7634">
              <w:rPr>
                <w:rFonts w:ascii="Times New Roman" w:hAnsi="Times New Roman" w:cs="Times New Roman"/>
                <w:color w:val="000000"/>
                <w:lang w:val="uk-UA" w:eastAsia="uk-UA"/>
              </w:rPr>
              <w:t>(</w:t>
            </w:r>
            <w:r w:rsidRPr="00AC7634">
              <w:rPr>
                <w:rFonts w:ascii="Times New Roman" w:hAnsi="Times New Roman" w:cs="Times New Roman"/>
                <w:lang w:val="uk-UA" w:eastAsia="uk-UA"/>
              </w:rPr>
              <w:t xml:space="preserve">Comb drug) </w:t>
            </w: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972" w:rsidRPr="00AC7634" w:rsidRDefault="00C13972" w:rsidP="00AC763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  <w:r w:rsidRPr="00AC7634">
              <w:rPr>
                <w:rFonts w:ascii="Times New Roman" w:eastAsia="Arial" w:hAnsi="Times New Roman" w:cs="Times New Roman"/>
                <w:color w:val="000000"/>
                <w:lang w:val="uk-UA"/>
              </w:rPr>
              <w:lastRenderedPageBreak/>
              <w:t xml:space="preserve">Ксилат р-н для інфузій - 200 мл </w:t>
            </w:r>
            <w:r w:rsidRPr="00AC7634">
              <w:rPr>
                <w:rFonts w:ascii="Times New Roman" w:hAnsi="Times New Roman" w:cs="Times New Roman"/>
                <w:lang w:val="uk-UA" w:eastAsia="uk-UA"/>
              </w:rPr>
              <w:t xml:space="preserve"> у скляному флаконі</w:t>
            </w: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72" w:rsidRPr="00AC7634" w:rsidRDefault="00C13972" w:rsidP="00AC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флакон</w:t>
            </w: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 w:eastAsia="ar-SA"/>
              </w:rPr>
              <w:lastRenderedPageBreak/>
              <w:t>480</w:t>
            </w:r>
          </w:p>
        </w:tc>
      </w:tr>
      <w:tr w:rsidR="00C13972" w:rsidRPr="00AC7634" w:rsidTr="00C13972">
        <w:trPr>
          <w:trHeight w:val="5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72" w:rsidRPr="00AC7634" w:rsidRDefault="00C13972" w:rsidP="00AC76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 xml:space="preserve">Натрію хлорид              (Sodium chloride) 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972" w:rsidRPr="00AC7634" w:rsidRDefault="00C13972" w:rsidP="00AC7634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AC7634">
              <w:rPr>
                <w:rFonts w:ascii="Times New Roman" w:eastAsia="Arial" w:hAnsi="Times New Roman" w:cs="Times New Roman"/>
                <w:lang w:val="uk-UA"/>
              </w:rPr>
              <w:t xml:space="preserve">Натрію хлорид </w:t>
            </w:r>
          </w:p>
          <w:p w:rsidR="00C13972" w:rsidRPr="00AC7634" w:rsidRDefault="00C13972" w:rsidP="00AC7634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AC7634">
              <w:rPr>
                <w:rFonts w:ascii="Times New Roman" w:eastAsia="Arial" w:hAnsi="Times New Roman" w:cs="Times New Roman"/>
                <w:lang w:val="uk-UA"/>
              </w:rPr>
              <w:t>р-н для інфузій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C7634">
              <w:rPr>
                <w:rFonts w:ascii="Times New Roman" w:eastAsia="Arial" w:hAnsi="Times New Roman" w:cs="Times New Roman"/>
                <w:lang w:val="uk-UA"/>
              </w:rPr>
              <w:t xml:space="preserve"> 9 мг/мл  - 100 мл                                   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 w:eastAsia="ar-SA"/>
              </w:rPr>
              <w:t>9000</w:t>
            </w:r>
          </w:p>
        </w:tc>
      </w:tr>
      <w:tr w:rsidR="00C13972" w:rsidRPr="00AC7634" w:rsidTr="00C13972">
        <w:trPr>
          <w:trHeight w:val="8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Пентоксифілін (Pentoxifylline)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C7634">
              <w:rPr>
                <w:rFonts w:ascii="Times New Roman" w:hAnsi="Times New Roman" w:cs="Times New Roman"/>
                <w:lang w:val="uk-UA" w:eastAsia="uk-UA"/>
              </w:rPr>
              <w:t>Латрен р-н д/ інф. 0,5мг/мл -  200мл</w:t>
            </w:r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 w:eastAsia="uk-UA"/>
              </w:rPr>
              <w:t>у скляному флаконі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 w:eastAsia="ar-SA"/>
              </w:rPr>
              <w:t>480</w:t>
            </w:r>
          </w:p>
        </w:tc>
      </w:tr>
      <w:tr w:rsidR="00C13972" w:rsidRPr="00AC7634" w:rsidTr="00C13972">
        <w:trPr>
          <w:trHeight w:val="8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 w:eastAsia="uk-UA"/>
              </w:rPr>
              <w:t>Орнідазол                (Ornidazole)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bCs/>
                <w:lang w:val="uk-UA"/>
              </w:rPr>
              <w:t>Орнігіл  р-н для інфузій 5 мг/мл -100 мл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 w:eastAsia="ar-SA"/>
              </w:rPr>
              <w:t>900</w:t>
            </w:r>
          </w:p>
        </w:tc>
      </w:tr>
      <w:tr w:rsidR="00C13972" w:rsidRPr="00AC7634" w:rsidTr="00C13972">
        <w:trPr>
          <w:trHeight w:val="57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72" w:rsidRPr="00AC7634" w:rsidRDefault="00C13972" w:rsidP="00AC76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bookmarkStart w:id="3" w:name="_Hlk63377412"/>
            <w:bookmarkStart w:id="4" w:name="_Hlk62487530"/>
            <w:r w:rsidRPr="00AC7634">
              <w:rPr>
                <w:rFonts w:ascii="Times New Roman" w:hAnsi="Times New Roman" w:cs="Times New Roman"/>
                <w:lang w:val="uk-UA"/>
              </w:rPr>
              <w:t>Едаравон                  (Еdaravone</w:t>
            </w:r>
            <w:bookmarkEnd w:id="3"/>
            <w:r w:rsidRPr="00AC7634">
              <w:rPr>
                <w:rFonts w:ascii="Times New Roman" w:hAnsi="Times New Roman" w:cs="Times New Roman"/>
                <w:lang w:val="uk-UA"/>
              </w:rPr>
              <w:t>)</w:t>
            </w:r>
            <w:bookmarkEnd w:id="4"/>
          </w:p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lang w:val="uk-UA" w:eastAsia="uk-UA"/>
              </w:rPr>
              <w:t>Ксаврон розчин для ін'єкцій  1,5 мг/мл -20мл  №10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972" w:rsidRPr="00AC7634" w:rsidRDefault="00C13972" w:rsidP="00AC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C7634">
              <w:rPr>
                <w:rFonts w:ascii="Times New Roman" w:hAnsi="Times New Roman" w:cs="Times New Roman"/>
                <w:color w:val="000000"/>
                <w:lang w:val="uk-UA"/>
              </w:rPr>
              <w:t>упаковка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972" w:rsidRPr="00AC7634" w:rsidRDefault="00C13972" w:rsidP="00AC76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C7634">
              <w:rPr>
                <w:rFonts w:ascii="Times New Roman" w:hAnsi="Times New Roman" w:cs="Times New Roman"/>
                <w:lang w:val="uk-UA" w:eastAsia="ar-SA"/>
              </w:rPr>
              <w:t>60</w:t>
            </w:r>
          </w:p>
        </w:tc>
      </w:tr>
    </w:tbl>
    <w:p w:rsidR="00AC7634" w:rsidRPr="00AC7634" w:rsidRDefault="00AC7634" w:rsidP="00AC7634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AC7634">
        <w:rPr>
          <w:rFonts w:ascii="Times New Roman" w:eastAsia="Calibri" w:hAnsi="Times New Roman" w:cs="Times New Roman"/>
          <w:lang w:val="uk-UA" w:eastAsia="uk-UA"/>
        </w:rPr>
        <w:t>усі посилання на конкретну торговельну марку чи фірму, вважати такими, що містять вираз "або еквівалент".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</w:p>
    <w:p w:rsidR="00AC7634" w:rsidRPr="00AC7634" w:rsidRDefault="00AC7634" w:rsidP="00AC76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lang w:val="uk-UA" w:eastAsia="uk-UA"/>
        </w:rPr>
      </w:pPr>
      <w:r w:rsidRPr="00AC7634">
        <w:rPr>
          <w:rFonts w:ascii="Times New Roman" w:hAnsi="Times New Roman" w:cs="Times New Roman"/>
          <w:b/>
          <w:iCs/>
          <w:lang w:val="uk-UA" w:eastAsia="uk-UA"/>
        </w:rPr>
        <w:t>Запропонований учасником товар повинен відповідати таким вимогам:</w:t>
      </w:r>
    </w:p>
    <w:p w:rsidR="00AC7634" w:rsidRPr="00AC7634" w:rsidRDefault="00AC7634" w:rsidP="00AC76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lang w:val="uk-UA" w:eastAsia="uk-UA"/>
        </w:rPr>
      </w:pPr>
    </w:p>
    <w:p w:rsidR="00AC7634" w:rsidRPr="00AC7634" w:rsidRDefault="00AC7634" w:rsidP="00AC7634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AC7634">
        <w:rPr>
          <w:rFonts w:ascii="Times New Roman" w:hAnsi="Times New Roman" w:cs="Times New Roman"/>
          <w:lang w:val="uk-UA" w:eastAsia="ar-SA"/>
        </w:rPr>
        <w:t xml:space="preserve">       1. </w:t>
      </w:r>
      <w:r w:rsidRPr="00AC7634">
        <w:rPr>
          <w:rFonts w:ascii="Times New Roman" w:hAnsi="Times New Roman" w:cs="Times New Roman"/>
          <w:bCs/>
          <w:lang w:val="uk-UA" w:eastAsia="ar-SA"/>
        </w:rPr>
        <w:t xml:space="preserve">Усі запропоновані лікарські засоби мають бути належним чином зареєстрованими </w:t>
      </w:r>
      <w:r w:rsidRPr="00AC7634">
        <w:rPr>
          <w:rFonts w:ascii="Times New Roman" w:hAnsi="Times New Roman" w:cs="Times New Roman"/>
          <w:lang w:val="uk-UA" w:eastAsia="ar-SA"/>
        </w:rPr>
        <w:t>в МОЗ України (подаються завірені належним чином копії реєстраційних посвідчень у складі тендерної пропозиції та на кожну партію товару при доставці).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AC7634">
        <w:rPr>
          <w:rFonts w:ascii="Times New Roman" w:hAnsi="Times New Roman" w:cs="Times New Roman"/>
          <w:bCs/>
          <w:lang w:val="uk-UA" w:eastAsia="ar-SA"/>
        </w:rPr>
        <w:t xml:space="preserve">       2. </w:t>
      </w:r>
      <w:r w:rsidRPr="00AC7634">
        <w:rPr>
          <w:rFonts w:ascii="Times New Roman" w:hAnsi="Times New Roman" w:cs="Times New Roman"/>
          <w:iCs/>
          <w:lang w:val="uk-UA"/>
        </w:rPr>
        <w:t xml:space="preserve">Якість товару повинна відповідати нормативним актам діючого законодавства та підтверджуватися сертифікатами якості виробника, або іншими документами, передбаченими чинним законодавством </w:t>
      </w:r>
      <w:r w:rsidRPr="00AC7634">
        <w:rPr>
          <w:rFonts w:ascii="Times New Roman" w:hAnsi="Times New Roman" w:cs="Times New Roman"/>
          <w:color w:val="000000"/>
          <w:lang w:val="uk-UA" w:eastAsia="uk-UA"/>
        </w:rPr>
        <w:t>(</w:t>
      </w:r>
      <w:r w:rsidRPr="00AC7634">
        <w:rPr>
          <w:rFonts w:ascii="Times New Roman" w:hAnsi="Times New Roman" w:cs="Times New Roman"/>
          <w:lang w:val="uk-UA" w:eastAsia="ar-SA"/>
        </w:rPr>
        <w:t xml:space="preserve">подаються завірені належним чином копії </w:t>
      </w:r>
      <w:r w:rsidRPr="00AC7634">
        <w:rPr>
          <w:rFonts w:ascii="Times New Roman" w:hAnsi="Times New Roman" w:cs="Times New Roman"/>
          <w:color w:val="000000"/>
          <w:lang w:val="uk-UA" w:eastAsia="uk-UA"/>
        </w:rPr>
        <w:t xml:space="preserve">сертифікатів якості </w:t>
      </w:r>
      <w:r w:rsidRPr="00AC7634">
        <w:rPr>
          <w:rFonts w:ascii="Times New Roman" w:hAnsi="Times New Roman" w:cs="Times New Roman"/>
          <w:lang w:val="uk-UA" w:eastAsia="ar-SA"/>
        </w:rPr>
        <w:t>на кожну партію товару при доставці</w:t>
      </w:r>
      <w:r w:rsidRPr="00AC7634">
        <w:rPr>
          <w:rFonts w:ascii="Times New Roman" w:hAnsi="Times New Roman" w:cs="Times New Roman"/>
          <w:color w:val="000000"/>
          <w:lang w:val="uk-UA" w:eastAsia="uk-UA"/>
        </w:rPr>
        <w:t>).</w:t>
      </w:r>
    </w:p>
    <w:p w:rsidR="00AC7634" w:rsidRPr="00AC7634" w:rsidRDefault="00AC7634" w:rsidP="00AC7634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AC7634">
        <w:rPr>
          <w:rFonts w:ascii="Times New Roman" w:hAnsi="Times New Roman" w:cs="Times New Roman"/>
          <w:lang w:val="uk-UA" w:eastAsia="ar-SA"/>
        </w:rPr>
        <w:t xml:space="preserve">        3.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AC7634">
        <w:rPr>
          <w:rFonts w:ascii="Times New Roman" w:hAnsi="Times New Roman" w:cs="Times New Roman"/>
          <w:bCs/>
          <w:lang w:val="uk-UA" w:eastAsia="ar-SA"/>
        </w:rPr>
        <w:t>.</w:t>
      </w:r>
    </w:p>
    <w:p w:rsidR="00AC7634" w:rsidRPr="00AC7634" w:rsidRDefault="00AC7634" w:rsidP="00AC7634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lang w:val="uk-UA" w:eastAsia="ar-SA"/>
        </w:rPr>
      </w:pPr>
      <w:r w:rsidRPr="00AC7634">
        <w:rPr>
          <w:rFonts w:ascii="Times New Roman" w:hAnsi="Times New Roman" w:cs="Times New Roman"/>
          <w:lang w:val="uk-UA" w:eastAsia="ar-SA"/>
        </w:rPr>
        <w:t xml:space="preserve">    4. Учасник повинен забезпечувати належні умови зберігання та транспортування лікарських препаратів та медичних засобів.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AC7634">
        <w:rPr>
          <w:rFonts w:ascii="Times New Roman" w:hAnsi="Times New Roman" w:cs="Times New Roman"/>
          <w:color w:val="000000"/>
          <w:lang w:val="uk-UA" w:eastAsia="uk-UA"/>
        </w:rPr>
        <w:t xml:space="preserve">         5. </w:t>
      </w:r>
      <w:r w:rsidRPr="00AC7634">
        <w:rPr>
          <w:rFonts w:ascii="Times New Roman" w:hAnsi="Times New Roman" w:cs="Times New Roman"/>
          <w:lang w:val="uk-UA"/>
        </w:rPr>
        <w:t>Термін придатності товару на момент поставки Покупцю повинен становити не менше 80% від терміну придатності визначеного виробником, а з меншим терміном придатності - за згодою Замовника. Учасник у складі тендерної пропозиції повинен надати лист виробника чи уповноваженого ним представника щодо терміну придатності товару, який становитиме на момент поставки не менше 80% від терміну придатності визначеного виробником, а з меншим терміном придатності - за згодою Замовника. Лист повинен містити посилання на номер оголошення про проведення відкритих торгів.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AC7634">
        <w:rPr>
          <w:rFonts w:ascii="Times New Roman" w:hAnsi="Times New Roman" w:cs="Times New Roman"/>
          <w:lang w:val="uk-UA" w:eastAsia="uk-UA"/>
        </w:rPr>
        <w:t xml:space="preserve">         6. У разі надання еквіваленту, </w:t>
      </w:r>
      <w:r w:rsidRPr="00AC7634">
        <w:rPr>
          <w:rFonts w:ascii="Times New Roman" w:hAnsi="Times New Roman" w:cs="Times New Roman"/>
          <w:bCs/>
          <w:lang w:val="uk-UA" w:eastAsia="uk-UA"/>
        </w:rPr>
        <w:t xml:space="preserve">Учасник повинен надати у складі пропозиції порівняльну таблицю, </w:t>
      </w:r>
      <w:r w:rsidRPr="00AC7634">
        <w:rPr>
          <w:rFonts w:ascii="Times New Roman" w:hAnsi="Times New Roman" w:cs="Times New Roman"/>
          <w:lang w:val="uk-UA" w:eastAsia="uk-UA"/>
        </w:rPr>
        <w:t xml:space="preserve">яка підтверджує еквівалентність товару (порівняльну характеристику) </w:t>
      </w:r>
      <w:r w:rsidRPr="00AC7634">
        <w:rPr>
          <w:rFonts w:ascii="Times New Roman" w:hAnsi="Times New Roman" w:cs="Times New Roman"/>
          <w:bCs/>
          <w:lang w:val="uk-UA" w:eastAsia="uk-UA"/>
        </w:rPr>
        <w:t>з вказівкою: МНН, найменування товару, форми випуску та дозування товару.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AC7634">
        <w:rPr>
          <w:rFonts w:ascii="Times New Roman" w:hAnsi="Times New Roman" w:cs="Times New Roman"/>
          <w:lang w:val="uk-UA" w:eastAsia="uk-UA"/>
        </w:rPr>
        <w:t xml:space="preserve">     7. </w:t>
      </w:r>
      <w:r w:rsidRPr="00AC7634">
        <w:rPr>
          <w:rFonts w:ascii="Times New Roman" w:hAnsi="Times New Roman" w:cs="Times New Roman"/>
          <w:lang w:val="uk-UA" w:eastAsia="ar-SA"/>
        </w:rPr>
        <w:t xml:space="preserve">Препарати повинні мати інструкції по використанню українською мовою.  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AC7634">
        <w:rPr>
          <w:rFonts w:ascii="Times New Roman" w:hAnsi="Times New Roman" w:cs="Times New Roman"/>
          <w:color w:val="000000"/>
          <w:lang w:val="uk-UA" w:eastAsia="uk-UA"/>
        </w:rPr>
        <w:t xml:space="preserve">     8. Надати у складі тендерної пропозиції гарантійний лист </w:t>
      </w:r>
      <w:r w:rsidRPr="00AC763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виробника (представництва, філії виробника – якщо їх відповідні повноваження на території України), або представника, диллера,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документацією, </w:t>
      </w:r>
      <w:r w:rsidRPr="00AC7634">
        <w:rPr>
          <w:rFonts w:ascii="Times New Roman" w:hAnsi="Times New Roman" w:cs="Times New Roman"/>
          <w:bCs/>
          <w:iCs/>
          <w:color w:val="000000"/>
          <w:lang w:val="uk-UA"/>
        </w:rPr>
        <w:t xml:space="preserve">із зазначенням замовника торгів та номером закупівлі, що оприлюднене на Prozorro, </w:t>
      </w:r>
      <w:r w:rsidRPr="00AC763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або копію договору з виробником  або його офіційним представником/філією виробника (якщо їх відповідні повноваження поширюються на територію України), який діє на момент оголошення процедури закупівлі та термін його дії є </w:t>
      </w:r>
      <w:r w:rsidRPr="00AC7634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lastRenderedPageBreak/>
        <w:t>достатнім для завершення відповідної процедури закупівлі в повному обсязі, з відповідними додатками до зазначених договорів, при цьому додатки до договору повинні містити номенклатуру у кількості не меншій ніж передбачено тендерною документацією на поточний рік, датовані роком проведення відповідної публічної закупівлі, що підтверджує наявність/можливість постачання товару, який є предметом закупівлі цих торгів та пропонується учасником, у кількості, визначеній тендерною документацією.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AC7634">
        <w:rPr>
          <w:rFonts w:ascii="Times New Roman" w:hAnsi="Times New Roman" w:cs="Times New Roman"/>
          <w:color w:val="000000"/>
          <w:lang w:val="uk-UA" w:eastAsia="uk-UA"/>
        </w:rPr>
        <w:t xml:space="preserve">      9. Надати у складі тендерної пропозиції гарантійний лист Учасника щодо можливості доставки даних препаратів протягом </w:t>
      </w:r>
      <w:r w:rsidR="00FA7D94">
        <w:rPr>
          <w:rFonts w:ascii="Times New Roman" w:hAnsi="Times New Roman" w:cs="Times New Roman"/>
          <w:color w:val="000000"/>
          <w:lang w:val="uk-UA" w:eastAsia="uk-UA"/>
        </w:rPr>
        <w:t>6-ти</w:t>
      </w:r>
      <w:r w:rsidRPr="00AC7634">
        <w:rPr>
          <w:rFonts w:ascii="Times New Roman" w:hAnsi="Times New Roman" w:cs="Times New Roman"/>
          <w:color w:val="000000"/>
          <w:lang w:val="uk-UA" w:eastAsia="uk-UA"/>
        </w:rPr>
        <w:t xml:space="preserve">  </w:t>
      </w:r>
      <w:r w:rsidR="00FA7D94">
        <w:rPr>
          <w:rFonts w:ascii="Times New Roman" w:hAnsi="Times New Roman" w:cs="Times New Roman"/>
          <w:color w:val="000000"/>
          <w:lang w:val="uk-UA" w:eastAsia="uk-UA"/>
        </w:rPr>
        <w:t>календарних</w:t>
      </w:r>
      <w:r w:rsidRPr="00AC7634">
        <w:rPr>
          <w:rFonts w:ascii="Times New Roman" w:hAnsi="Times New Roman" w:cs="Times New Roman"/>
          <w:color w:val="000000"/>
          <w:lang w:val="uk-UA" w:eastAsia="uk-UA"/>
        </w:rPr>
        <w:t xml:space="preserve"> днів з дня заявки.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AC7634">
        <w:rPr>
          <w:rFonts w:ascii="Times New Roman" w:hAnsi="Times New Roman" w:cs="Times New Roman"/>
          <w:lang w:val="uk-UA"/>
        </w:rPr>
        <w:t xml:space="preserve">     10. Поставка товару здійснюється партіями на підставі заявок Замовника. Кількість товару в межах кожної партії визначається замовником в залежності від фактичної потреби, та вказується у заявці на поставку, що надсилається  за допомогою засобів зв’язку (поштою, факсом, телефоном, тощо)</w:t>
      </w:r>
      <w:r w:rsidRPr="00AC7634">
        <w:rPr>
          <w:rFonts w:ascii="Times New Roman" w:hAnsi="Times New Roman" w:cs="Times New Roman"/>
          <w:lang w:val="uk-UA" w:eastAsia="ar-SA"/>
        </w:rPr>
        <w:t>.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AC7634">
        <w:rPr>
          <w:rFonts w:ascii="Times New Roman" w:hAnsi="Times New Roman" w:cs="Times New Roman"/>
          <w:lang w:val="uk-UA" w:eastAsia="ar-SA"/>
        </w:rPr>
        <w:t xml:space="preserve">     11. Учасник зобов’язаний забезпечити поставку (доставку) </w:t>
      </w:r>
      <w:r w:rsidR="00FA7D94">
        <w:rPr>
          <w:rFonts w:ascii="Times New Roman" w:hAnsi="Times New Roman" w:cs="Times New Roman"/>
          <w:lang w:val="uk-UA" w:eastAsia="ar-SA"/>
        </w:rPr>
        <w:t>розчинів</w:t>
      </w:r>
      <w:r w:rsidRPr="00AC7634">
        <w:rPr>
          <w:rFonts w:ascii="Times New Roman" w:hAnsi="Times New Roman" w:cs="Times New Roman"/>
          <w:lang w:val="uk-UA" w:eastAsia="ar-SA"/>
        </w:rPr>
        <w:t xml:space="preserve"> до дверей складу ЛПУ (</w:t>
      </w:r>
      <w:r w:rsidRPr="00AC7634">
        <w:rPr>
          <w:rFonts w:ascii="Times New Roman" w:hAnsi="Times New Roman" w:cs="Times New Roman"/>
          <w:lang w:val="uk-UA" w:eastAsia="uk-UA"/>
        </w:rPr>
        <w:t>за адресою Замовника).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AC7634">
        <w:rPr>
          <w:rFonts w:ascii="Times New Roman" w:hAnsi="Times New Roman" w:cs="Times New Roman"/>
          <w:lang w:val="uk-UA" w:eastAsia="uk-UA"/>
        </w:rPr>
        <w:t xml:space="preserve">    12.  Розвантаження товару по місцю призначення проводиться постачальником.</w:t>
      </w:r>
    </w:p>
    <w:p w:rsidR="00AC7634" w:rsidRPr="00AC7634" w:rsidRDefault="00AC7634" w:rsidP="00AC76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AC7634">
        <w:rPr>
          <w:rFonts w:ascii="Times New Roman" w:hAnsi="Times New Roman" w:cs="Times New Roman"/>
          <w:lang w:val="uk-UA" w:eastAsia="uk-UA"/>
        </w:rPr>
        <w:t xml:space="preserve">    13. Учасником повинні бути застосовані заходи із захисту довкілля,</w:t>
      </w:r>
      <w:r w:rsidRPr="00AC7634">
        <w:rPr>
          <w:rFonts w:ascii="Times New Roman" w:hAnsi="Times New Roman" w:cs="Times New Roman"/>
          <w:color w:val="000000"/>
          <w:lang w:val="uk-UA" w:eastAsia="uk-UA"/>
        </w:rPr>
        <w:t xml:space="preserve"> надати у складі тендерної пропозиції гарантійний лист.</w:t>
      </w:r>
    </w:p>
    <w:p w:rsidR="00AC7634" w:rsidRPr="00AC7634" w:rsidRDefault="00AC7634" w:rsidP="00AC7634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lang w:val="uk-UA" w:eastAsia="ar-SA"/>
        </w:rPr>
      </w:pPr>
      <w:r w:rsidRPr="00AC7634">
        <w:rPr>
          <w:rFonts w:ascii="Times New Roman" w:hAnsi="Times New Roman" w:cs="Times New Roman"/>
          <w:lang w:val="uk-UA" w:eastAsia="ar-SA"/>
        </w:rPr>
        <w:t xml:space="preserve">14. Учасник у складі тендерної пропозиції повинен надати </w:t>
      </w:r>
      <w:r w:rsidRPr="00AC7634">
        <w:rPr>
          <w:rFonts w:ascii="Times New Roman" w:hAnsi="Times New Roman" w:cs="Times New Roman"/>
          <w:spacing w:val="-3"/>
          <w:lang w:val="uk-UA" w:eastAsia="ar-SA"/>
        </w:rPr>
        <w:t xml:space="preserve">копію ліцензії на право торгівлі   лікарськими препаратами </w:t>
      </w:r>
      <w:r w:rsidRPr="00AC7634">
        <w:rPr>
          <w:rFonts w:ascii="Times New Roman" w:hAnsi="Times New Roman" w:cs="Times New Roman"/>
          <w:lang w:val="uk-UA" w:eastAsia="ar-SA"/>
        </w:rPr>
        <w:t>або ліцензії на виробництво лікарських засобів</w:t>
      </w:r>
      <w:r w:rsidRPr="00AC7634">
        <w:rPr>
          <w:rFonts w:ascii="Times New Roman" w:hAnsi="Times New Roman" w:cs="Times New Roman"/>
          <w:u w:val="single"/>
          <w:lang w:val="uk-UA" w:eastAsia="ar-SA"/>
        </w:rPr>
        <w:t>,</w:t>
      </w:r>
      <w:r w:rsidRPr="00AC7634">
        <w:rPr>
          <w:rFonts w:ascii="Times New Roman" w:hAnsi="Times New Roman" w:cs="Times New Roman"/>
          <w:lang w:val="uk-UA" w:eastAsia="ar-SA"/>
        </w:rPr>
        <w:t xml:space="preserve"> якщо учасник є виробником запропонованого товару,</w:t>
      </w:r>
      <w:r w:rsidRPr="00AC7634">
        <w:rPr>
          <w:rFonts w:ascii="Times New Roman" w:hAnsi="Times New Roman" w:cs="Times New Roman"/>
          <w:spacing w:val="-2"/>
          <w:lang w:val="uk-UA" w:eastAsia="ar-SA"/>
        </w:rPr>
        <w:t xml:space="preserve"> за її відсутності письмове пояснення причин відсутності ліцензії, що повинно містити посилання на нормативні акти або копію роз'яснення державних органів</w:t>
      </w:r>
      <w:r w:rsidR="00C13972">
        <w:rPr>
          <w:rFonts w:ascii="Times New Roman" w:hAnsi="Times New Roman" w:cs="Times New Roman"/>
          <w:spacing w:val="-2"/>
          <w:lang w:val="uk-UA" w:eastAsia="ar-SA"/>
        </w:rPr>
        <w:t>.</w:t>
      </w:r>
      <w:r w:rsidRPr="00AC7634">
        <w:rPr>
          <w:rFonts w:ascii="Times New Roman" w:hAnsi="Times New Roman" w:cs="Times New Roman"/>
          <w:spacing w:val="-2"/>
          <w:lang w:val="uk-UA" w:eastAsia="ar-SA"/>
        </w:rPr>
        <w:t xml:space="preserve"> </w:t>
      </w:r>
    </w:p>
    <w:p w:rsidR="00AC7634" w:rsidRPr="00AC7634" w:rsidRDefault="00AC7634" w:rsidP="00AC7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lang w:val="uk-UA" w:eastAsia="uk-UA"/>
        </w:rPr>
      </w:pPr>
    </w:p>
    <w:p w:rsidR="00AC7634" w:rsidRPr="00C13972" w:rsidRDefault="00AC7634" w:rsidP="00AC7634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</w:p>
    <w:p w:rsidR="00AC7634" w:rsidRPr="00AC7634" w:rsidRDefault="00AC7634" w:rsidP="00AC7634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</w:p>
    <w:p w:rsidR="00AC7634" w:rsidRPr="00AC7634" w:rsidRDefault="00AC7634" w:rsidP="00AC7634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</w:p>
    <w:p w:rsidR="00AC7634" w:rsidRPr="00AC7634" w:rsidRDefault="00AC7634" w:rsidP="00AC7634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</w:p>
    <w:p w:rsidR="005C3692" w:rsidRPr="00AC7634" w:rsidRDefault="005C3692" w:rsidP="00AC763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5C3692" w:rsidRPr="00AC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05BE"/>
    <w:multiLevelType w:val="hybridMultilevel"/>
    <w:tmpl w:val="E3E4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761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A22"/>
    <w:rsid w:val="003F0A22"/>
    <w:rsid w:val="005C3692"/>
    <w:rsid w:val="007E04CA"/>
    <w:rsid w:val="00AC7634"/>
    <w:rsid w:val="00B27B26"/>
    <w:rsid w:val="00C13972"/>
    <w:rsid w:val="00F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681B"/>
  <w15:docId w15:val="{522D0377-6EE2-4F7A-9F00-A51D308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C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4298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2023-03-13T08:58:00Z</dcterms:created>
  <dcterms:modified xsi:type="dcterms:W3CDTF">2023-03-13T12:50:00Z</dcterms:modified>
</cp:coreProperties>
</file>