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674" w:rsidRDefault="00353F69" w:rsidP="00635674">
      <w:pPr>
        <w:pStyle w:val="c7e0e3eeebeee2eeea"/>
        <w:ind w:left="0"/>
        <w:rPr>
          <w:rFonts w:ascii="Times New Roman" w:hAnsi="Times New Roman" w:cs="Times New Roman"/>
          <w:sz w:val="28"/>
          <w:szCs w:val="28"/>
        </w:rPr>
      </w:pPr>
      <w:r w:rsidRPr="00353F69">
        <w:rPr>
          <w:rFonts w:ascii="Times New Roman" w:eastAsia="Calibri" w:hAnsi="Times New Roman" w:cs="Times New Roman"/>
          <w:b w:val="0"/>
          <w:bCs w:val="0"/>
          <w:color w:val="auto"/>
          <w:sz w:val="28"/>
          <w:szCs w:val="28"/>
          <w:lang w:val="ru-RU" w:eastAsia="en-US" w:bidi="ar-SA"/>
        </w:rPr>
        <w:t>ВІДОКРЕМЛЕН</w:t>
      </w:r>
      <w:r w:rsidR="00F702B7">
        <w:rPr>
          <w:rFonts w:ascii="Times New Roman" w:eastAsia="Calibri" w:hAnsi="Times New Roman" w:cs="Times New Roman"/>
          <w:b w:val="0"/>
          <w:bCs w:val="0"/>
          <w:color w:val="auto"/>
          <w:sz w:val="28"/>
          <w:szCs w:val="28"/>
          <w:lang w:val="ru-RU" w:eastAsia="en-US" w:bidi="ar-SA"/>
        </w:rPr>
        <w:t xml:space="preserve">ИЙ СТРУКТУРНИЙ </w:t>
      </w:r>
      <w:proofErr w:type="gramStart"/>
      <w:r w:rsidR="00F702B7">
        <w:rPr>
          <w:rFonts w:ascii="Times New Roman" w:eastAsia="Calibri" w:hAnsi="Times New Roman" w:cs="Times New Roman"/>
          <w:b w:val="0"/>
          <w:bCs w:val="0"/>
          <w:color w:val="auto"/>
          <w:sz w:val="28"/>
          <w:szCs w:val="28"/>
          <w:lang w:val="ru-RU" w:eastAsia="en-US" w:bidi="ar-SA"/>
        </w:rPr>
        <w:t>П</w:t>
      </w:r>
      <w:proofErr w:type="gramEnd"/>
      <w:r w:rsidR="00F702B7">
        <w:rPr>
          <w:rFonts w:ascii="Times New Roman" w:eastAsia="Calibri" w:hAnsi="Times New Roman" w:cs="Times New Roman"/>
          <w:b w:val="0"/>
          <w:bCs w:val="0"/>
          <w:color w:val="auto"/>
          <w:sz w:val="28"/>
          <w:szCs w:val="28"/>
          <w:lang w:val="ru-RU" w:eastAsia="en-US" w:bidi="ar-SA"/>
        </w:rPr>
        <w:t>ІДРОЗДІЛ «ЛУБЕНСЬКИЙ ФІНАНСОВО-ЕКОНОМІЧН</w:t>
      </w:r>
      <w:r w:rsidRPr="00353F69">
        <w:rPr>
          <w:rFonts w:ascii="Times New Roman" w:eastAsia="Calibri" w:hAnsi="Times New Roman" w:cs="Times New Roman"/>
          <w:b w:val="0"/>
          <w:bCs w:val="0"/>
          <w:color w:val="auto"/>
          <w:sz w:val="28"/>
          <w:szCs w:val="28"/>
          <w:lang w:val="ru-RU" w:eastAsia="en-US" w:bidi="ar-SA"/>
        </w:rPr>
        <w:t>ИЙ  ФАХОВИЙ КОЛЕДЖ ПОЛТАВСЬКО</w:t>
      </w:r>
      <w:r w:rsidR="0021581C">
        <w:rPr>
          <w:rFonts w:ascii="Times New Roman" w:eastAsia="Calibri" w:hAnsi="Times New Roman" w:cs="Times New Roman"/>
          <w:b w:val="0"/>
          <w:bCs w:val="0"/>
          <w:color w:val="auto"/>
          <w:sz w:val="28"/>
          <w:szCs w:val="28"/>
          <w:lang w:val="ru-RU" w:eastAsia="en-US" w:bidi="ar-SA"/>
        </w:rPr>
        <w:t>ГО ДЕРЖАВНОГО</w:t>
      </w:r>
      <w:r w:rsidRPr="00353F69">
        <w:rPr>
          <w:rFonts w:ascii="Times New Roman" w:eastAsia="Calibri" w:hAnsi="Times New Roman" w:cs="Times New Roman"/>
          <w:b w:val="0"/>
          <w:bCs w:val="0"/>
          <w:color w:val="auto"/>
          <w:sz w:val="28"/>
          <w:szCs w:val="28"/>
          <w:lang w:val="ru-RU" w:eastAsia="en-US" w:bidi="ar-SA"/>
        </w:rPr>
        <w:t xml:space="preserve"> АГРАРНО</w:t>
      </w:r>
      <w:r w:rsidR="0021581C">
        <w:rPr>
          <w:rFonts w:ascii="Times New Roman" w:eastAsia="Calibri" w:hAnsi="Times New Roman" w:cs="Times New Roman"/>
          <w:b w:val="0"/>
          <w:bCs w:val="0"/>
          <w:color w:val="auto"/>
          <w:sz w:val="28"/>
          <w:szCs w:val="28"/>
          <w:lang w:val="ru-RU" w:eastAsia="en-US" w:bidi="ar-SA"/>
        </w:rPr>
        <w:t>ГО УН</w:t>
      </w:r>
      <w:r w:rsidR="00EB5A69">
        <w:rPr>
          <w:rFonts w:ascii="Times New Roman" w:eastAsia="Calibri" w:hAnsi="Times New Roman" w:cs="Times New Roman"/>
          <w:b w:val="0"/>
          <w:bCs w:val="0"/>
          <w:color w:val="auto"/>
          <w:sz w:val="28"/>
          <w:szCs w:val="28"/>
          <w:lang w:val="ru-RU" w:eastAsia="en-US" w:bidi="ar-SA"/>
        </w:rPr>
        <w:t>І</w:t>
      </w:r>
      <w:r w:rsidR="0021581C">
        <w:rPr>
          <w:rFonts w:ascii="Times New Roman" w:eastAsia="Calibri" w:hAnsi="Times New Roman" w:cs="Times New Roman"/>
          <w:b w:val="0"/>
          <w:bCs w:val="0"/>
          <w:color w:val="auto"/>
          <w:sz w:val="28"/>
          <w:szCs w:val="28"/>
          <w:lang w:val="ru-RU" w:eastAsia="en-US" w:bidi="ar-SA"/>
        </w:rPr>
        <w:t>ВЕРСИТЕТУ</w:t>
      </w:r>
      <w:r w:rsidRPr="00353F69">
        <w:rPr>
          <w:rFonts w:ascii="Times New Roman" w:eastAsia="Calibri" w:hAnsi="Times New Roman" w:cs="Times New Roman"/>
          <w:b w:val="0"/>
          <w:bCs w:val="0"/>
          <w:color w:val="auto"/>
          <w:sz w:val="28"/>
          <w:szCs w:val="28"/>
          <w:lang w:val="ru-RU" w:eastAsia="en-US" w:bidi="ar-SA"/>
        </w:rPr>
        <w:t>»</w:t>
      </w:r>
    </w:p>
    <w:p w:rsidR="00635674" w:rsidRDefault="00635674" w:rsidP="00635674">
      <w:pPr>
        <w:pStyle w:val="LO-normal"/>
        <w:widowControl w:val="0"/>
        <w:spacing w:line="240" w:lineRule="auto"/>
        <w:jc w:val="right"/>
        <w:rPr>
          <w:rFonts w:ascii="Times New Roman" w:hAnsi="Times New Roman" w:cs="Times New Roman"/>
          <w:color w:val="00000A"/>
          <w:sz w:val="28"/>
          <w:szCs w:val="28"/>
          <w:lang w:val="uk-UA"/>
        </w:rPr>
      </w:pPr>
    </w:p>
    <w:p w:rsidR="00635674" w:rsidRDefault="00EB5A69" w:rsidP="00EB5A69">
      <w:pPr>
        <w:pStyle w:val="LO-normal"/>
        <w:spacing w:line="240" w:lineRule="auto"/>
        <w:jc w:val="both"/>
        <w:rPr>
          <w:rFonts w:ascii="Times New Roman" w:hAnsi="Times New Roman" w:cs="Times New Roman"/>
          <w:b/>
          <w:bCs/>
          <w:color w:val="00000A"/>
          <w:sz w:val="28"/>
          <w:szCs w:val="28"/>
          <w:lang w:val="uk-UA" w:eastAsia="uk-UA"/>
        </w:rPr>
      </w:pPr>
      <w:r>
        <w:rPr>
          <w:rFonts w:ascii="Times New Roman" w:hAnsi="Times New Roman" w:cs="Times New Roman"/>
          <w:b/>
          <w:bCs/>
          <w:color w:val="00000A"/>
          <w:sz w:val="28"/>
          <w:szCs w:val="28"/>
          <w:lang w:val="uk-UA" w:eastAsia="uk-UA"/>
        </w:rPr>
        <w:t xml:space="preserve">                                                                      </w:t>
      </w:r>
      <w:r w:rsidR="00635674">
        <w:rPr>
          <w:rFonts w:ascii="Times New Roman" w:hAnsi="Times New Roman" w:cs="Times New Roman"/>
          <w:b/>
          <w:bCs/>
          <w:color w:val="00000A"/>
          <w:sz w:val="28"/>
          <w:szCs w:val="28"/>
          <w:lang w:val="uk-UA" w:eastAsia="uk-UA"/>
        </w:rPr>
        <w:t>ЗАТВЕРДЖЕНО</w:t>
      </w:r>
    </w:p>
    <w:p w:rsidR="00635674" w:rsidRPr="006E73A6" w:rsidRDefault="00EB5A69" w:rsidP="00EB5A69">
      <w:pPr>
        <w:pStyle w:val="LO-normal"/>
        <w:spacing w:line="240" w:lineRule="auto"/>
        <w:jc w:val="both"/>
        <w:rPr>
          <w:rFonts w:ascii="Times New Roman" w:hAnsi="Times New Roman" w:cs="Times New Roman"/>
          <w:bCs/>
          <w:color w:val="00000A"/>
          <w:sz w:val="28"/>
          <w:szCs w:val="28"/>
          <w:lang w:eastAsia="uk-UA"/>
        </w:rPr>
      </w:pPr>
      <w:r>
        <w:rPr>
          <w:rFonts w:ascii="Times New Roman" w:hAnsi="Times New Roman" w:cs="Times New Roman"/>
          <w:bCs/>
          <w:color w:val="00000A"/>
          <w:sz w:val="28"/>
          <w:szCs w:val="28"/>
          <w:lang w:val="uk-UA" w:eastAsia="uk-UA"/>
        </w:rPr>
        <w:t xml:space="preserve">                                                                      </w:t>
      </w:r>
      <w:r w:rsidR="00B2036B" w:rsidRPr="00B2036B">
        <w:rPr>
          <w:rFonts w:ascii="Times New Roman" w:hAnsi="Times New Roman" w:cs="Times New Roman"/>
          <w:bCs/>
          <w:color w:val="00000A"/>
          <w:sz w:val="28"/>
          <w:szCs w:val="28"/>
          <w:lang w:val="uk-UA" w:eastAsia="uk-UA"/>
        </w:rPr>
        <w:t>рішенням</w:t>
      </w:r>
      <w:r w:rsidR="002E0312" w:rsidRPr="00B2036B">
        <w:rPr>
          <w:rFonts w:ascii="Times New Roman" w:hAnsi="Times New Roman" w:cs="Times New Roman"/>
          <w:bCs/>
          <w:color w:val="00000A"/>
          <w:sz w:val="28"/>
          <w:szCs w:val="28"/>
          <w:lang w:eastAsia="uk-UA"/>
        </w:rPr>
        <w:t xml:space="preserve"> </w:t>
      </w:r>
      <w:r>
        <w:rPr>
          <w:rFonts w:ascii="Times New Roman" w:hAnsi="Times New Roman" w:cs="Times New Roman"/>
          <w:bCs/>
          <w:color w:val="00000A"/>
          <w:sz w:val="28"/>
          <w:szCs w:val="28"/>
          <w:lang w:val="uk-UA" w:eastAsia="uk-UA"/>
        </w:rPr>
        <w:t>уповноваженої особи</w:t>
      </w:r>
      <w:r w:rsidR="002E0312" w:rsidRPr="006E73A6">
        <w:rPr>
          <w:rFonts w:ascii="Times New Roman" w:hAnsi="Times New Roman" w:cs="Times New Roman"/>
          <w:bCs/>
          <w:color w:val="00000A"/>
          <w:sz w:val="28"/>
          <w:szCs w:val="28"/>
          <w:lang w:val="uk-UA" w:eastAsia="uk-UA"/>
        </w:rPr>
        <w:t xml:space="preserve"> </w:t>
      </w:r>
    </w:p>
    <w:p w:rsidR="00635674" w:rsidRPr="00D35B50" w:rsidRDefault="00EB5A69" w:rsidP="00EB5A69">
      <w:pPr>
        <w:pStyle w:val="LO-normal"/>
        <w:spacing w:line="240" w:lineRule="auto"/>
        <w:jc w:val="both"/>
        <w:rPr>
          <w:rFonts w:ascii="Times New Roman" w:hAnsi="Times New Roman" w:cs="Times New Roman"/>
          <w:bCs/>
          <w:color w:val="00000A"/>
          <w:sz w:val="28"/>
          <w:szCs w:val="28"/>
          <w:lang w:val="uk-UA" w:eastAsia="uk-UA"/>
        </w:rPr>
      </w:pPr>
      <w:r>
        <w:rPr>
          <w:rFonts w:ascii="Times New Roman" w:hAnsi="Times New Roman" w:cs="Times New Roman"/>
          <w:bCs/>
          <w:color w:val="00000A"/>
          <w:sz w:val="28"/>
          <w:szCs w:val="28"/>
          <w:lang w:val="uk-UA" w:eastAsia="uk-UA"/>
        </w:rPr>
        <w:t xml:space="preserve">                                                                    </w:t>
      </w:r>
      <w:r w:rsidR="0020688C">
        <w:rPr>
          <w:rFonts w:ascii="Times New Roman" w:hAnsi="Times New Roman" w:cs="Times New Roman"/>
          <w:bCs/>
          <w:color w:val="00000A"/>
          <w:sz w:val="28"/>
          <w:szCs w:val="28"/>
          <w:lang w:val="uk-UA" w:eastAsia="uk-UA"/>
        </w:rPr>
        <w:t xml:space="preserve">  </w:t>
      </w:r>
      <w:r w:rsidR="00880D19">
        <w:rPr>
          <w:rFonts w:ascii="Times New Roman" w:hAnsi="Times New Roman" w:cs="Times New Roman"/>
          <w:bCs/>
          <w:color w:val="00000A"/>
          <w:sz w:val="28"/>
          <w:szCs w:val="28"/>
          <w:lang w:val="uk-UA" w:eastAsia="uk-UA"/>
        </w:rPr>
        <w:t xml:space="preserve">від </w:t>
      </w:r>
      <w:r w:rsidR="00F702B7">
        <w:rPr>
          <w:rFonts w:ascii="Times New Roman" w:hAnsi="Times New Roman" w:cs="Times New Roman"/>
          <w:bCs/>
          <w:color w:val="00000A"/>
          <w:sz w:val="28"/>
          <w:szCs w:val="28"/>
          <w:lang w:val="uk-UA" w:eastAsia="uk-UA"/>
        </w:rPr>
        <w:t>2</w:t>
      </w:r>
      <w:r w:rsidR="00FA4993" w:rsidRPr="009645BC">
        <w:rPr>
          <w:rFonts w:ascii="Times New Roman" w:hAnsi="Times New Roman" w:cs="Times New Roman"/>
          <w:bCs/>
          <w:color w:val="00000A"/>
          <w:sz w:val="28"/>
          <w:szCs w:val="28"/>
          <w:lang w:eastAsia="uk-UA"/>
        </w:rPr>
        <w:t xml:space="preserve">1 </w:t>
      </w:r>
      <w:r w:rsidR="00F702B7">
        <w:rPr>
          <w:rFonts w:ascii="Times New Roman" w:hAnsi="Times New Roman" w:cs="Times New Roman"/>
          <w:bCs/>
          <w:color w:val="00000A"/>
          <w:sz w:val="28"/>
          <w:szCs w:val="28"/>
          <w:lang w:val="uk-UA" w:eastAsia="uk-UA"/>
        </w:rPr>
        <w:t>лютого</w:t>
      </w:r>
      <w:r w:rsidR="0020688C">
        <w:rPr>
          <w:rFonts w:ascii="Times New Roman" w:hAnsi="Times New Roman" w:cs="Times New Roman"/>
          <w:bCs/>
          <w:color w:val="00000A"/>
          <w:sz w:val="28"/>
          <w:szCs w:val="28"/>
          <w:lang w:val="uk-UA" w:eastAsia="uk-UA"/>
        </w:rPr>
        <w:t xml:space="preserve"> </w:t>
      </w:r>
      <w:r w:rsidR="00635674" w:rsidRPr="00D35B50">
        <w:rPr>
          <w:rFonts w:ascii="Times New Roman" w:hAnsi="Times New Roman" w:cs="Times New Roman"/>
          <w:bCs/>
          <w:color w:val="00000A"/>
          <w:sz w:val="28"/>
          <w:szCs w:val="28"/>
          <w:lang w:val="uk-UA" w:eastAsia="uk-UA"/>
        </w:rPr>
        <w:t>202</w:t>
      </w:r>
      <w:r w:rsidR="00FA4993">
        <w:rPr>
          <w:rFonts w:ascii="Times New Roman" w:hAnsi="Times New Roman" w:cs="Times New Roman"/>
          <w:bCs/>
          <w:color w:val="00000A"/>
          <w:sz w:val="28"/>
          <w:szCs w:val="28"/>
          <w:lang w:val="uk-UA" w:eastAsia="uk-UA"/>
        </w:rPr>
        <w:t>4</w:t>
      </w:r>
      <w:r>
        <w:rPr>
          <w:rFonts w:ascii="Times New Roman" w:hAnsi="Times New Roman" w:cs="Times New Roman"/>
          <w:bCs/>
          <w:color w:val="00000A"/>
          <w:sz w:val="28"/>
          <w:szCs w:val="28"/>
          <w:lang w:val="uk-UA" w:eastAsia="uk-UA"/>
        </w:rPr>
        <w:t xml:space="preserve"> </w:t>
      </w:r>
      <w:r w:rsidR="00635674" w:rsidRPr="00D35B50">
        <w:rPr>
          <w:rFonts w:ascii="Times New Roman" w:hAnsi="Times New Roman" w:cs="Times New Roman"/>
          <w:bCs/>
          <w:color w:val="00000A"/>
          <w:sz w:val="28"/>
          <w:szCs w:val="28"/>
          <w:lang w:val="uk-UA" w:eastAsia="uk-UA"/>
        </w:rPr>
        <w:t>р</w:t>
      </w:r>
      <w:r w:rsidR="0020688C">
        <w:rPr>
          <w:rFonts w:ascii="Times New Roman" w:hAnsi="Times New Roman" w:cs="Times New Roman"/>
          <w:bCs/>
          <w:color w:val="00000A"/>
          <w:sz w:val="28"/>
          <w:szCs w:val="28"/>
          <w:lang w:val="uk-UA" w:eastAsia="uk-UA"/>
        </w:rPr>
        <w:t>оку</w:t>
      </w:r>
      <w:r w:rsidR="00635674" w:rsidRPr="00D35B50">
        <w:rPr>
          <w:rFonts w:ascii="Times New Roman" w:hAnsi="Times New Roman" w:cs="Times New Roman"/>
          <w:bCs/>
          <w:color w:val="00000A"/>
          <w:sz w:val="28"/>
          <w:szCs w:val="28"/>
          <w:lang w:val="uk-UA" w:eastAsia="uk-UA"/>
        </w:rPr>
        <w:t xml:space="preserve"> </w:t>
      </w:r>
      <w:r w:rsidR="0020688C">
        <w:rPr>
          <w:rFonts w:ascii="Times New Roman" w:hAnsi="Times New Roman" w:cs="Times New Roman"/>
          <w:bCs/>
          <w:color w:val="00000A"/>
          <w:sz w:val="28"/>
          <w:szCs w:val="28"/>
          <w:lang w:val="uk-UA" w:eastAsia="uk-UA"/>
        </w:rPr>
        <w:t xml:space="preserve"> № 1</w:t>
      </w:r>
      <w:r w:rsidR="00F702B7">
        <w:rPr>
          <w:rFonts w:ascii="Times New Roman" w:hAnsi="Times New Roman" w:cs="Times New Roman"/>
          <w:bCs/>
          <w:color w:val="00000A"/>
          <w:sz w:val="28"/>
          <w:szCs w:val="28"/>
          <w:lang w:val="uk-UA" w:eastAsia="uk-UA"/>
        </w:rPr>
        <w:t>0</w:t>
      </w:r>
    </w:p>
    <w:p w:rsidR="0020688C" w:rsidRDefault="0020688C" w:rsidP="0020688C">
      <w:pPr>
        <w:pStyle w:val="LO-normal"/>
        <w:spacing w:line="240" w:lineRule="auto"/>
        <w:jc w:val="both"/>
        <w:rPr>
          <w:highlight w:val="yellow"/>
          <w:lang w:val="uk-UA"/>
        </w:rPr>
      </w:pPr>
      <w:r>
        <w:rPr>
          <w:highlight w:val="yellow"/>
          <w:lang w:val="uk-UA"/>
        </w:rPr>
        <w:t xml:space="preserve">                                                                                </w:t>
      </w:r>
    </w:p>
    <w:p w:rsidR="0020688C" w:rsidRPr="0020688C" w:rsidRDefault="0020688C" w:rsidP="0020688C">
      <w:pPr>
        <w:pStyle w:val="LO-normal"/>
        <w:spacing w:line="240" w:lineRule="auto"/>
        <w:jc w:val="both"/>
        <w:rPr>
          <w:rFonts w:ascii="Times New Roman" w:hAnsi="Times New Roman" w:cs="Times New Roman"/>
          <w:sz w:val="28"/>
          <w:szCs w:val="28"/>
          <w:lang w:val="uk-UA"/>
        </w:rPr>
      </w:pPr>
    </w:p>
    <w:p w:rsidR="0020688C" w:rsidRPr="0020688C" w:rsidRDefault="0020688C" w:rsidP="0020688C">
      <w:pPr>
        <w:pStyle w:val="LO-normal"/>
        <w:spacing w:line="240" w:lineRule="auto"/>
        <w:jc w:val="both"/>
        <w:rPr>
          <w:rFonts w:ascii="Times New Roman" w:hAnsi="Times New Roman" w:cs="Times New Roman"/>
          <w:sz w:val="28"/>
          <w:szCs w:val="28"/>
          <w:lang w:val="uk-UA"/>
        </w:rPr>
      </w:pPr>
      <w:r w:rsidRPr="0020688C">
        <w:rPr>
          <w:rFonts w:ascii="Times New Roman" w:hAnsi="Times New Roman" w:cs="Times New Roman"/>
          <w:sz w:val="28"/>
          <w:szCs w:val="28"/>
          <w:lang w:val="uk-UA"/>
        </w:rPr>
        <w:t xml:space="preserve">                                                                     Уповноважена особа ВСП </w:t>
      </w:r>
      <w:r w:rsidR="00F702B7">
        <w:rPr>
          <w:rFonts w:ascii="Times New Roman" w:hAnsi="Times New Roman" w:cs="Times New Roman"/>
          <w:sz w:val="28"/>
          <w:szCs w:val="28"/>
          <w:lang w:val="uk-UA"/>
        </w:rPr>
        <w:t>«Лубен</w:t>
      </w:r>
      <w:r w:rsidRPr="0020688C">
        <w:rPr>
          <w:rFonts w:ascii="Times New Roman" w:hAnsi="Times New Roman" w:cs="Times New Roman"/>
          <w:sz w:val="28"/>
          <w:szCs w:val="28"/>
          <w:lang w:val="uk-UA"/>
        </w:rPr>
        <w:t xml:space="preserve">ський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Pr="0020688C">
        <w:rPr>
          <w:rFonts w:ascii="Times New Roman" w:hAnsi="Times New Roman" w:cs="Times New Roman"/>
          <w:sz w:val="28"/>
          <w:szCs w:val="28"/>
          <w:lang w:val="uk-UA"/>
        </w:rPr>
        <w:t>Ф</w:t>
      </w:r>
      <w:r w:rsidR="00F702B7">
        <w:rPr>
          <w:rFonts w:ascii="Times New Roman" w:hAnsi="Times New Roman" w:cs="Times New Roman"/>
          <w:sz w:val="28"/>
          <w:szCs w:val="28"/>
          <w:lang w:val="uk-UA"/>
        </w:rPr>
        <w:t>ЕФ</w:t>
      </w:r>
      <w:r w:rsidRPr="0020688C">
        <w:rPr>
          <w:rFonts w:ascii="Times New Roman" w:hAnsi="Times New Roman" w:cs="Times New Roman"/>
          <w:sz w:val="28"/>
          <w:szCs w:val="28"/>
          <w:lang w:val="uk-UA"/>
        </w:rPr>
        <w:t>К ПДАУ</w:t>
      </w:r>
      <w:r w:rsidR="00F702B7">
        <w:rPr>
          <w:rFonts w:ascii="Times New Roman" w:hAnsi="Times New Roman" w:cs="Times New Roman"/>
          <w:sz w:val="28"/>
          <w:szCs w:val="28"/>
          <w:lang w:val="uk-UA"/>
        </w:rPr>
        <w:t>»</w:t>
      </w:r>
      <w:r w:rsidRPr="0020688C">
        <w:rPr>
          <w:rFonts w:ascii="Times New Roman" w:hAnsi="Times New Roman" w:cs="Times New Roman"/>
          <w:sz w:val="28"/>
          <w:szCs w:val="28"/>
          <w:lang w:val="uk-UA"/>
        </w:rPr>
        <w:t xml:space="preserve"> </w:t>
      </w:r>
      <w:r w:rsidR="00861A9A">
        <w:rPr>
          <w:rFonts w:ascii="Times New Roman" w:hAnsi="Times New Roman" w:cs="Times New Roman"/>
          <w:sz w:val="28"/>
          <w:szCs w:val="28"/>
          <w:lang w:val="uk-UA"/>
        </w:rPr>
        <w:tab/>
      </w:r>
      <w:r w:rsidR="00861A9A">
        <w:rPr>
          <w:rFonts w:ascii="Times New Roman" w:hAnsi="Times New Roman" w:cs="Times New Roman"/>
          <w:sz w:val="28"/>
          <w:szCs w:val="28"/>
          <w:lang w:val="uk-UA"/>
        </w:rPr>
        <w:tab/>
      </w:r>
      <w:r w:rsidR="00861A9A">
        <w:rPr>
          <w:rFonts w:ascii="Times New Roman" w:hAnsi="Times New Roman" w:cs="Times New Roman"/>
          <w:sz w:val="28"/>
          <w:szCs w:val="28"/>
          <w:lang w:val="uk-UA"/>
        </w:rPr>
        <w:tab/>
      </w:r>
      <w:r w:rsidR="00861A9A">
        <w:rPr>
          <w:rFonts w:ascii="Times New Roman" w:hAnsi="Times New Roman" w:cs="Times New Roman"/>
          <w:sz w:val="28"/>
          <w:szCs w:val="28"/>
          <w:lang w:val="uk-UA"/>
        </w:rPr>
        <w:tab/>
      </w:r>
      <w:r w:rsidR="00861A9A">
        <w:rPr>
          <w:rFonts w:ascii="Times New Roman" w:hAnsi="Times New Roman" w:cs="Times New Roman"/>
          <w:sz w:val="28"/>
          <w:szCs w:val="28"/>
          <w:lang w:val="uk-UA"/>
        </w:rPr>
        <w:tab/>
      </w:r>
      <w:r w:rsidR="00861A9A">
        <w:rPr>
          <w:rFonts w:ascii="Times New Roman" w:hAnsi="Times New Roman" w:cs="Times New Roman"/>
          <w:sz w:val="28"/>
          <w:szCs w:val="28"/>
          <w:lang w:val="uk-UA"/>
        </w:rPr>
        <w:tab/>
      </w:r>
      <w:r w:rsidR="00861A9A">
        <w:rPr>
          <w:rFonts w:ascii="Times New Roman" w:hAnsi="Times New Roman" w:cs="Times New Roman"/>
          <w:sz w:val="28"/>
          <w:szCs w:val="28"/>
          <w:lang w:val="uk-UA"/>
        </w:rPr>
        <w:tab/>
      </w:r>
      <w:r w:rsidR="00861A9A">
        <w:rPr>
          <w:rFonts w:ascii="Times New Roman" w:hAnsi="Times New Roman" w:cs="Times New Roman"/>
          <w:sz w:val="28"/>
          <w:szCs w:val="28"/>
          <w:lang w:val="uk-UA"/>
        </w:rPr>
        <w:tab/>
      </w:r>
      <w:r w:rsidR="00861A9A">
        <w:rPr>
          <w:rFonts w:ascii="Times New Roman" w:hAnsi="Times New Roman" w:cs="Times New Roman"/>
          <w:sz w:val="28"/>
          <w:szCs w:val="28"/>
          <w:lang w:val="uk-UA"/>
        </w:rPr>
        <w:tab/>
      </w:r>
      <w:r w:rsidR="00861A9A">
        <w:rPr>
          <w:rFonts w:ascii="Times New Roman" w:hAnsi="Times New Roman" w:cs="Times New Roman"/>
          <w:sz w:val="28"/>
          <w:szCs w:val="28"/>
          <w:lang w:val="uk-UA"/>
        </w:rPr>
        <w:tab/>
        <w:t xml:space="preserve">        </w:t>
      </w:r>
      <w:r w:rsidR="00F702B7">
        <w:rPr>
          <w:rFonts w:ascii="Times New Roman" w:hAnsi="Times New Roman" w:cs="Times New Roman"/>
          <w:sz w:val="28"/>
          <w:szCs w:val="28"/>
          <w:lang w:val="uk-UA"/>
        </w:rPr>
        <w:t>ПРОХОРЕНКО Тетяна</w:t>
      </w:r>
    </w:p>
    <w:p w:rsidR="0020688C" w:rsidRPr="00CE1AA3" w:rsidRDefault="00EB5A69" w:rsidP="0020688C">
      <w:pPr>
        <w:pStyle w:val="LO-normal"/>
        <w:spacing w:line="240" w:lineRule="auto"/>
        <w:jc w:val="both"/>
        <w:rPr>
          <w:rFonts w:ascii="Times New Roman" w:hAnsi="Times New Roman" w:cs="Times New Roman"/>
          <w:sz w:val="24"/>
          <w:szCs w:val="24"/>
          <w:lang w:eastAsia="ru-RU"/>
        </w:rPr>
      </w:pPr>
      <w:r>
        <w:rPr>
          <w:rFonts w:ascii="Times New Roman" w:hAnsi="Times New Roman" w:cs="Times New Roman"/>
          <w:bCs/>
          <w:color w:val="00000A"/>
          <w:sz w:val="28"/>
          <w:szCs w:val="28"/>
          <w:lang w:val="uk-UA" w:eastAsia="uk-UA"/>
        </w:rPr>
        <w:t xml:space="preserve">                                                                      </w:t>
      </w:r>
    </w:p>
    <w:p w:rsidR="001C2C45" w:rsidRDefault="001C2C45" w:rsidP="001C2C45">
      <w:pPr>
        <w:rPr>
          <w:b/>
          <w:bCs/>
        </w:rPr>
      </w:pPr>
    </w:p>
    <w:p w:rsidR="005861BB" w:rsidRDefault="005861BB" w:rsidP="001C2C45">
      <w:pPr>
        <w:rPr>
          <w:b/>
          <w:bCs/>
        </w:rPr>
      </w:pPr>
    </w:p>
    <w:p w:rsidR="005861BB" w:rsidRDefault="005861BB" w:rsidP="001C2C45">
      <w:pPr>
        <w:rPr>
          <w:b/>
          <w:bCs/>
        </w:rPr>
      </w:pPr>
    </w:p>
    <w:p w:rsidR="0080271E" w:rsidRDefault="0080271E" w:rsidP="001C2C45">
      <w:pPr>
        <w:rPr>
          <w:b/>
          <w:bCs/>
        </w:rPr>
      </w:pPr>
    </w:p>
    <w:p w:rsidR="00353F69" w:rsidRPr="00F702B7" w:rsidRDefault="00353F69" w:rsidP="00353F69">
      <w:pPr>
        <w:shd w:val="clear" w:color="auto" w:fill="FFFFFF"/>
        <w:spacing w:before="274"/>
        <w:jc w:val="center"/>
        <w:rPr>
          <w:rFonts w:ascii="Times New Roman" w:hAnsi="Times New Roman"/>
          <w:b/>
          <w:spacing w:val="-3"/>
          <w:sz w:val="32"/>
          <w:szCs w:val="32"/>
        </w:rPr>
      </w:pPr>
      <w:r w:rsidRPr="00F702B7">
        <w:rPr>
          <w:rFonts w:ascii="Times New Roman" w:hAnsi="Times New Roman"/>
          <w:b/>
          <w:spacing w:val="-3"/>
          <w:sz w:val="32"/>
          <w:szCs w:val="32"/>
        </w:rPr>
        <w:t>Тендерна документація</w:t>
      </w:r>
      <w:r w:rsidR="002214D8">
        <w:rPr>
          <w:rFonts w:ascii="Times New Roman" w:hAnsi="Times New Roman"/>
          <w:b/>
          <w:spacing w:val="-3"/>
          <w:sz w:val="32"/>
          <w:szCs w:val="32"/>
        </w:rPr>
        <w:t xml:space="preserve"> на закупівлю</w:t>
      </w:r>
    </w:p>
    <w:p w:rsidR="002214D8" w:rsidRPr="00F702B7" w:rsidRDefault="002214D8" w:rsidP="002214D8">
      <w:pPr>
        <w:pStyle w:val="af2"/>
        <w:spacing w:before="0" w:beforeAutospacing="0" w:after="0" w:afterAutospacing="0"/>
        <w:rPr>
          <w:b/>
          <w:sz w:val="32"/>
          <w:szCs w:val="32"/>
          <w:lang w:val="uk-UA"/>
        </w:rPr>
      </w:pPr>
      <w:r>
        <w:rPr>
          <w:b/>
          <w:sz w:val="32"/>
          <w:szCs w:val="32"/>
        </w:rPr>
        <w:t>Предмет закупі</w:t>
      </w:r>
      <w:proofErr w:type="gramStart"/>
      <w:r>
        <w:rPr>
          <w:b/>
          <w:sz w:val="32"/>
          <w:szCs w:val="32"/>
        </w:rPr>
        <w:t>вл</w:t>
      </w:r>
      <w:proofErr w:type="gramEnd"/>
      <w:r>
        <w:rPr>
          <w:b/>
          <w:sz w:val="32"/>
          <w:szCs w:val="32"/>
        </w:rPr>
        <w:t>і:</w:t>
      </w:r>
      <w:r w:rsidR="001C2C45" w:rsidRPr="00F702B7">
        <w:rPr>
          <w:b/>
          <w:bCs/>
          <w:iCs/>
          <w:sz w:val="32"/>
          <w:szCs w:val="32"/>
        </w:rPr>
        <w:t xml:space="preserve"> </w:t>
      </w:r>
      <w:r>
        <w:rPr>
          <w:b/>
          <w:sz w:val="32"/>
          <w:szCs w:val="32"/>
          <w:lang w:val="uk-UA"/>
        </w:rPr>
        <w:t>Б</w:t>
      </w:r>
      <w:proofErr w:type="spellStart"/>
      <w:r w:rsidRPr="00F702B7">
        <w:rPr>
          <w:b/>
          <w:sz w:val="32"/>
          <w:szCs w:val="32"/>
        </w:rPr>
        <w:t>ензин</w:t>
      </w:r>
      <w:proofErr w:type="spellEnd"/>
      <w:r w:rsidRPr="00F702B7">
        <w:rPr>
          <w:b/>
          <w:sz w:val="32"/>
          <w:szCs w:val="32"/>
        </w:rPr>
        <w:t xml:space="preserve"> А-95</w:t>
      </w:r>
      <w:r w:rsidRPr="00F702B7">
        <w:rPr>
          <w:b/>
          <w:sz w:val="32"/>
          <w:szCs w:val="32"/>
          <w:lang w:val="uk-UA"/>
        </w:rPr>
        <w:t xml:space="preserve"> (талон</w:t>
      </w:r>
      <w:r>
        <w:rPr>
          <w:b/>
          <w:sz w:val="32"/>
          <w:szCs w:val="32"/>
          <w:lang w:val="uk-UA"/>
        </w:rPr>
        <w:t>и)</w:t>
      </w:r>
    </w:p>
    <w:p w:rsidR="001C2C45" w:rsidRPr="00F702B7" w:rsidRDefault="001C2C45" w:rsidP="002214D8">
      <w:pPr>
        <w:spacing w:after="0" w:line="240" w:lineRule="auto"/>
        <w:rPr>
          <w:rFonts w:ascii="Times New Roman" w:hAnsi="Times New Roman"/>
          <w:b/>
          <w:bCs/>
          <w:sz w:val="32"/>
          <w:szCs w:val="32"/>
        </w:rPr>
      </w:pPr>
    </w:p>
    <w:p w:rsidR="001C2C45" w:rsidRPr="00F702B7" w:rsidRDefault="002214D8" w:rsidP="002214D8">
      <w:pPr>
        <w:pStyle w:val="af2"/>
        <w:spacing w:before="0" w:beforeAutospacing="0" w:after="0" w:afterAutospacing="0"/>
        <w:rPr>
          <w:b/>
          <w:sz w:val="32"/>
          <w:szCs w:val="32"/>
        </w:rPr>
      </w:pPr>
      <w:r>
        <w:rPr>
          <w:b/>
          <w:sz w:val="32"/>
          <w:szCs w:val="32"/>
          <w:lang w:val="uk-UA"/>
        </w:rPr>
        <w:t xml:space="preserve">Код за </w:t>
      </w:r>
      <w:r w:rsidRPr="00F702B7">
        <w:rPr>
          <w:b/>
          <w:sz w:val="32"/>
          <w:szCs w:val="32"/>
        </w:rPr>
        <w:t xml:space="preserve">ДК 021:2015 </w:t>
      </w:r>
      <w:r>
        <w:rPr>
          <w:b/>
          <w:bCs/>
          <w:sz w:val="32"/>
          <w:szCs w:val="32"/>
          <w:lang w:val="uk-UA"/>
        </w:rPr>
        <w:t>(CPV 2008)</w:t>
      </w:r>
      <w:r w:rsidR="001C2C45" w:rsidRPr="00F702B7">
        <w:rPr>
          <w:b/>
          <w:sz w:val="32"/>
          <w:szCs w:val="32"/>
        </w:rPr>
        <w:t xml:space="preserve"> 09130000-9 </w:t>
      </w:r>
      <w:r w:rsidR="00B2036B" w:rsidRPr="00F702B7">
        <w:rPr>
          <w:b/>
          <w:sz w:val="32"/>
          <w:szCs w:val="32"/>
          <w:lang w:val="uk-UA"/>
        </w:rPr>
        <w:t>«</w:t>
      </w:r>
      <w:proofErr w:type="spellStart"/>
      <w:r w:rsidR="001C2C45" w:rsidRPr="00F702B7">
        <w:rPr>
          <w:b/>
          <w:sz w:val="32"/>
          <w:szCs w:val="32"/>
        </w:rPr>
        <w:t>Нафта</w:t>
      </w:r>
      <w:proofErr w:type="spellEnd"/>
      <w:r w:rsidR="001C2C45" w:rsidRPr="00F702B7">
        <w:rPr>
          <w:b/>
          <w:sz w:val="32"/>
          <w:szCs w:val="32"/>
        </w:rPr>
        <w:t xml:space="preserve"> </w:t>
      </w:r>
      <w:proofErr w:type="spellStart"/>
      <w:r w:rsidR="001C2C45" w:rsidRPr="00F702B7">
        <w:rPr>
          <w:b/>
          <w:sz w:val="32"/>
          <w:szCs w:val="32"/>
        </w:rPr>
        <w:t>і</w:t>
      </w:r>
      <w:proofErr w:type="spellEnd"/>
      <w:r w:rsidR="001C2C45" w:rsidRPr="00F702B7">
        <w:rPr>
          <w:b/>
          <w:sz w:val="32"/>
          <w:szCs w:val="32"/>
        </w:rPr>
        <w:t xml:space="preserve"> </w:t>
      </w:r>
      <w:proofErr w:type="spellStart"/>
      <w:r w:rsidR="001C2C45" w:rsidRPr="00F702B7">
        <w:rPr>
          <w:b/>
          <w:sz w:val="32"/>
          <w:szCs w:val="32"/>
        </w:rPr>
        <w:t>дистиляти</w:t>
      </w:r>
      <w:proofErr w:type="spellEnd"/>
      <w:r w:rsidR="00B2036B" w:rsidRPr="00F702B7">
        <w:rPr>
          <w:b/>
          <w:sz w:val="32"/>
          <w:szCs w:val="32"/>
          <w:lang w:val="uk-UA"/>
        </w:rPr>
        <w:t>»</w:t>
      </w:r>
      <w:r w:rsidR="001C2C45" w:rsidRPr="00F702B7">
        <w:rPr>
          <w:b/>
          <w:sz w:val="32"/>
          <w:szCs w:val="32"/>
        </w:rPr>
        <w:t xml:space="preserve"> </w:t>
      </w:r>
    </w:p>
    <w:p w:rsidR="00635674" w:rsidRPr="00F702B7" w:rsidRDefault="00635674" w:rsidP="00635674">
      <w:pPr>
        <w:pStyle w:val="LO-normal"/>
        <w:widowControl w:val="0"/>
        <w:spacing w:line="240" w:lineRule="auto"/>
        <w:rPr>
          <w:rFonts w:ascii="Times New Roman" w:hAnsi="Times New Roman" w:cs="Times New Roman"/>
          <w:b/>
          <w:bCs/>
          <w:color w:val="00000A"/>
          <w:sz w:val="32"/>
          <w:szCs w:val="32"/>
          <w:lang w:val="uk-UA" w:eastAsia="uk-UA"/>
        </w:rPr>
      </w:pPr>
    </w:p>
    <w:p w:rsidR="00635674" w:rsidRPr="00F702B7" w:rsidRDefault="00635674" w:rsidP="00635674">
      <w:pPr>
        <w:keepNext/>
        <w:spacing w:line="240" w:lineRule="auto"/>
        <w:jc w:val="center"/>
        <w:outlineLvl w:val="5"/>
        <w:rPr>
          <w:rFonts w:ascii="Times New Roman" w:hAnsi="Times New Roman"/>
          <w:b/>
          <w:sz w:val="32"/>
          <w:szCs w:val="32"/>
          <w:lang w:val="ru-RU"/>
        </w:rPr>
      </w:pPr>
    </w:p>
    <w:p w:rsidR="00635674" w:rsidRPr="00B045D7" w:rsidRDefault="00635674" w:rsidP="00635674">
      <w:pPr>
        <w:pStyle w:val="af9"/>
        <w:jc w:val="center"/>
        <w:rPr>
          <w:rFonts w:ascii="Times New Roman" w:hAnsi="Times New Roman"/>
          <w:b/>
          <w:sz w:val="28"/>
          <w:szCs w:val="28"/>
        </w:rPr>
      </w:pPr>
    </w:p>
    <w:p w:rsidR="00635674" w:rsidRDefault="00635674" w:rsidP="00635674">
      <w:pPr>
        <w:pStyle w:val="LO-normal"/>
        <w:widowControl w:val="0"/>
        <w:spacing w:line="240" w:lineRule="auto"/>
        <w:jc w:val="both"/>
        <w:rPr>
          <w:rFonts w:ascii="Times New Roman" w:hAnsi="Times New Roman"/>
          <w:sz w:val="28"/>
          <w:szCs w:val="28"/>
          <w:lang w:val="uk-UA"/>
        </w:rPr>
      </w:pPr>
    </w:p>
    <w:p w:rsidR="00635674" w:rsidRDefault="00635674" w:rsidP="00635674">
      <w:pPr>
        <w:pStyle w:val="LO-normal"/>
        <w:widowControl w:val="0"/>
        <w:spacing w:line="240" w:lineRule="auto"/>
        <w:jc w:val="center"/>
        <w:rPr>
          <w:rFonts w:ascii="Times New Roman" w:hAnsi="Times New Roman" w:cs="Times New Roman"/>
          <w:color w:val="00000A"/>
          <w:sz w:val="28"/>
          <w:szCs w:val="28"/>
          <w:lang w:val="uk-UA"/>
        </w:rPr>
      </w:pPr>
    </w:p>
    <w:p w:rsidR="00635674" w:rsidRDefault="00635674" w:rsidP="00635674">
      <w:pPr>
        <w:pStyle w:val="LO-normal"/>
        <w:widowControl w:val="0"/>
        <w:spacing w:line="240" w:lineRule="auto"/>
        <w:jc w:val="center"/>
        <w:rPr>
          <w:rFonts w:ascii="Times New Roman" w:hAnsi="Times New Roman" w:cs="Times New Roman"/>
          <w:color w:val="00000A"/>
          <w:sz w:val="28"/>
          <w:szCs w:val="28"/>
          <w:lang w:val="uk-UA"/>
        </w:rPr>
      </w:pPr>
    </w:p>
    <w:p w:rsidR="00635674" w:rsidRDefault="00635674" w:rsidP="00635674">
      <w:pPr>
        <w:pStyle w:val="LO-normal"/>
        <w:widowControl w:val="0"/>
        <w:spacing w:line="240" w:lineRule="auto"/>
        <w:jc w:val="center"/>
        <w:rPr>
          <w:rFonts w:ascii="Times New Roman" w:hAnsi="Times New Roman" w:cs="Times New Roman"/>
          <w:color w:val="00000A"/>
          <w:sz w:val="28"/>
          <w:szCs w:val="28"/>
          <w:lang w:val="uk-UA"/>
        </w:rPr>
      </w:pPr>
    </w:p>
    <w:p w:rsidR="00635674" w:rsidRDefault="00635674" w:rsidP="00635674">
      <w:pPr>
        <w:pStyle w:val="LO-normal"/>
        <w:widowControl w:val="0"/>
        <w:spacing w:line="240" w:lineRule="auto"/>
        <w:jc w:val="center"/>
        <w:rPr>
          <w:rFonts w:ascii="Times New Roman" w:hAnsi="Times New Roman" w:cs="Times New Roman"/>
          <w:color w:val="00000A"/>
          <w:sz w:val="28"/>
          <w:szCs w:val="28"/>
          <w:lang w:val="uk-UA"/>
        </w:rPr>
      </w:pPr>
    </w:p>
    <w:p w:rsidR="00635674" w:rsidRDefault="00635674" w:rsidP="00635674">
      <w:pPr>
        <w:pStyle w:val="LO-normal"/>
        <w:widowControl w:val="0"/>
        <w:spacing w:line="240" w:lineRule="auto"/>
        <w:jc w:val="center"/>
        <w:rPr>
          <w:rFonts w:ascii="Times New Roman" w:hAnsi="Times New Roman" w:cs="Times New Roman"/>
          <w:color w:val="00000A"/>
          <w:sz w:val="28"/>
          <w:szCs w:val="28"/>
          <w:lang w:val="uk-UA"/>
        </w:rPr>
      </w:pPr>
    </w:p>
    <w:p w:rsidR="00635674" w:rsidRDefault="00635674" w:rsidP="00635674">
      <w:pPr>
        <w:pStyle w:val="LO-normal"/>
        <w:widowControl w:val="0"/>
        <w:spacing w:line="240" w:lineRule="auto"/>
        <w:jc w:val="center"/>
        <w:rPr>
          <w:rFonts w:ascii="Times New Roman" w:hAnsi="Times New Roman" w:cs="Times New Roman"/>
          <w:color w:val="00000A"/>
          <w:sz w:val="28"/>
          <w:szCs w:val="28"/>
          <w:lang w:val="uk-UA"/>
        </w:rPr>
      </w:pPr>
    </w:p>
    <w:p w:rsidR="00635674" w:rsidRDefault="00635674" w:rsidP="00635674">
      <w:pPr>
        <w:pStyle w:val="LO-normal"/>
        <w:widowControl w:val="0"/>
        <w:spacing w:line="240" w:lineRule="auto"/>
        <w:jc w:val="center"/>
        <w:rPr>
          <w:rFonts w:ascii="Times New Roman" w:hAnsi="Times New Roman" w:cs="Times New Roman"/>
          <w:color w:val="00000A"/>
          <w:sz w:val="28"/>
          <w:szCs w:val="28"/>
          <w:lang w:val="uk-UA"/>
        </w:rPr>
      </w:pPr>
    </w:p>
    <w:p w:rsidR="00635674" w:rsidRDefault="00635674" w:rsidP="00635674">
      <w:pPr>
        <w:pStyle w:val="LO-normal"/>
        <w:widowControl w:val="0"/>
        <w:spacing w:line="240" w:lineRule="auto"/>
        <w:jc w:val="center"/>
        <w:rPr>
          <w:rFonts w:ascii="Times New Roman" w:hAnsi="Times New Roman" w:cs="Times New Roman"/>
          <w:color w:val="00000A"/>
          <w:sz w:val="28"/>
          <w:szCs w:val="28"/>
          <w:lang w:val="uk-UA"/>
        </w:rPr>
      </w:pPr>
    </w:p>
    <w:p w:rsidR="00635674" w:rsidRDefault="00635674" w:rsidP="00635674">
      <w:pPr>
        <w:pStyle w:val="LO-normal"/>
        <w:widowControl w:val="0"/>
        <w:spacing w:line="240" w:lineRule="auto"/>
        <w:jc w:val="center"/>
        <w:rPr>
          <w:rFonts w:ascii="Times New Roman" w:hAnsi="Times New Roman" w:cs="Times New Roman"/>
          <w:color w:val="00000A"/>
          <w:sz w:val="28"/>
          <w:szCs w:val="28"/>
          <w:lang w:val="uk-UA"/>
        </w:rPr>
      </w:pPr>
    </w:p>
    <w:p w:rsidR="00635674" w:rsidRDefault="00635674" w:rsidP="00635674">
      <w:pPr>
        <w:pStyle w:val="LO-normal"/>
        <w:widowControl w:val="0"/>
        <w:spacing w:line="240" w:lineRule="auto"/>
        <w:jc w:val="center"/>
        <w:rPr>
          <w:rFonts w:ascii="Times New Roman" w:hAnsi="Times New Roman" w:cs="Times New Roman"/>
          <w:color w:val="00000A"/>
          <w:sz w:val="28"/>
          <w:szCs w:val="28"/>
          <w:lang w:val="uk-UA"/>
        </w:rPr>
      </w:pPr>
    </w:p>
    <w:p w:rsidR="00635674" w:rsidRDefault="00635674" w:rsidP="00635674">
      <w:pPr>
        <w:pStyle w:val="LO-normal"/>
        <w:widowControl w:val="0"/>
        <w:spacing w:line="240" w:lineRule="auto"/>
        <w:jc w:val="center"/>
        <w:rPr>
          <w:rFonts w:ascii="Times New Roman" w:hAnsi="Times New Roman" w:cs="Times New Roman"/>
          <w:color w:val="00000A"/>
          <w:sz w:val="28"/>
          <w:szCs w:val="28"/>
          <w:lang w:val="uk-UA"/>
        </w:rPr>
      </w:pPr>
    </w:p>
    <w:p w:rsidR="00635674" w:rsidRDefault="00635674" w:rsidP="00353F69">
      <w:pPr>
        <w:pStyle w:val="LO-normal"/>
        <w:widowControl w:val="0"/>
        <w:spacing w:line="240" w:lineRule="auto"/>
        <w:rPr>
          <w:rFonts w:ascii="Times New Roman" w:hAnsi="Times New Roman" w:cs="Times New Roman"/>
          <w:color w:val="00000A"/>
          <w:sz w:val="28"/>
          <w:szCs w:val="28"/>
          <w:lang w:val="uk-UA"/>
        </w:rPr>
      </w:pPr>
    </w:p>
    <w:p w:rsidR="00635674" w:rsidRDefault="00635674" w:rsidP="00635674">
      <w:pPr>
        <w:pStyle w:val="LO-normal"/>
        <w:widowControl w:val="0"/>
        <w:spacing w:line="240" w:lineRule="auto"/>
        <w:jc w:val="center"/>
        <w:rPr>
          <w:rFonts w:ascii="Times New Roman" w:hAnsi="Times New Roman" w:cs="Times New Roman"/>
          <w:color w:val="00000A"/>
          <w:sz w:val="28"/>
          <w:szCs w:val="28"/>
          <w:lang w:val="uk-UA"/>
        </w:rPr>
      </w:pPr>
    </w:p>
    <w:p w:rsidR="0080271E" w:rsidRDefault="0080271E" w:rsidP="00635674">
      <w:pPr>
        <w:pStyle w:val="LO-normal"/>
        <w:widowControl w:val="0"/>
        <w:spacing w:line="240" w:lineRule="auto"/>
        <w:jc w:val="center"/>
        <w:rPr>
          <w:rFonts w:ascii="Times New Roman" w:hAnsi="Times New Roman" w:cs="Times New Roman"/>
          <w:color w:val="00000A"/>
          <w:sz w:val="28"/>
          <w:szCs w:val="28"/>
          <w:lang w:val="uk-UA"/>
        </w:rPr>
      </w:pPr>
    </w:p>
    <w:p w:rsidR="00635674" w:rsidRDefault="00635674" w:rsidP="00635674">
      <w:pPr>
        <w:pStyle w:val="LO-normal"/>
        <w:widowControl w:val="0"/>
        <w:spacing w:line="240" w:lineRule="auto"/>
        <w:jc w:val="center"/>
        <w:rPr>
          <w:rFonts w:ascii="Times New Roman" w:hAnsi="Times New Roman" w:cs="Times New Roman"/>
          <w:b/>
          <w:bCs/>
          <w:color w:val="00000A"/>
          <w:sz w:val="28"/>
          <w:szCs w:val="28"/>
          <w:lang w:val="uk-UA"/>
        </w:rPr>
      </w:pPr>
    </w:p>
    <w:p w:rsidR="00635674" w:rsidRDefault="00F702B7" w:rsidP="002E0312">
      <w:pPr>
        <w:jc w:val="center"/>
        <w:rPr>
          <w:rFonts w:ascii="Times New Roman" w:hAnsi="Times New Roman"/>
          <w:b/>
          <w:bCs/>
          <w:color w:val="00000A"/>
          <w:sz w:val="28"/>
          <w:szCs w:val="28"/>
        </w:rPr>
      </w:pPr>
      <w:r>
        <w:rPr>
          <w:rFonts w:ascii="Times New Roman" w:hAnsi="Times New Roman"/>
          <w:b/>
          <w:bCs/>
          <w:sz w:val="28"/>
          <w:szCs w:val="28"/>
        </w:rPr>
        <w:t xml:space="preserve"> Лубни</w:t>
      </w:r>
      <w:r w:rsidR="00353F69">
        <w:rPr>
          <w:rFonts w:ascii="Times New Roman" w:hAnsi="Times New Roman"/>
          <w:b/>
          <w:bCs/>
          <w:sz w:val="28"/>
          <w:szCs w:val="28"/>
        </w:rPr>
        <w:t xml:space="preserve"> </w:t>
      </w:r>
      <w:r w:rsidR="00ED67A9">
        <w:rPr>
          <w:rFonts w:ascii="Times New Roman" w:hAnsi="Times New Roman"/>
          <w:b/>
          <w:bCs/>
          <w:color w:val="00000A"/>
          <w:sz w:val="28"/>
          <w:szCs w:val="28"/>
        </w:rPr>
        <w:t>– 2024</w:t>
      </w:r>
    </w:p>
    <w:p w:rsidR="00635674" w:rsidRDefault="00635674" w:rsidP="00635674">
      <w:pPr>
        <w:pStyle w:val="LO-normal"/>
        <w:widowControl w:val="0"/>
        <w:spacing w:line="240" w:lineRule="auto"/>
        <w:jc w:val="center"/>
        <w:rPr>
          <w:rFonts w:ascii="Times New Roman" w:hAnsi="Times New Roman" w:cs="Times New Roman"/>
          <w:b/>
          <w:bCs/>
          <w:color w:val="00000A"/>
          <w:sz w:val="28"/>
          <w:szCs w:val="28"/>
          <w:lang w:val="uk-UA"/>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3261"/>
        <w:gridCol w:w="5941"/>
      </w:tblGrid>
      <w:tr w:rsidR="00635674" w:rsidTr="002E322F">
        <w:trPr>
          <w:trHeight w:val="522"/>
          <w:jc w:val="center"/>
        </w:trPr>
        <w:tc>
          <w:tcPr>
            <w:tcW w:w="562" w:type="dxa"/>
            <w:shd w:val="clear" w:color="auto" w:fill="A5A5A5"/>
            <w:vAlign w:val="center"/>
          </w:tcPr>
          <w:p w:rsidR="00635674" w:rsidRDefault="00635674" w:rsidP="001C2C45">
            <w:pPr>
              <w:widowControl w:val="0"/>
              <w:spacing w:after="0" w:line="240" w:lineRule="auto"/>
              <w:contextualSpacing/>
              <w:jc w:val="center"/>
              <w:rPr>
                <w:rFonts w:ascii="Times New Roman" w:hAnsi="Times New Roman"/>
                <w:b/>
                <w:color w:val="000000"/>
                <w:sz w:val="20"/>
                <w:szCs w:val="20"/>
                <w:lang w:eastAsia="uk-UA"/>
              </w:rPr>
            </w:pPr>
            <w:r>
              <w:rPr>
                <w:rFonts w:ascii="Times New Roman" w:hAnsi="Times New Roman"/>
                <w:bCs/>
                <w:sz w:val="20"/>
                <w:szCs w:val="20"/>
              </w:rPr>
              <w:br w:type="page"/>
            </w:r>
            <w:r>
              <w:rPr>
                <w:rFonts w:ascii="Times New Roman" w:hAnsi="Times New Roman"/>
                <w:sz w:val="20"/>
                <w:szCs w:val="20"/>
              </w:rPr>
              <w:br w:type="page"/>
            </w:r>
            <w:r>
              <w:rPr>
                <w:rFonts w:ascii="Times New Roman" w:hAnsi="Times New Roman"/>
                <w:b/>
                <w:color w:val="000000"/>
                <w:sz w:val="20"/>
                <w:szCs w:val="20"/>
                <w:lang w:eastAsia="uk-UA"/>
              </w:rPr>
              <w:t>№</w:t>
            </w:r>
          </w:p>
        </w:tc>
        <w:tc>
          <w:tcPr>
            <w:tcW w:w="9202" w:type="dxa"/>
            <w:gridSpan w:val="2"/>
            <w:shd w:val="clear" w:color="auto" w:fill="A5A5A5"/>
            <w:vAlign w:val="center"/>
          </w:tcPr>
          <w:p w:rsidR="00635674" w:rsidRDefault="00635674" w:rsidP="001C2C45">
            <w:pPr>
              <w:widowControl w:val="0"/>
              <w:spacing w:after="0" w:line="240" w:lineRule="auto"/>
              <w:contextualSpacing/>
              <w:jc w:val="center"/>
              <w:rPr>
                <w:rFonts w:ascii="Times New Roman" w:hAnsi="Times New Roman"/>
                <w:b/>
                <w:color w:val="000000"/>
                <w:sz w:val="20"/>
                <w:szCs w:val="20"/>
                <w:lang w:eastAsia="uk-UA"/>
              </w:rPr>
            </w:pPr>
            <w:r>
              <w:rPr>
                <w:rFonts w:ascii="Times New Roman" w:hAnsi="Times New Roman"/>
                <w:b/>
                <w:sz w:val="20"/>
                <w:szCs w:val="20"/>
              </w:rPr>
              <w:t xml:space="preserve">Розділ І. </w:t>
            </w:r>
            <w:r>
              <w:rPr>
                <w:rFonts w:ascii="Times New Roman" w:hAnsi="Times New Roman"/>
                <w:b/>
                <w:sz w:val="20"/>
                <w:szCs w:val="20"/>
                <w:lang w:eastAsia="uk-UA"/>
              </w:rPr>
              <w:t>Загальні положення</w:t>
            </w:r>
          </w:p>
        </w:tc>
      </w:tr>
      <w:tr w:rsidR="00635674" w:rsidTr="00E15798">
        <w:trPr>
          <w:trHeight w:val="522"/>
          <w:jc w:val="center"/>
        </w:trPr>
        <w:tc>
          <w:tcPr>
            <w:tcW w:w="562" w:type="dxa"/>
            <w:vAlign w:val="center"/>
          </w:tcPr>
          <w:p w:rsidR="00635674" w:rsidRDefault="00635674" w:rsidP="001C2C45">
            <w:pPr>
              <w:widowControl w:val="0"/>
              <w:spacing w:after="0" w:line="240" w:lineRule="auto"/>
              <w:contextualSpacing/>
              <w:jc w:val="center"/>
              <w:rPr>
                <w:rFonts w:ascii="Times New Roman" w:hAnsi="Times New Roman"/>
                <w:color w:val="000000"/>
                <w:sz w:val="20"/>
                <w:szCs w:val="20"/>
                <w:lang w:eastAsia="uk-UA"/>
              </w:rPr>
            </w:pPr>
            <w:r>
              <w:rPr>
                <w:rFonts w:ascii="Times New Roman" w:hAnsi="Times New Roman"/>
                <w:color w:val="000000"/>
                <w:sz w:val="20"/>
                <w:szCs w:val="20"/>
                <w:lang w:eastAsia="uk-UA"/>
              </w:rPr>
              <w:t>1</w:t>
            </w:r>
          </w:p>
        </w:tc>
        <w:tc>
          <w:tcPr>
            <w:tcW w:w="3261" w:type="dxa"/>
            <w:vAlign w:val="center"/>
          </w:tcPr>
          <w:p w:rsidR="00635674" w:rsidRDefault="00635674" w:rsidP="001C2C45">
            <w:pPr>
              <w:widowControl w:val="0"/>
              <w:spacing w:after="0" w:line="240" w:lineRule="auto"/>
              <w:contextualSpacing/>
              <w:jc w:val="center"/>
              <w:rPr>
                <w:rFonts w:ascii="Times New Roman" w:hAnsi="Times New Roman"/>
                <w:color w:val="000000"/>
                <w:sz w:val="20"/>
                <w:szCs w:val="20"/>
                <w:lang w:eastAsia="uk-UA"/>
              </w:rPr>
            </w:pPr>
            <w:r>
              <w:rPr>
                <w:rFonts w:ascii="Times New Roman" w:hAnsi="Times New Roman"/>
                <w:color w:val="000000"/>
                <w:sz w:val="20"/>
                <w:szCs w:val="20"/>
                <w:lang w:eastAsia="uk-UA"/>
              </w:rPr>
              <w:t>2</w:t>
            </w:r>
          </w:p>
        </w:tc>
        <w:tc>
          <w:tcPr>
            <w:tcW w:w="5941" w:type="dxa"/>
            <w:vAlign w:val="center"/>
          </w:tcPr>
          <w:p w:rsidR="00635674" w:rsidRDefault="00635674" w:rsidP="001C2C45">
            <w:pPr>
              <w:widowControl w:val="0"/>
              <w:spacing w:after="0" w:line="240" w:lineRule="auto"/>
              <w:contextualSpacing/>
              <w:jc w:val="center"/>
              <w:rPr>
                <w:rFonts w:ascii="Times New Roman" w:hAnsi="Times New Roman"/>
                <w:color w:val="000000"/>
                <w:sz w:val="20"/>
                <w:szCs w:val="20"/>
                <w:lang w:eastAsia="uk-UA"/>
              </w:rPr>
            </w:pPr>
            <w:r>
              <w:rPr>
                <w:rFonts w:ascii="Times New Roman" w:hAnsi="Times New Roman"/>
                <w:color w:val="000000"/>
                <w:sz w:val="20"/>
                <w:szCs w:val="20"/>
                <w:lang w:eastAsia="uk-UA"/>
              </w:rPr>
              <w:t>3</w:t>
            </w:r>
          </w:p>
        </w:tc>
      </w:tr>
      <w:tr w:rsidR="00635674" w:rsidTr="00E15798">
        <w:trPr>
          <w:trHeight w:val="522"/>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1</w:t>
            </w:r>
          </w:p>
        </w:tc>
        <w:tc>
          <w:tcPr>
            <w:tcW w:w="3261"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sz w:val="20"/>
                <w:szCs w:val="20"/>
                <w:lang w:eastAsia="uk-UA"/>
              </w:rPr>
              <w:t>Терміни, які вживаються в тендерній документації</w:t>
            </w:r>
          </w:p>
        </w:tc>
        <w:tc>
          <w:tcPr>
            <w:tcW w:w="5941" w:type="dxa"/>
            <w:vAlign w:val="center"/>
          </w:tcPr>
          <w:p w:rsidR="00635674" w:rsidRDefault="00142263" w:rsidP="00B2036B">
            <w:pPr>
              <w:tabs>
                <w:tab w:val="left" w:pos="825"/>
              </w:tabs>
              <w:spacing w:after="0" w:line="240" w:lineRule="auto"/>
              <w:jc w:val="both"/>
              <w:rPr>
                <w:rFonts w:ascii="Times New Roman" w:hAnsi="Times New Roman"/>
                <w:color w:val="000000"/>
                <w:sz w:val="20"/>
                <w:szCs w:val="20"/>
                <w:lang w:eastAsia="uk-UA"/>
              </w:rPr>
            </w:pPr>
            <w:r w:rsidRPr="00142263">
              <w:rPr>
                <w:rFonts w:ascii="Times New Roman" w:eastAsia="Times New Roman" w:hAnsi="Times New Roman"/>
                <w:sz w:val="20"/>
                <w:szCs w:val="20"/>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w:t>
            </w:r>
            <w:r w:rsidR="00F702B7">
              <w:rPr>
                <w:rFonts w:ascii="Times New Roman" w:eastAsia="Times New Roman" w:hAnsi="Times New Roman"/>
                <w:sz w:val="20"/>
                <w:szCs w:val="20"/>
              </w:rPr>
              <w:t>, передбачених Законом України «Про публічні закупівлі»</w:t>
            </w:r>
            <w:r w:rsidRPr="00142263">
              <w:rPr>
                <w:rFonts w:ascii="Times New Roman" w:eastAsia="Times New Roman" w:hAnsi="Times New Roman"/>
                <w:sz w:val="20"/>
                <w:szCs w:val="20"/>
              </w:rPr>
              <w:t>,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635674" w:rsidTr="00ED67A9">
        <w:trPr>
          <w:trHeight w:val="200"/>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2</w:t>
            </w:r>
          </w:p>
        </w:tc>
        <w:tc>
          <w:tcPr>
            <w:tcW w:w="3261" w:type="dxa"/>
          </w:tcPr>
          <w:p w:rsidR="00635674" w:rsidRDefault="00635674" w:rsidP="001C2C45">
            <w:pPr>
              <w:widowControl w:val="0"/>
              <w:spacing w:after="0" w:line="240" w:lineRule="auto"/>
              <w:contextualSpacing/>
              <w:jc w:val="both"/>
              <w:rPr>
                <w:rFonts w:ascii="Times New Roman" w:hAnsi="Times New Roman"/>
                <w:b/>
                <w:color w:val="000000"/>
                <w:sz w:val="20"/>
                <w:szCs w:val="20"/>
                <w:lang w:eastAsia="uk-UA"/>
              </w:rPr>
            </w:pPr>
            <w:r>
              <w:rPr>
                <w:rFonts w:ascii="Times New Roman" w:hAnsi="Times New Roman"/>
                <w:b/>
                <w:sz w:val="20"/>
                <w:szCs w:val="20"/>
                <w:lang w:eastAsia="uk-UA"/>
              </w:rPr>
              <w:t xml:space="preserve">Інформація про замовника </w:t>
            </w:r>
            <w:r w:rsidR="00ED67A9">
              <w:rPr>
                <w:rFonts w:ascii="Times New Roman" w:hAnsi="Times New Roman"/>
                <w:b/>
                <w:sz w:val="20"/>
                <w:szCs w:val="20"/>
                <w:lang w:eastAsia="uk-UA"/>
              </w:rPr>
              <w:t xml:space="preserve">та закупівельника </w:t>
            </w:r>
            <w:r>
              <w:rPr>
                <w:rFonts w:ascii="Times New Roman" w:hAnsi="Times New Roman"/>
                <w:b/>
                <w:sz w:val="20"/>
                <w:szCs w:val="20"/>
                <w:lang w:eastAsia="uk-UA"/>
              </w:rPr>
              <w:t>торгів</w:t>
            </w:r>
          </w:p>
        </w:tc>
        <w:tc>
          <w:tcPr>
            <w:tcW w:w="5941" w:type="dxa"/>
          </w:tcPr>
          <w:p w:rsidR="00ED67A9" w:rsidRPr="0098172F" w:rsidRDefault="00635674" w:rsidP="001C2C45">
            <w:pPr>
              <w:widowControl w:val="0"/>
              <w:spacing w:after="0" w:line="240" w:lineRule="auto"/>
              <w:contextualSpacing/>
              <w:jc w:val="both"/>
              <w:rPr>
                <w:rFonts w:ascii="Times New Roman" w:hAnsi="Times New Roman"/>
                <w:color w:val="000000"/>
                <w:sz w:val="20"/>
                <w:szCs w:val="20"/>
                <w:lang w:val="ru-RU" w:eastAsia="uk-UA"/>
              </w:rPr>
            </w:pPr>
            <w:r w:rsidRPr="0098172F">
              <w:rPr>
                <w:rFonts w:ascii="Times New Roman" w:hAnsi="Times New Roman"/>
                <w:color w:val="000000"/>
                <w:sz w:val="20"/>
                <w:szCs w:val="20"/>
                <w:lang w:val="ru-RU" w:eastAsia="uk-UA"/>
              </w:rPr>
              <w:t xml:space="preserve"> </w:t>
            </w:r>
          </w:p>
        </w:tc>
      </w:tr>
      <w:tr w:rsidR="00ED67A9" w:rsidTr="00E15798">
        <w:trPr>
          <w:trHeight w:val="250"/>
          <w:jc w:val="center"/>
        </w:trPr>
        <w:tc>
          <w:tcPr>
            <w:tcW w:w="562" w:type="dxa"/>
          </w:tcPr>
          <w:p w:rsidR="00ED67A9" w:rsidRPr="00ED67A9" w:rsidRDefault="00ED67A9" w:rsidP="001C2C45">
            <w:pPr>
              <w:widowControl w:val="0"/>
              <w:spacing w:after="0" w:line="240" w:lineRule="auto"/>
              <w:contextualSpacing/>
              <w:rPr>
                <w:rFonts w:ascii="Times New Roman" w:hAnsi="Times New Roman"/>
                <w:color w:val="000000"/>
                <w:sz w:val="20"/>
                <w:szCs w:val="20"/>
                <w:lang w:eastAsia="uk-UA"/>
              </w:rPr>
            </w:pPr>
            <w:r w:rsidRPr="00ED67A9">
              <w:rPr>
                <w:rFonts w:ascii="Times New Roman" w:hAnsi="Times New Roman"/>
                <w:color w:val="000000"/>
                <w:sz w:val="20"/>
                <w:szCs w:val="20"/>
                <w:lang w:eastAsia="uk-UA"/>
              </w:rPr>
              <w:t>2.1</w:t>
            </w:r>
          </w:p>
        </w:tc>
        <w:tc>
          <w:tcPr>
            <w:tcW w:w="3261" w:type="dxa"/>
          </w:tcPr>
          <w:p w:rsidR="00ED67A9" w:rsidRPr="00ED67A9" w:rsidRDefault="00ED67A9" w:rsidP="001C2C45">
            <w:pPr>
              <w:widowControl w:val="0"/>
              <w:spacing w:after="0" w:line="240" w:lineRule="auto"/>
              <w:contextualSpacing/>
              <w:jc w:val="both"/>
              <w:rPr>
                <w:rFonts w:ascii="Times New Roman" w:hAnsi="Times New Roman"/>
                <w:sz w:val="20"/>
                <w:szCs w:val="20"/>
                <w:lang w:eastAsia="uk-UA"/>
              </w:rPr>
            </w:pPr>
            <w:r w:rsidRPr="00ED67A9">
              <w:rPr>
                <w:rFonts w:ascii="Times New Roman" w:hAnsi="Times New Roman"/>
                <w:sz w:val="20"/>
                <w:szCs w:val="20"/>
                <w:lang w:eastAsia="uk-UA"/>
              </w:rPr>
              <w:t>Замовник</w:t>
            </w:r>
          </w:p>
        </w:tc>
        <w:tc>
          <w:tcPr>
            <w:tcW w:w="5941" w:type="dxa"/>
          </w:tcPr>
          <w:p w:rsidR="00ED67A9" w:rsidRPr="009645BC" w:rsidRDefault="00ED67A9" w:rsidP="00ED67A9">
            <w:pPr>
              <w:widowControl w:val="0"/>
              <w:spacing w:after="0" w:line="240" w:lineRule="auto"/>
              <w:contextualSpacing/>
              <w:jc w:val="both"/>
              <w:rPr>
                <w:rFonts w:ascii="Times New Roman" w:hAnsi="Times New Roman"/>
                <w:color w:val="000000"/>
                <w:sz w:val="20"/>
                <w:szCs w:val="20"/>
                <w:lang w:val="ru-RU" w:eastAsia="uk-UA"/>
              </w:rPr>
            </w:pPr>
            <w:proofErr w:type="spellStart"/>
            <w:r w:rsidRPr="009645BC">
              <w:rPr>
                <w:rFonts w:ascii="Times New Roman" w:hAnsi="Times New Roman"/>
                <w:color w:val="000000"/>
                <w:sz w:val="20"/>
                <w:szCs w:val="20"/>
                <w:lang w:val="ru-RU" w:eastAsia="uk-UA"/>
              </w:rPr>
              <w:t>Полтавський</w:t>
            </w:r>
            <w:proofErr w:type="spellEnd"/>
            <w:r w:rsidRPr="009645BC">
              <w:rPr>
                <w:rFonts w:ascii="Times New Roman" w:hAnsi="Times New Roman"/>
                <w:color w:val="000000"/>
                <w:sz w:val="20"/>
                <w:szCs w:val="20"/>
                <w:lang w:val="ru-RU" w:eastAsia="uk-UA"/>
              </w:rPr>
              <w:t xml:space="preserve"> </w:t>
            </w:r>
            <w:proofErr w:type="spellStart"/>
            <w:r w:rsidRPr="009645BC">
              <w:rPr>
                <w:rFonts w:ascii="Times New Roman" w:hAnsi="Times New Roman"/>
                <w:color w:val="000000"/>
                <w:sz w:val="20"/>
                <w:szCs w:val="20"/>
                <w:lang w:val="ru-RU" w:eastAsia="uk-UA"/>
              </w:rPr>
              <w:t>державний</w:t>
            </w:r>
            <w:proofErr w:type="spellEnd"/>
            <w:r w:rsidRPr="009645BC">
              <w:rPr>
                <w:rFonts w:ascii="Times New Roman" w:hAnsi="Times New Roman"/>
                <w:color w:val="000000"/>
                <w:sz w:val="20"/>
                <w:szCs w:val="20"/>
                <w:lang w:val="ru-RU" w:eastAsia="uk-UA"/>
              </w:rPr>
              <w:t xml:space="preserve"> </w:t>
            </w:r>
            <w:proofErr w:type="spellStart"/>
            <w:r w:rsidRPr="009645BC">
              <w:rPr>
                <w:rFonts w:ascii="Times New Roman" w:hAnsi="Times New Roman"/>
                <w:color w:val="000000"/>
                <w:sz w:val="20"/>
                <w:szCs w:val="20"/>
                <w:lang w:val="ru-RU" w:eastAsia="uk-UA"/>
              </w:rPr>
              <w:t>аграрний</w:t>
            </w:r>
            <w:proofErr w:type="spellEnd"/>
            <w:r w:rsidRPr="009645BC">
              <w:rPr>
                <w:rFonts w:ascii="Times New Roman" w:hAnsi="Times New Roman"/>
                <w:color w:val="000000"/>
                <w:sz w:val="20"/>
                <w:szCs w:val="20"/>
                <w:lang w:val="ru-RU" w:eastAsia="uk-UA"/>
              </w:rPr>
              <w:t xml:space="preserve"> </w:t>
            </w:r>
            <w:proofErr w:type="spellStart"/>
            <w:r w:rsidRPr="009645BC">
              <w:rPr>
                <w:rFonts w:ascii="Times New Roman" w:hAnsi="Times New Roman"/>
                <w:color w:val="000000"/>
                <w:sz w:val="20"/>
                <w:szCs w:val="20"/>
                <w:lang w:val="ru-RU" w:eastAsia="uk-UA"/>
              </w:rPr>
              <w:t>університет</w:t>
            </w:r>
            <w:proofErr w:type="spellEnd"/>
          </w:p>
          <w:p w:rsidR="00ED67A9" w:rsidRPr="009645BC" w:rsidRDefault="00ED67A9" w:rsidP="00ED67A9">
            <w:pPr>
              <w:widowControl w:val="0"/>
              <w:spacing w:after="0" w:line="240" w:lineRule="auto"/>
              <w:contextualSpacing/>
              <w:jc w:val="both"/>
              <w:rPr>
                <w:rFonts w:ascii="Times New Roman" w:hAnsi="Times New Roman"/>
                <w:color w:val="000000"/>
                <w:sz w:val="20"/>
                <w:szCs w:val="20"/>
                <w:lang w:val="ru-RU" w:eastAsia="uk-UA"/>
              </w:rPr>
            </w:pPr>
            <w:r w:rsidRPr="009645BC">
              <w:rPr>
                <w:rFonts w:ascii="Times New Roman" w:hAnsi="Times New Roman"/>
                <w:color w:val="000000"/>
                <w:sz w:val="20"/>
                <w:szCs w:val="20"/>
                <w:lang w:val="ru-RU" w:eastAsia="uk-UA"/>
              </w:rPr>
              <w:t>код ЄДРПОУ 00493014</w:t>
            </w:r>
          </w:p>
        </w:tc>
      </w:tr>
      <w:tr w:rsidR="00635674" w:rsidTr="00ED67A9">
        <w:trPr>
          <w:trHeight w:val="588"/>
          <w:jc w:val="center"/>
        </w:trPr>
        <w:tc>
          <w:tcPr>
            <w:tcW w:w="562" w:type="dxa"/>
          </w:tcPr>
          <w:p w:rsidR="00635674" w:rsidRDefault="00635674" w:rsidP="00ED67A9">
            <w:pPr>
              <w:widowControl w:val="0"/>
              <w:spacing w:after="0" w:line="240" w:lineRule="auto"/>
              <w:contextualSpacing/>
              <w:rPr>
                <w:rFonts w:ascii="Times New Roman" w:hAnsi="Times New Roman"/>
                <w:color w:val="000000"/>
                <w:sz w:val="20"/>
                <w:szCs w:val="20"/>
                <w:lang w:eastAsia="uk-UA"/>
              </w:rPr>
            </w:pPr>
            <w:r>
              <w:rPr>
                <w:rFonts w:ascii="Times New Roman" w:hAnsi="Times New Roman"/>
                <w:color w:val="000000"/>
                <w:sz w:val="20"/>
                <w:szCs w:val="20"/>
                <w:lang w:eastAsia="uk-UA"/>
              </w:rPr>
              <w:t>2.</w:t>
            </w:r>
            <w:r w:rsidR="00ED67A9">
              <w:rPr>
                <w:rFonts w:ascii="Times New Roman" w:hAnsi="Times New Roman"/>
                <w:color w:val="000000"/>
                <w:sz w:val="20"/>
                <w:szCs w:val="20"/>
                <w:lang w:eastAsia="uk-UA"/>
              </w:rPr>
              <w:t>2</w:t>
            </w:r>
          </w:p>
        </w:tc>
        <w:tc>
          <w:tcPr>
            <w:tcW w:w="3261" w:type="dxa"/>
          </w:tcPr>
          <w:p w:rsidR="00635674" w:rsidRDefault="00ED67A9" w:rsidP="001C2C45">
            <w:pPr>
              <w:widowControl w:val="0"/>
              <w:spacing w:after="0" w:line="240" w:lineRule="auto"/>
              <w:contextualSpacing/>
              <w:jc w:val="both"/>
              <w:rPr>
                <w:rFonts w:ascii="Times New Roman" w:hAnsi="Times New Roman"/>
                <w:sz w:val="20"/>
                <w:szCs w:val="20"/>
                <w:lang w:eastAsia="uk-UA"/>
              </w:rPr>
            </w:pPr>
            <w:proofErr w:type="spellStart"/>
            <w:r>
              <w:rPr>
                <w:rFonts w:ascii="Times New Roman" w:hAnsi="Times New Roman"/>
                <w:sz w:val="20"/>
                <w:szCs w:val="20"/>
                <w:lang w:eastAsia="uk-UA"/>
              </w:rPr>
              <w:t>Закупівельник</w:t>
            </w:r>
            <w:proofErr w:type="spellEnd"/>
          </w:p>
        </w:tc>
        <w:tc>
          <w:tcPr>
            <w:tcW w:w="5941" w:type="dxa"/>
          </w:tcPr>
          <w:p w:rsidR="00ED67A9" w:rsidRPr="00ED67A9" w:rsidRDefault="00353F69" w:rsidP="00F702B7">
            <w:pPr>
              <w:widowControl w:val="0"/>
              <w:spacing w:after="0" w:line="240" w:lineRule="auto"/>
              <w:contextualSpacing/>
              <w:jc w:val="both"/>
              <w:rPr>
                <w:rFonts w:ascii="Times New Roman" w:eastAsia="Times New Roman" w:hAnsi="Times New Roman"/>
                <w:sz w:val="20"/>
                <w:szCs w:val="20"/>
              </w:rPr>
            </w:pPr>
            <w:r w:rsidRPr="00ED67A9">
              <w:rPr>
                <w:rFonts w:ascii="Times New Roman" w:eastAsia="Times New Roman" w:hAnsi="Times New Roman"/>
                <w:sz w:val="20"/>
                <w:szCs w:val="20"/>
              </w:rPr>
              <w:t>Відокремлен</w:t>
            </w:r>
            <w:r w:rsidR="00F702B7">
              <w:rPr>
                <w:rFonts w:ascii="Times New Roman" w:eastAsia="Times New Roman" w:hAnsi="Times New Roman"/>
                <w:sz w:val="20"/>
                <w:szCs w:val="20"/>
              </w:rPr>
              <w:t>ий структурний підрозділ «Лубен</w:t>
            </w:r>
            <w:r w:rsidRPr="00ED67A9">
              <w:rPr>
                <w:rFonts w:ascii="Times New Roman" w:eastAsia="Times New Roman" w:hAnsi="Times New Roman"/>
                <w:sz w:val="20"/>
                <w:szCs w:val="20"/>
              </w:rPr>
              <w:t xml:space="preserve">ський </w:t>
            </w:r>
            <w:r w:rsidR="00F702B7">
              <w:rPr>
                <w:rFonts w:ascii="Times New Roman" w:eastAsia="Times New Roman" w:hAnsi="Times New Roman"/>
                <w:sz w:val="20"/>
                <w:szCs w:val="20"/>
              </w:rPr>
              <w:t>фінансово-економічн</w:t>
            </w:r>
            <w:r w:rsidRPr="00ED67A9">
              <w:rPr>
                <w:rFonts w:ascii="Times New Roman" w:eastAsia="Times New Roman" w:hAnsi="Times New Roman"/>
                <w:sz w:val="20"/>
                <w:szCs w:val="20"/>
              </w:rPr>
              <w:t>ий фаховий коледж Полтавсько</w:t>
            </w:r>
            <w:r w:rsidR="00EB5A69" w:rsidRPr="00ED67A9">
              <w:rPr>
                <w:rFonts w:ascii="Times New Roman" w:eastAsia="Times New Roman" w:hAnsi="Times New Roman"/>
                <w:sz w:val="20"/>
                <w:szCs w:val="20"/>
              </w:rPr>
              <w:t>го</w:t>
            </w:r>
            <w:r w:rsidRPr="00ED67A9">
              <w:rPr>
                <w:rFonts w:ascii="Times New Roman" w:eastAsia="Times New Roman" w:hAnsi="Times New Roman"/>
                <w:sz w:val="20"/>
                <w:szCs w:val="20"/>
              </w:rPr>
              <w:t xml:space="preserve"> державно</w:t>
            </w:r>
            <w:r w:rsidR="00EB5A69" w:rsidRPr="00ED67A9">
              <w:rPr>
                <w:rFonts w:ascii="Times New Roman" w:eastAsia="Times New Roman" w:hAnsi="Times New Roman"/>
                <w:sz w:val="20"/>
                <w:szCs w:val="20"/>
              </w:rPr>
              <w:t>го аграрного університету</w:t>
            </w:r>
            <w:r w:rsidRPr="00ED67A9">
              <w:rPr>
                <w:rFonts w:ascii="Times New Roman" w:eastAsia="Times New Roman" w:hAnsi="Times New Roman"/>
                <w:sz w:val="20"/>
                <w:szCs w:val="20"/>
              </w:rPr>
              <w:t>»</w:t>
            </w:r>
          </w:p>
        </w:tc>
      </w:tr>
      <w:tr w:rsidR="00ED67A9" w:rsidTr="00E15798">
        <w:trPr>
          <w:trHeight w:val="319"/>
          <w:jc w:val="center"/>
        </w:trPr>
        <w:tc>
          <w:tcPr>
            <w:tcW w:w="562" w:type="dxa"/>
          </w:tcPr>
          <w:p w:rsidR="00ED67A9" w:rsidRDefault="00ED67A9" w:rsidP="00ED67A9">
            <w:pPr>
              <w:widowControl w:val="0"/>
              <w:spacing w:after="0" w:line="240" w:lineRule="auto"/>
              <w:contextualSpacing/>
              <w:rPr>
                <w:rFonts w:ascii="Times New Roman" w:hAnsi="Times New Roman"/>
                <w:color w:val="000000"/>
                <w:sz w:val="20"/>
                <w:szCs w:val="20"/>
                <w:lang w:eastAsia="uk-UA"/>
              </w:rPr>
            </w:pPr>
            <w:r>
              <w:rPr>
                <w:rFonts w:ascii="Times New Roman" w:hAnsi="Times New Roman"/>
                <w:color w:val="000000"/>
                <w:sz w:val="20"/>
                <w:szCs w:val="20"/>
                <w:lang w:eastAsia="uk-UA"/>
              </w:rPr>
              <w:t>2.3</w:t>
            </w:r>
          </w:p>
        </w:tc>
        <w:tc>
          <w:tcPr>
            <w:tcW w:w="3261" w:type="dxa"/>
          </w:tcPr>
          <w:p w:rsidR="00ED67A9" w:rsidRDefault="0098172F" w:rsidP="0098172F">
            <w:pPr>
              <w:widowControl w:val="0"/>
              <w:spacing w:after="0" w:line="240" w:lineRule="auto"/>
              <w:contextualSpacing/>
              <w:jc w:val="both"/>
              <w:rPr>
                <w:rFonts w:ascii="Times New Roman" w:hAnsi="Times New Roman"/>
                <w:sz w:val="20"/>
                <w:szCs w:val="20"/>
                <w:lang w:eastAsia="uk-UA"/>
              </w:rPr>
            </w:pPr>
            <w:r>
              <w:rPr>
                <w:rFonts w:ascii="Times New Roman" w:hAnsi="Times New Roman"/>
                <w:sz w:val="20"/>
                <w:szCs w:val="20"/>
                <w:lang w:eastAsia="uk-UA"/>
              </w:rPr>
              <w:t xml:space="preserve">місцезнаходження замовника </w:t>
            </w:r>
          </w:p>
        </w:tc>
        <w:tc>
          <w:tcPr>
            <w:tcW w:w="5941" w:type="dxa"/>
          </w:tcPr>
          <w:p w:rsidR="00ED67A9" w:rsidRPr="00ED67A9" w:rsidRDefault="0098172F" w:rsidP="00EB5A69">
            <w:pPr>
              <w:widowControl w:val="0"/>
              <w:spacing w:after="0" w:line="240" w:lineRule="auto"/>
              <w:contextualSpacing/>
              <w:jc w:val="both"/>
              <w:rPr>
                <w:rFonts w:ascii="Times New Roman" w:eastAsia="Times New Roman" w:hAnsi="Times New Roman"/>
                <w:sz w:val="20"/>
                <w:szCs w:val="20"/>
              </w:rPr>
            </w:pPr>
            <w:r w:rsidRPr="0098172F">
              <w:rPr>
                <w:rFonts w:ascii="Times New Roman" w:eastAsia="Times New Roman" w:hAnsi="Times New Roman"/>
                <w:sz w:val="20"/>
                <w:szCs w:val="20"/>
              </w:rPr>
              <w:t>36003, Україна, Полтавська область, місто Полтава,  вулиця Сковороди, будинок 1/3</w:t>
            </w:r>
          </w:p>
        </w:tc>
      </w:tr>
      <w:tr w:rsidR="00635674" w:rsidTr="00E15798">
        <w:trPr>
          <w:trHeight w:val="522"/>
          <w:jc w:val="center"/>
        </w:trPr>
        <w:tc>
          <w:tcPr>
            <w:tcW w:w="562" w:type="dxa"/>
          </w:tcPr>
          <w:p w:rsidR="00635674" w:rsidRDefault="00635674" w:rsidP="001C2C45">
            <w:pPr>
              <w:widowControl w:val="0"/>
              <w:spacing w:after="0" w:line="240" w:lineRule="auto"/>
              <w:contextualSpacing/>
              <w:rPr>
                <w:rFonts w:ascii="Times New Roman" w:hAnsi="Times New Roman"/>
                <w:color w:val="000000"/>
                <w:sz w:val="20"/>
                <w:szCs w:val="20"/>
                <w:lang w:eastAsia="uk-UA"/>
              </w:rPr>
            </w:pPr>
            <w:r>
              <w:rPr>
                <w:rFonts w:ascii="Times New Roman" w:hAnsi="Times New Roman"/>
                <w:color w:val="000000"/>
                <w:sz w:val="20"/>
                <w:szCs w:val="20"/>
                <w:lang w:eastAsia="uk-UA"/>
              </w:rPr>
              <w:t>2.2</w:t>
            </w:r>
          </w:p>
        </w:tc>
        <w:tc>
          <w:tcPr>
            <w:tcW w:w="3261" w:type="dxa"/>
          </w:tcPr>
          <w:p w:rsidR="00635674" w:rsidRDefault="00635674" w:rsidP="001C2C45">
            <w:pPr>
              <w:widowControl w:val="0"/>
              <w:spacing w:after="0" w:line="240" w:lineRule="auto"/>
              <w:contextualSpacing/>
              <w:jc w:val="both"/>
              <w:rPr>
                <w:rFonts w:ascii="Times New Roman" w:hAnsi="Times New Roman"/>
                <w:sz w:val="20"/>
                <w:szCs w:val="20"/>
                <w:lang w:eastAsia="uk-UA"/>
              </w:rPr>
            </w:pPr>
            <w:r>
              <w:rPr>
                <w:rFonts w:ascii="Times New Roman" w:hAnsi="Times New Roman"/>
                <w:sz w:val="20"/>
                <w:szCs w:val="20"/>
                <w:lang w:eastAsia="uk-UA"/>
              </w:rPr>
              <w:t>місцезнаходження</w:t>
            </w:r>
          </w:p>
        </w:tc>
        <w:tc>
          <w:tcPr>
            <w:tcW w:w="5941" w:type="dxa"/>
          </w:tcPr>
          <w:p w:rsidR="00635674" w:rsidRPr="00D35B50" w:rsidRDefault="00F702B7" w:rsidP="00F702B7">
            <w:pPr>
              <w:widowControl w:val="0"/>
              <w:spacing w:after="0" w:line="240" w:lineRule="auto"/>
              <w:contextualSpacing/>
              <w:jc w:val="both"/>
              <w:rPr>
                <w:rFonts w:ascii="Times New Roman" w:eastAsia="Times New Roman" w:hAnsi="Times New Roman"/>
                <w:sz w:val="20"/>
                <w:szCs w:val="20"/>
              </w:rPr>
            </w:pPr>
            <w:r>
              <w:rPr>
                <w:rFonts w:ascii="Times New Roman" w:eastAsia="Times New Roman" w:hAnsi="Times New Roman"/>
                <w:sz w:val="20"/>
                <w:szCs w:val="20"/>
              </w:rPr>
              <w:t>Україна, 375</w:t>
            </w:r>
            <w:r w:rsidR="00353F69" w:rsidRPr="00353F69">
              <w:rPr>
                <w:rFonts w:ascii="Times New Roman" w:eastAsia="Times New Roman" w:hAnsi="Times New Roman"/>
                <w:sz w:val="20"/>
                <w:szCs w:val="20"/>
              </w:rPr>
              <w:t xml:space="preserve">00, Полтавська обл., </w:t>
            </w:r>
            <w:r w:rsidR="00713CFA">
              <w:rPr>
                <w:rFonts w:ascii="Times New Roman" w:eastAsia="Times New Roman" w:hAnsi="Times New Roman"/>
                <w:sz w:val="20"/>
                <w:szCs w:val="20"/>
              </w:rPr>
              <w:t xml:space="preserve">Лубенський р-н, </w:t>
            </w:r>
            <w:r w:rsidR="00353F69" w:rsidRPr="00353F69">
              <w:rPr>
                <w:rFonts w:ascii="Times New Roman" w:eastAsia="Times New Roman" w:hAnsi="Times New Roman"/>
                <w:sz w:val="20"/>
                <w:szCs w:val="20"/>
              </w:rPr>
              <w:t xml:space="preserve">м. </w:t>
            </w:r>
            <w:r>
              <w:rPr>
                <w:rFonts w:ascii="Times New Roman" w:eastAsia="Times New Roman" w:hAnsi="Times New Roman"/>
                <w:sz w:val="20"/>
                <w:szCs w:val="20"/>
              </w:rPr>
              <w:t>Лубни</w:t>
            </w:r>
            <w:r w:rsidR="00353F69" w:rsidRPr="00353F69">
              <w:rPr>
                <w:rFonts w:ascii="Times New Roman" w:eastAsia="Times New Roman" w:hAnsi="Times New Roman"/>
                <w:sz w:val="20"/>
                <w:szCs w:val="20"/>
              </w:rPr>
              <w:t xml:space="preserve">, </w:t>
            </w:r>
            <w:r w:rsidR="00713CFA">
              <w:rPr>
                <w:rFonts w:ascii="Times New Roman" w:eastAsia="Times New Roman" w:hAnsi="Times New Roman"/>
                <w:sz w:val="20"/>
                <w:szCs w:val="20"/>
              </w:rPr>
              <w:t xml:space="preserve">                     </w:t>
            </w:r>
            <w:r w:rsidR="00353F69" w:rsidRPr="00353F69">
              <w:rPr>
                <w:rFonts w:ascii="Times New Roman" w:eastAsia="Times New Roman" w:hAnsi="Times New Roman"/>
                <w:sz w:val="20"/>
                <w:szCs w:val="20"/>
              </w:rPr>
              <w:t xml:space="preserve">вул. </w:t>
            </w:r>
            <w:r>
              <w:rPr>
                <w:rFonts w:ascii="Times New Roman" w:eastAsia="Times New Roman" w:hAnsi="Times New Roman"/>
                <w:sz w:val="20"/>
                <w:szCs w:val="20"/>
              </w:rPr>
              <w:t>Ярослава Мудрого, 23/1</w:t>
            </w:r>
          </w:p>
        </w:tc>
      </w:tr>
      <w:tr w:rsidR="00635674" w:rsidTr="00E15798">
        <w:trPr>
          <w:trHeight w:val="522"/>
          <w:jc w:val="center"/>
        </w:trPr>
        <w:tc>
          <w:tcPr>
            <w:tcW w:w="562" w:type="dxa"/>
          </w:tcPr>
          <w:p w:rsidR="00635674" w:rsidRDefault="00635674" w:rsidP="001C2C45">
            <w:pPr>
              <w:widowControl w:val="0"/>
              <w:spacing w:after="0" w:line="240" w:lineRule="auto"/>
              <w:contextualSpacing/>
              <w:rPr>
                <w:rFonts w:ascii="Times New Roman" w:hAnsi="Times New Roman"/>
                <w:color w:val="000000"/>
                <w:sz w:val="20"/>
                <w:szCs w:val="20"/>
                <w:lang w:eastAsia="uk-UA"/>
              </w:rPr>
            </w:pPr>
            <w:r>
              <w:rPr>
                <w:rFonts w:ascii="Times New Roman" w:hAnsi="Times New Roman"/>
                <w:color w:val="000000"/>
                <w:sz w:val="20"/>
                <w:szCs w:val="20"/>
                <w:lang w:eastAsia="uk-UA"/>
              </w:rPr>
              <w:t>2.3</w:t>
            </w:r>
          </w:p>
        </w:tc>
        <w:tc>
          <w:tcPr>
            <w:tcW w:w="3261" w:type="dxa"/>
          </w:tcPr>
          <w:p w:rsidR="00635674" w:rsidRDefault="00635674" w:rsidP="0098172F">
            <w:pPr>
              <w:widowControl w:val="0"/>
              <w:spacing w:after="0" w:line="240" w:lineRule="auto"/>
              <w:contextualSpacing/>
              <w:jc w:val="both"/>
              <w:rPr>
                <w:rFonts w:ascii="Times New Roman" w:hAnsi="Times New Roman"/>
                <w:color w:val="000000"/>
                <w:sz w:val="20"/>
                <w:szCs w:val="20"/>
                <w:lang w:eastAsia="uk-UA"/>
              </w:rPr>
            </w:pPr>
            <w:r>
              <w:rPr>
                <w:rFonts w:ascii="Times New Roman" w:hAnsi="Times New Roman"/>
                <w:sz w:val="20"/>
                <w:szCs w:val="20"/>
                <w:lang w:eastAsia="uk-UA"/>
              </w:rPr>
              <w:t xml:space="preserve">посадова особа </w:t>
            </w:r>
            <w:r w:rsidR="0098172F">
              <w:rPr>
                <w:rFonts w:ascii="Times New Roman" w:hAnsi="Times New Roman"/>
                <w:sz w:val="20"/>
                <w:szCs w:val="20"/>
                <w:lang w:eastAsia="uk-UA"/>
              </w:rPr>
              <w:t>організатора закупівлі</w:t>
            </w:r>
            <w:r>
              <w:rPr>
                <w:rFonts w:ascii="Times New Roman" w:hAnsi="Times New Roman"/>
                <w:sz w:val="20"/>
                <w:szCs w:val="20"/>
                <w:lang w:eastAsia="uk-UA"/>
              </w:rPr>
              <w:t>, уповноважена здійснювати зв'язок з учасниками</w:t>
            </w:r>
          </w:p>
        </w:tc>
        <w:tc>
          <w:tcPr>
            <w:tcW w:w="5941" w:type="dxa"/>
          </w:tcPr>
          <w:p w:rsidR="00353F69" w:rsidRPr="00353F69" w:rsidRDefault="00F702B7" w:rsidP="00353F69">
            <w:pPr>
              <w:widowControl w:val="0"/>
              <w:spacing w:after="0" w:line="240" w:lineRule="auto"/>
              <w:contextualSpacing/>
              <w:jc w:val="both"/>
              <w:rPr>
                <w:rFonts w:ascii="Times New Roman" w:eastAsia="Times New Roman" w:hAnsi="Times New Roman"/>
                <w:sz w:val="20"/>
                <w:szCs w:val="20"/>
              </w:rPr>
            </w:pPr>
            <w:r>
              <w:rPr>
                <w:rFonts w:ascii="Times New Roman" w:eastAsia="Times New Roman" w:hAnsi="Times New Roman"/>
                <w:sz w:val="20"/>
                <w:szCs w:val="20"/>
              </w:rPr>
              <w:t>Прохоренко Тетяна Миколаївна</w:t>
            </w:r>
            <w:r w:rsidR="00353F69" w:rsidRPr="00353F69">
              <w:rPr>
                <w:rFonts w:ascii="Times New Roman" w:eastAsia="Times New Roman" w:hAnsi="Times New Roman"/>
                <w:sz w:val="20"/>
                <w:szCs w:val="20"/>
              </w:rPr>
              <w:t xml:space="preserve"> </w:t>
            </w:r>
            <w:r w:rsidR="00EB5A69">
              <w:rPr>
                <w:rFonts w:ascii="Times New Roman" w:eastAsia="Times New Roman" w:hAnsi="Times New Roman"/>
                <w:sz w:val="20"/>
                <w:szCs w:val="20"/>
              </w:rPr>
              <w:t>–</w:t>
            </w:r>
            <w:r w:rsidR="00353F69" w:rsidRPr="00353F69">
              <w:rPr>
                <w:rFonts w:ascii="Times New Roman" w:eastAsia="Times New Roman" w:hAnsi="Times New Roman"/>
                <w:sz w:val="20"/>
                <w:szCs w:val="20"/>
              </w:rPr>
              <w:t xml:space="preserve"> </w:t>
            </w:r>
            <w:r w:rsidR="00EB5A69">
              <w:rPr>
                <w:rFonts w:ascii="Times New Roman" w:eastAsia="Times New Roman" w:hAnsi="Times New Roman"/>
                <w:sz w:val="20"/>
                <w:szCs w:val="20"/>
              </w:rPr>
              <w:t>уповноважена особа</w:t>
            </w:r>
          </w:p>
          <w:p w:rsidR="00353F69" w:rsidRPr="00F702B7" w:rsidRDefault="00F702B7" w:rsidP="00353F69">
            <w:pPr>
              <w:widowControl w:val="0"/>
              <w:spacing w:after="0" w:line="240" w:lineRule="auto"/>
              <w:contextualSpacing/>
              <w:jc w:val="both"/>
              <w:rPr>
                <w:rFonts w:ascii="Times New Roman" w:eastAsia="Times New Roman" w:hAnsi="Times New Roman"/>
                <w:sz w:val="20"/>
                <w:szCs w:val="20"/>
                <w:lang w:val="ru-RU"/>
              </w:rPr>
            </w:pPr>
            <w:r>
              <w:rPr>
                <w:rFonts w:ascii="Times New Roman" w:eastAsia="Times New Roman" w:hAnsi="Times New Roman"/>
                <w:sz w:val="20"/>
                <w:szCs w:val="20"/>
              </w:rPr>
              <w:t>вул. Ярослава Мудрого, 2</w:t>
            </w:r>
            <w:r w:rsidR="00353F69" w:rsidRPr="00353F69">
              <w:rPr>
                <w:rFonts w:ascii="Times New Roman" w:eastAsia="Times New Roman" w:hAnsi="Times New Roman"/>
                <w:sz w:val="20"/>
                <w:szCs w:val="20"/>
              </w:rPr>
              <w:t>3</w:t>
            </w:r>
            <w:r>
              <w:rPr>
                <w:rFonts w:ascii="Times New Roman" w:eastAsia="Times New Roman" w:hAnsi="Times New Roman"/>
                <w:sz w:val="20"/>
                <w:szCs w:val="20"/>
              </w:rPr>
              <w:t>/1, м. Лубни</w:t>
            </w:r>
            <w:r w:rsidR="00353F69" w:rsidRPr="00353F69">
              <w:rPr>
                <w:rFonts w:ascii="Times New Roman" w:eastAsia="Times New Roman" w:hAnsi="Times New Roman"/>
                <w:sz w:val="20"/>
                <w:szCs w:val="20"/>
              </w:rPr>
              <w:t xml:space="preserve">, </w:t>
            </w:r>
            <w:r w:rsidR="00713CFA">
              <w:rPr>
                <w:rFonts w:ascii="Times New Roman" w:eastAsia="Times New Roman" w:hAnsi="Times New Roman"/>
                <w:sz w:val="20"/>
                <w:szCs w:val="20"/>
              </w:rPr>
              <w:t xml:space="preserve">Лубенський р-н,                                 </w:t>
            </w:r>
            <w:r w:rsidR="00353F69" w:rsidRPr="00353F69">
              <w:rPr>
                <w:rFonts w:ascii="Times New Roman" w:eastAsia="Times New Roman" w:hAnsi="Times New Roman"/>
                <w:sz w:val="20"/>
                <w:szCs w:val="20"/>
              </w:rPr>
              <w:t>Полтавська обл</w:t>
            </w:r>
            <w:r w:rsidR="00EB5A69">
              <w:rPr>
                <w:rFonts w:ascii="Times New Roman" w:eastAsia="Times New Roman" w:hAnsi="Times New Roman"/>
                <w:sz w:val="20"/>
                <w:szCs w:val="20"/>
              </w:rPr>
              <w:t>.,</w:t>
            </w:r>
            <w:r>
              <w:rPr>
                <w:rFonts w:ascii="Times New Roman" w:eastAsia="Times New Roman" w:hAnsi="Times New Roman"/>
                <w:sz w:val="20"/>
                <w:szCs w:val="20"/>
              </w:rPr>
              <w:t xml:space="preserve"> 375</w:t>
            </w:r>
            <w:r w:rsidR="00353F69" w:rsidRPr="00353F69">
              <w:rPr>
                <w:rFonts w:ascii="Times New Roman" w:eastAsia="Times New Roman" w:hAnsi="Times New Roman"/>
                <w:sz w:val="20"/>
                <w:szCs w:val="20"/>
              </w:rPr>
              <w:t>00</w:t>
            </w:r>
            <w:r w:rsidR="00713CFA">
              <w:rPr>
                <w:rFonts w:ascii="Times New Roman" w:eastAsia="Times New Roman" w:hAnsi="Times New Roman"/>
                <w:sz w:val="20"/>
                <w:szCs w:val="20"/>
              </w:rPr>
              <w:t xml:space="preserve">, </w:t>
            </w:r>
            <w:r w:rsidR="00353F69" w:rsidRPr="00353F69">
              <w:rPr>
                <w:rFonts w:ascii="Times New Roman" w:eastAsia="Times New Roman" w:hAnsi="Times New Roman"/>
                <w:sz w:val="20"/>
                <w:szCs w:val="20"/>
              </w:rPr>
              <w:t xml:space="preserve"> +38</w:t>
            </w:r>
            <w:r>
              <w:rPr>
                <w:rFonts w:ascii="Times New Roman" w:eastAsia="Times New Roman" w:hAnsi="Times New Roman"/>
                <w:sz w:val="20"/>
                <w:szCs w:val="20"/>
                <w:lang w:val="ru-RU"/>
              </w:rPr>
              <w:t xml:space="preserve"> 05361 7 26 05,</w:t>
            </w:r>
            <w:r w:rsidRPr="00F702B7">
              <w:rPr>
                <w:rFonts w:ascii="Times New Roman" w:eastAsia="Times New Roman" w:hAnsi="Times New Roman"/>
                <w:sz w:val="20"/>
                <w:szCs w:val="20"/>
                <w:lang w:val="ru-RU"/>
              </w:rPr>
              <w:t xml:space="preserve"> </w:t>
            </w:r>
            <w:r w:rsidR="00353F69" w:rsidRPr="00353F69">
              <w:rPr>
                <w:rFonts w:ascii="Times New Roman" w:eastAsia="Times New Roman" w:hAnsi="Times New Roman"/>
                <w:sz w:val="20"/>
                <w:szCs w:val="20"/>
              </w:rPr>
              <w:t>0</w:t>
            </w:r>
            <w:r w:rsidRPr="00F702B7">
              <w:rPr>
                <w:rFonts w:ascii="Times New Roman" w:eastAsia="Times New Roman" w:hAnsi="Times New Roman"/>
                <w:sz w:val="20"/>
                <w:szCs w:val="20"/>
                <w:lang w:val="ru-RU"/>
              </w:rPr>
              <w:t>50 287 43 79</w:t>
            </w:r>
          </w:p>
          <w:p w:rsidR="00635674" w:rsidRPr="00F702B7" w:rsidRDefault="00F702B7" w:rsidP="00F702B7">
            <w:pPr>
              <w:widowControl w:val="0"/>
              <w:spacing w:after="0" w:line="240" w:lineRule="auto"/>
              <w:contextualSpacing/>
              <w:jc w:val="both"/>
              <w:rPr>
                <w:rFonts w:ascii="Times New Roman" w:eastAsia="Times New Roman" w:hAnsi="Times New Roman"/>
                <w:sz w:val="20"/>
                <w:szCs w:val="20"/>
                <w:lang w:val="en-US"/>
              </w:rPr>
            </w:pPr>
            <w:proofErr w:type="spellStart"/>
            <w:r>
              <w:rPr>
                <w:rFonts w:ascii="Times New Roman" w:eastAsia="Times New Roman" w:hAnsi="Times New Roman"/>
                <w:sz w:val="20"/>
                <w:szCs w:val="20"/>
                <w:lang w:val="en-US"/>
              </w:rPr>
              <w:t>lubnyfekpdaa</w:t>
            </w:r>
            <w:proofErr w:type="spellEnd"/>
            <w:r w:rsidR="00353F69" w:rsidRPr="00353F69">
              <w:rPr>
                <w:rFonts w:ascii="Times New Roman" w:eastAsia="Times New Roman" w:hAnsi="Times New Roman"/>
                <w:sz w:val="20"/>
                <w:szCs w:val="20"/>
              </w:rPr>
              <w:t>@</w:t>
            </w:r>
            <w:r>
              <w:rPr>
                <w:rFonts w:ascii="Times New Roman" w:eastAsia="Times New Roman" w:hAnsi="Times New Roman"/>
                <w:sz w:val="20"/>
                <w:szCs w:val="20"/>
                <w:lang w:val="en-US"/>
              </w:rPr>
              <w:t>gmail.com</w:t>
            </w:r>
          </w:p>
        </w:tc>
      </w:tr>
      <w:tr w:rsidR="00635674" w:rsidTr="00E15798">
        <w:trPr>
          <w:trHeight w:val="232"/>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3</w:t>
            </w:r>
          </w:p>
        </w:tc>
        <w:tc>
          <w:tcPr>
            <w:tcW w:w="3261" w:type="dxa"/>
          </w:tcPr>
          <w:p w:rsidR="00635674" w:rsidRDefault="00635674" w:rsidP="001C2C45">
            <w:pPr>
              <w:widowControl w:val="0"/>
              <w:spacing w:after="0" w:line="240" w:lineRule="auto"/>
              <w:contextualSpacing/>
              <w:jc w:val="both"/>
              <w:rPr>
                <w:rFonts w:ascii="Times New Roman" w:hAnsi="Times New Roman"/>
                <w:b/>
                <w:color w:val="000000"/>
                <w:sz w:val="20"/>
                <w:szCs w:val="20"/>
                <w:lang w:eastAsia="uk-UA"/>
              </w:rPr>
            </w:pPr>
            <w:r>
              <w:rPr>
                <w:rFonts w:ascii="Times New Roman" w:hAnsi="Times New Roman"/>
                <w:b/>
                <w:sz w:val="20"/>
                <w:szCs w:val="20"/>
                <w:lang w:eastAsia="uk-UA"/>
              </w:rPr>
              <w:t>Процедура закупівлі</w:t>
            </w:r>
          </w:p>
        </w:tc>
        <w:tc>
          <w:tcPr>
            <w:tcW w:w="5941" w:type="dxa"/>
          </w:tcPr>
          <w:p w:rsidR="00635674" w:rsidRPr="00D35B50" w:rsidRDefault="0085677B" w:rsidP="001C2C45">
            <w:pPr>
              <w:widowControl w:val="0"/>
              <w:spacing w:after="0" w:line="240" w:lineRule="auto"/>
              <w:contextualSpacing/>
              <w:jc w:val="both"/>
              <w:rPr>
                <w:rFonts w:ascii="Times New Roman" w:hAnsi="Times New Roman"/>
                <w:color w:val="000000"/>
                <w:sz w:val="20"/>
                <w:szCs w:val="20"/>
                <w:lang w:eastAsia="uk-UA"/>
              </w:rPr>
            </w:pPr>
            <w:r w:rsidRPr="00D35B50">
              <w:rPr>
                <w:rFonts w:ascii="Times New Roman" w:hAnsi="Times New Roman"/>
                <w:color w:val="000000"/>
                <w:sz w:val="20"/>
                <w:szCs w:val="20"/>
                <w:lang w:eastAsia="uk-UA"/>
              </w:rPr>
              <w:t>В</w:t>
            </w:r>
            <w:r w:rsidR="00635674" w:rsidRPr="00D35B50">
              <w:rPr>
                <w:rFonts w:ascii="Times New Roman" w:hAnsi="Times New Roman"/>
                <w:color w:val="000000"/>
                <w:sz w:val="20"/>
                <w:szCs w:val="20"/>
                <w:lang w:eastAsia="uk-UA"/>
              </w:rPr>
              <w:t>ідкриті торги</w:t>
            </w:r>
            <w:r w:rsidR="00142263">
              <w:rPr>
                <w:rFonts w:ascii="Times New Roman" w:hAnsi="Times New Roman"/>
                <w:color w:val="000000"/>
                <w:sz w:val="20"/>
                <w:szCs w:val="20"/>
                <w:lang w:eastAsia="uk-UA"/>
              </w:rPr>
              <w:t xml:space="preserve"> з особливостями</w:t>
            </w:r>
          </w:p>
        </w:tc>
      </w:tr>
      <w:tr w:rsidR="00635674" w:rsidTr="00E15798">
        <w:trPr>
          <w:trHeight w:val="264"/>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4</w:t>
            </w:r>
          </w:p>
        </w:tc>
        <w:tc>
          <w:tcPr>
            <w:tcW w:w="3261" w:type="dxa"/>
          </w:tcPr>
          <w:p w:rsidR="00635674" w:rsidRDefault="00635674" w:rsidP="001C2C45">
            <w:pPr>
              <w:widowControl w:val="0"/>
              <w:spacing w:after="0" w:line="240" w:lineRule="auto"/>
              <w:contextualSpacing/>
              <w:jc w:val="both"/>
              <w:rPr>
                <w:rFonts w:ascii="Times New Roman" w:hAnsi="Times New Roman"/>
                <w:b/>
                <w:sz w:val="20"/>
                <w:szCs w:val="20"/>
                <w:lang w:eastAsia="uk-UA"/>
              </w:rPr>
            </w:pPr>
            <w:r>
              <w:rPr>
                <w:rFonts w:ascii="Times New Roman" w:hAnsi="Times New Roman"/>
                <w:b/>
                <w:sz w:val="20"/>
                <w:szCs w:val="20"/>
                <w:lang w:eastAsia="uk-UA"/>
              </w:rPr>
              <w:t>Інформація про предмет закупівлі</w:t>
            </w:r>
          </w:p>
        </w:tc>
        <w:tc>
          <w:tcPr>
            <w:tcW w:w="5941" w:type="dxa"/>
          </w:tcPr>
          <w:p w:rsidR="00635674" w:rsidRPr="00D35B50" w:rsidRDefault="00635674" w:rsidP="001C2C45">
            <w:pPr>
              <w:widowControl w:val="0"/>
              <w:spacing w:after="0" w:line="240" w:lineRule="auto"/>
              <w:contextualSpacing/>
              <w:jc w:val="both"/>
              <w:rPr>
                <w:rFonts w:ascii="Times New Roman" w:hAnsi="Times New Roman"/>
                <w:color w:val="000000"/>
                <w:sz w:val="20"/>
                <w:szCs w:val="20"/>
                <w:lang w:eastAsia="uk-UA"/>
              </w:rPr>
            </w:pPr>
          </w:p>
        </w:tc>
      </w:tr>
      <w:tr w:rsidR="00635674" w:rsidTr="00E15798">
        <w:trPr>
          <w:trHeight w:val="522"/>
          <w:jc w:val="center"/>
        </w:trPr>
        <w:tc>
          <w:tcPr>
            <w:tcW w:w="562" w:type="dxa"/>
          </w:tcPr>
          <w:p w:rsidR="00635674" w:rsidRDefault="00635674" w:rsidP="001C2C45">
            <w:pPr>
              <w:widowControl w:val="0"/>
              <w:spacing w:after="0" w:line="240" w:lineRule="auto"/>
              <w:contextualSpacing/>
              <w:rPr>
                <w:rFonts w:ascii="Times New Roman" w:hAnsi="Times New Roman"/>
                <w:color w:val="000000"/>
                <w:sz w:val="20"/>
                <w:szCs w:val="20"/>
                <w:lang w:eastAsia="uk-UA"/>
              </w:rPr>
            </w:pPr>
            <w:r>
              <w:rPr>
                <w:rFonts w:ascii="Times New Roman" w:hAnsi="Times New Roman"/>
                <w:color w:val="000000"/>
                <w:sz w:val="20"/>
                <w:szCs w:val="20"/>
                <w:lang w:eastAsia="uk-UA"/>
              </w:rPr>
              <w:t>4.1</w:t>
            </w:r>
          </w:p>
        </w:tc>
        <w:tc>
          <w:tcPr>
            <w:tcW w:w="3261" w:type="dxa"/>
          </w:tcPr>
          <w:p w:rsidR="00635674" w:rsidRPr="00713CFA" w:rsidRDefault="00635674" w:rsidP="001C2C45">
            <w:pPr>
              <w:widowControl w:val="0"/>
              <w:spacing w:after="0" w:line="240" w:lineRule="auto"/>
              <w:contextualSpacing/>
              <w:jc w:val="both"/>
              <w:rPr>
                <w:rFonts w:ascii="Times New Roman" w:hAnsi="Times New Roman"/>
                <w:sz w:val="20"/>
                <w:szCs w:val="20"/>
                <w:lang w:eastAsia="uk-UA"/>
              </w:rPr>
            </w:pPr>
            <w:r w:rsidRPr="00713CFA">
              <w:rPr>
                <w:rFonts w:ascii="Times New Roman" w:hAnsi="Times New Roman"/>
                <w:sz w:val="20"/>
                <w:szCs w:val="20"/>
                <w:lang w:eastAsia="uk-UA"/>
              </w:rPr>
              <w:t>назва предмета закупівлі</w:t>
            </w:r>
          </w:p>
        </w:tc>
        <w:tc>
          <w:tcPr>
            <w:tcW w:w="5941" w:type="dxa"/>
          </w:tcPr>
          <w:p w:rsidR="00635674" w:rsidRPr="00713CFA" w:rsidRDefault="00635674" w:rsidP="00635674">
            <w:pPr>
              <w:widowControl w:val="0"/>
              <w:spacing w:after="0" w:line="240" w:lineRule="auto"/>
              <w:contextualSpacing/>
              <w:jc w:val="both"/>
              <w:rPr>
                <w:rFonts w:ascii="Times New Roman" w:eastAsia="Times New Roman" w:hAnsi="Times New Roman"/>
                <w:sz w:val="20"/>
                <w:szCs w:val="20"/>
              </w:rPr>
            </w:pPr>
            <w:proofErr w:type="spellStart"/>
            <w:r w:rsidRPr="00713CFA">
              <w:rPr>
                <w:rFonts w:ascii="Times New Roman" w:eastAsia="Times New Roman" w:hAnsi="Times New Roman"/>
                <w:sz w:val="20"/>
                <w:szCs w:val="20"/>
              </w:rPr>
              <w:t>ДК</w:t>
            </w:r>
            <w:proofErr w:type="spellEnd"/>
            <w:r w:rsidRPr="00713CFA">
              <w:rPr>
                <w:rFonts w:ascii="Times New Roman" w:eastAsia="Times New Roman" w:hAnsi="Times New Roman"/>
                <w:sz w:val="20"/>
                <w:szCs w:val="20"/>
              </w:rPr>
              <w:t xml:space="preserve"> 021:2015 - 09130000-9  </w:t>
            </w:r>
            <w:r w:rsidR="0085677B" w:rsidRPr="00713CFA">
              <w:rPr>
                <w:rFonts w:ascii="Times New Roman" w:eastAsia="Times New Roman" w:hAnsi="Times New Roman"/>
                <w:sz w:val="20"/>
                <w:szCs w:val="20"/>
              </w:rPr>
              <w:t>«</w:t>
            </w:r>
            <w:r w:rsidRPr="00713CFA">
              <w:rPr>
                <w:rFonts w:ascii="Times New Roman" w:eastAsia="Times New Roman" w:hAnsi="Times New Roman"/>
                <w:sz w:val="20"/>
                <w:szCs w:val="20"/>
              </w:rPr>
              <w:t>Нафта і дистиляти</w:t>
            </w:r>
            <w:r w:rsidR="0085677B" w:rsidRPr="00713CFA">
              <w:rPr>
                <w:rFonts w:ascii="Times New Roman" w:eastAsia="Times New Roman" w:hAnsi="Times New Roman"/>
                <w:sz w:val="20"/>
                <w:szCs w:val="20"/>
              </w:rPr>
              <w:t>»</w:t>
            </w:r>
            <w:r w:rsidR="00142263">
              <w:rPr>
                <w:rFonts w:ascii="Times New Roman" w:eastAsia="Times New Roman" w:hAnsi="Times New Roman"/>
                <w:sz w:val="20"/>
                <w:szCs w:val="20"/>
              </w:rPr>
              <w:t>:</w:t>
            </w:r>
            <w:r w:rsidRPr="00713CFA">
              <w:rPr>
                <w:rFonts w:ascii="Times New Roman" w:eastAsia="Times New Roman" w:hAnsi="Times New Roman"/>
                <w:sz w:val="20"/>
                <w:szCs w:val="20"/>
              </w:rPr>
              <w:t xml:space="preserve"> </w:t>
            </w:r>
          </w:p>
          <w:p w:rsidR="00635674" w:rsidRPr="00713CFA" w:rsidRDefault="002B7F1B" w:rsidP="00F702B7">
            <w:pPr>
              <w:widowControl w:val="0"/>
              <w:spacing w:after="0" w:line="240" w:lineRule="auto"/>
              <w:contextualSpacing/>
              <w:jc w:val="both"/>
              <w:rPr>
                <w:rFonts w:ascii="Times New Roman" w:eastAsia="Times New Roman" w:hAnsi="Times New Roman"/>
                <w:sz w:val="20"/>
                <w:szCs w:val="20"/>
              </w:rPr>
            </w:pPr>
            <w:r w:rsidRPr="00713CFA">
              <w:rPr>
                <w:rFonts w:ascii="Times New Roman" w:hAnsi="Times New Roman"/>
                <w:sz w:val="20"/>
                <w:szCs w:val="20"/>
              </w:rPr>
              <w:t xml:space="preserve">бензин А-95 </w:t>
            </w:r>
            <w:r w:rsidR="00142263">
              <w:rPr>
                <w:rFonts w:ascii="Times New Roman" w:hAnsi="Times New Roman"/>
                <w:sz w:val="20"/>
                <w:szCs w:val="20"/>
              </w:rPr>
              <w:t>(</w:t>
            </w:r>
            <w:proofErr w:type="spellStart"/>
            <w:r w:rsidR="00713CFA">
              <w:rPr>
                <w:rFonts w:ascii="Times New Roman" w:hAnsi="Times New Roman"/>
                <w:sz w:val="20"/>
                <w:szCs w:val="20"/>
                <w:lang w:val="ru-RU"/>
              </w:rPr>
              <w:t>талон</w:t>
            </w:r>
            <w:r w:rsidR="00142263">
              <w:rPr>
                <w:rFonts w:ascii="Times New Roman" w:hAnsi="Times New Roman"/>
                <w:sz w:val="20"/>
                <w:szCs w:val="20"/>
                <w:lang w:val="ru-RU"/>
              </w:rPr>
              <w:t>и</w:t>
            </w:r>
            <w:proofErr w:type="spellEnd"/>
            <w:r w:rsidR="00142263">
              <w:rPr>
                <w:rFonts w:ascii="Times New Roman" w:hAnsi="Times New Roman"/>
                <w:sz w:val="20"/>
                <w:szCs w:val="20"/>
                <w:lang w:val="ru-RU"/>
              </w:rPr>
              <w:t>)</w:t>
            </w:r>
          </w:p>
        </w:tc>
      </w:tr>
      <w:tr w:rsidR="00635674" w:rsidTr="00E15798">
        <w:trPr>
          <w:trHeight w:val="522"/>
          <w:jc w:val="center"/>
        </w:trPr>
        <w:tc>
          <w:tcPr>
            <w:tcW w:w="562" w:type="dxa"/>
          </w:tcPr>
          <w:p w:rsidR="00635674" w:rsidRDefault="00635674" w:rsidP="001C2C45">
            <w:pPr>
              <w:widowControl w:val="0"/>
              <w:spacing w:after="0" w:line="240" w:lineRule="auto"/>
              <w:contextualSpacing/>
              <w:rPr>
                <w:rFonts w:ascii="Times New Roman" w:hAnsi="Times New Roman"/>
                <w:color w:val="000000"/>
                <w:sz w:val="20"/>
                <w:szCs w:val="20"/>
                <w:lang w:eastAsia="uk-UA"/>
              </w:rPr>
            </w:pPr>
            <w:r>
              <w:rPr>
                <w:rFonts w:ascii="Times New Roman" w:hAnsi="Times New Roman"/>
                <w:color w:val="000000"/>
                <w:sz w:val="20"/>
                <w:szCs w:val="20"/>
                <w:lang w:eastAsia="uk-UA"/>
              </w:rPr>
              <w:t>4.2</w:t>
            </w:r>
          </w:p>
        </w:tc>
        <w:tc>
          <w:tcPr>
            <w:tcW w:w="3261" w:type="dxa"/>
          </w:tcPr>
          <w:p w:rsidR="00635674" w:rsidRDefault="00635674" w:rsidP="001C2C45">
            <w:pPr>
              <w:widowControl w:val="0"/>
              <w:spacing w:after="0" w:line="240" w:lineRule="auto"/>
              <w:contextualSpacing/>
              <w:rPr>
                <w:rFonts w:ascii="Times New Roman" w:hAnsi="Times New Roman"/>
                <w:sz w:val="20"/>
                <w:szCs w:val="20"/>
                <w:lang w:eastAsia="uk-UA"/>
              </w:rPr>
            </w:pPr>
            <w:r>
              <w:rPr>
                <w:rFonts w:ascii="Times New Roman" w:hAnsi="Times New Roman"/>
                <w:sz w:val="20"/>
                <w:szCs w:val="20"/>
                <w:lang w:eastAsia="uk-UA"/>
              </w:rPr>
              <w:t xml:space="preserve">опис окремої частини (частин) предмета закупівлі (лота), щодо якої можуть бути подані тендерні пропозиції </w:t>
            </w:r>
          </w:p>
        </w:tc>
        <w:tc>
          <w:tcPr>
            <w:tcW w:w="5941" w:type="dxa"/>
          </w:tcPr>
          <w:p w:rsidR="00635674" w:rsidRPr="005861BB" w:rsidRDefault="0085677B" w:rsidP="0085677B">
            <w:pPr>
              <w:widowControl w:val="0"/>
              <w:spacing w:after="0" w:line="240" w:lineRule="auto"/>
              <w:contextualSpacing/>
              <w:jc w:val="both"/>
              <w:rPr>
                <w:rFonts w:ascii="Times New Roman" w:eastAsia="Times New Roman" w:hAnsi="Times New Roman"/>
                <w:sz w:val="20"/>
                <w:szCs w:val="20"/>
              </w:rPr>
            </w:pPr>
            <w:r w:rsidRPr="005861BB">
              <w:rPr>
                <w:rFonts w:ascii="Times New Roman" w:eastAsia="Times New Roman" w:hAnsi="Times New Roman"/>
                <w:sz w:val="20"/>
                <w:szCs w:val="20"/>
              </w:rPr>
              <w:t>П</w:t>
            </w:r>
            <w:r w:rsidR="00635674" w:rsidRPr="005861BB">
              <w:rPr>
                <w:rFonts w:ascii="Times New Roman" w:eastAsia="Times New Roman" w:hAnsi="Times New Roman"/>
                <w:sz w:val="20"/>
                <w:szCs w:val="20"/>
              </w:rPr>
              <w:t>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w:t>
            </w:r>
            <w:r w:rsidR="004232D8" w:rsidRPr="005861BB">
              <w:rPr>
                <w:rFonts w:ascii="Times New Roman" w:eastAsia="Times New Roman" w:hAnsi="Times New Roman"/>
                <w:sz w:val="20"/>
                <w:szCs w:val="20"/>
              </w:rPr>
              <w:t xml:space="preserve"> </w:t>
            </w:r>
            <w:r w:rsidR="00635674" w:rsidRPr="005861BB">
              <w:rPr>
                <w:rFonts w:ascii="Times New Roman" w:eastAsia="Times New Roman" w:hAnsi="Times New Roman"/>
                <w:sz w:val="20"/>
                <w:szCs w:val="20"/>
              </w:rPr>
              <w:t>цілому</w:t>
            </w:r>
            <w:r w:rsidRPr="005861BB">
              <w:rPr>
                <w:rFonts w:ascii="Times New Roman" w:eastAsia="Times New Roman" w:hAnsi="Times New Roman"/>
                <w:sz w:val="20"/>
                <w:szCs w:val="20"/>
              </w:rPr>
              <w:t>.</w:t>
            </w:r>
          </w:p>
        </w:tc>
      </w:tr>
      <w:tr w:rsidR="00635674" w:rsidTr="00E15798">
        <w:trPr>
          <w:trHeight w:val="522"/>
          <w:jc w:val="center"/>
        </w:trPr>
        <w:tc>
          <w:tcPr>
            <w:tcW w:w="562" w:type="dxa"/>
          </w:tcPr>
          <w:p w:rsidR="00635674" w:rsidRDefault="00635674" w:rsidP="001C2C45">
            <w:pPr>
              <w:widowControl w:val="0"/>
              <w:spacing w:after="0" w:line="240" w:lineRule="auto"/>
              <w:contextualSpacing/>
              <w:rPr>
                <w:rFonts w:ascii="Times New Roman" w:hAnsi="Times New Roman"/>
                <w:color w:val="000000"/>
                <w:sz w:val="20"/>
                <w:szCs w:val="20"/>
                <w:lang w:eastAsia="uk-UA"/>
              </w:rPr>
            </w:pPr>
            <w:r>
              <w:rPr>
                <w:rFonts w:ascii="Times New Roman" w:hAnsi="Times New Roman"/>
                <w:color w:val="000000"/>
                <w:sz w:val="20"/>
                <w:szCs w:val="20"/>
                <w:lang w:eastAsia="uk-UA"/>
              </w:rPr>
              <w:t>4.3</w:t>
            </w:r>
          </w:p>
        </w:tc>
        <w:tc>
          <w:tcPr>
            <w:tcW w:w="3261" w:type="dxa"/>
          </w:tcPr>
          <w:p w:rsidR="00635674" w:rsidRPr="00435EA3" w:rsidRDefault="00635674" w:rsidP="001C2C45">
            <w:pPr>
              <w:widowControl w:val="0"/>
              <w:spacing w:after="0" w:line="240" w:lineRule="auto"/>
              <w:contextualSpacing/>
              <w:jc w:val="both"/>
              <w:rPr>
                <w:rFonts w:ascii="Times New Roman" w:hAnsi="Times New Roman"/>
                <w:sz w:val="20"/>
                <w:szCs w:val="20"/>
              </w:rPr>
            </w:pPr>
            <w:r w:rsidRPr="00435EA3">
              <w:rPr>
                <w:rFonts w:ascii="Times New Roman" w:hAnsi="Times New Roman"/>
                <w:sz w:val="20"/>
                <w:szCs w:val="20"/>
              </w:rPr>
              <w:t>місце, кількість, обсяг поставки товарів (надання послуг, виконання робіт)</w:t>
            </w:r>
          </w:p>
        </w:tc>
        <w:tc>
          <w:tcPr>
            <w:tcW w:w="5941" w:type="dxa"/>
          </w:tcPr>
          <w:p w:rsidR="00713CFA" w:rsidRPr="00435EA3" w:rsidRDefault="0085677B" w:rsidP="00635674">
            <w:pPr>
              <w:widowControl w:val="0"/>
              <w:spacing w:after="0" w:line="240" w:lineRule="auto"/>
              <w:contextualSpacing/>
              <w:jc w:val="both"/>
              <w:rPr>
                <w:rFonts w:ascii="Times New Roman" w:eastAsia="Times New Roman" w:hAnsi="Times New Roman"/>
                <w:sz w:val="20"/>
                <w:szCs w:val="20"/>
              </w:rPr>
            </w:pPr>
            <w:r w:rsidRPr="00435EA3">
              <w:rPr>
                <w:rFonts w:ascii="Times New Roman" w:eastAsia="Times New Roman" w:hAnsi="Times New Roman"/>
                <w:b/>
                <w:sz w:val="20"/>
                <w:szCs w:val="20"/>
              </w:rPr>
              <w:t>М</w:t>
            </w:r>
            <w:r w:rsidR="00635674" w:rsidRPr="00435EA3">
              <w:rPr>
                <w:rFonts w:ascii="Times New Roman" w:eastAsia="Times New Roman" w:hAnsi="Times New Roman"/>
                <w:b/>
                <w:sz w:val="20"/>
                <w:szCs w:val="20"/>
              </w:rPr>
              <w:t>ісце поставки товар</w:t>
            </w:r>
            <w:r w:rsidRPr="00435EA3">
              <w:rPr>
                <w:rFonts w:ascii="Times New Roman" w:eastAsia="Times New Roman" w:hAnsi="Times New Roman"/>
                <w:b/>
                <w:sz w:val="20"/>
                <w:szCs w:val="20"/>
              </w:rPr>
              <w:t>ів</w:t>
            </w:r>
            <w:r w:rsidR="00635674" w:rsidRPr="00435EA3">
              <w:rPr>
                <w:rFonts w:ascii="Times New Roman" w:eastAsia="Times New Roman" w:hAnsi="Times New Roman"/>
                <w:sz w:val="20"/>
                <w:szCs w:val="20"/>
              </w:rPr>
              <w:t xml:space="preserve">: </w:t>
            </w:r>
          </w:p>
          <w:p w:rsidR="0020688C" w:rsidRPr="0020688C" w:rsidRDefault="0020688C" w:rsidP="0020688C">
            <w:pPr>
              <w:widowControl w:val="0"/>
              <w:spacing w:after="0" w:line="240" w:lineRule="auto"/>
              <w:contextualSpacing/>
              <w:jc w:val="both"/>
              <w:rPr>
                <w:rFonts w:ascii="Times New Roman" w:eastAsia="Times New Roman" w:hAnsi="Times New Roman"/>
                <w:bCs/>
                <w:sz w:val="20"/>
                <w:szCs w:val="20"/>
              </w:rPr>
            </w:pPr>
            <w:r w:rsidRPr="0020688C">
              <w:rPr>
                <w:rFonts w:ascii="Times New Roman" w:eastAsia="Times New Roman" w:hAnsi="Times New Roman"/>
                <w:bCs/>
                <w:sz w:val="20"/>
                <w:szCs w:val="20"/>
              </w:rPr>
              <w:t>Місце поставки товарів: поставка талонів здійснюється за адресою за</w:t>
            </w:r>
            <w:r w:rsidR="0098172F">
              <w:rPr>
                <w:rFonts w:ascii="Times New Roman" w:eastAsia="Times New Roman" w:hAnsi="Times New Roman"/>
                <w:bCs/>
                <w:sz w:val="20"/>
                <w:szCs w:val="20"/>
              </w:rPr>
              <w:t xml:space="preserve">купівельника, заправка транспорту </w:t>
            </w:r>
            <w:r w:rsidRPr="0020688C">
              <w:rPr>
                <w:rFonts w:ascii="Times New Roman" w:eastAsia="Times New Roman" w:hAnsi="Times New Roman"/>
                <w:bCs/>
                <w:sz w:val="20"/>
                <w:szCs w:val="20"/>
              </w:rPr>
              <w:t>за талонами здій</w:t>
            </w:r>
            <w:r w:rsidR="00F702B7">
              <w:rPr>
                <w:rFonts w:ascii="Times New Roman" w:eastAsia="Times New Roman" w:hAnsi="Times New Roman"/>
                <w:bCs/>
                <w:sz w:val="20"/>
                <w:szCs w:val="20"/>
              </w:rPr>
              <w:t>с</w:t>
            </w:r>
            <w:r w:rsidRPr="0020688C">
              <w:rPr>
                <w:rFonts w:ascii="Times New Roman" w:eastAsia="Times New Roman" w:hAnsi="Times New Roman"/>
                <w:bCs/>
                <w:sz w:val="20"/>
                <w:szCs w:val="20"/>
              </w:rPr>
              <w:t>нюється на АЗС переможця.</w:t>
            </w:r>
          </w:p>
          <w:p w:rsidR="00635674" w:rsidRPr="00435EA3" w:rsidRDefault="00435EA3" w:rsidP="00F702B7">
            <w:pPr>
              <w:widowControl w:val="0"/>
              <w:spacing w:after="0" w:line="240" w:lineRule="auto"/>
              <w:contextualSpacing/>
              <w:jc w:val="both"/>
              <w:rPr>
                <w:rFonts w:ascii="Times New Roman" w:eastAsia="Times New Roman" w:hAnsi="Times New Roman"/>
                <w:color w:val="FF0000"/>
                <w:sz w:val="20"/>
                <w:szCs w:val="20"/>
              </w:rPr>
            </w:pPr>
            <w:r w:rsidRPr="00435EA3">
              <w:rPr>
                <w:rFonts w:ascii="Times New Roman" w:eastAsia="Times New Roman" w:hAnsi="Times New Roman"/>
                <w:b/>
                <w:sz w:val="20"/>
                <w:szCs w:val="20"/>
                <w:lang w:val="ru-RU"/>
              </w:rPr>
              <w:t>О</w:t>
            </w:r>
            <w:proofErr w:type="spellStart"/>
            <w:r w:rsidR="00635674" w:rsidRPr="00435EA3">
              <w:rPr>
                <w:rFonts w:ascii="Times New Roman" w:eastAsia="Times New Roman" w:hAnsi="Times New Roman"/>
                <w:b/>
                <w:sz w:val="20"/>
                <w:szCs w:val="20"/>
              </w:rPr>
              <w:t>бсяг</w:t>
            </w:r>
            <w:proofErr w:type="spellEnd"/>
            <w:r w:rsidR="00635674" w:rsidRPr="00435EA3">
              <w:rPr>
                <w:rFonts w:ascii="Times New Roman" w:eastAsia="Times New Roman" w:hAnsi="Times New Roman"/>
                <w:b/>
                <w:sz w:val="20"/>
                <w:szCs w:val="20"/>
              </w:rPr>
              <w:t xml:space="preserve"> поставки то</w:t>
            </w:r>
            <w:r w:rsidR="00635674" w:rsidRPr="00A91A74">
              <w:rPr>
                <w:rFonts w:ascii="Times New Roman" w:eastAsia="Times New Roman" w:hAnsi="Times New Roman"/>
                <w:b/>
                <w:sz w:val="20"/>
                <w:szCs w:val="20"/>
              </w:rPr>
              <w:t>варів</w:t>
            </w:r>
            <w:r w:rsidR="00635674" w:rsidRPr="00A91A74">
              <w:rPr>
                <w:rFonts w:ascii="Times New Roman" w:eastAsia="Times New Roman" w:hAnsi="Times New Roman"/>
                <w:sz w:val="20"/>
                <w:szCs w:val="20"/>
              </w:rPr>
              <w:t xml:space="preserve">: бензин А-95 – </w:t>
            </w:r>
            <w:r w:rsidR="00F702B7">
              <w:rPr>
                <w:rFonts w:ascii="Times New Roman" w:eastAsia="Times New Roman" w:hAnsi="Times New Roman"/>
                <w:sz w:val="20"/>
                <w:szCs w:val="20"/>
              </w:rPr>
              <w:t>3</w:t>
            </w:r>
            <w:r w:rsidR="00A91A74" w:rsidRPr="00A91A74">
              <w:rPr>
                <w:rFonts w:ascii="Times New Roman" w:eastAsia="Times New Roman" w:hAnsi="Times New Roman"/>
                <w:sz w:val="20"/>
                <w:szCs w:val="20"/>
                <w:lang w:val="ru-RU"/>
              </w:rPr>
              <w:t>00</w:t>
            </w:r>
            <w:r w:rsidR="00635674" w:rsidRPr="00A91A74">
              <w:rPr>
                <w:rFonts w:ascii="Times New Roman" w:eastAsia="Times New Roman" w:hAnsi="Times New Roman"/>
                <w:sz w:val="20"/>
                <w:szCs w:val="20"/>
              </w:rPr>
              <w:t xml:space="preserve"> л</w:t>
            </w:r>
          </w:p>
        </w:tc>
      </w:tr>
      <w:tr w:rsidR="00635674" w:rsidTr="00E15798">
        <w:trPr>
          <w:trHeight w:val="522"/>
          <w:jc w:val="center"/>
        </w:trPr>
        <w:tc>
          <w:tcPr>
            <w:tcW w:w="562" w:type="dxa"/>
          </w:tcPr>
          <w:p w:rsidR="00635674" w:rsidRDefault="00635674" w:rsidP="001C2C45">
            <w:pPr>
              <w:widowControl w:val="0"/>
              <w:spacing w:after="0" w:line="240" w:lineRule="auto"/>
              <w:contextualSpacing/>
              <w:rPr>
                <w:rFonts w:ascii="Times New Roman" w:hAnsi="Times New Roman"/>
                <w:color w:val="000000"/>
                <w:sz w:val="20"/>
                <w:szCs w:val="20"/>
                <w:lang w:eastAsia="uk-UA"/>
              </w:rPr>
            </w:pPr>
            <w:r>
              <w:rPr>
                <w:rFonts w:ascii="Times New Roman" w:hAnsi="Times New Roman"/>
                <w:color w:val="000000"/>
                <w:sz w:val="20"/>
                <w:szCs w:val="20"/>
                <w:lang w:eastAsia="uk-UA"/>
              </w:rPr>
              <w:t>4.4</w:t>
            </w:r>
          </w:p>
        </w:tc>
        <w:tc>
          <w:tcPr>
            <w:tcW w:w="3261" w:type="dxa"/>
          </w:tcPr>
          <w:p w:rsidR="00635674" w:rsidRDefault="00635674" w:rsidP="001C2C45">
            <w:pPr>
              <w:widowControl w:val="0"/>
              <w:spacing w:after="0" w:line="240" w:lineRule="auto"/>
              <w:contextualSpacing/>
              <w:rPr>
                <w:rFonts w:ascii="Times New Roman" w:hAnsi="Times New Roman"/>
                <w:sz w:val="20"/>
                <w:szCs w:val="20"/>
              </w:rPr>
            </w:pPr>
            <w:r>
              <w:rPr>
                <w:rFonts w:ascii="Times New Roman" w:hAnsi="Times New Roman"/>
                <w:sz w:val="20"/>
                <w:szCs w:val="20"/>
              </w:rPr>
              <w:t>строк поставки товарів (надання послуг, виконання робіт)</w:t>
            </w:r>
          </w:p>
        </w:tc>
        <w:tc>
          <w:tcPr>
            <w:tcW w:w="5941" w:type="dxa"/>
          </w:tcPr>
          <w:p w:rsidR="00635674" w:rsidRPr="00D35B50" w:rsidRDefault="0085677B" w:rsidP="00276E10">
            <w:pPr>
              <w:widowControl w:val="0"/>
              <w:spacing w:after="0" w:line="240" w:lineRule="auto"/>
              <w:ind w:hanging="2"/>
              <w:contextualSpacing/>
              <w:jc w:val="both"/>
              <w:rPr>
                <w:rFonts w:ascii="Times New Roman" w:hAnsi="Times New Roman"/>
                <w:sz w:val="20"/>
                <w:szCs w:val="20"/>
              </w:rPr>
            </w:pPr>
            <w:bookmarkStart w:id="0" w:name="_Hlk498192187"/>
            <w:r w:rsidRPr="00D35B50">
              <w:rPr>
                <w:rFonts w:ascii="Times New Roman" w:hAnsi="Times New Roman"/>
                <w:sz w:val="20"/>
                <w:szCs w:val="20"/>
                <w:lang w:eastAsia="ru-RU"/>
              </w:rPr>
              <w:t>З</w:t>
            </w:r>
            <w:r w:rsidR="00635674" w:rsidRPr="00D35B50">
              <w:rPr>
                <w:rFonts w:ascii="Times New Roman" w:hAnsi="Times New Roman"/>
                <w:sz w:val="20"/>
                <w:szCs w:val="20"/>
                <w:lang w:eastAsia="ru-RU"/>
              </w:rPr>
              <w:t xml:space="preserve"> дати укладення договору про закупівлю до </w:t>
            </w:r>
            <w:r w:rsidR="00635674" w:rsidRPr="0014294C">
              <w:rPr>
                <w:rStyle w:val="af1"/>
                <w:rFonts w:ascii="Times New Roman" w:hAnsi="Times New Roman"/>
                <w:b/>
                <w:color w:val="auto"/>
              </w:rPr>
              <w:t>31.12.202</w:t>
            </w:r>
            <w:r w:rsidR="0098172F">
              <w:rPr>
                <w:rStyle w:val="af1"/>
                <w:rFonts w:ascii="Times New Roman" w:hAnsi="Times New Roman"/>
                <w:b/>
                <w:color w:val="auto"/>
              </w:rPr>
              <w:t>4</w:t>
            </w:r>
            <w:r w:rsidR="00EB5A69" w:rsidRPr="0014294C">
              <w:rPr>
                <w:rStyle w:val="af1"/>
                <w:rFonts w:ascii="Times New Roman" w:hAnsi="Times New Roman"/>
                <w:b/>
                <w:color w:val="auto"/>
              </w:rPr>
              <w:t xml:space="preserve"> року</w:t>
            </w:r>
            <w:r w:rsidR="00635674" w:rsidRPr="0014294C">
              <w:rPr>
                <w:rFonts w:ascii="Times New Roman" w:hAnsi="Times New Roman"/>
                <w:sz w:val="20"/>
                <w:szCs w:val="20"/>
                <w:lang w:eastAsia="ru-RU"/>
              </w:rPr>
              <w:t xml:space="preserve"> </w:t>
            </w:r>
            <w:bookmarkStart w:id="1" w:name="_Hlk498192162"/>
            <w:bookmarkEnd w:id="0"/>
            <w:r w:rsidR="00635674" w:rsidRPr="00D35B50">
              <w:rPr>
                <w:rFonts w:ascii="Times New Roman" w:hAnsi="Times New Roman"/>
                <w:sz w:val="20"/>
                <w:szCs w:val="20"/>
                <w:lang w:eastAsia="ru-RU"/>
              </w:rPr>
              <w:t xml:space="preserve">згідно з умовами договору про закупівлю </w:t>
            </w:r>
            <w:bookmarkEnd w:id="1"/>
            <w:r w:rsidR="00635674" w:rsidRPr="00D35B50">
              <w:rPr>
                <w:rFonts w:ascii="Times New Roman" w:hAnsi="Times New Roman"/>
                <w:sz w:val="20"/>
                <w:szCs w:val="20"/>
                <w:lang w:eastAsia="ru-RU"/>
              </w:rPr>
              <w:t>(</w:t>
            </w:r>
            <w:r w:rsidR="00635674" w:rsidRPr="00D35B50">
              <w:rPr>
                <w:rFonts w:ascii="Times New Roman" w:eastAsia="Arial" w:hAnsi="Times New Roman"/>
                <w:sz w:val="20"/>
                <w:szCs w:val="20"/>
              </w:rPr>
              <w:t xml:space="preserve">Додаток </w:t>
            </w:r>
            <w:r w:rsidR="00276E10">
              <w:rPr>
                <w:rFonts w:ascii="Times New Roman" w:eastAsia="Arial" w:hAnsi="Times New Roman"/>
                <w:sz w:val="20"/>
                <w:szCs w:val="20"/>
              </w:rPr>
              <w:t>3</w:t>
            </w:r>
            <w:r w:rsidR="00635674" w:rsidRPr="00D35B50">
              <w:rPr>
                <w:rFonts w:ascii="Times New Roman" w:eastAsia="Arial" w:hAnsi="Times New Roman"/>
                <w:sz w:val="20"/>
                <w:szCs w:val="20"/>
              </w:rPr>
              <w:t xml:space="preserve"> до тендерної документації)</w:t>
            </w:r>
            <w:r w:rsidRPr="00D35B50">
              <w:rPr>
                <w:rFonts w:ascii="Times New Roman" w:eastAsia="Arial" w:hAnsi="Times New Roman"/>
                <w:sz w:val="20"/>
                <w:szCs w:val="20"/>
              </w:rPr>
              <w:t>.</w:t>
            </w:r>
          </w:p>
        </w:tc>
      </w:tr>
      <w:tr w:rsidR="00635674" w:rsidTr="00E15798">
        <w:trPr>
          <w:trHeight w:val="274"/>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5</w:t>
            </w:r>
          </w:p>
        </w:tc>
        <w:tc>
          <w:tcPr>
            <w:tcW w:w="3261" w:type="dxa"/>
          </w:tcPr>
          <w:p w:rsidR="00635674" w:rsidRDefault="00635674" w:rsidP="001C2C45">
            <w:pPr>
              <w:widowControl w:val="0"/>
              <w:spacing w:after="0" w:line="240" w:lineRule="auto"/>
              <w:contextualSpacing/>
              <w:jc w:val="both"/>
              <w:rPr>
                <w:rFonts w:ascii="Times New Roman" w:hAnsi="Times New Roman"/>
                <w:b/>
                <w:sz w:val="20"/>
                <w:szCs w:val="20"/>
                <w:lang w:eastAsia="uk-UA"/>
              </w:rPr>
            </w:pPr>
            <w:r>
              <w:rPr>
                <w:rFonts w:ascii="Times New Roman" w:hAnsi="Times New Roman"/>
                <w:b/>
                <w:sz w:val="20"/>
                <w:szCs w:val="20"/>
                <w:lang w:eastAsia="uk-UA"/>
              </w:rPr>
              <w:t>Недискримінація учасників</w:t>
            </w:r>
          </w:p>
        </w:tc>
        <w:tc>
          <w:tcPr>
            <w:tcW w:w="5941" w:type="dxa"/>
          </w:tcPr>
          <w:p w:rsidR="00635674" w:rsidRPr="00D35B50" w:rsidRDefault="00635674" w:rsidP="001C2C45">
            <w:pPr>
              <w:widowControl w:val="0"/>
              <w:spacing w:after="0" w:line="240" w:lineRule="auto"/>
              <w:ind w:hanging="23"/>
              <w:contextualSpacing/>
              <w:jc w:val="both"/>
              <w:rPr>
                <w:rFonts w:ascii="Times New Roman" w:hAnsi="Times New Roman"/>
                <w:sz w:val="20"/>
                <w:szCs w:val="20"/>
                <w:lang w:eastAsia="uk-UA"/>
              </w:rPr>
            </w:pPr>
            <w:r w:rsidRPr="00D35B50">
              <w:rPr>
                <w:rFonts w:ascii="Times New Roman" w:hAnsi="Times New Roman"/>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35674" w:rsidRPr="00D35B50" w:rsidRDefault="00635674" w:rsidP="001C2C45">
            <w:pPr>
              <w:widowControl w:val="0"/>
              <w:spacing w:after="0" w:line="240" w:lineRule="auto"/>
              <w:ind w:hanging="23"/>
              <w:contextualSpacing/>
              <w:jc w:val="both"/>
              <w:rPr>
                <w:rFonts w:ascii="Times New Roman" w:hAnsi="Times New Roman"/>
                <w:sz w:val="20"/>
                <w:szCs w:val="20"/>
                <w:lang w:eastAsia="uk-UA"/>
              </w:rPr>
            </w:pPr>
            <w:r w:rsidRPr="00D35B50">
              <w:rPr>
                <w:rFonts w:ascii="Times New Roman" w:hAnsi="Times New Roman"/>
                <w:sz w:val="20"/>
                <w:szCs w:val="20"/>
                <w:lang w:eastAsia="uk-UA"/>
              </w:rPr>
              <w:t>Замовники забезпечують вільний доступ усіх учасників до інформації про закупівлю, передбаченої цим Законом.</w:t>
            </w:r>
          </w:p>
        </w:tc>
      </w:tr>
      <w:tr w:rsidR="00635674" w:rsidTr="00E15798">
        <w:trPr>
          <w:trHeight w:val="522"/>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6</w:t>
            </w:r>
          </w:p>
        </w:tc>
        <w:tc>
          <w:tcPr>
            <w:tcW w:w="3261" w:type="dxa"/>
          </w:tcPr>
          <w:p w:rsidR="00635674" w:rsidRDefault="00635674" w:rsidP="001C2C45">
            <w:pPr>
              <w:widowControl w:val="0"/>
              <w:spacing w:after="0" w:line="240" w:lineRule="auto"/>
              <w:contextualSpacing/>
              <w:rPr>
                <w:rFonts w:ascii="Times New Roman" w:hAnsi="Times New Roman"/>
                <w:b/>
                <w:sz w:val="20"/>
                <w:szCs w:val="20"/>
                <w:lang w:eastAsia="uk-UA"/>
              </w:rPr>
            </w:pPr>
            <w:r>
              <w:rPr>
                <w:rFonts w:ascii="Times New Roman" w:hAnsi="Times New Roman"/>
                <w:b/>
                <w:sz w:val="20"/>
                <w:szCs w:val="20"/>
                <w:lang w:eastAsia="uk-UA"/>
              </w:rPr>
              <w:t>Інформація про валюту, у якій повинно бути розраховано та зазначено ціну тендерної пропозиції</w:t>
            </w:r>
          </w:p>
        </w:tc>
        <w:tc>
          <w:tcPr>
            <w:tcW w:w="5941" w:type="dxa"/>
          </w:tcPr>
          <w:p w:rsidR="00635674" w:rsidRPr="00D35B50" w:rsidRDefault="00635674" w:rsidP="001C2C45">
            <w:pPr>
              <w:widowControl w:val="0"/>
              <w:spacing w:after="0" w:line="240" w:lineRule="auto"/>
              <w:ind w:hanging="21"/>
              <w:contextualSpacing/>
              <w:jc w:val="both"/>
              <w:rPr>
                <w:rFonts w:ascii="Times New Roman" w:hAnsi="Times New Roman"/>
                <w:color w:val="000000"/>
                <w:sz w:val="20"/>
                <w:szCs w:val="20"/>
                <w:lang w:eastAsia="uk-UA"/>
              </w:rPr>
            </w:pPr>
            <w:r w:rsidRPr="00D35B50">
              <w:rPr>
                <w:rFonts w:ascii="Times New Roman" w:hAnsi="Times New Roman"/>
                <w:sz w:val="20"/>
                <w:szCs w:val="20"/>
                <w:lang w:eastAsia="uk-UA"/>
              </w:rPr>
              <w:t xml:space="preserve">Валютою тендерної пропозиції є національна валюта </w:t>
            </w:r>
            <w:r w:rsidRPr="00D35B50">
              <w:rPr>
                <w:rFonts w:ascii="Times New Roman" w:hAnsi="Times New Roman"/>
                <w:color w:val="000000"/>
                <w:sz w:val="20"/>
                <w:szCs w:val="20"/>
                <w:lang w:eastAsia="uk-UA"/>
              </w:rPr>
              <w:t>України - гривня.</w:t>
            </w:r>
          </w:p>
          <w:p w:rsidR="0014294C" w:rsidRPr="0014294C" w:rsidRDefault="00635674" w:rsidP="0014294C">
            <w:pPr>
              <w:widowControl w:val="0"/>
              <w:spacing w:after="0" w:line="240" w:lineRule="auto"/>
              <w:ind w:hanging="23"/>
              <w:contextualSpacing/>
              <w:jc w:val="both"/>
              <w:rPr>
                <w:rFonts w:ascii="Times New Roman" w:hAnsi="Times New Roman"/>
                <w:sz w:val="20"/>
                <w:szCs w:val="20"/>
              </w:rPr>
            </w:pPr>
            <w:r w:rsidRPr="00D35B50">
              <w:rPr>
                <w:rStyle w:val="rvts0"/>
                <w:rFonts w:ascii="Times New Roman" w:hAnsi="Times New Roman"/>
                <w:sz w:val="20"/>
                <w:szCs w:val="20"/>
              </w:rPr>
              <w:t xml:space="preserve"> </w:t>
            </w:r>
            <w:r w:rsidR="0014294C" w:rsidRPr="0014294C">
              <w:rPr>
                <w:rFonts w:ascii="Times New Roman" w:hAnsi="Times New Roman"/>
                <w:b/>
                <w:bCs/>
                <w:sz w:val="20"/>
                <w:szCs w:val="20"/>
              </w:rPr>
              <w:t xml:space="preserve">У разі якщо учасником процедури закупівлі є нерезидент,  </w:t>
            </w:r>
            <w:r w:rsidR="0014294C" w:rsidRPr="0014294C">
              <w:rPr>
                <w:rFonts w:ascii="Times New Roman" w:hAnsi="Times New Roman"/>
                <w:sz w:val="20"/>
                <w:szCs w:val="20"/>
              </w:rPr>
              <w:t>такий Учасник зазначає ціну пропозиції в електронній системі закупівель у валюті – гривня.</w:t>
            </w:r>
          </w:p>
          <w:p w:rsidR="00635674" w:rsidRDefault="0014294C" w:rsidP="0014294C">
            <w:pPr>
              <w:widowControl w:val="0"/>
              <w:spacing w:after="0" w:line="240" w:lineRule="auto"/>
              <w:ind w:hanging="23"/>
              <w:contextualSpacing/>
              <w:jc w:val="both"/>
              <w:rPr>
                <w:rFonts w:ascii="Times New Roman" w:hAnsi="Times New Roman"/>
                <w:sz w:val="20"/>
                <w:szCs w:val="20"/>
              </w:rPr>
            </w:pPr>
            <w:r w:rsidRPr="0014294C">
              <w:rPr>
                <w:rFonts w:ascii="Times New Roman" w:hAnsi="Times New Roman"/>
                <w:sz w:val="20"/>
                <w:szCs w:val="20"/>
              </w:rPr>
              <w:t>Учасник має зазначити ціну тендерної пропозиції в національній валюті – гривні, з урахуванням усіх податків, зборів, обов’язкових.</w:t>
            </w:r>
          </w:p>
          <w:p w:rsidR="0014294C" w:rsidRPr="00D35B50" w:rsidRDefault="0014294C" w:rsidP="0014294C">
            <w:pPr>
              <w:widowControl w:val="0"/>
              <w:spacing w:after="0" w:line="240" w:lineRule="auto"/>
              <w:ind w:hanging="23"/>
              <w:contextualSpacing/>
              <w:jc w:val="both"/>
              <w:rPr>
                <w:rFonts w:ascii="Times New Roman" w:hAnsi="Times New Roman"/>
                <w:sz w:val="20"/>
                <w:szCs w:val="20"/>
                <w:lang w:eastAsia="uk-UA"/>
              </w:rPr>
            </w:pPr>
          </w:p>
        </w:tc>
      </w:tr>
      <w:tr w:rsidR="00635674" w:rsidTr="00E15798">
        <w:trPr>
          <w:trHeight w:val="2224"/>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lastRenderedPageBreak/>
              <w:t>7</w:t>
            </w:r>
          </w:p>
        </w:tc>
        <w:tc>
          <w:tcPr>
            <w:tcW w:w="3261" w:type="dxa"/>
            <w:vAlign w:val="center"/>
          </w:tcPr>
          <w:p w:rsidR="00635674" w:rsidRDefault="00635674" w:rsidP="001C2C45">
            <w:pPr>
              <w:widowControl w:val="0"/>
              <w:spacing w:after="0" w:line="240" w:lineRule="auto"/>
              <w:contextualSpacing/>
              <w:rPr>
                <w:rFonts w:ascii="Times New Roman" w:hAnsi="Times New Roman"/>
                <w:b/>
                <w:sz w:val="20"/>
                <w:szCs w:val="20"/>
                <w:lang w:eastAsia="uk-UA"/>
              </w:rPr>
            </w:pPr>
            <w:r>
              <w:rPr>
                <w:rFonts w:ascii="Times New Roman" w:hAnsi="Times New Roman"/>
                <w:b/>
                <w:sz w:val="20"/>
                <w:szCs w:val="20"/>
                <w:lang w:eastAsia="uk-UA"/>
              </w:rPr>
              <w:t>Інформація про мову (мови), якою (якими) повинно бути складено тендерні пропозиції</w:t>
            </w:r>
          </w:p>
        </w:tc>
        <w:tc>
          <w:tcPr>
            <w:tcW w:w="5941" w:type="dxa"/>
          </w:tcPr>
          <w:p w:rsidR="0014294C" w:rsidRDefault="00635674" w:rsidP="0085677B">
            <w:pPr>
              <w:widowControl w:val="0"/>
              <w:spacing w:after="0" w:line="240" w:lineRule="auto"/>
              <w:contextualSpacing/>
              <w:jc w:val="both"/>
              <w:rPr>
                <w:rFonts w:ascii="Times New Roman" w:hAnsi="Times New Roman"/>
                <w:sz w:val="20"/>
                <w:szCs w:val="20"/>
              </w:rPr>
            </w:pPr>
            <w:r w:rsidRPr="00D35B50">
              <w:rPr>
                <w:rFonts w:ascii="Times New Roman" w:hAnsi="Times New Roman"/>
                <w:sz w:val="20"/>
                <w:szCs w:val="20"/>
              </w:rPr>
              <w:t>Документи тендерної пропозиції, що готуються безпосередньо учаснико</w:t>
            </w:r>
            <w:r w:rsidRPr="0014294C">
              <w:rPr>
                <w:rFonts w:ascii="Times New Roman" w:hAnsi="Times New Roman"/>
                <w:sz w:val="20"/>
                <w:szCs w:val="20"/>
              </w:rPr>
              <w:t xml:space="preserve">м, </w:t>
            </w:r>
            <w:r w:rsidRPr="0014294C">
              <w:rPr>
                <w:rStyle w:val="af1"/>
                <w:rFonts w:ascii="Times New Roman" w:hAnsi="Times New Roman"/>
                <w:color w:val="auto"/>
                <w:sz w:val="20"/>
                <w:szCs w:val="20"/>
              </w:rPr>
              <w:t>повинні бути викладені українською мовою</w:t>
            </w:r>
            <w:r w:rsidRPr="0014294C">
              <w:rPr>
                <w:rFonts w:ascii="Times New Roman" w:hAnsi="Times New Roman"/>
                <w:sz w:val="20"/>
                <w:szCs w:val="20"/>
              </w:rPr>
              <w:t xml:space="preserve">. </w:t>
            </w:r>
          </w:p>
          <w:p w:rsidR="0014294C" w:rsidRPr="0014294C" w:rsidRDefault="0014294C" w:rsidP="0014294C">
            <w:pPr>
              <w:widowControl w:val="0"/>
              <w:spacing w:after="0" w:line="240" w:lineRule="auto"/>
              <w:contextualSpacing/>
              <w:jc w:val="both"/>
              <w:rPr>
                <w:rFonts w:ascii="Times New Roman" w:hAnsi="Times New Roman"/>
                <w:sz w:val="20"/>
                <w:szCs w:val="20"/>
              </w:rPr>
            </w:pPr>
            <w:r w:rsidRPr="0014294C">
              <w:rPr>
                <w:rFonts w:ascii="Times New Roman" w:hAnsi="Times New Roman"/>
                <w:sz w:val="20"/>
                <w:szCs w:val="20"/>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012A13" w:rsidRPr="00D35B50" w:rsidRDefault="0014294C" w:rsidP="00012A13">
            <w:pPr>
              <w:widowControl w:val="0"/>
              <w:spacing w:after="0" w:line="240" w:lineRule="auto"/>
              <w:contextualSpacing/>
              <w:jc w:val="both"/>
              <w:rPr>
                <w:rFonts w:ascii="Times New Roman" w:hAnsi="Times New Roman"/>
                <w:sz w:val="20"/>
                <w:szCs w:val="20"/>
                <w:lang w:val="ru-RU"/>
              </w:rPr>
            </w:pPr>
            <w:r w:rsidRPr="0014294C">
              <w:rPr>
                <w:rFonts w:ascii="Times New Roman" w:hAnsi="Times New Roman"/>
                <w:sz w:val="20"/>
                <w:szCs w:val="20"/>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012A13">
              <w:rPr>
                <w:rFonts w:ascii="Times New Roman" w:hAnsi="Times New Roman"/>
                <w:sz w:val="20"/>
                <w:szCs w:val="20"/>
              </w:rPr>
              <w:t>.</w:t>
            </w:r>
          </w:p>
        </w:tc>
      </w:tr>
      <w:tr w:rsidR="00012A13" w:rsidTr="00E15798">
        <w:trPr>
          <w:trHeight w:val="295"/>
          <w:jc w:val="center"/>
        </w:trPr>
        <w:tc>
          <w:tcPr>
            <w:tcW w:w="562" w:type="dxa"/>
            <w:shd w:val="clear" w:color="auto" w:fill="FFFFFF"/>
          </w:tcPr>
          <w:p w:rsidR="00012A13" w:rsidRPr="00012A13" w:rsidRDefault="00012A13" w:rsidP="00012A13">
            <w:pPr>
              <w:spacing w:after="0" w:line="240" w:lineRule="auto"/>
              <w:jc w:val="center"/>
              <w:rPr>
                <w:rFonts w:ascii="Times New Roman" w:eastAsia="Times New Roman" w:hAnsi="Times New Roman"/>
                <w:sz w:val="20"/>
                <w:szCs w:val="20"/>
                <w:lang w:eastAsia="ru-RU"/>
              </w:rPr>
            </w:pPr>
            <w:r w:rsidRPr="00012A13">
              <w:rPr>
                <w:rFonts w:ascii="Times New Roman" w:eastAsia="Times New Roman" w:hAnsi="Times New Roman"/>
                <w:sz w:val="20"/>
                <w:szCs w:val="20"/>
                <w:lang w:eastAsia="ru-RU"/>
              </w:rPr>
              <w:t>8</w:t>
            </w:r>
          </w:p>
        </w:tc>
        <w:tc>
          <w:tcPr>
            <w:tcW w:w="3261" w:type="dxa"/>
            <w:shd w:val="clear" w:color="auto" w:fill="FFFFFF"/>
          </w:tcPr>
          <w:p w:rsidR="00012A13" w:rsidRPr="00012A13" w:rsidRDefault="00012A13" w:rsidP="00012A13">
            <w:pPr>
              <w:spacing w:after="0" w:line="240" w:lineRule="auto"/>
              <w:rPr>
                <w:rFonts w:ascii="Times New Roman" w:eastAsia="Times New Roman" w:hAnsi="Times New Roman"/>
                <w:b/>
                <w:sz w:val="20"/>
                <w:szCs w:val="20"/>
                <w:lang w:eastAsia="ru-RU"/>
              </w:rPr>
            </w:pPr>
            <w:r w:rsidRPr="00012A13">
              <w:rPr>
                <w:rFonts w:ascii="Times New Roman" w:eastAsia="Times New Roman" w:hAnsi="Times New Roman"/>
                <w:b/>
                <w:sz w:val="20"/>
                <w:szCs w:val="20"/>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41" w:type="dxa"/>
            <w:shd w:val="clear" w:color="auto" w:fill="FFFFFF"/>
          </w:tcPr>
          <w:p w:rsidR="00012A13" w:rsidRPr="00012A13" w:rsidRDefault="00012A13" w:rsidP="00012A13">
            <w:pPr>
              <w:spacing w:after="0" w:line="240" w:lineRule="auto"/>
              <w:jc w:val="both"/>
              <w:rPr>
                <w:rFonts w:ascii="Times New Roman" w:eastAsia="Times New Roman" w:hAnsi="Times New Roman"/>
                <w:sz w:val="20"/>
                <w:szCs w:val="20"/>
                <w:lang w:eastAsia="ru-RU"/>
              </w:rPr>
            </w:pPr>
            <w:r w:rsidRPr="00012A13">
              <w:rPr>
                <w:rFonts w:ascii="Times New Roman" w:eastAsia="Times New Roman" w:hAnsi="Times New Roman"/>
                <w:sz w:val="20"/>
                <w:szCs w:val="20"/>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35674" w:rsidTr="002E322F">
        <w:trPr>
          <w:trHeight w:val="522"/>
          <w:jc w:val="center"/>
        </w:trPr>
        <w:tc>
          <w:tcPr>
            <w:tcW w:w="9764" w:type="dxa"/>
            <w:gridSpan w:val="3"/>
            <w:shd w:val="clear" w:color="auto" w:fill="A5A5A5"/>
            <w:vAlign w:val="center"/>
          </w:tcPr>
          <w:p w:rsidR="00635674" w:rsidRDefault="00635674" w:rsidP="001C2C45">
            <w:pPr>
              <w:widowControl w:val="0"/>
              <w:spacing w:after="0" w:line="240" w:lineRule="auto"/>
              <w:contextualSpacing/>
              <w:jc w:val="center"/>
              <w:rPr>
                <w:rFonts w:ascii="Times New Roman" w:hAnsi="Times New Roman"/>
                <w:b/>
                <w:color w:val="000000"/>
                <w:sz w:val="20"/>
                <w:szCs w:val="20"/>
                <w:lang w:eastAsia="uk-UA"/>
              </w:rPr>
            </w:pPr>
            <w:r>
              <w:rPr>
                <w:rFonts w:ascii="Times New Roman" w:hAnsi="Times New Roman"/>
                <w:b/>
                <w:sz w:val="20"/>
                <w:szCs w:val="20"/>
              </w:rPr>
              <w:t>Розділ ІІ. Порядок унесення змін та надання роз’яснень до тендерної документації</w:t>
            </w:r>
          </w:p>
        </w:tc>
      </w:tr>
      <w:tr w:rsidR="00635674" w:rsidTr="00E15798">
        <w:trPr>
          <w:trHeight w:val="522"/>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1</w:t>
            </w:r>
          </w:p>
        </w:tc>
        <w:tc>
          <w:tcPr>
            <w:tcW w:w="3261" w:type="dxa"/>
          </w:tcPr>
          <w:p w:rsidR="00635674" w:rsidRDefault="00CF7DED" w:rsidP="001C2C45">
            <w:pPr>
              <w:widowControl w:val="0"/>
              <w:spacing w:after="0" w:line="240" w:lineRule="auto"/>
              <w:contextualSpacing/>
              <w:rPr>
                <w:rFonts w:ascii="Times New Roman" w:hAnsi="Times New Roman"/>
                <w:b/>
                <w:sz w:val="20"/>
                <w:szCs w:val="20"/>
                <w:lang w:eastAsia="uk-UA"/>
              </w:rPr>
            </w:pPr>
            <w:r>
              <w:rPr>
                <w:rFonts w:ascii="Times New Roman" w:hAnsi="Times New Roman"/>
                <w:b/>
                <w:sz w:val="20"/>
                <w:szCs w:val="20"/>
                <w:lang w:eastAsia="uk-UA"/>
              </w:rPr>
              <w:t>Н</w:t>
            </w:r>
            <w:r w:rsidR="00635674">
              <w:rPr>
                <w:rFonts w:ascii="Times New Roman" w:hAnsi="Times New Roman"/>
                <w:b/>
                <w:sz w:val="20"/>
                <w:szCs w:val="20"/>
                <w:lang w:eastAsia="uk-UA"/>
              </w:rPr>
              <w:t xml:space="preserve">адання роз’яснень щодо тендерної документації </w:t>
            </w:r>
          </w:p>
        </w:tc>
        <w:tc>
          <w:tcPr>
            <w:tcW w:w="5941" w:type="dxa"/>
          </w:tcPr>
          <w:p w:rsidR="00012A13" w:rsidRPr="00012A13" w:rsidRDefault="00012A13" w:rsidP="00012A13">
            <w:pPr>
              <w:widowControl w:val="0"/>
              <w:spacing w:after="0" w:line="240" w:lineRule="auto"/>
              <w:jc w:val="both"/>
              <w:rPr>
                <w:rFonts w:ascii="Times New Roman" w:eastAsia="Times New Roman" w:hAnsi="Times New Roman"/>
                <w:sz w:val="20"/>
                <w:szCs w:val="20"/>
                <w:lang w:eastAsia="uk-UA"/>
              </w:rPr>
            </w:pPr>
            <w:r w:rsidRPr="00012A13">
              <w:rPr>
                <w:rFonts w:ascii="Times New Roman" w:eastAsia="Times New Roman" w:hAnsi="Times New Roman"/>
                <w:sz w:val="20"/>
                <w:szCs w:val="20"/>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12A13" w:rsidRPr="00012A13" w:rsidRDefault="00012A13" w:rsidP="00012A13">
            <w:pPr>
              <w:widowControl w:val="0"/>
              <w:spacing w:after="0" w:line="240" w:lineRule="auto"/>
              <w:jc w:val="both"/>
              <w:rPr>
                <w:rFonts w:ascii="Times New Roman" w:eastAsia="Times New Roman" w:hAnsi="Times New Roman"/>
                <w:sz w:val="20"/>
                <w:szCs w:val="20"/>
                <w:lang w:eastAsia="uk-UA"/>
              </w:rPr>
            </w:pPr>
            <w:r w:rsidRPr="00012A13">
              <w:rPr>
                <w:rFonts w:ascii="Times New Roman" w:eastAsia="Times New Roman" w:hAnsi="Times New Roman"/>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5674" w:rsidRDefault="00012A13" w:rsidP="00012A13">
            <w:pPr>
              <w:widowControl w:val="0"/>
              <w:spacing w:after="0" w:line="240" w:lineRule="auto"/>
              <w:jc w:val="both"/>
              <w:rPr>
                <w:rFonts w:ascii="Times New Roman" w:eastAsia="Times New Roman" w:hAnsi="Times New Roman"/>
                <w:sz w:val="20"/>
                <w:szCs w:val="20"/>
                <w:lang w:eastAsia="uk-UA"/>
              </w:rPr>
            </w:pPr>
            <w:r w:rsidRPr="00012A13">
              <w:rPr>
                <w:rFonts w:ascii="Times New Roman" w:eastAsia="Times New Roman" w:hAnsi="Times New Roman"/>
                <w:sz w:val="20"/>
                <w:szCs w:val="2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5674" w:rsidTr="00E15798">
        <w:trPr>
          <w:trHeight w:val="522"/>
          <w:jc w:val="center"/>
        </w:trPr>
        <w:tc>
          <w:tcPr>
            <w:tcW w:w="562" w:type="dxa"/>
          </w:tcPr>
          <w:p w:rsidR="00635674" w:rsidRDefault="00635674" w:rsidP="001C2C45">
            <w:pPr>
              <w:widowControl w:val="0"/>
              <w:spacing w:after="0" w:line="240" w:lineRule="auto"/>
              <w:contextualSpacing/>
              <w:jc w:val="center"/>
              <w:rPr>
                <w:rFonts w:ascii="Times New Roman" w:hAnsi="Times New Roman"/>
                <w:b/>
                <w:color w:val="000000"/>
                <w:sz w:val="20"/>
                <w:szCs w:val="20"/>
                <w:lang w:eastAsia="uk-UA"/>
              </w:rPr>
            </w:pPr>
            <w:r>
              <w:rPr>
                <w:rFonts w:ascii="Times New Roman" w:hAnsi="Times New Roman"/>
                <w:b/>
                <w:color w:val="000000"/>
                <w:sz w:val="20"/>
                <w:szCs w:val="20"/>
                <w:lang w:eastAsia="uk-UA"/>
              </w:rPr>
              <w:t>2</w:t>
            </w:r>
          </w:p>
        </w:tc>
        <w:tc>
          <w:tcPr>
            <w:tcW w:w="3261" w:type="dxa"/>
          </w:tcPr>
          <w:p w:rsidR="00635674" w:rsidRDefault="00635674" w:rsidP="001C2C45">
            <w:pPr>
              <w:widowControl w:val="0"/>
              <w:spacing w:after="0" w:line="240" w:lineRule="auto"/>
              <w:contextualSpacing/>
              <w:rPr>
                <w:rFonts w:ascii="Times New Roman" w:hAnsi="Times New Roman"/>
                <w:b/>
                <w:sz w:val="20"/>
                <w:szCs w:val="20"/>
                <w:lang w:eastAsia="uk-UA"/>
              </w:rPr>
            </w:pPr>
            <w:r>
              <w:rPr>
                <w:rFonts w:ascii="Times New Roman" w:hAnsi="Times New Roman"/>
                <w:b/>
                <w:sz w:val="20"/>
                <w:szCs w:val="20"/>
                <w:lang w:eastAsia="uk-UA"/>
              </w:rPr>
              <w:t>Унесення змін до тендерної документації</w:t>
            </w:r>
          </w:p>
        </w:tc>
        <w:tc>
          <w:tcPr>
            <w:tcW w:w="5941" w:type="dxa"/>
          </w:tcPr>
          <w:p w:rsidR="00012A13" w:rsidRPr="00012A13" w:rsidRDefault="00012A13" w:rsidP="00012A13">
            <w:pPr>
              <w:shd w:val="clear" w:color="auto" w:fill="FFFFFF"/>
              <w:spacing w:after="0" w:line="240" w:lineRule="auto"/>
              <w:jc w:val="both"/>
              <w:rPr>
                <w:rFonts w:ascii="Times New Roman" w:eastAsia="Times New Roman" w:hAnsi="Times New Roman"/>
                <w:sz w:val="20"/>
                <w:szCs w:val="20"/>
                <w:lang w:eastAsia="uk-UA"/>
              </w:rPr>
            </w:pPr>
            <w:r w:rsidRPr="00012A13">
              <w:rPr>
                <w:rFonts w:ascii="Times New Roman" w:eastAsia="Times New Roman" w:hAnsi="Times New Roman"/>
                <w:sz w:val="20"/>
                <w:szCs w:val="20"/>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35674" w:rsidRDefault="00012A13" w:rsidP="00012A13">
            <w:pPr>
              <w:widowControl w:val="0"/>
              <w:spacing w:after="0" w:line="240" w:lineRule="auto"/>
              <w:jc w:val="both"/>
              <w:rPr>
                <w:rFonts w:ascii="Times New Roman" w:eastAsia="Times New Roman" w:hAnsi="Times New Roman"/>
                <w:i/>
                <w:sz w:val="20"/>
                <w:szCs w:val="20"/>
                <w:lang w:eastAsia="uk-UA"/>
              </w:rPr>
            </w:pPr>
            <w:r w:rsidRPr="00012A13">
              <w:rPr>
                <w:rFonts w:ascii="Times New Roman" w:eastAsia="Times New Roman" w:hAnsi="Times New Roman"/>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12A13">
              <w:rPr>
                <w:rFonts w:ascii="Times New Roman" w:eastAsia="Times New Roman" w:hAnsi="Times New Roman"/>
                <w:sz w:val="20"/>
                <w:szCs w:val="20"/>
                <w:lang w:eastAsia="uk-UA"/>
              </w:rPr>
              <w:t>машинозчитувальному</w:t>
            </w:r>
            <w:proofErr w:type="spellEnd"/>
            <w:r w:rsidRPr="00012A13">
              <w:rPr>
                <w:rFonts w:ascii="Times New Roman" w:eastAsia="Times New Roman" w:hAnsi="Times New Roman"/>
                <w:sz w:val="20"/>
                <w:szCs w:val="20"/>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635674" w:rsidTr="002E322F">
        <w:trPr>
          <w:trHeight w:val="522"/>
          <w:jc w:val="center"/>
        </w:trPr>
        <w:tc>
          <w:tcPr>
            <w:tcW w:w="9764" w:type="dxa"/>
            <w:gridSpan w:val="3"/>
            <w:shd w:val="clear" w:color="auto" w:fill="A5A5A5"/>
            <w:vAlign w:val="center"/>
          </w:tcPr>
          <w:p w:rsidR="00635674" w:rsidRDefault="00635674" w:rsidP="001C2C45">
            <w:pPr>
              <w:widowControl w:val="0"/>
              <w:spacing w:after="0" w:line="240" w:lineRule="auto"/>
              <w:contextualSpacing/>
              <w:jc w:val="center"/>
              <w:rPr>
                <w:rFonts w:ascii="Times New Roman" w:hAnsi="Times New Roman"/>
                <w:color w:val="000000"/>
                <w:sz w:val="20"/>
                <w:szCs w:val="20"/>
                <w:lang w:eastAsia="uk-UA"/>
              </w:rPr>
            </w:pPr>
            <w:r>
              <w:rPr>
                <w:rFonts w:ascii="Times New Roman" w:hAnsi="Times New Roman"/>
                <w:b/>
                <w:sz w:val="20"/>
                <w:szCs w:val="20"/>
              </w:rPr>
              <w:t xml:space="preserve">Розділ ІІІ. </w:t>
            </w:r>
            <w:r>
              <w:rPr>
                <w:rFonts w:ascii="Times New Roman" w:hAnsi="Times New Roman"/>
                <w:b/>
                <w:sz w:val="20"/>
                <w:szCs w:val="20"/>
                <w:lang w:eastAsia="uk-UA"/>
              </w:rPr>
              <w:t>Інструкція з підготовки тендерної пропозиції</w:t>
            </w:r>
          </w:p>
        </w:tc>
      </w:tr>
      <w:tr w:rsidR="00635674" w:rsidTr="00E15798">
        <w:trPr>
          <w:trHeight w:val="522"/>
          <w:jc w:val="center"/>
        </w:trPr>
        <w:tc>
          <w:tcPr>
            <w:tcW w:w="562" w:type="dxa"/>
          </w:tcPr>
          <w:p w:rsidR="00635674" w:rsidRDefault="00635674" w:rsidP="001C2C45">
            <w:pPr>
              <w:widowControl w:val="0"/>
              <w:spacing w:after="0" w:line="240" w:lineRule="auto"/>
              <w:contextualSpacing/>
              <w:jc w:val="center"/>
              <w:rPr>
                <w:rFonts w:ascii="Times New Roman" w:hAnsi="Times New Roman"/>
                <w:b/>
                <w:color w:val="000000"/>
                <w:sz w:val="20"/>
                <w:szCs w:val="20"/>
                <w:lang w:eastAsia="uk-UA"/>
              </w:rPr>
            </w:pPr>
            <w:r>
              <w:rPr>
                <w:rFonts w:ascii="Times New Roman" w:hAnsi="Times New Roman"/>
                <w:b/>
                <w:color w:val="000000"/>
                <w:sz w:val="20"/>
                <w:szCs w:val="20"/>
                <w:lang w:eastAsia="uk-UA"/>
              </w:rPr>
              <w:t>1</w:t>
            </w:r>
          </w:p>
        </w:tc>
        <w:tc>
          <w:tcPr>
            <w:tcW w:w="3261" w:type="dxa"/>
          </w:tcPr>
          <w:p w:rsidR="00635674" w:rsidRPr="00146396" w:rsidRDefault="00635674" w:rsidP="001C2C45">
            <w:pPr>
              <w:widowControl w:val="0"/>
              <w:spacing w:after="0" w:line="240" w:lineRule="auto"/>
              <w:contextualSpacing/>
              <w:jc w:val="both"/>
              <w:rPr>
                <w:rFonts w:ascii="Times New Roman" w:hAnsi="Times New Roman"/>
                <w:b/>
                <w:sz w:val="20"/>
                <w:szCs w:val="20"/>
                <w:lang w:eastAsia="uk-UA"/>
              </w:rPr>
            </w:pPr>
            <w:r w:rsidRPr="00146396">
              <w:rPr>
                <w:rFonts w:ascii="Times New Roman" w:hAnsi="Times New Roman"/>
                <w:b/>
                <w:sz w:val="20"/>
                <w:szCs w:val="20"/>
                <w:lang w:eastAsia="uk-UA"/>
              </w:rPr>
              <w:t>Зміст і спосіб подання тендерної пропозиції</w:t>
            </w:r>
          </w:p>
        </w:tc>
        <w:tc>
          <w:tcPr>
            <w:tcW w:w="5941" w:type="dxa"/>
          </w:tcPr>
          <w:p w:rsidR="00012A13" w:rsidRPr="00012A13" w:rsidRDefault="00012A13" w:rsidP="00012A13">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012A13">
              <w:rPr>
                <w:rFonts w:ascii="Times New Roman" w:eastAsia="Times New Roman" w:hAnsi="Times New Roman"/>
                <w:color w:val="000000"/>
                <w:sz w:val="20"/>
                <w:szCs w:val="20"/>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w:t>
            </w:r>
            <w:r w:rsidRPr="00012A13">
              <w:rPr>
                <w:rFonts w:ascii="Times New Roman" w:eastAsia="Times New Roman" w:hAnsi="Times New Roman"/>
                <w:color w:val="000000"/>
                <w:sz w:val="20"/>
                <w:szCs w:val="20"/>
                <w:lang w:eastAsia="ru-RU"/>
              </w:rPr>
              <w:lastRenderedPageBreak/>
              <w:t xml:space="preserve">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 </w:t>
            </w:r>
          </w:p>
          <w:p w:rsidR="00012A13" w:rsidRPr="00012A13" w:rsidRDefault="00012A13" w:rsidP="00012A13">
            <w:pPr>
              <w:pStyle w:val="afa"/>
              <w:widowControl w:val="0"/>
              <w:numPr>
                <w:ilvl w:val="0"/>
                <w:numId w:val="36"/>
              </w:numPr>
              <w:spacing w:after="0" w:line="240" w:lineRule="auto"/>
              <w:jc w:val="both"/>
              <w:rPr>
                <w:rFonts w:ascii="Times New Roman" w:eastAsia="Times New Roman" w:hAnsi="Times New Roman"/>
                <w:color w:val="000000"/>
                <w:sz w:val="20"/>
                <w:szCs w:val="20"/>
                <w:lang w:eastAsia="ru-RU"/>
              </w:rPr>
            </w:pPr>
            <w:r w:rsidRPr="00012A13">
              <w:rPr>
                <w:rFonts w:ascii="Times New Roman" w:eastAsia="Times New Roman" w:hAnsi="Times New Roman"/>
                <w:color w:val="000000"/>
                <w:sz w:val="20"/>
                <w:szCs w:val="20"/>
                <w:lang w:eastAsia="ru-RU"/>
              </w:rPr>
              <w:t>інформаці</w:t>
            </w:r>
            <w:r w:rsidR="0098172F">
              <w:rPr>
                <w:rFonts w:ascii="Times New Roman" w:eastAsia="Times New Roman" w:hAnsi="Times New Roman"/>
                <w:color w:val="000000"/>
                <w:sz w:val="20"/>
                <w:szCs w:val="20"/>
                <w:lang w:eastAsia="ru-RU"/>
              </w:rPr>
              <w:t>ї</w:t>
            </w:r>
            <w:r w:rsidRPr="00012A13">
              <w:rPr>
                <w:rFonts w:ascii="Times New Roman" w:eastAsia="Times New Roman" w:hAnsi="Times New Roman"/>
                <w:color w:val="000000"/>
                <w:sz w:val="20"/>
                <w:szCs w:val="20"/>
                <w:lang w:eastAsia="ru-RU"/>
              </w:rPr>
              <w:t xml:space="preserve"> щодо відсутності підстав, установлених в пункті 44 Особливостей, – </w:t>
            </w:r>
            <w:r w:rsidRPr="00012A13">
              <w:rPr>
                <w:rFonts w:ascii="Times New Roman" w:eastAsia="Times New Roman" w:hAnsi="Times New Roman"/>
                <w:b/>
                <w:color w:val="000000"/>
                <w:sz w:val="20"/>
                <w:szCs w:val="20"/>
                <w:lang w:eastAsia="ru-RU"/>
              </w:rPr>
              <w:t xml:space="preserve">згідно з Додатком </w:t>
            </w:r>
            <w:r w:rsidR="001D410F">
              <w:rPr>
                <w:rFonts w:ascii="Times New Roman" w:eastAsia="Times New Roman" w:hAnsi="Times New Roman"/>
                <w:b/>
                <w:color w:val="000000"/>
                <w:sz w:val="20"/>
                <w:szCs w:val="20"/>
                <w:lang w:eastAsia="ru-RU"/>
              </w:rPr>
              <w:t>4</w:t>
            </w:r>
            <w:r w:rsidRPr="00012A13">
              <w:rPr>
                <w:rFonts w:ascii="Times New Roman" w:eastAsia="Times New Roman" w:hAnsi="Times New Roman"/>
                <w:color w:val="000000"/>
                <w:sz w:val="20"/>
                <w:szCs w:val="20"/>
                <w:lang w:eastAsia="ru-RU"/>
              </w:rPr>
              <w:t xml:space="preserve"> до цієї тендерної документації;</w:t>
            </w:r>
          </w:p>
          <w:p w:rsidR="00012A13" w:rsidRPr="00012A13" w:rsidRDefault="00012A13" w:rsidP="00012A13">
            <w:pPr>
              <w:pStyle w:val="afa"/>
              <w:widowControl w:val="0"/>
              <w:numPr>
                <w:ilvl w:val="0"/>
                <w:numId w:val="36"/>
              </w:numPr>
              <w:spacing w:after="0" w:line="240" w:lineRule="auto"/>
              <w:jc w:val="both"/>
              <w:rPr>
                <w:rFonts w:ascii="Times New Roman" w:eastAsia="Times New Roman" w:hAnsi="Times New Roman"/>
                <w:b/>
                <w:bCs/>
                <w:color w:val="000000"/>
                <w:sz w:val="20"/>
                <w:szCs w:val="20"/>
                <w:lang w:eastAsia="ru-RU"/>
              </w:rPr>
            </w:pPr>
            <w:r w:rsidRPr="00012A13">
              <w:rPr>
                <w:rFonts w:ascii="Times New Roman" w:eastAsia="Times New Roman" w:hAnsi="Times New Roman"/>
                <w:b/>
                <w:bCs/>
                <w:color w:val="000000"/>
                <w:sz w:val="20"/>
                <w:szCs w:val="20"/>
                <w:lang w:eastAsia="ru-RU"/>
              </w:rPr>
              <w:t>для підтвердження інформації щодо відповідності технічним, якісним та кількісним характеристики предмета закупівлі відповідно до вимог встановлених Замовником учасник подає заповнений Додаток 1 до Тендерної документації;</w:t>
            </w:r>
          </w:p>
          <w:p w:rsidR="00012A13" w:rsidRDefault="00012A13" w:rsidP="00012A13">
            <w:pPr>
              <w:pStyle w:val="afa"/>
              <w:widowControl w:val="0"/>
              <w:numPr>
                <w:ilvl w:val="0"/>
                <w:numId w:val="36"/>
              </w:numPr>
              <w:spacing w:after="0" w:line="240" w:lineRule="auto"/>
              <w:jc w:val="both"/>
              <w:rPr>
                <w:rFonts w:ascii="Times New Roman" w:eastAsia="Times New Roman" w:hAnsi="Times New Roman"/>
                <w:color w:val="000000"/>
                <w:sz w:val="20"/>
                <w:szCs w:val="20"/>
                <w:lang w:eastAsia="ru-RU"/>
              </w:rPr>
            </w:pPr>
            <w:r w:rsidRPr="00012A13">
              <w:rPr>
                <w:rFonts w:ascii="Times New Roman" w:eastAsia="Times New Roman" w:hAnsi="Times New Roman"/>
                <w:color w:val="000000"/>
                <w:sz w:val="20"/>
                <w:szCs w:val="20"/>
                <w:lang w:eastAsia="ru-RU"/>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rsidR="00012A13" w:rsidRPr="00012A13" w:rsidRDefault="00012A13" w:rsidP="00012A13">
            <w:pPr>
              <w:pStyle w:val="afa"/>
              <w:widowControl w:val="0"/>
              <w:numPr>
                <w:ilvl w:val="0"/>
                <w:numId w:val="36"/>
              </w:numPr>
              <w:spacing w:after="0" w:line="240" w:lineRule="auto"/>
              <w:jc w:val="both"/>
              <w:rPr>
                <w:rFonts w:ascii="Times New Roman" w:eastAsia="Times New Roman" w:hAnsi="Times New Roman"/>
                <w:color w:val="000000"/>
                <w:sz w:val="20"/>
                <w:szCs w:val="20"/>
                <w:lang w:eastAsia="ru-RU"/>
              </w:rPr>
            </w:pPr>
            <w:r w:rsidRPr="00012A13">
              <w:rPr>
                <w:rFonts w:ascii="Times New Roman" w:eastAsia="Times New Roman" w:hAnsi="Times New Roman"/>
                <w:color w:val="000000"/>
                <w:sz w:val="20"/>
                <w:szCs w:val="20"/>
                <w:lang w:eastAsia="ru-RU"/>
              </w:rPr>
              <w:t>документ про створення такого об’єднання (у разі якщо тендерна пропозиція подається об’єднанням учасників);</w:t>
            </w:r>
          </w:p>
          <w:p w:rsidR="00012A13" w:rsidRPr="00012A13" w:rsidRDefault="00012A13" w:rsidP="00012A13">
            <w:pPr>
              <w:pStyle w:val="afa"/>
              <w:widowControl w:val="0"/>
              <w:numPr>
                <w:ilvl w:val="0"/>
                <w:numId w:val="36"/>
              </w:numPr>
              <w:spacing w:after="0" w:line="240" w:lineRule="auto"/>
              <w:jc w:val="both"/>
              <w:rPr>
                <w:rFonts w:ascii="Times New Roman" w:eastAsia="Times New Roman" w:hAnsi="Times New Roman"/>
                <w:color w:val="000000"/>
                <w:sz w:val="20"/>
                <w:szCs w:val="20"/>
                <w:lang w:eastAsia="ru-RU"/>
              </w:rPr>
            </w:pPr>
            <w:r w:rsidRPr="00012A13">
              <w:rPr>
                <w:rFonts w:ascii="Times New Roman" w:eastAsia="Times New Roman" w:hAnsi="Times New Roman"/>
                <w:color w:val="000000"/>
                <w:sz w:val="20"/>
                <w:szCs w:val="20"/>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012A13" w:rsidRPr="00012A13" w:rsidRDefault="00012A13" w:rsidP="00012A13">
            <w:pPr>
              <w:pStyle w:val="afa"/>
              <w:widowControl w:val="0"/>
              <w:numPr>
                <w:ilvl w:val="0"/>
                <w:numId w:val="36"/>
              </w:numPr>
              <w:spacing w:after="0" w:line="240" w:lineRule="auto"/>
              <w:jc w:val="both"/>
              <w:rPr>
                <w:rFonts w:ascii="Times New Roman" w:eastAsia="Times New Roman" w:hAnsi="Times New Roman"/>
                <w:color w:val="000000"/>
                <w:sz w:val="20"/>
                <w:szCs w:val="20"/>
                <w:lang w:eastAsia="ru-RU"/>
              </w:rPr>
            </w:pPr>
            <w:r w:rsidRPr="00012A13">
              <w:rPr>
                <w:rFonts w:ascii="Times New Roman" w:eastAsia="Times New Roman" w:hAnsi="Times New Roman"/>
                <w:color w:val="000000"/>
                <w:sz w:val="20"/>
                <w:szCs w:val="20"/>
                <w:lang w:eastAsia="ru-RU"/>
              </w:rPr>
              <w:t>інших документів та / або інформації визначені тендерною документацією та додатками.</w:t>
            </w:r>
          </w:p>
          <w:p w:rsidR="00012A13" w:rsidRPr="00012A13" w:rsidRDefault="00012A13" w:rsidP="00012A13">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012A13">
              <w:rPr>
                <w:rFonts w:ascii="Times New Roman" w:eastAsia="Times New Roman" w:hAnsi="Times New Roman"/>
                <w:color w:val="000000"/>
                <w:sz w:val="20"/>
                <w:szCs w:val="20"/>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У разі подання у складі тендерної пропозиції електронного(</w:t>
            </w:r>
            <w:proofErr w:type="spellStart"/>
            <w:r w:rsidR="00012A13" w:rsidRPr="00012A13">
              <w:rPr>
                <w:rFonts w:ascii="Times New Roman" w:eastAsia="Times New Roman" w:hAnsi="Times New Roman"/>
                <w:color w:val="000000"/>
                <w:sz w:val="20"/>
                <w:szCs w:val="20"/>
                <w:lang w:eastAsia="ru-RU"/>
              </w:rPr>
              <w:t>их</w:t>
            </w:r>
            <w:proofErr w:type="spellEnd"/>
            <w:r w:rsidR="00012A13" w:rsidRPr="00012A13">
              <w:rPr>
                <w:rFonts w:ascii="Times New Roman" w:eastAsia="Times New Roman" w:hAnsi="Times New Roman"/>
                <w:color w:val="000000"/>
                <w:sz w:val="20"/>
                <w:szCs w:val="20"/>
                <w:lang w:eastAsia="ru-RU"/>
              </w:rPr>
              <w:t>) документа(</w:t>
            </w:r>
            <w:proofErr w:type="spellStart"/>
            <w:r w:rsidR="00012A13" w:rsidRPr="00012A13">
              <w:rPr>
                <w:rFonts w:ascii="Times New Roman" w:eastAsia="Times New Roman" w:hAnsi="Times New Roman"/>
                <w:color w:val="000000"/>
                <w:sz w:val="20"/>
                <w:szCs w:val="20"/>
                <w:lang w:eastAsia="ru-RU"/>
              </w:rPr>
              <w:t>ів</w:t>
            </w:r>
            <w:proofErr w:type="spellEnd"/>
            <w:r w:rsidR="00012A13" w:rsidRPr="00012A13">
              <w:rPr>
                <w:rFonts w:ascii="Times New Roman" w:eastAsia="Times New Roman" w:hAnsi="Times New Roman"/>
                <w:color w:val="000000"/>
                <w:sz w:val="20"/>
                <w:szCs w:val="20"/>
                <w:lang w:eastAsia="ru-RU"/>
              </w:rPr>
              <w:t>)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Перелік формальних помилок, затверджений наказом Мінекономіки від 15.04.2020 № 710:</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 xml:space="preserve">     </w:t>
            </w:r>
            <w:r w:rsidR="00012A13" w:rsidRPr="00012A13">
              <w:rPr>
                <w:rFonts w:ascii="Times New Roman" w:eastAsia="Times New Roman" w:hAnsi="Times New Roman"/>
                <w:color w:val="000000"/>
                <w:sz w:val="20"/>
                <w:szCs w:val="20"/>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012A13" w:rsidRPr="00012A13" w:rsidRDefault="002E322F" w:rsidP="002E322F">
            <w:pPr>
              <w:widowControl w:val="0"/>
              <w:spacing w:after="0" w:line="240" w:lineRule="auto"/>
              <w:ind w:left="400"/>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уживання великої літери; </w:t>
            </w:r>
          </w:p>
          <w:p w:rsidR="00012A13" w:rsidRPr="00012A13" w:rsidRDefault="002E322F" w:rsidP="002E322F">
            <w:pPr>
              <w:widowControl w:val="0"/>
              <w:spacing w:after="0" w:line="240" w:lineRule="auto"/>
              <w:ind w:left="400"/>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уживання розділових знаків та відмінювання слів у реченні; </w:t>
            </w:r>
          </w:p>
          <w:p w:rsidR="00012A13" w:rsidRPr="00012A13" w:rsidRDefault="002E322F" w:rsidP="002E322F">
            <w:pPr>
              <w:widowControl w:val="0"/>
              <w:spacing w:after="0" w:line="240" w:lineRule="auto"/>
              <w:ind w:left="400"/>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використання слова або мовного звороту, запозичених з іншої мови; </w:t>
            </w:r>
          </w:p>
          <w:p w:rsidR="00012A13" w:rsidRPr="002E322F" w:rsidRDefault="002E322F" w:rsidP="002E322F">
            <w:pPr>
              <w:pStyle w:val="afa"/>
              <w:widowControl w:val="0"/>
              <w:spacing w:after="0" w:line="240" w:lineRule="auto"/>
              <w:ind w:left="463"/>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2E322F">
              <w:rPr>
                <w:rFonts w:ascii="Times New Roman" w:eastAsia="Times New Roman" w:hAnsi="Times New Roman"/>
                <w:color w:val="000000"/>
                <w:sz w:val="20"/>
                <w:szCs w:val="20"/>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012A13" w:rsidRPr="00012A13" w:rsidRDefault="002E322F" w:rsidP="002E322F">
            <w:pPr>
              <w:widowControl w:val="0"/>
              <w:spacing w:after="0" w:line="240" w:lineRule="auto"/>
              <w:ind w:left="463"/>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застосування правил переносу частини слова з рядка в рядок; </w:t>
            </w:r>
          </w:p>
          <w:p w:rsidR="00012A13" w:rsidRPr="00012A13" w:rsidRDefault="002E322F" w:rsidP="002E322F">
            <w:pPr>
              <w:widowControl w:val="0"/>
              <w:spacing w:after="0" w:line="240" w:lineRule="auto"/>
              <w:ind w:left="463"/>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написання слів разом та/або окремо, та/або через дефіс; </w:t>
            </w:r>
          </w:p>
          <w:p w:rsidR="00012A13" w:rsidRPr="00012A13" w:rsidRDefault="002E322F" w:rsidP="002E322F">
            <w:pPr>
              <w:widowControl w:val="0"/>
              <w:spacing w:after="0" w:line="240" w:lineRule="auto"/>
              <w:ind w:left="463"/>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 xml:space="preserve">     </w:t>
            </w:r>
            <w:r w:rsidR="00012A13" w:rsidRPr="00012A13">
              <w:rPr>
                <w:rFonts w:ascii="Times New Roman" w:eastAsia="Times New Roman" w:hAnsi="Times New Roman"/>
                <w:color w:val="000000"/>
                <w:sz w:val="20"/>
                <w:szCs w:val="20"/>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Приклади формальних помилок:</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w:t>
            </w:r>
            <w:r w:rsidR="00012A13" w:rsidRPr="00012A13">
              <w:rPr>
                <w:rFonts w:ascii="Times New Roman" w:eastAsia="Times New Roman" w:hAnsi="Times New Roman"/>
                <w:color w:val="000000"/>
                <w:sz w:val="20"/>
                <w:szCs w:val="20"/>
                <w:lang w:eastAsia="ru-RU"/>
              </w:rPr>
              <w:t xml:space="preserve">«вінницька область» замість «Вінницька область» або «місто </w:t>
            </w:r>
            <w:proofErr w:type="spellStart"/>
            <w:r w:rsidR="00012A13" w:rsidRPr="00012A13">
              <w:rPr>
                <w:rFonts w:ascii="Times New Roman" w:eastAsia="Times New Roman" w:hAnsi="Times New Roman"/>
                <w:color w:val="000000"/>
                <w:sz w:val="20"/>
                <w:szCs w:val="20"/>
                <w:lang w:eastAsia="ru-RU"/>
              </w:rPr>
              <w:t>львів</w:t>
            </w:r>
            <w:proofErr w:type="spellEnd"/>
            <w:r w:rsidR="00012A13" w:rsidRPr="00012A13">
              <w:rPr>
                <w:rFonts w:ascii="Times New Roman" w:eastAsia="Times New Roman" w:hAnsi="Times New Roman"/>
                <w:color w:val="000000"/>
                <w:sz w:val="20"/>
                <w:szCs w:val="20"/>
                <w:lang w:eastAsia="ru-RU"/>
              </w:rPr>
              <w:t xml:space="preserve">» замість «місто Львів»;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w:t>
            </w:r>
            <w:r w:rsidR="00012A13" w:rsidRPr="00012A13">
              <w:rPr>
                <w:rFonts w:ascii="Times New Roman" w:eastAsia="Times New Roman" w:hAnsi="Times New Roman"/>
                <w:color w:val="000000"/>
                <w:sz w:val="20"/>
                <w:szCs w:val="20"/>
                <w:lang w:eastAsia="ru-RU"/>
              </w:rPr>
              <w:t>«у складі тендерна пропозиція» замість «у складі тендерної пропозиції»;</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w:t>
            </w:r>
            <w:r w:rsidR="00012A13" w:rsidRPr="00012A13">
              <w:rPr>
                <w:rFonts w:ascii="Times New Roman" w:eastAsia="Times New Roman" w:hAnsi="Times New Roman"/>
                <w:color w:val="000000"/>
                <w:sz w:val="20"/>
                <w:szCs w:val="20"/>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w:t>
            </w:r>
            <w:r w:rsidR="00012A13" w:rsidRPr="00012A13">
              <w:rPr>
                <w:rFonts w:ascii="Times New Roman" w:eastAsia="Times New Roman" w:hAnsi="Times New Roman"/>
                <w:color w:val="000000"/>
                <w:sz w:val="20"/>
                <w:szCs w:val="20"/>
                <w:lang w:eastAsia="ru-RU"/>
              </w:rPr>
              <w:t>«</w:t>
            </w:r>
            <w:proofErr w:type="spellStart"/>
            <w:r w:rsidR="00012A13" w:rsidRPr="00012A13">
              <w:rPr>
                <w:rFonts w:ascii="Times New Roman" w:eastAsia="Times New Roman" w:hAnsi="Times New Roman"/>
                <w:color w:val="000000"/>
                <w:sz w:val="20"/>
                <w:szCs w:val="20"/>
                <w:lang w:eastAsia="ru-RU"/>
              </w:rPr>
              <w:t>тендернапропозиція</w:t>
            </w:r>
            <w:proofErr w:type="spellEnd"/>
            <w:r w:rsidR="00012A13" w:rsidRPr="00012A13">
              <w:rPr>
                <w:rFonts w:ascii="Times New Roman" w:eastAsia="Times New Roman" w:hAnsi="Times New Roman"/>
                <w:color w:val="000000"/>
                <w:sz w:val="20"/>
                <w:szCs w:val="20"/>
                <w:lang w:eastAsia="ru-RU"/>
              </w:rPr>
              <w:t>» замість «тендерна пропозиція»;</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w:t>
            </w:r>
            <w:r w:rsidR="00012A13" w:rsidRPr="00012A13">
              <w:rPr>
                <w:rFonts w:ascii="Times New Roman" w:eastAsia="Times New Roman" w:hAnsi="Times New Roman"/>
                <w:color w:val="000000"/>
                <w:sz w:val="20"/>
                <w:szCs w:val="20"/>
                <w:lang w:eastAsia="ru-RU"/>
              </w:rPr>
              <w:t>«</w:t>
            </w:r>
            <w:proofErr w:type="spellStart"/>
            <w:r w:rsidR="00012A13" w:rsidRPr="00012A13">
              <w:rPr>
                <w:rFonts w:ascii="Times New Roman" w:eastAsia="Times New Roman" w:hAnsi="Times New Roman"/>
                <w:color w:val="000000"/>
                <w:sz w:val="20"/>
                <w:szCs w:val="20"/>
                <w:lang w:eastAsia="ru-RU"/>
              </w:rPr>
              <w:t>срток</w:t>
            </w:r>
            <w:proofErr w:type="spellEnd"/>
            <w:r w:rsidR="00012A13" w:rsidRPr="00012A13">
              <w:rPr>
                <w:rFonts w:ascii="Times New Roman" w:eastAsia="Times New Roman" w:hAnsi="Times New Roman"/>
                <w:color w:val="000000"/>
                <w:sz w:val="20"/>
                <w:szCs w:val="20"/>
                <w:lang w:eastAsia="ru-RU"/>
              </w:rPr>
              <w:t xml:space="preserve"> поставки» замість «строк поставки»;</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w:t>
            </w:r>
            <w:r w:rsidR="00012A13" w:rsidRPr="00012A13">
              <w:rPr>
                <w:rFonts w:ascii="Times New Roman" w:eastAsia="Times New Roman" w:hAnsi="Times New Roman"/>
                <w:color w:val="000000"/>
                <w:sz w:val="20"/>
                <w:szCs w:val="20"/>
                <w:lang w:eastAsia="ru-RU"/>
              </w:rPr>
              <w:t>«Довідка» замість «Лист», «Гарантійний лист» замість «Довідка», «Лист» замість «Гарантійний лист» тощо;</w:t>
            </w:r>
          </w:p>
          <w:p w:rsidR="00635674" w:rsidRPr="00146396" w:rsidRDefault="002E322F" w:rsidP="00012A13">
            <w:pPr>
              <w:pStyle w:val="LO-normal"/>
              <w:widowControl w:val="0"/>
              <w:spacing w:line="240" w:lineRule="auto"/>
              <w:jc w:val="both"/>
              <w:rPr>
                <w:rFonts w:ascii="Times New Roman" w:hAnsi="Times New Roman" w:cs="Times New Roman"/>
                <w:color w:val="00000A"/>
                <w:sz w:val="20"/>
                <w:szCs w:val="20"/>
                <w:lang w:val="uk-UA"/>
              </w:rPr>
            </w:pPr>
            <w:r>
              <w:rPr>
                <w:rFonts w:ascii="Times New Roman" w:hAnsi="Times New Roman" w:cs="Times New Roman"/>
                <w:sz w:val="20"/>
                <w:szCs w:val="20"/>
                <w:lang w:val="uk-UA" w:eastAsia="ru-RU"/>
              </w:rPr>
              <w:t xml:space="preserve">     - </w:t>
            </w:r>
            <w:r w:rsidR="00012A13" w:rsidRPr="00012A13">
              <w:rPr>
                <w:rFonts w:ascii="Times New Roman" w:hAnsi="Times New Roman" w:cs="Times New Roman"/>
                <w:sz w:val="20"/>
                <w:szCs w:val="20"/>
                <w:lang w:val="uk-UA" w:eastAsia="ru-RU"/>
              </w:rPr>
              <w:t>подання документа у форматі  «PDF» замість «JPEG», «JPEG» замість «PDF», «RAR» замість «PDF», «7z» замість «PDF» тощо.</w:t>
            </w:r>
          </w:p>
        </w:tc>
      </w:tr>
      <w:tr w:rsidR="00635674" w:rsidTr="00E15798">
        <w:trPr>
          <w:trHeight w:val="450"/>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lastRenderedPageBreak/>
              <w:t>2</w:t>
            </w:r>
          </w:p>
        </w:tc>
        <w:tc>
          <w:tcPr>
            <w:tcW w:w="3261" w:type="dxa"/>
          </w:tcPr>
          <w:p w:rsidR="00635674" w:rsidRDefault="00635674" w:rsidP="001C2C45">
            <w:pPr>
              <w:widowControl w:val="0"/>
              <w:spacing w:after="0" w:line="240" w:lineRule="auto"/>
              <w:contextualSpacing/>
              <w:jc w:val="both"/>
              <w:rPr>
                <w:rFonts w:ascii="Times New Roman" w:hAnsi="Times New Roman"/>
                <w:b/>
                <w:color w:val="000000"/>
                <w:sz w:val="20"/>
                <w:szCs w:val="20"/>
                <w:lang w:eastAsia="uk-UA"/>
              </w:rPr>
            </w:pPr>
            <w:r>
              <w:rPr>
                <w:rFonts w:ascii="Times New Roman" w:hAnsi="Times New Roman"/>
                <w:b/>
                <w:color w:val="000000"/>
                <w:sz w:val="20"/>
                <w:szCs w:val="20"/>
                <w:lang w:eastAsia="uk-UA"/>
              </w:rPr>
              <w:t>Забезпечення тендерної пропозиції</w:t>
            </w:r>
          </w:p>
        </w:tc>
        <w:tc>
          <w:tcPr>
            <w:tcW w:w="5941" w:type="dxa"/>
          </w:tcPr>
          <w:p w:rsidR="00635674" w:rsidRPr="002D20C0" w:rsidRDefault="00636C2C" w:rsidP="001C2C45">
            <w:pPr>
              <w:widowControl w:val="0"/>
              <w:shd w:val="clear" w:color="auto" w:fill="FFFFFF"/>
              <w:autoSpaceDE w:val="0"/>
              <w:autoSpaceDN w:val="0"/>
              <w:adjustRightInd w:val="0"/>
              <w:spacing w:after="0" w:line="240" w:lineRule="auto"/>
              <w:jc w:val="both"/>
              <w:textAlignment w:val="baseline"/>
              <w:rPr>
                <w:rFonts w:ascii="Times New Roman" w:hAnsi="Times New Roman"/>
                <w:strike/>
                <w:sz w:val="20"/>
                <w:szCs w:val="20"/>
              </w:rPr>
            </w:pPr>
            <w:r w:rsidRPr="00636C2C">
              <w:rPr>
                <w:rFonts w:ascii="Times New Roman" w:hAnsi="Times New Roman"/>
                <w:sz w:val="20"/>
                <w:szCs w:val="20"/>
              </w:rPr>
              <w:t>Забезпечення тендерної пропозиції не вимагається.</w:t>
            </w:r>
          </w:p>
          <w:p w:rsidR="00635674" w:rsidRPr="00635674" w:rsidRDefault="00635674" w:rsidP="00636C2C">
            <w:pPr>
              <w:pStyle w:val="rvps2"/>
              <w:widowControl w:val="0"/>
              <w:shd w:val="clear" w:color="auto" w:fill="FFFFFF"/>
              <w:autoSpaceDE w:val="0"/>
              <w:autoSpaceDN w:val="0"/>
              <w:adjustRightInd w:val="0"/>
              <w:spacing w:before="0" w:beforeAutospacing="0" w:after="0" w:afterAutospacing="0"/>
              <w:jc w:val="both"/>
              <w:textAlignment w:val="baseline"/>
              <w:rPr>
                <w:sz w:val="20"/>
                <w:szCs w:val="20"/>
                <w:highlight w:val="yellow"/>
              </w:rPr>
            </w:pPr>
          </w:p>
        </w:tc>
      </w:tr>
      <w:tr w:rsidR="00635674" w:rsidTr="00E15798">
        <w:trPr>
          <w:trHeight w:val="130"/>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3</w:t>
            </w:r>
          </w:p>
        </w:tc>
        <w:tc>
          <w:tcPr>
            <w:tcW w:w="3261" w:type="dxa"/>
          </w:tcPr>
          <w:p w:rsidR="00635674" w:rsidRPr="0010061D" w:rsidRDefault="00635674" w:rsidP="001C2C45">
            <w:pPr>
              <w:pStyle w:val="af9"/>
              <w:widowControl w:val="0"/>
              <w:contextualSpacing/>
              <w:rPr>
                <w:rFonts w:ascii="Times New Roman" w:hAnsi="Times New Roman"/>
                <w:b/>
                <w:sz w:val="20"/>
                <w:szCs w:val="20"/>
                <w:lang w:eastAsia="uk-UA"/>
              </w:rPr>
            </w:pPr>
            <w:r w:rsidRPr="0010061D">
              <w:rPr>
                <w:rFonts w:ascii="Times New Roman" w:hAnsi="Times New Roman"/>
                <w:b/>
                <w:sz w:val="20"/>
                <w:szCs w:val="20"/>
                <w:lang w:eastAsia="uk-UA"/>
              </w:rPr>
              <w:t>Умови повернення чи неповернення забезпечення тендерної пропозиції</w:t>
            </w:r>
          </w:p>
        </w:tc>
        <w:tc>
          <w:tcPr>
            <w:tcW w:w="5941" w:type="dxa"/>
          </w:tcPr>
          <w:p w:rsidR="00673A1A" w:rsidRPr="0010061D" w:rsidRDefault="00673A1A" w:rsidP="00673A1A">
            <w:pPr>
              <w:keepNext/>
              <w:keepLines/>
              <w:spacing w:after="0" w:line="240" w:lineRule="auto"/>
              <w:contextualSpacing/>
              <w:jc w:val="both"/>
              <w:rPr>
                <w:rFonts w:ascii="Times New Roman" w:hAnsi="Times New Roman"/>
                <w:sz w:val="20"/>
                <w:szCs w:val="20"/>
              </w:rPr>
            </w:pPr>
            <w:bookmarkStart w:id="2" w:name="n446"/>
            <w:bookmarkEnd w:id="2"/>
            <w:r w:rsidRPr="0010061D">
              <w:rPr>
                <w:rFonts w:ascii="Times New Roman" w:hAnsi="Times New Roman"/>
                <w:sz w:val="20"/>
                <w:szCs w:val="20"/>
              </w:rPr>
              <w:t xml:space="preserve">Забезпечення тендерної пропозиції не </w:t>
            </w:r>
            <w:r w:rsidR="0010061D" w:rsidRPr="0010061D">
              <w:rPr>
                <w:rFonts w:ascii="Times New Roman" w:hAnsi="Times New Roman"/>
                <w:sz w:val="20"/>
                <w:szCs w:val="20"/>
              </w:rPr>
              <w:t>вимагається</w:t>
            </w:r>
          </w:p>
          <w:p w:rsidR="00635674" w:rsidRPr="0010061D" w:rsidRDefault="00635674" w:rsidP="0010061D">
            <w:pPr>
              <w:keepNext/>
              <w:keepLines/>
              <w:spacing w:after="0" w:line="240" w:lineRule="auto"/>
              <w:contextualSpacing/>
              <w:jc w:val="both"/>
              <w:rPr>
                <w:rFonts w:ascii="Times New Roman" w:eastAsia="Times New Roman" w:hAnsi="Times New Roman"/>
                <w:color w:val="000000"/>
                <w:sz w:val="20"/>
                <w:szCs w:val="20"/>
                <w:lang w:eastAsia="ru-RU"/>
              </w:rPr>
            </w:pPr>
          </w:p>
        </w:tc>
      </w:tr>
      <w:tr w:rsidR="00635674" w:rsidTr="00E15798">
        <w:trPr>
          <w:trHeight w:val="522"/>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4</w:t>
            </w:r>
          </w:p>
        </w:tc>
        <w:tc>
          <w:tcPr>
            <w:tcW w:w="3261" w:type="dxa"/>
          </w:tcPr>
          <w:p w:rsidR="00635674" w:rsidRDefault="00635674" w:rsidP="001C2C45">
            <w:pPr>
              <w:pStyle w:val="af9"/>
              <w:widowControl w:val="0"/>
              <w:contextualSpacing/>
              <w:rPr>
                <w:rFonts w:ascii="Times New Roman" w:hAnsi="Times New Roman"/>
                <w:b/>
                <w:sz w:val="20"/>
                <w:szCs w:val="20"/>
                <w:lang w:eastAsia="uk-UA"/>
              </w:rPr>
            </w:pPr>
            <w:r>
              <w:rPr>
                <w:rFonts w:ascii="Times New Roman" w:hAnsi="Times New Roman"/>
                <w:b/>
                <w:sz w:val="20"/>
                <w:szCs w:val="20"/>
                <w:lang w:eastAsia="uk-UA"/>
              </w:rPr>
              <w:t>Строк дії тендерної пропозиції, протягом якого тендерні пропозиції вважаються дійсними</w:t>
            </w:r>
          </w:p>
        </w:tc>
        <w:tc>
          <w:tcPr>
            <w:tcW w:w="5941" w:type="dxa"/>
          </w:tcPr>
          <w:p w:rsidR="00E15798" w:rsidRPr="00E15798" w:rsidRDefault="00E15798" w:rsidP="00E15798">
            <w:pPr>
              <w:widowControl w:val="0"/>
              <w:spacing w:after="0" w:line="240" w:lineRule="auto"/>
              <w:contextualSpacing/>
              <w:jc w:val="both"/>
              <w:rPr>
                <w:rFonts w:ascii="Times New Roman" w:hAnsi="Times New Roman"/>
                <w:sz w:val="20"/>
                <w:szCs w:val="20"/>
                <w:lang w:eastAsia="uk-UA"/>
              </w:rPr>
            </w:pPr>
            <w:r w:rsidRPr="00E15798">
              <w:rPr>
                <w:rFonts w:ascii="Times New Roman" w:hAnsi="Times New Roman"/>
                <w:sz w:val="20"/>
                <w:szCs w:val="20"/>
                <w:lang w:eastAsia="uk-UA"/>
              </w:rPr>
              <w:t xml:space="preserve">Тендерні пропозиції вважаються дійсними протягом 90 днів із дати кінцевого строку подання тендерних пропозицій. </w:t>
            </w:r>
          </w:p>
          <w:p w:rsidR="00E15798" w:rsidRPr="00E15798" w:rsidRDefault="00E15798" w:rsidP="00E15798">
            <w:pPr>
              <w:widowControl w:val="0"/>
              <w:spacing w:after="0" w:line="240" w:lineRule="auto"/>
              <w:contextualSpacing/>
              <w:jc w:val="both"/>
              <w:rPr>
                <w:rFonts w:ascii="Times New Roman" w:hAnsi="Times New Roman"/>
                <w:sz w:val="20"/>
                <w:szCs w:val="20"/>
                <w:lang w:eastAsia="uk-UA"/>
              </w:rPr>
            </w:pPr>
            <w:r w:rsidRPr="00E15798">
              <w:rPr>
                <w:rFonts w:ascii="Times New Roman" w:hAnsi="Times New Roman"/>
                <w:sz w:val="20"/>
                <w:szCs w:val="2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15798" w:rsidRPr="00E15798" w:rsidRDefault="00E15798" w:rsidP="00E15798">
            <w:pPr>
              <w:widowControl w:val="0"/>
              <w:spacing w:after="0" w:line="240" w:lineRule="auto"/>
              <w:contextualSpacing/>
              <w:jc w:val="both"/>
              <w:rPr>
                <w:rFonts w:ascii="Times New Roman" w:hAnsi="Times New Roman"/>
                <w:sz w:val="20"/>
                <w:szCs w:val="20"/>
                <w:lang w:eastAsia="uk-UA"/>
              </w:rPr>
            </w:pPr>
            <w:r w:rsidRPr="00E15798">
              <w:rPr>
                <w:rFonts w:ascii="Times New Roman" w:hAnsi="Times New Roman"/>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5798" w:rsidRPr="00E15798" w:rsidRDefault="00E15798" w:rsidP="00E15798">
            <w:pPr>
              <w:widowControl w:val="0"/>
              <w:numPr>
                <w:ilvl w:val="0"/>
                <w:numId w:val="37"/>
              </w:numPr>
              <w:spacing w:after="0" w:line="240" w:lineRule="auto"/>
              <w:contextualSpacing/>
              <w:jc w:val="both"/>
              <w:rPr>
                <w:rFonts w:ascii="Times New Roman" w:hAnsi="Times New Roman"/>
                <w:sz w:val="20"/>
                <w:szCs w:val="20"/>
                <w:lang w:eastAsia="uk-UA"/>
              </w:rPr>
            </w:pPr>
            <w:r w:rsidRPr="00E15798">
              <w:rPr>
                <w:rFonts w:ascii="Times New Roman" w:hAnsi="Times New Roman"/>
                <w:sz w:val="20"/>
                <w:szCs w:val="20"/>
                <w:lang w:eastAsia="uk-UA"/>
              </w:rPr>
              <w:t>відхилити таку вимогу, не втрачаючи при цьому наданого ним забезпечення тендерної пропозиції;</w:t>
            </w:r>
          </w:p>
          <w:p w:rsidR="00E15798" w:rsidRPr="00E15798" w:rsidRDefault="00E15798" w:rsidP="00E15798">
            <w:pPr>
              <w:widowControl w:val="0"/>
              <w:numPr>
                <w:ilvl w:val="0"/>
                <w:numId w:val="37"/>
              </w:numPr>
              <w:spacing w:after="0" w:line="240" w:lineRule="auto"/>
              <w:contextualSpacing/>
              <w:jc w:val="both"/>
              <w:rPr>
                <w:rFonts w:ascii="Times New Roman" w:hAnsi="Times New Roman"/>
                <w:sz w:val="20"/>
                <w:szCs w:val="20"/>
                <w:lang w:eastAsia="uk-UA"/>
              </w:rPr>
            </w:pPr>
            <w:r w:rsidRPr="00E15798">
              <w:rPr>
                <w:rFonts w:ascii="Times New Roman" w:hAnsi="Times New Roman"/>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rsidR="00635674" w:rsidRDefault="00E15798" w:rsidP="00E15798">
            <w:pPr>
              <w:shd w:val="clear" w:color="auto" w:fill="FFFFFF"/>
              <w:spacing w:after="0" w:line="240" w:lineRule="auto"/>
              <w:jc w:val="both"/>
              <w:rPr>
                <w:rFonts w:ascii="Times New Roman" w:eastAsia="Times New Roman" w:hAnsi="Times New Roman"/>
                <w:color w:val="000000"/>
                <w:sz w:val="20"/>
                <w:szCs w:val="20"/>
                <w:lang w:eastAsia="ru-RU"/>
              </w:rPr>
            </w:pPr>
            <w:r w:rsidRPr="00E15798">
              <w:rPr>
                <w:rFonts w:ascii="Times New Roman" w:hAnsi="Times New Roman"/>
                <w:sz w:val="20"/>
                <w:szCs w:val="2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5674" w:rsidTr="00E15798">
        <w:trPr>
          <w:trHeight w:val="130"/>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5</w:t>
            </w:r>
          </w:p>
        </w:tc>
        <w:tc>
          <w:tcPr>
            <w:tcW w:w="3261" w:type="dxa"/>
          </w:tcPr>
          <w:p w:rsidR="00635674" w:rsidRDefault="00E15798" w:rsidP="001C2C45">
            <w:pPr>
              <w:widowControl w:val="0"/>
              <w:spacing w:after="0" w:line="240" w:lineRule="auto"/>
              <w:contextualSpacing/>
              <w:rPr>
                <w:rFonts w:ascii="Times New Roman" w:hAnsi="Times New Roman"/>
                <w:b/>
                <w:sz w:val="20"/>
                <w:szCs w:val="20"/>
                <w:lang w:val="ru-RU" w:eastAsia="uk-UA"/>
              </w:rPr>
            </w:pPr>
            <w:r w:rsidRPr="00E15798">
              <w:rPr>
                <w:rFonts w:ascii="Times New Roman" w:eastAsia="Times New Roman" w:hAnsi="Times New Roman"/>
                <w:b/>
                <w:sz w:val="20"/>
                <w:szCs w:val="20"/>
              </w:rPr>
              <w:t>Кваліфікаційні критерії до учасників та вимоги, згідно  з пунктом 28  та пунктом 44  Особливостей</w:t>
            </w:r>
            <w:r w:rsidRPr="00E15798">
              <w:rPr>
                <w:rFonts w:ascii="Times New Roman" w:eastAsia="Times New Roman" w:hAnsi="Times New Roman"/>
                <w:b/>
                <w:sz w:val="20"/>
                <w:szCs w:val="20"/>
                <w:lang w:val="ru-RU"/>
              </w:rPr>
              <w:t xml:space="preserve"> </w:t>
            </w:r>
          </w:p>
        </w:tc>
        <w:tc>
          <w:tcPr>
            <w:tcW w:w="5941" w:type="dxa"/>
          </w:tcPr>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Pr>
                <w:rFonts w:ascii="Times New Roman" w:hAnsi="Times New Roman"/>
                <w:sz w:val="20"/>
                <w:szCs w:val="20"/>
              </w:rPr>
              <w:t xml:space="preserve">    </w:t>
            </w:r>
            <w:r w:rsidRPr="00E15798">
              <w:rPr>
                <w:rFonts w:ascii="Times New Roman" w:hAnsi="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15798">
              <w:rPr>
                <w:rFonts w:ascii="Times New Roman" w:hAnsi="Times New Roman"/>
                <w:b/>
                <w:sz w:val="20"/>
                <w:szCs w:val="20"/>
              </w:rPr>
              <w:t>Додатку 2</w:t>
            </w:r>
            <w:r w:rsidRPr="00E15798">
              <w:rPr>
                <w:rFonts w:ascii="Times New Roman" w:hAnsi="Times New Roman"/>
                <w:sz w:val="20"/>
                <w:szCs w:val="20"/>
              </w:rPr>
              <w:t xml:space="preserve"> до цієї тендерної документації. </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Pr>
                <w:rFonts w:ascii="Times New Roman" w:hAnsi="Times New Roman"/>
                <w:sz w:val="20"/>
                <w:szCs w:val="20"/>
              </w:rPr>
              <w:t xml:space="preserve">     </w:t>
            </w:r>
            <w:r w:rsidRPr="00E15798">
              <w:rPr>
                <w:rFonts w:ascii="Times New Roman" w:hAnsi="Times New Roman"/>
                <w:sz w:val="20"/>
                <w:szCs w:val="20"/>
              </w:rPr>
              <w:t>Спосіб  підтвердження відповідності учасника критеріям і вимогам згідно із законодавством наведено в</w:t>
            </w:r>
            <w:r w:rsidRPr="00E15798">
              <w:rPr>
                <w:rFonts w:ascii="Times New Roman" w:hAnsi="Times New Roman"/>
                <w:b/>
                <w:sz w:val="20"/>
                <w:szCs w:val="20"/>
              </w:rPr>
              <w:t xml:space="preserve"> Додатку </w:t>
            </w:r>
            <w:r w:rsidRPr="00E15798">
              <w:rPr>
                <w:rFonts w:ascii="Times New Roman" w:hAnsi="Times New Roman"/>
                <w:sz w:val="20"/>
                <w:szCs w:val="20"/>
              </w:rPr>
              <w:t xml:space="preserve"> до цієї тендерної документації. </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b/>
                <w:sz w:val="20"/>
                <w:szCs w:val="20"/>
              </w:rPr>
            </w:pPr>
            <w:r>
              <w:rPr>
                <w:rFonts w:ascii="Times New Roman" w:hAnsi="Times New Roman"/>
                <w:b/>
                <w:sz w:val="20"/>
                <w:szCs w:val="20"/>
              </w:rPr>
              <w:t xml:space="preserve">     </w:t>
            </w:r>
            <w:r w:rsidRPr="00E15798">
              <w:rPr>
                <w:rFonts w:ascii="Times New Roman" w:hAnsi="Times New Roman"/>
                <w:b/>
                <w:sz w:val="20"/>
                <w:szCs w:val="20"/>
              </w:rPr>
              <w:t>Підстави, визначені пунктом 44 Особливостей.</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Pr>
                <w:rFonts w:ascii="Times New Roman" w:hAnsi="Times New Roman"/>
                <w:sz w:val="20"/>
                <w:szCs w:val="20"/>
              </w:rPr>
              <w:t xml:space="preserve">     </w:t>
            </w:r>
            <w:r w:rsidRPr="00E15798">
              <w:rPr>
                <w:rFonts w:ascii="Times New Roman" w:hAnsi="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sidRPr="00E15798">
              <w:rPr>
                <w:rFonts w:ascii="Times New Roman" w:hAnsi="Times New Roman"/>
                <w:sz w:val="20"/>
                <w:szCs w:val="20"/>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Pr="00E15798">
              <w:rPr>
                <w:rFonts w:ascii="Times New Roman" w:hAnsi="Times New Roman"/>
                <w:sz w:val="20"/>
                <w:szCs w:val="20"/>
              </w:rPr>
              <w:lastRenderedPageBreak/>
              <w:t>переможця процедури закупівлі;</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sidRPr="00E15798">
              <w:rPr>
                <w:rFonts w:ascii="Times New Roman" w:hAnsi="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sidRPr="00E15798">
              <w:rPr>
                <w:rFonts w:ascii="Times New Roman" w:hAnsi="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sidRPr="00E15798">
              <w:rPr>
                <w:rFonts w:ascii="Times New Roman" w:hAnsi="Times New Roman"/>
                <w:sz w:val="20"/>
                <w:szCs w:val="20"/>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rsidR="002214D8">
              <w:rPr>
                <w:rFonts w:ascii="Times New Roman" w:hAnsi="Times New Roman"/>
                <w:sz w:val="20"/>
                <w:szCs w:val="20"/>
              </w:rPr>
              <w:t>том 1 статті 50 Закону України «</w:t>
            </w:r>
            <w:r w:rsidRPr="00E15798">
              <w:rPr>
                <w:rFonts w:ascii="Times New Roman" w:hAnsi="Times New Roman"/>
                <w:sz w:val="20"/>
                <w:szCs w:val="20"/>
              </w:rPr>
              <w:t>Про</w:t>
            </w:r>
            <w:r w:rsidR="002214D8">
              <w:rPr>
                <w:rFonts w:ascii="Times New Roman" w:hAnsi="Times New Roman"/>
                <w:sz w:val="20"/>
                <w:szCs w:val="20"/>
              </w:rPr>
              <w:t xml:space="preserve"> захист економічної конкуренції»</w:t>
            </w:r>
            <w:r w:rsidRPr="00E15798">
              <w:rPr>
                <w:rFonts w:ascii="Times New Roman" w:hAnsi="Times New Roman"/>
                <w:sz w:val="20"/>
                <w:szCs w:val="20"/>
              </w:rPr>
              <w:t>, у вигляді вчинення антиконкурентних узгоджених дій, що стосуються спотворення результатів тендерів;</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sidRPr="00E15798">
              <w:rPr>
                <w:rFonts w:ascii="Times New Roman" w:hAnsi="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sidRPr="00E15798">
              <w:rPr>
                <w:rFonts w:ascii="Times New Roman" w:hAnsi="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sidRPr="00E15798">
              <w:rPr>
                <w:rFonts w:ascii="Times New Roman" w:hAnsi="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sidRPr="00E15798">
              <w:rPr>
                <w:rFonts w:ascii="Times New Roman" w:hAnsi="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sidRPr="00E15798">
              <w:rPr>
                <w:rFonts w:ascii="Times New Roman" w:hAnsi="Times New Roman"/>
                <w:sz w:val="20"/>
                <w:szCs w:val="20"/>
              </w:rPr>
              <w:t>9) у Єдиному державному реєстрі</w:t>
            </w:r>
            <w:r w:rsidR="002214D8">
              <w:rPr>
                <w:rFonts w:ascii="Times New Roman" w:hAnsi="Times New Roman"/>
                <w:sz w:val="20"/>
                <w:szCs w:val="20"/>
              </w:rPr>
              <w:t xml:space="preserve"> юридичних осіб, фізичних осіб -</w:t>
            </w:r>
            <w:r w:rsidRPr="00E15798">
              <w:rPr>
                <w:rFonts w:ascii="Times New Roman" w:hAnsi="Times New Roman"/>
                <w:sz w:val="20"/>
                <w:szCs w:val="20"/>
              </w:rPr>
              <w:t xml:space="preserve"> підприємців та громадських формувань відсутня інформація, передбачена пунктом 9 частини </w:t>
            </w:r>
            <w:r w:rsidR="001D410F">
              <w:rPr>
                <w:rFonts w:ascii="Times New Roman" w:hAnsi="Times New Roman"/>
                <w:sz w:val="20"/>
                <w:szCs w:val="20"/>
              </w:rPr>
              <w:t>другої статті 9 Закону України «</w:t>
            </w:r>
            <w:r w:rsidRPr="00E15798">
              <w:rPr>
                <w:rFonts w:ascii="Times New Roman" w:hAnsi="Times New Roman"/>
                <w:sz w:val="20"/>
                <w:szCs w:val="20"/>
              </w:rPr>
              <w:t>Про державну реєстрацію</w:t>
            </w:r>
            <w:r w:rsidR="002214D8">
              <w:rPr>
                <w:rFonts w:ascii="Times New Roman" w:hAnsi="Times New Roman"/>
                <w:sz w:val="20"/>
                <w:szCs w:val="20"/>
              </w:rPr>
              <w:t xml:space="preserve"> юридичних осіб, фізичних осіб -</w:t>
            </w:r>
            <w:r w:rsidRPr="00E15798">
              <w:rPr>
                <w:rFonts w:ascii="Times New Roman" w:hAnsi="Times New Roman"/>
                <w:sz w:val="20"/>
                <w:szCs w:val="20"/>
              </w:rPr>
              <w:t xml:space="preserve"> підпр</w:t>
            </w:r>
            <w:r w:rsidR="001D410F">
              <w:rPr>
                <w:rFonts w:ascii="Times New Roman" w:hAnsi="Times New Roman"/>
                <w:sz w:val="20"/>
                <w:szCs w:val="20"/>
              </w:rPr>
              <w:t>иємців та громадських формувань»</w:t>
            </w:r>
            <w:r w:rsidRPr="00E15798">
              <w:rPr>
                <w:rFonts w:ascii="Times New Roman" w:hAnsi="Times New Roman"/>
                <w:sz w:val="20"/>
                <w:szCs w:val="20"/>
              </w:rPr>
              <w:t xml:space="preserve"> (крім нерезидентів);</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sidRPr="00E15798">
              <w:rPr>
                <w:rFonts w:ascii="Times New Roman" w:hAnsi="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hAnsi="Times New Roman"/>
                <w:sz w:val="20"/>
                <w:szCs w:val="20"/>
              </w:rPr>
              <w:t xml:space="preserve"> </w:t>
            </w:r>
            <w:r w:rsidRPr="00E15798">
              <w:rPr>
                <w:rFonts w:ascii="Times New Roman" w:hAnsi="Times New Roman"/>
                <w:sz w:val="20"/>
                <w:szCs w:val="20"/>
              </w:rPr>
              <w:t>20 млн. гривень (у тому числі за лотом);</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sidRPr="00E15798">
              <w:rPr>
                <w:rFonts w:ascii="Times New Roman" w:hAnsi="Times New Roman"/>
                <w:sz w:val="20"/>
                <w:szCs w:val="20"/>
              </w:rPr>
              <w:t>11) </w:t>
            </w:r>
            <w:r w:rsidR="001D410F" w:rsidRPr="001D410F">
              <w:rPr>
                <w:rFonts w:ascii="Times New Roman" w:hAnsi="Times New Roman"/>
                <w:sz w:val="20"/>
                <w:szCs w:val="20"/>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w:t>
            </w:r>
            <w:r w:rsidR="001D410F">
              <w:rPr>
                <w:rFonts w:ascii="Times New Roman" w:hAnsi="Times New Roman"/>
                <w:sz w:val="20"/>
                <w:szCs w:val="20"/>
              </w:rPr>
              <w:t>згідно із Законом України «</w:t>
            </w:r>
            <w:r w:rsidR="001D410F" w:rsidRPr="001D410F">
              <w:rPr>
                <w:rFonts w:ascii="Times New Roman" w:hAnsi="Times New Roman"/>
                <w:sz w:val="20"/>
                <w:szCs w:val="20"/>
              </w:rPr>
              <w:t>Про санкції</w:t>
            </w:r>
            <w:r w:rsidR="001D410F">
              <w:rPr>
                <w:rFonts w:ascii="Times New Roman" w:hAnsi="Times New Roman"/>
                <w:sz w:val="20"/>
                <w:szCs w:val="20"/>
              </w:rPr>
              <w:t>»</w:t>
            </w:r>
            <w:r w:rsidR="001D410F" w:rsidRPr="001D410F">
              <w:rPr>
                <w:rFonts w:ascii="Times New Roman" w:hAnsi="Times New Roman"/>
                <w:sz w:val="20"/>
                <w:szCs w:val="20"/>
              </w:rPr>
              <w:t>, крім випадку, коли активи такої особи в установленому законодавством порядку передані в управління АРМА;</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sidRPr="00E15798">
              <w:rPr>
                <w:rFonts w:ascii="Times New Roman" w:hAnsi="Times New Roman"/>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Pr>
                <w:rFonts w:ascii="Times New Roman" w:hAnsi="Times New Roman"/>
                <w:sz w:val="20"/>
                <w:szCs w:val="20"/>
              </w:rPr>
              <w:t xml:space="preserve">     </w:t>
            </w:r>
            <w:r w:rsidRPr="00E15798">
              <w:rPr>
                <w:rFonts w:ascii="Times New Roman" w:hAnsi="Times New Roman"/>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r w:rsidR="002214D8">
              <w:rPr>
                <w:rFonts w:ascii="Times New Roman" w:hAnsi="Times New Roman"/>
                <w:sz w:val="20"/>
                <w:szCs w:val="20"/>
              </w:rPr>
              <w:t>в та/або відшкодування збитків -</w:t>
            </w:r>
            <w:r w:rsidRPr="00E15798">
              <w:rPr>
                <w:rFonts w:ascii="Times New Roman" w:hAnsi="Times New Roman"/>
                <w:sz w:val="20"/>
                <w:szCs w:val="20"/>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w:t>
            </w:r>
            <w:r w:rsidRPr="00E15798">
              <w:rPr>
                <w:rFonts w:ascii="Times New Roman" w:hAnsi="Times New Roman"/>
                <w:sz w:val="20"/>
                <w:szCs w:val="20"/>
              </w:rPr>
              <w:lastRenderedPageBreak/>
              <w:t>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35674" w:rsidRPr="00F52693" w:rsidRDefault="00E15798" w:rsidP="00E15798">
            <w:pPr>
              <w:pStyle w:val="rvps2"/>
              <w:shd w:val="clear" w:color="auto" w:fill="FFFFFF"/>
              <w:spacing w:before="0" w:beforeAutospacing="0" w:after="0" w:afterAutospacing="0"/>
              <w:jc w:val="both"/>
              <w:rPr>
                <w:color w:val="000000"/>
                <w:sz w:val="20"/>
                <w:szCs w:val="20"/>
              </w:rPr>
            </w:pPr>
            <w:r w:rsidRPr="00E15798">
              <w:rPr>
                <w:sz w:val="20"/>
                <w:szCs w:val="20"/>
                <w:lang w:eastAsia="en-US"/>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35674" w:rsidTr="00E15798">
        <w:trPr>
          <w:trHeight w:val="756"/>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lastRenderedPageBreak/>
              <w:t>6</w:t>
            </w:r>
          </w:p>
        </w:tc>
        <w:tc>
          <w:tcPr>
            <w:tcW w:w="3261" w:type="dxa"/>
          </w:tcPr>
          <w:p w:rsidR="00635674" w:rsidRDefault="00E15798" w:rsidP="001C2C45">
            <w:pPr>
              <w:widowControl w:val="0"/>
              <w:spacing w:after="0" w:line="240" w:lineRule="auto"/>
              <w:contextualSpacing/>
              <w:rPr>
                <w:rFonts w:ascii="Times New Roman" w:hAnsi="Times New Roman"/>
                <w:b/>
                <w:sz w:val="20"/>
                <w:szCs w:val="20"/>
                <w:lang w:eastAsia="uk-UA"/>
              </w:rPr>
            </w:pPr>
            <w:r w:rsidRPr="00E15798">
              <w:rPr>
                <w:rFonts w:ascii="Times New Roman" w:hAnsi="Times New Roman"/>
                <w:b/>
                <w:sz w:val="20"/>
                <w:szCs w:val="20"/>
                <w:lang w:eastAsia="uk-UA"/>
              </w:rPr>
              <w:t>Інформація про технічні, якісні та кількісні характеристики предмета закупівлі</w:t>
            </w:r>
          </w:p>
        </w:tc>
        <w:tc>
          <w:tcPr>
            <w:tcW w:w="5941" w:type="dxa"/>
          </w:tcPr>
          <w:p w:rsidR="00635674" w:rsidRDefault="00E15798" w:rsidP="00444471">
            <w:pPr>
              <w:widowControl w:val="0"/>
              <w:spacing w:after="0" w:line="240" w:lineRule="auto"/>
              <w:contextualSpacing/>
              <w:jc w:val="both"/>
              <w:rPr>
                <w:rFonts w:ascii="Times New Roman" w:hAnsi="Times New Roman"/>
                <w:sz w:val="20"/>
                <w:szCs w:val="20"/>
                <w:lang w:eastAsia="uk-UA"/>
              </w:rPr>
            </w:pPr>
            <w:r w:rsidRPr="00E15798">
              <w:rPr>
                <w:rFonts w:ascii="Times New Roman" w:eastAsia="Times New Roman" w:hAnsi="Times New Roman" w:cs="Arial"/>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1.</w:t>
            </w:r>
          </w:p>
        </w:tc>
      </w:tr>
      <w:tr w:rsidR="00635674" w:rsidTr="00E15798">
        <w:trPr>
          <w:trHeight w:val="416"/>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7</w:t>
            </w:r>
          </w:p>
        </w:tc>
        <w:tc>
          <w:tcPr>
            <w:tcW w:w="3261" w:type="dxa"/>
          </w:tcPr>
          <w:p w:rsidR="00635674" w:rsidRDefault="00E15798" w:rsidP="001C2C45">
            <w:pPr>
              <w:widowControl w:val="0"/>
              <w:spacing w:after="0" w:line="240" w:lineRule="auto"/>
              <w:contextualSpacing/>
              <w:rPr>
                <w:rFonts w:ascii="Times New Roman" w:hAnsi="Times New Roman"/>
                <w:b/>
                <w:sz w:val="20"/>
                <w:szCs w:val="20"/>
                <w:lang w:eastAsia="uk-UA"/>
              </w:rPr>
            </w:pPr>
            <w:r w:rsidRPr="00E15798">
              <w:rPr>
                <w:rFonts w:ascii="Times New Roman" w:hAnsi="Times New Roman"/>
                <w:b/>
                <w:sz w:val="20"/>
                <w:szCs w:val="20"/>
                <w:lang w:eastAsia="uk-UA"/>
              </w:rPr>
              <w:t>Інформація про субпідрядника / співвиконавця</w:t>
            </w:r>
          </w:p>
        </w:tc>
        <w:tc>
          <w:tcPr>
            <w:tcW w:w="5941" w:type="dxa"/>
          </w:tcPr>
          <w:p w:rsidR="00635674" w:rsidRDefault="00E15798" w:rsidP="001C2C45">
            <w:pPr>
              <w:pStyle w:val="afd"/>
              <w:spacing w:after="0" w:line="240" w:lineRule="auto"/>
              <w:jc w:val="both"/>
              <w:rPr>
                <w:rFonts w:ascii="Times New Roman" w:hAnsi="Times New Roman" w:cs="Times New Roman"/>
                <w:sz w:val="20"/>
                <w:szCs w:val="20"/>
              </w:rPr>
            </w:pPr>
            <w:r w:rsidRPr="00E15798">
              <w:rPr>
                <w:rFonts w:ascii="Times New Roman" w:hAnsi="Times New Roman"/>
                <w:sz w:val="20"/>
                <w:szCs w:val="20"/>
                <w:lang w:eastAsia="uk-UA"/>
              </w:rPr>
              <w:t>Закуповується товар, тому вимоги щодо надання інформації про субпідрядника / співвиконавця не встановлюються.</w:t>
            </w:r>
          </w:p>
        </w:tc>
      </w:tr>
      <w:tr w:rsidR="00635674" w:rsidTr="00E15798">
        <w:trPr>
          <w:trHeight w:val="522"/>
          <w:jc w:val="center"/>
        </w:trPr>
        <w:tc>
          <w:tcPr>
            <w:tcW w:w="562" w:type="dxa"/>
          </w:tcPr>
          <w:p w:rsidR="00635674" w:rsidRDefault="00E15798"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8</w:t>
            </w:r>
          </w:p>
        </w:tc>
        <w:tc>
          <w:tcPr>
            <w:tcW w:w="3261" w:type="dxa"/>
          </w:tcPr>
          <w:p w:rsidR="00635674" w:rsidRDefault="00E15798" w:rsidP="001C2C45">
            <w:pPr>
              <w:spacing w:after="0" w:line="240" w:lineRule="auto"/>
              <w:rPr>
                <w:rFonts w:ascii="Times New Roman" w:hAnsi="Times New Roman"/>
                <w:b/>
                <w:sz w:val="20"/>
                <w:szCs w:val="20"/>
              </w:rPr>
            </w:pPr>
            <w:r>
              <w:rPr>
                <w:rFonts w:ascii="Times New Roman" w:hAnsi="Times New Roman"/>
                <w:b/>
                <w:sz w:val="20"/>
                <w:szCs w:val="20"/>
                <w:lang w:eastAsia="uk-UA"/>
              </w:rPr>
              <w:t>Унесення змін або відкликання тендерної пропозиції учасником</w:t>
            </w:r>
          </w:p>
        </w:tc>
        <w:tc>
          <w:tcPr>
            <w:tcW w:w="5941" w:type="dxa"/>
          </w:tcPr>
          <w:p w:rsidR="00635674" w:rsidRDefault="00E15798" w:rsidP="001C2C45">
            <w:pPr>
              <w:widowControl w:val="0"/>
              <w:spacing w:after="0" w:line="240" w:lineRule="auto"/>
              <w:jc w:val="both"/>
              <w:rPr>
                <w:rFonts w:ascii="Times New Roman" w:eastAsia="Times New Roman" w:hAnsi="Times New Roman"/>
                <w:sz w:val="20"/>
                <w:szCs w:val="20"/>
                <w:lang w:eastAsia="uk-UA"/>
              </w:rPr>
            </w:pPr>
            <w:r w:rsidRPr="00E15798">
              <w:rPr>
                <w:rFonts w:ascii="Times New Roman" w:eastAsia="Times New Roman" w:hAnsi="Times New Roman"/>
                <w:sz w:val="20"/>
                <w:szCs w:val="2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15798" w:rsidTr="00E15798">
        <w:trPr>
          <w:trHeight w:val="522"/>
          <w:jc w:val="center"/>
        </w:trPr>
        <w:tc>
          <w:tcPr>
            <w:tcW w:w="562" w:type="dxa"/>
          </w:tcPr>
          <w:p w:rsidR="00E15798" w:rsidRDefault="00E15798" w:rsidP="00E15798">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9</w:t>
            </w:r>
          </w:p>
        </w:tc>
        <w:tc>
          <w:tcPr>
            <w:tcW w:w="3261" w:type="dxa"/>
            <w:shd w:val="clear" w:color="auto" w:fill="FFFFFF"/>
          </w:tcPr>
          <w:p w:rsidR="00E15798" w:rsidRPr="008B289C" w:rsidRDefault="00E15798" w:rsidP="00E15798">
            <w:pPr>
              <w:spacing w:after="0" w:line="240" w:lineRule="auto"/>
              <w:rPr>
                <w:rFonts w:ascii="Times New Roman" w:eastAsia="Times New Roman" w:hAnsi="Times New Roman"/>
                <w:b/>
                <w:sz w:val="20"/>
                <w:szCs w:val="20"/>
                <w:lang w:eastAsia="ru-RU"/>
              </w:rPr>
            </w:pPr>
            <w:r w:rsidRPr="008B289C">
              <w:rPr>
                <w:rFonts w:ascii="Times New Roman" w:eastAsia="Times New Roman" w:hAnsi="Times New Roman"/>
                <w:b/>
                <w:sz w:val="20"/>
                <w:szCs w:val="20"/>
                <w:lang w:eastAsia="ru-RU"/>
              </w:rPr>
              <w:t>Ступень локалізації виробництва</w:t>
            </w:r>
          </w:p>
        </w:tc>
        <w:tc>
          <w:tcPr>
            <w:tcW w:w="5941" w:type="dxa"/>
            <w:shd w:val="clear" w:color="auto" w:fill="FFFFFF"/>
          </w:tcPr>
          <w:p w:rsidR="00E15798" w:rsidRPr="00D25092" w:rsidRDefault="00E15798" w:rsidP="00E15798">
            <w:pPr>
              <w:spacing w:after="0" w:line="240" w:lineRule="auto"/>
              <w:jc w:val="both"/>
              <w:rPr>
                <w:rFonts w:ascii="Times New Roman" w:eastAsia="Times New Roman" w:hAnsi="Times New Roman"/>
                <w:sz w:val="20"/>
                <w:szCs w:val="20"/>
                <w:lang w:eastAsia="ru-RU"/>
              </w:rPr>
            </w:pPr>
            <w:r w:rsidRPr="00E15798">
              <w:rPr>
                <w:rFonts w:ascii="Times New Roman" w:eastAsia="Times New Roman" w:hAnsi="Times New Roman"/>
                <w:sz w:val="20"/>
                <w:szCs w:val="20"/>
                <w:lang w:eastAsia="ru-RU"/>
              </w:rPr>
              <w:t xml:space="preserve">Не застосовується </w:t>
            </w:r>
          </w:p>
        </w:tc>
      </w:tr>
      <w:tr w:rsidR="00635674" w:rsidTr="002E322F">
        <w:trPr>
          <w:trHeight w:val="211"/>
          <w:jc w:val="center"/>
        </w:trPr>
        <w:tc>
          <w:tcPr>
            <w:tcW w:w="9764" w:type="dxa"/>
            <w:gridSpan w:val="3"/>
            <w:shd w:val="clear" w:color="auto" w:fill="A5A5A5"/>
          </w:tcPr>
          <w:p w:rsidR="00635674" w:rsidRDefault="00635674" w:rsidP="001C2C45">
            <w:pPr>
              <w:widowControl w:val="0"/>
              <w:spacing w:after="0" w:line="240" w:lineRule="auto"/>
              <w:ind w:hanging="23"/>
              <w:contextualSpacing/>
              <w:jc w:val="center"/>
              <w:rPr>
                <w:rFonts w:ascii="Times New Roman" w:hAnsi="Times New Roman"/>
                <w:b/>
                <w:sz w:val="20"/>
                <w:szCs w:val="20"/>
              </w:rPr>
            </w:pPr>
            <w:r>
              <w:rPr>
                <w:rFonts w:ascii="Times New Roman" w:hAnsi="Times New Roman"/>
                <w:b/>
                <w:sz w:val="20"/>
                <w:szCs w:val="20"/>
              </w:rPr>
              <w:t>Розділ IV. Подання та розкриття тендерної пропозиції</w:t>
            </w:r>
          </w:p>
        </w:tc>
      </w:tr>
      <w:tr w:rsidR="00D25092" w:rsidTr="00A91A74">
        <w:trPr>
          <w:trHeight w:val="522"/>
          <w:jc w:val="center"/>
        </w:trPr>
        <w:tc>
          <w:tcPr>
            <w:tcW w:w="562" w:type="dxa"/>
          </w:tcPr>
          <w:p w:rsidR="00D25092" w:rsidRDefault="00D25092" w:rsidP="00D25092">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1</w:t>
            </w:r>
          </w:p>
        </w:tc>
        <w:tc>
          <w:tcPr>
            <w:tcW w:w="3261" w:type="dxa"/>
          </w:tcPr>
          <w:p w:rsidR="00D25092" w:rsidRDefault="00D25092" w:rsidP="00D25092">
            <w:pPr>
              <w:pStyle w:val="af9"/>
              <w:widowControl w:val="0"/>
              <w:contextualSpacing/>
              <w:jc w:val="both"/>
              <w:rPr>
                <w:rFonts w:ascii="Times New Roman" w:hAnsi="Times New Roman"/>
                <w:b/>
                <w:sz w:val="20"/>
                <w:szCs w:val="20"/>
                <w:lang w:eastAsia="uk-UA"/>
              </w:rPr>
            </w:pPr>
            <w:r>
              <w:rPr>
                <w:rStyle w:val="rvts0"/>
                <w:rFonts w:ascii="Times New Roman" w:hAnsi="Times New Roman"/>
                <w:b/>
                <w:sz w:val="20"/>
                <w:szCs w:val="20"/>
              </w:rPr>
              <w:t>Кінцевий строк подання тендерної пропозиції</w:t>
            </w:r>
          </w:p>
        </w:tc>
        <w:tc>
          <w:tcPr>
            <w:tcW w:w="5941" w:type="dxa"/>
            <w:shd w:val="clear" w:color="auto" w:fill="FFFFFF"/>
          </w:tcPr>
          <w:p w:rsidR="00D25092" w:rsidRPr="00D25092" w:rsidRDefault="00D25092" w:rsidP="00D25092">
            <w:pPr>
              <w:spacing w:after="0" w:line="240" w:lineRule="auto"/>
              <w:jc w:val="both"/>
              <w:rPr>
                <w:rFonts w:ascii="Times New Roman" w:eastAsia="Times New Roman" w:hAnsi="Times New Roman"/>
                <w:b/>
                <w:sz w:val="20"/>
                <w:szCs w:val="20"/>
                <w:lang w:eastAsia="ru-RU"/>
              </w:rPr>
            </w:pPr>
            <w:r w:rsidRPr="00D25092">
              <w:rPr>
                <w:rFonts w:ascii="Times New Roman" w:eastAsia="Times New Roman" w:hAnsi="Times New Roman"/>
                <w:b/>
                <w:sz w:val="20"/>
                <w:szCs w:val="20"/>
                <w:lang w:eastAsia="ru-RU"/>
              </w:rPr>
              <w:t>Кінцевий строк</w:t>
            </w:r>
            <w:r w:rsidR="006A6E44">
              <w:rPr>
                <w:rFonts w:ascii="Times New Roman" w:eastAsia="Times New Roman" w:hAnsi="Times New Roman"/>
                <w:b/>
                <w:sz w:val="20"/>
                <w:szCs w:val="20"/>
                <w:lang w:eastAsia="ru-RU"/>
              </w:rPr>
              <w:t xml:space="preserve"> </w:t>
            </w:r>
            <w:r w:rsidR="00F702B7">
              <w:rPr>
                <w:rFonts w:ascii="Times New Roman" w:eastAsia="Times New Roman" w:hAnsi="Times New Roman"/>
                <w:b/>
                <w:sz w:val="20"/>
                <w:szCs w:val="20"/>
                <w:lang w:eastAsia="ru-RU"/>
              </w:rPr>
              <w:t>подання тендерних пропозицій: 01.03</w:t>
            </w:r>
            <w:r w:rsidRPr="00D25092">
              <w:rPr>
                <w:rFonts w:ascii="Times New Roman" w:eastAsia="Times New Roman" w:hAnsi="Times New Roman"/>
                <w:b/>
                <w:sz w:val="20"/>
                <w:szCs w:val="20"/>
                <w:lang w:eastAsia="ru-RU"/>
              </w:rPr>
              <w:t>.202</w:t>
            </w:r>
            <w:r w:rsidR="006A6E44">
              <w:rPr>
                <w:rFonts w:ascii="Times New Roman" w:eastAsia="Times New Roman" w:hAnsi="Times New Roman"/>
                <w:b/>
                <w:sz w:val="20"/>
                <w:szCs w:val="20"/>
                <w:lang w:eastAsia="ru-RU"/>
              </w:rPr>
              <w:t>4</w:t>
            </w:r>
            <w:r>
              <w:rPr>
                <w:rFonts w:ascii="Times New Roman" w:eastAsia="Times New Roman" w:hAnsi="Times New Roman"/>
                <w:b/>
                <w:sz w:val="20"/>
                <w:szCs w:val="20"/>
                <w:lang w:eastAsia="ru-RU"/>
              </w:rPr>
              <w:t xml:space="preserve"> року</w:t>
            </w:r>
            <w:r w:rsidRPr="00D25092">
              <w:rPr>
                <w:rFonts w:ascii="Times New Roman" w:eastAsia="Times New Roman" w:hAnsi="Times New Roman"/>
                <w:b/>
                <w:sz w:val="20"/>
                <w:szCs w:val="20"/>
                <w:lang w:eastAsia="ru-RU"/>
              </w:rPr>
              <w:t>.</w:t>
            </w:r>
          </w:p>
          <w:p w:rsidR="00D25092" w:rsidRPr="00D25092" w:rsidRDefault="00D25092" w:rsidP="00D25092">
            <w:pPr>
              <w:spacing w:after="0" w:line="240" w:lineRule="auto"/>
              <w:jc w:val="both"/>
              <w:rPr>
                <w:rFonts w:ascii="Times New Roman" w:eastAsia="Times New Roman" w:hAnsi="Times New Roman"/>
                <w:sz w:val="20"/>
                <w:szCs w:val="20"/>
                <w:lang w:eastAsia="ru-RU"/>
              </w:rPr>
            </w:pPr>
            <w:r w:rsidRPr="00D25092">
              <w:rPr>
                <w:rFonts w:ascii="Times New Roman" w:eastAsia="Times New Roman" w:hAnsi="Times New Roman"/>
                <w:sz w:val="20"/>
                <w:szCs w:val="20"/>
                <w:lang w:eastAsia="ru-RU"/>
              </w:rPr>
              <w:t>Тендерні пропозиції після закінчення кінцевого строку їх подання не приймаються електронною системою закупівель.</w:t>
            </w:r>
          </w:p>
        </w:tc>
      </w:tr>
      <w:tr w:rsidR="00D25092" w:rsidTr="00E15798">
        <w:trPr>
          <w:trHeight w:val="130"/>
          <w:jc w:val="center"/>
        </w:trPr>
        <w:tc>
          <w:tcPr>
            <w:tcW w:w="562" w:type="dxa"/>
          </w:tcPr>
          <w:p w:rsidR="00D25092" w:rsidRDefault="00D25092" w:rsidP="00D25092">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2</w:t>
            </w:r>
          </w:p>
        </w:tc>
        <w:tc>
          <w:tcPr>
            <w:tcW w:w="3261" w:type="dxa"/>
          </w:tcPr>
          <w:p w:rsidR="00D25092" w:rsidRDefault="00D25092" w:rsidP="00D25092">
            <w:pPr>
              <w:widowControl w:val="0"/>
              <w:spacing w:after="0" w:line="240" w:lineRule="auto"/>
              <w:contextualSpacing/>
              <w:rPr>
                <w:rFonts w:ascii="Times New Roman" w:hAnsi="Times New Roman"/>
                <w:b/>
                <w:sz w:val="20"/>
                <w:szCs w:val="20"/>
              </w:rPr>
            </w:pPr>
            <w:r>
              <w:rPr>
                <w:rFonts w:ascii="Times New Roman" w:hAnsi="Times New Roman"/>
                <w:b/>
                <w:sz w:val="20"/>
                <w:szCs w:val="20"/>
              </w:rPr>
              <w:t>Дата та час розкриття тендерної пропозиції</w:t>
            </w:r>
          </w:p>
        </w:tc>
        <w:tc>
          <w:tcPr>
            <w:tcW w:w="5941" w:type="dxa"/>
          </w:tcPr>
          <w:p w:rsidR="00D25092" w:rsidRPr="00D25092" w:rsidRDefault="00D25092" w:rsidP="00D25092">
            <w:pPr>
              <w:shd w:val="clear" w:color="auto" w:fill="FFFFFF"/>
              <w:spacing w:after="0" w:line="240" w:lineRule="auto"/>
              <w:jc w:val="both"/>
              <w:rPr>
                <w:rFonts w:ascii="Times New Roman" w:hAnsi="Times New Roman"/>
                <w:sz w:val="20"/>
                <w:szCs w:val="20"/>
              </w:rPr>
            </w:pPr>
            <w:r w:rsidRPr="00D25092">
              <w:rPr>
                <w:rFonts w:ascii="Times New Roman" w:hAnsi="Times New Roman"/>
                <w:sz w:val="20"/>
                <w:szCs w:val="20"/>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(у разі застосування).</w:t>
            </w:r>
          </w:p>
          <w:p w:rsidR="00D25092" w:rsidRPr="00D25092" w:rsidRDefault="00D25092" w:rsidP="00D25092">
            <w:pPr>
              <w:shd w:val="clear" w:color="auto" w:fill="FFFFFF"/>
              <w:spacing w:after="0" w:line="240" w:lineRule="auto"/>
              <w:jc w:val="both"/>
              <w:rPr>
                <w:rFonts w:ascii="Times New Roman" w:hAnsi="Times New Roman"/>
                <w:sz w:val="20"/>
                <w:szCs w:val="20"/>
              </w:rPr>
            </w:pPr>
            <w:r w:rsidRPr="00D25092">
              <w:rPr>
                <w:rFonts w:ascii="Times New Roman" w:hAnsi="Times New Roman"/>
                <w:sz w:val="20"/>
                <w:szCs w:val="20"/>
              </w:rPr>
              <w:t>Для проведення відкритих торгів із застосуванням електронного аукціону повинно бути подано не менше двох тендерних пропозицій (у разі застосування).</w:t>
            </w:r>
          </w:p>
          <w:p w:rsidR="00D25092" w:rsidRDefault="00D25092" w:rsidP="00D25092">
            <w:pPr>
              <w:shd w:val="clear" w:color="auto" w:fill="FFFFFF"/>
              <w:spacing w:after="0" w:line="240" w:lineRule="auto"/>
              <w:jc w:val="both"/>
              <w:rPr>
                <w:rFonts w:ascii="Times New Roman" w:eastAsia="Times New Roman" w:hAnsi="Times New Roman"/>
                <w:color w:val="000000"/>
                <w:sz w:val="20"/>
                <w:szCs w:val="20"/>
                <w:lang w:eastAsia="ru-RU"/>
              </w:rPr>
            </w:pPr>
            <w:r w:rsidRPr="00D25092">
              <w:rPr>
                <w:rFonts w:ascii="Times New Roman" w:hAnsi="Times New Roman"/>
                <w:sz w:val="20"/>
                <w:szCs w:val="2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D25092" w:rsidTr="002E322F">
        <w:trPr>
          <w:trHeight w:val="301"/>
          <w:jc w:val="center"/>
        </w:trPr>
        <w:tc>
          <w:tcPr>
            <w:tcW w:w="9764" w:type="dxa"/>
            <w:gridSpan w:val="3"/>
            <w:shd w:val="clear" w:color="auto" w:fill="A5A5A5"/>
          </w:tcPr>
          <w:p w:rsidR="00D25092" w:rsidRDefault="00D25092" w:rsidP="00D25092">
            <w:pPr>
              <w:widowControl w:val="0"/>
              <w:spacing w:after="0" w:line="240" w:lineRule="auto"/>
              <w:contextualSpacing/>
              <w:jc w:val="center"/>
              <w:rPr>
                <w:rFonts w:ascii="Times New Roman" w:hAnsi="Times New Roman"/>
                <w:b/>
                <w:sz w:val="20"/>
                <w:szCs w:val="20"/>
              </w:rPr>
            </w:pPr>
            <w:r>
              <w:rPr>
                <w:rFonts w:ascii="Times New Roman" w:hAnsi="Times New Roman"/>
                <w:b/>
                <w:sz w:val="20"/>
                <w:szCs w:val="20"/>
              </w:rPr>
              <w:t>Розділ V. Оцінка тендерної пропозиції</w:t>
            </w:r>
          </w:p>
        </w:tc>
      </w:tr>
      <w:tr w:rsidR="00D25092" w:rsidTr="00E15798">
        <w:trPr>
          <w:trHeight w:val="522"/>
          <w:jc w:val="center"/>
        </w:trPr>
        <w:tc>
          <w:tcPr>
            <w:tcW w:w="562" w:type="dxa"/>
          </w:tcPr>
          <w:p w:rsidR="00D25092" w:rsidRDefault="00D25092" w:rsidP="00D25092">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1</w:t>
            </w:r>
          </w:p>
        </w:tc>
        <w:tc>
          <w:tcPr>
            <w:tcW w:w="3261" w:type="dxa"/>
          </w:tcPr>
          <w:p w:rsidR="00D25092" w:rsidRDefault="00D25092" w:rsidP="00D25092">
            <w:pPr>
              <w:widowControl w:val="0"/>
              <w:spacing w:after="0" w:line="240" w:lineRule="auto"/>
              <w:contextualSpacing/>
              <w:rPr>
                <w:rFonts w:ascii="Times New Roman" w:hAnsi="Times New Roman"/>
                <w:b/>
                <w:sz w:val="20"/>
                <w:szCs w:val="20"/>
                <w:lang w:eastAsia="uk-UA"/>
              </w:rPr>
            </w:pPr>
            <w:r>
              <w:rPr>
                <w:rFonts w:ascii="Times New Roman" w:hAnsi="Times New Roman"/>
                <w:b/>
                <w:sz w:val="20"/>
                <w:szCs w:val="20"/>
                <w:lang w:eastAsia="uk-UA"/>
              </w:rPr>
              <w:t>Перелік критеріїв та методика оцінки тендерної пропозиції із зазначенням питомої ваги критерію</w:t>
            </w:r>
          </w:p>
        </w:tc>
        <w:tc>
          <w:tcPr>
            <w:tcW w:w="5941" w:type="dxa"/>
          </w:tcPr>
          <w:p w:rsidR="00440A31" w:rsidRPr="00440A31" w:rsidRDefault="00440A31" w:rsidP="00440A31">
            <w:pPr>
              <w:spacing w:after="0" w:line="240" w:lineRule="auto"/>
              <w:jc w:val="both"/>
              <w:rPr>
                <w:rFonts w:ascii="Times New Roman" w:hAnsi="Times New Roman"/>
                <w:sz w:val="20"/>
                <w:szCs w:val="20"/>
                <w:lang w:eastAsia="uk-UA"/>
              </w:rPr>
            </w:pPr>
            <w:r w:rsidRPr="00440A31">
              <w:rPr>
                <w:rFonts w:ascii="Times New Roman" w:hAnsi="Times New Roman"/>
                <w:sz w:val="20"/>
                <w:szCs w:val="20"/>
                <w:lang w:eastAsia="uk-UA"/>
              </w:rPr>
              <w:t>Єдиний критерій оцінки – Ціна – 100%.</w:t>
            </w:r>
          </w:p>
          <w:p w:rsidR="00440A31" w:rsidRPr="00440A31" w:rsidRDefault="00440A31" w:rsidP="00440A31">
            <w:pPr>
              <w:spacing w:after="0" w:line="240" w:lineRule="auto"/>
              <w:jc w:val="both"/>
              <w:rPr>
                <w:rFonts w:ascii="Times New Roman" w:hAnsi="Times New Roman"/>
                <w:sz w:val="20"/>
                <w:szCs w:val="20"/>
                <w:lang w:eastAsia="uk-UA"/>
              </w:rPr>
            </w:pPr>
            <w:r w:rsidRPr="00440A31">
              <w:rPr>
                <w:rFonts w:ascii="Times New Roman" w:hAnsi="Times New Roman"/>
                <w:sz w:val="20"/>
                <w:szCs w:val="20"/>
                <w:lang w:eastAsia="uk-UA"/>
              </w:rPr>
              <w:t>Розгляд та оцінка тендерних пропозицій відбуваються відповідно до пунктів 35, 37 і 38 Особливостей</w:t>
            </w:r>
          </w:p>
          <w:p w:rsidR="00440A31" w:rsidRPr="00440A31" w:rsidRDefault="00440A31" w:rsidP="00440A31">
            <w:pPr>
              <w:spacing w:after="0" w:line="240" w:lineRule="auto"/>
              <w:jc w:val="both"/>
              <w:rPr>
                <w:rFonts w:ascii="Times New Roman" w:hAnsi="Times New Roman"/>
                <w:sz w:val="20"/>
                <w:szCs w:val="20"/>
                <w:lang w:eastAsia="uk-UA"/>
              </w:rPr>
            </w:pPr>
            <w:r w:rsidRPr="00440A31">
              <w:rPr>
                <w:rFonts w:ascii="Times New Roman" w:hAnsi="Times New Roman"/>
                <w:sz w:val="20"/>
                <w:szCs w:val="20"/>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40A31" w:rsidRPr="00440A31" w:rsidRDefault="00440A31" w:rsidP="00440A31">
            <w:pPr>
              <w:spacing w:after="0" w:line="240" w:lineRule="auto"/>
              <w:jc w:val="both"/>
              <w:rPr>
                <w:rFonts w:ascii="Times New Roman" w:hAnsi="Times New Roman"/>
                <w:sz w:val="20"/>
                <w:szCs w:val="20"/>
                <w:lang w:eastAsia="uk-UA"/>
              </w:rPr>
            </w:pPr>
            <w:r w:rsidRPr="00440A31">
              <w:rPr>
                <w:rFonts w:ascii="Times New Roman" w:hAnsi="Times New Roman"/>
                <w:sz w:val="20"/>
                <w:szCs w:val="20"/>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w:t>
            </w:r>
            <w:r w:rsidR="00D47CD4">
              <w:rPr>
                <w:rFonts w:ascii="Times New Roman" w:hAnsi="Times New Roman"/>
                <w:sz w:val="20"/>
                <w:szCs w:val="20"/>
                <w:lang w:eastAsia="uk-UA"/>
              </w:rPr>
              <w:t>ик є платником ПДВ або без ПДВ -</w:t>
            </w:r>
            <w:r w:rsidRPr="00440A31">
              <w:rPr>
                <w:rFonts w:ascii="Times New Roman" w:hAnsi="Times New Roman"/>
                <w:sz w:val="20"/>
                <w:szCs w:val="20"/>
                <w:lang w:eastAsia="uk-UA"/>
              </w:rPr>
              <w:t xml:space="preserve"> у разі, якщо учасник  не є платником ПДВ, а також без ПДВ - якщо предмет </w:t>
            </w:r>
            <w:r w:rsidRPr="00440A31">
              <w:rPr>
                <w:rFonts w:ascii="Times New Roman" w:hAnsi="Times New Roman"/>
                <w:sz w:val="20"/>
                <w:szCs w:val="20"/>
                <w:lang w:eastAsia="uk-UA"/>
              </w:rPr>
              <w:lastRenderedPageBreak/>
              <w:t>закупівлі не оподатковується.</w:t>
            </w:r>
          </w:p>
          <w:p w:rsidR="00D25092" w:rsidRDefault="00440A31" w:rsidP="0078200C">
            <w:pPr>
              <w:spacing w:after="0" w:line="240" w:lineRule="auto"/>
              <w:jc w:val="both"/>
              <w:rPr>
                <w:rFonts w:ascii="Times New Roman" w:hAnsi="Times New Roman"/>
                <w:sz w:val="20"/>
                <w:szCs w:val="20"/>
                <w:highlight w:val="green"/>
                <w:lang w:eastAsia="uk-UA"/>
              </w:rPr>
            </w:pPr>
            <w:r w:rsidRPr="00440A31">
              <w:rPr>
                <w:rFonts w:ascii="Times New Roman" w:hAnsi="Times New Roman"/>
                <w:sz w:val="20"/>
                <w:szCs w:val="20"/>
                <w:lang w:eastAsia="uk-UA"/>
              </w:rPr>
              <w:t>Оцінка здійснюється щодо предмета закупівлі в цілому.</w:t>
            </w:r>
          </w:p>
        </w:tc>
      </w:tr>
      <w:tr w:rsidR="00D25092" w:rsidTr="00E15798">
        <w:trPr>
          <w:trHeight w:val="522"/>
          <w:jc w:val="center"/>
        </w:trPr>
        <w:tc>
          <w:tcPr>
            <w:tcW w:w="562" w:type="dxa"/>
          </w:tcPr>
          <w:p w:rsidR="00D25092" w:rsidRDefault="00D25092" w:rsidP="00D25092">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lastRenderedPageBreak/>
              <w:t>2</w:t>
            </w:r>
          </w:p>
        </w:tc>
        <w:tc>
          <w:tcPr>
            <w:tcW w:w="3261" w:type="dxa"/>
          </w:tcPr>
          <w:p w:rsidR="00D25092" w:rsidRDefault="00A91A74" w:rsidP="00D25092">
            <w:pPr>
              <w:pStyle w:val="rvps2"/>
              <w:shd w:val="clear" w:color="auto" w:fill="FFFFFF"/>
              <w:spacing w:before="0" w:beforeAutospacing="0" w:after="0" w:afterAutospacing="0"/>
              <w:rPr>
                <w:b/>
                <w:color w:val="000000"/>
                <w:sz w:val="20"/>
                <w:szCs w:val="20"/>
              </w:rPr>
            </w:pPr>
            <w:r w:rsidRPr="00A91A74">
              <w:rPr>
                <w:b/>
                <w:color w:val="000000"/>
                <w:sz w:val="20"/>
                <w:szCs w:val="20"/>
              </w:rPr>
              <w:t>Інша інформація</w:t>
            </w:r>
          </w:p>
        </w:tc>
        <w:tc>
          <w:tcPr>
            <w:tcW w:w="5941" w:type="dxa"/>
          </w:tcPr>
          <w:p w:rsidR="00A91A74" w:rsidRPr="00A91A74" w:rsidRDefault="00A91A74" w:rsidP="00A91A74">
            <w:pPr>
              <w:spacing w:after="0" w:line="240" w:lineRule="auto"/>
              <w:ind w:right="125"/>
              <w:jc w:val="both"/>
              <w:rPr>
                <w:rFonts w:ascii="Times New Roman" w:hAnsi="Times New Roman"/>
                <w:b/>
                <w:color w:val="000000"/>
                <w:sz w:val="20"/>
                <w:szCs w:val="20"/>
              </w:rPr>
            </w:pPr>
            <w:r w:rsidRPr="00A91A74">
              <w:rPr>
                <w:rFonts w:ascii="Times New Roman" w:hAnsi="Times New Roman"/>
                <w:b/>
                <w:color w:val="000000"/>
                <w:sz w:val="20"/>
                <w:szCs w:val="20"/>
                <w:u w:val="single"/>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r w:rsidRPr="00A91A74">
              <w:rPr>
                <w:rFonts w:ascii="Times New Roman" w:hAnsi="Times New Roman"/>
                <w:b/>
                <w:color w:val="000000"/>
                <w:sz w:val="20"/>
                <w:szCs w:val="20"/>
              </w:rPr>
              <w:t>.</w:t>
            </w:r>
          </w:p>
          <w:p w:rsidR="00A91A74" w:rsidRPr="00A91A74" w:rsidRDefault="00A91A74" w:rsidP="00A91A74">
            <w:pPr>
              <w:spacing w:after="0" w:line="240" w:lineRule="auto"/>
              <w:ind w:right="125"/>
              <w:jc w:val="both"/>
              <w:rPr>
                <w:rFonts w:ascii="Times New Roman" w:hAnsi="Times New Roman"/>
                <w:b/>
                <w:color w:val="000000"/>
                <w:sz w:val="20"/>
                <w:szCs w:val="20"/>
                <w:u w:val="single"/>
              </w:rPr>
            </w:pPr>
            <w:r w:rsidRPr="00A91A74">
              <w:rPr>
                <w:rFonts w:ascii="Times New Roman" w:hAnsi="Times New Roman"/>
                <w:b/>
                <w:color w:val="000000"/>
                <w:sz w:val="20"/>
                <w:szCs w:val="20"/>
                <w:u w:val="single"/>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A91A74" w:rsidRPr="00A91A74" w:rsidRDefault="00A91A74" w:rsidP="00A91A74">
            <w:pPr>
              <w:spacing w:after="0" w:line="240" w:lineRule="auto"/>
              <w:ind w:right="125"/>
              <w:jc w:val="both"/>
              <w:rPr>
                <w:rFonts w:ascii="Times New Roman" w:hAnsi="Times New Roman"/>
                <w:color w:val="000000"/>
                <w:sz w:val="20"/>
                <w:szCs w:val="20"/>
              </w:rPr>
            </w:pPr>
            <w:r w:rsidRPr="00A91A74">
              <w:rPr>
                <w:rFonts w:ascii="Times New Roman" w:hAnsi="Times New Roman"/>
                <w:color w:val="000000"/>
                <w:sz w:val="20"/>
                <w:szCs w:val="20"/>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A91A74" w:rsidRPr="00A91A74" w:rsidRDefault="00A91A74" w:rsidP="00A91A74">
            <w:pPr>
              <w:spacing w:after="0" w:line="240" w:lineRule="auto"/>
              <w:ind w:right="125"/>
              <w:jc w:val="both"/>
              <w:rPr>
                <w:rFonts w:ascii="Times New Roman" w:hAnsi="Times New Roman"/>
                <w:b/>
                <w:color w:val="000000"/>
                <w:sz w:val="20"/>
                <w:szCs w:val="20"/>
              </w:rPr>
            </w:pPr>
            <w:r w:rsidRPr="00A91A74">
              <w:rPr>
                <w:rFonts w:ascii="Times New Roman" w:hAnsi="Times New Roman"/>
                <w:b/>
                <w:color w:val="000000"/>
                <w:sz w:val="20"/>
                <w:szCs w:val="20"/>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91A74" w:rsidRPr="00A91A74" w:rsidRDefault="00A91A74" w:rsidP="00A91A74">
            <w:pPr>
              <w:spacing w:after="0" w:line="240" w:lineRule="auto"/>
              <w:ind w:right="125"/>
              <w:jc w:val="both"/>
              <w:rPr>
                <w:rFonts w:ascii="Times New Roman" w:hAnsi="Times New Roman"/>
                <w:color w:val="000000"/>
                <w:sz w:val="20"/>
                <w:szCs w:val="20"/>
              </w:rPr>
            </w:pPr>
            <w:r w:rsidRPr="00A91A74">
              <w:rPr>
                <w:rFonts w:ascii="Times New Roman" w:hAnsi="Times New Roman"/>
                <w:color w:val="000000"/>
                <w:sz w:val="20"/>
                <w:szCs w:val="20"/>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91A74" w:rsidRPr="00A91A74" w:rsidRDefault="00D37544" w:rsidP="00A91A74">
            <w:pPr>
              <w:spacing w:after="0" w:line="240" w:lineRule="auto"/>
              <w:ind w:right="125"/>
              <w:jc w:val="both"/>
              <w:rPr>
                <w:rFonts w:ascii="Times New Roman" w:hAnsi="Times New Roman"/>
                <w:color w:val="000000"/>
                <w:sz w:val="20"/>
                <w:szCs w:val="20"/>
              </w:rPr>
            </w:pPr>
            <w:r>
              <w:rPr>
                <w:rFonts w:ascii="Times New Roman" w:hAnsi="Times New Roman"/>
                <w:color w:val="000000"/>
                <w:sz w:val="20"/>
                <w:szCs w:val="20"/>
              </w:rPr>
              <w:t xml:space="preserve">- </w:t>
            </w:r>
            <w:r w:rsidR="00A91A74" w:rsidRPr="00A91A74">
              <w:rPr>
                <w:rFonts w:ascii="Times New Roman" w:hAnsi="Times New Roman"/>
                <w:color w:val="000000"/>
                <w:sz w:val="20"/>
                <w:szCs w:val="20"/>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91A74" w:rsidRPr="00A91A74" w:rsidRDefault="00D37544" w:rsidP="00A91A74">
            <w:pPr>
              <w:spacing w:after="0" w:line="240" w:lineRule="auto"/>
              <w:ind w:right="125"/>
              <w:jc w:val="both"/>
              <w:rPr>
                <w:rFonts w:ascii="Times New Roman" w:hAnsi="Times New Roman"/>
                <w:color w:val="000000"/>
                <w:sz w:val="20"/>
                <w:szCs w:val="20"/>
              </w:rPr>
            </w:pPr>
            <w:r>
              <w:rPr>
                <w:rFonts w:ascii="Times New Roman" w:hAnsi="Times New Roman"/>
                <w:color w:val="000000"/>
                <w:sz w:val="20"/>
                <w:szCs w:val="20"/>
              </w:rPr>
              <w:t xml:space="preserve">- </w:t>
            </w:r>
            <w:r w:rsidR="00A91A74" w:rsidRPr="00A91A74">
              <w:rPr>
                <w:rFonts w:ascii="Times New Roman" w:hAnsi="Times New Roman"/>
                <w:color w:val="000000"/>
                <w:sz w:val="20"/>
                <w:szCs w:val="20"/>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91A74" w:rsidRPr="00A91A74" w:rsidRDefault="00D37544" w:rsidP="00A91A74">
            <w:pPr>
              <w:spacing w:after="0" w:line="240" w:lineRule="auto"/>
              <w:ind w:right="125"/>
              <w:jc w:val="both"/>
              <w:rPr>
                <w:rFonts w:ascii="Times New Roman" w:hAnsi="Times New Roman"/>
                <w:color w:val="000000"/>
                <w:sz w:val="20"/>
                <w:szCs w:val="20"/>
              </w:rPr>
            </w:pPr>
            <w:r>
              <w:rPr>
                <w:rFonts w:ascii="Times New Roman" w:hAnsi="Times New Roman"/>
                <w:color w:val="000000"/>
                <w:sz w:val="20"/>
                <w:szCs w:val="20"/>
              </w:rPr>
              <w:t xml:space="preserve">- </w:t>
            </w:r>
            <w:r w:rsidR="00A91A74" w:rsidRPr="00A91A74">
              <w:rPr>
                <w:rFonts w:ascii="Times New Roman" w:hAnsi="Times New Roman"/>
                <w:color w:val="000000"/>
                <w:sz w:val="20"/>
                <w:szCs w:val="20"/>
              </w:rPr>
              <w:t>Закону України «Про забезпечення прав і свобод громадян та правовий режим на тимчасово окупованій території України» від 15.04.2014 № 1207-VII.</w:t>
            </w:r>
          </w:p>
          <w:p w:rsidR="00A91A74" w:rsidRPr="000D7191" w:rsidRDefault="00A91A74" w:rsidP="00A91A74">
            <w:pPr>
              <w:spacing w:after="0" w:line="240" w:lineRule="auto"/>
              <w:ind w:right="125"/>
              <w:jc w:val="both"/>
              <w:rPr>
                <w:rFonts w:ascii="Times New Roman" w:hAnsi="Times New Roman"/>
                <w:sz w:val="20"/>
                <w:szCs w:val="20"/>
              </w:rPr>
            </w:pPr>
            <w:r w:rsidRPr="00A91A74">
              <w:rPr>
                <w:rFonts w:ascii="Times New Roman" w:hAnsi="Times New Roman"/>
                <w:color w:val="000000"/>
                <w:sz w:val="20"/>
                <w:szCs w:val="20"/>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D47CD4">
              <w:rPr>
                <w:rFonts w:ascii="Times New Roman" w:hAnsi="Times New Roman"/>
                <w:color w:val="000000"/>
                <w:sz w:val="20"/>
                <w:szCs w:val="20"/>
              </w:rPr>
              <w:t>/Ісламської Республіки Іран</w:t>
            </w:r>
            <w:r w:rsidRPr="00A91A74">
              <w:rPr>
                <w:rFonts w:ascii="Times New Roman" w:hAnsi="Times New Roman"/>
                <w:color w:val="000000"/>
                <w:sz w:val="20"/>
                <w:szCs w:val="20"/>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2D4902">
              <w:rPr>
                <w:rFonts w:ascii="Times New Roman" w:hAnsi="Times New Roman"/>
                <w:color w:val="000000"/>
                <w:sz w:val="20"/>
                <w:szCs w:val="20"/>
              </w:rPr>
              <w:t>/Ісламської Республіки Іран</w:t>
            </w:r>
            <w:r w:rsidRPr="00A91A74">
              <w:rPr>
                <w:rFonts w:ascii="Times New Roman" w:hAnsi="Times New Roman"/>
                <w:color w:val="000000"/>
                <w:sz w:val="20"/>
                <w:szCs w:val="20"/>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D47CD4">
              <w:rPr>
                <w:rFonts w:ascii="Times New Roman" w:hAnsi="Times New Roman"/>
                <w:color w:val="000000"/>
                <w:sz w:val="20"/>
                <w:szCs w:val="20"/>
              </w:rPr>
              <w:t>/ Ісламська Республіка Іран</w:t>
            </w:r>
            <w:r w:rsidRPr="00A91A74">
              <w:rPr>
                <w:rFonts w:ascii="Times New Roman" w:hAnsi="Times New Roman"/>
                <w:color w:val="000000"/>
                <w:sz w:val="20"/>
                <w:szCs w:val="20"/>
              </w:rPr>
              <w:t>, громадянин Російської Федерації/Республіки Білорусь</w:t>
            </w:r>
            <w:r w:rsidR="00D47CD4">
              <w:rPr>
                <w:rFonts w:ascii="Times New Roman" w:hAnsi="Times New Roman"/>
                <w:color w:val="000000"/>
                <w:sz w:val="20"/>
                <w:szCs w:val="20"/>
              </w:rPr>
              <w:t>/ Ісламської Республіки Іран</w:t>
            </w:r>
            <w:r w:rsidRPr="00A91A74">
              <w:rPr>
                <w:rFonts w:ascii="Times New Roman" w:hAnsi="Times New Roman"/>
                <w:color w:val="000000"/>
                <w:sz w:val="20"/>
                <w:szCs w:val="20"/>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0D7191">
              <w:rPr>
                <w:rFonts w:ascii="Times New Roman" w:hAnsi="Times New Roman"/>
                <w:color w:val="000000"/>
                <w:sz w:val="20"/>
                <w:szCs w:val="20"/>
              </w:rPr>
              <w:t>/ Ісламської Республіки Іран</w:t>
            </w:r>
            <w:r w:rsidR="000D7191" w:rsidRPr="000D7191">
              <w:rPr>
                <w:rFonts w:ascii="Times New Roman" w:hAnsi="Times New Roman"/>
                <w:sz w:val="20"/>
                <w:szCs w:val="20"/>
                <w:shd w:val="clear" w:color="auto" w:fill="FFFFFF"/>
              </w:rPr>
              <w:t xml:space="preserve">, крім випадків коли активи в установленому </w:t>
            </w:r>
            <w:r w:rsidR="000D7191" w:rsidRPr="000D7191">
              <w:rPr>
                <w:rFonts w:ascii="Times New Roman" w:hAnsi="Times New Roman"/>
                <w:sz w:val="20"/>
                <w:szCs w:val="20"/>
                <w:shd w:val="clear" w:color="auto" w:fill="FFFFFF"/>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D7191">
              <w:rPr>
                <w:rFonts w:ascii="Times New Roman" w:hAnsi="Times New Roman"/>
                <w:sz w:val="20"/>
                <w:szCs w:val="20"/>
              </w:rPr>
              <w:t xml:space="preserve">. </w:t>
            </w:r>
          </w:p>
          <w:p w:rsidR="00A91A74" w:rsidRPr="00A91A74" w:rsidRDefault="00A91A74" w:rsidP="00A91A74">
            <w:pPr>
              <w:spacing w:after="0" w:line="240" w:lineRule="auto"/>
              <w:ind w:right="125"/>
              <w:jc w:val="both"/>
              <w:rPr>
                <w:rFonts w:ascii="Times New Roman" w:hAnsi="Times New Roman"/>
                <w:b/>
                <w:color w:val="000000"/>
                <w:sz w:val="20"/>
                <w:szCs w:val="20"/>
              </w:rPr>
            </w:pPr>
            <w:r w:rsidRPr="00A91A74">
              <w:rPr>
                <w:rFonts w:ascii="Times New Roman" w:hAnsi="Times New Roman"/>
                <w:color w:val="000000"/>
                <w:sz w:val="20"/>
                <w:szCs w:val="20"/>
              </w:rPr>
              <w:t xml:space="preserve"> Замовникам забороняється здійснювати публічні закупівлі товарів походженням з Російської Федерації/Республіки Білорусь</w:t>
            </w:r>
            <w:r w:rsidR="000D7191">
              <w:rPr>
                <w:rFonts w:ascii="Times New Roman" w:hAnsi="Times New Roman"/>
                <w:color w:val="000000"/>
                <w:sz w:val="20"/>
                <w:szCs w:val="20"/>
              </w:rPr>
              <w:t>/Ісламської Республіки Іран</w:t>
            </w:r>
            <w:r w:rsidRPr="00A91A74">
              <w:rPr>
                <w:rFonts w:ascii="Times New Roman" w:hAnsi="Times New Roman"/>
                <w:color w:val="000000"/>
                <w:sz w:val="20"/>
                <w:szCs w:val="20"/>
              </w:rPr>
              <w:t xml:space="preserve"> (за винятком товарів, необхідних для ремонту та обслуговування товарів, </w:t>
            </w:r>
            <w:r w:rsidR="000D7191" w:rsidRPr="000D7191">
              <w:rPr>
                <w:rFonts w:ascii="Times New Roman" w:hAnsi="Times New Roman"/>
                <w:color w:val="333333"/>
                <w:sz w:val="20"/>
                <w:szCs w:val="20"/>
                <w:shd w:val="clear" w:color="auto" w:fill="FFFFFF"/>
              </w:rPr>
              <w:t>поход</w:t>
            </w:r>
            <w:r w:rsidR="002D4902">
              <w:rPr>
                <w:rFonts w:ascii="Times New Roman" w:hAnsi="Times New Roman"/>
                <w:color w:val="333333"/>
                <w:sz w:val="20"/>
                <w:szCs w:val="20"/>
                <w:shd w:val="clear" w:color="auto" w:fill="FFFFFF"/>
              </w:rPr>
              <w:t>женням з Російської Федерації /</w:t>
            </w:r>
            <w:r w:rsidR="000D7191" w:rsidRPr="000D7191">
              <w:rPr>
                <w:rFonts w:ascii="Times New Roman" w:hAnsi="Times New Roman"/>
                <w:color w:val="333333"/>
                <w:sz w:val="20"/>
                <w:szCs w:val="20"/>
                <w:shd w:val="clear" w:color="auto" w:fill="FFFFFF"/>
              </w:rPr>
              <w:t>Республіки Білорусь</w:t>
            </w:r>
            <w:r w:rsidR="000D7191" w:rsidRPr="00A91A74">
              <w:rPr>
                <w:rFonts w:ascii="Times New Roman" w:hAnsi="Times New Roman"/>
                <w:color w:val="000000"/>
                <w:sz w:val="20"/>
                <w:szCs w:val="20"/>
              </w:rPr>
              <w:t xml:space="preserve"> </w:t>
            </w:r>
            <w:r w:rsidRPr="00A91A74">
              <w:rPr>
                <w:rFonts w:ascii="Times New Roman" w:hAnsi="Times New Roman"/>
                <w:color w:val="000000"/>
                <w:sz w:val="20"/>
                <w:szCs w:val="20"/>
              </w:rPr>
              <w:t>придбаних до набрання чинності постановою Кабінету Міністрів Україн</w:t>
            </w:r>
            <w:r w:rsidR="00D37544">
              <w:rPr>
                <w:rFonts w:ascii="Times New Roman" w:hAnsi="Times New Roman"/>
                <w:color w:val="000000"/>
                <w:sz w:val="20"/>
                <w:szCs w:val="20"/>
              </w:rPr>
              <w:t>и від 12 жовтня 2022 р. № 1178 «</w:t>
            </w:r>
            <w:r w:rsidRPr="00A91A74">
              <w:rPr>
                <w:rFonts w:ascii="Times New Roman" w:hAnsi="Times New Roman"/>
                <w:color w:val="000000"/>
                <w:sz w:val="20"/>
                <w:szCs w:val="20"/>
              </w:rPr>
              <w:t>Про затвердження особливостей здійснення публічних закупівель товарів, робіт і послуг для замовників</w:t>
            </w:r>
            <w:r w:rsidR="00D37544">
              <w:rPr>
                <w:rFonts w:ascii="Times New Roman" w:hAnsi="Times New Roman"/>
                <w:color w:val="000000"/>
                <w:sz w:val="20"/>
                <w:szCs w:val="20"/>
              </w:rPr>
              <w:t>, передбачених Законом України «</w:t>
            </w:r>
            <w:r w:rsidRPr="00A91A74">
              <w:rPr>
                <w:rFonts w:ascii="Times New Roman" w:hAnsi="Times New Roman"/>
                <w:color w:val="000000"/>
                <w:sz w:val="20"/>
                <w:szCs w:val="20"/>
              </w:rPr>
              <w:t>Про публ</w:t>
            </w:r>
            <w:r w:rsidR="00D37544">
              <w:rPr>
                <w:rFonts w:ascii="Times New Roman" w:hAnsi="Times New Roman"/>
                <w:color w:val="000000"/>
                <w:sz w:val="20"/>
                <w:szCs w:val="20"/>
              </w:rPr>
              <w:t>ічні закупівлі»</w:t>
            </w:r>
            <w:r w:rsidRPr="00A91A74">
              <w:rPr>
                <w:rFonts w:ascii="Times New Roman" w:hAnsi="Times New Roman"/>
                <w:color w:val="000000"/>
                <w:sz w:val="20"/>
                <w:szCs w:val="20"/>
              </w:rPr>
              <w:t>, на період дії правового режиму воєнного стану в Україні та протягом 90 днів з дня</w:t>
            </w:r>
            <w:r w:rsidR="00D37544">
              <w:rPr>
                <w:rFonts w:ascii="Times New Roman" w:hAnsi="Times New Roman"/>
                <w:color w:val="000000"/>
                <w:sz w:val="20"/>
                <w:szCs w:val="20"/>
              </w:rPr>
              <w:t xml:space="preserve"> його припинення або скасування»</w:t>
            </w:r>
            <w:r w:rsidRPr="00A91A74">
              <w:rPr>
                <w:rFonts w:ascii="Times New Roman" w:hAnsi="Times New Roman"/>
                <w:color w:val="000000"/>
                <w:sz w:val="20"/>
                <w:szCs w:val="20"/>
              </w:rPr>
              <w:t xml:space="preserve"> (Офіційний вісник України, 2022 р., № 84, ст. 5176).</w:t>
            </w:r>
          </w:p>
          <w:p w:rsidR="00D25092" w:rsidRDefault="00A91A74" w:rsidP="00A91A74">
            <w:pPr>
              <w:spacing w:after="0" w:line="240" w:lineRule="auto"/>
              <w:ind w:right="125"/>
              <w:jc w:val="both"/>
              <w:rPr>
                <w:color w:val="000000"/>
                <w:sz w:val="20"/>
                <w:szCs w:val="20"/>
              </w:rPr>
            </w:pPr>
            <w:r w:rsidRPr="00A91A74">
              <w:rPr>
                <w:rFonts w:ascii="Times New Roman" w:hAnsi="Times New Roman"/>
                <w:color w:val="000000"/>
                <w:sz w:val="20"/>
                <w:szCs w:val="2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D25092" w:rsidTr="00E15798">
        <w:trPr>
          <w:trHeight w:val="522"/>
          <w:jc w:val="center"/>
        </w:trPr>
        <w:tc>
          <w:tcPr>
            <w:tcW w:w="562" w:type="dxa"/>
          </w:tcPr>
          <w:p w:rsidR="00D25092" w:rsidRDefault="00D25092" w:rsidP="00D25092">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lastRenderedPageBreak/>
              <w:t>3</w:t>
            </w:r>
          </w:p>
        </w:tc>
        <w:tc>
          <w:tcPr>
            <w:tcW w:w="3261" w:type="dxa"/>
          </w:tcPr>
          <w:p w:rsidR="00D25092" w:rsidRDefault="00A91A74" w:rsidP="00D25092">
            <w:pPr>
              <w:widowControl w:val="0"/>
              <w:spacing w:after="0" w:line="240" w:lineRule="auto"/>
              <w:contextualSpacing/>
              <w:rPr>
                <w:rFonts w:ascii="Times New Roman" w:hAnsi="Times New Roman"/>
                <w:b/>
                <w:sz w:val="20"/>
                <w:szCs w:val="20"/>
                <w:lang w:eastAsia="uk-UA"/>
              </w:rPr>
            </w:pPr>
            <w:r w:rsidRPr="00A91A74">
              <w:rPr>
                <w:rFonts w:ascii="Times New Roman" w:hAnsi="Times New Roman"/>
                <w:b/>
                <w:sz w:val="20"/>
                <w:szCs w:val="20"/>
                <w:lang w:eastAsia="uk-UA"/>
              </w:rPr>
              <w:t>Відхилення тендерних пропозицій</w:t>
            </w:r>
          </w:p>
        </w:tc>
        <w:tc>
          <w:tcPr>
            <w:tcW w:w="5941" w:type="dxa"/>
          </w:tcPr>
          <w:p w:rsidR="00A91A74" w:rsidRPr="00EF344D" w:rsidRDefault="00A91A74" w:rsidP="00EF344D">
            <w:pPr>
              <w:widowControl w:val="0"/>
              <w:spacing w:after="0" w:line="240" w:lineRule="auto"/>
              <w:contextualSpacing/>
              <w:jc w:val="both"/>
              <w:rPr>
                <w:rFonts w:ascii="Times New Roman" w:hAnsi="Times New Roman"/>
                <w:sz w:val="20"/>
                <w:szCs w:val="20"/>
                <w:lang w:eastAsia="uk-UA"/>
              </w:rPr>
            </w:pPr>
            <w:r w:rsidRPr="00EF344D">
              <w:rPr>
                <w:rFonts w:ascii="Times New Roman" w:hAnsi="Times New Roman"/>
                <w:b/>
                <w:sz w:val="20"/>
                <w:szCs w:val="20"/>
                <w:lang w:eastAsia="uk-UA"/>
              </w:rPr>
              <w:t>Замовник відхиляє тендерну пропозицію</w:t>
            </w:r>
            <w:r w:rsidRPr="00EF344D">
              <w:rPr>
                <w:rFonts w:ascii="Times New Roman" w:hAnsi="Times New Roman"/>
                <w:sz w:val="20"/>
                <w:szCs w:val="20"/>
                <w:lang w:eastAsia="uk-UA"/>
              </w:rPr>
              <w:t xml:space="preserve"> із зазначенням аргументації в електронній системі закупівель у разі, коли:</w:t>
            </w:r>
          </w:p>
          <w:p w:rsidR="00EF344D" w:rsidRPr="00EF344D" w:rsidRDefault="00EF344D" w:rsidP="00EF344D">
            <w:pPr>
              <w:shd w:val="clear" w:color="auto" w:fill="FFFFFF"/>
              <w:spacing w:after="0" w:line="240" w:lineRule="auto"/>
              <w:jc w:val="both"/>
              <w:rPr>
                <w:rFonts w:ascii="Times New Roman" w:hAnsi="Times New Roman"/>
                <w:sz w:val="20"/>
                <w:szCs w:val="20"/>
              </w:rPr>
            </w:pPr>
            <w:r w:rsidRPr="00EF344D">
              <w:rPr>
                <w:rFonts w:ascii="Times New Roman" w:hAnsi="Times New Roman"/>
                <w:sz w:val="20"/>
                <w:szCs w:val="20"/>
              </w:rPr>
              <w:t>1) учасник процедури закупівлі:</w:t>
            </w:r>
          </w:p>
          <w:p w:rsidR="00EF344D" w:rsidRPr="00EF344D" w:rsidRDefault="00EF344D" w:rsidP="00EF344D">
            <w:pPr>
              <w:shd w:val="clear" w:color="auto" w:fill="FFFFFF"/>
              <w:spacing w:after="0" w:line="240" w:lineRule="auto"/>
              <w:jc w:val="both"/>
              <w:rPr>
                <w:rFonts w:ascii="Times New Roman" w:hAnsi="Times New Roman"/>
                <w:sz w:val="20"/>
                <w:szCs w:val="20"/>
              </w:rPr>
            </w:pPr>
            <w:r w:rsidRPr="00EF344D">
              <w:rPr>
                <w:rFonts w:ascii="Times New Roman" w:hAnsi="Times New Roman"/>
                <w:sz w:val="20"/>
                <w:szCs w:val="20"/>
              </w:rPr>
              <w:t>підпадає під підстави, встановлені пунктом 47 цих особливостей;</w:t>
            </w:r>
          </w:p>
          <w:p w:rsidR="00EF344D" w:rsidRPr="00EF344D" w:rsidRDefault="00EF344D" w:rsidP="00EF344D">
            <w:pPr>
              <w:shd w:val="clear" w:color="auto" w:fill="FFFFFF"/>
              <w:spacing w:after="0" w:line="240" w:lineRule="auto"/>
              <w:jc w:val="both"/>
              <w:rPr>
                <w:rFonts w:ascii="Times New Roman" w:hAnsi="Times New Roman"/>
                <w:sz w:val="20"/>
                <w:szCs w:val="20"/>
              </w:rPr>
            </w:pPr>
            <w:r w:rsidRPr="00EF344D">
              <w:rPr>
                <w:rFonts w:ascii="Times New Roman" w:hAnsi="Times New Roman"/>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F344D" w:rsidRPr="00EF344D" w:rsidRDefault="00EF344D" w:rsidP="00EF344D">
            <w:pPr>
              <w:shd w:val="clear" w:color="auto" w:fill="FFFFFF"/>
              <w:spacing w:after="0" w:line="240" w:lineRule="auto"/>
              <w:jc w:val="both"/>
              <w:rPr>
                <w:rFonts w:ascii="Times New Roman" w:hAnsi="Times New Roman"/>
                <w:sz w:val="20"/>
                <w:szCs w:val="20"/>
              </w:rPr>
            </w:pPr>
            <w:r w:rsidRPr="00EF344D">
              <w:rPr>
                <w:rFonts w:ascii="Times New Roman" w:hAnsi="Times New Roman"/>
                <w:sz w:val="20"/>
                <w:szCs w:val="20"/>
              </w:rPr>
              <w:t>не надав забезпечення тендерної пропозиції, якщо таке забезпечення вимагалося замовником;</w:t>
            </w:r>
          </w:p>
          <w:p w:rsidR="00EF344D" w:rsidRPr="00EF344D" w:rsidRDefault="00EF344D" w:rsidP="00EF344D">
            <w:pPr>
              <w:shd w:val="clear" w:color="auto" w:fill="FFFFFF"/>
              <w:spacing w:after="0" w:line="240" w:lineRule="auto"/>
              <w:jc w:val="both"/>
              <w:rPr>
                <w:rFonts w:ascii="Times New Roman" w:hAnsi="Times New Roman"/>
                <w:sz w:val="20"/>
                <w:szCs w:val="20"/>
              </w:rPr>
            </w:pPr>
            <w:r w:rsidRPr="00EF344D">
              <w:rPr>
                <w:rFonts w:ascii="Times New Roman" w:hAnsi="Times New Roman"/>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F344D" w:rsidRPr="00EF344D" w:rsidRDefault="00EF344D" w:rsidP="00EF344D">
            <w:pPr>
              <w:shd w:val="clear" w:color="auto" w:fill="FFFFFF"/>
              <w:spacing w:after="0" w:line="240" w:lineRule="auto"/>
              <w:jc w:val="both"/>
              <w:rPr>
                <w:rFonts w:ascii="Times New Roman" w:hAnsi="Times New Roman"/>
                <w:sz w:val="20"/>
                <w:szCs w:val="20"/>
              </w:rPr>
            </w:pPr>
            <w:r w:rsidRPr="00EF344D">
              <w:rPr>
                <w:rFonts w:ascii="Times New Roman" w:hAnsi="Times New Roman"/>
                <w:sz w:val="20"/>
                <w:szCs w:val="2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EF344D" w:rsidRPr="00EF344D" w:rsidRDefault="00EF344D" w:rsidP="00EF344D">
            <w:pPr>
              <w:shd w:val="clear" w:color="auto" w:fill="FFFFFF"/>
              <w:spacing w:after="0" w:line="240" w:lineRule="auto"/>
              <w:jc w:val="both"/>
              <w:rPr>
                <w:rFonts w:ascii="Times New Roman" w:hAnsi="Times New Roman"/>
                <w:sz w:val="20"/>
                <w:szCs w:val="20"/>
              </w:rPr>
            </w:pPr>
            <w:r w:rsidRPr="00EF344D">
              <w:rPr>
                <w:rFonts w:ascii="Times New Roman" w:hAnsi="Times New Roman"/>
                <w:sz w:val="20"/>
                <w:szCs w:val="20"/>
              </w:rPr>
              <w:t>визначив конфіденційною інформацію, що не може бути визначена як конфіденційна відповідно до вимог пункту 40 цих особливостей;</w:t>
            </w:r>
          </w:p>
          <w:p w:rsidR="00A91A74" w:rsidRPr="00EF344D" w:rsidRDefault="00EF344D" w:rsidP="00EF344D">
            <w:pPr>
              <w:shd w:val="clear" w:color="auto" w:fill="FFFFFF"/>
              <w:spacing w:after="0" w:line="240" w:lineRule="auto"/>
              <w:jc w:val="both"/>
              <w:rPr>
                <w:rFonts w:ascii="Times New Roman" w:hAnsi="Times New Roman"/>
                <w:sz w:val="20"/>
                <w:szCs w:val="20"/>
              </w:rPr>
            </w:pPr>
            <w:r w:rsidRPr="00EF344D">
              <w:rPr>
                <w:rStyle w:val="aff"/>
                <w:rFonts w:ascii="Times New Roman" w:hAnsi="Times New Roman"/>
                <w:sz w:val="20"/>
                <w:szCs w:val="20"/>
              </w:rPr>
              <w:t>є громадянином </w:t>
            </w:r>
            <w:r w:rsidRPr="00EF344D">
              <w:rPr>
                <w:rFonts w:ascii="Times New Roman" w:hAnsi="Times New Roman"/>
                <w:sz w:val="20"/>
                <w:szCs w:val="20"/>
              </w:rPr>
              <w:t>Російської Федерації / Республіки Білорусь /</w:t>
            </w:r>
            <w:r w:rsidRPr="00EF344D">
              <w:rPr>
                <w:rStyle w:val="aff"/>
                <w:rFonts w:ascii="Times New Roman" w:hAnsi="Times New Roman"/>
                <w:sz w:val="20"/>
                <w:szCs w:val="20"/>
              </w:rPr>
              <w:t> Ісламської Республіки Іран</w:t>
            </w:r>
            <w:r w:rsidRPr="00EF344D">
              <w:rPr>
                <w:rFonts w:ascii="Times New Roman" w:hAnsi="Times New Roman"/>
                <w:sz w:val="20"/>
                <w:szCs w:val="20"/>
              </w:rPr>
              <w:t> (крім того, що проживає на території України на законних підставах); юридичною особою, утвореною та зареєстрованою відповідно до законодавства</w:t>
            </w:r>
            <w:r w:rsidRPr="00EF344D">
              <w:rPr>
                <w:rStyle w:val="aff"/>
                <w:rFonts w:ascii="Times New Roman" w:hAnsi="Times New Roman"/>
                <w:sz w:val="20"/>
                <w:szCs w:val="20"/>
              </w:rPr>
              <w:t> </w:t>
            </w:r>
            <w:r w:rsidRPr="00EF344D">
              <w:rPr>
                <w:rFonts w:ascii="Times New Roman" w:hAnsi="Times New Roman"/>
                <w:sz w:val="20"/>
                <w:szCs w:val="20"/>
              </w:rPr>
              <w:t>Російської Федерації / Республіки Білорусь / </w:t>
            </w:r>
            <w:r w:rsidRPr="00EF344D">
              <w:rPr>
                <w:rStyle w:val="aff"/>
                <w:rFonts w:ascii="Times New Roman" w:hAnsi="Times New Roman"/>
                <w:sz w:val="20"/>
                <w:szCs w:val="20"/>
              </w:rPr>
              <w:t>Ісламської Республіки Іран; </w:t>
            </w:r>
            <w:r w:rsidRPr="00EF344D">
              <w:rPr>
                <w:rFonts w:ascii="Times New Roman" w:hAnsi="Times New Roman"/>
                <w:sz w:val="20"/>
                <w:szCs w:val="20"/>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w:t>
            </w:r>
            <w:r w:rsidRPr="00EF344D">
              <w:rPr>
                <w:rStyle w:val="aff"/>
                <w:rFonts w:ascii="Times New Roman" w:hAnsi="Times New Roman"/>
                <w:sz w:val="20"/>
                <w:szCs w:val="20"/>
              </w:rPr>
              <w:t>Ісламська Республіка Іран, </w:t>
            </w:r>
            <w:r w:rsidRPr="00EF344D">
              <w:rPr>
                <w:rFonts w:ascii="Times New Roman" w:hAnsi="Times New Roman"/>
                <w:sz w:val="20"/>
                <w:szCs w:val="20"/>
              </w:rPr>
              <w:t>громадянин Російської Федерації / Республіки Білорусь / </w:t>
            </w:r>
            <w:r w:rsidRPr="00EF344D">
              <w:rPr>
                <w:rStyle w:val="aff"/>
                <w:rFonts w:ascii="Times New Roman" w:hAnsi="Times New Roman"/>
                <w:sz w:val="20"/>
                <w:szCs w:val="20"/>
              </w:rPr>
              <w:t>Ісламської Республіки Іран </w:t>
            </w:r>
            <w:r w:rsidRPr="00EF344D">
              <w:rPr>
                <w:rFonts w:ascii="Times New Roman" w:hAnsi="Times New Roman"/>
                <w:sz w:val="20"/>
                <w:szCs w:val="20"/>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sidRPr="00EF344D">
              <w:rPr>
                <w:rFonts w:ascii="Times New Roman" w:hAnsi="Times New Roman"/>
                <w:sz w:val="20"/>
                <w:szCs w:val="20"/>
              </w:rPr>
              <w:lastRenderedPageBreak/>
              <w:t>/</w:t>
            </w:r>
            <w:r w:rsidRPr="00EF344D">
              <w:rPr>
                <w:rStyle w:val="aff"/>
                <w:rFonts w:ascii="Times New Roman" w:hAnsi="Times New Roman"/>
                <w:sz w:val="20"/>
                <w:szCs w:val="20"/>
              </w:rPr>
              <w:t> Ісламської Республіки Іран, </w:t>
            </w:r>
            <w:r w:rsidRPr="00EF344D">
              <w:rPr>
                <w:rFonts w:ascii="Times New Roman" w:hAnsi="Times New Roman"/>
                <w:sz w:val="20"/>
                <w:szCs w:val="20"/>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w:t>
            </w:r>
            <w:r w:rsidRPr="00EF344D">
              <w:rPr>
                <w:rStyle w:val="aff"/>
                <w:rFonts w:ascii="Times New Roman" w:hAnsi="Times New Roman"/>
                <w:sz w:val="20"/>
                <w:szCs w:val="20"/>
              </w:rPr>
              <w:t> Ісламської Республіки Іран </w:t>
            </w:r>
            <w:r w:rsidRPr="00EF344D">
              <w:rPr>
                <w:rFonts w:ascii="Times New Roman" w:hAnsi="Times New Roman"/>
                <w:sz w:val="20"/>
                <w:szCs w:val="20"/>
              </w:rPr>
              <w:t>(за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w:t>
            </w:r>
            <w:r w:rsidR="00EC3C8C">
              <w:rPr>
                <w:rFonts w:ascii="Times New Roman" w:hAnsi="Times New Roman"/>
                <w:sz w:val="20"/>
                <w:szCs w:val="20"/>
              </w:rPr>
              <w:t>и від 12 жовтня 2022 р. N 1178 «</w:t>
            </w:r>
            <w:r w:rsidRPr="00EF344D">
              <w:rPr>
                <w:rFonts w:ascii="Times New Roman" w:hAnsi="Times New Roman"/>
                <w:sz w:val="20"/>
                <w:szCs w:val="20"/>
              </w:rPr>
              <w:t>Про затвердження особливостей здійснення публічних закупівель товарів, робіт і послуг для замовників</w:t>
            </w:r>
            <w:r w:rsidR="00EC3C8C">
              <w:rPr>
                <w:rFonts w:ascii="Times New Roman" w:hAnsi="Times New Roman"/>
                <w:sz w:val="20"/>
                <w:szCs w:val="20"/>
              </w:rPr>
              <w:t>, передбачених Законом України «</w:t>
            </w:r>
            <w:r w:rsidRPr="00EF344D">
              <w:rPr>
                <w:rFonts w:ascii="Times New Roman" w:hAnsi="Times New Roman"/>
                <w:sz w:val="20"/>
                <w:szCs w:val="20"/>
              </w:rPr>
              <w:t>Про пуб</w:t>
            </w:r>
            <w:r w:rsidR="00EC3C8C">
              <w:rPr>
                <w:rFonts w:ascii="Times New Roman" w:hAnsi="Times New Roman"/>
                <w:sz w:val="20"/>
                <w:szCs w:val="20"/>
              </w:rPr>
              <w:t>лічні закупівлі»</w:t>
            </w:r>
            <w:r w:rsidRPr="00EF344D">
              <w:rPr>
                <w:rFonts w:ascii="Times New Roman" w:hAnsi="Times New Roman"/>
                <w:sz w:val="20"/>
                <w:szCs w:val="20"/>
              </w:rPr>
              <w:t>, на період дії правового режиму воєнного стану в Україні та протягом 90 днів з дня</w:t>
            </w:r>
            <w:r w:rsidR="00EC3C8C">
              <w:rPr>
                <w:rFonts w:ascii="Times New Roman" w:hAnsi="Times New Roman"/>
                <w:sz w:val="20"/>
                <w:szCs w:val="20"/>
              </w:rPr>
              <w:t xml:space="preserve"> його припинення або скасування»</w:t>
            </w:r>
            <w:r w:rsidR="00A91A74" w:rsidRPr="00EF344D">
              <w:rPr>
                <w:rFonts w:ascii="Times New Roman" w:hAnsi="Times New Roman"/>
                <w:sz w:val="20"/>
                <w:szCs w:val="20"/>
                <w:lang w:eastAsia="uk-UA"/>
              </w:rPr>
              <w:t>;</w:t>
            </w:r>
          </w:p>
          <w:p w:rsidR="00A91A74" w:rsidRPr="00A91A74" w:rsidRDefault="00A91A74" w:rsidP="00A91A74">
            <w:pPr>
              <w:widowControl w:val="0"/>
              <w:spacing w:after="0" w:line="240" w:lineRule="auto"/>
              <w:contextualSpacing/>
              <w:jc w:val="both"/>
              <w:rPr>
                <w:rFonts w:ascii="Times New Roman" w:hAnsi="Times New Roman"/>
                <w:b/>
                <w:sz w:val="20"/>
                <w:szCs w:val="20"/>
                <w:lang w:eastAsia="uk-UA"/>
              </w:rPr>
            </w:pPr>
            <w:r w:rsidRPr="00A91A74">
              <w:rPr>
                <w:rFonts w:ascii="Times New Roman" w:hAnsi="Times New Roman"/>
                <w:b/>
                <w:sz w:val="20"/>
                <w:szCs w:val="20"/>
                <w:lang w:eastAsia="uk-UA"/>
              </w:rPr>
              <w:t>2) тендерна пропозиція:</w:t>
            </w:r>
          </w:p>
          <w:p w:rsidR="00A91A74" w:rsidRPr="00A91A74" w:rsidRDefault="00D37544" w:rsidP="00A91A74">
            <w:pPr>
              <w:widowControl w:val="0"/>
              <w:spacing w:after="0" w:line="240" w:lineRule="auto"/>
              <w:contextualSpacing/>
              <w:jc w:val="both"/>
              <w:rPr>
                <w:rFonts w:ascii="Times New Roman" w:hAnsi="Times New Roman"/>
                <w:sz w:val="20"/>
                <w:szCs w:val="20"/>
                <w:lang w:eastAsia="uk-UA"/>
              </w:rPr>
            </w:pPr>
            <w:r>
              <w:rPr>
                <w:rFonts w:ascii="Times New Roman" w:hAnsi="Times New Roman"/>
                <w:sz w:val="20"/>
                <w:szCs w:val="20"/>
                <w:lang w:eastAsia="uk-UA"/>
              </w:rPr>
              <w:t>-</w:t>
            </w:r>
            <w:r w:rsidR="00A91A74" w:rsidRPr="00A91A74">
              <w:rPr>
                <w:rFonts w:ascii="Times New Roman" w:hAnsi="Times New Roman"/>
                <w:sz w:val="20"/>
                <w:szCs w:val="20"/>
                <w:lang w:eastAsia="uk-UA"/>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A91A74" w:rsidRPr="00A91A74" w:rsidRDefault="00D37544" w:rsidP="00A91A74">
            <w:pPr>
              <w:widowControl w:val="0"/>
              <w:spacing w:after="0" w:line="240" w:lineRule="auto"/>
              <w:contextualSpacing/>
              <w:jc w:val="both"/>
              <w:rPr>
                <w:rFonts w:ascii="Times New Roman" w:hAnsi="Times New Roman"/>
                <w:sz w:val="20"/>
                <w:szCs w:val="20"/>
                <w:lang w:eastAsia="uk-UA"/>
              </w:rPr>
            </w:pPr>
            <w:r>
              <w:rPr>
                <w:rFonts w:ascii="Times New Roman" w:hAnsi="Times New Roman"/>
                <w:sz w:val="20"/>
                <w:szCs w:val="20"/>
                <w:lang w:eastAsia="uk-UA"/>
              </w:rPr>
              <w:t>-</w:t>
            </w:r>
            <w:r w:rsidR="00A91A74" w:rsidRPr="00A91A74">
              <w:rPr>
                <w:rFonts w:ascii="Times New Roman" w:hAnsi="Times New Roman"/>
                <w:sz w:val="20"/>
                <w:szCs w:val="20"/>
                <w:lang w:eastAsia="uk-UA"/>
              </w:rPr>
              <w:t xml:space="preserve"> є такою, строк дії якої закінчився;</w:t>
            </w:r>
          </w:p>
          <w:p w:rsidR="00A91A74" w:rsidRPr="00A91A74" w:rsidRDefault="00D37544" w:rsidP="00A91A74">
            <w:pPr>
              <w:widowControl w:val="0"/>
              <w:spacing w:after="0" w:line="240" w:lineRule="auto"/>
              <w:contextualSpacing/>
              <w:jc w:val="both"/>
              <w:rPr>
                <w:rFonts w:ascii="Times New Roman" w:hAnsi="Times New Roman"/>
                <w:sz w:val="20"/>
                <w:szCs w:val="20"/>
                <w:lang w:eastAsia="uk-UA"/>
              </w:rPr>
            </w:pPr>
            <w:r>
              <w:rPr>
                <w:rFonts w:ascii="Times New Roman" w:hAnsi="Times New Roman"/>
                <w:sz w:val="20"/>
                <w:szCs w:val="20"/>
                <w:lang w:eastAsia="uk-UA"/>
              </w:rPr>
              <w:t>-</w:t>
            </w:r>
            <w:r w:rsidR="00A91A74" w:rsidRPr="00A91A74">
              <w:rPr>
                <w:rFonts w:ascii="Times New Roman" w:hAnsi="Times New Roman"/>
                <w:sz w:val="20"/>
                <w:szCs w:val="20"/>
                <w:lang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1A74" w:rsidRPr="00A91A74" w:rsidRDefault="00D37544" w:rsidP="00A91A74">
            <w:pPr>
              <w:widowControl w:val="0"/>
              <w:spacing w:after="0" w:line="240" w:lineRule="auto"/>
              <w:contextualSpacing/>
              <w:jc w:val="both"/>
              <w:rPr>
                <w:rFonts w:ascii="Times New Roman" w:hAnsi="Times New Roman"/>
                <w:sz w:val="20"/>
                <w:szCs w:val="20"/>
                <w:lang w:eastAsia="uk-UA"/>
              </w:rPr>
            </w:pPr>
            <w:r>
              <w:rPr>
                <w:rFonts w:ascii="Times New Roman" w:hAnsi="Times New Roman"/>
                <w:sz w:val="20"/>
                <w:szCs w:val="20"/>
                <w:lang w:eastAsia="uk-UA"/>
              </w:rPr>
              <w:t>-</w:t>
            </w:r>
            <w:r w:rsidR="00A91A74" w:rsidRPr="00A91A74">
              <w:rPr>
                <w:rFonts w:ascii="Times New Roman" w:hAnsi="Times New Roman"/>
                <w:sz w:val="20"/>
                <w:szCs w:val="20"/>
                <w:lang w:eastAsia="uk-UA"/>
              </w:rPr>
              <w:t xml:space="preserve"> не відповідає вимогам, установленим у тендерній документації відповідно до абзацу першого частини третьої статті 22 Закону;</w:t>
            </w:r>
          </w:p>
          <w:p w:rsidR="00A91A74" w:rsidRPr="00A91A74" w:rsidRDefault="00A91A74" w:rsidP="00A91A74">
            <w:pPr>
              <w:widowControl w:val="0"/>
              <w:spacing w:after="0" w:line="240" w:lineRule="auto"/>
              <w:contextualSpacing/>
              <w:jc w:val="both"/>
              <w:rPr>
                <w:rFonts w:ascii="Times New Roman" w:hAnsi="Times New Roman"/>
                <w:b/>
                <w:sz w:val="20"/>
                <w:szCs w:val="20"/>
                <w:lang w:eastAsia="uk-UA"/>
              </w:rPr>
            </w:pPr>
            <w:r w:rsidRPr="00A91A74">
              <w:rPr>
                <w:rFonts w:ascii="Times New Roman" w:hAnsi="Times New Roman"/>
                <w:b/>
                <w:sz w:val="20"/>
                <w:szCs w:val="20"/>
                <w:lang w:eastAsia="uk-UA"/>
              </w:rPr>
              <w:t>3) переможець процедури закупівлі:</w:t>
            </w:r>
          </w:p>
          <w:p w:rsidR="00A91A74" w:rsidRPr="00A91A74" w:rsidRDefault="00D37544" w:rsidP="00A91A74">
            <w:pPr>
              <w:widowControl w:val="0"/>
              <w:spacing w:after="0" w:line="240" w:lineRule="auto"/>
              <w:contextualSpacing/>
              <w:jc w:val="both"/>
              <w:rPr>
                <w:rFonts w:ascii="Times New Roman" w:hAnsi="Times New Roman"/>
                <w:sz w:val="20"/>
                <w:szCs w:val="20"/>
                <w:lang w:eastAsia="uk-UA"/>
              </w:rPr>
            </w:pPr>
            <w:r>
              <w:rPr>
                <w:rFonts w:ascii="Times New Roman" w:hAnsi="Times New Roman"/>
                <w:sz w:val="20"/>
                <w:szCs w:val="20"/>
                <w:lang w:eastAsia="uk-UA"/>
              </w:rPr>
              <w:t>-</w:t>
            </w:r>
            <w:r w:rsidR="00A91A74" w:rsidRPr="00A91A74">
              <w:rPr>
                <w:rFonts w:ascii="Times New Roman" w:hAnsi="Times New Roman"/>
                <w:sz w:val="20"/>
                <w:szCs w:val="20"/>
                <w:lang w:eastAsia="uk-UA"/>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A91A74" w:rsidRPr="00A91A74" w:rsidRDefault="00D37544" w:rsidP="00A91A74">
            <w:pPr>
              <w:widowControl w:val="0"/>
              <w:spacing w:after="0" w:line="240" w:lineRule="auto"/>
              <w:contextualSpacing/>
              <w:jc w:val="both"/>
              <w:rPr>
                <w:rFonts w:ascii="Times New Roman" w:hAnsi="Times New Roman"/>
                <w:sz w:val="20"/>
                <w:szCs w:val="20"/>
                <w:lang w:eastAsia="uk-UA"/>
              </w:rPr>
            </w:pPr>
            <w:r>
              <w:rPr>
                <w:rFonts w:ascii="Times New Roman" w:hAnsi="Times New Roman"/>
                <w:sz w:val="20"/>
                <w:szCs w:val="20"/>
                <w:lang w:eastAsia="uk-UA"/>
              </w:rPr>
              <w:t>-</w:t>
            </w:r>
            <w:r w:rsidR="00A91A74" w:rsidRPr="00A91A74">
              <w:rPr>
                <w:rFonts w:ascii="Times New Roman" w:hAnsi="Times New Roman"/>
                <w:sz w:val="20"/>
                <w:szCs w:val="20"/>
                <w:lang w:eastAsia="uk-UA"/>
              </w:rPr>
              <w:t xml:space="preserve">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A91A74" w:rsidRPr="00A91A74" w:rsidRDefault="00D37544" w:rsidP="00A91A74">
            <w:pPr>
              <w:widowControl w:val="0"/>
              <w:spacing w:after="0" w:line="240" w:lineRule="auto"/>
              <w:contextualSpacing/>
              <w:jc w:val="both"/>
              <w:rPr>
                <w:rFonts w:ascii="Times New Roman" w:hAnsi="Times New Roman"/>
                <w:sz w:val="20"/>
                <w:szCs w:val="20"/>
                <w:lang w:eastAsia="uk-UA"/>
              </w:rPr>
            </w:pPr>
            <w:r>
              <w:rPr>
                <w:rFonts w:ascii="Times New Roman" w:hAnsi="Times New Roman"/>
                <w:sz w:val="20"/>
                <w:szCs w:val="20"/>
                <w:lang w:eastAsia="uk-UA"/>
              </w:rPr>
              <w:t>-</w:t>
            </w:r>
            <w:r w:rsidR="00A91A74" w:rsidRPr="00A91A74">
              <w:rPr>
                <w:rFonts w:ascii="Times New Roman" w:hAnsi="Times New Roman"/>
                <w:sz w:val="20"/>
                <w:szCs w:val="20"/>
                <w:lang w:eastAsia="uk-UA"/>
              </w:rPr>
              <w:t xml:space="preserve"> не надав копію ліцензії або документа дозвільного характеру (у разі їх наявності) відповідно до частини другої статті 41 Закону;</w:t>
            </w:r>
          </w:p>
          <w:p w:rsidR="00A91A74" w:rsidRPr="00A91A74" w:rsidRDefault="00BA6FD1" w:rsidP="00A91A74">
            <w:pPr>
              <w:widowControl w:val="0"/>
              <w:spacing w:after="0" w:line="240" w:lineRule="auto"/>
              <w:contextualSpacing/>
              <w:jc w:val="both"/>
              <w:rPr>
                <w:rFonts w:ascii="Times New Roman" w:hAnsi="Times New Roman"/>
                <w:sz w:val="20"/>
                <w:szCs w:val="20"/>
                <w:lang w:eastAsia="uk-UA"/>
              </w:rPr>
            </w:pPr>
            <w:r>
              <w:rPr>
                <w:rFonts w:ascii="Times New Roman" w:hAnsi="Times New Roman"/>
                <w:sz w:val="20"/>
                <w:szCs w:val="20"/>
                <w:lang w:eastAsia="uk-UA"/>
              </w:rPr>
              <w:t>-</w:t>
            </w:r>
            <w:r w:rsidR="00A91A74" w:rsidRPr="00A91A74">
              <w:rPr>
                <w:rFonts w:ascii="Times New Roman" w:hAnsi="Times New Roman"/>
                <w:sz w:val="20"/>
                <w:szCs w:val="20"/>
                <w:lang w:eastAsia="uk-UA"/>
              </w:rPr>
              <w:t xml:space="preserve"> не надав забезпечення виконання договору про закупівлю, якщо таке забезпечення вимагалося замовником;</w:t>
            </w:r>
          </w:p>
          <w:p w:rsidR="00A91A74" w:rsidRPr="00A91A74" w:rsidRDefault="00BA6FD1" w:rsidP="00A91A74">
            <w:pPr>
              <w:widowControl w:val="0"/>
              <w:spacing w:after="0" w:line="240" w:lineRule="auto"/>
              <w:contextualSpacing/>
              <w:jc w:val="both"/>
              <w:rPr>
                <w:rFonts w:ascii="Times New Roman" w:hAnsi="Times New Roman"/>
                <w:sz w:val="20"/>
                <w:szCs w:val="20"/>
                <w:lang w:eastAsia="uk-UA"/>
              </w:rPr>
            </w:pPr>
            <w:r>
              <w:rPr>
                <w:rFonts w:ascii="Times New Roman" w:hAnsi="Times New Roman"/>
                <w:sz w:val="20"/>
                <w:szCs w:val="20"/>
                <w:lang w:eastAsia="uk-UA"/>
              </w:rPr>
              <w:t>-</w:t>
            </w:r>
            <w:r w:rsidR="00A91A74" w:rsidRPr="00A91A74">
              <w:rPr>
                <w:rFonts w:ascii="Times New Roman" w:hAnsi="Times New Roman"/>
                <w:sz w:val="20"/>
                <w:szCs w:val="20"/>
                <w:lang w:eastAsia="uk-UA"/>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A91A74" w:rsidRPr="00A91A74" w:rsidRDefault="00A91A74" w:rsidP="00A91A74">
            <w:pPr>
              <w:widowControl w:val="0"/>
              <w:spacing w:after="0" w:line="240" w:lineRule="auto"/>
              <w:contextualSpacing/>
              <w:jc w:val="both"/>
              <w:rPr>
                <w:rFonts w:ascii="Times New Roman" w:hAnsi="Times New Roman"/>
                <w:b/>
                <w:sz w:val="20"/>
                <w:szCs w:val="20"/>
                <w:lang w:eastAsia="uk-UA"/>
              </w:rPr>
            </w:pPr>
            <w:r w:rsidRPr="00A91A74">
              <w:rPr>
                <w:rFonts w:ascii="Times New Roman" w:hAnsi="Times New Roman"/>
                <w:b/>
                <w:sz w:val="20"/>
                <w:szCs w:val="20"/>
                <w:lang w:eastAsia="uk-UA"/>
              </w:rPr>
              <w:t>Замовник може відхилити тендерну пропозицію</w:t>
            </w:r>
            <w:r w:rsidRPr="00A91A74">
              <w:rPr>
                <w:rFonts w:ascii="Times New Roman" w:hAnsi="Times New Roman"/>
                <w:sz w:val="20"/>
                <w:szCs w:val="20"/>
                <w:lang w:eastAsia="uk-UA"/>
              </w:rPr>
              <w:t xml:space="preserve"> із зазначенням аргументації в електронній системі закупівель </w:t>
            </w:r>
            <w:r w:rsidRPr="00A91A74">
              <w:rPr>
                <w:rFonts w:ascii="Times New Roman" w:hAnsi="Times New Roman"/>
                <w:b/>
                <w:sz w:val="20"/>
                <w:szCs w:val="20"/>
                <w:lang w:eastAsia="uk-UA"/>
              </w:rPr>
              <w:t>у разі, коли:</w:t>
            </w:r>
          </w:p>
          <w:p w:rsidR="00A91A74" w:rsidRPr="00A91A74" w:rsidRDefault="00A91A74" w:rsidP="00A91A74">
            <w:pPr>
              <w:widowControl w:val="0"/>
              <w:spacing w:after="0" w:line="240" w:lineRule="auto"/>
              <w:contextualSpacing/>
              <w:jc w:val="both"/>
              <w:rPr>
                <w:rFonts w:ascii="Times New Roman" w:hAnsi="Times New Roman"/>
                <w:sz w:val="20"/>
                <w:szCs w:val="20"/>
                <w:lang w:eastAsia="uk-UA"/>
              </w:rPr>
            </w:pPr>
            <w:r w:rsidRPr="00A91A74">
              <w:rPr>
                <w:rFonts w:ascii="Times New Roman" w:hAnsi="Times New Roman"/>
                <w:sz w:val="20"/>
                <w:szCs w:val="20"/>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1A74" w:rsidRPr="00A91A74" w:rsidRDefault="00A91A74" w:rsidP="00A91A74">
            <w:pPr>
              <w:widowControl w:val="0"/>
              <w:spacing w:after="0" w:line="240" w:lineRule="auto"/>
              <w:contextualSpacing/>
              <w:jc w:val="both"/>
              <w:rPr>
                <w:rFonts w:ascii="Times New Roman" w:hAnsi="Times New Roman"/>
                <w:sz w:val="20"/>
                <w:szCs w:val="20"/>
                <w:lang w:eastAsia="uk-UA"/>
              </w:rPr>
            </w:pPr>
            <w:r w:rsidRPr="00A91A74">
              <w:rPr>
                <w:rFonts w:ascii="Times New Roman" w:hAnsi="Times New Roman"/>
                <w:sz w:val="20"/>
                <w:szCs w:val="20"/>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91A74" w:rsidRPr="00A91A74" w:rsidRDefault="00A91A74" w:rsidP="00A91A74">
            <w:pPr>
              <w:widowControl w:val="0"/>
              <w:spacing w:after="0" w:line="240" w:lineRule="auto"/>
              <w:contextualSpacing/>
              <w:jc w:val="both"/>
              <w:rPr>
                <w:rFonts w:ascii="Times New Roman" w:hAnsi="Times New Roman"/>
                <w:sz w:val="20"/>
                <w:szCs w:val="20"/>
                <w:lang w:eastAsia="uk-UA"/>
              </w:rPr>
            </w:pPr>
            <w:r w:rsidRPr="00A91A74">
              <w:rPr>
                <w:rFonts w:ascii="Times New Roman" w:hAnsi="Times New Roman"/>
                <w:sz w:val="20"/>
                <w:szCs w:val="20"/>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w:t>
            </w:r>
            <w:r w:rsidRPr="00A91A74">
              <w:rPr>
                <w:rFonts w:ascii="Times New Roman" w:hAnsi="Times New Roman"/>
                <w:sz w:val="20"/>
                <w:szCs w:val="20"/>
                <w:lang w:eastAsia="uk-UA"/>
              </w:rPr>
              <w:lastRenderedPageBreak/>
              <w:t>тендерна пропозиція якого відхилена, через електронну систему закупівель.</w:t>
            </w:r>
          </w:p>
          <w:p w:rsidR="00D25092" w:rsidRDefault="00A91A74" w:rsidP="00A91A74">
            <w:pPr>
              <w:widowControl w:val="0"/>
              <w:spacing w:after="0" w:line="240" w:lineRule="auto"/>
              <w:contextualSpacing/>
              <w:jc w:val="both"/>
              <w:rPr>
                <w:rFonts w:ascii="Times New Roman" w:hAnsi="Times New Roman"/>
                <w:sz w:val="20"/>
                <w:szCs w:val="20"/>
                <w:lang w:eastAsia="uk-UA"/>
              </w:rPr>
            </w:pPr>
            <w:r w:rsidRPr="00A91A74">
              <w:rPr>
                <w:rFonts w:ascii="Times New Roman" w:hAnsi="Times New Roman"/>
                <w:sz w:val="20"/>
                <w:szCs w:val="20"/>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91A74">
              <w:rPr>
                <w:rFonts w:ascii="Times New Roman" w:hAnsi="Times New Roman"/>
                <w:b/>
                <w:sz w:val="20"/>
                <w:szCs w:val="20"/>
                <w:lang w:eastAsia="uk-UA"/>
              </w:rPr>
              <w:t xml:space="preserve">не пізніш як через чотири дні </w:t>
            </w:r>
            <w:r w:rsidRPr="00A91A74">
              <w:rPr>
                <w:rFonts w:ascii="Times New Roman" w:hAnsi="Times New Roman"/>
                <w:sz w:val="20"/>
                <w:szCs w:val="20"/>
                <w:lang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25092" w:rsidTr="002E322F">
        <w:trPr>
          <w:trHeight w:val="522"/>
          <w:jc w:val="center"/>
        </w:trPr>
        <w:tc>
          <w:tcPr>
            <w:tcW w:w="9764" w:type="dxa"/>
            <w:gridSpan w:val="3"/>
            <w:shd w:val="clear" w:color="auto" w:fill="A5A5A5"/>
            <w:vAlign w:val="center"/>
          </w:tcPr>
          <w:p w:rsidR="00D25092" w:rsidRDefault="00D25092" w:rsidP="00D25092">
            <w:pPr>
              <w:widowControl w:val="0"/>
              <w:spacing w:after="0" w:line="240" w:lineRule="auto"/>
              <w:ind w:hanging="21"/>
              <w:contextualSpacing/>
              <w:jc w:val="center"/>
              <w:rPr>
                <w:rFonts w:ascii="Times New Roman" w:hAnsi="Times New Roman"/>
                <w:sz w:val="20"/>
                <w:szCs w:val="20"/>
              </w:rPr>
            </w:pPr>
            <w:r>
              <w:rPr>
                <w:rFonts w:ascii="Times New Roman" w:hAnsi="Times New Roman"/>
                <w:b/>
                <w:sz w:val="20"/>
                <w:szCs w:val="20"/>
              </w:rPr>
              <w:lastRenderedPageBreak/>
              <w:t xml:space="preserve">Розділ VI. </w:t>
            </w:r>
            <w:r>
              <w:rPr>
                <w:rFonts w:ascii="Times New Roman" w:hAnsi="Times New Roman"/>
                <w:b/>
                <w:sz w:val="20"/>
                <w:szCs w:val="20"/>
                <w:lang w:eastAsia="uk-UA"/>
              </w:rPr>
              <w:t>Результати тендеру та укладання договору про закупівлю</w:t>
            </w:r>
          </w:p>
        </w:tc>
      </w:tr>
      <w:tr w:rsidR="00D25092" w:rsidTr="00E15798">
        <w:trPr>
          <w:trHeight w:val="522"/>
          <w:jc w:val="center"/>
        </w:trPr>
        <w:tc>
          <w:tcPr>
            <w:tcW w:w="562" w:type="dxa"/>
          </w:tcPr>
          <w:p w:rsidR="00D25092" w:rsidRDefault="00D25092" w:rsidP="00D25092">
            <w:pPr>
              <w:widowControl w:val="0"/>
              <w:spacing w:after="0" w:line="240" w:lineRule="auto"/>
              <w:contextualSpacing/>
              <w:jc w:val="both"/>
              <w:rPr>
                <w:rFonts w:ascii="Times New Roman" w:hAnsi="Times New Roman"/>
                <w:b/>
                <w:color w:val="000000"/>
                <w:sz w:val="20"/>
                <w:szCs w:val="20"/>
                <w:lang w:eastAsia="uk-UA"/>
              </w:rPr>
            </w:pPr>
            <w:r>
              <w:rPr>
                <w:rFonts w:ascii="Times New Roman" w:hAnsi="Times New Roman"/>
                <w:b/>
                <w:color w:val="000000"/>
                <w:sz w:val="20"/>
                <w:szCs w:val="20"/>
                <w:lang w:eastAsia="uk-UA"/>
              </w:rPr>
              <w:t>1</w:t>
            </w:r>
          </w:p>
        </w:tc>
        <w:tc>
          <w:tcPr>
            <w:tcW w:w="3261" w:type="dxa"/>
          </w:tcPr>
          <w:p w:rsidR="00D25092" w:rsidRDefault="00D25092" w:rsidP="00D25092">
            <w:pPr>
              <w:widowControl w:val="0"/>
              <w:spacing w:after="0" w:line="240" w:lineRule="auto"/>
              <w:contextualSpacing/>
              <w:rPr>
                <w:rFonts w:ascii="Times New Roman" w:hAnsi="Times New Roman"/>
                <w:b/>
                <w:sz w:val="20"/>
                <w:szCs w:val="20"/>
                <w:lang w:eastAsia="uk-UA"/>
              </w:rPr>
            </w:pPr>
            <w:r>
              <w:rPr>
                <w:rFonts w:ascii="Times New Roman" w:hAnsi="Times New Roman"/>
                <w:b/>
                <w:sz w:val="20"/>
                <w:szCs w:val="20"/>
                <w:lang w:eastAsia="uk-UA"/>
              </w:rPr>
              <w:t>Відміна замовником тендеру чи визнання його таким, що не відбувся</w:t>
            </w:r>
          </w:p>
        </w:tc>
        <w:tc>
          <w:tcPr>
            <w:tcW w:w="5941" w:type="dxa"/>
          </w:tcPr>
          <w:p w:rsidR="00A91A74" w:rsidRPr="00A91A74" w:rsidRDefault="00A91A74" w:rsidP="00A91A74">
            <w:pPr>
              <w:shd w:val="clear" w:color="auto" w:fill="FFFFFF"/>
              <w:spacing w:after="0" w:line="240" w:lineRule="auto"/>
              <w:jc w:val="both"/>
              <w:rPr>
                <w:rFonts w:ascii="Times New Roman" w:hAnsi="Times New Roman"/>
                <w:b/>
                <w:sz w:val="20"/>
                <w:szCs w:val="20"/>
                <w:lang w:eastAsia="uk-UA"/>
              </w:rPr>
            </w:pPr>
            <w:r w:rsidRPr="00A91A74">
              <w:rPr>
                <w:rFonts w:ascii="Times New Roman" w:hAnsi="Times New Roman"/>
                <w:b/>
                <w:sz w:val="20"/>
                <w:szCs w:val="20"/>
                <w:lang w:eastAsia="uk-UA"/>
              </w:rPr>
              <w:t>Замовник відміняє відкриті торги у разі:</w:t>
            </w:r>
          </w:p>
          <w:p w:rsidR="00A91A74" w:rsidRPr="00A91A74" w:rsidRDefault="00A91A74" w:rsidP="00A91A74">
            <w:pPr>
              <w:shd w:val="clear" w:color="auto" w:fill="FFFFFF"/>
              <w:spacing w:after="0" w:line="240" w:lineRule="auto"/>
              <w:jc w:val="both"/>
              <w:rPr>
                <w:rFonts w:ascii="Times New Roman" w:hAnsi="Times New Roman"/>
                <w:sz w:val="20"/>
                <w:szCs w:val="20"/>
                <w:lang w:eastAsia="uk-UA"/>
              </w:rPr>
            </w:pPr>
            <w:r w:rsidRPr="00A91A74">
              <w:rPr>
                <w:rFonts w:ascii="Times New Roman" w:hAnsi="Times New Roman"/>
                <w:sz w:val="20"/>
                <w:szCs w:val="20"/>
                <w:lang w:eastAsia="uk-UA"/>
              </w:rPr>
              <w:t>1) відсутності подальшої потреби в закупівлі товарів, робіт чи послуг;</w:t>
            </w:r>
          </w:p>
          <w:p w:rsidR="00A91A74" w:rsidRPr="00A91A74" w:rsidRDefault="00A91A74" w:rsidP="00A91A74">
            <w:pPr>
              <w:shd w:val="clear" w:color="auto" w:fill="FFFFFF"/>
              <w:spacing w:after="0" w:line="240" w:lineRule="auto"/>
              <w:jc w:val="both"/>
              <w:rPr>
                <w:rFonts w:ascii="Times New Roman" w:hAnsi="Times New Roman"/>
                <w:sz w:val="20"/>
                <w:szCs w:val="20"/>
                <w:lang w:eastAsia="uk-UA"/>
              </w:rPr>
            </w:pPr>
            <w:r w:rsidRPr="00A91A74">
              <w:rPr>
                <w:rFonts w:ascii="Times New Roman" w:hAnsi="Times New Roman"/>
                <w:sz w:val="20"/>
                <w:szCs w:val="2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91A74" w:rsidRPr="00A91A74" w:rsidRDefault="00A91A74" w:rsidP="00A91A74">
            <w:pPr>
              <w:shd w:val="clear" w:color="auto" w:fill="FFFFFF"/>
              <w:spacing w:after="0" w:line="240" w:lineRule="auto"/>
              <w:jc w:val="both"/>
              <w:rPr>
                <w:rFonts w:ascii="Times New Roman" w:hAnsi="Times New Roman"/>
                <w:sz w:val="20"/>
                <w:szCs w:val="20"/>
                <w:lang w:eastAsia="uk-UA"/>
              </w:rPr>
            </w:pPr>
            <w:r w:rsidRPr="00A91A74">
              <w:rPr>
                <w:rFonts w:ascii="Times New Roman" w:hAnsi="Times New Roman"/>
                <w:sz w:val="20"/>
                <w:szCs w:val="20"/>
                <w:lang w:eastAsia="uk-UA"/>
              </w:rPr>
              <w:t>3) скорочення обсягу видатків на здійснення закупівлі товарів, робіт чи послуг;</w:t>
            </w:r>
          </w:p>
          <w:p w:rsidR="00A91A74" w:rsidRPr="00A91A74" w:rsidRDefault="00A91A74" w:rsidP="00A91A74">
            <w:pPr>
              <w:shd w:val="clear" w:color="auto" w:fill="FFFFFF"/>
              <w:spacing w:after="0" w:line="240" w:lineRule="auto"/>
              <w:jc w:val="both"/>
              <w:rPr>
                <w:rFonts w:ascii="Times New Roman" w:hAnsi="Times New Roman"/>
                <w:sz w:val="20"/>
                <w:szCs w:val="20"/>
                <w:lang w:eastAsia="uk-UA"/>
              </w:rPr>
            </w:pPr>
            <w:r w:rsidRPr="00A91A74">
              <w:rPr>
                <w:rFonts w:ascii="Times New Roman" w:hAnsi="Times New Roman"/>
                <w:sz w:val="20"/>
                <w:szCs w:val="20"/>
                <w:lang w:eastAsia="uk-UA"/>
              </w:rPr>
              <w:t>4) коли здійснення закупівлі стало неможливим внаслідок дії обставин непереборної сили.</w:t>
            </w:r>
          </w:p>
          <w:p w:rsidR="00A91A74" w:rsidRPr="00A91A74" w:rsidRDefault="00A91A74" w:rsidP="00A91A74">
            <w:pPr>
              <w:shd w:val="clear" w:color="auto" w:fill="FFFFFF"/>
              <w:spacing w:after="0" w:line="240" w:lineRule="auto"/>
              <w:jc w:val="both"/>
              <w:rPr>
                <w:rFonts w:ascii="Times New Roman" w:hAnsi="Times New Roman"/>
                <w:sz w:val="20"/>
                <w:szCs w:val="20"/>
                <w:lang w:eastAsia="uk-UA"/>
              </w:rPr>
            </w:pPr>
            <w:r w:rsidRPr="00A91A74">
              <w:rPr>
                <w:rFonts w:ascii="Times New Roman" w:hAnsi="Times New Roman"/>
                <w:sz w:val="20"/>
                <w:szCs w:val="20"/>
                <w:lang w:eastAsia="uk-UA"/>
              </w:rPr>
              <w:t xml:space="preserve">У разі відміни відкритих торгів замовник </w:t>
            </w:r>
            <w:r w:rsidRPr="00A91A74">
              <w:rPr>
                <w:rFonts w:ascii="Times New Roman" w:hAnsi="Times New Roman"/>
                <w:b/>
                <w:sz w:val="20"/>
                <w:szCs w:val="20"/>
                <w:lang w:eastAsia="uk-UA"/>
              </w:rPr>
              <w:t>протягом одного робочого дня</w:t>
            </w:r>
            <w:r w:rsidRPr="00A91A74">
              <w:rPr>
                <w:rFonts w:ascii="Times New Roman" w:hAnsi="Times New Roman"/>
                <w:sz w:val="20"/>
                <w:szCs w:val="20"/>
                <w:lang w:eastAsia="uk-UA"/>
              </w:rPr>
              <w:t xml:space="preserve"> з дати прийняття відповідного рішення зазначає в електронній системі закупівель підстави прийняття такого рішення.</w:t>
            </w:r>
          </w:p>
          <w:p w:rsidR="00A91A74" w:rsidRPr="00A91A74" w:rsidRDefault="00A91A74" w:rsidP="00A91A74">
            <w:pPr>
              <w:shd w:val="clear" w:color="auto" w:fill="FFFFFF"/>
              <w:spacing w:after="0" w:line="240" w:lineRule="auto"/>
              <w:jc w:val="both"/>
              <w:rPr>
                <w:rFonts w:ascii="Times New Roman" w:hAnsi="Times New Roman"/>
                <w:b/>
                <w:sz w:val="20"/>
                <w:szCs w:val="20"/>
                <w:lang w:eastAsia="uk-UA"/>
              </w:rPr>
            </w:pPr>
            <w:r w:rsidRPr="00A91A74">
              <w:rPr>
                <w:rFonts w:ascii="Times New Roman" w:hAnsi="Times New Roman"/>
                <w:b/>
                <w:sz w:val="20"/>
                <w:szCs w:val="20"/>
                <w:lang w:eastAsia="uk-UA"/>
              </w:rPr>
              <w:t>Відкриті торги автоматично відміняються електронною системою закупівель у разі:</w:t>
            </w:r>
          </w:p>
          <w:p w:rsidR="00A91A74" w:rsidRPr="00A91A74" w:rsidRDefault="00A91A74" w:rsidP="00A91A74">
            <w:pPr>
              <w:shd w:val="clear" w:color="auto" w:fill="FFFFFF"/>
              <w:spacing w:after="0" w:line="240" w:lineRule="auto"/>
              <w:jc w:val="both"/>
              <w:rPr>
                <w:rFonts w:ascii="Times New Roman" w:hAnsi="Times New Roman"/>
                <w:sz w:val="20"/>
                <w:szCs w:val="20"/>
                <w:lang w:eastAsia="uk-UA"/>
              </w:rPr>
            </w:pPr>
            <w:r w:rsidRPr="00A91A74">
              <w:rPr>
                <w:rFonts w:ascii="Times New Roman" w:hAnsi="Times New Roman"/>
                <w:sz w:val="20"/>
                <w:szCs w:val="20"/>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91A74" w:rsidRPr="00A91A74" w:rsidRDefault="00A91A74" w:rsidP="00A91A74">
            <w:pPr>
              <w:shd w:val="clear" w:color="auto" w:fill="FFFFFF"/>
              <w:spacing w:after="0" w:line="240" w:lineRule="auto"/>
              <w:jc w:val="both"/>
              <w:rPr>
                <w:rFonts w:ascii="Times New Roman" w:hAnsi="Times New Roman"/>
                <w:sz w:val="20"/>
                <w:szCs w:val="20"/>
                <w:lang w:eastAsia="uk-UA"/>
              </w:rPr>
            </w:pPr>
            <w:r w:rsidRPr="00A91A74">
              <w:rPr>
                <w:rFonts w:ascii="Times New Roman" w:hAnsi="Times New Roman"/>
                <w:sz w:val="20"/>
                <w:szCs w:val="20"/>
                <w:lang w:eastAsia="uk-UA"/>
              </w:rPr>
              <w:t>2) неподання жодної тендерної пропозиції для участі у відкритих торгах у строк, установлений замовником згідно з Особливостями.</w:t>
            </w:r>
          </w:p>
          <w:p w:rsidR="00A91A74" w:rsidRPr="00A91A74" w:rsidRDefault="00A91A74" w:rsidP="00A91A74">
            <w:pPr>
              <w:shd w:val="clear" w:color="auto" w:fill="FFFFFF"/>
              <w:spacing w:after="0" w:line="240" w:lineRule="auto"/>
              <w:jc w:val="both"/>
              <w:rPr>
                <w:rFonts w:ascii="Times New Roman" w:hAnsi="Times New Roman"/>
                <w:sz w:val="20"/>
                <w:szCs w:val="20"/>
                <w:lang w:eastAsia="uk-UA"/>
              </w:rPr>
            </w:pPr>
            <w:r w:rsidRPr="00A91A74">
              <w:rPr>
                <w:rFonts w:ascii="Times New Roman" w:hAnsi="Times New Roman"/>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91A74" w:rsidRPr="00A91A74" w:rsidRDefault="00A91A74" w:rsidP="00A91A74">
            <w:pPr>
              <w:shd w:val="clear" w:color="auto" w:fill="FFFFFF"/>
              <w:spacing w:after="0" w:line="240" w:lineRule="auto"/>
              <w:jc w:val="both"/>
              <w:rPr>
                <w:rFonts w:ascii="Times New Roman" w:hAnsi="Times New Roman"/>
                <w:sz w:val="20"/>
                <w:szCs w:val="20"/>
                <w:lang w:eastAsia="uk-UA"/>
              </w:rPr>
            </w:pPr>
            <w:r w:rsidRPr="00A91A74">
              <w:rPr>
                <w:rFonts w:ascii="Times New Roman" w:hAnsi="Times New Roman"/>
                <w:sz w:val="20"/>
                <w:szCs w:val="20"/>
                <w:lang w:eastAsia="uk-UA"/>
              </w:rPr>
              <w:t>Відкриті торги можуть бути відмінені частково (за лотом).</w:t>
            </w:r>
          </w:p>
          <w:p w:rsidR="00D25092" w:rsidRDefault="00A91A74" w:rsidP="00A91A74">
            <w:pPr>
              <w:widowControl w:val="0"/>
              <w:spacing w:after="0" w:line="240" w:lineRule="auto"/>
              <w:contextualSpacing/>
              <w:jc w:val="both"/>
              <w:rPr>
                <w:rFonts w:ascii="Times New Roman" w:hAnsi="Times New Roman"/>
                <w:sz w:val="20"/>
                <w:szCs w:val="20"/>
                <w:lang w:eastAsia="uk-UA"/>
              </w:rPr>
            </w:pPr>
            <w:r w:rsidRPr="00A91A74">
              <w:rPr>
                <w:rFonts w:ascii="Times New Roman" w:hAnsi="Times New Roman"/>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25092" w:rsidTr="00E15798">
        <w:trPr>
          <w:trHeight w:val="522"/>
          <w:jc w:val="center"/>
        </w:trPr>
        <w:tc>
          <w:tcPr>
            <w:tcW w:w="562" w:type="dxa"/>
          </w:tcPr>
          <w:p w:rsidR="00D25092" w:rsidRDefault="00D25092" w:rsidP="00D25092">
            <w:pPr>
              <w:widowControl w:val="0"/>
              <w:spacing w:after="0" w:line="240" w:lineRule="auto"/>
              <w:contextualSpacing/>
              <w:jc w:val="both"/>
              <w:rPr>
                <w:rFonts w:ascii="Times New Roman" w:hAnsi="Times New Roman"/>
                <w:b/>
                <w:sz w:val="20"/>
                <w:szCs w:val="20"/>
              </w:rPr>
            </w:pPr>
            <w:r>
              <w:rPr>
                <w:rFonts w:ascii="Times New Roman" w:hAnsi="Times New Roman"/>
                <w:b/>
                <w:sz w:val="20"/>
                <w:szCs w:val="20"/>
              </w:rPr>
              <w:t>2</w:t>
            </w:r>
          </w:p>
        </w:tc>
        <w:tc>
          <w:tcPr>
            <w:tcW w:w="3261" w:type="dxa"/>
          </w:tcPr>
          <w:p w:rsidR="00D25092" w:rsidRDefault="00D25092" w:rsidP="00D25092">
            <w:pPr>
              <w:widowControl w:val="0"/>
              <w:spacing w:after="0" w:line="240" w:lineRule="auto"/>
              <w:contextualSpacing/>
              <w:jc w:val="both"/>
              <w:rPr>
                <w:rFonts w:ascii="Times New Roman" w:hAnsi="Times New Roman"/>
                <w:b/>
                <w:sz w:val="20"/>
                <w:szCs w:val="20"/>
                <w:lang w:eastAsia="uk-UA"/>
              </w:rPr>
            </w:pPr>
            <w:r>
              <w:rPr>
                <w:rFonts w:ascii="Times New Roman" w:hAnsi="Times New Roman"/>
                <w:b/>
                <w:sz w:val="20"/>
                <w:szCs w:val="20"/>
                <w:lang w:eastAsia="uk-UA"/>
              </w:rPr>
              <w:t xml:space="preserve">Строк укладання договору </w:t>
            </w:r>
          </w:p>
        </w:tc>
        <w:tc>
          <w:tcPr>
            <w:tcW w:w="5941" w:type="dxa"/>
          </w:tcPr>
          <w:p w:rsidR="00A91A74" w:rsidRPr="00A91A74" w:rsidRDefault="00A91A74" w:rsidP="00A91A74">
            <w:pPr>
              <w:widowControl w:val="0"/>
              <w:spacing w:after="0" w:line="240" w:lineRule="auto"/>
              <w:jc w:val="both"/>
              <w:rPr>
                <w:rFonts w:ascii="Times New Roman" w:eastAsia="Times New Roman" w:hAnsi="Times New Roman"/>
                <w:sz w:val="20"/>
                <w:szCs w:val="20"/>
                <w:lang w:eastAsia="uk-UA"/>
              </w:rPr>
            </w:pPr>
            <w:r w:rsidRPr="00A91A74">
              <w:rPr>
                <w:rFonts w:ascii="Times New Roman" w:eastAsia="Times New Roman" w:hAnsi="Times New Roman"/>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91A74" w:rsidRPr="00A91A74" w:rsidRDefault="00A91A74" w:rsidP="00A91A74">
            <w:pPr>
              <w:widowControl w:val="0"/>
              <w:spacing w:after="0" w:line="240" w:lineRule="auto"/>
              <w:jc w:val="both"/>
              <w:rPr>
                <w:rFonts w:ascii="Times New Roman" w:eastAsia="Times New Roman" w:hAnsi="Times New Roman"/>
                <w:sz w:val="20"/>
                <w:szCs w:val="20"/>
                <w:lang w:eastAsia="uk-UA"/>
              </w:rPr>
            </w:pPr>
            <w:r w:rsidRPr="00A91A74">
              <w:rPr>
                <w:rFonts w:ascii="Times New Roman" w:eastAsia="Times New Roman" w:hAnsi="Times New Roman"/>
                <w:sz w:val="20"/>
                <w:szCs w:val="20"/>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25092" w:rsidRDefault="00A91A74" w:rsidP="00A91A74">
            <w:pPr>
              <w:widowControl w:val="0"/>
              <w:spacing w:after="0" w:line="240" w:lineRule="auto"/>
              <w:jc w:val="both"/>
              <w:rPr>
                <w:rFonts w:ascii="Times New Roman" w:eastAsia="Times New Roman" w:hAnsi="Times New Roman"/>
                <w:sz w:val="20"/>
                <w:szCs w:val="20"/>
                <w:lang w:eastAsia="uk-UA"/>
              </w:rPr>
            </w:pPr>
            <w:r w:rsidRPr="00A91A74">
              <w:rPr>
                <w:rFonts w:ascii="Times New Roman" w:eastAsia="Times New Roman" w:hAnsi="Times New Roman"/>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25092" w:rsidTr="00E15798">
        <w:trPr>
          <w:trHeight w:val="522"/>
          <w:jc w:val="center"/>
        </w:trPr>
        <w:tc>
          <w:tcPr>
            <w:tcW w:w="562" w:type="dxa"/>
          </w:tcPr>
          <w:p w:rsidR="00D25092" w:rsidRDefault="00D25092" w:rsidP="00D25092">
            <w:pPr>
              <w:widowControl w:val="0"/>
              <w:spacing w:after="0" w:line="240" w:lineRule="auto"/>
              <w:contextualSpacing/>
              <w:jc w:val="both"/>
              <w:rPr>
                <w:rFonts w:ascii="Times New Roman" w:hAnsi="Times New Roman"/>
                <w:b/>
                <w:sz w:val="20"/>
                <w:szCs w:val="20"/>
              </w:rPr>
            </w:pPr>
            <w:r>
              <w:rPr>
                <w:rFonts w:ascii="Times New Roman" w:hAnsi="Times New Roman"/>
                <w:b/>
                <w:sz w:val="20"/>
                <w:szCs w:val="20"/>
              </w:rPr>
              <w:t>3</w:t>
            </w:r>
          </w:p>
        </w:tc>
        <w:tc>
          <w:tcPr>
            <w:tcW w:w="3261" w:type="dxa"/>
          </w:tcPr>
          <w:p w:rsidR="00D25092" w:rsidRDefault="00D25092" w:rsidP="00D25092">
            <w:pPr>
              <w:widowControl w:val="0"/>
              <w:spacing w:after="0" w:line="240" w:lineRule="auto"/>
              <w:contextualSpacing/>
              <w:rPr>
                <w:rFonts w:ascii="Times New Roman" w:hAnsi="Times New Roman"/>
                <w:b/>
                <w:sz w:val="20"/>
                <w:szCs w:val="20"/>
                <w:lang w:eastAsia="uk-UA"/>
              </w:rPr>
            </w:pPr>
            <w:r>
              <w:rPr>
                <w:rFonts w:ascii="Times New Roman" w:hAnsi="Times New Roman"/>
                <w:b/>
                <w:sz w:val="20"/>
                <w:szCs w:val="20"/>
                <w:lang w:eastAsia="uk-UA"/>
              </w:rPr>
              <w:t xml:space="preserve">Проект договору про закупівлю </w:t>
            </w:r>
          </w:p>
        </w:tc>
        <w:tc>
          <w:tcPr>
            <w:tcW w:w="5941" w:type="dxa"/>
          </w:tcPr>
          <w:p w:rsidR="00D25092" w:rsidRDefault="00A91A74" w:rsidP="00D25092">
            <w:pPr>
              <w:shd w:val="clear" w:color="auto" w:fill="FFFFFF"/>
              <w:spacing w:after="0" w:line="240" w:lineRule="auto"/>
              <w:jc w:val="both"/>
              <w:rPr>
                <w:rFonts w:ascii="Times New Roman" w:eastAsia="Times New Roman" w:hAnsi="Times New Roman"/>
                <w:color w:val="000000"/>
                <w:sz w:val="20"/>
                <w:szCs w:val="20"/>
                <w:lang w:eastAsia="ru-RU"/>
              </w:rPr>
            </w:pPr>
            <w:r w:rsidRPr="00A91A74">
              <w:rPr>
                <w:rFonts w:ascii="Times New Roman" w:hAnsi="Times New Roman"/>
                <w:sz w:val="20"/>
                <w:szCs w:val="20"/>
              </w:rPr>
              <w:t>Проект договору про закупівлю викладений у Додатку № 3 до тендерної документації.</w:t>
            </w:r>
          </w:p>
        </w:tc>
      </w:tr>
      <w:tr w:rsidR="00D25092" w:rsidTr="00E15798">
        <w:trPr>
          <w:trHeight w:val="522"/>
          <w:jc w:val="center"/>
        </w:trPr>
        <w:tc>
          <w:tcPr>
            <w:tcW w:w="562" w:type="dxa"/>
          </w:tcPr>
          <w:p w:rsidR="00D25092" w:rsidRDefault="00D25092" w:rsidP="00D25092">
            <w:pPr>
              <w:widowControl w:val="0"/>
              <w:spacing w:after="0" w:line="240" w:lineRule="auto"/>
              <w:contextualSpacing/>
              <w:jc w:val="both"/>
              <w:rPr>
                <w:rFonts w:ascii="Times New Roman" w:hAnsi="Times New Roman"/>
                <w:b/>
                <w:sz w:val="20"/>
                <w:szCs w:val="20"/>
              </w:rPr>
            </w:pPr>
            <w:r>
              <w:rPr>
                <w:rFonts w:ascii="Times New Roman" w:hAnsi="Times New Roman"/>
                <w:b/>
                <w:sz w:val="20"/>
                <w:szCs w:val="20"/>
              </w:rPr>
              <w:lastRenderedPageBreak/>
              <w:t>4</w:t>
            </w:r>
          </w:p>
        </w:tc>
        <w:tc>
          <w:tcPr>
            <w:tcW w:w="3261" w:type="dxa"/>
          </w:tcPr>
          <w:p w:rsidR="00D25092" w:rsidRDefault="00D25092" w:rsidP="00D25092">
            <w:pPr>
              <w:widowControl w:val="0"/>
              <w:spacing w:after="0" w:line="240" w:lineRule="auto"/>
              <w:contextualSpacing/>
              <w:rPr>
                <w:rFonts w:ascii="Times New Roman" w:hAnsi="Times New Roman"/>
                <w:b/>
                <w:sz w:val="20"/>
                <w:szCs w:val="20"/>
                <w:lang w:eastAsia="uk-UA"/>
              </w:rPr>
            </w:pPr>
            <w:r>
              <w:rPr>
                <w:rFonts w:ascii="Times New Roman" w:hAnsi="Times New Roman"/>
                <w:b/>
                <w:sz w:val="20"/>
                <w:szCs w:val="20"/>
                <w:lang w:eastAsia="uk-UA"/>
              </w:rPr>
              <w:t>Істотні умови, що обов’язково включаються до договору про закупівлю</w:t>
            </w:r>
          </w:p>
        </w:tc>
        <w:tc>
          <w:tcPr>
            <w:tcW w:w="5941" w:type="dxa"/>
          </w:tcPr>
          <w:p w:rsidR="00302CC7" w:rsidRPr="00302CC7" w:rsidRDefault="00302CC7" w:rsidP="00302CC7">
            <w:pPr>
              <w:spacing w:after="0" w:line="240" w:lineRule="auto"/>
              <w:jc w:val="both"/>
              <w:rPr>
                <w:rFonts w:ascii="Times New Roman" w:eastAsia="Times New Roman" w:hAnsi="Times New Roman"/>
                <w:sz w:val="20"/>
                <w:szCs w:val="20"/>
                <w:lang w:eastAsia="ru-RU"/>
              </w:rPr>
            </w:pPr>
            <w:r w:rsidRPr="00302CC7">
              <w:rPr>
                <w:rFonts w:ascii="Times New Roman" w:eastAsia="Times New Roman" w:hAnsi="Times New Roman"/>
                <w:sz w:val="20"/>
                <w:szCs w:val="20"/>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302CC7" w:rsidRPr="00302CC7" w:rsidRDefault="00302CC7" w:rsidP="00302CC7">
            <w:pPr>
              <w:spacing w:after="0" w:line="240" w:lineRule="auto"/>
              <w:jc w:val="both"/>
              <w:rPr>
                <w:rFonts w:ascii="Times New Roman" w:eastAsia="Times New Roman" w:hAnsi="Times New Roman"/>
                <w:sz w:val="20"/>
                <w:szCs w:val="20"/>
                <w:lang w:eastAsia="ru-RU"/>
              </w:rPr>
            </w:pPr>
            <w:r w:rsidRPr="00302CC7">
              <w:rPr>
                <w:rFonts w:ascii="Times New Roman" w:eastAsia="Times New Roman" w:hAnsi="Times New Roman"/>
                <w:sz w:val="20"/>
                <w:szCs w:val="20"/>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02CC7" w:rsidRPr="00BA6FD1" w:rsidRDefault="00BA6FD1" w:rsidP="00BA6FD1">
            <w:pPr>
              <w:spacing w:after="0" w:line="240" w:lineRule="auto"/>
              <w:jc w:val="both"/>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w:t>
            </w:r>
            <w:r w:rsidR="00302CC7" w:rsidRPr="00BA6FD1">
              <w:rPr>
                <w:rFonts w:ascii="Times New Roman" w:eastAsia="Times New Roman" w:hAnsi="Times New Roman"/>
                <w:sz w:val="20"/>
                <w:szCs w:val="20"/>
                <w:lang w:eastAsia="ru-RU"/>
              </w:rPr>
              <w:t>визначення</w:t>
            </w:r>
            <w:proofErr w:type="spellEnd"/>
            <w:r w:rsidR="00302CC7" w:rsidRPr="00BA6FD1">
              <w:rPr>
                <w:rFonts w:ascii="Times New Roman" w:eastAsia="Times New Roman" w:hAnsi="Times New Roman"/>
                <w:sz w:val="20"/>
                <w:szCs w:val="20"/>
                <w:lang w:eastAsia="ru-RU"/>
              </w:rPr>
              <w:t xml:space="preserve"> грошового еквівалента зобов’язання в іноземній валюті; </w:t>
            </w:r>
          </w:p>
          <w:p w:rsidR="00302CC7" w:rsidRPr="00BA6FD1" w:rsidRDefault="00BA6FD1" w:rsidP="00BA6FD1">
            <w:pPr>
              <w:spacing w:after="0" w:line="240" w:lineRule="auto"/>
              <w:jc w:val="both"/>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w:t>
            </w:r>
            <w:r w:rsidR="00302CC7" w:rsidRPr="00BA6FD1">
              <w:rPr>
                <w:rFonts w:ascii="Times New Roman" w:eastAsia="Times New Roman" w:hAnsi="Times New Roman"/>
                <w:sz w:val="20"/>
                <w:szCs w:val="20"/>
                <w:lang w:eastAsia="ru-RU"/>
              </w:rPr>
              <w:t>перерахунку</w:t>
            </w:r>
            <w:proofErr w:type="spellEnd"/>
            <w:r w:rsidR="00302CC7" w:rsidRPr="00BA6FD1">
              <w:rPr>
                <w:rFonts w:ascii="Times New Roman" w:eastAsia="Times New Roman" w:hAnsi="Times New Roman"/>
                <w:sz w:val="20"/>
                <w:szCs w:val="20"/>
                <w:lang w:eastAsia="ru-RU"/>
              </w:rPr>
              <w:t xml:space="preserve"> ціни за результатами електронного аукціону в бік зменшення ціни тендерної пропозиції учасника без зменшення обсягів закупівлі;</w:t>
            </w:r>
          </w:p>
          <w:p w:rsidR="00302CC7" w:rsidRPr="00BA6FD1" w:rsidRDefault="00BA6FD1" w:rsidP="00BA6FD1">
            <w:pPr>
              <w:spacing w:after="0" w:line="240" w:lineRule="auto"/>
              <w:jc w:val="both"/>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w:t>
            </w:r>
            <w:r w:rsidR="00302CC7" w:rsidRPr="00BA6FD1">
              <w:rPr>
                <w:rFonts w:ascii="Times New Roman" w:eastAsia="Times New Roman" w:hAnsi="Times New Roman"/>
                <w:sz w:val="20"/>
                <w:szCs w:val="20"/>
                <w:lang w:eastAsia="ru-RU"/>
              </w:rPr>
              <w:t>перерахунку</w:t>
            </w:r>
            <w:proofErr w:type="spellEnd"/>
            <w:r w:rsidR="00302CC7" w:rsidRPr="00BA6FD1">
              <w:rPr>
                <w:rFonts w:ascii="Times New Roman" w:eastAsia="Times New Roman" w:hAnsi="Times New Roman"/>
                <w:sz w:val="20"/>
                <w:szCs w:val="20"/>
                <w:lang w:eastAsia="ru-RU"/>
              </w:rPr>
              <w:t xml:space="preserve">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02CC7" w:rsidRPr="00302CC7" w:rsidRDefault="00302CC7" w:rsidP="00302CC7">
            <w:pPr>
              <w:spacing w:after="0" w:line="240" w:lineRule="auto"/>
              <w:jc w:val="both"/>
              <w:rPr>
                <w:rFonts w:ascii="Times New Roman" w:eastAsia="Times New Roman" w:hAnsi="Times New Roman"/>
                <w:sz w:val="20"/>
                <w:szCs w:val="20"/>
                <w:lang w:eastAsia="ru-RU"/>
              </w:rPr>
            </w:pPr>
            <w:r w:rsidRPr="00302CC7">
              <w:rPr>
                <w:rFonts w:ascii="Times New Roman" w:eastAsia="Times New Roman" w:hAnsi="Times New Roman"/>
                <w:sz w:val="20"/>
                <w:szCs w:val="20"/>
                <w:lang w:eastAsia="ru-RU"/>
              </w:rPr>
              <w:t xml:space="preserve">Переможець процедури закупівлі під час укладення договору про закупівлю повинен надати: </w:t>
            </w:r>
          </w:p>
          <w:p w:rsidR="00302CC7" w:rsidRPr="00302CC7" w:rsidRDefault="00302CC7" w:rsidP="00302CC7">
            <w:pPr>
              <w:spacing w:after="0" w:line="240" w:lineRule="auto"/>
              <w:jc w:val="both"/>
              <w:rPr>
                <w:rFonts w:ascii="Times New Roman" w:eastAsia="Times New Roman" w:hAnsi="Times New Roman"/>
                <w:sz w:val="20"/>
                <w:szCs w:val="20"/>
                <w:lang w:eastAsia="ru-RU"/>
              </w:rPr>
            </w:pPr>
            <w:r w:rsidRPr="00302CC7">
              <w:rPr>
                <w:rFonts w:ascii="Times New Roman" w:eastAsia="Times New Roman" w:hAnsi="Times New Roman"/>
                <w:sz w:val="20"/>
                <w:szCs w:val="20"/>
                <w:lang w:eastAsia="ru-RU"/>
              </w:rPr>
              <w:t xml:space="preserve">1) відповідну інформацію про право підписання договору про закупівлю </w:t>
            </w:r>
          </w:p>
          <w:p w:rsidR="00302CC7" w:rsidRPr="00302CC7" w:rsidRDefault="00302CC7" w:rsidP="00302CC7">
            <w:pPr>
              <w:spacing w:after="0" w:line="240" w:lineRule="auto"/>
              <w:jc w:val="both"/>
              <w:rPr>
                <w:rFonts w:ascii="Times New Roman" w:eastAsia="Times New Roman" w:hAnsi="Times New Roman"/>
                <w:sz w:val="20"/>
                <w:szCs w:val="20"/>
                <w:lang w:eastAsia="ru-RU"/>
              </w:rPr>
            </w:pPr>
            <w:r w:rsidRPr="00302CC7">
              <w:rPr>
                <w:rFonts w:ascii="Times New Roman" w:eastAsia="Times New Roman" w:hAnsi="Times New Roman"/>
                <w:sz w:val="20"/>
                <w:szCs w:val="20"/>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25092" w:rsidRDefault="00302CC7" w:rsidP="00302CC7">
            <w:pPr>
              <w:widowControl w:val="0"/>
              <w:spacing w:after="0" w:line="240" w:lineRule="auto"/>
              <w:contextualSpacing/>
              <w:jc w:val="both"/>
              <w:rPr>
                <w:rFonts w:ascii="Times New Roman" w:hAnsi="Times New Roman"/>
                <w:sz w:val="20"/>
                <w:szCs w:val="20"/>
              </w:rPr>
            </w:pPr>
            <w:r w:rsidRPr="00302CC7">
              <w:rPr>
                <w:rFonts w:ascii="Times New Roman" w:eastAsia="Times New Roman" w:hAnsi="Times New Roman"/>
                <w:sz w:val="20"/>
                <w:szCs w:val="20"/>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Особливостями.</w:t>
            </w:r>
          </w:p>
        </w:tc>
      </w:tr>
      <w:tr w:rsidR="00302CC7" w:rsidTr="00302CC7">
        <w:trPr>
          <w:trHeight w:val="1620"/>
          <w:jc w:val="center"/>
        </w:trPr>
        <w:tc>
          <w:tcPr>
            <w:tcW w:w="562" w:type="dxa"/>
          </w:tcPr>
          <w:p w:rsidR="00302CC7" w:rsidRDefault="00302CC7" w:rsidP="00D25092">
            <w:pPr>
              <w:widowControl w:val="0"/>
              <w:spacing w:after="0" w:line="240" w:lineRule="auto"/>
              <w:contextualSpacing/>
              <w:jc w:val="both"/>
              <w:rPr>
                <w:rFonts w:ascii="Times New Roman" w:hAnsi="Times New Roman"/>
                <w:b/>
                <w:sz w:val="20"/>
                <w:szCs w:val="20"/>
              </w:rPr>
            </w:pPr>
            <w:r>
              <w:rPr>
                <w:rFonts w:ascii="Times New Roman" w:hAnsi="Times New Roman"/>
                <w:b/>
                <w:sz w:val="20"/>
                <w:szCs w:val="20"/>
              </w:rPr>
              <w:t>5</w:t>
            </w:r>
          </w:p>
        </w:tc>
        <w:tc>
          <w:tcPr>
            <w:tcW w:w="3261" w:type="dxa"/>
          </w:tcPr>
          <w:p w:rsidR="00302CC7" w:rsidRDefault="00302CC7" w:rsidP="00D25092">
            <w:pPr>
              <w:widowControl w:val="0"/>
              <w:spacing w:after="0" w:line="240" w:lineRule="auto"/>
              <w:contextualSpacing/>
              <w:rPr>
                <w:rFonts w:ascii="Times New Roman" w:hAnsi="Times New Roman"/>
                <w:b/>
                <w:sz w:val="20"/>
                <w:szCs w:val="20"/>
                <w:lang w:eastAsia="uk-UA"/>
              </w:rPr>
            </w:pPr>
            <w:r>
              <w:rPr>
                <w:rFonts w:ascii="Times New Roman" w:hAnsi="Times New Roman"/>
                <w:b/>
                <w:sz w:val="20"/>
                <w:szCs w:val="20"/>
                <w:lang w:eastAsia="uk-UA"/>
              </w:rPr>
              <w:t>Дії замовника при відмові переможця торгів підписати договір про закупівлю</w:t>
            </w:r>
          </w:p>
        </w:tc>
        <w:tc>
          <w:tcPr>
            <w:tcW w:w="5941" w:type="dxa"/>
          </w:tcPr>
          <w:p w:rsidR="00302CC7" w:rsidRDefault="00302CC7" w:rsidP="00D25092">
            <w:pPr>
              <w:shd w:val="clear" w:color="auto" w:fill="FFFFFF"/>
              <w:spacing w:after="0" w:line="240" w:lineRule="auto"/>
              <w:jc w:val="both"/>
              <w:rPr>
                <w:rFonts w:ascii="Times New Roman" w:eastAsia="Times New Roman" w:hAnsi="Times New Roman"/>
                <w:sz w:val="20"/>
                <w:szCs w:val="20"/>
                <w:lang w:eastAsia="uk-UA"/>
              </w:rPr>
            </w:pPr>
            <w:r w:rsidRPr="00302CC7">
              <w:rPr>
                <w:rFonts w:ascii="Times New Roman" w:eastAsia="Times New Roman" w:hAnsi="Times New Roman"/>
                <w:sz w:val="20"/>
                <w:szCs w:val="20"/>
                <w:lang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w:t>
            </w:r>
          </w:p>
          <w:p w:rsidR="00302CC7" w:rsidRDefault="00302CC7" w:rsidP="00302CC7">
            <w:pPr>
              <w:shd w:val="clear" w:color="auto" w:fill="FFFFFF"/>
              <w:spacing w:after="0" w:line="240" w:lineRule="auto"/>
              <w:jc w:val="both"/>
              <w:rPr>
                <w:rFonts w:ascii="Times New Roman" w:eastAsia="Times New Roman" w:hAnsi="Times New Roman"/>
                <w:color w:val="000000"/>
                <w:sz w:val="20"/>
                <w:szCs w:val="20"/>
                <w:lang w:eastAsia="ru-RU"/>
              </w:rPr>
            </w:pPr>
            <w:r w:rsidRPr="00302CC7">
              <w:rPr>
                <w:rFonts w:ascii="Times New Roman" w:eastAsia="Times New Roman" w:hAnsi="Times New Roman"/>
                <w:sz w:val="20"/>
                <w:szCs w:val="20"/>
                <w:lang w:eastAsia="uk-UA"/>
              </w:rPr>
              <w:t>рішення про намір укласти договір про закупівлю у порядку та на умовах, визначених статтею 33 Закону та цим пунктом.</w:t>
            </w:r>
          </w:p>
        </w:tc>
      </w:tr>
      <w:tr w:rsidR="00302CC7" w:rsidTr="00FA4993">
        <w:trPr>
          <w:trHeight w:val="668"/>
          <w:jc w:val="center"/>
        </w:trPr>
        <w:tc>
          <w:tcPr>
            <w:tcW w:w="562" w:type="dxa"/>
            <w:shd w:val="clear" w:color="auto" w:fill="FFFFFF"/>
          </w:tcPr>
          <w:p w:rsidR="00302CC7" w:rsidRPr="00302CC7" w:rsidRDefault="00302CC7" w:rsidP="00302CC7">
            <w:pPr>
              <w:spacing w:after="0" w:line="240" w:lineRule="auto"/>
              <w:jc w:val="center"/>
              <w:rPr>
                <w:rFonts w:ascii="Times New Roman" w:eastAsia="Times New Roman" w:hAnsi="Times New Roman"/>
                <w:b/>
                <w:sz w:val="20"/>
                <w:szCs w:val="20"/>
                <w:lang w:eastAsia="ru-RU"/>
              </w:rPr>
            </w:pPr>
            <w:r w:rsidRPr="00302CC7">
              <w:rPr>
                <w:rFonts w:ascii="Times New Roman" w:eastAsia="Times New Roman" w:hAnsi="Times New Roman"/>
                <w:b/>
                <w:sz w:val="20"/>
                <w:szCs w:val="20"/>
                <w:lang w:eastAsia="ru-RU"/>
              </w:rPr>
              <w:t>6</w:t>
            </w:r>
          </w:p>
        </w:tc>
        <w:tc>
          <w:tcPr>
            <w:tcW w:w="3261" w:type="dxa"/>
            <w:shd w:val="clear" w:color="auto" w:fill="FFFFFF"/>
          </w:tcPr>
          <w:p w:rsidR="00302CC7" w:rsidRPr="00302CC7" w:rsidRDefault="00302CC7" w:rsidP="00302CC7">
            <w:pPr>
              <w:spacing w:after="0" w:line="240" w:lineRule="auto"/>
              <w:rPr>
                <w:rFonts w:ascii="Times New Roman" w:eastAsia="Times New Roman" w:hAnsi="Times New Roman"/>
                <w:b/>
                <w:sz w:val="20"/>
                <w:szCs w:val="20"/>
                <w:lang w:eastAsia="ru-RU"/>
              </w:rPr>
            </w:pPr>
            <w:r w:rsidRPr="00302CC7">
              <w:rPr>
                <w:rFonts w:ascii="Times New Roman" w:eastAsia="Times New Roman" w:hAnsi="Times New Roman"/>
                <w:b/>
                <w:sz w:val="20"/>
                <w:szCs w:val="20"/>
                <w:lang w:eastAsia="ru-RU"/>
              </w:rPr>
              <w:t>Забезпечення виконання договору про закупівлю</w:t>
            </w:r>
          </w:p>
        </w:tc>
        <w:tc>
          <w:tcPr>
            <w:tcW w:w="5941" w:type="dxa"/>
            <w:shd w:val="clear" w:color="auto" w:fill="FFFFFF"/>
          </w:tcPr>
          <w:p w:rsidR="00302CC7" w:rsidRPr="00302CC7" w:rsidRDefault="00302CC7" w:rsidP="00302CC7">
            <w:pPr>
              <w:spacing w:after="0" w:line="240" w:lineRule="auto"/>
              <w:rPr>
                <w:rFonts w:ascii="Times New Roman" w:eastAsia="Times New Roman" w:hAnsi="Times New Roman"/>
                <w:sz w:val="20"/>
                <w:szCs w:val="20"/>
                <w:lang w:eastAsia="ru-RU"/>
              </w:rPr>
            </w:pPr>
            <w:r w:rsidRPr="00302CC7">
              <w:rPr>
                <w:rFonts w:ascii="Times New Roman" w:eastAsia="Times New Roman" w:hAnsi="Times New Roman"/>
                <w:sz w:val="20"/>
                <w:szCs w:val="20"/>
                <w:lang w:eastAsia="ru-RU"/>
              </w:rPr>
              <w:t>Не вимагається.</w:t>
            </w:r>
          </w:p>
          <w:p w:rsidR="00302CC7" w:rsidRPr="00302CC7" w:rsidRDefault="00302CC7" w:rsidP="00302CC7">
            <w:pPr>
              <w:spacing w:after="0" w:line="240" w:lineRule="auto"/>
              <w:jc w:val="both"/>
              <w:rPr>
                <w:rFonts w:ascii="Times New Roman" w:eastAsia="Times New Roman" w:hAnsi="Times New Roman"/>
                <w:sz w:val="20"/>
                <w:szCs w:val="20"/>
                <w:lang w:eastAsia="ru-RU"/>
              </w:rPr>
            </w:pPr>
          </w:p>
        </w:tc>
      </w:tr>
    </w:tbl>
    <w:p w:rsidR="00635674" w:rsidRDefault="00635674" w:rsidP="00635674">
      <w:pPr>
        <w:widowControl w:val="0"/>
        <w:spacing w:after="0" w:line="240" w:lineRule="auto"/>
        <w:ind w:firstLine="567"/>
        <w:contextualSpacing/>
        <w:jc w:val="center"/>
        <w:rPr>
          <w:rFonts w:ascii="Times New Roman" w:hAnsi="Times New Roman"/>
          <w:color w:val="000000"/>
          <w:sz w:val="24"/>
          <w:szCs w:val="24"/>
          <w:lang w:eastAsia="uk-UA"/>
        </w:rPr>
      </w:pPr>
    </w:p>
    <w:p w:rsidR="00635674" w:rsidRDefault="00635674" w:rsidP="00635674">
      <w:pPr>
        <w:widowControl w:val="0"/>
        <w:spacing w:after="0" w:line="240" w:lineRule="auto"/>
        <w:ind w:firstLine="567"/>
        <w:contextualSpacing/>
        <w:jc w:val="center"/>
        <w:rPr>
          <w:rFonts w:ascii="Times New Roman" w:hAnsi="Times New Roman"/>
          <w:color w:val="000000"/>
          <w:sz w:val="24"/>
          <w:szCs w:val="24"/>
          <w:lang w:eastAsia="uk-UA"/>
        </w:rPr>
      </w:pPr>
    </w:p>
    <w:p w:rsidR="00635674" w:rsidRDefault="00635674" w:rsidP="00635674">
      <w:pPr>
        <w:tabs>
          <w:tab w:val="left" w:pos="7050"/>
        </w:tabs>
        <w:spacing w:line="240" w:lineRule="auto"/>
        <w:jc w:val="right"/>
        <w:rPr>
          <w:rFonts w:ascii="Times New Roman" w:hAnsi="Times New Roman"/>
          <w:sz w:val="20"/>
          <w:szCs w:val="20"/>
          <w:lang w:eastAsia="ru-RU"/>
        </w:rPr>
      </w:pPr>
    </w:p>
    <w:p w:rsidR="00635674" w:rsidRDefault="00635674" w:rsidP="00635674">
      <w:pPr>
        <w:tabs>
          <w:tab w:val="left" w:pos="7050"/>
        </w:tabs>
        <w:spacing w:line="240" w:lineRule="auto"/>
        <w:jc w:val="right"/>
        <w:rPr>
          <w:rFonts w:ascii="Times New Roman" w:hAnsi="Times New Roman"/>
          <w:sz w:val="20"/>
          <w:szCs w:val="20"/>
          <w:lang w:eastAsia="ru-RU"/>
        </w:rPr>
      </w:pPr>
    </w:p>
    <w:p w:rsidR="00635674" w:rsidRDefault="00635674" w:rsidP="00635674">
      <w:pPr>
        <w:tabs>
          <w:tab w:val="left" w:pos="7050"/>
        </w:tabs>
        <w:spacing w:line="240" w:lineRule="auto"/>
        <w:jc w:val="right"/>
        <w:rPr>
          <w:rFonts w:ascii="Times New Roman" w:hAnsi="Times New Roman"/>
          <w:sz w:val="20"/>
          <w:szCs w:val="20"/>
          <w:lang w:eastAsia="ru-RU"/>
        </w:rPr>
      </w:pPr>
    </w:p>
    <w:p w:rsidR="00635674" w:rsidRDefault="00635674" w:rsidP="00635674">
      <w:pPr>
        <w:tabs>
          <w:tab w:val="left" w:pos="7050"/>
        </w:tabs>
        <w:spacing w:line="240" w:lineRule="auto"/>
        <w:jc w:val="right"/>
        <w:rPr>
          <w:rFonts w:ascii="Times New Roman" w:hAnsi="Times New Roman"/>
          <w:sz w:val="20"/>
          <w:szCs w:val="20"/>
          <w:lang w:eastAsia="ru-RU"/>
        </w:rPr>
      </w:pPr>
    </w:p>
    <w:p w:rsidR="005B7975" w:rsidRDefault="005B7975" w:rsidP="00635674">
      <w:pPr>
        <w:tabs>
          <w:tab w:val="left" w:pos="7050"/>
        </w:tabs>
        <w:spacing w:line="240" w:lineRule="auto"/>
        <w:jc w:val="right"/>
        <w:rPr>
          <w:rFonts w:ascii="Times New Roman" w:hAnsi="Times New Roman"/>
          <w:sz w:val="20"/>
          <w:szCs w:val="20"/>
          <w:lang w:eastAsia="ru-RU"/>
        </w:rPr>
      </w:pPr>
    </w:p>
    <w:p w:rsidR="005B7975" w:rsidRDefault="005B7975" w:rsidP="00635674">
      <w:pPr>
        <w:tabs>
          <w:tab w:val="left" w:pos="7050"/>
        </w:tabs>
        <w:spacing w:line="240" w:lineRule="auto"/>
        <w:jc w:val="right"/>
        <w:rPr>
          <w:rFonts w:ascii="Times New Roman" w:hAnsi="Times New Roman"/>
          <w:sz w:val="20"/>
          <w:szCs w:val="20"/>
          <w:lang w:eastAsia="ru-RU"/>
        </w:rPr>
      </w:pPr>
    </w:p>
    <w:p w:rsidR="005B7975" w:rsidRDefault="005B7975" w:rsidP="00635674">
      <w:pPr>
        <w:tabs>
          <w:tab w:val="left" w:pos="7050"/>
        </w:tabs>
        <w:spacing w:line="240" w:lineRule="auto"/>
        <w:jc w:val="right"/>
        <w:rPr>
          <w:rFonts w:ascii="Times New Roman" w:hAnsi="Times New Roman"/>
          <w:sz w:val="20"/>
          <w:szCs w:val="20"/>
          <w:lang w:eastAsia="ru-RU"/>
        </w:rPr>
      </w:pPr>
    </w:p>
    <w:p w:rsidR="005B7975" w:rsidRDefault="005B7975" w:rsidP="00635674">
      <w:pPr>
        <w:tabs>
          <w:tab w:val="left" w:pos="7050"/>
        </w:tabs>
        <w:spacing w:line="240" w:lineRule="auto"/>
        <w:jc w:val="right"/>
        <w:rPr>
          <w:rFonts w:ascii="Times New Roman" w:hAnsi="Times New Roman"/>
          <w:sz w:val="20"/>
          <w:szCs w:val="20"/>
          <w:lang w:eastAsia="ru-RU"/>
        </w:rPr>
      </w:pPr>
    </w:p>
    <w:p w:rsidR="005B7975" w:rsidRDefault="005B7975" w:rsidP="00635674">
      <w:pPr>
        <w:tabs>
          <w:tab w:val="left" w:pos="7050"/>
        </w:tabs>
        <w:spacing w:line="240" w:lineRule="auto"/>
        <w:jc w:val="right"/>
        <w:rPr>
          <w:rFonts w:ascii="Times New Roman" w:hAnsi="Times New Roman"/>
          <w:sz w:val="20"/>
          <w:szCs w:val="20"/>
          <w:lang w:eastAsia="ru-RU"/>
        </w:rPr>
      </w:pPr>
    </w:p>
    <w:p w:rsidR="005B7975" w:rsidRDefault="005B7975" w:rsidP="00635674">
      <w:pPr>
        <w:tabs>
          <w:tab w:val="left" w:pos="7050"/>
        </w:tabs>
        <w:spacing w:line="240" w:lineRule="auto"/>
        <w:jc w:val="right"/>
        <w:rPr>
          <w:rFonts w:ascii="Times New Roman" w:hAnsi="Times New Roman"/>
          <w:sz w:val="20"/>
          <w:szCs w:val="20"/>
          <w:lang w:eastAsia="ru-RU"/>
        </w:rPr>
      </w:pPr>
    </w:p>
    <w:p w:rsidR="005B7975" w:rsidRDefault="005B7975" w:rsidP="00635674">
      <w:pPr>
        <w:tabs>
          <w:tab w:val="left" w:pos="7050"/>
        </w:tabs>
        <w:spacing w:line="240" w:lineRule="auto"/>
        <w:jc w:val="right"/>
        <w:rPr>
          <w:rFonts w:ascii="Times New Roman" w:hAnsi="Times New Roman"/>
          <w:sz w:val="20"/>
          <w:szCs w:val="20"/>
          <w:lang w:eastAsia="ru-RU"/>
        </w:rPr>
      </w:pPr>
    </w:p>
    <w:p w:rsidR="005B7975" w:rsidRDefault="005B7975" w:rsidP="00635674">
      <w:pPr>
        <w:tabs>
          <w:tab w:val="left" w:pos="7050"/>
        </w:tabs>
        <w:spacing w:line="240" w:lineRule="auto"/>
        <w:jc w:val="right"/>
        <w:rPr>
          <w:rFonts w:ascii="Times New Roman" w:hAnsi="Times New Roman"/>
          <w:sz w:val="20"/>
          <w:szCs w:val="20"/>
          <w:lang w:eastAsia="ru-RU"/>
        </w:rPr>
      </w:pPr>
    </w:p>
    <w:p w:rsidR="005B7975" w:rsidRDefault="005B7975" w:rsidP="00635674">
      <w:pPr>
        <w:tabs>
          <w:tab w:val="left" w:pos="7050"/>
        </w:tabs>
        <w:spacing w:line="240" w:lineRule="auto"/>
        <w:jc w:val="right"/>
        <w:rPr>
          <w:rFonts w:ascii="Times New Roman" w:hAnsi="Times New Roman"/>
          <w:sz w:val="20"/>
          <w:szCs w:val="20"/>
          <w:lang w:eastAsia="ru-RU"/>
        </w:rPr>
      </w:pPr>
    </w:p>
    <w:p w:rsidR="00302CC7" w:rsidRPr="00CE1AA3" w:rsidRDefault="00302CC7" w:rsidP="00302CC7">
      <w:pPr>
        <w:pStyle w:val="af2"/>
        <w:spacing w:before="0" w:beforeAutospacing="0" w:after="0" w:afterAutospacing="0"/>
      </w:pPr>
    </w:p>
    <w:p w:rsidR="00302CC7" w:rsidRPr="00CE1AA3" w:rsidRDefault="00302CC7" w:rsidP="00302CC7">
      <w:pPr>
        <w:spacing w:after="0" w:line="240" w:lineRule="auto"/>
        <w:ind w:left="7200" w:right="-1"/>
        <w:jc w:val="right"/>
        <w:rPr>
          <w:rFonts w:ascii="Times New Roman" w:eastAsia="Times New Roman" w:hAnsi="Times New Roman"/>
          <w:b/>
          <w:sz w:val="24"/>
          <w:szCs w:val="24"/>
          <w:lang w:eastAsia="uk-UA"/>
        </w:rPr>
      </w:pPr>
      <w:r w:rsidRPr="00CE1AA3">
        <w:rPr>
          <w:rFonts w:ascii="Times New Roman" w:eastAsia="Times New Roman" w:hAnsi="Times New Roman"/>
          <w:b/>
          <w:sz w:val="24"/>
          <w:szCs w:val="24"/>
          <w:lang w:eastAsia="uk-UA"/>
        </w:rPr>
        <w:lastRenderedPageBreak/>
        <w:t>Додаток № 1</w:t>
      </w:r>
    </w:p>
    <w:p w:rsidR="00302CC7" w:rsidRPr="00CE1AA3" w:rsidRDefault="00302CC7" w:rsidP="00302CC7">
      <w:pPr>
        <w:pStyle w:val="a5"/>
        <w:spacing w:after="0"/>
        <w:rPr>
          <w:b/>
        </w:rPr>
      </w:pPr>
    </w:p>
    <w:p w:rsidR="00302CC7" w:rsidRPr="00CE1AA3" w:rsidRDefault="00302CC7" w:rsidP="00302CC7">
      <w:pPr>
        <w:pStyle w:val="afa"/>
        <w:widowControl w:val="0"/>
        <w:tabs>
          <w:tab w:val="left" w:pos="552"/>
        </w:tabs>
        <w:autoSpaceDE w:val="0"/>
        <w:autoSpaceDN w:val="0"/>
        <w:spacing w:after="0" w:line="240" w:lineRule="auto"/>
        <w:ind w:left="220" w:right="159"/>
        <w:contextualSpacing w:val="0"/>
        <w:jc w:val="center"/>
        <w:rPr>
          <w:rFonts w:ascii="Times New Roman" w:hAnsi="Times New Roman"/>
          <w:b/>
          <w:sz w:val="24"/>
          <w:szCs w:val="24"/>
        </w:rPr>
      </w:pPr>
      <w:r w:rsidRPr="00CE1AA3">
        <w:rPr>
          <w:rFonts w:ascii="Times New Roman" w:hAnsi="Times New Roman"/>
          <w:b/>
          <w:sz w:val="24"/>
          <w:szCs w:val="24"/>
        </w:rPr>
        <w:t>ІНФОРМАЦІЯ ПРО ТЕХНІЧНІ, ЯКІСНІ ТА ІНШІ ХАРАКТЕРИСТИКИ ПРЕДМЕТА ЗАКУПІВЛІ</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7"/>
        <w:gridCol w:w="3434"/>
        <w:gridCol w:w="4030"/>
        <w:gridCol w:w="1940"/>
      </w:tblGrid>
      <w:tr w:rsidR="00302CC7" w:rsidRPr="00CE1AA3" w:rsidTr="00202E7D">
        <w:trPr>
          <w:trHeight w:val="570"/>
        </w:trPr>
        <w:tc>
          <w:tcPr>
            <w:tcW w:w="597" w:type="dxa"/>
          </w:tcPr>
          <w:p w:rsidR="00302CC7" w:rsidRPr="00CE1AA3" w:rsidRDefault="00302CC7" w:rsidP="00FA4993">
            <w:pPr>
              <w:spacing w:after="0" w:line="240" w:lineRule="auto"/>
              <w:rPr>
                <w:rFonts w:ascii="Times New Roman" w:hAnsi="Times New Roman"/>
                <w:sz w:val="24"/>
                <w:szCs w:val="24"/>
              </w:rPr>
            </w:pPr>
            <w:r w:rsidRPr="00CE1AA3">
              <w:rPr>
                <w:rFonts w:ascii="Times New Roman" w:hAnsi="Times New Roman"/>
                <w:sz w:val="24"/>
                <w:szCs w:val="24"/>
              </w:rPr>
              <w:t>№</w:t>
            </w:r>
          </w:p>
        </w:tc>
        <w:tc>
          <w:tcPr>
            <w:tcW w:w="3434" w:type="dxa"/>
          </w:tcPr>
          <w:p w:rsidR="00302CC7" w:rsidRPr="00CE1AA3" w:rsidRDefault="00302CC7" w:rsidP="00FA4993">
            <w:pPr>
              <w:spacing w:after="0" w:line="240" w:lineRule="auto"/>
              <w:jc w:val="center"/>
              <w:rPr>
                <w:rFonts w:ascii="Times New Roman" w:hAnsi="Times New Roman"/>
                <w:sz w:val="24"/>
                <w:szCs w:val="24"/>
              </w:rPr>
            </w:pPr>
            <w:r w:rsidRPr="00CE1AA3">
              <w:rPr>
                <w:rFonts w:ascii="Times New Roman" w:hAnsi="Times New Roman"/>
                <w:sz w:val="24"/>
                <w:szCs w:val="24"/>
              </w:rPr>
              <w:t>Найменування предмета закупівлі</w:t>
            </w:r>
          </w:p>
        </w:tc>
        <w:tc>
          <w:tcPr>
            <w:tcW w:w="4030" w:type="dxa"/>
          </w:tcPr>
          <w:p w:rsidR="00302CC7" w:rsidRPr="00CE1AA3" w:rsidRDefault="00302CC7" w:rsidP="00FA4993">
            <w:pPr>
              <w:spacing w:after="0" w:line="240" w:lineRule="auto"/>
              <w:jc w:val="center"/>
              <w:rPr>
                <w:rFonts w:ascii="Times New Roman" w:hAnsi="Times New Roman"/>
                <w:sz w:val="24"/>
                <w:szCs w:val="24"/>
              </w:rPr>
            </w:pPr>
            <w:r w:rsidRPr="00CE1AA3">
              <w:rPr>
                <w:rFonts w:ascii="Times New Roman" w:hAnsi="Times New Roman"/>
                <w:sz w:val="24"/>
                <w:szCs w:val="24"/>
              </w:rPr>
              <w:t>Опис</w:t>
            </w:r>
          </w:p>
        </w:tc>
        <w:tc>
          <w:tcPr>
            <w:tcW w:w="1940" w:type="dxa"/>
          </w:tcPr>
          <w:p w:rsidR="00302CC7" w:rsidRPr="00CE1AA3" w:rsidRDefault="00302CC7" w:rsidP="00FA4993">
            <w:pPr>
              <w:spacing w:after="0" w:line="240" w:lineRule="auto"/>
              <w:jc w:val="center"/>
              <w:rPr>
                <w:rFonts w:ascii="Times New Roman" w:hAnsi="Times New Roman"/>
                <w:sz w:val="24"/>
                <w:szCs w:val="24"/>
              </w:rPr>
            </w:pPr>
            <w:r w:rsidRPr="00CE1AA3">
              <w:rPr>
                <w:rFonts w:ascii="Times New Roman" w:hAnsi="Times New Roman"/>
                <w:sz w:val="24"/>
                <w:szCs w:val="24"/>
              </w:rPr>
              <w:t>Обсяг, л</w:t>
            </w:r>
          </w:p>
        </w:tc>
      </w:tr>
      <w:tr w:rsidR="00302CC7" w:rsidRPr="00CE1AA3" w:rsidTr="00202E7D">
        <w:trPr>
          <w:trHeight w:val="285"/>
        </w:trPr>
        <w:tc>
          <w:tcPr>
            <w:tcW w:w="597" w:type="dxa"/>
          </w:tcPr>
          <w:p w:rsidR="00302CC7" w:rsidRPr="00CE1AA3" w:rsidRDefault="00302CC7" w:rsidP="00FA4993">
            <w:pPr>
              <w:spacing w:after="0" w:line="240" w:lineRule="auto"/>
              <w:rPr>
                <w:rFonts w:ascii="Times New Roman" w:hAnsi="Times New Roman"/>
                <w:sz w:val="24"/>
                <w:szCs w:val="24"/>
              </w:rPr>
            </w:pPr>
            <w:r w:rsidRPr="00CE1AA3">
              <w:rPr>
                <w:rFonts w:ascii="Times New Roman" w:hAnsi="Times New Roman"/>
                <w:sz w:val="24"/>
                <w:szCs w:val="24"/>
              </w:rPr>
              <w:t>1.</w:t>
            </w:r>
          </w:p>
        </w:tc>
        <w:tc>
          <w:tcPr>
            <w:tcW w:w="3434" w:type="dxa"/>
          </w:tcPr>
          <w:p w:rsidR="00302CC7" w:rsidRPr="00CE1AA3" w:rsidRDefault="00302CC7" w:rsidP="00FA4993">
            <w:pPr>
              <w:spacing w:after="0" w:line="240" w:lineRule="auto"/>
              <w:jc w:val="center"/>
              <w:rPr>
                <w:rFonts w:ascii="Times New Roman" w:hAnsi="Times New Roman"/>
                <w:sz w:val="24"/>
                <w:szCs w:val="24"/>
              </w:rPr>
            </w:pPr>
            <w:r w:rsidRPr="00CE1AA3">
              <w:rPr>
                <w:rFonts w:ascii="Times New Roman" w:hAnsi="Times New Roman"/>
                <w:sz w:val="24"/>
                <w:szCs w:val="24"/>
              </w:rPr>
              <w:t>Бензин А-95 (талони)</w:t>
            </w:r>
          </w:p>
        </w:tc>
        <w:tc>
          <w:tcPr>
            <w:tcW w:w="4030" w:type="dxa"/>
          </w:tcPr>
          <w:p w:rsidR="00302CC7" w:rsidRPr="00CE1AA3" w:rsidRDefault="00302CC7" w:rsidP="00FA4993">
            <w:pPr>
              <w:spacing w:after="0" w:line="240" w:lineRule="auto"/>
              <w:jc w:val="center"/>
              <w:rPr>
                <w:rFonts w:ascii="Times New Roman" w:hAnsi="Times New Roman"/>
                <w:sz w:val="24"/>
                <w:szCs w:val="24"/>
              </w:rPr>
            </w:pPr>
            <w:r w:rsidRPr="00CE1AA3">
              <w:rPr>
                <w:rFonts w:ascii="Times New Roman" w:hAnsi="Times New Roman"/>
                <w:sz w:val="24"/>
                <w:szCs w:val="24"/>
              </w:rPr>
              <w:t>талони номіналом 10 л та 20 л</w:t>
            </w:r>
          </w:p>
        </w:tc>
        <w:tc>
          <w:tcPr>
            <w:tcW w:w="1940" w:type="dxa"/>
          </w:tcPr>
          <w:p w:rsidR="00302CC7" w:rsidRPr="00CE1AA3" w:rsidRDefault="00BA6FD1" w:rsidP="00B66F64">
            <w:pPr>
              <w:spacing w:after="0" w:line="240" w:lineRule="auto"/>
              <w:jc w:val="center"/>
              <w:rPr>
                <w:rFonts w:ascii="Times New Roman" w:hAnsi="Times New Roman"/>
                <w:sz w:val="24"/>
                <w:szCs w:val="24"/>
                <w:lang w:val="ru-RU"/>
              </w:rPr>
            </w:pPr>
            <w:r>
              <w:rPr>
                <w:rFonts w:ascii="Times New Roman" w:hAnsi="Times New Roman"/>
                <w:sz w:val="24"/>
                <w:szCs w:val="24"/>
                <w:lang w:val="ru-RU"/>
              </w:rPr>
              <w:t>3</w:t>
            </w:r>
            <w:r w:rsidR="00302CC7" w:rsidRPr="00CE1AA3">
              <w:rPr>
                <w:rFonts w:ascii="Times New Roman" w:hAnsi="Times New Roman"/>
                <w:sz w:val="24"/>
                <w:szCs w:val="24"/>
                <w:lang w:val="ru-RU"/>
              </w:rPr>
              <w:t>00</w:t>
            </w:r>
          </w:p>
        </w:tc>
      </w:tr>
    </w:tbl>
    <w:p w:rsidR="00302CC7" w:rsidRPr="00CE1AA3" w:rsidRDefault="00302CC7" w:rsidP="00302CC7">
      <w:pPr>
        <w:spacing w:after="0" w:line="240" w:lineRule="auto"/>
        <w:ind w:left="-567"/>
        <w:jc w:val="both"/>
        <w:rPr>
          <w:rFonts w:ascii="Times New Roman" w:hAnsi="Times New Roman"/>
          <w:sz w:val="24"/>
          <w:szCs w:val="24"/>
        </w:rPr>
      </w:pPr>
      <w:r w:rsidRPr="00CE1AA3">
        <w:rPr>
          <w:rFonts w:ascii="Times New Roman" w:hAnsi="Times New Roman"/>
          <w:sz w:val="24"/>
          <w:szCs w:val="24"/>
        </w:rPr>
        <w:t>1. Товар повинен відповідати вимогам технічного регламенту щодо вимог до автомобільних бензинів, дизельного, суднових та котельних палив, затверджений постановою Кабінету Міністрів України від 01.08.2013 № 927.</w:t>
      </w:r>
    </w:p>
    <w:p w:rsidR="00302CC7" w:rsidRPr="00CE1AA3" w:rsidRDefault="00302CC7" w:rsidP="00302CC7">
      <w:pPr>
        <w:spacing w:after="0" w:line="240" w:lineRule="auto"/>
        <w:ind w:left="-567"/>
        <w:jc w:val="both"/>
        <w:rPr>
          <w:rFonts w:ascii="Times New Roman" w:hAnsi="Times New Roman"/>
          <w:sz w:val="24"/>
          <w:szCs w:val="24"/>
        </w:rPr>
      </w:pPr>
      <w:r w:rsidRPr="00CE1AA3">
        <w:rPr>
          <w:rFonts w:ascii="Times New Roman" w:hAnsi="Times New Roman"/>
          <w:sz w:val="24"/>
          <w:szCs w:val="24"/>
        </w:rPr>
        <w:t>2. Якісні характеристики автомобільного бензину повинні відповідати технічним вимогам до автомобільного бензину, дизельного палива та палива для двигунів внутрішнього згорання.</w:t>
      </w:r>
    </w:p>
    <w:p w:rsidR="00302CC7" w:rsidRPr="00CE1AA3" w:rsidRDefault="00302CC7" w:rsidP="00302CC7">
      <w:pPr>
        <w:spacing w:after="0" w:line="240" w:lineRule="auto"/>
        <w:ind w:left="-567"/>
        <w:jc w:val="both"/>
        <w:rPr>
          <w:rFonts w:ascii="Times New Roman" w:hAnsi="Times New Roman"/>
          <w:sz w:val="24"/>
          <w:szCs w:val="24"/>
        </w:rPr>
      </w:pPr>
      <w:r w:rsidRPr="00CE1AA3">
        <w:rPr>
          <w:rFonts w:ascii="Times New Roman" w:hAnsi="Times New Roman"/>
          <w:sz w:val="24"/>
          <w:szCs w:val="24"/>
        </w:rPr>
        <w:t xml:space="preserve">3. Бензин </w:t>
      </w:r>
      <w:r w:rsidR="00202E7D">
        <w:rPr>
          <w:rFonts w:ascii="Times New Roman" w:hAnsi="Times New Roman"/>
          <w:sz w:val="24"/>
          <w:szCs w:val="24"/>
        </w:rPr>
        <w:t>та дизельне паливо</w:t>
      </w:r>
      <w:r w:rsidRPr="00CE1AA3">
        <w:rPr>
          <w:rFonts w:ascii="Times New Roman" w:hAnsi="Times New Roman"/>
          <w:sz w:val="24"/>
          <w:szCs w:val="24"/>
        </w:rPr>
        <w:t xml:space="preserve"> (за талонами) відпускається на АЗС при пред’явленні талонів згідно їх номіналу. Талони на пальне мають містити вказівку на вид (марку) пального та номінал. На талоні має бути нанесено штрих – код, голографічне зображення та інші ступені захисту. Строк дії (можливості використання) талонів повинен становити не менш ніж 3 місяці з моменту їх отримання, у разі не використання талонів Постачальник зобов’язаний замінити такі талони на діючі. Талони повинні належати та містити назву основної мережі АЗС запропонованої Учасником та мати дію на інших АЗС зазначених в запропонованих мережах. </w:t>
      </w:r>
      <w:r w:rsidRPr="00CE1AA3">
        <w:rPr>
          <w:rFonts w:ascii="Times New Roman" w:hAnsi="Times New Roman"/>
          <w:sz w:val="24"/>
          <w:szCs w:val="24"/>
          <w:u w:val="single"/>
        </w:rPr>
        <w:t>Учасник торгів повинен надати копію із зображенням (зразок) талону.</w:t>
      </w:r>
      <w:r w:rsidRPr="00CE1AA3">
        <w:rPr>
          <w:rFonts w:ascii="Times New Roman" w:hAnsi="Times New Roman"/>
          <w:sz w:val="24"/>
          <w:szCs w:val="24"/>
        </w:rPr>
        <w:t xml:space="preserve"> </w:t>
      </w:r>
    </w:p>
    <w:p w:rsidR="00302CC7" w:rsidRPr="00CE1AA3" w:rsidRDefault="00302CC7" w:rsidP="00302CC7">
      <w:pPr>
        <w:spacing w:after="0" w:line="240" w:lineRule="auto"/>
        <w:ind w:left="-567"/>
        <w:jc w:val="both"/>
        <w:rPr>
          <w:rFonts w:ascii="Times New Roman" w:hAnsi="Times New Roman"/>
          <w:sz w:val="24"/>
          <w:szCs w:val="24"/>
        </w:rPr>
      </w:pPr>
      <w:r w:rsidRPr="00CE1AA3">
        <w:rPr>
          <w:rFonts w:ascii="Times New Roman" w:hAnsi="Times New Roman"/>
          <w:sz w:val="24"/>
          <w:szCs w:val="24"/>
        </w:rPr>
        <w:t>4. Заправка автотранспорту Замовника за талонами повинна здійснюватися, на автозаправних станціях та комплексах. Заправка автотранспорту здійснюється відповідно до потреб Замовника.</w:t>
      </w:r>
    </w:p>
    <w:p w:rsidR="00302CC7" w:rsidRPr="00CE1AA3" w:rsidRDefault="00302CC7" w:rsidP="00302CC7">
      <w:pPr>
        <w:spacing w:after="0" w:line="240" w:lineRule="auto"/>
        <w:ind w:left="-567"/>
        <w:jc w:val="both"/>
        <w:rPr>
          <w:rFonts w:ascii="Times New Roman" w:hAnsi="Times New Roman"/>
          <w:sz w:val="24"/>
          <w:szCs w:val="24"/>
        </w:rPr>
      </w:pPr>
      <w:r w:rsidRPr="00CE1AA3">
        <w:rPr>
          <w:rFonts w:ascii="Times New Roman" w:hAnsi="Times New Roman"/>
          <w:sz w:val="24"/>
          <w:szCs w:val="24"/>
        </w:rPr>
        <w:t xml:space="preserve">5. В складі пропозиції надати оригінал/належним чином завірену копію діючого сертифікату відповідності на товар (дані сертифікати повинні засвідчувати відповідність </w:t>
      </w:r>
      <w:r w:rsidRPr="00202E7D">
        <w:rPr>
          <w:rFonts w:ascii="Times New Roman" w:hAnsi="Times New Roman"/>
          <w:sz w:val="24"/>
          <w:szCs w:val="24"/>
        </w:rPr>
        <w:t>бензин</w:t>
      </w:r>
      <w:r w:rsidR="00202E7D" w:rsidRPr="00202E7D">
        <w:rPr>
          <w:rFonts w:ascii="Times New Roman" w:hAnsi="Times New Roman"/>
          <w:sz w:val="24"/>
          <w:szCs w:val="24"/>
        </w:rPr>
        <w:t>у</w:t>
      </w:r>
      <w:r w:rsidR="00BA6FD1">
        <w:rPr>
          <w:rFonts w:ascii="Times New Roman" w:hAnsi="Times New Roman"/>
          <w:sz w:val="24"/>
          <w:szCs w:val="24"/>
        </w:rPr>
        <w:t xml:space="preserve"> А-95</w:t>
      </w:r>
      <w:r w:rsidR="00202E7D" w:rsidRPr="00202E7D">
        <w:rPr>
          <w:rFonts w:ascii="Times New Roman" w:hAnsi="Times New Roman"/>
          <w:sz w:val="24"/>
          <w:szCs w:val="24"/>
        </w:rPr>
        <w:t xml:space="preserve"> </w:t>
      </w:r>
      <w:r w:rsidRPr="00202E7D">
        <w:rPr>
          <w:rFonts w:ascii="Times New Roman" w:hAnsi="Times New Roman"/>
          <w:sz w:val="24"/>
          <w:szCs w:val="24"/>
        </w:rPr>
        <w:t>– ДСТУ 4839:2007 або ДСТУ 7687:2015) та</w:t>
      </w:r>
      <w:r w:rsidRPr="00CE1AA3">
        <w:rPr>
          <w:rFonts w:ascii="Times New Roman" w:hAnsi="Times New Roman"/>
          <w:sz w:val="24"/>
          <w:szCs w:val="24"/>
        </w:rPr>
        <w:t xml:space="preserve"> оригінал/належним чином завірену копію паспорту нафтопродуктів. </w:t>
      </w:r>
    </w:p>
    <w:p w:rsidR="00302CC7" w:rsidRPr="00CE1AA3" w:rsidRDefault="00302CC7" w:rsidP="00302CC7">
      <w:pPr>
        <w:spacing w:after="0" w:line="240" w:lineRule="auto"/>
        <w:ind w:left="-567"/>
        <w:jc w:val="both"/>
        <w:rPr>
          <w:rFonts w:ascii="Times New Roman" w:hAnsi="Times New Roman"/>
          <w:sz w:val="24"/>
          <w:szCs w:val="24"/>
          <w:u w:val="single"/>
        </w:rPr>
      </w:pPr>
      <w:r w:rsidRPr="00CE1AA3">
        <w:rPr>
          <w:rFonts w:ascii="Times New Roman" w:hAnsi="Times New Roman"/>
          <w:sz w:val="24"/>
          <w:szCs w:val="24"/>
        </w:rPr>
        <w:t xml:space="preserve">6. Учасник повинен гарантувати можливість обміну невикористаних Замовником талонів на аналогічну кількість нових талонів без зміни ціни, за письмовою заявкою Замовника. Талони після обміну повинні діяти протягом 3 місяців з моменту обміну. </w:t>
      </w:r>
      <w:r w:rsidRPr="00CE1AA3">
        <w:rPr>
          <w:rFonts w:ascii="Times New Roman" w:hAnsi="Times New Roman"/>
          <w:sz w:val="24"/>
          <w:szCs w:val="24"/>
          <w:u w:val="single"/>
        </w:rPr>
        <w:t>На виконання цієї вимоги необхідно надати гарантійний лист довільної форми.</w:t>
      </w:r>
    </w:p>
    <w:p w:rsidR="00302CC7" w:rsidRPr="00CE1AA3" w:rsidRDefault="00302CC7" w:rsidP="00302CC7">
      <w:pPr>
        <w:spacing w:after="0" w:line="240" w:lineRule="auto"/>
        <w:ind w:left="-567"/>
        <w:jc w:val="both"/>
        <w:rPr>
          <w:rFonts w:ascii="Times New Roman" w:hAnsi="Times New Roman"/>
          <w:sz w:val="24"/>
          <w:szCs w:val="24"/>
        </w:rPr>
      </w:pPr>
      <w:r w:rsidRPr="00CE1AA3">
        <w:rPr>
          <w:rFonts w:ascii="Times New Roman" w:hAnsi="Times New Roman"/>
          <w:sz w:val="24"/>
          <w:szCs w:val="24"/>
        </w:rPr>
        <w:t>7. Учасник у складі пропозиції повинен надати довідку про наявність:</w:t>
      </w:r>
    </w:p>
    <w:p w:rsidR="00B55806" w:rsidRDefault="00302CC7" w:rsidP="00302CC7">
      <w:pPr>
        <w:spacing w:after="0" w:line="240" w:lineRule="auto"/>
        <w:ind w:left="-567"/>
        <w:jc w:val="both"/>
        <w:rPr>
          <w:rFonts w:ascii="Times New Roman" w:hAnsi="Times New Roman"/>
          <w:sz w:val="24"/>
          <w:szCs w:val="24"/>
        </w:rPr>
      </w:pPr>
      <w:r w:rsidRPr="00CE1AA3">
        <w:rPr>
          <w:rFonts w:ascii="Times New Roman" w:hAnsi="Times New Roman"/>
          <w:sz w:val="24"/>
          <w:szCs w:val="24"/>
        </w:rPr>
        <w:t xml:space="preserve">- </w:t>
      </w:r>
      <w:r w:rsidR="00B55806">
        <w:rPr>
          <w:rFonts w:ascii="Times New Roman" w:hAnsi="Times New Roman"/>
          <w:sz w:val="24"/>
          <w:szCs w:val="24"/>
        </w:rPr>
        <w:t>не менше 1-ї власної</w:t>
      </w:r>
      <w:r w:rsidRPr="00CE1AA3">
        <w:rPr>
          <w:rFonts w:ascii="Times New Roman" w:hAnsi="Times New Roman"/>
          <w:sz w:val="24"/>
          <w:szCs w:val="24"/>
        </w:rPr>
        <w:t xml:space="preserve"> та/або орендован</w:t>
      </w:r>
      <w:r w:rsidR="00B55806">
        <w:rPr>
          <w:rFonts w:ascii="Times New Roman" w:hAnsi="Times New Roman"/>
          <w:sz w:val="24"/>
          <w:szCs w:val="24"/>
        </w:rPr>
        <w:t>ої</w:t>
      </w:r>
      <w:r w:rsidRPr="00CE1AA3">
        <w:rPr>
          <w:rFonts w:ascii="Times New Roman" w:hAnsi="Times New Roman"/>
          <w:sz w:val="24"/>
          <w:szCs w:val="24"/>
        </w:rPr>
        <w:t xml:space="preserve"> та/або партнерськ</w:t>
      </w:r>
      <w:r w:rsidR="00B55806">
        <w:rPr>
          <w:rFonts w:ascii="Times New Roman" w:hAnsi="Times New Roman"/>
          <w:sz w:val="24"/>
          <w:szCs w:val="24"/>
        </w:rPr>
        <w:t>ої</w:t>
      </w:r>
      <w:r w:rsidRPr="00CE1AA3">
        <w:rPr>
          <w:rFonts w:ascii="Times New Roman" w:hAnsi="Times New Roman"/>
          <w:sz w:val="24"/>
          <w:szCs w:val="24"/>
        </w:rPr>
        <w:t xml:space="preserve"> АЗС в м</w:t>
      </w:r>
      <w:r w:rsidR="00B55806">
        <w:rPr>
          <w:rFonts w:ascii="Times New Roman" w:hAnsi="Times New Roman"/>
          <w:sz w:val="24"/>
          <w:szCs w:val="24"/>
        </w:rPr>
        <w:t xml:space="preserve">істі </w:t>
      </w:r>
      <w:r w:rsidR="00BA6FD1">
        <w:rPr>
          <w:rFonts w:ascii="Times New Roman" w:hAnsi="Times New Roman"/>
          <w:sz w:val="24"/>
          <w:szCs w:val="24"/>
        </w:rPr>
        <w:t>Лубни</w:t>
      </w:r>
      <w:r w:rsidR="00B55806">
        <w:rPr>
          <w:rFonts w:ascii="Times New Roman" w:hAnsi="Times New Roman"/>
          <w:sz w:val="24"/>
          <w:szCs w:val="24"/>
        </w:rPr>
        <w:t xml:space="preserve"> Лубенського району Полтавської області</w:t>
      </w:r>
      <w:r w:rsidRPr="00CE1AA3">
        <w:rPr>
          <w:rFonts w:ascii="Times New Roman" w:hAnsi="Times New Roman"/>
          <w:sz w:val="24"/>
          <w:szCs w:val="24"/>
        </w:rPr>
        <w:t xml:space="preserve">; </w:t>
      </w:r>
    </w:p>
    <w:p w:rsidR="00302CC7" w:rsidRPr="00CE1AA3" w:rsidRDefault="00302CC7" w:rsidP="00302CC7">
      <w:pPr>
        <w:spacing w:after="0" w:line="240" w:lineRule="auto"/>
        <w:ind w:left="-567"/>
        <w:jc w:val="both"/>
        <w:rPr>
          <w:rFonts w:ascii="Times New Roman" w:hAnsi="Times New Roman"/>
          <w:sz w:val="24"/>
          <w:szCs w:val="24"/>
        </w:rPr>
      </w:pPr>
      <w:r w:rsidRPr="00CE1AA3">
        <w:rPr>
          <w:rFonts w:ascii="Times New Roman" w:hAnsi="Times New Roman"/>
          <w:sz w:val="24"/>
          <w:szCs w:val="24"/>
        </w:rPr>
        <w:t>- розгалуженої мережі АЗС у Полтавській області та за можливості по території України (крім тимчасово окупованих територій);</w:t>
      </w:r>
    </w:p>
    <w:p w:rsidR="00302CC7" w:rsidRPr="00CE1AA3" w:rsidRDefault="00302CC7" w:rsidP="00302CC7">
      <w:pPr>
        <w:spacing w:after="0" w:line="240" w:lineRule="auto"/>
        <w:ind w:left="-567"/>
        <w:jc w:val="both"/>
        <w:rPr>
          <w:rFonts w:ascii="Times New Roman" w:hAnsi="Times New Roman"/>
          <w:sz w:val="24"/>
          <w:szCs w:val="24"/>
        </w:rPr>
      </w:pPr>
      <w:r w:rsidRPr="00CE1AA3">
        <w:rPr>
          <w:rFonts w:ascii="Times New Roman" w:hAnsi="Times New Roman"/>
          <w:sz w:val="24"/>
          <w:szCs w:val="24"/>
        </w:rPr>
        <w:t xml:space="preserve">- не менше 1-ї АЗС на ділянці траси Полтава-Київ. </w:t>
      </w:r>
    </w:p>
    <w:p w:rsidR="00302CC7" w:rsidRPr="00CE1AA3" w:rsidRDefault="00302CC7" w:rsidP="00302CC7">
      <w:pPr>
        <w:spacing w:after="0" w:line="240" w:lineRule="auto"/>
        <w:ind w:left="-567"/>
        <w:jc w:val="both"/>
        <w:rPr>
          <w:rFonts w:ascii="Times New Roman" w:hAnsi="Times New Roman"/>
          <w:sz w:val="24"/>
          <w:szCs w:val="24"/>
        </w:rPr>
      </w:pPr>
      <w:r w:rsidRPr="00CE1AA3">
        <w:rPr>
          <w:rFonts w:ascii="Times New Roman" w:hAnsi="Times New Roman"/>
          <w:sz w:val="24"/>
          <w:szCs w:val="24"/>
        </w:rPr>
        <w:t>8. З метою економії бюджетних коштів щонайменше 1 АЗС в м</w:t>
      </w:r>
      <w:r w:rsidR="00B55806">
        <w:rPr>
          <w:rFonts w:ascii="Times New Roman" w:hAnsi="Times New Roman"/>
          <w:sz w:val="24"/>
          <w:szCs w:val="24"/>
        </w:rPr>
        <w:t>істі</w:t>
      </w:r>
      <w:r w:rsidRPr="00CE1AA3">
        <w:rPr>
          <w:rFonts w:ascii="Times New Roman" w:hAnsi="Times New Roman"/>
          <w:sz w:val="24"/>
          <w:szCs w:val="24"/>
        </w:rPr>
        <w:t xml:space="preserve"> </w:t>
      </w:r>
      <w:r w:rsidR="00BA6FD1">
        <w:rPr>
          <w:rFonts w:ascii="Times New Roman" w:hAnsi="Times New Roman"/>
          <w:sz w:val="24"/>
          <w:szCs w:val="24"/>
        </w:rPr>
        <w:t>Лубни</w:t>
      </w:r>
      <w:r w:rsidR="00B55806">
        <w:rPr>
          <w:rFonts w:ascii="Times New Roman" w:hAnsi="Times New Roman"/>
          <w:sz w:val="24"/>
          <w:szCs w:val="24"/>
        </w:rPr>
        <w:t xml:space="preserve"> Лубенського району Полтавської області,</w:t>
      </w:r>
      <w:r w:rsidRPr="00CE1AA3">
        <w:rPr>
          <w:rFonts w:ascii="Times New Roman" w:hAnsi="Times New Roman"/>
          <w:sz w:val="24"/>
          <w:szCs w:val="24"/>
        </w:rPr>
        <w:t xml:space="preserve"> яку Учасник пропонує в пропозиції</w:t>
      </w:r>
      <w:r w:rsidR="00B55806">
        <w:rPr>
          <w:rFonts w:ascii="Times New Roman" w:hAnsi="Times New Roman"/>
          <w:sz w:val="24"/>
          <w:szCs w:val="24"/>
        </w:rPr>
        <w:t>,</w:t>
      </w:r>
      <w:r w:rsidRPr="00CE1AA3">
        <w:rPr>
          <w:rFonts w:ascii="Times New Roman" w:hAnsi="Times New Roman"/>
          <w:sz w:val="24"/>
          <w:szCs w:val="24"/>
        </w:rPr>
        <w:t xml:space="preserve"> повинна знаходитися на відстані не більше 3 </w:t>
      </w:r>
      <w:r w:rsidR="00B55806">
        <w:rPr>
          <w:rFonts w:ascii="Times New Roman" w:hAnsi="Times New Roman"/>
          <w:sz w:val="24"/>
          <w:szCs w:val="24"/>
        </w:rPr>
        <w:t xml:space="preserve">(трьох) </w:t>
      </w:r>
      <w:r w:rsidRPr="00CE1AA3">
        <w:rPr>
          <w:rFonts w:ascii="Times New Roman" w:hAnsi="Times New Roman"/>
          <w:sz w:val="24"/>
          <w:szCs w:val="24"/>
        </w:rPr>
        <w:t xml:space="preserve">км від місцезнаходження </w:t>
      </w:r>
      <w:proofErr w:type="spellStart"/>
      <w:r w:rsidRPr="00CE1AA3">
        <w:rPr>
          <w:rFonts w:ascii="Times New Roman" w:hAnsi="Times New Roman"/>
          <w:sz w:val="24"/>
          <w:szCs w:val="24"/>
        </w:rPr>
        <w:t>За</w:t>
      </w:r>
      <w:r w:rsidR="00B66F64">
        <w:rPr>
          <w:rFonts w:ascii="Times New Roman" w:hAnsi="Times New Roman"/>
          <w:sz w:val="24"/>
          <w:szCs w:val="24"/>
        </w:rPr>
        <w:t>купівельника</w:t>
      </w:r>
      <w:proofErr w:type="spellEnd"/>
      <w:r w:rsidRPr="00CE1AA3">
        <w:rPr>
          <w:rFonts w:ascii="Times New Roman" w:hAnsi="Times New Roman"/>
          <w:sz w:val="24"/>
          <w:szCs w:val="24"/>
        </w:rPr>
        <w:t>. Зазначене необхідно підтвердити шляхом надання довідки в довільній формі. Крім цього, Замовник</w:t>
      </w:r>
      <w:r w:rsidR="00B66F64">
        <w:rPr>
          <w:rFonts w:ascii="Times New Roman" w:hAnsi="Times New Roman"/>
          <w:sz w:val="24"/>
          <w:szCs w:val="24"/>
        </w:rPr>
        <w:t>/</w:t>
      </w:r>
      <w:proofErr w:type="spellStart"/>
      <w:r w:rsidR="00B66F64">
        <w:rPr>
          <w:rFonts w:ascii="Times New Roman" w:hAnsi="Times New Roman"/>
          <w:sz w:val="24"/>
          <w:szCs w:val="24"/>
        </w:rPr>
        <w:t>закупівельник</w:t>
      </w:r>
      <w:proofErr w:type="spellEnd"/>
      <w:r w:rsidRPr="00CE1AA3">
        <w:rPr>
          <w:rFonts w:ascii="Times New Roman" w:hAnsi="Times New Roman"/>
          <w:sz w:val="24"/>
          <w:szCs w:val="24"/>
        </w:rPr>
        <w:t xml:space="preserve"> має право перевірити відстань до запропонованої заправки за допомогою сайту </w:t>
      </w:r>
      <w:hyperlink r:id="rId8" w:history="1">
        <w:r w:rsidRPr="00CE1AA3">
          <w:rPr>
            <w:rStyle w:val="af1"/>
            <w:rFonts w:ascii="Times New Roman" w:hAnsi="Times New Roman"/>
            <w:sz w:val="24"/>
            <w:szCs w:val="24"/>
          </w:rPr>
          <w:t>www.google.com.ua/maps</w:t>
        </w:r>
      </w:hyperlink>
      <w:r w:rsidRPr="00CE1AA3">
        <w:rPr>
          <w:rFonts w:ascii="Times New Roman" w:hAnsi="Times New Roman"/>
          <w:sz w:val="24"/>
          <w:szCs w:val="24"/>
        </w:rPr>
        <w:t xml:space="preserve">. </w:t>
      </w:r>
    </w:p>
    <w:p w:rsidR="00302CC7" w:rsidRPr="00CE1AA3" w:rsidRDefault="00302CC7" w:rsidP="00302CC7">
      <w:pPr>
        <w:spacing w:after="0" w:line="240" w:lineRule="auto"/>
        <w:ind w:left="-567"/>
        <w:jc w:val="both"/>
        <w:rPr>
          <w:rFonts w:ascii="Times New Roman" w:hAnsi="Times New Roman"/>
          <w:sz w:val="24"/>
          <w:szCs w:val="24"/>
        </w:rPr>
      </w:pPr>
      <w:r w:rsidRPr="00CE1AA3">
        <w:rPr>
          <w:rFonts w:ascii="Times New Roman" w:hAnsi="Times New Roman"/>
          <w:sz w:val="24"/>
          <w:szCs w:val="24"/>
        </w:rPr>
        <w:t>9. Товар повинен відповідати вимогам охорони праці, екології та пожежної безпеки, у тому числі Закону «Про охорону довкілля».</w:t>
      </w:r>
    </w:p>
    <w:p w:rsidR="00302CC7" w:rsidRPr="00CE1AA3" w:rsidRDefault="00302CC7" w:rsidP="00302CC7">
      <w:pPr>
        <w:spacing w:after="0" w:line="240" w:lineRule="auto"/>
        <w:ind w:left="-567"/>
        <w:jc w:val="both"/>
        <w:rPr>
          <w:rFonts w:ascii="Times New Roman" w:hAnsi="Times New Roman"/>
          <w:sz w:val="24"/>
          <w:szCs w:val="24"/>
        </w:rPr>
      </w:pPr>
      <w:r w:rsidRPr="00CE1AA3">
        <w:rPr>
          <w:rFonts w:ascii="Times New Roman" w:hAnsi="Times New Roman"/>
          <w:sz w:val="24"/>
          <w:szCs w:val="24"/>
        </w:rPr>
        <w:t>10. В разі якщо Учасником пропонуються орендовані або партнерські АЗС, в складі пропозиції необхідно надати документи, що підтверджують наявність договірних відносин Учасника з орендодавцем(ми) чи партнером(ми) .</w:t>
      </w:r>
    </w:p>
    <w:p w:rsidR="00302CC7" w:rsidRPr="00CE1AA3" w:rsidRDefault="00302CC7" w:rsidP="00302CC7">
      <w:pPr>
        <w:shd w:val="clear" w:color="auto" w:fill="FFFFFF"/>
        <w:spacing w:after="0" w:line="240" w:lineRule="auto"/>
        <w:ind w:left="-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11. Оригінал сертифікату на систему управління якістю (де в переліку повинна зазначатися нафтобаза  та АЗС).</w:t>
      </w:r>
    </w:p>
    <w:p w:rsidR="00302CC7" w:rsidRPr="00CE1AA3" w:rsidRDefault="00302CC7" w:rsidP="00302CC7">
      <w:pPr>
        <w:shd w:val="clear" w:color="auto" w:fill="FFFFFF"/>
        <w:spacing w:after="0" w:line="240" w:lineRule="auto"/>
        <w:ind w:left="-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shd w:val="clear" w:color="auto" w:fill="FFFFFF"/>
          <w:lang w:eastAsia="ru-RU"/>
        </w:rPr>
        <w:t>12. Учасник у складі пропозиції надає оригінал документу (сертифікат тощо), який згідно з ДСТУ 9001:2015 (ISO 9001:2015, IDT) «Система управління якістю» підтверджує впровадження системи управління якістю стосовно торгівлі (оптової чи роздрібної) пальним (паливом), виданий акредитованим уповноваженим органом у сфері сертифікації, а також надає </w:t>
      </w:r>
      <w:r w:rsidRPr="00CE1AA3">
        <w:rPr>
          <w:rFonts w:ascii="Times New Roman" w:eastAsia="Times New Roman" w:hAnsi="Times New Roman"/>
          <w:b/>
          <w:bCs/>
          <w:sz w:val="24"/>
          <w:szCs w:val="24"/>
          <w:shd w:val="clear" w:color="auto" w:fill="FFFFFF"/>
          <w:lang w:eastAsia="ru-RU"/>
        </w:rPr>
        <w:t>копію документу (атестат про акредитацію тощо), який підтверджує належну сферу акредитації такого органу з сертифікації.</w:t>
      </w:r>
    </w:p>
    <w:p w:rsidR="00302CC7" w:rsidRPr="00CE1AA3" w:rsidRDefault="00302CC7" w:rsidP="00302CC7">
      <w:pPr>
        <w:spacing w:after="0" w:line="240" w:lineRule="auto"/>
        <w:ind w:left="-567"/>
        <w:jc w:val="both"/>
        <w:rPr>
          <w:rFonts w:ascii="Times New Roman" w:hAnsi="Times New Roman"/>
          <w:sz w:val="24"/>
          <w:szCs w:val="24"/>
        </w:rPr>
      </w:pPr>
    </w:p>
    <w:p w:rsidR="00302CC7" w:rsidRPr="00CE1AA3" w:rsidRDefault="00302CC7" w:rsidP="00302CC7">
      <w:pPr>
        <w:spacing w:after="0" w:line="240" w:lineRule="auto"/>
        <w:ind w:left="-567"/>
        <w:jc w:val="both"/>
        <w:rPr>
          <w:rFonts w:ascii="Times New Roman" w:hAnsi="Times New Roman"/>
          <w:sz w:val="24"/>
          <w:szCs w:val="24"/>
        </w:rPr>
      </w:pPr>
    </w:p>
    <w:p w:rsidR="00302CC7" w:rsidRPr="00CE1AA3" w:rsidRDefault="00302CC7" w:rsidP="00302CC7">
      <w:pPr>
        <w:tabs>
          <w:tab w:val="left" w:pos="6113"/>
        </w:tabs>
        <w:spacing w:after="0" w:line="240" w:lineRule="auto"/>
        <w:jc w:val="right"/>
        <w:rPr>
          <w:rFonts w:ascii="Times New Roman" w:hAnsi="Times New Roman"/>
          <w:b/>
          <w:bCs/>
          <w:sz w:val="24"/>
          <w:szCs w:val="24"/>
          <w:lang w:eastAsia="ru-RU"/>
        </w:rPr>
      </w:pPr>
      <w:r w:rsidRPr="00CE1AA3">
        <w:rPr>
          <w:rFonts w:ascii="Times New Roman" w:hAnsi="Times New Roman"/>
          <w:b/>
          <w:bCs/>
          <w:sz w:val="24"/>
          <w:szCs w:val="24"/>
        </w:rPr>
        <w:t>Додаток № 2</w:t>
      </w:r>
    </w:p>
    <w:p w:rsidR="00302CC7" w:rsidRPr="00CE1AA3" w:rsidRDefault="00302CC7" w:rsidP="00302CC7">
      <w:pPr>
        <w:spacing w:after="0" w:line="240" w:lineRule="auto"/>
        <w:ind w:left="5670"/>
        <w:jc w:val="right"/>
        <w:rPr>
          <w:rFonts w:ascii="Times New Roman" w:hAnsi="Times New Roman"/>
          <w:b/>
          <w:bCs/>
          <w:sz w:val="24"/>
          <w:szCs w:val="24"/>
        </w:rPr>
      </w:pPr>
      <w:r w:rsidRPr="00CE1AA3">
        <w:rPr>
          <w:rFonts w:ascii="Times New Roman" w:hAnsi="Times New Roman"/>
          <w:b/>
          <w:bCs/>
          <w:sz w:val="24"/>
          <w:szCs w:val="24"/>
        </w:rPr>
        <w:t xml:space="preserve">       до Тендерної документації</w:t>
      </w:r>
    </w:p>
    <w:p w:rsidR="00302CC7" w:rsidRPr="00CE1AA3" w:rsidRDefault="00302CC7" w:rsidP="00302CC7">
      <w:pPr>
        <w:spacing w:after="0" w:line="240" w:lineRule="auto"/>
        <w:ind w:left="5670"/>
        <w:jc w:val="both"/>
        <w:rPr>
          <w:rFonts w:ascii="Times New Roman" w:hAnsi="Times New Roman"/>
          <w:b/>
          <w:bCs/>
          <w:sz w:val="24"/>
          <w:szCs w:val="24"/>
        </w:rPr>
      </w:pPr>
    </w:p>
    <w:p w:rsidR="00302CC7" w:rsidRPr="00CE1AA3" w:rsidRDefault="00302CC7" w:rsidP="00302CC7">
      <w:pPr>
        <w:autoSpaceDE w:val="0"/>
        <w:autoSpaceDN w:val="0"/>
        <w:adjustRightInd w:val="0"/>
        <w:spacing w:after="0" w:line="240" w:lineRule="auto"/>
        <w:jc w:val="center"/>
        <w:rPr>
          <w:rFonts w:ascii="Times New Roman" w:hAnsi="Times New Roman"/>
          <w:b/>
          <w:bCs/>
          <w:sz w:val="24"/>
          <w:szCs w:val="24"/>
        </w:rPr>
      </w:pPr>
    </w:p>
    <w:p w:rsidR="00302CC7" w:rsidRPr="00CE1AA3" w:rsidRDefault="00302CC7" w:rsidP="00302CC7">
      <w:pPr>
        <w:autoSpaceDE w:val="0"/>
        <w:autoSpaceDN w:val="0"/>
        <w:adjustRightInd w:val="0"/>
        <w:spacing w:after="0" w:line="240" w:lineRule="auto"/>
        <w:jc w:val="center"/>
        <w:rPr>
          <w:rFonts w:ascii="Times New Roman" w:hAnsi="Times New Roman"/>
          <w:b/>
          <w:bCs/>
          <w:sz w:val="24"/>
          <w:szCs w:val="24"/>
        </w:rPr>
      </w:pPr>
      <w:r w:rsidRPr="00CE1AA3">
        <w:rPr>
          <w:rFonts w:ascii="Times New Roman" w:hAnsi="Times New Roman"/>
          <w:b/>
          <w:bCs/>
          <w:sz w:val="24"/>
          <w:szCs w:val="24"/>
        </w:rPr>
        <w:t>Кваліфікаційні критерії до учасників відповідно до статті 16 Закону</w:t>
      </w:r>
    </w:p>
    <w:p w:rsidR="00302CC7" w:rsidRPr="00CE1AA3" w:rsidRDefault="00302CC7" w:rsidP="00302CC7">
      <w:pPr>
        <w:spacing w:after="0" w:line="240" w:lineRule="auto"/>
        <w:jc w:val="center"/>
        <w:rPr>
          <w:rFonts w:ascii="Times New Roman" w:eastAsia="Times New Roman" w:hAnsi="Times New Roman"/>
          <w:b/>
          <w:bCs/>
          <w:sz w:val="24"/>
          <w:szCs w:val="24"/>
          <w:lang w:eastAsia="ru-RU"/>
        </w:rPr>
      </w:pPr>
      <w:r w:rsidRPr="00CE1AA3">
        <w:rPr>
          <w:rFonts w:ascii="Times New Roman" w:hAnsi="Times New Roman"/>
          <w:b/>
          <w:bCs/>
          <w:sz w:val="24"/>
          <w:szCs w:val="24"/>
        </w:rPr>
        <w:t>та спосіб їх документального підтвердження</w:t>
      </w:r>
    </w:p>
    <w:p w:rsidR="00302CC7" w:rsidRPr="00CE1AA3" w:rsidRDefault="00302CC7" w:rsidP="00302CC7">
      <w:pPr>
        <w:spacing w:after="0" w:line="240" w:lineRule="auto"/>
        <w:jc w:val="both"/>
        <w:rPr>
          <w:rFonts w:ascii="Times New Roman" w:hAnsi="Times New Roman"/>
          <w:b/>
          <w:bCs/>
          <w:sz w:val="24"/>
          <w:szCs w:val="24"/>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118"/>
        <w:gridCol w:w="6350"/>
      </w:tblGrid>
      <w:tr w:rsidR="00302CC7" w:rsidRPr="00CE1AA3" w:rsidTr="00FA4993">
        <w:tc>
          <w:tcPr>
            <w:tcW w:w="851" w:type="dxa"/>
            <w:vAlign w:val="center"/>
          </w:tcPr>
          <w:p w:rsidR="00302CC7" w:rsidRPr="00CE1AA3" w:rsidRDefault="00302CC7" w:rsidP="00FA4993">
            <w:pPr>
              <w:snapToGrid w:val="0"/>
              <w:spacing w:after="0" w:line="240" w:lineRule="auto"/>
              <w:ind w:left="-102" w:right="-110"/>
              <w:jc w:val="center"/>
              <w:rPr>
                <w:rFonts w:ascii="Times New Roman" w:hAnsi="Times New Roman"/>
                <w:b/>
                <w:bCs/>
                <w:sz w:val="24"/>
                <w:szCs w:val="24"/>
              </w:rPr>
            </w:pPr>
            <w:r w:rsidRPr="00CE1AA3">
              <w:rPr>
                <w:rFonts w:ascii="Times New Roman" w:hAnsi="Times New Roman"/>
                <w:b/>
                <w:bCs/>
                <w:sz w:val="24"/>
                <w:szCs w:val="24"/>
              </w:rPr>
              <w:t>№п /п</w:t>
            </w:r>
          </w:p>
        </w:tc>
        <w:tc>
          <w:tcPr>
            <w:tcW w:w="3118" w:type="dxa"/>
            <w:vAlign w:val="center"/>
          </w:tcPr>
          <w:p w:rsidR="00302CC7" w:rsidRPr="00CE1AA3" w:rsidRDefault="00302CC7" w:rsidP="00FA4993">
            <w:pPr>
              <w:snapToGrid w:val="0"/>
              <w:spacing w:after="0" w:line="240" w:lineRule="auto"/>
              <w:jc w:val="center"/>
              <w:rPr>
                <w:rFonts w:ascii="Times New Roman" w:hAnsi="Times New Roman"/>
                <w:b/>
                <w:bCs/>
                <w:sz w:val="24"/>
                <w:szCs w:val="24"/>
              </w:rPr>
            </w:pPr>
            <w:r w:rsidRPr="00CE1AA3">
              <w:rPr>
                <w:rFonts w:ascii="Times New Roman" w:hAnsi="Times New Roman"/>
                <w:b/>
                <w:bCs/>
                <w:sz w:val="24"/>
                <w:szCs w:val="24"/>
              </w:rPr>
              <w:t>Кваліфікаційна вимога</w:t>
            </w:r>
          </w:p>
        </w:tc>
        <w:tc>
          <w:tcPr>
            <w:tcW w:w="6350" w:type="dxa"/>
            <w:vAlign w:val="center"/>
          </w:tcPr>
          <w:p w:rsidR="00302CC7" w:rsidRPr="00CE1AA3" w:rsidRDefault="00302CC7" w:rsidP="00FA4993">
            <w:pPr>
              <w:snapToGrid w:val="0"/>
              <w:spacing w:after="0" w:line="240" w:lineRule="auto"/>
              <w:jc w:val="center"/>
              <w:rPr>
                <w:rFonts w:ascii="Times New Roman" w:hAnsi="Times New Roman"/>
                <w:b/>
                <w:bCs/>
                <w:sz w:val="24"/>
                <w:szCs w:val="24"/>
              </w:rPr>
            </w:pPr>
            <w:r w:rsidRPr="00CE1AA3">
              <w:rPr>
                <w:rFonts w:ascii="Times New Roman" w:hAnsi="Times New Roman"/>
                <w:b/>
                <w:bCs/>
                <w:sz w:val="24"/>
                <w:szCs w:val="24"/>
              </w:rPr>
              <w:t>Спосіб підтвердження</w:t>
            </w:r>
          </w:p>
          <w:p w:rsidR="00302CC7" w:rsidRPr="00CE1AA3" w:rsidRDefault="00302CC7" w:rsidP="00FA4993">
            <w:pPr>
              <w:snapToGrid w:val="0"/>
              <w:spacing w:after="0" w:line="240" w:lineRule="auto"/>
              <w:jc w:val="center"/>
              <w:rPr>
                <w:rFonts w:ascii="Times New Roman" w:hAnsi="Times New Roman"/>
                <w:b/>
                <w:bCs/>
                <w:sz w:val="24"/>
                <w:szCs w:val="24"/>
              </w:rPr>
            </w:pPr>
          </w:p>
        </w:tc>
      </w:tr>
      <w:tr w:rsidR="00302CC7" w:rsidRPr="00CE1AA3" w:rsidTr="00FA4993">
        <w:trPr>
          <w:trHeight w:val="2396"/>
        </w:trPr>
        <w:tc>
          <w:tcPr>
            <w:tcW w:w="851" w:type="dxa"/>
          </w:tcPr>
          <w:p w:rsidR="00302CC7" w:rsidRPr="00CE1AA3" w:rsidRDefault="00302CC7" w:rsidP="00FA4993">
            <w:pPr>
              <w:snapToGrid w:val="0"/>
              <w:spacing w:after="0" w:line="240" w:lineRule="auto"/>
              <w:rPr>
                <w:rFonts w:ascii="Times New Roman" w:hAnsi="Times New Roman"/>
                <w:bCs/>
                <w:sz w:val="24"/>
                <w:szCs w:val="24"/>
              </w:rPr>
            </w:pPr>
            <w:r w:rsidRPr="00CE1AA3">
              <w:rPr>
                <w:rFonts w:ascii="Times New Roman" w:hAnsi="Times New Roman"/>
                <w:bCs/>
                <w:sz w:val="24"/>
                <w:szCs w:val="24"/>
              </w:rPr>
              <w:t>1</w:t>
            </w:r>
          </w:p>
        </w:tc>
        <w:tc>
          <w:tcPr>
            <w:tcW w:w="3118" w:type="dxa"/>
          </w:tcPr>
          <w:p w:rsidR="00302CC7" w:rsidRPr="00CE1AA3" w:rsidRDefault="00302CC7" w:rsidP="00FA4993">
            <w:pPr>
              <w:pStyle w:val="af"/>
              <w:snapToGrid w:val="0"/>
              <w:ind w:right="-108"/>
              <w:rPr>
                <w:rFonts w:ascii="Times New Roman" w:hAnsi="Times New Roman"/>
                <w:sz w:val="24"/>
                <w:szCs w:val="24"/>
              </w:rPr>
            </w:pPr>
            <w:r w:rsidRPr="00CE1AA3">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350" w:type="dxa"/>
          </w:tcPr>
          <w:p w:rsidR="00302CC7" w:rsidRPr="00CE1AA3" w:rsidRDefault="00302CC7" w:rsidP="00FA4993">
            <w:pPr>
              <w:spacing w:after="0" w:line="240" w:lineRule="auto"/>
              <w:ind w:left="35" w:right="113"/>
              <w:jc w:val="both"/>
              <w:rPr>
                <w:rFonts w:ascii="Times New Roman" w:hAnsi="Times New Roman"/>
                <w:sz w:val="24"/>
                <w:szCs w:val="24"/>
              </w:rPr>
            </w:pPr>
            <w:r w:rsidRPr="00CE1AA3">
              <w:rPr>
                <w:rFonts w:ascii="Times New Roman" w:hAnsi="Times New Roman"/>
                <w:sz w:val="24"/>
                <w:szCs w:val="24"/>
              </w:rPr>
              <w:t>1.1 Довідка у довільній формі за  підписом уповноваженої особи та завірена печаткою (в разі наявності), про наявність документально підтвердженого досвіду виконання аналогічного (аналогічних) за предметом закупівлі договору (договорів).</w:t>
            </w:r>
          </w:p>
        </w:tc>
      </w:tr>
    </w:tbl>
    <w:p w:rsidR="00302CC7" w:rsidRPr="00CE1AA3" w:rsidRDefault="00302CC7" w:rsidP="00302CC7">
      <w:pPr>
        <w:pStyle w:val="af2"/>
        <w:spacing w:before="0" w:beforeAutospacing="0" w:after="0" w:afterAutospacing="0"/>
      </w:pPr>
    </w:p>
    <w:p w:rsidR="00302CC7" w:rsidRPr="00CE1AA3" w:rsidRDefault="00302CC7" w:rsidP="00302CC7">
      <w:pPr>
        <w:spacing w:after="0" w:line="240" w:lineRule="auto"/>
        <w:ind w:firstLine="7228"/>
        <w:jc w:val="right"/>
        <w:rPr>
          <w:rFonts w:ascii="Times New Roman" w:eastAsia="Times New Roman" w:hAnsi="Times New Roman"/>
          <w:sz w:val="24"/>
          <w:szCs w:val="24"/>
          <w:lang w:eastAsia="uk-UA"/>
        </w:rPr>
      </w:pPr>
    </w:p>
    <w:p w:rsidR="00302CC7" w:rsidRPr="00CE1AA3" w:rsidRDefault="00302CC7" w:rsidP="00302CC7">
      <w:pPr>
        <w:spacing w:after="0" w:line="240" w:lineRule="auto"/>
        <w:rPr>
          <w:rFonts w:ascii="Times New Roman" w:hAnsi="Times New Roman"/>
          <w:b/>
          <w:bCs/>
          <w:sz w:val="24"/>
          <w:szCs w:val="24"/>
        </w:rPr>
      </w:pPr>
    </w:p>
    <w:p w:rsidR="00302CC7" w:rsidRDefault="00302CC7" w:rsidP="00302CC7">
      <w:pPr>
        <w:spacing w:after="0" w:line="240" w:lineRule="auto"/>
        <w:ind w:left="5670"/>
        <w:jc w:val="right"/>
        <w:rPr>
          <w:rFonts w:ascii="Times New Roman" w:hAnsi="Times New Roman"/>
          <w:b/>
          <w:bCs/>
          <w:sz w:val="24"/>
          <w:szCs w:val="24"/>
        </w:rPr>
      </w:pPr>
    </w:p>
    <w:p w:rsidR="00911346" w:rsidRDefault="00911346" w:rsidP="00302CC7">
      <w:pPr>
        <w:spacing w:after="0" w:line="240" w:lineRule="auto"/>
        <w:ind w:left="5670"/>
        <w:jc w:val="right"/>
        <w:rPr>
          <w:rFonts w:ascii="Times New Roman" w:hAnsi="Times New Roman"/>
          <w:b/>
          <w:bCs/>
          <w:sz w:val="24"/>
          <w:szCs w:val="24"/>
        </w:rPr>
      </w:pPr>
    </w:p>
    <w:p w:rsidR="00B55806" w:rsidRPr="00CE1AA3" w:rsidRDefault="00B55806" w:rsidP="00B55806">
      <w:pPr>
        <w:spacing w:after="0" w:line="240" w:lineRule="auto"/>
        <w:ind w:left="5670"/>
        <w:jc w:val="right"/>
        <w:rPr>
          <w:rFonts w:ascii="Times New Roman" w:hAnsi="Times New Roman"/>
          <w:b/>
          <w:bCs/>
          <w:sz w:val="24"/>
          <w:szCs w:val="24"/>
          <w:lang w:eastAsia="ru-RU"/>
        </w:rPr>
      </w:pPr>
      <w:bookmarkStart w:id="3" w:name="_GoBack"/>
      <w:bookmarkEnd w:id="3"/>
      <w:r w:rsidRPr="00CE1AA3">
        <w:rPr>
          <w:rFonts w:ascii="Times New Roman" w:hAnsi="Times New Roman"/>
          <w:b/>
          <w:bCs/>
          <w:sz w:val="24"/>
          <w:szCs w:val="24"/>
        </w:rPr>
        <w:t>Додаток № 3</w:t>
      </w:r>
    </w:p>
    <w:p w:rsidR="00B55806" w:rsidRPr="00CE1AA3" w:rsidRDefault="00B55806" w:rsidP="00B55806">
      <w:pPr>
        <w:spacing w:after="0" w:line="240" w:lineRule="auto"/>
        <w:ind w:left="5670"/>
        <w:jc w:val="right"/>
        <w:rPr>
          <w:rFonts w:ascii="Times New Roman" w:hAnsi="Times New Roman"/>
          <w:b/>
          <w:sz w:val="24"/>
          <w:szCs w:val="24"/>
        </w:rPr>
      </w:pPr>
      <w:r w:rsidRPr="00CE1AA3">
        <w:rPr>
          <w:rFonts w:ascii="Times New Roman" w:hAnsi="Times New Roman"/>
          <w:b/>
          <w:bCs/>
          <w:sz w:val="24"/>
          <w:szCs w:val="24"/>
        </w:rPr>
        <w:t>до Тендерної документації</w:t>
      </w:r>
      <w:r w:rsidRPr="00CE1AA3">
        <w:rPr>
          <w:rFonts w:ascii="Times New Roman" w:hAnsi="Times New Roman"/>
          <w:b/>
          <w:sz w:val="24"/>
          <w:szCs w:val="24"/>
        </w:rPr>
        <w:t xml:space="preserve"> </w:t>
      </w:r>
    </w:p>
    <w:p w:rsidR="00B55806" w:rsidRPr="00CE1AA3" w:rsidRDefault="00B55806" w:rsidP="00B55806">
      <w:pPr>
        <w:spacing w:after="0" w:line="240" w:lineRule="auto"/>
        <w:jc w:val="both"/>
        <w:rPr>
          <w:rFonts w:ascii="Times New Roman" w:eastAsia="Times New Roman" w:hAnsi="Times New Roman"/>
          <w:sz w:val="24"/>
          <w:szCs w:val="24"/>
        </w:rPr>
      </w:pPr>
    </w:p>
    <w:p w:rsidR="00B55806" w:rsidRPr="00CE1AA3" w:rsidRDefault="00B55806" w:rsidP="00B55806">
      <w:pPr>
        <w:spacing w:after="0" w:line="240" w:lineRule="auto"/>
        <w:jc w:val="center"/>
        <w:rPr>
          <w:rFonts w:ascii="Times New Roman" w:hAnsi="Times New Roman"/>
          <w:b/>
          <w:kern w:val="2"/>
          <w:sz w:val="24"/>
          <w:szCs w:val="24"/>
        </w:rPr>
      </w:pPr>
      <w:r w:rsidRPr="00CE1AA3">
        <w:rPr>
          <w:rFonts w:ascii="Times New Roman" w:hAnsi="Times New Roman"/>
          <w:b/>
          <w:kern w:val="2"/>
          <w:sz w:val="24"/>
          <w:szCs w:val="24"/>
        </w:rPr>
        <w:t xml:space="preserve">ДОГОВІР № </w:t>
      </w:r>
    </w:p>
    <w:p w:rsidR="00B55806" w:rsidRPr="00CE1AA3" w:rsidRDefault="00B55806" w:rsidP="00B55806">
      <w:pPr>
        <w:spacing w:after="0" w:line="240" w:lineRule="auto"/>
        <w:jc w:val="center"/>
        <w:rPr>
          <w:rFonts w:ascii="Times New Roman" w:hAnsi="Times New Roman"/>
          <w:b/>
          <w:kern w:val="2"/>
          <w:sz w:val="24"/>
          <w:szCs w:val="24"/>
        </w:rPr>
      </w:pPr>
    </w:p>
    <w:p w:rsidR="00B55806" w:rsidRPr="00CE1AA3" w:rsidRDefault="00385705" w:rsidP="00B55806">
      <w:pPr>
        <w:spacing w:after="0" w:line="240" w:lineRule="auto"/>
        <w:jc w:val="center"/>
        <w:rPr>
          <w:rFonts w:ascii="Times New Roman" w:hAnsi="Times New Roman"/>
          <w:b/>
          <w:kern w:val="2"/>
          <w:sz w:val="24"/>
          <w:szCs w:val="24"/>
        </w:rPr>
      </w:pPr>
      <w:r>
        <w:rPr>
          <w:rFonts w:ascii="Times New Roman" w:hAnsi="Times New Roman"/>
          <w:b/>
          <w:kern w:val="2"/>
          <w:sz w:val="24"/>
          <w:szCs w:val="24"/>
        </w:rPr>
        <w:t xml:space="preserve">м. </w:t>
      </w:r>
      <w:r w:rsidR="00BA6FD1">
        <w:rPr>
          <w:rFonts w:ascii="Times New Roman" w:hAnsi="Times New Roman"/>
          <w:b/>
          <w:kern w:val="2"/>
          <w:sz w:val="24"/>
          <w:szCs w:val="24"/>
        </w:rPr>
        <w:t>Лубни</w:t>
      </w:r>
      <w:r w:rsidR="00B55806" w:rsidRPr="00CE1AA3">
        <w:rPr>
          <w:rFonts w:ascii="Times New Roman" w:hAnsi="Times New Roman"/>
          <w:b/>
          <w:kern w:val="2"/>
          <w:sz w:val="24"/>
          <w:szCs w:val="24"/>
        </w:rPr>
        <w:tab/>
      </w:r>
      <w:r w:rsidR="00B55806" w:rsidRPr="00CE1AA3">
        <w:rPr>
          <w:rFonts w:ascii="Times New Roman" w:hAnsi="Times New Roman"/>
          <w:b/>
          <w:kern w:val="2"/>
          <w:sz w:val="24"/>
          <w:szCs w:val="24"/>
        </w:rPr>
        <w:tab/>
      </w:r>
      <w:r w:rsidR="00B55806" w:rsidRPr="00CE1AA3">
        <w:rPr>
          <w:rFonts w:ascii="Times New Roman" w:hAnsi="Times New Roman"/>
          <w:b/>
          <w:kern w:val="2"/>
          <w:sz w:val="24"/>
          <w:szCs w:val="24"/>
        </w:rPr>
        <w:tab/>
      </w:r>
      <w:r w:rsidR="00B55806" w:rsidRPr="00CE1AA3">
        <w:rPr>
          <w:rFonts w:ascii="Times New Roman" w:hAnsi="Times New Roman"/>
          <w:b/>
          <w:kern w:val="2"/>
          <w:sz w:val="24"/>
          <w:szCs w:val="24"/>
        </w:rPr>
        <w:tab/>
      </w:r>
      <w:r w:rsidR="00B55806" w:rsidRPr="00CE1AA3">
        <w:rPr>
          <w:rFonts w:ascii="Times New Roman" w:hAnsi="Times New Roman"/>
          <w:b/>
          <w:kern w:val="2"/>
          <w:sz w:val="24"/>
          <w:szCs w:val="24"/>
        </w:rPr>
        <w:tab/>
      </w:r>
      <w:r w:rsidR="00B55806" w:rsidRPr="00CE1AA3">
        <w:rPr>
          <w:rFonts w:ascii="Times New Roman" w:hAnsi="Times New Roman"/>
          <w:b/>
          <w:kern w:val="2"/>
          <w:sz w:val="24"/>
          <w:szCs w:val="24"/>
        </w:rPr>
        <w:tab/>
      </w:r>
      <w:r w:rsidR="00B55806" w:rsidRPr="00CE1AA3">
        <w:rPr>
          <w:rFonts w:ascii="Times New Roman" w:hAnsi="Times New Roman"/>
          <w:b/>
          <w:kern w:val="2"/>
          <w:sz w:val="24"/>
          <w:szCs w:val="24"/>
        </w:rPr>
        <w:tab/>
        <w:t xml:space="preserve">              «___»___________  20__ року</w:t>
      </w:r>
    </w:p>
    <w:p w:rsidR="00B55806" w:rsidRPr="00CE1AA3" w:rsidRDefault="00B55806" w:rsidP="00B55806">
      <w:pPr>
        <w:spacing w:after="0" w:line="240" w:lineRule="auto"/>
        <w:jc w:val="center"/>
        <w:rPr>
          <w:rFonts w:ascii="Times New Roman" w:hAnsi="Times New Roman"/>
          <w:kern w:val="2"/>
          <w:sz w:val="24"/>
          <w:szCs w:val="24"/>
        </w:rPr>
      </w:pPr>
    </w:p>
    <w:p w:rsidR="00B55806" w:rsidRPr="00CE1AA3" w:rsidRDefault="00911346" w:rsidP="00B5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385705" w:rsidRPr="00385705">
        <w:rPr>
          <w:rFonts w:ascii="Times New Roman" w:eastAsia="Times New Roman" w:hAnsi="Times New Roman"/>
          <w:b/>
          <w:bCs/>
          <w:sz w:val="24"/>
          <w:szCs w:val="24"/>
          <w:lang w:eastAsia="ru-RU"/>
        </w:rPr>
        <w:t>Відокремлен</w:t>
      </w:r>
      <w:r w:rsidR="00BA6FD1">
        <w:rPr>
          <w:rFonts w:ascii="Times New Roman" w:eastAsia="Times New Roman" w:hAnsi="Times New Roman"/>
          <w:b/>
          <w:bCs/>
          <w:sz w:val="24"/>
          <w:szCs w:val="24"/>
          <w:lang w:eastAsia="ru-RU"/>
        </w:rPr>
        <w:t>ий структурний підрозділ «Лубен</w:t>
      </w:r>
      <w:r w:rsidR="00385705" w:rsidRPr="00385705">
        <w:rPr>
          <w:rFonts w:ascii="Times New Roman" w:eastAsia="Times New Roman" w:hAnsi="Times New Roman"/>
          <w:b/>
          <w:bCs/>
          <w:sz w:val="24"/>
          <w:szCs w:val="24"/>
          <w:lang w:eastAsia="ru-RU"/>
        </w:rPr>
        <w:t xml:space="preserve">ський </w:t>
      </w:r>
      <w:r w:rsidR="00BA6FD1">
        <w:rPr>
          <w:rFonts w:ascii="Times New Roman" w:eastAsia="Times New Roman" w:hAnsi="Times New Roman"/>
          <w:b/>
          <w:bCs/>
          <w:sz w:val="24"/>
          <w:szCs w:val="24"/>
          <w:lang w:eastAsia="ru-RU"/>
        </w:rPr>
        <w:t>фінансово-економічн</w:t>
      </w:r>
      <w:r w:rsidR="00385705" w:rsidRPr="00385705">
        <w:rPr>
          <w:rFonts w:ascii="Times New Roman" w:eastAsia="Times New Roman" w:hAnsi="Times New Roman"/>
          <w:b/>
          <w:bCs/>
          <w:sz w:val="24"/>
          <w:szCs w:val="24"/>
          <w:lang w:eastAsia="ru-RU"/>
        </w:rPr>
        <w:t>ий фаховий коледж Полтавського державного аграрного університету»,</w:t>
      </w:r>
      <w:r w:rsidR="00B55806" w:rsidRPr="00CE1AA3">
        <w:rPr>
          <w:rFonts w:ascii="Times New Roman" w:eastAsia="Times New Roman" w:hAnsi="Times New Roman"/>
          <w:b/>
          <w:bCs/>
          <w:sz w:val="24"/>
          <w:szCs w:val="24"/>
          <w:lang w:eastAsia="ru-RU"/>
        </w:rPr>
        <w:t xml:space="preserve"> </w:t>
      </w:r>
      <w:r w:rsidR="00B55806" w:rsidRPr="00CE1AA3">
        <w:rPr>
          <w:rFonts w:ascii="Times New Roman" w:eastAsia="Times New Roman" w:hAnsi="Times New Roman"/>
          <w:sz w:val="24"/>
          <w:szCs w:val="24"/>
          <w:lang w:eastAsia="ru-RU"/>
        </w:rPr>
        <w:t>в особі ______________________, що діє на підставі ________________ (далі – Замовник, Покупець), з однієї сторони, і ____________________________________________ (найменування Учасника-переможця), в особі _____________________________________________ (</w:t>
      </w:r>
      <w:bookmarkStart w:id="4" w:name="BM22"/>
      <w:bookmarkEnd w:id="4"/>
      <w:r w:rsidR="00B55806" w:rsidRPr="00CE1AA3">
        <w:rPr>
          <w:rFonts w:ascii="Times New Roman" w:eastAsia="Times New Roman" w:hAnsi="Times New Roman"/>
          <w:sz w:val="24"/>
          <w:szCs w:val="24"/>
          <w:lang w:eastAsia="ru-RU"/>
        </w:rPr>
        <w:t>посада, прізвище, ім'я та по батькові), що діє на підставі _________________________________ (</w:t>
      </w:r>
      <w:bookmarkStart w:id="5" w:name="BM23"/>
      <w:bookmarkEnd w:id="5"/>
      <w:r w:rsidR="00B55806" w:rsidRPr="00CE1AA3">
        <w:rPr>
          <w:rFonts w:ascii="Times New Roman" w:eastAsia="Times New Roman" w:hAnsi="Times New Roman"/>
          <w:sz w:val="24"/>
          <w:szCs w:val="24"/>
          <w:lang w:eastAsia="ru-RU"/>
        </w:rPr>
        <w:t>найменування документа, номер, дата та інші необхідні реквізити) (далі – Постачальник, Продавець), з іншої сторони, разом - Сторони, уклали цей Договір про таке:</w:t>
      </w:r>
    </w:p>
    <w:p w:rsidR="00B55806" w:rsidRPr="00CE1AA3" w:rsidRDefault="00B55806" w:rsidP="00B55806">
      <w:pPr>
        <w:spacing w:after="0" w:line="240" w:lineRule="auto"/>
        <w:ind w:firstLine="709"/>
        <w:jc w:val="center"/>
        <w:rPr>
          <w:rFonts w:ascii="Times New Roman" w:hAnsi="Times New Roman"/>
          <w:kern w:val="2"/>
          <w:sz w:val="24"/>
          <w:szCs w:val="24"/>
        </w:rPr>
      </w:pPr>
    </w:p>
    <w:p w:rsidR="00B55806" w:rsidRPr="00CE1AA3" w:rsidRDefault="00B55806" w:rsidP="00B55806">
      <w:pPr>
        <w:pStyle w:val="af2"/>
        <w:spacing w:before="0" w:beforeAutospacing="0" w:after="0" w:afterAutospacing="0"/>
        <w:jc w:val="center"/>
        <w:rPr>
          <w:b/>
        </w:rPr>
      </w:pPr>
      <w:r w:rsidRPr="00CE1AA3">
        <w:rPr>
          <w:b/>
        </w:rPr>
        <w:t>1. ПРЕДМЕТ ДОГОВОРУ</w:t>
      </w:r>
    </w:p>
    <w:p w:rsidR="00B55806" w:rsidRPr="00BA6FD1" w:rsidRDefault="00B55806" w:rsidP="00B55806">
      <w:pPr>
        <w:pStyle w:val="af2"/>
        <w:spacing w:before="0" w:beforeAutospacing="0" w:after="0" w:afterAutospacing="0"/>
        <w:ind w:firstLine="567"/>
        <w:jc w:val="both"/>
        <w:rPr>
          <w:lang w:val="uk-UA"/>
        </w:rPr>
      </w:pPr>
      <w:r w:rsidRPr="00CE1AA3">
        <w:t xml:space="preserve">1.1. </w:t>
      </w:r>
      <w:r w:rsidRPr="00BA6FD1">
        <w:rPr>
          <w:lang w:val="uk-UA"/>
        </w:rPr>
        <w:t>Продавець зобов’язується в порядку та на умовах визначених цим Договором поставити та передати у власність Покупця ________________________________________ (далі – Товар), а Покупець в порядку і на умовах цього Договору зобов'язується прийняти та оплатити фактично поставлений Продавцем Товар.</w:t>
      </w:r>
    </w:p>
    <w:p w:rsidR="00B55806" w:rsidRPr="00BA6FD1" w:rsidRDefault="00B55806" w:rsidP="00B55806">
      <w:pPr>
        <w:pStyle w:val="af2"/>
        <w:spacing w:before="0" w:beforeAutospacing="0" w:after="0" w:afterAutospacing="0"/>
        <w:ind w:firstLine="567"/>
        <w:jc w:val="both"/>
        <w:rPr>
          <w:lang w:val="uk-UA"/>
        </w:rPr>
      </w:pPr>
      <w:r w:rsidRPr="00BA6FD1">
        <w:rPr>
          <w:lang w:val="uk-UA"/>
        </w:rPr>
        <w:t>1.2. Ціна (вартість), асортимент, кількість (обсяг) Товару визначено Сторонами у Специфікації (додаток № 1 до цього Договору), що є невід’ємною частиною даного Договору.</w:t>
      </w:r>
    </w:p>
    <w:p w:rsidR="00B55806" w:rsidRPr="00BA6FD1" w:rsidRDefault="00B55806" w:rsidP="00B55806">
      <w:pPr>
        <w:pStyle w:val="af2"/>
        <w:spacing w:before="0" w:beforeAutospacing="0" w:after="0" w:afterAutospacing="0"/>
        <w:ind w:firstLine="567"/>
        <w:jc w:val="both"/>
        <w:rPr>
          <w:lang w:val="uk-UA"/>
        </w:rPr>
      </w:pPr>
      <w:r w:rsidRPr="00BA6FD1">
        <w:rPr>
          <w:lang w:val="uk-UA"/>
        </w:rPr>
        <w:t>1.3. Обсяги закупівлі Товару можуть бути зменшені/змінені залежно від реальної суми виділених Покупцю бюджетних асигнувань шляхом укладення додаткової угоди.</w:t>
      </w:r>
    </w:p>
    <w:p w:rsidR="00B55806" w:rsidRPr="00BA6FD1" w:rsidRDefault="00B55806" w:rsidP="00B55806">
      <w:pPr>
        <w:pStyle w:val="af2"/>
        <w:spacing w:before="0" w:beforeAutospacing="0" w:after="0" w:afterAutospacing="0"/>
        <w:ind w:firstLine="567"/>
        <w:jc w:val="both"/>
        <w:rPr>
          <w:lang w:val="uk-UA"/>
        </w:rPr>
      </w:pPr>
      <w:r w:rsidRPr="00BA6FD1">
        <w:rPr>
          <w:lang w:val="uk-UA"/>
        </w:rPr>
        <w:t xml:space="preserve">1.4. Місце поставки товару: </w:t>
      </w:r>
      <w:r w:rsidR="00BA6FD1" w:rsidRPr="00BA6FD1">
        <w:rPr>
          <w:lang w:val="uk-UA"/>
        </w:rPr>
        <w:t>Україна, 375</w:t>
      </w:r>
      <w:r w:rsidR="00911346" w:rsidRPr="00BA6FD1">
        <w:rPr>
          <w:lang w:val="uk-UA"/>
        </w:rPr>
        <w:t>00, Полтавська обл., Лубенський р-н, м.</w:t>
      </w:r>
      <w:r w:rsidR="00BA6FD1" w:rsidRPr="00BA6FD1">
        <w:rPr>
          <w:lang w:val="uk-UA"/>
        </w:rPr>
        <w:t xml:space="preserve"> Лубни</w:t>
      </w:r>
      <w:r w:rsidR="00911346" w:rsidRPr="00BA6FD1">
        <w:rPr>
          <w:lang w:val="uk-UA"/>
        </w:rPr>
        <w:t xml:space="preserve">, вул. </w:t>
      </w:r>
      <w:r w:rsidR="00BA6FD1" w:rsidRPr="00BA6FD1">
        <w:rPr>
          <w:lang w:val="uk-UA"/>
        </w:rPr>
        <w:t>Ярослава Мудрого, 23/1</w:t>
      </w:r>
      <w:r w:rsidR="00911346" w:rsidRPr="00BA6FD1">
        <w:rPr>
          <w:lang w:val="uk-UA"/>
        </w:rPr>
        <w:t>.</w:t>
      </w:r>
    </w:p>
    <w:p w:rsidR="00B55806" w:rsidRPr="00BA6FD1" w:rsidRDefault="00B55806" w:rsidP="00B55806">
      <w:pPr>
        <w:pStyle w:val="af2"/>
        <w:spacing w:before="0" w:beforeAutospacing="0" w:after="0" w:afterAutospacing="0"/>
        <w:ind w:firstLine="567"/>
        <w:jc w:val="both"/>
        <w:rPr>
          <w:lang w:val="uk-UA"/>
        </w:rPr>
      </w:pPr>
      <w:r w:rsidRPr="00BA6FD1">
        <w:rPr>
          <w:lang w:val="uk-UA"/>
        </w:rPr>
        <w:t>1.5. Строк поставки товарів: протягом 2 днів з дня отримання заявки від Замовника, але в будь-якому разі до 31.12.202</w:t>
      </w:r>
      <w:r w:rsidR="009645BC" w:rsidRPr="00BA6FD1">
        <w:rPr>
          <w:lang w:val="uk-UA"/>
        </w:rPr>
        <w:t>4</w:t>
      </w:r>
      <w:r w:rsidRPr="00BA6FD1">
        <w:rPr>
          <w:lang w:val="uk-UA"/>
        </w:rPr>
        <w:t>.</w:t>
      </w:r>
    </w:p>
    <w:p w:rsidR="00B55806" w:rsidRPr="00BA6FD1" w:rsidRDefault="00B55806" w:rsidP="00B55806">
      <w:pPr>
        <w:pStyle w:val="af2"/>
        <w:spacing w:before="0" w:beforeAutospacing="0" w:after="0" w:afterAutospacing="0"/>
        <w:jc w:val="center"/>
        <w:rPr>
          <w:lang w:val="uk-UA"/>
        </w:rPr>
      </w:pPr>
      <w:r w:rsidRPr="00BA6FD1">
        <w:rPr>
          <w:b/>
          <w:lang w:val="uk-UA"/>
        </w:rPr>
        <w:lastRenderedPageBreak/>
        <w:t>2. ПОСТАВКА ТОВАРУ</w:t>
      </w:r>
    </w:p>
    <w:p w:rsidR="00B55806" w:rsidRPr="00BA6FD1" w:rsidRDefault="00B55806" w:rsidP="00B55806">
      <w:pPr>
        <w:pStyle w:val="af2"/>
        <w:spacing w:before="0" w:beforeAutospacing="0" w:after="0" w:afterAutospacing="0"/>
        <w:ind w:firstLine="567"/>
        <w:jc w:val="both"/>
        <w:rPr>
          <w:lang w:val="uk-UA" w:eastAsia="en-US"/>
        </w:rPr>
      </w:pPr>
      <w:r w:rsidRPr="00BA6FD1">
        <w:rPr>
          <w:lang w:val="uk-UA"/>
        </w:rPr>
        <w:t xml:space="preserve">2.1. Передача Товару здійснюється на АЗС Продавця по факту пред’явлення Покупцем (Користувачем) талонів. Талони є документом встановленого зразка та форми, що посвідчує право власності Покупця та/або Користувача на одержання певної кількості (обсягу) та певної марки Товару на АЗС. </w:t>
      </w:r>
    </w:p>
    <w:p w:rsidR="00B55806" w:rsidRPr="00BA6FD1" w:rsidRDefault="00B55806" w:rsidP="00B55806">
      <w:pPr>
        <w:pStyle w:val="af2"/>
        <w:spacing w:before="0" w:beforeAutospacing="0" w:after="0" w:afterAutospacing="0"/>
        <w:ind w:firstLine="567"/>
        <w:jc w:val="both"/>
        <w:rPr>
          <w:lang w:val="uk-UA"/>
        </w:rPr>
      </w:pPr>
      <w:r w:rsidRPr="00BA6FD1">
        <w:rPr>
          <w:lang w:val="uk-UA"/>
        </w:rPr>
        <w:t>На Талони нанесено штрих-код, голографічне зображення та інші ступені захисту. Талон на Товар є товарно-розпорядчим документом на Товар, на підставі якого здійснюється відпуск Товару на АЗС. Талони на Товар не є розрахунковим чи платіжним засобом.</w:t>
      </w:r>
    </w:p>
    <w:p w:rsidR="00B55806" w:rsidRPr="00BA6FD1" w:rsidRDefault="00B55806" w:rsidP="00B55806">
      <w:pPr>
        <w:pStyle w:val="af2"/>
        <w:spacing w:before="0" w:beforeAutospacing="0" w:after="0" w:afterAutospacing="0"/>
        <w:ind w:firstLine="567"/>
        <w:jc w:val="both"/>
        <w:rPr>
          <w:lang w:val="uk-UA"/>
        </w:rPr>
      </w:pPr>
      <w:r w:rsidRPr="00BA6FD1">
        <w:rPr>
          <w:lang w:val="uk-UA"/>
        </w:rPr>
        <w:t>2.2. Право власності на Товар переходить від Продавця до Покупця після передачі Талонів Продавцем Покупцю в момент підписання Сторонами видаткової накладної і може бути реалізоване цілодобово в будь-який момент на АЗС протягом строку дії талону. Продавець зобов’язується забезпечити наявність та відпустити (передати) визначену (зазначену) на талоні кількість (обсяг) та асортимент Товару за першою вимогою Покупця по факту пред’явлення ним Талона на АЗС згідно з умовами цього Договору.</w:t>
      </w:r>
    </w:p>
    <w:p w:rsidR="00B55806" w:rsidRPr="00BA6FD1" w:rsidRDefault="00B55806" w:rsidP="00B55806">
      <w:pPr>
        <w:pStyle w:val="af2"/>
        <w:spacing w:before="0" w:beforeAutospacing="0" w:after="0" w:afterAutospacing="0"/>
        <w:ind w:firstLine="567"/>
        <w:jc w:val="both"/>
        <w:rPr>
          <w:lang w:val="uk-UA"/>
        </w:rPr>
      </w:pPr>
      <w:r w:rsidRPr="00BA6FD1">
        <w:rPr>
          <w:lang w:val="uk-UA"/>
        </w:rPr>
        <w:t xml:space="preserve">2.3. Передача Талонів та перехід права власності на відповідну кількість (обсяг) та асортимент Товару посвідчується підписаною Сторонами видатковою накладною. </w:t>
      </w:r>
    </w:p>
    <w:p w:rsidR="00B55806" w:rsidRPr="00BA6FD1" w:rsidRDefault="00B55806" w:rsidP="00B55806">
      <w:pPr>
        <w:pStyle w:val="af2"/>
        <w:spacing w:before="0" w:beforeAutospacing="0" w:after="0" w:afterAutospacing="0"/>
        <w:ind w:firstLine="567"/>
        <w:jc w:val="both"/>
        <w:rPr>
          <w:lang w:val="uk-UA"/>
        </w:rPr>
      </w:pPr>
      <w:r w:rsidRPr="00BA6FD1">
        <w:rPr>
          <w:lang w:val="uk-UA"/>
        </w:rPr>
        <w:t>Передача Талонів Покупцеві або уповноваженому ним представникові (за наявності довіреності) здійснюється в момент підписання Сторонами видаткової накладної. Оператор АЗС Продавця після завершення відпуску Товару Покупцю (Користувачу) зобов’язаний видати касовий чек, в якому зазначаються дата, місце, час обслуговування, марка та кількість (обсяг) відпущеного Товару.</w:t>
      </w:r>
    </w:p>
    <w:p w:rsidR="00B55806" w:rsidRPr="00BA6FD1" w:rsidRDefault="00B55806" w:rsidP="00B55806">
      <w:pPr>
        <w:pStyle w:val="af2"/>
        <w:spacing w:before="0" w:beforeAutospacing="0" w:after="0" w:afterAutospacing="0"/>
        <w:ind w:firstLine="567"/>
        <w:jc w:val="both"/>
        <w:rPr>
          <w:lang w:val="uk-UA"/>
        </w:rPr>
      </w:pPr>
      <w:r w:rsidRPr="00BA6FD1">
        <w:rPr>
          <w:lang w:val="uk-UA"/>
        </w:rPr>
        <w:t>2.4. З моменту переходу до Покупця права власності на Товар та до моменту його фактичного отримання на АЗС, Товар перебуває на повному відповідальному безкоштовному зберіганні у Продавця.</w:t>
      </w:r>
    </w:p>
    <w:p w:rsidR="00B55806" w:rsidRPr="00BA6FD1" w:rsidRDefault="00B55806" w:rsidP="00B55806">
      <w:pPr>
        <w:pStyle w:val="af2"/>
        <w:spacing w:before="0" w:beforeAutospacing="0" w:after="0" w:afterAutospacing="0"/>
        <w:ind w:firstLine="567"/>
        <w:jc w:val="both"/>
        <w:rPr>
          <w:lang w:val="uk-UA"/>
        </w:rPr>
      </w:pPr>
      <w:r w:rsidRPr="00BA6FD1">
        <w:rPr>
          <w:lang w:val="uk-UA"/>
        </w:rPr>
        <w:t>2.5. Дія талонів встановлюється на строк не менше ніж місяць з моменту їх отримання (підписання Сторонами видаткової накладної). Постачальник здійснює обмін невикористаних Замовником талонів на аналогічну кількість нових талонів того ж номіналу/літражу без зміни ціни, протягом 5 робочих днів за письмовою заявкою Замовника. Талони після обміну повинні діяти протягом 1</w:t>
      </w:r>
      <w:r w:rsidR="00911346" w:rsidRPr="00BA6FD1">
        <w:rPr>
          <w:lang w:val="uk-UA"/>
        </w:rPr>
        <w:t>(одного)</w:t>
      </w:r>
      <w:r w:rsidRPr="00BA6FD1">
        <w:rPr>
          <w:lang w:val="uk-UA"/>
        </w:rPr>
        <w:t xml:space="preserve"> року з моменту обміну. </w:t>
      </w:r>
    </w:p>
    <w:p w:rsidR="00B55806" w:rsidRPr="00BA6FD1" w:rsidRDefault="00B55806" w:rsidP="00B55806">
      <w:pPr>
        <w:pStyle w:val="af2"/>
        <w:spacing w:before="0" w:beforeAutospacing="0" w:after="0" w:afterAutospacing="0"/>
        <w:ind w:firstLine="567"/>
        <w:jc w:val="both"/>
        <w:rPr>
          <w:b/>
          <w:lang w:val="uk-UA"/>
        </w:rPr>
      </w:pPr>
    </w:p>
    <w:p w:rsidR="00B55806" w:rsidRPr="00BA6FD1" w:rsidRDefault="00B55806" w:rsidP="00B55806">
      <w:pPr>
        <w:pStyle w:val="af2"/>
        <w:spacing w:before="0" w:beforeAutospacing="0" w:after="0" w:afterAutospacing="0"/>
        <w:jc w:val="center"/>
        <w:rPr>
          <w:b/>
          <w:lang w:val="uk-UA"/>
        </w:rPr>
      </w:pPr>
      <w:r w:rsidRPr="00BA6FD1">
        <w:rPr>
          <w:b/>
          <w:lang w:val="uk-UA"/>
        </w:rPr>
        <w:t>3. ЯКІСТЬ ТОВАРУ</w:t>
      </w:r>
    </w:p>
    <w:p w:rsidR="00B55806" w:rsidRPr="00BA6FD1" w:rsidRDefault="00B55806" w:rsidP="00B55806">
      <w:pPr>
        <w:pStyle w:val="af2"/>
        <w:tabs>
          <w:tab w:val="num" w:pos="0"/>
          <w:tab w:val="num" w:pos="1410"/>
        </w:tabs>
        <w:spacing w:before="0" w:beforeAutospacing="0" w:after="0" w:afterAutospacing="0"/>
        <w:ind w:firstLine="567"/>
        <w:jc w:val="both"/>
        <w:rPr>
          <w:lang w:val="uk-UA"/>
        </w:rPr>
      </w:pPr>
      <w:r w:rsidRPr="00BA6FD1">
        <w:rPr>
          <w:lang w:val="uk-UA"/>
        </w:rPr>
        <w:t>3.1. Якість Товару повинна відповідати технічним вимогам заводів – 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(далі – Користувач) безпосередньо на АЗС.</w:t>
      </w:r>
    </w:p>
    <w:p w:rsidR="00B55806" w:rsidRPr="00BA6FD1" w:rsidRDefault="00B55806" w:rsidP="00B55806">
      <w:pPr>
        <w:pStyle w:val="af2"/>
        <w:tabs>
          <w:tab w:val="num" w:pos="0"/>
          <w:tab w:val="num" w:pos="1410"/>
        </w:tabs>
        <w:spacing w:before="0" w:beforeAutospacing="0" w:after="0" w:afterAutospacing="0"/>
        <w:ind w:firstLine="567"/>
        <w:jc w:val="both"/>
        <w:rPr>
          <w:lang w:val="uk-UA"/>
        </w:rPr>
      </w:pPr>
      <w:r w:rsidRPr="00BA6FD1">
        <w:rPr>
          <w:lang w:val="uk-UA"/>
        </w:rPr>
        <w:t>3.2. Постачальник на вимогу Покупця  при поставці Товару на підтвердження його якості надає завірені копії сертифікатів відповідності (якості).</w:t>
      </w:r>
    </w:p>
    <w:p w:rsidR="00B55806" w:rsidRPr="00BA6FD1" w:rsidRDefault="00B55806" w:rsidP="00B55806">
      <w:pPr>
        <w:spacing w:after="0" w:line="240" w:lineRule="auto"/>
        <w:ind w:firstLine="567"/>
        <w:jc w:val="both"/>
        <w:rPr>
          <w:rFonts w:ascii="Times New Roman" w:hAnsi="Times New Roman"/>
          <w:b/>
          <w:sz w:val="24"/>
          <w:szCs w:val="24"/>
        </w:rPr>
      </w:pPr>
    </w:p>
    <w:p w:rsidR="00B55806" w:rsidRPr="00CE1AA3" w:rsidRDefault="00B55806" w:rsidP="00B55806">
      <w:pPr>
        <w:pStyle w:val="af2"/>
        <w:spacing w:before="0" w:beforeAutospacing="0" w:after="0" w:afterAutospacing="0"/>
        <w:jc w:val="center"/>
        <w:rPr>
          <w:b/>
        </w:rPr>
      </w:pPr>
      <w:r w:rsidRPr="00CE1AA3">
        <w:rPr>
          <w:b/>
        </w:rPr>
        <w:t>4. ЦІНА ТОВАРУ</w:t>
      </w:r>
    </w:p>
    <w:p w:rsidR="00B55806" w:rsidRPr="00CE1AA3" w:rsidRDefault="00B55806" w:rsidP="00B55806">
      <w:pPr>
        <w:spacing w:after="0" w:line="240" w:lineRule="auto"/>
        <w:ind w:firstLine="567"/>
        <w:jc w:val="both"/>
        <w:rPr>
          <w:rFonts w:ascii="Times New Roman" w:eastAsia="Times New Roman" w:hAnsi="Times New Roman"/>
          <w:sz w:val="24"/>
          <w:szCs w:val="24"/>
        </w:rPr>
      </w:pPr>
      <w:r w:rsidRPr="00CE1AA3">
        <w:rPr>
          <w:rFonts w:ascii="Times New Roman" w:eastAsia="Times New Roman" w:hAnsi="Times New Roman"/>
          <w:sz w:val="24"/>
          <w:szCs w:val="24"/>
        </w:rPr>
        <w:t>4.1. Загальна ціна (вартість) Товару відповідно до розрахунків, визначених Сторонами у Специфікації (додаток № 1 до цього Договору), становить __________ грн. (____________________________________ гривень _____ копійок), в т.ч. ______ ПДВ – _____ грн. (___________________________________).</w:t>
      </w:r>
    </w:p>
    <w:p w:rsidR="00B55806" w:rsidRPr="00CE1AA3" w:rsidRDefault="00B55806" w:rsidP="00B55806">
      <w:pPr>
        <w:spacing w:after="0"/>
        <w:jc w:val="both"/>
        <w:rPr>
          <w:rFonts w:ascii="Times New Roman" w:eastAsia="Times New Roman" w:hAnsi="Times New Roman"/>
          <w:sz w:val="24"/>
          <w:szCs w:val="24"/>
          <w:lang w:eastAsia="uk-UA"/>
        </w:rPr>
      </w:pPr>
      <w:r w:rsidRPr="00CE1AA3">
        <w:rPr>
          <w:rFonts w:ascii="Times New Roman" w:eastAsia="Times New Roman" w:hAnsi="Times New Roman"/>
          <w:sz w:val="24"/>
          <w:szCs w:val="24"/>
          <w:lang w:eastAsia="uk-UA"/>
        </w:rPr>
        <w:t>Зобов’язання за цим Договором виникають в межах кошторисних призначень на 202</w:t>
      </w:r>
      <w:r w:rsidR="009645BC">
        <w:rPr>
          <w:rFonts w:ascii="Times New Roman" w:eastAsia="Times New Roman" w:hAnsi="Times New Roman"/>
          <w:sz w:val="24"/>
          <w:szCs w:val="24"/>
          <w:lang w:eastAsia="uk-UA"/>
        </w:rPr>
        <w:t>4</w:t>
      </w:r>
      <w:r w:rsidRPr="00CE1AA3">
        <w:rPr>
          <w:rFonts w:ascii="Times New Roman" w:eastAsia="Times New Roman" w:hAnsi="Times New Roman"/>
          <w:sz w:val="24"/>
          <w:szCs w:val="24"/>
          <w:lang w:eastAsia="uk-UA"/>
        </w:rPr>
        <w:t xml:space="preserve"> рік.</w:t>
      </w:r>
    </w:p>
    <w:p w:rsidR="00B55806" w:rsidRPr="00CE1AA3" w:rsidRDefault="00B55806" w:rsidP="00B55806">
      <w:pPr>
        <w:spacing w:after="0" w:line="240" w:lineRule="auto"/>
        <w:ind w:firstLine="567"/>
        <w:jc w:val="both"/>
        <w:rPr>
          <w:rFonts w:ascii="Times New Roman" w:eastAsia="Times New Roman" w:hAnsi="Times New Roman"/>
          <w:sz w:val="24"/>
          <w:szCs w:val="24"/>
        </w:rPr>
      </w:pPr>
      <w:r w:rsidRPr="00CE1AA3">
        <w:rPr>
          <w:rFonts w:ascii="Times New Roman" w:eastAsia="Times New Roman" w:hAnsi="Times New Roman"/>
          <w:sz w:val="24"/>
          <w:szCs w:val="24"/>
        </w:rPr>
        <w:t>4.2. Оплата Покупцем здійснюється за фактично отриманий Товар відповідно до видаткової накладної, протягом 10 (десяти) робочих днів з моменту отримання видаткової накладної.</w:t>
      </w:r>
    </w:p>
    <w:p w:rsidR="00B55806" w:rsidRPr="00CE1AA3" w:rsidRDefault="00B55806" w:rsidP="00B55806">
      <w:pPr>
        <w:spacing w:after="0" w:line="240" w:lineRule="auto"/>
        <w:ind w:firstLine="567"/>
        <w:jc w:val="both"/>
        <w:rPr>
          <w:rFonts w:ascii="Times New Roman" w:eastAsia="Times New Roman" w:hAnsi="Times New Roman"/>
          <w:sz w:val="24"/>
          <w:szCs w:val="24"/>
        </w:rPr>
      </w:pPr>
      <w:r w:rsidRPr="00CE1AA3">
        <w:rPr>
          <w:rFonts w:ascii="Times New Roman" w:eastAsia="Times New Roman" w:hAnsi="Times New Roman"/>
          <w:sz w:val="24"/>
          <w:szCs w:val="24"/>
        </w:rPr>
        <w:t>4.3. Розрахунки між Сторонами здійснюються шляхом безготівкового перерахування коштів на рахунок Продавця.</w:t>
      </w:r>
    </w:p>
    <w:p w:rsidR="00B55806" w:rsidRPr="00CE1AA3" w:rsidRDefault="00B55806" w:rsidP="00B55806">
      <w:pPr>
        <w:spacing w:after="0" w:line="240" w:lineRule="auto"/>
        <w:ind w:firstLine="567"/>
        <w:jc w:val="both"/>
        <w:rPr>
          <w:rFonts w:ascii="Times New Roman" w:eastAsia="Times New Roman" w:hAnsi="Times New Roman"/>
          <w:sz w:val="24"/>
          <w:szCs w:val="24"/>
        </w:rPr>
      </w:pPr>
      <w:r w:rsidRPr="00CE1AA3">
        <w:rPr>
          <w:rFonts w:ascii="Times New Roman" w:eastAsia="Times New Roman" w:hAnsi="Times New Roman"/>
          <w:sz w:val="24"/>
          <w:szCs w:val="24"/>
        </w:rPr>
        <w:t>4.4. У разі поставки (передачі) Товару окремими партіями розрахунки між Сторонами здійснюються за фактично поставлений Продавцем Товар відповідно до Специфікації (додаток 1 до цього Договору) протягом 10 (десяти) робочих днів з моменту отримання  видаткової накладної.</w:t>
      </w:r>
    </w:p>
    <w:p w:rsidR="00B55806" w:rsidRPr="00CE1AA3" w:rsidRDefault="00B55806" w:rsidP="00B55806">
      <w:pPr>
        <w:spacing w:after="0" w:line="240" w:lineRule="auto"/>
        <w:ind w:firstLine="567"/>
        <w:jc w:val="both"/>
        <w:rPr>
          <w:rFonts w:ascii="Times New Roman" w:eastAsia="Times New Roman" w:hAnsi="Times New Roman"/>
          <w:sz w:val="24"/>
          <w:szCs w:val="24"/>
        </w:rPr>
      </w:pPr>
      <w:r w:rsidRPr="00CE1AA3">
        <w:rPr>
          <w:rFonts w:ascii="Times New Roman" w:eastAsia="Times New Roman" w:hAnsi="Times New Roman"/>
          <w:sz w:val="24"/>
          <w:szCs w:val="24"/>
        </w:rPr>
        <w:lastRenderedPageBreak/>
        <w:t>4.5. За відсутності у зазначеному періоді на відповідному рахунку Покупця коштів, виділених на оплату зобов’язань згідно з цим Договором, оплату Покупець здійснює протягом 10 (десяти) робочих днів з моменту надходження коштів на рахунок Покупця.</w:t>
      </w:r>
    </w:p>
    <w:p w:rsidR="00B55806" w:rsidRPr="00CE1AA3" w:rsidRDefault="00B55806" w:rsidP="00B55806">
      <w:pPr>
        <w:spacing w:after="0" w:line="240" w:lineRule="auto"/>
        <w:ind w:firstLine="567"/>
        <w:jc w:val="both"/>
        <w:rPr>
          <w:rFonts w:ascii="Times New Roman" w:eastAsia="Times New Roman" w:hAnsi="Times New Roman"/>
          <w:sz w:val="24"/>
          <w:szCs w:val="24"/>
        </w:rPr>
      </w:pPr>
    </w:p>
    <w:p w:rsidR="00B55806" w:rsidRPr="00CE1AA3" w:rsidRDefault="00B55806" w:rsidP="00B55806">
      <w:pPr>
        <w:pStyle w:val="af2"/>
        <w:spacing w:before="0" w:beforeAutospacing="0" w:after="0" w:afterAutospacing="0"/>
        <w:jc w:val="center"/>
        <w:rPr>
          <w:b/>
        </w:rPr>
      </w:pPr>
      <w:r w:rsidRPr="00CE1AA3">
        <w:rPr>
          <w:b/>
        </w:rPr>
        <w:t>5. ПРАВА ТА ОБОВ’ЯЗКИ СТОРІН</w:t>
      </w:r>
    </w:p>
    <w:p w:rsidR="00B55806" w:rsidRPr="00BA6FD1" w:rsidRDefault="00B55806" w:rsidP="00B55806">
      <w:pPr>
        <w:pStyle w:val="af2"/>
        <w:spacing w:before="0" w:beforeAutospacing="0" w:after="0" w:afterAutospacing="0"/>
        <w:ind w:firstLine="567"/>
        <w:rPr>
          <w:lang w:val="uk-UA" w:eastAsia="en-US"/>
        </w:rPr>
      </w:pPr>
      <w:r w:rsidRPr="00BA6FD1">
        <w:rPr>
          <w:lang w:val="uk-UA"/>
        </w:rPr>
        <w:t>5.1. Покупець зобов'язаний:</w:t>
      </w:r>
    </w:p>
    <w:p w:rsidR="00B55806" w:rsidRPr="00BA6FD1" w:rsidRDefault="00B55806" w:rsidP="00B55806">
      <w:pPr>
        <w:pStyle w:val="af2"/>
        <w:spacing w:before="0" w:beforeAutospacing="0" w:after="0" w:afterAutospacing="0"/>
        <w:ind w:firstLine="567"/>
        <w:jc w:val="both"/>
        <w:rPr>
          <w:lang w:val="uk-UA"/>
        </w:rPr>
      </w:pPr>
      <w:r w:rsidRPr="00BA6FD1">
        <w:rPr>
          <w:lang w:val="uk-UA"/>
        </w:rPr>
        <w:t>5.1.1. Своєчасно та в повному обсязі сплатити Продавцю вартість фактично отриманого Товару відповідно до умов цього Договору.</w:t>
      </w:r>
    </w:p>
    <w:p w:rsidR="00B55806" w:rsidRPr="00BA6FD1" w:rsidRDefault="00B55806" w:rsidP="00B55806">
      <w:pPr>
        <w:pStyle w:val="af2"/>
        <w:spacing w:before="0" w:beforeAutospacing="0" w:after="0" w:afterAutospacing="0"/>
        <w:ind w:firstLine="567"/>
        <w:jc w:val="both"/>
        <w:rPr>
          <w:lang w:val="uk-UA"/>
        </w:rPr>
      </w:pPr>
      <w:r w:rsidRPr="00BA6FD1">
        <w:rPr>
          <w:lang w:val="uk-UA"/>
        </w:rPr>
        <w:t>5.1.2. Приймати від Продавця Товар, якщо він відповідає умовам цього Договору.</w:t>
      </w:r>
    </w:p>
    <w:p w:rsidR="00B55806" w:rsidRPr="00BA6FD1" w:rsidRDefault="00B55806" w:rsidP="00B55806">
      <w:pPr>
        <w:pStyle w:val="af2"/>
        <w:spacing w:before="0" w:beforeAutospacing="0" w:after="0" w:afterAutospacing="0"/>
        <w:ind w:firstLine="567"/>
        <w:jc w:val="both"/>
        <w:rPr>
          <w:lang w:val="uk-UA"/>
        </w:rPr>
      </w:pPr>
      <w:r w:rsidRPr="00BA6FD1">
        <w:rPr>
          <w:lang w:val="uk-UA"/>
        </w:rPr>
        <w:t>5.1.3. Надати Продавцю необхідну інформацію для виконання зобов'язань за цим Договором.</w:t>
      </w:r>
    </w:p>
    <w:p w:rsidR="00B55806" w:rsidRPr="00BA6FD1" w:rsidRDefault="00B55806" w:rsidP="00B55806">
      <w:pPr>
        <w:pStyle w:val="af2"/>
        <w:spacing w:before="0" w:beforeAutospacing="0" w:after="0" w:afterAutospacing="0"/>
        <w:ind w:firstLine="567"/>
        <w:jc w:val="both"/>
        <w:rPr>
          <w:lang w:val="uk-UA"/>
        </w:rPr>
      </w:pPr>
      <w:r w:rsidRPr="00BA6FD1">
        <w:rPr>
          <w:lang w:val="uk-UA"/>
        </w:rPr>
        <w:t>5.2. Покупець має право:</w:t>
      </w:r>
    </w:p>
    <w:p w:rsidR="00B55806" w:rsidRPr="00BA6FD1" w:rsidRDefault="00B55806" w:rsidP="00B55806">
      <w:pPr>
        <w:pStyle w:val="af2"/>
        <w:spacing w:before="0" w:beforeAutospacing="0" w:after="0" w:afterAutospacing="0"/>
        <w:ind w:firstLine="567"/>
        <w:jc w:val="both"/>
        <w:rPr>
          <w:lang w:val="uk-UA"/>
        </w:rPr>
      </w:pPr>
      <w:r w:rsidRPr="00BA6FD1">
        <w:rPr>
          <w:lang w:val="uk-UA"/>
        </w:rPr>
        <w:t>5.2.1. Достроково розірвати цей Договір в односторонньому порядку у разі невиконання (неналежного виконання) Продавцем зобов’язань за цим Договором або наявності у Покупця більш економічно вигідних пропозицій (можливостей) щодо придбання такого (аналогічного) Товару, повідомивши про це Продавця у строк не менше як за 10 календарних днів до запланованої дати розірвання цього Договору.</w:t>
      </w:r>
    </w:p>
    <w:p w:rsidR="00B55806" w:rsidRPr="00BA6FD1" w:rsidRDefault="00B55806" w:rsidP="00B55806">
      <w:pPr>
        <w:pStyle w:val="af2"/>
        <w:spacing w:before="0" w:beforeAutospacing="0" w:after="0" w:afterAutospacing="0"/>
        <w:ind w:firstLine="567"/>
        <w:jc w:val="both"/>
        <w:rPr>
          <w:lang w:val="uk-UA"/>
        </w:rPr>
      </w:pPr>
      <w:r w:rsidRPr="00BA6FD1">
        <w:rPr>
          <w:lang w:val="uk-UA"/>
        </w:rPr>
        <w:t>5.2.2. Контролювати поставку Товару у строки, встановлені цим Договором.</w:t>
      </w:r>
    </w:p>
    <w:p w:rsidR="00B55806" w:rsidRPr="00BA6FD1" w:rsidRDefault="00B55806" w:rsidP="00B55806">
      <w:pPr>
        <w:pStyle w:val="af2"/>
        <w:spacing w:before="0" w:beforeAutospacing="0" w:after="0" w:afterAutospacing="0"/>
        <w:ind w:firstLine="567"/>
        <w:jc w:val="both"/>
        <w:rPr>
          <w:lang w:val="uk-UA"/>
        </w:rPr>
      </w:pPr>
      <w:r w:rsidRPr="00BA6FD1">
        <w:rPr>
          <w:lang w:val="uk-UA"/>
        </w:rPr>
        <w:t>5.2.3. Зменшувати обсяг закупівлі Товару та загальну ціну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rsidR="00B55806" w:rsidRPr="00BA6FD1" w:rsidRDefault="00B55806" w:rsidP="00B55806">
      <w:pPr>
        <w:pStyle w:val="af2"/>
        <w:spacing w:before="0" w:beforeAutospacing="0" w:after="0" w:afterAutospacing="0"/>
        <w:ind w:firstLine="567"/>
        <w:jc w:val="both"/>
        <w:rPr>
          <w:lang w:val="uk-UA"/>
        </w:rPr>
      </w:pPr>
      <w:r w:rsidRPr="00BA6FD1">
        <w:rPr>
          <w:lang w:val="uk-UA"/>
        </w:rPr>
        <w:t>5.2.4. Не здійснювати оплату за Товар в разі неналежного оформлення Продавцем платіжних документів (відсутність печатки, підписів тощо).</w:t>
      </w:r>
    </w:p>
    <w:p w:rsidR="00B55806" w:rsidRPr="00BA6FD1" w:rsidRDefault="00B55806" w:rsidP="00B55806">
      <w:pPr>
        <w:pStyle w:val="af2"/>
        <w:spacing w:before="0" w:beforeAutospacing="0" w:after="0" w:afterAutospacing="0"/>
        <w:ind w:firstLine="567"/>
        <w:jc w:val="both"/>
        <w:rPr>
          <w:lang w:val="uk-UA"/>
        </w:rPr>
      </w:pPr>
      <w:r w:rsidRPr="00BA6FD1">
        <w:rPr>
          <w:lang w:val="uk-UA"/>
        </w:rPr>
        <w:t>5.2.5. Відмовитися від підписання видаткової накладної на Товар у разі виявлення недоліків.</w:t>
      </w:r>
    </w:p>
    <w:p w:rsidR="00B55806" w:rsidRPr="00BA6FD1" w:rsidRDefault="00B55806" w:rsidP="00B55806">
      <w:pPr>
        <w:pStyle w:val="af2"/>
        <w:spacing w:before="0" w:beforeAutospacing="0" w:after="0" w:afterAutospacing="0"/>
        <w:ind w:firstLine="567"/>
        <w:jc w:val="both"/>
        <w:rPr>
          <w:lang w:val="uk-UA"/>
        </w:rPr>
      </w:pPr>
      <w:r w:rsidRPr="00BA6FD1">
        <w:rPr>
          <w:lang w:val="uk-UA"/>
        </w:rPr>
        <w:t>5.3. Продавець зобов'язаний:</w:t>
      </w:r>
    </w:p>
    <w:p w:rsidR="00B55806" w:rsidRPr="00BA6FD1" w:rsidRDefault="00B55806" w:rsidP="00B55806">
      <w:pPr>
        <w:pStyle w:val="af2"/>
        <w:spacing w:before="0" w:beforeAutospacing="0" w:after="0" w:afterAutospacing="0"/>
        <w:ind w:firstLine="567"/>
        <w:jc w:val="both"/>
        <w:rPr>
          <w:lang w:val="uk-UA"/>
        </w:rPr>
      </w:pPr>
      <w:r w:rsidRPr="00BA6FD1">
        <w:rPr>
          <w:lang w:val="uk-UA"/>
        </w:rPr>
        <w:t>5.3.1. Забезпечити поставку Товару у строки та за цінами, установленими цим Договором.</w:t>
      </w:r>
    </w:p>
    <w:p w:rsidR="00B55806" w:rsidRPr="00BA6FD1" w:rsidRDefault="00B55806" w:rsidP="00B55806">
      <w:pPr>
        <w:pStyle w:val="af2"/>
        <w:spacing w:before="0" w:beforeAutospacing="0" w:after="0" w:afterAutospacing="0"/>
        <w:ind w:firstLine="567"/>
        <w:jc w:val="both"/>
        <w:rPr>
          <w:lang w:val="uk-UA"/>
        </w:rPr>
      </w:pPr>
      <w:r w:rsidRPr="00BA6FD1">
        <w:rPr>
          <w:lang w:val="uk-UA"/>
        </w:rPr>
        <w:t>5.3.2. Забезпечити поставку Товару, якість, кількість та асортимент якого відповідає Специфікації (додаток 1 до цього Договору) та розділу 2 цього Договору.</w:t>
      </w:r>
    </w:p>
    <w:p w:rsidR="00B55806" w:rsidRPr="00BA6FD1" w:rsidRDefault="00B55806" w:rsidP="00B55806">
      <w:pPr>
        <w:pStyle w:val="af2"/>
        <w:spacing w:before="0" w:beforeAutospacing="0" w:after="0" w:afterAutospacing="0"/>
        <w:ind w:firstLine="567"/>
        <w:jc w:val="both"/>
        <w:rPr>
          <w:lang w:val="uk-UA"/>
        </w:rPr>
      </w:pPr>
      <w:r w:rsidRPr="00BA6FD1">
        <w:rPr>
          <w:lang w:val="uk-UA"/>
        </w:rPr>
        <w:t>5.3.3. За невиконання та/або неналежне виконання своїх зобов'язань за цим Договором нести перед Покупцем відповідальність, визначену цим Договором та/або законодавством України.</w:t>
      </w:r>
    </w:p>
    <w:p w:rsidR="00B55806" w:rsidRPr="00BA6FD1" w:rsidRDefault="00B55806" w:rsidP="00B55806">
      <w:pPr>
        <w:pStyle w:val="af2"/>
        <w:spacing w:before="0" w:beforeAutospacing="0" w:after="0" w:afterAutospacing="0"/>
        <w:ind w:firstLine="567"/>
        <w:jc w:val="both"/>
        <w:rPr>
          <w:lang w:val="uk-UA"/>
        </w:rPr>
      </w:pPr>
      <w:r w:rsidRPr="00BA6FD1">
        <w:rPr>
          <w:lang w:val="uk-UA"/>
        </w:rPr>
        <w:t>5.4. Продавець має право:</w:t>
      </w:r>
    </w:p>
    <w:p w:rsidR="00B55806" w:rsidRPr="00BA6FD1" w:rsidRDefault="00B55806" w:rsidP="00B55806">
      <w:pPr>
        <w:pStyle w:val="af2"/>
        <w:spacing w:before="0" w:beforeAutospacing="0" w:after="0" w:afterAutospacing="0"/>
        <w:ind w:firstLine="567"/>
        <w:jc w:val="both"/>
        <w:rPr>
          <w:lang w:val="uk-UA"/>
        </w:rPr>
      </w:pPr>
      <w:r w:rsidRPr="00BA6FD1">
        <w:rPr>
          <w:lang w:val="uk-UA"/>
        </w:rPr>
        <w:t>5.4.1. Своєчасно та в повному обсязі отримувати плату за фактично поставлений Товар, що відповідає умовам цього Договору та Специфікації (додаток 1 до цього Договору).</w:t>
      </w:r>
    </w:p>
    <w:p w:rsidR="00B55806" w:rsidRPr="00BA6FD1" w:rsidRDefault="00B55806" w:rsidP="00B55806">
      <w:pPr>
        <w:pStyle w:val="af2"/>
        <w:spacing w:before="0" w:beforeAutospacing="0" w:after="0" w:afterAutospacing="0"/>
        <w:jc w:val="center"/>
        <w:rPr>
          <w:b/>
          <w:lang w:val="uk-UA"/>
        </w:rPr>
      </w:pPr>
      <w:r w:rsidRPr="00BA6FD1">
        <w:rPr>
          <w:b/>
          <w:lang w:val="uk-UA"/>
        </w:rPr>
        <w:t>6. ВІДПОВІДАЛЬНІСТЬ СТОРІН ЗА ПОРУШЕННЯ УМОВ ДОГОВОРУ</w:t>
      </w:r>
    </w:p>
    <w:p w:rsidR="00B55806" w:rsidRPr="00BA6FD1" w:rsidRDefault="00B55806" w:rsidP="00B55806">
      <w:pPr>
        <w:pStyle w:val="af2"/>
        <w:spacing w:before="0" w:beforeAutospacing="0" w:after="0" w:afterAutospacing="0"/>
        <w:ind w:firstLine="567"/>
        <w:jc w:val="both"/>
        <w:rPr>
          <w:lang w:val="uk-UA"/>
        </w:rPr>
      </w:pPr>
      <w:r w:rsidRPr="00BA6FD1">
        <w:rPr>
          <w:lang w:val="uk-UA"/>
        </w:rPr>
        <w:t>6.1. За невиконання або неналежне виконання умов цього Договору Сторони несуть відповідальність, передбачену цим Договором та законодавством України.</w:t>
      </w:r>
    </w:p>
    <w:p w:rsidR="00B55806" w:rsidRPr="00BA6FD1" w:rsidRDefault="00B55806" w:rsidP="00B55806">
      <w:pPr>
        <w:pStyle w:val="af2"/>
        <w:spacing w:before="0" w:beforeAutospacing="0" w:after="0" w:afterAutospacing="0"/>
        <w:ind w:firstLine="567"/>
        <w:jc w:val="both"/>
        <w:rPr>
          <w:lang w:val="uk-UA"/>
        </w:rPr>
      </w:pPr>
      <w:r w:rsidRPr="00BA6FD1">
        <w:rPr>
          <w:lang w:val="uk-UA"/>
        </w:rPr>
        <w:t>6.2. У разі порушення умов зобов’язання щодо якості (комплектності) Товару Продавець сплачує Покупцю штраф у розмірі 20 (двадцяти) відсотків вартості неякісного Товару. У разі постачання (передачі) неякісного Товару Продавець усуває недоліки своїми силами за власні кошти протягом 5 (п'яти) робочих днів з моменту отримання від Покупця листа з такими зауваженнями.</w:t>
      </w:r>
    </w:p>
    <w:p w:rsidR="00B55806" w:rsidRPr="00BA6FD1" w:rsidRDefault="00B55806" w:rsidP="00B55806">
      <w:pPr>
        <w:pStyle w:val="af2"/>
        <w:spacing w:before="0" w:beforeAutospacing="0" w:after="0" w:afterAutospacing="0"/>
        <w:ind w:firstLine="567"/>
        <w:jc w:val="both"/>
        <w:rPr>
          <w:lang w:val="uk-UA"/>
        </w:rPr>
      </w:pPr>
      <w:r w:rsidRPr="00BA6FD1">
        <w:rPr>
          <w:lang w:val="uk-UA"/>
        </w:rPr>
        <w:t>6.3. У разі порушення строків поставки Товару Продавець сплачує Покупцю пеню в розмірі 0,1 відсотка вартості Товару за кожний день прострочення, а за прострочення понад 30 (тридцять) календарних днів додатково стягується штраф у розмірі 7 (семи) відсотків вказаної вартості.</w:t>
      </w:r>
    </w:p>
    <w:p w:rsidR="00B55806" w:rsidRPr="00BA6FD1" w:rsidRDefault="00B55806" w:rsidP="00B55806">
      <w:pPr>
        <w:pStyle w:val="af2"/>
        <w:spacing w:before="0" w:beforeAutospacing="0" w:after="0" w:afterAutospacing="0"/>
        <w:ind w:firstLine="567"/>
        <w:jc w:val="both"/>
        <w:rPr>
          <w:lang w:val="uk-UA"/>
        </w:rPr>
      </w:pPr>
      <w:r w:rsidRPr="00BA6FD1">
        <w:rPr>
          <w:lang w:val="uk-UA"/>
        </w:rPr>
        <w:t>6.4. У разі затримки платежів за цим Договором Покупець сплачує Продавцю пеню в розмірі подвійної облікової ставки Національного банку України, яка діяла у період, за який сплачується пеня від суми простроченого платежу за кожен день затримки, крім випадку, вказаного у пункті 4.5 цього Договору.</w:t>
      </w:r>
    </w:p>
    <w:p w:rsidR="00B55806" w:rsidRPr="00BA6FD1" w:rsidRDefault="00B55806" w:rsidP="00B55806">
      <w:pPr>
        <w:pStyle w:val="af2"/>
        <w:spacing w:before="0" w:beforeAutospacing="0" w:after="0" w:afterAutospacing="0"/>
        <w:ind w:firstLine="567"/>
        <w:jc w:val="both"/>
        <w:rPr>
          <w:lang w:val="uk-UA"/>
        </w:rPr>
      </w:pPr>
      <w:r w:rsidRPr="00BA6FD1">
        <w:rPr>
          <w:lang w:val="uk-UA"/>
        </w:rPr>
        <w:lastRenderedPageBreak/>
        <w:t>6.5. У разі односторонньої відмови Продавця від виконання умов цього Договору Продавець сплачує Покупцю неустойку (штраф) у розмірі 10 (десяти) відсотків ціни (вартості) Товару за цим Договором.</w:t>
      </w:r>
    </w:p>
    <w:p w:rsidR="00B55806" w:rsidRPr="00BA6FD1" w:rsidRDefault="00B55806" w:rsidP="00B55806">
      <w:pPr>
        <w:pStyle w:val="af2"/>
        <w:spacing w:before="0" w:beforeAutospacing="0" w:after="0" w:afterAutospacing="0"/>
        <w:ind w:firstLine="567"/>
        <w:jc w:val="both"/>
        <w:rPr>
          <w:lang w:val="uk-UA"/>
        </w:rPr>
      </w:pPr>
      <w:r w:rsidRPr="00BA6FD1">
        <w:rPr>
          <w:lang w:val="uk-UA"/>
        </w:rPr>
        <w:t>6.6. Сплата штрафу та/або пені чи застосування інших санкцій за цим Договором не звільняє Сторони від взятих на себе зобов'язань за цим Договором.</w:t>
      </w:r>
    </w:p>
    <w:p w:rsidR="00B55806" w:rsidRPr="00BA6FD1" w:rsidRDefault="00B55806" w:rsidP="00B55806">
      <w:pPr>
        <w:pStyle w:val="af2"/>
        <w:spacing w:before="0" w:beforeAutospacing="0" w:after="0" w:afterAutospacing="0"/>
        <w:jc w:val="center"/>
        <w:rPr>
          <w:b/>
          <w:lang w:val="uk-UA"/>
        </w:rPr>
      </w:pPr>
      <w:r w:rsidRPr="00BA6FD1">
        <w:rPr>
          <w:b/>
          <w:lang w:val="uk-UA"/>
        </w:rPr>
        <w:t>7. ОБСТАВИНИ  НЕПЕРЕБОРНОЇ  СИЛИ</w:t>
      </w:r>
    </w:p>
    <w:p w:rsidR="00B55806" w:rsidRPr="00BA6FD1" w:rsidRDefault="00B55806" w:rsidP="00B55806">
      <w:pPr>
        <w:pStyle w:val="af2"/>
        <w:spacing w:before="0" w:beforeAutospacing="0" w:after="0" w:afterAutospacing="0"/>
        <w:ind w:firstLine="567"/>
        <w:jc w:val="both"/>
        <w:rPr>
          <w:lang w:val="uk-UA"/>
        </w:rPr>
      </w:pPr>
      <w:r w:rsidRPr="00BA6FD1">
        <w:rPr>
          <w:lang w:val="uk-UA"/>
        </w:rPr>
        <w:t>7.1. Сторони звільняться від відповідальності за часткове або повне невиконання зобов'язань за цим Договором, якщо це невиконання стало наслідком обставин непереборної сили, що виникла після укладання цього Договору внаслідок подій надзвичайного характеру, які Сторона не могла ні передбачити, ні запобігти їм розумними заходами (форс-мажор).</w:t>
      </w:r>
    </w:p>
    <w:p w:rsidR="00B55806" w:rsidRPr="00BA6FD1" w:rsidRDefault="00B55806" w:rsidP="00B55806">
      <w:pPr>
        <w:pStyle w:val="af2"/>
        <w:spacing w:before="0" w:beforeAutospacing="0" w:after="0" w:afterAutospacing="0"/>
        <w:ind w:firstLine="567"/>
        <w:jc w:val="both"/>
        <w:rPr>
          <w:lang w:val="uk-UA"/>
        </w:rPr>
      </w:pPr>
      <w:r w:rsidRPr="00BA6FD1">
        <w:rPr>
          <w:lang w:val="uk-UA"/>
        </w:rPr>
        <w:t>7.2. При настанні та/або припиненні вказаних у пункті 7.1 цього Договору обставин Сторона, яка довідалася або мала довідатися про цей факт, повідомляє письмово іншу Сторону протягом 3 (трьох) діб, додавши відповідне підтвердження компетентного органу в Україні.</w:t>
      </w:r>
    </w:p>
    <w:p w:rsidR="00B55806" w:rsidRPr="00BA6FD1" w:rsidRDefault="00B55806" w:rsidP="00B55806">
      <w:pPr>
        <w:pStyle w:val="af2"/>
        <w:spacing w:before="0" w:beforeAutospacing="0" w:after="0" w:afterAutospacing="0"/>
        <w:ind w:firstLine="567"/>
        <w:jc w:val="both"/>
        <w:rPr>
          <w:lang w:val="uk-UA"/>
        </w:rPr>
      </w:pPr>
      <w:r w:rsidRPr="00BA6FD1">
        <w:rPr>
          <w:lang w:val="uk-UA"/>
        </w:rPr>
        <w:t>7.3. За відсутності своєчасного повідомлення винна Сторона зобов'язана відшкодувати іншій Стороні збитки, завдані неповідомленням або невчасним повідомленням про настання обставин непереборної сили.</w:t>
      </w:r>
    </w:p>
    <w:p w:rsidR="00B55806" w:rsidRPr="00BA6FD1" w:rsidRDefault="00B55806" w:rsidP="00B55806">
      <w:pPr>
        <w:pStyle w:val="af2"/>
        <w:spacing w:before="0" w:beforeAutospacing="0" w:after="0" w:afterAutospacing="0"/>
        <w:ind w:firstLine="567"/>
        <w:jc w:val="both"/>
        <w:rPr>
          <w:lang w:val="uk-UA"/>
        </w:rPr>
      </w:pPr>
      <w:r w:rsidRPr="00BA6FD1">
        <w:rPr>
          <w:lang w:val="uk-UA"/>
        </w:rPr>
        <w:t>7.4. Настання форс-мажорних обставин збільшує термін виконання зобов’язань за Договором на період їх дії.</w:t>
      </w:r>
    </w:p>
    <w:p w:rsidR="00B55806" w:rsidRPr="00BA6FD1" w:rsidRDefault="00B55806" w:rsidP="00B55806">
      <w:pPr>
        <w:pStyle w:val="af2"/>
        <w:spacing w:before="0" w:beforeAutospacing="0" w:after="0" w:afterAutospacing="0"/>
        <w:ind w:firstLine="567"/>
        <w:jc w:val="both"/>
        <w:rPr>
          <w:lang w:val="uk-UA"/>
        </w:rPr>
      </w:pPr>
      <w:r w:rsidRPr="00BA6FD1">
        <w:rPr>
          <w:lang w:val="uk-UA"/>
        </w:rPr>
        <w:t>7.5. У разі, коли дія зазначених обставин триває більш як 60 (шістдесят) календарних днів, кожна зі Сторін має право розірвати цей Договір і не несе відповідальності за таке розірвання за умови, що вона повідомить про це іншу Сторону не пізніш як за 20 (двадцять) календарних днів до розірвання Договору. У цьому разі Сторони проводять відповідні взаєморозрахунки.</w:t>
      </w:r>
    </w:p>
    <w:p w:rsidR="00B55806" w:rsidRPr="00BA6FD1" w:rsidRDefault="00B55806" w:rsidP="00B55806">
      <w:pPr>
        <w:pStyle w:val="af2"/>
        <w:spacing w:before="0" w:beforeAutospacing="0" w:after="0" w:afterAutospacing="0"/>
        <w:ind w:firstLine="567"/>
        <w:jc w:val="center"/>
        <w:rPr>
          <w:b/>
          <w:lang w:val="uk-UA"/>
        </w:rPr>
      </w:pPr>
      <w:r w:rsidRPr="00BA6FD1">
        <w:rPr>
          <w:b/>
          <w:lang w:val="uk-UA"/>
        </w:rPr>
        <w:t>8. ВИРІШЕННЯ СПОРІВ</w:t>
      </w:r>
    </w:p>
    <w:p w:rsidR="00B55806" w:rsidRPr="00BA6FD1" w:rsidRDefault="00B55806" w:rsidP="00B55806">
      <w:pPr>
        <w:pStyle w:val="af2"/>
        <w:spacing w:before="0" w:beforeAutospacing="0" w:after="0" w:afterAutospacing="0"/>
        <w:ind w:firstLine="567"/>
        <w:jc w:val="both"/>
        <w:rPr>
          <w:lang w:val="uk-UA"/>
        </w:rPr>
      </w:pPr>
      <w:r w:rsidRPr="00BA6FD1">
        <w:rPr>
          <w:lang w:val="uk-UA"/>
        </w:rPr>
        <w:t>8.1. Усі спори, що виникають з цього Договору або пов'язані із ним, вирішуються шляхом переговорів між Сторонами.</w:t>
      </w:r>
    </w:p>
    <w:p w:rsidR="00B55806" w:rsidRPr="00BA6FD1" w:rsidRDefault="00B55806" w:rsidP="00B55806">
      <w:pPr>
        <w:pStyle w:val="af2"/>
        <w:spacing w:before="0" w:beforeAutospacing="0" w:after="0" w:afterAutospacing="0"/>
        <w:ind w:firstLine="567"/>
        <w:jc w:val="both"/>
        <w:rPr>
          <w:b/>
          <w:lang w:val="uk-UA"/>
        </w:rPr>
      </w:pPr>
      <w:r w:rsidRPr="00BA6FD1">
        <w:rPr>
          <w:lang w:val="uk-UA"/>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B55806" w:rsidRPr="00BA6FD1" w:rsidRDefault="00B55806" w:rsidP="00B55806">
      <w:pPr>
        <w:pStyle w:val="af2"/>
        <w:spacing w:before="0" w:beforeAutospacing="0" w:after="0" w:afterAutospacing="0"/>
        <w:jc w:val="center"/>
        <w:rPr>
          <w:b/>
          <w:lang w:val="uk-UA"/>
        </w:rPr>
      </w:pPr>
      <w:r w:rsidRPr="00BA6FD1">
        <w:rPr>
          <w:b/>
          <w:lang w:val="uk-UA"/>
        </w:rPr>
        <w:t>9. СТРОК ДІЇ ДОГОВОРУ</w:t>
      </w:r>
    </w:p>
    <w:p w:rsidR="00B55806" w:rsidRPr="00BA6FD1" w:rsidRDefault="00B55806" w:rsidP="00B55806">
      <w:pPr>
        <w:pStyle w:val="af2"/>
        <w:spacing w:before="0" w:beforeAutospacing="0" w:after="0" w:afterAutospacing="0"/>
        <w:ind w:firstLine="567"/>
        <w:jc w:val="both"/>
        <w:rPr>
          <w:lang w:val="uk-UA"/>
        </w:rPr>
      </w:pPr>
      <w:r w:rsidRPr="00BA6FD1">
        <w:rPr>
          <w:lang w:val="uk-UA"/>
        </w:rPr>
        <w:t>9.1. Цей Договір вважається укладеним і набирає чинності з моменту його підписання Сторонами та діє до 31.12.202</w:t>
      </w:r>
      <w:r w:rsidR="009645BC" w:rsidRPr="00BA6FD1">
        <w:rPr>
          <w:lang w:val="uk-UA"/>
        </w:rPr>
        <w:t>4</w:t>
      </w:r>
      <w:r w:rsidR="00314612" w:rsidRPr="00BA6FD1">
        <w:rPr>
          <w:lang w:val="uk-UA"/>
        </w:rPr>
        <w:t xml:space="preserve"> р</w:t>
      </w:r>
      <w:r w:rsidRPr="00BA6FD1">
        <w:rPr>
          <w:lang w:val="uk-UA"/>
        </w:rPr>
        <w:t>.</w:t>
      </w:r>
      <w:r w:rsidR="00314612" w:rsidRPr="00BA6FD1">
        <w:rPr>
          <w:lang w:val="uk-UA"/>
        </w:rPr>
        <w:t xml:space="preserve"> включно.</w:t>
      </w:r>
    </w:p>
    <w:p w:rsidR="00B55806" w:rsidRPr="00BA6FD1" w:rsidRDefault="00B55806" w:rsidP="00B55806">
      <w:pPr>
        <w:pStyle w:val="af2"/>
        <w:spacing w:before="0" w:beforeAutospacing="0" w:after="0" w:afterAutospacing="0"/>
        <w:ind w:firstLine="567"/>
        <w:jc w:val="both"/>
        <w:rPr>
          <w:lang w:val="uk-UA"/>
        </w:rPr>
      </w:pPr>
      <w:r w:rsidRPr="00BA6FD1">
        <w:rPr>
          <w:lang w:val="uk-UA"/>
        </w:rPr>
        <w:t>9.2. Сплив строку цього Договору не звільняє Сторони від відповідальності за його порушення, яке сталося під час дії цього Договору.</w:t>
      </w:r>
    </w:p>
    <w:p w:rsidR="00B55806" w:rsidRPr="00BA6FD1" w:rsidRDefault="00B55806" w:rsidP="00B55806">
      <w:pPr>
        <w:pStyle w:val="af2"/>
        <w:spacing w:before="0" w:beforeAutospacing="0" w:after="0" w:afterAutospacing="0"/>
        <w:ind w:firstLine="567"/>
        <w:jc w:val="both"/>
        <w:rPr>
          <w:lang w:val="uk-UA"/>
        </w:rPr>
      </w:pPr>
      <w:r w:rsidRPr="00BA6FD1">
        <w:rPr>
          <w:lang w:val="uk-UA"/>
        </w:rPr>
        <w:t>9.3.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B55806" w:rsidRPr="00BA6FD1" w:rsidRDefault="00B55806" w:rsidP="00B55806">
      <w:pPr>
        <w:pStyle w:val="af2"/>
        <w:spacing w:before="0" w:beforeAutospacing="0" w:after="0" w:afterAutospacing="0"/>
        <w:ind w:firstLine="567"/>
        <w:jc w:val="both"/>
        <w:rPr>
          <w:lang w:val="uk-UA"/>
        </w:rPr>
      </w:pPr>
      <w:r w:rsidRPr="00BA6FD1">
        <w:rPr>
          <w:lang w:val="uk-UA"/>
        </w:rPr>
        <w:t>9.4. Цей Договір вважається достроково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B55806" w:rsidRPr="00BA6FD1" w:rsidRDefault="00B55806" w:rsidP="00B55806">
      <w:pPr>
        <w:pStyle w:val="af2"/>
        <w:spacing w:before="0" w:beforeAutospacing="0" w:after="0" w:afterAutospacing="0"/>
        <w:ind w:firstLine="567"/>
        <w:jc w:val="both"/>
        <w:rPr>
          <w:lang w:val="uk-UA"/>
        </w:rPr>
      </w:pPr>
    </w:p>
    <w:p w:rsidR="00B55806" w:rsidRPr="00BA6FD1" w:rsidRDefault="00B55806" w:rsidP="00B55806">
      <w:pPr>
        <w:pStyle w:val="af2"/>
        <w:spacing w:before="0" w:beforeAutospacing="0" w:after="0" w:afterAutospacing="0"/>
        <w:jc w:val="center"/>
        <w:rPr>
          <w:b/>
          <w:lang w:val="uk-UA"/>
        </w:rPr>
      </w:pPr>
      <w:r w:rsidRPr="00BA6FD1">
        <w:rPr>
          <w:lang w:val="uk-UA"/>
        </w:rPr>
        <w:tab/>
      </w:r>
      <w:r w:rsidRPr="00BA6FD1">
        <w:rPr>
          <w:b/>
          <w:lang w:val="uk-UA"/>
        </w:rPr>
        <w:t>10. ПОРЯДОК ЗМІН УМОВ ДОГОВОРУ ПРО ПОСТАЧАННЯ</w:t>
      </w:r>
    </w:p>
    <w:p w:rsidR="00B55806" w:rsidRPr="00BA6FD1" w:rsidRDefault="00B55806" w:rsidP="00B55806">
      <w:pPr>
        <w:pStyle w:val="af2"/>
        <w:spacing w:before="0" w:beforeAutospacing="0" w:after="0" w:afterAutospacing="0"/>
        <w:ind w:firstLine="567"/>
        <w:jc w:val="both"/>
        <w:rPr>
          <w:lang w:val="uk-UA"/>
        </w:rPr>
      </w:pPr>
      <w:r w:rsidRPr="00BA6FD1">
        <w:rPr>
          <w:lang w:val="uk-UA"/>
        </w:rPr>
        <w:t>10.1. Істотні умови Договору можуть бути змінені лише у випадках, передбачених статтею 41 Закону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w:t>
      </w:r>
      <w:r w:rsidR="00BA6FD1">
        <w:rPr>
          <w:lang w:val="uk-UA"/>
        </w:rPr>
        <w:t>, передбачених Законом України «</w:t>
      </w:r>
      <w:r w:rsidRPr="00BA6FD1">
        <w:rPr>
          <w:lang w:val="uk-UA"/>
        </w:rPr>
        <w:t>Про публічні закупів</w:t>
      </w:r>
      <w:r w:rsidR="00BA6FD1">
        <w:rPr>
          <w:lang w:val="uk-UA"/>
        </w:rPr>
        <w:t>лі»</w:t>
      </w:r>
      <w:r w:rsidRPr="00BA6FD1">
        <w:rPr>
          <w:lang w:val="uk-UA"/>
        </w:rPr>
        <w:t>, на період дії правового режиму воєнного стану в Україні та протягом 90 днів з дня його припинення або скасування» від 12.10.2022 № 1178 (далі – Особливості).</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 xml:space="preserve">10.2 Сторона, яка ініціює зміну умов Договору, надсилає іншій Стороні пропозиції про зміну умов Договору з </w:t>
      </w:r>
      <w:r w:rsidR="009645BC" w:rsidRPr="00CE1AA3">
        <w:rPr>
          <w:rFonts w:ascii="Times New Roman" w:eastAsia="Times New Roman" w:hAnsi="Times New Roman"/>
          <w:sz w:val="24"/>
          <w:szCs w:val="24"/>
          <w:lang w:eastAsia="ru-RU"/>
        </w:rPr>
        <w:t>обґрунтування</w:t>
      </w:r>
      <w:r w:rsidRPr="00CE1AA3">
        <w:rPr>
          <w:rFonts w:ascii="Times New Roman" w:eastAsia="Times New Roman" w:hAnsi="Times New Roman"/>
          <w:sz w:val="24"/>
          <w:szCs w:val="24"/>
          <w:lang w:eastAsia="ru-RU"/>
        </w:rPr>
        <w:t xml:space="preserve"> підстав для внесення відповідних змін, до якої додаються: </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 проект Додаткової угоди про зміну умов Договору;</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 документальне підтвердження наявності підстав для зміни умов Договору.</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lastRenderedPageBreak/>
        <w:t>13.3. Зміну умов Договору Сторони оформляють шляхом підписання Додаткової угоди, яка набуває чинності з моменту її підписання Сторонами та є невід’ємною частиною Договору.</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13.4. У разі якщо Сторони не досягли згоди щодо зміни умов Договору, заінтересована Сторона має право ініціювати процедуру дострокового розірвання або зміни умов Договору в судовому порядку відповідно до норм ч. 2 - ч. 4 ст. 652 Цивільного кодексу України.</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13.5.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 та Особливостей здійснення публічних закупівель.</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13.5.1. зменшення обсягів закупівлі, зокрема з урахуванням фактичного обсягу видатків замовника;</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13.5.2.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Коливання ціни такого товару на ринку повинно бути документально підтвердженим Постачальником, шляхом надання довідки, листа, тощо, виданого відповідною установою чи організацією.</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13.5.3. покращення якості предмета закупівлі за умови, що таке покращення не призведе до збільшення суми, визначеної в договорі про закупівлю;</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13.5.4.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13.5.5. погодження зміни ціни в договорі про закупівлю в бік зменшення (без зміни кількості (обсягу) та якості товарів, робіт і послуг);</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13.5.6.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 xml:space="preserve">13.5.7.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1AA3">
        <w:rPr>
          <w:rFonts w:ascii="Times New Roman" w:eastAsia="Times New Roman" w:hAnsi="Times New Roman"/>
          <w:sz w:val="24"/>
          <w:szCs w:val="24"/>
          <w:lang w:eastAsia="ru-RU"/>
        </w:rPr>
        <w:t>Platts</w:t>
      </w:r>
      <w:proofErr w:type="spellEnd"/>
      <w:r w:rsidRPr="00CE1AA3">
        <w:rPr>
          <w:rFonts w:ascii="Times New Roman" w:eastAsia="Times New Roman" w:hAnsi="Times New Roman"/>
          <w:sz w:val="24"/>
          <w:szCs w:val="24"/>
          <w:lang w:eastAsia="ru-RU"/>
        </w:rPr>
        <w:t xml:space="preserve">, ARGUS, регульованих цін (тарифів), нормативів, середньозважених </w:t>
      </w:r>
      <w:r w:rsidR="00BA6FD1">
        <w:rPr>
          <w:rFonts w:ascii="Times New Roman" w:eastAsia="Times New Roman" w:hAnsi="Times New Roman"/>
          <w:sz w:val="24"/>
          <w:szCs w:val="24"/>
          <w:lang w:eastAsia="ru-RU"/>
        </w:rPr>
        <w:t>цін на електроенергію на ринку «на добу наперед»</w:t>
      </w:r>
      <w:r w:rsidRPr="00CE1AA3">
        <w:rPr>
          <w:rFonts w:ascii="Times New Roman" w:eastAsia="Times New Roman" w:hAnsi="Times New Roman"/>
          <w:sz w:val="24"/>
          <w:szCs w:val="24"/>
          <w:lang w:eastAsia="ru-RU"/>
        </w:rPr>
        <w:t>, що застосовуються в договорі про закупівлю, у разі встановлення в договорі про закупівлю порядку зміни ціни.</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В разі зміни регульованого тарифу підставою для зміни ціни є набрання чинності рішення НКРЕКП про зміну відповідного тарифу, що застосовується у Договорі. Нова ціна за одиницю товару застосовується з дня введення в дію відповідного регульованого тарифу згідно з рішенням НКРЕКП, якщо інше не встановлено законодавством У країни;</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lastRenderedPageBreak/>
        <w:t>13.5.8.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55806" w:rsidRPr="00CE1AA3" w:rsidRDefault="00B55806" w:rsidP="00B55806">
      <w:pPr>
        <w:pStyle w:val="af2"/>
        <w:spacing w:before="0" w:beforeAutospacing="0" w:after="0" w:afterAutospacing="0"/>
        <w:jc w:val="center"/>
        <w:rPr>
          <w:b/>
        </w:rPr>
      </w:pPr>
      <w:r w:rsidRPr="00CE1AA3">
        <w:rPr>
          <w:b/>
        </w:rPr>
        <w:t>11. АНТИКОРУПЦІЙНЕ ЗАСТЕРЕЖЕННЯ</w:t>
      </w:r>
    </w:p>
    <w:p w:rsidR="00B55806" w:rsidRPr="00BA6FD1" w:rsidRDefault="00B55806" w:rsidP="00B55806">
      <w:pPr>
        <w:pStyle w:val="af2"/>
        <w:spacing w:before="0" w:beforeAutospacing="0" w:after="0" w:afterAutospacing="0"/>
        <w:ind w:firstLine="567"/>
        <w:jc w:val="both"/>
        <w:rPr>
          <w:lang w:val="uk-UA"/>
        </w:rPr>
      </w:pPr>
      <w:r w:rsidRPr="00BA6FD1">
        <w:rPr>
          <w:lang w:val="uk-UA"/>
        </w:rPr>
        <w:t>11.1. Сторони зобов’язуються дотримуватися вимог антикорупційного законодавства України.</w:t>
      </w:r>
    </w:p>
    <w:p w:rsidR="00B55806" w:rsidRPr="00BA6FD1" w:rsidRDefault="00B55806" w:rsidP="00B55806">
      <w:pPr>
        <w:pStyle w:val="af2"/>
        <w:spacing w:before="0" w:beforeAutospacing="0" w:after="0" w:afterAutospacing="0"/>
        <w:ind w:firstLine="567"/>
        <w:jc w:val="both"/>
        <w:rPr>
          <w:lang w:val="uk-UA"/>
        </w:rPr>
      </w:pPr>
      <w:r w:rsidRPr="00BA6FD1">
        <w:rPr>
          <w:lang w:val="uk-UA"/>
        </w:rPr>
        <w:t>11.2. Кожна з Сторін цього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B55806" w:rsidRPr="00BA6FD1" w:rsidRDefault="00B55806" w:rsidP="00B55806">
      <w:pPr>
        <w:pStyle w:val="af2"/>
        <w:spacing w:before="0" w:beforeAutospacing="0" w:after="0" w:afterAutospacing="0"/>
        <w:ind w:firstLine="708"/>
        <w:jc w:val="both"/>
        <w:rPr>
          <w:b/>
          <w:lang w:val="uk-UA"/>
        </w:rPr>
      </w:pPr>
      <w:r w:rsidRPr="00BA6FD1">
        <w:rPr>
          <w:lang w:val="uk-UA"/>
        </w:rPr>
        <w:t>11.3.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B55806" w:rsidRPr="00BA6FD1" w:rsidRDefault="00B55806" w:rsidP="00B55806">
      <w:pPr>
        <w:pStyle w:val="af2"/>
        <w:spacing w:before="0" w:beforeAutospacing="0" w:after="0" w:afterAutospacing="0"/>
        <w:jc w:val="center"/>
        <w:rPr>
          <w:b/>
          <w:lang w:val="uk-UA"/>
        </w:rPr>
      </w:pPr>
      <w:r w:rsidRPr="00BA6FD1">
        <w:rPr>
          <w:b/>
          <w:lang w:val="uk-UA"/>
        </w:rPr>
        <w:t>12. ПРИКІНЦЕВІ ПОЛОЖЕННЯ</w:t>
      </w:r>
    </w:p>
    <w:p w:rsidR="00B55806" w:rsidRPr="00BA6FD1" w:rsidRDefault="00B55806" w:rsidP="00B55806">
      <w:pPr>
        <w:pStyle w:val="af2"/>
        <w:spacing w:before="0" w:beforeAutospacing="0" w:after="0" w:afterAutospacing="0"/>
        <w:ind w:firstLine="708"/>
        <w:jc w:val="both"/>
        <w:rPr>
          <w:lang w:val="uk-UA"/>
        </w:rPr>
      </w:pPr>
      <w:r w:rsidRPr="00BA6FD1">
        <w:rPr>
          <w:lang w:val="uk-UA"/>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B55806" w:rsidRPr="00BA6FD1" w:rsidRDefault="00B55806" w:rsidP="00B55806">
      <w:pPr>
        <w:pStyle w:val="af2"/>
        <w:spacing w:before="0" w:beforeAutospacing="0" w:after="0" w:afterAutospacing="0"/>
        <w:ind w:firstLine="708"/>
        <w:jc w:val="both"/>
        <w:rPr>
          <w:lang w:val="uk-UA"/>
        </w:rPr>
      </w:pPr>
      <w:r w:rsidRPr="00BA6FD1">
        <w:rPr>
          <w:lang w:val="uk-UA"/>
        </w:rPr>
        <w:t>12.2.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B55806" w:rsidRPr="00BA6FD1" w:rsidRDefault="00B55806" w:rsidP="00B55806">
      <w:pPr>
        <w:pStyle w:val="af2"/>
        <w:spacing w:before="0" w:beforeAutospacing="0" w:after="0" w:afterAutospacing="0"/>
        <w:ind w:firstLine="708"/>
        <w:jc w:val="both"/>
        <w:rPr>
          <w:lang w:val="uk-UA"/>
        </w:rPr>
      </w:pPr>
      <w:r w:rsidRPr="00BA6FD1">
        <w:rPr>
          <w:lang w:val="uk-UA"/>
        </w:rPr>
        <w:t>12.3.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B55806" w:rsidRPr="00BA6FD1" w:rsidRDefault="00B55806" w:rsidP="00B55806">
      <w:pPr>
        <w:pStyle w:val="af2"/>
        <w:spacing w:before="0" w:beforeAutospacing="0" w:after="0" w:afterAutospacing="0"/>
        <w:ind w:firstLine="708"/>
        <w:jc w:val="both"/>
        <w:rPr>
          <w:lang w:val="uk-UA"/>
        </w:rPr>
      </w:pPr>
      <w:r w:rsidRPr="00BA6FD1">
        <w:rPr>
          <w:lang w:val="uk-UA"/>
        </w:rPr>
        <w:t>12.4.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(відбиток печатки Продавця скріплюється за його згодою/бажанням).</w:t>
      </w:r>
    </w:p>
    <w:p w:rsidR="00B55806" w:rsidRPr="00BA6FD1" w:rsidRDefault="00B55806" w:rsidP="00B55806">
      <w:pPr>
        <w:pStyle w:val="af2"/>
        <w:spacing w:before="0" w:beforeAutospacing="0" w:after="0" w:afterAutospacing="0"/>
        <w:ind w:firstLine="708"/>
        <w:jc w:val="both"/>
        <w:rPr>
          <w:lang w:val="uk-UA"/>
        </w:rPr>
      </w:pPr>
      <w:r w:rsidRPr="00BA6FD1">
        <w:rPr>
          <w:lang w:val="uk-UA"/>
        </w:rPr>
        <w:t>12.5.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B55806" w:rsidRPr="00BA6FD1" w:rsidRDefault="00B55806" w:rsidP="00B55806">
      <w:pPr>
        <w:pStyle w:val="af2"/>
        <w:spacing w:before="0" w:beforeAutospacing="0" w:after="0" w:afterAutospacing="0"/>
        <w:ind w:firstLine="708"/>
        <w:jc w:val="both"/>
        <w:rPr>
          <w:lang w:val="uk-UA"/>
        </w:rPr>
      </w:pPr>
      <w:r w:rsidRPr="00BA6FD1">
        <w:rPr>
          <w:lang w:val="uk-UA"/>
        </w:rPr>
        <w:t>12.6. Усе, що не обумовлено умовами цього Договору, регулюється законодавством України. У разі неналежного виконання Сторонами своїх обов'язків за цим Договором їхні Договірні зобов'язання діють в будь-якому випадку до повного та належного (якісного) їх виконання.</w:t>
      </w:r>
    </w:p>
    <w:p w:rsidR="00B55806" w:rsidRPr="00BA6FD1" w:rsidRDefault="00B55806" w:rsidP="00B55806">
      <w:pPr>
        <w:pStyle w:val="af2"/>
        <w:spacing w:before="0" w:beforeAutospacing="0" w:after="0" w:afterAutospacing="0"/>
        <w:ind w:firstLine="708"/>
        <w:jc w:val="both"/>
        <w:rPr>
          <w:lang w:val="uk-UA"/>
        </w:rPr>
      </w:pPr>
      <w:r w:rsidRPr="00BA6FD1">
        <w:rPr>
          <w:lang w:val="uk-UA"/>
        </w:rPr>
        <w:t>12.7. Сторони встановлюють, що умови цього Договору разом із додатками до нього, всі попередні переговори за ним, протоколи, листування, які так чи інакше стосуються предмету цього Договору, а також інформація яка передається згідно з цим Договором не може розголошуватися без попередньої письмової згоди іншої Сторони, окрім вимог оприлюднення визначених законодавством України у сфері публічних закупівель.</w:t>
      </w:r>
    </w:p>
    <w:p w:rsidR="00B55806" w:rsidRPr="00CE1AA3" w:rsidRDefault="00B55806" w:rsidP="00B55806">
      <w:pPr>
        <w:widowControl w:val="0"/>
        <w:tabs>
          <w:tab w:val="num" w:pos="0"/>
          <w:tab w:val="left" w:pos="540"/>
          <w:tab w:val="num" w:pos="1353"/>
        </w:tabs>
        <w:spacing w:after="0" w:line="240" w:lineRule="auto"/>
        <w:ind w:firstLine="567"/>
        <w:jc w:val="both"/>
        <w:rPr>
          <w:rFonts w:ascii="Times New Roman" w:eastAsia="Times New Roman" w:hAnsi="Times New Roman"/>
          <w:sz w:val="24"/>
          <w:szCs w:val="24"/>
        </w:rPr>
      </w:pPr>
      <w:r w:rsidRPr="00CE1AA3">
        <w:rPr>
          <w:rFonts w:ascii="Times New Roman" w:eastAsia="Times New Roman" w:hAnsi="Times New Roman"/>
          <w:sz w:val="24"/>
          <w:szCs w:val="24"/>
        </w:rPr>
        <w:t>12.8. До цього Договору додається додаток – Специфікація, що становить його невід’ємну частину на 1 аркуші.</w:t>
      </w:r>
    </w:p>
    <w:p w:rsidR="00B55806" w:rsidRPr="00CE1AA3" w:rsidRDefault="00B55806" w:rsidP="00B55806">
      <w:pPr>
        <w:spacing w:after="0" w:line="240" w:lineRule="auto"/>
        <w:jc w:val="center"/>
        <w:rPr>
          <w:rFonts w:ascii="Times New Roman" w:eastAsia="Times New Roman" w:hAnsi="Times New Roman"/>
          <w:sz w:val="24"/>
          <w:szCs w:val="24"/>
        </w:rPr>
      </w:pPr>
    </w:p>
    <w:p w:rsidR="00B55806" w:rsidRPr="00CE1AA3" w:rsidRDefault="00B55806" w:rsidP="00B55806">
      <w:pPr>
        <w:spacing w:after="0" w:line="240" w:lineRule="auto"/>
        <w:jc w:val="center"/>
        <w:rPr>
          <w:rFonts w:ascii="Times New Roman" w:eastAsia="Times New Roman" w:hAnsi="Times New Roman"/>
          <w:b/>
          <w:sz w:val="24"/>
          <w:szCs w:val="24"/>
        </w:rPr>
      </w:pPr>
      <w:r w:rsidRPr="00CE1AA3">
        <w:rPr>
          <w:rFonts w:ascii="Times New Roman" w:eastAsia="Times New Roman" w:hAnsi="Times New Roman"/>
          <w:b/>
          <w:sz w:val="24"/>
          <w:szCs w:val="24"/>
        </w:rPr>
        <w:t>13. МІСЦЕЗНАХОДЖЕННЯ ТА РЕКВІЗИТИ СТОРІН</w:t>
      </w:r>
    </w:p>
    <w:p w:rsidR="00B55806" w:rsidRPr="00CE1AA3" w:rsidRDefault="00B55806" w:rsidP="00B5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bl>
      <w:tblPr>
        <w:tblW w:w="0" w:type="auto"/>
        <w:tblInd w:w="2" w:type="dxa"/>
        <w:tblLook w:val="01E0"/>
      </w:tblPr>
      <w:tblGrid>
        <w:gridCol w:w="4924"/>
        <w:gridCol w:w="4928"/>
      </w:tblGrid>
      <w:tr w:rsidR="00B55806" w:rsidRPr="00CE1AA3" w:rsidTr="00FA4993">
        <w:tc>
          <w:tcPr>
            <w:tcW w:w="5239" w:type="dxa"/>
            <w:hideMark/>
          </w:tcPr>
          <w:p w:rsidR="00B55806" w:rsidRPr="00CE1AA3" w:rsidRDefault="00B55806" w:rsidP="00FA4993">
            <w:pPr>
              <w:spacing w:after="0" w:line="240" w:lineRule="auto"/>
              <w:rPr>
                <w:rFonts w:ascii="Times New Roman" w:eastAsia="Times New Roman" w:hAnsi="Times New Roman"/>
                <w:b/>
                <w:bCs/>
                <w:caps/>
                <w:sz w:val="24"/>
                <w:szCs w:val="24"/>
                <w:lang w:eastAsia="ru-RU"/>
              </w:rPr>
            </w:pPr>
            <w:r w:rsidRPr="00CE1AA3">
              <w:rPr>
                <w:rFonts w:ascii="Times New Roman" w:eastAsia="Times New Roman" w:hAnsi="Times New Roman"/>
                <w:b/>
                <w:bCs/>
                <w:caps/>
                <w:sz w:val="24"/>
                <w:szCs w:val="24"/>
                <w:lang w:eastAsia="ru-RU"/>
              </w:rPr>
              <w:t>ЗАМОВНИК:</w:t>
            </w:r>
          </w:p>
        </w:tc>
        <w:tc>
          <w:tcPr>
            <w:tcW w:w="5239" w:type="dxa"/>
            <w:hideMark/>
          </w:tcPr>
          <w:p w:rsidR="00B55806" w:rsidRPr="00CE1AA3" w:rsidRDefault="00B55806" w:rsidP="00FA4993">
            <w:pPr>
              <w:spacing w:after="0" w:line="240" w:lineRule="auto"/>
              <w:rPr>
                <w:rFonts w:ascii="Times New Roman" w:eastAsia="Times New Roman" w:hAnsi="Times New Roman"/>
                <w:b/>
                <w:bCs/>
                <w:caps/>
                <w:sz w:val="24"/>
                <w:szCs w:val="24"/>
                <w:lang w:eastAsia="ru-RU"/>
              </w:rPr>
            </w:pPr>
            <w:r w:rsidRPr="00CE1AA3">
              <w:rPr>
                <w:rFonts w:ascii="Times New Roman" w:eastAsia="Times New Roman" w:hAnsi="Times New Roman"/>
                <w:b/>
                <w:bCs/>
                <w:caps/>
                <w:sz w:val="24"/>
                <w:szCs w:val="24"/>
                <w:lang w:eastAsia="ru-RU"/>
              </w:rPr>
              <w:t>Постачальник:</w:t>
            </w:r>
          </w:p>
        </w:tc>
      </w:tr>
      <w:tr w:rsidR="00B55806" w:rsidRPr="00CE1AA3" w:rsidTr="00FA4993">
        <w:tc>
          <w:tcPr>
            <w:tcW w:w="5239" w:type="dxa"/>
            <w:hideMark/>
          </w:tcPr>
          <w:p w:rsidR="00B55806" w:rsidRPr="00CE1AA3" w:rsidRDefault="00B55806" w:rsidP="00BA6FD1">
            <w:pPr>
              <w:spacing w:after="0" w:line="240" w:lineRule="auto"/>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lastRenderedPageBreak/>
              <w:t xml:space="preserve">     </w:t>
            </w:r>
          </w:p>
        </w:tc>
        <w:tc>
          <w:tcPr>
            <w:tcW w:w="5239" w:type="dxa"/>
          </w:tcPr>
          <w:p w:rsidR="00B55806" w:rsidRPr="00CE1AA3" w:rsidRDefault="00B55806" w:rsidP="00FA4993">
            <w:pPr>
              <w:spacing w:after="0" w:line="240" w:lineRule="auto"/>
              <w:rPr>
                <w:rFonts w:ascii="Times New Roman" w:eastAsia="Times New Roman" w:hAnsi="Times New Roman"/>
                <w:b/>
                <w:bCs/>
                <w:sz w:val="24"/>
                <w:szCs w:val="24"/>
                <w:lang w:eastAsia="ru-RU"/>
              </w:rPr>
            </w:pPr>
          </w:p>
        </w:tc>
      </w:tr>
      <w:tr w:rsidR="00B55806" w:rsidRPr="00CE1AA3" w:rsidTr="00FA4993">
        <w:tc>
          <w:tcPr>
            <w:tcW w:w="5239" w:type="dxa"/>
            <w:hideMark/>
          </w:tcPr>
          <w:p w:rsidR="00B55806" w:rsidRPr="00CE1AA3" w:rsidRDefault="00B55806" w:rsidP="00FA4993">
            <w:pPr>
              <w:spacing w:after="0" w:line="240" w:lineRule="auto"/>
              <w:rPr>
                <w:rFonts w:ascii="Times New Roman" w:eastAsia="Times New Roman" w:hAnsi="Times New Roman"/>
                <w:b/>
                <w:bCs/>
                <w:sz w:val="24"/>
                <w:szCs w:val="24"/>
                <w:lang w:eastAsia="ru-RU"/>
              </w:rPr>
            </w:pPr>
            <w:r w:rsidRPr="00CE1AA3">
              <w:rPr>
                <w:rFonts w:ascii="Times New Roman" w:eastAsia="Times New Roman" w:hAnsi="Times New Roman"/>
                <w:b/>
                <w:bCs/>
                <w:sz w:val="24"/>
                <w:szCs w:val="24"/>
                <w:lang w:eastAsia="ru-RU"/>
              </w:rPr>
              <w:t>__________________ / ________________</w:t>
            </w:r>
          </w:p>
        </w:tc>
        <w:tc>
          <w:tcPr>
            <w:tcW w:w="5239" w:type="dxa"/>
            <w:hideMark/>
          </w:tcPr>
          <w:p w:rsidR="00B55806" w:rsidRPr="00CE1AA3" w:rsidRDefault="00B55806" w:rsidP="00FA4993">
            <w:pPr>
              <w:spacing w:after="0" w:line="240" w:lineRule="auto"/>
              <w:rPr>
                <w:rFonts w:ascii="Times New Roman" w:eastAsia="Times New Roman" w:hAnsi="Times New Roman"/>
                <w:b/>
                <w:bCs/>
                <w:sz w:val="24"/>
                <w:szCs w:val="24"/>
                <w:lang w:eastAsia="ru-RU"/>
              </w:rPr>
            </w:pPr>
            <w:r w:rsidRPr="00CE1AA3">
              <w:rPr>
                <w:rFonts w:ascii="Times New Roman" w:eastAsia="Times New Roman" w:hAnsi="Times New Roman"/>
                <w:b/>
                <w:bCs/>
                <w:sz w:val="24"/>
                <w:szCs w:val="24"/>
                <w:lang w:eastAsia="ru-RU"/>
              </w:rPr>
              <w:t>__________________ / ________________</w:t>
            </w:r>
          </w:p>
        </w:tc>
      </w:tr>
      <w:tr w:rsidR="00B55806" w:rsidRPr="00CE1AA3" w:rsidTr="00FA4993">
        <w:trPr>
          <w:trHeight w:val="60"/>
        </w:trPr>
        <w:tc>
          <w:tcPr>
            <w:tcW w:w="5239" w:type="dxa"/>
            <w:hideMark/>
          </w:tcPr>
          <w:p w:rsidR="00B55806" w:rsidRPr="00CE1AA3" w:rsidRDefault="00B55806" w:rsidP="00FA4993">
            <w:pPr>
              <w:spacing w:after="0" w:line="240" w:lineRule="auto"/>
              <w:jc w:val="center"/>
              <w:rPr>
                <w:rFonts w:ascii="Times New Roman" w:eastAsia="Times New Roman" w:hAnsi="Times New Roman"/>
                <w:sz w:val="24"/>
                <w:szCs w:val="24"/>
                <w:vertAlign w:val="superscript"/>
                <w:lang w:eastAsia="ru-RU"/>
              </w:rPr>
            </w:pPr>
            <w:r w:rsidRPr="00CE1AA3">
              <w:rPr>
                <w:rFonts w:ascii="Times New Roman" w:eastAsia="Times New Roman" w:hAnsi="Times New Roman"/>
                <w:sz w:val="24"/>
                <w:szCs w:val="24"/>
                <w:vertAlign w:val="superscript"/>
                <w:lang w:eastAsia="ru-RU"/>
              </w:rPr>
              <w:t xml:space="preserve">МП                       </w:t>
            </w:r>
            <w:proofErr w:type="spellStart"/>
            <w:r w:rsidRPr="00CE1AA3">
              <w:rPr>
                <w:rFonts w:ascii="Times New Roman" w:eastAsia="Times New Roman" w:hAnsi="Times New Roman"/>
                <w:sz w:val="24"/>
                <w:szCs w:val="24"/>
                <w:vertAlign w:val="superscript"/>
                <w:lang w:eastAsia="ru-RU"/>
              </w:rPr>
              <w:t>ПІП</w:t>
            </w:r>
            <w:proofErr w:type="spellEnd"/>
          </w:p>
        </w:tc>
        <w:tc>
          <w:tcPr>
            <w:tcW w:w="5239" w:type="dxa"/>
            <w:hideMark/>
          </w:tcPr>
          <w:p w:rsidR="00B55806" w:rsidRPr="00CE1AA3" w:rsidRDefault="00B55806" w:rsidP="00FA4993">
            <w:pPr>
              <w:spacing w:after="0" w:line="240" w:lineRule="auto"/>
              <w:jc w:val="center"/>
              <w:rPr>
                <w:rFonts w:ascii="Times New Roman" w:eastAsia="Times New Roman" w:hAnsi="Times New Roman"/>
                <w:sz w:val="24"/>
                <w:szCs w:val="24"/>
                <w:vertAlign w:val="superscript"/>
                <w:lang w:eastAsia="ru-RU"/>
              </w:rPr>
            </w:pPr>
            <w:r w:rsidRPr="00CE1AA3">
              <w:rPr>
                <w:rFonts w:ascii="Times New Roman" w:eastAsia="Times New Roman" w:hAnsi="Times New Roman"/>
                <w:sz w:val="24"/>
                <w:szCs w:val="24"/>
                <w:vertAlign w:val="superscript"/>
                <w:lang w:eastAsia="ru-RU"/>
              </w:rPr>
              <w:t xml:space="preserve">МП                       </w:t>
            </w:r>
            <w:proofErr w:type="spellStart"/>
            <w:r w:rsidRPr="00CE1AA3">
              <w:rPr>
                <w:rFonts w:ascii="Times New Roman" w:eastAsia="Times New Roman" w:hAnsi="Times New Roman"/>
                <w:sz w:val="24"/>
                <w:szCs w:val="24"/>
                <w:vertAlign w:val="superscript"/>
                <w:lang w:eastAsia="ru-RU"/>
              </w:rPr>
              <w:t>ПІП</w:t>
            </w:r>
            <w:proofErr w:type="spellEnd"/>
          </w:p>
        </w:tc>
      </w:tr>
    </w:tbl>
    <w:p w:rsidR="00B55806" w:rsidRPr="00CE1AA3" w:rsidRDefault="00B55806" w:rsidP="00B55806">
      <w:pPr>
        <w:pStyle w:val="af2"/>
        <w:spacing w:before="0" w:beforeAutospacing="0" w:after="0" w:afterAutospacing="0"/>
        <w:ind w:left="5529"/>
        <w:jc w:val="right"/>
      </w:pPr>
    </w:p>
    <w:p w:rsidR="00314612" w:rsidRPr="00314612" w:rsidRDefault="00B55806" w:rsidP="00B55806">
      <w:pPr>
        <w:pStyle w:val="af2"/>
        <w:spacing w:before="0" w:beforeAutospacing="0" w:after="0" w:afterAutospacing="0"/>
        <w:ind w:left="5529"/>
        <w:jc w:val="right"/>
      </w:pPr>
      <w:proofErr w:type="spellStart"/>
      <w:r w:rsidRPr="00314612">
        <w:t>Додаток</w:t>
      </w:r>
      <w:proofErr w:type="spellEnd"/>
      <w:r w:rsidRPr="00314612">
        <w:t xml:space="preserve">  1 </w:t>
      </w:r>
      <w:proofErr w:type="gramStart"/>
      <w:r w:rsidRPr="00314612">
        <w:t>до</w:t>
      </w:r>
      <w:proofErr w:type="gramEnd"/>
      <w:r w:rsidRPr="00314612">
        <w:t xml:space="preserve"> договору №______                                                                                           </w:t>
      </w:r>
    </w:p>
    <w:p w:rsidR="00B55806" w:rsidRPr="00314612" w:rsidRDefault="00314612" w:rsidP="00314612">
      <w:pPr>
        <w:pStyle w:val="af2"/>
        <w:spacing w:before="0" w:beforeAutospacing="0" w:after="0" w:afterAutospacing="0"/>
        <w:ind w:left="5529"/>
        <w:jc w:val="center"/>
        <w:rPr>
          <w:lang w:eastAsia="en-US"/>
        </w:rPr>
      </w:pPr>
      <w:r w:rsidRPr="00314612">
        <w:rPr>
          <w:lang w:val="uk-UA"/>
        </w:rPr>
        <w:t xml:space="preserve">        </w:t>
      </w:r>
      <w:r>
        <w:rPr>
          <w:lang w:val="uk-UA"/>
        </w:rPr>
        <w:t xml:space="preserve">   </w:t>
      </w:r>
      <w:proofErr w:type="spellStart"/>
      <w:r w:rsidR="00B55806" w:rsidRPr="00314612">
        <w:t>від</w:t>
      </w:r>
      <w:proofErr w:type="spellEnd"/>
      <w:r w:rsidR="00B55806" w:rsidRPr="00314612">
        <w:t xml:space="preserve"> ____  ______________ 20__ </w:t>
      </w:r>
      <w:proofErr w:type="spellStart"/>
      <w:proofErr w:type="gramStart"/>
      <w:r w:rsidR="00B55806" w:rsidRPr="00314612">
        <w:t>р</w:t>
      </w:r>
      <w:proofErr w:type="spellEnd"/>
      <w:proofErr w:type="gramEnd"/>
    </w:p>
    <w:p w:rsidR="00B55806" w:rsidRPr="00CE1AA3" w:rsidRDefault="00B55806" w:rsidP="00B55806">
      <w:pPr>
        <w:spacing w:after="0" w:line="240" w:lineRule="auto"/>
        <w:jc w:val="center"/>
        <w:rPr>
          <w:rFonts w:ascii="Times New Roman" w:eastAsia="Times New Roman" w:hAnsi="Times New Roman"/>
          <w:sz w:val="24"/>
          <w:szCs w:val="24"/>
        </w:rPr>
      </w:pPr>
    </w:p>
    <w:p w:rsidR="00B55806" w:rsidRPr="00CE1AA3" w:rsidRDefault="00B55806" w:rsidP="00B55806">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sz w:val="24"/>
          <w:szCs w:val="24"/>
        </w:rPr>
        <w:t>СПЕЦИФІКАЦІЯ</w:t>
      </w:r>
    </w:p>
    <w:p w:rsidR="00B55806" w:rsidRPr="00CE1AA3" w:rsidRDefault="00B55806" w:rsidP="00B55806">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sz w:val="24"/>
          <w:szCs w:val="24"/>
        </w:rPr>
        <w:t>до договору № ______   від __________20__ р.</w:t>
      </w:r>
    </w:p>
    <w:p w:rsidR="00B55806" w:rsidRPr="00CE1AA3" w:rsidRDefault="00B55806" w:rsidP="00B55806">
      <w:pPr>
        <w:spacing w:after="0" w:line="240" w:lineRule="auto"/>
        <w:jc w:val="center"/>
        <w:rPr>
          <w:rFonts w:ascii="Times New Roman" w:eastAsia="Times New Roman" w:hAnsi="Times New Roman"/>
          <w:sz w:val="24"/>
          <w:szCs w:val="24"/>
        </w:rPr>
      </w:pPr>
    </w:p>
    <w:tbl>
      <w:tblPr>
        <w:tblW w:w="0" w:type="auto"/>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3829"/>
        <w:gridCol w:w="992"/>
        <w:gridCol w:w="1453"/>
        <w:gridCol w:w="1318"/>
        <w:gridCol w:w="1922"/>
      </w:tblGrid>
      <w:tr w:rsidR="00B55806" w:rsidRPr="00CE1AA3" w:rsidTr="00BA6FD1">
        <w:trPr>
          <w:trHeight w:val="714"/>
        </w:trPr>
        <w:tc>
          <w:tcPr>
            <w:tcW w:w="532" w:type="dxa"/>
            <w:tcBorders>
              <w:top w:val="single" w:sz="4" w:space="0" w:color="auto"/>
              <w:left w:val="single" w:sz="4" w:space="0" w:color="auto"/>
              <w:bottom w:val="single" w:sz="4" w:space="0" w:color="auto"/>
              <w:right w:val="single" w:sz="4" w:space="0" w:color="auto"/>
            </w:tcBorders>
            <w:vAlign w:val="center"/>
            <w:hideMark/>
          </w:tcPr>
          <w:p w:rsidR="00B55806" w:rsidRPr="00CE1AA3" w:rsidRDefault="00B55806" w:rsidP="00BA6FD1">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sz w:val="24"/>
                <w:szCs w:val="24"/>
              </w:rPr>
              <w:t>№ з/п</w:t>
            </w:r>
          </w:p>
        </w:tc>
        <w:tc>
          <w:tcPr>
            <w:tcW w:w="3829" w:type="dxa"/>
            <w:tcBorders>
              <w:top w:val="single" w:sz="4" w:space="0" w:color="auto"/>
              <w:left w:val="single" w:sz="4" w:space="0" w:color="auto"/>
              <w:bottom w:val="single" w:sz="4" w:space="0" w:color="auto"/>
              <w:right w:val="single" w:sz="4" w:space="0" w:color="auto"/>
            </w:tcBorders>
            <w:vAlign w:val="center"/>
            <w:hideMark/>
          </w:tcPr>
          <w:p w:rsidR="00B55806" w:rsidRPr="00CE1AA3" w:rsidRDefault="00B55806" w:rsidP="00BA6FD1">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sz w:val="24"/>
                <w:szCs w:val="24"/>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B55806" w:rsidRPr="00CE1AA3" w:rsidRDefault="00B55806" w:rsidP="00BA6FD1">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sz w:val="24"/>
                <w:szCs w:val="24"/>
              </w:rPr>
              <w:t>Од.</w:t>
            </w:r>
          </w:p>
          <w:p w:rsidR="00B55806" w:rsidRPr="00CE1AA3" w:rsidRDefault="00B55806" w:rsidP="00BA6FD1">
            <w:pPr>
              <w:spacing w:after="0" w:line="240" w:lineRule="auto"/>
              <w:jc w:val="center"/>
              <w:rPr>
                <w:rFonts w:ascii="Times New Roman" w:eastAsia="Times New Roman" w:hAnsi="Times New Roman"/>
                <w:sz w:val="24"/>
                <w:szCs w:val="24"/>
              </w:rPr>
            </w:pPr>
            <w:proofErr w:type="spellStart"/>
            <w:r w:rsidRPr="00CE1AA3">
              <w:rPr>
                <w:rFonts w:ascii="Times New Roman" w:eastAsia="Times New Roman" w:hAnsi="Times New Roman"/>
                <w:sz w:val="24"/>
                <w:szCs w:val="24"/>
              </w:rPr>
              <w:t>вим</w:t>
            </w:r>
            <w:proofErr w:type="spellEnd"/>
            <w:r w:rsidRPr="00CE1AA3">
              <w:rPr>
                <w:rFonts w:ascii="Times New Roman" w:eastAsia="Times New Roman" w:hAnsi="Times New Roman"/>
                <w:sz w:val="24"/>
                <w:szCs w:val="24"/>
              </w:rPr>
              <w:t>.</w:t>
            </w:r>
          </w:p>
        </w:tc>
        <w:tc>
          <w:tcPr>
            <w:tcW w:w="1453" w:type="dxa"/>
            <w:tcBorders>
              <w:top w:val="single" w:sz="4" w:space="0" w:color="auto"/>
              <w:left w:val="single" w:sz="4" w:space="0" w:color="auto"/>
              <w:bottom w:val="single" w:sz="4" w:space="0" w:color="auto"/>
              <w:right w:val="single" w:sz="4" w:space="0" w:color="auto"/>
            </w:tcBorders>
            <w:vAlign w:val="center"/>
            <w:hideMark/>
          </w:tcPr>
          <w:p w:rsidR="00B55806" w:rsidRPr="00CE1AA3" w:rsidRDefault="00B55806" w:rsidP="00BA6FD1">
            <w:pPr>
              <w:spacing w:after="0" w:line="240" w:lineRule="auto"/>
              <w:jc w:val="center"/>
              <w:rPr>
                <w:rFonts w:ascii="Times New Roman" w:eastAsia="Times New Roman" w:hAnsi="Times New Roman"/>
                <w:sz w:val="24"/>
                <w:szCs w:val="24"/>
              </w:rPr>
            </w:pPr>
            <w:proofErr w:type="spellStart"/>
            <w:r w:rsidRPr="00CE1AA3">
              <w:rPr>
                <w:rFonts w:ascii="Times New Roman" w:eastAsia="Times New Roman" w:hAnsi="Times New Roman"/>
                <w:sz w:val="24"/>
                <w:szCs w:val="24"/>
              </w:rPr>
              <w:t>К-ть</w:t>
            </w:r>
            <w:proofErr w:type="spellEnd"/>
          </w:p>
        </w:tc>
        <w:tc>
          <w:tcPr>
            <w:tcW w:w="1318" w:type="dxa"/>
            <w:tcBorders>
              <w:top w:val="single" w:sz="4" w:space="0" w:color="auto"/>
              <w:left w:val="single" w:sz="4" w:space="0" w:color="auto"/>
              <w:bottom w:val="single" w:sz="4" w:space="0" w:color="auto"/>
              <w:right w:val="single" w:sz="4" w:space="0" w:color="auto"/>
            </w:tcBorders>
            <w:vAlign w:val="center"/>
            <w:hideMark/>
          </w:tcPr>
          <w:p w:rsidR="00B55806" w:rsidRPr="00CE1AA3" w:rsidRDefault="00B55806" w:rsidP="00BA6FD1">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sz w:val="24"/>
                <w:szCs w:val="24"/>
              </w:rPr>
              <w:t xml:space="preserve">Ціна без ПДВ, </w:t>
            </w:r>
            <w:proofErr w:type="spellStart"/>
            <w:r w:rsidRPr="00CE1AA3">
              <w:rPr>
                <w:rFonts w:ascii="Times New Roman" w:eastAsia="Times New Roman" w:hAnsi="Times New Roman"/>
                <w:sz w:val="24"/>
                <w:szCs w:val="24"/>
              </w:rPr>
              <w:t>грн</w:t>
            </w:r>
            <w:proofErr w:type="spellEnd"/>
          </w:p>
        </w:tc>
        <w:tc>
          <w:tcPr>
            <w:tcW w:w="1922" w:type="dxa"/>
            <w:tcBorders>
              <w:top w:val="single" w:sz="4" w:space="0" w:color="auto"/>
              <w:left w:val="single" w:sz="4" w:space="0" w:color="auto"/>
              <w:bottom w:val="single" w:sz="4" w:space="0" w:color="auto"/>
              <w:right w:val="single" w:sz="4" w:space="0" w:color="auto"/>
            </w:tcBorders>
            <w:vAlign w:val="center"/>
            <w:hideMark/>
          </w:tcPr>
          <w:p w:rsidR="00B55806" w:rsidRPr="00CE1AA3" w:rsidRDefault="00B55806" w:rsidP="00BA6FD1">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sz w:val="24"/>
                <w:szCs w:val="24"/>
              </w:rPr>
              <w:t>Вартість</w:t>
            </w:r>
          </w:p>
          <w:p w:rsidR="00B55806" w:rsidRPr="00CE1AA3" w:rsidRDefault="00B55806" w:rsidP="00BA6FD1">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sz w:val="24"/>
                <w:szCs w:val="24"/>
              </w:rPr>
              <w:t>без ПДВ, грн.</w:t>
            </w:r>
          </w:p>
        </w:tc>
      </w:tr>
      <w:tr w:rsidR="00B55806" w:rsidRPr="00CE1AA3" w:rsidTr="00BA6FD1">
        <w:trPr>
          <w:trHeight w:val="272"/>
        </w:trPr>
        <w:tc>
          <w:tcPr>
            <w:tcW w:w="532" w:type="dxa"/>
            <w:tcBorders>
              <w:top w:val="single" w:sz="4" w:space="0" w:color="auto"/>
              <w:left w:val="single" w:sz="4" w:space="0" w:color="auto"/>
              <w:bottom w:val="single" w:sz="4" w:space="0" w:color="auto"/>
              <w:right w:val="single" w:sz="4" w:space="0" w:color="auto"/>
            </w:tcBorders>
            <w:vAlign w:val="bottom"/>
            <w:hideMark/>
          </w:tcPr>
          <w:p w:rsidR="00B55806" w:rsidRPr="00CE1AA3" w:rsidRDefault="00B55806" w:rsidP="00BA6FD1">
            <w:pPr>
              <w:spacing w:after="0" w:line="240" w:lineRule="auto"/>
              <w:rPr>
                <w:rFonts w:ascii="Times New Roman" w:eastAsia="Times New Roman" w:hAnsi="Times New Roman"/>
                <w:sz w:val="24"/>
                <w:szCs w:val="24"/>
              </w:rPr>
            </w:pPr>
            <w:r w:rsidRPr="00CE1AA3">
              <w:rPr>
                <w:rFonts w:ascii="Times New Roman" w:eastAsia="Times New Roman" w:hAnsi="Times New Roman"/>
                <w:sz w:val="24"/>
                <w:szCs w:val="24"/>
              </w:rPr>
              <w:t>1</w:t>
            </w:r>
          </w:p>
        </w:tc>
        <w:tc>
          <w:tcPr>
            <w:tcW w:w="3829" w:type="dxa"/>
            <w:tcBorders>
              <w:top w:val="single" w:sz="4" w:space="0" w:color="auto"/>
              <w:left w:val="single" w:sz="4" w:space="0" w:color="auto"/>
              <w:bottom w:val="single" w:sz="4" w:space="0" w:color="auto"/>
              <w:right w:val="single" w:sz="4" w:space="0" w:color="auto"/>
            </w:tcBorders>
            <w:vAlign w:val="bottom"/>
          </w:tcPr>
          <w:p w:rsidR="00B55806" w:rsidRPr="00CE1AA3" w:rsidRDefault="00B55806" w:rsidP="00BA6FD1">
            <w:pPr>
              <w:shd w:val="clear" w:color="auto" w:fill="FFFFFF"/>
              <w:spacing w:after="0" w:line="240" w:lineRule="auto"/>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B55806" w:rsidRPr="00CE1AA3" w:rsidRDefault="00B55806" w:rsidP="00BA6FD1">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sz w:val="24"/>
                <w:szCs w:val="24"/>
              </w:rPr>
              <w:t>л</w:t>
            </w:r>
          </w:p>
        </w:tc>
        <w:tc>
          <w:tcPr>
            <w:tcW w:w="1453" w:type="dxa"/>
            <w:tcBorders>
              <w:top w:val="single" w:sz="4" w:space="0" w:color="auto"/>
              <w:left w:val="single" w:sz="4" w:space="0" w:color="auto"/>
              <w:bottom w:val="single" w:sz="4" w:space="0" w:color="auto"/>
              <w:right w:val="single" w:sz="4" w:space="0" w:color="auto"/>
            </w:tcBorders>
            <w:vAlign w:val="bottom"/>
          </w:tcPr>
          <w:p w:rsidR="00B55806" w:rsidRPr="00CE1AA3" w:rsidRDefault="00B55806" w:rsidP="00BA6FD1">
            <w:pPr>
              <w:spacing w:after="0" w:line="240" w:lineRule="auto"/>
              <w:jc w:val="center"/>
              <w:rPr>
                <w:rFonts w:ascii="Times New Roman" w:eastAsia="Times New Roman" w:hAnsi="Times New Roman"/>
                <w:sz w:val="24"/>
                <w:szCs w:val="24"/>
              </w:rPr>
            </w:pPr>
          </w:p>
        </w:tc>
        <w:tc>
          <w:tcPr>
            <w:tcW w:w="1318" w:type="dxa"/>
            <w:tcBorders>
              <w:top w:val="single" w:sz="4" w:space="0" w:color="auto"/>
              <w:left w:val="single" w:sz="4" w:space="0" w:color="auto"/>
              <w:bottom w:val="single" w:sz="4" w:space="0" w:color="auto"/>
              <w:right w:val="single" w:sz="4" w:space="0" w:color="auto"/>
            </w:tcBorders>
            <w:vAlign w:val="bottom"/>
          </w:tcPr>
          <w:p w:rsidR="00B55806" w:rsidRPr="00CE1AA3" w:rsidRDefault="00B55806" w:rsidP="00BA6FD1">
            <w:pPr>
              <w:spacing w:after="0" w:line="240" w:lineRule="auto"/>
              <w:jc w:val="center"/>
              <w:rPr>
                <w:rFonts w:ascii="Times New Roman" w:eastAsia="Times New Roman" w:hAnsi="Times New Roman"/>
                <w:sz w:val="24"/>
                <w:szCs w:val="24"/>
              </w:rPr>
            </w:pPr>
          </w:p>
        </w:tc>
        <w:tc>
          <w:tcPr>
            <w:tcW w:w="1922" w:type="dxa"/>
            <w:tcBorders>
              <w:top w:val="single" w:sz="4" w:space="0" w:color="auto"/>
              <w:left w:val="single" w:sz="4" w:space="0" w:color="auto"/>
              <w:bottom w:val="single" w:sz="4" w:space="0" w:color="auto"/>
              <w:right w:val="single" w:sz="4" w:space="0" w:color="auto"/>
            </w:tcBorders>
            <w:vAlign w:val="bottom"/>
          </w:tcPr>
          <w:p w:rsidR="00B55806" w:rsidRPr="00CE1AA3" w:rsidRDefault="00B55806" w:rsidP="00BA6FD1">
            <w:pPr>
              <w:spacing w:after="0" w:line="240" w:lineRule="auto"/>
              <w:jc w:val="center"/>
              <w:rPr>
                <w:rFonts w:ascii="Times New Roman" w:eastAsia="Times New Roman" w:hAnsi="Times New Roman"/>
                <w:sz w:val="24"/>
                <w:szCs w:val="24"/>
              </w:rPr>
            </w:pPr>
          </w:p>
        </w:tc>
      </w:tr>
      <w:tr w:rsidR="00B55806" w:rsidRPr="00CE1AA3" w:rsidTr="00BA6FD1">
        <w:trPr>
          <w:trHeight w:val="261"/>
        </w:trPr>
        <w:tc>
          <w:tcPr>
            <w:tcW w:w="532" w:type="dxa"/>
            <w:tcBorders>
              <w:top w:val="single" w:sz="4" w:space="0" w:color="auto"/>
              <w:left w:val="nil"/>
              <w:bottom w:val="nil"/>
              <w:right w:val="nil"/>
            </w:tcBorders>
            <w:vAlign w:val="bottom"/>
          </w:tcPr>
          <w:p w:rsidR="00B55806" w:rsidRPr="00CE1AA3" w:rsidRDefault="00B55806" w:rsidP="00BA6FD1">
            <w:pPr>
              <w:spacing w:after="0" w:line="240" w:lineRule="auto"/>
              <w:rPr>
                <w:rFonts w:ascii="Times New Roman" w:eastAsia="Times New Roman" w:hAnsi="Times New Roman"/>
                <w:sz w:val="24"/>
                <w:szCs w:val="24"/>
              </w:rPr>
            </w:pPr>
          </w:p>
        </w:tc>
        <w:tc>
          <w:tcPr>
            <w:tcW w:w="3829" w:type="dxa"/>
            <w:tcBorders>
              <w:top w:val="single" w:sz="4" w:space="0" w:color="auto"/>
              <w:left w:val="nil"/>
              <w:bottom w:val="nil"/>
              <w:right w:val="nil"/>
            </w:tcBorders>
            <w:vAlign w:val="bottom"/>
          </w:tcPr>
          <w:p w:rsidR="00B55806" w:rsidRPr="00CE1AA3" w:rsidRDefault="00B55806" w:rsidP="00BA6FD1">
            <w:pPr>
              <w:shd w:val="clear" w:color="auto" w:fill="FFFFFF"/>
              <w:spacing w:after="0" w:line="240" w:lineRule="auto"/>
              <w:rPr>
                <w:rFonts w:ascii="Times New Roman" w:eastAsia="Times New Roman" w:hAnsi="Times New Roman"/>
                <w:sz w:val="24"/>
                <w:szCs w:val="24"/>
              </w:rPr>
            </w:pPr>
          </w:p>
        </w:tc>
        <w:tc>
          <w:tcPr>
            <w:tcW w:w="992" w:type="dxa"/>
            <w:tcBorders>
              <w:top w:val="single" w:sz="4" w:space="0" w:color="auto"/>
              <w:left w:val="nil"/>
              <w:bottom w:val="nil"/>
              <w:right w:val="nil"/>
            </w:tcBorders>
            <w:vAlign w:val="bottom"/>
          </w:tcPr>
          <w:p w:rsidR="00B55806" w:rsidRPr="00CE1AA3" w:rsidRDefault="00B55806" w:rsidP="00BA6FD1">
            <w:pPr>
              <w:spacing w:after="0" w:line="240" w:lineRule="auto"/>
              <w:jc w:val="center"/>
              <w:rPr>
                <w:rFonts w:ascii="Times New Roman" w:eastAsia="Times New Roman" w:hAnsi="Times New Roman"/>
                <w:sz w:val="24"/>
                <w:szCs w:val="24"/>
              </w:rPr>
            </w:pPr>
          </w:p>
        </w:tc>
        <w:tc>
          <w:tcPr>
            <w:tcW w:w="2771" w:type="dxa"/>
            <w:gridSpan w:val="2"/>
            <w:tcBorders>
              <w:top w:val="single" w:sz="4" w:space="0" w:color="auto"/>
              <w:left w:val="nil"/>
              <w:bottom w:val="nil"/>
              <w:right w:val="single" w:sz="4" w:space="0" w:color="auto"/>
            </w:tcBorders>
            <w:vAlign w:val="bottom"/>
            <w:hideMark/>
          </w:tcPr>
          <w:p w:rsidR="00B55806" w:rsidRPr="00CE1AA3" w:rsidRDefault="00B55806" w:rsidP="00BA6FD1">
            <w:pPr>
              <w:spacing w:after="0" w:line="240" w:lineRule="auto"/>
              <w:jc w:val="right"/>
              <w:rPr>
                <w:rFonts w:ascii="Times New Roman" w:eastAsia="Times New Roman" w:hAnsi="Times New Roman"/>
                <w:sz w:val="24"/>
                <w:szCs w:val="24"/>
              </w:rPr>
            </w:pPr>
            <w:r w:rsidRPr="00CE1AA3">
              <w:rPr>
                <w:rFonts w:ascii="Times New Roman" w:eastAsia="Times New Roman" w:hAnsi="Times New Roman"/>
                <w:sz w:val="24"/>
                <w:szCs w:val="24"/>
              </w:rPr>
              <w:t xml:space="preserve">Разом без ПДВ </w:t>
            </w:r>
          </w:p>
        </w:tc>
        <w:tc>
          <w:tcPr>
            <w:tcW w:w="1922" w:type="dxa"/>
            <w:tcBorders>
              <w:top w:val="single" w:sz="4" w:space="0" w:color="auto"/>
              <w:left w:val="single" w:sz="4" w:space="0" w:color="auto"/>
              <w:bottom w:val="single" w:sz="4" w:space="0" w:color="auto"/>
              <w:right w:val="single" w:sz="4" w:space="0" w:color="auto"/>
            </w:tcBorders>
            <w:vAlign w:val="bottom"/>
          </w:tcPr>
          <w:p w:rsidR="00B55806" w:rsidRPr="00CE1AA3" w:rsidRDefault="00B55806" w:rsidP="00BA6FD1">
            <w:pPr>
              <w:spacing w:after="0" w:line="240" w:lineRule="auto"/>
              <w:jc w:val="center"/>
              <w:rPr>
                <w:rFonts w:ascii="Times New Roman" w:eastAsia="Times New Roman" w:hAnsi="Times New Roman"/>
                <w:sz w:val="24"/>
                <w:szCs w:val="24"/>
              </w:rPr>
            </w:pPr>
          </w:p>
        </w:tc>
      </w:tr>
      <w:tr w:rsidR="00B55806" w:rsidRPr="00CE1AA3" w:rsidTr="00BA6FD1">
        <w:trPr>
          <w:trHeight w:val="266"/>
        </w:trPr>
        <w:tc>
          <w:tcPr>
            <w:tcW w:w="532" w:type="dxa"/>
            <w:tcBorders>
              <w:top w:val="nil"/>
              <w:left w:val="nil"/>
              <w:bottom w:val="nil"/>
              <w:right w:val="nil"/>
            </w:tcBorders>
            <w:vAlign w:val="bottom"/>
          </w:tcPr>
          <w:p w:rsidR="00B55806" w:rsidRPr="00CE1AA3" w:rsidRDefault="00B55806" w:rsidP="00BA6FD1">
            <w:pPr>
              <w:spacing w:after="0" w:line="240" w:lineRule="auto"/>
              <w:rPr>
                <w:rFonts w:ascii="Times New Roman" w:eastAsia="Times New Roman" w:hAnsi="Times New Roman"/>
                <w:sz w:val="24"/>
                <w:szCs w:val="24"/>
              </w:rPr>
            </w:pPr>
          </w:p>
        </w:tc>
        <w:tc>
          <w:tcPr>
            <w:tcW w:w="3829" w:type="dxa"/>
            <w:tcBorders>
              <w:top w:val="nil"/>
              <w:left w:val="nil"/>
              <w:bottom w:val="nil"/>
              <w:right w:val="nil"/>
            </w:tcBorders>
            <w:vAlign w:val="bottom"/>
          </w:tcPr>
          <w:p w:rsidR="00B55806" w:rsidRPr="00CE1AA3" w:rsidRDefault="00B55806" w:rsidP="00BA6FD1">
            <w:pPr>
              <w:shd w:val="clear" w:color="auto" w:fill="FFFFFF"/>
              <w:spacing w:after="0" w:line="240" w:lineRule="auto"/>
              <w:rPr>
                <w:rFonts w:ascii="Times New Roman" w:eastAsia="Times New Roman" w:hAnsi="Times New Roman"/>
                <w:sz w:val="24"/>
                <w:szCs w:val="24"/>
              </w:rPr>
            </w:pPr>
          </w:p>
        </w:tc>
        <w:tc>
          <w:tcPr>
            <w:tcW w:w="992" w:type="dxa"/>
            <w:tcBorders>
              <w:top w:val="nil"/>
              <w:left w:val="nil"/>
              <w:bottom w:val="nil"/>
              <w:right w:val="nil"/>
            </w:tcBorders>
            <w:vAlign w:val="bottom"/>
          </w:tcPr>
          <w:p w:rsidR="00B55806" w:rsidRPr="00CE1AA3" w:rsidRDefault="00B55806" w:rsidP="00BA6FD1">
            <w:pPr>
              <w:spacing w:after="0" w:line="240" w:lineRule="auto"/>
              <w:jc w:val="center"/>
              <w:rPr>
                <w:rFonts w:ascii="Times New Roman" w:eastAsia="Times New Roman" w:hAnsi="Times New Roman"/>
                <w:sz w:val="24"/>
                <w:szCs w:val="24"/>
              </w:rPr>
            </w:pPr>
          </w:p>
        </w:tc>
        <w:tc>
          <w:tcPr>
            <w:tcW w:w="2771" w:type="dxa"/>
            <w:gridSpan w:val="2"/>
            <w:tcBorders>
              <w:top w:val="nil"/>
              <w:left w:val="nil"/>
              <w:bottom w:val="nil"/>
              <w:right w:val="single" w:sz="4" w:space="0" w:color="auto"/>
            </w:tcBorders>
            <w:vAlign w:val="bottom"/>
            <w:hideMark/>
          </w:tcPr>
          <w:p w:rsidR="00B55806" w:rsidRPr="00CE1AA3" w:rsidRDefault="00B55806" w:rsidP="00BA6FD1">
            <w:pPr>
              <w:spacing w:after="0" w:line="240" w:lineRule="auto"/>
              <w:jc w:val="right"/>
              <w:rPr>
                <w:rFonts w:ascii="Times New Roman" w:eastAsia="Times New Roman" w:hAnsi="Times New Roman"/>
                <w:sz w:val="24"/>
                <w:szCs w:val="24"/>
              </w:rPr>
            </w:pPr>
            <w:r w:rsidRPr="00CE1AA3">
              <w:rPr>
                <w:rFonts w:ascii="Times New Roman" w:eastAsia="Times New Roman" w:hAnsi="Times New Roman"/>
                <w:sz w:val="24"/>
                <w:szCs w:val="24"/>
              </w:rPr>
              <w:t>ПДВ (у разі наявності)</w:t>
            </w:r>
          </w:p>
        </w:tc>
        <w:tc>
          <w:tcPr>
            <w:tcW w:w="1922" w:type="dxa"/>
            <w:tcBorders>
              <w:top w:val="single" w:sz="4" w:space="0" w:color="auto"/>
              <w:left w:val="single" w:sz="4" w:space="0" w:color="auto"/>
              <w:bottom w:val="single" w:sz="4" w:space="0" w:color="auto"/>
              <w:right w:val="single" w:sz="4" w:space="0" w:color="auto"/>
            </w:tcBorders>
            <w:vAlign w:val="bottom"/>
          </w:tcPr>
          <w:p w:rsidR="00B55806" w:rsidRPr="00CE1AA3" w:rsidRDefault="00B55806" w:rsidP="00BA6FD1">
            <w:pPr>
              <w:spacing w:after="0" w:line="240" w:lineRule="auto"/>
              <w:jc w:val="center"/>
              <w:rPr>
                <w:rFonts w:ascii="Times New Roman" w:eastAsia="Times New Roman" w:hAnsi="Times New Roman"/>
                <w:sz w:val="24"/>
                <w:szCs w:val="24"/>
              </w:rPr>
            </w:pPr>
          </w:p>
        </w:tc>
      </w:tr>
      <w:tr w:rsidR="00B55806" w:rsidRPr="00CE1AA3" w:rsidTr="00BA6FD1">
        <w:trPr>
          <w:trHeight w:val="374"/>
        </w:trPr>
        <w:tc>
          <w:tcPr>
            <w:tcW w:w="532" w:type="dxa"/>
            <w:tcBorders>
              <w:top w:val="nil"/>
              <w:left w:val="nil"/>
              <w:bottom w:val="nil"/>
              <w:right w:val="nil"/>
            </w:tcBorders>
          </w:tcPr>
          <w:p w:rsidR="00B55806" w:rsidRPr="00CE1AA3" w:rsidRDefault="00B55806" w:rsidP="00BA6FD1">
            <w:pPr>
              <w:spacing w:after="0" w:line="240" w:lineRule="auto"/>
              <w:jc w:val="center"/>
              <w:rPr>
                <w:rFonts w:ascii="Times New Roman" w:eastAsia="Times New Roman" w:hAnsi="Times New Roman"/>
                <w:sz w:val="24"/>
                <w:szCs w:val="24"/>
              </w:rPr>
            </w:pPr>
          </w:p>
        </w:tc>
        <w:tc>
          <w:tcPr>
            <w:tcW w:w="3829" w:type="dxa"/>
            <w:tcBorders>
              <w:top w:val="nil"/>
              <w:left w:val="nil"/>
              <w:bottom w:val="nil"/>
              <w:right w:val="nil"/>
            </w:tcBorders>
          </w:tcPr>
          <w:p w:rsidR="00B55806" w:rsidRPr="00CE1AA3" w:rsidRDefault="00B55806" w:rsidP="00BA6FD1">
            <w:pPr>
              <w:shd w:val="clear" w:color="auto" w:fill="FFFFFF"/>
              <w:spacing w:after="0" w:line="240" w:lineRule="auto"/>
              <w:rPr>
                <w:rFonts w:ascii="Times New Roman" w:eastAsia="Times New Roman" w:hAnsi="Times New Roman"/>
                <w:sz w:val="24"/>
                <w:szCs w:val="24"/>
              </w:rPr>
            </w:pPr>
          </w:p>
        </w:tc>
        <w:tc>
          <w:tcPr>
            <w:tcW w:w="992" w:type="dxa"/>
            <w:tcBorders>
              <w:top w:val="nil"/>
              <w:left w:val="nil"/>
              <w:bottom w:val="nil"/>
              <w:right w:val="nil"/>
            </w:tcBorders>
          </w:tcPr>
          <w:p w:rsidR="00B55806" w:rsidRPr="00CE1AA3" w:rsidRDefault="00B55806" w:rsidP="00BA6FD1">
            <w:pPr>
              <w:spacing w:after="0" w:line="240" w:lineRule="auto"/>
              <w:jc w:val="center"/>
              <w:rPr>
                <w:rFonts w:ascii="Times New Roman" w:eastAsia="Times New Roman" w:hAnsi="Times New Roman"/>
                <w:sz w:val="24"/>
                <w:szCs w:val="24"/>
              </w:rPr>
            </w:pPr>
          </w:p>
        </w:tc>
        <w:tc>
          <w:tcPr>
            <w:tcW w:w="2771" w:type="dxa"/>
            <w:gridSpan w:val="2"/>
            <w:tcBorders>
              <w:top w:val="nil"/>
              <w:left w:val="nil"/>
              <w:bottom w:val="nil"/>
              <w:right w:val="single" w:sz="4" w:space="0" w:color="auto"/>
            </w:tcBorders>
            <w:hideMark/>
          </w:tcPr>
          <w:p w:rsidR="00B55806" w:rsidRPr="00CE1AA3" w:rsidRDefault="00B55806" w:rsidP="00BA6FD1">
            <w:pPr>
              <w:spacing w:after="0" w:line="240" w:lineRule="auto"/>
              <w:jc w:val="right"/>
              <w:rPr>
                <w:rFonts w:ascii="Times New Roman" w:eastAsia="Times New Roman" w:hAnsi="Times New Roman"/>
                <w:sz w:val="24"/>
                <w:szCs w:val="24"/>
              </w:rPr>
            </w:pPr>
            <w:r w:rsidRPr="00CE1AA3">
              <w:rPr>
                <w:rFonts w:ascii="Times New Roman" w:eastAsia="Times New Roman" w:hAnsi="Times New Roman"/>
                <w:sz w:val="24"/>
                <w:szCs w:val="24"/>
              </w:rPr>
              <w:t>Всього з ПДВ</w:t>
            </w:r>
          </w:p>
        </w:tc>
        <w:tc>
          <w:tcPr>
            <w:tcW w:w="1922" w:type="dxa"/>
            <w:tcBorders>
              <w:top w:val="single" w:sz="4" w:space="0" w:color="auto"/>
              <w:left w:val="single" w:sz="4" w:space="0" w:color="auto"/>
              <w:bottom w:val="single" w:sz="4" w:space="0" w:color="auto"/>
              <w:right w:val="single" w:sz="4" w:space="0" w:color="auto"/>
            </w:tcBorders>
          </w:tcPr>
          <w:p w:rsidR="00B55806" w:rsidRPr="00CE1AA3" w:rsidRDefault="00B55806" w:rsidP="00BA6FD1">
            <w:pPr>
              <w:spacing w:after="0" w:line="240" w:lineRule="auto"/>
              <w:jc w:val="center"/>
              <w:rPr>
                <w:rFonts w:ascii="Times New Roman" w:eastAsia="Times New Roman" w:hAnsi="Times New Roman"/>
                <w:sz w:val="24"/>
                <w:szCs w:val="24"/>
              </w:rPr>
            </w:pPr>
          </w:p>
        </w:tc>
      </w:tr>
      <w:tr w:rsidR="00B55806" w:rsidRPr="00CE1AA3" w:rsidTr="00FA4993">
        <w:tc>
          <w:tcPr>
            <w:tcW w:w="532" w:type="dxa"/>
            <w:tcBorders>
              <w:top w:val="nil"/>
              <w:left w:val="nil"/>
              <w:bottom w:val="nil"/>
              <w:right w:val="nil"/>
            </w:tcBorders>
          </w:tcPr>
          <w:p w:rsidR="00B55806" w:rsidRPr="00CE1AA3" w:rsidRDefault="00B55806" w:rsidP="00FA4993">
            <w:pPr>
              <w:spacing w:after="0" w:line="240" w:lineRule="auto"/>
              <w:jc w:val="center"/>
              <w:rPr>
                <w:rFonts w:ascii="Times New Roman" w:eastAsia="Times New Roman" w:hAnsi="Times New Roman"/>
                <w:sz w:val="24"/>
                <w:szCs w:val="24"/>
              </w:rPr>
            </w:pPr>
          </w:p>
        </w:tc>
        <w:tc>
          <w:tcPr>
            <w:tcW w:w="3829" w:type="dxa"/>
            <w:tcBorders>
              <w:top w:val="nil"/>
              <w:left w:val="nil"/>
              <w:bottom w:val="nil"/>
              <w:right w:val="nil"/>
            </w:tcBorders>
          </w:tcPr>
          <w:p w:rsidR="00B55806" w:rsidRPr="00CE1AA3" w:rsidRDefault="00B55806" w:rsidP="00FA4993">
            <w:pPr>
              <w:shd w:val="clear" w:color="auto" w:fill="FFFFFF"/>
              <w:spacing w:after="0" w:line="240" w:lineRule="auto"/>
              <w:ind w:right="79"/>
              <w:rPr>
                <w:rFonts w:ascii="Times New Roman" w:eastAsia="Times New Roman" w:hAnsi="Times New Roman"/>
                <w:sz w:val="24"/>
                <w:szCs w:val="24"/>
              </w:rPr>
            </w:pPr>
          </w:p>
        </w:tc>
        <w:tc>
          <w:tcPr>
            <w:tcW w:w="992" w:type="dxa"/>
            <w:tcBorders>
              <w:top w:val="nil"/>
              <w:left w:val="nil"/>
              <w:bottom w:val="nil"/>
              <w:right w:val="nil"/>
            </w:tcBorders>
          </w:tcPr>
          <w:p w:rsidR="00B55806" w:rsidRPr="00CE1AA3" w:rsidRDefault="00B55806" w:rsidP="00FA4993">
            <w:pPr>
              <w:spacing w:after="0" w:line="240" w:lineRule="auto"/>
              <w:jc w:val="center"/>
              <w:rPr>
                <w:rFonts w:ascii="Times New Roman" w:eastAsia="Times New Roman" w:hAnsi="Times New Roman"/>
                <w:sz w:val="24"/>
                <w:szCs w:val="24"/>
              </w:rPr>
            </w:pPr>
          </w:p>
        </w:tc>
        <w:tc>
          <w:tcPr>
            <w:tcW w:w="1453" w:type="dxa"/>
            <w:tcBorders>
              <w:top w:val="nil"/>
              <w:left w:val="nil"/>
              <w:bottom w:val="nil"/>
              <w:right w:val="nil"/>
            </w:tcBorders>
          </w:tcPr>
          <w:p w:rsidR="00B55806" w:rsidRPr="00CE1AA3" w:rsidRDefault="00B55806" w:rsidP="00FA4993">
            <w:pPr>
              <w:spacing w:after="0" w:line="240" w:lineRule="auto"/>
              <w:jc w:val="center"/>
              <w:rPr>
                <w:rFonts w:ascii="Times New Roman" w:eastAsia="Times New Roman" w:hAnsi="Times New Roman"/>
                <w:sz w:val="24"/>
                <w:szCs w:val="24"/>
              </w:rPr>
            </w:pPr>
          </w:p>
        </w:tc>
        <w:tc>
          <w:tcPr>
            <w:tcW w:w="1318" w:type="dxa"/>
            <w:tcBorders>
              <w:top w:val="nil"/>
              <w:left w:val="nil"/>
              <w:bottom w:val="nil"/>
              <w:right w:val="nil"/>
            </w:tcBorders>
          </w:tcPr>
          <w:p w:rsidR="00B55806" w:rsidRPr="00CE1AA3" w:rsidRDefault="00B55806" w:rsidP="00FA4993">
            <w:pPr>
              <w:spacing w:after="0" w:line="240" w:lineRule="auto"/>
              <w:jc w:val="center"/>
              <w:rPr>
                <w:rFonts w:ascii="Times New Roman" w:eastAsia="Times New Roman" w:hAnsi="Times New Roman"/>
                <w:sz w:val="24"/>
                <w:szCs w:val="24"/>
              </w:rPr>
            </w:pPr>
          </w:p>
        </w:tc>
        <w:tc>
          <w:tcPr>
            <w:tcW w:w="1922" w:type="dxa"/>
            <w:tcBorders>
              <w:top w:val="single" w:sz="4" w:space="0" w:color="auto"/>
              <w:left w:val="nil"/>
              <w:bottom w:val="nil"/>
              <w:right w:val="nil"/>
            </w:tcBorders>
          </w:tcPr>
          <w:p w:rsidR="00B55806" w:rsidRPr="00CE1AA3" w:rsidRDefault="00B55806" w:rsidP="00FA4993">
            <w:pPr>
              <w:spacing w:after="0" w:line="240" w:lineRule="auto"/>
              <w:jc w:val="center"/>
              <w:rPr>
                <w:rFonts w:ascii="Times New Roman" w:eastAsia="Times New Roman" w:hAnsi="Times New Roman"/>
                <w:sz w:val="24"/>
                <w:szCs w:val="24"/>
              </w:rPr>
            </w:pPr>
          </w:p>
        </w:tc>
      </w:tr>
    </w:tbl>
    <w:p w:rsidR="00B55806" w:rsidRPr="00CE1AA3" w:rsidRDefault="00B55806" w:rsidP="00B55806">
      <w:pPr>
        <w:spacing w:after="0" w:line="240" w:lineRule="auto"/>
        <w:jc w:val="both"/>
        <w:rPr>
          <w:rFonts w:ascii="Times New Roman" w:eastAsia="Times New Roman" w:hAnsi="Times New Roman"/>
          <w:sz w:val="24"/>
          <w:szCs w:val="24"/>
        </w:rPr>
      </w:pPr>
      <w:r w:rsidRPr="00CE1AA3">
        <w:rPr>
          <w:rFonts w:ascii="Times New Roman" w:eastAsia="Times New Roman" w:hAnsi="Times New Roman"/>
          <w:sz w:val="24"/>
          <w:szCs w:val="24"/>
        </w:rPr>
        <w:t xml:space="preserve">Загальна вартість: </w:t>
      </w:r>
    </w:p>
    <w:p w:rsidR="00B55806" w:rsidRPr="00CE1AA3" w:rsidRDefault="00B55806" w:rsidP="00B55806">
      <w:pPr>
        <w:spacing w:after="0" w:line="240" w:lineRule="auto"/>
        <w:jc w:val="right"/>
        <w:rPr>
          <w:rFonts w:ascii="Times New Roman" w:hAnsi="Times New Roman"/>
          <w:b/>
          <w:sz w:val="24"/>
          <w:szCs w:val="24"/>
        </w:rPr>
      </w:pPr>
    </w:p>
    <w:tbl>
      <w:tblPr>
        <w:tblW w:w="0" w:type="auto"/>
        <w:tblInd w:w="2" w:type="dxa"/>
        <w:tblLook w:val="01E0"/>
      </w:tblPr>
      <w:tblGrid>
        <w:gridCol w:w="4890"/>
        <w:gridCol w:w="4679"/>
      </w:tblGrid>
      <w:tr w:rsidR="00B55806" w:rsidRPr="00CE1AA3" w:rsidTr="00FA4993">
        <w:tc>
          <w:tcPr>
            <w:tcW w:w="4890" w:type="dxa"/>
            <w:hideMark/>
          </w:tcPr>
          <w:p w:rsidR="00B55806" w:rsidRPr="00CE1AA3" w:rsidRDefault="00B55806" w:rsidP="00FA4993">
            <w:pPr>
              <w:spacing w:after="0" w:line="240" w:lineRule="auto"/>
              <w:rPr>
                <w:rFonts w:ascii="Times New Roman" w:eastAsia="Times New Roman" w:hAnsi="Times New Roman"/>
                <w:b/>
                <w:bCs/>
                <w:caps/>
                <w:sz w:val="24"/>
                <w:szCs w:val="24"/>
                <w:lang w:eastAsia="ru-RU"/>
              </w:rPr>
            </w:pPr>
            <w:r w:rsidRPr="00CE1AA3">
              <w:rPr>
                <w:rFonts w:ascii="Times New Roman" w:eastAsia="Times New Roman" w:hAnsi="Times New Roman"/>
                <w:b/>
                <w:bCs/>
                <w:caps/>
                <w:sz w:val="24"/>
                <w:szCs w:val="24"/>
                <w:lang w:eastAsia="ru-RU"/>
              </w:rPr>
              <w:t>ЗАМОВНИК:</w:t>
            </w:r>
          </w:p>
        </w:tc>
        <w:tc>
          <w:tcPr>
            <w:tcW w:w="4679" w:type="dxa"/>
            <w:hideMark/>
          </w:tcPr>
          <w:p w:rsidR="00B55806" w:rsidRPr="00CE1AA3" w:rsidRDefault="00B55806" w:rsidP="00FA4993">
            <w:pPr>
              <w:spacing w:after="0" w:line="240" w:lineRule="auto"/>
              <w:rPr>
                <w:rFonts w:ascii="Times New Roman" w:eastAsia="Times New Roman" w:hAnsi="Times New Roman"/>
                <w:b/>
                <w:bCs/>
                <w:caps/>
                <w:sz w:val="24"/>
                <w:szCs w:val="24"/>
                <w:lang w:eastAsia="ru-RU"/>
              </w:rPr>
            </w:pPr>
            <w:r w:rsidRPr="00CE1AA3">
              <w:rPr>
                <w:rFonts w:ascii="Times New Roman" w:eastAsia="Times New Roman" w:hAnsi="Times New Roman"/>
                <w:b/>
                <w:bCs/>
                <w:caps/>
                <w:sz w:val="24"/>
                <w:szCs w:val="24"/>
                <w:lang w:eastAsia="ru-RU"/>
              </w:rPr>
              <w:t>Постачальник:</w:t>
            </w:r>
          </w:p>
        </w:tc>
      </w:tr>
      <w:tr w:rsidR="00B55806" w:rsidRPr="00CE1AA3" w:rsidTr="00FA4993">
        <w:tc>
          <w:tcPr>
            <w:tcW w:w="4890" w:type="dxa"/>
            <w:hideMark/>
          </w:tcPr>
          <w:p w:rsidR="00B55806" w:rsidRPr="00CE1AA3" w:rsidRDefault="00B55806" w:rsidP="00FA4993">
            <w:pPr>
              <w:spacing w:after="0" w:line="240" w:lineRule="auto"/>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 xml:space="preserve"> </w:t>
            </w:r>
          </w:p>
        </w:tc>
        <w:tc>
          <w:tcPr>
            <w:tcW w:w="4679" w:type="dxa"/>
          </w:tcPr>
          <w:p w:rsidR="00B55806" w:rsidRPr="00CE1AA3" w:rsidRDefault="00B55806" w:rsidP="00FA4993">
            <w:pPr>
              <w:tabs>
                <w:tab w:val="center" w:pos="4819"/>
                <w:tab w:val="right" w:pos="9639"/>
              </w:tabs>
              <w:spacing w:after="0"/>
              <w:rPr>
                <w:rFonts w:ascii="Times New Roman" w:eastAsia="Times New Roman" w:hAnsi="Times New Roman"/>
                <w:b/>
                <w:bCs/>
                <w:sz w:val="24"/>
                <w:szCs w:val="24"/>
                <w:lang w:eastAsia="ru-RU"/>
              </w:rPr>
            </w:pPr>
          </w:p>
        </w:tc>
      </w:tr>
      <w:tr w:rsidR="00B55806" w:rsidRPr="00CE1AA3" w:rsidTr="00FA4993">
        <w:tc>
          <w:tcPr>
            <w:tcW w:w="4890" w:type="dxa"/>
            <w:hideMark/>
          </w:tcPr>
          <w:p w:rsidR="00B55806" w:rsidRPr="00CE1AA3" w:rsidRDefault="00B55806" w:rsidP="00FA4993">
            <w:pPr>
              <w:spacing w:after="0" w:line="240" w:lineRule="auto"/>
              <w:rPr>
                <w:rFonts w:ascii="Times New Roman" w:eastAsia="Times New Roman" w:hAnsi="Times New Roman"/>
                <w:b/>
                <w:bCs/>
                <w:sz w:val="24"/>
                <w:szCs w:val="24"/>
                <w:lang w:eastAsia="ru-RU"/>
              </w:rPr>
            </w:pPr>
            <w:r w:rsidRPr="00CE1AA3">
              <w:rPr>
                <w:rFonts w:ascii="Times New Roman" w:eastAsia="Times New Roman" w:hAnsi="Times New Roman"/>
                <w:b/>
                <w:bCs/>
                <w:sz w:val="24"/>
                <w:szCs w:val="24"/>
                <w:lang w:eastAsia="ru-RU"/>
              </w:rPr>
              <w:t>__________________ / ________________</w:t>
            </w:r>
          </w:p>
        </w:tc>
        <w:tc>
          <w:tcPr>
            <w:tcW w:w="4679" w:type="dxa"/>
            <w:hideMark/>
          </w:tcPr>
          <w:p w:rsidR="00B55806" w:rsidRPr="00CE1AA3" w:rsidRDefault="00B55806" w:rsidP="00FA4993">
            <w:pPr>
              <w:spacing w:after="0" w:line="240" w:lineRule="auto"/>
              <w:rPr>
                <w:rFonts w:ascii="Times New Roman" w:eastAsia="Times New Roman" w:hAnsi="Times New Roman"/>
                <w:b/>
                <w:bCs/>
                <w:sz w:val="24"/>
                <w:szCs w:val="24"/>
                <w:lang w:eastAsia="ru-RU"/>
              </w:rPr>
            </w:pPr>
            <w:r w:rsidRPr="00CE1AA3">
              <w:rPr>
                <w:rFonts w:ascii="Times New Roman" w:eastAsia="Times New Roman" w:hAnsi="Times New Roman"/>
                <w:b/>
                <w:bCs/>
                <w:sz w:val="24"/>
                <w:szCs w:val="24"/>
                <w:lang w:eastAsia="ru-RU"/>
              </w:rPr>
              <w:t>__________________ / ________________</w:t>
            </w:r>
          </w:p>
        </w:tc>
      </w:tr>
      <w:tr w:rsidR="00B55806" w:rsidRPr="00CE1AA3" w:rsidTr="00FA4993">
        <w:trPr>
          <w:trHeight w:val="60"/>
        </w:trPr>
        <w:tc>
          <w:tcPr>
            <w:tcW w:w="4890" w:type="dxa"/>
            <w:hideMark/>
          </w:tcPr>
          <w:p w:rsidR="00B55806" w:rsidRPr="00CE1AA3" w:rsidRDefault="00B55806" w:rsidP="00FA4993">
            <w:pPr>
              <w:spacing w:after="0" w:line="240" w:lineRule="auto"/>
              <w:jc w:val="center"/>
              <w:rPr>
                <w:rFonts w:ascii="Times New Roman" w:eastAsia="Times New Roman" w:hAnsi="Times New Roman"/>
                <w:sz w:val="24"/>
                <w:szCs w:val="24"/>
                <w:vertAlign w:val="superscript"/>
                <w:lang w:eastAsia="ru-RU"/>
              </w:rPr>
            </w:pPr>
            <w:r w:rsidRPr="00CE1AA3">
              <w:rPr>
                <w:rFonts w:ascii="Times New Roman" w:eastAsia="Times New Roman" w:hAnsi="Times New Roman"/>
                <w:sz w:val="24"/>
                <w:szCs w:val="24"/>
                <w:vertAlign w:val="superscript"/>
                <w:lang w:eastAsia="ru-RU"/>
              </w:rPr>
              <w:t xml:space="preserve">МП                       </w:t>
            </w:r>
            <w:proofErr w:type="spellStart"/>
            <w:r w:rsidRPr="00CE1AA3">
              <w:rPr>
                <w:rFonts w:ascii="Times New Roman" w:eastAsia="Times New Roman" w:hAnsi="Times New Roman"/>
                <w:sz w:val="24"/>
                <w:szCs w:val="24"/>
                <w:vertAlign w:val="superscript"/>
                <w:lang w:eastAsia="ru-RU"/>
              </w:rPr>
              <w:t>ПІП</w:t>
            </w:r>
            <w:proofErr w:type="spellEnd"/>
          </w:p>
        </w:tc>
        <w:tc>
          <w:tcPr>
            <w:tcW w:w="4679" w:type="dxa"/>
            <w:hideMark/>
          </w:tcPr>
          <w:p w:rsidR="00B55806" w:rsidRPr="00CE1AA3" w:rsidRDefault="00B55806" w:rsidP="00FA4993">
            <w:pPr>
              <w:spacing w:after="0" w:line="240" w:lineRule="auto"/>
              <w:jc w:val="center"/>
              <w:rPr>
                <w:rFonts w:ascii="Times New Roman" w:eastAsia="Times New Roman" w:hAnsi="Times New Roman"/>
                <w:sz w:val="24"/>
                <w:szCs w:val="24"/>
                <w:vertAlign w:val="superscript"/>
                <w:lang w:eastAsia="ru-RU"/>
              </w:rPr>
            </w:pPr>
            <w:r w:rsidRPr="00CE1AA3">
              <w:rPr>
                <w:rFonts w:ascii="Times New Roman" w:eastAsia="Times New Roman" w:hAnsi="Times New Roman"/>
                <w:sz w:val="24"/>
                <w:szCs w:val="24"/>
                <w:vertAlign w:val="superscript"/>
                <w:lang w:eastAsia="ru-RU"/>
              </w:rPr>
              <w:t xml:space="preserve">МП                       </w:t>
            </w:r>
            <w:proofErr w:type="spellStart"/>
            <w:r w:rsidRPr="00CE1AA3">
              <w:rPr>
                <w:rFonts w:ascii="Times New Roman" w:eastAsia="Times New Roman" w:hAnsi="Times New Roman"/>
                <w:sz w:val="24"/>
                <w:szCs w:val="24"/>
                <w:vertAlign w:val="superscript"/>
                <w:lang w:eastAsia="ru-RU"/>
              </w:rPr>
              <w:t>ПІП</w:t>
            </w:r>
            <w:proofErr w:type="spellEnd"/>
          </w:p>
        </w:tc>
      </w:tr>
    </w:tbl>
    <w:p w:rsidR="00BA6FD1" w:rsidRDefault="00BA6FD1" w:rsidP="00D35E58">
      <w:pPr>
        <w:spacing w:after="0"/>
        <w:jc w:val="right"/>
        <w:rPr>
          <w:rFonts w:ascii="Times New Roman" w:hAnsi="Times New Roman"/>
          <w:b/>
          <w:bCs/>
          <w:sz w:val="24"/>
          <w:szCs w:val="24"/>
        </w:rPr>
      </w:pPr>
    </w:p>
    <w:p w:rsidR="00D35E58" w:rsidRPr="00CE1AA3" w:rsidRDefault="00D35E58" w:rsidP="00D35E58">
      <w:pPr>
        <w:spacing w:after="0"/>
        <w:jc w:val="right"/>
        <w:rPr>
          <w:rFonts w:ascii="Times New Roman" w:hAnsi="Times New Roman"/>
          <w:b/>
          <w:bCs/>
          <w:sz w:val="24"/>
          <w:szCs w:val="24"/>
        </w:rPr>
      </w:pPr>
      <w:r w:rsidRPr="00CE1AA3">
        <w:rPr>
          <w:rFonts w:ascii="Times New Roman" w:hAnsi="Times New Roman"/>
          <w:b/>
          <w:bCs/>
          <w:sz w:val="24"/>
          <w:szCs w:val="24"/>
        </w:rPr>
        <w:t>Додаток № 4 до тендерної документації</w:t>
      </w:r>
    </w:p>
    <w:p w:rsidR="00D35E58" w:rsidRDefault="00D35E58" w:rsidP="00D35E58">
      <w:pPr>
        <w:spacing w:after="0"/>
        <w:jc w:val="center"/>
        <w:rPr>
          <w:rFonts w:ascii="Times New Roman" w:hAnsi="Times New Roman"/>
          <w:b/>
          <w:bCs/>
          <w:sz w:val="24"/>
          <w:szCs w:val="24"/>
        </w:rPr>
      </w:pPr>
    </w:p>
    <w:p w:rsidR="00D35E58" w:rsidRPr="00CE1AA3" w:rsidRDefault="00D35E58" w:rsidP="00D35E58">
      <w:pPr>
        <w:spacing w:after="0"/>
        <w:jc w:val="center"/>
        <w:rPr>
          <w:rFonts w:ascii="Times New Roman" w:hAnsi="Times New Roman"/>
          <w:b/>
          <w:bCs/>
          <w:sz w:val="24"/>
          <w:szCs w:val="24"/>
        </w:rPr>
      </w:pPr>
      <w:r w:rsidRPr="00CE1AA3">
        <w:rPr>
          <w:rFonts w:ascii="Times New Roman" w:hAnsi="Times New Roman"/>
          <w:b/>
          <w:bCs/>
          <w:sz w:val="24"/>
          <w:szCs w:val="24"/>
        </w:rPr>
        <w:t>Підстави для відмови в участі у процедурі закупівлі</w:t>
      </w:r>
    </w:p>
    <w:p w:rsidR="00D35E58" w:rsidRPr="00CE1AA3" w:rsidRDefault="00D35E58" w:rsidP="00D35E58">
      <w:pPr>
        <w:spacing w:before="20" w:after="20" w:line="240" w:lineRule="auto"/>
        <w:jc w:val="both"/>
        <w:rPr>
          <w:rFonts w:ascii="Times New Roman" w:eastAsia="Times New Roman" w:hAnsi="Times New Roman"/>
          <w:sz w:val="24"/>
          <w:szCs w:val="24"/>
        </w:rPr>
      </w:pPr>
      <w:r w:rsidRPr="00CE1AA3">
        <w:rPr>
          <w:rFonts w:ascii="Times New Roman" w:eastAsia="Times New Roman" w:hAnsi="Times New Roman"/>
          <w:b/>
          <w:sz w:val="24"/>
          <w:szCs w:val="24"/>
        </w:rPr>
        <w:t xml:space="preserve">Підтвердження відповідності УЧАСНИКА </w:t>
      </w:r>
      <w:r w:rsidRPr="00CE1AA3">
        <w:rPr>
          <w:rFonts w:ascii="Times New Roman" w:eastAsia="Times New Roman" w:hAnsi="Times New Roman"/>
          <w:sz w:val="24"/>
          <w:szCs w:val="24"/>
        </w:rPr>
        <w:t>(в тому числі для об’єднання учасників як учасника процедури)  вимогам, визначеним у пункті 44 Особливостей.</w:t>
      </w:r>
    </w:p>
    <w:p w:rsidR="00D35E58" w:rsidRPr="00CE1AA3" w:rsidRDefault="00D35E58" w:rsidP="00D35E58">
      <w:pPr>
        <w:spacing w:after="0" w:line="240" w:lineRule="auto"/>
        <w:ind w:firstLine="567"/>
        <w:jc w:val="both"/>
        <w:rPr>
          <w:rFonts w:ascii="Times New Roman" w:eastAsia="Times New Roman" w:hAnsi="Times New Roman"/>
          <w:b/>
          <w:sz w:val="24"/>
          <w:szCs w:val="24"/>
        </w:rPr>
      </w:pPr>
      <w:r w:rsidRPr="00CE1AA3">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w:t>
      </w:r>
      <w:r w:rsidRPr="00CE1AA3">
        <w:rPr>
          <w:rFonts w:ascii="Times New Roman" w:eastAsia="Times New Roman" w:hAnsi="Times New Roman"/>
          <w:b/>
          <w:bCs/>
          <w:sz w:val="24"/>
          <w:szCs w:val="24"/>
        </w:rPr>
        <w:t>крім абзацу чотирнадцятого цього пункту</w:t>
      </w:r>
      <w:r w:rsidRPr="00CE1AA3">
        <w:rPr>
          <w:rFonts w:ascii="Times New Roman" w:eastAsia="Times New Roman" w:hAnsi="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D35E58" w:rsidRPr="00CE1AA3" w:rsidRDefault="00D35E58" w:rsidP="00D35E58">
      <w:pPr>
        <w:widowControl w:val="0"/>
        <w:spacing w:after="0" w:line="240" w:lineRule="auto"/>
        <w:ind w:firstLine="567"/>
        <w:jc w:val="both"/>
        <w:rPr>
          <w:rFonts w:ascii="Times New Roman" w:eastAsia="Times New Roman" w:hAnsi="Times New Roman"/>
          <w:sz w:val="24"/>
          <w:szCs w:val="24"/>
        </w:rPr>
      </w:pPr>
      <w:r w:rsidRPr="00CE1AA3">
        <w:rPr>
          <w:rFonts w:ascii="Times New Roman" w:eastAsia="Times New Roman" w:hAnsi="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CE1AA3">
        <w:rPr>
          <w:rFonts w:ascii="Times New Roman" w:eastAsia="Times New Roman" w:hAnsi="Times New Roman"/>
          <w:b/>
          <w:sz w:val="24"/>
          <w:szCs w:val="24"/>
        </w:rPr>
        <w:t>шляхом самостійного декларування відсутності таких підстав</w:t>
      </w:r>
      <w:r w:rsidRPr="00CE1AA3">
        <w:rPr>
          <w:rFonts w:ascii="Times New Roman" w:eastAsia="Times New Roman" w:hAnsi="Times New Roman"/>
          <w:sz w:val="24"/>
          <w:szCs w:val="24"/>
        </w:rPr>
        <w:t xml:space="preserve"> в електронній системі закупівель під час подання тендерної пропозиції.</w:t>
      </w:r>
    </w:p>
    <w:p w:rsidR="00D35E58" w:rsidRPr="00CE1AA3" w:rsidRDefault="00D35E58" w:rsidP="00D35E58">
      <w:pPr>
        <w:widowControl w:val="0"/>
        <w:spacing w:after="0" w:line="240" w:lineRule="auto"/>
        <w:ind w:firstLine="567"/>
        <w:jc w:val="both"/>
        <w:rPr>
          <w:rFonts w:ascii="Times New Roman" w:eastAsia="Times New Roman" w:hAnsi="Times New Roman"/>
          <w:sz w:val="24"/>
          <w:szCs w:val="24"/>
        </w:rPr>
      </w:pPr>
      <w:r w:rsidRPr="00CE1AA3">
        <w:rPr>
          <w:rFonts w:ascii="Times New Roman" w:eastAsia="Times New Roman" w:hAnsi="Times New Roman"/>
          <w:sz w:val="24"/>
          <w:szCs w:val="24"/>
        </w:rPr>
        <w:t xml:space="preserve">Учасник  повинен надати </w:t>
      </w:r>
      <w:r w:rsidRPr="00CE1AA3">
        <w:rPr>
          <w:rFonts w:ascii="Times New Roman" w:eastAsia="Times New Roman" w:hAnsi="Times New Roman"/>
          <w:b/>
          <w:sz w:val="24"/>
          <w:szCs w:val="24"/>
        </w:rPr>
        <w:t>довідку у довільній формі</w:t>
      </w:r>
      <w:r w:rsidRPr="00CE1AA3">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35E58" w:rsidRPr="00CE1AA3" w:rsidRDefault="00D35E58" w:rsidP="00D35E58">
      <w:pPr>
        <w:widowControl w:val="0"/>
        <w:spacing w:after="0" w:line="240" w:lineRule="auto"/>
        <w:ind w:firstLine="567"/>
        <w:jc w:val="both"/>
        <w:rPr>
          <w:rFonts w:ascii="Times New Roman" w:eastAsia="Times New Roman" w:hAnsi="Times New Roman"/>
          <w:sz w:val="24"/>
          <w:szCs w:val="24"/>
        </w:rPr>
      </w:pPr>
      <w:r w:rsidRPr="00CE1AA3">
        <w:rPr>
          <w:rFonts w:ascii="Times New Roman" w:eastAsia="Times New Roman" w:hAnsi="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w:t>
      </w:r>
      <w:r w:rsidRPr="00CE1AA3">
        <w:rPr>
          <w:rFonts w:ascii="Times New Roman" w:eastAsia="Times New Roman" w:hAnsi="Times New Roman"/>
          <w:sz w:val="24"/>
          <w:szCs w:val="24"/>
        </w:rPr>
        <w:lastRenderedPageBreak/>
        <w:t>таких суб’єктів господарювання на відсутність підстав, визначених цим пунктом.</w:t>
      </w:r>
    </w:p>
    <w:p w:rsidR="00D35E58" w:rsidRPr="00CE1AA3" w:rsidRDefault="00D35E58" w:rsidP="00D35E58">
      <w:pPr>
        <w:widowControl w:val="0"/>
        <w:spacing w:after="0" w:line="240" w:lineRule="auto"/>
        <w:ind w:firstLine="567"/>
        <w:jc w:val="both"/>
        <w:rPr>
          <w:rFonts w:ascii="Times New Roman" w:eastAsia="Times New Roman" w:hAnsi="Times New Roman"/>
          <w:sz w:val="24"/>
          <w:szCs w:val="24"/>
        </w:rPr>
      </w:pPr>
    </w:p>
    <w:p w:rsidR="00D35E58" w:rsidRPr="00CE1AA3" w:rsidRDefault="00D35E58" w:rsidP="00D35E58">
      <w:pPr>
        <w:spacing w:after="80"/>
        <w:jc w:val="both"/>
        <w:rPr>
          <w:rFonts w:ascii="Times New Roman" w:eastAsia="Times New Roman" w:hAnsi="Times New Roman"/>
          <w:sz w:val="24"/>
          <w:szCs w:val="24"/>
        </w:rPr>
      </w:pPr>
      <w:r w:rsidRPr="00CE1AA3">
        <w:rPr>
          <w:rFonts w:ascii="Times New Roman" w:eastAsia="Times New Roman" w:hAnsi="Times New Roman"/>
          <w:b/>
          <w:sz w:val="24"/>
          <w:szCs w:val="24"/>
        </w:rPr>
        <w:t>УВАГА!</w:t>
      </w:r>
      <w:r w:rsidRPr="00CE1AA3">
        <w:rPr>
          <w:rFonts w:ascii="Times New Roman" w:eastAsia="Times New Roman" w:hAnsi="Times New Roman"/>
          <w:sz w:val="24"/>
          <w:szCs w:val="24"/>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D35E58" w:rsidRPr="00CE1AA3" w:rsidRDefault="00D35E58" w:rsidP="00D35E58">
      <w:pPr>
        <w:spacing w:after="80"/>
        <w:jc w:val="both"/>
        <w:rPr>
          <w:rFonts w:ascii="Times New Roman" w:eastAsia="Times New Roman" w:hAnsi="Times New Roman"/>
          <w:sz w:val="24"/>
          <w:szCs w:val="24"/>
        </w:rPr>
      </w:pPr>
      <w:r w:rsidRPr="00CE1AA3">
        <w:rPr>
          <w:rFonts w:ascii="Times New Roman" w:eastAsia="Times New Roman" w:hAnsi="Times New Roman"/>
          <w:sz w:val="24"/>
          <w:szCs w:val="24"/>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w:t>
      </w:r>
      <w:r>
        <w:rPr>
          <w:rFonts w:ascii="Times New Roman" w:eastAsia="Times New Roman" w:hAnsi="Times New Roman"/>
          <w:sz w:val="24"/>
          <w:szCs w:val="24"/>
        </w:rPr>
        <w:t>-</w:t>
      </w:r>
      <w:r w:rsidRPr="00CE1AA3">
        <w:rPr>
          <w:rFonts w:ascii="Times New Roman" w:eastAsia="Times New Roman" w:hAnsi="Times New Roman"/>
          <w:sz w:val="24"/>
          <w:szCs w:val="24"/>
        </w:rPr>
        <w:t xml:space="preserve"> учасника процедури закупівлі НЕ є особою, до якої застосовано санкцію у вигляді заборони на здійснення у неї публічних закупівель товарів, робіт і по</w:t>
      </w:r>
      <w:r w:rsidR="00A96E3A">
        <w:rPr>
          <w:rFonts w:ascii="Times New Roman" w:eastAsia="Times New Roman" w:hAnsi="Times New Roman"/>
          <w:sz w:val="24"/>
          <w:szCs w:val="24"/>
        </w:rPr>
        <w:t>слуг згідно із Законом України «Про санкції»</w:t>
      </w:r>
      <w:r w:rsidRPr="00CE1AA3">
        <w:rPr>
          <w:rFonts w:ascii="Times New Roman" w:eastAsia="Times New Roman" w:hAnsi="Times New Roman"/>
          <w:sz w:val="24"/>
          <w:szCs w:val="24"/>
        </w:rPr>
        <w:t>.</w:t>
      </w:r>
    </w:p>
    <w:p w:rsidR="00D35E58" w:rsidRPr="00CE1AA3" w:rsidRDefault="00D35E58" w:rsidP="00D35E58">
      <w:pPr>
        <w:spacing w:after="80"/>
        <w:jc w:val="both"/>
        <w:rPr>
          <w:rFonts w:ascii="Times New Roman" w:eastAsia="Times New Roman" w:hAnsi="Times New Roman"/>
          <w:sz w:val="24"/>
          <w:szCs w:val="24"/>
          <w:shd w:val="clear" w:color="auto" w:fill="FBFBFB"/>
        </w:rPr>
      </w:pPr>
    </w:p>
    <w:p w:rsidR="00D35E58" w:rsidRPr="00CE1AA3" w:rsidRDefault="00D35E58" w:rsidP="00D35E58">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2</w:t>
      </w:r>
      <w:r w:rsidRPr="00CE1AA3">
        <w:rPr>
          <w:rFonts w:ascii="Times New Roman" w:eastAsia="Times New Roman" w:hAnsi="Times New Roman"/>
          <w:b/>
          <w:sz w:val="24"/>
          <w:szCs w:val="24"/>
        </w:rPr>
        <w:t>. Перелік документів та інформації  для підтвердження відповідності ПЕРЕМОЖЦЯ вимогам, визначеним у пункті 44 Особливостей:</w:t>
      </w:r>
    </w:p>
    <w:p w:rsidR="00D35E58" w:rsidRPr="00CE1AA3" w:rsidRDefault="00D35E58" w:rsidP="00D35E58">
      <w:pPr>
        <w:widowControl w:val="0"/>
        <w:spacing w:after="0" w:line="240" w:lineRule="auto"/>
        <w:ind w:firstLine="567"/>
        <w:jc w:val="both"/>
        <w:rPr>
          <w:rFonts w:ascii="Times New Roman" w:eastAsia="Times New Roman" w:hAnsi="Times New Roman"/>
          <w:sz w:val="24"/>
          <w:szCs w:val="24"/>
        </w:rPr>
      </w:pPr>
      <w:r w:rsidRPr="00CE1AA3">
        <w:rPr>
          <w:rFonts w:ascii="Times New Roman" w:eastAsia="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D35E58" w:rsidRPr="00CE1AA3" w:rsidRDefault="00D35E58" w:rsidP="00D35E58">
      <w:pPr>
        <w:spacing w:after="0" w:line="240" w:lineRule="auto"/>
        <w:rPr>
          <w:rFonts w:ascii="Times New Roman" w:eastAsia="Times New Roman" w:hAnsi="Times New Roman"/>
          <w:b/>
          <w:sz w:val="24"/>
          <w:szCs w:val="24"/>
        </w:rPr>
      </w:pPr>
      <w:r w:rsidRPr="00CE1AA3">
        <w:rPr>
          <w:rFonts w:ascii="Times New Roman" w:eastAsia="Times New Roman" w:hAnsi="Times New Roman"/>
          <w:sz w:val="24"/>
          <w:szCs w:val="24"/>
        </w:rPr>
        <w:t> </w:t>
      </w:r>
      <w:r>
        <w:rPr>
          <w:rFonts w:ascii="Times New Roman" w:eastAsia="Times New Roman" w:hAnsi="Times New Roman"/>
          <w:b/>
          <w:sz w:val="24"/>
          <w:szCs w:val="24"/>
        </w:rPr>
        <w:t>2</w:t>
      </w:r>
      <w:r w:rsidRPr="00CE1AA3">
        <w:rPr>
          <w:rFonts w:ascii="Times New Roman" w:eastAsia="Times New Roman" w:hAnsi="Times New Roman"/>
          <w:b/>
          <w:sz w:val="24"/>
          <w:szCs w:val="24"/>
        </w:rPr>
        <w:t>.1. Документи, які надаються  ПЕРЕМОЖЦЕМ (юридичною особою):</w:t>
      </w:r>
    </w:p>
    <w:tbl>
      <w:tblPr>
        <w:tblW w:w="9615" w:type="dxa"/>
        <w:tblInd w:w="-100" w:type="dxa"/>
        <w:tblLayout w:type="fixed"/>
        <w:tblLook w:val="0400"/>
      </w:tblPr>
      <w:tblGrid>
        <w:gridCol w:w="764"/>
        <w:gridCol w:w="4349"/>
        <w:gridCol w:w="4502"/>
      </w:tblGrid>
      <w:tr w:rsidR="00D35E58" w:rsidRPr="00CE1AA3" w:rsidTr="00FA499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FA4993">
            <w:pPr>
              <w:spacing w:after="0" w:line="240" w:lineRule="auto"/>
              <w:ind w:left="100"/>
              <w:jc w:val="center"/>
              <w:rPr>
                <w:rFonts w:ascii="Times New Roman" w:eastAsia="Times New Roman" w:hAnsi="Times New Roman"/>
                <w:sz w:val="24"/>
                <w:szCs w:val="24"/>
              </w:rPr>
            </w:pPr>
            <w:r w:rsidRPr="00CE1AA3">
              <w:rPr>
                <w:rFonts w:ascii="Times New Roman" w:eastAsia="Times New Roman" w:hAnsi="Times New Roman"/>
                <w:b/>
                <w:sz w:val="24"/>
                <w:szCs w:val="24"/>
              </w:rPr>
              <w:t>№</w:t>
            </w:r>
          </w:p>
          <w:p w:rsidR="00D35E58" w:rsidRPr="00CE1AA3" w:rsidRDefault="00D35E58" w:rsidP="00FA4993">
            <w:pPr>
              <w:spacing w:after="0" w:line="240" w:lineRule="auto"/>
              <w:ind w:left="100"/>
              <w:jc w:val="center"/>
              <w:rPr>
                <w:rFonts w:ascii="Times New Roman" w:eastAsia="Times New Roman" w:hAnsi="Times New Roman"/>
                <w:sz w:val="24"/>
                <w:szCs w:val="24"/>
              </w:rPr>
            </w:pPr>
            <w:r w:rsidRPr="00CE1AA3">
              <w:rPr>
                <w:rFonts w:ascii="Times New Roman" w:eastAsia="Times New Roman" w:hAnsi="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E58" w:rsidRPr="00CE1AA3" w:rsidRDefault="00D35E58" w:rsidP="00FA4993">
            <w:pPr>
              <w:spacing w:after="0" w:line="240" w:lineRule="auto"/>
              <w:ind w:left="100"/>
              <w:jc w:val="center"/>
              <w:rPr>
                <w:rFonts w:ascii="Times New Roman" w:eastAsia="Times New Roman" w:hAnsi="Times New Roman"/>
                <w:b/>
                <w:sz w:val="24"/>
                <w:szCs w:val="24"/>
              </w:rPr>
            </w:pPr>
            <w:r w:rsidRPr="00CE1AA3">
              <w:rPr>
                <w:rFonts w:ascii="Times New Roman" w:eastAsia="Times New Roman" w:hAnsi="Times New Roman"/>
                <w:b/>
                <w:sz w:val="24"/>
                <w:szCs w:val="24"/>
              </w:rPr>
              <w:t>Вимоги згідно п. 44 Особливостей</w:t>
            </w:r>
          </w:p>
          <w:p w:rsidR="00D35E58" w:rsidRPr="00CE1AA3" w:rsidRDefault="00D35E58" w:rsidP="00FA4993">
            <w:pPr>
              <w:spacing w:after="0" w:line="240" w:lineRule="auto"/>
              <w:ind w:left="100"/>
              <w:jc w:val="center"/>
              <w:rPr>
                <w:rFonts w:ascii="Times New Roman" w:eastAsia="Times New Roman" w:hAnsi="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FA4993">
            <w:pPr>
              <w:spacing w:after="0" w:line="240" w:lineRule="auto"/>
              <w:ind w:left="100"/>
              <w:jc w:val="center"/>
              <w:rPr>
                <w:rFonts w:ascii="Times New Roman" w:eastAsia="Times New Roman" w:hAnsi="Times New Roman"/>
                <w:b/>
                <w:sz w:val="24"/>
                <w:szCs w:val="24"/>
              </w:rPr>
            </w:pPr>
            <w:r w:rsidRPr="00CE1AA3">
              <w:rPr>
                <w:rFonts w:ascii="Times New Roman" w:eastAsia="Times New Roman" w:hAnsi="Times New Roman"/>
                <w:b/>
                <w:sz w:val="24"/>
                <w:szCs w:val="24"/>
              </w:rPr>
              <w:t>Переможець торгів на виконання вимоги згідно п. 44 Особливостей (підтвердження відсутності підстав) повинен надати таку інформацію:</w:t>
            </w:r>
          </w:p>
        </w:tc>
      </w:tr>
      <w:tr w:rsidR="00D35E58" w:rsidRPr="00CE1AA3" w:rsidTr="00FA499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widowControl w:val="0"/>
              <w:spacing w:after="0" w:line="240" w:lineRule="auto"/>
              <w:jc w:val="both"/>
              <w:rPr>
                <w:rFonts w:ascii="Times New Roman" w:eastAsia="Times New Roman" w:hAnsi="Times New Roman"/>
                <w:sz w:val="24"/>
                <w:szCs w:val="24"/>
              </w:rPr>
            </w:pPr>
            <w:r w:rsidRPr="00CE1AA3">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35E58" w:rsidRPr="00CE1AA3" w:rsidRDefault="00D35E58" w:rsidP="00A96E3A">
            <w:pPr>
              <w:spacing w:after="0" w:line="240" w:lineRule="auto"/>
              <w:jc w:val="both"/>
              <w:rPr>
                <w:rFonts w:ascii="Times New Roman" w:eastAsia="Times New Roman" w:hAnsi="Times New Roman"/>
                <w:b/>
                <w:sz w:val="24"/>
                <w:szCs w:val="24"/>
              </w:rPr>
            </w:pPr>
            <w:r w:rsidRPr="00CE1AA3">
              <w:rPr>
                <w:rFonts w:ascii="Times New Roman" w:eastAsia="Times New Roman" w:hAnsi="Times New Roman"/>
                <w:b/>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both"/>
              <w:rPr>
                <w:rFonts w:ascii="Times New Roman" w:eastAsia="Times New Roman" w:hAnsi="Times New Roman"/>
                <w:sz w:val="24"/>
                <w:szCs w:val="24"/>
              </w:rPr>
            </w:pPr>
            <w:r w:rsidRPr="00CE1AA3">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E1AA3">
              <w:rPr>
                <w:rFonts w:ascii="Times New Roman" w:eastAsia="Times New Roman" w:hAnsi="Times New Roman"/>
                <w:sz w:val="24"/>
                <w:szCs w:val="24"/>
              </w:rPr>
              <w:t>керівника</w:t>
            </w:r>
            <w:r w:rsidRPr="00CE1AA3">
              <w:rPr>
                <w:rFonts w:ascii="Times New Roman" w:eastAsia="Times New Roman" w:hAnsi="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35E58" w:rsidRPr="00CE1AA3" w:rsidTr="00FA499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widowControl w:val="0"/>
              <w:spacing w:after="0" w:line="240" w:lineRule="auto"/>
              <w:jc w:val="both"/>
              <w:rPr>
                <w:rFonts w:ascii="Times New Roman" w:eastAsia="Times New Roman" w:hAnsi="Times New Roman"/>
                <w:sz w:val="24"/>
                <w:szCs w:val="24"/>
              </w:rPr>
            </w:pPr>
            <w:r w:rsidRPr="00CE1AA3">
              <w:rPr>
                <w:rFonts w:ascii="Times New Roman" w:eastAsia="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35E58" w:rsidRPr="00CE1AA3" w:rsidRDefault="00D35E58" w:rsidP="00A96E3A">
            <w:pPr>
              <w:spacing w:after="0" w:line="240" w:lineRule="auto"/>
              <w:jc w:val="both"/>
              <w:rPr>
                <w:rFonts w:ascii="Times New Roman" w:eastAsia="Times New Roman" w:hAnsi="Times New Roman"/>
                <w:sz w:val="24"/>
                <w:szCs w:val="24"/>
              </w:rPr>
            </w:pPr>
            <w:r w:rsidRPr="00CE1AA3">
              <w:rPr>
                <w:rFonts w:ascii="Times New Roman" w:eastAsia="Times New Roman" w:hAnsi="Times New Roman"/>
                <w:sz w:val="24"/>
                <w:szCs w:val="24"/>
              </w:rPr>
              <w:t>(підпункт 6 пункт 44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D35E58" w:rsidRPr="00CE1AA3" w:rsidRDefault="00D35E58" w:rsidP="00A96E3A">
            <w:pPr>
              <w:spacing w:after="0" w:line="240" w:lineRule="auto"/>
              <w:jc w:val="both"/>
              <w:rPr>
                <w:rFonts w:ascii="Times New Roman" w:eastAsia="Times New Roman" w:hAnsi="Times New Roman"/>
                <w:b/>
                <w:sz w:val="24"/>
                <w:szCs w:val="24"/>
              </w:rPr>
            </w:pPr>
            <w:r w:rsidRPr="00CE1AA3">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E1AA3">
              <w:rPr>
                <w:rFonts w:ascii="Times New Roman" w:eastAsia="Times New Roman" w:hAnsi="Times New Roman"/>
                <w:sz w:val="24"/>
                <w:szCs w:val="24"/>
              </w:rPr>
              <w:t>керівника</w:t>
            </w:r>
            <w:r w:rsidRPr="00CE1AA3">
              <w:rPr>
                <w:rFonts w:ascii="Times New Roman" w:eastAsia="Times New Roman" w:hAnsi="Times New Roman"/>
                <w:b/>
                <w:sz w:val="24"/>
                <w:szCs w:val="24"/>
              </w:rPr>
              <w:t xml:space="preserve"> учасника процедури закупівлі. </w:t>
            </w:r>
          </w:p>
          <w:p w:rsidR="00D35E58" w:rsidRPr="00CE1AA3" w:rsidRDefault="00D35E58" w:rsidP="00A96E3A">
            <w:pPr>
              <w:spacing w:after="0" w:line="240" w:lineRule="auto"/>
              <w:jc w:val="both"/>
              <w:rPr>
                <w:rFonts w:ascii="Times New Roman" w:eastAsia="Times New Roman" w:hAnsi="Times New Roman"/>
                <w:b/>
                <w:sz w:val="24"/>
                <w:szCs w:val="24"/>
              </w:rPr>
            </w:pPr>
          </w:p>
          <w:p w:rsidR="00D35E58" w:rsidRPr="00CE1AA3" w:rsidRDefault="00D35E58" w:rsidP="00A96E3A">
            <w:pPr>
              <w:spacing w:after="0" w:line="240" w:lineRule="auto"/>
              <w:jc w:val="both"/>
              <w:rPr>
                <w:rFonts w:ascii="Times New Roman" w:eastAsia="Times New Roman" w:hAnsi="Times New Roman"/>
                <w:sz w:val="24"/>
                <w:szCs w:val="24"/>
              </w:rPr>
            </w:pPr>
          </w:p>
        </w:tc>
      </w:tr>
      <w:tr w:rsidR="00D35E58" w:rsidRPr="00CE1AA3" w:rsidTr="00FA499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widowControl w:val="0"/>
              <w:spacing w:after="0" w:line="240" w:lineRule="auto"/>
              <w:jc w:val="both"/>
              <w:rPr>
                <w:rFonts w:ascii="Times New Roman" w:eastAsia="Times New Roman" w:hAnsi="Times New Roman"/>
                <w:sz w:val="24"/>
                <w:szCs w:val="24"/>
              </w:rPr>
            </w:pPr>
            <w:r w:rsidRPr="00CE1AA3">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35E58" w:rsidRPr="00CE1AA3" w:rsidRDefault="00D35E58" w:rsidP="00A96E3A">
            <w:pPr>
              <w:spacing w:after="0" w:line="240" w:lineRule="auto"/>
              <w:jc w:val="both"/>
              <w:rPr>
                <w:rFonts w:ascii="Times New Roman" w:eastAsia="Times New Roman" w:hAnsi="Times New Roman"/>
                <w:b/>
                <w:sz w:val="24"/>
                <w:szCs w:val="24"/>
              </w:rPr>
            </w:pPr>
            <w:r w:rsidRPr="00CE1AA3">
              <w:rPr>
                <w:rFonts w:ascii="Times New Roman" w:eastAsia="Times New Roman" w:hAnsi="Times New Roman"/>
                <w:b/>
                <w:sz w:val="24"/>
                <w:szCs w:val="24"/>
              </w:rPr>
              <w:t>(підпункт 12 пункт 44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D35E58" w:rsidRPr="00CE1AA3" w:rsidRDefault="00D35E58" w:rsidP="00A96E3A">
            <w:pPr>
              <w:spacing w:after="0" w:line="240" w:lineRule="auto"/>
              <w:rPr>
                <w:rFonts w:ascii="Times New Roman" w:eastAsia="Times New Roman" w:hAnsi="Times New Roman"/>
                <w:sz w:val="24"/>
                <w:szCs w:val="24"/>
                <w:lang w:val="ru-RU"/>
              </w:rPr>
            </w:pPr>
          </w:p>
        </w:tc>
      </w:tr>
      <w:tr w:rsidR="00D35E58" w:rsidRPr="00CE1AA3" w:rsidTr="00FA499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center"/>
              <w:rPr>
                <w:rFonts w:ascii="Times New Roman" w:eastAsia="Times New Roman" w:hAnsi="Times New Roman"/>
                <w:b/>
                <w:sz w:val="24"/>
                <w:szCs w:val="24"/>
              </w:rPr>
            </w:pPr>
            <w:r w:rsidRPr="00CE1AA3">
              <w:rPr>
                <w:rFonts w:ascii="Times New Roman" w:eastAsia="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both"/>
              <w:rPr>
                <w:rFonts w:ascii="Times New Roman" w:eastAsia="Times New Roman" w:hAnsi="Times New Roman"/>
                <w:sz w:val="24"/>
                <w:szCs w:val="24"/>
              </w:rPr>
            </w:pPr>
            <w:r w:rsidRPr="00CE1AA3">
              <w:rPr>
                <w:rFonts w:ascii="Times New Roman" w:eastAsia="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r w:rsidR="00A96E3A">
              <w:rPr>
                <w:rFonts w:ascii="Times New Roman" w:eastAsia="Times New Roman" w:hAnsi="Times New Roman"/>
                <w:sz w:val="24"/>
                <w:szCs w:val="24"/>
              </w:rPr>
              <w:t>в та/або відшкодування збитків -</w:t>
            </w:r>
            <w:r w:rsidRPr="00CE1AA3">
              <w:rPr>
                <w:rFonts w:ascii="Times New Roman" w:eastAsia="Times New Roman" w:hAnsi="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35E58" w:rsidRPr="00CE1AA3" w:rsidRDefault="00D35E58" w:rsidP="00A96E3A">
            <w:pPr>
              <w:spacing w:after="0" w:line="240" w:lineRule="auto"/>
              <w:jc w:val="both"/>
              <w:rPr>
                <w:rFonts w:ascii="Times New Roman" w:eastAsia="Times New Roman" w:hAnsi="Times New Roman"/>
                <w:b/>
                <w:sz w:val="24"/>
                <w:szCs w:val="24"/>
              </w:rPr>
            </w:pPr>
            <w:r w:rsidRPr="00CE1AA3">
              <w:rPr>
                <w:rFonts w:ascii="Times New Roman" w:eastAsia="Times New Roman" w:hAnsi="Times New Roman"/>
                <w:b/>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both"/>
              <w:rPr>
                <w:rFonts w:ascii="Times New Roman" w:eastAsia="Times New Roman" w:hAnsi="Times New Roman"/>
                <w:sz w:val="24"/>
                <w:szCs w:val="24"/>
              </w:rPr>
            </w:pPr>
            <w:r w:rsidRPr="00CE1AA3">
              <w:rPr>
                <w:rFonts w:ascii="Times New Roman" w:eastAsia="Times New Roman" w:hAnsi="Times New Roman"/>
                <w:b/>
                <w:sz w:val="24"/>
                <w:szCs w:val="24"/>
              </w:rPr>
              <w:t>Довідка в довільній формі</w:t>
            </w:r>
            <w:r w:rsidRPr="00CE1AA3">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35E58" w:rsidRPr="00CE1AA3" w:rsidRDefault="00D35E58" w:rsidP="00D35E58">
      <w:pPr>
        <w:spacing w:before="240"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2</w:t>
      </w:r>
      <w:r w:rsidRPr="00CE1AA3">
        <w:rPr>
          <w:rFonts w:ascii="Times New Roman" w:eastAsia="Times New Roman" w:hAnsi="Times New Roman"/>
          <w:b/>
          <w:sz w:val="24"/>
          <w:szCs w:val="24"/>
        </w:rPr>
        <w:t xml:space="preserve">.2. Документи, які надаються ПЕРЕМОЖЦЕМ (фізичною особою чи фізичною особою </w:t>
      </w:r>
      <w:r>
        <w:rPr>
          <w:rFonts w:ascii="Times New Roman" w:eastAsia="Times New Roman" w:hAnsi="Times New Roman"/>
          <w:b/>
          <w:sz w:val="24"/>
          <w:szCs w:val="24"/>
        </w:rPr>
        <w:t>-</w:t>
      </w:r>
      <w:r w:rsidRPr="00CE1AA3">
        <w:rPr>
          <w:rFonts w:ascii="Times New Roman" w:eastAsia="Times New Roman" w:hAnsi="Times New Roman"/>
          <w:b/>
          <w:sz w:val="24"/>
          <w:szCs w:val="24"/>
        </w:rPr>
        <w:t xml:space="preserve"> підприємцем):</w:t>
      </w:r>
    </w:p>
    <w:tbl>
      <w:tblPr>
        <w:tblW w:w="9781" w:type="dxa"/>
        <w:tblInd w:w="-152" w:type="dxa"/>
        <w:tblLayout w:type="fixed"/>
        <w:tblLook w:val="0400"/>
      </w:tblPr>
      <w:tblGrid>
        <w:gridCol w:w="709"/>
        <w:gridCol w:w="4000"/>
        <w:gridCol w:w="5072"/>
      </w:tblGrid>
      <w:tr w:rsidR="00D35E58" w:rsidRPr="00CE1AA3" w:rsidTr="00D35E58">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b/>
                <w:sz w:val="24"/>
                <w:szCs w:val="24"/>
              </w:rPr>
              <w:t>№</w:t>
            </w:r>
          </w:p>
          <w:p w:rsidR="00D35E58" w:rsidRPr="00CE1AA3" w:rsidRDefault="00D35E58" w:rsidP="00A96E3A">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b/>
                <w:sz w:val="24"/>
                <w:szCs w:val="24"/>
              </w:rPr>
              <w:t>з/п</w:t>
            </w:r>
          </w:p>
        </w:tc>
        <w:tc>
          <w:tcPr>
            <w:tcW w:w="4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E58" w:rsidRPr="00CE1AA3" w:rsidRDefault="00D35E58" w:rsidP="00A96E3A">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b/>
                <w:sz w:val="24"/>
                <w:szCs w:val="24"/>
              </w:rPr>
              <w:t xml:space="preserve">Вимоги </w:t>
            </w:r>
            <w:r w:rsidRPr="00CE1AA3">
              <w:rPr>
                <w:rFonts w:ascii="Times New Roman" w:eastAsia="Times New Roman" w:hAnsi="Times New Roman"/>
                <w:sz w:val="24"/>
                <w:szCs w:val="24"/>
              </w:rPr>
              <w:t>згідно пункту 44 Особливостей</w:t>
            </w:r>
          </w:p>
          <w:p w:rsidR="00D35E58" w:rsidRPr="00CE1AA3" w:rsidRDefault="00D35E58" w:rsidP="00A96E3A">
            <w:pPr>
              <w:spacing w:after="0" w:line="240" w:lineRule="auto"/>
              <w:jc w:val="center"/>
              <w:rPr>
                <w:rFonts w:ascii="Times New Roman" w:eastAsia="Times New Roman" w:hAnsi="Times New Roman"/>
                <w:sz w:val="24"/>
                <w:szCs w:val="24"/>
              </w:rPr>
            </w:pPr>
          </w:p>
        </w:tc>
        <w:tc>
          <w:tcPr>
            <w:tcW w:w="5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b/>
                <w:sz w:val="24"/>
                <w:szCs w:val="24"/>
              </w:rPr>
              <w:t xml:space="preserve">Переможець торгів на виконання вимоги </w:t>
            </w:r>
            <w:r w:rsidRPr="00CE1AA3">
              <w:rPr>
                <w:rFonts w:ascii="Times New Roman" w:eastAsia="Times New Roman" w:hAnsi="Times New Roman"/>
                <w:sz w:val="24"/>
                <w:szCs w:val="24"/>
              </w:rPr>
              <w:t>згідно пункту 44 Особливостей</w:t>
            </w:r>
            <w:r w:rsidRPr="00CE1AA3">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D35E58" w:rsidRPr="00CE1AA3" w:rsidTr="00D35E58">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b/>
                <w:sz w:val="24"/>
                <w:szCs w:val="24"/>
              </w:rPr>
              <w:lastRenderedPageBreak/>
              <w:t>1</w:t>
            </w:r>
          </w:p>
        </w:tc>
        <w:tc>
          <w:tcPr>
            <w:tcW w:w="4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widowControl w:val="0"/>
              <w:spacing w:after="0" w:line="240" w:lineRule="auto"/>
              <w:jc w:val="both"/>
              <w:rPr>
                <w:rFonts w:ascii="Times New Roman" w:eastAsia="Times New Roman" w:hAnsi="Times New Roman"/>
                <w:sz w:val="24"/>
                <w:szCs w:val="24"/>
              </w:rPr>
            </w:pPr>
            <w:r w:rsidRPr="00CE1AA3">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35E58" w:rsidRPr="00CE1AA3" w:rsidRDefault="00D35E58" w:rsidP="00A96E3A">
            <w:pPr>
              <w:spacing w:after="0" w:line="240" w:lineRule="auto"/>
              <w:jc w:val="both"/>
              <w:rPr>
                <w:rFonts w:ascii="Times New Roman" w:eastAsia="Times New Roman" w:hAnsi="Times New Roman"/>
                <w:b/>
                <w:sz w:val="24"/>
                <w:szCs w:val="24"/>
              </w:rPr>
            </w:pPr>
            <w:r w:rsidRPr="00CE1AA3">
              <w:rPr>
                <w:rFonts w:ascii="Times New Roman" w:eastAsia="Times New Roman" w:hAnsi="Times New Roman"/>
                <w:b/>
                <w:sz w:val="24"/>
                <w:szCs w:val="24"/>
              </w:rPr>
              <w:t>(підпункт 3 пункт 44 Особливостей)</w:t>
            </w:r>
          </w:p>
        </w:tc>
        <w:tc>
          <w:tcPr>
            <w:tcW w:w="5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both"/>
              <w:rPr>
                <w:rFonts w:ascii="Times New Roman" w:eastAsia="Times New Roman" w:hAnsi="Times New Roman"/>
                <w:sz w:val="24"/>
                <w:szCs w:val="24"/>
              </w:rPr>
            </w:pPr>
            <w:r w:rsidRPr="00CE1AA3">
              <w:rPr>
                <w:rFonts w:ascii="Times New Roman" w:eastAsia="Times New Roman" w:hAnsi="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35E58" w:rsidRPr="00CE1AA3" w:rsidTr="00D35E58">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b/>
                <w:sz w:val="24"/>
                <w:szCs w:val="24"/>
              </w:rPr>
              <w:t>2</w:t>
            </w:r>
          </w:p>
        </w:tc>
        <w:tc>
          <w:tcPr>
            <w:tcW w:w="4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widowControl w:val="0"/>
              <w:spacing w:after="0" w:line="240" w:lineRule="auto"/>
              <w:jc w:val="both"/>
              <w:rPr>
                <w:rFonts w:ascii="Times New Roman" w:eastAsia="Times New Roman" w:hAnsi="Times New Roman"/>
                <w:sz w:val="24"/>
                <w:szCs w:val="24"/>
              </w:rPr>
            </w:pPr>
            <w:r w:rsidRPr="00CE1AA3">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35E58" w:rsidRPr="00CE1AA3" w:rsidRDefault="00D35E58" w:rsidP="00A96E3A">
            <w:pPr>
              <w:widowControl w:val="0"/>
              <w:spacing w:after="0" w:line="240" w:lineRule="auto"/>
              <w:jc w:val="both"/>
              <w:rPr>
                <w:rFonts w:ascii="Times New Roman" w:eastAsia="Times New Roman" w:hAnsi="Times New Roman"/>
                <w:b/>
                <w:sz w:val="24"/>
                <w:szCs w:val="24"/>
              </w:rPr>
            </w:pPr>
            <w:r w:rsidRPr="00CE1AA3">
              <w:rPr>
                <w:rFonts w:ascii="Times New Roman" w:eastAsia="Times New Roman" w:hAnsi="Times New Roman"/>
                <w:b/>
                <w:sz w:val="24"/>
                <w:szCs w:val="24"/>
              </w:rPr>
              <w:t>(підпункт 5 пункт 44 Особливостей)</w:t>
            </w:r>
          </w:p>
        </w:tc>
        <w:tc>
          <w:tcPr>
            <w:tcW w:w="507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D35E58" w:rsidRPr="00CE1AA3" w:rsidRDefault="00D35E58" w:rsidP="00A96E3A">
            <w:pPr>
              <w:spacing w:after="0" w:line="240" w:lineRule="auto"/>
              <w:jc w:val="both"/>
              <w:rPr>
                <w:rFonts w:ascii="Times New Roman" w:eastAsia="Times New Roman" w:hAnsi="Times New Roman"/>
                <w:b/>
                <w:sz w:val="24"/>
                <w:szCs w:val="24"/>
              </w:rPr>
            </w:pPr>
            <w:r w:rsidRPr="00CE1AA3">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35E58" w:rsidRPr="00CE1AA3" w:rsidRDefault="00D35E58" w:rsidP="00A96E3A">
            <w:pPr>
              <w:spacing w:after="0" w:line="240" w:lineRule="auto"/>
              <w:jc w:val="both"/>
              <w:rPr>
                <w:rFonts w:ascii="Times New Roman" w:eastAsia="Times New Roman" w:hAnsi="Times New Roman"/>
                <w:b/>
                <w:sz w:val="24"/>
                <w:szCs w:val="24"/>
              </w:rPr>
            </w:pPr>
          </w:p>
          <w:p w:rsidR="00D35E58" w:rsidRPr="00CE1AA3" w:rsidRDefault="00D35E58" w:rsidP="00A96E3A">
            <w:pPr>
              <w:spacing w:after="0" w:line="240" w:lineRule="auto"/>
              <w:jc w:val="both"/>
              <w:rPr>
                <w:rFonts w:ascii="Times New Roman" w:eastAsia="Times New Roman" w:hAnsi="Times New Roman"/>
                <w:sz w:val="24"/>
                <w:szCs w:val="24"/>
              </w:rPr>
            </w:pPr>
          </w:p>
        </w:tc>
      </w:tr>
      <w:tr w:rsidR="00D35E58" w:rsidRPr="00CE1AA3" w:rsidTr="00D35E58">
        <w:trPr>
          <w:trHeight w:val="163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b/>
                <w:sz w:val="24"/>
                <w:szCs w:val="24"/>
              </w:rPr>
              <w:t>3</w:t>
            </w:r>
          </w:p>
        </w:tc>
        <w:tc>
          <w:tcPr>
            <w:tcW w:w="4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widowControl w:val="0"/>
              <w:spacing w:after="0" w:line="240" w:lineRule="auto"/>
              <w:jc w:val="both"/>
              <w:rPr>
                <w:rFonts w:ascii="Times New Roman" w:eastAsia="Times New Roman" w:hAnsi="Times New Roman"/>
                <w:sz w:val="24"/>
                <w:szCs w:val="24"/>
              </w:rPr>
            </w:pPr>
            <w:r w:rsidRPr="00CE1AA3">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E1AA3">
              <w:rPr>
                <w:rFonts w:ascii="Times New Roman" w:eastAsia="Times New Roman" w:hAnsi="Times New Roman"/>
                <w:b/>
                <w:sz w:val="24"/>
                <w:szCs w:val="24"/>
              </w:rPr>
              <w:t>(підпункт 12 пункт 44 Особливостей)</w:t>
            </w:r>
          </w:p>
        </w:tc>
        <w:tc>
          <w:tcPr>
            <w:tcW w:w="5072" w:type="dxa"/>
            <w:vMerge/>
            <w:tcBorders>
              <w:top w:val="single" w:sz="8" w:space="0" w:color="000000"/>
              <w:left w:val="single" w:sz="8" w:space="0" w:color="000000"/>
              <w:bottom w:val="nil"/>
              <w:right w:val="single" w:sz="8" w:space="0" w:color="000000"/>
            </w:tcBorders>
            <w:vAlign w:val="center"/>
            <w:hideMark/>
          </w:tcPr>
          <w:p w:rsidR="00D35E58" w:rsidRPr="00A96E3A" w:rsidRDefault="00D35E58" w:rsidP="00A96E3A">
            <w:pPr>
              <w:spacing w:after="0" w:line="240" w:lineRule="auto"/>
              <w:rPr>
                <w:rFonts w:ascii="Times New Roman" w:eastAsia="Times New Roman" w:hAnsi="Times New Roman"/>
                <w:sz w:val="24"/>
                <w:szCs w:val="24"/>
              </w:rPr>
            </w:pPr>
          </w:p>
        </w:tc>
      </w:tr>
      <w:tr w:rsidR="00D35E58" w:rsidRPr="00CE1AA3" w:rsidTr="00BA6FD1">
        <w:trPr>
          <w:trHeight w:val="543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center"/>
              <w:rPr>
                <w:rFonts w:ascii="Times New Roman" w:eastAsia="Times New Roman" w:hAnsi="Times New Roman"/>
                <w:b/>
                <w:sz w:val="24"/>
                <w:szCs w:val="24"/>
              </w:rPr>
            </w:pPr>
            <w:r w:rsidRPr="00CE1AA3">
              <w:rPr>
                <w:rFonts w:ascii="Times New Roman" w:eastAsia="Times New Roman" w:hAnsi="Times New Roman"/>
                <w:b/>
                <w:sz w:val="24"/>
                <w:szCs w:val="24"/>
              </w:rPr>
              <w:lastRenderedPageBreak/>
              <w:t>4</w:t>
            </w:r>
          </w:p>
        </w:tc>
        <w:tc>
          <w:tcPr>
            <w:tcW w:w="4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both"/>
              <w:rPr>
                <w:rFonts w:ascii="Times New Roman" w:eastAsia="Times New Roman" w:hAnsi="Times New Roman"/>
                <w:sz w:val="24"/>
                <w:szCs w:val="24"/>
              </w:rPr>
            </w:pPr>
            <w:r w:rsidRPr="00CE1AA3">
              <w:rPr>
                <w:rFonts w:ascii="Times New Roman" w:eastAsia="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r w:rsidR="00BA6FD1">
              <w:rPr>
                <w:rFonts w:ascii="Times New Roman" w:eastAsia="Times New Roman" w:hAnsi="Times New Roman"/>
                <w:sz w:val="24"/>
                <w:szCs w:val="24"/>
              </w:rPr>
              <w:t>в та/або відшкодування збитків -</w:t>
            </w:r>
            <w:r w:rsidRPr="00CE1AA3">
              <w:rPr>
                <w:rFonts w:ascii="Times New Roman" w:eastAsia="Times New Roman" w:hAnsi="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35E58" w:rsidRPr="00CE1AA3" w:rsidRDefault="00D35E58" w:rsidP="00A96E3A">
            <w:pPr>
              <w:spacing w:after="0" w:line="240" w:lineRule="auto"/>
              <w:jc w:val="both"/>
              <w:rPr>
                <w:rFonts w:ascii="Times New Roman" w:eastAsia="Times New Roman" w:hAnsi="Times New Roman"/>
                <w:b/>
                <w:sz w:val="24"/>
                <w:szCs w:val="24"/>
              </w:rPr>
            </w:pPr>
            <w:r w:rsidRPr="00CE1AA3">
              <w:rPr>
                <w:rFonts w:ascii="Times New Roman" w:eastAsia="Times New Roman" w:hAnsi="Times New Roman"/>
                <w:b/>
                <w:sz w:val="24"/>
                <w:szCs w:val="24"/>
              </w:rPr>
              <w:t>(абзац 14 пункт 44 Особливостей)</w:t>
            </w:r>
          </w:p>
        </w:tc>
        <w:tc>
          <w:tcPr>
            <w:tcW w:w="5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both"/>
              <w:rPr>
                <w:rFonts w:ascii="Times New Roman" w:eastAsia="Times New Roman" w:hAnsi="Times New Roman"/>
                <w:sz w:val="24"/>
                <w:szCs w:val="24"/>
              </w:rPr>
            </w:pPr>
            <w:r w:rsidRPr="00CE1AA3">
              <w:rPr>
                <w:rFonts w:ascii="Times New Roman" w:eastAsia="Times New Roman" w:hAnsi="Times New Roman"/>
                <w:b/>
                <w:sz w:val="24"/>
                <w:szCs w:val="24"/>
              </w:rPr>
              <w:t>Довідка в довільній формі</w:t>
            </w:r>
            <w:r w:rsidRPr="00CE1AA3">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35E58" w:rsidRPr="00CE1AA3" w:rsidRDefault="00D35E58" w:rsidP="00D35E58">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b/>
          <w:sz w:val="24"/>
          <w:szCs w:val="24"/>
        </w:rPr>
        <w:t>3</w:t>
      </w:r>
      <w:r w:rsidRPr="00CE1AA3">
        <w:rPr>
          <w:rFonts w:ascii="Times New Roman" w:eastAsia="Times New Roman" w:hAnsi="Times New Roman"/>
          <w:b/>
          <w:sz w:val="24"/>
          <w:szCs w:val="24"/>
        </w:rPr>
        <w:t xml:space="preserve">. Інша інформація встановлена відповідно до законодавства (для УЧАСНИКІВ </w:t>
      </w:r>
      <w:r>
        <w:rPr>
          <w:rFonts w:ascii="Times New Roman" w:eastAsia="Times New Roman" w:hAnsi="Times New Roman"/>
          <w:b/>
          <w:sz w:val="24"/>
          <w:szCs w:val="24"/>
        </w:rPr>
        <w:t>-</w:t>
      </w:r>
      <w:r w:rsidRPr="00CE1AA3">
        <w:rPr>
          <w:rFonts w:ascii="Times New Roman" w:eastAsia="Times New Roman" w:hAnsi="Times New Roman"/>
          <w:b/>
          <w:sz w:val="24"/>
          <w:szCs w:val="24"/>
        </w:rPr>
        <w:t xml:space="preserve"> юридичних осіб, фізичних осіб та фізичних осіб</w:t>
      </w:r>
      <w:r>
        <w:rPr>
          <w:rFonts w:ascii="Times New Roman" w:eastAsia="Times New Roman" w:hAnsi="Times New Roman"/>
          <w:b/>
          <w:sz w:val="24"/>
          <w:szCs w:val="24"/>
        </w:rPr>
        <w:t xml:space="preserve"> -</w:t>
      </w:r>
      <w:r w:rsidRPr="00CE1AA3">
        <w:rPr>
          <w:rFonts w:ascii="Times New Roman" w:eastAsia="Times New Roman" w:hAnsi="Times New Roman"/>
          <w:b/>
          <w:sz w:val="24"/>
          <w:szCs w:val="24"/>
        </w:rPr>
        <w:t xml:space="preserve"> підприємців).</w:t>
      </w:r>
    </w:p>
    <w:tbl>
      <w:tblPr>
        <w:tblW w:w="9615" w:type="dxa"/>
        <w:tblInd w:w="-100" w:type="dxa"/>
        <w:tblLayout w:type="fixed"/>
        <w:tblLook w:val="0400"/>
      </w:tblPr>
      <w:tblGrid>
        <w:gridCol w:w="400"/>
        <w:gridCol w:w="9215"/>
      </w:tblGrid>
      <w:tr w:rsidR="00D35E58" w:rsidRPr="00CE1AA3" w:rsidTr="00FA499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D35E58" w:rsidRPr="00CE1AA3" w:rsidRDefault="00D35E58" w:rsidP="00FA4993">
            <w:pPr>
              <w:spacing w:after="0" w:line="240" w:lineRule="auto"/>
              <w:ind w:left="100"/>
              <w:jc w:val="center"/>
              <w:rPr>
                <w:rFonts w:ascii="Times New Roman" w:eastAsia="Times New Roman" w:hAnsi="Times New Roman"/>
                <w:sz w:val="24"/>
                <w:szCs w:val="24"/>
              </w:rPr>
            </w:pPr>
            <w:r w:rsidRPr="00CE1AA3">
              <w:rPr>
                <w:rFonts w:ascii="Times New Roman" w:eastAsia="Times New Roman" w:hAnsi="Times New Roman"/>
                <w:b/>
                <w:sz w:val="24"/>
                <w:szCs w:val="24"/>
              </w:rPr>
              <w:t>Інші документи від Учасника:</w:t>
            </w:r>
          </w:p>
        </w:tc>
      </w:tr>
      <w:tr w:rsidR="00D35E58" w:rsidRPr="00CE1AA3" w:rsidTr="00FA499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FA4993">
            <w:pPr>
              <w:spacing w:after="0" w:line="240" w:lineRule="auto"/>
              <w:ind w:left="100"/>
              <w:rPr>
                <w:rFonts w:ascii="Times New Roman" w:eastAsia="Times New Roman" w:hAnsi="Times New Roman"/>
                <w:sz w:val="24"/>
                <w:szCs w:val="24"/>
              </w:rPr>
            </w:pPr>
            <w:r w:rsidRPr="00CE1AA3">
              <w:rPr>
                <w:rFonts w:ascii="Times New Roman" w:eastAsia="Times New Roman" w:hAnsi="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FA4993">
            <w:pPr>
              <w:spacing w:after="0" w:line="240" w:lineRule="auto"/>
              <w:ind w:left="100"/>
              <w:jc w:val="both"/>
              <w:rPr>
                <w:rFonts w:ascii="Times New Roman" w:eastAsia="Times New Roman" w:hAnsi="Times New Roman"/>
                <w:sz w:val="24"/>
                <w:szCs w:val="24"/>
              </w:rPr>
            </w:pPr>
            <w:r w:rsidRPr="00CE1AA3">
              <w:rPr>
                <w:rFonts w:ascii="Times New Roman" w:eastAsia="Times New Roman" w:hAnsi="Times New Roman"/>
                <w:sz w:val="24"/>
                <w:szCs w:val="24"/>
              </w:rPr>
              <w:t>Якщо тендерна пропозиція подається не керівником учасника, зазначеним у Єдиному державному реєстрі</w:t>
            </w:r>
            <w:r w:rsidR="00A96E3A">
              <w:rPr>
                <w:rFonts w:ascii="Times New Roman" w:eastAsia="Times New Roman" w:hAnsi="Times New Roman"/>
                <w:sz w:val="24"/>
                <w:szCs w:val="24"/>
              </w:rPr>
              <w:t xml:space="preserve"> юридичних осіб, фізичних осіб -</w:t>
            </w:r>
            <w:r w:rsidRPr="00CE1AA3">
              <w:rPr>
                <w:rFonts w:ascii="Times New Roman" w:eastAsia="Times New Roman" w:hAnsi="Times New Roman"/>
                <w:sz w:val="24"/>
                <w:szCs w:val="24"/>
              </w:rPr>
              <w:t xml:space="preserve"> підприємців та громадських формувань, а іншою особою, учасник надає довіреність або доручення на таку особу.</w:t>
            </w:r>
          </w:p>
        </w:tc>
      </w:tr>
      <w:tr w:rsidR="00D35E58" w:rsidRPr="00CE1AA3" w:rsidTr="00FA499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FA4993">
            <w:pPr>
              <w:spacing w:before="240" w:after="0" w:line="240" w:lineRule="auto"/>
              <w:ind w:left="100"/>
              <w:rPr>
                <w:rFonts w:ascii="Times New Roman" w:eastAsia="Times New Roman" w:hAnsi="Times New Roman"/>
                <w:sz w:val="24"/>
                <w:szCs w:val="24"/>
              </w:rPr>
            </w:pPr>
            <w:r w:rsidRPr="00CE1AA3">
              <w:rPr>
                <w:rFonts w:ascii="Times New Roman" w:eastAsia="Times New Roman" w:hAnsi="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FA4993">
            <w:pPr>
              <w:spacing w:after="0" w:line="240" w:lineRule="auto"/>
              <w:ind w:left="100" w:right="120" w:hanging="20"/>
              <w:jc w:val="both"/>
              <w:rPr>
                <w:rFonts w:ascii="Times New Roman" w:eastAsia="Times New Roman" w:hAnsi="Times New Roman"/>
                <w:sz w:val="24"/>
                <w:szCs w:val="24"/>
              </w:rPr>
            </w:pPr>
            <w:r w:rsidRPr="00CE1AA3">
              <w:rPr>
                <w:rFonts w:ascii="Times New Roman" w:eastAsia="Times New Roman" w:hAnsi="Times New Roman"/>
                <w:b/>
                <w:sz w:val="24"/>
                <w:szCs w:val="24"/>
              </w:rPr>
              <w:t xml:space="preserve">Достовірна інформація у вигляді довідки довільної форми, </w:t>
            </w:r>
            <w:r w:rsidRPr="00CE1AA3">
              <w:rPr>
                <w:rFonts w:ascii="Times New Roman" w:eastAsia="Times New Roman" w:hAnsi="Times New Roman"/>
                <w:sz w:val="24"/>
                <w:szCs w:val="24"/>
              </w:rPr>
              <w:t>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D35E58" w:rsidRPr="00CE1AA3" w:rsidTr="00FA499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FA4993">
            <w:pPr>
              <w:spacing w:before="240" w:after="0" w:line="240" w:lineRule="auto"/>
              <w:ind w:left="100"/>
              <w:rPr>
                <w:rFonts w:ascii="Times New Roman" w:eastAsia="Times New Roman" w:hAnsi="Times New Roman"/>
                <w:b/>
                <w:sz w:val="24"/>
                <w:szCs w:val="24"/>
              </w:rPr>
            </w:pPr>
            <w:r w:rsidRPr="00CE1AA3">
              <w:rPr>
                <w:rFonts w:ascii="Times New Roman" w:eastAsia="Times New Roman" w:hAnsi="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FA4993">
            <w:pPr>
              <w:spacing w:after="0" w:line="240" w:lineRule="auto"/>
              <w:ind w:left="140" w:right="140"/>
              <w:jc w:val="both"/>
              <w:rPr>
                <w:rFonts w:ascii="Times New Roman" w:eastAsia="Times New Roman" w:hAnsi="Times New Roman"/>
                <w:sz w:val="24"/>
                <w:szCs w:val="24"/>
              </w:rPr>
            </w:pPr>
            <w:r w:rsidRPr="00CE1AA3">
              <w:rPr>
                <w:rFonts w:ascii="Times New Roman" w:eastAsia="Times New Roman" w:hAnsi="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9" w:history="1">
              <w:r w:rsidRPr="00CE1AA3">
                <w:rPr>
                  <w:rStyle w:val="af1"/>
                  <w:rFonts w:ascii="Times New Roman" w:eastAsia="Times New Roman" w:hAnsi="Times New Roman"/>
                  <w:sz w:val="24"/>
                  <w:szCs w:val="24"/>
                </w:rPr>
                <w:t>Наказом № 794/21</w:t>
              </w:r>
            </w:hyperlink>
            <w:r w:rsidRPr="00CE1AA3">
              <w:rPr>
                <w:rFonts w:ascii="Times New Roman" w:eastAsia="Times New Roman" w:hAnsi="Times New Roman"/>
                <w:sz w:val="24"/>
                <w:szCs w:val="24"/>
              </w:rPr>
              <w:t>,  та відповідний наказ про затвердження антикорупційної програми та призначення уповноваженого з її реалізації.</w:t>
            </w:r>
          </w:p>
        </w:tc>
      </w:tr>
    </w:tbl>
    <w:p w:rsidR="005861BB" w:rsidRDefault="005861BB" w:rsidP="00A96E3A">
      <w:pPr>
        <w:suppressAutoHyphens/>
        <w:spacing w:after="0" w:line="240" w:lineRule="auto"/>
        <w:rPr>
          <w:rFonts w:ascii="Times New Roman" w:hAnsi="Times New Roman"/>
          <w:sz w:val="20"/>
          <w:szCs w:val="20"/>
          <w:highlight w:val="green"/>
          <w:lang w:eastAsia="ru-RU"/>
        </w:rPr>
      </w:pPr>
    </w:p>
    <w:p w:rsidR="005861BB" w:rsidRDefault="005861BB" w:rsidP="00C06693">
      <w:pPr>
        <w:suppressAutoHyphens/>
        <w:spacing w:after="0" w:line="240" w:lineRule="auto"/>
        <w:jc w:val="right"/>
        <w:rPr>
          <w:rFonts w:ascii="Times New Roman" w:hAnsi="Times New Roman"/>
          <w:sz w:val="20"/>
          <w:szCs w:val="20"/>
          <w:highlight w:val="green"/>
          <w:lang w:eastAsia="ru-RU"/>
        </w:rPr>
      </w:pPr>
    </w:p>
    <w:p w:rsidR="005861BB" w:rsidRDefault="005861BB" w:rsidP="00A96E3A">
      <w:pPr>
        <w:suppressAutoHyphens/>
        <w:spacing w:after="0" w:line="240" w:lineRule="auto"/>
        <w:rPr>
          <w:rFonts w:ascii="Times New Roman" w:hAnsi="Times New Roman"/>
          <w:sz w:val="20"/>
          <w:szCs w:val="20"/>
          <w:highlight w:val="green"/>
          <w:lang w:eastAsia="ru-RU"/>
        </w:rPr>
      </w:pPr>
    </w:p>
    <w:sectPr w:rsidR="005861BB" w:rsidSect="001C2C45">
      <w:headerReference w:type="default" r:id="rId10"/>
      <w:pgSz w:w="11906" w:h="16838"/>
      <w:pgMar w:top="709" w:right="567" w:bottom="993" w:left="1701" w:header="284"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29C" w:rsidRDefault="00B7629C" w:rsidP="000D1258">
      <w:pPr>
        <w:spacing w:after="0" w:line="240" w:lineRule="auto"/>
      </w:pPr>
      <w:r>
        <w:separator/>
      </w:r>
    </w:p>
  </w:endnote>
  <w:endnote w:type="continuationSeparator" w:id="0">
    <w:p w:rsidR="00B7629C" w:rsidRDefault="00B7629C" w:rsidP="000D12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charset w:val="CC"/>
    <w:family w:val="roman"/>
    <w:pitch w:val="variable"/>
    <w:sig w:usb0="E0000AFF" w:usb1="500078FF" w:usb2="00000021" w:usb3="00000000" w:csb0="000001BF" w:csb1="00000000"/>
  </w:font>
  <w:font w:name="Lohit Devanagari">
    <w:charset w:val="00"/>
    <w:family w:val="auto"/>
    <w:pitch w:val="default"/>
    <w:sig w:usb0="80008023" w:usb1="00002042"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CC"/>
    <w:family w:val="auto"/>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29C" w:rsidRDefault="00B7629C" w:rsidP="000D1258">
      <w:pPr>
        <w:spacing w:after="0" w:line="240" w:lineRule="auto"/>
      </w:pPr>
      <w:r>
        <w:separator/>
      </w:r>
    </w:p>
  </w:footnote>
  <w:footnote w:type="continuationSeparator" w:id="0">
    <w:p w:rsidR="00B7629C" w:rsidRDefault="00B7629C" w:rsidP="000D12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D4" w:rsidRDefault="00D47CD4">
    <w:pPr>
      <w:pStyle w:val="af"/>
      <w:jc w:val="center"/>
    </w:pP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005B7975" w:rsidRPr="005B7975">
      <w:rPr>
        <w:rFonts w:ascii="Times New Roman" w:hAnsi="Times New Roman"/>
        <w:noProof/>
        <w:sz w:val="28"/>
        <w:szCs w:val="28"/>
        <w:lang w:val="ru-RU" w:eastAsia="ru-RU"/>
      </w:rPr>
      <w:t>25</w:t>
    </w:r>
    <w:r>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start w:val="7"/>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nsid w:val="01827A28"/>
    <w:multiLevelType w:val="multilevel"/>
    <w:tmpl w:val="B5BEDCE8"/>
    <w:lvl w:ilvl="0">
      <w:start w:val="11"/>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2CF5CCA"/>
    <w:multiLevelType w:val="multilevel"/>
    <w:tmpl w:val="F1028B30"/>
    <w:lvl w:ilvl="0">
      <w:start w:val="11"/>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6844C4"/>
    <w:multiLevelType w:val="multilevel"/>
    <w:tmpl w:val="6501172D"/>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
    <w:nsid w:val="09217A3B"/>
    <w:multiLevelType w:val="hybridMultilevel"/>
    <w:tmpl w:val="020CE96E"/>
    <w:lvl w:ilvl="0" w:tplc="0D4098E4">
      <w:numFmt w:val="bullet"/>
      <w:lvlText w:val=""/>
      <w:lvlJc w:val="left"/>
      <w:pPr>
        <w:ind w:left="615" w:hanging="360"/>
      </w:pPr>
      <w:rPr>
        <w:rFonts w:ascii="Symbol" w:eastAsia="Times New Roman" w:hAnsi="Symbol"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0FCC275B"/>
    <w:multiLevelType w:val="multilevel"/>
    <w:tmpl w:val="0FCC275B"/>
    <w:lvl w:ilvl="0">
      <w:start w:val="6"/>
      <w:numFmt w:val="decimal"/>
      <w:lvlText w:val="%1."/>
      <w:lvlJc w:val="left"/>
      <w:pPr>
        <w:ind w:left="283" w:hanging="360"/>
      </w:pPr>
      <w:rPr>
        <w:rFonts w:hint="default"/>
      </w:rPr>
    </w:lvl>
    <w:lvl w:ilvl="1">
      <w:start w:val="2"/>
      <w:numFmt w:val="decimal"/>
      <w:lvlText w:val="%1.%2."/>
      <w:lvlJc w:val="left"/>
      <w:pPr>
        <w:ind w:left="283" w:hanging="360"/>
      </w:pPr>
      <w:rPr>
        <w:rFonts w:hint="default"/>
      </w:rPr>
    </w:lvl>
    <w:lvl w:ilvl="2">
      <w:start w:val="1"/>
      <w:numFmt w:val="decimal"/>
      <w:lvlText w:val="%1.%2.%3."/>
      <w:lvlJc w:val="left"/>
      <w:pPr>
        <w:ind w:left="643" w:hanging="720"/>
      </w:pPr>
      <w:rPr>
        <w:rFonts w:hint="default"/>
      </w:rPr>
    </w:lvl>
    <w:lvl w:ilvl="3">
      <w:start w:val="1"/>
      <w:numFmt w:val="decimal"/>
      <w:lvlText w:val="%1.%2.%3.%4."/>
      <w:lvlJc w:val="left"/>
      <w:pPr>
        <w:ind w:left="643" w:hanging="720"/>
      </w:pPr>
      <w:rPr>
        <w:rFonts w:hint="default"/>
      </w:rPr>
    </w:lvl>
    <w:lvl w:ilvl="4">
      <w:start w:val="1"/>
      <w:numFmt w:val="decimal"/>
      <w:lvlText w:val="%1.%2.%3.%4.%5."/>
      <w:lvlJc w:val="left"/>
      <w:pPr>
        <w:ind w:left="1003" w:hanging="1080"/>
      </w:pPr>
      <w:rPr>
        <w:rFonts w:hint="default"/>
      </w:rPr>
    </w:lvl>
    <w:lvl w:ilvl="5">
      <w:start w:val="1"/>
      <w:numFmt w:val="decimal"/>
      <w:lvlText w:val="%1.%2.%3.%4.%5.%6."/>
      <w:lvlJc w:val="left"/>
      <w:pPr>
        <w:ind w:left="1003" w:hanging="1080"/>
      </w:pPr>
      <w:rPr>
        <w:rFonts w:hint="default"/>
      </w:rPr>
    </w:lvl>
    <w:lvl w:ilvl="6">
      <w:start w:val="1"/>
      <w:numFmt w:val="decimal"/>
      <w:lvlText w:val="%1.%2.%3.%4.%5.%6.%7."/>
      <w:lvlJc w:val="left"/>
      <w:pPr>
        <w:ind w:left="1363"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23" w:hanging="1800"/>
      </w:pPr>
      <w:rPr>
        <w:rFonts w:hint="default"/>
      </w:rPr>
    </w:lvl>
  </w:abstractNum>
  <w:abstractNum w:abstractNumId="7">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1F0586"/>
    <w:multiLevelType w:val="multilevel"/>
    <w:tmpl w:val="181F058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9">
    <w:nsid w:val="193A7289"/>
    <w:multiLevelType w:val="hybridMultilevel"/>
    <w:tmpl w:val="28A8F9B8"/>
    <w:lvl w:ilvl="0" w:tplc="11A06B2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4028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2A37B6B"/>
    <w:multiLevelType w:val="multilevel"/>
    <w:tmpl w:val="250A358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2B09328E"/>
    <w:multiLevelType w:val="multilevel"/>
    <w:tmpl w:val="2B09328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4">
    <w:nsid w:val="32A80C52"/>
    <w:multiLevelType w:val="multilevel"/>
    <w:tmpl w:val="32A80C5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364305C"/>
    <w:multiLevelType w:val="multilevel"/>
    <w:tmpl w:val="3364305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3B237D7E"/>
    <w:multiLevelType w:val="multilevel"/>
    <w:tmpl w:val="3B237D7E"/>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BE2DB8"/>
    <w:multiLevelType w:val="multilevel"/>
    <w:tmpl w:val="5596D87E"/>
    <w:lvl w:ilvl="0">
      <w:start w:val="2"/>
      <w:numFmt w:val="decimal"/>
      <w:lvlText w:val="%1."/>
      <w:lvlJc w:val="left"/>
      <w:pPr>
        <w:ind w:left="540" w:hanging="540"/>
      </w:pPr>
      <w:rPr>
        <w:rFonts w:cs="Times New Roman"/>
      </w:rPr>
    </w:lvl>
    <w:lvl w:ilvl="1">
      <w:start w:val="2"/>
      <w:numFmt w:val="decimal"/>
      <w:lvlText w:val="%1.%2."/>
      <w:lvlJc w:val="left"/>
      <w:pPr>
        <w:ind w:left="540" w:hanging="54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9">
    <w:nsid w:val="40B9465B"/>
    <w:multiLevelType w:val="hybridMultilevel"/>
    <w:tmpl w:val="8766D014"/>
    <w:lvl w:ilvl="0" w:tplc="721637E4">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5A20D6C"/>
    <w:multiLevelType w:val="hybridMultilevel"/>
    <w:tmpl w:val="32345D80"/>
    <w:lvl w:ilvl="0" w:tplc="C36A73A6">
      <w:start w:val="1"/>
      <w:numFmt w:val="decimal"/>
      <w:lvlText w:val="9.%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63B76FE"/>
    <w:multiLevelType w:val="multilevel"/>
    <w:tmpl w:val="A4B89B1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9161894"/>
    <w:multiLevelType w:val="multilevel"/>
    <w:tmpl w:val="49161894"/>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DCE2F96"/>
    <w:multiLevelType w:val="hybridMultilevel"/>
    <w:tmpl w:val="59AE05BA"/>
    <w:lvl w:ilvl="0" w:tplc="19F42554">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298"/>
        </w:tabs>
        <w:ind w:left="1298" w:hanging="360"/>
      </w:pPr>
    </w:lvl>
    <w:lvl w:ilvl="2" w:tplc="FFFFFFFF">
      <w:start w:val="1"/>
      <w:numFmt w:val="lowerRoman"/>
      <w:lvlText w:val="%3."/>
      <w:lvlJc w:val="right"/>
      <w:pPr>
        <w:tabs>
          <w:tab w:val="num" w:pos="2018"/>
        </w:tabs>
        <w:ind w:left="2018" w:hanging="180"/>
      </w:pPr>
    </w:lvl>
    <w:lvl w:ilvl="3" w:tplc="FFFFFFFF">
      <w:start w:val="1"/>
      <w:numFmt w:val="decimal"/>
      <w:lvlText w:val="%4."/>
      <w:lvlJc w:val="left"/>
      <w:pPr>
        <w:tabs>
          <w:tab w:val="num" w:pos="2738"/>
        </w:tabs>
        <w:ind w:left="2738" w:hanging="360"/>
      </w:pPr>
    </w:lvl>
    <w:lvl w:ilvl="4" w:tplc="FFFFFFFF">
      <w:start w:val="1"/>
      <w:numFmt w:val="lowerLetter"/>
      <w:lvlText w:val="%5."/>
      <w:lvlJc w:val="left"/>
      <w:pPr>
        <w:tabs>
          <w:tab w:val="num" w:pos="3458"/>
        </w:tabs>
        <w:ind w:left="3458" w:hanging="360"/>
      </w:pPr>
    </w:lvl>
    <w:lvl w:ilvl="5" w:tplc="FFFFFFFF">
      <w:start w:val="1"/>
      <w:numFmt w:val="lowerRoman"/>
      <w:lvlText w:val="%6."/>
      <w:lvlJc w:val="right"/>
      <w:pPr>
        <w:tabs>
          <w:tab w:val="num" w:pos="4178"/>
        </w:tabs>
        <w:ind w:left="4178" w:hanging="180"/>
      </w:pPr>
    </w:lvl>
    <w:lvl w:ilvl="6" w:tplc="FFFFFFFF">
      <w:start w:val="1"/>
      <w:numFmt w:val="decimal"/>
      <w:lvlText w:val="%7."/>
      <w:lvlJc w:val="left"/>
      <w:pPr>
        <w:tabs>
          <w:tab w:val="num" w:pos="4898"/>
        </w:tabs>
        <w:ind w:left="4898" w:hanging="360"/>
      </w:pPr>
    </w:lvl>
    <w:lvl w:ilvl="7" w:tplc="FFFFFFFF">
      <w:start w:val="1"/>
      <w:numFmt w:val="lowerLetter"/>
      <w:lvlText w:val="%8."/>
      <w:lvlJc w:val="left"/>
      <w:pPr>
        <w:tabs>
          <w:tab w:val="num" w:pos="5618"/>
        </w:tabs>
        <w:ind w:left="5618" w:hanging="360"/>
      </w:pPr>
    </w:lvl>
    <w:lvl w:ilvl="8" w:tplc="FFFFFFFF">
      <w:start w:val="1"/>
      <w:numFmt w:val="lowerRoman"/>
      <w:lvlText w:val="%9."/>
      <w:lvlJc w:val="right"/>
      <w:pPr>
        <w:tabs>
          <w:tab w:val="num" w:pos="6338"/>
        </w:tabs>
        <w:ind w:left="6338" w:hanging="180"/>
      </w:pPr>
    </w:lvl>
  </w:abstractNum>
  <w:abstractNum w:abstractNumId="24">
    <w:nsid w:val="51295319"/>
    <w:multiLevelType w:val="hybridMultilevel"/>
    <w:tmpl w:val="63BE0F84"/>
    <w:lvl w:ilvl="0" w:tplc="65969FB6">
      <w:start w:val="1"/>
      <w:numFmt w:val="decimal"/>
      <w:lvlText w:val="3.%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9E3525"/>
    <w:multiLevelType w:val="multilevel"/>
    <w:tmpl w:val="5A9E3525"/>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CCC4B6C"/>
    <w:multiLevelType w:val="hybridMultilevel"/>
    <w:tmpl w:val="6BA649F6"/>
    <w:lvl w:ilvl="0" w:tplc="6C72E176">
      <w:start w:val="1"/>
      <w:numFmt w:val="decimal"/>
      <w:lvlText w:val="2.%1."/>
      <w:lvlJc w:val="left"/>
      <w:pPr>
        <w:ind w:left="1778" w:hanging="36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28">
    <w:nsid w:val="5DCF10AF"/>
    <w:multiLevelType w:val="hybridMultilevel"/>
    <w:tmpl w:val="668204E8"/>
    <w:lvl w:ilvl="0" w:tplc="DC22946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33A06A5"/>
    <w:multiLevelType w:val="multilevel"/>
    <w:tmpl w:val="633A06A5"/>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3697047"/>
    <w:multiLevelType w:val="hybridMultilevel"/>
    <w:tmpl w:val="67A6C0B4"/>
    <w:lvl w:ilvl="0" w:tplc="DDE05ABE">
      <w:start w:val="1"/>
      <w:numFmt w:val="decimal"/>
      <w:lvlText w:val="11.%1."/>
      <w:lvlJc w:val="left"/>
      <w:pPr>
        <w:ind w:left="78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501172D"/>
    <w:multiLevelType w:val="multilevel"/>
    <w:tmpl w:val="6501172D"/>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2">
    <w:nsid w:val="65437CE5"/>
    <w:multiLevelType w:val="hybridMultilevel"/>
    <w:tmpl w:val="538A317E"/>
    <w:lvl w:ilvl="0" w:tplc="CEB0E92C">
      <w:start w:val="1"/>
      <w:numFmt w:val="decimal"/>
      <w:lvlText w:val="5.1.%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68501863"/>
    <w:multiLevelType w:val="multilevel"/>
    <w:tmpl w:val="8B108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4A62D9"/>
    <w:multiLevelType w:val="hybridMultilevel"/>
    <w:tmpl w:val="B142E748"/>
    <w:lvl w:ilvl="0" w:tplc="7CB24106">
      <w:start w:val="1"/>
      <w:numFmt w:val="decimal"/>
      <w:lvlText w:val="2.9.%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D7050A"/>
    <w:multiLevelType w:val="multilevel"/>
    <w:tmpl w:val="F87C483E"/>
    <w:lvl w:ilvl="0">
      <w:start w:val="1"/>
      <w:numFmt w:val="decimal"/>
      <w:lvlText w:val="%1."/>
      <w:lvlJc w:val="left"/>
      <w:pPr>
        <w:ind w:left="360" w:hanging="360"/>
      </w:pPr>
      <w:rPr>
        <w:rFonts w:cs="Times New Roman" w:hint="default"/>
      </w:rPr>
    </w:lvl>
    <w:lvl w:ilvl="1">
      <w:start w:val="1"/>
      <w:numFmt w:val="decimal"/>
      <w:lvlText w:val="%1.%2."/>
      <w:lvlJc w:val="left"/>
      <w:pPr>
        <w:ind w:left="7023"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8"/>
  </w:num>
  <w:num w:numId="2">
    <w:abstractNumId w:val="13"/>
  </w:num>
  <w:num w:numId="3">
    <w:abstractNumId w:val="16"/>
  </w:num>
  <w:num w:numId="4">
    <w:abstractNumId w:val="26"/>
  </w:num>
  <w:num w:numId="5">
    <w:abstractNumId w:val="14"/>
  </w:num>
  <w:num w:numId="6">
    <w:abstractNumId w:val="15"/>
  </w:num>
  <w:num w:numId="7">
    <w:abstractNumId w:val="21"/>
  </w:num>
  <w:num w:numId="8">
    <w:abstractNumId w:val="29"/>
  </w:num>
  <w:num w:numId="9">
    <w:abstractNumId w:val="6"/>
  </w:num>
  <w:num w:numId="10">
    <w:abstractNumId w:val="22"/>
  </w:num>
  <w:num w:numId="11">
    <w:abstractNumId w:val="31"/>
  </w:num>
  <w:num w:numId="12">
    <w:abstractNumId w:val="11"/>
  </w:num>
  <w:num w:numId="13">
    <w:abstractNumId w:val="23"/>
  </w:num>
  <w:num w:numId="14">
    <w:abstractNumId w:val="24"/>
  </w:num>
  <w:num w:numId="15">
    <w:abstractNumId w:val="0"/>
  </w:num>
  <w:num w:numId="16">
    <w:abstractNumId w:val="38"/>
  </w:num>
  <w:num w:numId="17">
    <w:abstractNumId w:val="27"/>
  </w:num>
  <w:num w:numId="18">
    <w:abstractNumId w:val="36"/>
  </w:num>
  <w:num w:numId="19">
    <w:abstractNumId w:val="28"/>
  </w:num>
  <w:num w:numId="20">
    <w:abstractNumId w:val="32"/>
  </w:num>
  <w:num w:numId="21">
    <w:abstractNumId w:val="7"/>
  </w:num>
  <w:num w:numId="22">
    <w:abstractNumId w:val="37"/>
  </w:num>
  <w:num w:numId="23">
    <w:abstractNumId w:val="34"/>
  </w:num>
  <w:num w:numId="24">
    <w:abstractNumId w:val="20"/>
  </w:num>
  <w:num w:numId="25">
    <w:abstractNumId w:val="19"/>
  </w:num>
  <w:num w:numId="26">
    <w:abstractNumId w:val="17"/>
  </w:num>
  <w:num w:numId="27">
    <w:abstractNumId w:val="30"/>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
  </w:num>
  <w:num w:numId="32">
    <w:abstractNumId w:val="12"/>
  </w:num>
  <w:num w:numId="33">
    <w:abstractNumId w:val="1"/>
  </w:num>
  <w:num w:numId="34">
    <w:abstractNumId w:val="4"/>
  </w:num>
  <w:num w:numId="35">
    <w:abstractNumId w:val="10"/>
  </w:num>
  <w:num w:numId="36">
    <w:abstractNumId w:val="5"/>
  </w:num>
  <w:num w:numId="37">
    <w:abstractNumId w:val="25"/>
  </w:num>
  <w:num w:numId="38">
    <w:abstractNumId w:val="33"/>
  </w:num>
  <w:num w:numId="39">
    <w:abstractNumId w:val="35"/>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635674"/>
    <w:rsid w:val="00000DD5"/>
    <w:rsid w:val="000026E3"/>
    <w:rsid w:val="00002B25"/>
    <w:rsid w:val="00003505"/>
    <w:rsid w:val="00004170"/>
    <w:rsid w:val="00004294"/>
    <w:rsid w:val="00004396"/>
    <w:rsid w:val="00004A13"/>
    <w:rsid w:val="00004C47"/>
    <w:rsid w:val="00004C8D"/>
    <w:rsid w:val="0000657E"/>
    <w:rsid w:val="00006887"/>
    <w:rsid w:val="0000715A"/>
    <w:rsid w:val="00007AE9"/>
    <w:rsid w:val="00010036"/>
    <w:rsid w:val="000111F2"/>
    <w:rsid w:val="00011F93"/>
    <w:rsid w:val="000121BB"/>
    <w:rsid w:val="000122AB"/>
    <w:rsid w:val="000125E1"/>
    <w:rsid w:val="00012A13"/>
    <w:rsid w:val="00012D4A"/>
    <w:rsid w:val="00014A01"/>
    <w:rsid w:val="00014BC3"/>
    <w:rsid w:val="0001598C"/>
    <w:rsid w:val="000175E7"/>
    <w:rsid w:val="00017B4C"/>
    <w:rsid w:val="00017CD8"/>
    <w:rsid w:val="00017D31"/>
    <w:rsid w:val="00020327"/>
    <w:rsid w:val="000212CD"/>
    <w:rsid w:val="00021C89"/>
    <w:rsid w:val="000221CF"/>
    <w:rsid w:val="00023429"/>
    <w:rsid w:val="0002487C"/>
    <w:rsid w:val="00024926"/>
    <w:rsid w:val="00024B4A"/>
    <w:rsid w:val="00024C0C"/>
    <w:rsid w:val="000251D8"/>
    <w:rsid w:val="00025606"/>
    <w:rsid w:val="0002619C"/>
    <w:rsid w:val="0002701C"/>
    <w:rsid w:val="00027205"/>
    <w:rsid w:val="00027446"/>
    <w:rsid w:val="000279FE"/>
    <w:rsid w:val="00030F7C"/>
    <w:rsid w:val="00030F95"/>
    <w:rsid w:val="0003121D"/>
    <w:rsid w:val="0003169C"/>
    <w:rsid w:val="000322C4"/>
    <w:rsid w:val="00032B9D"/>
    <w:rsid w:val="00032D43"/>
    <w:rsid w:val="000339C0"/>
    <w:rsid w:val="000340C9"/>
    <w:rsid w:val="00034E15"/>
    <w:rsid w:val="00035115"/>
    <w:rsid w:val="000358A8"/>
    <w:rsid w:val="00036E79"/>
    <w:rsid w:val="00037EAF"/>
    <w:rsid w:val="00040C23"/>
    <w:rsid w:val="00041559"/>
    <w:rsid w:val="00041CF7"/>
    <w:rsid w:val="00041E71"/>
    <w:rsid w:val="00041EF7"/>
    <w:rsid w:val="00042F3C"/>
    <w:rsid w:val="00043136"/>
    <w:rsid w:val="0004593D"/>
    <w:rsid w:val="00045B1F"/>
    <w:rsid w:val="00045C62"/>
    <w:rsid w:val="0004610E"/>
    <w:rsid w:val="00046173"/>
    <w:rsid w:val="00046B57"/>
    <w:rsid w:val="00046C58"/>
    <w:rsid w:val="00047560"/>
    <w:rsid w:val="00047B2C"/>
    <w:rsid w:val="00050E89"/>
    <w:rsid w:val="00050F6C"/>
    <w:rsid w:val="0005207A"/>
    <w:rsid w:val="00052F1B"/>
    <w:rsid w:val="00053198"/>
    <w:rsid w:val="000538FB"/>
    <w:rsid w:val="00053C51"/>
    <w:rsid w:val="00054B73"/>
    <w:rsid w:val="0005595D"/>
    <w:rsid w:val="000559E3"/>
    <w:rsid w:val="00056B58"/>
    <w:rsid w:val="000571A8"/>
    <w:rsid w:val="00057642"/>
    <w:rsid w:val="00057AC7"/>
    <w:rsid w:val="00057E20"/>
    <w:rsid w:val="00060362"/>
    <w:rsid w:val="00060403"/>
    <w:rsid w:val="00061695"/>
    <w:rsid w:val="000617AD"/>
    <w:rsid w:val="00061B00"/>
    <w:rsid w:val="00061B4B"/>
    <w:rsid w:val="0006205C"/>
    <w:rsid w:val="0006229D"/>
    <w:rsid w:val="00062832"/>
    <w:rsid w:val="00062DD5"/>
    <w:rsid w:val="000644AC"/>
    <w:rsid w:val="000644CE"/>
    <w:rsid w:val="00064704"/>
    <w:rsid w:val="000652CA"/>
    <w:rsid w:val="00065AAA"/>
    <w:rsid w:val="00065BBD"/>
    <w:rsid w:val="0006792D"/>
    <w:rsid w:val="0007062A"/>
    <w:rsid w:val="000708F1"/>
    <w:rsid w:val="000709E8"/>
    <w:rsid w:val="00071106"/>
    <w:rsid w:val="00071831"/>
    <w:rsid w:val="00071C8A"/>
    <w:rsid w:val="00071D21"/>
    <w:rsid w:val="00072A28"/>
    <w:rsid w:val="00072BAB"/>
    <w:rsid w:val="000733BA"/>
    <w:rsid w:val="000733FF"/>
    <w:rsid w:val="00073737"/>
    <w:rsid w:val="00074003"/>
    <w:rsid w:val="00075719"/>
    <w:rsid w:val="00075DDE"/>
    <w:rsid w:val="00077361"/>
    <w:rsid w:val="00077410"/>
    <w:rsid w:val="000778C8"/>
    <w:rsid w:val="00077C8D"/>
    <w:rsid w:val="00081294"/>
    <w:rsid w:val="00081DB6"/>
    <w:rsid w:val="00084E0B"/>
    <w:rsid w:val="00085012"/>
    <w:rsid w:val="000851CF"/>
    <w:rsid w:val="00085E68"/>
    <w:rsid w:val="00085EA1"/>
    <w:rsid w:val="00086208"/>
    <w:rsid w:val="000875AD"/>
    <w:rsid w:val="000879B9"/>
    <w:rsid w:val="0009023C"/>
    <w:rsid w:val="000909D0"/>
    <w:rsid w:val="00090FB2"/>
    <w:rsid w:val="00091047"/>
    <w:rsid w:val="000924C0"/>
    <w:rsid w:val="000928F4"/>
    <w:rsid w:val="00093E4C"/>
    <w:rsid w:val="000940D3"/>
    <w:rsid w:val="0009460C"/>
    <w:rsid w:val="00094FFE"/>
    <w:rsid w:val="00095253"/>
    <w:rsid w:val="00095472"/>
    <w:rsid w:val="00096792"/>
    <w:rsid w:val="00096FBD"/>
    <w:rsid w:val="00097B28"/>
    <w:rsid w:val="00097F0F"/>
    <w:rsid w:val="000A008E"/>
    <w:rsid w:val="000A0FD3"/>
    <w:rsid w:val="000A21A0"/>
    <w:rsid w:val="000A259E"/>
    <w:rsid w:val="000A25AC"/>
    <w:rsid w:val="000A28B4"/>
    <w:rsid w:val="000A2C99"/>
    <w:rsid w:val="000A2D1F"/>
    <w:rsid w:val="000A2E0D"/>
    <w:rsid w:val="000A2F7B"/>
    <w:rsid w:val="000A339B"/>
    <w:rsid w:val="000A34BE"/>
    <w:rsid w:val="000A3D3B"/>
    <w:rsid w:val="000A48A7"/>
    <w:rsid w:val="000A4F43"/>
    <w:rsid w:val="000A5532"/>
    <w:rsid w:val="000A66F3"/>
    <w:rsid w:val="000A7444"/>
    <w:rsid w:val="000A76ED"/>
    <w:rsid w:val="000B004A"/>
    <w:rsid w:val="000B009B"/>
    <w:rsid w:val="000B0A09"/>
    <w:rsid w:val="000B0C4A"/>
    <w:rsid w:val="000B0D4F"/>
    <w:rsid w:val="000B16ED"/>
    <w:rsid w:val="000B196C"/>
    <w:rsid w:val="000B20CC"/>
    <w:rsid w:val="000B21C7"/>
    <w:rsid w:val="000B31D6"/>
    <w:rsid w:val="000B3572"/>
    <w:rsid w:val="000B37B5"/>
    <w:rsid w:val="000B3DE6"/>
    <w:rsid w:val="000B4681"/>
    <w:rsid w:val="000B4AC5"/>
    <w:rsid w:val="000B4D91"/>
    <w:rsid w:val="000B4FAE"/>
    <w:rsid w:val="000B5054"/>
    <w:rsid w:val="000B52B4"/>
    <w:rsid w:val="000B5493"/>
    <w:rsid w:val="000B7B18"/>
    <w:rsid w:val="000C14A1"/>
    <w:rsid w:val="000C160B"/>
    <w:rsid w:val="000C2298"/>
    <w:rsid w:val="000C254D"/>
    <w:rsid w:val="000C2D25"/>
    <w:rsid w:val="000C4A0C"/>
    <w:rsid w:val="000C567F"/>
    <w:rsid w:val="000C5D0C"/>
    <w:rsid w:val="000C61C6"/>
    <w:rsid w:val="000C66CA"/>
    <w:rsid w:val="000C6FC3"/>
    <w:rsid w:val="000C7587"/>
    <w:rsid w:val="000C7ED0"/>
    <w:rsid w:val="000C7FE8"/>
    <w:rsid w:val="000D0314"/>
    <w:rsid w:val="000D03DC"/>
    <w:rsid w:val="000D1258"/>
    <w:rsid w:val="000D16AD"/>
    <w:rsid w:val="000D1D95"/>
    <w:rsid w:val="000D1E40"/>
    <w:rsid w:val="000D221E"/>
    <w:rsid w:val="000D22DD"/>
    <w:rsid w:val="000D26D8"/>
    <w:rsid w:val="000D2C12"/>
    <w:rsid w:val="000D3204"/>
    <w:rsid w:val="000D3ECE"/>
    <w:rsid w:val="000D403B"/>
    <w:rsid w:val="000D580C"/>
    <w:rsid w:val="000D62D9"/>
    <w:rsid w:val="000D6554"/>
    <w:rsid w:val="000D6767"/>
    <w:rsid w:val="000D6B56"/>
    <w:rsid w:val="000D701F"/>
    <w:rsid w:val="000D7191"/>
    <w:rsid w:val="000E045F"/>
    <w:rsid w:val="000E06C6"/>
    <w:rsid w:val="000E1783"/>
    <w:rsid w:val="000E1CA9"/>
    <w:rsid w:val="000E2E69"/>
    <w:rsid w:val="000E34BE"/>
    <w:rsid w:val="000E379B"/>
    <w:rsid w:val="000E3838"/>
    <w:rsid w:val="000E3A7F"/>
    <w:rsid w:val="000E4153"/>
    <w:rsid w:val="000E4819"/>
    <w:rsid w:val="000E4ADD"/>
    <w:rsid w:val="000E5B46"/>
    <w:rsid w:val="000E5F96"/>
    <w:rsid w:val="000E62D2"/>
    <w:rsid w:val="000E79BF"/>
    <w:rsid w:val="000E7ACE"/>
    <w:rsid w:val="000F00F2"/>
    <w:rsid w:val="000F045E"/>
    <w:rsid w:val="000F149D"/>
    <w:rsid w:val="000F2B16"/>
    <w:rsid w:val="000F30BA"/>
    <w:rsid w:val="000F32C3"/>
    <w:rsid w:val="000F3C6E"/>
    <w:rsid w:val="000F3ED3"/>
    <w:rsid w:val="000F4044"/>
    <w:rsid w:val="000F4E85"/>
    <w:rsid w:val="000F5B62"/>
    <w:rsid w:val="000F66B5"/>
    <w:rsid w:val="000F6738"/>
    <w:rsid w:val="000F708A"/>
    <w:rsid w:val="000F7454"/>
    <w:rsid w:val="000F7FCA"/>
    <w:rsid w:val="0010061D"/>
    <w:rsid w:val="00101052"/>
    <w:rsid w:val="00101F34"/>
    <w:rsid w:val="00102868"/>
    <w:rsid w:val="0010294A"/>
    <w:rsid w:val="00102F9C"/>
    <w:rsid w:val="0010454D"/>
    <w:rsid w:val="001050F9"/>
    <w:rsid w:val="001052DE"/>
    <w:rsid w:val="001060E7"/>
    <w:rsid w:val="001077C5"/>
    <w:rsid w:val="001101BF"/>
    <w:rsid w:val="001118D3"/>
    <w:rsid w:val="00111E3C"/>
    <w:rsid w:val="00112D3C"/>
    <w:rsid w:val="00113239"/>
    <w:rsid w:val="00113864"/>
    <w:rsid w:val="001139D9"/>
    <w:rsid w:val="001141DA"/>
    <w:rsid w:val="00116188"/>
    <w:rsid w:val="00116B35"/>
    <w:rsid w:val="00116C29"/>
    <w:rsid w:val="00116CA1"/>
    <w:rsid w:val="001203DE"/>
    <w:rsid w:val="0012115B"/>
    <w:rsid w:val="00121475"/>
    <w:rsid w:val="00122136"/>
    <w:rsid w:val="001224F2"/>
    <w:rsid w:val="00122967"/>
    <w:rsid w:val="00122D2C"/>
    <w:rsid w:val="00123365"/>
    <w:rsid w:val="0012354E"/>
    <w:rsid w:val="00123D2F"/>
    <w:rsid w:val="00123D5E"/>
    <w:rsid w:val="0012474B"/>
    <w:rsid w:val="00124D4D"/>
    <w:rsid w:val="00124E87"/>
    <w:rsid w:val="001252C4"/>
    <w:rsid w:val="001257D3"/>
    <w:rsid w:val="00125D10"/>
    <w:rsid w:val="00126237"/>
    <w:rsid w:val="0012641D"/>
    <w:rsid w:val="001268B6"/>
    <w:rsid w:val="00126AED"/>
    <w:rsid w:val="00126C47"/>
    <w:rsid w:val="00126DC8"/>
    <w:rsid w:val="001272B7"/>
    <w:rsid w:val="00127320"/>
    <w:rsid w:val="00127547"/>
    <w:rsid w:val="00127CC6"/>
    <w:rsid w:val="0013037D"/>
    <w:rsid w:val="00130503"/>
    <w:rsid w:val="0013129A"/>
    <w:rsid w:val="00131596"/>
    <w:rsid w:val="0013175F"/>
    <w:rsid w:val="001322EF"/>
    <w:rsid w:val="001329BC"/>
    <w:rsid w:val="00132DB2"/>
    <w:rsid w:val="0013317F"/>
    <w:rsid w:val="00133B9C"/>
    <w:rsid w:val="00133C47"/>
    <w:rsid w:val="001343F8"/>
    <w:rsid w:val="00135128"/>
    <w:rsid w:val="00135865"/>
    <w:rsid w:val="00135C15"/>
    <w:rsid w:val="0013602C"/>
    <w:rsid w:val="00136AF6"/>
    <w:rsid w:val="00136B3B"/>
    <w:rsid w:val="00136BA2"/>
    <w:rsid w:val="00136C7E"/>
    <w:rsid w:val="001379D1"/>
    <w:rsid w:val="00142263"/>
    <w:rsid w:val="0014294C"/>
    <w:rsid w:val="00142A91"/>
    <w:rsid w:val="0014346A"/>
    <w:rsid w:val="00143AA3"/>
    <w:rsid w:val="00143B0C"/>
    <w:rsid w:val="00143D63"/>
    <w:rsid w:val="00144168"/>
    <w:rsid w:val="001441C4"/>
    <w:rsid w:val="001442E8"/>
    <w:rsid w:val="00144C8A"/>
    <w:rsid w:val="00145AA7"/>
    <w:rsid w:val="001461F9"/>
    <w:rsid w:val="00146347"/>
    <w:rsid w:val="00146396"/>
    <w:rsid w:val="001463D0"/>
    <w:rsid w:val="00147994"/>
    <w:rsid w:val="00150868"/>
    <w:rsid w:val="0015145B"/>
    <w:rsid w:val="00151BA4"/>
    <w:rsid w:val="00151E10"/>
    <w:rsid w:val="00151F7A"/>
    <w:rsid w:val="00152540"/>
    <w:rsid w:val="0015277E"/>
    <w:rsid w:val="001530BE"/>
    <w:rsid w:val="00153E10"/>
    <w:rsid w:val="0015453A"/>
    <w:rsid w:val="001547BD"/>
    <w:rsid w:val="001547E4"/>
    <w:rsid w:val="00154D1E"/>
    <w:rsid w:val="00154ED6"/>
    <w:rsid w:val="0015599D"/>
    <w:rsid w:val="00155F23"/>
    <w:rsid w:val="00156D15"/>
    <w:rsid w:val="00157306"/>
    <w:rsid w:val="00157B69"/>
    <w:rsid w:val="00157D8E"/>
    <w:rsid w:val="00160ACE"/>
    <w:rsid w:val="001617C7"/>
    <w:rsid w:val="00162D51"/>
    <w:rsid w:val="00163295"/>
    <w:rsid w:val="00163A62"/>
    <w:rsid w:val="00163D7D"/>
    <w:rsid w:val="0016441A"/>
    <w:rsid w:val="00164B05"/>
    <w:rsid w:val="001650FC"/>
    <w:rsid w:val="00165C2B"/>
    <w:rsid w:val="001664A8"/>
    <w:rsid w:val="00166D39"/>
    <w:rsid w:val="00167220"/>
    <w:rsid w:val="00167BB8"/>
    <w:rsid w:val="00167EC6"/>
    <w:rsid w:val="00171BAE"/>
    <w:rsid w:val="00172AC1"/>
    <w:rsid w:val="00172B15"/>
    <w:rsid w:val="00174FCE"/>
    <w:rsid w:val="00175251"/>
    <w:rsid w:val="001753EE"/>
    <w:rsid w:val="00175BBC"/>
    <w:rsid w:val="001763D0"/>
    <w:rsid w:val="00176EFE"/>
    <w:rsid w:val="00177628"/>
    <w:rsid w:val="00177B9D"/>
    <w:rsid w:val="00180BC1"/>
    <w:rsid w:val="00181A6D"/>
    <w:rsid w:val="001822D7"/>
    <w:rsid w:val="0018293C"/>
    <w:rsid w:val="00184811"/>
    <w:rsid w:val="00184934"/>
    <w:rsid w:val="00185B4A"/>
    <w:rsid w:val="0018654E"/>
    <w:rsid w:val="001867F8"/>
    <w:rsid w:val="001873AD"/>
    <w:rsid w:val="00190019"/>
    <w:rsid w:val="001902BB"/>
    <w:rsid w:val="0019092B"/>
    <w:rsid w:val="00190F06"/>
    <w:rsid w:val="001917F2"/>
    <w:rsid w:val="00191F14"/>
    <w:rsid w:val="001922FC"/>
    <w:rsid w:val="001938A4"/>
    <w:rsid w:val="00193CAD"/>
    <w:rsid w:val="0019448A"/>
    <w:rsid w:val="0019489D"/>
    <w:rsid w:val="00195065"/>
    <w:rsid w:val="001950A7"/>
    <w:rsid w:val="00195310"/>
    <w:rsid w:val="00195CCD"/>
    <w:rsid w:val="0019621C"/>
    <w:rsid w:val="001962E9"/>
    <w:rsid w:val="00196879"/>
    <w:rsid w:val="00196F13"/>
    <w:rsid w:val="0019751F"/>
    <w:rsid w:val="00197D41"/>
    <w:rsid w:val="001A04C8"/>
    <w:rsid w:val="001A0697"/>
    <w:rsid w:val="001A09A7"/>
    <w:rsid w:val="001A10DA"/>
    <w:rsid w:val="001A1921"/>
    <w:rsid w:val="001A26DE"/>
    <w:rsid w:val="001A321D"/>
    <w:rsid w:val="001A41E9"/>
    <w:rsid w:val="001A4916"/>
    <w:rsid w:val="001A4B04"/>
    <w:rsid w:val="001A4FC0"/>
    <w:rsid w:val="001A52B3"/>
    <w:rsid w:val="001A551B"/>
    <w:rsid w:val="001A56BA"/>
    <w:rsid w:val="001A57B4"/>
    <w:rsid w:val="001B0591"/>
    <w:rsid w:val="001B0BC3"/>
    <w:rsid w:val="001B0F65"/>
    <w:rsid w:val="001B103E"/>
    <w:rsid w:val="001B2AFA"/>
    <w:rsid w:val="001B35A6"/>
    <w:rsid w:val="001B35C9"/>
    <w:rsid w:val="001B3A16"/>
    <w:rsid w:val="001B445D"/>
    <w:rsid w:val="001B4A59"/>
    <w:rsid w:val="001B69F4"/>
    <w:rsid w:val="001B7E46"/>
    <w:rsid w:val="001C01D5"/>
    <w:rsid w:val="001C06D3"/>
    <w:rsid w:val="001C133C"/>
    <w:rsid w:val="001C1D6A"/>
    <w:rsid w:val="001C1FF9"/>
    <w:rsid w:val="001C2C45"/>
    <w:rsid w:val="001C2C90"/>
    <w:rsid w:val="001C3898"/>
    <w:rsid w:val="001C4250"/>
    <w:rsid w:val="001C4587"/>
    <w:rsid w:val="001C4CD5"/>
    <w:rsid w:val="001C508A"/>
    <w:rsid w:val="001C53DB"/>
    <w:rsid w:val="001C5606"/>
    <w:rsid w:val="001C7845"/>
    <w:rsid w:val="001C7CCC"/>
    <w:rsid w:val="001D081D"/>
    <w:rsid w:val="001D0ED3"/>
    <w:rsid w:val="001D12D2"/>
    <w:rsid w:val="001D1540"/>
    <w:rsid w:val="001D29C5"/>
    <w:rsid w:val="001D2AA2"/>
    <w:rsid w:val="001D2ABD"/>
    <w:rsid w:val="001D2FF3"/>
    <w:rsid w:val="001D3E44"/>
    <w:rsid w:val="001D410F"/>
    <w:rsid w:val="001D4AE8"/>
    <w:rsid w:val="001D4FF0"/>
    <w:rsid w:val="001D5318"/>
    <w:rsid w:val="001D5441"/>
    <w:rsid w:val="001D5E37"/>
    <w:rsid w:val="001D5F89"/>
    <w:rsid w:val="001D6736"/>
    <w:rsid w:val="001D6A91"/>
    <w:rsid w:val="001D6ACA"/>
    <w:rsid w:val="001D6E02"/>
    <w:rsid w:val="001D73C6"/>
    <w:rsid w:val="001E0C54"/>
    <w:rsid w:val="001E0DCE"/>
    <w:rsid w:val="001E16A3"/>
    <w:rsid w:val="001E1707"/>
    <w:rsid w:val="001E2198"/>
    <w:rsid w:val="001E2335"/>
    <w:rsid w:val="001E2FAB"/>
    <w:rsid w:val="001E4382"/>
    <w:rsid w:val="001E4854"/>
    <w:rsid w:val="001E4DC3"/>
    <w:rsid w:val="001E58AC"/>
    <w:rsid w:val="001E5DB6"/>
    <w:rsid w:val="001E6568"/>
    <w:rsid w:val="001E6C64"/>
    <w:rsid w:val="001E71A8"/>
    <w:rsid w:val="001E776E"/>
    <w:rsid w:val="001E7E56"/>
    <w:rsid w:val="001F0531"/>
    <w:rsid w:val="001F065B"/>
    <w:rsid w:val="001F168F"/>
    <w:rsid w:val="001F2270"/>
    <w:rsid w:val="001F2374"/>
    <w:rsid w:val="001F3268"/>
    <w:rsid w:val="001F4188"/>
    <w:rsid w:val="001F42D3"/>
    <w:rsid w:val="001F48B6"/>
    <w:rsid w:val="001F4A0F"/>
    <w:rsid w:val="001F5620"/>
    <w:rsid w:val="001F65F4"/>
    <w:rsid w:val="001F699D"/>
    <w:rsid w:val="001F7772"/>
    <w:rsid w:val="00200363"/>
    <w:rsid w:val="00200640"/>
    <w:rsid w:val="0020167C"/>
    <w:rsid w:val="00201945"/>
    <w:rsid w:val="002029F5"/>
    <w:rsid w:val="00202C82"/>
    <w:rsid w:val="00202E7D"/>
    <w:rsid w:val="002034ED"/>
    <w:rsid w:val="00203D26"/>
    <w:rsid w:val="0020464D"/>
    <w:rsid w:val="0020688C"/>
    <w:rsid w:val="00207559"/>
    <w:rsid w:val="00210296"/>
    <w:rsid w:val="002102D7"/>
    <w:rsid w:val="0021080E"/>
    <w:rsid w:val="002116F4"/>
    <w:rsid w:val="002119E0"/>
    <w:rsid w:val="00212367"/>
    <w:rsid w:val="002126CF"/>
    <w:rsid w:val="002127E1"/>
    <w:rsid w:val="0021369A"/>
    <w:rsid w:val="00213767"/>
    <w:rsid w:val="002137B6"/>
    <w:rsid w:val="002145E6"/>
    <w:rsid w:val="002151CA"/>
    <w:rsid w:val="0021581C"/>
    <w:rsid w:val="002207AB"/>
    <w:rsid w:val="00220B0F"/>
    <w:rsid w:val="00220BB3"/>
    <w:rsid w:val="00220BEF"/>
    <w:rsid w:val="00220F4A"/>
    <w:rsid w:val="002214D8"/>
    <w:rsid w:val="00221D24"/>
    <w:rsid w:val="00222001"/>
    <w:rsid w:val="00222689"/>
    <w:rsid w:val="00223271"/>
    <w:rsid w:val="00223A5A"/>
    <w:rsid w:val="00223DBA"/>
    <w:rsid w:val="0022421C"/>
    <w:rsid w:val="002242B4"/>
    <w:rsid w:val="00225BFC"/>
    <w:rsid w:val="0022672A"/>
    <w:rsid w:val="0023004B"/>
    <w:rsid w:val="002309D0"/>
    <w:rsid w:val="0023132B"/>
    <w:rsid w:val="0023164D"/>
    <w:rsid w:val="00231C6D"/>
    <w:rsid w:val="00232635"/>
    <w:rsid w:val="00233E66"/>
    <w:rsid w:val="00233EA9"/>
    <w:rsid w:val="0023454E"/>
    <w:rsid w:val="00234D6C"/>
    <w:rsid w:val="0023671F"/>
    <w:rsid w:val="0023679E"/>
    <w:rsid w:val="002401E4"/>
    <w:rsid w:val="002402D5"/>
    <w:rsid w:val="00240799"/>
    <w:rsid w:val="00240977"/>
    <w:rsid w:val="0024216E"/>
    <w:rsid w:val="002448D5"/>
    <w:rsid w:val="002450DC"/>
    <w:rsid w:val="00246FA6"/>
    <w:rsid w:val="00247280"/>
    <w:rsid w:val="002501C0"/>
    <w:rsid w:val="002501E6"/>
    <w:rsid w:val="00250463"/>
    <w:rsid w:val="00250BC5"/>
    <w:rsid w:val="002516A3"/>
    <w:rsid w:val="00252660"/>
    <w:rsid w:val="002531AE"/>
    <w:rsid w:val="002532AB"/>
    <w:rsid w:val="00253584"/>
    <w:rsid w:val="00253AD0"/>
    <w:rsid w:val="00254B5E"/>
    <w:rsid w:val="002560DD"/>
    <w:rsid w:val="00256545"/>
    <w:rsid w:val="002576D5"/>
    <w:rsid w:val="00261250"/>
    <w:rsid w:val="00261C83"/>
    <w:rsid w:val="00261EC5"/>
    <w:rsid w:val="002632F2"/>
    <w:rsid w:val="0026411E"/>
    <w:rsid w:val="0026460E"/>
    <w:rsid w:val="00264B2E"/>
    <w:rsid w:val="00264C99"/>
    <w:rsid w:val="00264F70"/>
    <w:rsid w:val="002651D1"/>
    <w:rsid w:val="00265B2C"/>
    <w:rsid w:val="00265F28"/>
    <w:rsid w:val="00266070"/>
    <w:rsid w:val="00266B8A"/>
    <w:rsid w:val="002679F6"/>
    <w:rsid w:val="00267B16"/>
    <w:rsid w:val="00270170"/>
    <w:rsid w:val="002702D9"/>
    <w:rsid w:val="002703E1"/>
    <w:rsid w:val="00270BB8"/>
    <w:rsid w:val="00270E3F"/>
    <w:rsid w:val="002714F9"/>
    <w:rsid w:val="00271CF3"/>
    <w:rsid w:val="002723CE"/>
    <w:rsid w:val="002732E8"/>
    <w:rsid w:val="00273B1D"/>
    <w:rsid w:val="00273DD5"/>
    <w:rsid w:val="00274095"/>
    <w:rsid w:val="00274362"/>
    <w:rsid w:val="00275FDF"/>
    <w:rsid w:val="002762C0"/>
    <w:rsid w:val="0027640B"/>
    <w:rsid w:val="002764AE"/>
    <w:rsid w:val="002768D6"/>
    <w:rsid w:val="00276E10"/>
    <w:rsid w:val="00277AB2"/>
    <w:rsid w:val="00277F84"/>
    <w:rsid w:val="00280697"/>
    <w:rsid w:val="00281E78"/>
    <w:rsid w:val="00282500"/>
    <w:rsid w:val="002829EB"/>
    <w:rsid w:val="002832E6"/>
    <w:rsid w:val="0028350C"/>
    <w:rsid w:val="002846B0"/>
    <w:rsid w:val="00284B1E"/>
    <w:rsid w:val="0028521C"/>
    <w:rsid w:val="00285855"/>
    <w:rsid w:val="00285AB6"/>
    <w:rsid w:val="0028606A"/>
    <w:rsid w:val="00286518"/>
    <w:rsid w:val="00286F79"/>
    <w:rsid w:val="0028746C"/>
    <w:rsid w:val="002874E3"/>
    <w:rsid w:val="00290461"/>
    <w:rsid w:val="00290678"/>
    <w:rsid w:val="00290B6C"/>
    <w:rsid w:val="0029108B"/>
    <w:rsid w:val="00291775"/>
    <w:rsid w:val="00291FA8"/>
    <w:rsid w:val="00292CC9"/>
    <w:rsid w:val="00293009"/>
    <w:rsid w:val="00293184"/>
    <w:rsid w:val="002934FF"/>
    <w:rsid w:val="00293EDD"/>
    <w:rsid w:val="002940B3"/>
    <w:rsid w:val="00294A16"/>
    <w:rsid w:val="00294E90"/>
    <w:rsid w:val="00295C1F"/>
    <w:rsid w:val="00295CCF"/>
    <w:rsid w:val="002963A5"/>
    <w:rsid w:val="002967A5"/>
    <w:rsid w:val="00296FD3"/>
    <w:rsid w:val="002974A0"/>
    <w:rsid w:val="0029772A"/>
    <w:rsid w:val="002978EC"/>
    <w:rsid w:val="00297A88"/>
    <w:rsid w:val="002A013B"/>
    <w:rsid w:val="002A1DEC"/>
    <w:rsid w:val="002A22A0"/>
    <w:rsid w:val="002A2E89"/>
    <w:rsid w:val="002A37B7"/>
    <w:rsid w:val="002A387A"/>
    <w:rsid w:val="002A3B3C"/>
    <w:rsid w:val="002A3E29"/>
    <w:rsid w:val="002A43AF"/>
    <w:rsid w:val="002A4576"/>
    <w:rsid w:val="002A50A1"/>
    <w:rsid w:val="002A52BE"/>
    <w:rsid w:val="002A5870"/>
    <w:rsid w:val="002A5AE5"/>
    <w:rsid w:val="002A5E73"/>
    <w:rsid w:val="002A63B9"/>
    <w:rsid w:val="002A6838"/>
    <w:rsid w:val="002A6A9B"/>
    <w:rsid w:val="002A76BB"/>
    <w:rsid w:val="002A76CA"/>
    <w:rsid w:val="002A7DFA"/>
    <w:rsid w:val="002A7F82"/>
    <w:rsid w:val="002A7F8E"/>
    <w:rsid w:val="002B03CA"/>
    <w:rsid w:val="002B05C5"/>
    <w:rsid w:val="002B0BBD"/>
    <w:rsid w:val="002B1020"/>
    <w:rsid w:val="002B1203"/>
    <w:rsid w:val="002B1313"/>
    <w:rsid w:val="002B2C24"/>
    <w:rsid w:val="002B30E3"/>
    <w:rsid w:val="002B356B"/>
    <w:rsid w:val="002B3683"/>
    <w:rsid w:val="002B3B9F"/>
    <w:rsid w:val="002B3DE4"/>
    <w:rsid w:val="002B43AE"/>
    <w:rsid w:val="002B5C0E"/>
    <w:rsid w:val="002B5E2B"/>
    <w:rsid w:val="002B5F91"/>
    <w:rsid w:val="002B6801"/>
    <w:rsid w:val="002B751A"/>
    <w:rsid w:val="002B7700"/>
    <w:rsid w:val="002B771E"/>
    <w:rsid w:val="002B7A6C"/>
    <w:rsid w:val="002B7C6F"/>
    <w:rsid w:val="002B7F1B"/>
    <w:rsid w:val="002B7FBD"/>
    <w:rsid w:val="002C0112"/>
    <w:rsid w:val="002C01ED"/>
    <w:rsid w:val="002C0309"/>
    <w:rsid w:val="002C191C"/>
    <w:rsid w:val="002C1EF0"/>
    <w:rsid w:val="002C2170"/>
    <w:rsid w:val="002C2A6C"/>
    <w:rsid w:val="002C3EE2"/>
    <w:rsid w:val="002C41EA"/>
    <w:rsid w:val="002C506F"/>
    <w:rsid w:val="002C5ECD"/>
    <w:rsid w:val="002C6C68"/>
    <w:rsid w:val="002C7395"/>
    <w:rsid w:val="002C76CF"/>
    <w:rsid w:val="002D00EB"/>
    <w:rsid w:val="002D1274"/>
    <w:rsid w:val="002D2064"/>
    <w:rsid w:val="002D20C0"/>
    <w:rsid w:val="002D22C0"/>
    <w:rsid w:val="002D4902"/>
    <w:rsid w:val="002D5780"/>
    <w:rsid w:val="002D668C"/>
    <w:rsid w:val="002D66DA"/>
    <w:rsid w:val="002D6C4C"/>
    <w:rsid w:val="002D777A"/>
    <w:rsid w:val="002E0312"/>
    <w:rsid w:val="002E0345"/>
    <w:rsid w:val="002E0A01"/>
    <w:rsid w:val="002E14C8"/>
    <w:rsid w:val="002E182A"/>
    <w:rsid w:val="002E1A27"/>
    <w:rsid w:val="002E1D6B"/>
    <w:rsid w:val="002E2170"/>
    <w:rsid w:val="002E2332"/>
    <w:rsid w:val="002E2471"/>
    <w:rsid w:val="002E27D7"/>
    <w:rsid w:val="002E2826"/>
    <w:rsid w:val="002E322F"/>
    <w:rsid w:val="002E3283"/>
    <w:rsid w:val="002E3973"/>
    <w:rsid w:val="002E3C25"/>
    <w:rsid w:val="002E41E2"/>
    <w:rsid w:val="002E4706"/>
    <w:rsid w:val="002E4A00"/>
    <w:rsid w:val="002E4FFD"/>
    <w:rsid w:val="002E518C"/>
    <w:rsid w:val="002E5487"/>
    <w:rsid w:val="002E5A89"/>
    <w:rsid w:val="002E5E69"/>
    <w:rsid w:val="002E782A"/>
    <w:rsid w:val="002F021E"/>
    <w:rsid w:val="002F034D"/>
    <w:rsid w:val="002F0676"/>
    <w:rsid w:val="002F0D06"/>
    <w:rsid w:val="002F0F1E"/>
    <w:rsid w:val="002F11DB"/>
    <w:rsid w:val="002F126A"/>
    <w:rsid w:val="002F16B8"/>
    <w:rsid w:val="002F2AA8"/>
    <w:rsid w:val="002F4038"/>
    <w:rsid w:val="002F49A7"/>
    <w:rsid w:val="002F4E6F"/>
    <w:rsid w:val="002F5927"/>
    <w:rsid w:val="002F5C98"/>
    <w:rsid w:val="002F6EDF"/>
    <w:rsid w:val="003019A3"/>
    <w:rsid w:val="00302187"/>
    <w:rsid w:val="00302BFE"/>
    <w:rsid w:val="00302CC7"/>
    <w:rsid w:val="0030308C"/>
    <w:rsid w:val="003033AD"/>
    <w:rsid w:val="00304FA1"/>
    <w:rsid w:val="00305C95"/>
    <w:rsid w:val="0031022B"/>
    <w:rsid w:val="00310955"/>
    <w:rsid w:val="00310BDC"/>
    <w:rsid w:val="0031175B"/>
    <w:rsid w:val="0031176E"/>
    <w:rsid w:val="00311C81"/>
    <w:rsid w:val="00312866"/>
    <w:rsid w:val="0031400D"/>
    <w:rsid w:val="00314477"/>
    <w:rsid w:val="00314612"/>
    <w:rsid w:val="00315334"/>
    <w:rsid w:val="0031581A"/>
    <w:rsid w:val="00316C62"/>
    <w:rsid w:val="00317098"/>
    <w:rsid w:val="00317474"/>
    <w:rsid w:val="003174C8"/>
    <w:rsid w:val="00317605"/>
    <w:rsid w:val="00317A34"/>
    <w:rsid w:val="00317A62"/>
    <w:rsid w:val="0032021E"/>
    <w:rsid w:val="00320B4F"/>
    <w:rsid w:val="003210A2"/>
    <w:rsid w:val="00321AF7"/>
    <w:rsid w:val="003223FA"/>
    <w:rsid w:val="003227EA"/>
    <w:rsid w:val="003237BB"/>
    <w:rsid w:val="00323CF9"/>
    <w:rsid w:val="00324AE3"/>
    <w:rsid w:val="00324D8A"/>
    <w:rsid w:val="00325796"/>
    <w:rsid w:val="0032616B"/>
    <w:rsid w:val="00327816"/>
    <w:rsid w:val="00330937"/>
    <w:rsid w:val="003314B2"/>
    <w:rsid w:val="00331907"/>
    <w:rsid w:val="00331CFE"/>
    <w:rsid w:val="00332312"/>
    <w:rsid w:val="00332608"/>
    <w:rsid w:val="00332827"/>
    <w:rsid w:val="0033318A"/>
    <w:rsid w:val="00333A89"/>
    <w:rsid w:val="00334295"/>
    <w:rsid w:val="00334B77"/>
    <w:rsid w:val="00335297"/>
    <w:rsid w:val="00335BC8"/>
    <w:rsid w:val="00335C77"/>
    <w:rsid w:val="003362EB"/>
    <w:rsid w:val="0033727A"/>
    <w:rsid w:val="00337A6E"/>
    <w:rsid w:val="0034059D"/>
    <w:rsid w:val="0034109A"/>
    <w:rsid w:val="00342A87"/>
    <w:rsid w:val="00344410"/>
    <w:rsid w:val="0034447D"/>
    <w:rsid w:val="00344642"/>
    <w:rsid w:val="003450C6"/>
    <w:rsid w:val="00345EE8"/>
    <w:rsid w:val="00346912"/>
    <w:rsid w:val="003472AB"/>
    <w:rsid w:val="003476A8"/>
    <w:rsid w:val="0035034D"/>
    <w:rsid w:val="00350C3C"/>
    <w:rsid w:val="00350EAD"/>
    <w:rsid w:val="00351932"/>
    <w:rsid w:val="00352491"/>
    <w:rsid w:val="00353101"/>
    <w:rsid w:val="00353471"/>
    <w:rsid w:val="00353907"/>
    <w:rsid w:val="00353F69"/>
    <w:rsid w:val="00355D93"/>
    <w:rsid w:val="00356E92"/>
    <w:rsid w:val="003576A0"/>
    <w:rsid w:val="00357B36"/>
    <w:rsid w:val="00357EDE"/>
    <w:rsid w:val="003609E4"/>
    <w:rsid w:val="0036128A"/>
    <w:rsid w:val="00361E0C"/>
    <w:rsid w:val="0036204C"/>
    <w:rsid w:val="00362736"/>
    <w:rsid w:val="0036284B"/>
    <w:rsid w:val="00362BA1"/>
    <w:rsid w:val="00362EB1"/>
    <w:rsid w:val="00363B90"/>
    <w:rsid w:val="0036437D"/>
    <w:rsid w:val="0036437F"/>
    <w:rsid w:val="00364A72"/>
    <w:rsid w:val="00364AF8"/>
    <w:rsid w:val="0036569D"/>
    <w:rsid w:val="00365E46"/>
    <w:rsid w:val="0036665D"/>
    <w:rsid w:val="00366FEA"/>
    <w:rsid w:val="00367F89"/>
    <w:rsid w:val="0037076B"/>
    <w:rsid w:val="00370877"/>
    <w:rsid w:val="00370F5D"/>
    <w:rsid w:val="00370F9C"/>
    <w:rsid w:val="003710E9"/>
    <w:rsid w:val="0037144D"/>
    <w:rsid w:val="00372682"/>
    <w:rsid w:val="003726E1"/>
    <w:rsid w:val="0037385D"/>
    <w:rsid w:val="003750B0"/>
    <w:rsid w:val="0037532B"/>
    <w:rsid w:val="00375A58"/>
    <w:rsid w:val="00375FB1"/>
    <w:rsid w:val="003762C1"/>
    <w:rsid w:val="003771BA"/>
    <w:rsid w:val="003771CD"/>
    <w:rsid w:val="003806F5"/>
    <w:rsid w:val="00380CE2"/>
    <w:rsid w:val="00381380"/>
    <w:rsid w:val="003826CF"/>
    <w:rsid w:val="003829AE"/>
    <w:rsid w:val="00383FC0"/>
    <w:rsid w:val="003841C3"/>
    <w:rsid w:val="00384D05"/>
    <w:rsid w:val="00384D22"/>
    <w:rsid w:val="00385705"/>
    <w:rsid w:val="00385711"/>
    <w:rsid w:val="0038634A"/>
    <w:rsid w:val="0038662B"/>
    <w:rsid w:val="00386F42"/>
    <w:rsid w:val="0039011C"/>
    <w:rsid w:val="00390708"/>
    <w:rsid w:val="003909B3"/>
    <w:rsid w:val="003911CE"/>
    <w:rsid w:val="00391D8C"/>
    <w:rsid w:val="00392EDB"/>
    <w:rsid w:val="003945D2"/>
    <w:rsid w:val="003955FC"/>
    <w:rsid w:val="0039784A"/>
    <w:rsid w:val="003A02A8"/>
    <w:rsid w:val="003A02DF"/>
    <w:rsid w:val="003A044A"/>
    <w:rsid w:val="003A0D2B"/>
    <w:rsid w:val="003A0F90"/>
    <w:rsid w:val="003A1945"/>
    <w:rsid w:val="003A3117"/>
    <w:rsid w:val="003A33BE"/>
    <w:rsid w:val="003A368B"/>
    <w:rsid w:val="003A3D81"/>
    <w:rsid w:val="003A4E6A"/>
    <w:rsid w:val="003A5591"/>
    <w:rsid w:val="003A5820"/>
    <w:rsid w:val="003A68BC"/>
    <w:rsid w:val="003A7017"/>
    <w:rsid w:val="003A7214"/>
    <w:rsid w:val="003A79C8"/>
    <w:rsid w:val="003A79D3"/>
    <w:rsid w:val="003A7CB7"/>
    <w:rsid w:val="003B0752"/>
    <w:rsid w:val="003B11FE"/>
    <w:rsid w:val="003B2065"/>
    <w:rsid w:val="003B39AB"/>
    <w:rsid w:val="003B4F15"/>
    <w:rsid w:val="003B4F44"/>
    <w:rsid w:val="003B51AA"/>
    <w:rsid w:val="003B6571"/>
    <w:rsid w:val="003B7054"/>
    <w:rsid w:val="003B7CD5"/>
    <w:rsid w:val="003C24EC"/>
    <w:rsid w:val="003C2B72"/>
    <w:rsid w:val="003C324E"/>
    <w:rsid w:val="003C4084"/>
    <w:rsid w:val="003C41A4"/>
    <w:rsid w:val="003C4D15"/>
    <w:rsid w:val="003C5537"/>
    <w:rsid w:val="003C59C4"/>
    <w:rsid w:val="003C6024"/>
    <w:rsid w:val="003C64C2"/>
    <w:rsid w:val="003C67A7"/>
    <w:rsid w:val="003C6F27"/>
    <w:rsid w:val="003C7122"/>
    <w:rsid w:val="003D046B"/>
    <w:rsid w:val="003D06D4"/>
    <w:rsid w:val="003D0A54"/>
    <w:rsid w:val="003D0AF7"/>
    <w:rsid w:val="003D10D5"/>
    <w:rsid w:val="003D154D"/>
    <w:rsid w:val="003D16A1"/>
    <w:rsid w:val="003D1986"/>
    <w:rsid w:val="003D2405"/>
    <w:rsid w:val="003D279E"/>
    <w:rsid w:val="003D2D64"/>
    <w:rsid w:val="003D2DF3"/>
    <w:rsid w:val="003D38B2"/>
    <w:rsid w:val="003D3FAE"/>
    <w:rsid w:val="003D48F8"/>
    <w:rsid w:val="003D4EB4"/>
    <w:rsid w:val="003D6078"/>
    <w:rsid w:val="003D7ECA"/>
    <w:rsid w:val="003E02AD"/>
    <w:rsid w:val="003E0BE7"/>
    <w:rsid w:val="003E1497"/>
    <w:rsid w:val="003E1FFE"/>
    <w:rsid w:val="003E30A2"/>
    <w:rsid w:val="003E46B7"/>
    <w:rsid w:val="003E4DDB"/>
    <w:rsid w:val="003E500C"/>
    <w:rsid w:val="003E5465"/>
    <w:rsid w:val="003E6061"/>
    <w:rsid w:val="003E671B"/>
    <w:rsid w:val="003E6F1A"/>
    <w:rsid w:val="003E77A1"/>
    <w:rsid w:val="003F02F7"/>
    <w:rsid w:val="003F056C"/>
    <w:rsid w:val="003F09ED"/>
    <w:rsid w:val="003F1F8D"/>
    <w:rsid w:val="003F2962"/>
    <w:rsid w:val="003F2EB1"/>
    <w:rsid w:val="003F32B2"/>
    <w:rsid w:val="003F4552"/>
    <w:rsid w:val="003F5717"/>
    <w:rsid w:val="003F5F6C"/>
    <w:rsid w:val="003F67B8"/>
    <w:rsid w:val="003F6DB3"/>
    <w:rsid w:val="003F7DC3"/>
    <w:rsid w:val="00400090"/>
    <w:rsid w:val="00400475"/>
    <w:rsid w:val="004006CD"/>
    <w:rsid w:val="004007ED"/>
    <w:rsid w:val="00400F26"/>
    <w:rsid w:val="004014EE"/>
    <w:rsid w:val="00401778"/>
    <w:rsid w:val="00401C75"/>
    <w:rsid w:val="00401D82"/>
    <w:rsid w:val="004024F6"/>
    <w:rsid w:val="0040271C"/>
    <w:rsid w:val="00403117"/>
    <w:rsid w:val="004034D1"/>
    <w:rsid w:val="00403B7D"/>
    <w:rsid w:val="00404416"/>
    <w:rsid w:val="004056C7"/>
    <w:rsid w:val="0040590E"/>
    <w:rsid w:val="00405F2F"/>
    <w:rsid w:val="004060A2"/>
    <w:rsid w:val="0040616B"/>
    <w:rsid w:val="00406606"/>
    <w:rsid w:val="00406A4E"/>
    <w:rsid w:val="00406E1C"/>
    <w:rsid w:val="00407792"/>
    <w:rsid w:val="00407BCA"/>
    <w:rsid w:val="00407E67"/>
    <w:rsid w:val="00407F5F"/>
    <w:rsid w:val="0041095E"/>
    <w:rsid w:val="00410D95"/>
    <w:rsid w:val="004113D3"/>
    <w:rsid w:val="0041146C"/>
    <w:rsid w:val="00411BA2"/>
    <w:rsid w:val="00412762"/>
    <w:rsid w:val="004127BF"/>
    <w:rsid w:val="00413544"/>
    <w:rsid w:val="00414769"/>
    <w:rsid w:val="00414F9C"/>
    <w:rsid w:val="0041563B"/>
    <w:rsid w:val="004156C4"/>
    <w:rsid w:val="00415735"/>
    <w:rsid w:val="004162B6"/>
    <w:rsid w:val="00416A07"/>
    <w:rsid w:val="00416E63"/>
    <w:rsid w:val="00417CD8"/>
    <w:rsid w:val="00417FE4"/>
    <w:rsid w:val="00420373"/>
    <w:rsid w:val="004217B6"/>
    <w:rsid w:val="004217BD"/>
    <w:rsid w:val="00421CDF"/>
    <w:rsid w:val="00422178"/>
    <w:rsid w:val="00422AD6"/>
    <w:rsid w:val="00422CB0"/>
    <w:rsid w:val="0042319B"/>
    <w:rsid w:val="004232D8"/>
    <w:rsid w:val="004244B0"/>
    <w:rsid w:val="00424DB1"/>
    <w:rsid w:val="004250C9"/>
    <w:rsid w:val="0042511F"/>
    <w:rsid w:val="00425525"/>
    <w:rsid w:val="00426D92"/>
    <w:rsid w:val="00426FAC"/>
    <w:rsid w:val="00427B0D"/>
    <w:rsid w:val="00427C5C"/>
    <w:rsid w:val="00430177"/>
    <w:rsid w:val="00430AEA"/>
    <w:rsid w:val="004328E7"/>
    <w:rsid w:val="004338E3"/>
    <w:rsid w:val="00434723"/>
    <w:rsid w:val="00435990"/>
    <w:rsid w:val="00435EA3"/>
    <w:rsid w:val="00436CDE"/>
    <w:rsid w:val="00436D6C"/>
    <w:rsid w:val="00437D7C"/>
    <w:rsid w:val="0044018E"/>
    <w:rsid w:val="00440A31"/>
    <w:rsid w:val="00441CC2"/>
    <w:rsid w:val="004424E1"/>
    <w:rsid w:val="00442B40"/>
    <w:rsid w:val="00442F7D"/>
    <w:rsid w:val="0044318D"/>
    <w:rsid w:val="00443B2B"/>
    <w:rsid w:val="00444471"/>
    <w:rsid w:val="00445C83"/>
    <w:rsid w:val="00445EC2"/>
    <w:rsid w:val="0044627A"/>
    <w:rsid w:val="00446A3B"/>
    <w:rsid w:val="00446CC6"/>
    <w:rsid w:val="00446DCC"/>
    <w:rsid w:val="00447167"/>
    <w:rsid w:val="00447608"/>
    <w:rsid w:val="00447D31"/>
    <w:rsid w:val="004504D7"/>
    <w:rsid w:val="004509DA"/>
    <w:rsid w:val="00450B0C"/>
    <w:rsid w:val="0045164C"/>
    <w:rsid w:val="00451E4E"/>
    <w:rsid w:val="00453336"/>
    <w:rsid w:val="00453B3D"/>
    <w:rsid w:val="00454361"/>
    <w:rsid w:val="004551A7"/>
    <w:rsid w:val="004555CB"/>
    <w:rsid w:val="00455DC2"/>
    <w:rsid w:val="004564C2"/>
    <w:rsid w:val="00457B6D"/>
    <w:rsid w:val="00457D03"/>
    <w:rsid w:val="00460443"/>
    <w:rsid w:val="00460C78"/>
    <w:rsid w:val="00460EDD"/>
    <w:rsid w:val="00460FCC"/>
    <w:rsid w:val="00461142"/>
    <w:rsid w:val="00461CCE"/>
    <w:rsid w:val="0046213B"/>
    <w:rsid w:val="0046229F"/>
    <w:rsid w:val="00462415"/>
    <w:rsid w:val="0046253D"/>
    <w:rsid w:val="004629C2"/>
    <w:rsid w:val="00462AAC"/>
    <w:rsid w:val="004631AD"/>
    <w:rsid w:val="004637ED"/>
    <w:rsid w:val="004641DD"/>
    <w:rsid w:val="004642C4"/>
    <w:rsid w:val="00464F00"/>
    <w:rsid w:val="004653F9"/>
    <w:rsid w:val="00465779"/>
    <w:rsid w:val="00470DCF"/>
    <w:rsid w:val="004718C2"/>
    <w:rsid w:val="00471CA0"/>
    <w:rsid w:val="00471EBC"/>
    <w:rsid w:val="004722C7"/>
    <w:rsid w:val="004727A7"/>
    <w:rsid w:val="00472876"/>
    <w:rsid w:val="00472F0C"/>
    <w:rsid w:val="00472F1D"/>
    <w:rsid w:val="00473C37"/>
    <w:rsid w:val="00473C3F"/>
    <w:rsid w:val="00473E44"/>
    <w:rsid w:val="004740F6"/>
    <w:rsid w:val="0047484D"/>
    <w:rsid w:val="00474E26"/>
    <w:rsid w:val="004753CD"/>
    <w:rsid w:val="00475BF3"/>
    <w:rsid w:val="00475D56"/>
    <w:rsid w:val="004760B4"/>
    <w:rsid w:val="004760D4"/>
    <w:rsid w:val="00476508"/>
    <w:rsid w:val="00477638"/>
    <w:rsid w:val="00477EAD"/>
    <w:rsid w:val="00480631"/>
    <w:rsid w:val="00481373"/>
    <w:rsid w:val="00482388"/>
    <w:rsid w:val="0048359F"/>
    <w:rsid w:val="00485392"/>
    <w:rsid w:val="004853E3"/>
    <w:rsid w:val="0048540C"/>
    <w:rsid w:val="004858E2"/>
    <w:rsid w:val="00485C45"/>
    <w:rsid w:val="00487AAD"/>
    <w:rsid w:val="00487C28"/>
    <w:rsid w:val="0049031B"/>
    <w:rsid w:val="00490FF6"/>
    <w:rsid w:val="004915E0"/>
    <w:rsid w:val="00491723"/>
    <w:rsid w:val="004918F7"/>
    <w:rsid w:val="00492405"/>
    <w:rsid w:val="004924BF"/>
    <w:rsid w:val="00492D2D"/>
    <w:rsid w:val="00492FD4"/>
    <w:rsid w:val="004931CD"/>
    <w:rsid w:val="00493352"/>
    <w:rsid w:val="00493CCE"/>
    <w:rsid w:val="004940B3"/>
    <w:rsid w:val="00494619"/>
    <w:rsid w:val="00494FB6"/>
    <w:rsid w:val="0049589C"/>
    <w:rsid w:val="00496431"/>
    <w:rsid w:val="00496906"/>
    <w:rsid w:val="00497401"/>
    <w:rsid w:val="0049794D"/>
    <w:rsid w:val="004A04BF"/>
    <w:rsid w:val="004A0D8E"/>
    <w:rsid w:val="004A1065"/>
    <w:rsid w:val="004A13D8"/>
    <w:rsid w:val="004A1B89"/>
    <w:rsid w:val="004A1E2C"/>
    <w:rsid w:val="004A1E64"/>
    <w:rsid w:val="004A2353"/>
    <w:rsid w:val="004A2F0E"/>
    <w:rsid w:val="004A4336"/>
    <w:rsid w:val="004A466E"/>
    <w:rsid w:val="004A4BF4"/>
    <w:rsid w:val="004A4F51"/>
    <w:rsid w:val="004A55CD"/>
    <w:rsid w:val="004A60B5"/>
    <w:rsid w:val="004A65D4"/>
    <w:rsid w:val="004A7200"/>
    <w:rsid w:val="004A75E0"/>
    <w:rsid w:val="004A7654"/>
    <w:rsid w:val="004A7744"/>
    <w:rsid w:val="004B07C3"/>
    <w:rsid w:val="004B13FF"/>
    <w:rsid w:val="004B18CE"/>
    <w:rsid w:val="004B2934"/>
    <w:rsid w:val="004B2980"/>
    <w:rsid w:val="004B2FCF"/>
    <w:rsid w:val="004B38D8"/>
    <w:rsid w:val="004B3DD6"/>
    <w:rsid w:val="004B49BD"/>
    <w:rsid w:val="004B4A62"/>
    <w:rsid w:val="004B4D8F"/>
    <w:rsid w:val="004B506B"/>
    <w:rsid w:val="004B5366"/>
    <w:rsid w:val="004B5776"/>
    <w:rsid w:val="004B5B33"/>
    <w:rsid w:val="004B65F7"/>
    <w:rsid w:val="004B67F8"/>
    <w:rsid w:val="004B70C0"/>
    <w:rsid w:val="004B7462"/>
    <w:rsid w:val="004B776E"/>
    <w:rsid w:val="004B7A6B"/>
    <w:rsid w:val="004B7ACA"/>
    <w:rsid w:val="004C00BF"/>
    <w:rsid w:val="004C056B"/>
    <w:rsid w:val="004C0C52"/>
    <w:rsid w:val="004C0CDB"/>
    <w:rsid w:val="004C192F"/>
    <w:rsid w:val="004C21C4"/>
    <w:rsid w:val="004C266D"/>
    <w:rsid w:val="004C2B24"/>
    <w:rsid w:val="004C445E"/>
    <w:rsid w:val="004C4C8B"/>
    <w:rsid w:val="004C4DBE"/>
    <w:rsid w:val="004C4E10"/>
    <w:rsid w:val="004C5E5A"/>
    <w:rsid w:val="004C6E7D"/>
    <w:rsid w:val="004C7102"/>
    <w:rsid w:val="004C7323"/>
    <w:rsid w:val="004C7723"/>
    <w:rsid w:val="004D04F4"/>
    <w:rsid w:val="004D0EA9"/>
    <w:rsid w:val="004D16DA"/>
    <w:rsid w:val="004D1B94"/>
    <w:rsid w:val="004D203A"/>
    <w:rsid w:val="004D284B"/>
    <w:rsid w:val="004D3755"/>
    <w:rsid w:val="004D38D5"/>
    <w:rsid w:val="004D3EC0"/>
    <w:rsid w:val="004D4ACC"/>
    <w:rsid w:val="004D4CB8"/>
    <w:rsid w:val="004D52CA"/>
    <w:rsid w:val="004D6DD1"/>
    <w:rsid w:val="004D7DFD"/>
    <w:rsid w:val="004E0E3E"/>
    <w:rsid w:val="004E128D"/>
    <w:rsid w:val="004E161F"/>
    <w:rsid w:val="004E186E"/>
    <w:rsid w:val="004E1A5F"/>
    <w:rsid w:val="004E1C62"/>
    <w:rsid w:val="004E364F"/>
    <w:rsid w:val="004E40B7"/>
    <w:rsid w:val="004E4E58"/>
    <w:rsid w:val="004E504D"/>
    <w:rsid w:val="004E5257"/>
    <w:rsid w:val="004E63FC"/>
    <w:rsid w:val="004E654F"/>
    <w:rsid w:val="004E7F1C"/>
    <w:rsid w:val="004F00F6"/>
    <w:rsid w:val="004F02FE"/>
    <w:rsid w:val="004F25B8"/>
    <w:rsid w:val="004F30F8"/>
    <w:rsid w:val="004F44BC"/>
    <w:rsid w:val="004F4C9D"/>
    <w:rsid w:val="004F5B49"/>
    <w:rsid w:val="004F6507"/>
    <w:rsid w:val="004F681C"/>
    <w:rsid w:val="004F68EA"/>
    <w:rsid w:val="004F71D1"/>
    <w:rsid w:val="004F751D"/>
    <w:rsid w:val="004F7548"/>
    <w:rsid w:val="004F7E0F"/>
    <w:rsid w:val="00501078"/>
    <w:rsid w:val="00501181"/>
    <w:rsid w:val="00501B13"/>
    <w:rsid w:val="00501DD1"/>
    <w:rsid w:val="00502B4A"/>
    <w:rsid w:val="0050362E"/>
    <w:rsid w:val="00503BEE"/>
    <w:rsid w:val="0050438B"/>
    <w:rsid w:val="005054B4"/>
    <w:rsid w:val="005065F2"/>
    <w:rsid w:val="0050688A"/>
    <w:rsid w:val="00506D9A"/>
    <w:rsid w:val="00507B59"/>
    <w:rsid w:val="005108C1"/>
    <w:rsid w:val="00511201"/>
    <w:rsid w:val="0051154A"/>
    <w:rsid w:val="00511684"/>
    <w:rsid w:val="0051199B"/>
    <w:rsid w:val="00511FC6"/>
    <w:rsid w:val="005121B0"/>
    <w:rsid w:val="00512A5D"/>
    <w:rsid w:val="00512AD2"/>
    <w:rsid w:val="00512B44"/>
    <w:rsid w:val="00512C85"/>
    <w:rsid w:val="005132F2"/>
    <w:rsid w:val="00513696"/>
    <w:rsid w:val="00513A1A"/>
    <w:rsid w:val="00513E07"/>
    <w:rsid w:val="005149B7"/>
    <w:rsid w:val="00514F41"/>
    <w:rsid w:val="005161AE"/>
    <w:rsid w:val="005170D2"/>
    <w:rsid w:val="00520227"/>
    <w:rsid w:val="005204AE"/>
    <w:rsid w:val="005214A7"/>
    <w:rsid w:val="00522378"/>
    <w:rsid w:val="00522BBE"/>
    <w:rsid w:val="00523254"/>
    <w:rsid w:val="00523875"/>
    <w:rsid w:val="00524048"/>
    <w:rsid w:val="00524F2C"/>
    <w:rsid w:val="005251C9"/>
    <w:rsid w:val="0052591E"/>
    <w:rsid w:val="005259B5"/>
    <w:rsid w:val="00526AEF"/>
    <w:rsid w:val="0052708C"/>
    <w:rsid w:val="00527D32"/>
    <w:rsid w:val="00527E88"/>
    <w:rsid w:val="005303AE"/>
    <w:rsid w:val="00530643"/>
    <w:rsid w:val="00531128"/>
    <w:rsid w:val="00531D10"/>
    <w:rsid w:val="0053290D"/>
    <w:rsid w:val="00532A04"/>
    <w:rsid w:val="005333B6"/>
    <w:rsid w:val="00533554"/>
    <w:rsid w:val="00533BD7"/>
    <w:rsid w:val="00534463"/>
    <w:rsid w:val="00534526"/>
    <w:rsid w:val="0053459A"/>
    <w:rsid w:val="00534E63"/>
    <w:rsid w:val="005357A5"/>
    <w:rsid w:val="00535B93"/>
    <w:rsid w:val="00535F0D"/>
    <w:rsid w:val="00535FEA"/>
    <w:rsid w:val="00536402"/>
    <w:rsid w:val="0053642C"/>
    <w:rsid w:val="00536657"/>
    <w:rsid w:val="00536741"/>
    <w:rsid w:val="005371F8"/>
    <w:rsid w:val="00537514"/>
    <w:rsid w:val="0053751B"/>
    <w:rsid w:val="00537886"/>
    <w:rsid w:val="00537FDB"/>
    <w:rsid w:val="005407A0"/>
    <w:rsid w:val="0054172E"/>
    <w:rsid w:val="005417E8"/>
    <w:rsid w:val="005418EB"/>
    <w:rsid w:val="005423F0"/>
    <w:rsid w:val="00542694"/>
    <w:rsid w:val="00542BB8"/>
    <w:rsid w:val="00542BC1"/>
    <w:rsid w:val="00543BF0"/>
    <w:rsid w:val="005449DC"/>
    <w:rsid w:val="00544A43"/>
    <w:rsid w:val="005451DA"/>
    <w:rsid w:val="00545738"/>
    <w:rsid w:val="00546D57"/>
    <w:rsid w:val="00546E71"/>
    <w:rsid w:val="00550658"/>
    <w:rsid w:val="00550C02"/>
    <w:rsid w:val="00551345"/>
    <w:rsid w:val="0055221C"/>
    <w:rsid w:val="0055334E"/>
    <w:rsid w:val="005539FC"/>
    <w:rsid w:val="005544D6"/>
    <w:rsid w:val="0055467F"/>
    <w:rsid w:val="00555117"/>
    <w:rsid w:val="0055542C"/>
    <w:rsid w:val="00555FDF"/>
    <w:rsid w:val="0055647C"/>
    <w:rsid w:val="0055679C"/>
    <w:rsid w:val="005571E5"/>
    <w:rsid w:val="00557205"/>
    <w:rsid w:val="0055772E"/>
    <w:rsid w:val="00560409"/>
    <w:rsid w:val="00560504"/>
    <w:rsid w:val="00560F09"/>
    <w:rsid w:val="00560FC3"/>
    <w:rsid w:val="00561170"/>
    <w:rsid w:val="005616D6"/>
    <w:rsid w:val="00561FEB"/>
    <w:rsid w:val="00562396"/>
    <w:rsid w:val="005623A7"/>
    <w:rsid w:val="00563243"/>
    <w:rsid w:val="0056344E"/>
    <w:rsid w:val="00564A21"/>
    <w:rsid w:val="00564E11"/>
    <w:rsid w:val="0056505D"/>
    <w:rsid w:val="00565EE3"/>
    <w:rsid w:val="00566F41"/>
    <w:rsid w:val="005675BC"/>
    <w:rsid w:val="00567640"/>
    <w:rsid w:val="00570D50"/>
    <w:rsid w:val="005716CB"/>
    <w:rsid w:val="00571BFD"/>
    <w:rsid w:val="00572271"/>
    <w:rsid w:val="00573569"/>
    <w:rsid w:val="0057408A"/>
    <w:rsid w:val="00574177"/>
    <w:rsid w:val="00574528"/>
    <w:rsid w:val="0057452B"/>
    <w:rsid w:val="00575ED1"/>
    <w:rsid w:val="00576142"/>
    <w:rsid w:val="00577777"/>
    <w:rsid w:val="00577CD2"/>
    <w:rsid w:val="00580F87"/>
    <w:rsid w:val="00581BFA"/>
    <w:rsid w:val="00581DFC"/>
    <w:rsid w:val="00582240"/>
    <w:rsid w:val="005827D2"/>
    <w:rsid w:val="0058379C"/>
    <w:rsid w:val="005840D8"/>
    <w:rsid w:val="005844BD"/>
    <w:rsid w:val="00584856"/>
    <w:rsid w:val="00584E9B"/>
    <w:rsid w:val="005850DB"/>
    <w:rsid w:val="00585388"/>
    <w:rsid w:val="0058553B"/>
    <w:rsid w:val="00585EE9"/>
    <w:rsid w:val="005861BB"/>
    <w:rsid w:val="00586B1E"/>
    <w:rsid w:val="00586E94"/>
    <w:rsid w:val="00587B49"/>
    <w:rsid w:val="00587EE2"/>
    <w:rsid w:val="0059039E"/>
    <w:rsid w:val="00591514"/>
    <w:rsid w:val="00591608"/>
    <w:rsid w:val="0059245B"/>
    <w:rsid w:val="005931C6"/>
    <w:rsid w:val="00593B26"/>
    <w:rsid w:val="00593E47"/>
    <w:rsid w:val="00594159"/>
    <w:rsid w:val="005946CE"/>
    <w:rsid w:val="00594AE3"/>
    <w:rsid w:val="00595915"/>
    <w:rsid w:val="00595BAD"/>
    <w:rsid w:val="00596398"/>
    <w:rsid w:val="00596471"/>
    <w:rsid w:val="005A0447"/>
    <w:rsid w:val="005A0BF1"/>
    <w:rsid w:val="005A147C"/>
    <w:rsid w:val="005A175D"/>
    <w:rsid w:val="005A2476"/>
    <w:rsid w:val="005A28A1"/>
    <w:rsid w:val="005A2913"/>
    <w:rsid w:val="005A30B6"/>
    <w:rsid w:val="005A33B0"/>
    <w:rsid w:val="005A3C93"/>
    <w:rsid w:val="005A424E"/>
    <w:rsid w:val="005A4628"/>
    <w:rsid w:val="005A4DEB"/>
    <w:rsid w:val="005A5071"/>
    <w:rsid w:val="005A51C1"/>
    <w:rsid w:val="005A5D44"/>
    <w:rsid w:val="005A62FB"/>
    <w:rsid w:val="005A6658"/>
    <w:rsid w:val="005A667A"/>
    <w:rsid w:val="005A6B81"/>
    <w:rsid w:val="005A70C1"/>
    <w:rsid w:val="005A7A92"/>
    <w:rsid w:val="005B0211"/>
    <w:rsid w:val="005B06A4"/>
    <w:rsid w:val="005B0D3A"/>
    <w:rsid w:val="005B1252"/>
    <w:rsid w:val="005B1A54"/>
    <w:rsid w:val="005B1C92"/>
    <w:rsid w:val="005B2611"/>
    <w:rsid w:val="005B2A9E"/>
    <w:rsid w:val="005B3562"/>
    <w:rsid w:val="005B4743"/>
    <w:rsid w:val="005B5A83"/>
    <w:rsid w:val="005B6AB6"/>
    <w:rsid w:val="005B71F2"/>
    <w:rsid w:val="005B7474"/>
    <w:rsid w:val="005B75BE"/>
    <w:rsid w:val="005B7975"/>
    <w:rsid w:val="005B7C46"/>
    <w:rsid w:val="005C0144"/>
    <w:rsid w:val="005C052D"/>
    <w:rsid w:val="005C0626"/>
    <w:rsid w:val="005C1556"/>
    <w:rsid w:val="005C1902"/>
    <w:rsid w:val="005C1FDC"/>
    <w:rsid w:val="005C23BF"/>
    <w:rsid w:val="005C3A85"/>
    <w:rsid w:val="005C4324"/>
    <w:rsid w:val="005C4CEF"/>
    <w:rsid w:val="005C5A64"/>
    <w:rsid w:val="005C62C9"/>
    <w:rsid w:val="005C7629"/>
    <w:rsid w:val="005D0830"/>
    <w:rsid w:val="005D1073"/>
    <w:rsid w:val="005D1412"/>
    <w:rsid w:val="005D17A2"/>
    <w:rsid w:val="005D2526"/>
    <w:rsid w:val="005D31FD"/>
    <w:rsid w:val="005D39B6"/>
    <w:rsid w:val="005D3F16"/>
    <w:rsid w:val="005D3F44"/>
    <w:rsid w:val="005D438C"/>
    <w:rsid w:val="005D456E"/>
    <w:rsid w:val="005D45AB"/>
    <w:rsid w:val="005D55B6"/>
    <w:rsid w:val="005D5905"/>
    <w:rsid w:val="005D6430"/>
    <w:rsid w:val="005D6AAE"/>
    <w:rsid w:val="005D6CA0"/>
    <w:rsid w:val="005D746B"/>
    <w:rsid w:val="005D7855"/>
    <w:rsid w:val="005E0173"/>
    <w:rsid w:val="005E0FEF"/>
    <w:rsid w:val="005E1604"/>
    <w:rsid w:val="005E242F"/>
    <w:rsid w:val="005E2547"/>
    <w:rsid w:val="005E28AA"/>
    <w:rsid w:val="005E28D1"/>
    <w:rsid w:val="005E2A63"/>
    <w:rsid w:val="005E2BAD"/>
    <w:rsid w:val="005E2F84"/>
    <w:rsid w:val="005E34F4"/>
    <w:rsid w:val="005E3559"/>
    <w:rsid w:val="005E3736"/>
    <w:rsid w:val="005E3910"/>
    <w:rsid w:val="005E4F74"/>
    <w:rsid w:val="005E51A4"/>
    <w:rsid w:val="005E5FD3"/>
    <w:rsid w:val="005E6AC1"/>
    <w:rsid w:val="005F0272"/>
    <w:rsid w:val="005F033A"/>
    <w:rsid w:val="005F0CBA"/>
    <w:rsid w:val="005F0E3F"/>
    <w:rsid w:val="005F12BC"/>
    <w:rsid w:val="005F1FAB"/>
    <w:rsid w:val="005F22B6"/>
    <w:rsid w:val="005F2763"/>
    <w:rsid w:val="005F2D16"/>
    <w:rsid w:val="005F3312"/>
    <w:rsid w:val="005F3857"/>
    <w:rsid w:val="005F3B76"/>
    <w:rsid w:val="005F3B78"/>
    <w:rsid w:val="005F4088"/>
    <w:rsid w:val="005F4D91"/>
    <w:rsid w:val="005F5631"/>
    <w:rsid w:val="005F5F88"/>
    <w:rsid w:val="005F6277"/>
    <w:rsid w:val="005F6CF6"/>
    <w:rsid w:val="005F75DE"/>
    <w:rsid w:val="005F7891"/>
    <w:rsid w:val="005F7A3D"/>
    <w:rsid w:val="006001EB"/>
    <w:rsid w:val="00600541"/>
    <w:rsid w:val="00600D39"/>
    <w:rsid w:val="0060150B"/>
    <w:rsid w:val="006015D3"/>
    <w:rsid w:val="00601D27"/>
    <w:rsid w:val="00601F2D"/>
    <w:rsid w:val="006021C7"/>
    <w:rsid w:val="006031A3"/>
    <w:rsid w:val="00603548"/>
    <w:rsid w:val="006053A9"/>
    <w:rsid w:val="00605482"/>
    <w:rsid w:val="00605B02"/>
    <w:rsid w:val="00606727"/>
    <w:rsid w:val="006075CD"/>
    <w:rsid w:val="00607A1C"/>
    <w:rsid w:val="0061074A"/>
    <w:rsid w:val="00611471"/>
    <w:rsid w:val="00611475"/>
    <w:rsid w:val="00612D74"/>
    <w:rsid w:val="006135F6"/>
    <w:rsid w:val="00614019"/>
    <w:rsid w:val="00614A85"/>
    <w:rsid w:val="00615286"/>
    <w:rsid w:val="006156C3"/>
    <w:rsid w:val="00615CBF"/>
    <w:rsid w:val="00615DC6"/>
    <w:rsid w:val="00615FE5"/>
    <w:rsid w:val="00617F83"/>
    <w:rsid w:val="00620AC6"/>
    <w:rsid w:val="006212DF"/>
    <w:rsid w:val="00621984"/>
    <w:rsid w:val="00622160"/>
    <w:rsid w:val="006222AF"/>
    <w:rsid w:val="00622BC6"/>
    <w:rsid w:val="00623C43"/>
    <w:rsid w:val="00625011"/>
    <w:rsid w:val="006266EB"/>
    <w:rsid w:val="006268FB"/>
    <w:rsid w:val="00630540"/>
    <w:rsid w:val="006306EA"/>
    <w:rsid w:val="00631BCE"/>
    <w:rsid w:val="00631D21"/>
    <w:rsid w:val="00632665"/>
    <w:rsid w:val="00632801"/>
    <w:rsid w:val="00632B51"/>
    <w:rsid w:val="006336E0"/>
    <w:rsid w:val="00633A26"/>
    <w:rsid w:val="006345DB"/>
    <w:rsid w:val="00634A5D"/>
    <w:rsid w:val="00635674"/>
    <w:rsid w:val="00635853"/>
    <w:rsid w:val="00635C17"/>
    <w:rsid w:val="0063689C"/>
    <w:rsid w:val="00636BE8"/>
    <w:rsid w:val="00636C2C"/>
    <w:rsid w:val="00636F2F"/>
    <w:rsid w:val="00640DF2"/>
    <w:rsid w:val="006418E8"/>
    <w:rsid w:val="00641C80"/>
    <w:rsid w:val="00641F99"/>
    <w:rsid w:val="00642086"/>
    <w:rsid w:val="00643C1C"/>
    <w:rsid w:val="00643C67"/>
    <w:rsid w:val="006449E7"/>
    <w:rsid w:val="00645EA0"/>
    <w:rsid w:val="0064648A"/>
    <w:rsid w:val="00646F5F"/>
    <w:rsid w:val="00646FDE"/>
    <w:rsid w:val="00647B64"/>
    <w:rsid w:val="0065059D"/>
    <w:rsid w:val="006510F2"/>
    <w:rsid w:val="00651660"/>
    <w:rsid w:val="0065168D"/>
    <w:rsid w:val="00653173"/>
    <w:rsid w:val="00653270"/>
    <w:rsid w:val="00653898"/>
    <w:rsid w:val="0065391B"/>
    <w:rsid w:val="00654E16"/>
    <w:rsid w:val="006554DE"/>
    <w:rsid w:val="00655AF4"/>
    <w:rsid w:val="00655C70"/>
    <w:rsid w:val="00656475"/>
    <w:rsid w:val="00656E26"/>
    <w:rsid w:val="0065733E"/>
    <w:rsid w:val="0066084F"/>
    <w:rsid w:val="00660B4D"/>
    <w:rsid w:val="00661364"/>
    <w:rsid w:val="00661965"/>
    <w:rsid w:val="00662B42"/>
    <w:rsid w:val="00662CF3"/>
    <w:rsid w:val="00662E64"/>
    <w:rsid w:val="006637C3"/>
    <w:rsid w:val="00663870"/>
    <w:rsid w:val="00663D36"/>
    <w:rsid w:val="006653BF"/>
    <w:rsid w:val="00665598"/>
    <w:rsid w:val="006656EB"/>
    <w:rsid w:val="0066573D"/>
    <w:rsid w:val="00665C40"/>
    <w:rsid w:val="00665CA2"/>
    <w:rsid w:val="00665CDA"/>
    <w:rsid w:val="006665F2"/>
    <w:rsid w:val="00666C68"/>
    <w:rsid w:val="00670387"/>
    <w:rsid w:val="00670418"/>
    <w:rsid w:val="00670465"/>
    <w:rsid w:val="006707B2"/>
    <w:rsid w:val="00670F5D"/>
    <w:rsid w:val="00671F30"/>
    <w:rsid w:val="00671F73"/>
    <w:rsid w:val="00672132"/>
    <w:rsid w:val="0067280D"/>
    <w:rsid w:val="00673023"/>
    <w:rsid w:val="00673A1A"/>
    <w:rsid w:val="00673EC9"/>
    <w:rsid w:val="0067427B"/>
    <w:rsid w:val="00674D70"/>
    <w:rsid w:val="00675B73"/>
    <w:rsid w:val="00676CCB"/>
    <w:rsid w:val="00677A32"/>
    <w:rsid w:val="00680176"/>
    <w:rsid w:val="006808B3"/>
    <w:rsid w:val="00680AF9"/>
    <w:rsid w:val="00682335"/>
    <w:rsid w:val="0068263B"/>
    <w:rsid w:val="00682955"/>
    <w:rsid w:val="00682B45"/>
    <w:rsid w:val="00682D6B"/>
    <w:rsid w:val="006839F6"/>
    <w:rsid w:val="00683D58"/>
    <w:rsid w:val="006842CE"/>
    <w:rsid w:val="0068478B"/>
    <w:rsid w:val="00684EF9"/>
    <w:rsid w:val="00684FED"/>
    <w:rsid w:val="00685370"/>
    <w:rsid w:val="0068568F"/>
    <w:rsid w:val="00685BD3"/>
    <w:rsid w:val="00686C92"/>
    <w:rsid w:val="00686CB2"/>
    <w:rsid w:val="0068717D"/>
    <w:rsid w:val="006871CF"/>
    <w:rsid w:val="006908D8"/>
    <w:rsid w:val="00690A79"/>
    <w:rsid w:val="00690C1B"/>
    <w:rsid w:val="00690C8E"/>
    <w:rsid w:val="00691440"/>
    <w:rsid w:val="00691577"/>
    <w:rsid w:val="00691E28"/>
    <w:rsid w:val="006927D8"/>
    <w:rsid w:val="00692884"/>
    <w:rsid w:val="00694C59"/>
    <w:rsid w:val="006950C6"/>
    <w:rsid w:val="0069533C"/>
    <w:rsid w:val="006961AB"/>
    <w:rsid w:val="006963EB"/>
    <w:rsid w:val="0069651C"/>
    <w:rsid w:val="00696772"/>
    <w:rsid w:val="006969B3"/>
    <w:rsid w:val="00697905"/>
    <w:rsid w:val="006979AC"/>
    <w:rsid w:val="00697B2F"/>
    <w:rsid w:val="006A01B3"/>
    <w:rsid w:val="006A08DA"/>
    <w:rsid w:val="006A185D"/>
    <w:rsid w:val="006A22C1"/>
    <w:rsid w:val="006A262E"/>
    <w:rsid w:val="006A2AD1"/>
    <w:rsid w:val="006A33D2"/>
    <w:rsid w:val="006A439C"/>
    <w:rsid w:val="006A4CDF"/>
    <w:rsid w:val="006A57D7"/>
    <w:rsid w:val="006A5B2D"/>
    <w:rsid w:val="006A5BB9"/>
    <w:rsid w:val="006A5C01"/>
    <w:rsid w:val="006A5F3D"/>
    <w:rsid w:val="006A6047"/>
    <w:rsid w:val="006A6E44"/>
    <w:rsid w:val="006A6E7D"/>
    <w:rsid w:val="006A736B"/>
    <w:rsid w:val="006B0130"/>
    <w:rsid w:val="006B031D"/>
    <w:rsid w:val="006B06A4"/>
    <w:rsid w:val="006B0E92"/>
    <w:rsid w:val="006B3146"/>
    <w:rsid w:val="006B3529"/>
    <w:rsid w:val="006B3DB7"/>
    <w:rsid w:val="006B4301"/>
    <w:rsid w:val="006B4A81"/>
    <w:rsid w:val="006B54B0"/>
    <w:rsid w:val="006B6E09"/>
    <w:rsid w:val="006B784B"/>
    <w:rsid w:val="006B7BB1"/>
    <w:rsid w:val="006B7DAF"/>
    <w:rsid w:val="006C0C0A"/>
    <w:rsid w:val="006C0DC1"/>
    <w:rsid w:val="006C1173"/>
    <w:rsid w:val="006C1641"/>
    <w:rsid w:val="006C19CB"/>
    <w:rsid w:val="006C222D"/>
    <w:rsid w:val="006C241D"/>
    <w:rsid w:val="006C2F79"/>
    <w:rsid w:val="006C3B7F"/>
    <w:rsid w:val="006C42CB"/>
    <w:rsid w:val="006C48D4"/>
    <w:rsid w:val="006C5B2E"/>
    <w:rsid w:val="006C5BF8"/>
    <w:rsid w:val="006C6162"/>
    <w:rsid w:val="006C61BC"/>
    <w:rsid w:val="006C7971"/>
    <w:rsid w:val="006D0382"/>
    <w:rsid w:val="006D04F5"/>
    <w:rsid w:val="006D18A4"/>
    <w:rsid w:val="006D1E64"/>
    <w:rsid w:val="006D37CA"/>
    <w:rsid w:val="006D3B9E"/>
    <w:rsid w:val="006D3DA1"/>
    <w:rsid w:val="006D3DF2"/>
    <w:rsid w:val="006D3FED"/>
    <w:rsid w:val="006D40E8"/>
    <w:rsid w:val="006D5262"/>
    <w:rsid w:val="006D7F71"/>
    <w:rsid w:val="006E0359"/>
    <w:rsid w:val="006E1078"/>
    <w:rsid w:val="006E1629"/>
    <w:rsid w:val="006E1D66"/>
    <w:rsid w:val="006E1E70"/>
    <w:rsid w:val="006E2402"/>
    <w:rsid w:val="006E4B60"/>
    <w:rsid w:val="006E4F50"/>
    <w:rsid w:val="006E5968"/>
    <w:rsid w:val="006E6773"/>
    <w:rsid w:val="006E711C"/>
    <w:rsid w:val="006E73A6"/>
    <w:rsid w:val="006F004A"/>
    <w:rsid w:val="006F1343"/>
    <w:rsid w:val="006F136B"/>
    <w:rsid w:val="006F1AA1"/>
    <w:rsid w:val="006F1E20"/>
    <w:rsid w:val="006F2066"/>
    <w:rsid w:val="006F243D"/>
    <w:rsid w:val="006F277C"/>
    <w:rsid w:val="006F2B44"/>
    <w:rsid w:val="006F31F6"/>
    <w:rsid w:val="006F3912"/>
    <w:rsid w:val="006F3EFA"/>
    <w:rsid w:val="006F48AB"/>
    <w:rsid w:val="006F4B5C"/>
    <w:rsid w:val="006F5306"/>
    <w:rsid w:val="006F5319"/>
    <w:rsid w:val="006F5956"/>
    <w:rsid w:val="006F5B8A"/>
    <w:rsid w:val="006F5C74"/>
    <w:rsid w:val="006F5D42"/>
    <w:rsid w:val="006F6024"/>
    <w:rsid w:val="006F6282"/>
    <w:rsid w:val="0070016A"/>
    <w:rsid w:val="007003CC"/>
    <w:rsid w:val="0070087D"/>
    <w:rsid w:val="007009C6"/>
    <w:rsid w:val="00700CFD"/>
    <w:rsid w:val="007011F5"/>
    <w:rsid w:val="0070164F"/>
    <w:rsid w:val="00701C69"/>
    <w:rsid w:val="00702870"/>
    <w:rsid w:val="00702965"/>
    <w:rsid w:val="00703B18"/>
    <w:rsid w:val="0070401F"/>
    <w:rsid w:val="00704B94"/>
    <w:rsid w:val="00704EF7"/>
    <w:rsid w:val="00705503"/>
    <w:rsid w:val="007058D0"/>
    <w:rsid w:val="007065CD"/>
    <w:rsid w:val="00706939"/>
    <w:rsid w:val="007076C3"/>
    <w:rsid w:val="00710A7D"/>
    <w:rsid w:val="007116EC"/>
    <w:rsid w:val="00711DAA"/>
    <w:rsid w:val="00711FC4"/>
    <w:rsid w:val="0071313A"/>
    <w:rsid w:val="0071319F"/>
    <w:rsid w:val="007136DD"/>
    <w:rsid w:val="0071389F"/>
    <w:rsid w:val="00713CFA"/>
    <w:rsid w:val="0071407E"/>
    <w:rsid w:val="007142D4"/>
    <w:rsid w:val="00714414"/>
    <w:rsid w:val="007159CB"/>
    <w:rsid w:val="00715A99"/>
    <w:rsid w:val="00715FC0"/>
    <w:rsid w:val="0071687B"/>
    <w:rsid w:val="007169FF"/>
    <w:rsid w:val="00716FC2"/>
    <w:rsid w:val="007177EE"/>
    <w:rsid w:val="00717DBD"/>
    <w:rsid w:val="00720275"/>
    <w:rsid w:val="007206B0"/>
    <w:rsid w:val="00720B4A"/>
    <w:rsid w:val="0072159A"/>
    <w:rsid w:val="00721949"/>
    <w:rsid w:val="00721D1F"/>
    <w:rsid w:val="007224EB"/>
    <w:rsid w:val="007227ED"/>
    <w:rsid w:val="00722DD0"/>
    <w:rsid w:val="007232EA"/>
    <w:rsid w:val="007238BC"/>
    <w:rsid w:val="00723904"/>
    <w:rsid w:val="007255BA"/>
    <w:rsid w:val="00726737"/>
    <w:rsid w:val="00726E2C"/>
    <w:rsid w:val="00727303"/>
    <w:rsid w:val="00727981"/>
    <w:rsid w:val="0073144E"/>
    <w:rsid w:val="00732870"/>
    <w:rsid w:val="00732D38"/>
    <w:rsid w:val="00732E70"/>
    <w:rsid w:val="007330B0"/>
    <w:rsid w:val="00733819"/>
    <w:rsid w:val="00733EA3"/>
    <w:rsid w:val="00734241"/>
    <w:rsid w:val="00734410"/>
    <w:rsid w:val="00734506"/>
    <w:rsid w:val="007346AE"/>
    <w:rsid w:val="0073556C"/>
    <w:rsid w:val="007356E9"/>
    <w:rsid w:val="00735F2D"/>
    <w:rsid w:val="00736426"/>
    <w:rsid w:val="007373FF"/>
    <w:rsid w:val="00737466"/>
    <w:rsid w:val="00740B3B"/>
    <w:rsid w:val="007418DC"/>
    <w:rsid w:val="007418EA"/>
    <w:rsid w:val="0074205C"/>
    <w:rsid w:val="00742506"/>
    <w:rsid w:val="00742980"/>
    <w:rsid w:val="00742DCE"/>
    <w:rsid w:val="00742ED7"/>
    <w:rsid w:val="0074385D"/>
    <w:rsid w:val="00743C1B"/>
    <w:rsid w:val="00743E10"/>
    <w:rsid w:val="00744915"/>
    <w:rsid w:val="00744F10"/>
    <w:rsid w:val="007455E5"/>
    <w:rsid w:val="00745680"/>
    <w:rsid w:val="00745F82"/>
    <w:rsid w:val="00746001"/>
    <w:rsid w:val="00746464"/>
    <w:rsid w:val="007465FF"/>
    <w:rsid w:val="00747B1C"/>
    <w:rsid w:val="00747CA9"/>
    <w:rsid w:val="00750A1F"/>
    <w:rsid w:val="00750F23"/>
    <w:rsid w:val="007510A7"/>
    <w:rsid w:val="00751363"/>
    <w:rsid w:val="00751E13"/>
    <w:rsid w:val="00752343"/>
    <w:rsid w:val="007524CC"/>
    <w:rsid w:val="00752618"/>
    <w:rsid w:val="00752C25"/>
    <w:rsid w:val="00752CEB"/>
    <w:rsid w:val="00753F43"/>
    <w:rsid w:val="007540AF"/>
    <w:rsid w:val="007547E0"/>
    <w:rsid w:val="0075775B"/>
    <w:rsid w:val="007610AF"/>
    <w:rsid w:val="007615BC"/>
    <w:rsid w:val="007620B9"/>
    <w:rsid w:val="0076251F"/>
    <w:rsid w:val="007626F8"/>
    <w:rsid w:val="00763220"/>
    <w:rsid w:val="007647B1"/>
    <w:rsid w:val="0076546A"/>
    <w:rsid w:val="00765987"/>
    <w:rsid w:val="00766BDB"/>
    <w:rsid w:val="00766CA5"/>
    <w:rsid w:val="00767AEE"/>
    <w:rsid w:val="00767E99"/>
    <w:rsid w:val="007701E1"/>
    <w:rsid w:val="007707D9"/>
    <w:rsid w:val="00771A9C"/>
    <w:rsid w:val="00772254"/>
    <w:rsid w:val="00772B2F"/>
    <w:rsid w:val="00772C31"/>
    <w:rsid w:val="00772F23"/>
    <w:rsid w:val="00772FBF"/>
    <w:rsid w:val="00774043"/>
    <w:rsid w:val="007746E7"/>
    <w:rsid w:val="00774E85"/>
    <w:rsid w:val="00775FD6"/>
    <w:rsid w:val="00776AD8"/>
    <w:rsid w:val="00776BB5"/>
    <w:rsid w:val="00777FF2"/>
    <w:rsid w:val="007802E1"/>
    <w:rsid w:val="00780F90"/>
    <w:rsid w:val="00781023"/>
    <w:rsid w:val="0078200C"/>
    <w:rsid w:val="00782B49"/>
    <w:rsid w:val="00782C5C"/>
    <w:rsid w:val="007832D9"/>
    <w:rsid w:val="007835E6"/>
    <w:rsid w:val="00783C89"/>
    <w:rsid w:val="00783CE3"/>
    <w:rsid w:val="0078423B"/>
    <w:rsid w:val="00784B93"/>
    <w:rsid w:val="00785E5E"/>
    <w:rsid w:val="00785FF6"/>
    <w:rsid w:val="00786132"/>
    <w:rsid w:val="0078675D"/>
    <w:rsid w:val="00786DE1"/>
    <w:rsid w:val="007870D7"/>
    <w:rsid w:val="00787BB8"/>
    <w:rsid w:val="00787BCB"/>
    <w:rsid w:val="00790100"/>
    <w:rsid w:val="007908D7"/>
    <w:rsid w:val="00790C3E"/>
    <w:rsid w:val="007910B6"/>
    <w:rsid w:val="00791635"/>
    <w:rsid w:val="00791CFB"/>
    <w:rsid w:val="00792EC7"/>
    <w:rsid w:val="00793345"/>
    <w:rsid w:val="00794056"/>
    <w:rsid w:val="00795C4C"/>
    <w:rsid w:val="007970B4"/>
    <w:rsid w:val="00797525"/>
    <w:rsid w:val="007977E0"/>
    <w:rsid w:val="00797C23"/>
    <w:rsid w:val="007A0236"/>
    <w:rsid w:val="007A08E8"/>
    <w:rsid w:val="007A0D88"/>
    <w:rsid w:val="007A2C88"/>
    <w:rsid w:val="007A320F"/>
    <w:rsid w:val="007A3977"/>
    <w:rsid w:val="007A4550"/>
    <w:rsid w:val="007A4B95"/>
    <w:rsid w:val="007A5405"/>
    <w:rsid w:val="007A576D"/>
    <w:rsid w:val="007A57D6"/>
    <w:rsid w:val="007A5FE4"/>
    <w:rsid w:val="007A6A3D"/>
    <w:rsid w:val="007A6C93"/>
    <w:rsid w:val="007A6D0D"/>
    <w:rsid w:val="007A70A8"/>
    <w:rsid w:val="007A771D"/>
    <w:rsid w:val="007A78F5"/>
    <w:rsid w:val="007A7AC0"/>
    <w:rsid w:val="007B02A5"/>
    <w:rsid w:val="007B079E"/>
    <w:rsid w:val="007B08EF"/>
    <w:rsid w:val="007B0914"/>
    <w:rsid w:val="007B1315"/>
    <w:rsid w:val="007B1FE8"/>
    <w:rsid w:val="007B3F44"/>
    <w:rsid w:val="007B3F67"/>
    <w:rsid w:val="007B410B"/>
    <w:rsid w:val="007B476B"/>
    <w:rsid w:val="007B490A"/>
    <w:rsid w:val="007B52A0"/>
    <w:rsid w:val="007B5899"/>
    <w:rsid w:val="007B60A9"/>
    <w:rsid w:val="007B68E2"/>
    <w:rsid w:val="007B68FF"/>
    <w:rsid w:val="007B6F01"/>
    <w:rsid w:val="007B70C9"/>
    <w:rsid w:val="007B761F"/>
    <w:rsid w:val="007C073A"/>
    <w:rsid w:val="007C25E3"/>
    <w:rsid w:val="007C29EA"/>
    <w:rsid w:val="007C352B"/>
    <w:rsid w:val="007C3987"/>
    <w:rsid w:val="007C3E8A"/>
    <w:rsid w:val="007C47B5"/>
    <w:rsid w:val="007C48B4"/>
    <w:rsid w:val="007C51FA"/>
    <w:rsid w:val="007C6267"/>
    <w:rsid w:val="007C663D"/>
    <w:rsid w:val="007C6E75"/>
    <w:rsid w:val="007C6FC2"/>
    <w:rsid w:val="007C719E"/>
    <w:rsid w:val="007D0446"/>
    <w:rsid w:val="007D104B"/>
    <w:rsid w:val="007D119C"/>
    <w:rsid w:val="007D1597"/>
    <w:rsid w:val="007D1CB1"/>
    <w:rsid w:val="007D2D54"/>
    <w:rsid w:val="007D3E5F"/>
    <w:rsid w:val="007D40A6"/>
    <w:rsid w:val="007D4E1C"/>
    <w:rsid w:val="007D5547"/>
    <w:rsid w:val="007D5E43"/>
    <w:rsid w:val="007D68D9"/>
    <w:rsid w:val="007D6DAF"/>
    <w:rsid w:val="007D7982"/>
    <w:rsid w:val="007D79A3"/>
    <w:rsid w:val="007E0490"/>
    <w:rsid w:val="007E0B1F"/>
    <w:rsid w:val="007E0EB4"/>
    <w:rsid w:val="007E0EE4"/>
    <w:rsid w:val="007E173C"/>
    <w:rsid w:val="007E2373"/>
    <w:rsid w:val="007E2A80"/>
    <w:rsid w:val="007E2FB5"/>
    <w:rsid w:val="007E34C9"/>
    <w:rsid w:val="007E37DF"/>
    <w:rsid w:val="007E3D23"/>
    <w:rsid w:val="007E3E3B"/>
    <w:rsid w:val="007E3F16"/>
    <w:rsid w:val="007E42E3"/>
    <w:rsid w:val="007E51C5"/>
    <w:rsid w:val="007E5D53"/>
    <w:rsid w:val="007E5E92"/>
    <w:rsid w:val="007E646E"/>
    <w:rsid w:val="007E69DE"/>
    <w:rsid w:val="007E7A70"/>
    <w:rsid w:val="007F054C"/>
    <w:rsid w:val="007F0AA7"/>
    <w:rsid w:val="007F25DF"/>
    <w:rsid w:val="007F2B1E"/>
    <w:rsid w:val="007F2D24"/>
    <w:rsid w:val="007F3310"/>
    <w:rsid w:val="007F3D25"/>
    <w:rsid w:val="007F48A3"/>
    <w:rsid w:val="007F5060"/>
    <w:rsid w:val="007F511C"/>
    <w:rsid w:val="007F58A0"/>
    <w:rsid w:val="007F5A29"/>
    <w:rsid w:val="007F6A53"/>
    <w:rsid w:val="007F6EF8"/>
    <w:rsid w:val="007F7280"/>
    <w:rsid w:val="007F7609"/>
    <w:rsid w:val="00800FAB"/>
    <w:rsid w:val="00801077"/>
    <w:rsid w:val="0080149D"/>
    <w:rsid w:val="0080176B"/>
    <w:rsid w:val="00802293"/>
    <w:rsid w:val="008022B1"/>
    <w:rsid w:val="0080271E"/>
    <w:rsid w:val="008027FD"/>
    <w:rsid w:val="0080283A"/>
    <w:rsid w:val="0080299A"/>
    <w:rsid w:val="00803515"/>
    <w:rsid w:val="0080408B"/>
    <w:rsid w:val="0080418E"/>
    <w:rsid w:val="0080624E"/>
    <w:rsid w:val="00806288"/>
    <w:rsid w:val="00806FDA"/>
    <w:rsid w:val="008076B6"/>
    <w:rsid w:val="008077FA"/>
    <w:rsid w:val="0080793E"/>
    <w:rsid w:val="008106E4"/>
    <w:rsid w:val="00811961"/>
    <w:rsid w:val="0081247E"/>
    <w:rsid w:val="00814AE6"/>
    <w:rsid w:val="00814B58"/>
    <w:rsid w:val="008165A1"/>
    <w:rsid w:val="00817D97"/>
    <w:rsid w:val="00820283"/>
    <w:rsid w:val="008203B6"/>
    <w:rsid w:val="00820490"/>
    <w:rsid w:val="0082073F"/>
    <w:rsid w:val="0082096A"/>
    <w:rsid w:val="00820DE8"/>
    <w:rsid w:val="00820F10"/>
    <w:rsid w:val="00821421"/>
    <w:rsid w:val="008215AE"/>
    <w:rsid w:val="00822855"/>
    <w:rsid w:val="008242FC"/>
    <w:rsid w:val="00824881"/>
    <w:rsid w:val="008258B3"/>
    <w:rsid w:val="00825C01"/>
    <w:rsid w:val="00826184"/>
    <w:rsid w:val="00826581"/>
    <w:rsid w:val="00827363"/>
    <w:rsid w:val="00827588"/>
    <w:rsid w:val="00827E37"/>
    <w:rsid w:val="008306AB"/>
    <w:rsid w:val="008328C8"/>
    <w:rsid w:val="00833B05"/>
    <w:rsid w:val="00834246"/>
    <w:rsid w:val="00835296"/>
    <w:rsid w:val="00836155"/>
    <w:rsid w:val="00840474"/>
    <w:rsid w:val="00840A56"/>
    <w:rsid w:val="00840CE3"/>
    <w:rsid w:val="008412F8"/>
    <w:rsid w:val="00841790"/>
    <w:rsid w:val="00841831"/>
    <w:rsid w:val="00842036"/>
    <w:rsid w:val="0084212D"/>
    <w:rsid w:val="008423FC"/>
    <w:rsid w:val="008425BF"/>
    <w:rsid w:val="0084265F"/>
    <w:rsid w:val="00842882"/>
    <w:rsid w:val="00842ABD"/>
    <w:rsid w:val="0084331D"/>
    <w:rsid w:val="00843E70"/>
    <w:rsid w:val="00844558"/>
    <w:rsid w:val="0084481E"/>
    <w:rsid w:val="008452C5"/>
    <w:rsid w:val="008457D2"/>
    <w:rsid w:val="00845814"/>
    <w:rsid w:val="00845D06"/>
    <w:rsid w:val="008466FD"/>
    <w:rsid w:val="00847A56"/>
    <w:rsid w:val="00847C95"/>
    <w:rsid w:val="008501DF"/>
    <w:rsid w:val="00851329"/>
    <w:rsid w:val="008514BE"/>
    <w:rsid w:val="00851617"/>
    <w:rsid w:val="0085165D"/>
    <w:rsid w:val="00851703"/>
    <w:rsid w:val="00851DC4"/>
    <w:rsid w:val="008526D6"/>
    <w:rsid w:val="008530E3"/>
    <w:rsid w:val="008536BA"/>
    <w:rsid w:val="00853AC7"/>
    <w:rsid w:val="00853FF8"/>
    <w:rsid w:val="00854036"/>
    <w:rsid w:val="008542CD"/>
    <w:rsid w:val="00854308"/>
    <w:rsid w:val="00854DF0"/>
    <w:rsid w:val="00856683"/>
    <w:rsid w:val="0085677B"/>
    <w:rsid w:val="00856A32"/>
    <w:rsid w:val="00856D6F"/>
    <w:rsid w:val="0085716D"/>
    <w:rsid w:val="00857834"/>
    <w:rsid w:val="00860411"/>
    <w:rsid w:val="00860613"/>
    <w:rsid w:val="00860988"/>
    <w:rsid w:val="00860B20"/>
    <w:rsid w:val="00860C1D"/>
    <w:rsid w:val="00860CCB"/>
    <w:rsid w:val="008616DD"/>
    <w:rsid w:val="00861A9A"/>
    <w:rsid w:val="0086217D"/>
    <w:rsid w:val="00862CB2"/>
    <w:rsid w:val="0086496C"/>
    <w:rsid w:val="00864C73"/>
    <w:rsid w:val="00864F68"/>
    <w:rsid w:val="00865627"/>
    <w:rsid w:val="008657F6"/>
    <w:rsid w:val="008660A3"/>
    <w:rsid w:val="008660E9"/>
    <w:rsid w:val="008665BA"/>
    <w:rsid w:val="0086699C"/>
    <w:rsid w:val="00867095"/>
    <w:rsid w:val="00870801"/>
    <w:rsid w:val="00871F76"/>
    <w:rsid w:val="00872547"/>
    <w:rsid w:val="008727A4"/>
    <w:rsid w:val="00873B0B"/>
    <w:rsid w:val="00873DB1"/>
    <w:rsid w:val="00874A3B"/>
    <w:rsid w:val="00875D13"/>
    <w:rsid w:val="00875F86"/>
    <w:rsid w:val="008769A7"/>
    <w:rsid w:val="00876DDF"/>
    <w:rsid w:val="008801B8"/>
    <w:rsid w:val="0088047A"/>
    <w:rsid w:val="008804E5"/>
    <w:rsid w:val="00880D19"/>
    <w:rsid w:val="008815F2"/>
    <w:rsid w:val="00881E49"/>
    <w:rsid w:val="0088266C"/>
    <w:rsid w:val="00882E11"/>
    <w:rsid w:val="00882FB6"/>
    <w:rsid w:val="008838D5"/>
    <w:rsid w:val="00884602"/>
    <w:rsid w:val="008846AE"/>
    <w:rsid w:val="00884AE1"/>
    <w:rsid w:val="00885961"/>
    <w:rsid w:val="00886034"/>
    <w:rsid w:val="00886C1E"/>
    <w:rsid w:val="00886DE1"/>
    <w:rsid w:val="008876F6"/>
    <w:rsid w:val="0089006F"/>
    <w:rsid w:val="00890F39"/>
    <w:rsid w:val="00891077"/>
    <w:rsid w:val="00891137"/>
    <w:rsid w:val="008920B0"/>
    <w:rsid w:val="0089225A"/>
    <w:rsid w:val="00892634"/>
    <w:rsid w:val="008939CF"/>
    <w:rsid w:val="00893F65"/>
    <w:rsid w:val="00893FE1"/>
    <w:rsid w:val="008950A0"/>
    <w:rsid w:val="00895DCA"/>
    <w:rsid w:val="0089692D"/>
    <w:rsid w:val="00897217"/>
    <w:rsid w:val="00897DE8"/>
    <w:rsid w:val="008A044E"/>
    <w:rsid w:val="008A0802"/>
    <w:rsid w:val="008A0878"/>
    <w:rsid w:val="008A0B22"/>
    <w:rsid w:val="008A1043"/>
    <w:rsid w:val="008A10CE"/>
    <w:rsid w:val="008A14E8"/>
    <w:rsid w:val="008A1E30"/>
    <w:rsid w:val="008A2B68"/>
    <w:rsid w:val="008A3A55"/>
    <w:rsid w:val="008A4C74"/>
    <w:rsid w:val="008A5741"/>
    <w:rsid w:val="008A5FC7"/>
    <w:rsid w:val="008A663E"/>
    <w:rsid w:val="008A709A"/>
    <w:rsid w:val="008A77A4"/>
    <w:rsid w:val="008A7DE0"/>
    <w:rsid w:val="008B0BF5"/>
    <w:rsid w:val="008B0DDC"/>
    <w:rsid w:val="008B11AF"/>
    <w:rsid w:val="008B1467"/>
    <w:rsid w:val="008B26E9"/>
    <w:rsid w:val="008B289C"/>
    <w:rsid w:val="008B310B"/>
    <w:rsid w:val="008B3761"/>
    <w:rsid w:val="008B3CE9"/>
    <w:rsid w:val="008B404F"/>
    <w:rsid w:val="008B40BC"/>
    <w:rsid w:val="008B477A"/>
    <w:rsid w:val="008B4EDB"/>
    <w:rsid w:val="008B5A7E"/>
    <w:rsid w:val="008B61CB"/>
    <w:rsid w:val="008B6299"/>
    <w:rsid w:val="008B7A63"/>
    <w:rsid w:val="008C0891"/>
    <w:rsid w:val="008C1233"/>
    <w:rsid w:val="008C1C70"/>
    <w:rsid w:val="008C1EB6"/>
    <w:rsid w:val="008C2F85"/>
    <w:rsid w:val="008C319D"/>
    <w:rsid w:val="008C3405"/>
    <w:rsid w:val="008C368D"/>
    <w:rsid w:val="008C4262"/>
    <w:rsid w:val="008C472B"/>
    <w:rsid w:val="008C5002"/>
    <w:rsid w:val="008C5F0F"/>
    <w:rsid w:val="008C6114"/>
    <w:rsid w:val="008C733C"/>
    <w:rsid w:val="008C777E"/>
    <w:rsid w:val="008D0CA7"/>
    <w:rsid w:val="008D0D69"/>
    <w:rsid w:val="008D10BE"/>
    <w:rsid w:val="008D1D59"/>
    <w:rsid w:val="008D24C5"/>
    <w:rsid w:val="008D3525"/>
    <w:rsid w:val="008D36C8"/>
    <w:rsid w:val="008D3A2F"/>
    <w:rsid w:val="008D3BA5"/>
    <w:rsid w:val="008D3FE1"/>
    <w:rsid w:val="008D46D8"/>
    <w:rsid w:val="008D52BD"/>
    <w:rsid w:val="008D5E29"/>
    <w:rsid w:val="008D629A"/>
    <w:rsid w:val="008D7EDB"/>
    <w:rsid w:val="008E1E49"/>
    <w:rsid w:val="008E273A"/>
    <w:rsid w:val="008E3775"/>
    <w:rsid w:val="008E3C7F"/>
    <w:rsid w:val="008E3CDA"/>
    <w:rsid w:val="008E3FA9"/>
    <w:rsid w:val="008E4A44"/>
    <w:rsid w:val="008E4CC6"/>
    <w:rsid w:val="008E51CF"/>
    <w:rsid w:val="008E5374"/>
    <w:rsid w:val="008E58F4"/>
    <w:rsid w:val="008E5B5C"/>
    <w:rsid w:val="008E5CB5"/>
    <w:rsid w:val="008E5CEB"/>
    <w:rsid w:val="008E5DE1"/>
    <w:rsid w:val="008E6747"/>
    <w:rsid w:val="008E6772"/>
    <w:rsid w:val="008E6976"/>
    <w:rsid w:val="008E7146"/>
    <w:rsid w:val="008E7244"/>
    <w:rsid w:val="008F0108"/>
    <w:rsid w:val="008F0FEA"/>
    <w:rsid w:val="008F1013"/>
    <w:rsid w:val="008F16E8"/>
    <w:rsid w:val="008F1DB1"/>
    <w:rsid w:val="008F22AD"/>
    <w:rsid w:val="008F2853"/>
    <w:rsid w:val="008F2CDD"/>
    <w:rsid w:val="008F3827"/>
    <w:rsid w:val="008F3A24"/>
    <w:rsid w:val="008F3A9A"/>
    <w:rsid w:val="008F3B81"/>
    <w:rsid w:val="008F51CA"/>
    <w:rsid w:val="008F79B3"/>
    <w:rsid w:val="008F7B6C"/>
    <w:rsid w:val="0090072A"/>
    <w:rsid w:val="00901EF5"/>
    <w:rsid w:val="009026BA"/>
    <w:rsid w:val="00902759"/>
    <w:rsid w:val="0090319C"/>
    <w:rsid w:val="009037A7"/>
    <w:rsid w:val="00903D87"/>
    <w:rsid w:val="009049D5"/>
    <w:rsid w:val="00904FA3"/>
    <w:rsid w:val="00906F0C"/>
    <w:rsid w:val="0090714E"/>
    <w:rsid w:val="00907E58"/>
    <w:rsid w:val="009100C9"/>
    <w:rsid w:val="00910DD9"/>
    <w:rsid w:val="00911346"/>
    <w:rsid w:val="009115BE"/>
    <w:rsid w:val="00911D1B"/>
    <w:rsid w:val="00911F1F"/>
    <w:rsid w:val="0091269E"/>
    <w:rsid w:val="00912743"/>
    <w:rsid w:val="009128EC"/>
    <w:rsid w:val="00912930"/>
    <w:rsid w:val="009130C5"/>
    <w:rsid w:val="00913C4E"/>
    <w:rsid w:val="009153DD"/>
    <w:rsid w:val="00915485"/>
    <w:rsid w:val="00915EC0"/>
    <w:rsid w:val="009164AC"/>
    <w:rsid w:val="009177F9"/>
    <w:rsid w:val="00917860"/>
    <w:rsid w:val="00917BD3"/>
    <w:rsid w:val="00917E8D"/>
    <w:rsid w:val="00920ACE"/>
    <w:rsid w:val="00920AFE"/>
    <w:rsid w:val="00920FFF"/>
    <w:rsid w:val="00921466"/>
    <w:rsid w:val="009225D3"/>
    <w:rsid w:val="00922853"/>
    <w:rsid w:val="00923194"/>
    <w:rsid w:val="0092354D"/>
    <w:rsid w:val="0092398F"/>
    <w:rsid w:val="009241FF"/>
    <w:rsid w:val="0092474D"/>
    <w:rsid w:val="00925EF0"/>
    <w:rsid w:val="00927019"/>
    <w:rsid w:val="009308BC"/>
    <w:rsid w:val="00930DE2"/>
    <w:rsid w:val="00930E36"/>
    <w:rsid w:val="00930E6F"/>
    <w:rsid w:val="00932D52"/>
    <w:rsid w:val="00933140"/>
    <w:rsid w:val="00933917"/>
    <w:rsid w:val="00933BB4"/>
    <w:rsid w:val="00934125"/>
    <w:rsid w:val="0093459F"/>
    <w:rsid w:val="00935649"/>
    <w:rsid w:val="009357D3"/>
    <w:rsid w:val="00935E70"/>
    <w:rsid w:val="00935F04"/>
    <w:rsid w:val="00936BA3"/>
    <w:rsid w:val="0093729D"/>
    <w:rsid w:val="00937FD3"/>
    <w:rsid w:val="009407DC"/>
    <w:rsid w:val="00941325"/>
    <w:rsid w:val="009418DB"/>
    <w:rsid w:val="009420EF"/>
    <w:rsid w:val="0094212A"/>
    <w:rsid w:val="009427C0"/>
    <w:rsid w:val="0094310B"/>
    <w:rsid w:val="00943164"/>
    <w:rsid w:val="009433A1"/>
    <w:rsid w:val="009436D4"/>
    <w:rsid w:val="00943757"/>
    <w:rsid w:val="00943B55"/>
    <w:rsid w:val="00943B7C"/>
    <w:rsid w:val="00944193"/>
    <w:rsid w:val="00944DAC"/>
    <w:rsid w:val="00950077"/>
    <w:rsid w:val="00950779"/>
    <w:rsid w:val="009507AC"/>
    <w:rsid w:val="00950836"/>
    <w:rsid w:val="00952E2A"/>
    <w:rsid w:val="009535C6"/>
    <w:rsid w:val="009535FE"/>
    <w:rsid w:val="00953857"/>
    <w:rsid w:val="00953F32"/>
    <w:rsid w:val="00953F90"/>
    <w:rsid w:val="009546D4"/>
    <w:rsid w:val="00954AFA"/>
    <w:rsid w:val="00954B1B"/>
    <w:rsid w:val="00954F12"/>
    <w:rsid w:val="009554AB"/>
    <w:rsid w:val="0095551F"/>
    <w:rsid w:val="009555BB"/>
    <w:rsid w:val="00956410"/>
    <w:rsid w:val="00956474"/>
    <w:rsid w:val="00956A51"/>
    <w:rsid w:val="00956A71"/>
    <w:rsid w:val="00956EB2"/>
    <w:rsid w:val="00956EB8"/>
    <w:rsid w:val="0095721C"/>
    <w:rsid w:val="00957A05"/>
    <w:rsid w:val="009607CF"/>
    <w:rsid w:val="00960818"/>
    <w:rsid w:val="009609D4"/>
    <w:rsid w:val="00960B8A"/>
    <w:rsid w:val="009629E7"/>
    <w:rsid w:val="0096417E"/>
    <w:rsid w:val="009645BC"/>
    <w:rsid w:val="00964852"/>
    <w:rsid w:val="00964DC1"/>
    <w:rsid w:val="00964FD2"/>
    <w:rsid w:val="009658AF"/>
    <w:rsid w:val="00965DCE"/>
    <w:rsid w:val="009669C5"/>
    <w:rsid w:val="00967BB0"/>
    <w:rsid w:val="00967E0D"/>
    <w:rsid w:val="009706D6"/>
    <w:rsid w:val="00970956"/>
    <w:rsid w:val="009710F3"/>
    <w:rsid w:val="00972093"/>
    <w:rsid w:val="00972B70"/>
    <w:rsid w:val="00972E9A"/>
    <w:rsid w:val="00973166"/>
    <w:rsid w:val="00974574"/>
    <w:rsid w:val="00974BCE"/>
    <w:rsid w:val="00975000"/>
    <w:rsid w:val="00975008"/>
    <w:rsid w:val="0097518F"/>
    <w:rsid w:val="00975459"/>
    <w:rsid w:val="00975A6F"/>
    <w:rsid w:val="00975CE4"/>
    <w:rsid w:val="00976EEF"/>
    <w:rsid w:val="009774D4"/>
    <w:rsid w:val="00977831"/>
    <w:rsid w:val="009779BA"/>
    <w:rsid w:val="00980E1D"/>
    <w:rsid w:val="0098122C"/>
    <w:rsid w:val="0098172F"/>
    <w:rsid w:val="0098189B"/>
    <w:rsid w:val="009825DF"/>
    <w:rsid w:val="0098262E"/>
    <w:rsid w:val="00982BB3"/>
    <w:rsid w:val="0098309F"/>
    <w:rsid w:val="00983F74"/>
    <w:rsid w:val="0098446B"/>
    <w:rsid w:val="009848BE"/>
    <w:rsid w:val="00984AD1"/>
    <w:rsid w:val="00985854"/>
    <w:rsid w:val="00985BA7"/>
    <w:rsid w:val="00986007"/>
    <w:rsid w:val="00986919"/>
    <w:rsid w:val="009873D5"/>
    <w:rsid w:val="00990ABC"/>
    <w:rsid w:val="00991647"/>
    <w:rsid w:val="00992174"/>
    <w:rsid w:val="009923BF"/>
    <w:rsid w:val="00992460"/>
    <w:rsid w:val="00992632"/>
    <w:rsid w:val="00992F04"/>
    <w:rsid w:val="0099305B"/>
    <w:rsid w:val="00993166"/>
    <w:rsid w:val="0099367D"/>
    <w:rsid w:val="00994A08"/>
    <w:rsid w:val="00995109"/>
    <w:rsid w:val="009963D8"/>
    <w:rsid w:val="009964A6"/>
    <w:rsid w:val="00997A70"/>
    <w:rsid w:val="009A015C"/>
    <w:rsid w:val="009A0721"/>
    <w:rsid w:val="009A1150"/>
    <w:rsid w:val="009A23B6"/>
    <w:rsid w:val="009A2A71"/>
    <w:rsid w:val="009A3F74"/>
    <w:rsid w:val="009A4579"/>
    <w:rsid w:val="009A48ED"/>
    <w:rsid w:val="009A4B64"/>
    <w:rsid w:val="009A56E9"/>
    <w:rsid w:val="009A5D1E"/>
    <w:rsid w:val="009A716D"/>
    <w:rsid w:val="009A7F3B"/>
    <w:rsid w:val="009B06B9"/>
    <w:rsid w:val="009B1206"/>
    <w:rsid w:val="009B14C8"/>
    <w:rsid w:val="009B1F0C"/>
    <w:rsid w:val="009B28E3"/>
    <w:rsid w:val="009B3960"/>
    <w:rsid w:val="009B3C87"/>
    <w:rsid w:val="009B5B93"/>
    <w:rsid w:val="009B5E6F"/>
    <w:rsid w:val="009B69CC"/>
    <w:rsid w:val="009B6E9F"/>
    <w:rsid w:val="009B71C2"/>
    <w:rsid w:val="009B7B27"/>
    <w:rsid w:val="009C0A4C"/>
    <w:rsid w:val="009C2833"/>
    <w:rsid w:val="009C2F69"/>
    <w:rsid w:val="009C3571"/>
    <w:rsid w:val="009C3660"/>
    <w:rsid w:val="009C3AB3"/>
    <w:rsid w:val="009C47B7"/>
    <w:rsid w:val="009C629F"/>
    <w:rsid w:val="009C7151"/>
    <w:rsid w:val="009C7E2A"/>
    <w:rsid w:val="009C7FF3"/>
    <w:rsid w:val="009D0046"/>
    <w:rsid w:val="009D08F1"/>
    <w:rsid w:val="009D0E73"/>
    <w:rsid w:val="009D1A54"/>
    <w:rsid w:val="009D1C79"/>
    <w:rsid w:val="009D1CA6"/>
    <w:rsid w:val="009D1D54"/>
    <w:rsid w:val="009D2457"/>
    <w:rsid w:val="009D25AF"/>
    <w:rsid w:val="009D27A3"/>
    <w:rsid w:val="009D2BF1"/>
    <w:rsid w:val="009D37B4"/>
    <w:rsid w:val="009D3C6C"/>
    <w:rsid w:val="009D43A7"/>
    <w:rsid w:val="009D524C"/>
    <w:rsid w:val="009D543C"/>
    <w:rsid w:val="009D5C0F"/>
    <w:rsid w:val="009D6146"/>
    <w:rsid w:val="009D6D79"/>
    <w:rsid w:val="009D6F63"/>
    <w:rsid w:val="009D72B7"/>
    <w:rsid w:val="009D782D"/>
    <w:rsid w:val="009D7D56"/>
    <w:rsid w:val="009D7EEE"/>
    <w:rsid w:val="009E098D"/>
    <w:rsid w:val="009E09C7"/>
    <w:rsid w:val="009E164C"/>
    <w:rsid w:val="009E1EED"/>
    <w:rsid w:val="009E25A3"/>
    <w:rsid w:val="009E3428"/>
    <w:rsid w:val="009E3DE6"/>
    <w:rsid w:val="009E574B"/>
    <w:rsid w:val="009E6216"/>
    <w:rsid w:val="009E629E"/>
    <w:rsid w:val="009E66E1"/>
    <w:rsid w:val="009E6F14"/>
    <w:rsid w:val="009E7055"/>
    <w:rsid w:val="009E77A8"/>
    <w:rsid w:val="009E7855"/>
    <w:rsid w:val="009F0A50"/>
    <w:rsid w:val="009F3129"/>
    <w:rsid w:val="009F32AE"/>
    <w:rsid w:val="009F38E3"/>
    <w:rsid w:val="009F44B0"/>
    <w:rsid w:val="009F4CCB"/>
    <w:rsid w:val="009F4E28"/>
    <w:rsid w:val="009F5059"/>
    <w:rsid w:val="009F552D"/>
    <w:rsid w:val="009F590E"/>
    <w:rsid w:val="009F65B8"/>
    <w:rsid w:val="009F667D"/>
    <w:rsid w:val="009F6C96"/>
    <w:rsid w:val="009F73EC"/>
    <w:rsid w:val="009F7C47"/>
    <w:rsid w:val="00A000CC"/>
    <w:rsid w:val="00A00127"/>
    <w:rsid w:val="00A002B8"/>
    <w:rsid w:val="00A011E6"/>
    <w:rsid w:val="00A013C9"/>
    <w:rsid w:val="00A013D5"/>
    <w:rsid w:val="00A017ED"/>
    <w:rsid w:val="00A024C5"/>
    <w:rsid w:val="00A0276E"/>
    <w:rsid w:val="00A028D4"/>
    <w:rsid w:val="00A0392C"/>
    <w:rsid w:val="00A03F7A"/>
    <w:rsid w:val="00A044E6"/>
    <w:rsid w:val="00A04999"/>
    <w:rsid w:val="00A049B7"/>
    <w:rsid w:val="00A04D4E"/>
    <w:rsid w:val="00A0581D"/>
    <w:rsid w:val="00A05999"/>
    <w:rsid w:val="00A05D6D"/>
    <w:rsid w:val="00A05FBB"/>
    <w:rsid w:val="00A0666E"/>
    <w:rsid w:val="00A06A4A"/>
    <w:rsid w:val="00A06F2A"/>
    <w:rsid w:val="00A079F9"/>
    <w:rsid w:val="00A101DF"/>
    <w:rsid w:val="00A10DDB"/>
    <w:rsid w:val="00A12C8A"/>
    <w:rsid w:val="00A137E1"/>
    <w:rsid w:val="00A13E60"/>
    <w:rsid w:val="00A15768"/>
    <w:rsid w:val="00A161D5"/>
    <w:rsid w:val="00A1696B"/>
    <w:rsid w:val="00A17FBB"/>
    <w:rsid w:val="00A218D1"/>
    <w:rsid w:val="00A2257D"/>
    <w:rsid w:val="00A225BE"/>
    <w:rsid w:val="00A229C2"/>
    <w:rsid w:val="00A24150"/>
    <w:rsid w:val="00A241D5"/>
    <w:rsid w:val="00A24337"/>
    <w:rsid w:val="00A244FC"/>
    <w:rsid w:val="00A24725"/>
    <w:rsid w:val="00A24A0F"/>
    <w:rsid w:val="00A24F93"/>
    <w:rsid w:val="00A25250"/>
    <w:rsid w:val="00A255F6"/>
    <w:rsid w:val="00A2589A"/>
    <w:rsid w:val="00A25D6E"/>
    <w:rsid w:val="00A2608B"/>
    <w:rsid w:val="00A2681B"/>
    <w:rsid w:val="00A26FA1"/>
    <w:rsid w:val="00A274C7"/>
    <w:rsid w:val="00A27F36"/>
    <w:rsid w:val="00A30070"/>
    <w:rsid w:val="00A30F7E"/>
    <w:rsid w:val="00A317EB"/>
    <w:rsid w:val="00A32796"/>
    <w:rsid w:val="00A32E62"/>
    <w:rsid w:val="00A333CA"/>
    <w:rsid w:val="00A337BF"/>
    <w:rsid w:val="00A360C5"/>
    <w:rsid w:val="00A3680B"/>
    <w:rsid w:val="00A37219"/>
    <w:rsid w:val="00A377D2"/>
    <w:rsid w:val="00A37FD4"/>
    <w:rsid w:val="00A40436"/>
    <w:rsid w:val="00A406C1"/>
    <w:rsid w:val="00A40CA1"/>
    <w:rsid w:val="00A40CFC"/>
    <w:rsid w:val="00A40F0E"/>
    <w:rsid w:val="00A41E81"/>
    <w:rsid w:val="00A421FE"/>
    <w:rsid w:val="00A42D16"/>
    <w:rsid w:val="00A43DDA"/>
    <w:rsid w:val="00A4455E"/>
    <w:rsid w:val="00A44F1B"/>
    <w:rsid w:val="00A44FC6"/>
    <w:rsid w:val="00A459F6"/>
    <w:rsid w:val="00A45CD7"/>
    <w:rsid w:val="00A45EA0"/>
    <w:rsid w:val="00A4681A"/>
    <w:rsid w:val="00A4780D"/>
    <w:rsid w:val="00A47DE4"/>
    <w:rsid w:val="00A50B02"/>
    <w:rsid w:val="00A50C2E"/>
    <w:rsid w:val="00A50D0E"/>
    <w:rsid w:val="00A51151"/>
    <w:rsid w:val="00A52F55"/>
    <w:rsid w:val="00A530C3"/>
    <w:rsid w:val="00A557CD"/>
    <w:rsid w:val="00A56FD2"/>
    <w:rsid w:val="00A617DB"/>
    <w:rsid w:val="00A62638"/>
    <w:rsid w:val="00A637BF"/>
    <w:rsid w:val="00A658AB"/>
    <w:rsid w:val="00A660A0"/>
    <w:rsid w:val="00A702C8"/>
    <w:rsid w:val="00A71011"/>
    <w:rsid w:val="00A715A7"/>
    <w:rsid w:val="00A7263A"/>
    <w:rsid w:val="00A72AEE"/>
    <w:rsid w:val="00A73330"/>
    <w:rsid w:val="00A73399"/>
    <w:rsid w:val="00A736A6"/>
    <w:rsid w:val="00A749D0"/>
    <w:rsid w:val="00A74C01"/>
    <w:rsid w:val="00A752C0"/>
    <w:rsid w:val="00A756FA"/>
    <w:rsid w:val="00A769C8"/>
    <w:rsid w:val="00A76DD6"/>
    <w:rsid w:val="00A775B5"/>
    <w:rsid w:val="00A77936"/>
    <w:rsid w:val="00A80C69"/>
    <w:rsid w:val="00A80CFF"/>
    <w:rsid w:val="00A816A9"/>
    <w:rsid w:val="00A81D71"/>
    <w:rsid w:val="00A81FD8"/>
    <w:rsid w:val="00A82F52"/>
    <w:rsid w:val="00A82F6F"/>
    <w:rsid w:val="00A837D9"/>
    <w:rsid w:val="00A83E5C"/>
    <w:rsid w:val="00A84121"/>
    <w:rsid w:val="00A843AE"/>
    <w:rsid w:val="00A8461E"/>
    <w:rsid w:val="00A859EF"/>
    <w:rsid w:val="00A85D1D"/>
    <w:rsid w:val="00A860C4"/>
    <w:rsid w:val="00A8631A"/>
    <w:rsid w:val="00A86C85"/>
    <w:rsid w:val="00A90091"/>
    <w:rsid w:val="00A90251"/>
    <w:rsid w:val="00A90F77"/>
    <w:rsid w:val="00A91A74"/>
    <w:rsid w:val="00A921E2"/>
    <w:rsid w:val="00A92664"/>
    <w:rsid w:val="00A93CE8"/>
    <w:rsid w:val="00A93DFB"/>
    <w:rsid w:val="00A94224"/>
    <w:rsid w:val="00A95017"/>
    <w:rsid w:val="00A95C3A"/>
    <w:rsid w:val="00A96E3A"/>
    <w:rsid w:val="00A9725A"/>
    <w:rsid w:val="00A9727A"/>
    <w:rsid w:val="00A974C1"/>
    <w:rsid w:val="00A974F3"/>
    <w:rsid w:val="00AA04BC"/>
    <w:rsid w:val="00AA10CC"/>
    <w:rsid w:val="00AA123E"/>
    <w:rsid w:val="00AA1CFA"/>
    <w:rsid w:val="00AA2DC8"/>
    <w:rsid w:val="00AA3419"/>
    <w:rsid w:val="00AA351A"/>
    <w:rsid w:val="00AA3643"/>
    <w:rsid w:val="00AA3B6E"/>
    <w:rsid w:val="00AA3C28"/>
    <w:rsid w:val="00AA49C5"/>
    <w:rsid w:val="00AA5398"/>
    <w:rsid w:val="00AA5C11"/>
    <w:rsid w:val="00AA5F17"/>
    <w:rsid w:val="00AA6783"/>
    <w:rsid w:val="00AA6B83"/>
    <w:rsid w:val="00AA7062"/>
    <w:rsid w:val="00AB0802"/>
    <w:rsid w:val="00AB14AC"/>
    <w:rsid w:val="00AB2387"/>
    <w:rsid w:val="00AB273B"/>
    <w:rsid w:val="00AB336F"/>
    <w:rsid w:val="00AB34E7"/>
    <w:rsid w:val="00AB382A"/>
    <w:rsid w:val="00AB5A41"/>
    <w:rsid w:val="00AB5BD8"/>
    <w:rsid w:val="00AB5EFC"/>
    <w:rsid w:val="00AB6353"/>
    <w:rsid w:val="00AB6ADA"/>
    <w:rsid w:val="00AB7195"/>
    <w:rsid w:val="00AB72EE"/>
    <w:rsid w:val="00AC0896"/>
    <w:rsid w:val="00AC0945"/>
    <w:rsid w:val="00AC1954"/>
    <w:rsid w:val="00AC1F51"/>
    <w:rsid w:val="00AC2B33"/>
    <w:rsid w:val="00AC2BC6"/>
    <w:rsid w:val="00AC2F9C"/>
    <w:rsid w:val="00AC312F"/>
    <w:rsid w:val="00AC40FB"/>
    <w:rsid w:val="00AC43E1"/>
    <w:rsid w:val="00AC497F"/>
    <w:rsid w:val="00AC4982"/>
    <w:rsid w:val="00AC4C11"/>
    <w:rsid w:val="00AC55BA"/>
    <w:rsid w:val="00AC5C78"/>
    <w:rsid w:val="00AC6405"/>
    <w:rsid w:val="00AC65F4"/>
    <w:rsid w:val="00AC6D87"/>
    <w:rsid w:val="00AC715E"/>
    <w:rsid w:val="00AC7D06"/>
    <w:rsid w:val="00AD0611"/>
    <w:rsid w:val="00AD1025"/>
    <w:rsid w:val="00AD1322"/>
    <w:rsid w:val="00AD1929"/>
    <w:rsid w:val="00AD1DD5"/>
    <w:rsid w:val="00AD2921"/>
    <w:rsid w:val="00AD29D0"/>
    <w:rsid w:val="00AD2C18"/>
    <w:rsid w:val="00AD31C9"/>
    <w:rsid w:val="00AD342D"/>
    <w:rsid w:val="00AD356A"/>
    <w:rsid w:val="00AD3899"/>
    <w:rsid w:val="00AD3941"/>
    <w:rsid w:val="00AD4280"/>
    <w:rsid w:val="00AD5413"/>
    <w:rsid w:val="00AD5686"/>
    <w:rsid w:val="00AD5CDA"/>
    <w:rsid w:val="00AD62E7"/>
    <w:rsid w:val="00AE0077"/>
    <w:rsid w:val="00AE0990"/>
    <w:rsid w:val="00AE0B2C"/>
    <w:rsid w:val="00AE0D2E"/>
    <w:rsid w:val="00AE0E2F"/>
    <w:rsid w:val="00AE1619"/>
    <w:rsid w:val="00AE1ACC"/>
    <w:rsid w:val="00AE2968"/>
    <w:rsid w:val="00AE37F6"/>
    <w:rsid w:val="00AE3A5F"/>
    <w:rsid w:val="00AE501D"/>
    <w:rsid w:val="00AE5400"/>
    <w:rsid w:val="00AE5404"/>
    <w:rsid w:val="00AE5C2D"/>
    <w:rsid w:val="00AE672B"/>
    <w:rsid w:val="00AE6E4C"/>
    <w:rsid w:val="00AE766B"/>
    <w:rsid w:val="00AE7989"/>
    <w:rsid w:val="00AF13D0"/>
    <w:rsid w:val="00AF18D8"/>
    <w:rsid w:val="00AF301C"/>
    <w:rsid w:val="00AF30FD"/>
    <w:rsid w:val="00AF3A9B"/>
    <w:rsid w:val="00AF4129"/>
    <w:rsid w:val="00AF4548"/>
    <w:rsid w:val="00AF4618"/>
    <w:rsid w:val="00AF49BA"/>
    <w:rsid w:val="00AF5C4C"/>
    <w:rsid w:val="00AF5E0A"/>
    <w:rsid w:val="00AF5FDA"/>
    <w:rsid w:val="00AF61C1"/>
    <w:rsid w:val="00AF62C6"/>
    <w:rsid w:val="00AF67D2"/>
    <w:rsid w:val="00AF717A"/>
    <w:rsid w:val="00AF79E6"/>
    <w:rsid w:val="00B0023C"/>
    <w:rsid w:val="00B0039B"/>
    <w:rsid w:val="00B00523"/>
    <w:rsid w:val="00B00684"/>
    <w:rsid w:val="00B01A52"/>
    <w:rsid w:val="00B01A5C"/>
    <w:rsid w:val="00B01BE0"/>
    <w:rsid w:val="00B026C1"/>
    <w:rsid w:val="00B038C4"/>
    <w:rsid w:val="00B04085"/>
    <w:rsid w:val="00B046E3"/>
    <w:rsid w:val="00B0479C"/>
    <w:rsid w:val="00B04D33"/>
    <w:rsid w:val="00B04D3F"/>
    <w:rsid w:val="00B05BB1"/>
    <w:rsid w:val="00B05E2B"/>
    <w:rsid w:val="00B064FA"/>
    <w:rsid w:val="00B06B45"/>
    <w:rsid w:val="00B07F49"/>
    <w:rsid w:val="00B10CAC"/>
    <w:rsid w:val="00B115E3"/>
    <w:rsid w:val="00B1220E"/>
    <w:rsid w:val="00B12497"/>
    <w:rsid w:val="00B126B6"/>
    <w:rsid w:val="00B126ED"/>
    <w:rsid w:val="00B133E1"/>
    <w:rsid w:val="00B137FE"/>
    <w:rsid w:val="00B13E06"/>
    <w:rsid w:val="00B14238"/>
    <w:rsid w:val="00B14AD2"/>
    <w:rsid w:val="00B1539D"/>
    <w:rsid w:val="00B157B1"/>
    <w:rsid w:val="00B15F66"/>
    <w:rsid w:val="00B16C77"/>
    <w:rsid w:val="00B16EC7"/>
    <w:rsid w:val="00B172C3"/>
    <w:rsid w:val="00B17811"/>
    <w:rsid w:val="00B20247"/>
    <w:rsid w:val="00B2036B"/>
    <w:rsid w:val="00B20C88"/>
    <w:rsid w:val="00B21790"/>
    <w:rsid w:val="00B22892"/>
    <w:rsid w:val="00B22B57"/>
    <w:rsid w:val="00B236E0"/>
    <w:rsid w:val="00B2385F"/>
    <w:rsid w:val="00B23F18"/>
    <w:rsid w:val="00B2457A"/>
    <w:rsid w:val="00B2520D"/>
    <w:rsid w:val="00B252C1"/>
    <w:rsid w:val="00B26A81"/>
    <w:rsid w:val="00B26B30"/>
    <w:rsid w:val="00B272F8"/>
    <w:rsid w:val="00B3036A"/>
    <w:rsid w:val="00B303C6"/>
    <w:rsid w:val="00B30462"/>
    <w:rsid w:val="00B30931"/>
    <w:rsid w:val="00B310B2"/>
    <w:rsid w:val="00B31619"/>
    <w:rsid w:val="00B31E05"/>
    <w:rsid w:val="00B329B9"/>
    <w:rsid w:val="00B32F3A"/>
    <w:rsid w:val="00B33E14"/>
    <w:rsid w:val="00B33EB8"/>
    <w:rsid w:val="00B3401B"/>
    <w:rsid w:val="00B341D4"/>
    <w:rsid w:val="00B35A27"/>
    <w:rsid w:val="00B35B8B"/>
    <w:rsid w:val="00B3642E"/>
    <w:rsid w:val="00B36FCE"/>
    <w:rsid w:val="00B3763A"/>
    <w:rsid w:val="00B4044E"/>
    <w:rsid w:val="00B41651"/>
    <w:rsid w:val="00B4227C"/>
    <w:rsid w:val="00B43328"/>
    <w:rsid w:val="00B463C5"/>
    <w:rsid w:val="00B501F1"/>
    <w:rsid w:val="00B503C1"/>
    <w:rsid w:val="00B50AE0"/>
    <w:rsid w:val="00B50E5C"/>
    <w:rsid w:val="00B516D7"/>
    <w:rsid w:val="00B519F9"/>
    <w:rsid w:val="00B51E9E"/>
    <w:rsid w:val="00B52AC4"/>
    <w:rsid w:val="00B52BE4"/>
    <w:rsid w:val="00B52EB7"/>
    <w:rsid w:val="00B532D8"/>
    <w:rsid w:val="00B53801"/>
    <w:rsid w:val="00B546FE"/>
    <w:rsid w:val="00B54D32"/>
    <w:rsid w:val="00B54EB4"/>
    <w:rsid w:val="00B55476"/>
    <w:rsid w:val="00B55806"/>
    <w:rsid w:val="00B55D6D"/>
    <w:rsid w:val="00B5624B"/>
    <w:rsid w:val="00B56798"/>
    <w:rsid w:val="00B56DFC"/>
    <w:rsid w:val="00B56E16"/>
    <w:rsid w:val="00B571F3"/>
    <w:rsid w:val="00B57375"/>
    <w:rsid w:val="00B57923"/>
    <w:rsid w:val="00B6137B"/>
    <w:rsid w:val="00B61FD3"/>
    <w:rsid w:val="00B63C96"/>
    <w:rsid w:val="00B63DC8"/>
    <w:rsid w:val="00B6426E"/>
    <w:rsid w:val="00B64927"/>
    <w:rsid w:val="00B6583C"/>
    <w:rsid w:val="00B666DF"/>
    <w:rsid w:val="00B66D44"/>
    <w:rsid w:val="00B66F64"/>
    <w:rsid w:val="00B6794A"/>
    <w:rsid w:val="00B67DEC"/>
    <w:rsid w:val="00B67E77"/>
    <w:rsid w:val="00B70202"/>
    <w:rsid w:val="00B71A91"/>
    <w:rsid w:val="00B71D53"/>
    <w:rsid w:val="00B722F1"/>
    <w:rsid w:val="00B72FF0"/>
    <w:rsid w:val="00B73BC2"/>
    <w:rsid w:val="00B73CC0"/>
    <w:rsid w:val="00B740F8"/>
    <w:rsid w:val="00B74103"/>
    <w:rsid w:val="00B75881"/>
    <w:rsid w:val="00B758BD"/>
    <w:rsid w:val="00B76190"/>
    <w:rsid w:val="00B7629C"/>
    <w:rsid w:val="00B76E91"/>
    <w:rsid w:val="00B7791A"/>
    <w:rsid w:val="00B77B0B"/>
    <w:rsid w:val="00B77C5C"/>
    <w:rsid w:val="00B77E63"/>
    <w:rsid w:val="00B80983"/>
    <w:rsid w:val="00B81139"/>
    <w:rsid w:val="00B81157"/>
    <w:rsid w:val="00B81A09"/>
    <w:rsid w:val="00B81D1F"/>
    <w:rsid w:val="00B8241C"/>
    <w:rsid w:val="00B82DBD"/>
    <w:rsid w:val="00B83234"/>
    <w:rsid w:val="00B83A5F"/>
    <w:rsid w:val="00B85354"/>
    <w:rsid w:val="00B855FB"/>
    <w:rsid w:val="00B85C0D"/>
    <w:rsid w:val="00B85E4E"/>
    <w:rsid w:val="00B86CE0"/>
    <w:rsid w:val="00B86FF7"/>
    <w:rsid w:val="00B87C0E"/>
    <w:rsid w:val="00B904B2"/>
    <w:rsid w:val="00B914F3"/>
    <w:rsid w:val="00B9377E"/>
    <w:rsid w:val="00B93836"/>
    <w:rsid w:val="00B947D8"/>
    <w:rsid w:val="00B94C1B"/>
    <w:rsid w:val="00B94C37"/>
    <w:rsid w:val="00B95C21"/>
    <w:rsid w:val="00B96A5B"/>
    <w:rsid w:val="00B9707F"/>
    <w:rsid w:val="00BA1223"/>
    <w:rsid w:val="00BA2722"/>
    <w:rsid w:val="00BA2B21"/>
    <w:rsid w:val="00BA2BAB"/>
    <w:rsid w:val="00BA2E15"/>
    <w:rsid w:val="00BA38D2"/>
    <w:rsid w:val="00BA393A"/>
    <w:rsid w:val="00BA3E04"/>
    <w:rsid w:val="00BA4235"/>
    <w:rsid w:val="00BA53A1"/>
    <w:rsid w:val="00BA63EF"/>
    <w:rsid w:val="00BA6684"/>
    <w:rsid w:val="00BA6778"/>
    <w:rsid w:val="00BA6838"/>
    <w:rsid w:val="00BA6FD1"/>
    <w:rsid w:val="00BA740E"/>
    <w:rsid w:val="00BA7927"/>
    <w:rsid w:val="00BA7C8D"/>
    <w:rsid w:val="00BA7D3B"/>
    <w:rsid w:val="00BB017C"/>
    <w:rsid w:val="00BB049F"/>
    <w:rsid w:val="00BB1B33"/>
    <w:rsid w:val="00BB23A9"/>
    <w:rsid w:val="00BB2438"/>
    <w:rsid w:val="00BB27A7"/>
    <w:rsid w:val="00BB3BE4"/>
    <w:rsid w:val="00BB3E61"/>
    <w:rsid w:val="00BB442A"/>
    <w:rsid w:val="00BB48E7"/>
    <w:rsid w:val="00BB497C"/>
    <w:rsid w:val="00BB568F"/>
    <w:rsid w:val="00BB5C72"/>
    <w:rsid w:val="00BB7AB9"/>
    <w:rsid w:val="00BC00F3"/>
    <w:rsid w:val="00BC030C"/>
    <w:rsid w:val="00BC03C0"/>
    <w:rsid w:val="00BC0E78"/>
    <w:rsid w:val="00BC17BD"/>
    <w:rsid w:val="00BC1AF9"/>
    <w:rsid w:val="00BC1E93"/>
    <w:rsid w:val="00BC318C"/>
    <w:rsid w:val="00BC3C29"/>
    <w:rsid w:val="00BC40D9"/>
    <w:rsid w:val="00BC4156"/>
    <w:rsid w:val="00BC58EC"/>
    <w:rsid w:val="00BC5B6F"/>
    <w:rsid w:val="00BC651C"/>
    <w:rsid w:val="00BC7757"/>
    <w:rsid w:val="00BC78D0"/>
    <w:rsid w:val="00BC7E78"/>
    <w:rsid w:val="00BD09C3"/>
    <w:rsid w:val="00BD1EF4"/>
    <w:rsid w:val="00BD234B"/>
    <w:rsid w:val="00BD3109"/>
    <w:rsid w:val="00BD3279"/>
    <w:rsid w:val="00BD33D1"/>
    <w:rsid w:val="00BD3B3D"/>
    <w:rsid w:val="00BD3D3C"/>
    <w:rsid w:val="00BD4551"/>
    <w:rsid w:val="00BD4ABA"/>
    <w:rsid w:val="00BD5324"/>
    <w:rsid w:val="00BD6E11"/>
    <w:rsid w:val="00BD7128"/>
    <w:rsid w:val="00BD7296"/>
    <w:rsid w:val="00BD7A3A"/>
    <w:rsid w:val="00BD7D4E"/>
    <w:rsid w:val="00BE03F3"/>
    <w:rsid w:val="00BE06D3"/>
    <w:rsid w:val="00BE080F"/>
    <w:rsid w:val="00BE0AF2"/>
    <w:rsid w:val="00BE123F"/>
    <w:rsid w:val="00BE1443"/>
    <w:rsid w:val="00BE1A87"/>
    <w:rsid w:val="00BE1C7A"/>
    <w:rsid w:val="00BE36D6"/>
    <w:rsid w:val="00BE3BC0"/>
    <w:rsid w:val="00BE6524"/>
    <w:rsid w:val="00BF000F"/>
    <w:rsid w:val="00BF02E8"/>
    <w:rsid w:val="00BF0EC5"/>
    <w:rsid w:val="00BF1014"/>
    <w:rsid w:val="00BF1576"/>
    <w:rsid w:val="00BF1848"/>
    <w:rsid w:val="00BF19E4"/>
    <w:rsid w:val="00BF1A6B"/>
    <w:rsid w:val="00BF1E2D"/>
    <w:rsid w:val="00BF225B"/>
    <w:rsid w:val="00BF278D"/>
    <w:rsid w:val="00BF2DB8"/>
    <w:rsid w:val="00BF390D"/>
    <w:rsid w:val="00BF3D81"/>
    <w:rsid w:val="00BF59EE"/>
    <w:rsid w:val="00BF62FA"/>
    <w:rsid w:val="00BF68F3"/>
    <w:rsid w:val="00BF6D06"/>
    <w:rsid w:val="00C00C9C"/>
    <w:rsid w:val="00C00F2E"/>
    <w:rsid w:val="00C01237"/>
    <w:rsid w:val="00C01357"/>
    <w:rsid w:val="00C021F0"/>
    <w:rsid w:val="00C02E41"/>
    <w:rsid w:val="00C035D7"/>
    <w:rsid w:val="00C0459B"/>
    <w:rsid w:val="00C04B89"/>
    <w:rsid w:val="00C05968"/>
    <w:rsid w:val="00C05F9B"/>
    <w:rsid w:val="00C06614"/>
    <w:rsid w:val="00C06693"/>
    <w:rsid w:val="00C0684B"/>
    <w:rsid w:val="00C06F77"/>
    <w:rsid w:val="00C07EC9"/>
    <w:rsid w:val="00C10ABE"/>
    <w:rsid w:val="00C1126D"/>
    <w:rsid w:val="00C11A91"/>
    <w:rsid w:val="00C13EED"/>
    <w:rsid w:val="00C1447E"/>
    <w:rsid w:val="00C14588"/>
    <w:rsid w:val="00C14BD6"/>
    <w:rsid w:val="00C14CAD"/>
    <w:rsid w:val="00C14F2C"/>
    <w:rsid w:val="00C16323"/>
    <w:rsid w:val="00C16670"/>
    <w:rsid w:val="00C16717"/>
    <w:rsid w:val="00C16CAB"/>
    <w:rsid w:val="00C16F3B"/>
    <w:rsid w:val="00C17018"/>
    <w:rsid w:val="00C20176"/>
    <w:rsid w:val="00C21CF3"/>
    <w:rsid w:val="00C21F5C"/>
    <w:rsid w:val="00C23135"/>
    <w:rsid w:val="00C232E4"/>
    <w:rsid w:val="00C234AE"/>
    <w:rsid w:val="00C239A5"/>
    <w:rsid w:val="00C23BEE"/>
    <w:rsid w:val="00C24128"/>
    <w:rsid w:val="00C2541B"/>
    <w:rsid w:val="00C25A6D"/>
    <w:rsid w:val="00C25A7B"/>
    <w:rsid w:val="00C26469"/>
    <w:rsid w:val="00C2705B"/>
    <w:rsid w:val="00C271E9"/>
    <w:rsid w:val="00C27E1B"/>
    <w:rsid w:val="00C3050A"/>
    <w:rsid w:val="00C30538"/>
    <w:rsid w:val="00C3192E"/>
    <w:rsid w:val="00C3212C"/>
    <w:rsid w:val="00C32A83"/>
    <w:rsid w:val="00C32C2A"/>
    <w:rsid w:val="00C33040"/>
    <w:rsid w:val="00C332C8"/>
    <w:rsid w:val="00C33322"/>
    <w:rsid w:val="00C33CC1"/>
    <w:rsid w:val="00C35DF9"/>
    <w:rsid w:val="00C364FD"/>
    <w:rsid w:val="00C36A95"/>
    <w:rsid w:val="00C36D33"/>
    <w:rsid w:val="00C371D2"/>
    <w:rsid w:val="00C37DAE"/>
    <w:rsid w:val="00C37E04"/>
    <w:rsid w:val="00C416FB"/>
    <w:rsid w:val="00C42109"/>
    <w:rsid w:val="00C4338E"/>
    <w:rsid w:val="00C44F78"/>
    <w:rsid w:val="00C454AF"/>
    <w:rsid w:val="00C456A2"/>
    <w:rsid w:val="00C46589"/>
    <w:rsid w:val="00C465EF"/>
    <w:rsid w:val="00C46F95"/>
    <w:rsid w:val="00C47010"/>
    <w:rsid w:val="00C470C4"/>
    <w:rsid w:val="00C501BA"/>
    <w:rsid w:val="00C503A8"/>
    <w:rsid w:val="00C50800"/>
    <w:rsid w:val="00C50B5F"/>
    <w:rsid w:val="00C51AEE"/>
    <w:rsid w:val="00C52196"/>
    <w:rsid w:val="00C521C4"/>
    <w:rsid w:val="00C52964"/>
    <w:rsid w:val="00C52BF9"/>
    <w:rsid w:val="00C548C6"/>
    <w:rsid w:val="00C5528F"/>
    <w:rsid w:val="00C5531B"/>
    <w:rsid w:val="00C5547C"/>
    <w:rsid w:val="00C55D2B"/>
    <w:rsid w:val="00C56089"/>
    <w:rsid w:val="00C5654F"/>
    <w:rsid w:val="00C5673D"/>
    <w:rsid w:val="00C56A7E"/>
    <w:rsid w:val="00C56E39"/>
    <w:rsid w:val="00C607E8"/>
    <w:rsid w:val="00C616F5"/>
    <w:rsid w:val="00C61793"/>
    <w:rsid w:val="00C61B57"/>
    <w:rsid w:val="00C61CAA"/>
    <w:rsid w:val="00C62E59"/>
    <w:rsid w:val="00C634D6"/>
    <w:rsid w:val="00C6360B"/>
    <w:rsid w:val="00C63DEA"/>
    <w:rsid w:val="00C64008"/>
    <w:rsid w:val="00C64C96"/>
    <w:rsid w:val="00C65A02"/>
    <w:rsid w:val="00C662F9"/>
    <w:rsid w:val="00C66F44"/>
    <w:rsid w:val="00C67547"/>
    <w:rsid w:val="00C67900"/>
    <w:rsid w:val="00C67DAC"/>
    <w:rsid w:val="00C67F3F"/>
    <w:rsid w:val="00C70309"/>
    <w:rsid w:val="00C70DB2"/>
    <w:rsid w:val="00C71668"/>
    <w:rsid w:val="00C72815"/>
    <w:rsid w:val="00C72FFB"/>
    <w:rsid w:val="00C73EB4"/>
    <w:rsid w:val="00C7479A"/>
    <w:rsid w:val="00C758D0"/>
    <w:rsid w:val="00C75914"/>
    <w:rsid w:val="00C759CD"/>
    <w:rsid w:val="00C76003"/>
    <w:rsid w:val="00C7612E"/>
    <w:rsid w:val="00C769C9"/>
    <w:rsid w:val="00C76BE8"/>
    <w:rsid w:val="00C76C55"/>
    <w:rsid w:val="00C77096"/>
    <w:rsid w:val="00C77320"/>
    <w:rsid w:val="00C77E94"/>
    <w:rsid w:val="00C803CE"/>
    <w:rsid w:val="00C80FD1"/>
    <w:rsid w:val="00C81AEC"/>
    <w:rsid w:val="00C81EC2"/>
    <w:rsid w:val="00C826D7"/>
    <w:rsid w:val="00C83880"/>
    <w:rsid w:val="00C83B71"/>
    <w:rsid w:val="00C844E9"/>
    <w:rsid w:val="00C855E7"/>
    <w:rsid w:val="00C85BD8"/>
    <w:rsid w:val="00C8674B"/>
    <w:rsid w:val="00C86AF2"/>
    <w:rsid w:val="00C86B2C"/>
    <w:rsid w:val="00C86ECA"/>
    <w:rsid w:val="00C87225"/>
    <w:rsid w:val="00C872EC"/>
    <w:rsid w:val="00C8792C"/>
    <w:rsid w:val="00C902C8"/>
    <w:rsid w:val="00C917EE"/>
    <w:rsid w:val="00C91F91"/>
    <w:rsid w:val="00C94356"/>
    <w:rsid w:val="00C94488"/>
    <w:rsid w:val="00C946FF"/>
    <w:rsid w:val="00C953F8"/>
    <w:rsid w:val="00C961DE"/>
    <w:rsid w:val="00C9651F"/>
    <w:rsid w:val="00C96691"/>
    <w:rsid w:val="00C96E3C"/>
    <w:rsid w:val="00CA02D2"/>
    <w:rsid w:val="00CA0962"/>
    <w:rsid w:val="00CA1234"/>
    <w:rsid w:val="00CA1D3E"/>
    <w:rsid w:val="00CA25B7"/>
    <w:rsid w:val="00CA2852"/>
    <w:rsid w:val="00CA3E24"/>
    <w:rsid w:val="00CA4248"/>
    <w:rsid w:val="00CA485D"/>
    <w:rsid w:val="00CA4ABC"/>
    <w:rsid w:val="00CA4ECF"/>
    <w:rsid w:val="00CA5261"/>
    <w:rsid w:val="00CA549D"/>
    <w:rsid w:val="00CA56D1"/>
    <w:rsid w:val="00CA5771"/>
    <w:rsid w:val="00CA5BFC"/>
    <w:rsid w:val="00CA5E97"/>
    <w:rsid w:val="00CA6C21"/>
    <w:rsid w:val="00CB191D"/>
    <w:rsid w:val="00CB2ED8"/>
    <w:rsid w:val="00CB3A50"/>
    <w:rsid w:val="00CB436E"/>
    <w:rsid w:val="00CB44EF"/>
    <w:rsid w:val="00CB54D8"/>
    <w:rsid w:val="00CB5C13"/>
    <w:rsid w:val="00CB61F6"/>
    <w:rsid w:val="00CB667F"/>
    <w:rsid w:val="00CB6905"/>
    <w:rsid w:val="00CB724B"/>
    <w:rsid w:val="00CB77EB"/>
    <w:rsid w:val="00CC04C7"/>
    <w:rsid w:val="00CC06C8"/>
    <w:rsid w:val="00CC08E3"/>
    <w:rsid w:val="00CC1399"/>
    <w:rsid w:val="00CC1F3E"/>
    <w:rsid w:val="00CC21D9"/>
    <w:rsid w:val="00CC2711"/>
    <w:rsid w:val="00CC2F27"/>
    <w:rsid w:val="00CC301D"/>
    <w:rsid w:val="00CC3C67"/>
    <w:rsid w:val="00CC4D59"/>
    <w:rsid w:val="00CC4F38"/>
    <w:rsid w:val="00CC5353"/>
    <w:rsid w:val="00CC6D4F"/>
    <w:rsid w:val="00CC70D2"/>
    <w:rsid w:val="00CC721E"/>
    <w:rsid w:val="00CD0BB0"/>
    <w:rsid w:val="00CD0E0B"/>
    <w:rsid w:val="00CD0FA3"/>
    <w:rsid w:val="00CD1165"/>
    <w:rsid w:val="00CD1F27"/>
    <w:rsid w:val="00CD20D9"/>
    <w:rsid w:val="00CD3EEC"/>
    <w:rsid w:val="00CD4EC8"/>
    <w:rsid w:val="00CD5776"/>
    <w:rsid w:val="00CD5EF1"/>
    <w:rsid w:val="00CD64C5"/>
    <w:rsid w:val="00CD67BF"/>
    <w:rsid w:val="00CE012A"/>
    <w:rsid w:val="00CE057A"/>
    <w:rsid w:val="00CE098C"/>
    <w:rsid w:val="00CE106B"/>
    <w:rsid w:val="00CE18F4"/>
    <w:rsid w:val="00CE3D45"/>
    <w:rsid w:val="00CE43F4"/>
    <w:rsid w:val="00CE4A1E"/>
    <w:rsid w:val="00CE4FCF"/>
    <w:rsid w:val="00CE613F"/>
    <w:rsid w:val="00CE632B"/>
    <w:rsid w:val="00CE63AF"/>
    <w:rsid w:val="00CE641B"/>
    <w:rsid w:val="00CE7282"/>
    <w:rsid w:val="00CE7BF9"/>
    <w:rsid w:val="00CF088A"/>
    <w:rsid w:val="00CF1124"/>
    <w:rsid w:val="00CF20E8"/>
    <w:rsid w:val="00CF26F5"/>
    <w:rsid w:val="00CF3043"/>
    <w:rsid w:val="00CF3DC1"/>
    <w:rsid w:val="00CF4BC0"/>
    <w:rsid w:val="00CF4DF8"/>
    <w:rsid w:val="00CF5347"/>
    <w:rsid w:val="00CF5E66"/>
    <w:rsid w:val="00CF6EB6"/>
    <w:rsid w:val="00CF7DED"/>
    <w:rsid w:val="00CF7ECF"/>
    <w:rsid w:val="00D00470"/>
    <w:rsid w:val="00D00BA7"/>
    <w:rsid w:val="00D00D9C"/>
    <w:rsid w:val="00D01B45"/>
    <w:rsid w:val="00D01BEB"/>
    <w:rsid w:val="00D01CF3"/>
    <w:rsid w:val="00D01F4E"/>
    <w:rsid w:val="00D023CC"/>
    <w:rsid w:val="00D02662"/>
    <w:rsid w:val="00D02B4F"/>
    <w:rsid w:val="00D02C58"/>
    <w:rsid w:val="00D03750"/>
    <w:rsid w:val="00D04907"/>
    <w:rsid w:val="00D0504B"/>
    <w:rsid w:val="00D0536E"/>
    <w:rsid w:val="00D108B5"/>
    <w:rsid w:val="00D10D15"/>
    <w:rsid w:val="00D113D1"/>
    <w:rsid w:val="00D122EA"/>
    <w:rsid w:val="00D125E4"/>
    <w:rsid w:val="00D128CB"/>
    <w:rsid w:val="00D12AB9"/>
    <w:rsid w:val="00D12F16"/>
    <w:rsid w:val="00D13391"/>
    <w:rsid w:val="00D1364C"/>
    <w:rsid w:val="00D13902"/>
    <w:rsid w:val="00D140EE"/>
    <w:rsid w:val="00D141E8"/>
    <w:rsid w:val="00D14592"/>
    <w:rsid w:val="00D14A51"/>
    <w:rsid w:val="00D14CE5"/>
    <w:rsid w:val="00D16496"/>
    <w:rsid w:val="00D16B82"/>
    <w:rsid w:val="00D173FC"/>
    <w:rsid w:val="00D17C73"/>
    <w:rsid w:val="00D2016B"/>
    <w:rsid w:val="00D202FA"/>
    <w:rsid w:val="00D2033D"/>
    <w:rsid w:val="00D20573"/>
    <w:rsid w:val="00D20582"/>
    <w:rsid w:val="00D20CDB"/>
    <w:rsid w:val="00D2111A"/>
    <w:rsid w:val="00D2139A"/>
    <w:rsid w:val="00D21595"/>
    <w:rsid w:val="00D215F6"/>
    <w:rsid w:val="00D2161B"/>
    <w:rsid w:val="00D21A57"/>
    <w:rsid w:val="00D21AFC"/>
    <w:rsid w:val="00D232AA"/>
    <w:rsid w:val="00D23742"/>
    <w:rsid w:val="00D2496F"/>
    <w:rsid w:val="00D24F76"/>
    <w:rsid w:val="00D25092"/>
    <w:rsid w:val="00D25BA4"/>
    <w:rsid w:val="00D25F2C"/>
    <w:rsid w:val="00D260E7"/>
    <w:rsid w:val="00D26291"/>
    <w:rsid w:val="00D26BD1"/>
    <w:rsid w:val="00D27DC2"/>
    <w:rsid w:val="00D30EE6"/>
    <w:rsid w:val="00D31F99"/>
    <w:rsid w:val="00D334F6"/>
    <w:rsid w:val="00D346A3"/>
    <w:rsid w:val="00D34962"/>
    <w:rsid w:val="00D34F64"/>
    <w:rsid w:val="00D354AC"/>
    <w:rsid w:val="00D3584F"/>
    <w:rsid w:val="00D35B46"/>
    <w:rsid w:val="00D35B50"/>
    <w:rsid w:val="00D35D17"/>
    <w:rsid w:val="00D35E58"/>
    <w:rsid w:val="00D360D6"/>
    <w:rsid w:val="00D37544"/>
    <w:rsid w:val="00D40A7D"/>
    <w:rsid w:val="00D40AAB"/>
    <w:rsid w:val="00D40F4B"/>
    <w:rsid w:val="00D411CF"/>
    <w:rsid w:val="00D415C7"/>
    <w:rsid w:val="00D41CCF"/>
    <w:rsid w:val="00D41F64"/>
    <w:rsid w:val="00D427C0"/>
    <w:rsid w:val="00D427FD"/>
    <w:rsid w:val="00D43583"/>
    <w:rsid w:val="00D43B62"/>
    <w:rsid w:val="00D4481D"/>
    <w:rsid w:val="00D45568"/>
    <w:rsid w:val="00D46615"/>
    <w:rsid w:val="00D47497"/>
    <w:rsid w:val="00D47B16"/>
    <w:rsid w:val="00D47CD4"/>
    <w:rsid w:val="00D512B2"/>
    <w:rsid w:val="00D51556"/>
    <w:rsid w:val="00D51E7B"/>
    <w:rsid w:val="00D54984"/>
    <w:rsid w:val="00D551CB"/>
    <w:rsid w:val="00D553FD"/>
    <w:rsid w:val="00D555A6"/>
    <w:rsid w:val="00D55DB4"/>
    <w:rsid w:val="00D55EF3"/>
    <w:rsid w:val="00D56C9D"/>
    <w:rsid w:val="00D57154"/>
    <w:rsid w:val="00D57B6D"/>
    <w:rsid w:val="00D57D71"/>
    <w:rsid w:val="00D57EE4"/>
    <w:rsid w:val="00D614D5"/>
    <w:rsid w:val="00D62291"/>
    <w:rsid w:val="00D62643"/>
    <w:rsid w:val="00D6289E"/>
    <w:rsid w:val="00D635D4"/>
    <w:rsid w:val="00D638D5"/>
    <w:rsid w:val="00D63A50"/>
    <w:rsid w:val="00D64935"/>
    <w:rsid w:val="00D64EC2"/>
    <w:rsid w:val="00D6512C"/>
    <w:rsid w:val="00D65232"/>
    <w:rsid w:val="00D66AB6"/>
    <w:rsid w:val="00D67FB9"/>
    <w:rsid w:val="00D70046"/>
    <w:rsid w:val="00D710AB"/>
    <w:rsid w:val="00D71671"/>
    <w:rsid w:val="00D7258B"/>
    <w:rsid w:val="00D73064"/>
    <w:rsid w:val="00D7317F"/>
    <w:rsid w:val="00D73519"/>
    <w:rsid w:val="00D73919"/>
    <w:rsid w:val="00D748EC"/>
    <w:rsid w:val="00D74DA6"/>
    <w:rsid w:val="00D75A4F"/>
    <w:rsid w:val="00D75FC5"/>
    <w:rsid w:val="00D764DD"/>
    <w:rsid w:val="00D77CE2"/>
    <w:rsid w:val="00D80429"/>
    <w:rsid w:val="00D80E11"/>
    <w:rsid w:val="00D814ED"/>
    <w:rsid w:val="00D816F4"/>
    <w:rsid w:val="00D82285"/>
    <w:rsid w:val="00D82DF8"/>
    <w:rsid w:val="00D82EDE"/>
    <w:rsid w:val="00D83026"/>
    <w:rsid w:val="00D83328"/>
    <w:rsid w:val="00D83371"/>
    <w:rsid w:val="00D834F3"/>
    <w:rsid w:val="00D8369D"/>
    <w:rsid w:val="00D83749"/>
    <w:rsid w:val="00D83E0B"/>
    <w:rsid w:val="00D84231"/>
    <w:rsid w:val="00D84823"/>
    <w:rsid w:val="00D84FCA"/>
    <w:rsid w:val="00D85634"/>
    <w:rsid w:val="00D85E94"/>
    <w:rsid w:val="00D86135"/>
    <w:rsid w:val="00D8673B"/>
    <w:rsid w:val="00D905F7"/>
    <w:rsid w:val="00D911DA"/>
    <w:rsid w:val="00D918F0"/>
    <w:rsid w:val="00D93292"/>
    <w:rsid w:val="00D932BD"/>
    <w:rsid w:val="00D9338B"/>
    <w:rsid w:val="00D94340"/>
    <w:rsid w:val="00D95DC7"/>
    <w:rsid w:val="00D96424"/>
    <w:rsid w:val="00D97100"/>
    <w:rsid w:val="00D97646"/>
    <w:rsid w:val="00D97694"/>
    <w:rsid w:val="00D976A3"/>
    <w:rsid w:val="00D97DD7"/>
    <w:rsid w:val="00DA047B"/>
    <w:rsid w:val="00DA25C5"/>
    <w:rsid w:val="00DA31E5"/>
    <w:rsid w:val="00DA3991"/>
    <w:rsid w:val="00DA476F"/>
    <w:rsid w:val="00DA4CAC"/>
    <w:rsid w:val="00DA4CBC"/>
    <w:rsid w:val="00DA5512"/>
    <w:rsid w:val="00DA586B"/>
    <w:rsid w:val="00DA609B"/>
    <w:rsid w:val="00DA60A4"/>
    <w:rsid w:val="00DA6809"/>
    <w:rsid w:val="00DA7FA0"/>
    <w:rsid w:val="00DB0122"/>
    <w:rsid w:val="00DB0FD1"/>
    <w:rsid w:val="00DB3494"/>
    <w:rsid w:val="00DB4F32"/>
    <w:rsid w:val="00DB57E2"/>
    <w:rsid w:val="00DB6A3D"/>
    <w:rsid w:val="00DB71C5"/>
    <w:rsid w:val="00DB7946"/>
    <w:rsid w:val="00DC0156"/>
    <w:rsid w:val="00DC020A"/>
    <w:rsid w:val="00DC0B3B"/>
    <w:rsid w:val="00DC1472"/>
    <w:rsid w:val="00DC1E2E"/>
    <w:rsid w:val="00DC3C0A"/>
    <w:rsid w:val="00DC3C91"/>
    <w:rsid w:val="00DC3DA7"/>
    <w:rsid w:val="00DC3FA0"/>
    <w:rsid w:val="00DC474B"/>
    <w:rsid w:val="00DC4D78"/>
    <w:rsid w:val="00DC4EEE"/>
    <w:rsid w:val="00DC55BB"/>
    <w:rsid w:val="00DC5840"/>
    <w:rsid w:val="00DC67FA"/>
    <w:rsid w:val="00DC6B65"/>
    <w:rsid w:val="00DC76B3"/>
    <w:rsid w:val="00DC7858"/>
    <w:rsid w:val="00DC7B50"/>
    <w:rsid w:val="00DD054E"/>
    <w:rsid w:val="00DD1A13"/>
    <w:rsid w:val="00DD1C51"/>
    <w:rsid w:val="00DD1C59"/>
    <w:rsid w:val="00DD248A"/>
    <w:rsid w:val="00DD38DA"/>
    <w:rsid w:val="00DD3D15"/>
    <w:rsid w:val="00DD3D1D"/>
    <w:rsid w:val="00DD3D82"/>
    <w:rsid w:val="00DD4263"/>
    <w:rsid w:val="00DD4664"/>
    <w:rsid w:val="00DD51EE"/>
    <w:rsid w:val="00DD5E67"/>
    <w:rsid w:val="00DD6043"/>
    <w:rsid w:val="00DD647A"/>
    <w:rsid w:val="00DD64A7"/>
    <w:rsid w:val="00DD6860"/>
    <w:rsid w:val="00DE09E1"/>
    <w:rsid w:val="00DE0AE0"/>
    <w:rsid w:val="00DE10DB"/>
    <w:rsid w:val="00DE205F"/>
    <w:rsid w:val="00DE218E"/>
    <w:rsid w:val="00DE23F4"/>
    <w:rsid w:val="00DE2F1E"/>
    <w:rsid w:val="00DE2F8B"/>
    <w:rsid w:val="00DE37B0"/>
    <w:rsid w:val="00DE3F89"/>
    <w:rsid w:val="00DE41DE"/>
    <w:rsid w:val="00DE43EE"/>
    <w:rsid w:val="00DE4614"/>
    <w:rsid w:val="00DE4941"/>
    <w:rsid w:val="00DE57A2"/>
    <w:rsid w:val="00DE586D"/>
    <w:rsid w:val="00DE677C"/>
    <w:rsid w:val="00DE6AE2"/>
    <w:rsid w:val="00DE7477"/>
    <w:rsid w:val="00DE7C50"/>
    <w:rsid w:val="00DF025D"/>
    <w:rsid w:val="00DF0344"/>
    <w:rsid w:val="00DF0BED"/>
    <w:rsid w:val="00DF0DE4"/>
    <w:rsid w:val="00DF1BC0"/>
    <w:rsid w:val="00DF2126"/>
    <w:rsid w:val="00DF272D"/>
    <w:rsid w:val="00DF2C48"/>
    <w:rsid w:val="00DF375F"/>
    <w:rsid w:val="00DF377A"/>
    <w:rsid w:val="00DF4243"/>
    <w:rsid w:val="00DF4EC1"/>
    <w:rsid w:val="00DF78A9"/>
    <w:rsid w:val="00DF791E"/>
    <w:rsid w:val="00DF7C01"/>
    <w:rsid w:val="00E00109"/>
    <w:rsid w:val="00E00917"/>
    <w:rsid w:val="00E01630"/>
    <w:rsid w:val="00E018F6"/>
    <w:rsid w:val="00E02314"/>
    <w:rsid w:val="00E03FBF"/>
    <w:rsid w:val="00E04569"/>
    <w:rsid w:val="00E058D2"/>
    <w:rsid w:val="00E06F2A"/>
    <w:rsid w:val="00E10E58"/>
    <w:rsid w:val="00E1118A"/>
    <w:rsid w:val="00E119A2"/>
    <w:rsid w:val="00E11BF7"/>
    <w:rsid w:val="00E12396"/>
    <w:rsid w:val="00E12EDC"/>
    <w:rsid w:val="00E13E18"/>
    <w:rsid w:val="00E142FF"/>
    <w:rsid w:val="00E1511F"/>
    <w:rsid w:val="00E1536A"/>
    <w:rsid w:val="00E15683"/>
    <w:rsid w:val="00E15798"/>
    <w:rsid w:val="00E15D29"/>
    <w:rsid w:val="00E16179"/>
    <w:rsid w:val="00E16210"/>
    <w:rsid w:val="00E17B20"/>
    <w:rsid w:val="00E17DD6"/>
    <w:rsid w:val="00E212D6"/>
    <w:rsid w:val="00E21588"/>
    <w:rsid w:val="00E21697"/>
    <w:rsid w:val="00E2184A"/>
    <w:rsid w:val="00E218E4"/>
    <w:rsid w:val="00E21D95"/>
    <w:rsid w:val="00E21FAF"/>
    <w:rsid w:val="00E2222B"/>
    <w:rsid w:val="00E22E44"/>
    <w:rsid w:val="00E238A2"/>
    <w:rsid w:val="00E2424D"/>
    <w:rsid w:val="00E246B6"/>
    <w:rsid w:val="00E25487"/>
    <w:rsid w:val="00E255C0"/>
    <w:rsid w:val="00E25DD3"/>
    <w:rsid w:val="00E2674D"/>
    <w:rsid w:val="00E26C8D"/>
    <w:rsid w:val="00E27973"/>
    <w:rsid w:val="00E27C3B"/>
    <w:rsid w:val="00E27EC9"/>
    <w:rsid w:val="00E30B9A"/>
    <w:rsid w:val="00E31474"/>
    <w:rsid w:val="00E326E8"/>
    <w:rsid w:val="00E32BF2"/>
    <w:rsid w:val="00E33AA5"/>
    <w:rsid w:val="00E34E45"/>
    <w:rsid w:val="00E40F20"/>
    <w:rsid w:val="00E41ACE"/>
    <w:rsid w:val="00E423EA"/>
    <w:rsid w:val="00E42B93"/>
    <w:rsid w:val="00E441FA"/>
    <w:rsid w:val="00E44271"/>
    <w:rsid w:val="00E45029"/>
    <w:rsid w:val="00E4511F"/>
    <w:rsid w:val="00E451CF"/>
    <w:rsid w:val="00E4549E"/>
    <w:rsid w:val="00E456DA"/>
    <w:rsid w:val="00E45768"/>
    <w:rsid w:val="00E45807"/>
    <w:rsid w:val="00E46227"/>
    <w:rsid w:val="00E46309"/>
    <w:rsid w:val="00E4645C"/>
    <w:rsid w:val="00E46F6D"/>
    <w:rsid w:val="00E46FAA"/>
    <w:rsid w:val="00E47549"/>
    <w:rsid w:val="00E47AE0"/>
    <w:rsid w:val="00E51008"/>
    <w:rsid w:val="00E516C7"/>
    <w:rsid w:val="00E51A84"/>
    <w:rsid w:val="00E51C03"/>
    <w:rsid w:val="00E51E5B"/>
    <w:rsid w:val="00E52D3C"/>
    <w:rsid w:val="00E52FF2"/>
    <w:rsid w:val="00E53CA1"/>
    <w:rsid w:val="00E53D6C"/>
    <w:rsid w:val="00E54447"/>
    <w:rsid w:val="00E54499"/>
    <w:rsid w:val="00E552E2"/>
    <w:rsid w:val="00E55527"/>
    <w:rsid w:val="00E557F5"/>
    <w:rsid w:val="00E565E1"/>
    <w:rsid w:val="00E5737E"/>
    <w:rsid w:val="00E57E49"/>
    <w:rsid w:val="00E6040E"/>
    <w:rsid w:val="00E6053D"/>
    <w:rsid w:val="00E60E84"/>
    <w:rsid w:val="00E6381E"/>
    <w:rsid w:val="00E63951"/>
    <w:rsid w:val="00E63CF3"/>
    <w:rsid w:val="00E63FBD"/>
    <w:rsid w:val="00E64290"/>
    <w:rsid w:val="00E64B37"/>
    <w:rsid w:val="00E65699"/>
    <w:rsid w:val="00E660DA"/>
    <w:rsid w:val="00E66366"/>
    <w:rsid w:val="00E66EC7"/>
    <w:rsid w:val="00E670F4"/>
    <w:rsid w:val="00E674FB"/>
    <w:rsid w:val="00E679CD"/>
    <w:rsid w:val="00E67A22"/>
    <w:rsid w:val="00E7126C"/>
    <w:rsid w:val="00E7172E"/>
    <w:rsid w:val="00E71DCE"/>
    <w:rsid w:val="00E71EA6"/>
    <w:rsid w:val="00E72039"/>
    <w:rsid w:val="00E725AC"/>
    <w:rsid w:val="00E72659"/>
    <w:rsid w:val="00E73B33"/>
    <w:rsid w:val="00E74AC0"/>
    <w:rsid w:val="00E74D18"/>
    <w:rsid w:val="00E75279"/>
    <w:rsid w:val="00E759DF"/>
    <w:rsid w:val="00E76169"/>
    <w:rsid w:val="00E76490"/>
    <w:rsid w:val="00E7684F"/>
    <w:rsid w:val="00E8021D"/>
    <w:rsid w:val="00E80360"/>
    <w:rsid w:val="00E8110E"/>
    <w:rsid w:val="00E81265"/>
    <w:rsid w:val="00E83186"/>
    <w:rsid w:val="00E83317"/>
    <w:rsid w:val="00E834B0"/>
    <w:rsid w:val="00E84263"/>
    <w:rsid w:val="00E848C9"/>
    <w:rsid w:val="00E84FF0"/>
    <w:rsid w:val="00E851CB"/>
    <w:rsid w:val="00E86184"/>
    <w:rsid w:val="00E86358"/>
    <w:rsid w:val="00E8663A"/>
    <w:rsid w:val="00E86857"/>
    <w:rsid w:val="00E87856"/>
    <w:rsid w:val="00E87B63"/>
    <w:rsid w:val="00E90F60"/>
    <w:rsid w:val="00E91F91"/>
    <w:rsid w:val="00E92206"/>
    <w:rsid w:val="00E94A57"/>
    <w:rsid w:val="00E94B8C"/>
    <w:rsid w:val="00E95E5D"/>
    <w:rsid w:val="00E964B0"/>
    <w:rsid w:val="00E96ED5"/>
    <w:rsid w:val="00E97654"/>
    <w:rsid w:val="00E97685"/>
    <w:rsid w:val="00E978E9"/>
    <w:rsid w:val="00EA10F6"/>
    <w:rsid w:val="00EA1106"/>
    <w:rsid w:val="00EA137C"/>
    <w:rsid w:val="00EA168F"/>
    <w:rsid w:val="00EA31F9"/>
    <w:rsid w:val="00EA36F8"/>
    <w:rsid w:val="00EA37C6"/>
    <w:rsid w:val="00EA3E3A"/>
    <w:rsid w:val="00EA4676"/>
    <w:rsid w:val="00EA4C03"/>
    <w:rsid w:val="00EA58AA"/>
    <w:rsid w:val="00EA5C39"/>
    <w:rsid w:val="00EA69ED"/>
    <w:rsid w:val="00EA734F"/>
    <w:rsid w:val="00EB034E"/>
    <w:rsid w:val="00EB1916"/>
    <w:rsid w:val="00EB1B01"/>
    <w:rsid w:val="00EB1B68"/>
    <w:rsid w:val="00EB1C33"/>
    <w:rsid w:val="00EB1D63"/>
    <w:rsid w:val="00EB25E0"/>
    <w:rsid w:val="00EB3037"/>
    <w:rsid w:val="00EB3621"/>
    <w:rsid w:val="00EB43F1"/>
    <w:rsid w:val="00EB4A0C"/>
    <w:rsid w:val="00EB5318"/>
    <w:rsid w:val="00EB54FD"/>
    <w:rsid w:val="00EB5A69"/>
    <w:rsid w:val="00EB5C74"/>
    <w:rsid w:val="00EB66AC"/>
    <w:rsid w:val="00EB6BB7"/>
    <w:rsid w:val="00EB6BC5"/>
    <w:rsid w:val="00EB6C33"/>
    <w:rsid w:val="00EB7794"/>
    <w:rsid w:val="00EC1049"/>
    <w:rsid w:val="00EC13BA"/>
    <w:rsid w:val="00EC1B12"/>
    <w:rsid w:val="00EC1D82"/>
    <w:rsid w:val="00EC30C2"/>
    <w:rsid w:val="00EC376E"/>
    <w:rsid w:val="00EC392D"/>
    <w:rsid w:val="00EC3C8C"/>
    <w:rsid w:val="00EC3D70"/>
    <w:rsid w:val="00EC4E05"/>
    <w:rsid w:val="00EC5F6F"/>
    <w:rsid w:val="00EC6D0A"/>
    <w:rsid w:val="00EC6F21"/>
    <w:rsid w:val="00EC7085"/>
    <w:rsid w:val="00EC73AB"/>
    <w:rsid w:val="00EC73F0"/>
    <w:rsid w:val="00EC7511"/>
    <w:rsid w:val="00EC7916"/>
    <w:rsid w:val="00ED059C"/>
    <w:rsid w:val="00ED091D"/>
    <w:rsid w:val="00ED0E62"/>
    <w:rsid w:val="00ED1490"/>
    <w:rsid w:val="00ED25FE"/>
    <w:rsid w:val="00ED26E7"/>
    <w:rsid w:val="00ED2733"/>
    <w:rsid w:val="00ED2A27"/>
    <w:rsid w:val="00ED42A6"/>
    <w:rsid w:val="00ED4BA4"/>
    <w:rsid w:val="00ED5276"/>
    <w:rsid w:val="00ED58EB"/>
    <w:rsid w:val="00ED6161"/>
    <w:rsid w:val="00ED67A9"/>
    <w:rsid w:val="00ED68E7"/>
    <w:rsid w:val="00ED71FD"/>
    <w:rsid w:val="00ED7F51"/>
    <w:rsid w:val="00EE2D7D"/>
    <w:rsid w:val="00EE3885"/>
    <w:rsid w:val="00EE3C3A"/>
    <w:rsid w:val="00EE4033"/>
    <w:rsid w:val="00EE4794"/>
    <w:rsid w:val="00EE5DD5"/>
    <w:rsid w:val="00EE61FF"/>
    <w:rsid w:val="00EE69D3"/>
    <w:rsid w:val="00EE6D9B"/>
    <w:rsid w:val="00EE759D"/>
    <w:rsid w:val="00EE7E0F"/>
    <w:rsid w:val="00EF08CC"/>
    <w:rsid w:val="00EF0B95"/>
    <w:rsid w:val="00EF0C35"/>
    <w:rsid w:val="00EF16CF"/>
    <w:rsid w:val="00EF27CA"/>
    <w:rsid w:val="00EF28E9"/>
    <w:rsid w:val="00EF29EE"/>
    <w:rsid w:val="00EF344D"/>
    <w:rsid w:val="00EF353F"/>
    <w:rsid w:val="00EF360E"/>
    <w:rsid w:val="00EF388C"/>
    <w:rsid w:val="00EF4CCA"/>
    <w:rsid w:val="00EF5EA7"/>
    <w:rsid w:val="00EF6308"/>
    <w:rsid w:val="00EF6766"/>
    <w:rsid w:val="00EF6CD0"/>
    <w:rsid w:val="00EF6D4A"/>
    <w:rsid w:val="00EF7E5F"/>
    <w:rsid w:val="00F00016"/>
    <w:rsid w:val="00F001DC"/>
    <w:rsid w:val="00F00911"/>
    <w:rsid w:val="00F00B81"/>
    <w:rsid w:val="00F014BB"/>
    <w:rsid w:val="00F01CA2"/>
    <w:rsid w:val="00F01CAD"/>
    <w:rsid w:val="00F037AF"/>
    <w:rsid w:val="00F03E3F"/>
    <w:rsid w:val="00F0457E"/>
    <w:rsid w:val="00F045DE"/>
    <w:rsid w:val="00F05F7D"/>
    <w:rsid w:val="00F061E4"/>
    <w:rsid w:val="00F07609"/>
    <w:rsid w:val="00F076A8"/>
    <w:rsid w:val="00F07957"/>
    <w:rsid w:val="00F10955"/>
    <w:rsid w:val="00F10E4C"/>
    <w:rsid w:val="00F10ECB"/>
    <w:rsid w:val="00F1108B"/>
    <w:rsid w:val="00F1135D"/>
    <w:rsid w:val="00F11445"/>
    <w:rsid w:val="00F1164A"/>
    <w:rsid w:val="00F12F75"/>
    <w:rsid w:val="00F1316F"/>
    <w:rsid w:val="00F133BF"/>
    <w:rsid w:val="00F13C30"/>
    <w:rsid w:val="00F13E2D"/>
    <w:rsid w:val="00F14800"/>
    <w:rsid w:val="00F14916"/>
    <w:rsid w:val="00F154AA"/>
    <w:rsid w:val="00F157B3"/>
    <w:rsid w:val="00F15B52"/>
    <w:rsid w:val="00F1657F"/>
    <w:rsid w:val="00F16A3C"/>
    <w:rsid w:val="00F17039"/>
    <w:rsid w:val="00F171FD"/>
    <w:rsid w:val="00F1734C"/>
    <w:rsid w:val="00F20601"/>
    <w:rsid w:val="00F218FB"/>
    <w:rsid w:val="00F21A70"/>
    <w:rsid w:val="00F229CF"/>
    <w:rsid w:val="00F22B84"/>
    <w:rsid w:val="00F23F92"/>
    <w:rsid w:val="00F24D56"/>
    <w:rsid w:val="00F24EE9"/>
    <w:rsid w:val="00F25583"/>
    <w:rsid w:val="00F25C3B"/>
    <w:rsid w:val="00F25C51"/>
    <w:rsid w:val="00F25CED"/>
    <w:rsid w:val="00F25EFF"/>
    <w:rsid w:val="00F26A0F"/>
    <w:rsid w:val="00F26C21"/>
    <w:rsid w:val="00F2708F"/>
    <w:rsid w:val="00F2798B"/>
    <w:rsid w:val="00F301B9"/>
    <w:rsid w:val="00F30369"/>
    <w:rsid w:val="00F3096D"/>
    <w:rsid w:val="00F31807"/>
    <w:rsid w:val="00F319A3"/>
    <w:rsid w:val="00F31AE3"/>
    <w:rsid w:val="00F32480"/>
    <w:rsid w:val="00F32B89"/>
    <w:rsid w:val="00F32CE3"/>
    <w:rsid w:val="00F335FC"/>
    <w:rsid w:val="00F338C8"/>
    <w:rsid w:val="00F34175"/>
    <w:rsid w:val="00F343CE"/>
    <w:rsid w:val="00F3598B"/>
    <w:rsid w:val="00F35B7D"/>
    <w:rsid w:val="00F378A6"/>
    <w:rsid w:val="00F37ADA"/>
    <w:rsid w:val="00F37C54"/>
    <w:rsid w:val="00F37E32"/>
    <w:rsid w:val="00F4078A"/>
    <w:rsid w:val="00F409D4"/>
    <w:rsid w:val="00F40CC6"/>
    <w:rsid w:val="00F415FB"/>
    <w:rsid w:val="00F41AE0"/>
    <w:rsid w:val="00F41E20"/>
    <w:rsid w:val="00F43579"/>
    <w:rsid w:val="00F45D6D"/>
    <w:rsid w:val="00F46CEB"/>
    <w:rsid w:val="00F470D3"/>
    <w:rsid w:val="00F47763"/>
    <w:rsid w:val="00F5029B"/>
    <w:rsid w:val="00F514EA"/>
    <w:rsid w:val="00F51D7F"/>
    <w:rsid w:val="00F51D8F"/>
    <w:rsid w:val="00F54365"/>
    <w:rsid w:val="00F54899"/>
    <w:rsid w:val="00F55C6F"/>
    <w:rsid w:val="00F55DC3"/>
    <w:rsid w:val="00F561C8"/>
    <w:rsid w:val="00F56F17"/>
    <w:rsid w:val="00F56F68"/>
    <w:rsid w:val="00F57207"/>
    <w:rsid w:val="00F57D08"/>
    <w:rsid w:val="00F57FF9"/>
    <w:rsid w:val="00F605CE"/>
    <w:rsid w:val="00F60B01"/>
    <w:rsid w:val="00F60FFE"/>
    <w:rsid w:val="00F6181A"/>
    <w:rsid w:val="00F62666"/>
    <w:rsid w:val="00F63697"/>
    <w:rsid w:val="00F64E4A"/>
    <w:rsid w:val="00F64E66"/>
    <w:rsid w:val="00F656E6"/>
    <w:rsid w:val="00F664AA"/>
    <w:rsid w:val="00F668B2"/>
    <w:rsid w:val="00F66B6E"/>
    <w:rsid w:val="00F66CB1"/>
    <w:rsid w:val="00F67EF6"/>
    <w:rsid w:val="00F702B7"/>
    <w:rsid w:val="00F7170E"/>
    <w:rsid w:val="00F71A58"/>
    <w:rsid w:val="00F71C1B"/>
    <w:rsid w:val="00F724C5"/>
    <w:rsid w:val="00F73706"/>
    <w:rsid w:val="00F739E9"/>
    <w:rsid w:val="00F73AC7"/>
    <w:rsid w:val="00F73CBA"/>
    <w:rsid w:val="00F74965"/>
    <w:rsid w:val="00F74D81"/>
    <w:rsid w:val="00F75D46"/>
    <w:rsid w:val="00F76201"/>
    <w:rsid w:val="00F76388"/>
    <w:rsid w:val="00F76CCB"/>
    <w:rsid w:val="00F76E62"/>
    <w:rsid w:val="00F77421"/>
    <w:rsid w:val="00F77D6C"/>
    <w:rsid w:val="00F77FD0"/>
    <w:rsid w:val="00F8047E"/>
    <w:rsid w:val="00F80BE2"/>
    <w:rsid w:val="00F8151B"/>
    <w:rsid w:val="00F828A8"/>
    <w:rsid w:val="00F8296B"/>
    <w:rsid w:val="00F829F3"/>
    <w:rsid w:val="00F82A1B"/>
    <w:rsid w:val="00F83044"/>
    <w:rsid w:val="00F831BF"/>
    <w:rsid w:val="00F84C58"/>
    <w:rsid w:val="00F85082"/>
    <w:rsid w:val="00F8536D"/>
    <w:rsid w:val="00F85DE5"/>
    <w:rsid w:val="00F86BD7"/>
    <w:rsid w:val="00F87739"/>
    <w:rsid w:val="00F908E1"/>
    <w:rsid w:val="00F90AD0"/>
    <w:rsid w:val="00F90B46"/>
    <w:rsid w:val="00F9287C"/>
    <w:rsid w:val="00F92FA3"/>
    <w:rsid w:val="00F932F0"/>
    <w:rsid w:val="00F93836"/>
    <w:rsid w:val="00F93AE4"/>
    <w:rsid w:val="00F95B6F"/>
    <w:rsid w:val="00F9663B"/>
    <w:rsid w:val="00F96AAE"/>
    <w:rsid w:val="00FA0C7F"/>
    <w:rsid w:val="00FA23DA"/>
    <w:rsid w:val="00FA3F43"/>
    <w:rsid w:val="00FA4993"/>
    <w:rsid w:val="00FA572B"/>
    <w:rsid w:val="00FA5868"/>
    <w:rsid w:val="00FA5F07"/>
    <w:rsid w:val="00FA6789"/>
    <w:rsid w:val="00FA6ACF"/>
    <w:rsid w:val="00FA6D4F"/>
    <w:rsid w:val="00FB02BE"/>
    <w:rsid w:val="00FB04B9"/>
    <w:rsid w:val="00FB1CA7"/>
    <w:rsid w:val="00FB1FF6"/>
    <w:rsid w:val="00FB20AE"/>
    <w:rsid w:val="00FB20D6"/>
    <w:rsid w:val="00FB2141"/>
    <w:rsid w:val="00FB2554"/>
    <w:rsid w:val="00FB3889"/>
    <w:rsid w:val="00FB3F71"/>
    <w:rsid w:val="00FB46DC"/>
    <w:rsid w:val="00FB5B91"/>
    <w:rsid w:val="00FB6D89"/>
    <w:rsid w:val="00FB76ED"/>
    <w:rsid w:val="00FB7780"/>
    <w:rsid w:val="00FB78A4"/>
    <w:rsid w:val="00FC213C"/>
    <w:rsid w:val="00FC2D63"/>
    <w:rsid w:val="00FC2F50"/>
    <w:rsid w:val="00FC365F"/>
    <w:rsid w:val="00FC4AEA"/>
    <w:rsid w:val="00FC5735"/>
    <w:rsid w:val="00FC592E"/>
    <w:rsid w:val="00FC59BC"/>
    <w:rsid w:val="00FC5DC5"/>
    <w:rsid w:val="00FC6102"/>
    <w:rsid w:val="00FC62ED"/>
    <w:rsid w:val="00FC644F"/>
    <w:rsid w:val="00FD04F1"/>
    <w:rsid w:val="00FD0ADB"/>
    <w:rsid w:val="00FD1320"/>
    <w:rsid w:val="00FD1557"/>
    <w:rsid w:val="00FD331F"/>
    <w:rsid w:val="00FD3C8A"/>
    <w:rsid w:val="00FD3F69"/>
    <w:rsid w:val="00FD3F8D"/>
    <w:rsid w:val="00FD490C"/>
    <w:rsid w:val="00FD4AA7"/>
    <w:rsid w:val="00FD4E27"/>
    <w:rsid w:val="00FD4E58"/>
    <w:rsid w:val="00FD508B"/>
    <w:rsid w:val="00FD63A6"/>
    <w:rsid w:val="00FD7078"/>
    <w:rsid w:val="00FD71B7"/>
    <w:rsid w:val="00FE016C"/>
    <w:rsid w:val="00FE0D0D"/>
    <w:rsid w:val="00FE0FCD"/>
    <w:rsid w:val="00FE1718"/>
    <w:rsid w:val="00FE1B1A"/>
    <w:rsid w:val="00FE2B87"/>
    <w:rsid w:val="00FE3286"/>
    <w:rsid w:val="00FE3451"/>
    <w:rsid w:val="00FE349C"/>
    <w:rsid w:val="00FE35A5"/>
    <w:rsid w:val="00FE4539"/>
    <w:rsid w:val="00FE5FF1"/>
    <w:rsid w:val="00FE73E7"/>
    <w:rsid w:val="00FE7A3F"/>
    <w:rsid w:val="00FE7B87"/>
    <w:rsid w:val="00FE7C68"/>
    <w:rsid w:val="00FE7DA0"/>
    <w:rsid w:val="00FF0BB2"/>
    <w:rsid w:val="00FF134F"/>
    <w:rsid w:val="00FF1661"/>
    <w:rsid w:val="00FF1790"/>
    <w:rsid w:val="00FF1825"/>
    <w:rsid w:val="00FF1B03"/>
    <w:rsid w:val="00FF34B2"/>
    <w:rsid w:val="00FF4207"/>
    <w:rsid w:val="00FF4AD0"/>
    <w:rsid w:val="00FF4F32"/>
    <w:rsid w:val="00FF536D"/>
    <w:rsid w:val="00FF61AB"/>
    <w:rsid w:val="00FF6A4C"/>
    <w:rsid w:val="00FF6EA5"/>
    <w:rsid w:val="00FF71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1701" w:righ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8D8"/>
    <w:pPr>
      <w:ind w:left="0" w:right="0"/>
    </w:pPr>
    <w:rPr>
      <w:rFonts w:ascii="Calibri" w:eastAsia="Calibri" w:hAnsi="Calibri" w:cs="Times New Roman"/>
      <w:lang w:val="uk-UA"/>
    </w:rPr>
  </w:style>
  <w:style w:type="paragraph" w:styleId="3">
    <w:name w:val="heading 3"/>
    <w:basedOn w:val="a"/>
    <w:next w:val="a"/>
    <w:link w:val="30"/>
    <w:semiHidden/>
    <w:unhideWhenUsed/>
    <w:qFormat/>
    <w:rsid w:val="00635674"/>
    <w:pPr>
      <w:keepNext/>
      <w:spacing w:before="240" w:after="60"/>
      <w:outlineLvl w:val="2"/>
    </w:pPr>
    <w:rPr>
      <w:rFonts w:ascii="Cambria" w:eastAsia="Times New Roman" w:hAnsi="Cambria"/>
      <w:b/>
      <w:bCs/>
      <w:sz w:val="26"/>
      <w:szCs w:val="26"/>
    </w:rPr>
  </w:style>
  <w:style w:type="paragraph" w:styleId="6">
    <w:name w:val="heading 6"/>
    <w:basedOn w:val="a"/>
    <w:next w:val="a"/>
    <w:link w:val="60"/>
    <w:qFormat/>
    <w:rsid w:val="00635674"/>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35674"/>
    <w:rPr>
      <w:rFonts w:ascii="Cambria" w:eastAsia="Times New Roman" w:hAnsi="Cambria" w:cs="Times New Roman"/>
      <w:b/>
      <w:bCs/>
      <w:sz w:val="26"/>
      <w:szCs w:val="26"/>
      <w:lang w:val="uk-UA"/>
    </w:rPr>
  </w:style>
  <w:style w:type="character" w:customStyle="1" w:styleId="60">
    <w:name w:val="Заголовок 6 Знак"/>
    <w:basedOn w:val="a0"/>
    <w:link w:val="6"/>
    <w:rsid w:val="00635674"/>
    <w:rPr>
      <w:rFonts w:ascii="Times New Roman" w:eastAsia="Times New Roman" w:hAnsi="Times New Roman" w:cs="Times New Roman"/>
      <w:b/>
      <w:sz w:val="32"/>
      <w:szCs w:val="20"/>
      <w:lang w:val="uk-UA"/>
    </w:rPr>
  </w:style>
  <w:style w:type="paragraph" w:styleId="a3">
    <w:name w:val="Balloon Text"/>
    <w:basedOn w:val="a"/>
    <w:link w:val="a4"/>
    <w:uiPriority w:val="99"/>
    <w:unhideWhenUsed/>
    <w:rsid w:val="00635674"/>
    <w:pPr>
      <w:spacing w:after="0" w:line="240" w:lineRule="auto"/>
    </w:pPr>
    <w:rPr>
      <w:rFonts w:ascii="Tahoma" w:hAnsi="Tahoma"/>
      <w:sz w:val="16"/>
      <w:szCs w:val="16"/>
    </w:rPr>
  </w:style>
  <w:style w:type="character" w:customStyle="1" w:styleId="a4">
    <w:name w:val="Текст выноски Знак"/>
    <w:basedOn w:val="a0"/>
    <w:link w:val="a3"/>
    <w:uiPriority w:val="99"/>
    <w:rsid w:val="00635674"/>
    <w:rPr>
      <w:rFonts w:ascii="Tahoma" w:eastAsia="Calibri" w:hAnsi="Tahoma" w:cs="Times New Roman"/>
      <w:sz w:val="16"/>
      <w:szCs w:val="16"/>
    </w:rPr>
  </w:style>
  <w:style w:type="paragraph" w:styleId="a5">
    <w:name w:val="Body Text"/>
    <w:basedOn w:val="a"/>
    <w:link w:val="a6"/>
    <w:uiPriority w:val="99"/>
    <w:unhideWhenUsed/>
    <w:rsid w:val="00635674"/>
    <w:pPr>
      <w:spacing w:after="120"/>
    </w:pPr>
  </w:style>
  <w:style w:type="character" w:customStyle="1" w:styleId="a6">
    <w:name w:val="Основной текст Знак"/>
    <w:basedOn w:val="a0"/>
    <w:link w:val="a5"/>
    <w:uiPriority w:val="99"/>
    <w:qFormat/>
    <w:rsid w:val="00635674"/>
    <w:rPr>
      <w:rFonts w:ascii="Calibri" w:eastAsia="Calibri" w:hAnsi="Calibri" w:cs="Times New Roman"/>
      <w:lang w:val="uk-UA"/>
    </w:rPr>
  </w:style>
  <w:style w:type="paragraph" w:styleId="2">
    <w:name w:val="Body Text 2"/>
    <w:basedOn w:val="a"/>
    <w:link w:val="20"/>
    <w:uiPriority w:val="99"/>
    <w:unhideWhenUsed/>
    <w:rsid w:val="00635674"/>
    <w:pPr>
      <w:spacing w:after="120" w:line="480" w:lineRule="auto"/>
    </w:pPr>
  </w:style>
  <w:style w:type="character" w:customStyle="1" w:styleId="20">
    <w:name w:val="Основной текст 2 Знак"/>
    <w:basedOn w:val="a0"/>
    <w:link w:val="2"/>
    <w:uiPriority w:val="99"/>
    <w:rsid w:val="00635674"/>
    <w:rPr>
      <w:rFonts w:ascii="Calibri" w:eastAsia="Calibri" w:hAnsi="Calibri" w:cs="Times New Roman"/>
    </w:rPr>
  </w:style>
  <w:style w:type="character" w:styleId="a7">
    <w:name w:val="annotation reference"/>
    <w:uiPriority w:val="99"/>
    <w:unhideWhenUsed/>
    <w:rsid w:val="00635674"/>
    <w:rPr>
      <w:sz w:val="16"/>
      <w:szCs w:val="16"/>
    </w:rPr>
  </w:style>
  <w:style w:type="paragraph" w:styleId="a8">
    <w:name w:val="annotation text"/>
    <w:basedOn w:val="a"/>
    <w:link w:val="a9"/>
    <w:uiPriority w:val="99"/>
    <w:unhideWhenUsed/>
    <w:rsid w:val="00635674"/>
    <w:pPr>
      <w:spacing w:line="240" w:lineRule="auto"/>
    </w:pPr>
    <w:rPr>
      <w:sz w:val="20"/>
      <w:szCs w:val="20"/>
    </w:rPr>
  </w:style>
  <w:style w:type="character" w:customStyle="1" w:styleId="a9">
    <w:name w:val="Текст примечания Знак"/>
    <w:basedOn w:val="a0"/>
    <w:link w:val="a8"/>
    <w:uiPriority w:val="99"/>
    <w:rsid w:val="00635674"/>
    <w:rPr>
      <w:rFonts w:ascii="Calibri" w:eastAsia="Calibri" w:hAnsi="Calibri" w:cs="Times New Roman"/>
      <w:sz w:val="20"/>
      <w:szCs w:val="20"/>
    </w:rPr>
  </w:style>
  <w:style w:type="paragraph" w:styleId="aa">
    <w:name w:val="Document Map"/>
    <w:basedOn w:val="a"/>
    <w:link w:val="ab"/>
    <w:uiPriority w:val="99"/>
    <w:semiHidden/>
    <w:rsid w:val="00635674"/>
    <w:pPr>
      <w:shd w:val="clear" w:color="auto" w:fill="000080"/>
    </w:pPr>
    <w:rPr>
      <w:rFonts w:ascii="Times New Roman" w:hAnsi="Times New Roman"/>
      <w:sz w:val="16"/>
      <w:szCs w:val="16"/>
    </w:rPr>
  </w:style>
  <w:style w:type="character" w:customStyle="1" w:styleId="ab">
    <w:name w:val="Схема документа Знак"/>
    <w:basedOn w:val="a0"/>
    <w:link w:val="aa"/>
    <w:uiPriority w:val="99"/>
    <w:semiHidden/>
    <w:rsid w:val="00635674"/>
    <w:rPr>
      <w:rFonts w:ascii="Times New Roman" w:eastAsia="Calibri" w:hAnsi="Times New Roman" w:cs="Times New Roman"/>
      <w:sz w:val="16"/>
      <w:szCs w:val="16"/>
      <w:shd w:val="clear" w:color="auto" w:fill="000080"/>
    </w:rPr>
  </w:style>
  <w:style w:type="character" w:styleId="ac">
    <w:name w:val="FollowedHyperlink"/>
    <w:basedOn w:val="a0"/>
    <w:uiPriority w:val="99"/>
    <w:unhideWhenUsed/>
    <w:rsid w:val="00635674"/>
    <w:rPr>
      <w:color w:val="800080"/>
      <w:u w:val="single"/>
    </w:rPr>
  </w:style>
  <w:style w:type="paragraph" w:styleId="ad">
    <w:name w:val="footer"/>
    <w:basedOn w:val="a"/>
    <w:link w:val="ae"/>
    <w:uiPriority w:val="99"/>
    <w:rsid w:val="00635674"/>
    <w:pPr>
      <w:tabs>
        <w:tab w:val="center" w:pos="4819"/>
        <w:tab w:val="right" w:pos="9639"/>
      </w:tabs>
      <w:spacing w:after="0" w:line="240" w:lineRule="auto"/>
    </w:pPr>
    <w:rPr>
      <w:sz w:val="20"/>
      <w:szCs w:val="20"/>
    </w:rPr>
  </w:style>
  <w:style w:type="character" w:customStyle="1" w:styleId="ae">
    <w:name w:val="Нижний колонтитул Знак"/>
    <w:basedOn w:val="a0"/>
    <w:link w:val="ad"/>
    <w:uiPriority w:val="99"/>
    <w:rsid w:val="00635674"/>
    <w:rPr>
      <w:rFonts w:ascii="Calibri" w:eastAsia="Calibri" w:hAnsi="Calibri" w:cs="Times New Roman"/>
      <w:sz w:val="20"/>
      <w:szCs w:val="20"/>
    </w:rPr>
  </w:style>
  <w:style w:type="paragraph" w:styleId="af">
    <w:name w:val="header"/>
    <w:basedOn w:val="a"/>
    <w:link w:val="af0"/>
    <w:rsid w:val="00635674"/>
    <w:pPr>
      <w:tabs>
        <w:tab w:val="center" w:pos="4819"/>
        <w:tab w:val="right" w:pos="9639"/>
      </w:tabs>
      <w:spacing w:after="0" w:line="240" w:lineRule="auto"/>
    </w:pPr>
    <w:rPr>
      <w:sz w:val="20"/>
      <w:szCs w:val="20"/>
    </w:rPr>
  </w:style>
  <w:style w:type="character" w:customStyle="1" w:styleId="af0">
    <w:name w:val="Верхний колонтитул Знак"/>
    <w:basedOn w:val="a0"/>
    <w:link w:val="af"/>
    <w:rsid w:val="00635674"/>
    <w:rPr>
      <w:rFonts w:ascii="Calibri" w:eastAsia="Calibri" w:hAnsi="Calibri" w:cs="Times New Roman"/>
      <w:sz w:val="20"/>
      <w:szCs w:val="20"/>
    </w:rPr>
  </w:style>
  <w:style w:type="character" w:styleId="af1">
    <w:name w:val="Hyperlink"/>
    <w:uiPriority w:val="99"/>
    <w:qFormat/>
    <w:rsid w:val="00635674"/>
    <w:rPr>
      <w:rFonts w:cs="Times New Roman"/>
      <w:color w:val="0000FF"/>
      <w:u w:val="single"/>
    </w:rPr>
  </w:style>
  <w:style w:type="paragraph" w:styleId="af2">
    <w:name w:val="Normal (Web)"/>
    <w:aliases w:val="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f3"/>
    <w:unhideWhenUsed/>
    <w:qFormat/>
    <w:rsid w:val="0063567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Subtitle"/>
    <w:basedOn w:val="a"/>
    <w:link w:val="af5"/>
    <w:qFormat/>
    <w:rsid w:val="00635674"/>
    <w:pPr>
      <w:spacing w:after="0" w:line="360" w:lineRule="auto"/>
      <w:jc w:val="center"/>
    </w:pPr>
    <w:rPr>
      <w:rFonts w:ascii="Times New Roman" w:eastAsia="Times New Roman" w:hAnsi="Times New Roman"/>
      <w:b/>
      <w:sz w:val="24"/>
      <w:szCs w:val="24"/>
      <w:lang w:val="en-GB"/>
    </w:rPr>
  </w:style>
  <w:style w:type="character" w:customStyle="1" w:styleId="af5">
    <w:name w:val="Подзаголовок Знак"/>
    <w:basedOn w:val="a0"/>
    <w:link w:val="af4"/>
    <w:rsid w:val="00635674"/>
    <w:rPr>
      <w:rFonts w:ascii="Times New Roman" w:eastAsia="Times New Roman" w:hAnsi="Times New Roman" w:cs="Times New Roman"/>
      <w:b/>
      <w:sz w:val="24"/>
      <w:szCs w:val="24"/>
      <w:lang w:val="en-GB"/>
    </w:rPr>
  </w:style>
  <w:style w:type="table" w:styleId="af6">
    <w:name w:val="Table Grid"/>
    <w:basedOn w:val="a1"/>
    <w:rsid w:val="00635674"/>
    <w:pPr>
      <w:spacing w:after="0" w:line="240" w:lineRule="auto"/>
      <w:ind w:left="0" w:right="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
    <w:next w:val="a"/>
    <w:link w:val="1"/>
    <w:qFormat/>
    <w:rsid w:val="00635674"/>
    <w:pPr>
      <w:spacing w:before="240" w:after="60"/>
      <w:jc w:val="center"/>
      <w:outlineLvl w:val="0"/>
    </w:pPr>
    <w:rPr>
      <w:rFonts w:ascii="Calibri Light" w:eastAsia="Times New Roman" w:hAnsi="Calibri Light"/>
      <w:b/>
      <w:bCs/>
      <w:kern w:val="28"/>
      <w:sz w:val="32"/>
      <w:szCs w:val="32"/>
    </w:rPr>
  </w:style>
  <w:style w:type="character" w:customStyle="1" w:styleId="af8">
    <w:name w:val="Название Знак"/>
    <w:basedOn w:val="a0"/>
    <w:link w:val="Style33"/>
    <w:rsid w:val="00635674"/>
    <w:rPr>
      <w:rFonts w:asciiTheme="majorHAnsi" w:eastAsiaTheme="majorEastAsia" w:hAnsiTheme="majorHAnsi" w:cstheme="majorBidi"/>
      <w:color w:val="17365D" w:themeColor="text2" w:themeShade="BF"/>
      <w:spacing w:val="5"/>
      <w:kern w:val="28"/>
      <w:sz w:val="52"/>
      <w:szCs w:val="52"/>
      <w:lang w:val="uk-UA"/>
    </w:rPr>
  </w:style>
  <w:style w:type="character" w:customStyle="1" w:styleId="1">
    <w:name w:val="Название Знак1"/>
    <w:link w:val="af7"/>
    <w:rsid w:val="00635674"/>
    <w:rPr>
      <w:rFonts w:ascii="Calibri Light" w:eastAsia="Times New Roman" w:hAnsi="Calibri Light" w:cs="Times New Roman"/>
      <w:b/>
      <w:bCs/>
      <w:kern w:val="28"/>
      <w:sz w:val="32"/>
      <w:szCs w:val="32"/>
      <w:lang w:val="uk-UA"/>
    </w:rPr>
  </w:style>
  <w:style w:type="paragraph" w:styleId="10">
    <w:name w:val="toc 1"/>
    <w:basedOn w:val="a"/>
    <w:next w:val="a"/>
    <w:rsid w:val="00635674"/>
    <w:pPr>
      <w:spacing w:after="0" w:line="240" w:lineRule="auto"/>
      <w:jc w:val="center"/>
    </w:pPr>
    <w:rPr>
      <w:rFonts w:ascii="Times New Roman" w:hAnsi="Times New Roman"/>
      <w:b/>
      <w:sz w:val="20"/>
      <w:szCs w:val="20"/>
    </w:rPr>
  </w:style>
  <w:style w:type="paragraph" w:styleId="af9">
    <w:name w:val="No Spacing"/>
    <w:qFormat/>
    <w:rsid w:val="00635674"/>
    <w:pPr>
      <w:spacing w:after="0" w:line="240" w:lineRule="auto"/>
      <w:ind w:left="0" w:right="0"/>
    </w:pPr>
    <w:rPr>
      <w:rFonts w:ascii="Calibri" w:eastAsia="Calibri" w:hAnsi="Calibri" w:cs="Times New Roman"/>
      <w:lang w:val="uk-UA"/>
    </w:rPr>
  </w:style>
  <w:style w:type="character" w:customStyle="1" w:styleId="rvts0">
    <w:name w:val="rvts0"/>
    <w:qFormat/>
    <w:rsid w:val="00635674"/>
    <w:rPr>
      <w:rFonts w:cs="Times New Roman"/>
    </w:rPr>
  </w:style>
  <w:style w:type="paragraph" w:styleId="afa">
    <w:name w:val="List Paragraph"/>
    <w:aliases w:val="Список уровня 2,название табл/рис,заголовок 1.1,Chapter10,List Paragraph,AC List 01"/>
    <w:basedOn w:val="a"/>
    <w:link w:val="afb"/>
    <w:uiPriority w:val="34"/>
    <w:qFormat/>
    <w:rsid w:val="00635674"/>
    <w:pPr>
      <w:ind w:left="720"/>
      <w:contextualSpacing/>
    </w:pPr>
  </w:style>
  <w:style w:type="paragraph" w:customStyle="1" w:styleId="rvps2">
    <w:name w:val="rvps2"/>
    <w:basedOn w:val="a"/>
    <w:qFormat/>
    <w:rsid w:val="00635674"/>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635674"/>
    <w:rPr>
      <w:rFonts w:cs="Times New Roman"/>
    </w:rPr>
  </w:style>
  <w:style w:type="paragraph" w:customStyle="1" w:styleId="Style33">
    <w:name w:val="_Style 33"/>
    <w:basedOn w:val="a"/>
    <w:next w:val="af7"/>
    <w:link w:val="af8"/>
    <w:qFormat/>
    <w:rsid w:val="00635674"/>
    <w:pPr>
      <w:widowControl w:val="0"/>
      <w:spacing w:after="0" w:line="240" w:lineRule="auto"/>
      <w:ind w:left="320"/>
      <w:jc w:val="center"/>
    </w:pPr>
    <w:rPr>
      <w:rFonts w:asciiTheme="majorHAnsi" w:eastAsiaTheme="majorEastAsia" w:hAnsiTheme="majorHAnsi" w:cstheme="majorBidi"/>
      <w:color w:val="17365D" w:themeColor="text2" w:themeShade="BF"/>
      <w:spacing w:val="5"/>
      <w:kern w:val="28"/>
      <w:sz w:val="52"/>
      <w:szCs w:val="52"/>
    </w:rPr>
  </w:style>
  <w:style w:type="paragraph" w:customStyle="1" w:styleId="LO-normal">
    <w:name w:val="LO-normal"/>
    <w:qFormat/>
    <w:rsid w:val="00635674"/>
    <w:pPr>
      <w:spacing w:after="0"/>
      <w:ind w:left="0" w:right="0"/>
    </w:pPr>
    <w:rPr>
      <w:rFonts w:ascii="Arial" w:eastAsia="Times New Roman" w:hAnsi="Arial" w:cs="Arial"/>
      <w:color w:val="000000"/>
      <w:lang w:eastAsia="zh-CN"/>
    </w:rPr>
  </w:style>
  <w:style w:type="character" w:customStyle="1" w:styleId="afc">
    <w:name w:val="Основной текст_"/>
    <w:link w:val="5"/>
    <w:rsid w:val="00635674"/>
    <w:rPr>
      <w:sz w:val="23"/>
      <w:szCs w:val="23"/>
      <w:shd w:val="clear" w:color="auto" w:fill="FFFFFF"/>
    </w:rPr>
  </w:style>
  <w:style w:type="paragraph" w:customStyle="1" w:styleId="5">
    <w:name w:val="Основной текст5"/>
    <w:basedOn w:val="a"/>
    <w:link w:val="afc"/>
    <w:rsid w:val="00635674"/>
    <w:pPr>
      <w:shd w:val="clear" w:color="auto" w:fill="FFFFFF"/>
      <w:spacing w:after="240" w:line="277" w:lineRule="exact"/>
    </w:pPr>
    <w:rPr>
      <w:rFonts w:asciiTheme="minorHAnsi" w:eastAsiaTheme="minorHAnsi" w:hAnsiTheme="minorHAnsi" w:cstheme="minorBidi"/>
      <w:sz w:val="23"/>
      <w:szCs w:val="23"/>
      <w:lang w:val="ru-RU"/>
    </w:rPr>
  </w:style>
  <w:style w:type="paragraph" w:customStyle="1" w:styleId="afd">
    <w:name w:val="Основний текст"/>
    <w:basedOn w:val="a"/>
    <w:rsid w:val="00635674"/>
    <w:pPr>
      <w:spacing w:after="140" w:line="288" w:lineRule="auto"/>
    </w:pPr>
    <w:rPr>
      <w:rFonts w:ascii="Liberation Serif" w:eastAsia="Times New Roman" w:hAnsi="Liberation Serif" w:cs="Lohit Devanagari"/>
      <w:color w:val="00000A"/>
      <w:sz w:val="24"/>
      <w:szCs w:val="24"/>
      <w:lang w:eastAsia="zh-CN" w:bidi="hi-IN"/>
    </w:rPr>
  </w:style>
  <w:style w:type="paragraph" w:customStyle="1" w:styleId="c7e0e3eeebeee2eeea">
    <w:name w:val="Зc7аe0гe3оeeлebоeeвe2оeeкea"/>
    <w:basedOn w:val="a"/>
    <w:rsid w:val="00635674"/>
    <w:pPr>
      <w:widowControl w:val="0"/>
      <w:spacing w:after="0" w:line="240" w:lineRule="auto"/>
      <w:ind w:left="320"/>
      <w:jc w:val="center"/>
    </w:pPr>
    <w:rPr>
      <w:rFonts w:ascii="Liberation Serif" w:eastAsia="Tahoma" w:hAnsi="Liberation Serif" w:cs="Lohit Devanagari"/>
      <w:b/>
      <w:bCs/>
      <w:color w:val="00000A"/>
      <w:sz w:val="18"/>
      <w:szCs w:val="18"/>
      <w:lang w:eastAsia="zh-CN" w:bidi="hi-IN"/>
    </w:rPr>
  </w:style>
  <w:style w:type="character" w:customStyle="1" w:styleId="docdata">
    <w:name w:val="docdata"/>
    <w:aliases w:val="docy,v5,2484,baiaagaaboqcaaad6gcaaax4bwaaaaaaaaaaaaaaaaaaaaaaaaaaaaaaaaaaaaaaaaaaaaaaaaaaaaaaaaaaaaaaaaaaaaaaaaaaaaaaaaaaaaaaaaaaaaaaaaaaaaaaaaaaaaaaaaaaaaaaaaaaaaaaaaaaaaaaaaaaaaaaaaaaaaaaaaaaaaaaaaaaaaaaaaaaaaaaaaaaaaaaaaaaaaaaaaaaaaaaaaaaaaaa"/>
    <w:rsid w:val="00635674"/>
  </w:style>
  <w:style w:type="paragraph" w:customStyle="1" w:styleId="xl101">
    <w:name w:val="xl101"/>
    <w:basedOn w:val="a"/>
    <w:rsid w:val="0063567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val="ru-RU" w:eastAsia="ru-RU"/>
    </w:rPr>
  </w:style>
  <w:style w:type="paragraph" w:customStyle="1" w:styleId="31">
    <w:name w:val="Без интервала3"/>
    <w:link w:val="afe"/>
    <w:qFormat/>
    <w:rsid w:val="00635674"/>
    <w:pPr>
      <w:spacing w:after="0" w:line="240" w:lineRule="auto"/>
      <w:ind w:left="0" w:right="0"/>
    </w:pPr>
    <w:rPr>
      <w:rFonts w:ascii="Times New Roman" w:eastAsia="Times New Roman" w:hAnsi="Times New Roman" w:cs="Times New Roman"/>
      <w:sz w:val="28"/>
      <w:szCs w:val="28"/>
      <w:lang w:eastAsia="ru-RU"/>
    </w:rPr>
  </w:style>
  <w:style w:type="character" w:customStyle="1" w:styleId="afe">
    <w:name w:val="Без интервала Знак"/>
    <w:link w:val="31"/>
    <w:rsid w:val="00635674"/>
    <w:rPr>
      <w:rFonts w:ascii="Times New Roman" w:eastAsia="Times New Roman" w:hAnsi="Times New Roman" w:cs="Times New Roman"/>
      <w:sz w:val="28"/>
      <w:szCs w:val="28"/>
      <w:lang w:eastAsia="ru-RU"/>
    </w:rPr>
  </w:style>
  <w:style w:type="paragraph" w:customStyle="1" w:styleId="Default">
    <w:name w:val="Default"/>
    <w:rsid w:val="00635674"/>
    <w:pPr>
      <w:autoSpaceDE w:val="0"/>
      <w:autoSpaceDN w:val="0"/>
      <w:adjustRightInd w:val="0"/>
      <w:spacing w:after="0" w:line="240" w:lineRule="auto"/>
      <w:ind w:left="0" w:right="0"/>
    </w:pPr>
    <w:rPr>
      <w:rFonts w:ascii="Times New Roman" w:eastAsia="Times New Roman" w:hAnsi="Times New Roman" w:cs="Times New Roman"/>
      <w:color w:val="000000"/>
      <w:sz w:val="24"/>
      <w:szCs w:val="24"/>
      <w:lang w:val="uk-UA" w:eastAsia="uk-UA"/>
    </w:rPr>
  </w:style>
  <w:style w:type="paragraph" w:customStyle="1" w:styleId="Style57">
    <w:name w:val="_Style 57"/>
    <w:next w:val="af2"/>
    <w:uiPriority w:val="99"/>
    <w:unhideWhenUsed/>
    <w:qFormat/>
    <w:rsid w:val="00635674"/>
    <w:pPr>
      <w:spacing w:beforeAutospacing="1" w:after="0" w:afterAutospacing="1" w:line="259" w:lineRule="auto"/>
      <w:ind w:left="0" w:right="0"/>
    </w:pPr>
    <w:rPr>
      <w:rFonts w:ascii="Times New Roman" w:eastAsia="SimSun" w:hAnsi="Times New Roman" w:cs="Times New Roman"/>
      <w:sz w:val="24"/>
      <w:szCs w:val="24"/>
      <w:lang w:val="en-US" w:eastAsia="zh-CN"/>
    </w:rPr>
  </w:style>
  <w:style w:type="character" w:customStyle="1" w:styleId="21">
    <w:name w:val="Основной текст (2)_"/>
    <w:link w:val="22"/>
    <w:rsid w:val="00635674"/>
    <w:rPr>
      <w:shd w:val="clear" w:color="auto" w:fill="FFFFFF"/>
    </w:rPr>
  </w:style>
  <w:style w:type="paragraph" w:customStyle="1" w:styleId="22">
    <w:name w:val="Основной текст (2)"/>
    <w:basedOn w:val="a"/>
    <w:link w:val="21"/>
    <w:rsid w:val="00635674"/>
    <w:pPr>
      <w:widowControl w:val="0"/>
      <w:shd w:val="clear" w:color="auto" w:fill="FFFFFF"/>
      <w:spacing w:before="60" w:after="240" w:line="274" w:lineRule="exact"/>
      <w:ind w:hanging="820"/>
    </w:pPr>
    <w:rPr>
      <w:rFonts w:asciiTheme="minorHAnsi" w:eastAsiaTheme="minorHAnsi" w:hAnsiTheme="minorHAnsi" w:cstheme="minorBidi"/>
      <w:lang w:val="ru-RU"/>
    </w:rPr>
  </w:style>
  <w:style w:type="paragraph" w:customStyle="1" w:styleId="11">
    <w:name w:val="Знак Знак Знак Знак Знак Знак Знак1 Знак Знак Знак"/>
    <w:basedOn w:val="a"/>
    <w:rsid w:val="00635674"/>
    <w:pPr>
      <w:spacing w:after="0" w:line="240" w:lineRule="auto"/>
    </w:pPr>
    <w:rPr>
      <w:rFonts w:ascii="Verdana" w:eastAsia="Times New Roman" w:hAnsi="Verdana" w:cs="Verdana"/>
      <w:sz w:val="20"/>
      <w:szCs w:val="20"/>
      <w:lang w:val="en-US"/>
    </w:rPr>
  </w:style>
  <w:style w:type="character" w:customStyle="1" w:styleId="rvts46">
    <w:name w:val="rvts46"/>
    <w:basedOn w:val="a0"/>
    <w:rsid w:val="00635674"/>
  </w:style>
  <w:style w:type="paragraph" w:styleId="HTML">
    <w:name w:val="HTML Preformatted"/>
    <w:aliases w:val="Знак"/>
    <w:basedOn w:val="a"/>
    <w:link w:val="HTML1"/>
    <w:qFormat/>
    <w:rsid w:val="00635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18"/>
      <w:szCs w:val="18"/>
      <w:lang w:eastAsia="zh-CN" w:bidi="hi-IN"/>
    </w:rPr>
  </w:style>
  <w:style w:type="character" w:customStyle="1" w:styleId="HTML0">
    <w:name w:val="Стандартный HTML Знак"/>
    <w:basedOn w:val="a0"/>
    <w:uiPriority w:val="99"/>
    <w:semiHidden/>
    <w:rsid w:val="00635674"/>
    <w:rPr>
      <w:rFonts w:ascii="Consolas" w:eastAsia="Calibri" w:hAnsi="Consolas" w:cs="Times New Roman"/>
      <w:sz w:val="20"/>
      <w:szCs w:val="20"/>
      <w:lang w:val="uk-UA"/>
    </w:rPr>
  </w:style>
  <w:style w:type="character" w:customStyle="1" w:styleId="HTML1">
    <w:name w:val="Стандартный HTML Знак1"/>
    <w:aliases w:val="Знак Знак"/>
    <w:basedOn w:val="a0"/>
    <w:link w:val="HTML"/>
    <w:rsid w:val="00635674"/>
    <w:rPr>
      <w:rFonts w:ascii="Courier New" w:eastAsia="Tahoma" w:hAnsi="Courier New" w:cs="Mangal"/>
      <w:color w:val="00000A"/>
      <w:sz w:val="18"/>
      <w:szCs w:val="18"/>
      <w:lang w:val="uk-UA" w:eastAsia="zh-CN" w:bidi="hi-IN"/>
    </w:rPr>
  </w:style>
  <w:style w:type="paragraph" w:customStyle="1" w:styleId="23">
    <w:name w:val="Абзац списка2"/>
    <w:basedOn w:val="a"/>
    <w:qFormat/>
    <w:rsid w:val="00635674"/>
    <w:pPr>
      <w:spacing w:after="0" w:line="240" w:lineRule="auto"/>
      <w:ind w:left="720"/>
      <w:contextualSpacing/>
    </w:pPr>
    <w:rPr>
      <w:rFonts w:ascii="Times New Roman" w:eastAsia="Times New Roman" w:hAnsi="Times New Roman"/>
      <w:sz w:val="24"/>
      <w:szCs w:val="24"/>
      <w:lang w:val="ru-RU" w:eastAsia="ru-RU"/>
    </w:rPr>
  </w:style>
  <w:style w:type="paragraph" w:customStyle="1" w:styleId="Standard">
    <w:name w:val="Standard"/>
    <w:rsid w:val="00635674"/>
    <w:pPr>
      <w:widowControl w:val="0"/>
      <w:suppressAutoHyphens/>
      <w:autoSpaceDN w:val="0"/>
      <w:spacing w:after="0" w:line="240" w:lineRule="auto"/>
      <w:ind w:left="0" w:right="0"/>
      <w:textAlignment w:val="baseline"/>
    </w:pPr>
    <w:rPr>
      <w:rFonts w:ascii="Times New Roman" w:eastAsia="Andale Sans UI" w:hAnsi="Times New Roman" w:cs="Tahoma"/>
      <w:kern w:val="3"/>
      <w:sz w:val="24"/>
      <w:szCs w:val="24"/>
      <w:lang w:val="de-DE" w:eastAsia="ja-JP" w:bidi="fa-IR"/>
    </w:rPr>
  </w:style>
  <w:style w:type="character" w:customStyle="1" w:styleId="af3">
    <w:name w:val="Обычный (веб) Знак"/>
    <w:aliases w:val="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f2"/>
    <w:locked/>
    <w:rsid w:val="00635674"/>
    <w:rPr>
      <w:rFonts w:ascii="Times New Roman" w:eastAsia="Times New Roman" w:hAnsi="Times New Roman" w:cs="Times New Roman"/>
      <w:sz w:val="24"/>
      <w:szCs w:val="24"/>
      <w:lang w:eastAsia="ru-RU"/>
    </w:rPr>
  </w:style>
  <w:style w:type="character" w:customStyle="1" w:styleId="rvts23">
    <w:name w:val="rvts23"/>
    <w:basedOn w:val="a0"/>
    <w:rsid w:val="00790C3E"/>
  </w:style>
  <w:style w:type="paragraph" w:customStyle="1" w:styleId="210">
    <w:name w:val="Основной текст с отступом 21"/>
    <w:basedOn w:val="a"/>
    <w:rsid w:val="006F277C"/>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12">
    <w:name w:val="Обычный (веб)1"/>
    <w:basedOn w:val="a"/>
    <w:rsid w:val="006F277C"/>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xl102">
    <w:name w:val="xl102"/>
    <w:basedOn w:val="a"/>
    <w:rsid w:val="00CB3A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val="ru-RU" w:eastAsia="ru-RU"/>
    </w:rPr>
  </w:style>
  <w:style w:type="character" w:customStyle="1" w:styleId="afb">
    <w:name w:val="Абзац списка Знак"/>
    <w:aliases w:val="Список уровня 2 Знак,название табл/рис Знак,заголовок 1.1 Знак,Chapter10 Знак,List Paragraph Знак,AC List 01 Знак"/>
    <w:link w:val="afa"/>
    <w:uiPriority w:val="34"/>
    <w:rsid w:val="00302CC7"/>
    <w:rPr>
      <w:rFonts w:ascii="Calibri" w:eastAsia="Calibri" w:hAnsi="Calibri" w:cs="Times New Roman"/>
      <w:lang w:val="uk-UA"/>
    </w:rPr>
  </w:style>
  <w:style w:type="character" w:styleId="aff">
    <w:name w:val="Strong"/>
    <w:basedOn w:val="a0"/>
    <w:uiPriority w:val="22"/>
    <w:qFormat/>
    <w:rsid w:val="00EF344D"/>
    <w:rPr>
      <w:b/>
      <w:bCs/>
    </w:rPr>
  </w:style>
</w:styles>
</file>

<file path=word/webSettings.xml><?xml version="1.0" encoding="utf-8"?>
<w:webSettings xmlns:r="http://schemas.openxmlformats.org/officeDocument/2006/relationships" xmlns:w="http://schemas.openxmlformats.org/wordprocessingml/2006/main">
  <w:divs>
    <w:div w:id="571887903">
      <w:bodyDiv w:val="1"/>
      <w:marLeft w:val="0"/>
      <w:marRight w:val="0"/>
      <w:marTop w:val="0"/>
      <w:marBottom w:val="0"/>
      <w:divBdr>
        <w:top w:val="none" w:sz="0" w:space="0" w:color="auto"/>
        <w:left w:val="none" w:sz="0" w:space="0" w:color="auto"/>
        <w:bottom w:val="none" w:sz="0" w:space="0" w:color="auto"/>
        <w:right w:val="none" w:sz="0" w:space="0" w:color="auto"/>
      </w:divBdr>
    </w:div>
    <w:div w:id="1085300520">
      <w:bodyDiv w:val="1"/>
      <w:marLeft w:val="0"/>
      <w:marRight w:val="0"/>
      <w:marTop w:val="0"/>
      <w:marBottom w:val="0"/>
      <w:divBdr>
        <w:top w:val="none" w:sz="0" w:space="0" w:color="auto"/>
        <w:left w:val="none" w:sz="0" w:space="0" w:color="auto"/>
        <w:bottom w:val="none" w:sz="0" w:space="0" w:color="auto"/>
        <w:right w:val="none" w:sz="0" w:space="0" w:color="auto"/>
      </w:divBdr>
    </w:div>
    <w:div w:id="1195731223">
      <w:bodyDiv w:val="1"/>
      <w:marLeft w:val="0"/>
      <w:marRight w:val="0"/>
      <w:marTop w:val="0"/>
      <w:marBottom w:val="0"/>
      <w:divBdr>
        <w:top w:val="none" w:sz="0" w:space="0" w:color="auto"/>
        <w:left w:val="none" w:sz="0" w:space="0" w:color="auto"/>
        <w:bottom w:val="none" w:sz="0" w:space="0" w:color="auto"/>
        <w:right w:val="none" w:sz="0" w:space="0" w:color="auto"/>
      </w:divBdr>
    </w:div>
    <w:div w:id="1420567478">
      <w:bodyDiv w:val="1"/>
      <w:marLeft w:val="0"/>
      <w:marRight w:val="0"/>
      <w:marTop w:val="0"/>
      <w:marBottom w:val="0"/>
      <w:divBdr>
        <w:top w:val="none" w:sz="0" w:space="0" w:color="auto"/>
        <w:left w:val="none" w:sz="0" w:space="0" w:color="auto"/>
        <w:bottom w:val="none" w:sz="0" w:space="0" w:color="auto"/>
        <w:right w:val="none" w:sz="0" w:space="0" w:color="auto"/>
      </w:divBdr>
    </w:div>
    <w:div w:id="1445537712">
      <w:bodyDiv w:val="1"/>
      <w:marLeft w:val="0"/>
      <w:marRight w:val="0"/>
      <w:marTop w:val="0"/>
      <w:marBottom w:val="0"/>
      <w:divBdr>
        <w:top w:val="none" w:sz="0" w:space="0" w:color="auto"/>
        <w:left w:val="none" w:sz="0" w:space="0" w:color="auto"/>
        <w:bottom w:val="none" w:sz="0" w:space="0" w:color="auto"/>
        <w:right w:val="none" w:sz="0" w:space="0" w:color="auto"/>
      </w:divBdr>
    </w:div>
    <w:div w:id="1500386228">
      <w:bodyDiv w:val="1"/>
      <w:marLeft w:val="0"/>
      <w:marRight w:val="0"/>
      <w:marTop w:val="0"/>
      <w:marBottom w:val="0"/>
      <w:divBdr>
        <w:top w:val="none" w:sz="0" w:space="0" w:color="auto"/>
        <w:left w:val="none" w:sz="0" w:space="0" w:color="auto"/>
        <w:bottom w:val="none" w:sz="0" w:space="0" w:color="auto"/>
        <w:right w:val="none" w:sz="0" w:space="0" w:color="auto"/>
      </w:divBdr>
    </w:div>
    <w:div w:id="1874421912">
      <w:bodyDiv w:val="1"/>
      <w:marLeft w:val="0"/>
      <w:marRight w:val="0"/>
      <w:marTop w:val="0"/>
      <w:marBottom w:val="0"/>
      <w:divBdr>
        <w:top w:val="none" w:sz="0" w:space="0" w:color="auto"/>
        <w:left w:val="none" w:sz="0" w:space="0" w:color="auto"/>
        <w:bottom w:val="none" w:sz="0" w:space="0" w:color="auto"/>
        <w:right w:val="none" w:sz="0" w:space="0" w:color="auto"/>
      </w:divBdr>
    </w:div>
    <w:div w:id="212476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a/ma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8544F-C280-48DD-BDF4-C98BF69AC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25</Pages>
  <Words>11646</Words>
  <Characters>66383</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Glavbuh</cp:lastModifiedBy>
  <cp:revision>10</cp:revision>
  <dcterms:created xsi:type="dcterms:W3CDTF">2024-01-15T09:58:00Z</dcterms:created>
  <dcterms:modified xsi:type="dcterms:W3CDTF">2024-02-28T13:14:00Z</dcterms:modified>
</cp:coreProperties>
</file>