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BDB73" w14:textId="77777777" w:rsidR="00D60C1A" w:rsidRPr="00D60C1A" w:rsidRDefault="00D60C1A" w:rsidP="0015216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76544672"/>
      <w:r w:rsidRPr="00D60C1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КОМУНАЛЬНИЙ ЗАКЛАД « ПАЛАЦ КУЛЬТУРИ «ПІВДЕННИЙ»</w:t>
      </w:r>
    </w:p>
    <w:p w14:paraId="2536C474" w14:textId="77596530" w:rsidR="00152161" w:rsidRPr="00D60C1A" w:rsidRDefault="00D60C1A" w:rsidP="0015216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60C1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КРИВОРІЗЬКОЇ МІСЬКОЇ РАДИ</w:t>
      </w:r>
    </w:p>
    <w:p w14:paraId="411B5B60" w14:textId="77777777" w:rsidR="00152161" w:rsidRPr="00D60C1A" w:rsidRDefault="00152161" w:rsidP="0015216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18D456B" w14:textId="2499CB1E" w:rsidR="00152161" w:rsidRPr="00D60C1A" w:rsidRDefault="00D60C1A" w:rsidP="0015216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60C1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</w:t>
      </w:r>
    </w:p>
    <w:p w14:paraId="10195BBF" w14:textId="77777777" w:rsidR="00152161" w:rsidRPr="00D60C1A" w:rsidRDefault="00152161" w:rsidP="00152161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E15D25" w14:textId="72626F49" w:rsidR="00152161" w:rsidRPr="00D60C1A" w:rsidRDefault="00D60C1A" w:rsidP="00D60C1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</w:t>
      </w:r>
      <w:r w:rsidR="002F758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</w:t>
      </w:r>
      <w:r w:rsidR="002F758F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8</w:t>
      </w:r>
      <w:r w:rsidR="001F103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.12</w:t>
      </w:r>
      <w:r w:rsidR="00152161" w:rsidRPr="00D60C1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.20</w:t>
      </w:r>
      <w:r w:rsidR="00DE53C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</w:t>
      </w:r>
      <w:r w:rsidR="002F758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</w:t>
      </w:r>
      <w:r w:rsidR="00152161" w:rsidRPr="00D60C1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м.</w:t>
      </w:r>
      <w:bookmarkEnd w:id="1"/>
      <w:r w:rsidR="00DC612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D60C1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Кривий Ріг </w:t>
      </w:r>
      <w:r w:rsidR="00152161" w:rsidRPr="00D60C1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Pr="00D60C1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152161" w:rsidRPr="00D60C1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№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2F758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73</w:t>
      </w:r>
    </w:p>
    <w:p w14:paraId="5BBF151A" w14:textId="45E6AE54" w:rsidR="00152161" w:rsidRPr="00152161" w:rsidRDefault="00152161" w:rsidP="00152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pacing w:val="-4"/>
          <w:sz w:val="24"/>
          <w:szCs w:val="24"/>
          <w:highlight w:val="yellow"/>
        </w:rPr>
      </w:pPr>
      <w:r w:rsidRPr="0015216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</w:t>
      </w:r>
      <w:r w:rsidRPr="00152161">
        <w:rPr>
          <w:rFonts w:ascii="Times New Roman" w:eastAsia="Arial" w:hAnsi="Times New Roman" w:cs="Times New Roman"/>
          <w:bCs/>
          <w:sz w:val="24"/>
          <w:szCs w:val="24"/>
          <w:highlight w:val="yellow"/>
          <w:lang w:eastAsia="ar-SA"/>
        </w:rPr>
        <w:t xml:space="preserve"> </w:t>
      </w:r>
    </w:p>
    <w:p w14:paraId="37681025" w14:textId="16BFDF16" w:rsidR="00152161" w:rsidRPr="00152161" w:rsidRDefault="00152161" w:rsidP="00DF3D5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60C1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уповноваженої особи</w:t>
      </w:r>
    </w:p>
    <w:p w14:paraId="1FF15792" w14:textId="7AB34AE1" w:rsidR="008B2865" w:rsidRDefault="008B2865" w:rsidP="008B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</w:p>
    <w:p w14:paraId="4B4C8C87" w14:textId="77777777" w:rsidR="002F758F" w:rsidRPr="00D76A2A" w:rsidRDefault="002F758F" w:rsidP="008B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</w:p>
    <w:p w14:paraId="08B93A3C" w14:textId="77777777" w:rsidR="008B2865" w:rsidRPr="00D76A2A" w:rsidRDefault="008B2865" w:rsidP="008B2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денний: </w:t>
      </w:r>
    </w:p>
    <w:p w14:paraId="700131E8" w14:textId="7EC70604" w:rsidR="00DE53CB" w:rsidRPr="00DE53CB" w:rsidRDefault="00067CA2" w:rsidP="00067CA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</w:t>
      </w:r>
      <w:r w:rsidR="008B2865"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прийняття рішення </w:t>
      </w:r>
      <w:r w:rsidR="00DE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здійснення закупівлі </w:t>
      </w:r>
      <w:r w:rsidR="00DE53CB" w:rsidRPr="00DE53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DE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застосування відкритих торгів </w:t>
      </w:r>
      <w:r w:rsidR="00DE53CB" w:rsidRPr="00DE5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та/або електронного каталогу</w:t>
      </w:r>
      <w:r w:rsidR="00DE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</w:t>
      </w:r>
      <w:r w:rsid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акупівлі товару відповідно до п.</w:t>
      </w:r>
      <w:r w:rsidR="00DE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абзацу 6 </w:t>
      </w:r>
      <w:r w:rsidR="00DE53CB" w:rsidRPr="00DE53CB">
        <w:t xml:space="preserve"> </w:t>
      </w:r>
      <w:r w:rsidR="00DE53CB" w:rsidRPr="00DE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</w:p>
    <w:p w14:paraId="44FBBA22" w14:textId="49F7D029" w:rsidR="008B2865" w:rsidRPr="00D76A2A" w:rsidRDefault="00DE53CB" w:rsidP="00921B5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здійснення публічних </w:t>
      </w:r>
      <w:proofErr w:type="spellStart"/>
      <w:r w:rsidRPr="00DE5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DE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товарів, робіт і послуг для замовників, передбачених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E5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постановою Кабміну від 12.10.2022 №1178 </w:t>
      </w:r>
      <w:r w:rsidRPr="00DE53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 —</w:t>
      </w:r>
      <w:r w:rsidRPr="00737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Особливості</w:t>
      </w:r>
      <w:r w:rsidRPr="00DE53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предметом</w:t>
      </w:r>
      <w:r w:rsidR="008B2865"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37170023"/>
      <w:r w:rsidR="00067CA2" w:rsidRPr="00067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1F1039" w:rsidRPr="001F1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Електрична енергія</w:t>
      </w:r>
      <w:r w:rsidR="00921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</w:t>
      </w:r>
      <w:r w:rsidR="0038417D" w:rsidRPr="0038417D">
        <w:t xml:space="preserve"> </w:t>
      </w:r>
      <w:r w:rsidR="001F1039" w:rsidRPr="001F1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09310000-5</w:t>
      </w:r>
      <w:r w:rsidR="001F1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2865"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ДК 021:2015 </w:t>
      </w:r>
      <w:r w:rsidR="00DC612B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8B2865"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диного закупівельного словника (далі —</w:t>
      </w:r>
      <w:r w:rsidR="008B2865" w:rsidRPr="00D7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2865" w:rsidRPr="00D76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Закупівля</w:t>
      </w:r>
      <w:r w:rsidR="008B2865"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2"/>
      <w:r w:rsidR="008B2865" w:rsidRPr="00D7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2865"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«Про публічні закупівлі» (далі — Закон).</w:t>
      </w:r>
    </w:p>
    <w:p w14:paraId="082075E2" w14:textId="15DF3122" w:rsidR="008B2865" w:rsidRPr="00DE67F4" w:rsidRDefault="00DE67F4" w:rsidP="00DE67F4">
      <w:pPr>
        <w:tabs>
          <w:tab w:val="left" w:pos="426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B2865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розгляд та затвердження </w:t>
      </w:r>
      <w:r w:rsidR="00067CA2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змін до </w:t>
      </w:r>
      <w:r w:rsidR="008B2865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річного плану </w:t>
      </w:r>
      <w:proofErr w:type="spellStart"/>
      <w:r w:rsidR="008B2865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8B2865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F758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8B2865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у порядку, встановленому Законом  (Додаток 1).</w:t>
      </w:r>
    </w:p>
    <w:p w14:paraId="6057162C" w14:textId="610C815B" w:rsidR="008B2865" w:rsidRPr="00DE67F4" w:rsidRDefault="00DE67F4" w:rsidP="00DE67F4">
      <w:pPr>
        <w:tabs>
          <w:tab w:val="left" w:pos="426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B2865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оприлюднення </w:t>
      </w:r>
      <w:r w:rsidR="00067CA2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змін до </w:t>
      </w:r>
      <w:r w:rsidR="008B2865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річного плану </w:t>
      </w:r>
      <w:proofErr w:type="spellStart"/>
      <w:r w:rsidR="008B2865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8B2865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F758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DC612B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865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рік в електронній системі </w:t>
      </w:r>
      <w:proofErr w:type="spellStart"/>
      <w:r w:rsidR="008B2865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8B2865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</w:t>
      </w:r>
      <w:r w:rsidR="008B2865" w:rsidRPr="00DE6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r w:rsidR="008B2865" w:rsidRPr="00DE67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Електронна система</w:t>
      </w:r>
      <w:r w:rsidR="008B2865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>) у порядку, встановленому Законом  (Додаток 1).</w:t>
      </w:r>
    </w:p>
    <w:p w14:paraId="1E349603" w14:textId="4C7EBD6C" w:rsidR="00067CA2" w:rsidRPr="00DE67F4" w:rsidRDefault="00737CCD" w:rsidP="00DE67F4">
      <w:pPr>
        <w:tabs>
          <w:tab w:val="left" w:pos="426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E67F4" w:rsidRP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оприлюднення звіту </w:t>
      </w:r>
      <w:r w:rsid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договір про закупівлю, укладений без використання електронної системи </w:t>
      </w:r>
      <w:proofErr w:type="spellStart"/>
      <w:r w:rsid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DE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Звіт про договір про закупівлю)</w:t>
      </w:r>
      <w:r w:rsidR="00305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FA833C" w14:textId="77777777" w:rsidR="008B2865" w:rsidRPr="00D76A2A" w:rsidRDefault="008B2865" w:rsidP="008B2865">
      <w:pPr>
        <w:shd w:val="clear" w:color="auto" w:fill="FFFFFF"/>
        <w:spacing w:after="0" w:line="240" w:lineRule="auto"/>
        <w:ind w:leftChars="399" w:left="880" w:hanging="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308941D4" w14:textId="77777777" w:rsidR="008B2865" w:rsidRPr="00D76A2A" w:rsidRDefault="008B2865" w:rsidP="008B286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A2A">
        <w:rPr>
          <w:rFonts w:ascii="Times New Roman" w:eastAsia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1104B749" w14:textId="77777777" w:rsidR="00A34983" w:rsidRPr="00A34983" w:rsidRDefault="00A34983" w:rsidP="00A34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Постанови 1178 в п.9 абзац 6 зазначено, що:</w:t>
      </w:r>
    </w:p>
    <w:p w14:paraId="6AA975CB" w14:textId="77777777" w:rsidR="002A513C" w:rsidRDefault="00A34983" w:rsidP="00A34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здійснення публічних </w:t>
      </w:r>
      <w:proofErr w:type="spellStart"/>
      <w:r w:rsidRP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передбачених цим пунктом, без використання електронної системи </w:t>
      </w:r>
      <w:proofErr w:type="spellStart"/>
      <w:r w:rsidRP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замовники повинні відповідно до Закону дотримуватися принципів здійснення публічних </w:t>
      </w:r>
      <w:proofErr w:type="spellStart"/>
      <w:r w:rsidRP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зокрема максимальної економії, ефективності, запобігання корупційним діям і зловживанням, та за результатами їх здійснення за умови, що вартість закупівлі становить або перевищує 50 тис. гривень, оприлюднювати в електронній системі </w:t>
      </w:r>
      <w:proofErr w:type="spellStart"/>
      <w:r w:rsidRP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A34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відповідно до пункту 3-8 розділу X “Прикінцеві та перехідні положення” Закону.</w:t>
      </w:r>
    </w:p>
    <w:p w14:paraId="7E34201C" w14:textId="0DF41E3C" w:rsidR="008B2865" w:rsidRPr="00D76A2A" w:rsidRDefault="008B2865" w:rsidP="00A34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чином, є необхідність у прийнятті рішення щодо здійснення </w:t>
      </w:r>
      <w:r w:rsidRPr="00D76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Закупівлі 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шляхом</w:t>
      </w:r>
      <w:r w:rsidR="0073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заключення </w:t>
      </w:r>
      <w:r w:rsidR="008A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прямого </w:t>
      </w:r>
      <w:r w:rsidR="002A51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5969CC" w14:textId="77777777" w:rsidR="008B2865" w:rsidRPr="00D76A2A" w:rsidRDefault="008B2865" w:rsidP="008B2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C9DC3" w14:textId="77777777" w:rsidR="008B2865" w:rsidRPr="00D76A2A" w:rsidRDefault="008B2865" w:rsidP="008B28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 час розгляду другого питання порядку денного:</w:t>
      </w:r>
    </w:p>
    <w:p w14:paraId="347D15FC" w14:textId="26892CC4" w:rsidR="008B2865" w:rsidRPr="00D76A2A" w:rsidRDefault="008B2865" w:rsidP="008B2865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виконання вимог статті 4 Закону для забезпечення наявної потреби замовника є необхідність у затвердженні</w:t>
      </w:r>
      <w:r w:rsidR="008A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 до </w:t>
      </w:r>
      <w:r w:rsidRPr="00D76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річного плану </w:t>
      </w:r>
      <w:proofErr w:type="spellStart"/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F103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щодо </w:t>
      </w:r>
      <w:r w:rsidRPr="00D76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Закупівлі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(Додаток 1).</w:t>
      </w:r>
    </w:p>
    <w:p w14:paraId="3DC13DB6" w14:textId="77777777" w:rsidR="008B2865" w:rsidRPr="00D76A2A" w:rsidRDefault="008B2865" w:rsidP="008B28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694ECD" w14:textId="77777777" w:rsidR="008B2865" w:rsidRPr="00D76A2A" w:rsidRDefault="008B2865" w:rsidP="008B28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 час розгляду третього питання порядку денного:</w:t>
      </w:r>
    </w:p>
    <w:p w14:paraId="1800E697" w14:textId="6369D596" w:rsidR="008B2865" w:rsidRPr="00A86254" w:rsidRDefault="008B2865" w:rsidP="008B2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виконання вимог статті 4 Закону є необхідність оприлюднити </w:t>
      </w:r>
      <w:r w:rsidR="008A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зміни до </w:t>
      </w:r>
      <w:r w:rsidRPr="00D76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A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8A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F758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в </w:t>
      </w:r>
      <w:r w:rsidRPr="00D76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Електронній системі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п’яти робочих днів з дня його  </w:t>
      </w:r>
      <w:r w:rsidRPr="00A8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затвердження (Додаток 1).</w:t>
      </w:r>
    </w:p>
    <w:p w14:paraId="1F54B5CF" w14:textId="77777777" w:rsidR="00A86254" w:rsidRDefault="00A86254" w:rsidP="00A86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BB1154" w14:textId="55C365B8" w:rsidR="00A86254" w:rsidRPr="00A86254" w:rsidRDefault="00A86254" w:rsidP="00A86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 час розгляду четвертого</w:t>
      </w:r>
      <w:r w:rsidRPr="00A8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питання порядку денного:</w:t>
      </w:r>
    </w:p>
    <w:p w14:paraId="556A8033" w14:textId="734EED09" w:rsidR="008B2865" w:rsidRPr="00D76A2A" w:rsidRDefault="00FC73A8" w:rsidP="008B286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</w:t>
      </w:r>
      <w:r w:rsidRPr="00FC73A8">
        <w:rPr>
          <w:rFonts w:ascii="Times New Roman" w:eastAsia="Arial" w:hAnsi="Times New Roman" w:cs="Times New Roman"/>
          <w:sz w:val="24"/>
          <w:szCs w:val="24"/>
          <w:lang w:eastAsia="ar-SA"/>
        </w:rPr>
        <w:t>На виконання вимог статті 4 Закону для забезпечення наявної потреби замовника є необхідність</w:t>
      </w:r>
      <w:r w:rsidRPr="00FC73A8">
        <w:t xml:space="preserve"> </w:t>
      </w:r>
      <w:r w:rsidRPr="00FC73A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оприлюднення звіту про договір про закупівлю, укладений без використання електронної системи </w:t>
      </w:r>
      <w:proofErr w:type="spellStart"/>
      <w:r w:rsidRPr="00FC73A8">
        <w:rPr>
          <w:rFonts w:ascii="Times New Roman" w:eastAsia="Arial" w:hAnsi="Times New Roman" w:cs="Times New Roman"/>
          <w:sz w:val="24"/>
          <w:szCs w:val="24"/>
          <w:lang w:eastAsia="ar-SA"/>
        </w:rPr>
        <w:t>закупівель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1B305B76" w14:textId="77777777" w:rsidR="002A513C" w:rsidRDefault="002A513C" w:rsidP="008B2865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C510A5" w14:textId="36274289" w:rsidR="008B2865" w:rsidRPr="00D76A2A" w:rsidRDefault="008B2865" w:rsidP="008B2865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ВИРІШИЛА:</w:t>
      </w:r>
    </w:p>
    <w:p w14:paraId="301C8E44" w14:textId="054A5EB5" w:rsidR="008B2865" w:rsidRPr="00D76A2A" w:rsidRDefault="008B2865" w:rsidP="008B2865">
      <w:pPr>
        <w:tabs>
          <w:tab w:val="left" w:pos="360"/>
          <w:tab w:val="left" w:pos="72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Pr="00D76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Закупівлю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9FA" w:rsidRPr="008A79FA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</w:t>
      </w:r>
      <w:bookmarkStart w:id="3" w:name="_Hlk37169685"/>
      <w:r w:rsidR="008A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2242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заключення прямого договору.</w:t>
      </w:r>
    </w:p>
    <w:p w14:paraId="528A9826" w14:textId="4585EA43" w:rsidR="008B2865" w:rsidRPr="00D76A2A" w:rsidRDefault="008B2865" w:rsidP="008B2865">
      <w:pPr>
        <w:tabs>
          <w:tab w:val="left" w:pos="360"/>
          <w:tab w:val="left" w:pos="72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Затвердити </w:t>
      </w:r>
      <w:r w:rsidR="00A86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 до річного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A862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F758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(Додаток 1).</w:t>
      </w:r>
    </w:p>
    <w:p w14:paraId="29FBD4A7" w14:textId="448C3E1C" w:rsidR="008B2865" w:rsidRDefault="008B2865" w:rsidP="008B2865">
      <w:pPr>
        <w:tabs>
          <w:tab w:val="left" w:pos="360"/>
          <w:tab w:val="left" w:pos="72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Оприлюднити </w:t>
      </w:r>
      <w:r w:rsidR="00A86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 до річного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A862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F758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в </w:t>
      </w:r>
      <w:r w:rsidRPr="00D76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Електронній системі</w:t>
      </w:r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порядку, встановленому Уповноваженим органом</w:t>
      </w:r>
      <w:r w:rsidRPr="00D76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bookmarkEnd w:id="3"/>
      <w:r w:rsidRPr="00D76A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(Додаток 1).</w:t>
      </w:r>
    </w:p>
    <w:p w14:paraId="701B033B" w14:textId="78072651" w:rsidR="00A86254" w:rsidRPr="00D76A2A" w:rsidRDefault="00A86254" w:rsidP="008B2865">
      <w:pPr>
        <w:tabs>
          <w:tab w:val="left" w:pos="360"/>
          <w:tab w:val="left" w:pos="72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8625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Оприлюднити з</w:t>
      </w:r>
      <w:r w:rsidRPr="00A8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 про договір про закупівлю, укладений без використання електронної системи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2D673D" w14:textId="36D68CD3" w:rsidR="00D76A2A" w:rsidRPr="00F951DF" w:rsidRDefault="001072C4" w:rsidP="00D76A2A">
      <w:pPr>
        <w:pStyle w:val="1"/>
        <w:spacing w:after="0" w:line="240" w:lineRule="auto"/>
        <w:ind w:left="876" w:hangingChars="365" w:hanging="8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4268683"/>
      <w:bookmarkStart w:id="5" w:name="_Hlk84268844"/>
      <w:bookmarkEnd w:id="0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proofErr w:type="spellStart"/>
      <w:r w:rsidR="00D76A2A">
        <w:rPr>
          <w:rFonts w:ascii="Times New Roman" w:hAnsi="Times New Roman" w:cs="Times New Roman"/>
          <w:b/>
          <w:bCs/>
          <w:sz w:val="24"/>
          <w:szCs w:val="24"/>
        </w:rPr>
        <w:t>одатки</w:t>
      </w:r>
      <w:proofErr w:type="spellEnd"/>
      <w:r w:rsidR="00D76A2A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proofErr w:type="gramEnd"/>
      <w:r w:rsidR="00D76A2A">
        <w:rPr>
          <w:rFonts w:ascii="Times New Roman" w:hAnsi="Times New Roman" w:cs="Times New Roman"/>
          <w:b/>
          <w:bCs/>
          <w:sz w:val="24"/>
          <w:szCs w:val="24"/>
        </w:rPr>
        <w:t xml:space="preserve">             1. Додаток 1 на 1 </w:t>
      </w:r>
      <w:proofErr w:type="spellStart"/>
      <w:r w:rsidR="00D76A2A">
        <w:rPr>
          <w:rFonts w:ascii="Times New Roman" w:hAnsi="Times New Roman" w:cs="Times New Roman"/>
          <w:b/>
          <w:bCs/>
          <w:sz w:val="24"/>
          <w:szCs w:val="24"/>
        </w:rPr>
        <w:t>арк</w:t>
      </w:r>
      <w:proofErr w:type="spellEnd"/>
      <w:r w:rsidR="00D76A2A">
        <w:rPr>
          <w:rFonts w:ascii="Times New Roman" w:hAnsi="Times New Roman" w:cs="Times New Roman"/>
          <w:b/>
          <w:bCs/>
          <w:sz w:val="24"/>
          <w:szCs w:val="24"/>
        </w:rPr>
        <w:t>. в 1 прим.</w:t>
      </w:r>
    </w:p>
    <w:p w14:paraId="5144B229" w14:textId="77777777" w:rsidR="00D76A2A" w:rsidRPr="00F951DF" w:rsidRDefault="00D76A2A" w:rsidP="00D76A2A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83" w:type="dxa"/>
        <w:tblLayout w:type="fixed"/>
        <w:tblLook w:val="04A0" w:firstRow="1" w:lastRow="0" w:firstColumn="1" w:lastColumn="0" w:noHBand="0" w:noVBand="1"/>
      </w:tblPr>
      <w:tblGrid>
        <w:gridCol w:w="5103"/>
        <w:gridCol w:w="3285"/>
        <w:gridCol w:w="2895"/>
      </w:tblGrid>
      <w:tr w:rsidR="00D76A2A" w:rsidRPr="00F951DF" w14:paraId="1DB9E269" w14:textId="77777777" w:rsidTr="007C3FE5">
        <w:trPr>
          <w:trHeight w:val="354"/>
        </w:trPr>
        <w:tc>
          <w:tcPr>
            <w:tcW w:w="5103" w:type="dxa"/>
          </w:tcPr>
          <w:p w14:paraId="5373B82B" w14:textId="77777777" w:rsidR="00D76A2A" w:rsidRPr="007C3FE5" w:rsidRDefault="00D76A2A" w:rsidP="00F23F9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highlight w:val="yellow"/>
              </w:rPr>
            </w:pPr>
            <w:bookmarkStart w:id="6" w:name="_Hlk84268635"/>
          </w:p>
          <w:p w14:paraId="196D2B55" w14:textId="5B914801" w:rsidR="00D76A2A" w:rsidRPr="007C3FE5" w:rsidRDefault="002F758F" w:rsidP="002F7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7C3FE5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  <w:r w:rsidR="007C3FE5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      </w:t>
            </w:r>
          </w:p>
          <w:p w14:paraId="5D9EF10A" w14:textId="77F87983" w:rsidR="00D76A2A" w:rsidRPr="007C3FE5" w:rsidRDefault="00D76A2A" w:rsidP="001072C4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14:paraId="3D6B11C7" w14:textId="60A168A3" w:rsidR="00D76A2A" w:rsidRPr="007C3FE5" w:rsidRDefault="0025742F" w:rsidP="007C3FE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C3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7C3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C3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7C3FE5" w:rsidRPr="007C3FE5">
              <w:rPr>
                <w:rFonts w:ascii="Times New Roman" w:hAnsi="Times New Roman" w:cs="Times New Roman"/>
                <w:b/>
                <w:sz w:val="24"/>
                <w:szCs w:val="24"/>
              </w:rPr>
              <w:t>Наталя ОРЕЛ</w:t>
            </w:r>
          </w:p>
          <w:p w14:paraId="4F95E26C" w14:textId="18BC1059" w:rsidR="00D76A2A" w:rsidRPr="007C3FE5" w:rsidRDefault="0025742F" w:rsidP="0025742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3F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  <w:vAlign w:val="center"/>
          </w:tcPr>
          <w:p w14:paraId="08436D04" w14:textId="732396F4" w:rsidR="00D76A2A" w:rsidRPr="005F6C17" w:rsidRDefault="00D76A2A" w:rsidP="00F23F9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bookmarkEnd w:id="4"/>
      <w:bookmarkEnd w:id="5"/>
      <w:bookmarkEnd w:id="6"/>
    </w:tbl>
    <w:p w14:paraId="759F15E2" w14:textId="35E8788B" w:rsidR="008B2865" w:rsidRDefault="008B2865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653328" w14:textId="6F684405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066064" w14:textId="25AC9773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3AD650" w14:textId="113CBC78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16EF4E" w14:textId="24E76784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7B072C" w14:textId="76CF031D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B77175" w14:textId="5E889481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B61492" w14:textId="3C3FFA9C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7DF6C7" w14:textId="647134C4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02226F" w14:textId="7AEFF75A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F141A3" w14:textId="5C6FF37D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DCE41E" w14:textId="2E282758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7A29A4" w14:textId="4A9C6E24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3A34B1" w14:textId="4A044D6E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1B5ACA" w14:textId="0E76CB75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67F355" w14:textId="74EF0E0B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FABA1B" w14:textId="5AC245E5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0042D9" w14:textId="271164D0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553B34" w14:textId="1DCD2A36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D917CE" w14:textId="3D7330E6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27B316" w14:textId="190E0A11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A4F50F" w14:textId="355A13D8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B825AD" w14:textId="428A4061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D49D9B" w14:textId="13AF3162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06298F" w14:textId="5E752C30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2D1417" w14:textId="6C688A59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9069ED" w14:textId="1C3C6AAA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D4ACC3" w14:textId="7DF4923C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9B04C7" w14:textId="18131F3C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A20B94" w14:textId="53A2EAE1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19A9D5" w14:textId="6F952006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A899B" w14:textId="147DC9DD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B5F2DC" w14:textId="3732B804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CA3FFB" w14:textId="7D054171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AC9445" w14:textId="70C0FD98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CDAAF4" w14:textId="0B241A80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195B66" w14:textId="7ED402AF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780158" w14:textId="53224640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EDEB73" w14:textId="77777777" w:rsidR="002A513C" w:rsidRDefault="002A513C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B4157F" w14:textId="0FA99184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966" w14:textId="738133F3" w:rsidR="00FC73A8" w:rsidRDefault="00FC73A8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F86F07" w14:textId="7A7F37F1" w:rsidR="008B2865" w:rsidRDefault="008B2865" w:rsidP="008B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GoBack"/>
      <w:bookmarkEnd w:id="7"/>
      <w:r w:rsidRPr="00D7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Додаток 1</w:t>
      </w:r>
    </w:p>
    <w:p w14:paraId="7D920438" w14:textId="45D8D277" w:rsidR="00FC73A8" w:rsidRPr="00D76A2A" w:rsidRDefault="00FC73A8" w:rsidP="00FC7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ЗМІНИ</w:t>
      </w:r>
    </w:p>
    <w:p w14:paraId="25C80DED" w14:textId="7AF74CCA" w:rsidR="008B2865" w:rsidRPr="00D76A2A" w:rsidRDefault="006C29EC" w:rsidP="008B2865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3887356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FC7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РІЧНОГО</w:t>
      </w:r>
      <w:r w:rsidR="008B2865" w:rsidRPr="00D7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FC7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8B2865" w:rsidRPr="00D7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B2865" w:rsidRPr="00D76A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="008B2865" w:rsidRPr="00D7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="008B2865" w:rsidRPr="00D7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7C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25742F" w:rsidRPr="00257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2865" w:rsidRPr="00257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</w:p>
    <w:p w14:paraId="06CB0149" w14:textId="77777777" w:rsidR="008B2865" w:rsidRPr="00D76A2A" w:rsidRDefault="008B2865" w:rsidP="008B2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C9B7C" w14:textId="77777777" w:rsidR="00EB1AEB" w:rsidRPr="00D76A2A" w:rsidRDefault="00EB1AEB" w:rsidP="00EB1AE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9" w:name="_Hlk78545891"/>
      <w:bookmarkEnd w:id="8"/>
      <w:r w:rsidRPr="00D76A2A">
        <w:rPr>
          <w:lang w:val="uk-UA"/>
        </w:rPr>
        <w:t>1.</w:t>
      </w:r>
      <w:r w:rsidRPr="00D76A2A">
        <w:rPr>
          <w:shd w:val="clear" w:color="auto" w:fill="FFFFFF"/>
          <w:lang w:val="uk-UA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0C259414" w14:textId="20979369" w:rsidR="00EB1AEB" w:rsidRPr="00D76A2A" w:rsidRDefault="00EB1AEB" w:rsidP="00EB1AEB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76A2A">
        <w:rPr>
          <w:lang w:val="uk-UA"/>
        </w:rPr>
        <w:t xml:space="preserve">1.1. найменування замовника: </w:t>
      </w:r>
      <w:r w:rsidR="00365551">
        <w:rPr>
          <w:lang w:val="uk-UA"/>
        </w:rPr>
        <w:t>Комунальний заклад «Палац культури «ПІВДЕННИЙ» Криворізької міської ради</w:t>
      </w:r>
    </w:p>
    <w:p w14:paraId="18AE874E" w14:textId="5568A1BA" w:rsidR="00EB1AEB" w:rsidRPr="00D76A2A" w:rsidRDefault="00EB1AEB" w:rsidP="00EB1AEB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firstLine="708"/>
        <w:jc w:val="both"/>
        <w:rPr>
          <w:lang w:val="uk-UA"/>
        </w:rPr>
      </w:pPr>
      <w:r w:rsidRPr="00D76A2A">
        <w:rPr>
          <w:lang w:val="uk-UA"/>
        </w:rPr>
        <w:t>1.2. місцезнаходження  замовника:</w:t>
      </w:r>
      <w:r w:rsidR="00365551">
        <w:rPr>
          <w:lang w:val="uk-UA"/>
        </w:rPr>
        <w:t xml:space="preserve"> </w:t>
      </w:r>
      <w:proofErr w:type="spellStart"/>
      <w:r w:rsidR="00365551" w:rsidRPr="00365551">
        <w:rPr>
          <w:lang w:val="uk-UA"/>
        </w:rPr>
        <w:t>м.</w:t>
      </w:r>
      <w:r w:rsidR="00365551">
        <w:rPr>
          <w:lang w:val="uk-UA"/>
        </w:rPr>
        <w:t>Кривий</w:t>
      </w:r>
      <w:proofErr w:type="spellEnd"/>
      <w:r w:rsidR="00365551">
        <w:rPr>
          <w:lang w:val="uk-UA"/>
        </w:rPr>
        <w:t xml:space="preserve"> Ріг, </w:t>
      </w:r>
      <w:proofErr w:type="spellStart"/>
      <w:r w:rsidR="00365551">
        <w:rPr>
          <w:lang w:val="uk-UA"/>
        </w:rPr>
        <w:t>пл.Гірницької</w:t>
      </w:r>
      <w:proofErr w:type="spellEnd"/>
      <w:r w:rsidR="00365551">
        <w:rPr>
          <w:lang w:val="uk-UA"/>
        </w:rPr>
        <w:t xml:space="preserve"> Слави,2</w:t>
      </w:r>
    </w:p>
    <w:p w14:paraId="7A896C1C" w14:textId="4308FD92" w:rsidR="00EB1AEB" w:rsidRPr="00D76A2A" w:rsidRDefault="00EB1AEB" w:rsidP="00EB1AEB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76A2A">
        <w:rPr>
          <w:lang w:val="uk-UA"/>
        </w:rPr>
        <w:t>1.3. ідентифікаційний код замовника:</w:t>
      </w:r>
      <w:r w:rsidR="00365551">
        <w:rPr>
          <w:lang w:val="uk-UA"/>
        </w:rPr>
        <w:t>44133943</w:t>
      </w:r>
    </w:p>
    <w:p w14:paraId="050577E5" w14:textId="1D37C976" w:rsidR="00EB1AEB" w:rsidRPr="00D76A2A" w:rsidRDefault="00EB1AEB" w:rsidP="00EB1AEB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76A2A">
        <w:rPr>
          <w:lang w:val="uk-UA"/>
        </w:rPr>
        <w:t>1.4.  категорія</w:t>
      </w:r>
      <w:bookmarkStart w:id="10" w:name="n181"/>
      <w:bookmarkEnd w:id="10"/>
      <w:r w:rsidRPr="00D76A2A">
        <w:rPr>
          <w:lang w:val="uk-UA"/>
        </w:rPr>
        <w:t xml:space="preserve"> замовника: </w:t>
      </w:r>
      <w:r w:rsidR="00365551">
        <w:rPr>
          <w:lang w:val="uk-UA"/>
        </w:rPr>
        <w:t>комунальний заклад</w:t>
      </w:r>
    </w:p>
    <w:bookmarkEnd w:id="9"/>
    <w:p w14:paraId="3DD53A46" w14:textId="77777777" w:rsidR="00EB1AEB" w:rsidRPr="00D76A2A" w:rsidRDefault="00EB1AEB" w:rsidP="00EB1AE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38295E1B" w14:textId="2D498310" w:rsidR="00EB1AEB" w:rsidRPr="00D76A2A" w:rsidRDefault="00EB1AEB" w:rsidP="00921B5D">
      <w:pPr>
        <w:pStyle w:val="rvps2"/>
        <w:shd w:val="clear" w:color="auto" w:fill="FFFFFF"/>
        <w:spacing w:after="0"/>
        <w:jc w:val="both"/>
        <w:rPr>
          <w:lang w:val="uk-UA"/>
        </w:rPr>
      </w:pPr>
      <w:r w:rsidRPr="00D76A2A">
        <w:rPr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C73A8">
        <w:rPr>
          <w:lang w:val="uk-UA"/>
        </w:rPr>
        <w:t xml:space="preserve"> </w:t>
      </w:r>
      <w:r w:rsidR="006C29EC" w:rsidRPr="006C29EC">
        <w:rPr>
          <w:lang w:val="uk-UA"/>
        </w:rPr>
        <w:t>"</w:t>
      </w:r>
      <w:r w:rsidR="0038417D" w:rsidRPr="0038417D">
        <w:t xml:space="preserve"> </w:t>
      </w:r>
      <w:r w:rsidR="001F1039" w:rsidRPr="001F1039">
        <w:rPr>
          <w:lang w:val="uk-UA"/>
        </w:rPr>
        <w:t>Електрична енергія</w:t>
      </w:r>
      <w:r w:rsidR="006C29EC" w:rsidRPr="006C29EC">
        <w:rPr>
          <w:lang w:val="uk-UA"/>
        </w:rPr>
        <w:t xml:space="preserve">",  </w:t>
      </w:r>
      <w:r w:rsidR="001F1039" w:rsidRPr="001F1039">
        <w:rPr>
          <w:lang w:val="uk-UA"/>
        </w:rPr>
        <w:t>09310000-5</w:t>
      </w:r>
      <w:r w:rsidR="006C29EC">
        <w:rPr>
          <w:lang w:val="uk-UA"/>
        </w:rPr>
        <w:t>.</w:t>
      </w:r>
    </w:p>
    <w:p w14:paraId="260C0102" w14:textId="77777777" w:rsidR="00EB1AEB" w:rsidRPr="00D76A2A" w:rsidRDefault="00EB1AEB" w:rsidP="00EB1AE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358F8357" w14:textId="000B1D74" w:rsidR="00EB1AEB" w:rsidRPr="00D76A2A" w:rsidRDefault="00EB1AEB" w:rsidP="00EB1AEB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D76A2A">
        <w:rPr>
          <w:lang w:val="uk-UA"/>
        </w:rPr>
        <w:t>3.Розмір бюджетного призначення та/а</w:t>
      </w:r>
      <w:r w:rsidR="007C3FE5">
        <w:rPr>
          <w:lang w:val="uk-UA"/>
        </w:rPr>
        <w:t xml:space="preserve">бо очікувана вартість предмета </w:t>
      </w:r>
      <w:r w:rsidRPr="00D76A2A">
        <w:rPr>
          <w:lang w:val="uk-UA"/>
        </w:rPr>
        <w:t>закупівлі:</w:t>
      </w:r>
      <w:r w:rsidR="007C3FE5">
        <w:rPr>
          <w:lang w:val="uk-UA"/>
        </w:rPr>
        <w:t xml:space="preserve"> 14 099,00</w:t>
      </w:r>
      <w:r w:rsidR="001F1039">
        <w:rPr>
          <w:lang w:val="uk-UA"/>
        </w:rPr>
        <w:t xml:space="preserve"> </w:t>
      </w:r>
      <w:r w:rsidR="00365551" w:rsidRPr="00365551">
        <w:rPr>
          <w:lang w:val="uk-UA"/>
        </w:rPr>
        <w:t>грн.</w:t>
      </w:r>
    </w:p>
    <w:p w14:paraId="5DAE83BC" w14:textId="2D70DC63" w:rsidR="00EB1AEB" w:rsidRPr="00D76A2A" w:rsidRDefault="00EB1AEB" w:rsidP="00EB1AEB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D76A2A">
        <w:rPr>
          <w:lang w:val="uk-UA"/>
        </w:rPr>
        <w:t>4.Код </w:t>
      </w:r>
      <w:hyperlink r:id="rId5" w:anchor="n35" w:tgtFrame="_blank" w:history="1">
        <w:r w:rsidRPr="00D76A2A">
          <w:rPr>
            <w:rStyle w:val="a3"/>
            <w:color w:val="auto"/>
            <w:lang w:val="uk-UA"/>
          </w:rPr>
          <w:t>економічної класифікації видатків бюджету</w:t>
        </w:r>
      </w:hyperlink>
      <w:r w:rsidRPr="00D76A2A">
        <w:rPr>
          <w:lang w:val="uk-UA"/>
        </w:rPr>
        <w:t> (для бюджетних коштів):</w:t>
      </w:r>
      <w:r w:rsidR="001F1039">
        <w:rPr>
          <w:lang w:val="uk-UA"/>
        </w:rPr>
        <w:t>2273</w:t>
      </w:r>
    </w:p>
    <w:p w14:paraId="0B00A90E" w14:textId="5104BEEB" w:rsidR="00EB1AEB" w:rsidRPr="00D76A2A" w:rsidRDefault="00EB1AEB" w:rsidP="00EB1AEB">
      <w:pPr>
        <w:pStyle w:val="rvps2"/>
        <w:shd w:val="clear" w:color="auto" w:fill="FFFFFF"/>
        <w:spacing w:before="0" w:beforeAutospacing="0" w:after="240" w:afterAutospacing="0"/>
        <w:jc w:val="both"/>
        <w:rPr>
          <w:b/>
          <w:bCs/>
          <w:color w:val="000000"/>
          <w:u w:val="single"/>
          <w:lang w:val="uk-UA"/>
        </w:rPr>
      </w:pPr>
      <w:r w:rsidRPr="00D76A2A">
        <w:rPr>
          <w:color w:val="000000"/>
          <w:lang w:val="uk-UA"/>
        </w:rPr>
        <w:t xml:space="preserve">5.Вид закупівлі: </w:t>
      </w:r>
      <w:r w:rsidR="00FC73A8" w:rsidRPr="00FC73A8">
        <w:rPr>
          <w:b/>
          <w:bCs/>
          <w:u w:val="single"/>
          <w:lang w:val="uk-UA"/>
        </w:rPr>
        <w:t>звіт про договір про закупівлю, укладений без використання електронної системи</w:t>
      </w:r>
    </w:p>
    <w:p w14:paraId="336224D3" w14:textId="34D3F58F" w:rsidR="00EB1AEB" w:rsidRPr="00D76A2A" w:rsidRDefault="00EB1AEB" w:rsidP="00EB1AEB">
      <w:pPr>
        <w:pStyle w:val="rvps2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  <w:lang w:val="uk-UA"/>
        </w:rPr>
      </w:pPr>
      <w:r w:rsidRPr="00D76A2A">
        <w:rPr>
          <w:color w:val="000000"/>
          <w:lang w:val="uk-UA"/>
        </w:rPr>
        <w:t xml:space="preserve">5.1.Орієнтовний початок проведення:  </w:t>
      </w:r>
      <w:r w:rsidR="001F1039">
        <w:rPr>
          <w:color w:val="000000"/>
          <w:lang w:val="uk-UA"/>
        </w:rPr>
        <w:t>грудень</w:t>
      </w:r>
      <w:r w:rsidR="001072C4">
        <w:rPr>
          <w:color w:val="000000"/>
          <w:lang w:val="uk-UA"/>
        </w:rPr>
        <w:t xml:space="preserve">  202</w:t>
      </w:r>
      <w:r w:rsidR="007C3FE5">
        <w:rPr>
          <w:color w:val="000000"/>
          <w:lang w:val="uk-UA"/>
        </w:rPr>
        <w:t>3</w:t>
      </w:r>
      <w:r w:rsidR="00365551" w:rsidRPr="00365551">
        <w:rPr>
          <w:color w:val="000000"/>
          <w:lang w:val="uk-UA"/>
        </w:rPr>
        <w:t xml:space="preserve"> </w:t>
      </w:r>
      <w:r w:rsidRPr="00365551">
        <w:rPr>
          <w:color w:val="000000"/>
          <w:lang w:val="uk-UA"/>
        </w:rPr>
        <w:t>року.</w:t>
      </w:r>
    </w:p>
    <w:p w14:paraId="5552C8A7" w14:textId="77777777" w:rsidR="008B2865" w:rsidRPr="00D76A2A" w:rsidRDefault="008B2865" w:rsidP="008B2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D76A2A" w:rsidRPr="00F951DF" w14:paraId="3CC6F3E0" w14:textId="77777777" w:rsidTr="00F23F9F">
        <w:trPr>
          <w:trHeight w:val="354"/>
        </w:trPr>
        <w:tc>
          <w:tcPr>
            <w:tcW w:w="3664" w:type="dxa"/>
          </w:tcPr>
          <w:p w14:paraId="60530132" w14:textId="77777777" w:rsidR="00D76A2A" w:rsidRPr="00365551" w:rsidRDefault="00D76A2A" w:rsidP="00F23F9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1F191126" w14:textId="077D2395" w:rsidR="00D76A2A" w:rsidRPr="00365551" w:rsidRDefault="007C3FE5" w:rsidP="00F23F9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  <w:r w:rsidR="001072C4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     </w:t>
            </w:r>
          </w:p>
          <w:p w14:paraId="1FB3A311" w14:textId="77777777" w:rsidR="00D76A2A" w:rsidRPr="00365551" w:rsidRDefault="00D76A2A" w:rsidP="00F23F9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498388DC" w14:textId="77777777" w:rsidR="00D76A2A" w:rsidRPr="00365551" w:rsidRDefault="00D76A2A" w:rsidP="00F23F9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636EA" w14:textId="77777777" w:rsidR="00D76A2A" w:rsidRPr="00365551" w:rsidRDefault="00D76A2A" w:rsidP="00F23F9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55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1315846E" w14:textId="6CED637E" w:rsidR="00D76A2A" w:rsidRPr="00365551" w:rsidRDefault="00D76A2A" w:rsidP="00F23F9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51"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3B862622" w14:textId="77777777" w:rsidR="00D76A2A" w:rsidRPr="00365551" w:rsidRDefault="00D76A2A" w:rsidP="00F23F9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471CCB5" w14:textId="124FF75B" w:rsidR="00D76A2A" w:rsidRPr="00365551" w:rsidRDefault="007C3FE5" w:rsidP="00F23F9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Наталя ОРЕЛ</w:t>
            </w:r>
          </w:p>
        </w:tc>
      </w:tr>
    </w:tbl>
    <w:p w14:paraId="396B2FCF" w14:textId="77777777" w:rsidR="00D9618E" w:rsidRPr="00D76A2A" w:rsidRDefault="00D9618E">
      <w:pPr>
        <w:rPr>
          <w:sz w:val="24"/>
          <w:szCs w:val="24"/>
        </w:rPr>
      </w:pPr>
    </w:p>
    <w:sectPr w:rsidR="00D9618E" w:rsidRPr="00D76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E1F"/>
    <w:multiLevelType w:val="hybridMultilevel"/>
    <w:tmpl w:val="6ECCF7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4FEA"/>
    <w:multiLevelType w:val="hybridMultilevel"/>
    <w:tmpl w:val="7E806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1AE"/>
    <w:multiLevelType w:val="hybridMultilevel"/>
    <w:tmpl w:val="7424F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6F0"/>
    <w:multiLevelType w:val="hybridMultilevel"/>
    <w:tmpl w:val="34249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05B7"/>
    <w:multiLevelType w:val="hybridMultilevel"/>
    <w:tmpl w:val="72A22C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4083007"/>
    <w:multiLevelType w:val="hybridMultilevel"/>
    <w:tmpl w:val="296A46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C7A59"/>
    <w:multiLevelType w:val="hybridMultilevel"/>
    <w:tmpl w:val="787800F6"/>
    <w:lvl w:ilvl="0" w:tplc="3A52EE8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3E"/>
    <w:rsid w:val="00067CA2"/>
    <w:rsid w:val="001072C4"/>
    <w:rsid w:val="00152161"/>
    <w:rsid w:val="0015413E"/>
    <w:rsid w:val="00197B37"/>
    <w:rsid w:val="001F1039"/>
    <w:rsid w:val="00252E77"/>
    <w:rsid w:val="0025742F"/>
    <w:rsid w:val="002A513C"/>
    <w:rsid w:val="002F74B6"/>
    <w:rsid w:val="002F758F"/>
    <w:rsid w:val="00305B60"/>
    <w:rsid w:val="00332242"/>
    <w:rsid w:val="00365551"/>
    <w:rsid w:val="0038417D"/>
    <w:rsid w:val="00424285"/>
    <w:rsid w:val="004D5490"/>
    <w:rsid w:val="006C29EC"/>
    <w:rsid w:val="00737CCD"/>
    <w:rsid w:val="007777B8"/>
    <w:rsid w:val="007C3FE5"/>
    <w:rsid w:val="007E1AAC"/>
    <w:rsid w:val="008A0E32"/>
    <w:rsid w:val="008A79FA"/>
    <w:rsid w:val="008B2865"/>
    <w:rsid w:val="00921B5D"/>
    <w:rsid w:val="0094321A"/>
    <w:rsid w:val="00A34983"/>
    <w:rsid w:val="00A86254"/>
    <w:rsid w:val="00B57B67"/>
    <w:rsid w:val="00BD424C"/>
    <w:rsid w:val="00C25F89"/>
    <w:rsid w:val="00D13288"/>
    <w:rsid w:val="00D60C1A"/>
    <w:rsid w:val="00D76A2A"/>
    <w:rsid w:val="00D83148"/>
    <w:rsid w:val="00D9618E"/>
    <w:rsid w:val="00DC612B"/>
    <w:rsid w:val="00DE0BE2"/>
    <w:rsid w:val="00DE53CB"/>
    <w:rsid w:val="00DE67F4"/>
    <w:rsid w:val="00DF3D5A"/>
    <w:rsid w:val="00EB1AEB"/>
    <w:rsid w:val="00FC33BD"/>
    <w:rsid w:val="00FC73A8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5585"/>
  <w15:chartTrackingRefBased/>
  <w15:docId w15:val="{CFCDF662-5F67-49C1-831A-4391A2E7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6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1AEB"/>
    <w:rPr>
      <w:color w:val="0000FF"/>
      <w:u w:val="single"/>
    </w:rPr>
  </w:style>
  <w:style w:type="paragraph" w:customStyle="1" w:styleId="rvps2">
    <w:name w:val="rvps2"/>
    <w:basedOn w:val="a"/>
    <w:qFormat/>
    <w:rsid w:val="00EB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34"/>
    <w:qFormat/>
    <w:rsid w:val="00D76A2A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0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2C4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06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orel-nv</cp:lastModifiedBy>
  <cp:revision>4</cp:revision>
  <cp:lastPrinted>2023-12-20T08:39:00Z</cp:lastPrinted>
  <dcterms:created xsi:type="dcterms:W3CDTF">2023-12-20T08:35:00Z</dcterms:created>
  <dcterms:modified xsi:type="dcterms:W3CDTF">2023-12-20T08:41:00Z</dcterms:modified>
</cp:coreProperties>
</file>