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E0" w:rsidRPr="001C3939" w:rsidRDefault="00B34CE0" w:rsidP="003A7C22">
      <w:pPr>
        <w:spacing w:after="0" w:line="240" w:lineRule="auto"/>
        <w:jc w:val="center"/>
        <w:rPr>
          <w:rFonts w:ascii="Times New Roman" w:hAnsi="Times New Roman" w:cs="Times New Roman"/>
          <w:b/>
          <w:sz w:val="32"/>
        </w:rPr>
      </w:pPr>
      <w:r w:rsidRPr="001C3939">
        <w:rPr>
          <w:rFonts w:ascii="Times New Roman" w:hAnsi="Times New Roman" w:cs="Times New Roman"/>
          <w:b/>
          <w:sz w:val="32"/>
        </w:rPr>
        <w:t xml:space="preserve">Територіальне управління Державної судової адміністрації </w:t>
      </w:r>
    </w:p>
    <w:p w:rsidR="00B34CE0" w:rsidRPr="001C3939" w:rsidRDefault="00B34CE0" w:rsidP="003A7C22">
      <w:pPr>
        <w:spacing w:after="0" w:line="240" w:lineRule="auto"/>
        <w:jc w:val="center"/>
        <w:rPr>
          <w:rFonts w:ascii="Times New Roman" w:hAnsi="Times New Roman" w:cs="Times New Roman"/>
          <w:b/>
          <w:sz w:val="32"/>
        </w:rPr>
      </w:pPr>
      <w:r w:rsidRPr="001C3939">
        <w:rPr>
          <w:rFonts w:ascii="Times New Roman" w:hAnsi="Times New Roman" w:cs="Times New Roman"/>
          <w:b/>
          <w:sz w:val="32"/>
        </w:rPr>
        <w:t>України в Донецькій області</w:t>
      </w:r>
    </w:p>
    <w:p w:rsidR="00B34CE0" w:rsidRPr="001C3939" w:rsidRDefault="00B34CE0" w:rsidP="003A7C22">
      <w:pPr>
        <w:spacing w:after="0" w:line="240" w:lineRule="auto"/>
        <w:jc w:val="center"/>
        <w:rPr>
          <w:rFonts w:ascii="Times New Roman" w:hAnsi="Times New Roman" w:cs="Times New Roman"/>
          <w:b/>
          <w:sz w:val="32"/>
        </w:rPr>
      </w:pPr>
      <w:r w:rsidRPr="001C3939">
        <w:rPr>
          <w:rFonts w:ascii="Times New Roman" w:hAnsi="Times New Roman" w:cs="Times New Roman"/>
          <w:b/>
          <w:sz w:val="32"/>
        </w:rPr>
        <w:t>ТУ ДСА України в Донецькій області</w:t>
      </w:r>
    </w:p>
    <w:p w:rsidR="008860A3" w:rsidRPr="001C3939" w:rsidRDefault="008860A3" w:rsidP="003A7C22">
      <w:pPr>
        <w:spacing w:after="0" w:line="240" w:lineRule="auto"/>
        <w:jc w:val="center"/>
        <w:rPr>
          <w:rFonts w:ascii="Times New Roman" w:eastAsia="Times New Roman" w:hAnsi="Times New Roman" w:cs="Times New Roman"/>
          <w:b/>
          <w:sz w:val="28"/>
          <w:szCs w:val="28"/>
        </w:rPr>
      </w:pPr>
    </w:p>
    <w:p w:rsidR="008860A3" w:rsidRPr="001C3939" w:rsidRDefault="008860A3" w:rsidP="003A7C22">
      <w:pPr>
        <w:spacing w:after="0" w:line="240" w:lineRule="auto"/>
        <w:jc w:val="right"/>
        <w:rPr>
          <w:rFonts w:ascii="Times New Roman" w:eastAsia="Times New Roman" w:hAnsi="Times New Roman" w:cs="Times New Roman"/>
          <w:b/>
          <w:sz w:val="28"/>
          <w:szCs w:val="28"/>
        </w:rPr>
      </w:pPr>
    </w:p>
    <w:p w:rsidR="00B34CE0" w:rsidRPr="001C3939" w:rsidRDefault="00B34CE0" w:rsidP="003A7C22">
      <w:pPr>
        <w:spacing w:after="0" w:line="240" w:lineRule="auto"/>
        <w:jc w:val="right"/>
        <w:rPr>
          <w:rFonts w:ascii="Times New Roman" w:eastAsia="Times New Roman" w:hAnsi="Times New Roman" w:cs="Times New Roman"/>
          <w:b/>
          <w:sz w:val="28"/>
          <w:szCs w:val="28"/>
          <w:highlight w:val="white"/>
        </w:rPr>
      </w:pPr>
      <w:r w:rsidRPr="001C3939">
        <w:rPr>
          <w:rFonts w:ascii="Times New Roman" w:eastAsia="Times New Roman" w:hAnsi="Times New Roman" w:cs="Times New Roman"/>
          <w:b/>
          <w:sz w:val="28"/>
          <w:szCs w:val="28"/>
          <w:highlight w:val="white"/>
        </w:rPr>
        <w:t>«ЗАТВЕРДЖЕНО»</w:t>
      </w:r>
    </w:p>
    <w:p w:rsidR="00B34CE0" w:rsidRPr="001C3939" w:rsidRDefault="00B34CE0" w:rsidP="003A7C22">
      <w:pPr>
        <w:spacing w:after="0" w:line="240" w:lineRule="auto"/>
        <w:jc w:val="right"/>
        <w:rPr>
          <w:rFonts w:ascii="Times New Roman" w:eastAsia="Times New Roman" w:hAnsi="Times New Roman" w:cs="Times New Roman"/>
          <w:b/>
          <w:bCs/>
          <w:sz w:val="28"/>
          <w:szCs w:val="28"/>
          <w:highlight w:val="white"/>
        </w:rPr>
      </w:pPr>
      <w:r w:rsidRPr="001C3939">
        <w:rPr>
          <w:rFonts w:ascii="Times New Roman" w:eastAsia="Times New Roman" w:hAnsi="Times New Roman" w:cs="Times New Roman"/>
          <w:b/>
          <w:bCs/>
          <w:sz w:val="28"/>
          <w:szCs w:val="28"/>
          <w:highlight w:val="white"/>
        </w:rPr>
        <w:t>Протоколом Уповноваженої особи</w:t>
      </w:r>
    </w:p>
    <w:p w:rsidR="00B34CE0" w:rsidRPr="001C3939" w:rsidRDefault="00B34CE0" w:rsidP="003A7C22">
      <w:pPr>
        <w:spacing w:after="0" w:line="240" w:lineRule="auto"/>
        <w:jc w:val="right"/>
        <w:rPr>
          <w:rFonts w:ascii="Times New Roman" w:eastAsia="Times New Roman" w:hAnsi="Times New Roman" w:cs="Times New Roman"/>
          <w:b/>
          <w:sz w:val="28"/>
          <w:szCs w:val="28"/>
          <w:highlight w:val="white"/>
        </w:rPr>
      </w:pPr>
      <w:r w:rsidRPr="001C3939">
        <w:rPr>
          <w:rFonts w:ascii="Times New Roman" w:eastAsia="Times New Roman" w:hAnsi="Times New Roman" w:cs="Times New Roman"/>
          <w:b/>
          <w:bCs/>
          <w:sz w:val="28"/>
          <w:szCs w:val="28"/>
          <w:highlight w:val="white"/>
        </w:rPr>
        <w:t>ТУ ДСА України в Донецькій області</w:t>
      </w:r>
    </w:p>
    <w:p w:rsidR="00B34CE0" w:rsidRPr="001C3939" w:rsidRDefault="006348AB" w:rsidP="003A7C22">
      <w:pPr>
        <w:spacing w:after="0" w:line="240" w:lineRule="auto"/>
        <w:jc w:val="right"/>
        <w:rPr>
          <w:rFonts w:ascii="Times New Roman" w:eastAsia="Times New Roman" w:hAnsi="Times New Roman" w:cs="Times New Roman"/>
          <w:sz w:val="28"/>
          <w:szCs w:val="28"/>
          <w:lang w:val="ru-RU"/>
        </w:rPr>
      </w:pPr>
      <w:r w:rsidRPr="001C3939">
        <w:rPr>
          <w:rFonts w:ascii="Times New Roman" w:eastAsia="Times New Roman" w:hAnsi="Times New Roman" w:cs="Times New Roman"/>
          <w:sz w:val="28"/>
          <w:szCs w:val="28"/>
        </w:rPr>
        <w:t>від</w:t>
      </w:r>
      <w:r w:rsidR="00B34CE0" w:rsidRPr="001C3939">
        <w:rPr>
          <w:rFonts w:ascii="Times New Roman" w:eastAsia="Times New Roman" w:hAnsi="Times New Roman" w:cs="Times New Roman"/>
          <w:sz w:val="28"/>
          <w:szCs w:val="28"/>
        </w:rPr>
        <w:t xml:space="preserve">  </w:t>
      </w:r>
      <w:r w:rsidR="0098404A">
        <w:rPr>
          <w:rFonts w:ascii="Times New Roman" w:eastAsia="Times New Roman" w:hAnsi="Times New Roman" w:cs="Times New Roman"/>
          <w:sz w:val="28"/>
          <w:szCs w:val="28"/>
        </w:rPr>
        <w:t>01</w:t>
      </w:r>
      <w:r w:rsidR="00B34CE0" w:rsidRPr="001C3939">
        <w:rPr>
          <w:rFonts w:ascii="Times New Roman" w:eastAsia="Times New Roman" w:hAnsi="Times New Roman" w:cs="Times New Roman"/>
          <w:sz w:val="28"/>
          <w:szCs w:val="28"/>
        </w:rPr>
        <w:t>.</w:t>
      </w:r>
      <w:r w:rsidRPr="001C3939">
        <w:rPr>
          <w:rFonts w:ascii="Times New Roman" w:eastAsia="Times New Roman" w:hAnsi="Times New Roman" w:cs="Times New Roman"/>
          <w:sz w:val="28"/>
          <w:szCs w:val="28"/>
        </w:rPr>
        <w:t>1</w:t>
      </w:r>
      <w:r w:rsidR="0098404A">
        <w:rPr>
          <w:rFonts w:ascii="Times New Roman" w:eastAsia="Times New Roman" w:hAnsi="Times New Roman" w:cs="Times New Roman"/>
          <w:sz w:val="28"/>
          <w:szCs w:val="28"/>
        </w:rPr>
        <w:t>2</w:t>
      </w:r>
      <w:r w:rsidR="00B34CE0" w:rsidRPr="001C3939">
        <w:rPr>
          <w:rFonts w:ascii="Times New Roman" w:eastAsia="Times New Roman" w:hAnsi="Times New Roman" w:cs="Times New Roman"/>
          <w:sz w:val="28"/>
          <w:szCs w:val="28"/>
        </w:rPr>
        <w:t>.20</w:t>
      </w:r>
      <w:r w:rsidRPr="001C3939">
        <w:rPr>
          <w:rFonts w:ascii="Times New Roman" w:eastAsia="Times New Roman" w:hAnsi="Times New Roman" w:cs="Times New Roman"/>
          <w:sz w:val="28"/>
          <w:szCs w:val="28"/>
        </w:rPr>
        <w:t>23</w:t>
      </w:r>
      <w:r w:rsidR="00B34CE0" w:rsidRPr="001C3939">
        <w:rPr>
          <w:rFonts w:ascii="Times New Roman" w:eastAsia="Times New Roman" w:hAnsi="Times New Roman" w:cs="Times New Roman"/>
          <w:sz w:val="28"/>
          <w:szCs w:val="28"/>
        </w:rPr>
        <w:t xml:space="preserve"> </w:t>
      </w:r>
    </w:p>
    <w:p w:rsidR="00B34CE0" w:rsidRPr="001C3939" w:rsidRDefault="00B34CE0" w:rsidP="003A7C22">
      <w:pPr>
        <w:spacing w:after="0" w:line="240" w:lineRule="auto"/>
        <w:rPr>
          <w:rFonts w:ascii="Times New Roman" w:eastAsia="Times New Roman" w:hAnsi="Times New Roman" w:cs="Times New Roman"/>
          <w:b/>
          <w:sz w:val="28"/>
          <w:szCs w:val="28"/>
        </w:rPr>
      </w:pPr>
    </w:p>
    <w:p w:rsidR="003A7C22" w:rsidRPr="001C3939" w:rsidRDefault="003A7C22" w:rsidP="003A7C22">
      <w:pPr>
        <w:spacing w:after="0" w:line="240" w:lineRule="auto"/>
        <w:rPr>
          <w:rFonts w:ascii="Times New Roman" w:eastAsia="Times New Roman" w:hAnsi="Times New Roman" w:cs="Times New Roman"/>
          <w:b/>
          <w:sz w:val="28"/>
          <w:szCs w:val="28"/>
        </w:rPr>
      </w:pPr>
    </w:p>
    <w:p w:rsidR="008860A3" w:rsidRPr="001C3939" w:rsidRDefault="008860A3" w:rsidP="003A7C22">
      <w:pPr>
        <w:spacing w:after="0" w:line="240" w:lineRule="auto"/>
        <w:rPr>
          <w:rFonts w:ascii="Times New Roman" w:eastAsia="Times New Roman" w:hAnsi="Times New Roman" w:cs="Times New Roman"/>
          <w:b/>
          <w:sz w:val="28"/>
          <w:szCs w:val="28"/>
        </w:rPr>
      </w:pPr>
    </w:p>
    <w:p w:rsidR="008860A3" w:rsidRPr="001C3939" w:rsidRDefault="008860A3" w:rsidP="003A7C22">
      <w:pPr>
        <w:spacing w:after="0" w:line="240" w:lineRule="auto"/>
        <w:rPr>
          <w:rFonts w:ascii="Times New Roman" w:eastAsia="Times New Roman" w:hAnsi="Times New Roman" w:cs="Times New Roman"/>
          <w:b/>
          <w:sz w:val="28"/>
          <w:szCs w:val="28"/>
        </w:rPr>
      </w:pPr>
    </w:p>
    <w:p w:rsidR="008860A3" w:rsidRPr="001C3939" w:rsidRDefault="008860A3" w:rsidP="003A7C22">
      <w:pPr>
        <w:spacing w:after="0" w:line="240" w:lineRule="auto"/>
        <w:rPr>
          <w:rFonts w:ascii="Times New Roman" w:eastAsia="Times New Roman" w:hAnsi="Times New Roman" w:cs="Times New Roman"/>
          <w:b/>
          <w:sz w:val="28"/>
          <w:szCs w:val="28"/>
        </w:rPr>
      </w:pPr>
    </w:p>
    <w:p w:rsidR="008860A3" w:rsidRPr="001C3939" w:rsidRDefault="008860A3" w:rsidP="003A7C22">
      <w:pPr>
        <w:spacing w:after="0" w:line="240" w:lineRule="auto"/>
        <w:rPr>
          <w:rFonts w:ascii="Times New Roman" w:eastAsia="Times New Roman" w:hAnsi="Times New Roman" w:cs="Times New Roman"/>
          <w:b/>
          <w:sz w:val="28"/>
          <w:szCs w:val="28"/>
        </w:rPr>
      </w:pPr>
    </w:p>
    <w:p w:rsidR="003A7C22" w:rsidRPr="001C3939" w:rsidRDefault="003A7C22" w:rsidP="003A7C22">
      <w:pPr>
        <w:spacing w:after="0" w:line="240" w:lineRule="auto"/>
        <w:jc w:val="center"/>
        <w:rPr>
          <w:rFonts w:ascii="Times New Roman" w:eastAsia="Times New Roman" w:hAnsi="Times New Roman" w:cs="Times New Roman"/>
          <w:b/>
          <w:sz w:val="28"/>
          <w:szCs w:val="28"/>
        </w:rPr>
      </w:pPr>
      <w:r w:rsidRPr="001C3939">
        <w:rPr>
          <w:rFonts w:ascii="Times New Roman" w:eastAsia="Times New Roman" w:hAnsi="Times New Roman" w:cs="Times New Roman"/>
          <w:b/>
          <w:sz w:val="28"/>
          <w:szCs w:val="28"/>
        </w:rPr>
        <w:t>ТЕНДЕРНА ДОКУМЕНТАЦІЯ</w:t>
      </w:r>
    </w:p>
    <w:p w:rsidR="003A7C22" w:rsidRPr="001C3939" w:rsidRDefault="003A7C22" w:rsidP="003A7C22">
      <w:pPr>
        <w:spacing w:after="0" w:line="240" w:lineRule="auto"/>
        <w:jc w:val="center"/>
        <w:rPr>
          <w:rFonts w:ascii="Times New Roman" w:eastAsia="Times New Roman" w:hAnsi="Times New Roman" w:cs="Times New Roman"/>
          <w:b/>
          <w:sz w:val="28"/>
          <w:szCs w:val="28"/>
        </w:rPr>
      </w:pPr>
    </w:p>
    <w:p w:rsidR="008860A3" w:rsidRPr="001C3939" w:rsidRDefault="00C94CCC" w:rsidP="003A7C22">
      <w:pPr>
        <w:spacing w:after="0" w:line="240" w:lineRule="auto"/>
        <w:jc w:val="center"/>
        <w:rPr>
          <w:rFonts w:ascii="Times New Roman" w:eastAsia="Times New Roman" w:hAnsi="Times New Roman" w:cs="Times New Roman"/>
          <w:sz w:val="28"/>
          <w:szCs w:val="28"/>
        </w:rPr>
      </w:pPr>
      <w:r w:rsidRPr="001C3939">
        <w:rPr>
          <w:rFonts w:ascii="Times New Roman" w:eastAsia="Times New Roman" w:hAnsi="Times New Roman" w:cs="Times New Roman"/>
          <w:sz w:val="28"/>
          <w:szCs w:val="28"/>
        </w:rPr>
        <w:t>по процедурі</w:t>
      </w:r>
      <w:r w:rsidRPr="001C3939">
        <w:rPr>
          <w:rFonts w:ascii="Times New Roman" w:eastAsia="Times New Roman" w:hAnsi="Times New Roman" w:cs="Times New Roman"/>
          <w:b/>
          <w:sz w:val="28"/>
          <w:szCs w:val="28"/>
        </w:rPr>
        <w:t xml:space="preserve"> ВІДКРИТІ ТОРГИ (з особливостями)</w:t>
      </w:r>
    </w:p>
    <w:p w:rsidR="008860A3" w:rsidRPr="001C3939" w:rsidRDefault="00C94CCC" w:rsidP="003A7C22">
      <w:pPr>
        <w:spacing w:after="0" w:line="240" w:lineRule="auto"/>
        <w:jc w:val="center"/>
        <w:rPr>
          <w:rFonts w:ascii="Times New Roman" w:eastAsia="Times New Roman" w:hAnsi="Times New Roman" w:cs="Times New Roman"/>
          <w:sz w:val="28"/>
          <w:szCs w:val="28"/>
        </w:rPr>
      </w:pPr>
      <w:r w:rsidRPr="001C3939">
        <w:rPr>
          <w:rFonts w:ascii="Times New Roman" w:eastAsia="Times New Roman" w:hAnsi="Times New Roman" w:cs="Times New Roman"/>
          <w:sz w:val="28"/>
          <w:szCs w:val="28"/>
        </w:rPr>
        <w:t>на закупівлю</w:t>
      </w:r>
    </w:p>
    <w:p w:rsidR="003A7C22" w:rsidRPr="001C3939" w:rsidRDefault="003A7C22" w:rsidP="003A7C22">
      <w:pPr>
        <w:spacing w:after="0" w:line="240" w:lineRule="auto"/>
        <w:jc w:val="center"/>
        <w:rPr>
          <w:rFonts w:ascii="Times New Roman" w:eastAsia="Times New Roman" w:hAnsi="Times New Roman" w:cs="Times New Roman"/>
          <w:b/>
          <w:sz w:val="28"/>
          <w:szCs w:val="28"/>
          <w:lang w:val="ru-RU"/>
        </w:rPr>
      </w:pPr>
    </w:p>
    <w:p w:rsidR="003A7C22" w:rsidRPr="001C3939" w:rsidRDefault="003A7C22" w:rsidP="003A7C22">
      <w:pPr>
        <w:spacing w:after="0" w:line="240" w:lineRule="auto"/>
        <w:jc w:val="center"/>
        <w:rPr>
          <w:rFonts w:ascii="Times New Roman" w:hAnsi="Times New Roman" w:cs="Times New Roman"/>
          <w:b/>
          <w:sz w:val="28"/>
          <w:szCs w:val="28"/>
        </w:rPr>
      </w:pPr>
      <w:r w:rsidRPr="001C3939">
        <w:rPr>
          <w:rFonts w:ascii="Times New Roman" w:hAnsi="Times New Roman" w:cs="Times New Roman"/>
          <w:b/>
          <w:sz w:val="28"/>
          <w:szCs w:val="28"/>
        </w:rPr>
        <w:t>Послуги з розміщення оголошень в друкованому засобі масової інформації</w:t>
      </w:r>
    </w:p>
    <w:p w:rsidR="00C6498A" w:rsidRPr="00834E61" w:rsidRDefault="009C40F7" w:rsidP="003A7C22">
      <w:pPr>
        <w:spacing w:after="0" w:line="240" w:lineRule="auto"/>
        <w:jc w:val="center"/>
        <w:rPr>
          <w:rFonts w:ascii="Times New Roman" w:eastAsia="Times New Roman" w:hAnsi="Times New Roman" w:cs="Times New Roman"/>
          <w:b/>
          <w:color w:val="000000"/>
          <w:sz w:val="28"/>
          <w:szCs w:val="28"/>
        </w:rPr>
      </w:pPr>
      <w:r w:rsidRPr="00834E61">
        <w:rPr>
          <w:rFonts w:ascii="Times New Roman" w:eastAsia="Times New Roman" w:hAnsi="Times New Roman" w:cs="Times New Roman"/>
          <w:b/>
          <w:color w:val="000000"/>
          <w:sz w:val="28"/>
          <w:szCs w:val="28"/>
        </w:rPr>
        <w:t xml:space="preserve">за кодом ДК 021:2015 </w:t>
      </w:r>
      <w:r w:rsidR="003A7C22" w:rsidRPr="00834E61">
        <w:rPr>
          <w:rFonts w:ascii="Times New Roman" w:eastAsia="Times New Roman" w:hAnsi="Times New Roman" w:cs="Times New Roman"/>
          <w:b/>
          <w:color w:val="000000"/>
          <w:sz w:val="28"/>
          <w:szCs w:val="28"/>
        </w:rPr>
        <w:t>– 79820000-8 – Послуги, пов’язані з друком</w:t>
      </w:r>
    </w:p>
    <w:p w:rsidR="008860A3" w:rsidRPr="003A7C22" w:rsidRDefault="008860A3" w:rsidP="003A7C22">
      <w:pPr>
        <w:spacing w:after="0" w:line="240" w:lineRule="auto"/>
        <w:jc w:val="center"/>
        <w:rPr>
          <w:rFonts w:ascii="Times New Roman" w:eastAsia="Times New Roman" w:hAnsi="Times New Roman" w:cs="Times New Roman"/>
          <w:color w:val="000000"/>
          <w:sz w:val="28"/>
          <w:szCs w:val="28"/>
        </w:rPr>
      </w:pPr>
    </w:p>
    <w:p w:rsidR="008860A3" w:rsidRPr="003A7C22" w:rsidRDefault="008860A3" w:rsidP="003A7C22">
      <w:pPr>
        <w:spacing w:after="0" w:line="240" w:lineRule="auto"/>
        <w:rPr>
          <w:rFonts w:ascii="Times New Roman" w:eastAsia="Times New Roman" w:hAnsi="Times New Roman" w:cs="Times New Roman"/>
          <w:sz w:val="28"/>
          <w:szCs w:val="28"/>
        </w:rPr>
      </w:pPr>
    </w:p>
    <w:p w:rsidR="008860A3" w:rsidRPr="003A7C22" w:rsidRDefault="008860A3" w:rsidP="003A7C22">
      <w:pPr>
        <w:spacing w:after="0" w:line="240" w:lineRule="auto"/>
        <w:rPr>
          <w:rFonts w:ascii="Times New Roman" w:eastAsia="Times New Roman" w:hAnsi="Times New Roman" w:cs="Times New Roman"/>
          <w:sz w:val="28"/>
          <w:szCs w:val="28"/>
        </w:rPr>
      </w:pPr>
    </w:p>
    <w:p w:rsidR="008860A3" w:rsidRPr="003A7C22" w:rsidRDefault="008860A3" w:rsidP="003A7C22">
      <w:pPr>
        <w:spacing w:after="0" w:line="240" w:lineRule="auto"/>
        <w:rPr>
          <w:rFonts w:ascii="Times New Roman" w:eastAsia="Times New Roman" w:hAnsi="Times New Roman" w:cs="Times New Roman"/>
          <w:sz w:val="28"/>
          <w:szCs w:val="28"/>
        </w:rPr>
      </w:pPr>
    </w:p>
    <w:p w:rsidR="0089135E" w:rsidRPr="003A7C22" w:rsidRDefault="0089135E" w:rsidP="003A7C22">
      <w:pPr>
        <w:spacing w:after="0" w:line="240" w:lineRule="auto"/>
        <w:rPr>
          <w:rFonts w:ascii="Times New Roman" w:eastAsia="Times New Roman" w:hAnsi="Times New Roman" w:cs="Times New Roman"/>
          <w:sz w:val="28"/>
          <w:szCs w:val="28"/>
        </w:rPr>
      </w:pPr>
    </w:p>
    <w:p w:rsidR="005E32C5" w:rsidRPr="003A7C22" w:rsidRDefault="005E32C5" w:rsidP="003A7C22">
      <w:pPr>
        <w:spacing w:after="0" w:line="240" w:lineRule="auto"/>
        <w:rPr>
          <w:rFonts w:ascii="Times New Roman" w:eastAsia="Times New Roman" w:hAnsi="Times New Roman" w:cs="Times New Roman"/>
          <w:sz w:val="28"/>
          <w:szCs w:val="28"/>
        </w:rPr>
      </w:pPr>
    </w:p>
    <w:p w:rsidR="005E32C5" w:rsidRPr="003A7C22" w:rsidRDefault="005E32C5" w:rsidP="003A7C22">
      <w:pPr>
        <w:spacing w:after="0" w:line="240" w:lineRule="auto"/>
        <w:rPr>
          <w:rFonts w:ascii="Times New Roman" w:eastAsia="Times New Roman" w:hAnsi="Times New Roman" w:cs="Times New Roman"/>
          <w:sz w:val="28"/>
          <w:szCs w:val="28"/>
        </w:rPr>
      </w:pPr>
    </w:p>
    <w:p w:rsidR="005E32C5" w:rsidRPr="003A7C22" w:rsidRDefault="005E32C5" w:rsidP="003A7C22">
      <w:pPr>
        <w:spacing w:after="0" w:line="240" w:lineRule="auto"/>
        <w:rPr>
          <w:rFonts w:ascii="Times New Roman" w:eastAsia="Times New Roman" w:hAnsi="Times New Roman" w:cs="Times New Roman"/>
          <w:sz w:val="28"/>
          <w:szCs w:val="28"/>
        </w:rPr>
      </w:pPr>
    </w:p>
    <w:p w:rsidR="005E32C5" w:rsidRPr="003A7C22" w:rsidRDefault="005E32C5" w:rsidP="003A7C22">
      <w:pPr>
        <w:spacing w:after="0" w:line="240" w:lineRule="auto"/>
        <w:rPr>
          <w:rFonts w:ascii="Times New Roman" w:eastAsia="Times New Roman" w:hAnsi="Times New Roman" w:cs="Times New Roman"/>
          <w:sz w:val="28"/>
          <w:szCs w:val="28"/>
        </w:rPr>
      </w:pPr>
    </w:p>
    <w:p w:rsidR="005E32C5" w:rsidRDefault="005E32C5" w:rsidP="003A7C22">
      <w:pPr>
        <w:spacing w:after="0" w:line="240" w:lineRule="auto"/>
        <w:rPr>
          <w:rFonts w:ascii="Times New Roman" w:eastAsia="Times New Roman" w:hAnsi="Times New Roman" w:cs="Times New Roman"/>
          <w:sz w:val="28"/>
          <w:szCs w:val="28"/>
        </w:rPr>
      </w:pPr>
    </w:p>
    <w:p w:rsidR="003A7C22" w:rsidRDefault="003A7C22" w:rsidP="003A7C22">
      <w:pPr>
        <w:spacing w:after="0" w:line="240" w:lineRule="auto"/>
        <w:rPr>
          <w:rFonts w:ascii="Times New Roman" w:eastAsia="Times New Roman" w:hAnsi="Times New Roman" w:cs="Times New Roman"/>
          <w:sz w:val="28"/>
          <w:szCs w:val="28"/>
        </w:rPr>
      </w:pPr>
    </w:p>
    <w:p w:rsidR="003A7C22" w:rsidRDefault="003A7C22" w:rsidP="003A7C22">
      <w:pPr>
        <w:spacing w:after="0" w:line="240" w:lineRule="auto"/>
        <w:rPr>
          <w:rFonts w:ascii="Times New Roman" w:eastAsia="Times New Roman" w:hAnsi="Times New Roman" w:cs="Times New Roman"/>
          <w:sz w:val="28"/>
          <w:szCs w:val="28"/>
        </w:rPr>
      </w:pPr>
    </w:p>
    <w:p w:rsidR="003A7C22" w:rsidRDefault="003A7C22" w:rsidP="003A7C22">
      <w:pPr>
        <w:spacing w:after="0" w:line="240" w:lineRule="auto"/>
        <w:rPr>
          <w:rFonts w:ascii="Times New Roman" w:eastAsia="Times New Roman" w:hAnsi="Times New Roman" w:cs="Times New Roman"/>
          <w:sz w:val="28"/>
          <w:szCs w:val="28"/>
        </w:rPr>
      </w:pPr>
    </w:p>
    <w:p w:rsidR="003A7C22" w:rsidRDefault="003A7C22" w:rsidP="003A7C22">
      <w:pPr>
        <w:spacing w:after="0" w:line="240" w:lineRule="auto"/>
        <w:rPr>
          <w:rFonts w:ascii="Times New Roman" w:eastAsia="Times New Roman" w:hAnsi="Times New Roman" w:cs="Times New Roman"/>
          <w:sz w:val="28"/>
          <w:szCs w:val="28"/>
        </w:rPr>
      </w:pPr>
    </w:p>
    <w:p w:rsidR="003A7C22" w:rsidRDefault="003A7C22" w:rsidP="003A7C22">
      <w:pPr>
        <w:spacing w:after="0" w:line="240" w:lineRule="auto"/>
        <w:rPr>
          <w:rFonts w:ascii="Times New Roman" w:eastAsia="Times New Roman" w:hAnsi="Times New Roman" w:cs="Times New Roman"/>
          <w:sz w:val="28"/>
          <w:szCs w:val="28"/>
        </w:rPr>
      </w:pPr>
    </w:p>
    <w:p w:rsidR="003A7C22" w:rsidRDefault="003A7C22" w:rsidP="003A7C22">
      <w:pPr>
        <w:spacing w:after="0" w:line="240" w:lineRule="auto"/>
        <w:rPr>
          <w:rFonts w:ascii="Times New Roman" w:eastAsia="Times New Roman" w:hAnsi="Times New Roman" w:cs="Times New Roman"/>
          <w:sz w:val="28"/>
          <w:szCs w:val="28"/>
        </w:rPr>
      </w:pPr>
    </w:p>
    <w:p w:rsidR="003A7C22" w:rsidRDefault="003A7C22" w:rsidP="003A7C22">
      <w:pPr>
        <w:spacing w:after="0" w:line="240" w:lineRule="auto"/>
        <w:rPr>
          <w:rFonts w:ascii="Times New Roman" w:eastAsia="Times New Roman" w:hAnsi="Times New Roman" w:cs="Times New Roman"/>
          <w:sz w:val="28"/>
          <w:szCs w:val="28"/>
        </w:rPr>
      </w:pPr>
    </w:p>
    <w:p w:rsidR="003A7C22" w:rsidRDefault="003A7C22" w:rsidP="003A7C22">
      <w:pPr>
        <w:spacing w:after="0" w:line="240" w:lineRule="auto"/>
        <w:rPr>
          <w:rFonts w:ascii="Times New Roman" w:eastAsia="Times New Roman" w:hAnsi="Times New Roman" w:cs="Times New Roman"/>
          <w:sz w:val="28"/>
          <w:szCs w:val="28"/>
        </w:rPr>
      </w:pPr>
    </w:p>
    <w:p w:rsidR="003A7C22" w:rsidRPr="003A7C22" w:rsidRDefault="003A7C22" w:rsidP="003A7C22">
      <w:pPr>
        <w:spacing w:after="0" w:line="240" w:lineRule="auto"/>
        <w:rPr>
          <w:rFonts w:ascii="Times New Roman" w:eastAsia="Times New Roman" w:hAnsi="Times New Roman" w:cs="Times New Roman"/>
          <w:sz w:val="28"/>
          <w:szCs w:val="28"/>
        </w:rPr>
      </w:pPr>
    </w:p>
    <w:p w:rsidR="005E32C5" w:rsidRPr="003A7C22" w:rsidRDefault="005E32C5" w:rsidP="003A7C22">
      <w:pPr>
        <w:spacing w:after="0" w:line="240" w:lineRule="auto"/>
        <w:rPr>
          <w:rFonts w:ascii="Times New Roman" w:eastAsia="Times New Roman" w:hAnsi="Times New Roman" w:cs="Times New Roman"/>
          <w:sz w:val="28"/>
          <w:szCs w:val="28"/>
        </w:rPr>
      </w:pPr>
    </w:p>
    <w:p w:rsidR="005E32C5" w:rsidRPr="003A7C22" w:rsidRDefault="005E32C5" w:rsidP="003A7C22">
      <w:pPr>
        <w:spacing w:after="0" w:line="240" w:lineRule="auto"/>
        <w:rPr>
          <w:rFonts w:ascii="Times New Roman" w:eastAsia="Times New Roman" w:hAnsi="Times New Roman" w:cs="Times New Roman"/>
          <w:sz w:val="28"/>
          <w:szCs w:val="28"/>
        </w:rPr>
      </w:pPr>
    </w:p>
    <w:p w:rsidR="005E32C5" w:rsidRPr="003A7C22" w:rsidRDefault="005E32C5" w:rsidP="003A7C22">
      <w:pPr>
        <w:spacing w:after="0" w:line="240" w:lineRule="auto"/>
        <w:rPr>
          <w:rFonts w:ascii="Times New Roman" w:eastAsia="Times New Roman" w:hAnsi="Times New Roman" w:cs="Times New Roman"/>
          <w:sz w:val="28"/>
          <w:szCs w:val="28"/>
        </w:rPr>
      </w:pPr>
    </w:p>
    <w:p w:rsidR="008860A3" w:rsidRDefault="00C94CCC" w:rsidP="003A7C22">
      <w:pPr>
        <w:spacing w:after="0" w:line="240" w:lineRule="auto"/>
        <w:jc w:val="center"/>
        <w:rPr>
          <w:rFonts w:ascii="Times New Roman" w:eastAsia="Times New Roman" w:hAnsi="Times New Roman" w:cs="Times New Roman"/>
          <w:color w:val="000000"/>
          <w:sz w:val="28"/>
          <w:szCs w:val="28"/>
        </w:rPr>
      </w:pPr>
      <w:bookmarkStart w:id="0" w:name="_heading=h.1fob9te" w:colFirst="0" w:colLast="0"/>
      <w:bookmarkEnd w:id="0"/>
      <w:r w:rsidRPr="003A7C22">
        <w:rPr>
          <w:rFonts w:ascii="Times New Roman" w:eastAsia="Times New Roman" w:hAnsi="Times New Roman" w:cs="Times New Roman"/>
          <w:sz w:val="28"/>
          <w:szCs w:val="28"/>
        </w:rPr>
        <w:t>м.</w:t>
      </w:r>
      <w:r w:rsidR="005E32C5" w:rsidRPr="003A7C22">
        <w:rPr>
          <w:rFonts w:ascii="Times New Roman" w:eastAsia="Times New Roman" w:hAnsi="Times New Roman" w:cs="Times New Roman"/>
          <w:sz w:val="28"/>
          <w:szCs w:val="28"/>
        </w:rPr>
        <w:t xml:space="preserve"> Слов’янськ</w:t>
      </w:r>
      <w:r w:rsidRPr="003A7C22">
        <w:rPr>
          <w:rFonts w:ascii="Times New Roman" w:eastAsia="Times New Roman" w:hAnsi="Times New Roman" w:cs="Times New Roman"/>
          <w:sz w:val="28"/>
          <w:szCs w:val="28"/>
        </w:rPr>
        <w:t xml:space="preserve"> </w:t>
      </w:r>
      <w:r w:rsidR="003A7C22">
        <w:rPr>
          <w:rFonts w:ascii="Times New Roman" w:eastAsia="Times New Roman" w:hAnsi="Times New Roman" w:cs="Times New Roman"/>
          <w:sz w:val="28"/>
          <w:szCs w:val="28"/>
        </w:rPr>
        <w:t>–</w:t>
      </w:r>
      <w:r w:rsidRPr="003A7C22">
        <w:rPr>
          <w:rFonts w:ascii="Times New Roman" w:eastAsia="Times New Roman" w:hAnsi="Times New Roman" w:cs="Times New Roman"/>
          <w:sz w:val="28"/>
          <w:szCs w:val="28"/>
        </w:rPr>
        <w:t xml:space="preserve"> </w:t>
      </w:r>
      <w:r w:rsidRPr="003A7C22">
        <w:rPr>
          <w:rFonts w:ascii="Times New Roman" w:eastAsia="Times New Roman" w:hAnsi="Times New Roman" w:cs="Times New Roman"/>
          <w:color w:val="000000"/>
          <w:sz w:val="28"/>
          <w:szCs w:val="28"/>
        </w:rPr>
        <w:t>20</w:t>
      </w:r>
      <w:r w:rsidR="005E32C5" w:rsidRPr="003A7C22">
        <w:rPr>
          <w:rFonts w:ascii="Times New Roman" w:eastAsia="Times New Roman" w:hAnsi="Times New Roman" w:cs="Times New Roman"/>
          <w:color w:val="000000"/>
          <w:sz w:val="28"/>
          <w:szCs w:val="28"/>
        </w:rPr>
        <w:t>23</w:t>
      </w:r>
      <w:r w:rsidR="003A7C22">
        <w:rPr>
          <w:rFonts w:ascii="Times New Roman" w:eastAsia="Times New Roman" w:hAnsi="Times New Roman" w:cs="Times New Roman"/>
          <w:color w:val="000000"/>
          <w:sz w:val="28"/>
          <w:szCs w:val="28"/>
        </w:rPr>
        <w:t xml:space="preserve"> </w:t>
      </w:r>
      <w:r w:rsidRPr="003A7C22">
        <w:rPr>
          <w:rFonts w:ascii="Times New Roman" w:eastAsia="Times New Roman" w:hAnsi="Times New Roman" w:cs="Times New Roman"/>
          <w:color w:val="000000"/>
          <w:sz w:val="28"/>
          <w:szCs w:val="28"/>
        </w:rPr>
        <w:t>рік</w:t>
      </w:r>
    </w:p>
    <w:p w:rsidR="003A7C22" w:rsidRDefault="003A7C22" w:rsidP="003A7C22">
      <w:pPr>
        <w:spacing w:after="0" w:line="240" w:lineRule="auto"/>
        <w:jc w:val="center"/>
        <w:rPr>
          <w:rFonts w:ascii="Times New Roman" w:eastAsia="Times New Roman" w:hAnsi="Times New Roman" w:cs="Times New Roman"/>
          <w:color w:val="000000"/>
          <w:sz w:val="28"/>
          <w:szCs w:val="28"/>
        </w:rPr>
      </w:pPr>
    </w:p>
    <w:p w:rsidR="003A7C22" w:rsidRPr="003A7C22" w:rsidRDefault="003A7C22" w:rsidP="003A7C22">
      <w:pPr>
        <w:spacing w:after="0" w:line="240" w:lineRule="auto"/>
        <w:jc w:val="center"/>
        <w:rPr>
          <w:rFonts w:ascii="Times New Roman" w:eastAsia="Times New Roman" w:hAnsi="Times New Roman" w:cs="Times New Roman"/>
          <w:color w:val="000000"/>
          <w:sz w:val="28"/>
          <w:szCs w:val="28"/>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860A3" w:rsidTr="00497A54">
        <w:trPr>
          <w:trHeight w:val="239"/>
          <w:jc w:val="center"/>
        </w:trPr>
        <w:tc>
          <w:tcPr>
            <w:tcW w:w="705" w:type="dxa"/>
            <w:vAlign w:val="center"/>
          </w:tcPr>
          <w:p w:rsidR="008860A3" w:rsidRDefault="00C94CCC" w:rsidP="005D2C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860A3" w:rsidRDefault="00C94CCC" w:rsidP="005D2C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860A3" w:rsidTr="00497A54">
        <w:trPr>
          <w:trHeight w:val="243"/>
          <w:jc w:val="center"/>
        </w:trPr>
        <w:tc>
          <w:tcPr>
            <w:tcW w:w="705" w:type="dxa"/>
            <w:vAlign w:val="center"/>
          </w:tcPr>
          <w:p w:rsidR="008860A3" w:rsidRDefault="00C94CCC" w:rsidP="005D2C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860A3" w:rsidRDefault="00C94CCC" w:rsidP="005D2C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860A3" w:rsidRDefault="00C94CCC" w:rsidP="005D2C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60A3" w:rsidTr="00497A54">
        <w:trPr>
          <w:trHeight w:val="3209"/>
          <w:jc w:val="center"/>
        </w:trPr>
        <w:tc>
          <w:tcPr>
            <w:tcW w:w="705" w:type="dxa"/>
          </w:tcPr>
          <w:p w:rsidR="008860A3" w:rsidRDefault="00C94CCC" w:rsidP="005D2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860A3" w:rsidRDefault="00C94CCC" w:rsidP="005D2C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860A3" w:rsidRDefault="00C94CCC" w:rsidP="005D2C9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860A3" w:rsidRDefault="00C94CCC" w:rsidP="005D2C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860A3" w:rsidTr="00497A54">
        <w:trPr>
          <w:trHeight w:val="449"/>
          <w:jc w:val="center"/>
        </w:trPr>
        <w:tc>
          <w:tcPr>
            <w:tcW w:w="705" w:type="dxa"/>
          </w:tcPr>
          <w:p w:rsidR="008860A3" w:rsidRDefault="00C94CCC" w:rsidP="005D2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860A3" w:rsidRDefault="00C94CCC" w:rsidP="005D2C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860A3" w:rsidRDefault="008860A3" w:rsidP="005D2C9C">
            <w:pPr>
              <w:jc w:val="both"/>
              <w:rPr>
                <w:rFonts w:ascii="Times New Roman" w:eastAsia="Times New Roman" w:hAnsi="Times New Roman" w:cs="Times New Roman"/>
                <w:sz w:val="24"/>
                <w:szCs w:val="24"/>
              </w:rPr>
            </w:pPr>
          </w:p>
        </w:tc>
      </w:tr>
      <w:tr w:rsidR="008860A3" w:rsidTr="00497A54">
        <w:trPr>
          <w:trHeight w:val="457"/>
          <w:jc w:val="center"/>
        </w:trPr>
        <w:tc>
          <w:tcPr>
            <w:tcW w:w="705" w:type="dxa"/>
          </w:tcPr>
          <w:p w:rsidR="008860A3" w:rsidRDefault="00C94CCC" w:rsidP="005D2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860A3" w:rsidRDefault="00C94CCC" w:rsidP="005D2C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860A3" w:rsidRPr="00497A54" w:rsidRDefault="005E32C5" w:rsidP="005D2C9C">
            <w:pPr>
              <w:jc w:val="both"/>
              <w:rPr>
                <w:rFonts w:ascii="Times New Roman" w:eastAsia="Times New Roman" w:hAnsi="Times New Roman" w:cs="Times New Roman"/>
                <w:sz w:val="24"/>
                <w:szCs w:val="24"/>
              </w:rPr>
            </w:pPr>
            <w:r w:rsidRPr="00497A54">
              <w:rPr>
                <w:rFonts w:ascii="Times New Roman" w:eastAsia="Times New Roman" w:hAnsi="Times New Roman" w:cs="Times New Roman"/>
                <w:sz w:val="24"/>
                <w:szCs w:val="24"/>
              </w:rPr>
              <w:t>Територіальне управління Державної судової адміністрації України в Донецькій області</w:t>
            </w:r>
          </w:p>
        </w:tc>
      </w:tr>
      <w:tr w:rsidR="005E32C5" w:rsidTr="00497A54">
        <w:trPr>
          <w:trHeight w:val="451"/>
          <w:jc w:val="center"/>
        </w:trPr>
        <w:tc>
          <w:tcPr>
            <w:tcW w:w="705" w:type="dxa"/>
          </w:tcPr>
          <w:p w:rsidR="005E32C5" w:rsidRDefault="005E32C5" w:rsidP="005D2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E32C5" w:rsidRDefault="005E32C5" w:rsidP="005D2C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E32C5" w:rsidRPr="005E32C5" w:rsidRDefault="005E32C5" w:rsidP="005D2C9C">
            <w:pPr>
              <w:rPr>
                <w:rFonts w:ascii="Times New Roman" w:hAnsi="Times New Roman" w:cs="Times New Roman"/>
                <w:sz w:val="24"/>
              </w:rPr>
            </w:pPr>
            <w:r w:rsidRPr="005E32C5">
              <w:rPr>
                <w:rFonts w:ascii="Times New Roman" w:hAnsi="Times New Roman" w:cs="Times New Roman"/>
                <w:sz w:val="24"/>
              </w:rPr>
              <w:t>84112, Україна, Донецька область, м.</w:t>
            </w:r>
            <w:r w:rsidR="00314512">
              <w:rPr>
                <w:rFonts w:ascii="Times New Roman" w:hAnsi="Times New Roman" w:cs="Times New Roman"/>
                <w:sz w:val="24"/>
                <w:lang w:val="ru-RU"/>
              </w:rPr>
              <w:t xml:space="preserve"> </w:t>
            </w:r>
            <w:r w:rsidRPr="005E32C5">
              <w:rPr>
                <w:rFonts w:ascii="Times New Roman" w:hAnsi="Times New Roman" w:cs="Times New Roman"/>
                <w:sz w:val="24"/>
              </w:rPr>
              <w:t>Слов'янськ , вул. Добровольського, б</w:t>
            </w:r>
            <w:r w:rsidR="00497A54">
              <w:rPr>
                <w:rFonts w:ascii="Times New Roman" w:hAnsi="Times New Roman" w:cs="Times New Roman"/>
                <w:sz w:val="24"/>
              </w:rPr>
              <w:t>уд</w:t>
            </w:r>
            <w:r w:rsidRPr="005E32C5">
              <w:rPr>
                <w:rFonts w:ascii="Times New Roman" w:hAnsi="Times New Roman" w:cs="Times New Roman"/>
                <w:sz w:val="24"/>
              </w:rPr>
              <w:t>.</w:t>
            </w:r>
            <w:r w:rsidR="00497A54">
              <w:rPr>
                <w:rFonts w:ascii="Times New Roman" w:hAnsi="Times New Roman" w:cs="Times New Roman"/>
                <w:sz w:val="24"/>
              </w:rPr>
              <w:t xml:space="preserve"> </w:t>
            </w:r>
            <w:r w:rsidRPr="005E32C5">
              <w:rPr>
                <w:rFonts w:ascii="Times New Roman" w:hAnsi="Times New Roman" w:cs="Times New Roman"/>
                <w:sz w:val="24"/>
              </w:rPr>
              <w:t>2</w:t>
            </w:r>
          </w:p>
        </w:tc>
      </w:tr>
      <w:tr w:rsidR="005E32C5" w:rsidTr="00497A54">
        <w:trPr>
          <w:trHeight w:val="2033"/>
          <w:jc w:val="center"/>
        </w:trPr>
        <w:tc>
          <w:tcPr>
            <w:tcW w:w="705" w:type="dxa"/>
          </w:tcPr>
          <w:p w:rsidR="005E32C5" w:rsidRDefault="005E32C5" w:rsidP="005D2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E32C5" w:rsidRDefault="005E32C5" w:rsidP="005D2C9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97A54" w:rsidRDefault="00497A54" w:rsidP="005D2C9C">
            <w:pPr>
              <w:rPr>
                <w:rFonts w:ascii="Times New Roman" w:hAnsi="Times New Roman" w:cs="Times New Roman"/>
                <w:sz w:val="24"/>
              </w:rPr>
            </w:pPr>
            <w:r>
              <w:rPr>
                <w:rFonts w:ascii="Times New Roman" w:hAnsi="Times New Roman" w:cs="Times New Roman"/>
                <w:sz w:val="24"/>
              </w:rPr>
              <w:t xml:space="preserve">Мотулевська Марина Миколаївна – </w:t>
            </w:r>
            <w:r w:rsidR="005E32C5" w:rsidRPr="005E32C5">
              <w:rPr>
                <w:rFonts w:ascii="Times New Roman" w:hAnsi="Times New Roman" w:cs="Times New Roman"/>
                <w:sz w:val="24"/>
              </w:rPr>
              <w:t>уповноважена</w:t>
            </w:r>
            <w:r>
              <w:rPr>
                <w:rFonts w:ascii="Times New Roman" w:hAnsi="Times New Roman" w:cs="Times New Roman"/>
                <w:sz w:val="24"/>
              </w:rPr>
              <w:t xml:space="preserve"> </w:t>
            </w:r>
            <w:r w:rsidR="005E32C5" w:rsidRPr="005E32C5">
              <w:rPr>
                <w:rFonts w:ascii="Times New Roman" w:hAnsi="Times New Roman" w:cs="Times New Roman"/>
                <w:sz w:val="24"/>
              </w:rPr>
              <w:t xml:space="preserve">особа </w:t>
            </w:r>
          </w:p>
          <w:p w:rsidR="005E32C5" w:rsidRPr="005E32C5" w:rsidRDefault="005E32C5" w:rsidP="005D2C9C">
            <w:pPr>
              <w:rPr>
                <w:rFonts w:ascii="Times New Roman" w:hAnsi="Times New Roman" w:cs="Times New Roman"/>
                <w:sz w:val="24"/>
              </w:rPr>
            </w:pPr>
            <w:r w:rsidRPr="005E32C5">
              <w:rPr>
                <w:rFonts w:ascii="Times New Roman" w:hAnsi="Times New Roman" w:cs="Times New Roman"/>
                <w:sz w:val="24"/>
              </w:rPr>
              <w:t>ТУ ДСА України в Донецькій області, 84112, Донецька область, м. Слов’янськ, вул. Добровольс</w:t>
            </w:r>
            <w:r w:rsidR="00517AA0">
              <w:rPr>
                <w:rFonts w:ascii="Times New Roman" w:hAnsi="Times New Roman" w:cs="Times New Roman"/>
                <w:sz w:val="24"/>
              </w:rPr>
              <w:t>ь</w:t>
            </w:r>
            <w:r w:rsidRPr="005E32C5">
              <w:rPr>
                <w:rFonts w:ascii="Times New Roman" w:hAnsi="Times New Roman" w:cs="Times New Roman"/>
                <w:sz w:val="24"/>
              </w:rPr>
              <w:t>кого</w:t>
            </w:r>
            <w:r w:rsidR="00497A54">
              <w:rPr>
                <w:rFonts w:ascii="Times New Roman" w:hAnsi="Times New Roman" w:cs="Times New Roman"/>
                <w:sz w:val="24"/>
              </w:rPr>
              <w:t>, буд.</w:t>
            </w:r>
            <w:r w:rsidRPr="005E32C5">
              <w:rPr>
                <w:rFonts w:ascii="Times New Roman" w:hAnsi="Times New Roman" w:cs="Times New Roman"/>
                <w:sz w:val="24"/>
              </w:rPr>
              <w:t xml:space="preserve"> 2</w:t>
            </w:r>
          </w:p>
        </w:tc>
      </w:tr>
      <w:tr w:rsidR="008860A3">
        <w:trPr>
          <w:trHeight w:val="15"/>
          <w:jc w:val="center"/>
        </w:trPr>
        <w:tc>
          <w:tcPr>
            <w:tcW w:w="705" w:type="dxa"/>
          </w:tcPr>
          <w:p w:rsidR="008860A3" w:rsidRDefault="00C94CCC" w:rsidP="005D2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860A3" w:rsidRDefault="00C94CCC" w:rsidP="005D2C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860A3" w:rsidRDefault="00EE21C6" w:rsidP="005D2C9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C94CCC">
              <w:rPr>
                <w:rFonts w:ascii="Times New Roman" w:eastAsia="Times New Roman" w:hAnsi="Times New Roman" w:cs="Times New Roman"/>
                <w:color w:val="000000"/>
                <w:sz w:val="24"/>
                <w:szCs w:val="24"/>
              </w:rPr>
              <w:t xml:space="preserve">ідкриті </w:t>
            </w:r>
            <w:r w:rsidR="00C94CCC" w:rsidRPr="0040695E">
              <w:rPr>
                <w:rFonts w:ascii="Times New Roman" w:eastAsia="Times New Roman" w:hAnsi="Times New Roman" w:cs="Times New Roman"/>
                <w:sz w:val="24"/>
                <w:szCs w:val="24"/>
              </w:rPr>
              <w:t>торги з особливостями</w:t>
            </w:r>
          </w:p>
        </w:tc>
      </w:tr>
      <w:tr w:rsidR="008860A3">
        <w:trPr>
          <w:trHeight w:val="240"/>
          <w:jc w:val="center"/>
        </w:trPr>
        <w:tc>
          <w:tcPr>
            <w:tcW w:w="705" w:type="dxa"/>
          </w:tcPr>
          <w:p w:rsidR="008860A3" w:rsidRDefault="00C94CCC" w:rsidP="005D2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860A3" w:rsidRDefault="00C94CCC" w:rsidP="005D2C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860A3" w:rsidRPr="00517AA0" w:rsidRDefault="008860A3" w:rsidP="005D2C9C">
            <w:pPr>
              <w:jc w:val="both"/>
              <w:rPr>
                <w:rFonts w:ascii="Times New Roman" w:eastAsia="Times New Roman" w:hAnsi="Times New Roman" w:cs="Times New Roman"/>
                <w:sz w:val="24"/>
                <w:szCs w:val="24"/>
              </w:rPr>
            </w:pPr>
          </w:p>
        </w:tc>
      </w:tr>
      <w:tr w:rsidR="008860A3" w:rsidTr="00497A54">
        <w:trPr>
          <w:trHeight w:val="673"/>
          <w:jc w:val="center"/>
        </w:trPr>
        <w:tc>
          <w:tcPr>
            <w:tcW w:w="705" w:type="dxa"/>
          </w:tcPr>
          <w:p w:rsidR="008860A3" w:rsidRDefault="00C94CCC" w:rsidP="005D2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860A3" w:rsidRDefault="00C94CCC" w:rsidP="005D2C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860A3" w:rsidRPr="00497A54" w:rsidRDefault="00497A54" w:rsidP="005D2C9C">
            <w:pPr>
              <w:jc w:val="both"/>
              <w:rPr>
                <w:rFonts w:ascii="Times New Roman" w:eastAsia="Times New Roman" w:hAnsi="Times New Roman" w:cs="Times New Roman"/>
                <w:b/>
                <w:color w:val="000000"/>
                <w:sz w:val="28"/>
                <w:szCs w:val="28"/>
              </w:rPr>
            </w:pPr>
            <w:r w:rsidRPr="00497A54">
              <w:rPr>
                <w:rFonts w:ascii="Times New Roman" w:hAnsi="Times New Roman" w:cs="Times New Roman"/>
                <w:sz w:val="24"/>
                <w:szCs w:val="24"/>
              </w:rPr>
              <w:t>Послуги з розміщення оголошень в друкованому засобі масової інформації</w:t>
            </w:r>
            <w:r>
              <w:rPr>
                <w:rFonts w:ascii="Times New Roman" w:hAnsi="Times New Roman" w:cs="Times New Roman"/>
                <w:sz w:val="24"/>
                <w:szCs w:val="24"/>
              </w:rPr>
              <w:t xml:space="preserve"> </w:t>
            </w:r>
            <w:r w:rsidRPr="00497A54">
              <w:rPr>
                <w:rFonts w:ascii="Times New Roman" w:eastAsia="Times New Roman" w:hAnsi="Times New Roman" w:cs="Times New Roman"/>
                <w:color w:val="000000"/>
                <w:sz w:val="24"/>
                <w:szCs w:val="24"/>
              </w:rPr>
              <w:t>за кодом ДК 021:2015 – 79820000-8 – Послуги, пов’язані з друком</w:t>
            </w:r>
          </w:p>
        </w:tc>
      </w:tr>
      <w:tr w:rsidR="008860A3" w:rsidTr="006D14A9">
        <w:trPr>
          <w:trHeight w:val="1252"/>
          <w:jc w:val="center"/>
        </w:trPr>
        <w:tc>
          <w:tcPr>
            <w:tcW w:w="705" w:type="dxa"/>
          </w:tcPr>
          <w:p w:rsidR="008860A3" w:rsidRDefault="00C94CCC" w:rsidP="005D2C9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860A3" w:rsidRDefault="00C94CCC" w:rsidP="005D2C9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860A3" w:rsidRDefault="00C94CCC" w:rsidP="005D2C9C">
            <w:pPr>
              <w:widowControl w:val="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8860A3" w:rsidTr="006D14A9">
        <w:trPr>
          <w:trHeight w:val="3399"/>
          <w:jc w:val="center"/>
        </w:trPr>
        <w:tc>
          <w:tcPr>
            <w:tcW w:w="705" w:type="dxa"/>
          </w:tcPr>
          <w:p w:rsidR="008860A3" w:rsidRDefault="00C94CCC"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860A3" w:rsidRDefault="00C94CCC" w:rsidP="005D2C9C">
            <w:pPr>
              <w:widowControl w:val="0"/>
              <w:rPr>
                <w:rFonts w:ascii="Times New Roman" w:eastAsia="Times New Roman" w:hAnsi="Times New Roman" w:cs="Times New Roman"/>
                <w:color w:val="000000"/>
                <w:sz w:val="24"/>
                <w:szCs w:val="24"/>
                <w:highlight w:val="yellow"/>
              </w:rPr>
            </w:pPr>
            <w:r w:rsidRPr="00C94CCC">
              <w:rPr>
                <w:rFonts w:ascii="Times New Roman" w:eastAsia="Times New Roman" w:hAnsi="Times New Roman" w:cs="Times New Roman"/>
                <w:color w:val="000000"/>
                <w:sz w:val="24"/>
                <w:szCs w:val="24"/>
              </w:rPr>
              <w:t>кількість товару та місце його поставки</w:t>
            </w:r>
            <w:r w:rsidR="00B17F30">
              <w:rPr>
                <w:rFonts w:ascii="Times New Roman" w:eastAsia="Times New Roman" w:hAnsi="Times New Roman" w:cs="Times New Roman"/>
                <w:color w:val="000000"/>
                <w:sz w:val="24"/>
                <w:szCs w:val="24"/>
              </w:rPr>
              <w:t xml:space="preserve"> (місце, де повинні бути виконані роботи чи надані послуги, їх обсяги)</w:t>
            </w:r>
          </w:p>
        </w:tc>
        <w:tc>
          <w:tcPr>
            <w:tcW w:w="6450" w:type="dxa"/>
          </w:tcPr>
          <w:p w:rsidR="00B17F30" w:rsidRDefault="00B17F30" w:rsidP="005D2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надання послуг: за місцезнаходженням Виконавця</w:t>
            </w:r>
          </w:p>
          <w:p w:rsidR="00B17F30" w:rsidRDefault="00B17F30" w:rsidP="005D2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 надання послуг</w:t>
            </w:r>
            <w:r w:rsidR="00C6498A" w:rsidRPr="002D0F18">
              <w:rPr>
                <w:rFonts w:ascii="Times New Roman" w:eastAsia="Times New Roman" w:hAnsi="Times New Roman" w:cs="Times New Roman"/>
                <w:color w:val="000000"/>
                <w:sz w:val="24"/>
                <w:szCs w:val="24"/>
              </w:rPr>
              <w:t>:</w:t>
            </w:r>
          </w:p>
          <w:p w:rsidR="00B17F30" w:rsidRPr="00EC6FAB" w:rsidRDefault="00B17F30" w:rsidP="005D2C9C">
            <w:pPr>
              <w:rPr>
                <w:rFonts w:ascii="Times New Roman" w:hAnsi="Times New Roman" w:cs="Times New Roman"/>
                <w:sz w:val="24"/>
                <w:szCs w:val="24"/>
              </w:rPr>
            </w:pPr>
            <w:r w:rsidRPr="00EC6FAB">
              <w:rPr>
                <w:rFonts w:ascii="Times New Roman" w:hAnsi="Times New Roman" w:cs="Times New Roman"/>
                <w:sz w:val="24"/>
                <w:szCs w:val="24"/>
              </w:rPr>
              <w:t xml:space="preserve">1/32 (27 см2) </w:t>
            </w:r>
            <w:r>
              <w:rPr>
                <w:rFonts w:ascii="Times New Roman" w:hAnsi="Times New Roman" w:cs="Times New Roman"/>
                <w:sz w:val="24"/>
                <w:szCs w:val="24"/>
              </w:rPr>
              <w:t>–</w:t>
            </w:r>
            <w:r w:rsidRPr="00EC6FAB">
              <w:rPr>
                <w:rFonts w:ascii="Times New Roman" w:hAnsi="Times New Roman" w:cs="Times New Roman"/>
                <w:sz w:val="24"/>
                <w:szCs w:val="24"/>
              </w:rPr>
              <w:t xml:space="preserve"> </w:t>
            </w:r>
            <w:r>
              <w:rPr>
                <w:rFonts w:ascii="Times New Roman" w:hAnsi="Times New Roman" w:cs="Times New Roman"/>
                <w:sz w:val="24"/>
                <w:szCs w:val="24"/>
              </w:rPr>
              <w:t xml:space="preserve">9 </w:t>
            </w:r>
            <w:r w:rsidRPr="00EC6FAB">
              <w:rPr>
                <w:rFonts w:ascii="Times New Roman" w:hAnsi="Times New Roman" w:cs="Times New Roman"/>
                <w:sz w:val="24"/>
                <w:szCs w:val="24"/>
              </w:rPr>
              <w:t>шт.,</w:t>
            </w:r>
          </w:p>
          <w:p w:rsidR="00B17F30" w:rsidRPr="00EC6FAB" w:rsidRDefault="00B17F30" w:rsidP="005D2C9C">
            <w:pPr>
              <w:rPr>
                <w:rFonts w:ascii="Times New Roman" w:hAnsi="Times New Roman" w:cs="Times New Roman"/>
                <w:sz w:val="24"/>
                <w:szCs w:val="24"/>
              </w:rPr>
            </w:pPr>
            <w:r w:rsidRPr="00EC6FAB">
              <w:rPr>
                <w:rFonts w:ascii="Times New Roman" w:hAnsi="Times New Roman" w:cs="Times New Roman"/>
                <w:sz w:val="24"/>
                <w:szCs w:val="24"/>
              </w:rPr>
              <w:t xml:space="preserve">1/24 (36 см2) </w:t>
            </w:r>
            <w:r>
              <w:rPr>
                <w:rFonts w:ascii="Times New Roman" w:hAnsi="Times New Roman" w:cs="Times New Roman"/>
                <w:sz w:val="24"/>
                <w:szCs w:val="24"/>
              </w:rPr>
              <w:t>–</w:t>
            </w:r>
            <w:r w:rsidRPr="00EC6FAB">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EC6FAB">
              <w:rPr>
                <w:rFonts w:ascii="Times New Roman" w:hAnsi="Times New Roman" w:cs="Times New Roman"/>
                <w:sz w:val="24"/>
                <w:szCs w:val="24"/>
              </w:rPr>
              <w:t>шт.,</w:t>
            </w:r>
          </w:p>
          <w:p w:rsidR="00B17F30" w:rsidRPr="00EC6FAB" w:rsidRDefault="00B17F30" w:rsidP="005D2C9C">
            <w:pPr>
              <w:rPr>
                <w:rFonts w:ascii="Times New Roman" w:hAnsi="Times New Roman" w:cs="Times New Roman"/>
                <w:sz w:val="24"/>
                <w:szCs w:val="24"/>
              </w:rPr>
            </w:pPr>
            <w:r w:rsidRPr="00EC6FAB">
              <w:rPr>
                <w:rFonts w:ascii="Times New Roman" w:hAnsi="Times New Roman" w:cs="Times New Roman"/>
                <w:sz w:val="24"/>
                <w:szCs w:val="24"/>
              </w:rPr>
              <w:t xml:space="preserve">1/16 (55 см2) </w:t>
            </w:r>
            <w:r>
              <w:rPr>
                <w:rFonts w:ascii="Times New Roman" w:hAnsi="Times New Roman" w:cs="Times New Roman"/>
                <w:sz w:val="24"/>
                <w:szCs w:val="24"/>
              </w:rPr>
              <w:t>–</w:t>
            </w:r>
            <w:r w:rsidRPr="00EC6FAB">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EC6FAB">
              <w:rPr>
                <w:rFonts w:ascii="Times New Roman" w:hAnsi="Times New Roman" w:cs="Times New Roman"/>
                <w:sz w:val="24"/>
                <w:szCs w:val="24"/>
              </w:rPr>
              <w:t>шт.,</w:t>
            </w:r>
          </w:p>
          <w:p w:rsidR="00B17F30" w:rsidRPr="00EC6FAB" w:rsidRDefault="00B17F30" w:rsidP="005D2C9C">
            <w:pPr>
              <w:rPr>
                <w:rFonts w:ascii="Times New Roman" w:hAnsi="Times New Roman" w:cs="Times New Roman"/>
                <w:sz w:val="24"/>
                <w:szCs w:val="24"/>
              </w:rPr>
            </w:pPr>
            <w:r w:rsidRPr="00EC6FAB">
              <w:rPr>
                <w:rFonts w:ascii="Times New Roman" w:hAnsi="Times New Roman" w:cs="Times New Roman"/>
                <w:sz w:val="24"/>
                <w:szCs w:val="24"/>
              </w:rPr>
              <w:t xml:space="preserve">1/12 (74 см2) </w:t>
            </w:r>
            <w:r>
              <w:rPr>
                <w:rFonts w:ascii="Times New Roman" w:hAnsi="Times New Roman" w:cs="Times New Roman"/>
                <w:sz w:val="24"/>
                <w:szCs w:val="24"/>
              </w:rPr>
              <w:t>–</w:t>
            </w:r>
            <w:r w:rsidRPr="00EC6FAB">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EC6FAB">
              <w:rPr>
                <w:rFonts w:ascii="Times New Roman" w:hAnsi="Times New Roman" w:cs="Times New Roman"/>
                <w:sz w:val="24"/>
                <w:szCs w:val="24"/>
              </w:rPr>
              <w:t>шт.,</w:t>
            </w:r>
          </w:p>
          <w:p w:rsidR="00B17F30" w:rsidRPr="00EC6FAB" w:rsidRDefault="00B17F30" w:rsidP="005D2C9C">
            <w:pPr>
              <w:rPr>
                <w:rFonts w:ascii="Times New Roman" w:hAnsi="Times New Roman" w:cs="Times New Roman"/>
                <w:sz w:val="24"/>
                <w:szCs w:val="24"/>
              </w:rPr>
            </w:pPr>
            <w:r w:rsidRPr="00EC6FAB">
              <w:rPr>
                <w:rFonts w:ascii="Times New Roman" w:hAnsi="Times New Roman" w:cs="Times New Roman"/>
                <w:sz w:val="24"/>
                <w:szCs w:val="24"/>
              </w:rPr>
              <w:t xml:space="preserve">1/10 (90 см2) </w:t>
            </w:r>
            <w:r>
              <w:rPr>
                <w:rFonts w:ascii="Times New Roman" w:hAnsi="Times New Roman" w:cs="Times New Roman"/>
                <w:sz w:val="24"/>
                <w:szCs w:val="24"/>
              </w:rPr>
              <w:t>–</w:t>
            </w:r>
            <w:r w:rsidRPr="00EC6FAB">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EC6FAB">
              <w:rPr>
                <w:rFonts w:ascii="Times New Roman" w:hAnsi="Times New Roman" w:cs="Times New Roman"/>
                <w:sz w:val="24"/>
                <w:szCs w:val="24"/>
              </w:rPr>
              <w:t>шт.,</w:t>
            </w:r>
          </w:p>
          <w:p w:rsidR="00B17F30" w:rsidRPr="00EC6FAB" w:rsidRDefault="00B17F30" w:rsidP="005D2C9C">
            <w:pPr>
              <w:rPr>
                <w:rFonts w:ascii="Times New Roman" w:hAnsi="Times New Roman" w:cs="Times New Roman"/>
                <w:sz w:val="24"/>
                <w:szCs w:val="24"/>
              </w:rPr>
            </w:pPr>
            <w:r w:rsidRPr="00EC6FAB">
              <w:rPr>
                <w:rFonts w:ascii="Times New Roman" w:hAnsi="Times New Roman" w:cs="Times New Roman"/>
                <w:sz w:val="24"/>
                <w:szCs w:val="24"/>
              </w:rPr>
              <w:t xml:space="preserve">1/8 (111 см2) </w:t>
            </w:r>
            <w:r>
              <w:rPr>
                <w:rFonts w:ascii="Times New Roman" w:hAnsi="Times New Roman" w:cs="Times New Roman"/>
                <w:sz w:val="24"/>
                <w:szCs w:val="24"/>
              </w:rPr>
              <w:t>–</w:t>
            </w:r>
            <w:r w:rsidRPr="00EC6FAB">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EC6FAB">
              <w:rPr>
                <w:rFonts w:ascii="Times New Roman" w:hAnsi="Times New Roman" w:cs="Times New Roman"/>
                <w:sz w:val="24"/>
                <w:szCs w:val="24"/>
              </w:rPr>
              <w:t>шт.,</w:t>
            </w:r>
          </w:p>
          <w:p w:rsidR="00B17F30" w:rsidRPr="00EC6FAB" w:rsidRDefault="00B17F30" w:rsidP="005D2C9C">
            <w:pPr>
              <w:rPr>
                <w:rFonts w:ascii="Times New Roman" w:hAnsi="Times New Roman" w:cs="Times New Roman"/>
                <w:sz w:val="24"/>
                <w:szCs w:val="24"/>
              </w:rPr>
            </w:pPr>
            <w:r w:rsidRPr="00EC6FAB">
              <w:rPr>
                <w:rFonts w:ascii="Times New Roman" w:hAnsi="Times New Roman" w:cs="Times New Roman"/>
                <w:sz w:val="24"/>
                <w:szCs w:val="24"/>
              </w:rPr>
              <w:t xml:space="preserve">1/6 (148 см2) </w:t>
            </w:r>
            <w:r>
              <w:rPr>
                <w:rFonts w:ascii="Times New Roman" w:hAnsi="Times New Roman" w:cs="Times New Roman"/>
                <w:sz w:val="24"/>
                <w:szCs w:val="24"/>
              </w:rPr>
              <w:t>–</w:t>
            </w:r>
            <w:r w:rsidRPr="00EC6FAB">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EC6FAB">
              <w:rPr>
                <w:rFonts w:ascii="Times New Roman" w:hAnsi="Times New Roman" w:cs="Times New Roman"/>
                <w:sz w:val="24"/>
                <w:szCs w:val="24"/>
              </w:rPr>
              <w:t>шт.,</w:t>
            </w:r>
          </w:p>
          <w:p w:rsidR="00B17F30" w:rsidRDefault="00B17F30" w:rsidP="005D2C9C">
            <w:pPr>
              <w:rPr>
                <w:rFonts w:ascii="Times New Roman" w:hAnsi="Times New Roman" w:cs="Times New Roman"/>
                <w:sz w:val="24"/>
                <w:szCs w:val="24"/>
              </w:rPr>
            </w:pPr>
            <w:r>
              <w:rPr>
                <w:rFonts w:ascii="Times New Roman" w:hAnsi="Times New Roman" w:cs="Times New Roman"/>
                <w:sz w:val="24"/>
                <w:szCs w:val="24"/>
              </w:rPr>
              <w:t>1/4 (223 см2) – 8 шт.,</w:t>
            </w:r>
          </w:p>
          <w:p w:rsidR="00B17F30" w:rsidRDefault="00B17F30" w:rsidP="005D2C9C">
            <w:pPr>
              <w:rPr>
                <w:rFonts w:ascii="Times New Roman" w:hAnsi="Times New Roman" w:cs="Times New Roman"/>
                <w:sz w:val="24"/>
                <w:szCs w:val="24"/>
              </w:rPr>
            </w:pPr>
            <w:r>
              <w:rPr>
                <w:rFonts w:ascii="Times New Roman" w:hAnsi="Times New Roman" w:cs="Times New Roman"/>
                <w:sz w:val="24"/>
                <w:szCs w:val="24"/>
              </w:rPr>
              <w:t>1/3 (300 см2) – 2 шт.,</w:t>
            </w:r>
          </w:p>
          <w:p w:rsidR="00B17F30" w:rsidRDefault="00B17F30" w:rsidP="005D2C9C">
            <w:pPr>
              <w:rPr>
                <w:rFonts w:ascii="Times New Roman" w:hAnsi="Times New Roman" w:cs="Times New Roman"/>
                <w:sz w:val="24"/>
                <w:szCs w:val="24"/>
              </w:rPr>
            </w:pPr>
            <w:r>
              <w:rPr>
                <w:rFonts w:ascii="Times New Roman" w:hAnsi="Times New Roman" w:cs="Times New Roman"/>
                <w:sz w:val="24"/>
                <w:szCs w:val="24"/>
              </w:rPr>
              <w:t>2/5 (375 см2) – 2 шт.,</w:t>
            </w:r>
          </w:p>
          <w:p w:rsidR="008860A3" w:rsidRPr="00B17F30" w:rsidRDefault="00B17F30" w:rsidP="005D2C9C">
            <w:pPr>
              <w:rPr>
                <w:rFonts w:ascii="Times New Roman" w:hAnsi="Times New Roman" w:cs="Times New Roman"/>
                <w:sz w:val="24"/>
                <w:szCs w:val="24"/>
              </w:rPr>
            </w:pPr>
            <w:r>
              <w:rPr>
                <w:rFonts w:ascii="Times New Roman" w:hAnsi="Times New Roman" w:cs="Times New Roman"/>
                <w:sz w:val="24"/>
                <w:szCs w:val="24"/>
              </w:rPr>
              <w:t>1/2 (450см2) – 2</w:t>
            </w:r>
            <w:r w:rsidR="00EE64F2">
              <w:rPr>
                <w:rFonts w:ascii="Times New Roman" w:hAnsi="Times New Roman" w:cs="Times New Roman"/>
                <w:sz w:val="24"/>
                <w:szCs w:val="24"/>
              </w:rPr>
              <w:t xml:space="preserve"> </w:t>
            </w:r>
            <w:bookmarkStart w:id="1" w:name="_GoBack"/>
            <w:bookmarkEnd w:id="1"/>
            <w:r>
              <w:rPr>
                <w:rFonts w:ascii="Times New Roman" w:hAnsi="Times New Roman" w:cs="Times New Roman"/>
                <w:sz w:val="24"/>
                <w:szCs w:val="24"/>
              </w:rPr>
              <w:t>шт</w:t>
            </w:r>
            <w:r w:rsidR="002F0966" w:rsidRPr="002F0966">
              <w:rPr>
                <w:rFonts w:ascii="Times New Roman" w:eastAsia="Times New Roman" w:hAnsi="Times New Roman" w:cs="Times New Roman"/>
                <w:i/>
                <w:sz w:val="24"/>
                <w:szCs w:val="24"/>
              </w:rPr>
              <w:t>.</w:t>
            </w:r>
          </w:p>
        </w:tc>
      </w:tr>
      <w:tr w:rsidR="008860A3" w:rsidTr="006D14A9">
        <w:trPr>
          <w:trHeight w:val="688"/>
          <w:jc w:val="center"/>
        </w:trPr>
        <w:tc>
          <w:tcPr>
            <w:tcW w:w="705" w:type="dxa"/>
          </w:tcPr>
          <w:p w:rsidR="008860A3" w:rsidRDefault="00C94CCC"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8860A3" w:rsidRDefault="00C94CCC" w:rsidP="005D2C9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860A3" w:rsidRPr="00C94CCC" w:rsidRDefault="00C94CCC" w:rsidP="005D2C9C">
            <w:pPr>
              <w:widowControl w:val="0"/>
              <w:rPr>
                <w:rFonts w:ascii="Times New Roman" w:eastAsia="Times New Roman" w:hAnsi="Times New Roman" w:cs="Times New Roman"/>
                <w:sz w:val="24"/>
                <w:szCs w:val="24"/>
              </w:rPr>
            </w:pPr>
            <w:r w:rsidRPr="00C94CCC">
              <w:rPr>
                <w:rFonts w:ascii="Times New Roman" w:eastAsia="Times New Roman" w:hAnsi="Times New Roman" w:cs="Times New Roman"/>
                <w:sz w:val="24"/>
                <w:szCs w:val="24"/>
              </w:rPr>
              <w:t xml:space="preserve">до </w:t>
            </w:r>
            <w:r w:rsidR="00B17F30">
              <w:rPr>
                <w:rFonts w:ascii="Times New Roman" w:eastAsia="Times New Roman" w:hAnsi="Times New Roman" w:cs="Times New Roman"/>
                <w:sz w:val="24"/>
                <w:szCs w:val="24"/>
              </w:rPr>
              <w:t>3</w:t>
            </w:r>
            <w:r w:rsidR="002D0F18">
              <w:rPr>
                <w:rFonts w:ascii="Times New Roman" w:eastAsia="Times New Roman" w:hAnsi="Times New Roman" w:cs="Times New Roman"/>
                <w:sz w:val="24"/>
                <w:szCs w:val="24"/>
              </w:rPr>
              <w:t>1</w:t>
            </w:r>
            <w:r w:rsidRPr="00C94CCC">
              <w:rPr>
                <w:rFonts w:ascii="Times New Roman" w:eastAsia="Times New Roman" w:hAnsi="Times New Roman" w:cs="Times New Roman"/>
                <w:sz w:val="24"/>
                <w:szCs w:val="24"/>
              </w:rPr>
              <w:t xml:space="preserve"> грудня 2023 року включно </w:t>
            </w:r>
          </w:p>
        </w:tc>
      </w:tr>
      <w:tr w:rsidR="008860A3" w:rsidTr="006D14A9">
        <w:trPr>
          <w:trHeight w:val="700"/>
          <w:jc w:val="center"/>
        </w:trPr>
        <w:tc>
          <w:tcPr>
            <w:tcW w:w="705" w:type="dxa"/>
          </w:tcPr>
          <w:p w:rsidR="008860A3" w:rsidRDefault="00C94CCC"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860A3" w:rsidRDefault="00C94CCC" w:rsidP="005D2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860A3" w:rsidRDefault="00C94CCC"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860A3">
        <w:trPr>
          <w:trHeight w:val="1119"/>
          <w:jc w:val="center"/>
        </w:trPr>
        <w:tc>
          <w:tcPr>
            <w:tcW w:w="705" w:type="dxa"/>
          </w:tcPr>
          <w:p w:rsidR="008860A3" w:rsidRDefault="00C94CCC"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860A3" w:rsidRDefault="00C94CCC" w:rsidP="005D2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860A3" w:rsidRDefault="00C94CCC"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860A3" w:rsidTr="006D14A9">
        <w:trPr>
          <w:trHeight w:val="10650"/>
          <w:jc w:val="center"/>
        </w:trPr>
        <w:tc>
          <w:tcPr>
            <w:tcW w:w="705" w:type="dxa"/>
          </w:tcPr>
          <w:p w:rsidR="008860A3" w:rsidRDefault="00C94CCC"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860A3" w:rsidRDefault="00C94CCC" w:rsidP="005D2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Мова (мови), якою </w:t>
            </w:r>
            <w:r w:rsidR="006D14A9">
              <w:rPr>
                <w:rFonts w:ascii="Times New Roman" w:eastAsia="Times New Roman" w:hAnsi="Times New Roman" w:cs="Times New Roman"/>
                <w:b/>
                <w:color w:val="000000"/>
                <w:sz w:val="24"/>
                <w:szCs w:val="24"/>
              </w:rPr>
              <w:t xml:space="preserve">(якими) повинні бути </w:t>
            </w:r>
            <w:r>
              <w:rPr>
                <w:rFonts w:ascii="Times New Roman" w:eastAsia="Times New Roman" w:hAnsi="Times New Roman" w:cs="Times New Roman"/>
                <w:b/>
                <w:color w:val="000000"/>
                <w:sz w:val="24"/>
                <w:szCs w:val="24"/>
              </w:rPr>
              <w:t>складені тендерні пропозиції</w:t>
            </w:r>
          </w:p>
        </w:tc>
        <w:tc>
          <w:tcPr>
            <w:tcW w:w="6450" w:type="dxa"/>
          </w:tcPr>
          <w:p w:rsidR="008860A3" w:rsidRDefault="00C94CCC" w:rsidP="005D2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860A3" w:rsidRDefault="00C94CCC" w:rsidP="005D2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860A3" w:rsidRDefault="00C94CCC" w:rsidP="005D2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860A3" w:rsidRDefault="00C94CCC" w:rsidP="005D2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860A3" w:rsidRDefault="00C94CCC" w:rsidP="005D2C9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860A3" w:rsidRDefault="00C94CCC" w:rsidP="005D2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860A3" w:rsidRDefault="00C94CCC"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60A3" w:rsidTr="006D14A9">
        <w:trPr>
          <w:trHeight w:val="300"/>
          <w:jc w:val="center"/>
        </w:trPr>
        <w:tc>
          <w:tcPr>
            <w:tcW w:w="9960" w:type="dxa"/>
            <w:gridSpan w:val="3"/>
            <w:vAlign w:val="center"/>
          </w:tcPr>
          <w:p w:rsidR="008860A3" w:rsidRDefault="00C94CCC"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860A3" w:rsidTr="006D14A9">
        <w:trPr>
          <w:trHeight w:val="5649"/>
          <w:jc w:val="center"/>
        </w:trPr>
        <w:tc>
          <w:tcPr>
            <w:tcW w:w="705" w:type="dxa"/>
          </w:tcPr>
          <w:p w:rsidR="008860A3" w:rsidRDefault="00C94CCC"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8860A3" w:rsidRDefault="00C94CCC" w:rsidP="005D2C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860A3" w:rsidRDefault="00C94CCC" w:rsidP="005D2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860A3" w:rsidRDefault="00C94CCC" w:rsidP="005D2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860A3" w:rsidRDefault="00C94CCC" w:rsidP="005D2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860A3" w:rsidRDefault="00C94CCC" w:rsidP="005D2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60A3" w:rsidRDefault="00C94CCC" w:rsidP="005D2C9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860A3" w:rsidTr="006D14A9">
        <w:trPr>
          <w:trHeight w:val="6227"/>
          <w:jc w:val="center"/>
        </w:trPr>
        <w:tc>
          <w:tcPr>
            <w:tcW w:w="705" w:type="dxa"/>
          </w:tcPr>
          <w:p w:rsidR="008860A3" w:rsidRDefault="00C94CCC"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860A3" w:rsidRDefault="00C94CCC" w:rsidP="005D2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860A3" w:rsidRDefault="00C94CCC" w:rsidP="005D2C9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860A3" w:rsidRDefault="00C94CCC" w:rsidP="005D2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860A3" w:rsidTr="006D14A9">
        <w:trPr>
          <w:trHeight w:val="310"/>
          <w:jc w:val="center"/>
        </w:trPr>
        <w:tc>
          <w:tcPr>
            <w:tcW w:w="9960" w:type="dxa"/>
            <w:gridSpan w:val="3"/>
            <w:vAlign w:val="center"/>
          </w:tcPr>
          <w:p w:rsidR="008860A3" w:rsidRDefault="00C94CCC"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860A3" w:rsidTr="004859E8">
        <w:trPr>
          <w:trHeight w:val="5660"/>
          <w:jc w:val="center"/>
        </w:trPr>
        <w:tc>
          <w:tcPr>
            <w:tcW w:w="705" w:type="dxa"/>
          </w:tcPr>
          <w:p w:rsidR="008860A3" w:rsidRDefault="00C94CCC"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8860A3" w:rsidRDefault="00C94CCC" w:rsidP="005D2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66928" w:rsidRPr="00766928" w:rsidRDefault="00766928" w:rsidP="005D2C9C">
            <w:pPr>
              <w:tabs>
                <w:tab w:val="left" w:pos="7200"/>
              </w:tabs>
              <w:jc w:val="both"/>
              <w:textAlignment w:val="baseline"/>
              <w:rPr>
                <w:rFonts w:ascii="Times New Roman" w:hAnsi="Times New Roman" w:cs="Times New Roman"/>
                <w:sz w:val="24"/>
                <w:szCs w:val="24"/>
              </w:rPr>
            </w:pPr>
            <w:r w:rsidRPr="00766928">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66928" w:rsidRDefault="00766928" w:rsidP="005D2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E23F5">
              <w:rPr>
                <w:rFonts w:ascii="Times New Roman" w:eastAsia="Times New Roman" w:hAnsi="Times New Roman" w:cs="Times New Roman"/>
                <w:sz w:val="24"/>
                <w:szCs w:val="24"/>
                <w:highlight w:val="white"/>
              </w:rPr>
              <w:t xml:space="preserve"> </w:t>
            </w:r>
            <w:r w:rsidR="00144458">
              <w:rPr>
                <w:rFonts w:ascii="Times New Roman" w:eastAsia="Times New Roman" w:hAnsi="Times New Roman" w:cs="Times New Roman"/>
                <w:sz w:val="24"/>
                <w:szCs w:val="24"/>
              </w:rPr>
              <w:t xml:space="preserve">пункті 47 </w:t>
            </w:r>
            <w:r>
              <w:rPr>
                <w:rFonts w:ascii="Times New Roman" w:eastAsia="Times New Roman" w:hAnsi="Times New Roman" w:cs="Times New Roman"/>
                <w:sz w:val="24"/>
                <w:szCs w:val="24"/>
                <w:highlight w:val="white"/>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766928" w:rsidRPr="00144458" w:rsidRDefault="00766928" w:rsidP="005D2C9C">
            <w:pPr>
              <w:widowControl w:val="0"/>
              <w:numPr>
                <w:ilvl w:val="0"/>
                <w:numId w:val="11"/>
              </w:numPr>
              <w:ind w:left="0" w:firstLine="0"/>
              <w:jc w:val="both"/>
              <w:rPr>
                <w:rFonts w:ascii="Times New Roman" w:eastAsia="Times New Roman" w:hAnsi="Times New Roman" w:cs="Times New Roman"/>
                <w:sz w:val="24"/>
                <w:szCs w:val="24"/>
              </w:rPr>
            </w:pPr>
            <w:r w:rsidRPr="0014445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44458">
              <w:rPr>
                <w:rFonts w:ascii="Times New Roman" w:eastAsia="Times New Roman" w:hAnsi="Times New Roman" w:cs="Times New Roman"/>
                <w:b/>
                <w:i/>
                <w:sz w:val="24"/>
                <w:szCs w:val="24"/>
              </w:rPr>
              <w:t>згідно</w:t>
            </w:r>
            <w:r w:rsidRPr="00144458">
              <w:rPr>
                <w:rFonts w:ascii="Times New Roman" w:eastAsia="Times New Roman" w:hAnsi="Times New Roman" w:cs="Times New Roman"/>
                <w:sz w:val="24"/>
                <w:szCs w:val="24"/>
              </w:rPr>
              <w:t xml:space="preserve"> з </w:t>
            </w:r>
            <w:r w:rsidRPr="00144458">
              <w:rPr>
                <w:rFonts w:ascii="Times New Roman" w:eastAsia="Times New Roman" w:hAnsi="Times New Roman" w:cs="Times New Roman"/>
                <w:b/>
                <w:i/>
                <w:sz w:val="24"/>
                <w:szCs w:val="24"/>
              </w:rPr>
              <w:t>Додатком 1</w:t>
            </w:r>
            <w:r w:rsidRPr="00144458">
              <w:rPr>
                <w:rFonts w:ascii="Times New Roman" w:eastAsia="Times New Roman" w:hAnsi="Times New Roman" w:cs="Times New Roman"/>
                <w:sz w:val="24"/>
                <w:szCs w:val="24"/>
              </w:rPr>
              <w:t xml:space="preserve"> до цієї тендерної документації;</w:t>
            </w:r>
          </w:p>
          <w:p w:rsidR="00766928" w:rsidRDefault="00766928" w:rsidP="005D2C9C">
            <w:pPr>
              <w:widowControl w:val="0"/>
              <w:numPr>
                <w:ilvl w:val="0"/>
                <w:numId w:val="11"/>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66928" w:rsidRDefault="00766928" w:rsidP="005D2C9C">
            <w:pPr>
              <w:widowControl w:val="0"/>
              <w:numPr>
                <w:ilvl w:val="0"/>
                <w:numId w:val="11"/>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144458">
              <w:rPr>
                <w:rFonts w:ascii="Times New Roman" w:eastAsia="Times New Roman" w:hAnsi="Times New Roman" w:cs="Times New Roman"/>
                <w:sz w:val="24"/>
                <w:szCs w:val="24"/>
              </w:rPr>
              <w:t>пунктом 47</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w:t>
            </w:r>
            <w:r w:rsidR="001444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66928" w:rsidRDefault="00766928" w:rsidP="005D2C9C">
            <w:pPr>
              <w:numPr>
                <w:ilvl w:val="0"/>
                <w:numId w:val="12"/>
              </w:numPr>
              <w:ind w:left="0" w:firstLine="0"/>
              <w:jc w:val="both"/>
              <w:rPr>
                <w:rFonts w:ascii="Times New Roman" w:hAnsi="Times New Roman" w:cs="Times New Roman"/>
                <w:sz w:val="24"/>
                <w:szCs w:val="24"/>
              </w:rPr>
            </w:pPr>
            <w:r>
              <w:rPr>
                <w:rFonts w:ascii="Times New Roman" w:hAnsi="Times New Roman"/>
                <w:sz w:val="24"/>
                <w:szCs w:val="24"/>
              </w:rPr>
              <w:t>інформацією про необхідні технічні, якісні та кількісні характеристики предмета закупівлі (</w:t>
            </w:r>
            <w:r>
              <w:rPr>
                <w:rFonts w:ascii="Times New Roman" w:hAnsi="Times New Roman" w:cs="Times New Roman"/>
                <w:sz w:val="24"/>
                <w:szCs w:val="24"/>
              </w:rPr>
              <w:t>згідно Додатку № 2 до цієї тендерної документації).</w:t>
            </w:r>
          </w:p>
          <w:p w:rsidR="00766928" w:rsidRDefault="00766928" w:rsidP="005D2C9C">
            <w:pPr>
              <w:pStyle w:val="ab"/>
              <w:widowControl w:val="0"/>
              <w:numPr>
                <w:ilvl w:val="0"/>
                <w:numId w:val="12"/>
              </w:numPr>
              <w:spacing w:before="0" w:beforeAutospacing="0" w:after="0" w:afterAutospacing="0"/>
              <w:ind w:left="0" w:firstLine="0"/>
              <w:contextualSpacing/>
              <w:jc w:val="both"/>
              <w:rPr>
                <w:rStyle w:val="rvts0"/>
              </w:rPr>
            </w:pPr>
            <w:r>
              <w:t>проєкт договору, який повинен бути заповнений для сторони учасника (Додаток №</w:t>
            </w:r>
            <w:r w:rsidR="005E23F5">
              <w:t xml:space="preserve"> </w:t>
            </w:r>
            <w:r>
              <w:t>3), підписаний уповноваженою особою учасника</w:t>
            </w:r>
          </w:p>
          <w:p w:rsidR="00766928" w:rsidRDefault="00766928" w:rsidP="005D2C9C">
            <w:pPr>
              <w:numPr>
                <w:ilvl w:val="0"/>
                <w:numId w:val="12"/>
              </w:numPr>
              <w:ind w:left="0" w:firstLine="0"/>
              <w:jc w:val="both"/>
              <w:rPr>
                <w:sz w:val="24"/>
                <w:szCs w:val="24"/>
              </w:rPr>
            </w:pPr>
            <w:r>
              <w:rPr>
                <w:rFonts w:ascii="Times New Roman" w:hAnsi="Times New Roman"/>
                <w:sz w:val="24"/>
                <w:szCs w:val="24"/>
              </w:rPr>
              <w:t>засвідчена Учасником копія статуту зі змінами (у разі їх наявності) або іншого установчого документа.</w:t>
            </w:r>
          </w:p>
          <w:p w:rsidR="00766928" w:rsidRDefault="00766928" w:rsidP="005D2C9C">
            <w:pPr>
              <w:widowControl w:val="0"/>
              <w:numPr>
                <w:ilvl w:val="0"/>
                <w:numId w:val="11"/>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66928" w:rsidRDefault="00766928" w:rsidP="005D2C9C">
            <w:pPr>
              <w:widowControl w:val="0"/>
              <w:numPr>
                <w:ilvl w:val="0"/>
                <w:numId w:val="11"/>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66928" w:rsidRDefault="00766928"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66928" w:rsidRDefault="00766928" w:rsidP="005D2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,повинен надати замовнику шляхом оприлюднення в електронній системі закупівель документи, встановлені в Додатку 1 (для переможця).</w:t>
            </w:r>
          </w:p>
          <w:p w:rsidR="00766928" w:rsidRDefault="00766928" w:rsidP="005D2C9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Першим днем строку, передбаченого цією тендерною документацією та/або Законом та/або Особливостями, </w:t>
            </w:r>
            <w:r>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66928" w:rsidRDefault="00766928" w:rsidP="005D2C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66928" w:rsidRDefault="00766928"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66928" w:rsidRDefault="00766928"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66928" w:rsidRDefault="00766928" w:rsidP="005D2C9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66928" w:rsidRDefault="00766928"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Інформація/документ, подана учасником процедури закупівлі у складі тендерної пропозиції, містить помилку (помилки) у частині:</w:t>
            </w:r>
          </w:p>
          <w:p w:rsidR="00766928" w:rsidRDefault="005E23F5"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66928">
              <w:rPr>
                <w:rFonts w:ascii="Times New Roman" w:eastAsia="Times New Roman" w:hAnsi="Times New Roman" w:cs="Times New Roman"/>
                <w:sz w:val="24"/>
                <w:szCs w:val="24"/>
              </w:rPr>
              <w:tab/>
              <w:t>уживання великої літери;</w:t>
            </w:r>
          </w:p>
          <w:p w:rsidR="00766928" w:rsidRDefault="005E23F5"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66928">
              <w:rPr>
                <w:rFonts w:ascii="Times New Roman" w:eastAsia="Times New Roman" w:hAnsi="Times New Roman" w:cs="Times New Roman"/>
                <w:sz w:val="24"/>
                <w:szCs w:val="24"/>
              </w:rPr>
              <w:tab/>
              <w:t>уживання розділових знаків та відмінювання слів у реченні;</w:t>
            </w:r>
          </w:p>
          <w:p w:rsidR="00766928" w:rsidRDefault="005E23F5"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66928">
              <w:rPr>
                <w:rFonts w:ascii="Times New Roman" w:eastAsia="Times New Roman" w:hAnsi="Times New Roman" w:cs="Times New Roman"/>
                <w:sz w:val="24"/>
                <w:szCs w:val="24"/>
              </w:rPr>
              <w:tab/>
              <w:t>використання слова або мовного звороту, запозичених з іншої мови;</w:t>
            </w:r>
          </w:p>
          <w:p w:rsidR="00766928" w:rsidRDefault="005E23F5"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6692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sz w:val="24"/>
                <w:szCs w:val="24"/>
              </w:rPr>
              <w:t>–</w:t>
            </w:r>
            <w:r w:rsidR="00766928">
              <w:rPr>
                <w:rFonts w:ascii="Times New Roman" w:eastAsia="Times New Roman" w:hAnsi="Times New Roman" w:cs="Times New Roman"/>
                <w:sz w:val="24"/>
                <w:szCs w:val="24"/>
              </w:rPr>
              <w:t xml:space="preserve"> помилка в цифрах;</w:t>
            </w:r>
          </w:p>
          <w:p w:rsidR="00766928" w:rsidRDefault="005E23F5"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66928">
              <w:rPr>
                <w:rFonts w:ascii="Times New Roman" w:eastAsia="Times New Roman" w:hAnsi="Times New Roman" w:cs="Times New Roman"/>
                <w:sz w:val="24"/>
                <w:szCs w:val="24"/>
              </w:rPr>
              <w:tab/>
              <w:t>застосування правил переносу частини слова з рядка в рядок;</w:t>
            </w:r>
          </w:p>
          <w:p w:rsidR="00766928" w:rsidRDefault="005E23F5"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66928">
              <w:rPr>
                <w:rFonts w:ascii="Times New Roman" w:eastAsia="Times New Roman" w:hAnsi="Times New Roman" w:cs="Times New Roman"/>
                <w:sz w:val="24"/>
                <w:szCs w:val="24"/>
              </w:rPr>
              <w:tab/>
              <w:t>написання слів разом та/або окремо, та/або через дефіс;</w:t>
            </w:r>
          </w:p>
          <w:p w:rsidR="00766928" w:rsidRDefault="005E23F5"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66928">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66928" w:rsidRDefault="00766928"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66928" w:rsidRDefault="00766928"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766928" w:rsidRDefault="00766928"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66928" w:rsidRDefault="00766928"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66928" w:rsidRDefault="00766928"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6928" w:rsidRDefault="00766928"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66928" w:rsidRDefault="00766928"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6928" w:rsidRDefault="00766928"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6928" w:rsidRDefault="00766928"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6928" w:rsidRDefault="00766928"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6928" w:rsidRDefault="00766928"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6928" w:rsidRDefault="00766928" w:rsidP="005D2C9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66928" w:rsidRDefault="00766928"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66928" w:rsidRDefault="00766928"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66928" w:rsidRDefault="00766928"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66928" w:rsidRDefault="00766928"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66928" w:rsidRDefault="00766928"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766928" w:rsidRDefault="00766928"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66928" w:rsidRDefault="00766928" w:rsidP="005D2C9C">
            <w:pPr>
              <w:widowControl w:val="0"/>
              <w:ind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rPr>
              <w:t>п</w:t>
            </w:r>
            <w:r>
              <w:rPr>
                <w:rFonts w:ascii="Times New Roman" w:eastAsia="Times New Roman" w:hAnsi="Times New Roman" w:cs="Times New Roman"/>
                <w:b/>
                <w:color w:val="000000"/>
                <w:sz w:val="24"/>
                <w:szCs w:val="24"/>
              </w:rPr>
              <w:t>останови Кабінету Міністрів України № 332 від 04.04.2001 р.</w:t>
            </w:r>
          </w:p>
          <w:p w:rsidR="00766928" w:rsidRDefault="00766928" w:rsidP="005D2C9C">
            <w:pPr>
              <w:widowControl w:val="0"/>
              <w:ind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E2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2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E2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2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66928" w:rsidRDefault="00766928" w:rsidP="005D2C9C">
            <w:pPr>
              <w:widowControl w:val="0"/>
              <w:jc w:val="both"/>
              <w:rPr>
                <w:rFonts w:ascii="Times New Roman" w:eastAsia="Times New Roman" w:hAnsi="Times New Roman" w:cs="Times New Roman"/>
                <w:b/>
                <w:color w:val="000000"/>
                <w:sz w:val="24"/>
                <w:szCs w:val="24"/>
              </w:rPr>
            </w:pPr>
            <w:bookmarkStart w:id="2" w:name="_heading=h.3znysh7"/>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5E23F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Про електронні документи та електронний документообіг</w:t>
            </w:r>
            <w:r w:rsidR="005E23F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та </w:t>
            </w:r>
            <w:r w:rsidR="005E23F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Про електронні довірчі послуги</w:t>
            </w:r>
            <w:r w:rsidR="005E23F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66928" w:rsidRDefault="00766928" w:rsidP="005D2C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66928" w:rsidRDefault="00766928" w:rsidP="005D2C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766928" w:rsidRDefault="00766928" w:rsidP="005D2C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66928" w:rsidRDefault="00766928" w:rsidP="005D2C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66928" w:rsidRDefault="00766928" w:rsidP="005D2C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66928" w:rsidRDefault="00766928" w:rsidP="005D2C9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w:t>
            </w:r>
          </w:p>
          <w:p w:rsidR="00766928" w:rsidRDefault="00766928" w:rsidP="005D2C9C">
            <w:pPr>
              <w:widowControl w:val="0"/>
              <w:ind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w:t>
            </w:r>
            <w:r>
              <w:rPr>
                <w:rFonts w:ascii="Times New Roman" w:eastAsia="Times New Roman" w:hAnsi="Times New Roman" w:cs="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66928" w:rsidRDefault="00766928" w:rsidP="005D2C9C">
            <w:pPr>
              <w:widowControl w:val="0"/>
              <w:ind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66928" w:rsidRDefault="00766928" w:rsidP="005D2C9C">
            <w:pPr>
              <w:widowControl w:val="0"/>
              <w:jc w:val="both"/>
              <w:rPr>
                <w:rFonts w:ascii="Times New Roman" w:eastAsia="Times New Roman" w:hAnsi="Times New Roman" w:cs="Times New Roman"/>
                <w:color w:val="0D0D0D"/>
                <w:sz w:val="24"/>
                <w:szCs w:val="24"/>
              </w:rPr>
            </w:pPr>
            <w:bookmarkStart w:id="3" w:name="_heading=h.2et92p0"/>
            <w:bookmarkEnd w:id="3"/>
            <w:r>
              <w:rPr>
                <w:rFonts w:ascii="Times New Roman" w:eastAsia="Times New Roman" w:hAnsi="Times New Roman" w:cs="Times New Roman"/>
                <w:color w:val="000000"/>
                <w:sz w:val="24"/>
                <w:szCs w:val="24"/>
              </w:rPr>
              <w:t>Всі</w:t>
            </w:r>
            <w:r w:rsidR="005E23F5">
              <w:rPr>
                <w:rFonts w:ascii="Times New Roman" w:eastAsia="Times New Roman" w:hAnsi="Times New Roman" w:cs="Times New Roman"/>
                <w:color w:val="000000"/>
                <w:sz w:val="24"/>
                <w:szCs w:val="24"/>
              </w:rPr>
              <w:t xml:space="preserve"> документи тендерної пропозиції</w:t>
            </w:r>
            <w:r>
              <w:rPr>
                <w:rFonts w:ascii="Times New Roman" w:eastAsia="Times New Roman" w:hAnsi="Times New Roman" w:cs="Times New Roman"/>
                <w:color w:val="000000"/>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66928" w:rsidRDefault="00766928" w:rsidP="005D2C9C">
            <w:pPr>
              <w:widowControl w:val="0"/>
              <w:jc w:val="both"/>
              <w:rPr>
                <w:rFonts w:ascii="Times New Roman" w:eastAsia="Times New Roman" w:hAnsi="Times New Roman" w:cs="Times New Roman"/>
                <w:sz w:val="24"/>
                <w:szCs w:val="24"/>
              </w:rPr>
            </w:pPr>
            <w:bookmarkStart w:id="4" w:name="_heading=h.hjqm8skarbdr"/>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860A3" w:rsidRDefault="00766928" w:rsidP="005D2C9C">
            <w:pPr>
              <w:tabs>
                <w:tab w:val="left" w:pos="7200"/>
              </w:tabs>
              <w:jc w:val="both"/>
              <w:textAlignment w:val="baseline"/>
              <w:rPr>
                <w:rFonts w:ascii="Times New Roman" w:eastAsia="Times New Roman" w:hAnsi="Times New Roman" w:cs="Times New Roman"/>
                <w:sz w:val="24"/>
                <w:szCs w:val="24"/>
              </w:rPr>
            </w:pPr>
            <w:bookmarkStart w:id="5" w:name="_heading=h.ftj7vaqoric"/>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C3408F" w:rsidTr="006B1D06">
        <w:trPr>
          <w:trHeight w:val="459"/>
          <w:jc w:val="center"/>
        </w:trPr>
        <w:tc>
          <w:tcPr>
            <w:tcW w:w="705" w:type="dxa"/>
          </w:tcPr>
          <w:p w:rsidR="00C3408F" w:rsidRDefault="00C3408F"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3408F" w:rsidRDefault="00C3408F" w:rsidP="005D2C9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3408F" w:rsidRPr="00144458" w:rsidRDefault="006B1D06" w:rsidP="005D2C9C">
            <w:pPr>
              <w:shd w:val="clear" w:color="auto" w:fill="FFFFFF"/>
              <w:jc w:val="both"/>
              <w:rPr>
                <w:rFonts w:ascii="Times New Roman" w:eastAsia="Times New Roman" w:hAnsi="Times New Roman" w:cs="Times New Roman"/>
                <w:i/>
                <w:sz w:val="24"/>
                <w:szCs w:val="24"/>
                <w:highlight w:val="yellow"/>
              </w:rPr>
            </w:pPr>
            <w:r w:rsidRPr="00144458">
              <w:rPr>
                <w:rFonts w:ascii="Times New Roman" w:eastAsia="Times New Roman" w:hAnsi="Times New Roman" w:cs="Times New Roman"/>
                <w:sz w:val="24"/>
                <w:szCs w:val="24"/>
                <w:highlight w:val="white"/>
              </w:rPr>
              <w:t xml:space="preserve">Не </w:t>
            </w:r>
            <w:r w:rsidRPr="00144458">
              <w:rPr>
                <w:rFonts w:ascii="Times New Roman" w:eastAsia="Times New Roman" w:hAnsi="Times New Roman" w:cs="Times New Roman"/>
                <w:sz w:val="24"/>
                <w:szCs w:val="24"/>
              </w:rPr>
              <w:t>передбачено</w:t>
            </w:r>
          </w:p>
        </w:tc>
      </w:tr>
      <w:tr w:rsidR="00C3408F" w:rsidTr="006B1D06">
        <w:trPr>
          <w:trHeight w:val="1021"/>
          <w:jc w:val="center"/>
        </w:trPr>
        <w:tc>
          <w:tcPr>
            <w:tcW w:w="705" w:type="dxa"/>
          </w:tcPr>
          <w:p w:rsidR="00C3408F" w:rsidRDefault="00C3408F"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3408F" w:rsidRDefault="00C3408F" w:rsidP="005D2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3408F" w:rsidRDefault="006B1D06" w:rsidP="005D2C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Не </w:t>
            </w:r>
            <w:r>
              <w:rPr>
                <w:rFonts w:ascii="Times New Roman" w:eastAsia="Times New Roman" w:hAnsi="Times New Roman" w:cs="Times New Roman"/>
                <w:sz w:val="24"/>
                <w:szCs w:val="24"/>
              </w:rPr>
              <w:t>передбачено</w:t>
            </w:r>
          </w:p>
        </w:tc>
      </w:tr>
      <w:tr w:rsidR="00C3408F" w:rsidTr="006B1D06">
        <w:trPr>
          <w:trHeight w:val="4169"/>
          <w:jc w:val="center"/>
        </w:trPr>
        <w:tc>
          <w:tcPr>
            <w:tcW w:w="705" w:type="dxa"/>
          </w:tcPr>
          <w:p w:rsidR="00C3408F" w:rsidRDefault="00C3408F"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3408F" w:rsidRDefault="00C3408F" w:rsidP="005D2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3408F" w:rsidRDefault="00C3408F"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94CCC">
              <w:rPr>
                <w:rFonts w:ascii="Times New Roman" w:eastAsia="Times New Roman" w:hAnsi="Times New Roman" w:cs="Times New Roman"/>
                <w:b/>
                <w:i/>
                <w:sz w:val="24"/>
                <w:szCs w:val="24"/>
                <w:u w:val="single"/>
              </w:rPr>
              <w:t xml:space="preserve">протягом </w:t>
            </w:r>
            <w:r w:rsidR="008C4895">
              <w:rPr>
                <w:rFonts w:ascii="Times New Roman" w:eastAsia="Times New Roman" w:hAnsi="Times New Roman" w:cs="Times New Roman"/>
                <w:b/>
                <w:i/>
                <w:sz w:val="24"/>
                <w:szCs w:val="24"/>
                <w:u w:val="single"/>
              </w:rPr>
              <w:t>90</w:t>
            </w:r>
            <w:r w:rsidRPr="00C94CCC">
              <w:rPr>
                <w:rFonts w:ascii="Times New Roman" w:eastAsia="Times New Roman" w:hAnsi="Times New Roman" w:cs="Times New Roman"/>
                <w:b/>
                <w:i/>
                <w:sz w:val="24"/>
                <w:szCs w:val="24"/>
                <w:u w:val="single"/>
              </w:rPr>
              <w:t xml:space="preserve"> (</w:t>
            </w:r>
            <w:r w:rsidR="008C4895">
              <w:rPr>
                <w:rFonts w:ascii="Times New Roman" w:eastAsia="Times New Roman" w:hAnsi="Times New Roman" w:cs="Times New Roman"/>
                <w:b/>
                <w:i/>
                <w:sz w:val="24"/>
                <w:szCs w:val="24"/>
                <w:u w:val="single"/>
              </w:rPr>
              <w:t>дев’яноста</w:t>
            </w:r>
            <w:r w:rsidRPr="00C94CCC">
              <w:rPr>
                <w:rFonts w:ascii="Times New Roman" w:eastAsia="Times New Roman" w:hAnsi="Times New Roman" w:cs="Times New Roman"/>
                <w:b/>
                <w:i/>
                <w:sz w:val="24"/>
                <w:szCs w:val="24"/>
                <w:u w:val="single"/>
              </w:rPr>
              <w:t>) днів</w:t>
            </w:r>
            <w:r w:rsidRPr="00C94CCC">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C3408F" w:rsidRDefault="00C3408F"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3408F" w:rsidRPr="00144458" w:rsidRDefault="00C3408F" w:rsidP="005D2C9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408F" w:rsidRPr="00144458" w:rsidRDefault="00C3408F" w:rsidP="004859E8">
            <w:pPr>
              <w:pStyle w:val="ae"/>
              <w:widowControl w:val="0"/>
              <w:numPr>
                <w:ilvl w:val="0"/>
                <w:numId w:val="13"/>
              </w:numPr>
              <w:ind w:left="0" w:firstLine="0"/>
              <w:jc w:val="both"/>
              <w:rPr>
                <w:lang w:val="uk-UA"/>
              </w:rPr>
            </w:pPr>
            <w:r w:rsidRPr="00144458">
              <w:rPr>
                <w:lang w:val="uk-UA"/>
              </w:rPr>
              <w:t>відхилити таку вимогу</w:t>
            </w:r>
            <w:r w:rsidRPr="004859E8">
              <w:t>, не втрачаючи при цьому наданого ним забезпечення тендерної пропозиції;</w:t>
            </w:r>
          </w:p>
          <w:p w:rsidR="00C3408F" w:rsidRPr="0098404A" w:rsidRDefault="00C3408F" w:rsidP="004859E8">
            <w:pPr>
              <w:pStyle w:val="ae"/>
              <w:widowControl w:val="0"/>
              <w:numPr>
                <w:ilvl w:val="0"/>
                <w:numId w:val="13"/>
              </w:numPr>
              <w:ind w:left="0" w:firstLine="0"/>
              <w:jc w:val="both"/>
              <w:rPr>
                <w:lang w:val="uk-UA"/>
              </w:rPr>
            </w:pPr>
            <w:r w:rsidRPr="00144458">
              <w:rPr>
                <w:lang w:val="uk-UA"/>
              </w:rPr>
              <w:t>погодитися</w:t>
            </w:r>
            <w:r w:rsidRPr="0098404A">
              <w:rPr>
                <w:lang w:val="uk-UA"/>
              </w:rPr>
              <w:t xml:space="preserve"> з</w:t>
            </w:r>
            <w:r w:rsidRPr="00144458">
              <w:rPr>
                <w:lang w:val="uk-UA"/>
              </w:rPr>
              <w:t xml:space="preserve"> вимогою</w:t>
            </w:r>
            <w:r w:rsidRPr="0098404A">
              <w:rPr>
                <w:lang w:val="uk-UA"/>
              </w:rPr>
              <w:t xml:space="preserve"> та продовжити строк дії поданої ним тендерної пропозиції і наданого забезпечення тендерної пропозиції.</w:t>
            </w:r>
          </w:p>
          <w:p w:rsidR="00C3408F" w:rsidRDefault="00C3408F" w:rsidP="005D2C9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408F" w:rsidTr="00C10A99">
        <w:trPr>
          <w:trHeight w:val="546"/>
          <w:jc w:val="center"/>
        </w:trPr>
        <w:tc>
          <w:tcPr>
            <w:tcW w:w="705" w:type="dxa"/>
          </w:tcPr>
          <w:p w:rsidR="00C3408F" w:rsidRDefault="00C3408F"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3408F" w:rsidRDefault="00C3408F" w:rsidP="005D2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C10A99" w:rsidRDefault="00C10A99"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10A99" w:rsidRDefault="00C10A99"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w:t>
            </w:r>
            <w:r w:rsidR="004859E8">
              <w:rPr>
                <w:rFonts w:ascii="Times New Roman" w:eastAsia="Times New Roman" w:hAnsi="Times New Roman" w:cs="Times New Roman"/>
                <w:sz w:val="24"/>
                <w:szCs w:val="24"/>
              </w:rPr>
              <w:t>п</w:t>
            </w:r>
            <w:r>
              <w:rPr>
                <w:rFonts w:ascii="Times New Roman" w:eastAsia="Times New Roman" w:hAnsi="Times New Roman" w:cs="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10A99" w:rsidRDefault="00C10A99" w:rsidP="005D2C9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10A99" w:rsidRDefault="00C10A99"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10A99" w:rsidRDefault="00C10A99" w:rsidP="005D2C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10A99" w:rsidRDefault="00C10A99" w:rsidP="005D2C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10A99" w:rsidRDefault="00C10A99" w:rsidP="005D2C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0A99" w:rsidRDefault="00C10A99" w:rsidP="005D2C9C">
            <w:pPr>
              <w:ind w:firstLine="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00144458">
              <w:rPr>
                <w:rFonts w:ascii="Times New Roman" w:eastAsia="Times New Roman" w:hAnsi="Times New Roman" w:cs="Times New Roman"/>
                <w:sz w:val="24"/>
                <w:szCs w:val="24"/>
              </w:rPr>
              <w:t xml:space="preserve">пунктом 4 </w:t>
            </w:r>
            <w:r>
              <w:rPr>
                <w:rFonts w:ascii="Times New Roman" w:eastAsia="Times New Roman" w:hAnsi="Times New Roman" w:cs="Times New Roman"/>
                <w:sz w:val="24"/>
                <w:szCs w:val="24"/>
              </w:rPr>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10A99" w:rsidRDefault="00C10A99" w:rsidP="005D2C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0A99" w:rsidRDefault="00C10A99" w:rsidP="005D2C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0A99" w:rsidRDefault="00C10A99" w:rsidP="005D2C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10A99" w:rsidRDefault="00C10A99" w:rsidP="005D2C9C">
            <w:pPr>
              <w:ind w:firstLine="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10A99" w:rsidRDefault="00C10A99" w:rsidP="005D2C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10A99" w:rsidRDefault="00C10A99" w:rsidP="005D2C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Pr>
                <w:rFonts w:ascii="Times New Roman" w:eastAsia="Times New Roman" w:hAnsi="Times New Roman" w:cs="Times New Roman"/>
                <w:sz w:val="24"/>
                <w:szCs w:val="24"/>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10A99" w:rsidRDefault="00C10A99" w:rsidP="005D2C9C">
            <w:pPr>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C10A99" w:rsidRDefault="00C10A99" w:rsidP="005D2C9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0A99" w:rsidRDefault="00C10A99" w:rsidP="005D2C9C">
            <w:pPr>
              <w:jc w:val="both"/>
              <w:rPr>
                <w:rFonts w:ascii="Times New Roman" w:eastAsia="Times New Roman" w:hAnsi="Times New Roman" w:cs="Times New Roman"/>
                <w:sz w:val="24"/>
                <w:szCs w:val="24"/>
                <w:highlight w:val="white"/>
              </w:rPr>
            </w:pPr>
          </w:p>
          <w:p w:rsidR="00C10A99" w:rsidRDefault="00C10A99" w:rsidP="005D2C9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3408F" w:rsidRPr="006B1D06" w:rsidRDefault="00C10A99" w:rsidP="005D2C9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408F" w:rsidTr="00432066">
        <w:trPr>
          <w:trHeight w:val="1060"/>
          <w:jc w:val="center"/>
        </w:trPr>
        <w:tc>
          <w:tcPr>
            <w:tcW w:w="705" w:type="dxa"/>
          </w:tcPr>
          <w:p w:rsidR="00C3408F" w:rsidRDefault="00C3408F"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3408F" w:rsidRDefault="00C3408F" w:rsidP="005D2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3408F" w:rsidRDefault="00432066" w:rsidP="001444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r w:rsidR="00144458">
              <w:rPr>
                <w:rFonts w:ascii="Times New Roman" w:eastAsia="Times New Roman" w:hAnsi="Times New Roman" w:cs="Times New Roman"/>
                <w:sz w:val="24"/>
                <w:szCs w:val="24"/>
              </w:rPr>
              <w:t xml:space="preserve"> пунктом третім частини другої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3408F" w:rsidTr="008A59AB">
        <w:trPr>
          <w:trHeight w:val="328"/>
          <w:jc w:val="center"/>
        </w:trPr>
        <w:tc>
          <w:tcPr>
            <w:tcW w:w="705" w:type="dxa"/>
          </w:tcPr>
          <w:p w:rsidR="00C3408F" w:rsidRDefault="00C3408F"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3408F" w:rsidRDefault="00C3408F" w:rsidP="005D2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E27A3">
              <w:rPr>
                <w:rFonts w:ascii="Times New Roman" w:eastAsia="Times New Roman" w:hAnsi="Times New Roman" w:cs="Times New Roman"/>
                <w:b/>
                <w:sz w:val="24"/>
                <w:szCs w:val="24"/>
              </w:rPr>
              <w:lastRenderedPageBreak/>
              <w:t xml:space="preserve">субпідрядника </w:t>
            </w:r>
          </w:p>
        </w:tc>
        <w:tc>
          <w:tcPr>
            <w:tcW w:w="6450" w:type="dxa"/>
            <w:vAlign w:val="center"/>
          </w:tcPr>
          <w:p w:rsidR="00AE4903" w:rsidRPr="00AE4903" w:rsidRDefault="00AE4903" w:rsidP="005D2C9C">
            <w:pPr>
              <w:jc w:val="both"/>
              <w:rPr>
                <w:rFonts w:ascii="Times New Roman" w:hAnsi="Times New Roman" w:cs="Times New Roman"/>
                <w:sz w:val="24"/>
                <w:szCs w:val="24"/>
              </w:rPr>
            </w:pPr>
            <w:r w:rsidRPr="00AE4903">
              <w:rPr>
                <w:rFonts w:ascii="Times New Roman" w:hAnsi="Times New Roman" w:cs="Times New Roman"/>
                <w:sz w:val="24"/>
                <w:szCs w:val="24"/>
              </w:rPr>
              <w:lastRenderedPageBreak/>
              <w:t xml:space="preserve">Учасник може для підтвердження відповідності таким </w:t>
            </w:r>
            <w:r w:rsidRPr="00AE4903">
              <w:rPr>
                <w:rFonts w:ascii="Times New Roman" w:hAnsi="Times New Roman" w:cs="Times New Roman"/>
                <w:sz w:val="24"/>
                <w:szCs w:val="24"/>
              </w:rPr>
              <w:lastRenderedPageBreak/>
              <w:t>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співвиконавців.</w:t>
            </w:r>
          </w:p>
          <w:p w:rsidR="00AE4903" w:rsidRPr="00AE4903" w:rsidRDefault="00AE4903" w:rsidP="005D2C9C">
            <w:pPr>
              <w:jc w:val="both"/>
              <w:rPr>
                <w:rFonts w:ascii="Times New Roman" w:hAnsi="Times New Roman" w:cs="Times New Roman"/>
                <w:sz w:val="24"/>
                <w:szCs w:val="24"/>
              </w:rPr>
            </w:pPr>
            <w:r w:rsidRPr="00AE4903">
              <w:rPr>
                <w:rFonts w:ascii="Times New Roman" w:hAnsi="Times New Roman" w:cs="Times New Roman"/>
                <w:sz w:val="24"/>
                <w:szCs w:val="24"/>
              </w:rPr>
              <w:t>У разі залучення до надання послуг співвиконавців учасник повинен надати:</w:t>
            </w:r>
          </w:p>
          <w:p w:rsidR="00AE4903" w:rsidRPr="00AE4903" w:rsidRDefault="00AE4903" w:rsidP="005D2C9C">
            <w:pPr>
              <w:jc w:val="both"/>
              <w:rPr>
                <w:rFonts w:ascii="Times New Roman" w:hAnsi="Times New Roman" w:cs="Times New Roman"/>
                <w:sz w:val="24"/>
                <w:szCs w:val="24"/>
              </w:rPr>
            </w:pPr>
            <w:r w:rsidRPr="00AE4903">
              <w:rPr>
                <w:rFonts w:ascii="Times New Roman" w:hAnsi="Times New Roman" w:cs="Times New Roman"/>
                <w:sz w:val="24"/>
                <w:szCs w:val="24"/>
              </w:rPr>
              <w:t xml:space="preserve">- довідку, у якій має бути зазначено інформацію про повне найменування, місцезнаходження, код ЄДРПОУ, орієнтовну вартість наданих послуг співвиконавцем сумою (грн.) та у відсотках (%) до ціни тендерної пропозиції; </w:t>
            </w:r>
          </w:p>
          <w:p w:rsidR="00AE4903" w:rsidRPr="00AE4903" w:rsidRDefault="00AE4903" w:rsidP="005D2C9C">
            <w:pPr>
              <w:jc w:val="both"/>
              <w:rPr>
                <w:rFonts w:ascii="Times New Roman" w:hAnsi="Times New Roman" w:cs="Times New Roman"/>
                <w:sz w:val="24"/>
                <w:szCs w:val="24"/>
              </w:rPr>
            </w:pPr>
            <w:r w:rsidRPr="00AE4903">
              <w:rPr>
                <w:rFonts w:ascii="Times New Roman" w:hAnsi="Times New Roman" w:cs="Times New Roman"/>
                <w:sz w:val="24"/>
                <w:szCs w:val="24"/>
              </w:rPr>
              <w:t xml:space="preserve">- гарантійний лист на фірмовому бланку із зазначенням вихідного номеру та дати за підписом керівника співвиконавця, якого учасник планує залучити до надання послуг, що підтверджує згоду щодо надання таких послуг (лист надається по кожному з співвиконавців, якого планується залучити до надання послуг, які є предметом закупівлі); </w:t>
            </w:r>
          </w:p>
          <w:p w:rsidR="00C3408F" w:rsidRPr="00AE4903" w:rsidRDefault="00AE4903" w:rsidP="005D2C9C">
            <w:pPr>
              <w:widowControl w:val="0"/>
              <w:jc w:val="both"/>
              <w:rPr>
                <w:rFonts w:ascii="Times New Roman" w:eastAsia="Times New Roman" w:hAnsi="Times New Roman" w:cs="Times New Roman"/>
                <w:sz w:val="24"/>
                <w:szCs w:val="24"/>
              </w:rPr>
            </w:pPr>
            <w:r w:rsidRPr="00AE4903">
              <w:rPr>
                <w:rFonts w:ascii="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співвиконавців в обсязі не менше ніж 20 відсотків від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пункті 47 Постанови.</w:t>
            </w:r>
          </w:p>
        </w:tc>
      </w:tr>
      <w:tr w:rsidR="00C3408F" w:rsidTr="00E450ED">
        <w:trPr>
          <w:trHeight w:val="1877"/>
          <w:jc w:val="center"/>
        </w:trPr>
        <w:tc>
          <w:tcPr>
            <w:tcW w:w="705" w:type="dxa"/>
          </w:tcPr>
          <w:p w:rsidR="00C3408F" w:rsidRDefault="00C3408F"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C3408F" w:rsidRDefault="00C3408F" w:rsidP="005D2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E4903" w:rsidRPr="00AE4903" w:rsidRDefault="00AE4903" w:rsidP="005D2C9C">
            <w:pPr>
              <w:jc w:val="both"/>
              <w:rPr>
                <w:rFonts w:ascii="Times New Roman" w:hAnsi="Times New Roman" w:cs="Times New Roman"/>
                <w:color w:val="000000"/>
                <w:sz w:val="24"/>
                <w:szCs w:val="24"/>
                <w:lang w:eastAsia="ar-SA"/>
              </w:rPr>
            </w:pPr>
            <w:r w:rsidRPr="00AE4903">
              <w:rPr>
                <w:rFonts w:ascii="Times New Roman" w:hAnsi="Times New Roman" w:cs="Times New Roman"/>
                <w:color w:val="000000"/>
                <w:sz w:val="24"/>
                <w:szCs w:val="24"/>
                <w:lang w:eastAsia="ar-S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C3408F" w:rsidRDefault="00AE4903" w:rsidP="00E450ED">
            <w:pPr>
              <w:jc w:val="both"/>
              <w:rPr>
                <w:rFonts w:ascii="Times New Roman" w:eastAsia="Times New Roman" w:hAnsi="Times New Roman" w:cs="Times New Roman"/>
                <w:sz w:val="24"/>
                <w:szCs w:val="24"/>
              </w:rPr>
            </w:pPr>
            <w:r w:rsidRPr="00AE4903">
              <w:rPr>
                <w:rFonts w:ascii="Times New Roman" w:hAnsi="Times New Roman" w:cs="Times New Roman"/>
                <w:color w:val="000000"/>
                <w:sz w:val="24"/>
                <w:szCs w:val="24"/>
                <w:lang w:eastAsia="ar-S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408F">
        <w:trPr>
          <w:trHeight w:val="442"/>
          <w:jc w:val="center"/>
        </w:trPr>
        <w:tc>
          <w:tcPr>
            <w:tcW w:w="9960" w:type="dxa"/>
            <w:gridSpan w:val="3"/>
            <w:vAlign w:val="center"/>
          </w:tcPr>
          <w:p w:rsidR="00C3408F" w:rsidRDefault="00C3408F"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3408F">
        <w:trPr>
          <w:trHeight w:val="1119"/>
          <w:jc w:val="center"/>
        </w:trPr>
        <w:tc>
          <w:tcPr>
            <w:tcW w:w="705" w:type="dxa"/>
          </w:tcPr>
          <w:p w:rsidR="00C3408F" w:rsidRDefault="00C3408F"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3408F" w:rsidRDefault="00C3408F" w:rsidP="005D2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3408F" w:rsidRPr="003E4B80" w:rsidRDefault="00C3408F" w:rsidP="005D2C9C">
            <w:pPr>
              <w:widowControl w:val="0"/>
              <w:jc w:val="both"/>
              <w:rPr>
                <w:rFonts w:ascii="Times New Roman" w:eastAsia="Times New Roman" w:hAnsi="Times New Roman" w:cs="Times New Roman"/>
                <w:color w:val="000000"/>
                <w:sz w:val="24"/>
                <w:szCs w:val="24"/>
              </w:rPr>
            </w:pPr>
            <w:r w:rsidRPr="0098404A">
              <w:rPr>
                <w:rFonts w:ascii="Times New Roman" w:eastAsia="Times New Roman" w:hAnsi="Times New Roman" w:cs="Times New Roman"/>
                <w:color w:val="000000"/>
                <w:sz w:val="24"/>
                <w:szCs w:val="24"/>
              </w:rPr>
              <w:t xml:space="preserve">Кінцевий строк подання тендерних пропозицій </w:t>
            </w:r>
            <w:r w:rsidR="00AE4903" w:rsidRPr="0098404A">
              <w:rPr>
                <w:rFonts w:ascii="Times New Roman" w:eastAsia="Times New Roman" w:hAnsi="Times New Roman" w:cs="Times New Roman"/>
                <w:color w:val="000000"/>
                <w:sz w:val="24"/>
                <w:szCs w:val="24"/>
              </w:rPr>
              <w:t>–</w:t>
            </w:r>
            <w:r w:rsidRPr="0098404A">
              <w:rPr>
                <w:rFonts w:ascii="Times New Roman" w:eastAsia="Times New Roman" w:hAnsi="Times New Roman" w:cs="Times New Roman"/>
                <w:color w:val="000000"/>
                <w:sz w:val="24"/>
                <w:szCs w:val="24"/>
              </w:rPr>
              <w:t xml:space="preserve"> </w:t>
            </w:r>
            <w:r w:rsidR="00E450ED" w:rsidRPr="0098404A">
              <w:rPr>
                <w:rFonts w:ascii="Times New Roman" w:eastAsia="Times New Roman" w:hAnsi="Times New Roman" w:cs="Times New Roman"/>
                <w:color w:val="000000"/>
                <w:sz w:val="24"/>
                <w:szCs w:val="24"/>
              </w:rPr>
              <w:t>0</w:t>
            </w:r>
            <w:r w:rsidR="0098404A" w:rsidRPr="0098404A">
              <w:rPr>
                <w:rFonts w:ascii="Times New Roman" w:eastAsia="Times New Roman" w:hAnsi="Times New Roman" w:cs="Times New Roman"/>
                <w:color w:val="000000"/>
                <w:sz w:val="24"/>
                <w:szCs w:val="24"/>
              </w:rPr>
              <w:t>9</w:t>
            </w:r>
            <w:r w:rsidR="003E4B80" w:rsidRPr="0098404A">
              <w:rPr>
                <w:rFonts w:ascii="Times New Roman" w:eastAsia="Times New Roman" w:hAnsi="Times New Roman" w:cs="Times New Roman"/>
                <w:color w:val="000000"/>
                <w:sz w:val="24"/>
                <w:szCs w:val="24"/>
              </w:rPr>
              <w:t xml:space="preserve"> </w:t>
            </w:r>
            <w:r w:rsidR="00E450ED" w:rsidRPr="0098404A">
              <w:rPr>
                <w:rFonts w:ascii="Times New Roman" w:eastAsia="Times New Roman" w:hAnsi="Times New Roman" w:cs="Times New Roman"/>
                <w:color w:val="000000"/>
                <w:sz w:val="24"/>
                <w:szCs w:val="24"/>
              </w:rPr>
              <w:t>грудня</w:t>
            </w:r>
            <w:r w:rsidRPr="0098404A">
              <w:rPr>
                <w:rFonts w:ascii="Times New Roman" w:eastAsia="Times New Roman" w:hAnsi="Times New Roman" w:cs="Times New Roman"/>
                <w:color w:val="000000"/>
                <w:sz w:val="24"/>
                <w:szCs w:val="24"/>
              </w:rPr>
              <w:t xml:space="preserve"> 20</w:t>
            </w:r>
            <w:r w:rsidR="003E4B80" w:rsidRPr="0098404A">
              <w:rPr>
                <w:rFonts w:ascii="Times New Roman" w:eastAsia="Times New Roman" w:hAnsi="Times New Roman" w:cs="Times New Roman"/>
                <w:color w:val="000000"/>
                <w:sz w:val="24"/>
                <w:szCs w:val="24"/>
              </w:rPr>
              <w:t>23</w:t>
            </w:r>
            <w:r w:rsidRPr="0098404A">
              <w:rPr>
                <w:rFonts w:ascii="Times New Roman" w:eastAsia="Times New Roman" w:hAnsi="Times New Roman" w:cs="Times New Roman"/>
                <w:color w:val="000000"/>
                <w:sz w:val="24"/>
                <w:szCs w:val="24"/>
              </w:rPr>
              <w:t xml:space="preserve"> року, 0:00 год.</w:t>
            </w:r>
            <w:r w:rsidRPr="003E4B80">
              <w:rPr>
                <w:rFonts w:ascii="Times New Roman" w:eastAsia="Times New Roman" w:hAnsi="Times New Roman" w:cs="Times New Roman"/>
                <w:color w:val="000000"/>
                <w:sz w:val="24"/>
                <w:szCs w:val="24"/>
              </w:rPr>
              <w:t xml:space="preserve"> </w:t>
            </w:r>
          </w:p>
          <w:p w:rsidR="00C3408F" w:rsidRDefault="00C3408F"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3408F" w:rsidRDefault="00C3408F"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3408F" w:rsidRDefault="00C3408F" w:rsidP="005D2C9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408F">
        <w:trPr>
          <w:trHeight w:val="1119"/>
          <w:jc w:val="center"/>
        </w:trPr>
        <w:tc>
          <w:tcPr>
            <w:tcW w:w="705" w:type="dxa"/>
          </w:tcPr>
          <w:p w:rsidR="00C3408F" w:rsidRDefault="00C3408F"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3408F" w:rsidRDefault="00C3408F" w:rsidP="005D2C9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3408F" w:rsidRDefault="00C3408F" w:rsidP="005D2C9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3408F" w:rsidRDefault="00C3408F" w:rsidP="005D2C9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w:t>
            </w:r>
            <w:r w:rsidR="00AE4903">
              <w:rPr>
                <w:rFonts w:ascii="Times New Roman" w:eastAsia="Times New Roman" w:hAnsi="Times New Roman" w:cs="Times New Roman"/>
                <w:sz w:val="24"/>
                <w:szCs w:val="24"/>
                <w:highlight w:val="white"/>
              </w:rPr>
              <w:t xml:space="preserve">ійснюється відповідно до статті </w:t>
            </w:r>
            <w:r>
              <w:rPr>
                <w:rFonts w:ascii="Times New Roman" w:eastAsia="Times New Roman" w:hAnsi="Times New Roman" w:cs="Times New Roman"/>
                <w:sz w:val="24"/>
                <w:szCs w:val="24"/>
                <w:highlight w:val="white"/>
              </w:rPr>
              <w:t xml:space="preserve">28 Закону (положення абзацу третього частини </w:t>
            </w:r>
            <w:r>
              <w:rPr>
                <w:rFonts w:ascii="Times New Roman" w:eastAsia="Times New Roman" w:hAnsi="Times New Roman" w:cs="Times New Roman"/>
                <w:sz w:val="24"/>
                <w:szCs w:val="24"/>
                <w:highlight w:val="white"/>
              </w:rPr>
              <w:lastRenderedPageBreak/>
              <w:t>першої та абзацу другого частини другої статті 28 Закону не застосовуються).</w:t>
            </w:r>
          </w:p>
          <w:p w:rsidR="008E176D" w:rsidRDefault="00C3408F" w:rsidP="005D2C9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3408F" w:rsidTr="00643574">
        <w:trPr>
          <w:trHeight w:val="286"/>
          <w:jc w:val="center"/>
        </w:trPr>
        <w:tc>
          <w:tcPr>
            <w:tcW w:w="9960" w:type="dxa"/>
            <w:gridSpan w:val="3"/>
            <w:vAlign w:val="center"/>
          </w:tcPr>
          <w:p w:rsidR="00C3408F" w:rsidRDefault="00C3408F"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3408F" w:rsidTr="000E785B">
        <w:trPr>
          <w:trHeight w:val="121"/>
          <w:jc w:val="center"/>
        </w:trPr>
        <w:tc>
          <w:tcPr>
            <w:tcW w:w="705" w:type="dxa"/>
          </w:tcPr>
          <w:p w:rsidR="00C3408F" w:rsidRDefault="00C3408F"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3408F" w:rsidRDefault="00C3408F" w:rsidP="005D2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76AE0" w:rsidRDefault="00F76AE0" w:rsidP="00F76AE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rPr>
                <w:rFonts w:ascii="Times New Roman" w:eastAsia="Times New Roman" w:hAnsi="Times New Roman" w:cs="Times New Roman"/>
                <w:sz w:val="24"/>
                <w:szCs w:val="24"/>
              </w:rPr>
              <w:t>шістнадцятої</w:t>
            </w:r>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76AE0" w:rsidRDefault="00F76AE0" w:rsidP="00F76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76AE0" w:rsidRDefault="00F76AE0" w:rsidP="00F76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76AE0" w:rsidRDefault="00F76AE0" w:rsidP="00F76AE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76AE0" w:rsidRDefault="00F76AE0" w:rsidP="00F76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76AE0" w:rsidRDefault="00F76AE0" w:rsidP="00F76AE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76AE0" w:rsidRDefault="00F76AE0" w:rsidP="00F76AE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6AE0" w:rsidRDefault="00F76AE0" w:rsidP="000E785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w:t>
            </w:r>
            <w:r>
              <w:rPr>
                <w:rFonts w:ascii="Times New Roman" w:eastAsia="Times New Roman" w:hAnsi="Times New Roman" w:cs="Times New Roman"/>
                <w:sz w:val="24"/>
                <w:szCs w:val="24"/>
                <w:highlight w:val="white"/>
              </w:rPr>
              <w:lastRenderedPageBreak/>
              <w:t>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6AE0" w:rsidRDefault="00F76AE0" w:rsidP="000E78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w:t>
            </w:r>
            <w:r>
              <w:rPr>
                <w:rFonts w:ascii="Times New Roman" w:eastAsia="Times New Roman" w:hAnsi="Times New Roman" w:cs="Times New Roman"/>
                <w:sz w:val="24"/>
                <w:szCs w:val="24"/>
                <w:u w:val="single"/>
              </w:rPr>
              <w:t>не може</w:t>
            </w:r>
            <w:r>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76AE0" w:rsidRDefault="00F76AE0" w:rsidP="000E785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До розгляду </w:t>
            </w:r>
            <w:r>
              <w:rPr>
                <w:rFonts w:ascii="Times New Roman" w:eastAsia="Times New Roman" w:hAnsi="Times New Roman" w:cs="Times New Roman"/>
                <w:sz w:val="24"/>
                <w:szCs w:val="24"/>
                <w:u w:val="single"/>
              </w:rPr>
              <w:t>не приймається</w:t>
            </w:r>
            <w:r>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6AE0" w:rsidRDefault="00F76AE0" w:rsidP="000E78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76AE0" w:rsidRDefault="00F76AE0" w:rsidP="000E78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76AE0" w:rsidRDefault="00F76AE0" w:rsidP="000E78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F76AE0" w:rsidRDefault="00F76AE0" w:rsidP="000E78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0E785B">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000E785B">
              <w:rPr>
                <w:rFonts w:ascii="Times New Roman" w:eastAsia="Times New Roman" w:hAnsi="Times New Roman" w:cs="Times New Roman"/>
                <w:b/>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0E785B">
              <w:rPr>
                <w:rFonts w:ascii="Times New Roman" w:eastAsia="Times New Roman" w:hAnsi="Times New Roman" w:cs="Times New Roman"/>
                <w:b/>
                <w:sz w:val="24"/>
                <w:szCs w:val="24"/>
              </w:rPr>
              <w:t>послуг</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даного виду.</w:t>
            </w:r>
          </w:p>
          <w:p w:rsidR="00F76AE0" w:rsidRDefault="00F76AE0" w:rsidP="000E785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1 %.</w:t>
            </w:r>
          </w:p>
          <w:p w:rsidR="00F76AE0" w:rsidRDefault="00F76AE0" w:rsidP="000E785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76AE0" w:rsidRDefault="00F76AE0" w:rsidP="000E785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6AE0" w:rsidRDefault="00F76AE0" w:rsidP="000E785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Pr>
                <w:rFonts w:ascii="Times New Roman" w:eastAsia="Times New Roman" w:hAnsi="Times New Roman" w:cs="Times New Roman"/>
                <w:sz w:val="24"/>
                <w:szCs w:val="24"/>
                <w:highlight w:val="white"/>
              </w:rPr>
              <w:lastRenderedPageBreak/>
              <w:t>пропозицій, повідомлення з вимогою про усунення таких невідповідностей в електронній системі закупівель.</w:t>
            </w:r>
          </w:p>
          <w:p w:rsidR="00F76AE0" w:rsidRDefault="00F76AE0" w:rsidP="000E785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6AE0" w:rsidRDefault="00F76AE0" w:rsidP="000E785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6AE0" w:rsidRDefault="00F76AE0" w:rsidP="000E78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76AE0" w:rsidRDefault="00F76AE0" w:rsidP="000E78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3408F" w:rsidRPr="00EE27A3" w:rsidRDefault="00F76AE0" w:rsidP="000E78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tc>
      </w:tr>
      <w:tr w:rsidR="00C3408F">
        <w:trPr>
          <w:trHeight w:val="1119"/>
          <w:jc w:val="center"/>
        </w:trPr>
        <w:tc>
          <w:tcPr>
            <w:tcW w:w="705" w:type="dxa"/>
          </w:tcPr>
          <w:p w:rsidR="00C3408F" w:rsidRDefault="00C3408F"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3408F" w:rsidRDefault="00C3408F" w:rsidP="005D2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51101" w:rsidRDefault="00F51101" w:rsidP="00F51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51101" w:rsidRDefault="00F51101" w:rsidP="00F511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1101" w:rsidRDefault="00F51101" w:rsidP="00F51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1101" w:rsidRDefault="00F51101" w:rsidP="00F51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1101" w:rsidRDefault="00F51101" w:rsidP="00F51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51101" w:rsidRDefault="00F51101" w:rsidP="00F51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51101" w:rsidRDefault="00F51101" w:rsidP="00F511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51101" w:rsidRDefault="00F51101" w:rsidP="00F511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51101" w:rsidRDefault="00F51101" w:rsidP="00F511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1101" w:rsidRDefault="00F51101" w:rsidP="00F511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F51101" w:rsidRDefault="00F51101" w:rsidP="00F511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1101" w:rsidRDefault="00F51101" w:rsidP="00F51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51101" w:rsidRDefault="00F51101" w:rsidP="00F51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51101" w:rsidRDefault="00F51101" w:rsidP="00F51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51101" w:rsidRDefault="00F51101" w:rsidP="00F51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F51101" w:rsidRDefault="00F51101" w:rsidP="00F51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1101" w:rsidRDefault="00F51101" w:rsidP="00F511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51101" w:rsidRDefault="00F51101" w:rsidP="00F511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51101" w:rsidRDefault="00F51101" w:rsidP="00F51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51101" w:rsidRDefault="00F51101" w:rsidP="00F51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1101" w:rsidRDefault="00F51101" w:rsidP="00F51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1101" w:rsidRDefault="00F51101" w:rsidP="00F5110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C3408F" w:rsidRDefault="00F51101" w:rsidP="00F5110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408F">
        <w:trPr>
          <w:trHeight w:val="1119"/>
          <w:jc w:val="center"/>
        </w:trPr>
        <w:tc>
          <w:tcPr>
            <w:tcW w:w="705" w:type="dxa"/>
          </w:tcPr>
          <w:p w:rsidR="00C3408F" w:rsidRDefault="00C3408F"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3408F" w:rsidRDefault="00C3408F" w:rsidP="005D2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3408F" w:rsidRPr="00144458" w:rsidRDefault="00C3408F" w:rsidP="005D2C9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3408F" w:rsidRPr="005471BD" w:rsidRDefault="00C3408F" w:rsidP="005471BD">
            <w:pPr>
              <w:pStyle w:val="ae"/>
              <w:numPr>
                <w:ilvl w:val="0"/>
                <w:numId w:val="14"/>
              </w:numPr>
              <w:ind w:left="0" w:firstLine="229"/>
              <w:rPr>
                <w:highlight w:val="white"/>
              </w:rPr>
            </w:pPr>
            <w:r w:rsidRPr="00144458">
              <w:rPr>
                <w:highlight w:val="white"/>
                <w:lang w:val="uk-UA"/>
              </w:rPr>
              <w:t>учасник процедури закупівлі</w:t>
            </w:r>
            <w:r w:rsidRPr="005471BD">
              <w:rPr>
                <w:highlight w:val="white"/>
              </w:rPr>
              <w:t>:</w:t>
            </w:r>
          </w:p>
          <w:p w:rsidR="00C3408F" w:rsidRDefault="00C3408F" w:rsidP="005D2C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3408F" w:rsidRDefault="00C3408F" w:rsidP="005D2C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3408F" w:rsidRDefault="00C3408F" w:rsidP="005D2C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3408F" w:rsidRDefault="00C3408F" w:rsidP="005D2C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408F" w:rsidRDefault="00C3408F" w:rsidP="005D2C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3408F" w:rsidRDefault="00C3408F" w:rsidP="005D2C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3408F" w:rsidRDefault="00C3408F" w:rsidP="005D2C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115904">
              <w:rPr>
                <w:rFonts w:ascii="Times New Roman" w:eastAsia="Times New Roman" w:hAnsi="Times New Roman" w:cs="Times New Roman"/>
                <w:sz w:val="24"/>
                <w:szCs w:val="24"/>
                <w:highlight w:val="white"/>
              </w:rPr>
              <w:t xml:space="preserve"> № 1178 «</w:t>
            </w:r>
            <w:r>
              <w:rPr>
                <w:rFonts w:ascii="Times New Roman" w:eastAsia="Times New Roman" w:hAnsi="Times New Roman" w:cs="Times New Roman"/>
                <w:sz w:val="24"/>
                <w:szCs w:val="24"/>
                <w:highlight w:val="white"/>
              </w:rPr>
              <w:t>Про затвердження особливостей здійснення публічних закупівель товарів, робіт і послуг для замовників</w:t>
            </w:r>
            <w:r w:rsidR="00115904">
              <w:rPr>
                <w:rFonts w:ascii="Times New Roman" w:eastAsia="Times New Roman" w:hAnsi="Times New Roman" w:cs="Times New Roman"/>
                <w:sz w:val="24"/>
                <w:szCs w:val="24"/>
                <w:highlight w:val="white"/>
              </w:rPr>
              <w:t>, передбачених Законом України «</w:t>
            </w:r>
            <w:r>
              <w:rPr>
                <w:rFonts w:ascii="Times New Roman" w:eastAsia="Times New Roman" w:hAnsi="Times New Roman" w:cs="Times New Roman"/>
                <w:sz w:val="24"/>
                <w:szCs w:val="24"/>
                <w:highlight w:val="white"/>
              </w:rPr>
              <w:t>Про публічні закупівлі</w:t>
            </w:r>
            <w:r w:rsidR="0011590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11590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(Офіційний вісник України, 2022 р., № 84, ст. 5176);</w:t>
            </w:r>
          </w:p>
          <w:p w:rsidR="00C3408F" w:rsidRDefault="00C3408F" w:rsidP="005471BD">
            <w:pPr>
              <w:shd w:val="clear" w:color="auto" w:fill="FFFFFF"/>
              <w:ind w:firstLine="3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3408F" w:rsidRDefault="00C3408F" w:rsidP="005D2C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3408F" w:rsidRDefault="00C3408F" w:rsidP="005D2C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3408F" w:rsidRDefault="00C3408F" w:rsidP="005D2C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Pr>
                <w:rFonts w:ascii="Times New Roman" w:eastAsia="Times New Roman" w:hAnsi="Times New Roman" w:cs="Times New Roman"/>
                <w:sz w:val="24"/>
                <w:szCs w:val="24"/>
                <w:highlight w:val="white"/>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408F" w:rsidRDefault="00C3408F" w:rsidP="005D2C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3408F" w:rsidRDefault="00C3408F" w:rsidP="005471BD">
            <w:pPr>
              <w:shd w:val="clear" w:color="auto" w:fill="FFFFFF"/>
              <w:ind w:firstLine="3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3408F" w:rsidRDefault="00C3408F" w:rsidP="005471BD">
            <w:pPr>
              <w:shd w:val="clear" w:color="auto" w:fill="FFFFFF"/>
              <w:ind w:firstLine="51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3408F" w:rsidRDefault="00C3408F" w:rsidP="005D2C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3408F" w:rsidRDefault="00C3408F" w:rsidP="005D2C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3408F" w:rsidRDefault="00C3408F" w:rsidP="005D2C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3408F" w:rsidRDefault="00C3408F" w:rsidP="005D2C9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3408F" w:rsidRDefault="00E6591E" w:rsidP="005D2C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00C3408F">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3408F" w:rsidRDefault="00C3408F" w:rsidP="005D2C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E6591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408F" w:rsidRDefault="00C3408F" w:rsidP="005D2C9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C4868" w:rsidRPr="00295783" w:rsidRDefault="00C3408F" w:rsidP="005D2C9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408F" w:rsidTr="00E6591E">
        <w:trPr>
          <w:trHeight w:val="200"/>
          <w:jc w:val="center"/>
        </w:trPr>
        <w:tc>
          <w:tcPr>
            <w:tcW w:w="9960" w:type="dxa"/>
            <w:gridSpan w:val="3"/>
            <w:vAlign w:val="center"/>
          </w:tcPr>
          <w:p w:rsidR="00C3408F" w:rsidRDefault="00C3408F" w:rsidP="005D2C9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3408F">
        <w:trPr>
          <w:trHeight w:val="1119"/>
          <w:jc w:val="center"/>
        </w:trPr>
        <w:tc>
          <w:tcPr>
            <w:tcW w:w="705" w:type="dxa"/>
          </w:tcPr>
          <w:p w:rsidR="00C3408F" w:rsidRDefault="00C3408F"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3408F" w:rsidRDefault="00C3408F" w:rsidP="005D2C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3408F" w:rsidRDefault="00C3408F" w:rsidP="005D2C9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3408F" w:rsidRDefault="00C3408F" w:rsidP="005D2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3408F" w:rsidRDefault="00C3408F" w:rsidP="005D2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408F" w:rsidRDefault="00C3408F" w:rsidP="005D2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3408F" w:rsidRDefault="00C3408F" w:rsidP="005D2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3408F" w:rsidRDefault="00C3408F" w:rsidP="005D2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3408F" w:rsidRDefault="00C3408F" w:rsidP="005D2C9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3408F" w:rsidRDefault="00C3408F" w:rsidP="005D2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3408F" w:rsidRDefault="00C3408F" w:rsidP="005D2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3408F" w:rsidRDefault="00C3408F" w:rsidP="005D2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3408F" w:rsidRDefault="00C3408F" w:rsidP="005D2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3408F" w:rsidRDefault="00C3408F" w:rsidP="005D2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3408F">
        <w:trPr>
          <w:trHeight w:val="1119"/>
          <w:jc w:val="center"/>
        </w:trPr>
        <w:tc>
          <w:tcPr>
            <w:tcW w:w="705" w:type="dxa"/>
          </w:tcPr>
          <w:p w:rsidR="00C3408F" w:rsidRDefault="00C3408F"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3408F" w:rsidRDefault="00C3408F" w:rsidP="005D2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3408F" w:rsidRDefault="00C3408F" w:rsidP="005D2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3408F" w:rsidRDefault="00C3408F" w:rsidP="005D2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408F" w:rsidRDefault="00C3408F"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3408F" w:rsidRPr="00890578">
        <w:trPr>
          <w:trHeight w:val="1119"/>
          <w:jc w:val="center"/>
        </w:trPr>
        <w:tc>
          <w:tcPr>
            <w:tcW w:w="705" w:type="dxa"/>
          </w:tcPr>
          <w:p w:rsidR="00C3408F" w:rsidRPr="00775582" w:rsidRDefault="00C3408F"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3408F" w:rsidRDefault="00C3408F" w:rsidP="005D2C9C">
            <w:pPr>
              <w:widowControl w:val="0"/>
              <w:rPr>
                <w:rFonts w:ascii="Times New Roman" w:eastAsia="Times New Roman" w:hAnsi="Times New Roman" w:cs="Times New Roman"/>
                <w:sz w:val="24"/>
                <w:szCs w:val="24"/>
              </w:rPr>
            </w:pPr>
            <w:r w:rsidRPr="00775582">
              <w:rPr>
                <w:rFonts w:ascii="Times New Roman" w:eastAsia="Times New Roman" w:hAnsi="Times New Roman" w:cs="Times New Roman"/>
                <w:b/>
                <w:color w:val="000000"/>
                <w:sz w:val="24"/>
                <w:szCs w:val="24"/>
              </w:rPr>
              <w:t>Проєкт</w:t>
            </w:r>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3408F" w:rsidRPr="00890578" w:rsidRDefault="00C3408F" w:rsidP="005D2C9C">
            <w:pPr>
              <w:widowControl w:val="0"/>
              <w:jc w:val="both"/>
              <w:rPr>
                <w:rFonts w:ascii="Times New Roman" w:eastAsia="Times New Roman" w:hAnsi="Times New Roman" w:cs="Times New Roman"/>
                <w:sz w:val="24"/>
                <w:szCs w:val="24"/>
              </w:rPr>
            </w:pPr>
            <w:r w:rsidRPr="00890578">
              <w:rPr>
                <w:rFonts w:ascii="Times New Roman" w:eastAsia="Times New Roman" w:hAnsi="Times New Roman" w:cs="Times New Roman"/>
                <w:sz w:val="24"/>
                <w:szCs w:val="24"/>
              </w:rPr>
              <w:t xml:space="preserve">Проєкт договору про закупівлю викладено в Додатку </w:t>
            </w:r>
            <w:r w:rsidR="00890578" w:rsidRPr="00890578">
              <w:rPr>
                <w:rFonts w:ascii="Times New Roman" w:eastAsia="Times New Roman" w:hAnsi="Times New Roman" w:cs="Times New Roman"/>
                <w:sz w:val="24"/>
                <w:szCs w:val="24"/>
              </w:rPr>
              <w:t xml:space="preserve">№ </w:t>
            </w:r>
            <w:r w:rsidRPr="00890578">
              <w:rPr>
                <w:rFonts w:ascii="Times New Roman" w:eastAsia="Times New Roman" w:hAnsi="Times New Roman" w:cs="Times New Roman"/>
                <w:sz w:val="24"/>
                <w:szCs w:val="24"/>
              </w:rPr>
              <w:t>3 до цієї тендерної документації.</w:t>
            </w:r>
          </w:p>
          <w:p w:rsidR="00C3408F" w:rsidRPr="00890578" w:rsidRDefault="00C3408F" w:rsidP="005D2C9C">
            <w:pPr>
              <w:widowControl w:val="0"/>
              <w:jc w:val="both"/>
              <w:rPr>
                <w:rFonts w:ascii="Times New Roman" w:eastAsia="Times New Roman" w:hAnsi="Times New Roman" w:cs="Times New Roman"/>
                <w:i/>
                <w:sz w:val="24"/>
                <w:szCs w:val="24"/>
              </w:rPr>
            </w:pPr>
            <w:r w:rsidRPr="0089057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08F">
        <w:trPr>
          <w:trHeight w:val="2100"/>
          <w:jc w:val="center"/>
        </w:trPr>
        <w:tc>
          <w:tcPr>
            <w:tcW w:w="705" w:type="dxa"/>
          </w:tcPr>
          <w:p w:rsidR="00C3408F" w:rsidRDefault="00C3408F"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3408F" w:rsidRDefault="00C3408F" w:rsidP="005D2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3408F" w:rsidRDefault="00C3408F" w:rsidP="005D2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sidR="007559C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п’ятої, сьомої </w:t>
            </w:r>
            <w:r w:rsidR="007559C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дев’ятої статті 41 Закону та Особливостей.</w:t>
            </w:r>
          </w:p>
          <w:p w:rsidR="00C3408F" w:rsidRDefault="00C3408F" w:rsidP="005D2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3408F" w:rsidRDefault="00C3408F" w:rsidP="005D2C9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3408F" w:rsidRDefault="00C3408F" w:rsidP="005D2C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3408F" w:rsidRDefault="00C3408F" w:rsidP="005D2C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3408F" w:rsidRDefault="00C3408F" w:rsidP="005D2C9C">
            <w:pPr>
              <w:widowControl w:val="0"/>
              <w:pBdr>
                <w:top w:val="nil"/>
                <w:left w:val="nil"/>
                <w:bottom w:val="nil"/>
                <w:right w:val="nil"/>
                <w:between w:val="nil"/>
              </w:pBdr>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3408F" w:rsidTr="00E6591E">
        <w:trPr>
          <w:trHeight w:val="715"/>
          <w:jc w:val="center"/>
        </w:trPr>
        <w:tc>
          <w:tcPr>
            <w:tcW w:w="705" w:type="dxa"/>
          </w:tcPr>
          <w:p w:rsidR="00C3408F" w:rsidRDefault="00C3408F" w:rsidP="005D2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3408F" w:rsidRDefault="00C3408F" w:rsidP="005D2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3408F" w:rsidRDefault="00C3408F" w:rsidP="005D2C9C">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02601" w:rsidRDefault="00F02601" w:rsidP="007559C4">
      <w:pPr>
        <w:widowControl w:val="0"/>
        <w:spacing w:after="0" w:line="240" w:lineRule="auto"/>
        <w:rPr>
          <w:rFonts w:ascii="Times New Roman" w:eastAsia="Times New Roman" w:hAnsi="Times New Roman" w:cs="Times New Roman"/>
          <w:sz w:val="24"/>
          <w:szCs w:val="24"/>
          <w:highlight w:val="green"/>
        </w:rPr>
      </w:pPr>
      <w:bookmarkStart w:id="7" w:name="_heading=h.2s8eyo1" w:colFirst="0" w:colLast="0"/>
      <w:bookmarkEnd w:id="7"/>
    </w:p>
    <w:p w:rsidR="008860A3" w:rsidRPr="00CB2E9F" w:rsidRDefault="00C94CCC" w:rsidP="007559C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sidR="00F0260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Додаток 1 до тендерної документації </w:t>
      </w:r>
      <w:r w:rsidRPr="00CB2E9F">
        <w:rPr>
          <w:rFonts w:ascii="Times New Roman" w:eastAsia="Times New Roman" w:hAnsi="Times New Roman" w:cs="Times New Roman"/>
          <w:sz w:val="24"/>
          <w:szCs w:val="24"/>
        </w:rPr>
        <w:t xml:space="preserve">на </w:t>
      </w:r>
      <w:r w:rsidR="0098404A">
        <w:rPr>
          <w:rFonts w:ascii="Times New Roman" w:eastAsia="Times New Roman" w:hAnsi="Times New Roman" w:cs="Times New Roman"/>
          <w:sz w:val="24"/>
          <w:szCs w:val="24"/>
        </w:rPr>
        <w:t>4</w:t>
      </w:r>
      <w:r w:rsidRPr="00CB2E9F">
        <w:rPr>
          <w:rFonts w:ascii="Times New Roman" w:eastAsia="Times New Roman" w:hAnsi="Times New Roman" w:cs="Times New Roman"/>
          <w:sz w:val="24"/>
          <w:szCs w:val="24"/>
        </w:rPr>
        <w:t xml:space="preserve"> арк. в 1 прим.</w:t>
      </w:r>
    </w:p>
    <w:p w:rsidR="008860A3" w:rsidRPr="00CB2E9F" w:rsidRDefault="00C94CCC" w:rsidP="007559C4">
      <w:pPr>
        <w:widowControl w:val="0"/>
        <w:spacing w:after="0" w:line="240" w:lineRule="auto"/>
        <w:rPr>
          <w:rFonts w:ascii="Times New Roman" w:eastAsia="Times New Roman" w:hAnsi="Times New Roman" w:cs="Times New Roman"/>
          <w:sz w:val="24"/>
          <w:szCs w:val="24"/>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2. Додаток 2 до тендерної документації на </w:t>
      </w:r>
      <w:r w:rsidR="0098404A">
        <w:rPr>
          <w:rFonts w:ascii="Times New Roman" w:eastAsia="Times New Roman" w:hAnsi="Times New Roman" w:cs="Times New Roman"/>
          <w:sz w:val="24"/>
          <w:szCs w:val="24"/>
        </w:rPr>
        <w:t>1</w:t>
      </w:r>
      <w:r w:rsidRPr="00CB2E9F">
        <w:rPr>
          <w:rFonts w:ascii="Times New Roman" w:eastAsia="Times New Roman" w:hAnsi="Times New Roman" w:cs="Times New Roman"/>
          <w:sz w:val="24"/>
          <w:szCs w:val="24"/>
        </w:rPr>
        <w:t xml:space="preserve"> арк. в 1 прим.</w:t>
      </w:r>
    </w:p>
    <w:p w:rsidR="008860A3" w:rsidRDefault="00C94CCC" w:rsidP="007559C4">
      <w:pPr>
        <w:spacing w:after="0" w:line="240" w:lineRule="auto"/>
        <w:rPr>
          <w:rFonts w:ascii="Times New Roman" w:eastAsia="Times New Roman" w:hAnsi="Times New Roman" w:cs="Times New Roman"/>
          <w:highlight w:val="white"/>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3. Додаток 3 до тендерної документації на</w:t>
      </w:r>
      <w:r w:rsidR="00141ACF">
        <w:rPr>
          <w:rFonts w:ascii="Times New Roman" w:eastAsia="Times New Roman" w:hAnsi="Times New Roman" w:cs="Times New Roman"/>
          <w:sz w:val="24"/>
          <w:szCs w:val="24"/>
        </w:rPr>
        <w:t xml:space="preserve"> </w:t>
      </w:r>
      <w:r w:rsidR="0098404A">
        <w:rPr>
          <w:rFonts w:ascii="Times New Roman" w:eastAsia="Times New Roman" w:hAnsi="Times New Roman" w:cs="Times New Roman"/>
          <w:sz w:val="24"/>
          <w:szCs w:val="24"/>
        </w:rPr>
        <w:t>5</w:t>
      </w:r>
      <w:r w:rsidRPr="00CB2E9F">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r w:rsidR="00F15B36">
        <w:rPr>
          <w:rFonts w:ascii="Times New Roman" w:eastAsia="Times New Roman" w:hAnsi="Times New Roman" w:cs="Times New Roman"/>
          <w:sz w:val="24"/>
          <w:szCs w:val="24"/>
          <w:highlight w:val="white"/>
        </w:rPr>
        <w:t>.</w:t>
      </w:r>
    </w:p>
    <w:p w:rsidR="008860A3" w:rsidRDefault="008860A3" w:rsidP="007559C4">
      <w:pPr>
        <w:widowControl w:val="0"/>
        <w:spacing w:after="0" w:line="240" w:lineRule="auto"/>
        <w:jc w:val="both"/>
        <w:rPr>
          <w:rFonts w:ascii="Times New Roman" w:eastAsia="Times New Roman" w:hAnsi="Times New Roman" w:cs="Times New Roman"/>
          <w:sz w:val="24"/>
          <w:szCs w:val="24"/>
        </w:rPr>
      </w:pPr>
    </w:p>
    <w:sectPr w:rsidR="008860A3" w:rsidSect="006B1D06">
      <w:footerReference w:type="default" r:id="rId13"/>
      <w:head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CC" w:rsidRDefault="00C94CCC">
      <w:pPr>
        <w:spacing w:after="0" w:line="240" w:lineRule="auto"/>
      </w:pPr>
      <w:r>
        <w:separator/>
      </w:r>
    </w:p>
  </w:endnote>
  <w:endnote w:type="continuationSeparator" w:id="0">
    <w:p w:rsidR="00C94CCC" w:rsidRDefault="00C9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CC" w:rsidRDefault="00AB29E8">
    <w:pPr>
      <w:jc w:val="right"/>
    </w:pPr>
    <w:r>
      <w:rPr>
        <w:rFonts w:ascii="Times New Roman" w:eastAsia="Times New Roman" w:hAnsi="Times New Roman" w:cs="Times New Roman"/>
        <w:sz w:val="24"/>
        <w:szCs w:val="24"/>
      </w:rPr>
      <w:fldChar w:fldCharType="begin"/>
    </w:r>
    <w:r w:rsidR="00C94CCC">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E64F2">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CC" w:rsidRDefault="00C94CCC">
      <w:pPr>
        <w:spacing w:after="0" w:line="240" w:lineRule="auto"/>
      </w:pPr>
      <w:r>
        <w:separator/>
      </w:r>
    </w:p>
  </w:footnote>
  <w:footnote w:type="continuationSeparator" w:id="0">
    <w:p w:rsidR="00C94CCC" w:rsidRDefault="00C94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CC" w:rsidRDefault="00C94CC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6281"/>
    <w:multiLevelType w:val="hybridMultilevel"/>
    <w:tmpl w:val="43B25468"/>
    <w:lvl w:ilvl="0" w:tplc="363040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505211"/>
    <w:multiLevelType w:val="multilevel"/>
    <w:tmpl w:val="14A685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A3851DD"/>
    <w:multiLevelType w:val="multilevel"/>
    <w:tmpl w:val="88709E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1426106"/>
    <w:multiLevelType w:val="hybridMultilevel"/>
    <w:tmpl w:val="71FAFC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8F7830"/>
    <w:multiLevelType w:val="hybridMultilevel"/>
    <w:tmpl w:val="B950AF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432146"/>
    <w:multiLevelType w:val="multilevel"/>
    <w:tmpl w:val="4AF041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E793359"/>
    <w:multiLevelType w:val="multilevel"/>
    <w:tmpl w:val="334AE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DF00FFF"/>
    <w:multiLevelType w:val="hybridMultilevel"/>
    <w:tmpl w:val="E634E3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39D5274"/>
    <w:multiLevelType w:val="multilevel"/>
    <w:tmpl w:val="F92ED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9D567ED"/>
    <w:multiLevelType w:val="multilevel"/>
    <w:tmpl w:val="658412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6BAE43F0"/>
    <w:multiLevelType w:val="hybridMultilevel"/>
    <w:tmpl w:val="D968E87E"/>
    <w:lvl w:ilvl="0" w:tplc="04220011">
      <w:start w:val="1"/>
      <w:numFmt w:val="decimal"/>
      <w:lvlText w:val="%1)"/>
      <w:lvlJc w:val="left"/>
      <w:pPr>
        <w:ind w:left="1494"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11">
    <w:nsid w:val="7004191A"/>
    <w:multiLevelType w:val="hybridMultilevel"/>
    <w:tmpl w:val="86C4AC78"/>
    <w:lvl w:ilvl="0" w:tplc="8D5C90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4"/>
  </w:num>
  <w:num w:numId="10">
    <w:abstractNumId w:val="3"/>
  </w:num>
  <w:num w:numId="11">
    <w:abstractNumId w:val="9"/>
  </w:num>
  <w:num w:numId="12">
    <w:abstractNumId w:val="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860A3"/>
    <w:rsid w:val="000D4875"/>
    <w:rsid w:val="000E785B"/>
    <w:rsid w:val="00115904"/>
    <w:rsid w:val="00141ACF"/>
    <w:rsid w:val="00144458"/>
    <w:rsid w:val="001C3939"/>
    <w:rsid w:val="00264A91"/>
    <w:rsid w:val="00286138"/>
    <w:rsid w:val="00295783"/>
    <w:rsid w:val="002D0F18"/>
    <w:rsid w:val="002F0966"/>
    <w:rsid w:val="003102EC"/>
    <w:rsid w:val="00314512"/>
    <w:rsid w:val="003A7C22"/>
    <w:rsid w:val="003C4868"/>
    <w:rsid w:val="003E4B80"/>
    <w:rsid w:val="0040695E"/>
    <w:rsid w:val="0042597F"/>
    <w:rsid w:val="00432066"/>
    <w:rsid w:val="00436910"/>
    <w:rsid w:val="004446E4"/>
    <w:rsid w:val="004645B0"/>
    <w:rsid w:val="004859E8"/>
    <w:rsid w:val="00493EB2"/>
    <w:rsid w:val="004960B2"/>
    <w:rsid w:val="00497A54"/>
    <w:rsid w:val="005075EA"/>
    <w:rsid w:val="00517AA0"/>
    <w:rsid w:val="00542FF0"/>
    <w:rsid w:val="00544636"/>
    <w:rsid w:val="005471BD"/>
    <w:rsid w:val="005D2C9C"/>
    <w:rsid w:val="005E23F5"/>
    <w:rsid w:val="005E32C5"/>
    <w:rsid w:val="006348AB"/>
    <w:rsid w:val="00643574"/>
    <w:rsid w:val="00670B7A"/>
    <w:rsid w:val="006B1D06"/>
    <w:rsid w:val="006D14A9"/>
    <w:rsid w:val="007559C4"/>
    <w:rsid w:val="00766928"/>
    <w:rsid w:val="00775582"/>
    <w:rsid w:val="007C5734"/>
    <w:rsid w:val="00834E61"/>
    <w:rsid w:val="008860A3"/>
    <w:rsid w:val="00890578"/>
    <w:rsid w:val="0089135E"/>
    <w:rsid w:val="008A4A3B"/>
    <w:rsid w:val="008A59AB"/>
    <w:rsid w:val="008C4895"/>
    <w:rsid w:val="008E176D"/>
    <w:rsid w:val="00911CCE"/>
    <w:rsid w:val="00917BF1"/>
    <w:rsid w:val="00966DE8"/>
    <w:rsid w:val="0098404A"/>
    <w:rsid w:val="009B03B7"/>
    <w:rsid w:val="009C40F7"/>
    <w:rsid w:val="009C5108"/>
    <w:rsid w:val="00A62778"/>
    <w:rsid w:val="00A64C9B"/>
    <w:rsid w:val="00A9595E"/>
    <w:rsid w:val="00AB29E8"/>
    <w:rsid w:val="00AE4903"/>
    <w:rsid w:val="00B17F30"/>
    <w:rsid w:val="00B34CE0"/>
    <w:rsid w:val="00B631BF"/>
    <w:rsid w:val="00C01B28"/>
    <w:rsid w:val="00C10A99"/>
    <w:rsid w:val="00C13303"/>
    <w:rsid w:val="00C3408F"/>
    <w:rsid w:val="00C6498A"/>
    <w:rsid w:val="00C72218"/>
    <w:rsid w:val="00C947CE"/>
    <w:rsid w:val="00C94CCC"/>
    <w:rsid w:val="00CB05FF"/>
    <w:rsid w:val="00CB2E9F"/>
    <w:rsid w:val="00D22712"/>
    <w:rsid w:val="00DF5E44"/>
    <w:rsid w:val="00E450ED"/>
    <w:rsid w:val="00E6591E"/>
    <w:rsid w:val="00E72689"/>
    <w:rsid w:val="00EE21C6"/>
    <w:rsid w:val="00EE27A3"/>
    <w:rsid w:val="00EE64F2"/>
    <w:rsid w:val="00F02601"/>
    <w:rsid w:val="00F15B36"/>
    <w:rsid w:val="00F2602C"/>
    <w:rsid w:val="00F51101"/>
    <w:rsid w:val="00F6308A"/>
    <w:rsid w:val="00F66A70"/>
    <w:rsid w:val="00F76AE0"/>
    <w:rsid w:val="00FC15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08A"/>
  </w:style>
  <w:style w:type="paragraph" w:styleId="1">
    <w:name w:val="heading 1"/>
    <w:basedOn w:val="a"/>
    <w:next w:val="a"/>
    <w:uiPriority w:val="9"/>
    <w:qFormat/>
    <w:rsid w:val="00F6308A"/>
    <w:pPr>
      <w:keepNext/>
      <w:keepLines/>
      <w:spacing w:before="480" w:after="120"/>
      <w:outlineLvl w:val="0"/>
    </w:pPr>
    <w:rPr>
      <w:b/>
      <w:sz w:val="48"/>
      <w:szCs w:val="48"/>
    </w:rPr>
  </w:style>
  <w:style w:type="paragraph" w:styleId="2">
    <w:name w:val="heading 2"/>
    <w:basedOn w:val="a"/>
    <w:next w:val="a"/>
    <w:uiPriority w:val="9"/>
    <w:semiHidden/>
    <w:unhideWhenUsed/>
    <w:qFormat/>
    <w:rsid w:val="00F6308A"/>
    <w:pPr>
      <w:keepNext/>
      <w:keepLines/>
      <w:spacing w:before="360" w:after="80"/>
      <w:outlineLvl w:val="1"/>
    </w:pPr>
    <w:rPr>
      <w:b/>
      <w:sz w:val="36"/>
      <w:szCs w:val="36"/>
    </w:rPr>
  </w:style>
  <w:style w:type="paragraph" w:styleId="3">
    <w:name w:val="heading 3"/>
    <w:basedOn w:val="a"/>
    <w:next w:val="a"/>
    <w:uiPriority w:val="9"/>
    <w:semiHidden/>
    <w:unhideWhenUsed/>
    <w:qFormat/>
    <w:rsid w:val="00F6308A"/>
    <w:pPr>
      <w:keepNext/>
      <w:keepLines/>
      <w:spacing w:before="280" w:after="80"/>
      <w:outlineLvl w:val="2"/>
    </w:pPr>
    <w:rPr>
      <w:b/>
      <w:sz w:val="28"/>
      <w:szCs w:val="28"/>
    </w:rPr>
  </w:style>
  <w:style w:type="paragraph" w:styleId="4">
    <w:name w:val="heading 4"/>
    <w:basedOn w:val="a"/>
    <w:next w:val="a"/>
    <w:uiPriority w:val="9"/>
    <w:semiHidden/>
    <w:unhideWhenUsed/>
    <w:qFormat/>
    <w:rsid w:val="00F6308A"/>
    <w:pPr>
      <w:keepNext/>
      <w:keepLines/>
      <w:spacing w:before="240" w:after="40"/>
      <w:outlineLvl w:val="3"/>
    </w:pPr>
    <w:rPr>
      <w:b/>
      <w:sz w:val="24"/>
      <w:szCs w:val="24"/>
    </w:rPr>
  </w:style>
  <w:style w:type="paragraph" w:styleId="5">
    <w:name w:val="heading 5"/>
    <w:basedOn w:val="a"/>
    <w:next w:val="a"/>
    <w:uiPriority w:val="9"/>
    <w:semiHidden/>
    <w:unhideWhenUsed/>
    <w:qFormat/>
    <w:rsid w:val="00F6308A"/>
    <w:pPr>
      <w:keepNext/>
      <w:keepLines/>
      <w:spacing w:before="220" w:after="40"/>
      <w:outlineLvl w:val="4"/>
    </w:pPr>
    <w:rPr>
      <w:b/>
    </w:rPr>
  </w:style>
  <w:style w:type="paragraph" w:styleId="6">
    <w:name w:val="heading 6"/>
    <w:basedOn w:val="a"/>
    <w:next w:val="a"/>
    <w:uiPriority w:val="9"/>
    <w:semiHidden/>
    <w:unhideWhenUsed/>
    <w:qFormat/>
    <w:rsid w:val="00F6308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308A"/>
    <w:tblPr>
      <w:tblCellMar>
        <w:top w:w="0" w:type="dxa"/>
        <w:left w:w="0" w:type="dxa"/>
        <w:bottom w:w="0" w:type="dxa"/>
        <w:right w:w="0" w:type="dxa"/>
      </w:tblCellMar>
    </w:tblPr>
  </w:style>
  <w:style w:type="paragraph" w:styleId="a3">
    <w:name w:val="Title"/>
    <w:basedOn w:val="a"/>
    <w:next w:val="a"/>
    <w:uiPriority w:val="10"/>
    <w:qFormat/>
    <w:rsid w:val="00F6308A"/>
    <w:pPr>
      <w:keepNext/>
      <w:keepLines/>
      <w:spacing w:before="480" w:after="120"/>
    </w:pPr>
    <w:rPr>
      <w:b/>
      <w:sz w:val="72"/>
      <w:szCs w:val="72"/>
    </w:rPr>
  </w:style>
  <w:style w:type="paragraph" w:styleId="a4">
    <w:name w:val="Subtitle"/>
    <w:basedOn w:val="a"/>
    <w:next w:val="a"/>
    <w:uiPriority w:val="11"/>
    <w:qFormat/>
    <w:rsid w:val="00F6308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F6308A"/>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B34C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CE0"/>
  </w:style>
  <w:style w:type="paragraph" w:styleId="a8">
    <w:name w:val="footer"/>
    <w:basedOn w:val="a"/>
    <w:link w:val="a9"/>
    <w:uiPriority w:val="99"/>
    <w:unhideWhenUsed/>
    <w:rsid w:val="00B34C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CE0"/>
  </w:style>
  <w:style w:type="character" w:styleId="aa">
    <w:name w:val="Hyperlink"/>
    <w:basedOn w:val="a0"/>
    <w:uiPriority w:val="99"/>
    <w:unhideWhenUsed/>
    <w:rsid w:val="00B34CE0"/>
    <w:rPr>
      <w:color w:val="0000FF"/>
      <w:u w:val="single"/>
    </w:rPr>
  </w:style>
  <w:style w:type="character" w:customStyle="1" w:styleId="10">
    <w:name w:val="Незакрита згадка1"/>
    <w:basedOn w:val="a0"/>
    <w:uiPriority w:val="99"/>
    <w:semiHidden/>
    <w:unhideWhenUsed/>
    <w:rsid w:val="00B34CE0"/>
    <w:rPr>
      <w:color w:val="605E5C"/>
      <w:shd w:val="clear" w:color="auto" w:fill="E1DFDD"/>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34"/>
    <w:qFormat/>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C94CCC"/>
    <w:rPr>
      <w:rFonts w:cs="Times New Roman"/>
    </w:rPr>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b"/>
    <w:uiPriority w:val="34"/>
    <w:locked/>
    <w:rsid w:val="00C94CCC"/>
    <w:rPr>
      <w:rFonts w:ascii="Times New Roman" w:eastAsia="Times New Roman" w:hAnsi="Times New Roman" w:cs="Times New Roman"/>
      <w:sz w:val="24"/>
      <w:szCs w:val="24"/>
    </w:rPr>
  </w:style>
  <w:style w:type="paragraph" w:customStyle="1" w:styleId="11">
    <w:name w:val="Звичайний1"/>
    <w:rsid w:val="002D0F18"/>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character" w:customStyle="1" w:styleId="12">
    <w:name w:val="Основной шрифт абзаца1"/>
    <w:link w:val="ad"/>
    <w:rsid w:val="00C13303"/>
    <w:rPr>
      <w:rFonts w:ascii="Times New Roman" w:eastAsia="Times New Roman" w:hAnsi="Times New Roman" w:cs="Times New Roman"/>
      <w:sz w:val="20"/>
      <w:szCs w:val="20"/>
      <w:lang w:val="ru-RU" w:eastAsia="ru-RU"/>
    </w:rPr>
  </w:style>
  <w:style w:type="paragraph" w:styleId="ae">
    <w:name w:val="List Paragraph"/>
    <w:basedOn w:val="a"/>
    <w:uiPriority w:val="34"/>
    <w:qFormat/>
    <w:rsid w:val="00C13303"/>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ad">
    <w:name w:val="Знак"/>
    <w:basedOn w:val="a"/>
    <w:link w:val="12"/>
    <w:rsid w:val="00C13303"/>
    <w:pPr>
      <w:spacing w:after="0" w:line="240" w:lineRule="auto"/>
    </w:pPr>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854">
      <w:bodyDiv w:val="1"/>
      <w:marLeft w:val="0"/>
      <w:marRight w:val="0"/>
      <w:marTop w:val="0"/>
      <w:marBottom w:val="0"/>
      <w:divBdr>
        <w:top w:val="none" w:sz="0" w:space="0" w:color="auto"/>
        <w:left w:val="none" w:sz="0" w:space="0" w:color="auto"/>
        <w:bottom w:val="none" w:sz="0" w:space="0" w:color="auto"/>
        <w:right w:val="none" w:sz="0" w:space="0" w:color="auto"/>
      </w:divBdr>
    </w:div>
    <w:div w:id="270210232">
      <w:bodyDiv w:val="1"/>
      <w:marLeft w:val="0"/>
      <w:marRight w:val="0"/>
      <w:marTop w:val="0"/>
      <w:marBottom w:val="0"/>
      <w:divBdr>
        <w:top w:val="none" w:sz="0" w:space="0" w:color="auto"/>
        <w:left w:val="none" w:sz="0" w:space="0" w:color="auto"/>
        <w:bottom w:val="none" w:sz="0" w:space="0" w:color="auto"/>
        <w:right w:val="none" w:sz="0" w:space="0" w:color="auto"/>
      </w:divBdr>
    </w:div>
    <w:div w:id="317077790">
      <w:bodyDiv w:val="1"/>
      <w:marLeft w:val="0"/>
      <w:marRight w:val="0"/>
      <w:marTop w:val="0"/>
      <w:marBottom w:val="0"/>
      <w:divBdr>
        <w:top w:val="none" w:sz="0" w:space="0" w:color="auto"/>
        <w:left w:val="none" w:sz="0" w:space="0" w:color="auto"/>
        <w:bottom w:val="none" w:sz="0" w:space="0" w:color="auto"/>
        <w:right w:val="none" w:sz="0" w:space="0" w:color="auto"/>
      </w:divBdr>
    </w:div>
    <w:div w:id="333530302">
      <w:bodyDiv w:val="1"/>
      <w:marLeft w:val="0"/>
      <w:marRight w:val="0"/>
      <w:marTop w:val="0"/>
      <w:marBottom w:val="0"/>
      <w:divBdr>
        <w:top w:val="none" w:sz="0" w:space="0" w:color="auto"/>
        <w:left w:val="none" w:sz="0" w:space="0" w:color="auto"/>
        <w:bottom w:val="none" w:sz="0" w:space="0" w:color="auto"/>
        <w:right w:val="none" w:sz="0" w:space="0" w:color="auto"/>
      </w:divBdr>
    </w:div>
    <w:div w:id="432281956">
      <w:bodyDiv w:val="1"/>
      <w:marLeft w:val="0"/>
      <w:marRight w:val="0"/>
      <w:marTop w:val="0"/>
      <w:marBottom w:val="0"/>
      <w:divBdr>
        <w:top w:val="none" w:sz="0" w:space="0" w:color="auto"/>
        <w:left w:val="none" w:sz="0" w:space="0" w:color="auto"/>
        <w:bottom w:val="none" w:sz="0" w:space="0" w:color="auto"/>
        <w:right w:val="none" w:sz="0" w:space="0" w:color="auto"/>
      </w:divBdr>
    </w:div>
    <w:div w:id="434180725">
      <w:bodyDiv w:val="1"/>
      <w:marLeft w:val="0"/>
      <w:marRight w:val="0"/>
      <w:marTop w:val="0"/>
      <w:marBottom w:val="0"/>
      <w:divBdr>
        <w:top w:val="none" w:sz="0" w:space="0" w:color="auto"/>
        <w:left w:val="none" w:sz="0" w:space="0" w:color="auto"/>
        <w:bottom w:val="none" w:sz="0" w:space="0" w:color="auto"/>
        <w:right w:val="none" w:sz="0" w:space="0" w:color="auto"/>
      </w:divBdr>
    </w:div>
    <w:div w:id="611404888">
      <w:bodyDiv w:val="1"/>
      <w:marLeft w:val="0"/>
      <w:marRight w:val="0"/>
      <w:marTop w:val="0"/>
      <w:marBottom w:val="0"/>
      <w:divBdr>
        <w:top w:val="none" w:sz="0" w:space="0" w:color="auto"/>
        <w:left w:val="none" w:sz="0" w:space="0" w:color="auto"/>
        <w:bottom w:val="none" w:sz="0" w:space="0" w:color="auto"/>
        <w:right w:val="none" w:sz="0" w:space="0" w:color="auto"/>
      </w:divBdr>
    </w:div>
    <w:div w:id="789477286">
      <w:bodyDiv w:val="1"/>
      <w:marLeft w:val="0"/>
      <w:marRight w:val="0"/>
      <w:marTop w:val="0"/>
      <w:marBottom w:val="0"/>
      <w:divBdr>
        <w:top w:val="none" w:sz="0" w:space="0" w:color="auto"/>
        <w:left w:val="none" w:sz="0" w:space="0" w:color="auto"/>
        <w:bottom w:val="none" w:sz="0" w:space="0" w:color="auto"/>
        <w:right w:val="none" w:sz="0" w:space="0" w:color="auto"/>
      </w:divBdr>
    </w:div>
    <w:div w:id="987055729">
      <w:bodyDiv w:val="1"/>
      <w:marLeft w:val="0"/>
      <w:marRight w:val="0"/>
      <w:marTop w:val="0"/>
      <w:marBottom w:val="0"/>
      <w:divBdr>
        <w:top w:val="none" w:sz="0" w:space="0" w:color="auto"/>
        <w:left w:val="none" w:sz="0" w:space="0" w:color="auto"/>
        <w:bottom w:val="none" w:sz="0" w:space="0" w:color="auto"/>
        <w:right w:val="none" w:sz="0" w:space="0" w:color="auto"/>
      </w:divBdr>
    </w:div>
    <w:div w:id="1088423568">
      <w:bodyDiv w:val="1"/>
      <w:marLeft w:val="0"/>
      <w:marRight w:val="0"/>
      <w:marTop w:val="0"/>
      <w:marBottom w:val="0"/>
      <w:divBdr>
        <w:top w:val="none" w:sz="0" w:space="0" w:color="auto"/>
        <w:left w:val="none" w:sz="0" w:space="0" w:color="auto"/>
        <w:bottom w:val="none" w:sz="0" w:space="0" w:color="auto"/>
        <w:right w:val="none" w:sz="0" w:space="0" w:color="auto"/>
      </w:divBdr>
    </w:div>
    <w:div w:id="1433433981">
      <w:bodyDiv w:val="1"/>
      <w:marLeft w:val="0"/>
      <w:marRight w:val="0"/>
      <w:marTop w:val="0"/>
      <w:marBottom w:val="0"/>
      <w:divBdr>
        <w:top w:val="none" w:sz="0" w:space="0" w:color="auto"/>
        <w:left w:val="none" w:sz="0" w:space="0" w:color="auto"/>
        <w:bottom w:val="none" w:sz="0" w:space="0" w:color="auto"/>
        <w:right w:val="none" w:sz="0" w:space="0" w:color="auto"/>
      </w:divBdr>
    </w:div>
    <w:div w:id="2057266782">
      <w:bodyDiv w:val="1"/>
      <w:marLeft w:val="0"/>
      <w:marRight w:val="0"/>
      <w:marTop w:val="0"/>
      <w:marBottom w:val="0"/>
      <w:divBdr>
        <w:top w:val="none" w:sz="0" w:space="0" w:color="auto"/>
        <w:left w:val="none" w:sz="0" w:space="0" w:color="auto"/>
        <w:bottom w:val="none" w:sz="0" w:space="0" w:color="auto"/>
        <w:right w:val="none" w:sz="0" w:space="0" w:color="auto"/>
      </w:divBdr>
    </w:div>
    <w:div w:id="2064937457">
      <w:bodyDiv w:val="1"/>
      <w:marLeft w:val="0"/>
      <w:marRight w:val="0"/>
      <w:marTop w:val="0"/>
      <w:marBottom w:val="0"/>
      <w:divBdr>
        <w:top w:val="none" w:sz="0" w:space="0" w:color="auto"/>
        <w:left w:val="none" w:sz="0" w:space="0" w:color="auto"/>
        <w:bottom w:val="none" w:sz="0" w:space="0" w:color="auto"/>
        <w:right w:val="none" w:sz="0" w:space="0" w:color="auto"/>
      </w:divBdr>
    </w:div>
    <w:div w:id="212934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BDE69C5-2461-4897-B1F0-E9EDB496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22</Pages>
  <Words>34481</Words>
  <Characters>19655</Characters>
  <Application>Microsoft Office Word</Application>
  <DocSecurity>0</DocSecurity>
  <Lines>163</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userr</cp:lastModifiedBy>
  <cp:revision>46</cp:revision>
  <cp:lastPrinted>2023-12-01T08:28:00Z</cp:lastPrinted>
  <dcterms:created xsi:type="dcterms:W3CDTF">2023-11-13T17:21:00Z</dcterms:created>
  <dcterms:modified xsi:type="dcterms:W3CDTF">2023-12-01T19:46:00Z</dcterms:modified>
</cp:coreProperties>
</file>