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BD" w:rsidRPr="00F51692" w:rsidRDefault="000D74BD" w:rsidP="000D74BD">
      <w:pPr>
        <w:spacing w:after="0"/>
        <w:jc w:val="center"/>
        <w:rPr>
          <w:b/>
          <w:bCs/>
          <w:color w:val="FF0000"/>
          <w:lang w:eastAsia="ar-SA"/>
        </w:rPr>
      </w:pPr>
      <w:r w:rsidRPr="00F51692">
        <w:rPr>
          <w:b/>
          <w:noProof/>
          <w:color w:val="FF0000"/>
          <w:lang w:eastAsia="ru-RU"/>
        </w:rPr>
        <w:drawing>
          <wp:inline distT="0" distB="0" distL="0" distR="0">
            <wp:extent cx="381000" cy="554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52450"/>
                    </a:xfrm>
                    <a:prstGeom prst="rect">
                      <a:avLst/>
                    </a:prstGeom>
                    <a:noFill/>
                    <a:ln>
                      <a:noFill/>
                    </a:ln>
                  </pic:spPr>
                </pic:pic>
              </a:graphicData>
            </a:graphic>
          </wp:inline>
        </w:drawing>
      </w:r>
    </w:p>
    <w:p w:rsidR="000D74BD" w:rsidRPr="000D74BD" w:rsidRDefault="000D74BD" w:rsidP="000D74BD">
      <w:pPr>
        <w:spacing w:after="0"/>
        <w:jc w:val="center"/>
        <w:rPr>
          <w:rFonts w:ascii="Times New Roman" w:hAnsi="Times New Roman" w:cs="Times New Roman"/>
          <w:b/>
          <w:sz w:val="28"/>
          <w:lang w:eastAsia="ar-SA"/>
        </w:rPr>
      </w:pPr>
      <w:r w:rsidRPr="000D74BD">
        <w:rPr>
          <w:rFonts w:ascii="Times New Roman" w:hAnsi="Times New Roman" w:cs="Times New Roman"/>
          <w:b/>
          <w:sz w:val="28"/>
          <w:lang w:eastAsia="ar-SA"/>
        </w:rPr>
        <w:t>УКРАЇНА</w:t>
      </w:r>
    </w:p>
    <w:p w:rsidR="00E12494" w:rsidRDefault="00E12494" w:rsidP="00E12494">
      <w:pPr>
        <w:pStyle w:val="11"/>
        <w:spacing w:before="0" w:line="240" w:lineRule="auto"/>
        <w:jc w:val="center"/>
      </w:pPr>
      <w:r>
        <w:rPr>
          <w:rFonts w:ascii="Times New Roman" w:hAnsi="Times New Roman"/>
          <w:color w:val="00000A"/>
          <w:sz w:val="32"/>
          <w:szCs w:val="32"/>
        </w:rPr>
        <w:t>Сумська філія Харківського національного університету внутрішніх справ</w:t>
      </w: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E12494" w:rsidRDefault="00E12494" w:rsidP="00AB6E18">
      <w:pPr>
        <w:spacing w:after="0" w:line="240" w:lineRule="auto"/>
        <w:ind w:left="-1418"/>
        <w:jc w:val="right"/>
        <w:rPr>
          <w:rFonts w:ascii="Times New Roman" w:eastAsia="Times New Roman" w:hAnsi="Times New Roman" w:cs="Times New Roman"/>
          <w:b/>
          <w:bCs/>
          <w:color w:val="000000"/>
          <w:sz w:val="20"/>
          <w:szCs w:val="20"/>
          <w:lang w:val="uk-UA" w:eastAsia="ru-RU"/>
        </w:rPr>
      </w:pPr>
    </w:p>
    <w:p w:rsidR="00AB6E18" w:rsidRPr="00AB6E18" w:rsidRDefault="00AB6E18" w:rsidP="00AB6E18">
      <w:pPr>
        <w:spacing w:after="0" w:line="240" w:lineRule="auto"/>
        <w:ind w:left="-1418"/>
        <w:jc w:val="right"/>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0"/>
          <w:szCs w:val="20"/>
          <w:lang w:eastAsia="ru-RU"/>
        </w:rPr>
        <w:t> «</w:t>
      </w:r>
      <w:r w:rsidRPr="00AB6E18">
        <w:rPr>
          <w:rFonts w:ascii="Times New Roman" w:eastAsia="Times New Roman" w:hAnsi="Times New Roman" w:cs="Times New Roman"/>
          <w:b/>
          <w:bCs/>
          <w:color w:val="000000"/>
          <w:sz w:val="24"/>
          <w:szCs w:val="24"/>
          <w:lang w:eastAsia="ru-RU"/>
        </w:rPr>
        <w:t>ЗАТВЕРДЖЕНО»</w:t>
      </w:r>
    </w:p>
    <w:p w:rsidR="00AB6E18" w:rsidRPr="00AB6E18" w:rsidRDefault="00AB6E18" w:rsidP="00AB6E18">
      <w:pPr>
        <w:spacing w:after="0" w:line="240" w:lineRule="auto"/>
        <w:ind w:left="-1418"/>
        <w:jc w:val="righ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w:t>
      </w:r>
      <w:r w:rsidRPr="00AB6E18">
        <w:rPr>
          <w:rFonts w:ascii="Times New Roman" w:eastAsia="Times New Roman" w:hAnsi="Times New Roman" w:cs="Times New Roman"/>
          <w:b/>
          <w:bCs/>
          <w:color w:val="000000"/>
          <w:sz w:val="24"/>
          <w:szCs w:val="24"/>
          <w:lang w:eastAsia="ru-RU"/>
        </w:rPr>
        <w:t>Протокол</w:t>
      </w:r>
      <w:r w:rsidRPr="00AB6E18">
        <w:rPr>
          <w:rFonts w:ascii="Times New Roman" w:eastAsia="Times New Roman" w:hAnsi="Times New Roman" w:cs="Times New Roman"/>
          <w:color w:val="000000"/>
          <w:sz w:val="24"/>
          <w:szCs w:val="24"/>
          <w:lang w:eastAsia="ru-RU"/>
        </w:rPr>
        <w:t xml:space="preserve"> </w:t>
      </w:r>
      <w:r w:rsidRPr="00AB6E18">
        <w:rPr>
          <w:rFonts w:ascii="Times New Roman" w:eastAsia="Times New Roman" w:hAnsi="Times New Roman" w:cs="Times New Roman"/>
          <w:b/>
          <w:bCs/>
          <w:color w:val="000000"/>
          <w:sz w:val="24"/>
          <w:szCs w:val="24"/>
          <w:lang w:eastAsia="ru-RU"/>
        </w:rPr>
        <w:t>Уповноваженої особи</w:t>
      </w:r>
      <w:r w:rsidRPr="00AB6E18">
        <w:rPr>
          <w:rFonts w:ascii="Times New Roman" w:eastAsia="Times New Roman" w:hAnsi="Times New Roman" w:cs="Times New Roman"/>
          <w:i/>
          <w:iCs/>
          <w:color w:val="000000"/>
          <w:sz w:val="24"/>
          <w:szCs w:val="24"/>
          <w:lang w:eastAsia="ru-RU"/>
        </w:rPr>
        <w:t> </w:t>
      </w:r>
    </w:p>
    <w:p w:rsidR="00AB6E18" w:rsidRPr="004C5600" w:rsidRDefault="00AB6E18" w:rsidP="00AB6E18">
      <w:pPr>
        <w:spacing w:after="0" w:line="240" w:lineRule="auto"/>
        <w:jc w:val="right"/>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t>                             </w:t>
      </w:r>
      <w:r w:rsidR="004C5600">
        <w:rPr>
          <w:rFonts w:ascii="Times New Roman" w:eastAsia="Times New Roman" w:hAnsi="Times New Roman" w:cs="Times New Roman"/>
          <w:color w:val="000000"/>
          <w:sz w:val="24"/>
          <w:szCs w:val="24"/>
          <w:lang w:eastAsia="ru-RU"/>
        </w:rPr>
        <w:t>                             </w:t>
      </w:r>
      <w:r w:rsidR="00573E56">
        <w:rPr>
          <w:rFonts w:ascii="Times New Roman" w:eastAsia="Times New Roman" w:hAnsi="Times New Roman" w:cs="Times New Roman"/>
          <w:color w:val="000000"/>
          <w:sz w:val="24"/>
          <w:szCs w:val="24"/>
          <w:lang w:val="uk-UA" w:eastAsia="ru-RU"/>
        </w:rPr>
        <w:t>від</w:t>
      </w:r>
      <w:r w:rsidR="004C5600">
        <w:rPr>
          <w:rFonts w:ascii="Times New Roman" w:eastAsia="Times New Roman" w:hAnsi="Times New Roman" w:cs="Times New Roman"/>
          <w:color w:val="000000"/>
          <w:sz w:val="24"/>
          <w:szCs w:val="24"/>
          <w:lang w:eastAsia="ru-RU"/>
        </w:rPr>
        <w:t> </w:t>
      </w:r>
      <w:r w:rsidR="004C5600" w:rsidRPr="000736BE">
        <w:rPr>
          <w:rFonts w:ascii="Times New Roman" w:eastAsia="Times New Roman" w:hAnsi="Times New Roman" w:cs="Times New Roman"/>
          <w:color w:val="000000"/>
          <w:sz w:val="24"/>
          <w:szCs w:val="24"/>
          <w:u w:val="single"/>
          <w:lang w:val="uk-UA" w:eastAsia="ru-RU"/>
        </w:rPr>
        <w:t xml:space="preserve">21 березня </w:t>
      </w:r>
      <w:r w:rsidRPr="000736BE">
        <w:rPr>
          <w:rFonts w:ascii="Times New Roman" w:eastAsia="Times New Roman" w:hAnsi="Times New Roman" w:cs="Times New Roman"/>
          <w:color w:val="000000"/>
          <w:sz w:val="24"/>
          <w:szCs w:val="24"/>
          <w:u w:val="single"/>
          <w:lang w:eastAsia="ru-RU"/>
        </w:rPr>
        <w:t>2023</w:t>
      </w:r>
      <w:r w:rsidRPr="00AB6E18">
        <w:rPr>
          <w:rFonts w:ascii="Times New Roman" w:eastAsia="Times New Roman" w:hAnsi="Times New Roman" w:cs="Times New Roman"/>
          <w:color w:val="000000"/>
          <w:sz w:val="24"/>
          <w:szCs w:val="24"/>
          <w:lang w:eastAsia="ru-RU"/>
        </w:rPr>
        <w:t xml:space="preserve"> № __</w:t>
      </w:r>
      <w:r w:rsidR="004C5600" w:rsidRPr="004C5600">
        <w:rPr>
          <w:rFonts w:ascii="Times New Roman" w:eastAsia="Times New Roman" w:hAnsi="Times New Roman" w:cs="Times New Roman"/>
          <w:color w:val="000000"/>
          <w:sz w:val="24"/>
          <w:szCs w:val="24"/>
          <w:u w:val="single"/>
          <w:lang w:val="uk-UA" w:eastAsia="ru-RU"/>
        </w:rPr>
        <w:t>1</w:t>
      </w:r>
      <w:r w:rsidR="00F920DA">
        <w:rPr>
          <w:rFonts w:ascii="Times New Roman" w:eastAsia="Times New Roman" w:hAnsi="Times New Roman" w:cs="Times New Roman"/>
          <w:color w:val="000000"/>
          <w:sz w:val="24"/>
          <w:szCs w:val="24"/>
          <w:u w:val="single"/>
          <w:lang w:val="uk-UA" w:eastAsia="ru-RU"/>
        </w:rPr>
        <w:t>9</w:t>
      </w:r>
      <w:r w:rsidRPr="00AB6E18">
        <w:rPr>
          <w:rFonts w:ascii="Times New Roman" w:eastAsia="Times New Roman" w:hAnsi="Times New Roman" w:cs="Times New Roman"/>
          <w:color w:val="000000"/>
          <w:sz w:val="24"/>
          <w:szCs w:val="24"/>
          <w:lang w:eastAsia="ru-RU"/>
        </w:rPr>
        <w:t>__</w:t>
      </w:r>
    </w:p>
    <w:p w:rsidR="00AB6E18" w:rsidRPr="00AB6E18" w:rsidRDefault="00AB6E18" w:rsidP="00AB6E18">
      <w:pPr>
        <w:spacing w:after="24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r w:rsidRPr="00AB6E18">
        <w:rPr>
          <w:rFonts w:ascii="Times New Roman" w:eastAsia="Times New Roman" w:hAnsi="Times New Roman" w:cs="Times New Roman"/>
          <w:sz w:val="24"/>
          <w:szCs w:val="24"/>
          <w:lang w:eastAsia="ru-RU"/>
        </w:rPr>
        <w:br/>
      </w:r>
    </w:p>
    <w:p w:rsidR="004D75BA" w:rsidRPr="004D75BA" w:rsidRDefault="004D75BA" w:rsidP="004D75BA">
      <w:pPr>
        <w:keepNext/>
        <w:keepLines/>
        <w:spacing w:before="480" w:after="120"/>
        <w:ind w:right="1"/>
        <w:jc w:val="center"/>
        <w:outlineLvl w:val="0"/>
        <w:rPr>
          <w:rFonts w:ascii="Times New Roman" w:eastAsia="Calibri" w:hAnsi="Times New Roman" w:cs="Times New Roman"/>
          <w:b/>
          <w:bCs/>
          <w:sz w:val="28"/>
          <w:szCs w:val="28"/>
          <w:lang w:val="uk-UA"/>
        </w:rPr>
      </w:pPr>
      <w:r w:rsidRPr="004D75BA">
        <w:rPr>
          <w:rFonts w:ascii="Times New Roman" w:eastAsia="Calibri" w:hAnsi="Times New Roman" w:cs="Times New Roman"/>
          <w:b/>
          <w:bCs/>
          <w:sz w:val="28"/>
          <w:szCs w:val="28"/>
          <w:lang w:val="uk-UA"/>
        </w:rPr>
        <w:t>ТЕНДЕРНА ДОКУМЕНТАЦІЯ</w:t>
      </w:r>
    </w:p>
    <w:p w:rsidR="004D75BA" w:rsidRPr="004D75BA" w:rsidRDefault="004D75BA" w:rsidP="004D75BA">
      <w:pPr>
        <w:jc w:val="center"/>
        <w:rPr>
          <w:rFonts w:ascii="Times New Roman" w:eastAsia="Calibri" w:hAnsi="Times New Roman" w:cs="Times New Roman"/>
          <w:b/>
          <w:sz w:val="28"/>
          <w:szCs w:val="28"/>
          <w:lang w:val="uk-UA"/>
        </w:rPr>
      </w:pPr>
      <w:r w:rsidRPr="004D75BA">
        <w:rPr>
          <w:rFonts w:ascii="Times New Roman" w:eastAsia="Calibri" w:hAnsi="Times New Roman" w:cs="Times New Roman"/>
          <w:b/>
          <w:sz w:val="28"/>
          <w:szCs w:val="28"/>
          <w:lang w:val="uk-UA"/>
        </w:rPr>
        <w:t xml:space="preserve">ЗА ПРОЦЕДУРОЮ: </w:t>
      </w:r>
    </w:p>
    <w:p w:rsidR="004D75BA" w:rsidRPr="004D75BA" w:rsidRDefault="004D75BA" w:rsidP="004D75BA">
      <w:pPr>
        <w:jc w:val="center"/>
        <w:rPr>
          <w:rFonts w:ascii="Times New Roman" w:eastAsia="Calibri" w:hAnsi="Times New Roman" w:cs="Times New Roman"/>
          <w:b/>
          <w:sz w:val="28"/>
          <w:szCs w:val="28"/>
          <w:lang w:val="uk-UA"/>
        </w:rPr>
      </w:pPr>
      <w:r w:rsidRPr="004D75BA">
        <w:rPr>
          <w:rFonts w:ascii="Times New Roman" w:eastAsia="Calibri" w:hAnsi="Times New Roman" w:cs="Times New Roman"/>
          <w:b/>
          <w:sz w:val="28"/>
          <w:szCs w:val="28"/>
          <w:lang w:val="uk-UA"/>
        </w:rPr>
        <w:t>ВІДКРИТІ ТОРГИ (з особливостями)</w:t>
      </w:r>
    </w:p>
    <w:p w:rsidR="004D75BA" w:rsidRPr="004D75BA" w:rsidRDefault="004D75BA" w:rsidP="004D75BA">
      <w:pPr>
        <w:snapToGrid w:val="0"/>
        <w:jc w:val="center"/>
        <w:rPr>
          <w:rFonts w:ascii="Times New Roman" w:hAnsi="Times New Roman" w:cs="Times New Roman"/>
          <w:b/>
          <w:sz w:val="28"/>
          <w:szCs w:val="28"/>
          <w:lang w:val="uk-UA" w:eastAsia="ru-RU"/>
        </w:rPr>
      </w:pPr>
      <w:bookmarkStart w:id="0" w:name="_Hlk66448478"/>
      <w:r w:rsidRPr="004D75BA">
        <w:rPr>
          <w:rFonts w:ascii="Times New Roman" w:hAnsi="Times New Roman" w:cs="Times New Roman"/>
          <w:b/>
          <w:sz w:val="28"/>
          <w:szCs w:val="28"/>
          <w:lang w:val="uk-UA" w:eastAsia="ru-RU"/>
        </w:rPr>
        <w:t>для уча</w:t>
      </w:r>
      <w:r w:rsidRPr="004D75BA">
        <w:rPr>
          <w:rFonts w:ascii="Times New Roman" w:hAnsi="Times New Roman" w:cs="Times New Roman"/>
          <w:b/>
          <w:sz w:val="28"/>
          <w:szCs w:val="28"/>
          <w:lang w:eastAsia="ru-RU"/>
        </w:rPr>
        <w:t xml:space="preserve">сників щодо підготовки </w:t>
      </w:r>
      <w:r w:rsidRPr="004D75BA">
        <w:rPr>
          <w:rFonts w:ascii="Times New Roman" w:hAnsi="Times New Roman" w:cs="Times New Roman"/>
          <w:b/>
          <w:sz w:val="28"/>
          <w:szCs w:val="28"/>
          <w:lang w:val="uk-UA" w:eastAsia="ru-RU"/>
        </w:rPr>
        <w:t xml:space="preserve">тендерних </w:t>
      </w:r>
      <w:r w:rsidRPr="004D75BA">
        <w:rPr>
          <w:rFonts w:ascii="Times New Roman" w:hAnsi="Times New Roman" w:cs="Times New Roman"/>
          <w:b/>
          <w:sz w:val="28"/>
          <w:szCs w:val="28"/>
          <w:lang w:eastAsia="ru-RU"/>
        </w:rPr>
        <w:t xml:space="preserve">пропозицій на закупівлю </w:t>
      </w:r>
    </w:p>
    <w:p w:rsidR="004D75BA" w:rsidRPr="004D75BA" w:rsidRDefault="004D75BA" w:rsidP="004D75BA">
      <w:pPr>
        <w:snapToGrid w:val="0"/>
        <w:jc w:val="center"/>
        <w:rPr>
          <w:rFonts w:ascii="Times New Roman" w:hAnsi="Times New Roman" w:cs="Times New Roman"/>
          <w:b/>
          <w:sz w:val="28"/>
          <w:szCs w:val="28"/>
          <w:lang w:val="uk-UA" w:eastAsia="ru-RU"/>
        </w:rPr>
      </w:pPr>
      <w:r w:rsidRPr="004D75BA">
        <w:rPr>
          <w:rFonts w:ascii="Times New Roman" w:hAnsi="Times New Roman" w:cs="Times New Roman"/>
          <w:b/>
          <w:sz w:val="28"/>
          <w:szCs w:val="28"/>
          <w:lang w:eastAsia="ru-RU"/>
        </w:rPr>
        <w:t>за предметом:</w:t>
      </w:r>
    </w:p>
    <w:bookmarkEnd w:id="0"/>
    <w:p w:rsidR="00A00F22" w:rsidRPr="00A00F22" w:rsidRDefault="00A00F22" w:rsidP="00A00F22">
      <w:pPr>
        <w:pStyle w:val="3"/>
        <w:numPr>
          <w:ilvl w:val="2"/>
          <w:numId w:val="34"/>
        </w:numPr>
        <w:shd w:val="clear" w:color="auto" w:fill="FFFFFF"/>
        <w:suppressAutoHyphens w:val="0"/>
        <w:spacing w:before="0" w:after="0"/>
        <w:ind w:left="0" w:firstLine="0"/>
        <w:jc w:val="center"/>
        <w:rPr>
          <w:rStyle w:val="qaclassifierdk"/>
          <w:rFonts w:cs="Arial"/>
        </w:rPr>
      </w:pPr>
      <w:r>
        <w:rPr>
          <w:rStyle w:val="qaclassifierdk"/>
          <w:rFonts w:ascii="Times New Roman" w:eastAsia="Times New Roman" w:hAnsi="Times New Roman"/>
          <w:bCs/>
          <w:spacing w:val="-3"/>
          <w:highlight w:val="white"/>
          <w:shd w:val="clear" w:color="auto" w:fill="FFFFFF"/>
          <w:lang w:val="uk-UA" w:eastAsia="ru-RU"/>
        </w:rPr>
        <w:t xml:space="preserve">«ДК 021:2015 </w:t>
      </w:r>
      <w:r w:rsidR="005508ED">
        <w:rPr>
          <w:rStyle w:val="qaclassifierdk"/>
          <w:rFonts w:ascii="Times New Roman" w:eastAsia="Times New Roman" w:hAnsi="Times New Roman"/>
          <w:bCs/>
          <w:color w:val="auto"/>
          <w:spacing w:val="-3"/>
          <w:highlight w:val="white"/>
          <w:shd w:val="clear" w:color="auto" w:fill="FFFFFF"/>
          <w:lang w:val="uk-UA" w:eastAsia="ru-RU"/>
        </w:rPr>
        <w:t>15610000-7</w:t>
      </w:r>
      <w:r>
        <w:rPr>
          <w:rStyle w:val="qaclassifierdk"/>
          <w:rFonts w:ascii="Times New Roman" w:eastAsia="Times New Roman" w:hAnsi="Times New Roman"/>
          <w:bCs/>
          <w:color w:val="auto"/>
          <w:spacing w:val="-3"/>
          <w:highlight w:val="white"/>
          <w:shd w:val="clear" w:color="auto" w:fill="FFFFFF"/>
          <w:lang w:val="uk-UA" w:eastAsia="ru-RU"/>
        </w:rPr>
        <w:t xml:space="preserve"> </w:t>
      </w:r>
      <w:r w:rsidR="005508ED">
        <w:rPr>
          <w:rStyle w:val="qaclassifierdk"/>
          <w:rFonts w:ascii="Times New Roman" w:eastAsia="Times New Roman" w:hAnsi="Times New Roman"/>
          <w:bCs/>
          <w:color w:val="auto"/>
          <w:spacing w:val="-3"/>
          <w:shd w:val="clear" w:color="auto" w:fill="FFFFFF"/>
          <w:lang w:val="uk-UA" w:eastAsia="ru-RU"/>
        </w:rPr>
        <w:t>Продукція борошномельно-круп`яної промисловості</w:t>
      </w:r>
      <w:r>
        <w:rPr>
          <w:rStyle w:val="qaclassifierdk"/>
          <w:rFonts w:ascii="Times New Roman" w:eastAsia="Times New Roman" w:hAnsi="Times New Roman"/>
          <w:bCs/>
          <w:color w:val="auto"/>
          <w:spacing w:val="-3"/>
          <w:shd w:val="clear" w:color="auto" w:fill="FFFFFF"/>
          <w:lang w:val="uk-UA" w:eastAsia="ru-RU"/>
        </w:rPr>
        <w:t>»</w:t>
      </w:r>
    </w:p>
    <w:p w:rsidR="00A00F22" w:rsidRDefault="00A00F22" w:rsidP="00A00F22">
      <w:pPr>
        <w:pStyle w:val="3"/>
        <w:numPr>
          <w:ilvl w:val="2"/>
          <w:numId w:val="34"/>
        </w:numPr>
        <w:shd w:val="clear" w:color="auto" w:fill="FFFFFF"/>
        <w:suppressAutoHyphens w:val="0"/>
        <w:spacing w:before="0" w:after="0"/>
        <w:ind w:left="0" w:firstLine="0"/>
        <w:jc w:val="center"/>
      </w:pPr>
      <w:r>
        <w:rPr>
          <w:rStyle w:val="qaclassifierdk"/>
          <w:rFonts w:ascii="Times New Roman" w:eastAsia="Times New Roman" w:hAnsi="Times New Roman"/>
          <w:bCs/>
          <w:color w:val="auto"/>
          <w:spacing w:val="-3"/>
          <w:shd w:val="clear" w:color="auto" w:fill="FFFFFF"/>
          <w:lang w:val="uk-UA" w:eastAsia="ru-RU"/>
        </w:rPr>
        <w:t>(</w:t>
      </w:r>
      <w:r w:rsidR="005508ED">
        <w:rPr>
          <w:rStyle w:val="qaclassifierdk"/>
          <w:rFonts w:ascii="Times New Roman" w:eastAsia="Times New Roman" w:hAnsi="Times New Roman"/>
          <w:bCs/>
          <w:color w:val="auto"/>
          <w:spacing w:val="-3"/>
          <w:shd w:val="clear" w:color="auto" w:fill="FFFFFF"/>
          <w:lang w:val="uk-UA" w:eastAsia="ru-RU"/>
        </w:rPr>
        <w:t>пшоно</w:t>
      </w:r>
      <w:r>
        <w:rPr>
          <w:rStyle w:val="qaclassifierdk"/>
          <w:rFonts w:ascii="Times New Roman" w:eastAsia="Times New Roman" w:hAnsi="Times New Roman"/>
          <w:bCs/>
          <w:color w:val="auto"/>
          <w:spacing w:val="-3"/>
          <w:shd w:val="clear" w:color="auto" w:fill="FFFFFF"/>
          <w:lang w:val="uk-UA" w:eastAsia="ru-RU"/>
        </w:rPr>
        <w:t>)</w:t>
      </w:r>
    </w:p>
    <w:p w:rsidR="004D75BA" w:rsidRPr="004D75BA" w:rsidRDefault="004D75BA" w:rsidP="004D75BA">
      <w:pPr>
        <w:snapToGrid w:val="0"/>
        <w:spacing w:line="300" w:lineRule="auto"/>
        <w:jc w:val="center"/>
        <w:rPr>
          <w:rFonts w:ascii="Times New Roman" w:hAnsi="Times New Roman" w:cs="Times New Roman"/>
          <w:b/>
          <w:sz w:val="28"/>
          <w:szCs w:val="28"/>
          <w:lang w:val="uk-UA"/>
        </w:rPr>
      </w:pPr>
    </w:p>
    <w:p w:rsidR="004D75BA" w:rsidRPr="004D75BA" w:rsidRDefault="004D75BA" w:rsidP="004D75BA">
      <w:pPr>
        <w:ind w:firstLine="501"/>
        <w:jc w:val="center"/>
        <w:outlineLvl w:val="0"/>
        <w:rPr>
          <w:rFonts w:ascii="Times New Roman" w:eastAsia="Calibri" w:hAnsi="Times New Roman" w:cs="Times New Roman"/>
          <w:b/>
          <w:bCs/>
          <w:sz w:val="28"/>
          <w:szCs w:val="28"/>
          <w:lang w:val="uk-UA"/>
        </w:rPr>
      </w:pPr>
    </w:p>
    <w:p w:rsidR="004D75BA" w:rsidRPr="004D75BA" w:rsidRDefault="004D75BA" w:rsidP="004D75BA">
      <w:pPr>
        <w:rPr>
          <w:rFonts w:ascii="Times New Roman" w:eastAsia="Calibri" w:hAnsi="Times New Roman" w:cs="Times New Roman"/>
          <w:b/>
          <w:bCs/>
          <w:sz w:val="28"/>
          <w:szCs w:val="28"/>
          <w:lang w:val="uk-UA"/>
        </w:rPr>
      </w:pPr>
    </w:p>
    <w:p w:rsidR="004D75BA" w:rsidRPr="004D75BA" w:rsidRDefault="004D75BA" w:rsidP="004D75BA">
      <w:pPr>
        <w:rPr>
          <w:rFonts w:ascii="Times New Roman" w:eastAsia="Calibri" w:hAnsi="Times New Roman" w:cs="Times New Roman"/>
          <w:b/>
          <w:bCs/>
          <w:sz w:val="28"/>
          <w:szCs w:val="28"/>
          <w:lang w:val="uk-UA"/>
        </w:rPr>
      </w:pPr>
    </w:p>
    <w:p w:rsidR="004D75BA" w:rsidRPr="004D75BA" w:rsidRDefault="004D75BA" w:rsidP="004D75BA">
      <w:pPr>
        <w:shd w:val="clear" w:color="auto" w:fill="FFFFFF"/>
        <w:ind w:right="1"/>
        <w:rPr>
          <w:rFonts w:ascii="Times New Roman" w:eastAsia="Calibri" w:hAnsi="Times New Roman" w:cs="Times New Roman"/>
          <w:sz w:val="28"/>
          <w:szCs w:val="28"/>
          <w:lang w:val="uk-UA"/>
        </w:rPr>
      </w:pPr>
    </w:p>
    <w:p w:rsidR="004D75BA" w:rsidRPr="004D75BA" w:rsidRDefault="004D75BA" w:rsidP="004D75BA">
      <w:pPr>
        <w:shd w:val="clear" w:color="auto" w:fill="FFFFFF"/>
        <w:ind w:right="1"/>
        <w:jc w:val="center"/>
        <w:rPr>
          <w:rFonts w:ascii="Times New Roman" w:eastAsia="Calibri" w:hAnsi="Times New Roman" w:cs="Times New Roman"/>
          <w:b/>
          <w:sz w:val="28"/>
          <w:szCs w:val="28"/>
        </w:rPr>
      </w:pPr>
    </w:p>
    <w:p w:rsidR="004D75BA" w:rsidRPr="004D75BA" w:rsidRDefault="004D75BA" w:rsidP="004D75BA">
      <w:pPr>
        <w:shd w:val="clear" w:color="auto" w:fill="FFFFFF"/>
        <w:ind w:right="1"/>
        <w:jc w:val="center"/>
        <w:rPr>
          <w:rFonts w:ascii="Times New Roman" w:eastAsia="Calibri" w:hAnsi="Times New Roman" w:cs="Times New Roman"/>
          <w:b/>
          <w:sz w:val="28"/>
          <w:szCs w:val="28"/>
          <w:lang w:val="uk-UA"/>
        </w:rPr>
      </w:pPr>
    </w:p>
    <w:p w:rsidR="005466BD" w:rsidRDefault="004D75BA" w:rsidP="004D75BA">
      <w:pPr>
        <w:shd w:val="clear" w:color="auto" w:fill="FFFFFF"/>
        <w:ind w:right="1"/>
        <w:jc w:val="center"/>
        <w:rPr>
          <w:rFonts w:ascii="Times New Roman" w:eastAsia="Calibri" w:hAnsi="Times New Roman" w:cs="Times New Roman"/>
          <w:b/>
          <w:sz w:val="28"/>
          <w:szCs w:val="28"/>
          <w:lang w:val="uk-UA"/>
        </w:rPr>
      </w:pPr>
      <w:r w:rsidRPr="004D75BA">
        <w:rPr>
          <w:rFonts w:ascii="Times New Roman" w:eastAsia="Calibri" w:hAnsi="Times New Roman" w:cs="Times New Roman"/>
          <w:b/>
          <w:sz w:val="28"/>
          <w:szCs w:val="28"/>
          <w:lang w:val="uk-UA"/>
        </w:rPr>
        <w:t>місто Суми, 2022 р.</w:t>
      </w:r>
    </w:p>
    <w:p w:rsidR="004D75BA" w:rsidRPr="004D75BA" w:rsidRDefault="004D75BA" w:rsidP="004D75BA">
      <w:pPr>
        <w:shd w:val="clear" w:color="auto" w:fill="FFFFFF"/>
        <w:ind w:right="1"/>
        <w:jc w:val="center"/>
        <w:rPr>
          <w:rFonts w:ascii="Times New Roman" w:eastAsia="Calibri" w:hAnsi="Times New Roman" w:cs="Times New Roman"/>
          <w:b/>
          <w:sz w:val="28"/>
          <w:szCs w:val="28"/>
          <w:lang w:val="uk-UA"/>
        </w:rPr>
      </w:pPr>
    </w:p>
    <w:tbl>
      <w:tblPr>
        <w:tblW w:w="0" w:type="auto"/>
        <w:tblCellMar>
          <w:top w:w="15" w:type="dxa"/>
          <w:left w:w="15" w:type="dxa"/>
          <w:bottom w:w="15" w:type="dxa"/>
          <w:right w:w="15" w:type="dxa"/>
        </w:tblCellMar>
        <w:tblLook w:val="04A0"/>
      </w:tblPr>
      <w:tblGrid>
        <w:gridCol w:w="396"/>
        <w:gridCol w:w="3641"/>
        <w:gridCol w:w="5697"/>
      </w:tblGrid>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Загальні положення</w:t>
            </w:r>
          </w:p>
        </w:tc>
      </w:tr>
      <w:tr w:rsidR="00AB6E18" w:rsidRPr="00AB6E18" w:rsidTr="00AB6E1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17"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17"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17"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16"/>
                <w:szCs w:val="16"/>
                <w:lang w:eastAsia="ru-RU"/>
              </w:rPr>
              <w:t>3</w:t>
            </w:r>
          </w:p>
        </w:tc>
      </w:tr>
      <w:tr w:rsidR="00AB6E18" w:rsidRPr="00AB6E18" w:rsidTr="008612E3">
        <w:trPr>
          <w:trHeight w:val="29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853300" w:rsidRDefault="00AB6E18" w:rsidP="00AB6E18">
            <w:pPr>
              <w:spacing w:before="150" w:after="150" w:line="0" w:lineRule="atLeast"/>
              <w:rPr>
                <w:rFonts w:ascii="Times New Roman" w:eastAsia="Times New Roman" w:hAnsi="Times New Roman" w:cs="Times New Roman"/>
                <w:b/>
                <w:sz w:val="24"/>
                <w:szCs w:val="24"/>
                <w:lang w:eastAsia="ru-RU"/>
              </w:rPr>
            </w:pPr>
            <w:r w:rsidRPr="00853300">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010F35" w:rsidRDefault="00AB6E18" w:rsidP="00AB6E18">
            <w:pPr>
              <w:spacing w:before="150" w:after="150" w:line="0" w:lineRule="atLeast"/>
              <w:rPr>
                <w:rFonts w:ascii="Times New Roman" w:eastAsia="Times New Roman" w:hAnsi="Times New Roman" w:cs="Times New Roman"/>
                <w:b/>
                <w:sz w:val="24"/>
                <w:szCs w:val="24"/>
                <w:lang w:eastAsia="ru-RU"/>
              </w:rPr>
            </w:pPr>
            <w:r w:rsidRPr="00010F35">
              <w:rPr>
                <w:rFonts w:ascii="Times New Roman" w:eastAsia="Times New Roman" w:hAnsi="Times New Roman" w:cs="Times New Roman"/>
                <w:b/>
                <w:color w:val="000000"/>
                <w:sz w:val="24"/>
                <w:szCs w:val="24"/>
                <w:lang w:eastAsia="ru-RU"/>
              </w:rPr>
              <w:t>Інформація про замовника торгі</w:t>
            </w:r>
            <w:proofErr w:type="gramStart"/>
            <w:r w:rsidRPr="00010F35">
              <w:rPr>
                <w:rFonts w:ascii="Times New Roman" w:eastAsia="Times New Roman" w:hAnsi="Times New Roman" w:cs="Times New Roman"/>
                <w:b/>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240" w:lineRule="auto"/>
              <w:rPr>
                <w:rFonts w:ascii="Times New Roman" w:eastAsia="Times New Roman" w:hAnsi="Times New Roman" w:cs="Times New Roman"/>
                <w:sz w:val="1"/>
                <w:szCs w:val="24"/>
                <w:lang w:eastAsia="ru-RU"/>
              </w:rPr>
            </w:pPr>
          </w:p>
        </w:tc>
      </w:tr>
      <w:tr w:rsidR="003C66DF"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Default="003C66DF" w:rsidP="00B96CBD">
            <w:pPr>
              <w:pStyle w:val="LO-normal"/>
              <w:widowControl w:val="0"/>
              <w:spacing w:line="240" w:lineRule="auto"/>
              <w:jc w:val="both"/>
            </w:pPr>
            <w:r>
              <w:rPr>
                <w:rFonts w:ascii="Times New Roman" w:eastAsia="Times New Roman" w:hAnsi="Times New Roman" w:cs="Times New Roman"/>
                <w:sz w:val="24"/>
                <w:szCs w:val="24"/>
                <w:lang w:val="uk-UA"/>
              </w:rPr>
              <w:t>Сумська філія Харківського національного університету внутрішніх справ</w:t>
            </w:r>
          </w:p>
        </w:tc>
      </w:tr>
      <w:tr w:rsidR="003C66DF"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м</w:t>
            </w:r>
            <w:proofErr w:type="gramEnd"/>
            <w:r w:rsidRPr="00AB6E18">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Default="003C66DF" w:rsidP="00B96CBD">
            <w:pPr>
              <w:pStyle w:val="LO-normal"/>
              <w:widowControl w:val="0"/>
              <w:spacing w:line="240" w:lineRule="auto"/>
              <w:jc w:val="both"/>
            </w:pPr>
            <w:r>
              <w:rPr>
                <w:rFonts w:ascii="Times New Roman" w:eastAsia="Times New Roman" w:hAnsi="Times New Roman" w:cs="Times New Roman"/>
                <w:sz w:val="24"/>
                <w:szCs w:val="24"/>
                <w:lang w:val="uk-UA"/>
              </w:rPr>
              <w:t>40007, м. Суми, вул. Миру, 24</w:t>
            </w:r>
          </w:p>
        </w:tc>
      </w:tr>
      <w:tr w:rsidR="003C66DF"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AB6E18" w:rsidRDefault="003C66DF"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Посадов</w:t>
            </w:r>
            <w:proofErr w:type="gramStart"/>
            <w:r w:rsidRPr="00AB6E18">
              <w:rPr>
                <w:rFonts w:ascii="Times New Roman" w:eastAsia="Times New Roman" w:hAnsi="Times New Roman" w:cs="Times New Roman"/>
                <w:color w:val="000000"/>
                <w:sz w:val="24"/>
                <w:szCs w:val="24"/>
                <w:lang w:eastAsia="ru-RU"/>
              </w:rPr>
              <w:t>а(</w:t>
            </w:r>
            <w:proofErr w:type="gramEnd"/>
            <w:r w:rsidRPr="00AB6E18">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C66DF" w:rsidRPr="001C1E03" w:rsidRDefault="003C66DF" w:rsidP="00B96CBD">
            <w:pPr>
              <w:pStyle w:val="LO-normal"/>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Висоцька Людмила Анатоліївна — методист відділу навчально-методичної роботи, уповноважена особа, тел. (0542) 33-03-18, </w:t>
            </w:r>
            <w:r w:rsidRPr="006364E4">
              <w:rPr>
                <w:rFonts w:ascii="Times New Roman" w:hAnsi="Times New Roman" w:cs="Times New Roman"/>
                <w:bCs/>
                <w:color w:val="auto"/>
                <w:sz w:val="24"/>
                <w:szCs w:val="24"/>
                <w:shd w:val="clear" w:color="auto" w:fill="FFFFFF"/>
              </w:rPr>
              <w:t>sfnuvs@ukr.net</w:t>
            </w:r>
            <w:r>
              <w:rPr>
                <w:rFonts w:ascii="Times New Roman" w:hAnsi="Times New Roman" w:cs="Times New Roman"/>
                <w:bCs/>
                <w:color w:val="auto"/>
                <w:sz w:val="24"/>
                <w:szCs w:val="24"/>
                <w:shd w:val="clear" w:color="auto" w:fill="FFFFFF"/>
                <w:lang w:val="uk-UA"/>
              </w:rPr>
              <w:t>.</w:t>
            </w:r>
          </w:p>
          <w:p w:rsidR="003C66DF" w:rsidRDefault="003C66DF" w:rsidP="00B96CBD">
            <w:pPr>
              <w:pStyle w:val="LO-normal"/>
              <w:widowControl w:val="0"/>
              <w:spacing w:line="240" w:lineRule="auto"/>
              <w:jc w:val="both"/>
              <w:rPr>
                <w:rFonts w:ascii="Times New Roman" w:eastAsia="Times New Roman" w:hAnsi="Times New Roman" w:cs="Times New Roman"/>
                <w:b/>
                <w:sz w:val="24"/>
                <w:szCs w:val="24"/>
                <w:lang w:val="uk-UA"/>
              </w:rPr>
            </w:pP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1F79DB" w:rsidRDefault="00AB6E18" w:rsidP="00AB6E18">
            <w:pPr>
              <w:spacing w:before="150" w:after="150" w:line="0" w:lineRule="atLeast"/>
              <w:rPr>
                <w:rFonts w:ascii="Times New Roman" w:eastAsia="Times New Roman" w:hAnsi="Times New Roman" w:cs="Times New Roman"/>
                <w:b/>
                <w:sz w:val="24"/>
                <w:szCs w:val="24"/>
                <w:lang w:eastAsia="ru-RU"/>
              </w:rPr>
            </w:pPr>
            <w:r w:rsidRPr="001F79DB">
              <w:rPr>
                <w:rFonts w:ascii="Times New Roman" w:eastAsia="Times New Roman" w:hAnsi="Times New Roman" w:cs="Times New Roman"/>
                <w:b/>
                <w:color w:val="000000"/>
                <w:sz w:val="24"/>
                <w:szCs w:val="24"/>
                <w:lang w:eastAsia="ru-RU"/>
              </w:rPr>
              <w:t>Процедура закупі</w:t>
            </w:r>
            <w:proofErr w:type="gramStart"/>
            <w:r w:rsidRPr="001F79DB">
              <w:rPr>
                <w:rFonts w:ascii="Times New Roman" w:eastAsia="Times New Roman" w:hAnsi="Times New Roman" w:cs="Times New Roman"/>
                <w:b/>
                <w:color w:val="000000"/>
                <w:sz w:val="24"/>
                <w:szCs w:val="24"/>
                <w:lang w:eastAsia="ru-RU"/>
              </w:rPr>
              <w:t>вл</w:t>
            </w:r>
            <w:proofErr w:type="gramEnd"/>
            <w:r w:rsidRPr="001F79DB">
              <w:rPr>
                <w:rFonts w:ascii="Times New Roman" w:eastAsia="Times New Roman" w:hAnsi="Times New Roman" w:cs="Times New Roman"/>
                <w:b/>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326744" w:rsidRDefault="00AB6E18" w:rsidP="00AB6E18">
            <w:pPr>
              <w:spacing w:before="150" w:after="150" w:line="0" w:lineRule="atLeast"/>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t>відкриті торги</w:t>
            </w:r>
            <w:r w:rsidR="00326744">
              <w:rPr>
                <w:rFonts w:ascii="Times New Roman" w:eastAsia="Times New Roman" w:hAnsi="Times New Roman" w:cs="Times New Roman"/>
                <w:color w:val="000000"/>
                <w:sz w:val="24"/>
                <w:szCs w:val="24"/>
                <w:lang w:val="uk-UA" w:eastAsia="ru-RU"/>
              </w:rPr>
              <w:t xml:space="preserve"> (з Особливостями)</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Інформація про предмет закупі</w:t>
            </w:r>
            <w:proofErr w:type="gramStart"/>
            <w:r w:rsidRPr="00EA7663">
              <w:rPr>
                <w:rFonts w:ascii="Times New Roman" w:eastAsia="Times New Roman" w:hAnsi="Times New Roman" w:cs="Times New Roman"/>
                <w:b/>
                <w:color w:val="000000"/>
                <w:sz w:val="24"/>
                <w:szCs w:val="24"/>
                <w:lang w:eastAsia="ru-RU"/>
              </w:rPr>
              <w:t>вл</w:t>
            </w:r>
            <w:proofErr w:type="gramEnd"/>
            <w:r w:rsidRPr="00EA7663">
              <w:rPr>
                <w:rFonts w:ascii="Times New Roman" w:eastAsia="Times New Roman" w:hAnsi="Times New Roman" w:cs="Times New Roman"/>
                <w:b/>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240" w:lineRule="auto"/>
              <w:rPr>
                <w:rFonts w:ascii="Times New Roman" w:eastAsia="Times New Roman" w:hAnsi="Times New Roman" w:cs="Times New Roman"/>
                <w:sz w:val="1"/>
                <w:szCs w:val="24"/>
                <w:lang w:eastAsia="ru-RU"/>
              </w:rPr>
            </w:pPr>
          </w:p>
        </w:tc>
      </w:tr>
      <w:tr w:rsidR="00AB6E18" w:rsidRPr="00AB6E18" w:rsidTr="001F6C5B">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назва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C4314" w:rsidRPr="004C4314" w:rsidRDefault="004C4314" w:rsidP="004C4314">
            <w:pPr>
              <w:pStyle w:val="3"/>
              <w:numPr>
                <w:ilvl w:val="2"/>
                <w:numId w:val="34"/>
              </w:numPr>
              <w:shd w:val="clear" w:color="auto" w:fill="FFFFFF"/>
              <w:suppressAutoHyphens w:val="0"/>
              <w:spacing w:before="0" w:after="0"/>
              <w:ind w:left="0" w:firstLine="0"/>
              <w:rPr>
                <w:rStyle w:val="qaclassifierdk"/>
                <w:rFonts w:cs="Arial"/>
                <w:b w:val="0"/>
                <w:sz w:val="24"/>
                <w:szCs w:val="24"/>
              </w:rPr>
            </w:pPr>
            <w:r w:rsidRPr="004C4314">
              <w:rPr>
                <w:rStyle w:val="qaclassifierdk"/>
                <w:rFonts w:ascii="Times New Roman" w:eastAsia="Times New Roman" w:hAnsi="Times New Roman"/>
                <w:b w:val="0"/>
                <w:bCs/>
                <w:spacing w:val="-3"/>
                <w:sz w:val="24"/>
                <w:szCs w:val="24"/>
                <w:highlight w:val="white"/>
                <w:shd w:val="clear" w:color="auto" w:fill="FFFFFF"/>
                <w:lang w:val="uk-UA" w:eastAsia="ru-RU"/>
              </w:rPr>
              <w:t xml:space="preserve">«ДК 021:2015 </w:t>
            </w:r>
            <w:r w:rsidRPr="004C4314">
              <w:rPr>
                <w:rStyle w:val="qaclassifierdk"/>
                <w:rFonts w:ascii="Times New Roman" w:eastAsia="Times New Roman" w:hAnsi="Times New Roman"/>
                <w:b w:val="0"/>
                <w:bCs/>
                <w:color w:val="auto"/>
                <w:spacing w:val="-3"/>
                <w:sz w:val="24"/>
                <w:szCs w:val="24"/>
                <w:highlight w:val="white"/>
                <w:shd w:val="clear" w:color="auto" w:fill="FFFFFF"/>
                <w:lang w:val="uk-UA" w:eastAsia="ru-RU"/>
              </w:rPr>
              <w:t xml:space="preserve">15610000-7 </w:t>
            </w:r>
            <w:r w:rsidRPr="004C4314">
              <w:rPr>
                <w:rStyle w:val="qaclassifierdk"/>
                <w:rFonts w:ascii="Times New Roman" w:eastAsia="Times New Roman" w:hAnsi="Times New Roman"/>
                <w:b w:val="0"/>
                <w:bCs/>
                <w:color w:val="auto"/>
                <w:spacing w:val="-3"/>
                <w:sz w:val="24"/>
                <w:szCs w:val="24"/>
                <w:shd w:val="clear" w:color="auto" w:fill="FFFFFF"/>
                <w:lang w:val="uk-UA" w:eastAsia="ru-RU"/>
              </w:rPr>
              <w:t>Продукція борошномельно-круп`яної промисловості»</w:t>
            </w:r>
          </w:p>
          <w:p w:rsidR="00AB6E18" w:rsidRPr="004C4314" w:rsidRDefault="004C4314" w:rsidP="004C4314">
            <w:pPr>
              <w:pStyle w:val="3"/>
              <w:numPr>
                <w:ilvl w:val="2"/>
                <w:numId w:val="34"/>
              </w:numPr>
              <w:shd w:val="clear" w:color="auto" w:fill="FFFFFF"/>
              <w:suppressAutoHyphens w:val="0"/>
              <w:spacing w:before="0" w:after="0"/>
              <w:ind w:left="0" w:firstLine="0"/>
            </w:pPr>
            <w:r w:rsidRPr="004C4314">
              <w:rPr>
                <w:rStyle w:val="qaclassifierdk"/>
                <w:rFonts w:ascii="Times New Roman" w:eastAsia="Times New Roman" w:hAnsi="Times New Roman"/>
                <w:b w:val="0"/>
                <w:bCs/>
                <w:color w:val="auto"/>
                <w:spacing w:val="-3"/>
                <w:sz w:val="24"/>
                <w:szCs w:val="24"/>
                <w:shd w:val="clear" w:color="auto" w:fill="FFFFFF"/>
                <w:lang w:val="uk-UA" w:eastAsia="ru-RU"/>
              </w:rPr>
              <w:t>(пшоно)</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904A3F" w:rsidRDefault="00904A3F" w:rsidP="00904A3F">
            <w:pPr>
              <w:spacing w:before="150" w:after="150" w:line="0" w:lineRule="atLeast"/>
              <w:jc w:val="both"/>
              <w:rPr>
                <w:rFonts w:ascii="Times New Roman" w:eastAsia="Times New Roman" w:hAnsi="Times New Roman" w:cs="Times New Roman"/>
                <w:sz w:val="24"/>
                <w:szCs w:val="24"/>
                <w:lang w:val="uk-UA" w:eastAsia="ru-RU"/>
              </w:rPr>
            </w:pPr>
            <w:r w:rsidRPr="00904A3F">
              <w:rPr>
                <w:rFonts w:ascii="Times New Roman" w:eastAsia="Times New Roman" w:hAnsi="Times New Roman" w:cs="Times New Roman"/>
                <w:color w:val="000000"/>
                <w:sz w:val="24"/>
                <w:szCs w:val="24"/>
                <w:lang w:val="uk-UA" w:eastAsia="ru-RU"/>
              </w:rPr>
              <w:t>З</w:t>
            </w:r>
            <w:r w:rsidR="00AB6E18" w:rsidRPr="00904A3F">
              <w:rPr>
                <w:rFonts w:ascii="Times New Roman" w:eastAsia="Times New Roman" w:hAnsi="Times New Roman" w:cs="Times New Roman"/>
                <w:iCs/>
                <w:color w:val="000000"/>
                <w:sz w:val="24"/>
                <w:szCs w:val="24"/>
                <w:lang w:eastAsia="ru-RU"/>
              </w:rPr>
              <w:t>акупівля здійснюється без поділу на лоти</w:t>
            </w:r>
            <w:r w:rsidRPr="00904A3F">
              <w:rPr>
                <w:rFonts w:ascii="Times New Roman" w:eastAsia="Times New Roman" w:hAnsi="Times New Roman" w:cs="Times New Roman"/>
                <w:iCs/>
                <w:color w:val="000000"/>
                <w:sz w:val="24"/>
                <w:szCs w:val="24"/>
                <w:lang w:val="uk-UA" w:eastAsia="ru-RU"/>
              </w:rPr>
              <w:t>.</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м</w:t>
            </w:r>
            <w:proofErr w:type="gramEnd"/>
            <w:r w:rsidRPr="00AB6E18">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D6B4D" w:rsidRPr="006D6B4D" w:rsidRDefault="006D6B4D" w:rsidP="006D6B4D">
            <w:pPr>
              <w:pStyle w:val="LO-normal"/>
              <w:widowControl w:val="0"/>
              <w:spacing w:line="240" w:lineRule="auto"/>
              <w:ind w:right="113" w:hanging="2"/>
              <w:jc w:val="both"/>
              <w:rPr>
                <w:b/>
              </w:rPr>
            </w:pPr>
            <w:r w:rsidRPr="006D6B4D">
              <w:rPr>
                <w:rFonts w:ascii="Times New Roman" w:eastAsia="Times New Roman" w:hAnsi="Times New Roman" w:cs="Times New Roman"/>
                <w:sz w:val="24"/>
                <w:szCs w:val="24"/>
                <w:lang w:val="uk-UA"/>
              </w:rPr>
              <w:t xml:space="preserve">Місце поставки товарів: </w:t>
            </w:r>
            <w:r w:rsidRPr="006D6B4D">
              <w:rPr>
                <w:rStyle w:val="a9"/>
                <w:rFonts w:ascii="Times New Roman" w:eastAsia="Times New Roman" w:hAnsi="Times New Roman" w:cs="Times New Roman"/>
                <w:color w:val="00000A"/>
                <w:spacing w:val="-3"/>
                <w:sz w:val="24"/>
                <w:szCs w:val="24"/>
                <w:highlight w:val="white"/>
                <w:shd w:val="clear" w:color="auto" w:fill="FFFFFF"/>
                <w:lang w:val="uk-UA" w:eastAsia="ru-RU"/>
              </w:rPr>
              <w:t xml:space="preserve"> </w:t>
            </w:r>
            <w:r w:rsidRPr="006D6B4D">
              <w:rPr>
                <w:rStyle w:val="a9"/>
                <w:rFonts w:ascii="Times New Roman" w:eastAsia="Times New Roman" w:hAnsi="Times New Roman" w:cs="Times New Roman"/>
                <w:b w:val="0"/>
                <w:spacing w:val="3"/>
                <w:sz w:val="24"/>
                <w:szCs w:val="24"/>
                <w:highlight w:val="white"/>
                <w:shd w:val="clear" w:color="auto" w:fill="FFFFFF"/>
                <w:lang w:val="uk-UA" w:eastAsia="ru-RU"/>
              </w:rPr>
              <w:t>м. Суми</w:t>
            </w:r>
            <w:r w:rsidRPr="006D6B4D">
              <w:rPr>
                <w:rStyle w:val="a9"/>
                <w:rFonts w:ascii="Times New Roman" w:eastAsia="Times New Roman" w:hAnsi="Times New Roman" w:cs="Times New Roman"/>
                <w:b w:val="0"/>
                <w:spacing w:val="3"/>
                <w:sz w:val="24"/>
                <w:szCs w:val="24"/>
                <w:shd w:val="clear" w:color="auto" w:fill="FFFFFF"/>
                <w:lang w:val="uk-UA" w:eastAsia="ru-RU"/>
              </w:rPr>
              <w:t>.</w:t>
            </w:r>
          </w:p>
          <w:p w:rsidR="006D6B4D" w:rsidRPr="006D6B4D" w:rsidRDefault="006D6B4D" w:rsidP="006D6B4D">
            <w:pPr>
              <w:pStyle w:val="LO-normal"/>
              <w:widowControl w:val="0"/>
              <w:spacing w:line="240" w:lineRule="auto"/>
              <w:ind w:right="113" w:hanging="2"/>
              <w:jc w:val="both"/>
            </w:pPr>
            <w:r w:rsidRPr="006D6B4D">
              <w:rPr>
                <w:rFonts w:ascii="Times New Roman" w:eastAsia="Times New Roman" w:hAnsi="Times New Roman" w:cs="Times New Roman"/>
                <w:sz w:val="24"/>
                <w:szCs w:val="24"/>
                <w:lang w:val="uk-UA"/>
              </w:rPr>
              <w:t>Кількість:</w:t>
            </w:r>
          </w:p>
          <w:p w:rsidR="00AB6E18" w:rsidRPr="006D6B4D" w:rsidRDefault="00CA0F15" w:rsidP="006D6B4D">
            <w:pPr>
              <w:pStyle w:val="LO-normal"/>
              <w:widowControl w:val="0"/>
              <w:spacing w:line="240" w:lineRule="auto"/>
              <w:ind w:right="113" w:hanging="2"/>
            </w:pPr>
            <w:r>
              <w:rPr>
                <w:rStyle w:val="qaclassifierdk"/>
                <w:rFonts w:ascii="Times New Roman" w:eastAsia="Times New Roman" w:hAnsi="Times New Roman"/>
                <w:spacing w:val="-3"/>
                <w:sz w:val="24"/>
                <w:szCs w:val="24"/>
                <w:highlight w:val="white"/>
                <w:shd w:val="clear" w:color="auto" w:fill="FFFFFF"/>
                <w:lang w:val="uk-UA" w:eastAsia="ru-RU"/>
              </w:rPr>
              <w:t>Пшоно – 86</w:t>
            </w:r>
            <w:r w:rsidR="006D6B4D" w:rsidRPr="006D6B4D">
              <w:rPr>
                <w:rStyle w:val="qaclassifierdk"/>
                <w:rFonts w:ascii="Times New Roman" w:eastAsia="Times New Roman" w:hAnsi="Times New Roman"/>
                <w:spacing w:val="-3"/>
                <w:sz w:val="24"/>
                <w:szCs w:val="24"/>
                <w:highlight w:val="white"/>
                <w:shd w:val="clear" w:color="auto" w:fill="FFFFFF"/>
                <w:lang w:val="uk-UA" w:eastAsia="ru-RU"/>
              </w:rPr>
              <w:t>0 кг</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D6B4D" w:rsidRDefault="006D6B4D" w:rsidP="00AB6E18">
            <w:pPr>
              <w:spacing w:before="150" w:after="150" w:line="0" w:lineRule="atLeast"/>
              <w:rPr>
                <w:rFonts w:ascii="Times New Roman" w:eastAsia="Times New Roman" w:hAnsi="Times New Roman" w:cs="Times New Roman"/>
                <w:sz w:val="24"/>
                <w:szCs w:val="24"/>
                <w:lang w:val="uk-UA" w:eastAsia="ru-RU"/>
              </w:rPr>
            </w:pPr>
            <w:r w:rsidRPr="006D6B4D">
              <w:rPr>
                <w:rFonts w:ascii="Times New Roman" w:eastAsia="Times New Roman" w:hAnsi="Times New Roman" w:cs="Times New Roman"/>
                <w:color w:val="000000"/>
                <w:sz w:val="24"/>
                <w:szCs w:val="24"/>
                <w:lang w:val="uk-UA" w:eastAsia="ru-RU"/>
              </w:rPr>
              <w:t>Д</w:t>
            </w:r>
            <w:r w:rsidR="00AB6E18" w:rsidRPr="006D6B4D">
              <w:rPr>
                <w:rFonts w:ascii="Times New Roman" w:eastAsia="Times New Roman" w:hAnsi="Times New Roman" w:cs="Times New Roman"/>
                <w:iCs/>
                <w:color w:val="000000"/>
                <w:sz w:val="24"/>
                <w:szCs w:val="24"/>
                <w:lang w:eastAsia="ru-RU"/>
              </w:rPr>
              <w:t>о 31.12.2023</w:t>
            </w:r>
            <w:r w:rsidRPr="006D6B4D">
              <w:rPr>
                <w:rFonts w:ascii="Times New Roman" w:eastAsia="Times New Roman" w:hAnsi="Times New Roman" w:cs="Times New Roman"/>
                <w:iCs/>
                <w:color w:val="000000"/>
                <w:sz w:val="24"/>
                <w:szCs w:val="24"/>
                <w:lang w:val="uk-UA" w:eastAsia="ru-RU"/>
              </w:rPr>
              <w:t xml:space="preserve"> року</w:t>
            </w:r>
            <w:r w:rsidR="000C63B0">
              <w:rPr>
                <w:rFonts w:ascii="Times New Roman" w:eastAsia="Times New Roman" w:hAnsi="Times New Roman" w:cs="Times New Roman"/>
                <w:iCs/>
                <w:color w:val="000000"/>
                <w:sz w:val="24"/>
                <w:szCs w:val="24"/>
                <w:lang w:val="uk-UA" w:eastAsia="ru-RU"/>
              </w:rPr>
              <w:t>.</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Недискримінація учасникі</w:t>
            </w:r>
            <w:proofErr w:type="gramStart"/>
            <w:r w:rsidRPr="00EA7663">
              <w:rPr>
                <w:rFonts w:ascii="Times New Roman" w:eastAsia="Times New Roman" w:hAnsi="Times New Roman" w:cs="Times New Roman"/>
                <w:b/>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AB6E18">
              <w:rPr>
                <w:rFonts w:ascii="Times New Roman" w:eastAsia="Times New Roman" w:hAnsi="Times New Roman" w:cs="Times New Roman"/>
                <w:color w:val="000000"/>
                <w:sz w:val="24"/>
                <w:szCs w:val="24"/>
                <w:lang w:eastAsia="ru-RU"/>
              </w:rPr>
              <w:t>вс</w:t>
            </w:r>
            <w:proofErr w:type="gramEnd"/>
            <w:r w:rsidRPr="00AB6E18">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 xml:space="preserve">Інформація про валюту, у якій </w:t>
            </w:r>
            <w:proofErr w:type="gramStart"/>
            <w:r w:rsidRPr="00EA7663">
              <w:rPr>
                <w:rFonts w:ascii="Times New Roman" w:eastAsia="Times New Roman" w:hAnsi="Times New Roman" w:cs="Times New Roman"/>
                <w:b/>
                <w:color w:val="000000"/>
                <w:sz w:val="24"/>
                <w:szCs w:val="24"/>
                <w:lang w:eastAsia="ru-RU"/>
              </w:rPr>
              <w:t>повинна</w:t>
            </w:r>
            <w:proofErr w:type="gramEnd"/>
            <w:r w:rsidRPr="00EA7663">
              <w:rPr>
                <w:rFonts w:ascii="Times New Roman" w:eastAsia="Times New Roman" w:hAnsi="Times New Roman" w:cs="Times New Roman"/>
                <w:b/>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валютою тендерної пропозиції є гривня;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 xml:space="preserve">Інформація про мову (мови), якою (якими) повинні </w:t>
            </w:r>
            <w:proofErr w:type="gramStart"/>
            <w:r w:rsidRPr="00EA7663">
              <w:rPr>
                <w:rFonts w:ascii="Times New Roman" w:eastAsia="Times New Roman" w:hAnsi="Times New Roman" w:cs="Times New Roman"/>
                <w:b/>
                <w:color w:val="000000"/>
                <w:sz w:val="24"/>
                <w:szCs w:val="24"/>
                <w:lang w:eastAsia="ru-RU"/>
              </w:rPr>
              <w:t>бути</w:t>
            </w:r>
            <w:proofErr w:type="gramEnd"/>
            <w:r w:rsidRPr="00EA7663">
              <w:rPr>
                <w:rFonts w:ascii="Times New Roman" w:eastAsia="Times New Roman" w:hAnsi="Times New Roman" w:cs="Times New Roman"/>
                <w:b/>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AB6E18">
              <w:rPr>
                <w:rFonts w:ascii="Times New Roman" w:eastAsia="Times New Roman" w:hAnsi="Times New Roman" w:cs="Times New Roman"/>
                <w:color w:val="000000"/>
                <w:sz w:val="24"/>
                <w:szCs w:val="24"/>
                <w:lang w:eastAsia="ru-RU"/>
              </w:rPr>
              <w:t>бути</w:t>
            </w:r>
            <w:proofErr w:type="gramEnd"/>
            <w:r w:rsidRPr="00AB6E18">
              <w:rPr>
                <w:rFonts w:ascii="Times New Roman" w:eastAsia="Times New Roman" w:hAnsi="Times New Roman" w:cs="Times New Roman"/>
                <w:color w:val="000000"/>
                <w:sz w:val="24"/>
                <w:szCs w:val="24"/>
                <w:lang w:eastAsia="ru-RU"/>
              </w:rPr>
              <w:t xml:space="preserve"> складені українською мовою.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AB6E18">
              <w:rPr>
                <w:rFonts w:ascii="Times New Roman" w:eastAsia="Times New Roman" w:hAnsi="Times New Roman" w:cs="Times New Roman"/>
                <w:color w:val="000000"/>
                <w:sz w:val="24"/>
                <w:szCs w:val="24"/>
                <w:lang w:eastAsia="ru-RU"/>
              </w:rPr>
              <w:t>з обов</w:t>
            </w:r>
            <w:proofErr w:type="gramEnd"/>
            <w:r w:rsidRPr="00AB6E18">
              <w:rPr>
                <w:rFonts w:ascii="Times New Roman" w:eastAsia="Times New Roman" w:hAnsi="Times New Roman" w:cs="Times New Roman"/>
                <w:color w:val="000000"/>
                <w:sz w:val="24"/>
                <w:szCs w:val="24"/>
                <w:lang w:eastAsia="ru-RU"/>
              </w:rPr>
              <w:t>’язковим перекладом українською мовою. </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AB6E18">
              <w:rPr>
                <w:rFonts w:ascii="Times New Roman" w:eastAsia="Times New Roman" w:hAnsi="Times New Roman" w:cs="Times New Roman"/>
                <w:color w:val="000000"/>
                <w:sz w:val="24"/>
                <w:szCs w:val="24"/>
                <w:lang w:eastAsia="ru-RU"/>
              </w:rPr>
              <w:t>з обов</w:t>
            </w:r>
            <w:proofErr w:type="gramEnd"/>
            <w:r w:rsidRPr="00AB6E18">
              <w:rPr>
                <w:rFonts w:ascii="Times New Roman" w:eastAsia="Times New Roman" w:hAnsi="Times New Roman" w:cs="Times New Roman"/>
                <w:color w:val="000000"/>
                <w:sz w:val="24"/>
                <w:szCs w:val="24"/>
                <w:lang w:eastAsia="ru-RU"/>
              </w:rPr>
              <w:t>’язковим перекладом українською мовою</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EA7663" w:rsidRDefault="00AB6E18" w:rsidP="00AB6E18">
            <w:pPr>
              <w:spacing w:before="150" w:after="150" w:line="0" w:lineRule="atLeast"/>
              <w:rPr>
                <w:rFonts w:ascii="Times New Roman" w:eastAsia="Times New Roman" w:hAnsi="Times New Roman" w:cs="Times New Roman"/>
                <w:b/>
                <w:sz w:val="24"/>
                <w:szCs w:val="24"/>
                <w:lang w:eastAsia="ru-RU"/>
              </w:rPr>
            </w:pPr>
            <w:r w:rsidRPr="00EA7663">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EA7663">
              <w:rPr>
                <w:rFonts w:ascii="Times New Roman" w:eastAsia="Times New Roman" w:hAnsi="Times New Roman" w:cs="Times New Roman"/>
                <w:b/>
                <w:color w:val="000000"/>
                <w:sz w:val="24"/>
                <w:szCs w:val="24"/>
                <w:lang w:eastAsia="ru-RU"/>
              </w:rPr>
              <w:t>вл</w:t>
            </w:r>
            <w:proofErr w:type="gramEnd"/>
            <w:r w:rsidRPr="00EA7663">
              <w:rPr>
                <w:rFonts w:ascii="Times New Roman" w:eastAsia="Times New Roman" w:hAnsi="Times New Roman" w:cs="Times New Roman"/>
                <w:b/>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9851BF" w:rsidRDefault="00AB6E18" w:rsidP="009851BF">
            <w:pPr>
              <w:spacing w:before="150" w:after="150" w:line="240" w:lineRule="auto"/>
              <w:jc w:val="both"/>
              <w:rPr>
                <w:rFonts w:ascii="Times New Roman" w:eastAsia="Times New Roman" w:hAnsi="Times New Roman" w:cs="Times New Roman"/>
                <w:b/>
                <w:sz w:val="24"/>
                <w:szCs w:val="24"/>
                <w:lang w:val="uk-UA" w:eastAsia="ru-RU"/>
              </w:rPr>
            </w:pPr>
            <w:r w:rsidRPr="009851BF">
              <w:rPr>
                <w:rFonts w:ascii="Times New Roman" w:eastAsia="Times New Roman" w:hAnsi="Times New Roman" w:cs="Times New Roman"/>
                <w:b/>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851BF">
              <w:rPr>
                <w:rFonts w:ascii="Times New Roman" w:eastAsia="Times New Roman" w:hAnsi="Times New Roman" w:cs="Times New Roman"/>
                <w:b/>
                <w:iCs/>
                <w:color w:val="000000"/>
                <w:sz w:val="24"/>
                <w:szCs w:val="24"/>
                <w:lang w:eastAsia="ru-RU"/>
              </w:rPr>
              <w:t>в</w:t>
            </w:r>
            <w:proofErr w:type="gramEnd"/>
            <w:r w:rsidR="009851BF" w:rsidRPr="009851BF">
              <w:rPr>
                <w:rFonts w:ascii="Times New Roman" w:eastAsia="Times New Roman" w:hAnsi="Times New Roman" w:cs="Times New Roman"/>
                <w:b/>
                <w:sz w:val="24"/>
                <w:szCs w:val="24"/>
                <w:lang w:val="uk-UA" w:eastAsia="ru-RU"/>
              </w:rPr>
              <w:t>.</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F3BD6" w:rsidRDefault="00AB6E18" w:rsidP="00AB6E18">
            <w:pPr>
              <w:spacing w:before="150" w:after="150" w:line="0" w:lineRule="atLeast"/>
              <w:rPr>
                <w:rFonts w:ascii="Times New Roman" w:eastAsia="Times New Roman" w:hAnsi="Times New Roman" w:cs="Times New Roman"/>
                <w:b/>
                <w:sz w:val="24"/>
                <w:szCs w:val="24"/>
                <w:lang w:eastAsia="ru-RU"/>
              </w:rPr>
            </w:pPr>
            <w:r w:rsidRPr="005F3BD6">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AB6E18">
              <w:rPr>
                <w:rFonts w:ascii="Times New Roman" w:eastAsia="Times New Roman" w:hAnsi="Times New Roman" w:cs="Times New Roman"/>
                <w:color w:val="000000"/>
                <w:sz w:val="24"/>
                <w:szCs w:val="24"/>
                <w:lang w:eastAsia="ru-RU"/>
              </w:rPr>
              <w:t>за</w:t>
            </w:r>
            <w:proofErr w:type="gramEnd"/>
            <w:r w:rsidRPr="00AB6E18">
              <w:rPr>
                <w:rFonts w:ascii="Times New Roman" w:eastAsia="Times New Roman" w:hAnsi="Times New Roman" w:cs="Times New Roman"/>
                <w:color w:val="000000"/>
                <w:sz w:val="24"/>
                <w:szCs w:val="24"/>
                <w:lang w:eastAsia="ru-RU"/>
              </w:rPr>
              <w:t xml:space="preserve"> </w:t>
            </w:r>
            <w:proofErr w:type="gramStart"/>
            <w:r w:rsidRPr="00AB6E18">
              <w:rPr>
                <w:rFonts w:ascii="Times New Roman" w:eastAsia="Times New Roman" w:hAnsi="Times New Roman" w:cs="Times New Roman"/>
                <w:color w:val="000000"/>
                <w:sz w:val="24"/>
                <w:szCs w:val="24"/>
                <w:lang w:eastAsia="ru-RU"/>
              </w:rPr>
              <w:t>роз</w:t>
            </w:r>
            <w:proofErr w:type="gramEnd"/>
            <w:r w:rsidRPr="00AB6E18">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AB6E18">
              <w:rPr>
                <w:rFonts w:ascii="Times New Roman" w:eastAsia="Times New Roman" w:hAnsi="Times New Roman" w:cs="Times New Roman"/>
                <w:color w:val="000000"/>
                <w:sz w:val="24"/>
                <w:szCs w:val="24"/>
                <w:lang w:eastAsia="ru-RU"/>
              </w:rPr>
              <w:lastRenderedPageBreak/>
              <w:t xml:space="preserve">надати роз’яснення на звернення шляхом оприлюднення </w:t>
            </w:r>
            <w:proofErr w:type="gramStart"/>
            <w:r w:rsidRPr="00AB6E18">
              <w:rPr>
                <w:rFonts w:ascii="Times New Roman" w:eastAsia="Times New Roman" w:hAnsi="Times New Roman" w:cs="Times New Roman"/>
                <w:color w:val="000000"/>
                <w:sz w:val="24"/>
                <w:szCs w:val="24"/>
                <w:lang w:eastAsia="ru-RU"/>
              </w:rPr>
              <w:t>його в</w:t>
            </w:r>
            <w:proofErr w:type="gramEnd"/>
            <w:r w:rsidRPr="00AB6E18">
              <w:rPr>
                <w:rFonts w:ascii="Times New Roman" w:eastAsia="Times New Roman" w:hAnsi="Times New Roman" w:cs="Times New Roman"/>
                <w:color w:val="000000"/>
                <w:sz w:val="24"/>
                <w:szCs w:val="24"/>
                <w:lang w:eastAsia="ru-RU"/>
              </w:rPr>
              <w:t xml:space="preserve"> електронній системі закупівель.</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094659" w:rsidRDefault="00AB6E18" w:rsidP="00AB6E18">
            <w:pPr>
              <w:spacing w:before="150" w:after="150" w:line="0" w:lineRule="atLeast"/>
              <w:rPr>
                <w:rFonts w:ascii="Times New Roman" w:eastAsia="Times New Roman" w:hAnsi="Times New Roman" w:cs="Times New Roman"/>
                <w:b/>
                <w:sz w:val="24"/>
                <w:szCs w:val="24"/>
                <w:lang w:eastAsia="ru-RU"/>
              </w:rPr>
            </w:pPr>
            <w:r w:rsidRPr="00094659">
              <w:rPr>
                <w:rFonts w:ascii="Times New Roman" w:eastAsia="Times New Roman" w:hAnsi="Times New Roman" w:cs="Times New Roman"/>
                <w:b/>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AB6E18">
              <w:rPr>
                <w:rFonts w:ascii="Times New Roman" w:eastAsia="Times New Roman" w:hAnsi="Times New Roman" w:cs="Times New Roman"/>
                <w:color w:val="000000"/>
                <w:sz w:val="24"/>
                <w:szCs w:val="24"/>
                <w:lang w:eastAsia="ru-RU"/>
              </w:rPr>
              <w:t>н</w:t>
            </w:r>
            <w:proofErr w:type="gramEnd"/>
            <w:r w:rsidRPr="00AB6E18">
              <w:rPr>
                <w:rFonts w:ascii="Times New Roman" w:eastAsia="Times New Roman" w:hAnsi="Times New Roman" w:cs="Times New Roman"/>
                <w:color w:val="000000"/>
                <w:sz w:val="24"/>
                <w:szCs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AB6E18">
              <w:rPr>
                <w:rFonts w:ascii="Times New Roman" w:eastAsia="Times New Roman" w:hAnsi="Times New Roman" w:cs="Times New Roman"/>
                <w:color w:val="000000"/>
                <w:sz w:val="24"/>
                <w:szCs w:val="24"/>
                <w:lang w:eastAsia="ru-RU"/>
              </w:rPr>
              <w:t>до</w:t>
            </w:r>
            <w:proofErr w:type="gramEnd"/>
            <w:r w:rsidRPr="00AB6E18">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ішення про їх внесення.</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 xml:space="preserve">Інструкція з </w:t>
            </w:r>
            <w:proofErr w:type="gramStart"/>
            <w:r w:rsidRPr="00AB6E18">
              <w:rPr>
                <w:rFonts w:ascii="Times New Roman" w:eastAsia="Times New Roman" w:hAnsi="Times New Roman" w:cs="Times New Roman"/>
                <w:b/>
                <w:bCs/>
                <w:color w:val="000000"/>
                <w:sz w:val="24"/>
                <w:szCs w:val="24"/>
                <w:lang w:eastAsia="ru-RU"/>
              </w:rPr>
              <w:t>п</w:t>
            </w:r>
            <w:proofErr w:type="gramEnd"/>
            <w:r w:rsidRPr="00AB6E18">
              <w:rPr>
                <w:rFonts w:ascii="Times New Roman" w:eastAsia="Times New Roman" w:hAnsi="Times New Roman" w:cs="Times New Roman"/>
                <w:b/>
                <w:bCs/>
                <w:color w:val="000000"/>
                <w:sz w:val="24"/>
                <w:szCs w:val="24"/>
                <w:lang w:eastAsia="ru-RU"/>
              </w:rPr>
              <w:t>ідготовки тендерної пропозиції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B5E1B" w:rsidRDefault="00AB6E18" w:rsidP="00AB6E18">
            <w:pPr>
              <w:spacing w:before="150" w:after="150" w:line="0" w:lineRule="atLeast"/>
              <w:rPr>
                <w:rFonts w:ascii="Times New Roman" w:eastAsia="Times New Roman" w:hAnsi="Times New Roman" w:cs="Times New Roman"/>
                <w:b/>
                <w:sz w:val="24"/>
                <w:szCs w:val="24"/>
                <w:lang w:eastAsia="ru-RU"/>
              </w:rPr>
            </w:pPr>
            <w:r w:rsidRPr="005B5E1B">
              <w:rPr>
                <w:rFonts w:ascii="Times New Roman" w:eastAsia="Times New Roman" w:hAnsi="Times New Roman" w:cs="Times New Roman"/>
                <w:b/>
                <w:color w:val="000000"/>
                <w:sz w:val="24"/>
                <w:szCs w:val="24"/>
                <w:lang w:eastAsia="ru-RU"/>
              </w:rPr>
              <w:t>Змі</w:t>
            </w:r>
            <w:proofErr w:type="gramStart"/>
            <w:r w:rsidRPr="005B5E1B">
              <w:rPr>
                <w:rFonts w:ascii="Times New Roman" w:eastAsia="Times New Roman" w:hAnsi="Times New Roman" w:cs="Times New Roman"/>
                <w:b/>
                <w:color w:val="000000"/>
                <w:sz w:val="24"/>
                <w:szCs w:val="24"/>
                <w:lang w:eastAsia="ru-RU"/>
              </w:rPr>
              <w:t>ст</w:t>
            </w:r>
            <w:proofErr w:type="gramEnd"/>
            <w:r w:rsidRPr="005B5E1B">
              <w:rPr>
                <w:rFonts w:ascii="Times New Roman" w:eastAsia="Times New Roman" w:hAnsi="Times New Roman" w:cs="Times New Roman"/>
                <w:b/>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ідстав, установлених пунктом 44 Особливостей і в </w:t>
            </w:r>
            <w:r w:rsidRPr="00AB6E18">
              <w:rPr>
                <w:rFonts w:ascii="Times New Roman" w:eastAsia="Times New Roman" w:hAnsi="Times New Roman" w:cs="Times New Roman"/>
                <w:color w:val="000000"/>
                <w:sz w:val="24"/>
                <w:szCs w:val="24"/>
                <w:lang w:eastAsia="ru-RU"/>
              </w:rPr>
              <w:lastRenderedPageBreak/>
              <w:t>тендерній документації, та шляхом завантаження:</w:t>
            </w:r>
          </w:p>
          <w:p w:rsidR="00AB6E18" w:rsidRPr="00AB6E18" w:rsidRDefault="00AB6E18" w:rsidP="00AB6E18">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інформації про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 вартості договору про закупівлю;</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AB6E18">
              <w:rPr>
                <w:rFonts w:ascii="Times New Roman" w:eastAsia="Times New Roman" w:hAnsi="Times New Roman" w:cs="Times New Roman"/>
                <w:color w:val="000000"/>
                <w:sz w:val="24"/>
                <w:szCs w:val="24"/>
                <w:lang w:eastAsia="ru-RU"/>
              </w:rPr>
              <w:t>подається</w:t>
            </w:r>
            <w:proofErr w:type="gramEnd"/>
            <w:r w:rsidRPr="00AB6E18">
              <w:rPr>
                <w:rFonts w:ascii="Times New Roman" w:eastAsia="Times New Roman" w:hAnsi="Times New Roman" w:cs="Times New Roman"/>
                <w:color w:val="000000"/>
                <w:sz w:val="24"/>
                <w:szCs w:val="24"/>
                <w:lang w:eastAsia="ru-RU"/>
              </w:rPr>
              <w:t xml:space="preserve"> об’єднанням учасників);</w:t>
            </w:r>
          </w:p>
          <w:p w:rsidR="00AB6E18" w:rsidRPr="00AB6E18" w:rsidRDefault="00AB6E18" w:rsidP="00AB6E1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документи, які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AB6E18" w:rsidRPr="00AB6E18" w:rsidRDefault="00AB6E18" w:rsidP="00AB6E18">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AB6E18">
              <w:rPr>
                <w:rFonts w:ascii="Times New Roman" w:eastAsia="Times New Roman" w:hAnsi="Times New Roman" w:cs="Times New Roman"/>
                <w:color w:val="000000"/>
                <w:sz w:val="24"/>
                <w:szCs w:val="24"/>
                <w:lang w:eastAsia="ru-RU"/>
              </w:rPr>
              <w:t>тендерною</w:t>
            </w:r>
            <w:proofErr w:type="gramEnd"/>
            <w:r w:rsidRPr="00AB6E18">
              <w:rPr>
                <w:rFonts w:ascii="Times New Roman" w:eastAsia="Times New Roman" w:hAnsi="Times New Roman" w:cs="Times New Roman"/>
                <w:color w:val="000000"/>
                <w:sz w:val="24"/>
                <w:szCs w:val="24"/>
                <w:lang w:eastAsia="ru-RU"/>
              </w:rPr>
              <w:t xml:space="preserve"> документацією та додатками.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(лота).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 час подання тендерної пропозиції учасник не може визначити конфіденційною інформацію про </w:t>
            </w:r>
            <w:r w:rsidRPr="00AB6E18">
              <w:rPr>
                <w:rFonts w:ascii="Times New Roman" w:eastAsia="Times New Roman" w:hAnsi="Times New Roman" w:cs="Times New Roman"/>
                <w:color w:val="000000"/>
                <w:sz w:val="24"/>
                <w:szCs w:val="24"/>
                <w:lang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Учасник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AB6E18">
              <w:rPr>
                <w:rFonts w:ascii="Times New Roman" w:eastAsia="Times New Roman" w:hAnsi="Times New Roman" w:cs="Times New Roman"/>
                <w:color w:val="000000"/>
                <w:sz w:val="24"/>
                <w:szCs w:val="24"/>
                <w:lang w:eastAsia="ru-RU"/>
              </w:rPr>
              <w:t>о(</w:t>
            </w:r>
            <w:proofErr w:type="gramEnd"/>
            <w:r w:rsidRPr="00AB6E18">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AB6E18">
              <w:rPr>
                <w:rFonts w:ascii="Times New Roman" w:eastAsia="Times New Roman" w:hAnsi="Times New Roman" w:cs="Times New Roman"/>
                <w:color w:val="000000"/>
                <w:sz w:val="24"/>
                <w:szCs w:val="24"/>
                <w:lang w:eastAsia="ru-RU"/>
              </w:rPr>
              <w:t>ст</w:t>
            </w:r>
            <w:proofErr w:type="gramEnd"/>
            <w:r w:rsidRPr="00AB6E18">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Перелік</w:t>
            </w:r>
            <w:r w:rsidRPr="00AB6E18">
              <w:rPr>
                <w:rFonts w:ascii="Calibri" w:eastAsia="Times New Roman" w:hAnsi="Calibri" w:cs="Times New Roman"/>
                <w:color w:val="000000"/>
                <w:lang w:eastAsia="ru-RU"/>
              </w:rPr>
              <w:t xml:space="preserve"> </w:t>
            </w:r>
            <w:r w:rsidRPr="00AB6E18">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AB6E18" w:rsidRPr="00AB6E18" w:rsidRDefault="00AB6E18" w:rsidP="00AB6E18">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уживання великої </w:t>
            </w:r>
            <w:proofErr w:type="gramStart"/>
            <w:r w:rsidRPr="00AB6E18">
              <w:rPr>
                <w:rFonts w:ascii="Times New Roman" w:eastAsia="Times New Roman" w:hAnsi="Times New Roman" w:cs="Times New Roman"/>
                <w:color w:val="000000"/>
                <w:sz w:val="24"/>
                <w:szCs w:val="24"/>
                <w:lang w:eastAsia="ru-RU"/>
              </w:rPr>
              <w:t>л</w:t>
            </w:r>
            <w:proofErr w:type="gramEnd"/>
            <w:r w:rsidRPr="00AB6E18">
              <w:rPr>
                <w:rFonts w:ascii="Times New Roman" w:eastAsia="Times New Roman" w:hAnsi="Times New Roman" w:cs="Times New Roman"/>
                <w:color w:val="000000"/>
                <w:sz w:val="24"/>
                <w:szCs w:val="24"/>
                <w:lang w:eastAsia="ru-RU"/>
              </w:rPr>
              <w:t>ітери;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у реченні;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використання слова або мовного звороту, </w:t>
            </w:r>
            <w:r w:rsidRPr="00AB6E18">
              <w:rPr>
                <w:rFonts w:ascii="Times New Roman" w:eastAsia="Times New Roman" w:hAnsi="Times New Roman" w:cs="Times New Roman"/>
                <w:color w:val="000000"/>
                <w:sz w:val="24"/>
                <w:szCs w:val="24"/>
                <w:lang w:eastAsia="ru-RU"/>
              </w:rPr>
              <w:lastRenderedPageBreak/>
              <w:t>запозичених з іншої мови;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AB6E18" w:rsidRPr="00AB6E18" w:rsidRDefault="00AB6E18" w:rsidP="00AB6E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написання слі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разом та/або окремо, та/або через дефіс; </w:t>
            </w:r>
          </w:p>
          <w:p w:rsidR="00AB6E18" w:rsidRPr="00AB6E18" w:rsidRDefault="00AB6E18" w:rsidP="00AB6E18">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нумерації сторінок/аркушів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Приклади формальних помилок:</w:t>
            </w:r>
          </w:p>
          <w:p w:rsidR="00AB6E18" w:rsidRPr="00AB6E18" w:rsidRDefault="00AB6E18" w:rsidP="00AB6E18">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«срток поставки» замість «строк поставки»;</w:t>
            </w:r>
          </w:p>
          <w:p w:rsidR="00AB6E18" w:rsidRPr="00AB6E18" w:rsidRDefault="00AB6E18" w:rsidP="00AB6E1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lastRenderedPageBreak/>
              <w:t>«Довідка» замість «Лист», «Гарантійний лист» замість «Довідка», «Лист» замість «Гарантійний лист» тощо;</w:t>
            </w:r>
          </w:p>
          <w:p w:rsidR="00AB6E18" w:rsidRPr="00AB6E18" w:rsidRDefault="00AB6E18" w:rsidP="00AB6E18">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подання документа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D029E" w:rsidRDefault="00AB6E18" w:rsidP="00AB6E18">
            <w:pPr>
              <w:spacing w:before="150" w:after="150" w:line="0" w:lineRule="atLeast"/>
              <w:jc w:val="both"/>
              <w:rPr>
                <w:rFonts w:ascii="Times New Roman" w:eastAsia="Times New Roman" w:hAnsi="Times New Roman" w:cs="Times New Roman"/>
                <w:b/>
                <w:sz w:val="24"/>
                <w:szCs w:val="24"/>
                <w:lang w:eastAsia="ru-RU"/>
              </w:rPr>
            </w:pPr>
            <w:r w:rsidRPr="004D029E">
              <w:rPr>
                <w:rFonts w:ascii="Times New Roman" w:eastAsia="Times New Roman" w:hAnsi="Times New Roman" w:cs="Times New Roman"/>
                <w:b/>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Не вимагається </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D029E" w:rsidRDefault="00AB6E18" w:rsidP="00AB6E18">
            <w:pPr>
              <w:spacing w:before="150" w:after="150" w:line="0" w:lineRule="atLeast"/>
              <w:rPr>
                <w:rFonts w:ascii="Times New Roman" w:eastAsia="Times New Roman" w:hAnsi="Times New Roman" w:cs="Times New Roman"/>
                <w:b/>
                <w:sz w:val="24"/>
                <w:szCs w:val="24"/>
                <w:lang w:eastAsia="ru-RU"/>
              </w:rPr>
            </w:pPr>
            <w:r w:rsidRPr="004D029E">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Не вимагається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D029E" w:rsidRDefault="00AB6E18" w:rsidP="00AB6E18">
            <w:pPr>
              <w:spacing w:before="150" w:after="150" w:line="0" w:lineRule="atLeast"/>
              <w:rPr>
                <w:rFonts w:ascii="Times New Roman" w:eastAsia="Times New Roman" w:hAnsi="Times New Roman" w:cs="Times New Roman"/>
                <w:b/>
                <w:sz w:val="24"/>
                <w:szCs w:val="24"/>
                <w:lang w:eastAsia="ru-RU"/>
              </w:rPr>
            </w:pPr>
            <w:r w:rsidRPr="004D029E">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право:</w:t>
            </w:r>
          </w:p>
          <w:p w:rsidR="00AB6E18" w:rsidRPr="00AB6E18" w:rsidRDefault="00AB6E18" w:rsidP="00AB6E1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B6E18" w:rsidRPr="00AB6E18" w:rsidRDefault="00AB6E18" w:rsidP="00AB6E1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162E0F" w:rsidRDefault="00AB6E18" w:rsidP="00AB6E18">
            <w:pPr>
              <w:spacing w:before="150" w:after="150" w:line="0" w:lineRule="atLeast"/>
              <w:rPr>
                <w:rFonts w:ascii="Times New Roman" w:eastAsia="Times New Roman" w:hAnsi="Times New Roman" w:cs="Times New Roman"/>
                <w:b/>
                <w:sz w:val="24"/>
                <w:szCs w:val="24"/>
                <w:lang w:eastAsia="ru-RU"/>
              </w:rPr>
            </w:pPr>
            <w:r w:rsidRPr="00162E0F">
              <w:rPr>
                <w:rFonts w:ascii="Times New Roman" w:eastAsia="Times New Roman" w:hAnsi="Times New Roman" w:cs="Times New Roman"/>
                <w:b/>
                <w:color w:val="000000"/>
                <w:sz w:val="24"/>
                <w:szCs w:val="24"/>
                <w:lang w:eastAsia="ru-RU"/>
              </w:rPr>
              <w:t>Кваліфікаційні критерії до учасникі</w:t>
            </w:r>
            <w:proofErr w:type="gramStart"/>
            <w:r w:rsidRPr="00162E0F">
              <w:rPr>
                <w:rFonts w:ascii="Times New Roman" w:eastAsia="Times New Roman" w:hAnsi="Times New Roman" w:cs="Times New Roman"/>
                <w:b/>
                <w:color w:val="000000"/>
                <w:sz w:val="24"/>
                <w:szCs w:val="24"/>
                <w:lang w:eastAsia="ru-RU"/>
              </w:rPr>
              <w:t>в</w:t>
            </w:r>
            <w:proofErr w:type="gramEnd"/>
            <w:r w:rsidRPr="00162E0F">
              <w:rPr>
                <w:rFonts w:ascii="Times New Roman" w:eastAsia="Times New Roman" w:hAnsi="Times New Roman" w:cs="Times New Roman"/>
                <w:b/>
                <w:color w:val="000000"/>
                <w:sz w:val="24"/>
                <w:szCs w:val="24"/>
                <w:lang w:eastAsia="ru-RU"/>
              </w:rPr>
              <w:t xml:space="preserve">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B60406" w:rsidRDefault="00AB6E18" w:rsidP="00AB6E18">
            <w:pPr>
              <w:spacing w:before="150" w:after="150" w:line="0" w:lineRule="atLeast"/>
              <w:rPr>
                <w:rFonts w:ascii="Times New Roman" w:eastAsia="Times New Roman" w:hAnsi="Times New Roman" w:cs="Times New Roman"/>
                <w:b/>
                <w:sz w:val="24"/>
                <w:szCs w:val="24"/>
                <w:lang w:eastAsia="ru-RU"/>
              </w:rPr>
            </w:pPr>
            <w:r w:rsidRPr="00B60406">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w:t>
            </w:r>
            <w:proofErr w:type="gramStart"/>
            <w:r w:rsidRPr="00B60406">
              <w:rPr>
                <w:rFonts w:ascii="Times New Roman" w:eastAsia="Times New Roman" w:hAnsi="Times New Roman" w:cs="Times New Roman"/>
                <w:b/>
                <w:color w:val="000000"/>
                <w:sz w:val="24"/>
                <w:szCs w:val="24"/>
                <w:lang w:eastAsia="ru-RU"/>
              </w:rPr>
              <w:t>вл</w:t>
            </w:r>
            <w:proofErr w:type="gramEnd"/>
            <w:r w:rsidRPr="00B60406">
              <w:rPr>
                <w:rFonts w:ascii="Times New Roman" w:eastAsia="Times New Roman" w:hAnsi="Times New Roman" w:cs="Times New Roman"/>
                <w:b/>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та технічна специфікація до предмета закупівлі викладена у </w:t>
            </w:r>
            <w:r w:rsidRPr="00AB6E18">
              <w:rPr>
                <w:rFonts w:ascii="Times New Roman" w:eastAsia="Times New Roman" w:hAnsi="Times New Roman" w:cs="Times New Roman"/>
                <w:color w:val="000000"/>
                <w:sz w:val="24"/>
                <w:szCs w:val="24"/>
                <w:lang w:eastAsia="ru-RU"/>
              </w:rPr>
              <w:lastRenderedPageBreak/>
              <w:t>Додатку № 3.</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B60406" w:rsidRDefault="00AB6E18" w:rsidP="00AB6E18">
            <w:pPr>
              <w:spacing w:before="150" w:after="150" w:line="0" w:lineRule="atLeast"/>
              <w:rPr>
                <w:rFonts w:ascii="Times New Roman" w:eastAsia="Times New Roman" w:hAnsi="Times New Roman" w:cs="Times New Roman"/>
                <w:b/>
                <w:sz w:val="24"/>
                <w:szCs w:val="24"/>
                <w:lang w:eastAsia="ru-RU"/>
              </w:rPr>
            </w:pPr>
            <w:r w:rsidRPr="00B60406">
              <w:rPr>
                <w:rFonts w:ascii="Times New Roman" w:eastAsia="Times New Roman" w:hAnsi="Times New Roman" w:cs="Times New Roman"/>
                <w:b/>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52719" w:rsidRDefault="00AB6E18" w:rsidP="00AB6E18">
            <w:pPr>
              <w:spacing w:before="150" w:after="150" w:line="0" w:lineRule="atLeast"/>
              <w:rPr>
                <w:rFonts w:ascii="Times New Roman" w:eastAsia="Times New Roman" w:hAnsi="Times New Roman" w:cs="Times New Roman"/>
                <w:b/>
                <w:sz w:val="24"/>
                <w:szCs w:val="24"/>
                <w:lang w:eastAsia="ru-RU"/>
              </w:rPr>
            </w:pPr>
            <w:r w:rsidRPr="00452719">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E18" w:rsidRPr="00AB6E18" w:rsidTr="005D058B">
        <w:trPr>
          <w:trHeight w:val="76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452719" w:rsidRDefault="00AB6E18" w:rsidP="00AB6E18">
            <w:pPr>
              <w:spacing w:before="150" w:after="150" w:line="0" w:lineRule="atLeast"/>
              <w:rPr>
                <w:rFonts w:ascii="Times New Roman" w:eastAsia="Times New Roman" w:hAnsi="Times New Roman" w:cs="Times New Roman"/>
                <w:b/>
                <w:sz w:val="24"/>
                <w:szCs w:val="24"/>
                <w:lang w:eastAsia="ru-RU"/>
              </w:rPr>
            </w:pPr>
            <w:r w:rsidRPr="00452719">
              <w:rPr>
                <w:rFonts w:ascii="Times New Roman" w:eastAsia="Times New Roman" w:hAnsi="Times New Roman" w:cs="Times New Roman"/>
                <w:b/>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D058B" w:rsidRDefault="00AB6E18" w:rsidP="005D058B">
            <w:pPr>
              <w:spacing w:before="150" w:after="150" w:line="240" w:lineRule="auto"/>
              <w:jc w:val="both"/>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t>Не застосовується</w:t>
            </w:r>
            <w:r w:rsidR="005D058B">
              <w:rPr>
                <w:rFonts w:ascii="Times New Roman" w:eastAsia="Times New Roman" w:hAnsi="Times New Roman" w:cs="Times New Roman"/>
                <w:color w:val="000000"/>
                <w:sz w:val="24"/>
                <w:szCs w:val="24"/>
                <w:lang w:val="uk-UA" w:eastAsia="ru-RU"/>
              </w:rPr>
              <w:t>.</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5D058B" w:rsidP="00AB6E18">
            <w:pPr>
              <w:spacing w:before="150" w:after="15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Подання та розкриття</w:t>
            </w:r>
            <w:r>
              <w:rPr>
                <w:rFonts w:ascii="Times New Roman" w:eastAsia="Times New Roman" w:hAnsi="Times New Roman" w:cs="Times New Roman"/>
                <w:b/>
                <w:bCs/>
                <w:color w:val="000000"/>
                <w:sz w:val="24"/>
                <w:szCs w:val="24"/>
                <w:lang w:val="uk-UA" w:eastAsia="ru-RU"/>
              </w:rPr>
              <w:t xml:space="preserve"> </w:t>
            </w:r>
            <w:r w:rsidR="00AB6E18" w:rsidRPr="00AB6E18">
              <w:rPr>
                <w:rFonts w:ascii="Times New Roman" w:eastAsia="Times New Roman" w:hAnsi="Times New Roman" w:cs="Times New Roman"/>
                <w:b/>
                <w:bCs/>
                <w:color w:val="000000"/>
                <w:sz w:val="24"/>
                <w:szCs w:val="24"/>
                <w:lang w:eastAsia="ru-RU"/>
              </w:rPr>
              <w:t>тендерної пропозиції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94E04" w:rsidRDefault="00AB6E18" w:rsidP="00AB6E18">
            <w:pPr>
              <w:spacing w:before="150" w:after="150" w:line="0" w:lineRule="atLeast"/>
              <w:rPr>
                <w:rFonts w:ascii="Times New Roman" w:eastAsia="Times New Roman" w:hAnsi="Times New Roman" w:cs="Times New Roman"/>
                <w:b/>
                <w:sz w:val="24"/>
                <w:szCs w:val="24"/>
                <w:lang w:eastAsia="ru-RU"/>
              </w:rPr>
            </w:pPr>
            <w:r w:rsidRPr="00C94E04">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Тендерні пропозиції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94E04" w:rsidRDefault="00AB6E18" w:rsidP="00AB6E18">
            <w:pPr>
              <w:spacing w:before="150" w:after="150" w:line="0" w:lineRule="atLeast"/>
              <w:rPr>
                <w:rFonts w:ascii="Times New Roman" w:eastAsia="Times New Roman" w:hAnsi="Times New Roman" w:cs="Times New Roman"/>
                <w:b/>
                <w:sz w:val="24"/>
                <w:szCs w:val="24"/>
                <w:lang w:eastAsia="ru-RU"/>
              </w:rPr>
            </w:pPr>
            <w:r w:rsidRPr="00C94E04">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Відкриті торги проводяться без застосування електронного аукціону. Електронною системою закупівель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Не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ідтверджують відсутність підстав, визначених пунктом 44 цих особливостей. Замовник, </w:t>
            </w:r>
            <w:r w:rsidRPr="00AB6E18">
              <w:rPr>
                <w:rFonts w:ascii="Times New Roman" w:eastAsia="Times New Roman" w:hAnsi="Times New Roman" w:cs="Times New Roman"/>
                <w:color w:val="000000"/>
                <w:sz w:val="24"/>
                <w:szCs w:val="24"/>
                <w:lang w:eastAsia="ru-RU"/>
              </w:rPr>
              <w:lastRenderedPageBreak/>
              <w:t>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конфіденційною.</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AB6E18">
              <w:rPr>
                <w:rFonts w:ascii="Times New Roman" w:eastAsia="Times New Roman" w:hAnsi="Times New Roman" w:cs="Times New Roman"/>
                <w:color w:val="000000"/>
                <w:sz w:val="24"/>
                <w:szCs w:val="24"/>
                <w:lang w:eastAsia="ru-RU"/>
              </w:rPr>
              <w:t>на</w:t>
            </w:r>
            <w:proofErr w:type="gramEnd"/>
            <w:r w:rsidRPr="00AB6E18">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Найбільш економічно вигідною </w:t>
            </w:r>
            <w:proofErr w:type="gramStart"/>
            <w:r w:rsidRPr="00AB6E18">
              <w:rPr>
                <w:rFonts w:ascii="Times New Roman" w:eastAsia="Times New Roman" w:hAnsi="Times New Roman" w:cs="Times New Roman"/>
                <w:color w:val="000000"/>
                <w:sz w:val="24"/>
                <w:szCs w:val="24"/>
                <w:lang w:eastAsia="ru-RU"/>
              </w:rPr>
              <w:t>тендерною</w:t>
            </w:r>
            <w:proofErr w:type="gramEnd"/>
            <w:r w:rsidRPr="00AB6E18">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44216" w:rsidRDefault="00AB6E18" w:rsidP="00AB6E18">
            <w:pPr>
              <w:spacing w:before="150" w:after="150" w:line="0" w:lineRule="atLeast"/>
              <w:rPr>
                <w:rFonts w:ascii="Times New Roman" w:eastAsia="Times New Roman" w:hAnsi="Times New Roman" w:cs="Times New Roman"/>
                <w:b/>
                <w:sz w:val="24"/>
                <w:szCs w:val="24"/>
                <w:lang w:eastAsia="ru-RU"/>
              </w:rPr>
            </w:pPr>
            <w:r w:rsidRPr="00C44216">
              <w:rPr>
                <w:rFonts w:ascii="Times New Roman" w:eastAsia="Times New Roman" w:hAnsi="Times New Roman" w:cs="Times New Roman"/>
                <w:b/>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C44216">
              <w:rPr>
                <w:rFonts w:ascii="Times New Roman" w:eastAsia="Times New Roman" w:hAnsi="Times New Roman" w:cs="Times New Roman"/>
                <w:b/>
                <w:color w:val="000000"/>
                <w:sz w:val="24"/>
                <w:szCs w:val="24"/>
                <w:lang w:eastAsia="ru-RU"/>
              </w:rPr>
              <w:t>кожного</w:t>
            </w:r>
            <w:proofErr w:type="gramEnd"/>
            <w:r w:rsidRPr="00C44216">
              <w:rPr>
                <w:rFonts w:ascii="Times New Roman" w:eastAsia="Times New Roman" w:hAnsi="Times New Roman" w:cs="Times New Roman"/>
                <w:b/>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Єдиний критерій оцінки – </w:t>
            </w:r>
            <w:proofErr w:type="gramStart"/>
            <w:r w:rsidRPr="00AB6E18">
              <w:rPr>
                <w:rFonts w:ascii="Times New Roman" w:eastAsia="Times New Roman" w:hAnsi="Times New Roman" w:cs="Times New Roman"/>
                <w:color w:val="000000"/>
                <w:sz w:val="24"/>
                <w:szCs w:val="24"/>
                <w:lang w:eastAsia="ru-RU"/>
              </w:rPr>
              <w:t>Ц</w:t>
            </w:r>
            <w:proofErr w:type="gramEnd"/>
            <w:r w:rsidRPr="00AB6E18">
              <w:rPr>
                <w:rFonts w:ascii="Times New Roman" w:eastAsia="Times New Roman" w:hAnsi="Times New Roman" w:cs="Times New Roman"/>
                <w:color w:val="000000"/>
                <w:sz w:val="24"/>
                <w:szCs w:val="24"/>
                <w:lang w:eastAsia="ru-RU"/>
              </w:rPr>
              <w:t>іна – 100%.</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Ц</w:t>
            </w:r>
            <w:proofErr w:type="gramEnd"/>
            <w:r w:rsidRPr="00AB6E18">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927512" w:rsidRDefault="00AB6E18" w:rsidP="00AB6E18">
            <w:pPr>
              <w:spacing w:before="150" w:after="150" w:line="0" w:lineRule="atLeast"/>
              <w:rPr>
                <w:rFonts w:ascii="Times New Roman" w:eastAsia="Times New Roman" w:hAnsi="Times New Roman" w:cs="Times New Roman"/>
                <w:b/>
                <w:sz w:val="24"/>
                <w:szCs w:val="24"/>
                <w:lang w:eastAsia="ru-RU"/>
              </w:rPr>
            </w:pPr>
            <w:r w:rsidRPr="00927512">
              <w:rPr>
                <w:rFonts w:ascii="Times New Roman" w:eastAsia="Times New Roman" w:hAnsi="Times New Roman" w:cs="Times New Roman"/>
                <w:b/>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ідставах, то учасник у складі тендерної </w:t>
            </w:r>
            <w:r w:rsidRPr="00AB6E18">
              <w:rPr>
                <w:rFonts w:ascii="Times New Roman" w:eastAsia="Times New Roman" w:hAnsi="Times New Roman" w:cs="Times New Roman"/>
                <w:color w:val="000000"/>
                <w:sz w:val="24"/>
                <w:szCs w:val="24"/>
                <w:lang w:eastAsia="ru-RU"/>
              </w:rPr>
              <w:lastRenderedPageBreak/>
              <w:t>пропозиції має надати:</w:t>
            </w:r>
          </w:p>
          <w:p w:rsidR="00AB6E18" w:rsidRPr="00AB6E18" w:rsidRDefault="00AB6E18" w:rsidP="00AB6E18">
            <w:pPr>
              <w:numPr>
                <w:ilvl w:val="0"/>
                <w:numId w:val="5"/>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AB6E18">
              <w:rPr>
                <w:rFonts w:ascii="Times New Roman" w:eastAsia="Times New Roman" w:hAnsi="Times New Roman" w:cs="Times New Roman"/>
                <w:color w:val="000000"/>
                <w:sz w:val="24"/>
                <w:szCs w:val="24"/>
                <w:lang w:eastAsia="ru-RU"/>
              </w:rPr>
              <w:t>св</w:t>
            </w:r>
            <w:proofErr w:type="gramEnd"/>
            <w:r w:rsidRPr="00AB6E18">
              <w:rPr>
                <w:rFonts w:ascii="Times New Roman" w:eastAsia="Times New Roman" w:hAnsi="Times New Roman" w:cs="Times New Roman"/>
                <w:color w:val="000000"/>
                <w:sz w:val="24"/>
                <w:szCs w:val="24"/>
                <w:lang w:eastAsia="ru-RU"/>
              </w:rPr>
              <w:t>ій національний паспорт</w:t>
            </w:r>
          </w:p>
          <w:p w:rsidR="00AB6E18" w:rsidRPr="00AB6E18" w:rsidRDefault="00AB6E18" w:rsidP="00AB6E18">
            <w:pPr>
              <w:spacing w:after="160" w:line="240" w:lineRule="auto"/>
              <w:ind w:left="360"/>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w:t>
            </w:r>
          </w:p>
          <w:p w:rsidR="00AB6E18" w:rsidRPr="00AB6E18" w:rsidRDefault="00AB6E18" w:rsidP="00AB6E18">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AB6E18" w:rsidRPr="00AB6E18" w:rsidRDefault="00AB6E18" w:rsidP="00AB6E18">
            <w:pPr>
              <w:spacing w:after="160" w:line="240" w:lineRule="auto"/>
              <w:ind w:left="360"/>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w:t>
            </w:r>
          </w:p>
          <w:p w:rsidR="00AB6E18" w:rsidRPr="00AB6E18" w:rsidRDefault="00AB6E18" w:rsidP="00AB6E18">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Збройних Силах України</w:t>
            </w:r>
          </w:p>
          <w:p w:rsidR="00AB6E18" w:rsidRPr="00AB6E18" w:rsidRDefault="00AB6E18" w:rsidP="00AB6E18">
            <w:pPr>
              <w:spacing w:after="160" w:line="240" w:lineRule="auto"/>
              <w:ind w:left="360"/>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w:t>
            </w:r>
          </w:p>
          <w:p w:rsidR="00AB6E18" w:rsidRPr="00AB6E18" w:rsidRDefault="00AB6E18" w:rsidP="00AB6E18">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ідтверджує надання притулку в Україні (стаття 1 Закону України «Про громадянство України»). </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AB6E18">
              <w:rPr>
                <w:rFonts w:ascii="Times New Roman" w:eastAsia="Times New Roman" w:hAnsi="Times New Roman" w:cs="Times New Roman"/>
                <w:color w:val="000000"/>
                <w:sz w:val="24"/>
                <w:szCs w:val="24"/>
                <w:lang w:eastAsia="ru-RU"/>
              </w:rPr>
              <w:t>стр</w:t>
            </w:r>
            <w:proofErr w:type="gramEnd"/>
            <w:r w:rsidRPr="00AB6E18">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w:t>
            </w:r>
            <w:r w:rsidRPr="00AB6E18">
              <w:rPr>
                <w:rFonts w:ascii="Times New Roman" w:eastAsia="Times New Roman" w:hAnsi="Times New Roman" w:cs="Times New Roman"/>
                <w:color w:val="000000"/>
                <w:sz w:val="24"/>
                <w:szCs w:val="24"/>
                <w:lang w:eastAsia="ru-RU"/>
              </w:rPr>
              <w:lastRenderedPageBreak/>
              <w:t>підпункту 1 пункту 41 Особливостей, а саме: учасник процедури закупівлі є громадянином</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6E18">
              <w:rPr>
                <w:rFonts w:ascii="Times New Roman" w:eastAsia="Times New Roman" w:hAnsi="Times New Roman" w:cs="Times New Roman"/>
                <w:color w:val="000000"/>
                <w:sz w:val="24"/>
                <w:szCs w:val="24"/>
                <w:lang w:eastAsia="ru-RU"/>
              </w:rPr>
              <w:t>стр</w:t>
            </w:r>
            <w:proofErr w:type="gramEnd"/>
            <w:r w:rsidRPr="00AB6E18">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w:t>
            </w:r>
            <w:r w:rsidRPr="00AB6E18">
              <w:rPr>
                <w:rFonts w:ascii="Times New Roman" w:eastAsia="Times New Roman" w:hAnsi="Times New Roman" w:cs="Times New Roman"/>
                <w:color w:val="000000"/>
                <w:sz w:val="24"/>
                <w:szCs w:val="24"/>
                <w:lang w:eastAsia="ru-RU"/>
              </w:rPr>
              <w:lastRenderedPageBreak/>
              <w:t xml:space="preserve">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AB6E18">
              <w:rPr>
                <w:rFonts w:ascii="Times New Roman" w:eastAsia="Times New Roman" w:hAnsi="Times New Roman" w:cs="Times New Roman"/>
                <w:color w:val="000000"/>
                <w:sz w:val="24"/>
                <w:szCs w:val="24"/>
                <w:lang w:eastAsia="ru-RU"/>
              </w:rPr>
              <w:t>до</w:t>
            </w:r>
            <w:proofErr w:type="gramEnd"/>
            <w:r w:rsidRPr="00AB6E18">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або його частини (лота).</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AB6E18">
              <w:rPr>
                <w:rFonts w:ascii="Times New Roman" w:eastAsia="Times New Roman" w:hAnsi="Times New Roman" w:cs="Times New Roman"/>
                <w:color w:val="000000"/>
                <w:sz w:val="24"/>
                <w:szCs w:val="24"/>
                <w:lang w:eastAsia="ru-RU"/>
              </w:rPr>
              <w:t>п’ятим</w:t>
            </w:r>
            <w:proofErr w:type="gramEnd"/>
            <w:r w:rsidRPr="00AB6E18">
              <w:rPr>
                <w:rFonts w:ascii="Times New Roman" w:eastAsia="Times New Roman" w:hAnsi="Times New Roman" w:cs="Times New Roman"/>
                <w:color w:val="000000"/>
                <w:sz w:val="24"/>
                <w:szCs w:val="24"/>
                <w:lang w:eastAsia="ru-RU"/>
              </w:rPr>
              <w:t xml:space="preserve"> цього пункту.</w:t>
            </w:r>
          </w:p>
          <w:p w:rsidR="00AB6E18" w:rsidRPr="00AB6E18" w:rsidRDefault="00AB6E18" w:rsidP="00AB6E18">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AB6E18">
              <w:rPr>
                <w:rFonts w:ascii="Times New Roman" w:eastAsia="Times New Roman" w:hAnsi="Times New Roman" w:cs="Times New Roman"/>
                <w:color w:val="000000"/>
                <w:sz w:val="24"/>
                <w:szCs w:val="24"/>
                <w:lang w:eastAsia="ru-RU"/>
              </w:rPr>
              <w:t>може м</w:t>
            </w:r>
            <w:proofErr w:type="gramEnd"/>
            <w:r w:rsidRPr="00AB6E18">
              <w:rPr>
                <w:rFonts w:ascii="Times New Roman" w:eastAsia="Times New Roman" w:hAnsi="Times New Roman" w:cs="Times New Roman"/>
                <w:color w:val="000000"/>
                <w:sz w:val="24"/>
                <w:szCs w:val="24"/>
                <w:lang w:eastAsia="ru-RU"/>
              </w:rPr>
              <w:t>істити інформацію про:</w:t>
            </w:r>
          </w:p>
          <w:p w:rsidR="00AB6E18" w:rsidRPr="00AB6E18" w:rsidRDefault="00AB6E18" w:rsidP="00AB6E18">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AB6E18" w:rsidRPr="00AB6E18" w:rsidRDefault="00AB6E18" w:rsidP="00AB6E18">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AB6E18" w:rsidRPr="00AB6E18" w:rsidRDefault="00AB6E18" w:rsidP="00AB6E18">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державної допомоги згідно із законодавством.</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Якщо замовником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AB6E18">
              <w:rPr>
                <w:rFonts w:ascii="Times New Roman" w:eastAsia="Times New Roman" w:hAnsi="Times New Roman" w:cs="Times New Roman"/>
                <w:color w:val="000000"/>
                <w:sz w:val="24"/>
                <w:szCs w:val="24"/>
                <w:lang w:eastAsia="ru-RU"/>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591A18" w:rsidRDefault="00AB6E18" w:rsidP="00AB6E18">
            <w:pPr>
              <w:spacing w:before="150" w:after="150" w:line="0" w:lineRule="atLeast"/>
              <w:rPr>
                <w:rFonts w:ascii="Times New Roman" w:eastAsia="Times New Roman" w:hAnsi="Times New Roman" w:cs="Times New Roman"/>
                <w:b/>
                <w:sz w:val="24"/>
                <w:szCs w:val="24"/>
                <w:lang w:eastAsia="ru-RU"/>
              </w:rPr>
            </w:pPr>
            <w:r w:rsidRPr="00591A18">
              <w:rPr>
                <w:rFonts w:ascii="Times New Roman" w:eastAsia="Times New Roman" w:hAnsi="Times New Roman" w:cs="Times New Roman"/>
                <w:b/>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пункту 39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AB6E18">
              <w:rPr>
                <w:rFonts w:ascii="Times New Roman" w:eastAsia="Times New Roman" w:hAnsi="Times New Roman" w:cs="Times New Roman"/>
                <w:color w:val="000000"/>
                <w:sz w:val="24"/>
                <w:szCs w:val="24"/>
                <w:lang w:eastAsia="ru-RU"/>
              </w:rPr>
              <w:t>п’ятим</w:t>
            </w:r>
            <w:proofErr w:type="gramEnd"/>
            <w:r w:rsidRPr="00AB6E18">
              <w:rPr>
                <w:rFonts w:ascii="Times New Roman" w:eastAsia="Times New Roman" w:hAnsi="Times New Roman" w:cs="Times New Roman"/>
                <w:color w:val="000000"/>
                <w:sz w:val="24"/>
                <w:szCs w:val="24"/>
                <w:lang w:eastAsia="ru-RU"/>
              </w:rPr>
              <w:t xml:space="preserve"> пункту 38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абзацу </w:t>
            </w:r>
            <w:proofErr w:type="gramStart"/>
            <w:r w:rsidRPr="00AB6E18">
              <w:rPr>
                <w:rFonts w:ascii="Times New Roman" w:eastAsia="Times New Roman" w:hAnsi="Times New Roman" w:cs="Times New Roman"/>
                <w:color w:val="000000"/>
                <w:sz w:val="24"/>
                <w:szCs w:val="24"/>
                <w:lang w:eastAsia="ru-RU"/>
              </w:rPr>
              <w:t>другого</w:t>
            </w:r>
            <w:proofErr w:type="gramEnd"/>
            <w:r w:rsidRPr="00AB6E18">
              <w:rPr>
                <w:rFonts w:ascii="Times New Roman" w:eastAsia="Times New Roman" w:hAnsi="Times New Roman" w:cs="Times New Roman"/>
                <w:color w:val="000000"/>
                <w:sz w:val="24"/>
                <w:szCs w:val="24"/>
                <w:lang w:eastAsia="ru-RU"/>
              </w:rPr>
              <w:t xml:space="preserve"> пункту 36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AB6E18">
              <w:rPr>
                <w:rFonts w:ascii="Times New Roman" w:eastAsia="Times New Roman" w:hAnsi="Times New Roman" w:cs="Times New Roman"/>
                <w:color w:val="000000"/>
                <w:sz w:val="24"/>
                <w:szCs w:val="24"/>
                <w:lang w:eastAsia="ru-RU"/>
              </w:rPr>
              <w:lastRenderedPageBreak/>
              <w:t>відсотків, яко</w:t>
            </w:r>
            <w:proofErr w:type="gramStart"/>
            <w:r w:rsidRPr="00AB6E18">
              <w:rPr>
                <w:rFonts w:ascii="Times New Roman" w:eastAsia="Times New Roman" w:hAnsi="Times New Roman" w:cs="Times New Roman"/>
                <w:color w:val="000000"/>
                <w:sz w:val="24"/>
                <w:szCs w:val="24"/>
                <w:lang w:eastAsia="ru-RU"/>
              </w:rPr>
              <w:t>ї є Р</w:t>
            </w:r>
            <w:proofErr w:type="gramEnd"/>
            <w:r w:rsidRPr="00AB6E18">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AB6E18">
              <w:rPr>
                <w:rFonts w:ascii="Times New Roman" w:eastAsia="Times New Roman" w:hAnsi="Times New Roman" w:cs="Times New Roman"/>
                <w:color w:val="000000"/>
                <w:sz w:val="24"/>
                <w:szCs w:val="24"/>
                <w:lang w:eastAsia="ru-RU"/>
              </w:rPr>
              <w:t xml:space="preserve"> Р</w:t>
            </w:r>
            <w:proofErr w:type="gramEnd"/>
            <w:r w:rsidRPr="00AB6E18">
              <w:rPr>
                <w:rFonts w:ascii="Times New Roman" w:eastAsia="Times New Roman" w:hAnsi="Times New Roman" w:cs="Times New Roman"/>
                <w:color w:val="000000"/>
                <w:sz w:val="24"/>
                <w:szCs w:val="24"/>
                <w:lang w:eastAsia="ru-RU"/>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6E18">
              <w:rPr>
                <w:rFonts w:ascii="Times New Roman" w:eastAsia="Times New Roman" w:hAnsi="Times New Roman" w:cs="Times New Roman"/>
                <w:color w:val="000000"/>
                <w:sz w:val="24"/>
                <w:szCs w:val="24"/>
                <w:lang w:eastAsia="ru-RU"/>
              </w:rPr>
              <w:t>стр</w:t>
            </w:r>
            <w:proofErr w:type="gramEnd"/>
            <w:r w:rsidRPr="00AB6E18">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тендерна пропозиція:</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є </w:t>
            </w:r>
            <w:proofErr w:type="gramStart"/>
            <w:r w:rsidRPr="00AB6E18">
              <w:rPr>
                <w:rFonts w:ascii="Times New Roman" w:eastAsia="Times New Roman" w:hAnsi="Times New Roman" w:cs="Times New Roman"/>
                <w:color w:val="000000"/>
                <w:sz w:val="24"/>
                <w:szCs w:val="24"/>
                <w:lang w:eastAsia="ru-RU"/>
              </w:rPr>
              <w:t>такою</w:t>
            </w:r>
            <w:proofErr w:type="gramEnd"/>
            <w:r w:rsidRPr="00AB6E18">
              <w:rPr>
                <w:rFonts w:ascii="Times New Roman" w:eastAsia="Times New Roman" w:hAnsi="Times New Roman" w:cs="Times New Roman"/>
                <w:color w:val="000000"/>
                <w:sz w:val="24"/>
                <w:szCs w:val="24"/>
                <w:lang w:eastAsia="ru-RU"/>
              </w:rPr>
              <w:t>, строк дії якої закінчився;</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lastRenderedPageBreak/>
              <w:t xml:space="preserve">не відповідає вимогам, установленим у тендерній документації відповідно </w:t>
            </w:r>
            <w:proofErr w:type="gramStart"/>
            <w:r w:rsidRPr="00AB6E18">
              <w:rPr>
                <w:rFonts w:ascii="Times New Roman" w:eastAsia="Times New Roman" w:hAnsi="Times New Roman" w:cs="Times New Roman"/>
                <w:color w:val="000000"/>
                <w:sz w:val="24"/>
                <w:szCs w:val="24"/>
                <w:lang w:eastAsia="ru-RU"/>
              </w:rPr>
              <w:t>до</w:t>
            </w:r>
            <w:proofErr w:type="gramEnd"/>
            <w:r w:rsidRPr="00AB6E18">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 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відмовився від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ідтверджують відсутність підстав, визначених пунктом 44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AB6E18">
              <w:rPr>
                <w:rFonts w:ascii="Times New Roman" w:eastAsia="Times New Roman" w:hAnsi="Times New Roman" w:cs="Times New Roman"/>
                <w:color w:val="000000"/>
                <w:sz w:val="24"/>
                <w:szCs w:val="24"/>
                <w:lang w:eastAsia="ru-RU"/>
              </w:rPr>
              <w:t>про</w:t>
            </w:r>
            <w:proofErr w:type="gramEnd"/>
            <w:r w:rsidRPr="00AB6E18">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яку замовником виявлено згідно з абзацом другим пункту 39 цих особливостей.</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 коли:</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r w:rsidRPr="00AB6E18">
              <w:rPr>
                <w:rFonts w:ascii="Times New Roman" w:eastAsia="Times New Roman" w:hAnsi="Times New Roman" w:cs="Times New Roman"/>
                <w:sz w:val="24"/>
                <w:szCs w:val="24"/>
                <w:lang w:eastAsia="ru-RU"/>
              </w:rPr>
              <w:br/>
            </w:r>
          </w:p>
          <w:p w:rsidR="00AB6E18" w:rsidRPr="00AB6E18" w:rsidRDefault="00AB6E18" w:rsidP="00AB6E18">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AB6E18">
              <w:rPr>
                <w:rFonts w:ascii="Times New Roman" w:eastAsia="Times New Roman" w:hAnsi="Times New Roman" w:cs="Times New Roman"/>
                <w:color w:val="000000"/>
                <w:sz w:val="24"/>
                <w:szCs w:val="24"/>
                <w:lang w:eastAsia="ru-RU"/>
              </w:rPr>
              <w:lastRenderedPageBreak/>
              <w:t>застосування до такого учасника санкції (рішення суду або факт добровільної сплати штрафу, або відшкодування збитків).</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AB6E18" w:rsidRPr="00AB6E18" w:rsidRDefault="00AB6E18" w:rsidP="00AB6E18">
            <w:pPr>
              <w:spacing w:after="0" w:line="240" w:lineRule="auto"/>
              <w:rPr>
                <w:rFonts w:ascii="Times New Roman" w:eastAsia="Times New Roman" w:hAnsi="Times New Roman" w:cs="Times New Roman"/>
                <w:sz w:val="24"/>
                <w:szCs w:val="24"/>
                <w:lang w:eastAsia="ru-RU"/>
              </w:rPr>
            </w:pP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AB6E18" w:rsidRPr="00AB6E18" w:rsidTr="00AB6E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AB6E18">
              <w:rPr>
                <w:rFonts w:ascii="Times New Roman" w:eastAsia="Times New Roman" w:hAnsi="Times New Roman" w:cs="Times New Roman"/>
                <w:b/>
                <w:bCs/>
                <w:color w:val="000000"/>
                <w:sz w:val="24"/>
                <w:szCs w:val="24"/>
                <w:lang w:eastAsia="ru-RU"/>
              </w:rPr>
              <w:t>про</w:t>
            </w:r>
            <w:proofErr w:type="gramEnd"/>
            <w:r w:rsidRPr="00AB6E18">
              <w:rPr>
                <w:rFonts w:ascii="Times New Roman" w:eastAsia="Times New Roman" w:hAnsi="Times New Roman" w:cs="Times New Roman"/>
                <w:b/>
                <w:bCs/>
                <w:color w:val="000000"/>
                <w:sz w:val="24"/>
                <w:szCs w:val="24"/>
                <w:lang w:eastAsia="ru-RU"/>
              </w:rPr>
              <w:t xml:space="preserve"> закупівлю</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61436" w:rsidRDefault="00AB6E18" w:rsidP="00AB6E18">
            <w:pPr>
              <w:spacing w:before="150" w:after="150" w:line="0" w:lineRule="atLeast"/>
              <w:rPr>
                <w:rFonts w:ascii="Times New Roman" w:eastAsia="Times New Roman" w:hAnsi="Times New Roman" w:cs="Times New Roman"/>
                <w:b/>
                <w:sz w:val="24"/>
                <w:szCs w:val="24"/>
                <w:lang w:eastAsia="ru-RU"/>
              </w:rPr>
            </w:pPr>
            <w:r w:rsidRPr="00661436">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товарів, робіт чи послуг;</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товарів, робіт чи послуг;</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 коли здійснення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разі:</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1) відхилення </w:t>
            </w:r>
            <w:proofErr w:type="gramStart"/>
            <w:r w:rsidRPr="00AB6E18">
              <w:rPr>
                <w:rFonts w:ascii="Times New Roman" w:eastAsia="Times New Roman" w:hAnsi="Times New Roman" w:cs="Times New Roman"/>
                <w:color w:val="000000"/>
                <w:sz w:val="24"/>
                <w:szCs w:val="24"/>
                <w:lang w:eastAsia="ru-RU"/>
              </w:rPr>
              <w:t>вс</w:t>
            </w:r>
            <w:proofErr w:type="gramEnd"/>
            <w:r w:rsidRPr="00AB6E18">
              <w:rPr>
                <w:rFonts w:ascii="Times New Roman" w:eastAsia="Times New Roman" w:hAnsi="Times New Roman" w:cs="Times New Roman"/>
                <w:color w:val="000000"/>
                <w:sz w:val="24"/>
                <w:szCs w:val="24"/>
                <w:lang w:eastAsia="ru-RU"/>
              </w:rPr>
              <w:t xml:space="preserve">іх тендерних пропозицій (у тому числі, якщо була подана одна тендерна пропозиція, </w:t>
            </w:r>
            <w:r w:rsidRPr="00AB6E18">
              <w:rPr>
                <w:rFonts w:ascii="Times New Roman" w:eastAsia="Times New Roman" w:hAnsi="Times New Roman" w:cs="Times New Roman"/>
                <w:color w:val="000000"/>
                <w:sz w:val="24"/>
                <w:szCs w:val="24"/>
                <w:lang w:eastAsia="ru-RU"/>
              </w:rPr>
              <w:lastRenderedPageBreak/>
              <w:t>яка відхилена замовником) згідно з цими особливостями;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відкритих </w:t>
            </w:r>
            <w:proofErr w:type="gramStart"/>
            <w:r w:rsidRPr="00AB6E18">
              <w:rPr>
                <w:rFonts w:ascii="Times New Roman" w:eastAsia="Times New Roman" w:hAnsi="Times New Roman" w:cs="Times New Roman"/>
                <w:color w:val="000000"/>
                <w:sz w:val="24"/>
                <w:szCs w:val="24"/>
                <w:lang w:eastAsia="ru-RU"/>
              </w:rPr>
              <w:t>торгах</w:t>
            </w:r>
            <w:proofErr w:type="gramEnd"/>
            <w:r w:rsidRPr="00AB6E18">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AB6E18">
              <w:rPr>
                <w:rFonts w:ascii="Times New Roman" w:eastAsia="Times New Roman" w:hAnsi="Times New Roman" w:cs="Times New Roman"/>
                <w:color w:val="000000"/>
                <w:sz w:val="24"/>
                <w:szCs w:val="24"/>
                <w:lang w:eastAsia="ru-RU"/>
              </w:rPr>
              <w:t>вс</w:t>
            </w:r>
            <w:proofErr w:type="gramEnd"/>
            <w:r w:rsidRPr="00AB6E18">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3F1FDC" w:rsidRDefault="00AB6E18" w:rsidP="00AB6E18">
            <w:pPr>
              <w:spacing w:before="150" w:after="150" w:line="0" w:lineRule="atLeast"/>
              <w:rPr>
                <w:rFonts w:ascii="Times New Roman" w:eastAsia="Times New Roman" w:hAnsi="Times New Roman" w:cs="Times New Roman"/>
                <w:b/>
                <w:sz w:val="24"/>
                <w:szCs w:val="24"/>
                <w:lang w:eastAsia="ru-RU"/>
              </w:rPr>
            </w:pPr>
            <w:r w:rsidRPr="003F1FDC">
              <w:rPr>
                <w:rFonts w:ascii="Times New Roman" w:eastAsia="Times New Roman" w:hAnsi="Times New Roman" w:cs="Times New Roman"/>
                <w:b/>
                <w:color w:val="000000"/>
                <w:sz w:val="24"/>
                <w:szCs w:val="24"/>
                <w:lang w:eastAsia="ru-RU"/>
              </w:rPr>
              <w:t xml:space="preserve">Строк укладання договору </w:t>
            </w:r>
            <w:proofErr w:type="gramStart"/>
            <w:r w:rsidRPr="003F1FDC">
              <w:rPr>
                <w:rFonts w:ascii="Times New Roman" w:eastAsia="Times New Roman" w:hAnsi="Times New Roman" w:cs="Times New Roman"/>
                <w:b/>
                <w:color w:val="000000"/>
                <w:sz w:val="24"/>
                <w:szCs w:val="24"/>
                <w:lang w:eastAsia="ru-RU"/>
              </w:rPr>
              <w:t>про</w:t>
            </w:r>
            <w:proofErr w:type="gramEnd"/>
            <w:r w:rsidRPr="003F1FDC">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color w:val="000000"/>
                <w:sz w:val="24"/>
                <w:szCs w:val="24"/>
                <w:lang w:eastAsia="ru-RU"/>
              </w:rPr>
              <w:t>З</w:t>
            </w:r>
            <w:proofErr w:type="gramEnd"/>
            <w:r w:rsidRPr="00AB6E18">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Замовник укладає догові</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E6D07" w:rsidRDefault="00AB6E18" w:rsidP="00AB6E18">
            <w:pPr>
              <w:spacing w:before="150" w:after="150" w:line="0" w:lineRule="atLeast"/>
              <w:rPr>
                <w:rFonts w:ascii="Times New Roman" w:eastAsia="Times New Roman" w:hAnsi="Times New Roman" w:cs="Times New Roman"/>
                <w:b/>
                <w:sz w:val="24"/>
                <w:szCs w:val="24"/>
                <w:lang w:eastAsia="ru-RU"/>
              </w:rPr>
            </w:pPr>
            <w:r w:rsidRPr="006E6D07">
              <w:rPr>
                <w:rFonts w:ascii="Times New Roman" w:eastAsia="Times New Roman" w:hAnsi="Times New Roman" w:cs="Times New Roman"/>
                <w:b/>
                <w:color w:val="000000"/>
                <w:sz w:val="24"/>
                <w:szCs w:val="24"/>
                <w:lang w:eastAsia="ru-RU"/>
              </w:rPr>
              <w:t xml:space="preserve">Проект договору </w:t>
            </w:r>
            <w:proofErr w:type="gramStart"/>
            <w:r w:rsidRPr="006E6D07">
              <w:rPr>
                <w:rFonts w:ascii="Times New Roman" w:eastAsia="Times New Roman" w:hAnsi="Times New Roman" w:cs="Times New Roman"/>
                <w:b/>
                <w:color w:val="000000"/>
                <w:sz w:val="24"/>
                <w:szCs w:val="24"/>
                <w:lang w:eastAsia="ru-RU"/>
              </w:rPr>
              <w:t>про</w:t>
            </w:r>
            <w:proofErr w:type="gramEnd"/>
            <w:r w:rsidRPr="006E6D07">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Проект договору </w:t>
            </w:r>
            <w:proofErr w:type="gramStart"/>
            <w:r w:rsidRPr="00AB6E18">
              <w:rPr>
                <w:rFonts w:ascii="Times New Roman" w:eastAsia="Times New Roman" w:hAnsi="Times New Roman" w:cs="Times New Roman"/>
                <w:color w:val="000000"/>
                <w:sz w:val="24"/>
                <w:szCs w:val="24"/>
                <w:lang w:eastAsia="ru-RU"/>
              </w:rPr>
              <w:t>про</w:t>
            </w:r>
            <w:proofErr w:type="gramEnd"/>
            <w:r w:rsidRPr="00AB6E18">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6E6D07" w:rsidRDefault="00AB6E18" w:rsidP="00AB6E18">
            <w:pPr>
              <w:spacing w:before="150" w:after="150" w:line="0" w:lineRule="atLeast"/>
              <w:rPr>
                <w:rFonts w:ascii="Times New Roman" w:eastAsia="Times New Roman" w:hAnsi="Times New Roman" w:cs="Times New Roman"/>
                <w:b/>
                <w:sz w:val="24"/>
                <w:szCs w:val="24"/>
                <w:lang w:eastAsia="ru-RU"/>
              </w:rPr>
            </w:pPr>
            <w:r w:rsidRPr="006E6D07">
              <w:rPr>
                <w:rFonts w:ascii="Times New Roman" w:eastAsia="Times New Roman" w:hAnsi="Times New Roman" w:cs="Times New Roman"/>
                <w:b/>
                <w:color w:val="000000"/>
                <w:sz w:val="24"/>
                <w:szCs w:val="24"/>
                <w:lang w:eastAsia="ru-RU"/>
              </w:rPr>
              <w:t xml:space="preserve">Умови укладання договору </w:t>
            </w:r>
            <w:proofErr w:type="gramStart"/>
            <w:r w:rsidRPr="006E6D07">
              <w:rPr>
                <w:rFonts w:ascii="Times New Roman" w:eastAsia="Times New Roman" w:hAnsi="Times New Roman" w:cs="Times New Roman"/>
                <w:b/>
                <w:color w:val="000000"/>
                <w:sz w:val="24"/>
                <w:szCs w:val="24"/>
                <w:lang w:eastAsia="ru-RU"/>
              </w:rPr>
              <w:t>про</w:t>
            </w:r>
            <w:proofErr w:type="gramEnd"/>
            <w:r w:rsidRPr="006E6D07">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Догові</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Умови договору про закупівлю не повинні </w:t>
            </w:r>
            <w:r w:rsidRPr="00AB6E18">
              <w:rPr>
                <w:rFonts w:ascii="Times New Roman" w:eastAsia="Times New Roman" w:hAnsi="Times New Roman" w:cs="Times New Roman"/>
                <w:color w:val="000000"/>
                <w:sz w:val="24"/>
                <w:szCs w:val="24"/>
                <w:lang w:eastAsia="ru-RU"/>
              </w:rPr>
              <w:lastRenderedPageBreak/>
              <w:t>ві</w:t>
            </w:r>
            <w:proofErr w:type="gramStart"/>
            <w:r w:rsidRPr="00AB6E18">
              <w:rPr>
                <w:rFonts w:ascii="Times New Roman" w:eastAsia="Times New Roman" w:hAnsi="Times New Roman" w:cs="Times New Roman"/>
                <w:color w:val="000000"/>
                <w:sz w:val="24"/>
                <w:szCs w:val="24"/>
                <w:lang w:eastAsia="ru-RU"/>
              </w:rPr>
              <w:t>др</w:t>
            </w:r>
            <w:proofErr w:type="gramEnd"/>
            <w:r w:rsidRPr="00AB6E18">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крім випадків:</w:t>
            </w:r>
          </w:p>
          <w:p w:rsidR="00AB6E18" w:rsidRPr="00AB6E18" w:rsidRDefault="00AB6E18" w:rsidP="00AB6E18">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визначення </w:t>
            </w:r>
            <w:proofErr w:type="gramStart"/>
            <w:r w:rsidRPr="00AB6E18">
              <w:rPr>
                <w:rFonts w:ascii="Times New Roman" w:eastAsia="Times New Roman" w:hAnsi="Times New Roman" w:cs="Times New Roman"/>
                <w:color w:val="000000"/>
                <w:sz w:val="24"/>
                <w:szCs w:val="24"/>
                <w:lang w:eastAsia="ru-RU"/>
              </w:rPr>
              <w:t>грошового</w:t>
            </w:r>
            <w:proofErr w:type="gramEnd"/>
            <w:r w:rsidRPr="00AB6E18">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AB6E18" w:rsidRPr="00AB6E18" w:rsidRDefault="00AB6E18" w:rsidP="00AB6E18">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w:t>
            </w:r>
          </w:p>
          <w:p w:rsidR="00AB6E18" w:rsidRPr="00AB6E18" w:rsidRDefault="00AB6E18" w:rsidP="00AB6E18">
            <w:pPr>
              <w:numPr>
                <w:ilvl w:val="0"/>
                <w:numId w:val="27"/>
              </w:numPr>
              <w:spacing w:after="150" w:line="240" w:lineRule="auto"/>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ідписання договору про закупівлю;</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AB6E18">
              <w:rPr>
                <w:rFonts w:ascii="Times New Roman" w:eastAsia="Times New Roman" w:hAnsi="Times New Roman" w:cs="Times New Roman"/>
                <w:color w:val="000000"/>
                <w:sz w:val="24"/>
                <w:szCs w:val="24"/>
                <w:lang w:eastAsia="ru-RU"/>
              </w:rPr>
              <w:t>у</w:t>
            </w:r>
            <w:proofErr w:type="gramEnd"/>
            <w:r w:rsidRPr="00AB6E18">
              <w:rPr>
                <w:rFonts w:ascii="Times New Roman" w:eastAsia="Times New Roman" w:hAnsi="Times New Roman" w:cs="Times New Roman"/>
                <w:color w:val="000000"/>
                <w:sz w:val="24"/>
                <w:szCs w:val="24"/>
                <w:lang w:eastAsia="ru-RU"/>
              </w:rPr>
              <w:t xml:space="preserve"> </w:t>
            </w:r>
            <w:proofErr w:type="gramStart"/>
            <w:r w:rsidRPr="00AB6E18">
              <w:rPr>
                <w:rFonts w:ascii="Times New Roman" w:eastAsia="Times New Roman" w:hAnsi="Times New Roman" w:cs="Times New Roman"/>
                <w:color w:val="000000"/>
                <w:sz w:val="24"/>
                <w:szCs w:val="24"/>
                <w:lang w:eastAsia="ru-RU"/>
              </w:rPr>
              <w:t>раз</w:t>
            </w:r>
            <w:proofErr w:type="gramEnd"/>
            <w:r w:rsidRPr="00AB6E18">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B6E18" w:rsidRPr="00AB6E18" w:rsidRDefault="00AB6E18" w:rsidP="00AB6E18">
            <w:pPr>
              <w:spacing w:before="150" w:after="15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80884" w:rsidRDefault="00AB6E18" w:rsidP="00AB6E18">
            <w:pPr>
              <w:spacing w:before="150" w:after="150" w:line="0" w:lineRule="atLeast"/>
              <w:rPr>
                <w:rFonts w:ascii="Times New Roman" w:eastAsia="Times New Roman" w:hAnsi="Times New Roman" w:cs="Times New Roman"/>
                <w:b/>
                <w:sz w:val="24"/>
                <w:szCs w:val="24"/>
                <w:lang w:eastAsia="ru-RU"/>
              </w:rPr>
            </w:pPr>
            <w:r w:rsidRPr="00C80884">
              <w:rPr>
                <w:rFonts w:ascii="Times New Roman" w:eastAsia="Times New Roman" w:hAnsi="Times New Roman" w:cs="Times New Roman"/>
                <w:b/>
                <w:color w:val="000000"/>
                <w:sz w:val="24"/>
                <w:szCs w:val="24"/>
                <w:lang w:eastAsia="ru-RU"/>
              </w:rPr>
              <w:t>Дії замовника при відмові переможця процедури закупі</w:t>
            </w:r>
            <w:proofErr w:type="gramStart"/>
            <w:r w:rsidRPr="00C80884">
              <w:rPr>
                <w:rFonts w:ascii="Times New Roman" w:eastAsia="Times New Roman" w:hAnsi="Times New Roman" w:cs="Times New Roman"/>
                <w:b/>
                <w:color w:val="000000"/>
                <w:sz w:val="24"/>
                <w:szCs w:val="24"/>
                <w:lang w:eastAsia="ru-RU"/>
              </w:rPr>
              <w:t>вл</w:t>
            </w:r>
            <w:proofErr w:type="gramEnd"/>
            <w:r w:rsidRPr="00C80884">
              <w:rPr>
                <w:rFonts w:ascii="Times New Roman" w:eastAsia="Times New Roman" w:hAnsi="Times New Roman" w:cs="Times New Roman"/>
                <w:b/>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 xml:space="preserve">ішення про намір укласти договір про закупівлю у порядку та на умовах, визначених статтею 33 Закону та цим </w:t>
            </w:r>
            <w:r w:rsidRPr="00AB6E18">
              <w:rPr>
                <w:rFonts w:ascii="Times New Roman" w:eastAsia="Times New Roman" w:hAnsi="Times New Roman" w:cs="Times New Roman"/>
                <w:color w:val="000000"/>
                <w:sz w:val="24"/>
                <w:szCs w:val="24"/>
                <w:lang w:eastAsia="ru-RU"/>
              </w:rPr>
              <w:lastRenderedPageBreak/>
              <w:t>пунктом (пункт 46 Особливостей).</w:t>
            </w:r>
          </w:p>
        </w:tc>
      </w:tr>
      <w:tr w:rsidR="00AB6E18" w:rsidRPr="00AB6E18" w:rsidTr="00AB6E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AB6E18" w:rsidRDefault="00AB6E18" w:rsidP="00AB6E18">
            <w:pPr>
              <w:spacing w:before="150" w:after="15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C80884" w:rsidRDefault="00AB6E18" w:rsidP="00AB6E18">
            <w:pPr>
              <w:spacing w:before="150" w:after="150" w:line="0" w:lineRule="atLeast"/>
              <w:rPr>
                <w:rFonts w:ascii="Times New Roman" w:eastAsia="Times New Roman" w:hAnsi="Times New Roman" w:cs="Times New Roman"/>
                <w:b/>
                <w:sz w:val="24"/>
                <w:szCs w:val="24"/>
                <w:lang w:eastAsia="ru-RU"/>
              </w:rPr>
            </w:pPr>
            <w:r w:rsidRPr="00C80884">
              <w:rPr>
                <w:rFonts w:ascii="Times New Roman" w:eastAsia="Times New Roman" w:hAnsi="Times New Roman" w:cs="Times New Roman"/>
                <w:b/>
                <w:color w:val="000000"/>
                <w:sz w:val="24"/>
                <w:szCs w:val="24"/>
                <w:lang w:eastAsia="ru-RU"/>
              </w:rPr>
              <w:t xml:space="preserve">Забезпечення виконання договору </w:t>
            </w:r>
            <w:proofErr w:type="gramStart"/>
            <w:r w:rsidRPr="00C80884">
              <w:rPr>
                <w:rFonts w:ascii="Times New Roman" w:eastAsia="Times New Roman" w:hAnsi="Times New Roman" w:cs="Times New Roman"/>
                <w:b/>
                <w:color w:val="000000"/>
                <w:sz w:val="24"/>
                <w:szCs w:val="24"/>
                <w:lang w:eastAsia="ru-RU"/>
              </w:rPr>
              <w:t>про</w:t>
            </w:r>
            <w:proofErr w:type="gramEnd"/>
            <w:r w:rsidRPr="00C80884">
              <w:rPr>
                <w:rFonts w:ascii="Times New Roman" w:eastAsia="Times New Roman" w:hAnsi="Times New Roman" w:cs="Times New Roman"/>
                <w:b/>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B6E18" w:rsidRPr="00F36608" w:rsidRDefault="00AB6E18" w:rsidP="00F36608">
            <w:pPr>
              <w:spacing w:before="150" w:after="150" w:line="240" w:lineRule="auto"/>
              <w:rPr>
                <w:rFonts w:ascii="Times New Roman" w:eastAsia="Times New Roman" w:hAnsi="Times New Roman" w:cs="Times New Roman"/>
                <w:sz w:val="24"/>
                <w:szCs w:val="24"/>
                <w:lang w:val="uk-UA" w:eastAsia="ru-RU"/>
              </w:rPr>
            </w:pPr>
            <w:r w:rsidRPr="00AB6E18">
              <w:rPr>
                <w:rFonts w:ascii="Times New Roman" w:eastAsia="Times New Roman" w:hAnsi="Times New Roman" w:cs="Times New Roman"/>
                <w:color w:val="000000"/>
                <w:sz w:val="24"/>
                <w:szCs w:val="24"/>
                <w:lang w:eastAsia="ru-RU"/>
              </w:rPr>
              <w:t>Не вимагається.</w:t>
            </w:r>
          </w:p>
        </w:tc>
      </w:tr>
    </w:tbl>
    <w:p w:rsidR="00AB6E18" w:rsidRPr="00E0751E" w:rsidRDefault="00E0751E" w:rsidP="00AB6E18">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21F21" w:rsidRDefault="00121F21" w:rsidP="00AB6E18">
      <w:pPr>
        <w:spacing w:after="160" w:line="240" w:lineRule="auto"/>
        <w:jc w:val="right"/>
        <w:rPr>
          <w:rFonts w:ascii="Times New Roman" w:eastAsia="Times New Roman" w:hAnsi="Times New Roman" w:cs="Times New Roman"/>
          <w:b/>
          <w:bCs/>
          <w:color w:val="000000"/>
          <w:sz w:val="24"/>
          <w:szCs w:val="24"/>
          <w:lang w:val="uk-UA" w:eastAsia="ru-RU"/>
        </w:rPr>
      </w:pPr>
    </w:p>
    <w:p w:rsidR="001F2A25" w:rsidRDefault="001F2A25" w:rsidP="00C96598">
      <w:pPr>
        <w:spacing w:after="160" w:line="240" w:lineRule="auto"/>
        <w:rPr>
          <w:rFonts w:ascii="Times New Roman" w:eastAsia="Times New Roman" w:hAnsi="Times New Roman" w:cs="Times New Roman"/>
          <w:b/>
          <w:bCs/>
          <w:color w:val="000000"/>
          <w:sz w:val="24"/>
          <w:szCs w:val="24"/>
          <w:lang w:val="uk-UA" w:eastAsia="ru-RU"/>
        </w:rPr>
      </w:pPr>
    </w:p>
    <w:sectPr w:rsidR="001F2A25" w:rsidSect="00E5124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Noto Serif CJK SC">
    <w:altName w:val="Times New Roman"/>
    <w:charset w:val="00"/>
    <w:family w:val="auto"/>
    <w:pitch w:val="variable"/>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B2BA4"/>
    <w:multiLevelType w:val="multilevel"/>
    <w:tmpl w:val="CB6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B76F4"/>
    <w:multiLevelType w:val="multilevel"/>
    <w:tmpl w:val="7BB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26449"/>
    <w:multiLevelType w:val="multilevel"/>
    <w:tmpl w:val="269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06193"/>
    <w:multiLevelType w:val="hybridMultilevel"/>
    <w:tmpl w:val="E226867E"/>
    <w:lvl w:ilvl="0" w:tplc="3150502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017C"/>
    <w:multiLevelType w:val="multilevel"/>
    <w:tmpl w:val="1C6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90CB3"/>
    <w:multiLevelType w:val="multilevel"/>
    <w:tmpl w:val="BE3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51BF2"/>
    <w:multiLevelType w:val="multilevel"/>
    <w:tmpl w:val="78E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71ED0"/>
    <w:multiLevelType w:val="multilevel"/>
    <w:tmpl w:val="926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129E8"/>
    <w:multiLevelType w:val="hybridMultilevel"/>
    <w:tmpl w:val="61D0C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9B25B0"/>
    <w:multiLevelType w:val="multilevel"/>
    <w:tmpl w:val="2FC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17C8E"/>
    <w:multiLevelType w:val="multilevel"/>
    <w:tmpl w:val="3D7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F11A5"/>
    <w:multiLevelType w:val="multilevel"/>
    <w:tmpl w:val="1096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A621D"/>
    <w:multiLevelType w:val="multilevel"/>
    <w:tmpl w:val="7A2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76E51"/>
    <w:multiLevelType w:val="multilevel"/>
    <w:tmpl w:val="DE34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89781F"/>
    <w:multiLevelType w:val="multilevel"/>
    <w:tmpl w:val="310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D6AE0"/>
    <w:multiLevelType w:val="multilevel"/>
    <w:tmpl w:val="BFF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C5A88"/>
    <w:multiLevelType w:val="multilevel"/>
    <w:tmpl w:val="A2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92F7C"/>
    <w:multiLevelType w:val="multilevel"/>
    <w:tmpl w:val="D3E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D6B65"/>
    <w:multiLevelType w:val="multilevel"/>
    <w:tmpl w:val="9D1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767DC"/>
    <w:multiLevelType w:val="multilevel"/>
    <w:tmpl w:val="5F3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503D3A"/>
    <w:multiLevelType w:val="multilevel"/>
    <w:tmpl w:val="1E0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D49F5"/>
    <w:multiLevelType w:val="multilevel"/>
    <w:tmpl w:val="E4F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1629C"/>
    <w:multiLevelType w:val="multilevel"/>
    <w:tmpl w:val="6ECC0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267524"/>
    <w:multiLevelType w:val="multilevel"/>
    <w:tmpl w:val="6B7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127163"/>
    <w:multiLevelType w:val="hybridMultilevel"/>
    <w:tmpl w:val="885C9CB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nsid w:val="51377635"/>
    <w:multiLevelType w:val="multilevel"/>
    <w:tmpl w:val="3C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E3EC2"/>
    <w:multiLevelType w:val="multilevel"/>
    <w:tmpl w:val="1BA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C4AB0"/>
    <w:multiLevelType w:val="multilevel"/>
    <w:tmpl w:val="E84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E1362"/>
    <w:multiLevelType w:val="multilevel"/>
    <w:tmpl w:val="9746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1058B"/>
    <w:multiLevelType w:val="multilevel"/>
    <w:tmpl w:val="8CDA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020AEC"/>
    <w:multiLevelType w:val="multilevel"/>
    <w:tmpl w:val="5CB8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C48C3"/>
    <w:multiLevelType w:val="multilevel"/>
    <w:tmpl w:val="2A2E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C7C75"/>
    <w:multiLevelType w:val="multilevel"/>
    <w:tmpl w:val="CD1E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07078C"/>
    <w:multiLevelType w:val="multilevel"/>
    <w:tmpl w:val="7682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EF4D02"/>
    <w:multiLevelType w:val="multilevel"/>
    <w:tmpl w:val="FD58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0A71C1"/>
    <w:multiLevelType w:val="hybridMultilevel"/>
    <w:tmpl w:val="4F722BC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7">
    <w:nsid w:val="7D06280E"/>
    <w:multiLevelType w:val="multilevel"/>
    <w:tmpl w:val="BDB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37"/>
  </w:num>
  <w:num w:numId="4">
    <w:abstractNumId w:val="29"/>
  </w:num>
  <w:num w:numId="5">
    <w:abstractNumId w:val="12"/>
  </w:num>
  <w:num w:numId="6">
    <w:abstractNumId w:val="34"/>
  </w:num>
  <w:num w:numId="7">
    <w:abstractNumId w:val="15"/>
  </w:num>
  <w:num w:numId="8">
    <w:abstractNumId w:val="22"/>
  </w:num>
  <w:num w:numId="9">
    <w:abstractNumId w:val="26"/>
  </w:num>
  <w:num w:numId="10">
    <w:abstractNumId w:val="28"/>
  </w:num>
  <w:num w:numId="11">
    <w:abstractNumId w:val="10"/>
  </w:num>
  <w:num w:numId="12">
    <w:abstractNumId w:val="18"/>
  </w:num>
  <w:num w:numId="13">
    <w:abstractNumId w:val="21"/>
  </w:num>
  <w:num w:numId="14">
    <w:abstractNumId w:val="7"/>
  </w:num>
  <w:num w:numId="15">
    <w:abstractNumId w:val="32"/>
  </w:num>
  <w:num w:numId="16">
    <w:abstractNumId w:val="19"/>
  </w:num>
  <w:num w:numId="17">
    <w:abstractNumId w:val="35"/>
  </w:num>
  <w:num w:numId="18">
    <w:abstractNumId w:val="11"/>
  </w:num>
  <w:num w:numId="19">
    <w:abstractNumId w:val="5"/>
  </w:num>
  <w:num w:numId="20">
    <w:abstractNumId w:val="3"/>
  </w:num>
  <w:num w:numId="21">
    <w:abstractNumId w:val="17"/>
  </w:num>
  <w:num w:numId="22">
    <w:abstractNumId w:val="31"/>
  </w:num>
  <w:num w:numId="23">
    <w:abstractNumId w:val="33"/>
  </w:num>
  <w:num w:numId="24">
    <w:abstractNumId w:val="2"/>
  </w:num>
  <w:num w:numId="25">
    <w:abstractNumId w:val="1"/>
  </w:num>
  <w:num w:numId="26">
    <w:abstractNumId w:val="6"/>
  </w:num>
  <w:num w:numId="27">
    <w:abstractNumId w:val="16"/>
  </w:num>
  <w:num w:numId="28">
    <w:abstractNumId w:val="24"/>
  </w:num>
  <w:num w:numId="29">
    <w:abstractNumId w:val="14"/>
  </w:num>
  <w:num w:numId="30">
    <w:abstractNumId w:val="30"/>
  </w:num>
  <w:num w:numId="31">
    <w:abstractNumId w:val="23"/>
    <w:lvlOverride w:ilvl="0">
      <w:lvl w:ilvl="0">
        <w:numFmt w:val="decimal"/>
        <w:lvlText w:val="%1."/>
        <w:lvlJc w:val="left"/>
      </w:lvl>
    </w:lvlOverride>
  </w:num>
  <w:num w:numId="32">
    <w:abstractNumId w:val="13"/>
  </w:num>
  <w:num w:numId="33">
    <w:abstractNumId w:val="20"/>
  </w:num>
  <w:num w:numId="34">
    <w:abstractNumId w:val="0"/>
  </w:num>
  <w:num w:numId="35">
    <w:abstractNumId w:val="9"/>
  </w:num>
  <w:num w:numId="36">
    <w:abstractNumId w:val="4"/>
  </w:num>
  <w:num w:numId="37">
    <w:abstractNumId w:val="2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AB6E18"/>
    <w:rsid w:val="000018C0"/>
    <w:rsid w:val="00010F35"/>
    <w:rsid w:val="00016D0B"/>
    <w:rsid w:val="000736BE"/>
    <w:rsid w:val="00083FA1"/>
    <w:rsid w:val="00094659"/>
    <w:rsid w:val="000B13CB"/>
    <w:rsid w:val="000B2E7A"/>
    <w:rsid w:val="000C63B0"/>
    <w:rsid w:val="000D74BD"/>
    <w:rsid w:val="000F5103"/>
    <w:rsid w:val="00100B78"/>
    <w:rsid w:val="0011268B"/>
    <w:rsid w:val="00120624"/>
    <w:rsid w:val="00121F21"/>
    <w:rsid w:val="0015627F"/>
    <w:rsid w:val="00162E0F"/>
    <w:rsid w:val="00192FB1"/>
    <w:rsid w:val="00192FBA"/>
    <w:rsid w:val="001A7AD9"/>
    <w:rsid w:val="001B0C02"/>
    <w:rsid w:val="001B4B28"/>
    <w:rsid w:val="001D06DD"/>
    <w:rsid w:val="001E7C9D"/>
    <w:rsid w:val="001F2A25"/>
    <w:rsid w:val="001F6C5B"/>
    <w:rsid w:val="001F79DB"/>
    <w:rsid w:val="002003B3"/>
    <w:rsid w:val="0021136B"/>
    <w:rsid w:val="002438D1"/>
    <w:rsid w:val="00261A86"/>
    <w:rsid w:val="002868D3"/>
    <w:rsid w:val="002901A8"/>
    <w:rsid w:val="00291B07"/>
    <w:rsid w:val="002B3E19"/>
    <w:rsid w:val="002B584E"/>
    <w:rsid w:val="002B6A73"/>
    <w:rsid w:val="002F14D6"/>
    <w:rsid w:val="00326744"/>
    <w:rsid w:val="00332C63"/>
    <w:rsid w:val="00342B64"/>
    <w:rsid w:val="00350E2C"/>
    <w:rsid w:val="003557DC"/>
    <w:rsid w:val="00355DA3"/>
    <w:rsid w:val="00397759"/>
    <w:rsid w:val="003B2B9F"/>
    <w:rsid w:val="003C66DF"/>
    <w:rsid w:val="003F1FDC"/>
    <w:rsid w:val="00407A09"/>
    <w:rsid w:val="0042040C"/>
    <w:rsid w:val="004363F5"/>
    <w:rsid w:val="00452719"/>
    <w:rsid w:val="00453212"/>
    <w:rsid w:val="0048099B"/>
    <w:rsid w:val="004932C7"/>
    <w:rsid w:val="004B0044"/>
    <w:rsid w:val="004B59C4"/>
    <w:rsid w:val="004C4314"/>
    <w:rsid w:val="004C5600"/>
    <w:rsid w:val="004D029E"/>
    <w:rsid w:val="004D75BA"/>
    <w:rsid w:val="004F4917"/>
    <w:rsid w:val="004F5DD9"/>
    <w:rsid w:val="0050113F"/>
    <w:rsid w:val="005119F7"/>
    <w:rsid w:val="0053149B"/>
    <w:rsid w:val="00535E57"/>
    <w:rsid w:val="005466BD"/>
    <w:rsid w:val="005508ED"/>
    <w:rsid w:val="0055214D"/>
    <w:rsid w:val="005549AC"/>
    <w:rsid w:val="00561661"/>
    <w:rsid w:val="00573E56"/>
    <w:rsid w:val="00591A18"/>
    <w:rsid w:val="00592E4D"/>
    <w:rsid w:val="005A0028"/>
    <w:rsid w:val="005B2EB7"/>
    <w:rsid w:val="005B5E1B"/>
    <w:rsid w:val="005D058B"/>
    <w:rsid w:val="005F3BD6"/>
    <w:rsid w:val="00600D14"/>
    <w:rsid w:val="00601A8C"/>
    <w:rsid w:val="006056B9"/>
    <w:rsid w:val="00661436"/>
    <w:rsid w:val="00675A6C"/>
    <w:rsid w:val="006772A8"/>
    <w:rsid w:val="00677C02"/>
    <w:rsid w:val="00680E7B"/>
    <w:rsid w:val="006B2AAC"/>
    <w:rsid w:val="006B5594"/>
    <w:rsid w:val="006D182B"/>
    <w:rsid w:val="006D6B4D"/>
    <w:rsid w:val="006E6D07"/>
    <w:rsid w:val="007047E4"/>
    <w:rsid w:val="00723579"/>
    <w:rsid w:val="00751072"/>
    <w:rsid w:val="0078643D"/>
    <w:rsid w:val="007930C4"/>
    <w:rsid w:val="00794CA4"/>
    <w:rsid w:val="007C3269"/>
    <w:rsid w:val="007E7765"/>
    <w:rsid w:val="0080106B"/>
    <w:rsid w:val="00817435"/>
    <w:rsid w:val="00825F85"/>
    <w:rsid w:val="0082705F"/>
    <w:rsid w:val="008372DF"/>
    <w:rsid w:val="00843CE1"/>
    <w:rsid w:val="00853300"/>
    <w:rsid w:val="008612E3"/>
    <w:rsid w:val="00873606"/>
    <w:rsid w:val="0087625B"/>
    <w:rsid w:val="00886D90"/>
    <w:rsid w:val="008A72A8"/>
    <w:rsid w:val="008D00EE"/>
    <w:rsid w:val="008D4870"/>
    <w:rsid w:val="008E7F79"/>
    <w:rsid w:val="008F7221"/>
    <w:rsid w:val="00904A3F"/>
    <w:rsid w:val="009254E5"/>
    <w:rsid w:val="00927512"/>
    <w:rsid w:val="00931B32"/>
    <w:rsid w:val="00972796"/>
    <w:rsid w:val="009844BA"/>
    <w:rsid w:val="009851BF"/>
    <w:rsid w:val="009A7270"/>
    <w:rsid w:val="009B2DA2"/>
    <w:rsid w:val="009D142F"/>
    <w:rsid w:val="009F2198"/>
    <w:rsid w:val="009F3AD2"/>
    <w:rsid w:val="00A00F22"/>
    <w:rsid w:val="00A13961"/>
    <w:rsid w:val="00A60936"/>
    <w:rsid w:val="00AA2AA3"/>
    <w:rsid w:val="00AB6E18"/>
    <w:rsid w:val="00AC19E9"/>
    <w:rsid w:val="00AC4EF8"/>
    <w:rsid w:val="00AE137A"/>
    <w:rsid w:val="00AF5D0C"/>
    <w:rsid w:val="00B23693"/>
    <w:rsid w:val="00B60406"/>
    <w:rsid w:val="00B62073"/>
    <w:rsid w:val="00B625AA"/>
    <w:rsid w:val="00B96CBD"/>
    <w:rsid w:val="00BB5AC3"/>
    <w:rsid w:val="00BD07C5"/>
    <w:rsid w:val="00BD7541"/>
    <w:rsid w:val="00BF4875"/>
    <w:rsid w:val="00C17FE3"/>
    <w:rsid w:val="00C41B1D"/>
    <w:rsid w:val="00C44216"/>
    <w:rsid w:val="00C52166"/>
    <w:rsid w:val="00C75FE6"/>
    <w:rsid w:val="00C80884"/>
    <w:rsid w:val="00C94E04"/>
    <w:rsid w:val="00C96598"/>
    <w:rsid w:val="00CA0F15"/>
    <w:rsid w:val="00CD7581"/>
    <w:rsid w:val="00CD7F30"/>
    <w:rsid w:val="00D12044"/>
    <w:rsid w:val="00D31F0B"/>
    <w:rsid w:val="00D67F28"/>
    <w:rsid w:val="00D73808"/>
    <w:rsid w:val="00D778CA"/>
    <w:rsid w:val="00D823DC"/>
    <w:rsid w:val="00D85664"/>
    <w:rsid w:val="00D86CAE"/>
    <w:rsid w:val="00D91EB8"/>
    <w:rsid w:val="00D978AF"/>
    <w:rsid w:val="00DB184B"/>
    <w:rsid w:val="00DB3320"/>
    <w:rsid w:val="00DC03C8"/>
    <w:rsid w:val="00DC68A5"/>
    <w:rsid w:val="00DD13F8"/>
    <w:rsid w:val="00DD3CFA"/>
    <w:rsid w:val="00DE301F"/>
    <w:rsid w:val="00E0751E"/>
    <w:rsid w:val="00E12494"/>
    <w:rsid w:val="00E24473"/>
    <w:rsid w:val="00E51249"/>
    <w:rsid w:val="00E6372C"/>
    <w:rsid w:val="00E81D45"/>
    <w:rsid w:val="00E82D8E"/>
    <w:rsid w:val="00E9319C"/>
    <w:rsid w:val="00EA6F5D"/>
    <w:rsid w:val="00EA7663"/>
    <w:rsid w:val="00EB1BE2"/>
    <w:rsid w:val="00EB5AB4"/>
    <w:rsid w:val="00EC1D2C"/>
    <w:rsid w:val="00EC5C63"/>
    <w:rsid w:val="00F05E77"/>
    <w:rsid w:val="00F36608"/>
    <w:rsid w:val="00F5637F"/>
    <w:rsid w:val="00F92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21"/>
  </w:style>
  <w:style w:type="paragraph" w:styleId="1">
    <w:name w:val="heading 1"/>
    <w:basedOn w:val="a"/>
    <w:next w:val="a"/>
    <w:link w:val="10"/>
    <w:uiPriority w:val="9"/>
    <w:qFormat/>
    <w:rsid w:val="00E1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254E5"/>
    <w:pPr>
      <w:keepNext/>
      <w:keepLines/>
      <w:tabs>
        <w:tab w:val="num" w:pos="2160"/>
      </w:tabs>
      <w:suppressAutoHyphens/>
      <w:spacing w:before="280" w:after="80"/>
      <w:ind w:left="2160" w:hanging="360"/>
      <w:contextualSpacing/>
      <w:outlineLvl w:val="2"/>
    </w:pPr>
    <w:rPr>
      <w:rFonts w:ascii="Arial" w:eastAsia="Arial" w:hAnsi="Arial" w:cs="Arial"/>
      <w:b/>
      <w:color w:val="00000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4"/>
    <w:unhideWhenUsed/>
    <w:qFormat/>
    <w:rsid w:val="00AB6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6E18"/>
    <w:rPr>
      <w:color w:val="0000FF"/>
      <w:u w:val="single"/>
    </w:rPr>
  </w:style>
  <w:style w:type="character" w:styleId="a6">
    <w:name w:val="FollowedHyperlink"/>
    <w:basedOn w:val="a0"/>
    <w:uiPriority w:val="99"/>
    <w:semiHidden/>
    <w:unhideWhenUsed/>
    <w:rsid w:val="00AB6E18"/>
    <w:rPr>
      <w:color w:val="800080"/>
      <w:u w:val="single"/>
    </w:rPr>
  </w:style>
  <w:style w:type="paragraph" w:customStyle="1" w:styleId="11">
    <w:name w:val="Заголовок таблицы ссылок1"/>
    <w:basedOn w:val="1"/>
    <w:rsid w:val="00E12494"/>
    <w:pPr>
      <w:widowControl w:val="0"/>
      <w:suppressAutoHyphens/>
      <w:contextualSpacing/>
      <w:textAlignment w:val="baseline"/>
    </w:pPr>
    <w:rPr>
      <w:rFonts w:ascii="Cambria" w:eastAsia="Times New Roman" w:hAnsi="Cambria" w:cs="Times New Roman"/>
      <w:color w:val="365F91"/>
      <w:lang w:val="uk-UA" w:eastAsia="zh-CN" w:bidi="fa-IR"/>
    </w:rPr>
  </w:style>
  <w:style w:type="character" w:customStyle="1" w:styleId="10">
    <w:name w:val="Заголовок 1 Знак"/>
    <w:basedOn w:val="a0"/>
    <w:link w:val="1"/>
    <w:rsid w:val="00E1249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E124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494"/>
    <w:rPr>
      <w:rFonts w:ascii="Tahoma" w:hAnsi="Tahoma" w:cs="Tahoma"/>
      <w:sz w:val="16"/>
      <w:szCs w:val="16"/>
    </w:rPr>
  </w:style>
  <w:style w:type="character" w:customStyle="1" w:styleId="30">
    <w:name w:val="Заголовок 3 Знак"/>
    <w:basedOn w:val="a0"/>
    <w:link w:val="3"/>
    <w:rsid w:val="009254E5"/>
    <w:rPr>
      <w:rFonts w:ascii="Arial" w:eastAsia="Arial" w:hAnsi="Arial" w:cs="Arial"/>
      <w:b/>
      <w:color w:val="000000"/>
      <w:sz w:val="28"/>
      <w:szCs w:val="28"/>
      <w:lang w:eastAsia="zh-CN"/>
    </w:rPr>
  </w:style>
  <w:style w:type="character" w:customStyle="1" w:styleId="qaclassifierdk">
    <w:name w:val="qa_classifier_dk"/>
    <w:rsid w:val="009254E5"/>
    <w:rPr>
      <w:rFonts w:cs="Times New Roman"/>
    </w:rPr>
  </w:style>
  <w:style w:type="paragraph" w:customStyle="1" w:styleId="LO-normal">
    <w:name w:val="LO-normal"/>
    <w:rsid w:val="003C66DF"/>
    <w:pPr>
      <w:suppressAutoHyphens/>
      <w:spacing w:after="0"/>
    </w:pPr>
    <w:rPr>
      <w:rFonts w:ascii="Arial" w:eastAsia="Arial" w:hAnsi="Arial" w:cs="Arial"/>
      <w:color w:val="000000"/>
      <w:lang w:eastAsia="zh-CN"/>
    </w:rPr>
  </w:style>
  <w:style w:type="character" w:styleId="a9">
    <w:name w:val="Strong"/>
    <w:qFormat/>
    <w:rsid w:val="006D6B4D"/>
    <w:rPr>
      <w:b/>
    </w:rPr>
  </w:style>
  <w:style w:type="paragraph" w:styleId="aa">
    <w:name w:val="No Spacing"/>
    <w:link w:val="ab"/>
    <w:uiPriority w:val="1"/>
    <w:qFormat/>
    <w:rsid w:val="007E7765"/>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7E7765"/>
    <w:rPr>
      <w:rFonts w:ascii="Calibri" w:eastAsia="Calibri" w:hAnsi="Calibri" w:cs="Times New Roman"/>
      <w:lang w:val="uk-UA"/>
    </w:rPr>
  </w:style>
  <w:style w:type="paragraph" w:styleId="ac">
    <w:name w:val="Body Text"/>
    <w:basedOn w:val="a"/>
    <w:link w:val="ad"/>
    <w:rsid w:val="007E7765"/>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d">
    <w:name w:val="Основной текст Знак"/>
    <w:basedOn w:val="a0"/>
    <w:link w:val="ac"/>
    <w:rsid w:val="007E7765"/>
    <w:rPr>
      <w:rFonts w:ascii="Arial" w:eastAsia="Times New Roman" w:hAnsi="Arial" w:cs="Times New Roman"/>
      <w:sz w:val="20"/>
      <w:szCs w:val="20"/>
      <w:lang w:val="en-GB"/>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7E7765"/>
    <w:rPr>
      <w:rFonts w:ascii="Times New Roman" w:eastAsia="Times New Roman" w:hAnsi="Times New Roman" w:cs="Times New Roman"/>
      <w:sz w:val="24"/>
      <w:szCs w:val="24"/>
      <w:lang w:eastAsia="ru-RU"/>
    </w:rPr>
  </w:style>
  <w:style w:type="paragraph" w:customStyle="1" w:styleId="rvps2">
    <w:name w:val="rvps2"/>
    <w:basedOn w:val="a"/>
    <w:rsid w:val="00B96CBD"/>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styleId="ae">
    <w:name w:val="List Paragraph"/>
    <w:aliases w:val="Details,EBRD List,CA bullets"/>
    <w:basedOn w:val="a"/>
    <w:link w:val="af"/>
    <w:uiPriority w:val="34"/>
    <w:qFormat/>
    <w:rsid w:val="00B96CBD"/>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f">
    <w:name w:val="Абзац списка Знак"/>
    <w:aliases w:val="Details Знак,EBRD List Знак,CA bullets Знак"/>
    <w:link w:val="ae"/>
    <w:uiPriority w:val="34"/>
    <w:qFormat/>
    <w:locked/>
    <w:rsid w:val="00B96CBD"/>
    <w:rPr>
      <w:rFonts w:ascii="Times New Roman" w:eastAsia="Times New Roman" w:hAnsi="Times New Roman" w:cs="Times New Roman"/>
      <w:sz w:val="24"/>
      <w:szCs w:val="24"/>
      <w:lang w:val="uk-UA" w:eastAsia="uk-UA"/>
    </w:rPr>
  </w:style>
  <w:style w:type="paragraph" w:customStyle="1" w:styleId="TableContents">
    <w:name w:val="Table Contents"/>
    <w:basedOn w:val="a"/>
    <w:rsid w:val="00B96CBD"/>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1376925842">
      <w:bodyDiv w:val="1"/>
      <w:marLeft w:val="0"/>
      <w:marRight w:val="0"/>
      <w:marTop w:val="0"/>
      <w:marBottom w:val="0"/>
      <w:divBdr>
        <w:top w:val="none" w:sz="0" w:space="0" w:color="auto"/>
        <w:left w:val="none" w:sz="0" w:space="0" w:color="auto"/>
        <w:bottom w:val="none" w:sz="0" w:space="0" w:color="auto"/>
        <w:right w:val="none" w:sz="0" w:space="0" w:color="auto"/>
      </w:divBdr>
      <w:divsChild>
        <w:div w:id="1132941139">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1244-9474-492E-880C-4635B85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22</Pages>
  <Words>5963</Words>
  <Characters>33992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39876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177</cp:revision>
  <dcterms:created xsi:type="dcterms:W3CDTF">2023-03-20T09:11:00Z</dcterms:created>
  <dcterms:modified xsi:type="dcterms:W3CDTF">2023-03-21T09:54:00Z</dcterms:modified>
</cp:coreProperties>
</file>