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F2" w:rsidRPr="005C0832" w:rsidRDefault="00E87981" w:rsidP="0047144B">
      <w:pPr>
        <w:spacing w:after="0" w:line="240" w:lineRule="auto"/>
        <w:ind w:left="5660" w:firstLine="700"/>
        <w:jc w:val="right"/>
        <w:rPr>
          <w:rFonts w:ascii="Times New Roman" w:eastAsia="Times New Roman" w:hAnsi="Times New Roman" w:cs="Times New Roman"/>
          <w:sz w:val="24"/>
          <w:szCs w:val="24"/>
          <w:lang w:val="uk-UA" w:eastAsia="ru-RU"/>
        </w:rPr>
      </w:pPr>
      <w:r w:rsidRPr="005C0832">
        <w:rPr>
          <w:rFonts w:ascii="Times New Roman" w:eastAsia="Times New Roman" w:hAnsi="Times New Roman" w:cs="Times New Roman"/>
          <w:b/>
          <w:bCs/>
          <w:sz w:val="24"/>
          <w:szCs w:val="24"/>
          <w:lang w:eastAsia="ru-RU"/>
        </w:rPr>
        <w:t>ДОДАТОК №</w:t>
      </w:r>
      <w:r w:rsidR="00B656C1" w:rsidRPr="005C0832">
        <w:rPr>
          <w:rFonts w:ascii="Times New Roman" w:eastAsia="Times New Roman" w:hAnsi="Times New Roman" w:cs="Times New Roman"/>
          <w:b/>
          <w:bCs/>
          <w:sz w:val="24"/>
          <w:szCs w:val="24"/>
          <w:lang w:val="uk-UA" w:eastAsia="ru-RU"/>
        </w:rPr>
        <w:t>3</w:t>
      </w:r>
    </w:p>
    <w:p w:rsidR="006B28F2" w:rsidRPr="005C0832" w:rsidRDefault="006B28F2" w:rsidP="0047144B">
      <w:pPr>
        <w:spacing w:after="0" w:line="240" w:lineRule="auto"/>
        <w:ind w:left="5660" w:firstLine="700"/>
        <w:jc w:val="right"/>
        <w:rPr>
          <w:rFonts w:ascii="Times New Roman" w:eastAsia="Times New Roman" w:hAnsi="Times New Roman" w:cs="Times New Roman"/>
          <w:i/>
          <w:iCs/>
          <w:sz w:val="24"/>
          <w:szCs w:val="24"/>
          <w:lang w:eastAsia="ru-RU"/>
        </w:rPr>
      </w:pPr>
      <w:r w:rsidRPr="005C0832">
        <w:rPr>
          <w:rFonts w:ascii="Times New Roman" w:eastAsia="Times New Roman" w:hAnsi="Times New Roman" w:cs="Times New Roman"/>
          <w:i/>
          <w:iCs/>
          <w:sz w:val="24"/>
          <w:szCs w:val="24"/>
          <w:lang w:eastAsia="ru-RU"/>
        </w:rPr>
        <w:t>до тендерної документації </w:t>
      </w:r>
    </w:p>
    <w:p w:rsidR="009C59D1" w:rsidRPr="005C0832" w:rsidRDefault="00B90586" w:rsidP="0047144B">
      <w:pPr>
        <w:spacing w:after="0" w:line="240" w:lineRule="auto"/>
        <w:jc w:val="center"/>
        <w:rPr>
          <w:rFonts w:ascii="Times New Roman" w:hAnsi="Times New Roman" w:cs="Times New Roman"/>
          <w:bCs/>
          <w:i/>
          <w:sz w:val="24"/>
          <w:szCs w:val="24"/>
          <w:lang w:val="uk-UA" w:eastAsia="uk-UA"/>
        </w:rPr>
      </w:pPr>
      <w:r w:rsidRPr="005C0832">
        <w:rPr>
          <w:rFonts w:ascii="Times New Roman" w:hAnsi="Times New Roman" w:cs="Times New Roman"/>
          <w:bCs/>
          <w:i/>
          <w:sz w:val="24"/>
          <w:szCs w:val="24"/>
          <w:lang w:val="uk-UA" w:eastAsia="uk-UA"/>
        </w:rPr>
        <w:t xml:space="preserve"> </w:t>
      </w:r>
      <w:r w:rsidR="006B28F2" w:rsidRPr="005C0832">
        <w:rPr>
          <w:rFonts w:ascii="Times New Roman" w:hAnsi="Times New Roman" w:cs="Times New Roman"/>
          <w:bCs/>
          <w:i/>
          <w:sz w:val="24"/>
          <w:szCs w:val="24"/>
          <w:lang w:val="uk-UA" w:eastAsia="uk-UA"/>
        </w:rPr>
        <w:t>(ПРОЄКТ)</w:t>
      </w:r>
    </w:p>
    <w:p w:rsidR="007B10AD" w:rsidRPr="005C0832" w:rsidRDefault="007B10AD" w:rsidP="0047144B">
      <w:pPr>
        <w:spacing w:after="0" w:line="240" w:lineRule="auto"/>
        <w:jc w:val="center"/>
        <w:rPr>
          <w:rFonts w:ascii="Times New Roman" w:hAnsi="Times New Roman" w:cs="Times New Roman"/>
          <w:b/>
          <w:bCs/>
          <w:sz w:val="24"/>
          <w:szCs w:val="24"/>
          <w:lang w:val="uk-UA" w:eastAsia="uk-UA"/>
        </w:rPr>
      </w:pPr>
      <w:r w:rsidRPr="005C0832">
        <w:rPr>
          <w:rFonts w:ascii="Times New Roman" w:hAnsi="Times New Roman" w:cs="Times New Roman"/>
          <w:b/>
          <w:bCs/>
          <w:sz w:val="24"/>
          <w:szCs w:val="24"/>
          <w:lang w:val="uk-UA" w:eastAsia="uk-UA"/>
        </w:rPr>
        <w:t>ДОГОВІР</w:t>
      </w:r>
      <w:r w:rsidR="00B90586" w:rsidRPr="005C0832">
        <w:rPr>
          <w:rFonts w:ascii="Times New Roman" w:hAnsi="Times New Roman" w:cs="Times New Roman"/>
          <w:b/>
          <w:bCs/>
          <w:sz w:val="24"/>
          <w:szCs w:val="24"/>
          <w:lang w:val="uk-UA" w:eastAsia="uk-UA"/>
        </w:rPr>
        <w:t xml:space="preserve"> №</w:t>
      </w:r>
    </w:p>
    <w:p w:rsidR="007B10AD" w:rsidRPr="005C0832" w:rsidRDefault="00DE2103" w:rsidP="0047144B">
      <w:pPr>
        <w:spacing w:before="100" w:beforeAutospacing="1" w:after="100" w:afterAutospacing="1" w:line="240" w:lineRule="auto"/>
        <w:rPr>
          <w:rFonts w:ascii="Times New Roman" w:hAnsi="Times New Roman" w:cs="Times New Roman"/>
          <w:b/>
          <w:sz w:val="24"/>
          <w:szCs w:val="24"/>
          <w:lang w:val="uk-UA" w:eastAsia="uk-UA"/>
        </w:rPr>
      </w:pPr>
      <w:r w:rsidRPr="005C0832">
        <w:rPr>
          <w:rFonts w:ascii="Times New Roman" w:hAnsi="Times New Roman" w:cs="Times New Roman"/>
          <w:b/>
          <w:sz w:val="24"/>
          <w:szCs w:val="24"/>
          <w:lang w:val="uk-UA" w:eastAsia="uk-UA"/>
        </w:rPr>
        <w:t>с. Павлівка</w:t>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7B10AD" w:rsidRPr="005C0832">
        <w:rPr>
          <w:rFonts w:ascii="Times New Roman" w:hAnsi="Times New Roman" w:cs="Times New Roman"/>
          <w:sz w:val="24"/>
          <w:szCs w:val="24"/>
          <w:lang w:val="uk-UA" w:eastAsia="uk-UA"/>
        </w:rPr>
        <w:tab/>
      </w:r>
      <w:r w:rsidR="004B6A3F" w:rsidRPr="005C0832">
        <w:rPr>
          <w:rFonts w:ascii="Times New Roman" w:hAnsi="Times New Roman" w:cs="Times New Roman"/>
          <w:sz w:val="24"/>
          <w:szCs w:val="24"/>
          <w:lang w:val="uk-UA" w:eastAsia="uk-UA"/>
        </w:rPr>
        <w:t xml:space="preserve">           </w:t>
      </w:r>
      <w:r w:rsidR="007B10AD" w:rsidRPr="005C0832">
        <w:rPr>
          <w:rFonts w:ascii="Times New Roman" w:hAnsi="Times New Roman" w:cs="Times New Roman"/>
          <w:sz w:val="24"/>
          <w:szCs w:val="24"/>
          <w:lang w:val="uk-UA" w:eastAsia="uk-UA"/>
        </w:rPr>
        <w:tab/>
      </w:r>
      <w:r w:rsidR="002D799F" w:rsidRPr="005C0832">
        <w:rPr>
          <w:rFonts w:ascii="Times New Roman" w:hAnsi="Times New Roman" w:cs="Times New Roman"/>
          <w:b/>
          <w:sz w:val="24"/>
          <w:szCs w:val="24"/>
          <w:lang w:val="uk-UA" w:eastAsia="uk-UA"/>
        </w:rPr>
        <w:t>«___» ___________ 2024</w:t>
      </w:r>
      <w:r w:rsidR="007B10AD" w:rsidRPr="005C0832">
        <w:rPr>
          <w:rFonts w:ascii="Times New Roman" w:hAnsi="Times New Roman" w:cs="Times New Roman"/>
          <w:b/>
          <w:sz w:val="24"/>
          <w:szCs w:val="24"/>
          <w:lang w:val="uk-UA" w:eastAsia="uk-UA"/>
        </w:rPr>
        <w:t>р.</w:t>
      </w:r>
    </w:p>
    <w:p w:rsidR="002D799F" w:rsidRPr="005C0832" w:rsidRDefault="00DE2103" w:rsidP="0047144B">
      <w:pPr>
        <w:spacing w:after="0" w:line="240" w:lineRule="auto"/>
        <w:ind w:firstLine="567"/>
        <w:jc w:val="both"/>
        <w:rPr>
          <w:rFonts w:ascii="Times New Roman" w:hAnsi="Times New Roman" w:cs="Times New Roman"/>
          <w:sz w:val="24"/>
          <w:szCs w:val="24"/>
          <w:lang w:val="uk-UA"/>
        </w:rPr>
      </w:pPr>
      <w:r w:rsidRPr="005C0832">
        <w:rPr>
          <w:rFonts w:ascii="Times New Roman" w:hAnsi="Times New Roman" w:cs="Times New Roman"/>
          <w:b/>
          <w:sz w:val="24"/>
          <w:szCs w:val="24"/>
          <w:lang w:val="uk-UA" w:eastAsia="x-none"/>
        </w:rPr>
        <w:t>Павлівськ</w:t>
      </w:r>
      <w:r w:rsidR="004246FA">
        <w:rPr>
          <w:rFonts w:ascii="Times New Roman" w:hAnsi="Times New Roman" w:cs="Times New Roman"/>
          <w:b/>
          <w:sz w:val="24"/>
          <w:szCs w:val="24"/>
          <w:lang w:val="uk-UA" w:eastAsia="x-none"/>
        </w:rPr>
        <w:t>ий ліцей Павлівської сільської ради Волинської області</w:t>
      </w:r>
      <w:r w:rsidR="007B10AD" w:rsidRPr="005C0832">
        <w:rPr>
          <w:rFonts w:ascii="Times New Roman" w:hAnsi="Times New Roman" w:cs="Times New Roman"/>
          <w:b/>
          <w:sz w:val="24"/>
          <w:szCs w:val="24"/>
          <w:lang w:val="uk-UA" w:eastAsia="x-none"/>
        </w:rPr>
        <w:t xml:space="preserve">, </w:t>
      </w:r>
      <w:r w:rsidR="007B10AD" w:rsidRPr="005C0832">
        <w:rPr>
          <w:rFonts w:ascii="Times New Roman" w:hAnsi="Times New Roman" w:cs="Times New Roman"/>
          <w:sz w:val="24"/>
          <w:szCs w:val="24"/>
          <w:lang w:val="uk-UA" w:eastAsia="x-none"/>
        </w:rPr>
        <w:t xml:space="preserve">в особі </w:t>
      </w:r>
      <w:r w:rsidRPr="005C0832">
        <w:rPr>
          <w:rFonts w:ascii="Times New Roman" w:hAnsi="Times New Roman" w:cs="Times New Roman"/>
          <w:sz w:val="24"/>
          <w:szCs w:val="24"/>
          <w:lang w:val="uk-UA" w:eastAsia="x-none"/>
        </w:rPr>
        <w:t>______</w:t>
      </w:r>
      <w:r w:rsidR="00B90586" w:rsidRPr="005C0832">
        <w:rPr>
          <w:rFonts w:ascii="Times New Roman" w:hAnsi="Times New Roman" w:cs="Times New Roman"/>
          <w:sz w:val="24"/>
          <w:szCs w:val="24"/>
          <w:lang w:val="uk-UA" w:eastAsia="x-none"/>
        </w:rPr>
        <w:t>_____________________________</w:t>
      </w:r>
      <w:r w:rsidRPr="005C0832">
        <w:rPr>
          <w:rFonts w:ascii="Times New Roman" w:hAnsi="Times New Roman" w:cs="Times New Roman"/>
          <w:sz w:val="24"/>
          <w:szCs w:val="24"/>
          <w:lang w:val="uk-UA" w:eastAsia="x-none"/>
        </w:rPr>
        <w:t>________</w:t>
      </w:r>
      <w:r w:rsidR="007B10AD" w:rsidRPr="005C0832">
        <w:rPr>
          <w:rFonts w:ascii="Times New Roman" w:hAnsi="Times New Roman" w:cs="Times New Roman"/>
          <w:sz w:val="24"/>
          <w:szCs w:val="24"/>
          <w:lang w:val="uk-UA" w:eastAsia="x-none"/>
        </w:rPr>
        <w:t xml:space="preserve">, який діє на підставі </w:t>
      </w:r>
      <w:r w:rsidR="00B656C1" w:rsidRPr="005C0832">
        <w:rPr>
          <w:rFonts w:ascii="Times New Roman" w:hAnsi="Times New Roman" w:cs="Times New Roman"/>
          <w:sz w:val="24"/>
          <w:szCs w:val="24"/>
          <w:lang w:val="uk-UA" w:eastAsia="x-none"/>
        </w:rPr>
        <w:t>____________</w:t>
      </w:r>
      <w:r w:rsidR="00B90586" w:rsidRPr="005C0832">
        <w:rPr>
          <w:rFonts w:ascii="Times New Roman" w:hAnsi="Times New Roman" w:cs="Times New Roman"/>
          <w:sz w:val="24"/>
          <w:szCs w:val="24"/>
          <w:lang w:val="uk-UA" w:eastAsia="x-none"/>
        </w:rPr>
        <w:t>_______________________________</w:t>
      </w:r>
      <w:r w:rsidR="00B656C1" w:rsidRPr="005C0832">
        <w:rPr>
          <w:rFonts w:ascii="Times New Roman" w:hAnsi="Times New Roman" w:cs="Times New Roman"/>
          <w:sz w:val="24"/>
          <w:szCs w:val="24"/>
          <w:lang w:val="uk-UA" w:eastAsia="x-none"/>
        </w:rPr>
        <w:t>____________________</w:t>
      </w:r>
      <w:r w:rsidR="007B10AD" w:rsidRPr="005C0832">
        <w:rPr>
          <w:rFonts w:ascii="Times New Roman" w:hAnsi="Times New Roman" w:cs="Times New Roman"/>
          <w:sz w:val="24"/>
          <w:szCs w:val="24"/>
          <w:lang w:val="uk-UA" w:eastAsia="x-none"/>
        </w:rPr>
        <w:t xml:space="preserve"> (надалі – </w:t>
      </w:r>
      <w:r w:rsidR="00B90586" w:rsidRPr="005C0832">
        <w:rPr>
          <w:rFonts w:ascii="Times New Roman" w:hAnsi="Times New Roman" w:cs="Times New Roman"/>
          <w:b/>
          <w:sz w:val="24"/>
          <w:szCs w:val="24"/>
          <w:lang w:val="uk-UA" w:eastAsia="x-none"/>
        </w:rPr>
        <w:t>Замовник</w:t>
      </w:r>
      <w:r w:rsidR="007B10AD" w:rsidRPr="005C0832">
        <w:rPr>
          <w:rFonts w:ascii="Times New Roman" w:hAnsi="Times New Roman" w:cs="Times New Roman"/>
          <w:sz w:val="24"/>
          <w:szCs w:val="24"/>
          <w:lang w:val="uk-UA" w:eastAsia="x-none"/>
        </w:rPr>
        <w:t>), з одного боку та  _______________________________, в особі ___</w:t>
      </w:r>
      <w:r w:rsidRPr="005C0832">
        <w:rPr>
          <w:rFonts w:ascii="Times New Roman" w:hAnsi="Times New Roman" w:cs="Times New Roman"/>
          <w:sz w:val="24"/>
          <w:szCs w:val="24"/>
          <w:lang w:val="uk-UA" w:eastAsia="x-none"/>
        </w:rPr>
        <w:t>___________________</w:t>
      </w:r>
      <w:r w:rsidR="007B10AD" w:rsidRPr="005C0832">
        <w:rPr>
          <w:rFonts w:ascii="Times New Roman" w:hAnsi="Times New Roman" w:cs="Times New Roman"/>
          <w:sz w:val="24"/>
          <w:szCs w:val="24"/>
          <w:lang w:val="uk-UA" w:eastAsia="x-none"/>
        </w:rPr>
        <w:t>_____________, що діє на підставі ________</w:t>
      </w:r>
      <w:r w:rsidR="00B656C1" w:rsidRPr="005C0832">
        <w:rPr>
          <w:rFonts w:ascii="Times New Roman" w:hAnsi="Times New Roman" w:cs="Times New Roman"/>
          <w:sz w:val="24"/>
          <w:szCs w:val="24"/>
          <w:lang w:val="uk-UA" w:eastAsia="x-none"/>
        </w:rPr>
        <w:t>_________________</w:t>
      </w:r>
      <w:r w:rsidR="007B10AD" w:rsidRPr="005C0832">
        <w:rPr>
          <w:rFonts w:ascii="Times New Roman" w:hAnsi="Times New Roman" w:cs="Times New Roman"/>
          <w:sz w:val="24"/>
          <w:szCs w:val="24"/>
          <w:lang w:val="uk-UA" w:eastAsia="x-none"/>
        </w:rPr>
        <w:t xml:space="preserve">_______, </w:t>
      </w:r>
      <w:r w:rsidR="007B10AD" w:rsidRPr="005C0832">
        <w:rPr>
          <w:rFonts w:ascii="Times New Roman" w:hAnsi="Times New Roman" w:cs="Times New Roman"/>
          <w:sz w:val="24"/>
          <w:szCs w:val="24"/>
          <w:lang w:val="uk-UA"/>
        </w:rPr>
        <w:t xml:space="preserve">надалі - </w:t>
      </w:r>
      <w:r w:rsidR="007B10AD" w:rsidRPr="005C0832">
        <w:rPr>
          <w:rFonts w:ascii="Times New Roman" w:hAnsi="Times New Roman" w:cs="Times New Roman"/>
          <w:b/>
          <w:sz w:val="24"/>
          <w:szCs w:val="24"/>
          <w:lang w:val="uk-UA"/>
        </w:rPr>
        <w:t>Постачальник</w:t>
      </w:r>
      <w:r w:rsidR="007B10AD" w:rsidRPr="005C0832">
        <w:rPr>
          <w:rFonts w:ascii="Times New Roman" w:hAnsi="Times New Roman" w:cs="Times New Roman"/>
          <w:sz w:val="24"/>
          <w:szCs w:val="24"/>
          <w:lang w:val="uk-UA"/>
        </w:rPr>
        <w:t>), з іншого боку, разом іменуються - Сторони, а кожна окремо – Сторона, керуючись Законом України «Про публічні закупівлі», постановою Кабінету Міністрів України від 12 жовтня 2022 року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w:t>
      </w:r>
      <w:r w:rsidR="007B10AD" w:rsidRPr="005C0832">
        <w:rPr>
          <w:rFonts w:ascii="Times New Roman" w:hAnsi="Times New Roman" w:cs="Times New Roman"/>
          <w:sz w:val="24"/>
          <w:szCs w:val="24"/>
          <w:lang w:val="uk-UA" w:eastAsia="uk-UA"/>
        </w:rPr>
        <w:t xml:space="preserve">, </w:t>
      </w:r>
      <w:r w:rsidR="007B10AD" w:rsidRPr="005C0832">
        <w:rPr>
          <w:rFonts w:ascii="Times New Roman" w:hAnsi="Times New Roman" w:cs="Times New Roman"/>
          <w:sz w:val="24"/>
          <w:szCs w:val="24"/>
          <w:lang w:val="uk-UA"/>
        </w:rPr>
        <w:t xml:space="preserve">уклали цей Договір (надалі - </w:t>
      </w:r>
      <w:r w:rsidR="007B10AD" w:rsidRPr="005C0832">
        <w:rPr>
          <w:rFonts w:ascii="Times New Roman" w:hAnsi="Times New Roman" w:cs="Times New Roman"/>
          <w:b/>
          <w:sz w:val="24"/>
          <w:szCs w:val="24"/>
          <w:lang w:val="uk-UA"/>
        </w:rPr>
        <w:t>Договір</w:t>
      </w:r>
      <w:r w:rsidR="007B10AD" w:rsidRPr="005C0832">
        <w:rPr>
          <w:rFonts w:ascii="Times New Roman" w:hAnsi="Times New Roman" w:cs="Times New Roman"/>
          <w:sz w:val="24"/>
          <w:szCs w:val="24"/>
          <w:lang w:val="uk-UA"/>
        </w:rPr>
        <w:t>), про наступне:</w:t>
      </w:r>
    </w:p>
    <w:p w:rsidR="002D799F" w:rsidRPr="005C0832" w:rsidRDefault="002D799F" w:rsidP="0047144B">
      <w:pPr>
        <w:spacing w:after="0" w:line="240" w:lineRule="auto"/>
        <w:ind w:firstLine="567"/>
        <w:jc w:val="both"/>
        <w:rPr>
          <w:rFonts w:ascii="Times New Roman" w:hAnsi="Times New Roman" w:cs="Times New Roman"/>
          <w:sz w:val="24"/>
          <w:szCs w:val="24"/>
          <w:lang w:val="uk-UA"/>
        </w:rPr>
      </w:pPr>
    </w:p>
    <w:p w:rsidR="0047144B" w:rsidRPr="005C0832" w:rsidRDefault="0047144B" w:rsidP="0047144B">
      <w:pPr>
        <w:spacing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1.</w:t>
      </w:r>
      <w:r w:rsidRPr="005C0832">
        <w:rPr>
          <w:rFonts w:ascii="Times New Roman" w:hAnsi="Times New Roman" w:cs="Times New Roman"/>
          <w:b/>
          <w:sz w:val="24"/>
          <w:szCs w:val="24"/>
          <w:lang w:val="uk-UA"/>
        </w:rPr>
        <w:t xml:space="preserve"> Т</w:t>
      </w:r>
      <w:r w:rsidRPr="005C0832">
        <w:rPr>
          <w:rFonts w:ascii="Times New Roman" w:hAnsi="Times New Roman" w:cs="Times New Roman"/>
          <w:b/>
          <w:sz w:val="24"/>
          <w:szCs w:val="24"/>
        </w:rPr>
        <w:t>ерміни і поняття</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1.1</w:t>
      </w:r>
      <w:r w:rsidRPr="005C0832">
        <w:rPr>
          <w:rFonts w:ascii="Times New Roman" w:hAnsi="Times New Roman" w:cs="Times New Roman"/>
          <w:b/>
          <w:bCs/>
          <w:sz w:val="24"/>
          <w:szCs w:val="24"/>
        </w:rPr>
        <w:t>. АЗС</w:t>
      </w:r>
      <w:r w:rsidRPr="005C0832">
        <w:rPr>
          <w:rFonts w:ascii="Times New Roman" w:hAnsi="Times New Roman" w:cs="Times New Roman"/>
          <w:sz w:val="24"/>
          <w:szCs w:val="24"/>
        </w:rPr>
        <w:t xml:space="preserve"> - автозаправна станція, що знаходиться в межах території України.</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1.2. </w:t>
      </w:r>
      <w:r w:rsidRPr="005C0832">
        <w:rPr>
          <w:rFonts w:ascii="Times New Roman" w:hAnsi="Times New Roman" w:cs="Times New Roman"/>
          <w:b/>
          <w:bCs/>
          <w:sz w:val="24"/>
          <w:szCs w:val="24"/>
        </w:rPr>
        <w:t xml:space="preserve">ЗАМОВНИК </w:t>
      </w:r>
      <w:r w:rsidRPr="005C0832">
        <w:rPr>
          <w:rFonts w:ascii="Times New Roman" w:hAnsi="Times New Roman" w:cs="Times New Roman"/>
          <w:sz w:val="24"/>
          <w:szCs w:val="24"/>
        </w:rPr>
        <w:t>– юридична особа, в особі її представника або довіреної особи,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ПОСТАЧАЛЬНИК не попереджений у письмові формі (в т.ч. і по факсу) про інше.</w:t>
      </w:r>
    </w:p>
    <w:p w:rsidR="0047144B" w:rsidRPr="005C0832" w:rsidRDefault="0047144B" w:rsidP="0047144B">
      <w:pPr>
        <w:pStyle w:val="41"/>
        <w:ind w:left="0" w:firstLine="0"/>
        <w:jc w:val="both"/>
        <w:rPr>
          <w:b/>
          <w:sz w:val="24"/>
          <w:szCs w:val="24"/>
          <w:lang w:val="uk-UA"/>
        </w:rPr>
      </w:pPr>
      <w:r w:rsidRPr="005C0832">
        <w:rPr>
          <w:bCs/>
          <w:sz w:val="24"/>
          <w:szCs w:val="24"/>
          <w:lang w:val="uk-UA"/>
        </w:rPr>
        <w:t xml:space="preserve">1.3. </w:t>
      </w:r>
      <w:r w:rsidRPr="005C0832">
        <w:rPr>
          <w:b/>
          <w:bCs/>
          <w:sz w:val="24"/>
          <w:szCs w:val="24"/>
          <w:lang w:val="uk-UA"/>
        </w:rPr>
        <w:t xml:space="preserve">Послуга </w:t>
      </w:r>
      <w:r w:rsidRPr="005C0832">
        <w:rPr>
          <w:bCs/>
          <w:sz w:val="24"/>
          <w:szCs w:val="24"/>
          <w:lang w:val="uk-UA"/>
        </w:rPr>
        <w:t>– дії по відпуску товару та заправленню автотранспорту на АЗС.</w:t>
      </w:r>
      <w:r w:rsidRPr="005C0832">
        <w:rPr>
          <w:sz w:val="24"/>
          <w:szCs w:val="24"/>
          <w:lang w:val="uk-UA"/>
        </w:rPr>
        <w:t xml:space="preserve"> </w:t>
      </w:r>
    </w:p>
    <w:p w:rsidR="0047144B" w:rsidRPr="005C0832" w:rsidRDefault="0047144B" w:rsidP="0047144B">
      <w:pPr>
        <w:pStyle w:val="41"/>
        <w:ind w:left="0" w:firstLine="0"/>
        <w:jc w:val="both"/>
        <w:rPr>
          <w:color w:val="FF0000"/>
          <w:sz w:val="24"/>
          <w:szCs w:val="24"/>
        </w:rPr>
      </w:pPr>
      <w:r w:rsidRPr="005C0832">
        <w:rPr>
          <w:sz w:val="24"/>
          <w:szCs w:val="24"/>
          <w:lang w:val="uk-UA"/>
        </w:rPr>
        <w:t>1.4.</w:t>
      </w:r>
      <w:r w:rsidRPr="005C0832">
        <w:rPr>
          <w:b/>
          <w:sz w:val="24"/>
          <w:szCs w:val="24"/>
          <w:lang w:val="uk-UA"/>
        </w:rPr>
        <w:t xml:space="preserve"> Товар </w:t>
      </w:r>
      <w:r w:rsidRPr="005C0832">
        <w:rPr>
          <w:sz w:val="24"/>
          <w:szCs w:val="24"/>
          <w:lang w:val="uk-UA"/>
        </w:rPr>
        <w:t>– паливно-мастильні матеріали, які постачаються ПОСТАЧАЛЬНИКОМ, а саме: бензин марки  А-92, А-95, А-9</w:t>
      </w:r>
      <w:r w:rsidRPr="005C0832">
        <w:rPr>
          <w:sz w:val="24"/>
          <w:szCs w:val="24"/>
        </w:rPr>
        <w:t>5</w:t>
      </w:r>
      <w:r w:rsidRPr="005C0832">
        <w:rPr>
          <w:sz w:val="24"/>
          <w:szCs w:val="24"/>
          <w:lang w:val="uk-UA"/>
        </w:rPr>
        <w:t>преміум, дизельне пальне зимове, дизельне пальне літнє</w:t>
      </w:r>
      <w:r w:rsidRPr="005C0832">
        <w:rPr>
          <w:sz w:val="24"/>
          <w:szCs w:val="24"/>
        </w:rPr>
        <w:t>,</w:t>
      </w:r>
      <w:r w:rsidRPr="005C0832">
        <w:rPr>
          <w:sz w:val="24"/>
          <w:szCs w:val="24"/>
          <w:lang w:val="uk-UA"/>
        </w:rPr>
        <w:t xml:space="preserve"> газ.</w:t>
      </w:r>
    </w:p>
    <w:p w:rsidR="0047144B" w:rsidRPr="005C0832" w:rsidRDefault="0047144B" w:rsidP="0047144B">
      <w:pPr>
        <w:pStyle w:val="41"/>
        <w:ind w:left="0" w:firstLine="0"/>
        <w:jc w:val="both"/>
        <w:rPr>
          <w:sz w:val="24"/>
          <w:szCs w:val="24"/>
          <w:lang w:val="uk-UA"/>
        </w:rPr>
      </w:pPr>
      <w:r w:rsidRPr="005C0832">
        <w:rPr>
          <w:sz w:val="24"/>
          <w:szCs w:val="24"/>
          <w:lang w:val="uk-UA"/>
        </w:rPr>
        <w:t xml:space="preserve">1.5. </w:t>
      </w:r>
      <w:r w:rsidRPr="005C0832">
        <w:rPr>
          <w:b/>
          <w:bCs/>
          <w:sz w:val="24"/>
          <w:szCs w:val="24"/>
          <w:lang w:val="uk-UA"/>
        </w:rPr>
        <w:t xml:space="preserve">Блокування операції пластикової карти – </w:t>
      </w:r>
      <w:r w:rsidRPr="005C0832">
        <w:rPr>
          <w:sz w:val="24"/>
          <w:szCs w:val="24"/>
          <w:lang w:val="uk-UA"/>
        </w:rPr>
        <w:t xml:space="preserve">заборона проведення відпуску ТОВАРУ та надання послуги з використанням пластикових карт через POS-термінали на АЗС, мийках, СТО та ін. </w:t>
      </w:r>
    </w:p>
    <w:p w:rsidR="0047144B" w:rsidRPr="005C0832" w:rsidRDefault="0047144B" w:rsidP="0047144B">
      <w:pPr>
        <w:spacing w:after="0" w:line="240" w:lineRule="auto"/>
        <w:jc w:val="both"/>
        <w:rPr>
          <w:rFonts w:ascii="Times New Roman" w:hAnsi="Times New Roman" w:cs="Times New Roman"/>
          <w:color w:val="FF0000"/>
          <w:sz w:val="24"/>
          <w:szCs w:val="24"/>
        </w:rPr>
      </w:pPr>
      <w:r w:rsidRPr="005C0832">
        <w:rPr>
          <w:rFonts w:ascii="Times New Roman" w:hAnsi="Times New Roman" w:cs="Times New Roman"/>
          <w:bCs/>
          <w:sz w:val="24"/>
          <w:szCs w:val="24"/>
        </w:rPr>
        <w:t xml:space="preserve">1.6. </w:t>
      </w:r>
      <w:r w:rsidRPr="005C0832">
        <w:rPr>
          <w:rFonts w:ascii="Times New Roman" w:hAnsi="Times New Roman" w:cs="Times New Roman"/>
          <w:b/>
          <w:sz w:val="24"/>
          <w:szCs w:val="24"/>
        </w:rPr>
        <w:t xml:space="preserve">Пластикова </w:t>
      </w:r>
      <w:proofErr w:type="gramStart"/>
      <w:r w:rsidRPr="005C0832">
        <w:rPr>
          <w:rFonts w:ascii="Times New Roman" w:hAnsi="Times New Roman" w:cs="Times New Roman"/>
          <w:b/>
          <w:sz w:val="24"/>
          <w:szCs w:val="24"/>
        </w:rPr>
        <w:t xml:space="preserve">карта </w:t>
      </w:r>
      <w:r w:rsidRPr="005C0832">
        <w:rPr>
          <w:rFonts w:ascii="Times New Roman" w:hAnsi="Times New Roman" w:cs="Times New Roman"/>
          <w:sz w:val="24"/>
          <w:szCs w:val="24"/>
        </w:rPr>
        <w:t xml:space="preserve"> –</w:t>
      </w:r>
      <w:proofErr w:type="gramEnd"/>
      <w:r w:rsidRPr="005C0832">
        <w:rPr>
          <w:rFonts w:ascii="Times New Roman" w:hAnsi="Times New Roman" w:cs="Times New Roman"/>
          <w:sz w:val="24"/>
          <w:szCs w:val="24"/>
        </w:rPr>
        <w:t xml:space="preserve"> технічний засіб отримання ЗАМОВНИКОМ Товару та/або послугу через систему АЗС та/або в інших місцях надання послуги. Пластикова карта не являється платіжним засобом. Наявність пластикової картки при її пред’явленні дозволяє її пред‘явнику отримати Товар, інші товари та/або послугу. Пластикова карта за цим Договором передається у власність ЗАМОВНИКА, має унікальний номер,</w:t>
      </w:r>
      <w:r w:rsidRPr="005C0832">
        <w:rPr>
          <w:rFonts w:ascii="Times New Roman" w:hAnsi="Times New Roman" w:cs="Times New Roman"/>
          <w:color w:val="FF0000"/>
          <w:sz w:val="24"/>
          <w:szCs w:val="24"/>
        </w:rPr>
        <w:t xml:space="preserve"> </w:t>
      </w:r>
      <w:r w:rsidRPr="005C0832">
        <w:rPr>
          <w:rFonts w:ascii="Times New Roman" w:hAnsi="Times New Roman" w:cs="Times New Roman"/>
          <w:sz w:val="24"/>
          <w:szCs w:val="24"/>
        </w:rPr>
        <w:t>вбудований мікропроцесор і антену</w:t>
      </w:r>
      <w:r w:rsidRPr="005C0832">
        <w:rPr>
          <w:rFonts w:ascii="Times New Roman" w:hAnsi="Times New Roman" w:cs="Times New Roman"/>
          <w:color w:val="FF0000"/>
          <w:sz w:val="24"/>
          <w:szCs w:val="24"/>
        </w:rPr>
        <w:t xml:space="preserve">. </w:t>
      </w:r>
    </w:p>
    <w:p w:rsidR="0047144B" w:rsidRPr="005C0832" w:rsidRDefault="0047144B" w:rsidP="0047144B">
      <w:pPr>
        <w:pStyle w:val="41"/>
        <w:ind w:left="0" w:firstLine="0"/>
        <w:jc w:val="both"/>
        <w:rPr>
          <w:sz w:val="24"/>
          <w:szCs w:val="24"/>
          <w:lang w:val="uk-UA"/>
        </w:rPr>
      </w:pPr>
      <w:r w:rsidRPr="005C0832">
        <w:rPr>
          <w:bCs/>
          <w:sz w:val="24"/>
          <w:szCs w:val="24"/>
          <w:lang w:val="uk-UA"/>
        </w:rPr>
        <w:t>1.7.</w:t>
      </w:r>
      <w:r w:rsidRPr="005C0832">
        <w:rPr>
          <w:b/>
          <w:sz w:val="24"/>
          <w:szCs w:val="24"/>
          <w:lang w:val="uk-UA"/>
        </w:rPr>
        <w:t>Пошкодження пластикової карти</w:t>
      </w:r>
      <w:r w:rsidRPr="005C0832">
        <w:rPr>
          <w:sz w:val="24"/>
          <w:szCs w:val="24"/>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47144B" w:rsidRPr="005C0832" w:rsidRDefault="0047144B" w:rsidP="0047144B">
      <w:pPr>
        <w:pStyle w:val="41"/>
        <w:ind w:left="0" w:firstLine="0"/>
        <w:jc w:val="both"/>
        <w:rPr>
          <w:bCs/>
          <w:sz w:val="24"/>
          <w:szCs w:val="24"/>
          <w:lang w:val="uk-UA"/>
        </w:rPr>
      </w:pPr>
      <w:r w:rsidRPr="005C0832">
        <w:rPr>
          <w:sz w:val="24"/>
          <w:szCs w:val="24"/>
          <w:lang w:val="uk-UA"/>
        </w:rPr>
        <w:t>1.8</w:t>
      </w:r>
      <w:r w:rsidRPr="005C0832">
        <w:rPr>
          <w:b/>
          <w:bCs/>
          <w:sz w:val="24"/>
          <w:szCs w:val="24"/>
          <w:lang w:val="uk-UA"/>
        </w:rPr>
        <w:t xml:space="preserve"> Розблокування операції пластикової карти – </w:t>
      </w:r>
      <w:r w:rsidRPr="005C0832">
        <w:rPr>
          <w:bCs/>
          <w:sz w:val="24"/>
          <w:szCs w:val="24"/>
          <w:lang w:val="uk-UA"/>
        </w:rPr>
        <w:t>дії вчинені ПОСТАЧАЛЬНИКОМ щодо відновлення можливості подальшого проведення вибірки Товару ЗАМОВНИКОМ та/або отримання послуги з використанням пластикових карт.</w:t>
      </w:r>
    </w:p>
    <w:p w:rsidR="0047144B" w:rsidRPr="005C0832" w:rsidRDefault="0047144B" w:rsidP="0047144B">
      <w:pPr>
        <w:pStyle w:val="41"/>
        <w:ind w:left="0" w:firstLine="0"/>
        <w:jc w:val="both"/>
        <w:rPr>
          <w:sz w:val="24"/>
          <w:szCs w:val="24"/>
        </w:rPr>
      </w:pPr>
      <w:r w:rsidRPr="005C0832">
        <w:rPr>
          <w:sz w:val="24"/>
          <w:szCs w:val="24"/>
          <w:lang w:val="uk-UA"/>
        </w:rPr>
        <w:t>1.9.</w:t>
      </w:r>
      <w:r w:rsidRPr="005C0832">
        <w:rPr>
          <w:b/>
          <w:bCs/>
          <w:sz w:val="24"/>
          <w:szCs w:val="24"/>
          <w:lang w:val="uk-UA"/>
        </w:rPr>
        <w:t xml:space="preserve"> ПРК</w:t>
      </w:r>
      <w:r w:rsidRPr="005C0832">
        <w:rPr>
          <w:sz w:val="24"/>
          <w:szCs w:val="24"/>
          <w:lang w:val="uk-UA"/>
        </w:rPr>
        <w:t xml:space="preserve"> – паливно роздавальні колонки, встановлені на АЗС і через які здійснюється відпуск ТОВАРУ</w:t>
      </w:r>
      <w:r w:rsidRPr="005C0832">
        <w:rPr>
          <w:sz w:val="24"/>
          <w:szCs w:val="24"/>
        </w:rPr>
        <w:t>.</w:t>
      </w:r>
    </w:p>
    <w:p w:rsidR="0047144B" w:rsidRPr="005C0832" w:rsidRDefault="0047144B" w:rsidP="0047144B">
      <w:pPr>
        <w:pStyle w:val="41"/>
        <w:ind w:left="0" w:firstLine="0"/>
        <w:jc w:val="both"/>
        <w:rPr>
          <w:sz w:val="24"/>
          <w:szCs w:val="24"/>
          <w:lang w:val="uk-UA"/>
        </w:rPr>
      </w:pPr>
      <w:r w:rsidRPr="005C0832">
        <w:rPr>
          <w:sz w:val="24"/>
          <w:szCs w:val="24"/>
          <w:lang w:val="uk-UA"/>
        </w:rPr>
        <w:t>1.10.</w:t>
      </w:r>
      <w:r w:rsidRPr="005C0832">
        <w:rPr>
          <w:b/>
          <w:bCs/>
          <w:sz w:val="24"/>
          <w:szCs w:val="24"/>
          <w:lang w:val="uk-UA"/>
        </w:rPr>
        <w:t xml:space="preserve"> Оператор ПРК або уповноважена особа</w:t>
      </w:r>
      <w:r w:rsidRPr="005C0832">
        <w:rPr>
          <w:sz w:val="24"/>
          <w:szCs w:val="24"/>
          <w:lang w:val="uk-UA"/>
        </w:rPr>
        <w:t xml:space="preserve"> – співробітник АЗС, який приймає пластикову карту та здійснює відпуск ТОВАРУ на АЗС .</w:t>
      </w:r>
    </w:p>
    <w:p w:rsidR="0047144B" w:rsidRPr="005C0832" w:rsidRDefault="0047144B" w:rsidP="0047144B">
      <w:pPr>
        <w:pStyle w:val="41"/>
        <w:ind w:left="0" w:firstLine="0"/>
        <w:jc w:val="both"/>
        <w:rPr>
          <w:color w:val="0000FF"/>
          <w:sz w:val="24"/>
          <w:szCs w:val="24"/>
          <w:lang w:val="uk-UA"/>
        </w:rPr>
      </w:pPr>
      <w:r w:rsidRPr="005C0832">
        <w:rPr>
          <w:sz w:val="24"/>
          <w:szCs w:val="24"/>
          <w:lang w:val="uk-UA"/>
        </w:rPr>
        <w:t xml:space="preserve">1.11. </w:t>
      </w:r>
      <w:r w:rsidRPr="005C0832">
        <w:rPr>
          <w:b/>
          <w:bCs/>
          <w:sz w:val="24"/>
          <w:szCs w:val="24"/>
          <w:lang w:val="uk-UA"/>
        </w:rPr>
        <w:t xml:space="preserve">ОЦ – </w:t>
      </w:r>
      <w:r w:rsidRPr="005C0832">
        <w:rPr>
          <w:sz w:val="24"/>
          <w:szCs w:val="24"/>
          <w:lang w:val="uk-UA"/>
        </w:rPr>
        <w:t>операційний центр – Центральний офіс ПОСТАЧАЛЬНИКА, де видаються пластикові картки і обробляється вся інформація з таких карт.</w:t>
      </w:r>
    </w:p>
    <w:p w:rsidR="0047144B" w:rsidRPr="005C0832" w:rsidRDefault="0047144B" w:rsidP="0047144B">
      <w:pPr>
        <w:pStyle w:val="41"/>
        <w:ind w:left="0" w:firstLine="0"/>
        <w:jc w:val="both"/>
        <w:rPr>
          <w:sz w:val="24"/>
          <w:szCs w:val="24"/>
          <w:lang w:val="uk-UA"/>
        </w:rPr>
      </w:pPr>
      <w:r w:rsidRPr="005C0832">
        <w:rPr>
          <w:sz w:val="24"/>
          <w:szCs w:val="24"/>
          <w:lang w:val="uk-UA"/>
        </w:rPr>
        <w:lastRenderedPageBreak/>
        <w:t>1.12.</w:t>
      </w:r>
      <w:r w:rsidRPr="005C0832">
        <w:rPr>
          <w:b/>
          <w:bCs/>
          <w:sz w:val="24"/>
          <w:szCs w:val="24"/>
          <w:lang w:val="uk-UA"/>
        </w:rPr>
        <w:t xml:space="preserve"> POS-термінал </w:t>
      </w:r>
      <w:r w:rsidRPr="005C0832">
        <w:rPr>
          <w:sz w:val="24"/>
          <w:szCs w:val="24"/>
          <w:lang w:val="uk-UA"/>
        </w:rPr>
        <w:t>– встановлене на АЗС обладнання для зчитування даних пластикової карти,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rsidR="0047144B" w:rsidRPr="005C0832" w:rsidRDefault="0047144B" w:rsidP="0047144B">
      <w:pPr>
        <w:pStyle w:val="41"/>
        <w:ind w:left="0" w:firstLine="0"/>
        <w:jc w:val="both"/>
        <w:rPr>
          <w:sz w:val="24"/>
          <w:szCs w:val="24"/>
        </w:rPr>
      </w:pPr>
      <w:r w:rsidRPr="005C0832">
        <w:rPr>
          <w:sz w:val="24"/>
          <w:szCs w:val="24"/>
          <w:lang w:val="uk-UA"/>
        </w:rPr>
        <w:t xml:space="preserve">1.13. </w:t>
      </w:r>
      <w:r w:rsidRPr="005C0832">
        <w:rPr>
          <w:b/>
          <w:sz w:val="24"/>
          <w:szCs w:val="24"/>
          <w:lang w:val="uk-UA"/>
        </w:rPr>
        <w:t xml:space="preserve">Сервер – </w:t>
      </w:r>
      <w:r w:rsidRPr="005C0832">
        <w:rPr>
          <w:sz w:val="24"/>
          <w:szCs w:val="24"/>
          <w:lang w:val="uk-UA"/>
        </w:rPr>
        <w:t xml:space="preserve">потужний, захищений від зовнішніх втручань  </w:t>
      </w:r>
      <w:r w:rsidRPr="005C0832">
        <w:rPr>
          <w:sz w:val="24"/>
          <w:szCs w:val="24"/>
        </w:rPr>
        <w:t xml:space="preserve"> комп’ютер для обр</w:t>
      </w:r>
      <w:r w:rsidRPr="005C0832">
        <w:rPr>
          <w:sz w:val="24"/>
          <w:szCs w:val="24"/>
          <w:lang w:val="uk-UA"/>
        </w:rPr>
        <w:t>о</w:t>
      </w:r>
      <w:r w:rsidRPr="005C0832">
        <w:rPr>
          <w:sz w:val="24"/>
          <w:szCs w:val="24"/>
        </w:rPr>
        <w:t>бки</w:t>
      </w:r>
      <w:r w:rsidRPr="005C0832">
        <w:rPr>
          <w:sz w:val="24"/>
          <w:szCs w:val="24"/>
          <w:lang w:val="uk-UA"/>
        </w:rPr>
        <w:t xml:space="preserve"> та зберігання</w:t>
      </w:r>
      <w:r w:rsidRPr="005C0832">
        <w:rPr>
          <w:sz w:val="24"/>
          <w:szCs w:val="24"/>
        </w:rPr>
        <w:t xml:space="preserve">  баз</w:t>
      </w:r>
      <w:r w:rsidRPr="005C0832">
        <w:rPr>
          <w:sz w:val="24"/>
          <w:szCs w:val="24"/>
          <w:lang w:val="uk-UA"/>
        </w:rPr>
        <w:t>и</w:t>
      </w:r>
      <w:r w:rsidRPr="005C0832">
        <w:rPr>
          <w:sz w:val="24"/>
          <w:szCs w:val="24"/>
        </w:rPr>
        <w:t xml:space="preserve"> дан</w:t>
      </w:r>
      <w:r w:rsidRPr="005C0832">
        <w:rPr>
          <w:sz w:val="24"/>
          <w:szCs w:val="24"/>
          <w:lang w:val="uk-UA"/>
        </w:rPr>
        <w:t>них</w:t>
      </w:r>
      <w:r w:rsidRPr="005C0832">
        <w:rPr>
          <w:sz w:val="24"/>
          <w:szCs w:val="24"/>
        </w:rPr>
        <w:t>.</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rPr>
      </w:pPr>
      <w:r w:rsidRPr="005C0832">
        <w:rPr>
          <w:rFonts w:ascii="Times New Roman" w:hAnsi="Times New Roman" w:cs="Times New Roman"/>
          <w:b/>
          <w:bCs/>
          <w:kern w:val="1"/>
          <w:sz w:val="24"/>
          <w:szCs w:val="24"/>
        </w:rPr>
        <w:t>2. Предмет договору</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bCs/>
          <w:kern w:val="1"/>
          <w:sz w:val="24"/>
          <w:szCs w:val="24"/>
        </w:rPr>
        <w:t xml:space="preserve">2.1. </w:t>
      </w:r>
      <w:r w:rsidRPr="005C0832">
        <w:rPr>
          <w:rFonts w:ascii="Times New Roman" w:hAnsi="Times New Roman" w:cs="Times New Roman"/>
          <w:sz w:val="24"/>
          <w:szCs w:val="24"/>
        </w:rPr>
        <w:t xml:space="preserve">ПОСТАЧАЛЬНИК зобов’язується передавати ЗАМОВНИКУ Товар, що є в наявності на кожній з АЗС, які працюють у системі безготівкових розрахунків, за Актом передачі пластикових карт (додаток №1 до Договору). </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Конкретний вид Товару визначається по кожній карті окремо ЗАМОВНИКОМ виходячи зі своїх потреб. Усі внесені в пам'ять карти та на сервер дані та необхідна кількість карт узгоджуються з ЗАМОВНИКОМ.</w:t>
      </w:r>
    </w:p>
    <w:p w:rsidR="0047144B" w:rsidRPr="005C0832" w:rsidRDefault="0047144B" w:rsidP="0047144B">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5C0832">
        <w:rPr>
          <w:rFonts w:ascii="Times New Roman" w:hAnsi="Times New Roman" w:cs="Times New Roman"/>
          <w:bCs/>
          <w:kern w:val="1"/>
          <w:sz w:val="24"/>
          <w:szCs w:val="24"/>
        </w:rPr>
        <w:t xml:space="preserve">2.2. </w:t>
      </w:r>
      <w:r w:rsidRPr="005C0832">
        <w:rPr>
          <w:rFonts w:ascii="Times New Roman" w:hAnsi="Times New Roman" w:cs="Times New Roman"/>
          <w:sz w:val="24"/>
          <w:szCs w:val="24"/>
        </w:rPr>
        <w:t>ПОСТАЧАЛЬНИК зобов'язується у 2024 році поставити ЗАМОВНИКУ Товар</w:t>
      </w:r>
      <w:r w:rsidRPr="005C0832">
        <w:rPr>
          <w:rFonts w:ascii="Times New Roman" w:hAnsi="Times New Roman" w:cs="Times New Roman"/>
          <w:b/>
          <w:sz w:val="24"/>
          <w:szCs w:val="24"/>
        </w:rPr>
        <w:t xml:space="preserve">: </w:t>
      </w:r>
      <w:r w:rsidRPr="005C0832">
        <w:rPr>
          <w:rFonts w:ascii="Times New Roman" w:hAnsi="Times New Roman"/>
          <w:b/>
          <w:bCs/>
          <w:spacing w:val="-3"/>
          <w:sz w:val="24"/>
          <w:szCs w:val="28"/>
        </w:rPr>
        <w:t>ДК 021:2015: 09130000-9 Нафта і дистиляти</w:t>
      </w:r>
      <w:r w:rsidRPr="005C0832">
        <w:rPr>
          <w:rFonts w:ascii="Times New Roman" w:hAnsi="Times New Roman"/>
          <w:b/>
          <w:bCs/>
          <w:sz w:val="24"/>
          <w:szCs w:val="28"/>
          <w:lang w:eastAsia="uk-UA"/>
        </w:rPr>
        <w:t xml:space="preserve"> (</w:t>
      </w:r>
      <w:r w:rsidRPr="005C0832">
        <w:rPr>
          <w:rFonts w:ascii="Times New Roman" w:hAnsi="Times New Roman"/>
          <w:b/>
          <w:bCs/>
          <w:spacing w:val="-3"/>
          <w:sz w:val="24"/>
          <w:szCs w:val="28"/>
        </w:rPr>
        <w:t>Бензин А-95 та дизельне паливо</w:t>
      </w:r>
      <w:r w:rsidRPr="005C0832">
        <w:rPr>
          <w:rFonts w:ascii="Times New Roman" w:hAnsi="Times New Roman"/>
          <w:b/>
          <w:bCs/>
          <w:sz w:val="24"/>
          <w:szCs w:val="28"/>
          <w:lang w:eastAsia="uk-UA"/>
        </w:rPr>
        <w:t>)</w:t>
      </w:r>
      <w:r w:rsidRPr="005C0832">
        <w:rPr>
          <w:rFonts w:ascii="Times New Roman" w:hAnsi="Times New Roman" w:cs="Times New Roman"/>
          <w:sz w:val="24"/>
          <w:szCs w:val="24"/>
        </w:rPr>
        <w:t xml:space="preserve"> (далі – Товар), а ЗАМОВНИК - прийняти і оплатити Товар:</w:t>
      </w:r>
    </w:p>
    <w:p w:rsidR="0047144B" w:rsidRPr="005C0832" w:rsidRDefault="0047144B" w:rsidP="0047144B">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tbl>
      <w:tblPr>
        <w:tblW w:w="10210" w:type="dxa"/>
        <w:tblInd w:w="-115" w:type="dxa"/>
        <w:tblLayout w:type="fixed"/>
        <w:tblLook w:val="0400" w:firstRow="0" w:lastRow="0" w:firstColumn="0" w:lastColumn="0" w:noHBand="0" w:noVBand="1"/>
      </w:tblPr>
      <w:tblGrid>
        <w:gridCol w:w="535"/>
        <w:gridCol w:w="2484"/>
        <w:gridCol w:w="1197"/>
        <w:gridCol w:w="1200"/>
        <w:gridCol w:w="1846"/>
        <w:gridCol w:w="2948"/>
      </w:tblGrid>
      <w:tr w:rsidR="0047144B" w:rsidRPr="005C0832" w:rsidTr="009810F9">
        <w:trPr>
          <w:trHeight w:val="407"/>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w:t>
            </w:r>
          </w:p>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п/п</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Найменування товару</w:t>
            </w: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Одиниця виміру</w:t>
            </w: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К-ть</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Ціна за одиницю </w:t>
            </w:r>
          </w:p>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з 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after="0"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Загальна вартість, грн. з ПДВ</w:t>
            </w:r>
          </w:p>
        </w:tc>
      </w:tr>
      <w:tr w:rsidR="0047144B" w:rsidRPr="005C0832" w:rsidTr="009810F9">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r w:rsidRPr="005C0832">
              <w:rPr>
                <w:rFonts w:ascii="Times New Roman" w:hAnsi="Times New Roman" w:cs="Times New Roman"/>
                <w:sz w:val="24"/>
                <w:szCs w:val="24"/>
              </w:rPr>
              <w:t>1</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r w:rsidR="0047144B" w:rsidRPr="005C0832" w:rsidTr="009810F9">
        <w:trPr>
          <w:trHeight w:val="283"/>
        </w:trPr>
        <w:tc>
          <w:tcPr>
            <w:tcW w:w="5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lang w:val="uk-UA"/>
              </w:rPr>
            </w:pPr>
            <w:r w:rsidRPr="005C0832">
              <w:rPr>
                <w:rFonts w:ascii="Times New Roman" w:hAnsi="Times New Roman" w:cs="Times New Roman"/>
                <w:sz w:val="24"/>
                <w:szCs w:val="24"/>
                <w:lang w:val="uk-UA"/>
              </w:rPr>
              <w:t>2</w:t>
            </w:r>
          </w:p>
        </w:tc>
        <w:tc>
          <w:tcPr>
            <w:tcW w:w="24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1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r w:rsidR="0047144B" w:rsidRPr="005C0832" w:rsidTr="009810F9">
        <w:trPr>
          <w:trHeight w:val="314"/>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right"/>
              <w:rPr>
                <w:rFonts w:ascii="Times New Roman" w:hAnsi="Times New Roman" w:cs="Times New Roman"/>
                <w:sz w:val="24"/>
                <w:szCs w:val="24"/>
              </w:rPr>
            </w:pPr>
            <w:r w:rsidRPr="005C0832">
              <w:rPr>
                <w:rFonts w:ascii="Times New Roman" w:hAnsi="Times New Roman" w:cs="Times New Roman"/>
                <w:sz w:val="24"/>
                <w:szCs w:val="24"/>
              </w:rPr>
              <w:t>Загальна вартість товару, грн. з ПДВ</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r w:rsidR="0047144B" w:rsidRPr="005C0832" w:rsidTr="009810F9">
        <w:trPr>
          <w:trHeight w:val="189"/>
        </w:trPr>
        <w:tc>
          <w:tcPr>
            <w:tcW w:w="7262"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right"/>
              <w:rPr>
                <w:rFonts w:ascii="Times New Roman" w:hAnsi="Times New Roman" w:cs="Times New Roman"/>
                <w:sz w:val="24"/>
                <w:szCs w:val="24"/>
              </w:rPr>
            </w:pPr>
            <w:r w:rsidRPr="005C0832">
              <w:rPr>
                <w:rFonts w:ascii="Times New Roman" w:hAnsi="Times New Roman" w:cs="Times New Roman"/>
                <w:sz w:val="24"/>
                <w:szCs w:val="24"/>
              </w:rPr>
              <w:t>ПДВ, грн.</w:t>
            </w:r>
          </w:p>
        </w:tc>
        <w:tc>
          <w:tcPr>
            <w:tcW w:w="29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7144B" w:rsidRPr="005C0832" w:rsidRDefault="0047144B" w:rsidP="0047144B">
            <w:pPr>
              <w:spacing w:line="240" w:lineRule="auto"/>
              <w:jc w:val="center"/>
              <w:rPr>
                <w:rFonts w:ascii="Times New Roman" w:hAnsi="Times New Roman" w:cs="Times New Roman"/>
                <w:sz w:val="24"/>
                <w:szCs w:val="24"/>
              </w:rPr>
            </w:pPr>
          </w:p>
        </w:tc>
      </w:tr>
    </w:tbl>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2.4. Постачальник гарантує, що Товар не є предметом будь-якого обтяження чи обмеження, передбаченого чинним в Україні законодавством, не перебуває під забороною відчуження.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2.5. Обсяги (кількість) закупівлі Товару можуть бути зменшені залежно від реального фінансування видатків Замовника.</w:t>
      </w:r>
    </w:p>
    <w:p w:rsidR="0047144B" w:rsidRPr="005C0832" w:rsidRDefault="0047144B" w:rsidP="0047144B">
      <w:pPr>
        <w:widowControl w:val="0"/>
        <w:suppressAutoHyphens/>
        <w:autoSpaceDE w:val="0"/>
        <w:autoSpaceDN w:val="0"/>
        <w:adjustRightInd w:val="0"/>
        <w:spacing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3. Ціна Договору і порядок розрахунків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3.1. Ціна цього Договору </w:t>
      </w:r>
      <w:proofErr w:type="gramStart"/>
      <w:r w:rsidRPr="005C0832">
        <w:rPr>
          <w:rFonts w:ascii="Times New Roman" w:hAnsi="Times New Roman" w:cs="Times New Roman"/>
          <w:bCs/>
          <w:kern w:val="1"/>
          <w:sz w:val="24"/>
          <w:szCs w:val="24"/>
        </w:rPr>
        <w:t>становить  _</w:t>
      </w:r>
      <w:proofErr w:type="gramEnd"/>
      <w:r w:rsidRPr="005C0832">
        <w:rPr>
          <w:rFonts w:ascii="Times New Roman" w:hAnsi="Times New Roman" w:cs="Times New Roman"/>
          <w:bCs/>
          <w:kern w:val="1"/>
          <w:sz w:val="24"/>
          <w:szCs w:val="24"/>
        </w:rPr>
        <w:t xml:space="preserve">___________________ грн. (_________________________________________________________ гривень _________  коп), у тому числі ПДВ  - _________________ грн. </w:t>
      </w:r>
    </w:p>
    <w:p w:rsidR="0047144B" w:rsidRPr="005C0832" w:rsidRDefault="0047144B" w:rsidP="0047144B">
      <w:pPr>
        <w:widowControl w:val="0"/>
        <w:suppressAutoHyphens/>
        <w:autoSpaceDE w:val="0"/>
        <w:autoSpaceDN w:val="0"/>
        <w:adjustRightInd w:val="0"/>
        <w:spacing w:after="0" w:line="240" w:lineRule="auto"/>
        <w:ind w:firstLine="720"/>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Ціна Договору включає вартість зберігання Товару Постачальником за перші 90 (дев’яносто) календарних днів з дати підписання видаткової накладної, а також податки, збори та інші обов’язкові платежі, передбачені чинним законодавством. Ціна за зберігання Товару понад вказаного строку розраховується та нараховується </w:t>
      </w:r>
      <w:proofErr w:type="gramStart"/>
      <w:r w:rsidRPr="005C0832">
        <w:rPr>
          <w:rFonts w:ascii="Times New Roman" w:hAnsi="Times New Roman" w:cs="Times New Roman"/>
          <w:bCs/>
          <w:kern w:val="1"/>
          <w:sz w:val="24"/>
          <w:szCs w:val="24"/>
        </w:rPr>
        <w:t>у порядку</w:t>
      </w:r>
      <w:proofErr w:type="gramEnd"/>
      <w:r w:rsidRPr="005C0832">
        <w:rPr>
          <w:rFonts w:ascii="Times New Roman" w:hAnsi="Times New Roman" w:cs="Times New Roman"/>
          <w:bCs/>
          <w:kern w:val="1"/>
          <w:sz w:val="24"/>
          <w:szCs w:val="24"/>
        </w:rPr>
        <w:t xml:space="preserve"> п.5.6. Договору.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3.2. Розрахунки між Сторонами здійснюються в національній валюті України в безготівковому порядку шляхом перерахування грошових коштів на рахунок Постачальника.</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3.3. Розрахунки проводяться шляхом оплати Замовником протягом 2 (двох) банківських днів після отримання видаткової накладної за кожну окрему партію Товару.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5C0832">
        <w:rPr>
          <w:rFonts w:ascii="Times New Roman" w:hAnsi="Times New Roman" w:cs="Times New Roman"/>
          <w:kern w:val="1"/>
          <w:sz w:val="24"/>
          <w:szCs w:val="24"/>
        </w:rPr>
        <w:t>3.4. Оплата здійснюється в межах затверджених бюджетних призначень на відповідний період.</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5C0832">
        <w:rPr>
          <w:rFonts w:ascii="Times New Roman" w:hAnsi="Times New Roman" w:cs="Times New Roman"/>
          <w:kern w:val="1"/>
          <w:sz w:val="24"/>
          <w:szCs w:val="24"/>
        </w:rPr>
        <w:t>3.5. Зобов’язання за Договором виникають у Замовника в разі наявності та в межах фінансування.</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bookmarkStart w:id="0" w:name="35"/>
      <w:bookmarkEnd w:id="0"/>
      <w:r w:rsidRPr="005C0832">
        <w:rPr>
          <w:rFonts w:ascii="Times New Roman" w:hAnsi="Times New Roman" w:cs="Times New Roman"/>
          <w:b/>
          <w:bCs/>
          <w:kern w:val="1"/>
          <w:sz w:val="24"/>
          <w:szCs w:val="24"/>
        </w:rPr>
        <w:t>4. Якість товарів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4.1. Постачальник повинен передати Замовнику Товар, якість якого відповідає вимогам ДСТУ, інших нормативних документів.</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5. Умови поставки Товару</w:t>
      </w:r>
    </w:p>
    <w:p w:rsidR="0047144B" w:rsidRPr="005C0832" w:rsidRDefault="0047144B" w:rsidP="0047144B">
      <w:pPr>
        <w:pStyle w:val="21"/>
        <w:spacing w:after="0" w:line="240" w:lineRule="auto"/>
        <w:contextualSpacing/>
        <w:rPr>
          <w:rFonts w:ascii="Times New Roman" w:hAnsi="Times New Roman" w:cs="Times New Roman"/>
          <w:bCs/>
          <w:color w:val="FF0000"/>
          <w:kern w:val="1"/>
          <w:sz w:val="24"/>
          <w:szCs w:val="24"/>
        </w:rPr>
      </w:pPr>
      <w:r w:rsidRPr="005C0832">
        <w:rPr>
          <w:rFonts w:ascii="Times New Roman" w:hAnsi="Times New Roman" w:cs="Times New Roman"/>
          <w:bCs/>
          <w:kern w:val="1"/>
          <w:sz w:val="24"/>
          <w:szCs w:val="24"/>
        </w:rPr>
        <w:lastRenderedPageBreak/>
        <w:t xml:space="preserve">5.1. Отримання </w:t>
      </w:r>
      <w:proofErr w:type="gramStart"/>
      <w:r w:rsidRPr="005C0832">
        <w:rPr>
          <w:rFonts w:ascii="Times New Roman" w:hAnsi="Times New Roman" w:cs="Times New Roman"/>
          <w:bCs/>
          <w:kern w:val="1"/>
          <w:sz w:val="24"/>
          <w:szCs w:val="24"/>
        </w:rPr>
        <w:t>Товару  Замовником</w:t>
      </w:r>
      <w:proofErr w:type="gramEnd"/>
      <w:r w:rsidRPr="005C0832">
        <w:rPr>
          <w:rFonts w:ascii="Times New Roman" w:hAnsi="Times New Roman" w:cs="Times New Roman"/>
          <w:bCs/>
          <w:kern w:val="1"/>
          <w:sz w:val="24"/>
          <w:szCs w:val="24"/>
        </w:rPr>
        <w:t xml:space="preserve">  здійснюється за пластиковими картами, що виготовляються за рахунок Постачальника і передаються Замовнику при підписанні даного Договору. </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5.2. Право власності на Товар переходить від Постачальника до Замовника в момент підписання видаткової накладної.  </w:t>
      </w:r>
    </w:p>
    <w:p w:rsidR="0047144B" w:rsidRPr="005C0832" w:rsidRDefault="0047144B" w:rsidP="0047144B">
      <w:pPr>
        <w:widowControl w:val="0"/>
        <w:suppressAutoHyphens/>
        <w:autoSpaceDE w:val="0"/>
        <w:autoSpaceDN w:val="0"/>
        <w:adjustRightInd w:val="0"/>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5.3. Постачальник зобов’язується зберігати Товар до дати поставки на умовах цього Договору. </w:t>
      </w:r>
    </w:p>
    <w:p w:rsidR="0047144B" w:rsidRPr="005C0832" w:rsidRDefault="0047144B" w:rsidP="0047144B">
      <w:pPr>
        <w:tabs>
          <w:tab w:val="left" w:pos="567"/>
        </w:tabs>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5.4. Датою поставки Товару є дата відпуску зі зберігання, що зазначається копією чека платіжного терміналу з вказівкою реквізитів карти Замовника, надана Постачальником за запитом Замовника, є єдиним і достатнім підтвердженням одержання товару по даній карті. Факт використання карти є переважаючим у будь-яких спірних ситуаціях. Контроль над використанням та зберіганням карт лежить винятково на Замовнику. В обов'язки Постачальника або інших осіб, </w:t>
      </w:r>
      <w:proofErr w:type="gramStart"/>
      <w:r w:rsidRPr="005C0832">
        <w:rPr>
          <w:rFonts w:ascii="Times New Roman" w:hAnsi="Times New Roman" w:cs="Times New Roman"/>
          <w:bCs/>
          <w:kern w:val="1"/>
          <w:sz w:val="24"/>
          <w:szCs w:val="24"/>
        </w:rPr>
        <w:t>у рамках</w:t>
      </w:r>
      <w:proofErr w:type="gramEnd"/>
      <w:r w:rsidRPr="005C0832">
        <w:rPr>
          <w:rFonts w:ascii="Times New Roman" w:hAnsi="Times New Roman" w:cs="Times New Roman"/>
          <w:bCs/>
          <w:kern w:val="1"/>
          <w:sz w:val="24"/>
          <w:szCs w:val="24"/>
        </w:rPr>
        <w:t xml:space="preserve"> даного договору, не входить контроль повноважень особи, яка пред’явила карту.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5.5. Замовник зобов’язується вибрати (отримати) зі зберігання придбаний Товар протягом 90 (дев’яноста) календарних днів з дати підписання Сторонами видаткової накладної. </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5.6.  У випадку, якщо Замовник не вибрав (не отримав) зі зберігання Товар або його частину у терміни зазначені </w:t>
      </w:r>
      <w:proofErr w:type="gramStart"/>
      <w:r w:rsidRPr="005C0832">
        <w:rPr>
          <w:rFonts w:ascii="Times New Roman" w:hAnsi="Times New Roman" w:cs="Times New Roman"/>
          <w:sz w:val="24"/>
          <w:szCs w:val="24"/>
        </w:rPr>
        <w:t>в  п.</w:t>
      </w:r>
      <w:proofErr w:type="gramEnd"/>
      <w:r w:rsidRPr="005C0832">
        <w:rPr>
          <w:rFonts w:ascii="Times New Roman" w:hAnsi="Times New Roman" w:cs="Times New Roman"/>
          <w:sz w:val="24"/>
          <w:szCs w:val="24"/>
        </w:rPr>
        <w:t>5.5. цього Договору – Постачальник має право, за прострочення терміну зберігання вказаного у п.5.5. Договору, нарахувати неустойку (штраф) в наступних розмірах:</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5.6.1. у період прострочення з 1 по 15 календарний день - </w:t>
      </w:r>
      <w:proofErr w:type="gramStart"/>
      <w:r w:rsidRPr="005C0832">
        <w:rPr>
          <w:rFonts w:ascii="Times New Roman" w:hAnsi="Times New Roman" w:cs="Times New Roman"/>
          <w:sz w:val="24"/>
          <w:szCs w:val="24"/>
        </w:rPr>
        <w:t>нарахувати  неустойку</w:t>
      </w:r>
      <w:proofErr w:type="gramEnd"/>
      <w:r w:rsidRPr="005C0832">
        <w:rPr>
          <w:rFonts w:ascii="Times New Roman" w:hAnsi="Times New Roman" w:cs="Times New Roman"/>
          <w:sz w:val="24"/>
          <w:szCs w:val="24"/>
        </w:rPr>
        <w:t xml:space="preserve"> (штраф), у розмірі 20% (двадцяти відсотків) вартості невибраного (неотриманого зі зберігання) Товару по ціні, що зазначена в видатковій накладній. </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 xml:space="preserve">5.7. Неустойка (штраф) яка вказана у п.5.6. та підпунктах вказаного пункту, у разі її застосування, стягується Постачальником самостійно за рахунок належного Замовнику неотриманого Товару, який знаходиться на зберіганні у Постачальника, шляхом отримання Постачальником собі у власність (без будь-якої додаткової </w:t>
      </w:r>
      <w:proofErr w:type="gramStart"/>
      <w:r w:rsidRPr="005C0832">
        <w:rPr>
          <w:rFonts w:ascii="Times New Roman" w:hAnsi="Times New Roman" w:cs="Times New Roman"/>
          <w:sz w:val="24"/>
          <w:szCs w:val="24"/>
        </w:rPr>
        <w:t>згоди  зі</w:t>
      </w:r>
      <w:proofErr w:type="gramEnd"/>
      <w:r w:rsidRPr="005C0832">
        <w:rPr>
          <w:rFonts w:ascii="Times New Roman" w:hAnsi="Times New Roman" w:cs="Times New Roman"/>
          <w:sz w:val="24"/>
          <w:szCs w:val="24"/>
        </w:rPr>
        <w:t xml:space="preserve"> сторони Замовника) відповідної кількості невибраного (неотриманого зі зберігання) Замовником Товару.</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5.8. Неустойка (штраф) яка вказана у п.5.6. та підпунктах вказаного пункту включає відшкодування витрат Постачальника на сплату податків, які при цьому можуть виникати.</w:t>
      </w:r>
    </w:p>
    <w:p w:rsidR="0047144B" w:rsidRPr="005C0832" w:rsidRDefault="0047144B" w:rsidP="0047144B">
      <w:pPr>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5.9. Сторони домовились, що Постачальник не зобов’язаний отримувати у Замовника будь-які додаткові згоди на дії, які вказані у пункті 5.6. та підпунктах вказаного пункту.</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6. Права та обов'язки Сторін</w:t>
      </w:r>
    </w:p>
    <w:p w:rsidR="0047144B" w:rsidRPr="005C0832" w:rsidRDefault="0047144B" w:rsidP="0047144B">
      <w:pPr>
        <w:widowControl w:val="0"/>
        <w:suppressAutoHyphens/>
        <w:autoSpaceDE w:val="0"/>
        <w:autoSpaceDN w:val="0"/>
        <w:adjustRightInd w:val="0"/>
        <w:spacing w:after="0" w:line="240" w:lineRule="auto"/>
        <w:ind w:firstLine="567"/>
        <w:jc w:val="both"/>
        <w:rPr>
          <w:rFonts w:ascii="Times New Roman" w:hAnsi="Times New Roman" w:cs="Times New Roman"/>
          <w:b/>
          <w:bCs/>
          <w:kern w:val="1"/>
          <w:sz w:val="24"/>
          <w:szCs w:val="24"/>
        </w:rPr>
      </w:pPr>
      <w:bookmarkStart w:id="1" w:name="62"/>
      <w:bookmarkEnd w:id="1"/>
      <w:r w:rsidRPr="005C0832">
        <w:rPr>
          <w:rFonts w:ascii="Times New Roman" w:hAnsi="Times New Roman" w:cs="Times New Roman"/>
          <w:b/>
          <w:bCs/>
          <w:kern w:val="1"/>
          <w:sz w:val="24"/>
          <w:szCs w:val="24"/>
        </w:rPr>
        <w:t>6.1. Замовник зобов'язаний:</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2" w:name="63"/>
      <w:bookmarkEnd w:id="2"/>
      <w:r w:rsidRPr="005C0832">
        <w:rPr>
          <w:rFonts w:ascii="Times New Roman" w:hAnsi="Times New Roman" w:cs="Times New Roman"/>
          <w:bCs/>
          <w:kern w:val="1"/>
          <w:sz w:val="24"/>
          <w:szCs w:val="24"/>
        </w:rPr>
        <w:t>6.1.1. Своєчасно та в повному обсязі сплачувати за поставлений Товар.</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6.1.2. Суворо дотримуватись Правил користування пластиковими картами.</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6.1.3.  Надати Постачальнику </w:t>
      </w:r>
      <w:proofErr w:type="gramStart"/>
      <w:r w:rsidRPr="005C0832">
        <w:rPr>
          <w:rFonts w:ascii="Times New Roman" w:hAnsi="Times New Roman" w:cs="Times New Roman"/>
          <w:bCs/>
          <w:kern w:val="1"/>
          <w:sz w:val="24"/>
          <w:szCs w:val="24"/>
        </w:rPr>
        <w:t>до моменту</w:t>
      </w:r>
      <w:proofErr w:type="gramEnd"/>
      <w:r w:rsidRPr="005C0832">
        <w:rPr>
          <w:rFonts w:ascii="Times New Roman" w:hAnsi="Times New Roman" w:cs="Times New Roman"/>
          <w:bCs/>
          <w:kern w:val="1"/>
          <w:sz w:val="24"/>
          <w:szCs w:val="24"/>
        </w:rPr>
        <w:t xml:space="preserve"> першої поставки письмову інформацію про перелік осіб, уповноважених підписувати видаткову накладну за попередній місяць, зразки їх підписів та зразки печатки/штампів (у разі наявності таких), якими зазначені матеріально-відповідальні особи завірятимуть свій підпис на документах (накладних) про одержання Товару.  Така інформація оформляється у вигляді додатку № 2 до даного Договору, який підписується керівником та головним бухгалтером (у разі наявності посади) Замовника та завіряється його печаткою (у разі наявності</w:t>
      </w:r>
      <w:proofErr w:type="gramStart"/>
      <w:r w:rsidRPr="005C0832">
        <w:rPr>
          <w:rFonts w:ascii="Times New Roman" w:hAnsi="Times New Roman" w:cs="Times New Roman"/>
          <w:bCs/>
          <w:kern w:val="1"/>
          <w:sz w:val="24"/>
          <w:szCs w:val="24"/>
        </w:rPr>
        <w:t>).У</w:t>
      </w:r>
      <w:proofErr w:type="gramEnd"/>
      <w:r w:rsidRPr="005C0832">
        <w:rPr>
          <w:rFonts w:ascii="Times New Roman" w:hAnsi="Times New Roman" w:cs="Times New Roman"/>
          <w:bCs/>
          <w:kern w:val="1"/>
          <w:sz w:val="24"/>
          <w:szCs w:val="24"/>
        </w:rPr>
        <w:t xml:space="preserve"> випадку зміни/доповнення наданої інформації Замовник зобов’язаний повідомити про це Постачальника до наступної поставки в порядку та з додержанням форми, передбаченої у даному підпункті. </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6.1.4. Негайно переоформити видаткову накладну або надати нову інформацію, передбачену п. 6.1.3. цього Договору, із внесенням до неї відомостей про особу, яка підписала видаткову накладну, у випадку підписання накладної представником Замовника, відомості про якого не вказані в інформації, наданій Замовником відповідно до п. 6.1.3.  Договору. </w:t>
      </w:r>
    </w:p>
    <w:p w:rsidR="0047144B" w:rsidRPr="005C0832" w:rsidRDefault="0047144B" w:rsidP="0047144B">
      <w:pPr>
        <w:pStyle w:val="21"/>
        <w:spacing w:after="0" w:line="240" w:lineRule="auto"/>
        <w:contextualSpacing/>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6.1.5. Виконувати вказівки оператора ПРК АЗС або іншої уповноваженої особи АЗС під час отримання товару на території </w:t>
      </w:r>
      <w:proofErr w:type="gramStart"/>
      <w:r w:rsidRPr="005C0832">
        <w:rPr>
          <w:rFonts w:ascii="Times New Roman" w:hAnsi="Times New Roman" w:cs="Times New Roman"/>
          <w:bCs/>
          <w:kern w:val="1"/>
          <w:sz w:val="24"/>
          <w:szCs w:val="24"/>
        </w:rPr>
        <w:t>АЗС .</w:t>
      </w:r>
      <w:proofErr w:type="gramEnd"/>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lastRenderedPageBreak/>
        <w:t xml:space="preserve">6.1.6.  У випадку втрати пластикової карти негайно інформувати про цей факт Постачальника з вказівкою номера втраченої пластикової </w:t>
      </w:r>
      <w:proofErr w:type="gramStart"/>
      <w:r w:rsidRPr="005C0832">
        <w:rPr>
          <w:rFonts w:ascii="Times New Roman" w:hAnsi="Times New Roman" w:cs="Times New Roman"/>
          <w:bCs/>
          <w:kern w:val="1"/>
          <w:sz w:val="24"/>
          <w:szCs w:val="24"/>
        </w:rPr>
        <w:t>карти .</w:t>
      </w:r>
      <w:proofErr w:type="gramEnd"/>
      <w:r w:rsidRPr="005C0832">
        <w:rPr>
          <w:rFonts w:ascii="Times New Roman" w:hAnsi="Times New Roman" w:cs="Times New Roman"/>
          <w:bCs/>
          <w:kern w:val="1"/>
          <w:sz w:val="24"/>
          <w:szCs w:val="24"/>
        </w:rPr>
        <w:t xml:space="preserve"> При першій можливості (протягом трьох астрономічних годин) – продублювати повідомлення про втрату карти. Повідомлення може бути направлено (в т.ч. і факсимільним зв’язком) до ОЦ Постачальника тільки з 9-00 до 18-00 (час Київський) в робочі дні (з понеділка по п’ятницю). Усі ризики по вибірці Товару з моменту втрати карти </w:t>
      </w:r>
      <w:proofErr w:type="gramStart"/>
      <w:r w:rsidRPr="005C0832">
        <w:rPr>
          <w:rFonts w:ascii="Times New Roman" w:hAnsi="Times New Roman" w:cs="Times New Roman"/>
          <w:bCs/>
          <w:kern w:val="1"/>
          <w:sz w:val="24"/>
          <w:szCs w:val="24"/>
        </w:rPr>
        <w:t>до моменту</w:t>
      </w:r>
      <w:proofErr w:type="gramEnd"/>
      <w:r w:rsidRPr="005C0832">
        <w:rPr>
          <w:rFonts w:ascii="Times New Roman" w:hAnsi="Times New Roman" w:cs="Times New Roman"/>
          <w:bCs/>
          <w:kern w:val="1"/>
          <w:sz w:val="24"/>
          <w:szCs w:val="24"/>
        </w:rPr>
        <w:t xml:space="preserve"> її блокування (через 30 хвилин після отримання письмового повідомлення про втрату карти в робочі дні) несе Замовник.</w:t>
      </w:r>
    </w:p>
    <w:p w:rsidR="0047144B" w:rsidRPr="005C0832" w:rsidRDefault="0047144B" w:rsidP="0047144B">
      <w:pPr>
        <w:spacing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6.1.7.  Вести внутрішній облік отриманих товарів на підставі чеків платіжних терміналів, отриманих при заправленні на АЗС. Претензії з приводу розбіжності даних внутрішнього обліку Замовника з даними, отриманими від Постачальника, повинні бути заявлені в письмовому вигляді, і підлягають розгляду Постачальником протягом 14 робочих днів.</w:t>
      </w:r>
    </w:p>
    <w:p w:rsidR="0047144B" w:rsidRPr="005C0832" w:rsidRDefault="0047144B" w:rsidP="0047144B">
      <w:pPr>
        <w:widowControl w:val="0"/>
        <w:suppressAutoHyphens/>
        <w:autoSpaceDE w:val="0"/>
        <w:autoSpaceDN w:val="0"/>
        <w:adjustRightInd w:val="0"/>
        <w:spacing w:after="0" w:line="240" w:lineRule="auto"/>
        <w:ind w:firstLine="567"/>
        <w:jc w:val="both"/>
        <w:rPr>
          <w:rFonts w:ascii="Times New Roman" w:hAnsi="Times New Roman" w:cs="Times New Roman"/>
          <w:b/>
          <w:bCs/>
          <w:kern w:val="1"/>
          <w:sz w:val="24"/>
          <w:szCs w:val="24"/>
        </w:rPr>
      </w:pPr>
      <w:r w:rsidRPr="005C0832">
        <w:rPr>
          <w:rFonts w:ascii="Times New Roman" w:hAnsi="Times New Roman" w:cs="Times New Roman"/>
          <w:b/>
          <w:bCs/>
          <w:kern w:val="1"/>
          <w:sz w:val="24"/>
          <w:szCs w:val="24"/>
        </w:rPr>
        <w:t>6.2. Замовник має право:</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3" w:name="67"/>
      <w:bookmarkStart w:id="4" w:name="68"/>
      <w:bookmarkStart w:id="5" w:name="69"/>
      <w:bookmarkEnd w:id="3"/>
      <w:bookmarkEnd w:id="4"/>
      <w:bookmarkEnd w:id="5"/>
      <w:r w:rsidRPr="005C0832">
        <w:rPr>
          <w:rFonts w:ascii="Times New Roman" w:hAnsi="Times New Roman" w:cs="Times New Roman"/>
          <w:bCs/>
          <w:kern w:val="1"/>
          <w:sz w:val="24"/>
          <w:szCs w:val="24"/>
        </w:rPr>
        <w:t>6.2.1.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попередивши при цьому Постачальника у строк не менше ніж за 10 днів.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6.3. Постачальник зобов'язаний:</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6" w:name="73"/>
      <w:bookmarkEnd w:id="6"/>
      <w:r w:rsidRPr="005C0832">
        <w:rPr>
          <w:rFonts w:ascii="Times New Roman" w:hAnsi="Times New Roman" w:cs="Times New Roman"/>
          <w:bCs/>
          <w:kern w:val="1"/>
          <w:sz w:val="24"/>
          <w:szCs w:val="24"/>
        </w:rPr>
        <w:t>6.3.1. Забезпечити поставку (передачу) Товару в повному обсязі та у строки, встановлені цим Договором.</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6.3.2. Відпускати </w:t>
      </w:r>
      <w:proofErr w:type="gramStart"/>
      <w:r w:rsidRPr="005C0832">
        <w:rPr>
          <w:rFonts w:ascii="Times New Roman" w:hAnsi="Times New Roman" w:cs="Times New Roman"/>
          <w:bCs/>
          <w:kern w:val="1"/>
          <w:sz w:val="24"/>
          <w:szCs w:val="24"/>
        </w:rPr>
        <w:t>товар  Замовнику</w:t>
      </w:r>
      <w:proofErr w:type="gramEnd"/>
      <w:r w:rsidRPr="005C0832">
        <w:rPr>
          <w:rFonts w:ascii="Times New Roman" w:hAnsi="Times New Roman" w:cs="Times New Roman"/>
          <w:bCs/>
          <w:kern w:val="1"/>
          <w:sz w:val="24"/>
          <w:szCs w:val="24"/>
        </w:rPr>
        <w:t xml:space="preserve"> при пред'явленні пластикової карти на всіх АЗС, за винятком випадків, коли робота АЗС припинена в результаті аварій, дії органів влади або обставин непереборної сили.</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6.3.3. Вести облік коштів, отриманих від Замовника, видів та кількості відпущеного товару.</w:t>
      </w:r>
    </w:p>
    <w:p w:rsidR="0047144B" w:rsidRPr="005C0832" w:rsidRDefault="0047144B" w:rsidP="0047144B">
      <w:pPr>
        <w:widowControl w:val="0"/>
        <w:snapToGrid w:val="0"/>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6.3.4. Оператор ПРК АЗС або інша уповноважена особа АЗС після завершення відпуску товару зобов'язаний видати пред'явнику пластикової карти – представнику Замовника - чек платіжного терміналу, на якому значиться вид отриманого товару, кількість виданого товару, і залишок ліміту товару або грошових коштів на пред'явленій </w:t>
      </w:r>
      <w:proofErr w:type="gramStart"/>
      <w:r w:rsidRPr="005C0832">
        <w:rPr>
          <w:rFonts w:ascii="Times New Roman" w:hAnsi="Times New Roman" w:cs="Times New Roman"/>
          <w:bCs/>
          <w:kern w:val="1"/>
          <w:sz w:val="24"/>
          <w:szCs w:val="24"/>
        </w:rPr>
        <w:t>карті  .</w:t>
      </w:r>
      <w:proofErr w:type="gramEnd"/>
    </w:p>
    <w:p w:rsidR="0047144B" w:rsidRPr="005C0832" w:rsidRDefault="0047144B" w:rsidP="0047144B">
      <w:pPr>
        <w:spacing w:after="0" w:line="240" w:lineRule="auto"/>
        <w:ind w:firstLine="708"/>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6.3.5. У випадку одержання від Замовника інформації про втрату пластикової карти, протягом 30 хвилин по м. Рівне та протягом 45 </w:t>
      </w:r>
      <w:proofErr w:type="gramStart"/>
      <w:r w:rsidRPr="005C0832">
        <w:rPr>
          <w:rFonts w:ascii="Times New Roman" w:hAnsi="Times New Roman" w:cs="Times New Roman"/>
          <w:bCs/>
          <w:kern w:val="1"/>
          <w:sz w:val="24"/>
          <w:szCs w:val="24"/>
        </w:rPr>
        <w:t>хвилин  по</w:t>
      </w:r>
      <w:proofErr w:type="gramEnd"/>
      <w:r w:rsidRPr="005C0832">
        <w:rPr>
          <w:rFonts w:ascii="Times New Roman" w:hAnsi="Times New Roman" w:cs="Times New Roman"/>
          <w:bCs/>
          <w:kern w:val="1"/>
          <w:sz w:val="24"/>
          <w:szCs w:val="24"/>
        </w:rPr>
        <w:t xml:space="preserve"> всіх регіонах України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47144B" w:rsidRPr="005C0832" w:rsidRDefault="0047144B" w:rsidP="0047144B">
      <w:pPr>
        <w:spacing w:after="0" w:line="240" w:lineRule="auto"/>
        <w:contextualSpacing/>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6.3.6. Щомісячно до 15-го робочого дня місяця, наступного за звітним, Постачальник проводить звірку взаєморозрахунків з Замовником, у результаті чого сторони підписують акт звірки взаєморозрахунків.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7" w:name="75"/>
      <w:bookmarkStart w:id="8" w:name="76"/>
      <w:bookmarkEnd w:id="7"/>
      <w:bookmarkEnd w:id="8"/>
      <w:r w:rsidRPr="005C0832">
        <w:rPr>
          <w:rFonts w:ascii="Times New Roman" w:hAnsi="Times New Roman" w:cs="Times New Roman"/>
          <w:bCs/>
          <w:kern w:val="1"/>
          <w:sz w:val="24"/>
          <w:szCs w:val="24"/>
        </w:rPr>
        <w:t>6.3.7. Забезпечити поставку (передачу) Товарів, якість яких відповідає умовам, установленим цим Договором та чинним законодавством.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6.3.8. Нести всі ризики, яких може зазнати Товар </w:t>
      </w:r>
      <w:proofErr w:type="gramStart"/>
      <w:r w:rsidRPr="005C0832">
        <w:rPr>
          <w:rFonts w:ascii="Times New Roman" w:hAnsi="Times New Roman" w:cs="Times New Roman"/>
          <w:bCs/>
          <w:kern w:val="1"/>
          <w:sz w:val="24"/>
          <w:szCs w:val="24"/>
        </w:rPr>
        <w:t>до моменту</w:t>
      </w:r>
      <w:proofErr w:type="gramEnd"/>
      <w:r w:rsidRPr="005C0832">
        <w:rPr>
          <w:rFonts w:ascii="Times New Roman" w:hAnsi="Times New Roman" w:cs="Times New Roman"/>
          <w:bCs/>
          <w:kern w:val="1"/>
          <w:sz w:val="24"/>
          <w:szCs w:val="24"/>
        </w:rPr>
        <w:t xml:space="preserve"> його належної передачі, визначеної Договором.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6.3.9. Зберігати Товар до дати поставки на умовах цього Договору. </w:t>
      </w:r>
    </w:p>
    <w:p w:rsidR="0047144B" w:rsidRPr="005C0832" w:rsidRDefault="0047144B" w:rsidP="0047144B">
      <w:pPr>
        <w:widowControl w:val="0"/>
        <w:suppressAutoHyphens/>
        <w:autoSpaceDE w:val="0"/>
        <w:autoSpaceDN w:val="0"/>
        <w:adjustRightInd w:val="0"/>
        <w:spacing w:after="0" w:line="240" w:lineRule="auto"/>
        <w:ind w:firstLine="708"/>
        <w:jc w:val="both"/>
        <w:rPr>
          <w:rFonts w:ascii="Times New Roman" w:hAnsi="Times New Roman" w:cs="Times New Roman"/>
          <w:b/>
          <w:bCs/>
          <w:kern w:val="1"/>
          <w:sz w:val="24"/>
          <w:szCs w:val="24"/>
        </w:rPr>
      </w:pPr>
      <w:r w:rsidRPr="005C0832">
        <w:rPr>
          <w:rFonts w:ascii="Times New Roman" w:hAnsi="Times New Roman" w:cs="Times New Roman"/>
          <w:b/>
          <w:bCs/>
          <w:kern w:val="1"/>
          <w:sz w:val="24"/>
          <w:szCs w:val="24"/>
        </w:rPr>
        <w:t>6.4. Постачальник має право:</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6.4.1. Своєчасно та в повному обсязі отримувати плату за поставлений (переданий) Товар.</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6.4.2. У разі, якщо Постачальник, з незалежних від нього причин або форс-мажорних обставин (обставин непереборної сили), не може передати Замовнику Товар який вже оплачений за видатковою накладною,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lang w:val="uk-UA"/>
        </w:rPr>
      </w:pPr>
      <w:r w:rsidRPr="005C0832">
        <w:rPr>
          <w:rFonts w:ascii="Times New Roman" w:hAnsi="Times New Roman" w:cs="Times New Roman"/>
          <w:bCs/>
          <w:kern w:val="1"/>
          <w:sz w:val="24"/>
          <w:szCs w:val="24"/>
        </w:rPr>
        <w:t xml:space="preserve">6.4.3. У випадках настання форс-мажорних або інших обставин, за яких унеможливлюється або значно ускладнюється передавання Товару Замовнику, Постачальник має право достроково, в односторонньому порядку, розірвати (припинити) цей Договір шляхом направлення письмового повідомлення Замовнику, з вказанням причин такого розірвання. </w:t>
      </w:r>
      <w:r w:rsidRPr="005C0832">
        <w:rPr>
          <w:rFonts w:ascii="Times New Roman" w:hAnsi="Times New Roman" w:cs="Times New Roman"/>
          <w:bCs/>
          <w:kern w:val="1"/>
          <w:sz w:val="24"/>
          <w:szCs w:val="24"/>
        </w:rPr>
        <w:lastRenderedPageBreak/>
        <w:t xml:space="preserve">Договір вважається розірваним з дати, яка буде вказана в такому повідомленні. При цьому для належного застосування цього права, Постачальнику необхідно і достатньо направити таке повідомлення традиційними поштовими службами </w:t>
      </w:r>
      <w:proofErr w:type="gramStart"/>
      <w:r w:rsidRPr="005C0832">
        <w:rPr>
          <w:rFonts w:ascii="Times New Roman" w:hAnsi="Times New Roman" w:cs="Times New Roman"/>
          <w:bCs/>
          <w:kern w:val="1"/>
          <w:sz w:val="24"/>
          <w:szCs w:val="24"/>
        </w:rPr>
        <w:t>на адресу</w:t>
      </w:r>
      <w:proofErr w:type="gramEnd"/>
      <w:r w:rsidRPr="005C0832">
        <w:rPr>
          <w:rFonts w:ascii="Times New Roman" w:hAnsi="Times New Roman" w:cs="Times New Roman"/>
          <w:bCs/>
          <w:kern w:val="1"/>
          <w:sz w:val="24"/>
          <w:szCs w:val="24"/>
        </w:rPr>
        <w:t xml:space="preserve"> та/або електронну адресу Замовника, які вказані в цьому Договорі, та мати підтвердження відправки. Ризик неотримання повідомлення несе Замовник.</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rPr>
      </w:pPr>
      <w:bookmarkStart w:id="9" w:name="78"/>
      <w:bookmarkEnd w:id="9"/>
      <w:r w:rsidRPr="005C0832">
        <w:rPr>
          <w:rFonts w:ascii="Times New Roman" w:hAnsi="Times New Roman" w:cs="Times New Roman"/>
          <w:b/>
          <w:bCs/>
          <w:kern w:val="1"/>
          <w:sz w:val="24"/>
          <w:szCs w:val="24"/>
        </w:rPr>
        <w:t xml:space="preserve">7. Відповідальність Сторін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10" w:name="82"/>
      <w:bookmarkEnd w:id="10"/>
      <w:r w:rsidRPr="005C0832">
        <w:rPr>
          <w:rFonts w:ascii="Times New Roman" w:hAnsi="Times New Roman" w:cs="Times New Roman"/>
          <w:bCs/>
          <w:kern w:val="1"/>
          <w:sz w:val="24"/>
          <w:szCs w:val="24"/>
        </w:rPr>
        <w:t xml:space="preserve">7.1. У разі невиконання або неналежного виконання своїх зобов'язань за цим Договором Сторони несуть відповідальність, передбачену законодавством та цим Договором. </w:t>
      </w:r>
    </w:p>
    <w:p w:rsidR="0047144B" w:rsidRPr="005C0832" w:rsidRDefault="0047144B" w:rsidP="0047144B">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5C0832">
        <w:rPr>
          <w:rFonts w:ascii="Times New Roman" w:hAnsi="Times New Roman" w:cs="Times New Roman"/>
          <w:spacing w:val="-5"/>
          <w:sz w:val="24"/>
          <w:szCs w:val="24"/>
        </w:rPr>
        <w:t>7.2. Замовник за даним договором несе наступну відповідальність:</w:t>
      </w:r>
    </w:p>
    <w:p w:rsidR="0047144B" w:rsidRPr="005C0832" w:rsidRDefault="0047144B" w:rsidP="0047144B">
      <w:pPr>
        <w:widowControl w:val="0"/>
        <w:numPr>
          <w:ilvl w:val="0"/>
          <w:numId w:val="4"/>
        </w:numPr>
        <w:shd w:val="clear" w:color="auto" w:fill="FFFFFF"/>
        <w:tabs>
          <w:tab w:val="clear" w:pos="1144"/>
        </w:tabs>
        <w:autoSpaceDE w:val="0"/>
        <w:autoSpaceDN w:val="0"/>
        <w:adjustRightInd w:val="0"/>
        <w:spacing w:after="0" w:line="240" w:lineRule="auto"/>
        <w:ind w:left="0" w:firstLine="0"/>
        <w:jc w:val="both"/>
        <w:rPr>
          <w:rFonts w:ascii="Times New Roman" w:hAnsi="Times New Roman" w:cs="Times New Roman"/>
          <w:spacing w:val="-6"/>
          <w:sz w:val="24"/>
          <w:szCs w:val="24"/>
        </w:rPr>
      </w:pPr>
      <w:r w:rsidRPr="005C0832">
        <w:rPr>
          <w:rFonts w:ascii="Times New Roman" w:hAnsi="Times New Roman" w:cs="Times New Roman"/>
          <w:spacing w:val="-3"/>
          <w:sz w:val="24"/>
          <w:szCs w:val="24"/>
        </w:rPr>
        <w:t>за несвоєчасне проведення розрахунків у відповідності до умов даного Договору Замовник сплачує пеню в розмірі подвійної облікової ставки НБУ за кожен день прострочення платежу</w:t>
      </w:r>
      <w:r w:rsidRPr="005C0832">
        <w:rPr>
          <w:rFonts w:ascii="Times New Roman" w:hAnsi="Times New Roman" w:cs="Times New Roman"/>
          <w:spacing w:val="-6"/>
          <w:sz w:val="24"/>
          <w:szCs w:val="24"/>
        </w:rPr>
        <w:t>.</w:t>
      </w:r>
    </w:p>
    <w:p w:rsidR="0047144B" w:rsidRPr="005C0832" w:rsidRDefault="0047144B" w:rsidP="0047144B">
      <w:pPr>
        <w:pStyle w:val="af"/>
        <w:widowControl w:val="0"/>
        <w:shd w:val="clear" w:color="auto" w:fill="FFFFFF"/>
        <w:tabs>
          <w:tab w:val="left" w:pos="1166"/>
        </w:tabs>
        <w:autoSpaceDE w:val="0"/>
        <w:autoSpaceDN w:val="0"/>
        <w:adjustRightInd w:val="0"/>
        <w:ind w:left="0"/>
        <w:jc w:val="both"/>
        <w:rPr>
          <w:lang w:val="uk-UA"/>
        </w:rPr>
      </w:pPr>
      <w:r w:rsidRPr="005C0832">
        <w:rPr>
          <w:lang w:val="uk-UA"/>
        </w:rPr>
        <w:t>7.3   Постачальник за даним договором несе наступну відповідальність:</w:t>
      </w:r>
    </w:p>
    <w:p w:rsidR="0047144B" w:rsidRPr="005C0832" w:rsidRDefault="0047144B" w:rsidP="0047144B">
      <w:pPr>
        <w:pStyle w:val="a0"/>
        <w:numPr>
          <w:ilvl w:val="0"/>
          <w:numId w:val="4"/>
        </w:numPr>
        <w:tabs>
          <w:tab w:val="clear" w:pos="1144"/>
          <w:tab w:val="num" w:pos="0"/>
        </w:tabs>
        <w:suppressAutoHyphens w:val="0"/>
        <w:spacing w:after="0" w:line="240" w:lineRule="auto"/>
        <w:ind w:left="0" w:firstLine="0"/>
        <w:rPr>
          <w:rFonts w:ascii="Times New Roman" w:hAnsi="Times New Roman" w:cs="Times New Roman"/>
          <w:sz w:val="24"/>
          <w:szCs w:val="24"/>
        </w:rPr>
      </w:pPr>
      <w:r w:rsidRPr="005C0832">
        <w:rPr>
          <w:rFonts w:ascii="Times New Roman" w:hAnsi="Times New Roman" w:cs="Times New Roman"/>
          <w:color w:val="000000"/>
          <w:sz w:val="24"/>
          <w:szCs w:val="24"/>
        </w:rPr>
        <w:t>за невиконання або неналежне виконання зобов’язань за цим Договором Постачальник сплачує Замовнику штраф у розмір 1% від вартості невиконаного зобов’язання.</w:t>
      </w:r>
    </w:p>
    <w:p w:rsidR="0047144B" w:rsidRPr="005C0832" w:rsidRDefault="0047144B" w:rsidP="0047144B">
      <w:pPr>
        <w:widowControl w:val="0"/>
        <w:suppressAutoHyphens/>
        <w:autoSpaceDE w:val="0"/>
        <w:autoSpaceDN w:val="0"/>
        <w:adjustRightInd w:val="0"/>
        <w:spacing w:after="0" w:line="240" w:lineRule="auto"/>
        <w:ind w:left="720" w:hanging="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8. Особливі умови</w:t>
      </w:r>
    </w:p>
    <w:p w:rsidR="0047144B" w:rsidRPr="005C0832" w:rsidRDefault="0047144B" w:rsidP="0047144B">
      <w:pPr>
        <w:widowControl w:val="0"/>
        <w:suppressAutoHyphens/>
        <w:autoSpaceDE w:val="0"/>
        <w:autoSpaceDN w:val="0"/>
        <w:adjustRightInd w:val="0"/>
        <w:spacing w:after="0" w:line="240" w:lineRule="auto"/>
        <w:rPr>
          <w:rFonts w:ascii="Times New Roman" w:hAnsi="Times New Roman" w:cs="Times New Roman"/>
          <w:bCs/>
          <w:kern w:val="1"/>
          <w:sz w:val="24"/>
          <w:szCs w:val="24"/>
        </w:rPr>
      </w:pPr>
      <w:r w:rsidRPr="005C0832">
        <w:rPr>
          <w:rFonts w:ascii="Times New Roman" w:hAnsi="Times New Roman" w:cs="Times New Roman"/>
          <w:bCs/>
          <w:kern w:val="1"/>
          <w:sz w:val="24"/>
          <w:szCs w:val="24"/>
        </w:rPr>
        <w:t>8.1. Поставка (передача) Товару здійснюється в мережі АЗС по Україні.</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8.2. АЗС здійснює відпуск Товару цілодобово.</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8.3.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8.4. З будь-яких підстав, за будь-яких умов та обставин, відповідальність Постачальника перед Замовником за збитки, спричинені невиконанням або неналежним виконанням Договору, обмежується сумою фактично завданих збитків.</w:t>
      </w:r>
    </w:p>
    <w:p w:rsidR="0047144B" w:rsidRPr="005C0832" w:rsidRDefault="0047144B" w:rsidP="0047144B">
      <w:pPr>
        <w:widowControl w:val="0"/>
        <w:suppressAutoHyphens/>
        <w:autoSpaceDE w:val="0"/>
        <w:autoSpaceDN w:val="0"/>
        <w:adjustRightInd w:val="0"/>
        <w:spacing w:after="0" w:line="240" w:lineRule="auto"/>
        <w:ind w:firstLine="720"/>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Проте, якщо сума фактично завданих збитків більша або рівна 5% ціни Товару, який Замовник оплатив протягом будь-якого одного календарного місяця дії даного Договору, відповідальність Постачальника перед Замовником становитиме суму, зазначену в даному абзаці - в розмірі 5% ціни Товару.</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9. Обставини непереборної сили</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lang w:val="uk-UA"/>
        </w:rPr>
      </w:pPr>
      <w:r w:rsidRPr="005C0832">
        <w:rPr>
          <w:rFonts w:ascii="Times New Roman" w:hAnsi="Times New Roman" w:cs="Times New Roman"/>
          <w:bCs/>
          <w:kern w:val="1"/>
          <w:sz w:val="24"/>
          <w:szCs w:val="24"/>
          <w:lang w:val="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(аварія, катастрофа, стихійне лихо, епідемія, епізоотія, війна, обмежуючі, заборонні або інші закони та підзаконні акти які унеможливлюють виконання сторонами своїх зобов’язань, тощо).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lang w:val="uk-UA"/>
        </w:rPr>
        <w:t xml:space="preserve">9.2. Сторона, яка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або з моменту, коли після виникнення цих обставин, Сторона вважає, що такі обставини можуть значно ускладнити або унеможливити виконання нею </w:t>
      </w:r>
      <w:r w:rsidRPr="005C0832">
        <w:rPr>
          <w:rFonts w:ascii="Times New Roman" w:hAnsi="Times New Roman" w:cs="Times New Roman"/>
          <w:bCs/>
          <w:kern w:val="1"/>
          <w:sz w:val="24"/>
          <w:szCs w:val="24"/>
        </w:rPr>
        <w:t xml:space="preserve">Договору, повідомити про це іншу Сторону у письмовій формі.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9.3.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 згідно з чинним законодавством України, що підтверджує факт наявності і дії цих обставин і їх впливу на виконання умов цього Договору. У такому випадку строк виконання зобов'язань за цим Договором продовжується </w:t>
      </w:r>
      <w:proofErr w:type="gramStart"/>
      <w:r w:rsidRPr="005C0832">
        <w:rPr>
          <w:rFonts w:ascii="Times New Roman" w:hAnsi="Times New Roman" w:cs="Times New Roman"/>
          <w:bCs/>
          <w:kern w:val="1"/>
          <w:sz w:val="24"/>
          <w:szCs w:val="24"/>
        </w:rPr>
        <w:t>на строк</w:t>
      </w:r>
      <w:proofErr w:type="gramEnd"/>
      <w:r w:rsidRPr="005C0832">
        <w:rPr>
          <w:rFonts w:ascii="Times New Roman" w:hAnsi="Times New Roman" w:cs="Times New Roman"/>
          <w:bCs/>
          <w:kern w:val="1"/>
          <w:sz w:val="24"/>
          <w:szCs w:val="24"/>
        </w:rPr>
        <w:t xml:space="preserve"> дії форс-мажорних обставин.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9.4. У разі коли строк дії обставин непереборної сили триває більше ніж 10 (десять) днів, кожна із Сторін має право розірвати цей Договір в односторонньому порядку, направивши іншій Стороні відповідне письмове повідомлення.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9.5. У разі розірвання Договору </w:t>
      </w:r>
      <w:proofErr w:type="gramStart"/>
      <w:r w:rsidRPr="005C0832">
        <w:rPr>
          <w:rFonts w:ascii="Times New Roman" w:hAnsi="Times New Roman" w:cs="Times New Roman"/>
          <w:bCs/>
          <w:kern w:val="1"/>
          <w:sz w:val="24"/>
          <w:szCs w:val="24"/>
        </w:rPr>
        <w:t>у порядку</w:t>
      </w:r>
      <w:proofErr w:type="gramEnd"/>
      <w:r w:rsidRPr="005C0832">
        <w:rPr>
          <w:rFonts w:ascii="Times New Roman" w:hAnsi="Times New Roman" w:cs="Times New Roman"/>
          <w:bCs/>
          <w:kern w:val="1"/>
          <w:sz w:val="24"/>
          <w:szCs w:val="24"/>
        </w:rPr>
        <w:t xml:space="preserve"> вказаному у п.9.4. Договору, Постачальник повертає Замовнику кошти за такий неотриманий Товар за цінами зазначеними у видатковій накладній по якій був придбаний даний Товар, шляхом перерахування коштів на розрахунковий рахунок Замовника, з якого був здійснений платіж. В разі наявності у Замовника неоплаченого Товару, </w:t>
      </w:r>
      <w:r w:rsidRPr="005C0832">
        <w:rPr>
          <w:rFonts w:ascii="Times New Roman" w:hAnsi="Times New Roman" w:cs="Times New Roman"/>
          <w:bCs/>
          <w:kern w:val="1"/>
          <w:sz w:val="24"/>
          <w:szCs w:val="24"/>
        </w:rPr>
        <w:lastRenderedPageBreak/>
        <w:t>Замовник зобов’язаний його оплатити.</w:t>
      </w:r>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10. Вирішення спорів</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10.1. У випадку виникнення спорів або розбіжностей Сторони зобов'язуються вирішувати їх шляхом взаємних </w:t>
      </w:r>
      <w:proofErr w:type="gramStart"/>
      <w:r w:rsidRPr="005C0832">
        <w:rPr>
          <w:rFonts w:ascii="Times New Roman" w:hAnsi="Times New Roman" w:cs="Times New Roman"/>
          <w:bCs/>
          <w:kern w:val="1"/>
          <w:sz w:val="24"/>
          <w:szCs w:val="24"/>
        </w:rPr>
        <w:t>переговорів  та</w:t>
      </w:r>
      <w:proofErr w:type="gramEnd"/>
      <w:r w:rsidRPr="005C0832">
        <w:rPr>
          <w:rFonts w:ascii="Times New Roman" w:hAnsi="Times New Roman" w:cs="Times New Roman"/>
          <w:bCs/>
          <w:kern w:val="1"/>
          <w:sz w:val="24"/>
          <w:szCs w:val="24"/>
        </w:rPr>
        <w:t xml:space="preserve"> консультацій.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11" w:name="94"/>
      <w:bookmarkEnd w:id="11"/>
      <w:r w:rsidRPr="005C0832">
        <w:rPr>
          <w:rFonts w:ascii="Times New Roman" w:hAnsi="Times New Roman" w:cs="Times New Roman"/>
          <w:bCs/>
          <w:kern w:val="1"/>
          <w:sz w:val="24"/>
          <w:szCs w:val="24"/>
        </w:rPr>
        <w:t>10.2</w:t>
      </w:r>
      <w:bookmarkStart w:id="12" w:name="95"/>
      <w:bookmarkEnd w:id="12"/>
      <w:r w:rsidRPr="005C0832">
        <w:rPr>
          <w:rFonts w:ascii="Times New Roman" w:hAnsi="Times New Roman" w:cs="Times New Roman"/>
          <w:bCs/>
          <w:kern w:val="1"/>
          <w:sz w:val="24"/>
          <w:szCs w:val="24"/>
        </w:rPr>
        <w:t xml:space="preserve">. У разі недосягнення Сторонами згоди спори (розбіжності) вирішуються </w:t>
      </w:r>
      <w:proofErr w:type="gramStart"/>
      <w:r w:rsidRPr="005C0832">
        <w:rPr>
          <w:rFonts w:ascii="Times New Roman" w:hAnsi="Times New Roman" w:cs="Times New Roman"/>
          <w:bCs/>
          <w:kern w:val="1"/>
          <w:sz w:val="24"/>
          <w:szCs w:val="24"/>
        </w:rPr>
        <w:t>у судовому порядку</w:t>
      </w:r>
      <w:proofErr w:type="gramEnd"/>
      <w:r w:rsidRPr="005C0832">
        <w:rPr>
          <w:rFonts w:ascii="Times New Roman" w:hAnsi="Times New Roman" w:cs="Times New Roman"/>
          <w:bCs/>
          <w:kern w:val="1"/>
          <w:sz w:val="24"/>
          <w:szCs w:val="24"/>
        </w:rPr>
        <w:t>.</w:t>
      </w:r>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11. Строк дії Договору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11.1. Договір набуває чинності з дати його підписання і діє включно по 31.12.2024 р. включно.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11.2. До закінчення терміну дії Договору, вказаного у п.11.1. Договору Сторони зобов’язані виконати усі умови передбачені Договором для кожної із Сторін.</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Дата підписання договору зазначається на першій сторінці цього Договору.</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11.3.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12. Інші умо</w:t>
      </w:r>
      <w:bookmarkStart w:id="13" w:name="103"/>
      <w:bookmarkEnd w:id="13"/>
      <w:r w:rsidRPr="005C0832">
        <w:rPr>
          <w:rFonts w:ascii="Times New Roman" w:hAnsi="Times New Roman" w:cs="Times New Roman"/>
          <w:b/>
          <w:bCs/>
          <w:kern w:val="1"/>
          <w:sz w:val="24"/>
          <w:szCs w:val="24"/>
        </w:rPr>
        <w:t>ви</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bookmarkStart w:id="14" w:name="106"/>
      <w:bookmarkEnd w:id="14"/>
      <w:r w:rsidRPr="005C0832">
        <w:rPr>
          <w:rFonts w:ascii="Times New Roman" w:hAnsi="Times New Roman" w:cs="Times New Roman"/>
          <w:bCs/>
          <w:kern w:val="1"/>
          <w:sz w:val="24"/>
          <w:szCs w:val="24"/>
        </w:rPr>
        <w:t>12.1. Взаємовідносини Сторін, не врегульовані цим Договором, регулюються чинним законодавством України.</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12.2. Сторони домовились про надання згоди на використання та обробку персональних даних в процесі укладення та виконання даного Договору.</w:t>
      </w:r>
    </w:p>
    <w:p w:rsidR="0047144B" w:rsidRPr="005C0832" w:rsidRDefault="0047144B" w:rsidP="0047144B">
      <w:pPr>
        <w:widowControl w:val="0"/>
        <w:spacing w:after="0" w:line="240" w:lineRule="auto"/>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12.3. Істотними умовами цього договору про закупівлю є предмет (найменування, кількість, якість), ціна та </w:t>
      </w:r>
    </w:p>
    <w:p w:rsidR="0047144B" w:rsidRPr="005C0832" w:rsidRDefault="0047144B" w:rsidP="0047144B">
      <w:pPr>
        <w:widowControl w:val="0"/>
        <w:spacing w:after="0" w:line="240" w:lineRule="auto"/>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
    <w:p w:rsidR="0047144B" w:rsidRPr="005C0832" w:rsidRDefault="0047144B" w:rsidP="0047144B">
      <w:pPr>
        <w:widowControl w:val="0"/>
        <w:spacing w:after="0" w:line="240" w:lineRule="auto"/>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12.4. Істотні умови договору про закупівлю не можуть змінюватися після його підписання до виконання </w:t>
      </w:r>
    </w:p>
    <w:p w:rsidR="0047144B" w:rsidRPr="005C0832" w:rsidRDefault="0047144B" w:rsidP="0047144B">
      <w:pPr>
        <w:widowControl w:val="0"/>
        <w:spacing w:after="0" w:line="240" w:lineRule="auto"/>
        <w:ind w:left="-57"/>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зобов’язань Сторонами в повному обсязі, крім випадків:</w:t>
      </w:r>
    </w:p>
    <w:p w:rsidR="004B6A3F" w:rsidRPr="005C0832" w:rsidRDefault="0047144B" w:rsidP="004B6A3F">
      <w:pPr>
        <w:widowControl w:val="0"/>
        <w:tabs>
          <w:tab w:val="left" w:pos="0"/>
        </w:tabs>
        <w:spacing w:after="0" w:line="240" w:lineRule="auto"/>
        <w:jc w:val="both"/>
        <w:rPr>
          <w:rFonts w:ascii="Times New Roman" w:hAnsi="Times New Roman" w:cs="Times New Roman"/>
          <w:color w:val="000000" w:themeColor="text1"/>
          <w:sz w:val="24"/>
          <w:szCs w:val="24"/>
          <w:lang w:val="uk-UA"/>
        </w:rPr>
      </w:pPr>
      <w:r w:rsidRPr="005C0832">
        <w:rPr>
          <w:rFonts w:ascii="Times New Roman" w:hAnsi="Times New Roman" w:cs="Times New Roman"/>
          <w:color w:val="000000" w:themeColor="text1"/>
          <w:sz w:val="24"/>
          <w:szCs w:val="24"/>
        </w:rPr>
        <w:t xml:space="preserve">1) зменшення обсягів закупівлі, зокрема з урахуванням фактичного обсягу видатків Замовника. Сторони можуть внести зміни </w:t>
      </w:r>
      <w:proofErr w:type="gramStart"/>
      <w:r w:rsidRPr="005C0832">
        <w:rPr>
          <w:rFonts w:ascii="Times New Roman" w:hAnsi="Times New Roman" w:cs="Times New Roman"/>
          <w:color w:val="000000" w:themeColor="text1"/>
          <w:sz w:val="24"/>
          <w:szCs w:val="24"/>
        </w:rPr>
        <w:t>до договору</w:t>
      </w:r>
      <w:proofErr w:type="gramEnd"/>
      <w:r w:rsidRPr="005C0832">
        <w:rPr>
          <w:rFonts w:ascii="Times New Roman" w:hAnsi="Times New Roman" w:cs="Times New Roman"/>
          <w:color w:val="000000" w:themeColor="text1"/>
          <w:sz w:val="24"/>
          <w:szCs w:val="24"/>
        </w:rPr>
        <w:t xml:space="preserve">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7144B" w:rsidRPr="005C0832" w:rsidRDefault="0047144B" w:rsidP="004B6A3F">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5C0832">
        <w:rPr>
          <w:rFonts w:ascii="Times New Roman" w:hAnsi="Times New Roman" w:cs="Times New Roman"/>
          <w:color w:val="000000" w:themeColor="text1"/>
          <w:sz w:val="24"/>
          <w:szCs w:val="24"/>
        </w:rPr>
        <w:t>на ринку</w:t>
      </w:r>
      <w:proofErr w:type="gramEnd"/>
      <w:r w:rsidRPr="005C0832">
        <w:rPr>
          <w:rFonts w:ascii="Times New Roman" w:hAnsi="Times New Roman" w:cs="Times New Roman"/>
          <w:color w:val="000000" w:themeColor="text1"/>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5C0832">
        <w:rPr>
          <w:rFonts w:ascii="Times New Roman" w:hAnsi="Times New Roman" w:cs="Times New Roman"/>
          <w:color w:val="000000" w:themeColor="text1"/>
          <w:sz w:val="24"/>
          <w:szCs w:val="24"/>
        </w:rPr>
        <w:t>на ринку</w:t>
      </w:r>
      <w:proofErr w:type="gramEnd"/>
      <w:r w:rsidRPr="005C0832">
        <w:rPr>
          <w:rFonts w:ascii="Times New Roman" w:hAnsi="Times New Roman" w:cs="Times New Roman"/>
          <w:color w:val="000000" w:themeColor="text1"/>
          <w:sz w:val="24"/>
          <w:szCs w:val="24"/>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w:t>
      </w:r>
      <w:proofErr w:type="gramStart"/>
      <w:r w:rsidRPr="005C0832">
        <w:rPr>
          <w:rFonts w:ascii="Times New Roman" w:hAnsi="Times New Roman" w:cs="Times New Roman"/>
          <w:color w:val="000000" w:themeColor="text1"/>
          <w:sz w:val="24"/>
          <w:szCs w:val="24"/>
        </w:rPr>
        <w:t>товару  на</w:t>
      </w:r>
      <w:proofErr w:type="gramEnd"/>
      <w:r w:rsidRPr="005C0832">
        <w:rPr>
          <w:rFonts w:ascii="Times New Roman" w:hAnsi="Times New Roman" w:cs="Times New Roman"/>
          <w:color w:val="000000" w:themeColor="text1"/>
          <w:sz w:val="24"/>
          <w:szCs w:val="24"/>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5C0832">
        <w:rPr>
          <w:rFonts w:ascii="Times New Roman" w:hAnsi="Times New Roman" w:cs="Times New Roman"/>
          <w:color w:val="000000" w:themeColor="text1"/>
          <w:sz w:val="24"/>
          <w:szCs w:val="24"/>
        </w:rPr>
        <w:t>на ринку</w:t>
      </w:r>
      <w:proofErr w:type="gramEnd"/>
      <w:r w:rsidRPr="005C0832">
        <w:rPr>
          <w:rFonts w:ascii="Times New Roman" w:hAnsi="Times New Roman" w:cs="Times New Roman"/>
          <w:color w:val="000000" w:themeColor="text1"/>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(Державної служби статистики України або Торгово-промислової палати або ДП Держзовнішінформ, тощо). До розрахунку ціни за одиницю товару приймається ціна на товар </w:t>
      </w:r>
      <w:r w:rsidRPr="005C0832">
        <w:rPr>
          <w:rFonts w:ascii="Times New Roman" w:hAnsi="Times New Roman" w:cs="Times New Roman"/>
          <w:sz w:val="24"/>
          <w:szCs w:val="24"/>
        </w:rPr>
        <w:t xml:space="preserve">між датою початку строку дії договору про закупівлю (якщо ціна переглядається вперше) або відповідної додаткової угоди (якщо ціна переглядається вдруге і надалі) та датою розрахунку </w:t>
      </w:r>
      <w:r w:rsidRPr="005C0832">
        <w:rPr>
          <w:rFonts w:ascii="Times New Roman" w:hAnsi="Times New Roman" w:cs="Times New Roman"/>
          <w:sz w:val="24"/>
          <w:szCs w:val="24"/>
        </w:rPr>
        <w:lastRenderedPageBreak/>
        <w:t>ціни за товар.</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5C0832">
        <w:rPr>
          <w:rFonts w:ascii="Times New Roman" w:hAnsi="Times New Roman" w:cs="Times New Roman"/>
          <w:color w:val="000000" w:themeColor="text1"/>
          <w:sz w:val="24"/>
          <w:szCs w:val="24"/>
        </w:rPr>
        <w:t>до договору</w:t>
      </w:r>
      <w:proofErr w:type="gramEnd"/>
      <w:r w:rsidRPr="005C0832">
        <w:rPr>
          <w:rFonts w:ascii="Times New Roman" w:hAnsi="Times New Roman" w:cs="Times New Roman"/>
          <w:color w:val="000000" w:themeColor="text1"/>
          <w:sz w:val="24"/>
          <w:szCs w:val="24"/>
        </w:rPr>
        <w:t xml:space="preserve"> у разі покращення якості предмета закупівлі за умови, що така зміна не призведе до зміни предмета закупівлі та відповідає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Форма</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документального</w:t>
      </w:r>
      <w:r w:rsidRPr="005C0832">
        <w:rPr>
          <w:rFonts w:ascii="Times New Roman" w:hAnsi="Times New Roman" w:cs="Times New Roman"/>
          <w:color w:val="000000" w:themeColor="text1"/>
          <w:sz w:val="24"/>
          <w:szCs w:val="24"/>
          <w:lang w:val="uk-UA"/>
        </w:rPr>
        <w:t xml:space="preserve"> </w:t>
      </w:r>
      <w:proofErr w:type="gramStart"/>
      <w:r w:rsidRPr="005C0832">
        <w:rPr>
          <w:rFonts w:ascii="Times New Roman" w:hAnsi="Times New Roman" w:cs="Times New Roman"/>
          <w:color w:val="000000" w:themeColor="text1"/>
          <w:sz w:val="24"/>
          <w:szCs w:val="24"/>
          <w:lang w:val="uk-UA"/>
        </w:rPr>
        <w:t>п</w:t>
      </w:r>
      <w:r w:rsidRPr="005C0832">
        <w:rPr>
          <w:rFonts w:ascii="Times New Roman" w:hAnsi="Times New Roman" w:cs="Times New Roman"/>
          <w:color w:val="000000" w:themeColor="text1"/>
          <w:sz w:val="24"/>
          <w:szCs w:val="24"/>
        </w:rPr>
        <w:t>ідтвердження</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 об’єктивних</w:t>
      </w:r>
      <w:proofErr w:type="gramEnd"/>
      <w:r w:rsidRPr="005C0832">
        <w:rPr>
          <w:rFonts w:ascii="Times New Roman" w:hAnsi="Times New Roman" w:cs="Times New Roman"/>
          <w:color w:val="000000" w:themeColor="text1"/>
          <w:sz w:val="24"/>
          <w:szCs w:val="24"/>
        </w:rPr>
        <w:t> обставин </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визначатиметься </w:t>
      </w:r>
      <w:r w:rsidRPr="005C0832">
        <w:rPr>
          <w:rFonts w:ascii="Times New Roman" w:hAnsi="Times New Roman" w:cs="Times New Roman"/>
          <w:color w:val="000000" w:themeColor="text1"/>
          <w:sz w:val="24"/>
          <w:szCs w:val="24"/>
          <w:lang w:val="uk-UA"/>
        </w:rPr>
        <w:t xml:space="preserve"> </w:t>
      </w:r>
      <w:r w:rsidRPr="005C0832">
        <w:rPr>
          <w:rFonts w:ascii="Times New Roman" w:hAnsi="Times New Roman" w:cs="Times New Roman"/>
          <w:color w:val="000000" w:themeColor="text1"/>
          <w:sz w:val="24"/>
          <w:szCs w:val="24"/>
        </w:rPr>
        <w:t>Замовником у момент виникнення об’єктивних обставин (з огляду на їхні особливості) з дотриманням чинного законодавства;</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5C0832">
        <w:rPr>
          <w:rFonts w:ascii="Times New Roman" w:hAnsi="Times New Roman" w:cs="Times New Roman"/>
          <w:color w:val="000000" w:themeColor="text1"/>
          <w:sz w:val="24"/>
          <w:szCs w:val="24"/>
        </w:rPr>
        <w:t>на ринку</w:t>
      </w:r>
      <w:proofErr w:type="gramEnd"/>
      <w:r w:rsidRPr="005C0832">
        <w:rPr>
          <w:rFonts w:ascii="Times New Roman" w:hAnsi="Times New Roman" w:cs="Times New Roman"/>
          <w:color w:val="000000" w:themeColor="text1"/>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5C0832">
        <w:rPr>
          <w:rFonts w:ascii="Times New Roman" w:hAnsi="Times New Roman" w:cs="Times New Roman"/>
          <w:color w:val="000000" w:themeColor="text1"/>
          <w:sz w:val="24"/>
          <w:szCs w:val="24"/>
        </w:rPr>
        <w:t>на ринку</w:t>
      </w:r>
      <w:proofErr w:type="gramEnd"/>
      <w:r w:rsidRPr="005C0832">
        <w:rPr>
          <w:rFonts w:ascii="Times New Roman" w:hAnsi="Times New Roman" w:cs="Times New Roman"/>
          <w:color w:val="000000" w:themeColor="text1"/>
          <w:sz w:val="24"/>
          <w:szCs w:val="24"/>
        </w:rPr>
        <w:t xml:space="preserve">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w:t>
      </w:r>
      <w:proofErr w:type="gramStart"/>
      <w:r w:rsidRPr="005C0832">
        <w:rPr>
          <w:rFonts w:ascii="Times New Roman" w:hAnsi="Times New Roman" w:cs="Times New Roman"/>
          <w:color w:val="000000" w:themeColor="text1"/>
          <w:sz w:val="24"/>
          <w:szCs w:val="24"/>
        </w:rPr>
        <w:t>акти  відповідного</w:t>
      </w:r>
      <w:proofErr w:type="gramEnd"/>
      <w:r w:rsidRPr="005C0832">
        <w:rPr>
          <w:rFonts w:ascii="Times New Roman" w:hAnsi="Times New Roman" w:cs="Times New Roman"/>
          <w:color w:val="000000" w:themeColor="text1"/>
          <w:sz w:val="24"/>
          <w:szCs w:val="24"/>
        </w:rPr>
        <w:t xml:space="preserve"> уповноваженого органу або Держави щодо встановлення регульованих цін; </w:t>
      </w:r>
    </w:p>
    <w:p w:rsidR="0047144B" w:rsidRPr="005C0832" w:rsidRDefault="0047144B" w:rsidP="0047144B">
      <w:pPr>
        <w:widowControl w:val="0"/>
        <w:tabs>
          <w:tab w:val="left" w:pos="0"/>
        </w:tabs>
        <w:spacing w:after="0" w:line="240" w:lineRule="auto"/>
        <w:jc w:val="both"/>
        <w:rPr>
          <w:rFonts w:ascii="Times New Roman" w:hAnsi="Times New Roman" w:cs="Times New Roman"/>
          <w:color w:val="000000" w:themeColor="text1"/>
          <w:sz w:val="24"/>
          <w:szCs w:val="24"/>
        </w:rPr>
      </w:pPr>
      <w:r w:rsidRPr="005C0832">
        <w:rPr>
          <w:rFonts w:ascii="Times New Roman" w:hAnsi="Times New Roman" w:cs="Times New Roman"/>
          <w:color w:val="000000" w:themeColor="text1"/>
          <w:sz w:val="24"/>
          <w:szCs w:val="24"/>
        </w:rPr>
        <w:t xml:space="preserve">8)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w:t>
      </w:r>
      <w:proofErr w:type="gramStart"/>
      <w:r w:rsidRPr="005C0832">
        <w:rPr>
          <w:rFonts w:ascii="Times New Roman" w:hAnsi="Times New Roman" w:cs="Times New Roman"/>
          <w:color w:val="000000" w:themeColor="text1"/>
          <w:sz w:val="24"/>
          <w:szCs w:val="24"/>
        </w:rPr>
        <w:t>на строк</w:t>
      </w:r>
      <w:proofErr w:type="gramEnd"/>
      <w:r w:rsidRPr="005C0832">
        <w:rPr>
          <w:rFonts w:ascii="Times New Roman" w:hAnsi="Times New Roman" w:cs="Times New Roman"/>
          <w:color w:val="000000" w:themeColor="text1"/>
          <w:sz w:val="24"/>
          <w:szCs w:val="24"/>
        </w:rPr>
        <w:t xml:space="preserve">,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5C0832">
        <w:rPr>
          <w:rFonts w:ascii="Times New Roman" w:hAnsi="Times New Roman" w:cs="Times New Roman"/>
          <w:color w:val="000000" w:themeColor="text1"/>
          <w:sz w:val="24"/>
          <w:szCs w:val="24"/>
        </w:rPr>
        <w:lastRenderedPageBreak/>
        <w:t>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xml:space="preserve">12.5. Будь-які зміни та доповнення до цього Договору є чинними лише в разі їх викладення в письмовій формі, а також в разі підписання повноважними представниками Сторін цього Договору. </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
          <w:bCs/>
          <w:kern w:val="1"/>
          <w:sz w:val="24"/>
          <w:szCs w:val="24"/>
        </w:rPr>
        <w:t>12.6. Дія Договору припиняється</w:t>
      </w:r>
      <w:r w:rsidRPr="005C0832">
        <w:rPr>
          <w:rFonts w:ascii="Times New Roman" w:hAnsi="Times New Roman" w:cs="Times New Roman"/>
          <w:bCs/>
          <w:kern w:val="1"/>
          <w:sz w:val="24"/>
          <w:szCs w:val="24"/>
        </w:rPr>
        <w:t>:</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у зв’язку із повним виконанням Сторонами своїх зобов’язань за цим Договором;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за згодою Сторін;</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 з інших підстав, передбачених чинним законодавством та цим Договором.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rPr>
      </w:pPr>
      <w:r w:rsidRPr="005C0832">
        <w:rPr>
          <w:rFonts w:ascii="Times New Roman" w:hAnsi="Times New Roman" w:cs="Times New Roman"/>
          <w:bCs/>
          <w:kern w:val="1"/>
          <w:sz w:val="24"/>
          <w:szCs w:val="24"/>
        </w:rPr>
        <w:t>12.7. Замовник не має права без попередньої письмової згоди Постачальника передавати свої права та обов’язки за даним Договором третім особам.</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5C0832">
        <w:rPr>
          <w:rFonts w:ascii="Times New Roman" w:hAnsi="Times New Roman" w:cs="Times New Roman"/>
          <w:sz w:val="24"/>
          <w:szCs w:val="24"/>
        </w:rPr>
        <w:t>12.5. Умови цього Договору будуть обов’язковими та матимуть юридичну силу по відношенню до правонаступників Сторін.</w:t>
      </w:r>
    </w:p>
    <w:p w:rsidR="0047144B" w:rsidRPr="005C0832" w:rsidRDefault="0047144B" w:rsidP="0047144B">
      <w:pPr>
        <w:widowControl w:val="0"/>
        <w:suppressAutoHyphens/>
        <w:autoSpaceDE w:val="0"/>
        <w:autoSpaceDN w:val="0"/>
        <w:adjustRightInd w:val="0"/>
        <w:spacing w:after="0" w:line="240" w:lineRule="auto"/>
        <w:jc w:val="both"/>
        <w:rPr>
          <w:rFonts w:ascii="Times New Roman" w:hAnsi="Times New Roman" w:cs="Times New Roman"/>
          <w:bCs/>
          <w:kern w:val="1"/>
          <w:sz w:val="24"/>
          <w:szCs w:val="24"/>
          <w:lang w:val="uk-UA"/>
        </w:rPr>
      </w:pPr>
      <w:r w:rsidRPr="005C0832">
        <w:rPr>
          <w:rFonts w:ascii="Times New Roman" w:hAnsi="Times New Roman" w:cs="Times New Roman"/>
          <w:bCs/>
          <w:kern w:val="1"/>
          <w:sz w:val="24"/>
          <w:szCs w:val="24"/>
        </w:rPr>
        <w:t>12.6. Цей Договір укладається і підписується у двох примірниках, що мають однакову юридичну силу.</w:t>
      </w:r>
    </w:p>
    <w:p w:rsidR="0047144B" w:rsidRPr="005C0832" w:rsidRDefault="0047144B" w:rsidP="0047144B">
      <w:pPr>
        <w:widowControl w:val="0"/>
        <w:suppressAutoHyphens/>
        <w:autoSpaceDE w:val="0"/>
        <w:autoSpaceDN w:val="0"/>
        <w:adjustRightInd w:val="0"/>
        <w:spacing w:after="0" w:line="240" w:lineRule="auto"/>
        <w:ind w:firstLine="720"/>
        <w:jc w:val="center"/>
        <w:rPr>
          <w:rFonts w:ascii="Times New Roman" w:hAnsi="Times New Roman" w:cs="Times New Roman"/>
          <w:b/>
          <w:bCs/>
          <w:kern w:val="1"/>
          <w:sz w:val="24"/>
          <w:szCs w:val="24"/>
          <w:lang w:val="uk-UA"/>
        </w:rPr>
      </w:pPr>
      <w:r w:rsidRPr="005C0832">
        <w:rPr>
          <w:rFonts w:ascii="Times New Roman" w:hAnsi="Times New Roman" w:cs="Times New Roman"/>
          <w:b/>
          <w:bCs/>
          <w:kern w:val="1"/>
          <w:sz w:val="24"/>
          <w:szCs w:val="24"/>
        </w:rPr>
        <w:t>12. Місцезнаходження та банківські реквізити Сторін</w:t>
      </w:r>
    </w:p>
    <w:p w:rsidR="0047144B" w:rsidRPr="005C0832" w:rsidRDefault="0047144B" w:rsidP="0047144B">
      <w:pPr>
        <w:widowControl w:val="0"/>
        <w:suppressAutoHyphens/>
        <w:autoSpaceDE w:val="0"/>
        <w:autoSpaceDN w:val="0"/>
        <w:adjustRightInd w:val="0"/>
        <w:spacing w:after="0" w:line="240" w:lineRule="auto"/>
        <w:jc w:val="center"/>
        <w:rPr>
          <w:rFonts w:ascii="Times New Roman" w:hAnsi="Times New Roman" w:cs="Times New Roman"/>
          <w:b/>
          <w:bCs/>
          <w:kern w:val="1"/>
          <w:sz w:val="24"/>
          <w:szCs w:val="24"/>
          <w:lang w:val="uk-UA"/>
        </w:rPr>
      </w:pPr>
    </w:p>
    <w:tbl>
      <w:tblPr>
        <w:tblW w:w="9632" w:type="dxa"/>
        <w:tblInd w:w="3" w:type="dxa"/>
        <w:tblLook w:val="0000" w:firstRow="0" w:lastRow="0" w:firstColumn="0" w:lastColumn="0" w:noHBand="0" w:noVBand="0"/>
      </w:tblPr>
      <w:tblGrid>
        <w:gridCol w:w="4816"/>
        <w:gridCol w:w="4816"/>
      </w:tblGrid>
      <w:tr w:rsidR="0047144B" w:rsidRPr="005C0832" w:rsidTr="0047144B">
        <w:tc>
          <w:tcPr>
            <w:tcW w:w="4816" w:type="dxa"/>
            <w:shd w:val="clear" w:color="auto" w:fill="auto"/>
          </w:tcPr>
          <w:p w:rsidR="0047144B" w:rsidRPr="005C0832" w:rsidRDefault="0047144B" w:rsidP="0047144B">
            <w:pPr>
              <w:tabs>
                <w:tab w:val="left" w:pos="774"/>
              </w:tabs>
              <w:spacing w:line="240" w:lineRule="auto"/>
              <w:jc w:val="center"/>
              <w:rPr>
                <w:rFonts w:ascii="Times New Roman" w:hAnsi="Times New Roman" w:cs="Times New Roman"/>
                <w:b/>
                <w:bCs/>
                <w:sz w:val="24"/>
                <w:szCs w:val="24"/>
              </w:rPr>
            </w:pPr>
            <w:r w:rsidRPr="005C0832">
              <w:rPr>
                <w:rFonts w:ascii="Times New Roman" w:hAnsi="Times New Roman" w:cs="Times New Roman"/>
                <w:b/>
                <w:bCs/>
                <w:sz w:val="24"/>
                <w:szCs w:val="24"/>
              </w:rPr>
              <w:t>ЗАМОВНИК</w:t>
            </w:r>
          </w:p>
          <w:p w:rsidR="0047144B" w:rsidRPr="005C0832" w:rsidRDefault="0047144B" w:rsidP="0047144B">
            <w:pPr>
              <w:spacing w:after="0" w:line="240" w:lineRule="auto"/>
              <w:jc w:val="center"/>
              <w:rPr>
                <w:rFonts w:ascii="Times New Roman" w:hAnsi="Times New Roman" w:cs="Times New Roman"/>
                <w:b/>
                <w:sz w:val="24"/>
                <w:szCs w:val="24"/>
                <w:lang w:eastAsia="ru-RU"/>
              </w:rPr>
            </w:pPr>
            <w:r w:rsidRPr="005C0832">
              <w:rPr>
                <w:rFonts w:ascii="Times New Roman" w:hAnsi="Times New Roman" w:cs="Times New Roman"/>
                <w:b/>
                <w:sz w:val="24"/>
                <w:szCs w:val="24"/>
                <w:lang w:val="uk-UA" w:eastAsia="ru-RU"/>
              </w:rPr>
              <w:t>Павлівськ</w:t>
            </w:r>
            <w:r w:rsidR="004246FA">
              <w:rPr>
                <w:rFonts w:ascii="Times New Roman" w:hAnsi="Times New Roman" w:cs="Times New Roman"/>
                <w:b/>
                <w:sz w:val="24"/>
                <w:szCs w:val="24"/>
                <w:lang w:val="uk-UA" w:eastAsia="ru-RU"/>
              </w:rPr>
              <w:t>ий ліцей Павлівської сільської ради Волинської області</w:t>
            </w:r>
          </w:p>
          <w:p w:rsidR="0047144B" w:rsidRPr="005C0832" w:rsidRDefault="0047144B" w:rsidP="0047144B">
            <w:pPr>
              <w:spacing w:after="0" w:line="240" w:lineRule="auto"/>
              <w:rPr>
                <w:rFonts w:ascii="Times New Roman" w:hAnsi="Times New Roman" w:cs="Times New Roman"/>
                <w:b/>
                <w:sz w:val="24"/>
                <w:szCs w:val="24"/>
                <w:lang w:eastAsia="ru-RU"/>
              </w:rPr>
            </w:pPr>
          </w:p>
          <w:p w:rsidR="00917C62" w:rsidRPr="00917C62" w:rsidRDefault="00917C62" w:rsidP="00917C62">
            <w:pPr>
              <w:spacing w:after="0" w:line="240" w:lineRule="auto"/>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 xml:space="preserve">45342, Волинська обл., Іваничівський район, </w:t>
            </w:r>
          </w:p>
          <w:p w:rsidR="00917C62" w:rsidRPr="00917C62" w:rsidRDefault="00917C62" w:rsidP="00917C62">
            <w:pPr>
              <w:spacing w:after="0" w:line="240" w:lineRule="auto"/>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с. Павлівка,вул. Перемоги, 2</w:t>
            </w:r>
          </w:p>
          <w:p w:rsidR="00917C62" w:rsidRPr="00917C62" w:rsidRDefault="00917C62" w:rsidP="00917C62">
            <w:pPr>
              <w:spacing w:after="0" w:line="240" w:lineRule="auto"/>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код ЄДРПОУ 23016630</w:t>
            </w:r>
          </w:p>
          <w:p w:rsidR="00917C62" w:rsidRPr="00917C62" w:rsidRDefault="00917C62" w:rsidP="00917C62">
            <w:pPr>
              <w:spacing w:after="0" w:line="240" w:lineRule="auto"/>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р/р UA 038201720344270003000147407</w:t>
            </w:r>
          </w:p>
          <w:p w:rsidR="00917C62" w:rsidRPr="00917C62" w:rsidRDefault="00917C62" w:rsidP="00917C62">
            <w:pPr>
              <w:spacing w:after="0" w:line="240" w:lineRule="auto"/>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 xml:space="preserve">Державна казначейська служба </w:t>
            </w:r>
          </w:p>
          <w:p w:rsidR="00917C62" w:rsidRPr="00917C62" w:rsidRDefault="00917C62" w:rsidP="00917C62">
            <w:pPr>
              <w:spacing w:after="0" w:line="240" w:lineRule="auto"/>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МФО 820172</w:t>
            </w:r>
          </w:p>
          <w:p w:rsidR="00917C62" w:rsidRPr="00917C62" w:rsidRDefault="00917C62" w:rsidP="00917C62">
            <w:pPr>
              <w:spacing w:after="0" w:line="240" w:lineRule="auto"/>
              <w:rPr>
                <w:rFonts w:ascii="Times New Roman" w:hAnsi="Times New Roman" w:cs="Times New Roman"/>
                <w:sz w:val="24"/>
                <w:szCs w:val="24"/>
                <w:lang w:val="uk-UA" w:eastAsia="ru-RU"/>
              </w:rPr>
            </w:pPr>
          </w:p>
          <w:p w:rsidR="00917C62" w:rsidRPr="00917C62" w:rsidRDefault="00917C62" w:rsidP="00917C62">
            <w:pPr>
              <w:spacing w:after="0" w:line="240" w:lineRule="auto"/>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Директор ____________ Павлович А.А.</w:t>
            </w:r>
          </w:p>
          <w:p w:rsidR="0047144B" w:rsidRPr="005C0832" w:rsidRDefault="00917C62" w:rsidP="00917C62">
            <w:pPr>
              <w:spacing w:after="0" w:line="240" w:lineRule="auto"/>
              <w:jc w:val="both"/>
              <w:rPr>
                <w:rFonts w:ascii="Times New Roman" w:hAnsi="Times New Roman" w:cs="Times New Roman"/>
                <w:sz w:val="24"/>
                <w:szCs w:val="24"/>
                <w:lang w:val="uk-UA" w:eastAsia="ru-RU"/>
              </w:rPr>
            </w:pPr>
            <w:r w:rsidRPr="00917C62">
              <w:rPr>
                <w:rFonts w:ascii="Times New Roman" w:hAnsi="Times New Roman" w:cs="Times New Roman"/>
                <w:sz w:val="24"/>
                <w:szCs w:val="24"/>
                <w:lang w:val="uk-UA" w:eastAsia="ru-RU"/>
              </w:rPr>
              <w:t>М.П.</w:t>
            </w:r>
          </w:p>
        </w:tc>
        <w:tc>
          <w:tcPr>
            <w:tcW w:w="4816" w:type="dxa"/>
          </w:tcPr>
          <w:p w:rsidR="0047144B" w:rsidRPr="005C0832" w:rsidRDefault="0047144B" w:rsidP="0047144B">
            <w:pPr>
              <w:tabs>
                <w:tab w:val="left" w:pos="774"/>
              </w:tabs>
              <w:spacing w:line="240" w:lineRule="auto"/>
              <w:jc w:val="center"/>
              <w:rPr>
                <w:rFonts w:ascii="Times New Roman" w:hAnsi="Times New Roman" w:cs="Times New Roman"/>
                <w:sz w:val="24"/>
                <w:szCs w:val="24"/>
                <w:lang w:eastAsia="ru-RU"/>
              </w:rPr>
            </w:pPr>
            <w:r w:rsidRPr="005C0832">
              <w:rPr>
                <w:rFonts w:ascii="Times New Roman" w:hAnsi="Times New Roman" w:cs="Times New Roman"/>
                <w:b/>
                <w:bCs/>
                <w:sz w:val="24"/>
                <w:szCs w:val="24"/>
              </w:rPr>
              <w:t xml:space="preserve">ПОСТАЧАЛЬНИК      </w:t>
            </w:r>
          </w:p>
          <w:p w:rsidR="0047144B" w:rsidRPr="005C0832" w:rsidRDefault="0047144B" w:rsidP="0047144B">
            <w:pPr>
              <w:spacing w:line="240" w:lineRule="auto"/>
              <w:rPr>
                <w:rFonts w:ascii="Times New Roman" w:hAnsi="Times New Roman" w:cs="Times New Roman"/>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917C62" w:rsidRDefault="0047144B" w:rsidP="0047144B">
            <w:pPr>
              <w:spacing w:line="240" w:lineRule="auto"/>
              <w:rPr>
                <w:rFonts w:ascii="Times New Roman" w:hAnsi="Times New Roman" w:cs="Times New Roman"/>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b/>
                <w:sz w:val="24"/>
                <w:szCs w:val="24"/>
                <w:lang w:eastAsia="ru-RU"/>
              </w:rPr>
            </w:pPr>
          </w:p>
          <w:p w:rsidR="0047144B" w:rsidRPr="005C0832" w:rsidRDefault="0047144B" w:rsidP="0047144B">
            <w:pPr>
              <w:spacing w:line="240" w:lineRule="auto"/>
              <w:rPr>
                <w:rFonts w:ascii="Times New Roman" w:hAnsi="Times New Roman" w:cs="Times New Roman"/>
                <w:sz w:val="24"/>
                <w:szCs w:val="24"/>
                <w:lang w:eastAsia="ru-RU"/>
              </w:rPr>
            </w:pPr>
          </w:p>
        </w:tc>
      </w:tr>
    </w:tbl>
    <w:p w:rsidR="0047144B" w:rsidRPr="005C0832" w:rsidRDefault="0047144B" w:rsidP="0047144B">
      <w:pPr>
        <w:spacing w:line="240" w:lineRule="auto"/>
        <w:rPr>
          <w:rFonts w:ascii="Times New Roman" w:hAnsi="Times New Roman" w:cs="Times New Roman"/>
          <w:b/>
          <w:i/>
          <w:sz w:val="24"/>
          <w:szCs w:val="24"/>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Pr="005C0832" w:rsidRDefault="004B6A3F" w:rsidP="0047144B">
      <w:pPr>
        <w:spacing w:line="240" w:lineRule="auto"/>
        <w:jc w:val="right"/>
        <w:rPr>
          <w:rFonts w:ascii="Times New Roman" w:hAnsi="Times New Roman" w:cs="Times New Roman"/>
          <w:b/>
          <w:iCs/>
          <w:sz w:val="24"/>
          <w:szCs w:val="24"/>
          <w:lang w:val="uk-UA"/>
        </w:rPr>
      </w:pPr>
    </w:p>
    <w:p w:rsidR="004B6A3F" w:rsidRDefault="004B6A3F" w:rsidP="0047144B">
      <w:pPr>
        <w:spacing w:line="240" w:lineRule="auto"/>
        <w:jc w:val="right"/>
        <w:rPr>
          <w:rFonts w:ascii="Times New Roman" w:hAnsi="Times New Roman" w:cs="Times New Roman"/>
          <w:b/>
          <w:iCs/>
          <w:sz w:val="24"/>
          <w:szCs w:val="24"/>
          <w:lang w:val="uk-UA"/>
        </w:rPr>
      </w:pPr>
    </w:p>
    <w:p w:rsidR="00D216E4" w:rsidRDefault="00D216E4" w:rsidP="0047144B">
      <w:pPr>
        <w:spacing w:line="240" w:lineRule="auto"/>
        <w:jc w:val="right"/>
        <w:rPr>
          <w:rFonts w:ascii="Times New Roman" w:hAnsi="Times New Roman" w:cs="Times New Roman"/>
          <w:b/>
          <w:iCs/>
          <w:sz w:val="24"/>
          <w:szCs w:val="24"/>
          <w:lang w:val="uk-UA"/>
        </w:rPr>
      </w:pPr>
    </w:p>
    <w:p w:rsidR="00D216E4" w:rsidRDefault="00D216E4" w:rsidP="0047144B">
      <w:pPr>
        <w:spacing w:line="240" w:lineRule="auto"/>
        <w:jc w:val="right"/>
        <w:rPr>
          <w:rFonts w:ascii="Times New Roman" w:hAnsi="Times New Roman" w:cs="Times New Roman"/>
          <w:b/>
          <w:iCs/>
          <w:sz w:val="24"/>
          <w:szCs w:val="24"/>
          <w:lang w:val="uk-UA"/>
        </w:rPr>
      </w:pPr>
    </w:p>
    <w:p w:rsidR="00D216E4" w:rsidRDefault="00D216E4" w:rsidP="0047144B">
      <w:pPr>
        <w:spacing w:line="240" w:lineRule="auto"/>
        <w:jc w:val="right"/>
        <w:rPr>
          <w:rFonts w:ascii="Times New Roman" w:hAnsi="Times New Roman" w:cs="Times New Roman"/>
          <w:b/>
          <w:iCs/>
          <w:sz w:val="24"/>
          <w:szCs w:val="24"/>
          <w:lang w:val="uk-UA"/>
        </w:rPr>
      </w:pPr>
    </w:p>
    <w:p w:rsidR="00D216E4" w:rsidRPr="005C0832" w:rsidRDefault="00D216E4" w:rsidP="0047144B">
      <w:pPr>
        <w:spacing w:line="240" w:lineRule="auto"/>
        <w:jc w:val="right"/>
        <w:rPr>
          <w:rFonts w:ascii="Times New Roman" w:hAnsi="Times New Roman" w:cs="Times New Roman"/>
          <w:b/>
          <w:iCs/>
          <w:sz w:val="24"/>
          <w:szCs w:val="24"/>
          <w:lang w:val="uk-UA"/>
        </w:rPr>
      </w:pPr>
    </w:p>
    <w:p w:rsidR="004B6A3F" w:rsidRPr="005C0832" w:rsidRDefault="0047144B" w:rsidP="004B6A3F">
      <w:pPr>
        <w:spacing w:after="0" w:line="240" w:lineRule="auto"/>
        <w:jc w:val="right"/>
        <w:rPr>
          <w:rFonts w:ascii="Times New Roman" w:hAnsi="Times New Roman" w:cs="Times New Roman"/>
          <w:b/>
          <w:iCs/>
          <w:sz w:val="24"/>
          <w:szCs w:val="24"/>
          <w:lang w:val="uk-UA"/>
        </w:rPr>
      </w:pPr>
      <w:r w:rsidRPr="005C0832">
        <w:rPr>
          <w:rFonts w:ascii="Times New Roman" w:hAnsi="Times New Roman" w:cs="Times New Roman"/>
          <w:b/>
          <w:iCs/>
          <w:sz w:val="24"/>
          <w:szCs w:val="24"/>
        </w:rPr>
        <w:lastRenderedPageBreak/>
        <w:t xml:space="preserve">Додаток № 1 </w:t>
      </w:r>
    </w:p>
    <w:p w:rsidR="004B6A3F" w:rsidRPr="005C0832" w:rsidRDefault="0047144B" w:rsidP="004B6A3F">
      <w:pPr>
        <w:spacing w:after="0" w:line="240" w:lineRule="auto"/>
        <w:jc w:val="right"/>
        <w:rPr>
          <w:rFonts w:ascii="Times New Roman" w:hAnsi="Times New Roman" w:cs="Times New Roman"/>
          <w:b/>
          <w:iCs/>
          <w:color w:val="FF0000"/>
          <w:sz w:val="24"/>
          <w:szCs w:val="24"/>
          <w:lang w:val="uk-UA"/>
        </w:rPr>
      </w:pPr>
      <w:r w:rsidRPr="005C0832">
        <w:rPr>
          <w:rFonts w:ascii="Times New Roman" w:hAnsi="Times New Roman" w:cs="Times New Roman"/>
          <w:b/>
          <w:iCs/>
          <w:sz w:val="24"/>
          <w:szCs w:val="24"/>
        </w:rPr>
        <w:t xml:space="preserve"> до Договору № ___</w:t>
      </w:r>
      <w:r w:rsidRPr="005C0832">
        <w:rPr>
          <w:rFonts w:ascii="Times New Roman" w:hAnsi="Times New Roman" w:cs="Times New Roman"/>
          <w:b/>
          <w:iCs/>
          <w:color w:val="FF0000"/>
          <w:sz w:val="24"/>
          <w:szCs w:val="24"/>
        </w:rPr>
        <w:t xml:space="preserve">     </w:t>
      </w:r>
    </w:p>
    <w:p w:rsidR="0047144B" w:rsidRPr="005C0832" w:rsidRDefault="0047144B" w:rsidP="004B6A3F">
      <w:pPr>
        <w:spacing w:after="0" w:line="240" w:lineRule="auto"/>
        <w:jc w:val="right"/>
        <w:rPr>
          <w:rFonts w:ascii="Times New Roman" w:hAnsi="Times New Roman" w:cs="Times New Roman"/>
          <w:b/>
          <w:iCs/>
          <w:sz w:val="24"/>
          <w:szCs w:val="24"/>
        </w:rPr>
      </w:pPr>
      <w:r w:rsidRPr="005C0832">
        <w:rPr>
          <w:rFonts w:ascii="Times New Roman" w:hAnsi="Times New Roman" w:cs="Times New Roman"/>
          <w:b/>
          <w:iCs/>
          <w:sz w:val="24"/>
          <w:szCs w:val="24"/>
        </w:rPr>
        <w:t>від</w:t>
      </w:r>
      <w:proofErr w:type="gramStart"/>
      <w:r w:rsidRPr="005C0832">
        <w:rPr>
          <w:rFonts w:ascii="Times New Roman" w:hAnsi="Times New Roman" w:cs="Times New Roman"/>
          <w:b/>
          <w:iCs/>
          <w:sz w:val="24"/>
          <w:szCs w:val="24"/>
        </w:rPr>
        <w:t xml:space="preserve">   «</w:t>
      </w:r>
      <w:proofErr w:type="gramEnd"/>
      <w:r w:rsidRPr="005C0832">
        <w:rPr>
          <w:rFonts w:ascii="Times New Roman" w:hAnsi="Times New Roman" w:cs="Times New Roman"/>
          <w:b/>
          <w:iCs/>
          <w:sz w:val="24"/>
          <w:szCs w:val="24"/>
        </w:rPr>
        <w:t xml:space="preserve"> ___ »  _____________  2024 р.</w:t>
      </w:r>
    </w:p>
    <w:p w:rsidR="0047144B" w:rsidRPr="005C0832" w:rsidRDefault="0047144B" w:rsidP="0047144B">
      <w:pPr>
        <w:spacing w:line="240" w:lineRule="auto"/>
        <w:jc w:val="center"/>
        <w:rPr>
          <w:rFonts w:ascii="Times New Roman" w:hAnsi="Times New Roman" w:cs="Times New Roman"/>
          <w:color w:val="FF0000"/>
          <w:sz w:val="24"/>
          <w:szCs w:val="24"/>
        </w:rPr>
      </w:pPr>
    </w:p>
    <w:p w:rsidR="0047144B" w:rsidRPr="005C0832" w:rsidRDefault="0047144B" w:rsidP="0047144B">
      <w:pPr>
        <w:spacing w:line="240" w:lineRule="auto"/>
        <w:jc w:val="center"/>
        <w:rPr>
          <w:rFonts w:ascii="Times New Roman" w:hAnsi="Times New Roman" w:cs="Times New Roman"/>
          <w:sz w:val="24"/>
          <w:szCs w:val="24"/>
        </w:rPr>
      </w:pPr>
    </w:p>
    <w:p w:rsidR="0047144B" w:rsidRPr="005C0832" w:rsidRDefault="0047144B" w:rsidP="0047144B">
      <w:pPr>
        <w:spacing w:line="240" w:lineRule="auto"/>
        <w:jc w:val="center"/>
        <w:rPr>
          <w:rFonts w:ascii="Times New Roman" w:hAnsi="Times New Roman" w:cs="Times New Roman"/>
          <w:b/>
          <w:sz w:val="24"/>
          <w:szCs w:val="24"/>
        </w:rPr>
      </w:pPr>
      <w:r w:rsidRPr="005C0832">
        <w:rPr>
          <w:rFonts w:ascii="Times New Roman" w:hAnsi="Times New Roman" w:cs="Times New Roman"/>
          <w:b/>
          <w:sz w:val="24"/>
          <w:szCs w:val="24"/>
        </w:rPr>
        <w:t>Акт передачі пластикових карт</w:t>
      </w:r>
    </w:p>
    <w:tbl>
      <w:tblPr>
        <w:tblW w:w="10455" w:type="dxa"/>
        <w:tblInd w:w="-5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427"/>
        <w:gridCol w:w="896"/>
        <w:gridCol w:w="671"/>
        <w:gridCol w:w="881"/>
        <w:gridCol w:w="751"/>
        <w:gridCol w:w="741"/>
        <w:gridCol w:w="541"/>
        <w:gridCol w:w="1000"/>
        <w:gridCol w:w="1150"/>
        <w:gridCol w:w="1107"/>
        <w:gridCol w:w="1454"/>
        <w:gridCol w:w="836"/>
      </w:tblGrid>
      <w:tr w:rsidR="0047144B" w:rsidRPr="005C0832" w:rsidTr="009810F9">
        <w:trPr>
          <w:trHeight w:val="834"/>
        </w:trPr>
        <w:tc>
          <w:tcPr>
            <w:tcW w:w="375"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п/п</w:t>
            </w:r>
          </w:p>
        </w:tc>
        <w:tc>
          <w:tcPr>
            <w:tcW w:w="1032"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карти</w:t>
            </w:r>
          </w:p>
        </w:tc>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ПІН-код</w:t>
            </w:r>
          </w:p>
        </w:tc>
        <w:tc>
          <w:tcPr>
            <w:tcW w:w="3291" w:type="dxa"/>
            <w:gridSpan w:val="4"/>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Вид ПММ</w:t>
            </w:r>
          </w:p>
          <w:p w:rsidR="0047144B" w:rsidRPr="005C0832" w:rsidRDefault="0047144B" w:rsidP="004B6A3F">
            <w:pPr>
              <w:spacing w:after="0" w:line="240" w:lineRule="auto"/>
              <w:jc w:val="center"/>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i/>
                <w:sz w:val="24"/>
                <w:szCs w:val="24"/>
              </w:rPr>
            </w:pPr>
            <w:r w:rsidRPr="005C0832">
              <w:rPr>
                <w:rFonts w:ascii="Times New Roman" w:hAnsi="Times New Roman" w:cs="Times New Roman"/>
                <w:i/>
                <w:sz w:val="24"/>
                <w:szCs w:val="24"/>
              </w:rPr>
              <w:t>(потрібне виділити)</w:t>
            </w:r>
          </w:p>
        </w:tc>
        <w:tc>
          <w:tcPr>
            <w:tcW w:w="2616" w:type="dxa"/>
            <w:gridSpan w:val="3"/>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Встановлений</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ліміт</w:t>
            </w:r>
          </w:p>
          <w:p w:rsidR="0047144B" w:rsidRPr="005C0832" w:rsidRDefault="0047144B" w:rsidP="004B6A3F">
            <w:pPr>
              <w:spacing w:after="0"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jc w:val="center"/>
              <w:rPr>
                <w:rFonts w:ascii="Times New Roman" w:hAnsi="Times New Roman" w:cs="Times New Roman"/>
                <w:sz w:val="24"/>
                <w:szCs w:val="24"/>
              </w:rPr>
            </w:pPr>
            <w:proofErr w:type="gramStart"/>
            <w:r w:rsidRPr="005C0832">
              <w:rPr>
                <w:rFonts w:ascii="Times New Roman" w:hAnsi="Times New Roman" w:cs="Times New Roman"/>
                <w:sz w:val="24"/>
                <w:szCs w:val="24"/>
              </w:rPr>
              <w:t>Утримувач  карти</w:t>
            </w:r>
            <w:proofErr w:type="gramEnd"/>
          </w:p>
          <w:p w:rsidR="0047144B" w:rsidRPr="005C0832" w:rsidRDefault="0047144B" w:rsidP="004B6A3F">
            <w:pPr>
              <w:spacing w:after="0" w:line="240" w:lineRule="auto"/>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p>
          <w:p w:rsidR="0047144B" w:rsidRPr="005C0832" w:rsidRDefault="0047144B" w:rsidP="004B6A3F">
            <w:pPr>
              <w:spacing w:after="0" w:line="240" w:lineRule="auto"/>
              <w:rPr>
                <w:rFonts w:ascii="Times New Roman" w:hAnsi="Times New Roman" w:cs="Times New Roman"/>
                <w:sz w:val="24"/>
                <w:szCs w:val="24"/>
              </w:rPr>
            </w:pPr>
            <w:r w:rsidRPr="005C0832">
              <w:rPr>
                <w:rFonts w:ascii="Times New Roman" w:hAnsi="Times New Roman" w:cs="Times New Roman"/>
                <w:sz w:val="24"/>
                <w:szCs w:val="24"/>
              </w:rPr>
              <w:t>Підпис</w:t>
            </w:r>
          </w:p>
        </w:tc>
      </w:tr>
      <w:tr w:rsidR="0047144B" w:rsidRPr="005C0832" w:rsidTr="004B6A3F">
        <w:trPr>
          <w:trHeight w:val="888"/>
        </w:trPr>
        <w:tc>
          <w:tcPr>
            <w:tcW w:w="375"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7144B">
            <w:pPr>
              <w:spacing w:line="240" w:lineRule="auto"/>
              <w:rPr>
                <w:rFonts w:ascii="Times New Roman" w:hAnsi="Times New Roman" w:cs="Times New Roman"/>
                <w:sz w:val="24"/>
                <w:szCs w:val="24"/>
              </w:rPr>
            </w:pPr>
          </w:p>
        </w:tc>
        <w:tc>
          <w:tcPr>
            <w:tcW w:w="1032"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7144B">
            <w:pPr>
              <w:spacing w:line="240" w:lineRule="auto"/>
              <w:rPr>
                <w:rFonts w:ascii="Times New Roman" w:hAnsi="Times New Roman" w:cs="Times New Roman"/>
                <w:sz w:val="24"/>
                <w:szCs w:val="24"/>
              </w:rPr>
            </w:pPr>
          </w:p>
        </w:tc>
        <w:tc>
          <w:tcPr>
            <w:tcW w:w="710"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7144B">
            <w:pPr>
              <w:spacing w:line="240" w:lineRule="auto"/>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line="240" w:lineRule="auto"/>
              <w:jc w:val="center"/>
              <w:rPr>
                <w:rFonts w:ascii="Times New Roman" w:hAnsi="Times New Roman" w:cs="Times New Roman"/>
                <w:sz w:val="24"/>
                <w:szCs w:val="24"/>
                <w:lang w:val="uk-UA"/>
              </w:rPr>
            </w:pPr>
            <w:r w:rsidRPr="005C0832">
              <w:rPr>
                <w:rFonts w:ascii="Times New Roman" w:hAnsi="Times New Roman" w:cs="Times New Roman"/>
                <w:sz w:val="24"/>
                <w:szCs w:val="24"/>
              </w:rPr>
              <w:t>газ (СПБТ)</w:t>
            </w: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r w:rsidRPr="005C0832">
              <w:rPr>
                <w:rFonts w:ascii="Times New Roman" w:hAnsi="Times New Roman" w:cs="Times New Roman"/>
                <w:sz w:val="24"/>
                <w:szCs w:val="24"/>
              </w:rPr>
              <w:t>А</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92</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r w:rsidRPr="005C0832">
              <w:rPr>
                <w:rFonts w:ascii="Times New Roman" w:hAnsi="Times New Roman" w:cs="Times New Roman"/>
                <w:sz w:val="24"/>
                <w:szCs w:val="24"/>
              </w:rPr>
              <w:t>А</w:t>
            </w:r>
          </w:p>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95</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ДП</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Добовий</w:t>
            </w: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jc w:val="center"/>
              <w:rPr>
                <w:rFonts w:ascii="Times New Roman" w:hAnsi="Times New Roman" w:cs="Times New Roman"/>
                <w:sz w:val="24"/>
                <w:szCs w:val="24"/>
              </w:rPr>
            </w:pPr>
            <w:r w:rsidRPr="005C0832">
              <w:rPr>
                <w:rFonts w:ascii="Times New Roman" w:hAnsi="Times New Roman" w:cs="Times New Roman"/>
                <w:sz w:val="24"/>
                <w:szCs w:val="24"/>
              </w:rPr>
              <w:t>Тижневий</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B6A3F">
            <w:pPr>
              <w:spacing w:after="0" w:line="240" w:lineRule="auto"/>
              <w:rPr>
                <w:rFonts w:ascii="Times New Roman" w:hAnsi="Times New Roman" w:cs="Times New Roman"/>
                <w:sz w:val="24"/>
                <w:szCs w:val="24"/>
              </w:rPr>
            </w:pPr>
            <w:r w:rsidRPr="005C0832">
              <w:rPr>
                <w:rFonts w:ascii="Times New Roman" w:hAnsi="Times New Roman" w:cs="Times New Roman"/>
                <w:sz w:val="24"/>
                <w:szCs w:val="24"/>
              </w:rPr>
              <w:t>Місячний</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B6A3F">
            <w:pPr>
              <w:spacing w:after="0" w:line="240" w:lineRule="auto"/>
              <w:rPr>
                <w:rFonts w:ascii="Times New Roman" w:hAnsi="Times New Roman" w:cs="Times New Roman"/>
                <w:sz w:val="24"/>
                <w:szCs w:val="24"/>
                <w:lang w:val="uk-UA"/>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47144B" w:rsidRPr="005C0832" w:rsidRDefault="0047144B" w:rsidP="004B6A3F">
            <w:pPr>
              <w:spacing w:after="0" w:line="240" w:lineRule="auto"/>
              <w:rPr>
                <w:rFonts w:ascii="Times New Roman" w:hAnsi="Times New Roman" w:cs="Times New Roman"/>
                <w:sz w:val="24"/>
                <w:szCs w:val="24"/>
              </w:rPr>
            </w:pPr>
          </w:p>
        </w:tc>
      </w:tr>
      <w:tr w:rsidR="0047144B" w:rsidRPr="005C0832" w:rsidTr="009810F9">
        <w:trPr>
          <w:trHeight w:val="225"/>
        </w:trPr>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lang w:val="en-US"/>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lang w:val="en-US"/>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r w:rsidR="0047144B" w:rsidRPr="005C0832" w:rsidTr="009810F9">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r w:rsidR="0047144B" w:rsidRPr="005C0832" w:rsidTr="009810F9">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r w:rsidR="0047144B" w:rsidRPr="005C0832" w:rsidTr="009810F9">
        <w:tc>
          <w:tcPr>
            <w:tcW w:w="37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3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8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9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jc w:val="center"/>
              <w:rPr>
                <w:rFonts w:ascii="Times New Roman" w:hAnsi="Times New Roman" w:cs="Times New Roman"/>
                <w:sz w:val="24"/>
                <w:szCs w:val="24"/>
              </w:rPr>
            </w:pPr>
          </w:p>
        </w:tc>
        <w:tc>
          <w:tcPr>
            <w:tcW w:w="8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47144B" w:rsidRPr="005C0832" w:rsidRDefault="0047144B" w:rsidP="0047144B">
            <w:pPr>
              <w:spacing w:line="240" w:lineRule="auto"/>
              <w:rPr>
                <w:rFonts w:ascii="Times New Roman" w:hAnsi="Times New Roman" w:cs="Times New Roman"/>
                <w:sz w:val="24"/>
                <w:szCs w:val="24"/>
              </w:rPr>
            </w:pPr>
          </w:p>
        </w:tc>
      </w:tr>
    </w:tbl>
    <w:p w:rsidR="0047144B" w:rsidRPr="005C0832" w:rsidRDefault="0047144B" w:rsidP="0047144B">
      <w:pPr>
        <w:spacing w:line="240" w:lineRule="auto"/>
        <w:jc w:val="center"/>
        <w:rPr>
          <w:rFonts w:ascii="Times New Roman" w:hAnsi="Times New Roman" w:cs="Times New Roman"/>
          <w:b/>
          <w:sz w:val="24"/>
          <w:szCs w:val="24"/>
        </w:rPr>
      </w:pPr>
    </w:p>
    <w:p w:rsidR="0047144B" w:rsidRPr="005C0832" w:rsidRDefault="0047144B" w:rsidP="0047144B">
      <w:pPr>
        <w:spacing w:line="240" w:lineRule="auto"/>
        <w:jc w:val="center"/>
        <w:rPr>
          <w:rFonts w:ascii="Times New Roman" w:hAnsi="Times New Roman" w:cs="Times New Roman"/>
          <w:b/>
          <w:sz w:val="24"/>
          <w:szCs w:val="24"/>
        </w:rPr>
      </w:pPr>
    </w:p>
    <w:p w:rsidR="0047144B" w:rsidRPr="005C0832" w:rsidRDefault="0047144B" w:rsidP="0047144B">
      <w:pPr>
        <w:spacing w:line="240" w:lineRule="auto"/>
        <w:jc w:val="center"/>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pStyle w:val="2"/>
        <w:spacing w:line="240" w:lineRule="auto"/>
        <w:ind w:left="720" w:firstLine="720"/>
        <w:rPr>
          <w:rFonts w:ascii="Times New Roman" w:hAnsi="Times New Roman" w:cs="Times New Roman"/>
          <w:sz w:val="24"/>
          <w:szCs w:val="24"/>
        </w:rPr>
      </w:pPr>
    </w:p>
    <w:p w:rsidR="0047144B" w:rsidRPr="005C0832" w:rsidRDefault="0047144B" w:rsidP="0047144B">
      <w:pPr>
        <w:pStyle w:val="2"/>
        <w:spacing w:line="240" w:lineRule="auto"/>
        <w:rPr>
          <w:rFonts w:ascii="Times New Roman" w:hAnsi="Times New Roman" w:cs="Times New Roman"/>
          <w:color w:val="auto"/>
          <w:sz w:val="24"/>
          <w:szCs w:val="24"/>
        </w:rPr>
      </w:pPr>
      <w:r w:rsidRPr="005C0832">
        <w:rPr>
          <w:rFonts w:ascii="Times New Roman" w:hAnsi="Times New Roman" w:cs="Times New Roman"/>
          <w:color w:val="auto"/>
          <w:sz w:val="24"/>
          <w:szCs w:val="24"/>
        </w:rPr>
        <w:t>ПОСТАЧАЛЬНИК:</w:t>
      </w:r>
      <w:r w:rsidRPr="005C0832">
        <w:rPr>
          <w:rFonts w:ascii="Times New Roman" w:hAnsi="Times New Roman" w:cs="Times New Roman"/>
          <w:color w:val="auto"/>
          <w:sz w:val="24"/>
          <w:szCs w:val="24"/>
        </w:rPr>
        <w:tab/>
        <w:t xml:space="preserve">                </w:t>
      </w:r>
      <w:r w:rsidRPr="005C0832">
        <w:rPr>
          <w:rFonts w:ascii="Times New Roman" w:hAnsi="Times New Roman" w:cs="Times New Roman"/>
          <w:color w:val="auto"/>
          <w:sz w:val="24"/>
          <w:szCs w:val="24"/>
        </w:rPr>
        <w:tab/>
      </w:r>
      <w:r w:rsidRPr="005C0832">
        <w:rPr>
          <w:rFonts w:ascii="Times New Roman" w:hAnsi="Times New Roman" w:cs="Times New Roman"/>
          <w:color w:val="auto"/>
          <w:sz w:val="24"/>
          <w:szCs w:val="24"/>
        </w:rPr>
        <w:tab/>
      </w:r>
      <w:r w:rsidRPr="005C0832">
        <w:rPr>
          <w:rFonts w:ascii="Times New Roman" w:hAnsi="Times New Roman" w:cs="Times New Roman"/>
          <w:color w:val="auto"/>
          <w:sz w:val="24"/>
          <w:szCs w:val="24"/>
        </w:rPr>
        <w:tab/>
        <w:t xml:space="preserve">               ЗАМОВНИК:</w:t>
      </w:r>
    </w:p>
    <w:p w:rsidR="0047144B" w:rsidRPr="005C0832" w:rsidRDefault="0047144B" w:rsidP="0047144B">
      <w:pPr>
        <w:spacing w:line="240" w:lineRule="auto"/>
        <w:rPr>
          <w:rFonts w:ascii="Times New Roman" w:hAnsi="Times New Roman" w:cs="Times New Roman"/>
          <w:sz w:val="24"/>
          <w:szCs w:val="24"/>
          <w:lang w:val="uk-UA"/>
        </w:rPr>
      </w:pPr>
    </w:p>
    <w:p w:rsidR="0047144B" w:rsidRPr="005C0832" w:rsidRDefault="0047144B" w:rsidP="0047144B">
      <w:pPr>
        <w:spacing w:line="240" w:lineRule="auto"/>
        <w:rPr>
          <w:rFonts w:ascii="Times New Roman" w:hAnsi="Times New Roman" w:cs="Times New Roman"/>
          <w:sz w:val="24"/>
          <w:szCs w:val="24"/>
        </w:rPr>
      </w:pPr>
      <w:r w:rsidRPr="005C0832">
        <w:rPr>
          <w:rFonts w:ascii="Times New Roman" w:hAnsi="Times New Roman" w:cs="Times New Roman"/>
          <w:sz w:val="24"/>
          <w:szCs w:val="24"/>
        </w:rPr>
        <w:t>_______________</w:t>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t xml:space="preserve"> </w:t>
      </w:r>
      <w:r w:rsidR="004B6A3F" w:rsidRPr="005C0832">
        <w:rPr>
          <w:rFonts w:ascii="Times New Roman" w:hAnsi="Times New Roman" w:cs="Times New Roman"/>
          <w:sz w:val="24"/>
          <w:szCs w:val="24"/>
          <w:lang w:val="uk-UA"/>
        </w:rPr>
        <w:t xml:space="preserve">          </w:t>
      </w:r>
      <w:r w:rsidRPr="005C0832">
        <w:rPr>
          <w:rFonts w:ascii="Times New Roman" w:hAnsi="Times New Roman" w:cs="Times New Roman"/>
          <w:sz w:val="24"/>
          <w:szCs w:val="24"/>
        </w:rPr>
        <w:t xml:space="preserve"> _____________</w:t>
      </w: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rPr>
      </w:pPr>
      <w:r w:rsidRPr="005C0832">
        <w:rPr>
          <w:rFonts w:ascii="Times New Roman" w:hAnsi="Times New Roman" w:cs="Times New Roman"/>
          <w:sz w:val="24"/>
          <w:szCs w:val="24"/>
        </w:rPr>
        <w:t>м.п.</w:t>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Pr="005C0832">
        <w:rPr>
          <w:rFonts w:ascii="Times New Roman" w:hAnsi="Times New Roman" w:cs="Times New Roman"/>
          <w:sz w:val="24"/>
          <w:szCs w:val="24"/>
        </w:rPr>
        <w:tab/>
      </w:r>
      <w:r w:rsidR="004B6A3F" w:rsidRPr="005C0832">
        <w:rPr>
          <w:rFonts w:ascii="Times New Roman" w:hAnsi="Times New Roman" w:cs="Times New Roman"/>
          <w:sz w:val="24"/>
          <w:szCs w:val="24"/>
          <w:lang w:val="uk-UA"/>
        </w:rPr>
        <w:t xml:space="preserve">                           </w:t>
      </w:r>
      <w:r w:rsidRPr="005C0832">
        <w:rPr>
          <w:rFonts w:ascii="Times New Roman" w:hAnsi="Times New Roman" w:cs="Times New Roman"/>
          <w:sz w:val="24"/>
          <w:szCs w:val="24"/>
        </w:rPr>
        <w:t xml:space="preserve">  м.п.</w:t>
      </w: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rPr>
      </w:pPr>
    </w:p>
    <w:p w:rsidR="0047144B" w:rsidRPr="005C0832" w:rsidRDefault="0047144B" w:rsidP="0047144B">
      <w:pPr>
        <w:spacing w:line="240" w:lineRule="auto"/>
        <w:rPr>
          <w:rFonts w:ascii="Times New Roman" w:hAnsi="Times New Roman" w:cs="Times New Roman"/>
          <w:sz w:val="24"/>
          <w:szCs w:val="24"/>
          <w:lang w:val="uk-UA"/>
        </w:rPr>
      </w:pPr>
    </w:p>
    <w:p w:rsidR="004B6A3F" w:rsidRPr="005C0832" w:rsidRDefault="004B6A3F" w:rsidP="0047144B">
      <w:pPr>
        <w:spacing w:line="240" w:lineRule="auto"/>
        <w:rPr>
          <w:rFonts w:ascii="Times New Roman" w:hAnsi="Times New Roman" w:cs="Times New Roman"/>
          <w:sz w:val="24"/>
          <w:szCs w:val="24"/>
          <w:lang w:val="uk-UA"/>
        </w:rPr>
      </w:pPr>
    </w:p>
    <w:p w:rsidR="004B6A3F" w:rsidRPr="005C0832" w:rsidRDefault="004B6A3F" w:rsidP="0047144B">
      <w:pPr>
        <w:spacing w:line="240" w:lineRule="auto"/>
        <w:rPr>
          <w:rFonts w:ascii="Times New Roman" w:hAnsi="Times New Roman" w:cs="Times New Roman"/>
          <w:sz w:val="24"/>
          <w:szCs w:val="24"/>
          <w:lang w:val="uk-UA"/>
        </w:rPr>
      </w:pPr>
    </w:p>
    <w:p w:rsidR="004B6A3F" w:rsidRPr="005C0832" w:rsidRDefault="004B6A3F" w:rsidP="0047144B">
      <w:pPr>
        <w:spacing w:line="240" w:lineRule="auto"/>
        <w:rPr>
          <w:rFonts w:ascii="Times New Roman" w:hAnsi="Times New Roman" w:cs="Times New Roman"/>
          <w:sz w:val="24"/>
          <w:szCs w:val="24"/>
          <w:lang w:val="uk-UA"/>
        </w:rPr>
      </w:pPr>
    </w:p>
    <w:p w:rsidR="0047144B" w:rsidRPr="005C0832" w:rsidRDefault="0047144B" w:rsidP="0047144B">
      <w:pPr>
        <w:pStyle w:val="ad"/>
        <w:spacing w:line="240" w:lineRule="auto"/>
        <w:ind w:firstLine="708"/>
        <w:jc w:val="right"/>
        <w:rPr>
          <w:bCs/>
          <w:sz w:val="24"/>
          <w:szCs w:val="24"/>
        </w:rPr>
      </w:pPr>
    </w:p>
    <w:p w:rsidR="0047144B" w:rsidRPr="005C0832" w:rsidRDefault="0047144B" w:rsidP="0047144B">
      <w:pPr>
        <w:pStyle w:val="ad"/>
        <w:spacing w:line="240" w:lineRule="auto"/>
        <w:ind w:firstLine="708"/>
        <w:jc w:val="right"/>
        <w:rPr>
          <w:bCs/>
          <w:sz w:val="24"/>
          <w:szCs w:val="24"/>
        </w:rPr>
      </w:pPr>
    </w:p>
    <w:p w:rsidR="004B6A3F" w:rsidRPr="005C0832" w:rsidRDefault="0047144B" w:rsidP="0047144B">
      <w:pPr>
        <w:pStyle w:val="ad"/>
        <w:spacing w:line="240" w:lineRule="auto"/>
        <w:ind w:firstLine="708"/>
        <w:jc w:val="right"/>
        <w:rPr>
          <w:bCs/>
          <w:sz w:val="24"/>
          <w:szCs w:val="24"/>
        </w:rPr>
      </w:pPr>
      <w:r w:rsidRPr="005C0832">
        <w:rPr>
          <w:bCs/>
          <w:sz w:val="24"/>
          <w:szCs w:val="24"/>
        </w:rPr>
        <w:lastRenderedPageBreak/>
        <w:t xml:space="preserve">Додаток № 2  </w:t>
      </w:r>
    </w:p>
    <w:p w:rsidR="004B6A3F" w:rsidRPr="005C0832" w:rsidRDefault="0047144B" w:rsidP="0047144B">
      <w:pPr>
        <w:pStyle w:val="ad"/>
        <w:spacing w:line="240" w:lineRule="auto"/>
        <w:ind w:firstLine="708"/>
        <w:jc w:val="right"/>
        <w:rPr>
          <w:color w:val="auto"/>
          <w:sz w:val="24"/>
          <w:szCs w:val="24"/>
        </w:rPr>
      </w:pPr>
      <w:r w:rsidRPr="005C0832">
        <w:rPr>
          <w:bCs/>
          <w:sz w:val="24"/>
          <w:szCs w:val="24"/>
        </w:rPr>
        <w:t>до Д</w:t>
      </w:r>
      <w:r w:rsidRPr="005C0832">
        <w:rPr>
          <w:sz w:val="24"/>
          <w:szCs w:val="24"/>
        </w:rPr>
        <w:t xml:space="preserve">оговору № </w:t>
      </w:r>
      <w:r w:rsidRPr="005C0832">
        <w:rPr>
          <w:color w:val="auto"/>
          <w:sz w:val="24"/>
          <w:szCs w:val="24"/>
        </w:rPr>
        <w:t xml:space="preserve">___   </w:t>
      </w:r>
    </w:p>
    <w:p w:rsidR="0047144B" w:rsidRPr="005C0832" w:rsidRDefault="0047144B" w:rsidP="004B6A3F">
      <w:pPr>
        <w:pStyle w:val="ad"/>
        <w:spacing w:line="240" w:lineRule="auto"/>
        <w:ind w:firstLine="708"/>
        <w:jc w:val="right"/>
        <w:rPr>
          <w:color w:val="auto"/>
          <w:sz w:val="24"/>
          <w:szCs w:val="24"/>
        </w:rPr>
      </w:pPr>
      <w:r w:rsidRPr="005C0832">
        <w:rPr>
          <w:rFonts w:eastAsia="MS Mincho"/>
          <w:color w:val="auto"/>
          <w:sz w:val="24"/>
          <w:szCs w:val="24"/>
        </w:rPr>
        <w:t>від «__» _____________   2024 р.</w:t>
      </w:r>
    </w:p>
    <w:p w:rsidR="0047144B" w:rsidRPr="005C0832" w:rsidRDefault="0047144B" w:rsidP="0047144B">
      <w:pPr>
        <w:spacing w:line="240" w:lineRule="auto"/>
        <w:contextualSpacing/>
        <w:jc w:val="center"/>
        <w:rPr>
          <w:rFonts w:ascii="Times New Roman" w:hAnsi="Times New Roman" w:cs="Times New Roman"/>
          <w:b/>
          <w:sz w:val="24"/>
          <w:szCs w:val="24"/>
        </w:rPr>
      </w:pPr>
    </w:p>
    <w:p w:rsidR="0047144B" w:rsidRPr="005C0832" w:rsidRDefault="0047144B" w:rsidP="0047144B">
      <w:pPr>
        <w:spacing w:line="240" w:lineRule="auto"/>
        <w:contextualSpacing/>
        <w:jc w:val="center"/>
        <w:rPr>
          <w:rFonts w:ascii="Times New Roman" w:hAnsi="Times New Roman" w:cs="Times New Roman"/>
          <w:b/>
          <w:sz w:val="24"/>
          <w:szCs w:val="24"/>
        </w:rPr>
      </w:pPr>
      <w:r w:rsidRPr="005C0832">
        <w:rPr>
          <w:rFonts w:ascii="Times New Roman" w:hAnsi="Times New Roman" w:cs="Times New Roman"/>
          <w:b/>
          <w:sz w:val="24"/>
          <w:szCs w:val="24"/>
        </w:rPr>
        <w:t xml:space="preserve">Інформація про перелік осіб, </w:t>
      </w:r>
    </w:p>
    <w:p w:rsidR="0047144B" w:rsidRPr="005C0832" w:rsidRDefault="0047144B" w:rsidP="0047144B">
      <w:pPr>
        <w:spacing w:line="240" w:lineRule="auto"/>
        <w:contextualSpacing/>
        <w:jc w:val="center"/>
        <w:rPr>
          <w:rFonts w:ascii="Times New Roman" w:hAnsi="Times New Roman" w:cs="Times New Roman"/>
          <w:b/>
          <w:sz w:val="24"/>
          <w:szCs w:val="24"/>
        </w:rPr>
      </w:pPr>
      <w:r w:rsidRPr="005C0832">
        <w:rPr>
          <w:rFonts w:ascii="Times New Roman" w:hAnsi="Times New Roman" w:cs="Times New Roman"/>
          <w:b/>
          <w:sz w:val="24"/>
          <w:szCs w:val="24"/>
        </w:rPr>
        <w:t>уповноважених приймати Товар</w:t>
      </w:r>
    </w:p>
    <w:p w:rsidR="0047144B" w:rsidRPr="005C0832" w:rsidRDefault="0047144B" w:rsidP="0047144B">
      <w:pPr>
        <w:spacing w:line="240" w:lineRule="auto"/>
        <w:contextualSpacing/>
        <w:jc w:val="both"/>
        <w:rPr>
          <w:rFonts w:ascii="Times New Roman" w:hAnsi="Times New Roman" w:cs="Times New Roman"/>
          <w:sz w:val="24"/>
          <w:szCs w:val="24"/>
        </w:rPr>
      </w:pPr>
    </w:p>
    <w:p w:rsidR="0047144B" w:rsidRPr="005C0832" w:rsidRDefault="0047144B" w:rsidP="004B6A3F">
      <w:pPr>
        <w:spacing w:line="240" w:lineRule="auto"/>
        <w:contextualSpacing/>
        <w:jc w:val="right"/>
        <w:rPr>
          <w:rFonts w:ascii="Times New Roman" w:hAnsi="Times New Roman" w:cs="Times New Roman"/>
          <w:sz w:val="24"/>
          <w:szCs w:val="24"/>
        </w:rPr>
      </w:pPr>
      <w:proofErr w:type="gramStart"/>
      <w:r w:rsidRPr="005C0832">
        <w:rPr>
          <w:rFonts w:ascii="Times New Roman" w:hAnsi="Times New Roman" w:cs="Times New Roman"/>
          <w:sz w:val="24"/>
          <w:szCs w:val="24"/>
        </w:rPr>
        <w:t>« _</w:t>
      </w:r>
      <w:proofErr w:type="gramEnd"/>
      <w:r w:rsidRPr="005C0832">
        <w:rPr>
          <w:rFonts w:ascii="Times New Roman" w:hAnsi="Times New Roman" w:cs="Times New Roman"/>
          <w:sz w:val="24"/>
          <w:szCs w:val="24"/>
        </w:rPr>
        <w:t>_ »  _______________   2024 р.</w:t>
      </w:r>
    </w:p>
    <w:p w:rsidR="0047144B" w:rsidRPr="005C0832" w:rsidRDefault="0047144B" w:rsidP="0047144B">
      <w:pPr>
        <w:spacing w:line="240" w:lineRule="auto"/>
        <w:contextualSpacing/>
        <w:jc w:val="center"/>
        <w:rPr>
          <w:rFonts w:ascii="Times New Roman" w:hAnsi="Times New Roman" w:cs="Times New Roman"/>
          <w:sz w:val="24"/>
          <w:szCs w:val="24"/>
        </w:rPr>
      </w:pPr>
    </w:p>
    <w:p w:rsidR="0047144B" w:rsidRPr="005C0832" w:rsidRDefault="0047144B" w:rsidP="0047144B">
      <w:pPr>
        <w:spacing w:line="240" w:lineRule="auto"/>
        <w:contextualSpacing/>
        <w:rPr>
          <w:rFonts w:ascii="Times New Roman" w:hAnsi="Times New Roman" w:cs="Times New Roman"/>
          <w:sz w:val="24"/>
          <w:szCs w:val="24"/>
        </w:rPr>
      </w:pPr>
      <w:r w:rsidRPr="005C0832">
        <w:rPr>
          <w:rFonts w:ascii="Times New Roman" w:hAnsi="Times New Roman" w:cs="Times New Roman"/>
          <w:sz w:val="24"/>
          <w:szCs w:val="24"/>
        </w:rPr>
        <w:t xml:space="preserve">Цим </w:t>
      </w:r>
      <w:proofErr w:type="gramStart"/>
      <w:r w:rsidRPr="005C0832">
        <w:rPr>
          <w:rFonts w:ascii="Times New Roman" w:hAnsi="Times New Roman" w:cs="Times New Roman"/>
          <w:sz w:val="24"/>
          <w:szCs w:val="24"/>
        </w:rPr>
        <w:t>Додатком  Замовник</w:t>
      </w:r>
      <w:proofErr w:type="gramEnd"/>
      <w:r w:rsidRPr="005C0832">
        <w:rPr>
          <w:rFonts w:ascii="Times New Roman" w:hAnsi="Times New Roman" w:cs="Times New Roman"/>
          <w:sz w:val="24"/>
          <w:szCs w:val="24"/>
        </w:rPr>
        <w:t xml:space="preserve"> підтверджує відтиск штампу/печатки та особисті підписи осіб, яким доручається отримання від його імені Товару від Постачальника. </w:t>
      </w:r>
    </w:p>
    <w:p w:rsidR="0047144B" w:rsidRPr="005C0832" w:rsidRDefault="0047144B" w:rsidP="0047144B">
      <w:pPr>
        <w:spacing w:line="240" w:lineRule="auto"/>
        <w:contextualSpacing/>
        <w:rPr>
          <w:rFonts w:ascii="Times New Roman" w:hAnsi="Times New Roman" w:cs="Times New Roman"/>
          <w:sz w:val="24"/>
          <w:szCs w:val="24"/>
        </w:rPr>
      </w:pPr>
      <w:r w:rsidRPr="005C0832">
        <w:rPr>
          <w:rFonts w:ascii="Times New Roman" w:hAnsi="Times New Roman" w:cs="Times New Roman"/>
          <w:sz w:val="24"/>
          <w:szCs w:val="24"/>
        </w:rPr>
        <w:t>До таких осіб належать:</w:t>
      </w:r>
    </w:p>
    <w:p w:rsidR="0047144B" w:rsidRPr="005C0832" w:rsidRDefault="0047144B" w:rsidP="0047144B">
      <w:pPr>
        <w:spacing w:line="240" w:lineRule="auto"/>
        <w:ind w:firstLine="708"/>
        <w:contextualSpacing/>
        <w:jc w:val="both"/>
        <w:rPr>
          <w:rFonts w:ascii="Times New Roman" w:hAnsi="Times New Roman" w:cs="Times New Roman"/>
          <w:sz w:val="24"/>
          <w:szCs w:val="24"/>
        </w:rPr>
      </w:pPr>
    </w:p>
    <w:tbl>
      <w:tblPr>
        <w:tblW w:w="9622" w:type="dxa"/>
        <w:tblInd w:w="-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4A0" w:firstRow="1" w:lastRow="0" w:firstColumn="1" w:lastColumn="0" w:noHBand="0" w:noVBand="1"/>
      </w:tblPr>
      <w:tblGrid>
        <w:gridCol w:w="789"/>
        <w:gridCol w:w="2698"/>
        <w:gridCol w:w="2010"/>
        <w:gridCol w:w="2239"/>
        <w:gridCol w:w="1886"/>
      </w:tblGrid>
      <w:tr w:rsidR="0047144B" w:rsidRPr="005C0832" w:rsidTr="009810F9">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 п/п</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Прізвище, ім’я, по батькові уповноваженої особи</w:t>
            </w: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Посада уповноваженої особи</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Паспортні дані (серія, №, ким і коли виданий)</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Підпис уповноваженої особи</w:t>
            </w:r>
          </w:p>
        </w:tc>
      </w:tr>
      <w:tr w:rsidR="0047144B" w:rsidRPr="005C0832" w:rsidTr="009810F9">
        <w:trPr>
          <w:trHeight w:val="584"/>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1.</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r>
      <w:tr w:rsidR="0047144B" w:rsidRPr="005C0832" w:rsidTr="009810F9">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2.</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r>
      <w:tr w:rsidR="0047144B" w:rsidRPr="005C0832" w:rsidTr="009810F9">
        <w:trPr>
          <w:trHeight w:val="570"/>
        </w:trPr>
        <w:tc>
          <w:tcPr>
            <w:tcW w:w="78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3.</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010"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tc>
      </w:tr>
    </w:tbl>
    <w:p w:rsidR="0047144B" w:rsidRPr="005C0832" w:rsidRDefault="0047144B" w:rsidP="0047144B">
      <w:pPr>
        <w:spacing w:line="240" w:lineRule="auto"/>
        <w:ind w:firstLine="708"/>
        <w:contextualSpacing/>
        <w:jc w:val="both"/>
        <w:rPr>
          <w:rFonts w:ascii="Times New Roman" w:hAnsi="Times New Roman" w:cs="Times New Roman"/>
          <w:sz w:val="24"/>
          <w:szCs w:val="24"/>
        </w:rPr>
      </w:pPr>
    </w:p>
    <w:tbl>
      <w:tblPr>
        <w:tblW w:w="95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1E0" w:firstRow="1" w:lastRow="1" w:firstColumn="1" w:lastColumn="1" w:noHBand="0" w:noVBand="0"/>
      </w:tblPr>
      <w:tblGrid>
        <w:gridCol w:w="3794"/>
        <w:gridCol w:w="5732"/>
      </w:tblGrid>
      <w:tr w:rsidR="0047144B" w:rsidRPr="005C0832" w:rsidTr="009810F9">
        <w:trPr>
          <w:trHeight w:val="1864"/>
          <w:jc w:val="center"/>
        </w:trPr>
        <w:tc>
          <w:tcPr>
            <w:tcW w:w="3794"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r w:rsidRPr="005C0832">
              <w:rPr>
                <w:rFonts w:ascii="Times New Roman" w:hAnsi="Times New Roman" w:cs="Times New Roman"/>
                <w:sz w:val="24"/>
                <w:szCs w:val="24"/>
              </w:rPr>
              <w:t>Зразок відтиску штампу/печатки:</w:t>
            </w:r>
          </w:p>
        </w:tc>
        <w:tc>
          <w:tcPr>
            <w:tcW w:w="5731"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47144B" w:rsidRPr="005C0832" w:rsidRDefault="0047144B" w:rsidP="0047144B">
            <w:pPr>
              <w:spacing w:line="240" w:lineRule="auto"/>
              <w:contextualSpacing/>
              <w:jc w:val="center"/>
              <w:rPr>
                <w:rFonts w:ascii="Times New Roman" w:hAnsi="Times New Roman" w:cs="Times New Roman"/>
                <w:sz w:val="24"/>
                <w:szCs w:val="24"/>
              </w:rPr>
            </w:pPr>
          </w:p>
          <w:p w:rsidR="0047144B" w:rsidRPr="005C0832" w:rsidRDefault="0047144B" w:rsidP="0047144B">
            <w:pPr>
              <w:spacing w:line="240" w:lineRule="auto"/>
              <w:contextualSpacing/>
              <w:rPr>
                <w:rFonts w:ascii="Times New Roman" w:hAnsi="Times New Roman" w:cs="Times New Roman"/>
                <w:sz w:val="24"/>
                <w:szCs w:val="24"/>
              </w:rPr>
            </w:pPr>
          </w:p>
        </w:tc>
      </w:tr>
    </w:tbl>
    <w:p w:rsidR="0047144B" w:rsidRPr="005C0832" w:rsidRDefault="0047144B" w:rsidP="0047144B">
      <w:pPr>
        <w:spacing w:line="240" w:lineRule="auto"/>
        <w:ind w:firstLine="709"/>
        <w:contextualSpacing/>
        <w:jc w:val="both"/>
        <w:rPr>
          <w:rFonts w:ascii="Times New Roman" w:hAnsi="Times New Roman" w:cs="Times New Roman"/>
          <w:sz w:val="24"/>
          <w:szCs w:val="24"/>
        </w:rPr>
      </w:pPr>
      <w:r w:rsidRPr="005C0832">
        <w:rPr>
          <w:rFonts w:ascii="Times New Roman" w:hAnsi="Times New Roman" w:cs="Times New Roman"/>
          <w:sz w:val="24"/>
          <w:szCs w:val="24"/>
        </w:rPr>
        <w:t xml:space="preserve">Замовник зобов’язується у разі зміни уповноважених на отримання Товару осіб повідомити про це Постачальника </w:t>
      </w:r>
      <w:proofErr w:type="gramStart"/>
      <w:r w:rsidRPr="005C0832">
        <w:rPr>
          <w:rFonts w:ascii="Times New Roman" w:hAnsi="Times New Roman" w:cs="Times New Roman"/>
          <w:sz w:val="24"/>
          <w:szCs w:val="24"/>
        </w:rPr>
        <w:t>до моменту</w:t>
      </w:r>
      <w:proofErr w:type="gramEnd"/>
      <w:r w:rsidRPr="005C0832">
        <w:rPr>
          <w:rFonts w:ascii="Times New Roman" w:hAnsi="Times New Roman" w:cs="Times New Roman"/>
          <w:sz w:val="24"/>
          <w:szCs w:val="24"/>
        </w:rPr>
        <w:t xml:space="preserve"> поставки нової партії товару та оформити відповідний додаток до Договору у новій редакції.</w:t>
      </w:r>
    </w:p>
    <w:p w:rsidR="0047144B" w:rsidRPr="005C0832" w:rsidRDefault="0047144B" w:rsidP="0047144B">
      <w:pPr>
        <w:spacing w:line="240" w:lineRule="auto"/>
        <w:ind w:firstLine="709"/>
        <w:contextualSpacing/>
        <w:jc w:val="both"/>
        <w:rPr>
          <w:rFonts w:ascii="Times New Roman" w:hAnsi="Times New Roman" w:cs="Times New Roman"/>
          <w:sz w:val="24"/>
          <w:szCs w:val="24"/>
        </w:rPr>
      </w:pPr>
      <w:r w:rsidRPr="005C0832">
        <w:rPr>
          <w:rFonts w:ascii="Times New Roman" w:hAnsi="Times New Roman" w:cs="Times New Roman"/>
          <w:sz w:val="24"/>
          <w:szCs w:val="24"/>
        </w:rPr>
        <w:t>Замовник погоджується, що у випадку не повідомлення/невчасного повідомлення Постачальника про зміну уповноважених на отримання Товару осіб, накладні, підписані від імені Замовника не зазначеною в цьому Додатку особою, будуть вважатися підписаними від імені Замовника.</w:t>
      </w:r>
    </w:p>
    <w:p w:rsidR="0047144B" w:rsidRPr="005C0832" w:rsidRDefault="0047144B" w:rsidP="0047144B">
      <w:pPr>
        <w:spacing w:line="240" w:lineRule="auto"/>
        <w:contextualSpacing/>
        <w:jc w:val="both"/>
        <w:rPr>
          <w:rFonts w:ascii="Times New Roman" w:hAnsi="Times New Roman" w:cs="Times New Roman"/>
          <w:sz w:val="24"/>
          <w:szCs w:val="24"/>
        </w:rPr>
      </w:pPr>
    </w:p>
    <w:p w:rsidR="0047144B" w:rsidRPr="005C0832" w:rsidRDefault="0047144B" w:rsidP="0047144B">
      <w:pPr>
        <w:spacing w:line="240" w:lineRule="auto"/>
        <w:contextualSpacing/>
        <w:jc w:val="both"/>
        <w:rPr>
          <w:rFonts w:ascii="Times New Roman" w:hAnsi="Times New Roman" w:cs="Times New Roman"/>
          <w:sz w:val="24"/>
          <w:szCs w:val="24"/>
        </w:rPr>
      </w:pPr>
    </w:p>
    <w:p w:rsidR="0047144B" w:rsidRPr="005C0832" w:rsidRDefault="0047144B" w:rsidP="0047144B">
      <w:pPr>
        <w:spacing w:line="240" w:lineRule="auto"/>
        <w:contextualSpacing/>
        <w:jc w:val="both"/>
        <w:rPr>
          <w:rFonts w:ascii="Times New Roman" w:hAnsi="Times New Roman" w:cs="Times New Roman"/>
          <w:sz w:val="24"/>
          <w:szCs w:val="24"/>
        </w:rPr>
      </w:pPr>
      <w:r w:rsidRPr="005C0832">
        <w:rPr>
          <w:rFonts w:ascii="Times New Roman" w:hAnsi="Times New Roman" w:cs="Times New Roman"/>
          <w:b/>
          <w:sz w:val="24"/>
          <w:szCs w:val="24"/>
        </w:rPr>
        <w:t>Від Замовника:</w:t>
      </w:r>
    </w:p>
    <w:p w:rsidR="0047144B" w:rsidRPr="005C0832" w:rsidRDefault="0047144B" w:rsidP="0047144B">
      <w:pPr>
        <w:spacing w:line="240" w:lineRule="auto"/>
        <w:contextualSpacing/>
        <w:jc w:val="both"/>
        <w:rPr>
          <w:rFonts w:ascii="Times New Roman" w:hAnsi="Times New Roman" w:cs="Times New Roman"/>
          <w:b/>
          <w:sz w:val="24"/>
          <w:szCs w:val="24"/>
        </w:rPr>
      </w:pPr>
    </w:p>
    <w:p w:rsidR="0047144B" w:rsidRPr="005C0832" w:rsidRDefault="004B6A3F" w:rsidP="0047144B">
      <w:pPr>
        <w:spacing w:line="240" w:lineRule="auto"/>
        <w:contextualSpacing/>
        <w:jc w:val="both"/>
        <w:rPr>
          <w:rFonts w:ascii="Times New Roman" w:hAnsi="Times New Roman" w:cs="Times New Roman"/>
          <w:sz w:val="24"/>
          <w:szCs w:val="24"/>
        </w:rPr>
      </w:pPr>
      <w:r w:rsidRPr="005C0832">
        <w:rPr>
          <w:rFonts w:ascii="Times New Roman" w:hAnsi="Times New Roman" w:cs="Times New Roman"/>
          <w:sz w:val="24"/>
          <w:szCs w:val="24"/>
        </w:rPr>
        <w:t xml:space="preserve">Директор     </w:t>
      </w:r>
      <w:r w:rsidRPr="005C0832">
        <w:rPr>
          <w:rFonts w:ascii="Times New Roman" w:hAnsi="Times New Roman" w:cs="Times New Roman"/>
          <w:sz w:val="24"/>
          <w:szCs w:val="24"/>
        </w:rPr>
        <w:tab/>
      </w:r>
      <w:r w:rsidR="0047144B" w:rsidRPr="005C0832">
        <w:rPr>
          <w:rFonts w:ascii="Times New Roman" w:hAnsi="Times New Roman" w:cs="Times New Roman"/>
          <w:sz w:val="24"/>
          <w:szCs w:val="24"/>
        </w:rPr>
        <w:tab/>
        <w:t xml:space="preserve">                              </w:t>
      </w:r>
      <w:r w:rsidRPr="005C0832">
        <w:rPr>
          <w:rFonts w:ascii="Times New Roman" w:hAnsi="Times New Roman" w:cs="Times New Roman"/>
          <w:sz w:val="24"/>
          <w:szCs w:val="24"/>
        </w:rPr>
        <w:t>___________________________</w:t>
      </w:r>
      <w:r w:rsidRPr="005C0832">
        <w:rPr>
          <w:rFonts w:ascii="Times New Roman" w:hAnsi="Times New Roman" w:cs="Times New Roman"/>
          <w:sz w:val="24"/>
          <w:szCs w:val="24"/>
          <w:lang w:val="uk-UA"/>
        </w:rPr>
        <w:t xml:space="preserve">     </w:t>
      </w:r>
      <w:r w:rsidRPr="005C0832">
        <w:rPr>
          <w:rFonts w:ascii="Times New Roman" w:hAnsi="Times New Roman" w:cs="Times New Roman"/>
          <w:sz w:val="24"/>
          <w:szCs w:val="24"/>
        </w:rPr>
        <w:t>_____________</w:t>
      </w:r>
    </w:p>
    <w:p w:rsidR="0047144B" w:rsidRPr="005C0832" w:rsidRDefault="0047144B" w:rsidP="0047144B">
      <w:pPr>
        <w:spacing w:line="240" w:lineRule="auto"/>
        <w:contextualSpacing/>
        <w:jc w:val="right"/>
        <w:rPr>
          <w:rFonts w:ascii="Times New Roman" w:hAnsi="Times New Roman" w:cs="Times New Roman"/>
          <w:sz w:val="24"/>
          <w:szCs w:val="24"/>
        </w:rPr>
      </w:pPr>
    </w:p>
    <w:p w:rsidR="0047144B" w:rsidRPr="005C0832" w:rsidRDefault="004B6A3F" w:rsidP="0047144B">
      <w:pPr>
        <w:spacing w:line="240" w:lineRule="auto"/>
        <w:contextualSpacing/>
        <w:jc w:val="both"/>
        <w:rPr>
          <w:rFonts w:ascii="Times New Roman" w:hAnsi="Times New Roman" w:cs="Times New Roman"/>
          <w:sz w:val="24"/>
          <w:szCs w:val="24"/>
        </w:rPr>
      </w:pPr>
      <w:r w:rsidRPr="005C0832">
        <w:rPr>
          <w:rFonts w:ascii="Times New Roman" w:hAnsi="Times New Roman" w:cs="Times New Roman"/>
          <w:sz w:val="24"/>
          <w:szCs w:val="24"/>
        </w:rPr>
        <w:t>Головний бухгалтер</w:t>
      </w:r>
      <w:r w:rsidRPr="005C0832">
        <w:rPr>
          <w:rFonts w:ascii="Times New Roman" w:hAnsi="Times New Roman" w:cs="Times New Roman"/>
          <w:sz w:val="24"/>
          <w:szCs w:val="24"/>
        </w:rPr>
        <w:tab/>
        <w:t xml:space="preserve">  </w:t>
      </w:r>
      <w:r w:rsidR="0047144B" w:rsidRPr="005C0832">
        <w:rPr>
          <w:rFonts w:ascii="Times New Roman" w:hAnsi="Times New Roman" w:cs="Times New Roman"/>
          <w:sz w:val="24"/>
          <w:szCs w:val="24"/>
        </w:rPr>
        <w:t xml:space="preserve">                     </w:t>
      </w:r>
      <w:r w:rsidRPr="005C0832">
        <w:rPr>
          <w:rFonts w:ascii="Times New Roman" w:hAnsi="Times New Roman" w:cs="Times New Roman"/>
          <w:sz w:val="24"/>
          <w:szCs w:val="24"/>
        </w:rPr>
        <w:t xml:space="preserve">       _______________________</w:t>
      </w:r>
      <w:r w:rsidR="0047144B" w:rsidRPr="005C0832">
        <w:rPr>
          <w:rFonts w:ascii="Times New Roman" w:hAnsi="Times New Roman" w:cs="Times New Roman"/>
          <w:sz w:val="24"/>
          <w:szCs w:val="24"/>
        </w:rPr>
        <w:t>____</w:t>
      </w:r>
      <w:r w:rsidRPr="005C0832">
        <w:rPr>
          <w:rFonts w:ascii="Times New Roman" w:hAnsi="Times New Roman" w:cs="Times New Roman"/>
          <w:sz w:val="24"/>
          <w:szCs w:val="24"/>
          <w:lang w:val="uk-UA"/>
        </w:rPr>
        <w:t xml:space="preserve">     </w:t>
      </w:r>
      <w:r w:rsidR="0047144B" w:rsidRPr="005C0832">
        <w:rPr>
          <w:rFonts w:ascii="Times New Roman" w:hAnsi="Times New Roman" w:cs="Times New Roman"/>
          <w:sz w:val="24"/>
          <w:szCs w:val="24"/>
        </w:rPr>
        <w:t>_____________</w:t>
      </w:r>
    </w:p>
    <w:p w:rsidR="004B6A3F" w:rsidRDefault="004B6A3F" w:rsidP="0047144B">
      <w:pPr>
        <w:spacing w:line="240" w:lineRule="auto"/>
        <w:contextualSpacing/>
        <w:rPr>
          <w:rFonts w:ascii="Times New Roman" w:hAnsi="Times New Roman" w:cs="Times New Roman"/>
          <w:sz w:val="24"/>
          <w:szCs w:val="24"/>
          <w:lang w:val="uk-UA"/>
        </w:rPr>
      </w:pPr>
      <w:r w:rsidRPr="005C0832">
        <w:rPr>
          <w:rFonts w:ascii="Times New Roman" w:hAnsi="Times New Roman" w:cs="Times New Roman"/>
          <w:sz w:val="24"/>
          <w:szCs w:val="24"/>
          <w:lang w:val="uk-UA"/>
        </w:rPr>
        <w:t xml:space="preserve"> </w:t>
      </w:r>
    </w:p>
    <w:p w:rsidR="00D216E4" w:rsidRPr="005C0832" w:rsidRDefault="00D216E4" w:rsidP="0047144B">
      <w:pPr>
        <w:spacing w:line="240" w:lineRule="auto"/>
        <w:contextualSpacing/>
        <w:rPr>
          <w:rFonts w:ascii="Times New Roman" w:hAnsi="Times New Roman" w:cs="Times New Roman"/>
          <w:sz w:val="24"/>
          <w:szCs w:val="24"/>
          <w:lang w:val="uk-UA"/>
        </w:rPr>
      </w:pPr>
    </w:p>
    <w:p w:rsidR="0047144B" w:rsidRPr="0047144B" w:rsidRDefault="0047144B" w:rsidP="004B6A3F">
      <w:pPr>
        <w:spacing w:line="240" w:lineRule="auto"/>
        <w:contextualSpacing/>
        <w:rPr>
          <w:rFonts w:ascii="Times New Roman" w:hAnsi="Times New Roman" w:cs="Times New Roman"/>
          <w:sz w:val="24"/>
          <w:szCs w:val="24"/>
        </w:rPr>
      </w:pPr>
      <w:r w:rsidRPr="005C0832">
        <w:rPr>
          <w:rFonts w:ascii="Times New Roman" w:hAnsi="Times New Roman" w:cs="Times New Roman"/>
          <w:b/>
          <w:sz w:val="24"/>
          <w:szCs w:val="24"/>
        </w:rPr>
        <w:t>Від Постачальника:</w:t>
      </w:r>
      <w:r w:rsidRPr="005C0832">
        <w:rPr>
          <w:rFonts w:ascii="Times New Roman" w:hAnsi="Times New Roman" w:cs="Times New Roman"/>
          <w:b/>
          <w:sz w:val="24"/>
          <w:szCs w:val="24"/>
        </w:rPr>
        <w:tab/>
      </w:r>
      <w:r w:rsidRPr="005C0832">
        <w:rPr>
          <w:rFonts w:ascii="Times New Roman" w:hAnsi="Times New Roman" w:cs="Times New Roman"/>
          <w:b/>
          <w:sz w:val="24"/>
          <w:szCs w:val="24"/>
        </w:rPr>
        <w:tab/>
      </w:r>
      <w:bookmarkStart w:id="15" w:name="_GoBack"/>
      <w:bookmarkEnd w:id="15"/>
      <w:r w:rsidR="004B6A3F" w:rsidRPr="005C0832">
        <w:rPr>
          <w:rFonts w:ascii="Times New Roman" w:hAnsi="Times New Roman" w:cs="Times New Roman"/>
          <w:b/>
          <w:bCs/>
          <w:sz w:val="24"/>
          <w:szCs w:val="24"/>
        </w:rPr>
        <w:t xml:space="preserve">      </w:t>
      </w:r>
      <w:r w:rsidR="004B6A3F" w:rsidRPr="005C0832">
        <w:rPr>
          <w:rFonts w:ascii="Times New Roman" w:hAnsi="Times New Roman" w:cs="Times New Roman"/>
          <w:sz w:val="24"/>
          <w:szCs w:val="24"/>
        </w:rPr>
        <w:t>___________________________</w:t>
      </w:r>
      <w:r w:rsidR="004B6A3F" w:rsidRPr="005C0832">
        <w:rPr>
          <w:rFonts w:ascii="Times New Roman" w:hAnsi="Times New Roman" w:cs="Times New Roman"/>
          <w:sz w:val="24"/>
          <w:szCs w:val="24"/>
          <w:lang w:val="uk-UA"/>
        </w:rPr>
        <w:t xml:space="preserve">     </w:t>
      </w:r>
      <w:r w:rsidR="004B6A3F" w:rsidRPr="005C0832">
        <w:rPr>
          <w:rFonts w:ascii="Times New Roman" w:hAnsi="Times New Roman" w:cs="Times New Roman"/>
          <w:sz w:val="24"/>
          <w:szCs w:val="24"/>
        </w:rPr>
        <w:t>_____________</w:t>
      </w:r>
      <w:r w:rsidRPr="005C0832">
        <w:rPr>
          <w:rFonts w:ascii="Times New Roman" w:hAnsi="Times New Roman" w:cs="Times New Roman"/>
          <w:b/>
          <w:bCs/>
          <w:sz w:val="24"/>
          <w:szCs w:val="24"/>
        </w:rPr>
        <w:t>_</w:t>
      </w:r>
    </w:p>
    <w:p w:rsidR="0047144B" w:rsidRPr="0047144B" w:rsidRDefault="0047144B" w:rsidP="004B6A3F">
      <w:pPr>
        <w:tabs>
          <w:tab w:val="center" w:pos="4819"/>
        </w:tabs>
        <w:spacing w:line="240" w:lineRule="auto"/>
        <w:contextualSpacing/>
        <w:rPr>
          <w:rFonts w:ascii="Times New Roman" w:hAnsi="Times New Roman" w:cs="Times New Roman"/>
          <w:b/>
          <w:color w:val="000000"/>
          <w:sz w:val="24"/>
          <w:szCs w:val="24"/>
        </w:rPr>
      </w:pPr>
      <w:r w:rsidRPr="0047144B">
        <w:rPr>
          <w:rFonts w:ascii="Times New Roman" w:hAnsi="Times New Roman" w:cs="Times New Roman"/>
          <w:b/>
          <w:bCs/>
          <w:sz w:val="24"/>
          <w:szCs w:val="24"/>
        </w:rPr>
        <w:t xml:space="preserve">                                       </w:t>
      </w:r>
      <w:r w:rsidR="004B6A3F">
        <w:rPr>
          <w:rFonts w:ascii="Times New Roman" w:hAnsi="Times New Roman" w:cs="Times New Roman"/>
          <w:b/>
          <w:bCs/>
          <w:sz w:val="24"/>
          <w:szCs w:val="24"/>
        </w:rPr>
        <w:tab/>
      </w:r>
    </w:p>
    <w:p w:rsidR="004B6A3F" w:rsidRPr="0047144B" w:rsidRDefault="004B6A3F">
      <w:pPr>
        <w:tabs>
          <w:tab w:val="center" w:pos="4819"/>
        </w:tabs>
        <w:spacing w:line="240" w:lineRule="auto"/>
        <w:contextualSpacing/>
        <w:rPr>
          <w:rFonts w:ascii="Times New Roman" w:hAnsi="Times New Roman" w:cs="Times New Roman"/>
          <w:b/>
          <w:color w:val="000000"/>
          <w:sz w:val="24"/>
          <w:szCs w:val="24"/>
        </w:rPr>
      </w:pPr>
    </w:p>
    <w:sectPr w:rsidR="004B6A3F" w:rsidRPr="0047144B">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7F" w:rsidRDefault="006A777F">
      <w:pPr>
        <w:spacing w:after="0" w:line="240" w:lineRule="auto"/>
      </w:pPr>
      <w:r>
        <w:separator/>
      </w:r>
    </w:p>
  </w:endnote>
  <w:endnote w:type="continuationSeparator" w:id="0">
    <w:p w:rsidR="006A777F" w:rsidRDefault="006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0B" w:rsidRDefault="0082020B">
    <w:pPr>
      <w:pStyle w:val="a7"/>
      <w:jc w:val="center"/>
    </w:pPr>
    <w:r>
      <w:fldChar w:fldCharType="begin"/>
    </w:r>
    <w:r>
      <w:instrText>PAGE   \* MERGEFORMAT</w:instrText>
    </w:r>
    <w:r>
      <w:fldChar w:fldCharType="separate"/>
    </w:r>
    <w:r w:rsidR="00D216E4" w:rsidRPr="00D216E4">
      <w:rPr>
        <w:noProof/>
        <w:lang w:val="ru-RU"/>
      </w:rPr>
      <w:t>10</w:t>
    </w:r>
    <w:r>
      <w:fldChar w:fldCharType="end"/>
    </w:r>
  </w:p>
  <w:p w:rsidR="0082020B" w:rsidRDefault="0082020B">
    <w:pPr>
      <w:pStyle w:val="a7"/>
      <w:ind w:right="360"/>
    </w:pPr>
  </w:p>
  <w:p w:rsidR="0082020B" w:rsidRDefault="0082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7F" w:rsidRDefault="006A777F">
      <w:pPr>
        <w:spacing w:after="0" w:line="240" w:lineRule="auto"/>
      </w:pPr>
      <w:r>
        <w:separator/>
      </w:r>
    </w:p>
  </w:footnote>
  <w:footnote w:type="continuationSeparator" w:id="0">
    <w:p w:rsidR="006A777F" w:rsidRDefault="006A7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52666"/>
      <w:docPartObj>
        <w:docPartGallery w:val="Page Numbers (Top of Page)"/>
        <w:docPartUnique/>
      </w:docPartObj>
    </w:sdtPr>
    <w:sdtEndPr/>
    <w:sdtContent>
      <w:p w:rsidR="0082020B" w:rsidRDefault="0082020B">
        <w:pPr>
          <w:pStyle w:val="a9"/>
          <w:jc w:val="center"/>
        </w:pPr>
        <w:r>
          <w:fldChar w:fldCharType="begin"/>
        </w:r>
        <w:r>
          <w:instrText>PAGE   \* MERGEFORMAT</w:instrText>
        </w:r>
        <w:r>
          <w:fldChar w:fldCharType="separate"/>
        </w:r>
        <w:r w:rsidR="00D216E4">
          <w:rPr>
            <w:noProof/>
          </w:rPr>
          <w:t>10</w:t>
        </w:r>
        <w:r>
          <w:fldChar w:fldCharType="end"/>
        </w:r>
      </w:p>
    </w:sdtContent>
  </w:sdt>
  <w:p w:rsidR="0082020B" w:rsidRDefault="0082020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CE4CD72"/>
    <w:lvl w:ilvl="0">
      <w:start w:val="1"/>
      <w:numFmt w:val="russianLower"/>
      <w:lvlText w:val="%1."/>
      <w:lvlJc w:val="left"/>
      <w:pPr>
        <w:ind w:left="1070" w:hanging="360"/>
      </w:pPr>
      <w:rPr>
        <w:rFonts w:hint="default"/>
        <w:sz w:val="24"/>
        <w:szCs w:val="24"/>
        <w:lang w:val="uk-UA"/>
      </w:rPr>
    </w:lvl>
  </w:abstractNum>
  <w:abstractNum w:abstractNumId="2" w15:restartNumberingAfterBreak="0">
    <w:nsid w:val="333B261A"/>
    <w:multiLevelType w:val="hybridMultilevel"/>
    <w:tmpl w:val="F9E6AB6C"/>
    <w:lvl w:ilvl="0" w:tplc="BBF40934">
      <w:start w:val="1"/>
      <w:numFmt w:val="bullet"/>
      <w:lvlText w:val="-"/>
      <w:lvlJc w:val="left"/>
      <w:pPr>
        <w:tabs>
          <w:tab w:val="num" w:pos="1144"/>
        </w:tabs>
        <w:ind w:left="1144" w:hanging="360"/>
      </w:pPr>
      <w:rPr>
        <w:rFonts w:ascii="Times New Roman" w:eastAsia="Times New Roman" w:hAnsi="Times New Roman" w:cs="Times New Roman" w:hint="default"/>
        <w:b/>
      </w:rPr>
    </w:lvl>
    <w:lvl w:ilvl="1" w:tplc="04190003" w:tentative="1">
      <w:start w:val="1"/>
      <w:numFmt w:val="bullet"/>
      <w:lvlText w:val="o"/>
      <w:lvlJc w:val="left"/>
      <w:pPr>
        <w:tabs>
          <w:tab w:val="num" w:pos="1864"/>
        </w:tabs>
        <w:ind w:left="1864" w:hanging="360"/>
      </w:pPr>
      <w:rPr>
        <w:rFonts w:ascii="Courier New" w:hAnsi="Courier New" w:cs="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cs="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cs="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3" w15:restartNumberingAfterBreak="0">
    <w:nsid w:val="64154E27"/>
    <w:multiLevelType w:val="hybridMultilevel"/>
    <w:tmpl w:val="390276C0"/>
    <w:lvl w:ilvl="0" w:tplc="2CBA219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96"/>
    <w:rsid w:val="00005888"/>
    <w:rsid w:val="00090A4C"/>
    <w:rsid w:val="000A51F4"/>
    <w:rsid w:val="00122172"/>
    <w:rsid w:val="001B0F04"/>
    <w:rsid w:val="002D799F"/>
    <w:rsid w:val="003064E5"/>
    <w:rsid w:val="003A62FE"/>
    <w:rsid w:val="003E6053"/>
    <w:rsid w:val="004246FA"/>
    <w:rsid w:val="004322E7"/>
    <w:rsid w:val="0047144B"/>
    <w:rsid w:val="004B6A3F"/>
    <w:rsid w:val="004C3825"/>
    <w:rsid w:val="004D60C9"/>
    <w:rsid w:val="005C0832"/>
    <w:rsid w:val="006A777F"/>
    <w:rsid w:val="006B28F2"/>
    <w:rsid w:val="007B070F"/>
    <w:rsid w:val="007B10AD"/>
    <w:rsid w:val="007E24F2"/>
    <w:rsid w:val="007F0B60"/>
    <w:rsid w:val="0082020B"/>
    <w:rsid w:val="00876689"/>
    <w:rsid w:val="008B3D96"/>
    <w:rsid w:val="009170F6"/>
    <w:rsid w:val="00917C62"/>
    <w:rsid w:val="009B459B"/>
    <w:rsid w:val="009C59D1"/>
    <w:rsid w:val="00A12D94"/>
    <w:rsid w:val="00A857F7"/>
    <w:rsid w:val="00A92E47"/>
    <w:rsid w:val="00B656C1"/>
    <w:rsid w:val="00B90586"/>
    <w:rsid w:val="00BC4DAD"/>
    <w:rsid w:val="00C94228"/>
    <w:rsid w:val="00D216E4"/>
    <w:rsid w:val="00D9517C"/>
    <w:rsid w:val="00DB5EF8"/>
    <w:rsid w:val="00DE2103"/>
    <w:rsid w:val="00DE38C9"/>
    <w:rsid w:val="00E87981"/>
    <w:rsid w:val="00F856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AA2D"/>
  <w15:docId w15:val="{C1038F7C-F7C8-400F-A0A3-E11B2A39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0AD"/>
    <w:pPr>
      <w:spacing w:after="160" w:line="259" w:lineRule="auto"/>
    </w:pPr>
    <w:rPr>
      <w:lang w:val="ru-RU"/>
    </w:rPr>
  </w:style>
  <w:style w:type="paragraph" w:styleId="2">
    <w:name w:val="heading 2"/>
    <w:basedOn w:val="a"/>
    <w:next w:val="a"/>
    <w:link w:val="20"/>
    <w:uiPriority w:val="9"/>
    <w:semiHidden/>
    <w:unhideWhenUsed/>
    <w:qFormat/>
    <w:rsid w:val="00471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B90586"/>
    <w:pPr>
      <w:numPr>
        <w:ilvl w:val="2"/>
        <w:numId w:val="1"/>
      </w:numPr>
      <w:suppressAutoHyphens/>
      <w:spacing w:before="280" w:after="280" w:line="240" w:lineRule="auto"/>
      <w:outlineLvl w:val="2"/>
    </w:pPr>
    <w:rPr>
      <w:rFonts w:ascii="Times New Roman" w:eastAsia="Times New Roman" w:hAnsi="Times New Roman" w:cs="Times New Roman"/>
      <w:b/>
      <w:bCs/>
      <w:sz w:val="27"/>
      <w:szCs w:val="27"/>
      <w:lang w:eastAsia="ar-SA"/>
    </w:rPr>
  </w:style>
  <w:style w:type="paragraph" w:styleId="6">
    <w:name w:val="heading 6"/>
    <w:basedOn w:val="a"/>
    <w:next w:val="a"/>
    <w:link w:val="60"/>
    <w:uiPriority w:val="9"/>
    <w:semiHidden/>
    <w:unhideWhenUsed/>
    <w:qFormat/>
    <w:rsid w:val="0047144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unhideWhenUsed/>
    <w:qFormat/>
    <w:rsid w:val="007B1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0">
    <w:name w:val="Body Text"/>
    <w:basedOn w:val="a"/>
    <w:link w:val="a6"/>
    <w:rsid w:val="007B10AD"/>
    <w:pPr>
      <w:suppressAutoHyphens/>
      <w:spacing w:after="120" w:line="276" w:lineRule="auto"/>
    </w:pPr>
    <w:rPr>
      <w:rFonts w:ascii="Calibri" w:eastAsia="Times New Roman" w:hAnsi="Calibri" w:cs="Calibri"/>
      <w:lang w:val="uk-UA" w:eastAsia="zh-CN"/>
    </w:rPr>
  </w:style>
  <w:style w:type="character" w:customStyle="1" w:styleId="a6">
    <w:name w:val="Основний текст Знак"/>
    <w:basedOn w:val="a1"/>
    <w:link w:val="a0"/>
    <w:rsid w:val="007B10AD"/>
    <w:rPr>
      <w:rFonts w:ascii="Calibri" w:eastAsia="Times New Roman" w:hAnsi="Calibri" w:cs="Calibri"/>
      <w:lang w:eastAsia="zh-CN"/>
    </w:rPr>
  </w:style>
  <w:style w:type="paragraph" w:styleId="a7">
    <w:name w:val="footer"/>
    <w:basedOn w:val="a"/>
    <w:link w:val="a8"/>
    <w:uiPriority w:val="99"/>
    <w:rsid w:val="007B10AD"/>
    <w:pPr>
      <w:widowControl w:val="0"/>
      <w:suppressAutoHyphens/>
      <w:autoSpaceDE w:val="0"/>
      <w:spacing w:after="0" w:line="240" w:lineRule="auto"/>
    </w:pPr>
    <w:rPr>
      <w:rFonts w:ascii="Arial" w:eastAsia="Times New Roman" w:hAnsi="Arial" w:cs="Arial"/>
      <w:sz w:val="20"/>
      <w:szCs w:val="20"/>
      <w:lang w:val="uk-UA" w:eastAsia="zh-CN"/>
    </w:rPr>
  </w:style>
  <w:style w:type="character" w:customStyle="1" w:styleId="a8">
    <w:name w:val="Нижній колонтитул Знак"/>
    <w:basedOn w:val="a1"/>
    <w:link w:val="a7"/>
    <w:uiPriority w:val="99"/>
    <w:rsid w:val="007B10AD"/>
    <w:rPr>
      <w:rFonts w:ascii="Arial" w:eastAsia="Times New Roman" w:hAnsi="Arial" w:cs="Arial"/>
      <w:sz w:val="20"/>
      <w:szCs w:val="20"/>
      <w:lang w:eastAsia="zh-CN"/>
    </w:rPr>
  </w:style>
  <w:style w:type="paragraph" w:customStyle="1" w:styleId="1">
    <w:name w:val="Основной текст1"/>
    <w:basedOn w:val="a"/>
    <w:qFormat/>
    <w:rsid w:val="007B10AD"/>
    <w:pPr>
      <w:widowControl w:val="0"/>
      <w:shd w:val="clear" w:color="auto" w:fill="FFFFFF"/>
      <w:spacing w:before="600" w:after="300" w:line="319" w:lineRule="exact"/>
      <w:jc w:val="both"/>
    </w:pPr>
    <w:rPr>
      <w:rFonts w:ascii="Calibri" w:eastAsia="Calibri" w:hAnsi="Calibri" w:cs="Calibri"/>
      <w:sz w:val="26"/>
      <w:szCs w:val="26"/>
    </w:rPr>
  </w:style>
  <w:style w:type="character" w:customStyle="1" w:styleId="4">
    <w:name w:val="Основной текст (4)_"/>
    <w:link w:val="40"/>
    <w:locked/>
    <w:rsid w:val="007B10AD"/>
    <w:rPr>
      <w:b/>
      <w:bCs/>
      <w:sz w:val="18"/>
      <w:szCs w:val="18"/>
      <w:shd w:val="clear" w:color="auto" w:fill="FFFFFF"/>
    </w:rPr>
  </w:style>
  <w:style w:type="paragraph" w:customStyle="1" w:styleId="40">
    <w:name w:val="Основной текст (4)"/>
    <w:basedOn w:val="a"/>
    <w:link w:val="4"/>
    <w:rsid w:val="007B10AD"/>
    <w:pPr>
      <w:widowControl w:val="0"/>
      <w:shd w:val="clear" w:color="auto" w:fill="FFFFFF"/>
      <w:spacing w:before="420" w:after="60" w:line="0" w:lineRule="atLeast"/>
      <w:jc w:val="center"/>
    </w:pPr>
    <w:rPr>
      <w:b/>
      <w:bCs/>
      <w:sz w:val="18"/>
      <w:szCs w:val="18"/>
      <w:lang w:val="uk-UA"/>
    </w:rPr>
  </w:style>
  <w:style w:type="paragraph" w:customStyle="1" w:styleId="Style3">
    <w:name w:val="Style3"/>
    <w:basedOn w:val="a"/>
    <w:rsid w:val="007B10AD"/>
    <w:pPr>
      <w:widowControl w:val="0"/>
      <w:autoSpaceDE w:val="0"/>
      <w:autoSpaceDN w:val="0"/>
      <w:adjustRightInd w:val="0"/>
      <w:spacing w:after="0" w:line="278" w:lineRule="exact"/>
      <w:ind w:firstLine="710"/>
      <w:jc w:val="both"/>
    </w:pPr>
    <w:rPr>
      <w:rFonts w:ascii="Times New Roman" w:eastAsia="Calibri" w:hAnsi="Times New Roman" w:cs="Times New Roman"/>
      <w:sz w:val="24"/>
      <w:szCs w:val="24"/>
      <w:lang w:val="uk-UA" w:eastAsia="uk-UA"/>
    </w:rPr>
  </w:style>
  <w:style w:type="character" w:customStyle="1" w:styleId="a5">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qFormat/>
    <w:locked/>
    <w:rsid w:val="007B10AD"/>
    <w:rPr>
      <w:rFonts w:ascii="Times New Roman" w:eastAsia="Times New Roman" w:hAnsi="Times New Roman" w:cs="Times New Roman"/>
      <w:sz w:val="24"/>
      <w:szCs w:val="24"/>
      <w:lang w:val="ru-RU" w:eastAsia="ru-RU"/>
    </w:rPr>
  </w:style>
  <w:style w:type="paragraph" w:styleId="a9">
    <w:name w:val="header"/>
    <w:basedOn w:val="a"/>
    <w:link w:val="aa"/>
    <w:uiPriority w:val="99"/>
    <w:unhideWhenUsed/>
    <w:rsid w:val="006B28F2"/>
    <w:pPr>
      <w:tabs>
        <w:tab w:val="center" w:pos="4819"/>
        <w:tab w:val="right" w:pos="9639"/>
      </w:tabs>
      <w:spacing w:after="0" w:line="240" w:lineRule="auto"/>
    </w:pPr>
  </w:style>
  <w:style w:type="character" w:customStyle="1" w:styleId="aa">
    <w:name w:val="Верхній колонтитул Знак"/>
    <w:basedOn w:val="a1"/>
    <w:link w:val="a9"/>
    <w:uiPriority w:val="99"/>
    <w:rsid w:val="006B28F2"/>
    <w:rPr>
      <w:lang w:val="ru-RU"/>
    </w:rPr>
  </w:style>
  <w:style w:type="character" w:customStyle="1" w:styleId="30">
    <w:name w:val="Заголовок 3 Знак"/>
    <w:basedOn w:val="a1"/>
    <w:link w:val="3"/>
    <w:rsid w:val="00B90586"/>
    <w:rPr>
      <w:rFonts w:ascii="Times New Roman" w:eastAsia="Times New Roman" w:hAnsi="Times New Roman" w:cs="Times New Roman"/>
      <w:b/>
      <w:bCs/>
      <w:sz w:val="27"/>
      <w:szCs w:val="27"/>
      <w:lang w:val="ru-RU" w:eastAsia="ar-SA"/>
    </w:rPr>
  </w:style>
  <w:style w:type="character" w:styleId="ab">
    <w:name w:val="Hyperlink"/>
    <w:rsid w:val="00B90586"/>
    <w:rPr>
      <w:color w:val="0000FF"/>
      <w:u w:val="single"/>
    </w:rPr>
  </w:style>
  <w:style w:type="paragraph" w:styleId="HTML">
    <w:name w:val="HTML Preformatted"/>
    <w:basedOn w:val="a"/>
    <w:link w:val="HTML0"/>
    <w:qFormat/>
    <w:rsid w:val="00B90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ий HTML Знак"/>
    <w:basedOn w:val="a1"/>
    <w:link w:val="HTML"/>
    <w:qFormat/>
    <w:rsid w:val="00B90586"/>
    <w:rPr>
      <w:rFonts w:ascii="Courier New" w:eastAsia="Times New Roman" w:hAnsi="Courier New" w:cs="Courier New"/>
      <w:sz w:val="20"/>
      <w:szCs w:val="20"/>
      <w:lang w:val="ru-RU" w:eastAsia="ar-SA"/>
    </w:rPr>
  </w:style>
  <w:style w:type="paragraph" w:customStyle="1" w:styleId="Standard">
    <w:name w:val="Standard"/>
    <w:rsid w:val="00B90586"/>
    <w:pPr>
      <w:widowControl w:val="0"/>
      <w:suppressAutoHyphens/>
      <w:spacing w:after="0" w:line="240" w:lineRule="auto"/>
    </w:pPr>
    <w:rPr>
      <w:rFonts w:ascii="Times New Roman" w:eastAsia="Times New Roman" w:hAnsi="Times New Roman" w:cs="Tahoma"/>
      <w:color w:val="00000A"/>
      <w:sz w:val="24"/>
      <w:szCs w:val="24"/>
      <w:lang w:val="en-US"/>
    </w:rPr>
  </w:style>
  <w:style w:type="character" w:customStyle="1" w:styleId="Web1">
    <w:name w:val="Обычный (Web) Знак1"/>
    <w:uiPriority w:val="99"/>
    <w:locked/>
    <w:rsid w:val="00B90586"/>
    <w:rPr>
      <w:sz w:val="24"/>
      <w:szCs w:val="24"/>
      <w:lang w:val="ru-RU" w:eastAsia="ar-SA"/>
    </w:rPr>
  </w:style>
  <w:style w:type="character" w:customStyle="1" w:styleId="295pt">
    <w:name w:val="Основной текст (2) + 9;5 pt;Не полужирный"/>
    <w:rsid w:val="00B90586"/>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29">
    <w:name w:val="Основной текст (2) + 9"/>
    <w:aliases w:val="5 pt,Не полужирный"/>
    <w:rsid w:val="00B90586"/>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eastAsia="uk-UA" w:bidi="uk-UA"/>
    </w:rPr>
  </w:style>
  <w:style w:type="character" w:styleId="ac">
    <w:name w:val="FollowedHyperlink"/>
    <w:basedOn w:val="a1"/>
    <w:uiPriority w:val="99"/>
    <w:semiHidden/>
    <w:unhideWhenUsed/>
    <w:rsid w:val="002D799F"/>
    <w:rPr>
      <w:color w:val="800080" w:themeColor="followedHyperlink"/>
      <w:u w:val="single"/>
    </w:rPr>
  </w:style>
  <w:style w:type="character" w:customStyle="1" w:styleId="20">
    <w:name w:val="Заголовок 2 Знак"/>
    <w:basedOn w:val="a1"/>
    <w:link w:val="2"/>
    <w:uiPriority w:val="9"/>
    <w:semiHidden/>
    <w:rsid w:val="0047144B"/>
    <w:rPr>
      <w:rFonts w:asciiTheme="majorHAnsi" w:eastAsiaTheme="majorEastAsia" w:hAnsiTheme="majorHAnsi" w:cstheme="majorBidi"/>
      <w:b/>
      <w:bCs/>
      <w:color w:val="4F81BD" w:themeColor="accent1"/>
      <w:sz w:val="26"/>
      <w:szCs w:val="26"/>
      <w:lang w:val="ru-RU"/>
    </w:rPr>
  </w:style>
  <w:style w:type="character" w:customStyle="1" w:styleId="60">
    <w:name w:val="Заголовок 6 Знак"/>
    <w:basedOn w:val="a1"/>
    <w:link w:val="6"/>
    <w:uiPriority w:val="9"/>
    <w:semiHidden/>
    <w:rsid w:val="0047144B"/>
    <w:rPr>
      <w:rFonts w:asciiTheme="majorHAnsi" w:eastAsiaTheme="majorEastAsia" w:hAnsiTheme="majorHAnsi" w:cstheme="majorBidi"/>
      <w:i/>
      <w:iCs/>
      <w:color w:val="243F60" w:themeColor="accent1" w:themeShade="7F"/>
      <w:lang w:val="ru-RU"/>
    </w:rPr>
  </w:style>
  <w:style w:type="paragraph" w:styleId="21">
    <w:name w:val="Body Text 2"/>
    <w:basedOn w:val="a"/>
    <w:link w:val="22"/>
    <w:uiPriority w:val="99"/>
    <w:semiHidden/>
    <w:unhideWhenUsed/>
    <w:rsid w:val="0047144B"/>
    <w:pPr>
      <w:spacing w:after="120" w:line="480" w:lineRule="auto"/>
    </w:pPr>
  </w:style>
  <w:style w:type="character" w:customStyle="1" w:styleId="22">
    <w:name w:val="Основний текст 2 Знак"/>
    <w:basedOn w:val="a1"/>
    <w:link w:val="21"/>
    <w:uiPriority w:val="99"/>
    <w:semiHidden/>
    <w:rsid w:val="0047144B"/>
    <w:rPr>
      <w:lang w:val="ru-RU"/>
    </w:rPr>
  </w:style>
  <w:style w:type="paragraph" w:styleId="41">
    <w:name w:val="List Bullet 4"/>
    <w:basedOn w:val="a"/>
    <w:qFormat/>
    <w:rsid w:val="0047144B"/>
    <w:pPr>
      <w:spacing w:after="0" w:line="240" w:lineRule="auto"/>
      <w:ind w:left="849" w:hanging="283"/>
    </w:pPr>
    <w:rPr>
      <w:rFonts w:ascii="Times New Roman" w:eastAsia="Times New Roman" w:hAnsi="Times New Roman" w:cs="Times New Roman"/>
      <w:color w:val="00000A"/>
      <w:sz w:val="20"/>
      <w:szCs w:val="20"/>
      <w:lang w:eastAsia="ru-RU"/>
    </w:rPr>
  </w:style>
  <w:style w:type="paragraph" w:styleId="ad">
    <w:name w:val="Title"/>
    <w:basedOn w:val="a"/>
    <w:link w:val="ae"/>
    <w:qFormat/>
    <w:rsid w:val="0047144B"/>
    <w:pPr>
      <w:widowControl w:val="0"/>
      <w:spacing w:after="0"/>
      <w:jc w:val="center"/>
    </w:pPr>
    <w:rPr>
      <w:rFonts w:ascii="Times New Roman" w:eastAsia="Times New Roman" w:hAnsi="Times New Roman" w:cs="Times New Roman"/>
      <w:b/>
      <w:color w:val="00000A"/>
      <w:sz w:val="20"/>
      <w:szCs w:val="20"/>
      <w:lang w:val="uk-UA" w:eastAsia="ru-RU"/>
    </w:rPr>
  </w:style>
  <w:style w:type="character" w:customStyle="1" w:styleId="ae">
    <w:name w:val="Назва Знак"/>
    <w:basedOn w:val="a1"/>
    <w:link w:val="ad"/>
    <w:rsid w:val="0047144B"/>
    <w:rPr>
      <w:rFonts w:ascii="Times New Roman" w:eastAsia="Times New Roman" w:hAnsi="Times New Roman" w:cs="Times New Roman"/>
      <w:b/>
      <w:color w:val="00000A"/>
      <w:sz w:val="20"/>
      <w:szCs w:val="20"/>
      <w:lang w:eastAsia="ru-RU"/>
    </w:rPr>
  </w:style>
  <w:style w:type="paragraph" w:styleId="af">
    <w:name w:val="List Paragraph"/>
    <w:basedOn w:val="a"/>
    <w:uiPriority w:val="34"/>
    <w:qFormat/>
    <w:rsid w:val="0047144B"/>
    <w:pPr>
      <w:spacing w:after="0" w:line="240" w:lineRule="auto"/>
      <w:ind w:left="720"/>
      <w:contextualSpacing/>
    </w:pPr>
    <w:rPr>
      <w:rFonts w:ascii="Times New Roman" w:eastAsia="Times New Roman" w:hAnsi="Times New Roman" w:cs="Times New Roman"/>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981D840-14B1-451A-8E24-BA28E9226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17455</Words>
  <Characters>9950</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dc:creator>
  <cp:keywords/>
  <dc:description/>
  <cp:lastModifiedBy>Школа</cp:lastModifiedBy>
  <cp:revision>5</cp:revision>
  <cp:lastPrinted>2024-02-02T11:17:00Z</cp:lastPrinted>
  <dcterms:created xsi:type="dcterms:W3CDTF">2024-02-15T07:22:00Z</dcterms:created>
  <dcterms:modified xsi:type="dcterms:W3CDTF">2024-02-16T08:12:00Z</dcterms:modified>
</cp:coreProperties>
</file>