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2AA60" w14:textId="57384114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ДОГОВ</w:t>
      </w:r>
      <w:r w:rsidR="00496349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ІР</w:t>
      </w:r>
    </w:p>
    <w:p w14:paraId="3FAEE10B" w14:textId="445FADD1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м. Дніпро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ab/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ab/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ab/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ab/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ab/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ab/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ab/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ab/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ab/>
        <w:t>«____» __________ 202</w:t>
      </w:r>
      <w:r w:rsidR="00946F7A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4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року</w:t>
      </w:r>
    </w:p>
    <w:p w14:paraId="32FC375E" w14:textId="77777777" w:rsidR="003B4459" w:rsidRPr="00842303" w:rsidRDefault="003B4459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1FA86D66" w14:textId="279DB487" w:rsidR="00BF7A6D" w:rsidRPr="00BF7A6D" w:rsidRDefault="00BF7A6D" w:rsidP="00BF7A6D">
      <w:pPr>
        <w:autoSpaceDE w:val="0"/>
        <w:autoSpaceDN w:val="0"/>
        <w:adjustRightInd w:val="0"/>
        <w:ind w:hanging="2"/>
        <w:jc w:val="both"/>
        <w:rPr>
          <w:sz w:val="24"/>
          <w:szCs w:val="24"/>
          <w:lang w:val="uk-UA"/>
        </w:rPr>
      </w:pPr>
      <w:r w:rsidRPr="006F1D1F">
        <w:rPr>
          <w:rFonts w:ascii="Times New Roman" w:hAnsi="Times New Roman"/>
          <w:b/>
          <w:color w:val="000000"/>
          <w:sz w:val="24"/>
          <w:szCs w:val="24"/>
          <w:lang w:val="uk-UA"/>
        </w:rPr>
        <w:t>Замовник</w:t>
      </w:r>
      <w:r>
        <w:rPr>
          <w:sz w:val="24"/>
          <w:szCs w:val="24"/>
          <w:lang w:val="uk-UA"/>
        </w:rPr>
        <w:t>:</w:t>
      </w:r>
      <w:bookmarkStart w:id="0" w:name="_GoBack"/>
      <w:r w:rsidRPr="00FC013F">
        <w:rPr>
          <w:rFonts w:ascii="Times New Roman" w:hAnsi="Times New Roman"/>
          <w:sz w:val="24"/>
          <w:szCs w:val="24"/>
          <w:lang w:val="uk-UA"/>
        </w:rPr>
        <w:t>Державна установа «Дніпровська ви</w:t>
      </w:r>
      <w:r w:rsidR="00FC013F" w:rsidRPr="00FC013F">
        <w:rPr>
          <w:rFonts w:ascii="Times New Roman" w:hAnsi="Times New Roman"/>
          <w:sz w:val="24"/>
          <w:szCs w:val="24"/>
          <w:lang w:val="uk-UA"/>
        </w:rPr>
        <w:t xml:space="preserve">правна колонія (№89)» в особі </w:t>
      </w:r>
      <w:r w:rsidRPr="00FC013F">
        <w:rPr>
          <w:rFonts w:ascii="Times New Roman" w:hAnsi="Times New Roman"/>
          <w:sz w:val="24"/>
          <w:szCs w:val="24"/>
          <w:lang w:val="uk-UA"/>
        </w:rPr>
        <w:t xml:space="preserve">начальника установи </w:t>
      </w:r>
      <w:r w:rsidRPr="00FC013F">
        <w:rPr>
          <w:rFonts w:ascii="Times New Roman" w:hAnsi="Times New Roman"/>
          <w:b/>
          <w:sz w:val="24"/>
          <w:szCs w:val="24"/>
          <w:lang w:val="uk-UA"/>
        </w:rPr>
        <w:t>Мельник</w:t>
      </w:r>
      <w:r w:rsidR="00FC013F" w:rsidRPr="00FC013F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FC013F">
        <w:rPr>
          <w:rFonts w:ascii="Times New Roman" w:hAnsi="Times New Roman"/>
          <w:b/>
          <w:sz w:val="24"/>
          <w:szCs w:val="24"/>
          <w:lang w:val="uk-UA"/>
        </w:rPr>
        <w:t xml:space="preserve"> Юрій Миколайовича</w:t>
      </w:r>
      <w:r w:rsidRPr="00FC013F">
        <w:rPr>
          <w:rFonts w:ascii="Times New Roman" w:hAnsi="Times New Roman"/>
          <w:sz w:val="24"/>
          <w:szCs w:val="24"/>
          <w:lang w:val="uk-UA"/>
        </w:rPr>
        <w:t>, діючого на підставі Положення, з однієї сторони</w:t>
      </w:r>
      <w:r>
        <w:rPr>
          <w:sz w:val="24"/>
          <w:szCs w:val="24"/>
          <w:lang w:val="uk-UA"/>
        </w:rPr>
        <w:t xml:space="preserve"> </w:t>
      </w:r>
      <w:bookmarkEnd w:id="0"/>
    </w:p>
    <w:p w14:paraId="10E4D8DC" w14:textId="13CE087F" w:rsidR="00BF1BC4" w:rsidRPr="00842303" w:rsidRDefault="00BF1BC4" w:rsidP="00842303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т</w:t>
      </w:r>
      <w:r w:rsidR="00946F7A">
        <w:rPr>
          <w:rFonts w:ascii="Times New Roman" w:hAnsi="Times New Roman"/>
          <w:position w:val="0"/>
          <w:sz w:val="23"/>
          <w:szCs w:val="23"/>
          <w:lang w:val="uk-UA"/>
        </w:rPr>
        <w:t>а _______________________________</w:t>
      </w:r>
      <w:r w:rsidR="00087B60" w:rsidRPr="00087B60">
        <w:rPr>
          <w:rFonts w:ascii="Times New Roman" w:hAnsi="Times New Roman"/>
          <w:position w:val="0"/>
          <w:sz w:val="23"/>
          <w:szCs w:val="23"/>
          <w:lang w:val="uk-UA"/>
        </w:rPr>
        <w:t xml:space="preserve">, надалі </w:t>
      </w:r>
      <w:r w:rsidR="00087B60" w:rsidRPr="00087B60">
        <w:rPr>
          <w:rFonts w:ascii="Times New Roman" w:hAnsi="Times New Roman"/>
          <w:b/>
          <w:bCs/>
          <w:position w:val="0"/>
          <w:sz w:val="23"/>
          <w:szCs w:val="23"/>
          <w:lang w:val="uk-UA"/>
        </w:rPr>
        <w:t>Виконавець</w:t>
      </w:r>
      <w:r w:rsidR="00087B60" w:rsidRPr="00087B60">
        <w:rPr>
          <w:rFonts w:ascii="Times New Roman" w:hAnsi="Times New Roman"/>
          <w:position w:val="0"/>
          <w:sz w:val="23"/>
          <w:szCs w:val="23"/>
          <w:lang w:val="uk-UA"/>
        </w:rPr>
        <w:t xml:space="preserve">, в особі </w:t>
      </w:r>
      <w:r w:rsidR="00946F7A">
        <w:rPr>
          <w:rFonts w:ascii="Times New Roman" w:hAnsi="Times New Roman"/>
          <w:position w:val="0"/>
          <w:sz w:val="23"/>
          <w:szCs w:val="23"/>
          <w:lang w:val="uk-UA"/>
        </w:rPr>
        <w:t>_____________________</w:t>
      </w:r>
      <w:r w:rsidR="00087B60" w:rsidRPr="00087B60">
        <w:rPr>
          <w:rFonts w:ascii="Times New Roman" w:hAnsi="Times New Roman"/>
          <w:position w:val="0"/>
          <w:sz w:val="23"/>
          <w:szCs w:val="23"/>
          <w:lang w:val="uk-UA"/>
        </w:rPr>
        <w:t xml:space="preserve">, діючого на підставі </w:t>
      </w:r>
      <w:r w:rsidR="00946F7A">
        <w:rPr>
          <w:rFonts w:ascii="Times New Roman" w:hAnsi="Times New Roman"/>
          <w:position w:val="0"/>
          <w:sz w:val="23"/>
          <w:szCs w:val="23"/>
          <w:lang w:val="uk-UA"/>
        </w:rPr>
        <w:t>_______________________________________________________________</w:t>
      </w:r>
      <w:r w:rsidR="00087B60">
        <w:rPr>
          <w:rFonts w:ascii="Times New Roman" w:hAnsi="Times New Roman"/>
          <w:position w:val="0"/>
          <w:sz w:val="23"/>
          <w:szCs w:val="23"/>
          <w:lang w:val="uk-UA"/>
        </w:rPr>
        <w:t xml:space="preserve"> </w:t>
      </w: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з іншої сторони, які далі спільно іменуються Сторони, а кожна окремо Сторона, уклали цей договір про наступне:</w:t>
      </w:r>
    </w:p>
    <w:p w14:paraId="36601CE1" w14:textId="77777777" w:rsidR="003B4459" w:rsidRPr="00842303" w:rsidRDefault="003B4459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2040BCFB" w14:textId="77777777" w:rsidR="003B4459" w:rsidRPr="00842303" w:rsidRDefault="00D96AB3" w:rsidP="008423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Предмет договору</w:t>
      </w:r>
    </w:p>
    <w:p w14:paraId="6E9EA978" w14:textId="5A8B66E0" w:rsidR="005F1F04" w:rsidRPr="00842303" w:rsidRDefault="005F1F04" w:rsidP="00842303">
      <w:pPr>
        <w:tabs>
          <w:tab w:val="left" w:pos="993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1.1.</w:t>
      </w:r>
      <w:r w:rsidR="00D96AB3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 Відповідно до Указу Президента України від 24.02.2022 № 64/2022 «Про введення воєнного стану в Україні» (затвердженого Законом України від 24.02.2022 № 2102-IX) – із змінами, вимог Закону України від 25.12.2015 № 922-VIII «Про публічні закупівлі» в редакції Закону України від 19.09.2019 № 114-IX – із змінами та на підставі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–</w:t>
      </w:r>
      <w:r w:rsidR="008D47DE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</w:t>
      </w:r>
      <w:r w:rsidR="00E46F65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із змінами</w:t>
      </w:r>
      <w:r w:rsidR="00D96AB3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, 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Виконавець зобов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="004178B4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язується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надати у 202</w:t>
      </w:r>
      <w:r w:rsidR="00946F7A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4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році Замовникові послуги</w:t>
      </w:r>
      <w:r w:rsidR="001A766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</w:t>
      </w:r>
      <w:r w:rsidR="00D45795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з </w:t>
      </w:r>
      <w:r w:rsidR="00946F7A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________________________________________________</w:t>
      </w:r>
      <w:r w:rsidR="004A4888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(надалі – послуги)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,</w:t>
      </w:r>
      <w:r w:rsidR="001A766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</w:t>
      </w:r>
      <w:r w:rsidR="00D45795" w:rsidRPr="00842303">
        <w:rPr>
          <w:rFonts w:ascii="Times New Roman" w:eastAsia="DengXian" w:hAnsi="Times New Roman"/>
          <w:position w:val="0"/>
          <w:sz w:val="23"/>
          <w:szCs w:val="23"/>
          <w:lang w:val="uk-UA"/>
        </w:rPr>
        <w:t>що зазначені в специфікації (додаток № 1), договірній ціні та локальному кошторисі з додатками (додаток № 2)</w:t>
      </w:r>
      <w:r w:rsidR="00776320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, 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а Замовник – прийняти і оплатити надані послуги в порядку </w:t>
      </w:r>
      <w:r w:rsidR="005D2C6F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та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на умовах цього </w:t>
      </w:r>
      <w:r w:rsidR="001F0777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догов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ору.</w:t>
      </w:r>
    </w:p>
    <w:p w14:paraId="61BC7B0C" w14:textId="054C487A" w:rsidR="00050BB3" w:rsidRPr="00842303" w:rsidRDefault="00D96AB3" w:rsidP="00842303">
      <w:pPr>
        <w:spacing w:line="240" w:lineRule="auto"/>
        <w:ind w:hanging="2"/>
        <w:jc w:val="both"/>
        <w:outlineLvl w:val="9"/>
        <w:rPr>
          <w:rFonts w:ascii="Times New Roman" w:hAnsi="Times New Roman"/>
          <w:b/>
          <w:i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1.2. Найменування предмету закупівлі за кодом ДК 021:2015 </w:t>
      </w:r>
      <w:r w:rsidR="00946F7A">
        <w:rPr>
          <w:rFonts w:ascii="Times New Roman" w:eastAsia="DengXian" w:hAnsi="Times New Roman"/>
          <w:position w:val="0"/>
          <w:sz w:val="23"/>
          <w:szCs w:val="23"/>
          <w:lang w:val="uk-UA"/>
        </w:rPr>
        <w:t>________________________________________________________________________________________________________________________</w:t>
      </w:r>
    </w:p>
    <w:p w14:paraId="6161E3F3" w14:textId="77777777" w:rsidR="007F012B" w:rsidRPr="00842303" w:rsidRDefault="007F012B" w:rsidP="00842303">
      <w:pPr>
        <w:tabs>
          <w:tab w:val="left" w:pos="993"/>
        </w:tabs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5E3079A8" w14:textId="77777777" w:rsidR="003B4459" w:rsidRPr="00842303" w:rsidRDefault="00D96AB3" w:rsidP="008423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 xml:space="preserve">Якість послуг </w:t>
      </w:r>
    </w:p>
    <w:p w14:paraId="04B81AAB" w14:textId="14C43A17" w:rsidR="00E24D96" w:rsidRPr="00842303" w:rsidRDefault="00E24D96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2.1.</w:t>
      </w:r>
      <w:r w:rsidR="00992E77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 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Якість послуг, що надаються згідно з умовами даного договору, повинна відповідати умовам договору, вимогам законодавства, </w:t>
      </w:r>
      <w:r w:rsidR="00EB7DA7" w:rsidRPr="00842303">
        <w:rPr>
          <w:rFonts w:ascii="Times New Roman" w:hAnsi="Times New Roman"/>
          <w:position w:val="0"/>
          <w:sz w:val="23"/>
          <w:szCs w:val="23"/>
          <w:lang w:val="uk-UA"/>
        </w:rPr>
        <w:t>діючим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в Україні державним стандартам та/або затвердженим у встановленому порядку технічним умовам та нормам щодо показників якості такого роду/виду послуг.</w:t>
      </w:r>
    </w:p>
    <w:p w14:paraId="25E3D688" w14:textId="3FC9A5A5" w:rsidR="002D46AC" w:rsidRPr="00842303" w:rsidRDefault="002D46AC" w:rsidP="00842303">
      <w:pP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2.</w:t>
      </w:r>
      <w:r w:rsidR="00946F7A">
        <w:rPr>
          <w:rFonts w:ascii="Times New Roman" w:hAnsi="Times New Roman"/>
          <w:position w:val="0"/>
          <w:sz w:val="23"/>
          <w:szCs w:val="23"/>
          <w:lang w:val="uk-UA"/>
        </w:rPr>
        <w:t>2</w:t>
      </w: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. У разі </w:t>
      </w:r>
      <w:r w:rsidR="00D67719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неналежного надання послуг, в порушення умов договору, Виконавець повинен усунути ці порушення за власний рахунок. </w:t>
      </w:r>
      <w:r w:rsidR="00CF02D0" w:rsidRPr="00842303">
        <w:rPr>
          <w:rFonts w:ascii="Times New Roman" w:hAnsi="Times New Roman"/>
          <w:position w:val="0"/>
          <w:sz w:val="23"/>
          <w:szCs w:val="23"/>
          <w:lang w:val="uk-UA"/>
        </w:rPr>
        <w:t>За наявністю недоліків Сторони складають двосторонній Протокол з переліком</w:t>
      </w:r>
      <w:r w:rsidR="00E244D3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</w:t>
      </w:r>
      <w:r w:rsidR="00CF02D0" w:rsidRPr="00842303">
        <w:rPr>
          <w:rFonts w:ascii="Times New Roman" w:hAnsi="Times New Roman"/>
          <w:position w:val="0"/>
          <w:sz w:val="23"/>
          <w:szCs w:val="23"/>
          <w:lang w:val="uk-UA"/>
        </w:rPr>
        <w:t>необхідних доробок та термінів їх виконання.</w:t>
      </w:r>
    </w:p>
    <w:p w14:paraId="44FEB98B" w14:textId="272ADCA3" w:rsidR="00050BB3" w:rsidRPr="00842303" w:rsidRDefault="00050BB3" w:rsidP="00842303">
      <w:pPr>
        <w:tabs>
          <w:tab w:val="num" w:pos="456"/>
        </w:tabs>
        <w:spacing w:line="240" w:lineRule="auto"/>
        <w:ind w:right="-1" w:hanging="2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2.</w:t>
      </w:r>
      <w:r w:rsidR="00946F7A">
        <w:rPr>
          <w:rFonts w:ascii="Times New Roman" w:hAnsi="Times New Roman"/>
          <w:position w:val="0"/>
          <w:sz w:val="23"/>
          <w:szCs w:val="23"/>
          <w:lang w:val="uk-UA"/>
        </w:rPr>
        <w:t>3</w:t>
      </w: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.</w:t>
      </w:r>
      <w:r w:rsidR="004D3F57" w:rsidRPr="00842303">
        <w:rPr>
          <w:rFonts w:ascii="Times New Roman" w:hAnsi="Times New Roman"/>
          <w:position w:val="0"/>
          <w:sz w:val="23"/>
          <w:szCs w:val="23"/>
          <w:lang w:val="uk-UA"/>
        </w:rPr>
        <w:t> </w:t>
      </w: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Гарантійний термін на надані послуги</w:t>
      </w:r>
      <w:r w:rsidR="0058273A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</w:t>
      </w: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складає </w:t>
      </w:r>
      <w:r w:rsidR="00946F7A">
        <w:rPr>
          <w:rFonts w:ascii="Times New Roman" w:hAnsi="Times New Roman"/>
          <w:position w:val="0"/>
          <w:sz w:val="23"/>
          <w:szCs w:val="23"/>
          <w:lang w:val="uk-UA"/>
        </w:rPr>
        <w:t>12</w:t>
      </w: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місяців з дати підписання Сторонами акту здачі-приймання наданих послуг. Дата акту здачі-приймання наданих послуг є датою початку дії гарантійного терміну на надані послуги.</w:t>
      </w:r>
    </w:p>
    <w:p w14:paraId="16F20609" w14:textId="05D258D1" w:rsidR="006B760F" w:rsidRPr="00842303" w:rsidRDefault="006B760F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2.</w:t>
      </w:r>
      <w:r w:rsidR="00946F7A">
        <w:rPr>
          <w:rFonts w:ascii="Times New Roman" w:hAnsi="Times New Roman"/>
          <w:position w:val="0"/>
          <w:sz w:val="23"/>
          <w:szCs w:val="23"/>
          <w:lang w:val="uk-UA"/>
        </w:rPr>
        <w:t>4</w:t>
      </w: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. При виникненні претензій щодо якості наданих послуг Виконавець повинен виправити недоліки протягом 10 (десяти) календарних днів від дати отримання претензії від Замовника.</w:t>
      </w:r>
    </w:p>
    <w:p w14:paraId="6778F40A" w14:textId="0245B4A5" w:rsidR="003E5509" w:rsidRPr="00842303" w:rsidRDefault="003E5509" w:rsidP="00842303">
      <w:pPr>
        <w:tabs>
          <w:tab w:val="num" w:pos="456"/>
        </w:tabs>
        <w:spacing w:line="240" w:lineRule="auto"/>
        <w:ind w:right="-1" w:hanging="2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2.</w:t>
      </w:r>
      <w:r w:rsidR="002D306A" w:rsidRPr="00842303">
        <w:rPr>
          <w:rFonts w:ascii="Times New Roman" w:hAnsi="Times New Roman"/>
          <w:position w:val="0"/>
          <w:sz w:val="23"/>
          <w:szCs w:val="23"/>
          <w:lang w:val="uk-UA"/>
        </w:rPr>
        <w:t>8</w:t>
      </w: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. Всі витрати, пов’язані з виправленням неналежної якості наданих послуг та усуненням виявлених </w:t>
      </w:r>
      <w:r w:rsidR="002D306A" w:rsidRPr="00842303">
        <w:rPr>
          <w:rFonts w:ascii="Times New Roman" w:hAnsi="Times New Roman"/>
          <w:position w:val="0"/>
          <w:sz w:val="23"/>
          <w:szCs w:val="23"/>
          <w:lang w:val="uk-UA"/>
        </w:rPr>
        <w:t>недоліків</w:t>
      </w:r>
      <w:r w:rsidR="00E244D3" w:rsidRPr="00842303">
        <w:rPr>
          <w:rFonts w:ascii="Times New Roman" w:hAnsi="Times New Roman"/>
          <w:position w:val="0"/>
          <w:sz w:val="23"/>
          <w:szCs w:val="23"/>
          <w:lang w:val="uk-UA"/>
        </w:rPr>
        <w:t>,</w:t>
      </w: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протягом гарантійного </w:t>
      </w:r>
      <w:r w:rsidR="00436D79" w:rsidRPr="00842303">
        <w:rPr>
          <w:rFonts w:ascii="Times New Roman" w:hAnsi="Times New Roman"/>
          <w:position w:val="0"/>
          <w:sz w:val="23"/>
          <w:szCs w:val="23"/>
          <w:lang w:val="uk-UA"/>
        </w:rPr>
        <w:t>терміну</w:t>
      </w: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несе Виконавець.</w:t>
      </w:r>
    </w:p>
    <w:p w14:paraId="34A9377B" w14:textId="7679DC01" w:rsidR="00436D79" w:rsidRPr="00842303" w:rsidRDefault="00436D79" w:rsidP="00842303">
      <w:pPr>
        <w:tabs>
          <w:tab w:val="num" w:pos="456"/>
        </w:tabs>
        <w:spacing w:line="240" w:lineRule="auto"/>
        <w:ind w:right="-1" w:hanging="2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2.9. На виявлені протягом гарантійного терміну дефекти складається дефектний акт за підписом Виконавця та Замовника, в якому наводиться перелік дефектів, причини їх виникнення і </w:t>
      </w:r>
      <w:r w:rsidR="00701901" w:rsidRPr="00842303">
        <w:rPr>
          <w:rFonts w:ascii="Times New Roman" w:hAnsi="Times New Roman"/>
          <w:position w:val="0"/>
          <w:sz w:val="23"/>
          <w:szCs w:val="23"/>
          <w:lang w:val="uk-UA"/>
        </w:rPr>
        <w:t>строки</w:t>
      </w: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усунення.</w:t>
      </w:r>
    </w:p>
    <w:p w14:paraId="191F33C1" w14:textId="77777777" w:rsidR="00D03426" w:rsidRPr="00842303" w:rsidRDefault="00D03426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78796D69" w14:textId="77777777" w:rsidR="003B4459" w:rsidRPr="00842303" w:rsidRDefault="00D96AB3" w:rsidP="008423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Ціна договору</w:t>
      </w:r>
    </w:p>
    <w:p w14:paraId="65675100" w14:textId="59355828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3.1. Ціна договору складає </w:t>
      </w:r>
      <w:r w:rsidR="00946F7A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_____________________________________</w:t>
      </w:r>
      <w:r w:rsidR="00087B60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без ПДВ</w:t>
      </w:r>
      <w:r w:rsidRPr="00842303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, в тому числі ПДВ ________ грн. (_____</w:t>
      </w:r>
      <w:r w:rsidR="00087B60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без ПДВ</w:t>
      </w:r>
      <w:r w:rsidRPr="00842303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 xml:space="preserve">_______ гривень ___ копійок) </w:t>
      </w:r>
      <w:r w:rsidRPr="00842303">
        <w:rPr>
          <w:rFonts w:ascii="Times New Roman" w:hAnsi="Times New Roman"/>
          <w:i/>
          <w:color w:val="FF0000"/>
          <w:position w:val="0"/>
          <w:sz w:val="23"/>
          <w:szCs w:val="23"/>
          <w:lang w:val="uk-UA"/>
        </w:rPr>
        <w:t>(або без ПДВ*).</w:t>
      </w:r>
    </w:p>
    <w:p w14:paraId="479B6782" w14:textId="77777777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i/>
          <w:color w:val="FF0000"/>
          <w:position w:val="0"/>
          <w:sz w:val="23"/>
          <w:szCs w:val="23"/>
          <w:lang w:val="uk-UA"/>
        </w:rPr>
        <w:t xml:space="preserve">* з ПДВ чи без ПДВ викладається в залежності від умов оподаткування </w:t>
      </w:r>
      <w:r w:rsidR="007473BC" w:rsidRPr="00842303">
        <w:rPr>
          <w:rFonts w:ascii="Times New Roman" w:hAnsi="Times New Roman"/>
          <w:i/>
          <w:color w:val="FF0000"/>
          <w:position w:val="0"/>
          <w:sz w:val="23"/>
          <w:szCs w:val="23"/>
          <w:lang w:val="uk-UA"/>
        </w:rPr>
        <w:t>Виконавця</w:t>
      </w:r>
    </w:p>
    <w:p w14:paraId="4EC241E2" w14:textId="31F24EF4" w:rsidR="00FC1C84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Ціна договору включає вартість усіх фактичних витрат, що несе </w:t>
      </w:r>
      <w:r w:rsidR="007473BC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Виконавець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у зв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язку з наданням </w:t>
      </w: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послуг</w:t>
      </w:r>
      <w:r w:rsidR="00313E6D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</w:t>
      </w:r>
      <w:r w:rsidR="0058273A" w:rsidRPr="00842303">
        <w:rPr>
          <w:rFonts w:ascii="Times New Roman" w:hAnsi="Times New Roman"/>
          <w:position w:val="0"/>
          <w:sz w:val="23"/>
          <w:szCs w:val="23"/>
          <w:lang w:val="uk-UA"/>
        </w:rPr>
        <w:t>(в т</w:t>
      </w:r>
      <w:r w:rsidR="00C85093" w:rsidRPr="00842303">
        <w:rPr>
          <w:rFonts w:ascii="Times New Roman" w:hAnsi="Times New Roman"/>
          <w:position w:val="0"/>
          <w:sz w:val="23"/>
          <w:szCs w:val="23"/>
          <w:lang w:val="uk-UA"/>
        </w:rPr>
        <w:t>ому числі</w:t>
      </w:r>
      <w:r w:rsidR="0058273A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вартість</w:t>
      </w:r>
      <w:r w:rsidR="00D34C39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</w:t>
      </w:r>
      <w:r w:rsidR="00946F7A">
        <w:rPr>
          <w:rFonts w:ascii="Times New Roman" w:hAnsi="Times New Roman"/>
          <w:position w:val="0"/>
          <w:sz w:val="23"/>
          <w:szCs w:val="23"/>
          <w:lang w:val="uk-UA"/>
        </w:rPr>
        <w:t>матеріалів</w:t>
      </w:r>
      <w:r w:rsidR="00192960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та інших</w:t>
      </w:r>
      <w:r w:rsidR="00D34C39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</w:t>
      </w:r>
      <w:r w:rsidR="00192960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матеріальних ресурсів, </w:t>
      </w:r>
      <w:r w:rsidR="00D34C39" w:rsidRPr="00842303">
        <w:rPr>
          <w:rFonts w:ascii="Times New Roman" w:hAnsi="Times New Roman"/>
          <w:position w:val="0"/>
          <w:sz w:val="23"/>
          <w:szCs w:val="23"/>
          <w:lang w:val="uk-UA"/>
        </w:rPr>
        <w:t>витрат</w:t>
      </w:r>
      <w:r w:rsidR="005F3A55" w:rsidRPr="00842303">
        <w:rPr>
          <w:rFonts w:ascii="Times New Roman" w:hAnsi="Times New Roman"/>
          <w:position w:val="0"/>
          <w:sz w:val="23"/>
          <w:szCs w:val="23"/>
          <w:lang w:val="uk-UA"/>
        </w:rPr>
        <w:t>и</w:t>
      </w:r>
      <w:r w:rsidR="00D34C39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на </w:t>
      </w:r>
      <w:r w:rsidR="00C85093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оплату праці, відрядження, </w:t>
      </w:r>
      <w:r w:rsidR="00D34C39" w:rsidRPr="00842303">
        <w:rPr>
          <w:rFonts w:ascii="Times New Roman" w:hAnsi="Times New Roman"/>
          <w:position w:val="0"/>
          <w:sz w:val="23"/>
          <w:szCs w:val="23"/>
          <w:lang w:val="uk-UA"/>
        </w:rPr>
        <w:t>транспортування, навантаження, розвантаження, гарантійне обслуговування тощо</w:t>
      </w:r>
      <w:r w:rsidR="0058273A" w:rsidRPr="00842303">
        <w:rPr>
          <w:rFonts w:ascii="Times New Roman" w:hAnsi="Times New Roman"/>
          <w:position w:val="0"/>
          <w:sz w:val="23"/>
          <w:szCs w:val="23"/>
          <w:lang w:val="uk-UA"/>
        </w:rPr>
        <w:t>)</w:t>
      </w: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з урахуванням податків та зборів, що сплач</w:t>
      </w:r>
      <w:r w:rsidR="00D41FBB" w:rsidRPr="00842303">
        <w:rPr>
          <w:rFonts w:ascii="Times New Roman" w:hAnsi="Times New Roman"/>
          <w:position w:val="0"/>
          <w:sz w:val="23"/>
          <w:szCs w:val="23"/>
          <w:lang w:val="uk-UA"/>
        </w:rPr>
        <w:t>уються або мають бути сплачені.</w:t>
      </w:r>
      <w:r w:rsidR="00FC1C84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</w:t>
      </w:r>
    </w:p>
    <w:p w14:paraId="0FD0B488" w14:textId="4F615518" w:rsidR="00F30CFB" w:rsidRPr="00550990" w:rsidRDefault="00D96AB3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550990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3.2. </w:t>
      </w:r>
      <w:r w:rsidR="00F30CFB" w:rsidRPr="00550990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Сторони визначають,</w:t>
      </w:r>
      <w:r w:rsidR="00EA2419" w:rsidRPr="00550990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</w:t>
      </w:r>
      <w:r w:rsidR="00F30CFB" w:rsidRPr="00550990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що</w:t>
      </w:r>
      <w:r w:rsidR="00EA2419" w:rsidRPr="00550990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ціна договору</w:t>
      </w:r>
      <w:r w:rsidR="00F30CFB" w:rsidRPr="00550990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:</w:t>
      </w:r>
    </w:p>
    <w:p w14:paraId="2A94E627" w14:textId="102A93D2" w:rsidR="00EA2419" w:rsidRPr="00550990" w:rsidRDefault="00EA2419" w:rsidP="00842303">
      <w:pPr>
        <w:pStyle w:val="ad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284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550990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встановлюється в національній валюті України;</w:t>
      </w:r>
    </w:p>
    <w:p w14:paraId="11CE8669" w14:textId="3CD0A05D" w:rsidR="00EA2419" w:rsidRPr="00550990" w:rsidRDefault="00EA2419" w:rsidP="00842303">
      <w:pPr>
        <w:pStyle w:val="ad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284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550990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є твердою;</w:t>
      </w:r>
    </w:p>
    <w:p w14:paraId="6290A372" w14:textId="2A34605E" w:rsidR="00EA2419" w:rsidRPr="00550990" w:rsidRDefault="00EA2419" w:rsidP="00842303">
      <w:pPr>
        <w:pStyle w:val="ad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284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550990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lastRenderedPageBreak/>
        <w:t>відповідно до пункту 3 статті 844 Цивільного кодексу України зміни до твердого кошторису можуть вноситися лише за погодженням Сторін. У разі перевищення твердого кошторису усі пов’язані з цим витрати несе Виконавець;</w:t>
      </w:r>
    </w:p>
    <w:p w14:paraId="6024212C" w14:textId="2B00E37F" w:rsidR="00EA2419" w:rsidRPr="00550990" w:rsidRDefault="00EA2419" w:rsidP="00842303">
      <w:pPr>
        <w:pStyle w:val="ad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0" w:firstLineChars="0" w:firstLine="284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550990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може бути уточнена тільки в бік зменшення у випадках, визначених у пункті 3.5 розділу 3 договору</w:t>
      </w:r>
      <w:r w:rsidR="009B0822" w:rsidRPr="00550990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.</w:t>
      </w:r>
    </w:p>
    <w:p w14:paraId="25BB6CD0" w14:textId="092E9C94" w:rsidR="00F30CFB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spacing w:line="247" w:lineRule="auto"/>
        <w:ind w:hanging="2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3.3. Ціна на послуги визначається специфікацією  </w:t>
      </w:r>
      <w:r w:rsidR="006D68F7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і договірною ціною та локальним кошторисом з додатками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, які є невід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ємними частинами договору.</w:t>
      </w:r>
    </w:p>
    <w:p w14:paraId="47E8721B" w14:textId="77777777" w:rsidR="007473BC" w:rsidRPr="00842303" w:rsidRDefault="007473BC" w:rsidP="00842303">
      <w:pPr>
        <w:pBdr>
          <w:top w:val="nil"/>
          <w:left w:val="nil"/>
          <w:bottom w:val="nil"/>
          <w:right w:val="nil"/>
          <w:between w:val="nil"/>
        </w:pBdr>
        <w:spacing w:line="247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3.4. Умови договору про закупівлю не повинні відрізнятися від змісту тендерної пропозиції переможця</w:t>
      </w:r>
    </w:p>
    <w:p w14:paraId="1495E697" w14:textId="766AC7E4" w:rsidR="007473BC" w:rsidRPr="00842303" w:rsidRDefault="007473BC" w:rsidP="00842303">
      <w:pPr>
        <w:pBdr>
          <w:top w:val="nil"/>
          <w:left w:val="nil"/>
          <w:bottom w:val="nil"/>
          <w:right w:val="nil"/>
          <w:between w:val="nil"/>
        </w:pBdr>
        <w:spacing w:line="247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процедури закупівлі, у тому числі за результатами електронного аукціону, крім випадків: визначення грошового еквівалента зобов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язання в іноземній валюті; перерахунку ціни в бік зменшення ціни тендерної пропозиції переможця без зменшення обсягів закупівлі; перерахунку ціни та обсягів товарів</w:t>
      </w:r>
      <w:r w:rsidR="009A3601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в бік зменшення за умови необхідності приведення обсягів товарів до кратності упаковки.</w:t>
      </w:r>
    </w:p>
    <w:p w14:paraId="55BBD884" w14:textId="422EAFD8" w:rsidR="0010599A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spacing w:line="247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3.5. </w:t>
      </w:r>
      <w:r w:rsidR="0010599A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Істотні умови договору про закупівлю не можуть змінюватися після його підписання до виконання зобов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="0010599A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язань Сторонами в повному обсязі, крім випадків: </w:t>
      </w:r>
    </w:p>
    <w:p w14:paraId="226E197F" w14:textId="77777777" w:rsidR="0010599A" w:rsidRPr="00842303" w:rsidRDefault="0010599A" w:rsidP="00842303">
      <w:pPr>
        <w:pBdr>
          <w:top w:val="nil"/>
          <w:left w:val="nil"/>
          <w:bottom w:val="nil"/>
          <w:right w:val="nil"/>
          <w:between w:val="nil"/>
        </w:pBdr>
        <w:spacing w:line="247" w:lineRule="auto"/>
        <w:ind w:leftChars="0" w:left="0" w:firstLineChars="0" w:firstLine="0"/>
        <w:jc w:val="both"/>
        <w:outlineLvl w:val="9"/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- зменшення обсягів закупівлі, зокрема з урахуванням фактичного обсягу видатків </w:t>
      </w:r>
      <w:r w:rsidR="00061A53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Замовника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. </w:t>
      </w:r>
      <w:r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 xml:space="preserve">Сторони можуть внести зміни до договору у разі зменшення обсягів закупівлі, зокрема з урахуванням фактичного обсягу видатків </w:t>
      </w:r>
      <w:r w:rsidR="00061A53"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>Замовника</w:t>
      </w:r>
      <w:r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 xml:space="preserve"> та/або у випадку зменшення обсягу споживчої потреби послуг. В такому випадку укладається додаткова угода з коригуванням (зменшенням) обсягів закупівлі договору відповідно до обсягів наданих послуг;</w:t>
      </w:r>
    </w:p>
    <w:p w14:paraId="74D4D2EF" w14:textId="77777777" w:rsidR="0010599A" w:rsidRPr="00842303" w:rsidRDefault="0010599A" w:rsidP="00842303">
      <w:pPr>
        <w:pBdr>
          <w:top w:val="nil"/>
          <w:left w:val="nil"/>
          <w:bottom w:val="nil"/>
          <w:right w:val="nil"/>
          <w:between w:val="nil"/>
        </w:pBdr>
        <w:spacing w:line="247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- покращення якості предмета закупівлі за умови, що таке покращення не призведе до збільшення суми, визначеної в договорі про закупівлю. </w:t>
      </w:r>
      <w:r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>Сторони можуть внести зміни до договору у випадку покращення якості предмета закупівлі за умови,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якості. Підтвердженням можуть бути документи технічного характеру з відповідними висновками, наданими уповноваженими органами (організаціями), що свідчать про покращення якості, яке не впливає на функціональні характеристики предмета закупівлі;</w:t>
      </w:r>
    </w:p>
    <w:p w14:paraId="23AD04B3" w14:textId="7875E690" w:rsidR="0010599A" w:rsidRPr="00842303" w:rsidRDefault="0010599A" w:rsidP="00842303">
      <w:pPr>
        <w:pBdr>
          <w:top w:val="nil"/>
          <w:left w:val="nil"/>
          <w:bottom w:val="nil"/>
          <w:right w:val="nil"/>
          <w:between w:val="nil"/>
        </w:pBdr>
        <w:spacing w:line="247" w:lineRule="auto"/>
        <w:ind w:leftChars="0" w:left="0" w:firstLineChars="0" w:firstLine="0"/>
        <w:jc w:val="both"/>
        <w:outlineLvl w:val="9"/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- продовження строку дії договору про закупівлю та/або строку виконання зобов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язань щодо надання послуг у разі виникнення документально підтверджених об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єктивних обставин, що спричинили таке продовження, у тому числі обставин непереборної сили, затримки фінансування витрат </w:t>
      </w:r>
      <w:r w:rsidR="00061A53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Замовника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, за умови, що такі зміни не призведуть до збільшення суми, визначеної в договорі про закупівлю. </w:t>
      </w:r>
      <w:r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 xml:space="preserve">Строк дії договору про закупівлю </w:t>
      </w:r>
      <w:r w:rsidR="004457CB" w:rsidRPr="00842303">
        <w:rPr>
          <w:rFonts w:ascii="Times New Roman" w:hAnsi="Times New Roman"/>
          <w:i/>
          <w:position w:val="0"/>
          <w:sz w:val="23"/>
          <w:szCs w:val="23"/>
          <w:lang w:val="uk-UA"/>
        </w:rPr>
        <w:t>та/або</w:t>
      </w:r>
      <w:r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 xml:space="preserve"> строк виконання зобов</w:t>
      </w:r>
      <w:r w:rsidR="00CF6B79"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>язань щодо надання послуг може бути продовжений за згодою Сторін у разі виникнення документально підтверджених об</w:t>
      </w:r>
      <w:r w:rsidR="00CF6B79"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 xml:space="preserve">єктивних обставин, що спричинили таке продовження, у тому числі обставин непереборної сили, затримки фінансування витрат </w:t>
      </w:r>
      <w:r w:rsidR="00061A53"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>Замовника</w:t>
      </w:r>
      <w:r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 xml:space="preserve"> тощо</w:t>
      </w:r>
      <w:r w:rsidR="00E819B2"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 xml:space="preserve"> </w:t>
      </w:r>
      <w:r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>за умови, що такі зміни не призведуть до збільшення суми, визначеної в договорі</w:t>
      </w:r>
      <w:r w:rsidR="00D67719"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 xml:space="preserve"> про закупівлю</w:t>
      </w:r>
      <w:r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>. Форма документального підтвердження об</w:t>
      </w:r>
      <w:r w:rsidR="00CF6B79"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 xml:space="preserve">єктивних обставин визначатиметься </w:t>
      </w:r>
      <w:r w:rsidR="00061A53"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>Замовником</w:t>
      </w:r>
      <w:r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 xml:space="preserve"> у момент виникнення об</w:t>
      </w:r>
      <w:r w:rsidR="00CF6B79"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>єктивних обставин (виходячи з їх особливостей) з дотриманням чинного законодавства;</w:t>
      </w:r>
    </w:p>
    <w:p w14:paraId="3F9A13D4" w14:textId="77777777" w:rsidR="0010599A" w:rsidRPr="00842303" w:rsidRDefault="0010599A" w:rsidP="00842303">
      <w:pPr>
        <w:pBdr>
          <w:top w:val="nil"/>
          <w:left w:val="nil"/>
          <w:bottom w:val="nil"/>
          <w:right w:val="nil"/>
          <w:between w:val="nil"/>
        </w:pBdr>
        <w:spacing w:line="247" w:lineRule="auto"/>
        <w:ind w:leftChars="0" w:left="0" w:firstLineChars="0" w:firstLine="0"/>
        <w:jc w:val="both"/>
        <w:outlineLvl w:val="9"/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- погодження зміни ціни в договорі про закупівлю в бік зменшення (без зміни кількості (обсягу) та якості послуг). </w:t>
      </w:r>
      <w:r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>Сторони можуть внести зміни до договору у разі узгодженої зміни ціни в бік зменшення (без зміни кількості (обсягу) та якості послуг);</w:t>
      </w:r>
    </w:p>
    <w:p w14:paraId="14F78CD3" w14:textId="40072F9E" w:rsidR="0010599A" w:rsidRPr="00842303" w:rsidRDefault="0010599A" w:rsidP="00842303">
      <w:pPr>
        <w:pBdr>
          <w:top w:val="nil"/>
          <w:left w:val="nil"/>
          <w:bottom w:val="nil"/>
          <w:right w:val="nil"/>
          <w:between w:val="nil"/>
        </w:pBdr>
        <w:spacing w:line="247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- зміни ціни в договорі про закупівлю у зв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язку із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язку із зміною системи оподаткування пропорційно до зміни податкового навантаження внаслідок зміни системи оподаткування. </w:t>
      </w:r>
      <w:r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>Сторони можуть внести зміни до договору у разі зміни ставок податків і зборів та/або зміни умов щодо надання пільг з оподаткування – пропорційно до зміни таких ставок та/або пільг з оподаткування, а також у зв</w:t>
      </w:r>
      <w:r w:rsidR="00CF6B79"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>язку із зміною системи оподаткування пропорційно до зміни податкового навантаження внаслідок зміни системи оподаткування, які мають бути включені до ціни договору. Ціна змінюється пропорційно до змін таких ставок податків і зборів та/або змін умов щодо надання пільг з оподаткування, а також змін системи оподаткування пропорційно до зміни податкового навантаження внаслідок зміни системи оподаткування. Зміна ціни у зв</w:t>
      </w:r>
      <w:r w:rsidR="00CF6B79"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>язку із зміною ставок податків і зборів та/або зміною умов щодо надання пільг з оподаткування, а також у зв</w:t>
      </w:r>
      <w:r w:rsidR="00CF6B79"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 xml:space="preserve">язку із зміною системи оподаткування пропорційно до </w:t>
      </w:r>
      <w:r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lastRenderedPageBreak/>
        <w:t>зміни податкового навантаження внаслідок зміни системи оподаткування, може відбуватися як в бік збільшення, так і в бік зменшення, сума договору може змінюватися в залежності від таких змін без зміни обсягу закупівлі. Підтвердженням можливості внесення таких змін будуть чинні (введені в дію) нормативно-правові акти держави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.</w:t>
      </w:r>
    </w:p>
    <w:p w14:paraId="77E24833" w14:textId="1934795D" w:rsidR="003B4459" w:rsidRPr="00842303" w:rsidRDefault="0010599A" w:rsidP="00842303">
      <w:pPr>
        <w:pBdr>
          <w:top w:val="nil"/>
          <w:left w:val="nil"/>
          <w:bottom w:val="nil"/>
          <w:right w:val="nil"/>
          <w:between w:val="nil"/>
        </w:pBdr>
        <w:spacing w:line="247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3.6.</w:t>
      </w:r>
      <w:r w:rsidR="00150DC5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 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Сума, визначена в договорі про закупівлю, та зобов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язання Сторін договору підлягають відповідному коригуванню у разі зменшення фінансування видатків </w:t>
      </w:r>
      <w:r w:rsidR="00061A53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Замовника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.</w:t>
      </w:r>
    </w:p>
    <w:p w14:paraId="3EF8CCA8" w14:textId="77777777" w:rsidR="006143BE" w:rsidRPr="00842303" w:rsidRDefault="006143BE" w:rsidP="00842303">
      <w:pPr>
        <w:pBdr>
          <w:top w:val="nil"/>
          <w:left w:val="nil"/>
          <w:bottom w:val="nil"/>
          <w:right w:val="nil"/>
          <w:between w:val="nil"/>
        </w:pBdr>
        <w:spacing w:line="247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69D013E2" w14:textId="77777777" w:rsidR="003B4459" w:rsidRPr="00842303" w:rsidRDefault="00D96AB3" w:rsidP="008423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Порядок здійснення оплати за договором</w:t>
      </w:r>
    </w:p>
    <w:p w14:paraId="6E97B08C" w14:textId="165F6097" w:rsidR="0010599A" w:rsidRPr="00842303" w:rsidRDefault="0010599A" w:rsidP="00842303">
      <w:pPr>
        <w:tabs>
          <w:tab w:val="left" w:pos="993"/>
        </w:tabs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4.1.</w:t>
      </w:r>
      <w:r w:rsidR="00150DC5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 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Розрахунки за надані послуги</w:t>
      </w:r>
      <w:r w:rsidR="00FD5D18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здійснюються згідно з рахунк</w:t>
      </w:r>
      <w:r w:rsidR="00FC1C84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ом</w:t>
      </w:r>
      <w:r w:rsidR="00FD5D18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на підставі акт</w:t>
      </w:r>
      <w:r w:rsidR="00FC1C84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у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здачі-приймання наданих послуг</w:t>
      </w:r>
      <w:r w:rsidR="00DB7983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за формою КБ-2в та довідки за формою КБ-3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на умовах відстрочки платежу до </w:t>
      </w:r>
      <w:r w:rsidR="00E03C17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14</w:t>
      </w:r>
      <w:r w:rsidR="005F3A55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 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(</w:t>
      </w:r>
      <w:r w:rsidR="00E03C17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Чотирнадцяти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) календарних днів</w:t>
      </w:r>
      <w:r w:rsidR="00792BFB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. 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У разі затримки надходжень коштів від Національної служби здоров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я України на розрахунковий рахунок </w:t>
      </w:r>
      <w:r w:rsidR="00061A53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Замовника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, розрахунки за надані послуги здійснюються протягом 3</w:t>
      </w:r>
      <w:r w:rsidR="005F3A55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 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(трьох) </w:t>
      </w:r>
      <w:r w:rsidR="005F3A55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робочих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днів з дати отримання </w:t>
      </w:r>
      <w:r w:rsidR="00061A53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Замовником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коштів на свій реєстраційний рахунок.</w:t>
      </w:r>
    </w:p>
    <w:p w14:paraId="4C5CD6D5" w14:textId="77777777" w:rsidR="0010599A" w:rsidRPr="00842303" w:rsidRDefault="0010599A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4.</w:t>
      </w:r>
      <w:r w:rsidR="006143BE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2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. Розрахунки за надані послуги здійснюються в безготівковому порядку.</w:t>
      </w:r>
    </w:p>
    <w:p w14:paraId="5D9C260E" w14:textId="77777777" w:rsidR="006143BE" w:rsidRPr="00842303" w:rsidRDefault="006143BE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12"/>
          <w:szCs w:val="12"/>
          <w:lang w:val="uk-UA"/>
        </w:rPr>
      </w:pPr>
    </w:p>
    <w:p w14:paraId="4A6CD155" w14:textId="77777777" w:rsidR="003B4459" w:rsidRPr="00842303" w:rsidRDefault="00D96AB3" w:rsidP="008423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Надання послуг</w:t>
      </w:r>
    </w:p>
    <w:p w14:paraId="5BCF3B5C" w14:textId="3E7F25B6" w:rsidR="00FD5D18" w:rsidRPr="00842303" w:rsidRDefault="00E34157" w:rsidP="0084230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hanging="2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5.1.</w:t>
      </w:r>
      <w:r w:rsidR="00D43A68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 </w:t>
      </w:r>
      <w:r w:rsidR="00AE3F7B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Надання послуг </w:t>
      </w:r>
      <w:r w:rsidR="00A95D73" w:rsidRPr="00842303">
        <w:rPr>
          <w:rFonts w:ascii="Times New Roman" w:hAnsi="Times New Roman"/>
          <w:position w:val="0"/>
          <w:sz w:val="23"/>
          <w:szCs w:val="23"/>
          <w:lang w:val="uk-UA"/>
        </w:rPr>
        <w:t>здійснюється</w:t>
      </w:r>
      <w:r w:rsidR="00C31CA8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Виконавцем</w:t>
      </w:r>
      <w:r w:rsidR="001F0777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</w:t>
      </w:r>
      <w:r w:rsidR="00AE3F7B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з дати підписання договору </w:t>
      </w:r>
      <w:r w:rsidR="006143BE" w:rsidRPr="00842303">
        <w:rPr>
          <w:rFonts w:ascii="Times New Roman" w:hAnsi="Times New Roman"/>
          <w:position w:val="0"/>
          <w:sz w:val="23"/>
          <w:szCs w:val="23"/>
          <w:lang w:val="uk-UA"/>
        </w:rPr>
        <w:t>п</w:t>
      </w:r>
      <w:r w:rsidR="00D41FBB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о </w:t>
      </w:r>
      <w:r w:rsidR="00E03C17">
        <w:rPr>
          <w:rFonts w:ascii="Times New Roman" w:hAnsi="Times New Roman"/>
          <w:position w:val="0"/>
          <w:sz w:val="23"/>
          <w:szCs w:val="23"/>
          <w:lang w:val="uk-UA"/>
        </w:rPr>
        <w:t>________</w:t>
      </w:r>
      <w:r w:rsidR="00AE3F7B" w:rsidRPr="00842303">
        <w:rPr>
          <w:rFonts w:ascii="Times New Roman" w:hAnsi="Times New Roman"/>
          <w:position w:val="0"/>
          <w:sz w:val="23"/>
          <w:szCs w:val="23"/>
          <w:lang w:val="uk-UA"/>
        </w:rPr>
        <w:t>202</w:t>
      </w:r>
      <w:r w:rsidR="00E03C17">
        <w:rPr>
          <w:rFonts w:ascii="Times New Roman" w:hAnsi="Times New Roman"/>
          <w:position w:val="0"/>
          <w:sz w:val="23"/>
          <w:szCs w:val="23"/>
          <w:lang w:val="uk-UA"/>
        </w:rPr>
        <w:t>4</w:t>
      </w:r>
      <w:r w:rsidR="00A95D73" w:rsidRPr="00842303">
        <w:rPr>
          <w:rFonts w:ascii="Times New Roman" w:hAnsi="Times New Roman"/>
          <w:position w:val="0"/>
          <w:sz w:val="23"/>
          <w:szCs w:val="23"/>
          <w:lang w:val="uk-UA"/>
        </w:rPr>
        <w:t> </w:t>
      </w:r>
      <w:r w:rsidR="00AE3F7B" w:rsidRPr="00842303">
        <w:rPr>
          <w:rFonts w:ascii="Times New Roman" w:hAnsi="Times New Roman"/>
          <w:position w:val="0"/>
          <w:sz w:val="23"/>
          <w:szCs w:val="23"/>
          <w:lang w:val="uk-UA"/>
        </w:rPr>
        <w:t>року (включно)</w:t>
      </w:r>
      <w:r w:rsidR="00A95D73" w:rsidRPr="00842303">
        <w:rPr>
          <w:rFonts w:ascii="Times New Roman" w:hAnsi="Times New Roman"/>
          <w:position w:val="0"/>
          <w:sz w:val="23"/>
          <w:szCs w:val="23"/>
          <w:lang w:val="uk-UA"/>
        </w:rPr>
        <w:t>.</w:t>
      </w:r>
      <w:r w:rsidR="00FD5D18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Графік надання послуг: в робочі дні з 8.00 до </w:t>
      </w:r>
      <w:r w:rsidR="00BF7A6D">
        <w:rPr>
          <w:rFonts w:ascii="Times New Roman" w:hAnsi="Times New Roman"/>
          <w:position w:val="0"/>
          <w:sz w:val="23"/>
          <w:szCs w:val="23"/>
          <w:lang w:val="uk-UA"/>
        </w:rPr>
        <w:t>17</w:t>
      </w:r>
      <w:r w:rsidR="00E03C17">
        <w:rPr>
          <w:rFonts w:ascii="Times New Roman" w:hAnsi="Times New Roman"/>
          <w:position w:val="0"/>
          <w:sz w:val="23"/>
          <w:szCs w:val="23"/>
          <w:lang w:val="uk-UA"/>
        </w:rPr>
        <w:t>.00</w:t>
      </w:r>
      <w:r w:rsidR="00FD5D18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години. У разі потреби Виконавець повинен бути готовий проводити роботи в будь-який час доби, в тому числі – у неробочі години та святкові/вихідні дні.</w:t>
      </w:r>
    </w:p>
    <w:p w14:paraId="77B69602" w14:textId="2964129A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5.2.</w:t>
      </w:r>
      <w:r w:rsidR="006143BE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 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Місце надання послуг:</w:t>
      </w:r>
      <w:r w:rsidR="00BF7A6D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м. Дніпро вул. Данила Галицького,1</w:t>
      </w:r>
      <w:r w:rsidR="00AE3F7B" w:rsidRPr="00842303">
        <w:rPr>
          <w:rFonts w:ascii="Times New Roman" w:hAnsi="Times New Roman"/>
          <w:color w:val="000000"/>
          <w:spacing w:val="-2"/>
          <w:position w:val="0"/>
          <w:sz w:val="23"/>
          <w:szCs w:val="23"/>
          <w:lang w:val="uk-UA"/>
        </w:rPr>
        <w:t>.</w:t>
      </w:r>
    </w:p>
    <w:p w14:paraId="1E0DB665" w14:textId="7EE0C07E" w:rsidR="00DB7983" w:rsidRPr="00842303" w:rsidRDefault="00D41FBB" w:rsidP="00842303">
      <w:pP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5.3. </w:t>
      </w:r>
      <w:r w:rsidR="00DB7983" w:rsidRPr="00842303">
        <w:rPr>
          <w:rFonts w:ascii="Times New Roman" w:eastAsia="DengXian" w:hAnsi="Times New Roman"/>
          <w:position w:val="0"/>
          <w:sz w:val="23"/>
          <w:szCs w:val="23"/>
          <w:lang w:val="uk-UA"/>
        </w:rPr>
        <w:t xml:space="preserve">Надання послуг здійснюється за рахунок та силами Виконавця відповідно до </w:t>
      </w:r>
      <w:r w:rsidR="00367265" w:rsidRPr="00842303">
        <w:rPr>
          <w:rFonts w:ascii="Times New Roman" w:eastAsia="DengXian" w:hAnsi="Times New Roman"/>
          <w:position w:val="0"/>
          <w:sz w:val="23"/>
          <w:szCs w:val="23"/>
          <w:lang w:val="uk-UA"/>
        </w:rPr>
        <w:t>узгодженого</w:t>
      </w:r>
      <w:r w:rsidR="00DB7983" w:rsidRPr="00842303">
        <w:rPr>
          <w:rFonts w:ascii="Times New Roman" w:eastAsia="DengXian" w:hAnsi="Times New Roman"/>
          <w:position w:val="0"/>
          <w:sz w:val="23"/>
          <w:szCs w:val="23"/>
          <w:lang w:val="uk-UA"/>
        </w:rPr>
        <w:t xml:space="preserve"> дефектного акту, умов діючих нормативних документів і цього договору </w:t>
      </w:r>
      <w:r w:rsidR="00A62555" w:rsidRPr="00842303">
        <w:rPr>
          <w:rFonts w:ascii="Times New Roman" w:eastAsia="DengXian" w:hAnsi="Times New Roman"/>
          <w:position w:val="0"/>
          <w:sz w:val="23"/>
          <w:szCs w:val="23"/>
          <w:lang w:val="uk-UA"/>
        </w:rPr>
        <w:t>працівниками Виконавця відповідної кваліфікації, які мають необхідні знання та досвід,</w:t>
      </w:r>
      <w:r w:rsidR="00DB7983" w:rsidRPr="00842303">
        <w:rPr>
          <w:rFonts w:ascii="Times New Roman" w:eastAsia="DengXian" w:hAnsi="Times New Roman"/>
          <w:position w:val="0"/>
          <w:sz w:val="23"/>
          <w:szCs w:val="23"/>
          <w:lang w:val="uk-UA"/>
        </w:rPr>
        <w:t xml:space="preserve"> з дотриманням вимог законодавства з охорони праці, санітарних норм і правил безпечної експлуатації техніки і обладнання, а також вимог законодавства з захисту довкілля. </w:t>
      </w:r>
    </w:p>
    <w:p w14:paraId="02F5FC47" w14:textId="0B1093FB" w:rsidR="008C535B" w:rsidRPr="00842303" w:rsidRDefault="00E350D6" w:rsidP="00842303">
      <w:pP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bCs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bCs/>
          <w:position w:val="0"/>
          <w:sz w:val="23"/>
          <w:szCs w:val="23"/>
          <w:lang w:val="uk-UA"/>
        </w:rPr>
        <w:t>5.</w:t>
      </w:r>
      <w:r w:rsidR="007B47D6" w:rsidRPr="00842303">
        <w:rPr>
          <w:rFonts w:ascii="Times New Roman" w:hAnsi="Times New Roman"/>
          <w:bCs/>
          <w:position w:val="0"/>
          <w:sz w:val="23"/>
          <w:szCs w:val="23"/>
          <w:lang w:val="uk-UA"/>
        </w:rPr>
        <w:t>4</w:t>
      </w:r>
      <w:r w:rsidRPr="00842303">
        <w:rPr>
          <w:rFonts w:ascii="Times New Roman" w:hAnsi="Times New Roman"/>
          <w:bCs/>
          <w:position w:val="0"/>
          <w:sz w:val="23"/>
          <w:szCs w:val="23"/>
          <w:lang w:val="uk-UA"/>
        </w:rPr>
        <w:t>. </w:t>
      </w:r>
      <w:r w:rsidR="008C535B" w:rsidRPr="00842303">
        <w:rPr>
          <w:rFonts w:ascii="Times New Roman" w:eastAsia="DengXian" w:hAnsi="Times New Roman"/>
          <w:position w:val="0"/>
          <w:sz w:val="23"/>
          <w:szCs w:val="23"/>
          <w:lang w:val="uk-UA"/>
        </w:rPr>
        <w:t xml:space="preserve">Виконавець самостійно за власні кошти забезпечує працівників інструментом, </w:t>
      </w:r>
      <w:r w:rsidR="005F3A55" w:rsidRPr="00842303">
        <w:rPr>
          <w:rFonts w:ascii="Times New Roman" w:eastAsia="DengXian" w:hAnsi="Times New Roman"/>
          <w:position w:val="0"/>
          <w:sz w:val="23"/>
          <w:szCs w:val="23"/>
          <w:lang w:val="uk-UA"/>
        </w:rPr>
        <w:t xml:space="preserve">витратними </w:t>
      </w:r>
      <w:r w:rsidR="008C535B" w:rsidRPr="00842303">
        <w:rPr>
          <w:rFonts w:ascii="Times New Roman" w:eastAsia="DengXian" w:hAnsi="Times New Roman"/>
          <w:position w:val="0"/>
          <w:sz w:val="23"/>
          <w:szCs w:val="23"/>
          <w:lang w:val="uk-UA"/>
        </w:rPr>
        <w:t>матеріалами, обладнанням та устаткуванням, необхідним для виконання послуг за договором. Виконавець самостійно відповідає за збереження зазначеного обладнання та матеріалів.</w:t>
      </w:r>
    </w:p>
    <w:p w14:paraId="391862D6" w14:textId="61EAA04D" w:rsidR="00390167" w:rsidRPr="00550990" w:rsidRDefault="00390167" w:rsidP="00842303">
      <w:pPr>
        <w:spacing w:line="240" w:lineRule="auto"/>
        <w:ind w:leftChars="0" w:firstLineChars="0" w:firstLine="0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r w:rsidRPr="00550990">
        <w:rPr>
          <w:rFonts w:ascii="Times New Roman" w:hAnsi="Times New Roman"/>
          <w:position w:val="0"/>
          <w:sz w:val="23"/>
          <w:szCs w:val="23"/>
          <w:lang w:val="uk-UA"/>
        </w:rPr>
        <w:t>5.</w:t>
      </w:r>
      <w:r w:rsidR="00E03C17">
        <w:rPr>
          <w:rFonts w:ascii="Times New Roman" w:hAnsi="Times New Roman"/>
          <w:position w:val="0"/>
          <w:sz w:val="23"/>
          <w:szCs w:val="23"/>
          <w:lang w:val="uk-UA"/>
        </w:rPr>
        <w:t>5</w:t>
      </w:r>
      <w:r w:rsidRPr="00550990">
        <w:rPr>
          <w:rFonts w:ascii="Times New Roman" w:hAnsi="Times New Roman"/>
          <w:position w:val="0"/>
          <w:sz w:val="23"/>
          <w:szCs w:val="23"/>
          <w:lang w:val="uk-UA"/>
        </w:rPr>
        <w:t>.</w:t>
      </w:r>
      <w:r w:rsidR="00772D13" w:rsidRPr="00550990">
        <w:rPr>
          <w:rFonts w:ascii="Times New Roman" w:hAnsi="Times New Roman"/>
          <w:position w:val="0"/>
          <w:sz w:val="23"/>
          <w:szCs w:val="23"/>
          <w:lang w:val="uk-UA"/>
        </w:rPr>
        <w:t> </w:t>
      </w:r>
      <w:r w:rsidRPr="00550990">
        <w:rPr>
          <w:rFonts w:ascii="Times New Roman" w:hAnsi="Times New Roman"/>
          <w:position w:val="0"/>
          <w:sz w:val="23"/>
          <w:szCs w:val="23"/>
          <w:lang w:val="uk-UA"/>
        </w:rPr>
        <w:t xml:space="preserve">Замовник або його представник </w:t>
      </w:r>
      <w:r w:rsidR="00C7101A" w:rsidRPr="00550990">
        <w:rPr>
          <w:rFonts w:ascii="Times New Roman" w:hAnsi="Times New Roman"/>
          <w:position w:val="0"/>
          <w:sz w:val="23"/>
          <w:szCs w:val="23"/>
          <w:lang w:val="uk-UA"/>
        </w:rPr>
        <w:t>має право безперешкодного доступу для перевірки перебігу, обсягів та якості послуг, що надаються</w:t>
      </w:r>
      <w:r w:rsidRPr="00550990">
        <w:rPr>
          <w:rFonts w:ascii="Times New Roman" w:hAnsi="Times New Roman"/>
          <w:position w:val="0"/>
          <w:sz w:val="23"/>
          <w:szCs w:val="23"/>
          <w:lang w:val="uk-UA"/>
        </w:rPr>
        <w:t>. Замовник повідомляє Виконавця в письмовій формі про повноваження будь-яких представників, запрошених для цієї мети.</w:t>
      </w:r>
    </w:p>
    <w:p w14:paraId="17233ED2" w14:textId="10569FA1" w:rsidR="00390167" w:rsidRPr="00842303" w:rsidRDefault="00390167" w:rsidP="00842303">
      <w:pPr>
        <w:spacing w:line="240" w:lineRule="auto"/>
        <w:ind w:leftChars="0" w:firstLineChars="0" w:firstLine="0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5.9.</w:t>
      </w:r>
      <w:r w:rsidR="006B760F" w:rsidRPr="00842303">
        <w:rPr>
          <w:rFonts w:ascii="Times New Roman" w:hAnsi="Times New Roman"/>
          <w:position w:val="0"/>
          <w:sz w:val="23"/>
          <w:szCs w:val="23"/>
          <w:lang w:val="uk-UA"/>
        </w:rPr>
        <w:t> </w:t>
      </w:r>
      <w:r w:rsidR="00050BB3" w:rsidRPr="00842303">
        <w:rPr>
          <w:rFonts w:ascii="Times New Roman" w:hAnsi="Times New Roman"/>
          <w:position w:val="0"/>
          <w:sz w:val="23"/>
          <w:szCs w:val="23"/>
          <w:lang w:val="uk-UA"/>
        </w:rPr>
        <w:t>П</w:t>
      </w:r>
      <w:r w:rsidR="00AB5CFA" w:rsidRPr="00842303">
        <w:rPr>
          <w:rFonts w:ascii="Times New Roman" w:hAnsi="Times New Roman"/>
          <w:position w:val="0"/>
          <w:sz w:val="23"/>
          <w:szCs w:val="23"/>
          <w:lang w:val="uk-UA"/>
        </w:rPr>
        <w:t>о завершенню</w:t>
      </w:r>
      <w:r w:rsidR="00050BB3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надання послуг Виконавець складає та передає Замовнику разом з рахунком акт здачі-приймання наданих послуг</w:t>
      </w:r>
      <w:r w:rsidR="006B14FD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</w:t>
      </w:r>
      <w:r w:rsidR="006B14FD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за типовою формою КБ-2в </w:t>
      </w:r>
      <w:r w:rsidR="00AB5CFA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(надалі – акт) </w:t>
      </w:r>
      <w:r w:rsidR="006B14FD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та довідку за типовою формою КБ-3</w:t>
      </w:r>
      <w:r w:rsidR="00050BB3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у 2 (двох) оригінальних примірниках, які мають бути підписані та скріплені печаткою Виконавця </w:t>
      </w:r>
      <w:r w:rsidR="00050BB3" w:rsidRPr="00842303">
        <w:rPr>
          <w:rFonts w:ascii="Times New Roman" w:hAnsi="Times New Roman"/>
          <w:i/>
          <w:position w:val="0"/>
          <w:sz w:val="23"/>
          <w:szCs w:val="23"/>
          <w:lang w:val="uk-UA"/>
        </w:rPr>
        <w:t>(у разі її використання)</w:t>
      </w:r>
      <w:r w:rsidR="00050BB3" w:rsidRPr="00842303">
        <w:rPr>
          <w:rFonts w:ascii="Times New Roman" w:hAnsi="Times New Roman"/>
          <w:position w:val="0"/>
          <w:sz w:val="23"/>
          <w:szCs w:val="23"/>
          <w:lang w:val="uk-UA"/>
        </w:rPr>
        <w:t>. Якщо Замовник впродовж 10</w:t>
      </w:r>
      <w:r w:rsidR="00513C3A" w:rsidRPr="00842303">
        <w:rPr>
          <w:rFonts w:ascii="Times New Roman" w:hAnsi="Times New Roman"/>
          <w:position w:val="0"/>
          <w:sz w:val="23"/>
          <w:szCs w:val="23"/>
          <w:lang w:val="uk-UA"/>
        </w:rPr>
        <w:t> </w:t>
      </w:r>
      <w:r w:rsidR="00050BB3" w:rsidRPr="00842303">
        <w:rPr>
          <w:rFonts w:ascii="Times New Roman" w:hAnsi="Times New Roman"/>
          <w:position w:val="0"/>
          <w:sz w:val="23"/>
          <w:szCs w:val="23"/>
          <w:lang w:val="uk-UA"/>
        </w:rPr>
        <w:t>(десяти) календарних днів після отримання акту не підписав його і не надав при цьому письмову мотивовану відмову від його підписання, то послуги вважаються наданими в повному обсязі, належної якості і підлягають оплаті відповідно до умов договору.</w:t>
      </w:r>
      <w:r w:rsidR="00227B41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</w:t>
      </w:r>
    </w:p>
    <w:p w14:paraId="3E2DCAA4" w14:textId="2361BA85" w:rsidR="00390167" w:rsidRPr="00842303" w:rsidRDefault="00390167" w:rsidP="00842303">
      <w:pPr>
        <w:spacing w:line="240" w:lineRule="auto"/>
        <w:ind w:leftChars="0" w:firstLineChars="0" w:firstLine="0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5.10.</w:t>
      </w:r>
      <w:r w:rsidR="006B760F" w:rsidRPr="00842303">
        <w:rPr>
          <w:rFonts w:ascii="Times New Roman" w:hAnsi="Times New Roman"/>
          <w:position w:val="0"/>
          <w:sz w:val="23"/>
          <w:szCs w:val="23"/>
          <w:lang w:val="uk-UA"/>
        </w:rPr>
        <w:t> </w:t>
      </w: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У разі відмови Замовника від прийняття послуг за актом Сторони складають двосторонній Протокол з висновками про невідповідність наданих послуг умовам договору і переліком</w:t>
      </w:r>
      <w:r w:rsidR="006B14FD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</w:t>
      </w:r>
      <w:r w:rsidR="00AB5CFA" w:rsidRPr="00842303">
        <w:rPr>
          <w:rFonts w:ascii="Times New Roman" w:hAnsi="Times New Roman"/>
          <w:position w:val="0"/>
          <w:sz w:val="23"/>
          <w:szCs w:val="23"/>
          <w:lang w:val="uk-UA"/>
        </w:rPr>
        <w:t>необхідних доробок</w:t>
      </w: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та термінів їх виконання. Виконавець зобов’язаний без додаткової оплати впродовж визначених в Протоколі строків усунути виявлені недоліки.</w:t>
      </w:r>
    </w:p>
    <w:p w14:paraId="6B4E7473" w14:textId="6D798C41" w:rsidR="0019471E" w:rsidRPr="00842303" w:rsidRDefault="00390167" w:rsidP="00842303">
      <w:pPr>
        <w:spacing w:line="240" w:lineRule="auto"/>
        <w:ind w:leftChars="0" w:firstLineChars="0" w:firstLine="0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5.11. Підписання Замовником акту є доказом відсутності претензій з його боку до Виконавця.</w:t>
      </w:r>
    </w:p>
    <w:p w14:paraId="4F2B9844" w14:textId="77777777" w:rsidR="00617591" w:rsidRPr="00842303" w:rsidRDefault="00617591" w:rsidP="00842303">
      <w:pP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position w:val="0"/>
          <w:sz w:val="12"/>
          <w:szCs w:val="12"/>
          <w:lang w:val="uk-UA"/>
        </w:rPr>
      </w:pPr>
    </w:p>
    <w:p w14:paraId="22B67E92" w14:textId="2A80772C" w:rsidR="003B4459" w:rsidRPr="00842303" w:rsidRDefault="00D96AB3" w:rsidP="008423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Права та обов</w:t>
      </w:r>
      <w:r w:rsidR="00CF6B79" w:rsidRPr="00842303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язки Сторін</w:t>
      </w:r>
    </w:p>
    <w:p w14:paraId="4CD15BFC" w14:textId="77777777" w:rsidR="00390167" w:rsidRPr="00842303" w:rsidRDefault="00390167" w:rsidP="00842303">
      <w:pPr>
        <w:tabs>
          <w:tab w:val="left" w:pos="284"/>
        </w:tabs>
        <w:spacing w:line="240" w:lineRule="auto"/>
        <w:ind w:hanging="2"/>
        <w:outlineLvl w:val="9"/>
        <w:rPr>
          <w:rFonts w:ascii="Times New Roman" w:hAnsi="Times New Roman"/>
          <w:b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b/>
          <w:position w:val="0"/>
          <w:sz w:val="23"/>
          <w:szCs w:val="23"/>
          <w:lang w:val="uk-UA"/>
        </w:rPr>
        <w:t>6.1. Замовник зобов’язаний:</w:t>
      </w:r>
    </w:p>
    <w:p w14:paraId="63EAD33E" w14:textId="7CBBD215" w:rsidR="002B5349" w:rsidRPr="00842303" w:rsidRDefault="00390167" w:rsidP="00842303">
      <w:pPr>
        <w:spacing w:line="240" w:lineRule="auto"/>
        <w:ind w:leftChars="0" w:left="0" w:firstLineChars="62" w:firstLine="143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bookmarkStart w:id="1" w:name="bookmark=id.gjdgxs" w:colFirst="0" w:colLast="0"/>
      <w:bookmarkEnd w:id="1"/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6.1.</w:t>
      </w:r>
      <w:r w:rsidR="00DB6E0D" w:rsidRPr="00842303">
        <w:rPr>
          <w:rFonts w:ascii="Times New Roman" w:hAnsi="Times New Roman"/>
          <w:position w:val="0"/>
          <w:sz w:val="23"/>
          <w:szCs w:val="23"/>
          <w:lang w:val="uk-UA"/>
        </w:rPr>
        <w:t>1</w:t>
      </w: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. </w:t>
      </w:r>
      <w:r w:rsidR="002B5349" w:rsidRPr="00842303">
        <w:rPr>
          <w:rFonts w:ascii="Times New Roman" w:hAnsi="Times New Roman"/>
          <w:position w:val="0"/>
          <w:sz w:val="23"/>
          <w:szCs w:val="23"/>
          <w:lang w:val="uk-UA"/>
        </w:rPr>
        <w:t>Надати Виконавцю за його вимогою необхідну інформацію, яка потрібна для надання послуг.</w:t>
      </w:r>
    </w:p>
    <w:p w14:paraId="4C7771DB" w14:textId="5DED6433" w:rsidR="002B5349" w:rsidRPr="00842303" w:rsidRDefault="002B5349" w:rsidP="00842303">
      <w:pPr>
        <w:spacing w:line="240" w:lineRule="auto"/>
        <w:ind w:leftChars="0" w:left="0" w:firstLineChars="62" w:firstLine="143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6.1.2. Забезпечити доступ на об’єкт техніки та спеціалістів Виконавця на строк, необхідний для надання послуг за договором.</w:t>
      </w:r>
    </w:p>
    <w:p w14:paraId="4EE84CBF" w14:textId="4A30A2B0" w:rsidR="002B5349" w:rsidRPr="00842303" w:rsidRDefault="002B5349" w:rsidP="00842303">
      <w:pPr>
        <w:spacing w:line="240" w:lineRule="auto"/>
        <w:ind w:leftChars="0" w:left="0" w:firstLineChars="62" w:firstLine="143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6.1.3. За необхідністю та на прохання Виконавця здійснити підключення обладнання Виконавця до електричної мережі та води.</w:t>
      </w:r>
    </w:p>
    <w:p w14:paraId="46DE0A56" w14:textId="65677A06" w:rsidR="002B5349" w:rsidRPr="00842303" w:rsidRDefault="002B5349" w:rsidP="00842303">
      <w:pPr>
        <w:spacing w:line="240" w:lineRule="auto"/>
        <w:ind w:leftChars="0" w:left="0" w:firstLineChars="62" w:firstLine="143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6.1.4. Забезпечити на об’єкті під час надання послуг присутність технічних працівників, які відповідають за об’єкт, – електрика (у разі необхідності) та сантехніка.</w:t>
      </w:r>
    </w:p>
    <w:p w14:paraId="16C2C32B" w14:textId="3A9CBEB2" w:rsidR="00390167" w:rsidRPr="00842303" w:rsidRDefault="007E7354" w:rsidP="00842303">
      <w:pPr>
        <w:spacing w:line="240" w:lineRule="auto"/>
        <w:ind w:leftChars="0" w:left="0" w:firstLineChars="62" w:firstLine="143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6.1.5. </w:t>
      </w:r>
      <w:r w:rsidR="00FC1C84" w:rsidRPr="00842303">
        <w:rPr>
          <w:rFonts w:ascii="Times New Roman" w:hAnsi="Times New Roman"/>
          <w:position w:val="0"/>
          <w:sz w:val="23"/>
          <w:szCs w:val="23"/>
          <w:lang w:val="uk-UA"/>
        </w:rPr>
        <w:t>Прийня</w:t>
      </w:r>
      <w:r w:rsidR="00DB6E0D" w:rsidRPr="00842303">
        <w:rPr>
          <w:rFonts w:ascii="Times New Roman" w:hAnsi="Times New Roman"/>
          <w:position w:val="0"/>
          <w:sz w:val="23"/>
          <w:szCs w:val="23"/>
          <w:lang w:val="uk-UA"/>
        </w:rPr>
        <w:t>ти надані послуги згідно з акт</w:t>
      </w: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ом</w:t>
      </w:r>
      <w:r w:rsidR="00390167" w:rsidRPr="00842303">
        <w:rPr>
          <w:rFonts w:ascii="Times New Roman" w:hAnsi="Times New Roman"/>
          <w:position w:val="0"/>
          <w:sz w:val="23"/>
          <w:szCs w:val="23"/>
          <w:lang w:val="uk-UA"/>
        </w:rPr>
        <w:t>.</w:t>
      </w:r>
    </w:p>
    <w:p w14:paraId="48C5FC52" w14:textId="531940AB" w:rsidR="00390167" w:rsidRPr="00842303" w:rsidRDefault="00390167" w:rsidP="00842303">
      <w:pPr>
        <w:spacing w:line="240" w:lineRule="auto"/>
        <w:ind w:leftChars="0" w:left="0" w:firstLineChars="62" w:firstLine="143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6.1.</w:t>
      </w:r>
      <w:r w:rsidR="007E7354" w:rsidRPr="00842303">
        <w:rPr>
          <w:rFonts w:ascii="Times New Roman" w:hAnsi="Times New Roman"/>
          <w:position w:val="0"/>
          <w:sz w:val="23"/>
          <w:szCs w:val="23"/>
          <w:lang w:val="uk-UA"/>
        </w:rPr>
        <w:t>6</w:t>
      </w: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. Своєчасно та в повному обсязі </w:t>
      </w:r>
      <w:r w:rsidR="00DB6E0D" w:rsidRPr="00842303">
        <w:rPr>
          <w:rFonts w:ascii="Times New Roman" w:hAnsi="Times New Roman"/>
          <w:position w:val="0"/>
          <w:sz w:val="23"/>
          <w:szCs w:val="23"/>
          <w:lang w:val="uk-UA"/>
        </w:rPr>
        <w:t>спла</w:t>
      </w:r>
      <w:r w:rsidR="00A91064" w:rsidRPr="00842303">
        <w:rPr>
          <w:rFonts w:ascii="Times New Roman" w:hAnsi="Times New Roman"/>
          <w:position w:val="0"/>
          <w:sz w:val="23"/>
          <w:szCs w:val="23"/>
          <w:lang w:val="uk-UA"/>
        </w:rPr>
        <w:t>ти</w:t>
      </w:r>
      <w:r w:rsidR="00DB6E0D" w:rsidRPr="00842303">
        <w:rPr>
          <w:rFonts w:ascii="Times New Roman" w:hAnsi="Times New Roman"/>
          <w:position w:val="0"/>
          <w:sz w:val="23"/>
          <w:szCs w:val="23"/>
          <w:lang w:val="uk-UA"/>
        </w:rPr>
        <w:t>ти</w:t>
      </w: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за надані послуги відповідно до умов договору.</w:t>
      </w:r>
    </w:p>
    <w:p w14:paraId="08FCBA75" w14:textId="6E6B5201" w:rsidR="00527294" w:rsidRPr="00842303" w:rsidRDefault="00527294" w:rsidP="00842303">
      <w:pPr>
        <w:spacing w:line="240" w:lineRule="auto"/>
        <w:ind w:leftChars="0" w:left="0" w:firstLineChars="62" w:firstLine="143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r w:rsidRPr="00527294">
        <w:rPr>
          <w:rFonts w:ascii="Times New Roman" w:hAnsi="Times New Roman"/>
          <w:position w:val="0"/>
          <w:sz w:val="23"/>
          <w:szCs w:val="23"/>
          <w:lang w:val="uk-UA"/>
        </w:rPr>
        <w:lastRenderedPageBreak/>
        <w:t xml:space="preserve">6.1.7. Розірвати в односторонньому порядку цей договір в разі виявлення факту застосування до Виконавця або його кінцевого </w:t>
      </w:r>
      <w:proofErr w:type="spellStart"/>
      <w:r w:rsidRPr="00527294">
        <w:rPr>
          <w:rFonts w:ascii="Times New Roman" w:hAnsi="Times New Roman"/>
          <w:position w:val="0"/>
          <w:sz w:val="23"/>
          <w:szCs w:val="23"/>
          <w:lang w:val="uk-UA"/>
        </w:rPr>
        <w:t>бенефіціарного</w:t>
      </w:r>
      <w:proofErr w:type="spellEnd"/>
      <w:r w:rsidRPr="00527294">
        <w:rPr>
          <w:rFonts w:ascii="Times New Roman" w:hAnsi="Times New Roman"/>
          <w:position w:val="0"/>
          <w:sz w:val="23"/>
          <w:szCs w:val="23"/>
          <w:lang w:val="uk-UA"/>
        </w:rPr>
        <w:t xml:space="preserve"> власника, члена або учасника (акціонера) санкцій у вигляді заборони на здійснення </w:t>
      </w:r>
      <w:proofErr w:type="spellStart"/>
      <w:r w:rsidRPr="00527294">
        <w:rPr>
          <w:rFonts w:ascii="Times New Roman" w:hAnsi="Times New Roman"/>
          <w:position w:val="0"/>
          <w:sz w:val="23"/>
          <w:szCs w:val="23"/>
          <w:lang w:val="uk-UA"/>
        </w:rPr>
        <w:t>здійснення</w:t>
      </w:r>
      <w:proofErr w:type="spellEnd"/>
      <w:r w:rsidRPr="00527294">
        <w:rPr>
          <w:rFonts w:ascii="Times New Roman" w:hAnsi="Times New Roman"/>
          <w:position w:val="0"/>
          <w:sz w:val="23"/>
          <w:szCs w:val="23"/>
          <w:lang w:val="uk-UA"/>
        </w:rPr>
        <w:t xml:space="preserve"> у нього публічних закупівель товарів, робіт і послуг згідно із Законом України «Про санкції» – із змінами,  крім випадку, коли активи Постачальника в установленому законодавством порядку передані в управління АРМА, в період строку дії договору (в т.ч. його виконання).</w:t>
      </w:r>
    </w:p>
    <w:p w14:paraId="02E02F2E" w14:textId="77777777" w:rsidR="00390167" w:rsidRPr="00842303" w:rsidRDefault="00390167" w:rsidP="00842303">
      <w:pPr>
        <w:spacing w:line="240" w:lineRule="auto"/>
        <w:ind w:hanging="2"/>
        <w:jc w:val="both"/>
        <w:outlineLvl w:val="9"/>
        <w:rPr>
          <w:rFonts w:ascii="Times New Roman" w:hAnsi="Times New Roman"/>
          <w:b/>
          <w:position w:val="0"/>
          <w:sz w:val="23"/>
          <w:szCs w:val="23"/>
          <w:lang w:val="uk-UA"/>
        </w:rPr>
      </w:pPr>
      <w:bookmarkStart w:id="2" w:name="bookmark=id.30j0zll" w:colFirst="0" w:colLast="0"/>
      <w:bookmarkEnd w:id="2"/>
      <w:r w:rsidRPr="00842303">
        <w:rPr>
          <w:rFonts w:ascii="Times New Roman" w:hAnsi="Times New Roman"/>
          <w:b/>
          <w:position w:val="0"/>
          <w:sz w:val="23"/>
          <w:szCs w:val="23"/>
          <w:lang w:val="uk-UA"/>
        </w:rPr>
        <w:t>6.2. Замовник має право:</w:t>
      </w:r>
    </w:p>
    <w:p w14:paraId="6D7EA0B2" w14:textId="5596E60A" w:rsidR="00390167" w:rsidRPr="00842303" w:rsidRDefault="00390167" w:rsidP="00842303">
      <w:pPr>
        <w:spacing w:line="240" w:lineRule="auto"/>
        <w:ind w:leftChars="0" w:left="0" w:firstLineChars="62" w:firstLine="143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bookmarkStart w:id="3" w:name="bookmark=id.1fob9te" w:colFirst="0" w:colLast="0"/>
      <w:bookmarkEnd w:id="3"/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6.2.1. Достроково розірвати цей договір у разі невиконання зобов’язань Виконавцем, повідомивши про це його письмово у строк – не менш ніж за 10 (десять) календарних днів.</w:t>
      </w:r>
    </w:p>
    <w:p w14:paraId="2DE7B438" w14:textId="1903DF3C" w:rsidR="00390167" w:rsidRPr="00842303" w:rsidRDefault="00390167" w:rsidP="00842303">
      <w:pPr>
        <w:spacing w:line="240" w:lineRule="auto"/>
        <w:ind w:leftChars="0" w:left="0" w:firstLineChars="62" w:firstLine="143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bookmarkStart w:id="4" w:name="bookmark=id.3znysh7" w:colFirst="0" w:colLast="0"/>
      <w:bookmarkEnd w:id="4"/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6.2.2. Контролювати надання послуг у строки, встановлені договором.</w:t>
      </w:r>
    </w:p>
    <w:p w14:paraId="2CF993F3" w14:textId="0E750579" w:rsidR="00390167" w:rsidRPr="00842303" w:rsidRDefault="00390167" w:rsidP="00842303">
      <w:pPr>
        <w:spacing w:line="240" w:lineRule="auto"/>
        <w:ind w:leftChars="0" w:left="0" w:firstLineChars="62" w:firstLine="143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bookmarkStart w:id="5" w:name="bookmark=id.2et92p0" w:colFirst="0" w:colLast="0"/>
      <w:bookmarkEnd w:id="5"/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6.2.3. Зменшувати обсяг надання послуг та загальну вартість договору залежно від реального фінансування видатків, а також у випадках, передбачених договором. У такому разі Сторони вносять відповідні зміни до договору</w:t>
      </w:r>
      <w:bookmarkStart w:id="6" w:name="bookmark=id.tyjcwt" w:colFirst="0" w:colLast="0"/>
      <w:bookmarkEnd w:id="6"/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.</w:t>
      </w:r>
      <w:r w:rsidR="00C02A57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Замовник залишає за собою право зменшити обсяги закупівлі послуг в односторонньому порядку.</w:t>
      </w:r>
    </w:p>
    <w:p w14:paraId="149A431D" w14:textId="3AF22172" w:rsidR="00C02A57" w:rsidRPr="00842303" w:rsidRDefault="00390167" w:rsidP="00842303">
      <w:pPr>
        <w:spacing w:line="240" w:lineRule="auto"/>
        <w:ind w:leftChars="0" w:left="0" w:firstLineChars="62" w:firstLine="143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6.2.4. </w:t>
      </w:r>
      <w:r w:rsidR="00C02A57" w:rsidRPr="00842303">
        <w:rPr>
          <w:rFonts w:ascii="Times New Roman" w:hAnsi="Times New Roman"/>
          <w:position w:val="0"/>
          <w:sz w:val="23"/>
          <w:szCs w:val="23"/>
          <w:lang w:val="uk-UA"/>
        </w:rPr>
        <w:t>Повернути рахунок</w:t>
      </w:r>
      <w:r w:rsidR="00EF0BCE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</w:t>
      </w:r>
      <w:r w:rsidR="00C02A57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та/або акт здачі-приймання наданих послуг Виконавцю без здійснення оплати у разі їх неналежного оформлення, зокрема відсутність обов’язкових реквізитів, підписів, печатки </w:t>
      </w:r>
      <w:r w:rsidR="00C02A57" w:rsidRPr="00842303">
        <w:rPr>
          <w:rFonts w:ascii="Times New Roman" w:hAnsi="Times New Roman"/>
          <w:i/>
          <w:position w:val="0"/>
          <w:sz w:val="23"/>
          <w:szCs w:val="23"/>
          <w:lang w:val="uk-UA"/>
        </w:rPr>
        <w:t>(у разі її використання)</w:t>
      </w:r>
      <w:r w:rsidR="00C02A57" w:rsidRPr="00842303">
        <w:rPr>
          <w:rFonts w:ascii="Times New Roman" w:hAnsi="Times New Roman"/>
          <w:position w:val="0"/>
          <w:sz w:val="23"/>
          <w:szCs w:val="23"/>
          <w:lang w:val="uk-UA"/>
        </w:rPr>
        <w:t>, невідповідність зазначеної у наданих документах інформації умовам договору та/або специфікації (додаток №1) чи договірній ціні та локальному кошторисі з додатками (додаток № 2) тощо.</w:t>
      </w:r>
    </w:p>
    <w:p w14:paraId="065FFF8E" w14:textId="6A07D2A8" w:rsidR="00390167" w:rsidRPr="00842303" w:rsidRDefault="00390167" w:rsidP="00842303">
      <w:pPr>
        <w:spacing w:line="240" w:lineRule="auto"/>
        <w:ind w:leftChars="0" w:left="0" w:firstLineChars="62" w:firstLine="143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6.2.5. Вносити зміни до договору у встановленому законодавством порядку.</w:t>
      </w:r>
    </w:p>
    <w:p w14:paraId="2BDB9812" w14:textId="77777777" w:rsidR="00390167" w:rsidRPr="00842303" w:rsidRDefault="00390167" w:rsidP="00842303">
      <w:pPr>
        <w:spacing w:line="240" w:lineRule="auto"/>
        <w:ind w:hanging="2"/>
        <w:jc w:val="both"/>
        <w:outlineLvl w:val="9"/>
        <w:rPr>
          <w:rFonts w:ascii="Times New Roman" w:hAnsi="Times New Roman"/>
          <w:b/>
          <w:position w:val="0"/>
          <w:sz w:val="23"/>
          <w:szCs w:val="23"/>
          <w:lang w:val="uk-UA"/>
        </w:rPr>
      </w:pPr>
      <w:bookmarkStart w:id="7" w:name="bookmark=id.3dy6vkm" w:colFirst="0" w:colLast="0"/>
      <w:bookmarkStart w:id="8" w:name="bookmark=id.1t3h5sf" w:colFirst="0" w:colLast="0"/>
      <w:bookmarkEnd w:id="7"/>
      <w:bookmarkEnd w:id="8"/>
      <w:r w:rsidRPr="00842303">
        <w:rPr>
          <w:rFonts w:ascii="Times New Roman" w:hAnsi="Times New Roman"/>
          <w:b/>
          <w:position w:val="0"/>
          <w:sz w:val="23"/>
          <w:szCs w:val="23"/>
          <w:lang w:val="uk-UA"/>
        </w:rPr>
        <w:t>6.3. Виконавець зобов’язаний:</w:t>
      </w:r>
    </w:p>
    <w:p w14:paraId="2265A7D5" w14:textId="7D457630" w:rsidR="00390167" w:rsidRPr="00842303" w:rsidRDefault="00390167" w:rsidP="00842303">
      <w:pPr>
        <w:spacing w:line="240" w:lineRule="auto"/>
        <w:ind w:leftChars="0" w:left="0" w:firstLineChars="62" w:firstLine="143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bookmarkStart w:id="9" w:name="bookmark=id.2s8eyo1" w:colFirst="0" w:colLast="0"/>
      <w:bookmarkStart w:id="10" w:name="bookmark=id.17dp8vu" w:colFirst="0" w:colLast="0"/>
      <w:bookmarkStart w:id="11" w:name="bookmark=id.4d34og8" w:colFirst="0" w:colLast="0"/>
      <w:bookmarkEnd w:id="9"/>
      <w:bookmarkEnd w:id="10"/>
      <w:bookmarkEnd w:id="11"/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6.3.1. Забезпечити надання послуг у строки, встановлені договором.</w:t>
      </w:r>
    </w:p>
    <w:p w14:paraId="30E4602F" w14:textId="6CD40DC4" w:rsidR="00390167" w:rsidRPr="00842303" w:rsidRDefault="00390167" w:rsidP="00842303">
      <w:pPr>
        <w:spacing w:line="240" w:lineRule="auto"/>
        <w:ind w:leftChars="0" w:left="0" w:firstLineChars="62" w:firstLine="143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6.3.2. Забезпечити надання послуг, якість яких відповідає умовам, встановленим розділом 2 договору.</w:t>
      </w:r>
    </w:p>
    <w:p w14:paraId="750EA4A3" w14:textId="507739F7" w:rsidR="006B14FD" w:rsidRPr="00842303" w:rsidRDefault="006B14FD" w:rsidP="00842303">
      <w:pPr>
        <w:spacing w:line="240" w:lineRule="auto"/>
        <w:ind w:leftChars="0" w:left="0" w:firstLineChars="62" w:firstLine="143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6.3.</w:t>
      </w:r>
      <w:r w:rsidR="007E7354" w:rsidRPr="00842303">
        <w:rPr>
          <w:rFonts w:ascii="Times New Roman" w:hAnsi="Times New Roman"/>
          <w:position w:val="0"/>
          <w:sz w:val="23"/>
          <w:szCs w:val="23"/>
          <w:lang w:val="uk-UA"/>
        </w:rPr>
        <w:t>3</w:t>
      </w: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.</w:t>
      </w:r>
      <w:r w:rsidR="007E7354" w:rsidRPr="00842303">
        <w:rPr>
          <w:rFonts w:ascii="Times New Roman" w:hAnsi="Times New Roman"/>
          <w:position w:val="0"/>
          <w:sz w:val="23"/>
          <w:szCs w:val="23"/>
          <w:lang w:val="uk-UA"/>
        </w:rPr>
        <w:t> </w:t>
      </w: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Забезпечити надання послуг власними силами шляхом залучення у достатній кількості власних найманих працівників відповідної кваліфікації</w:t>
      </w:r>
      <w:r w:rsidR="00E03C17">
        <w:rPr>
          <w:rFonts w:ascii="Times New Roman" w:hAnsi="Times New Roman"/>
          <w:position w:val="0"/>
          <w:sz w:val="23"/>
          <w:szCs w:val="23"/>
          <w:lang w:val="uk-UA"/>
        </w:rPr>
        <w:t>, або</w:t>
      </w:r>
      <w:r w:rsidRPr="00550990">
        <w:rPr>
          <w:rFonts w:ascii="Times New Roman" w:hAnsi="Times New Roman"/>
          <w:position w:val="0"/>
          <w:sz w:val="23"/>
          <w:szCs w:val="23"/>
          <w:lang w:val="uk-UA"/>
        </w:rPr>
        <w:t xml:space="preserve"> із залученням субпідрядних організацій</w:t>
      </w:r>
      <w:r w:rsidR="00E03C17">
        <w:rPr>
          <w:rFonts w:ascii="Times New Roman" w:hAnsi="Times New Roman"/>
          <w:position w:val="0"/>
          <w:sz w:val="23"/>
          <w:szCs w:val="23"/>
          <w:lang w:val="uk-UA"/>
        </w:rPr>
        <w:t>.</w:t>
      </w:r>
      <w:r w:rsidRPr="00550990">
        <w:rPr>
          <w:rFonts w:ascii="Times New Roman" w:hAnsi="Times New Roman"/>
          <w:position w:val="0"/>
          <w:sz w:val="23"/>
          <w:szCs w:val="23"/>
          <w:lang w:val="uk-UA"/>
        </w:rPr>
        <w:t xml:space="preserve"> </w:t>
      </w:r>
    </w:p>
    <w:p w14:paraId="5FD4030B" w14:textId="20E1CABD" w:rsidR="006B14FD" w:rsidRPr="00842303" w:rsidRDefault="00390167" w:rsidP="00842303">
      <w:pPr>
        <w:spacing w:line="240" w:lineRule="auto"/>
        <w:ind w:leftChars="0" w:left="0" w:firstLineChars="62" w:firstLine="143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6.3.</w:t>
      </w:r>
      <w:r w:rsidR="006B14FD" w:rsidRPr="00842303">
        <w:rPr>
          <w:rFonts w:ascii="Times New Roman" w:hAnsi="Times New Roman"/>
          <w:position w:val="0"/>
          <w:sz w:val="23"/>
          <w:szCs w:val="23"/>
          <w:lang w:val="uk-UA"/>
        </w:rPr>
        <w:t>4</w:t>
      </w: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. Забезпечити дотримання підпорядкованими йому працівниками під час надання передбачених договором послуг всіх правил та норм охорони праці, техніки безпеки, пожежної та екологічної безпеки.</w:t>
      </w:r>
      <w:r w:rsidR="006B14FD" w:rsidRPr="00842303">
        <w:rPr>
          <w:rFonts w:ascii="Times New Roman" w:hAnsi="Times New Roman"/>
          <w:color w:val="FF0000"/>
          <w:position w:val="0"/>
          <w:sz w:val="23"/>
          <w:szCs w:val="23"/>
          <w:highlight w:val="green"/>
          <w:lang w:val="uk-UA"/>
        </w:rPr>
        <w:t xml:space="preserve"> </w:t>
      </w:r>
    </w:p>
    <w:p w14:paraId="02F57C3F" w14:textId="77777777" w:rsidR="00390167" w:rsidRPr="00842303" w:rsidRDefault="00390167" w:rsidP="00842303">
      <w:pPr>
        <w:spacing w:line="240" w:lineRule="auto"/>
        <w:ind w:hanging="2"/>
        <w:jc w:val="both"/>
        <w:outlineLvl w:val="9"/>
        <w:rPr>
          <w:rFonts w:ascii="Times New Roman" w:hAnsi="Times New Roman"/>
          <w:b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b/>
          <w:position w:val="0"/>
          <w:sz w:val="23"/>
          <w:szCs w:val="23"/>
          <w:lang w:val="uk-UA"/>
        </w:rPr>
        <w:t>6.4. Виконавець має право:</w:t>
      </w:r>
    </w:p>
    <w:p w14:paraId="1EAC214E" w14:textId="6CB5B3F3" w:rsidR="00390167" w:rsidRPr="00842303" w:rsidRDefault="00390167" w:rsidP="00842303">
      <w:pPr>
        <w:spacing w:line="240" w:lineRule="auto"/>
        <w:ind w:leftChars="0" w:left="0" w:firstLineChars="0" w:firstLine="142"/>
        <w:jc w:val="both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bookmarkStart w:id="12" w:name="bookmark=id.3rdcrjn" w:colFirst="0" w:colLast="0"/>
      <w:bookmarkEnd w:id="12"/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6.4.1. Своєчасно та в повному обсязі отримати плату за надані послуги.</w:t>
      </w:r>
    </w:p>
    <w:p w14:paraId="0F314551" w14:textId="11C5541C" w:rsidR="00390167" w:rsidRPr="00842303" w:rsidRDefault="00390167" w:rsidP="0084230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142"/>
        <w:outlineLvl w:val="9"/>
        <w:rPr>
          <w:rFonts w:ascii="Times New Roman" w:hAnsi="Times New Roman"/>
          <w:position w:val="0"/>
          <w:sz w:val="23"/>
          <w:szCs w:val="23"/>
          <w:lang w:val="uk-UA"/>
        </w:rPr>
      </w:pPr>
      <w:bookmarkStart w:id="13" w:name="bookmark=id.26in1rg" w:colFirst="0" w:colLast="0"/>
      <w:bookmarkEnd w:id="13"/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6.4.2. Вносити зміни до договору у встановленому законодавством порядку</w:t>
      </w:r>
    </w:p>
    <w:p w14:paraId="77D04EC4" w14:textId="703CF756" w:rsidR="00390167" w:rsidRPr="00842303" w:rsidRDefault="00390167" w:rsidP="0084230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 xml:space="preserve"> </w:t>
      </w:r>
    </w:p>
    <w:p w14:paraId="5F701658" w14:textId="057CF98E" w:rsidR="00E56236" w:rsidRPr="00842303" w:rsidRDefault="00E56236" w:rsidP="008423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 xml:space="preserve">Відповідальність Сторін </w:t>
      </w:r>
    </w:p>
    <w:p w14:paraId="183EE74E" w14:textId="4EA4013D" w:rsidR="00390167" w:rsidRPr="00842303" w:rsidRDefault="00A43BB6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7.</w:t>
      </w:r>
      <w:r w:rsidR="00C96868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1</w:t>
      </w:r>
      <w:r w:rsidR="00BF35CE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.</w:t>
      </w:r>
      <w:r w:rsidR="00A274C6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 </w:t>
      </w:r>
      <w:r w:rsidR="00390167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У разі </w:t>
      </w:r>
      <w:r w:rsidR="007E7354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ненадання або </w:t>
      </w:r>
      <w:r w:rsidR="00390167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затримки (несвоєчасного) надання послуг, </w:t>
      </w:r>
      <w:r w:rsidR="00B526D1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або </w:t>
      </w:r>
      <w:r w:rsidR="00390167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надання послуг не в повному обсязі та/або неналежної якості Виконавець сплачує пеню у розмірі подвійної облікової ставки НБУ від суми ненаданих</w:t>
      </w:r>
      <w:r w:rsidR="00DB6E0D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/неякісно наданих</w:t>
      </w:r>
      <w:r w:rsidR="00390167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послуг за кожен день затримки. Сплата штрафних санкцій не звільняє Сторону від виконання прийнятих на себе зобов’язань за договором.</w:t>
      </w:r>
    </w:p>
    <w:p w14:paraId="7454D98C" w14:textId="65CB0387" w:rsidR="00390167" w:rsidRPr="00842303" w:rsidRDefault="00390167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7.2.</w:t>
      </w:r>
      <w:r w:rsidR="00AF1D54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 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У випадку неможливості Виконавця виконувати свої зобов’язання за договором, Виконавець попереджає Замовника письмово про події, які заважають Виконавцю виконувати прийняті зобов’язання,</w:t>
      </w:r>
      <w:r w:rsidR="00DB6E0D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</w:t>
      </w:r>
      <w:r w:rsidR="00DB6E0D" w:rsidRPr="00842303">
        <w:rPr>
          <w:rFonts w:ascii="Times New Roman" w:hAnsi="Times New Roman"/>
          <w:position w:val="0"/>
          <w:sz w:val="23"/>
          <w:szCs w:val="23"/>
          <w:lang w:val="uk-UA"/>
        </w:rPr>
        <w:t>шляхом направлення Виконавцю офіційного листа з визначенням цих непереборних завад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у термін – не менш ніж за 20 (двадцять) календарних днів до припинення дії договору, при цьому обов’язки за договором на цей період залишаються без змін.</w:t>
      </w:r>
    </w:p>
    <w:p w14:paraId="762AC38C" w14:textId="1DFA43C6" w:rsidR="00390167" w:rsidRPr="00842303" w:rsidRDefault="00390167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7.3.</w:t>
      </w:r>
      <w:r w:rsidR="00AF1D54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 </w:t>
      </w:r>
      <w:r w:rsidR="00DB6E0D" w:rsidRPr="00842303">
        <w:rPr>
          <w:rFonts w:ascii="Times New Roman" w:hAnsi="Times New Roman"/>
          <w:position w:val="0"/>
          <w:sz w:val="23"/>
          <w:szCs w:val="23"/>
          <w:lang w:val="uk-UA"/>
        </w:rPr>
        <w:t>Після дворазового попередження</w:t>
      </w:r>
      <w:r w:rsidR="00DB6E0D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Виконавця щодо невиконання ним основних умов договору</w:t>
      </w:r>
      <w:r w:rsidR="00DB6E0D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</w:t>
      </w:r>
      <w:r w:rsidR="00DB6E0D" w:rsidRPr="00842303">
        <w:rPr>
          <w:rFonts w:ascii="Times New Roman" w:hAnsi="Times New Roman"/>
          <w:position w:val="0"/>
          <w:sz w:val="23"/>
          <w:szCs w:val="23"/>
          <w:lang w:val="uk-UA"/>
        </w:rPr>
        <w:t>(в</w:t>
      </w:r>
      <w:r w:rsidR="007E7354" w:rsidRPr="00842303">
        <w:rPr>
          <w:rFonts w:ascii="Times New Roman" w:hAnsi="Times New Roman"/>
          <w:position w:val="0"/>
          <w:sz w:val="23"/>
          <w:szCs w:val="23"/>
          <w:lang w:val="uk-UA"/>
        </w:rPr>
        <w:t> </w:t>
      </w:r>
      <w:r w:rsidR="00DB6E0D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т.ч. на електронну пошту Виконавця, зазначену в цьому договорі)</w:t>
      </w:r>
      <w:r w:rsidR="00D41FBB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Замовник має</w:t>
      </w:r>
      <w:r w:rsidR="00DB6E0D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право 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в односторонньому порядку розірвати договір та застосувати до Виконавця оперативно-господарську санкцію відповідно до розділу 12</w:t>
      </w:r>
      <w:r w:rsidR="00CB233C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цього договору.</w:t>
      </w:r>
    </w:p>
    <w:p w14:paraId="6B4CF114" w14:textId="62AA501B" w:rsidR="00DB6E0D" w:rsidRPr="00842303" w:rsidRDefault="00DB6E0D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7.4. Виконавець</w:t>
      </w: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несе повну відповідальність за дотримання встановлених законодавством України обмежень щодо ввезення товарів (</w:t>
      </w:r>
      <w:r w:rsidR="007E7354" w:rsidRPr="00842303">
        <w:rPr>
          <w:rFonts w:ascii="Times New Roman" w:hAnsi="Times New Roman"/>
          <w:position w:val="0"/>
          <w:sz w:val="23"/>
          <w:szCs w:val="23"/>
          <w:lang w:val="uk-UA"/>
        </w:rPr>
        <w:t>реагентів</w:t>
      </w:r>
      <w:r w:rsidR="00B526D1" w:rsidRPr="00842303">
        <w:rPr>
          <w:rFonts w:ascii="Times New Roman" w:hAnsi="Times New Roman"/>
          <w:position w:val="0"/>
          <w:sz w:val="23"/>
          <w:szCs w:val="23"/>
          <w:lang w:val="uk-UA"/>
        </w:rPr>
        <w:t>, комплектуючих</w:t>
      </w:r>
      <w:r w:rsidR="007E7354" w:rsidRPr="00842303">
        <w:rPr>
          <w:rFonts w:ascii="Times New Roman" w:hAnsi="Times New Roman"/>
          <w:position w:val="0"/>
          <w:sz w:val="23"/>
          <w:szCs w:val="23"/>
          <w:lang w:val="uk-UA"/>
        </w:rPr>
        <w:t xml:space="preserve"> та інших </w:t>
      </w:r>
      <w:r w:rsidRPr="00842303">
        <w:rPr>
          <w:rFonts w:ascii="Times New Roman" w:hAnsi="Times New Roman"/>
          <w:position w:val="0"/>
          <w:sz w:val="23"/>
          <w:szCs w:val="23"/>
          <w:lang w:val="uk-UA"/>
        </w:rPr>
        <w:t>витратних матеріалів, що використовуються Виконавцем при наданні послуг за цим договором) походженням з Російської Федерації та/або ввезених на митну територію України з Російської Федерації, у тому числі встановлених постановою Кабінету Міністрів України від 09.04.2022 № 426 «Про застосування заборони ввезення товарів з Російської Федерації» – із змінами, та постановою Кабінету Міністрів України від 30.12.2015 № 1147 «Про заборону ввезення на митну територію України товарів, що походять з Російської Федерації» – із змінами.</w:t>
      </w:r>
    </w:p>
    <w:p w14:paraId="619CBD14" w14:textId="3516F0A1" w:rsidR="00390167" w:rsidRPr="00842303" w:rsidRDefault="00390167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lastRenderedPageBreak/>
        <w:t>7.</w:t>
      </w:r>
      <w:r w:rsidR="00977DA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5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. Виконавець несе повну відповідальність та гарантує, що він не підпадає під заборону здійснення у нього публічних закупівель товарів, робіт і послуг відповідно до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4178B4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– із змінами.</w:t>
      </w:r>
    </w:p>
    <w:p w14:paraId="76A9B54C" w14:textId="206D57B9" w:rsidR="00527294" w:rsidRPr="00842303" w:rsidRDefault="00527294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527294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7.6. Виконавець несе повну відповідальність та гарантує, що до нього або його кінцевого </w:t>
      </w:r>
      <w:proofErr w:type="spellStart"/>
      <w:r w:rsidRPr="00527294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бенефіціарного</w:t>
      </w:r>
      <w:proofErr w:type="spellEnd"/>
      <w:r w:rsidRPr="00527294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власника, члена або учасника (акціонера) не застосовано санкції у вигляді заборони на здійснення у нього публічних закупівель товарів, робіт і послуг згідно із Законом України «Про санкції» – із змінами,  крім випадку, коли активи Постачальника в установленому законодавством порядку передані в управління АРМА, в період строку дії договору (в т.ч. його виконання).</w:t>
      </w:r>
    </w:p>
    <w:p w14:paraId="2DFA59EC" w14:textId="2AFB293C" w:rsidR="00390167" w:rsidRPr="00842303" w:rsidRDefault="00390167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7.</w:t>
      </w:r>
      <w:r w:rsidR="00977DA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7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.</w:t>
      </w:r>
      <w:r w:rsidR="00AF1D54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 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Виконавець несе повну відповідальність та гарантує, що населений пункт, який є місцезнаходженням (місцем проживання) Виконавця, не визнано в умовах воєнного стану тимчасово окупованою територію відповідно до чинного законодавства України.</w:t>
      </w:r>
    </w:p>
    <w:p w14:paraId="5EB7F730" w14:textId="77777777" w:rsidR="00A274C6" w:rsidRPr="00842303" w:rsidRDefault="00A274C6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5292CF44" w14:textId="77777777" w:rsidR="003B4459" w:rsidRPr="00842303" w:rsidRDefault="00D96AB3" w:rsidP="008423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Обставини непереборної сили (форс-мажорні обставини)</w:t>
      </w:r>
    </w:p>
    <w:p w14:paraId="652653F2" w14:textId="2A2D14E2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8.1.</w:t>
      </w:r>
      <w:r w:rsidR="00AF1D54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 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Жодна зі Сторін цього договору не несе відповідальності за повне або часткове невиконання будь</w:t>
      </w:r>
      <w:r w:rsidR="00AF1D54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noBreakHyphen/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яких його умов у разі настання обставин непереборної сили (форс-мажорних обставин), які передбачено в пункті 8.2 розділу 8 цього договору.</w:t>
      </w:r>
    </w:p>
    <w:p w14:paraId="0A6F4881" w14:textId="3AE984D2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8.2.</w:t>
      </w:r>
      <w:r w:rsidR="00AF1D54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 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Під обставинами непереборної сили (форс-мажорними обставинами) слід вважати надзвичайні та невідворотні обставини, які не існували під час укладання цього договору та виникли поза контролем волі Сторін і які роблять виконання умов цього договору, а також 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язків згідно із законодавчими та іншими нормативними актами неможливим, такі як: епідемія, сильний шторм, циклон, ураган, торнадо, буревій, повінь, нагромадження снігу, ожеледь, град, заморозки, замерзання моря, проток, портів, перевалів, землетрус, блискавка, пожежа, посуха, просідання і зсув ґрунту, інші стихійні лиха тощо.</w:t>
      </w:r>
    </w:p>
    <w:p w14:paraId="47B3B3F1" w14:textId="77777777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8.3.</w:t>
      </w:r>
      <w:r w:rsidR="00A274C6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 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Доказом виникнення обставин непереборної сили (форс-мажорних обставин) та строку їх дії є відповідні документи, які видаються Торгово-промисловою палатою України (Сертифікат згідно з чинним законодавством) або відповідними компетентними органами.</w:t>
      </w:r>
    </w:p>
    <w:p w14:paraId="540B0582" w14:textId="564D81D9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8.4.</w:t>
      </w:r>
      <w:r w:rsidR="00A274C6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 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Сторона, яка не може виконувати свої зобов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язання за договором через обставини непереборної сили (форс-мажорні обставини), повинна протягом 10 (десяти) календарних днів з дати їх виникнення повідомити про це іншу Сторону у письмовій формі </w:t>
      </w:r>
      <w:r w:rsidR="00977DA9" w:rsidRPr="00842303">
        <w:rPr>
          <w:rFonts w:ascii="Times New Roman" w:hAnsi="Times New Roman"/>
          <w:position w:val="0"/>
          <w:sz w:val="23"/>
          <w:szCs w:val="23"/>
          <w:lang w:val="uk-UA"/>
        </w:rPr>
        <w:t>шляхом направлення другій Стороні офіційного листа (з наданням документів відповідно до пункту 8.3 розділу 8 договору) щонайменше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електронною поштою на електронну адресу Сторони, зазначену в цьому договорі.</w:t>
      </w:r>
    </w:p>
    <w:p w14:paraId="45DF27B7" w14:textId="7205E693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8.5.</w:t>
      </w:r>
      <w:r w:rsidR="00A274C6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 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Сторони зобов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язуються здійснювати всі залежні від них дії для повного та своєчасного виконання взятих на себе зобов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язань за цим договором, але, якщо обставини непереборної сили (форс-мажорні обставини) унеможливлять виконання таких зобов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язань, Сторони звільняються від відповідальності за таке невиконання. Виникнення обставин непереборної сили (форс-мажорних обставин) звільняє Сторону договору саме від відповідальності за невиконання або неналежне виконання зобов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язання за договором, але не звільняє від 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язку виконати це зобов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язання після припинення таких обставин. </w:t>
      </w:r>
    </w:p>
    <w:p w14:paraId="1D036901" w14:textId="66AA5F2A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8.6.</w:t>
      </w:r>
      <w:r w:rsidR="00A274C6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 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У випадку виникнення обставин непереборної сили (форс-мажорних обставин), які роблять неможливим повне або часткове виконання Стороною своїх зобов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язань за договором, виконання зобов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язань за цим договором за згодою Сторін продовжується на строк, відповідний строку дії вказаних обставин.</w:t>
      </w:r>
    </w:p>
    <w:p w14:paraId="26E016D1" w14:textId="2F2CD719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8.7.</w:t>
      </w:r>
      <w:r w:rsidR="00A274C6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 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У разі коли строк дії обставин непереборної сили (форс-мажорних обставин) продовжується більш як 30 (тридцять) календарних днів, кожна зі Сторін має право в односторонньому порядку розірвати договір, повідомивши письмово або електронним листом про розірвання іншу Сторону не пізніше ніж за</w:t>
      </w:r>
      <w:r w:rsidR="00227B41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</w:t>
      </w:r>
      <w:r w:rsidR="00977DA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10 (десять) 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робочих днів до очікуваної дати розірвання, яка зазначається в повідомленні.</w:t>
      </w:r>
    </w:p>
    <w:p w14:paraId="7DD82664" w14:textId="70460C20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8.8.</w:t>
      </w:r>
      <w:r w:rsidR="00A274C6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 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За цим договором події російського вторгнення в Україну, як і воєнний стан, запроваджений Указом Президента України від 24.02.2022 № 64/2022 «Про введення воєнного стану в Україні» (затвердженого Законом України від 24.02.2022 № 2102-IX) – із змінами, не є обставинами непереборної сили (форс-мажорними обставинами), які звільняють одну зі Сторін від відповідальності та/або 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язку виконання своїх зобов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язань за договором, окрім локальних бойових дій (як то ракетні, артилерійські та/або інші обстріли, їх наслідки тощо) на територіях, де Сторони здійснюють свою діяльність, а також в межах логістичних маршрутів між місце знаходженням </w:t>
      </w:r>
      <w:r w:rsidR="001A7ED8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Виконавця</w:t>
      </w:r>
      <w:r w:rsidR="00374975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та </w:t>
      </w:r>
      <w:r w:rsidR="001A7ED8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lastRenderedPageBreak/>
        <w:t>Замовника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, які можуть виникнути після укладання договору і вплинути на виконання Сторонами своїх зобов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язань за цим договором. Постраждала внаслідок таких дій Сторона звертається до іншої Сторони з повідомленням про зазначені обставини протягом 10 (десяти) календарних днів з дня їх виникнення, в якому підтверджує факт їх виникнення з 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язковим документальним підтвердженням (документи, видані військовою адміністрацією, Сертифікат згідно з чинним законодавством, який видається Торгово-промисловою палатою України або відповідними компетентними органами). За таких обставин Сторони домовляються, в залежності від ступеня важкості отриманої шкоди, про відтермінування виконання ними своїх зобов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язань за договором або припинення дії договору (розірвання) без застосування штрафних санкцій.</w:t>
      </w:r>
    </w:p>
    <w:p w14:paraId="6845BBB1" w14:textId="77777777" w:rsidR="003B4459" w:rsidRPr="00842303" w:rsidRDefault="003B4459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563E6EC2" w14:textId="77777777" w:rsidR="003B4459" w:rsidRPr="00842303" w:rsidRDefault="00D96AB3" w:rsidP="008423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Вирішення спорів</w:t>
      </w:r>
    </w:p>
    <w:p w14:paraId="342BF32D" w14:textId="2D3968E9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9.1. Сторони докладають усіх зусиль для розв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язання шляхом переговорів будь-яких незгод або розбіжностей, що виникають між ними згідно або у зв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язку з виконанням договору.</w:t>
      </w:r>
    </w:p>
    <w:p w14:paraId="151CD201" w14:textId="40F4B6CE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9.2. Сторони визначають, що всі ймовірні претензії за даним договором повинні бути розглянуті протягом 10 (десяти) календарних днів з</w:t>
      </w:r>
      <w:r w:rsidR="00FA3DA2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дати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отримання претензій.</w:t>
      </w:r>
    </w:p>
    <w:p w14:paraId="0DB11CE0" w14:textId="0A6A10E4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9.3. У випадку виникнення спорів між </w:t>
      </w:r>
      <w:r w:rsidR="001A7ED8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Виконавцем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і </w:t>
      </w:r>
      <w:r w:rsidR="001A7ED8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Замовником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, що стосуються виконання зобов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язань за договором, Сторони вживають заходів щодо їх врегулювання шляхом переговорів. В іншому випадку спори підлягають розгляду в господарському суді згідно з чинним законодавством України.</w:t>
      </w:r>
    </w:p>
    <w:p w14:paraId="5EAD6CCE" w14:textId="77777777" w:rsidR="003B4459" w:rsidRPr="00842303" w:rsidRDefault="003B4459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3E33F3DA" w14:textId="77777777" w:rsidR="003B4459" w:rsidRPr="00842303" w:rsidRDefault="00D96AB3" w:rsidP="008423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Строк дії договору</w:t>
      </w:r>
    </w:p>
    <w:p w14:paraId="6A1EC3F1" w14:textId="2D564668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10.1</w:t>
      </w:r>
      <w:r w:rsidR="001F0777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.</w:t>
      </w:r>
      <w:r w:rsidR="00AF1D54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 </w:t>
      </w:r>
      <w:r w:rsidR="001F0777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Догов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ір набирає чинності з дати підписання Сторонами та скріплення печатками </w:t>
      </w:r>
      <w:r w:rsidRPr="00842303">
        <w:rPr>
          <w:rFonts w:ascii="Times New Roman" w:hAnsi="Times New Roman"/>
          <w:i/>
          <w:color w:val="000000"/>
          <w:position w:val="0"/>
          <w:sz w:val="23"/>
          <w:szCs w:val="23"/>
          <w:lang w:val="uk-UA"/>
        </w:rPr>
        <w:t>(у разі її використання)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і діє до </w:t>
      </w:r>
      <w:r w:rsidR="005223C0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___________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202</w:t>
      </w:r>
      <w:r w:rsidR="005223C0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4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 року (включно), а в частині виконання зобов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язань – до повного їх виконання Сторонами. </w:t>
      </w:r>
    </w:p>
    <w:p w14:paraId="4C7ED03D" w14:textId="6F60CF56" w:rsidR="001230D0" w:rsidRPr="00842303" w:rsidRDefault="001230D0" w:rsidP="0084230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10.2. У разі дострокового розірвання договору Виконавець передає Замовнику неза</w:t>
      </w:r>
      <w:r w:rsidR="00EF0BCE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вершений 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обсяг послуг, а Замовник здійснює оплату вартості фактично наданих </w:t>
      </w:r>
      <w:r w:rsidR="006D2C0F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Виконавцем 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на дату розірвання договору послуг.</w:t>
      </w:r>
    </w:p>
    <w:p w14:paraId="394FD4E9" w14:textId="78651367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10.</w:t>
      </w:r>
      <w:r w:rsidR="001230D0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3</w:t>
      </w:r>
      <w:r w:rsidR="001F0777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.</w:t>
      </w:r>
      <w:r w:rsidR="00AF1D54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 </w:t>
      </w:r>
      <w:r w:rsidR="001F0777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Догов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ір укладається і підписується у двох примірниках, що мають однакову юридичну силу. Якщо виявиться, що примірники договору різняться (мають відмінні редакції), то визначальним є примірник договору </w:t>
      </w:r>
      <w:r w:rsidR="001A7ED8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Замовника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.</w:t>
      </w:r>
    </w:p>
    <w:p w14:paraId="3D8B46C1" w14:textId="77777777" w:rsidR="009B2D60" w:rsidRPr="00842303" w:rsidRDefault="009B2D60" w:rsidP="008423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2B6769E1" w14:textId="77777777" w:rsidR="003B4459" w:rsidRPr="00842303" w:rsidRDefault="00D96AB3" w:rsidP="008423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Порядок зміни умов договору</w:t>
      </w:r>
    </w:p>
    <w:p w14:paraId="3955A532" w14:textId="77777777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11.1. Зміни до договору про закупівлю можуть вноситись у випадках, зазначених у цьому договорі, та оформлюються у письмовій формі шляхом укладення додаткової угоди.</w:t>
      </w:r>
    </w:p>
    <w:p w14:paraId="25AF3B71" w14:textId="77777777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11.2. Пропозицію щодо внесення змін до договору може зробити кожна із Сторін договору.</w:t>
      </w:r>
    </w:p>
    <w:p w14:paraId="4E883471" w14:textId="77777777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11.3. Пропозиція щодо внесення змін до договору має містити обґрунтування необхідності внесення таких змін до договору і виражати намір Сторони, яка її зробила. Обмін інформацією щодо внесення змін до договору здійснюється у письмовій формі шляхом взаємного (в тому числі електронного) листування.</w:t>
      </w:r>
    </w:p>
    <w:p w14:paraId="5A50BD73" w14:textId="77777777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11.4. Зміна договору допускається лише за згодою Сторін, якщо інше не встановлено договором або законодавством України.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6680BBEB" w14:textId="45A7C634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11.5. </w:t>
      </w:r>
      <w:r w:rsidR="0091445E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Додат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кові угоди та додатки до цього договору є його невід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ємною частиною і мають юридичну силу у разі, якщо вони викладені у письмовій формі, підписані Сторонами.</w:t>
      </w:r>
    </w:p>
    <w:p w14:paraId="73B609B9" w14:textId="077AB7B5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11.6. Кожна Сторона несе повну відповідальність за правильність вказаних нею у цьому договорі реквізитів (у тому числі даних особи, яка підписала цей договір) та організаційно-правової форми господарювання, та зобов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язуються своєчасно, у письмовій формі повідомляти іншу Сторону про їх зміну, про що укладається додаткова угода, а у разі неповідомлення несе ризик настання пов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язаних із цим несприятливих наслідків. </w:t>
      </w:r>
    </w:p>
    <w:p w14:paraId="299FF8DE" w14:textId="77777777" w:rsidR="003B4459" w:rsidRPr="00842303" w:rsidRDefault="003B4459" w:rsidP="0084230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791B1D75" w14:textId="0F60505E" w:rsidR="003B4459" w:rsidRPr="00842303" w:rsidRDefault="00D96AB3" w:rsidP="008423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Оперативно-господарські санкції</w:t>
      </w:r>
    </w:p>
    <w:p w14:paraId="20461647" w14:textId="647931EA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12.1. Сторони прийшли до взаємної згоди щодо можливості застосування оперативно-господарської санкції, зокрема відмова від встановлення на майбутнє господарських відносин із стороною, яка порушує зобов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язання (пункт 4 частини першої статті 236 Господарського кодексу України).</w:t>
      </w:r>
    </w:p>
    <w:p w14:paraId="3BD1768A" w14:textId="28DE5E16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lastRenderedPageBreak/>
        <w:t>12.2. Відмова від встановлення на майбутнє господарських відносин із стороною, яка порушує зобов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язання, може застосовуватися </w:t>
      </w:r>
      <w:r w:rsidR="001A7ED8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Замовником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до </w:t>
      </w:r>
      <w:r w:rsidR="001A7ED8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Виконавця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за невиконання </w:t>
      </w:r>
      <w:r w:rsidR="001A7ED8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Виконавцем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своїх зобов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язань перед </w:t>
      </w:r>
      <w:r w:rsidR="001A7ED8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Замовником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в частині:</w:t>
      </w:r>
    </w:p>
    <w:p w14:paraId="6DBD5051" w14:textId="60B96FEE" w:rsidR="003B4459" w:rsidRPr="00842303" w:rsidRDefault="00D96AB3" w:rsidP="00842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-3" w:firstLineChars="124" w:firstLine="285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порушення умов зобов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язання щодо </w:t>
      </w:r>
      <w:r w:rsidR="00131677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обсягів та/або 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якості наданих послуг;</w:t>
      </w:r>
    </w:p>
    <w:p w14:paraId="12BF1882" w14:textId="77777777" w:rsidR="003B4459" w:rsidRPr="00842303" w:rsidRDefault="00D96AB3" w:rsidP="00842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-3" w:firstLineChars="124" w:firstLine="285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порушення строків надання послуг;</w:t>
      </w:r>
    </w:p>
    <w:p w14:paraId="481BE80D" w14:textId="11CD90FE" w:rsidR="003B4459" w:rsidRPr="00842303" w:rsidRDefault="00D96AB3" w:rsidP="00842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-3" w:firstLineChars="124" w:firstLine="285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виявлення </w:t>
      </w:r>
      <w:r w:rsidR="001A7ED8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Замовником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або контролюючими (правоохоронними) органами факту застосування до </w:t>
      </w:r>
      <w:r w:rsidR="001A7ED8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Виконавця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або його кінцевого </w:t>
      </w:r>
      <w:proofErr w:type="spellStart"/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бенефіціарного</w:t>
      </w:r>
      <w:proofErr w:type="spellEnd"/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власника, члена або учасника (акціонера) санкцій у вигляді заборони на здійснення </w:t>
      </w:r>
      <w:r w:rsidR="00800B9D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ним (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у нього</w:t>
      </w:r>
      <w:r w:rsidR="00800B9D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)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публічних закупівель товарів, робіт і послуг згідно із Законом України «Про санкції» – із змінами, станом на дату подання тендерної пропозиції для участі в закупівлі, за результатами якої укладено цей договір, та/або протягом строку дії цього договору (в т.ч. його виконання);</w:t>
      </w:r>
    </w:p>
    <w:p w14:paraId="71A216BB" w14:textId="77777777" w:rsidR="003B4459" w:rsidRPr="00842303" w:rsidRDefault="00D96AB3" w:rsidP="00842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-3" w:firstLineChars="123" w:firstLine="283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bookmarkStart w:id="14" w:name="_heading=h.gjdgxs" w:colFirst="0" w:colLast="0"/>
      <w:bookmarkEnd w:id="14"/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виявлення </w:t>
      </w:r>
      <w:r w:rsidR="001A7ED8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Замовником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або контролюючими (правоохоронними) органами факту визнання місцезнаходження (місц</w:t>
      </w:r>
      <w:r w:rsidR="00FB4DD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я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проживання) </w:t>
      </w:r>
      <w:r w:rsidR="001A7ED8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Виконавця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в умовах воєнного стану тимчасово окупованою територією станом на дату подання тендерної пропозиції для участі в закупівлі, за результатами якої укладено цей договір, та/або протягом строку дії цього договору (в т.ч. його виконання);</w:t>
      </w:r>
    </w:p>
    <w:p w14:paraId="724F063B" w14:textId="77777777" w:rsidR="003B4459" w:rsidRPr="00842303" w:rsidRDefault="00D96AB3" w:rsidP="00842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-3" w:firstLineChars="123" w:firstLine="283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виявлення </w:t>
      </w:r>
      <w:r w:rsidR="001A7ED8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Замовником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або контролюючими (правоохоронними) органами факту заборони здійснення публічних закупівель послуг у </w:t>
      </w:r>
      <w:r w:rsidR="001A7ED8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Виконавця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станом на дату подання тендерної пропозиції для участі в закупівлі, за результатами якої укладено цей договір, та/або протягом строку дії цього договору (в т.ч. його виконання).</w:t>
      </w:r>
    </w:p>
    <w:p w14:paraId="5CAF00D7" w14:textId="7C393982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12.3. У разі порушення </w:t>
      </w:r>
      <w:r w:rsidR="001A7ED8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Виконавцем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умов, перелічених в пункті 12.2 розділу 12 цього договору, </w:t>
      </w:r>
      <w:r w:rsidR="001A7ED8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Замовник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має право в будь-який час як протягом строку дії цього договору, так і протягом одного року після спливу строку дії цього договору, застосувати до </w:t>
      </w:r>
      <w:r w:rsidR="001A7ED8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Виконавця 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оперативно-господарську санкцію у формі відмови від встановлення на майбутнє господарських</w:t>
      </w:r>
      <w:r w:rsidR="00131677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зв’язків 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(далі – Санкція).</w:t>
      </w:r>
    </w:p>
    <w:p w14:paraId="51B08A27" w14:textId="77777777" w:rsidR="00AF611B" w:rsidRPr="00842303" w:rsidRDefault="00AF611B" w:rsidP="008423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468B0CB3" w14:textId="77777777" w:rsidR="003B4459" w:rsidRPr="00842303" w:rsidRDefault="00D96AB3" w:rsidP="008423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  <w:bookmarkStart w:id="15" w:name="_heading=h.30j0zll" w:colFirst="0" w:colLast="0"/>
      <w:bookmarkEnd w:id="15"/>
      <w:r w:rsidRPr="00842303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 xml:space="preserve"> Інші умови</w:t>
      </w:r>
    </w:p>
    <w:p w14:paraId="5F72F65C" w14:textId="3F7F2CDF" w:rsidR="003B4459" w:rsidRPr="00842303" w:rsidRDefault="00DC36AF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13.</w:t>
      </w:r>
      <w:r w:rsidR="00D96AB3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1. Мовою договору є українська. Уся кореспонденція, що має відношення до договору, якою обмінюються Сторони, виконується тією ж мовою.</w:t>
      </w:r>
    </w:p>
    <w:p w14:paraId="5861FE43" w14:textId="6A7B2799" w:rsidR="003B4459" w:rsidRPr="00842303" w:rsidRDefault="00DC36AF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13.</w:t>
      </w:r>
      <w:r w:rsidR="00D96AB3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2. Регулювання та тлумачення договору здійснюються у відповідності до законодавства України.</w:t>
      </w:r>
    </w:p>
    <w:p w14:paraId="11EF8ADE" w14:textId="292446F6" w:rsidR="00527294" w:rsidRPr="00842303" w:rsidRDefault="00527294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527294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13.3. Будь-які повідомлення, які здійснюються Сторонами згідно з договором, надсилаються в письмовій формі електронною поштою, зазначену в цьому договорі, та підтверджуються оригіналами листів на адресу, зазначену в договорі.</w:t>
      </w:r>
    </w:p>
    <w:p w14:paraId="1AB275DB" w14:textId="11F16598" w:rsidR="003B4459" w:rsidRPr="00842303" w:rsidRDefault="00DC36AF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13.</w:t>
      </w:r>
      <w:r w:rsidR="00D96AB3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4. Вся кореспонденція, що направляється однією Стороною, вважається отриманою іншою Стороною не пізніше 14 (чотирнадцяти) календарних днів з дати її відправки однією Стороною на адресу (в тому числі електронну) іншої Сторони, зазначену в договорі.</w:t>
      </w:r>
    </w:p>
    <w:p w14:paraId="4B6011CC" w14:textId="0128C13B" w:rsidR="003B4459" w:rsidRPr="00842303" w:rsidRDefault="00DC36AF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13.5</w:t>
      </w:r>
      <w:r w:rsidR="00D96AB3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. Взаємовідносини Сторін, не передбачені цим договором, регулюються діючим цивільним законодавством України.</w:t>
      </w:r>
    </w:p>
    <w:p w14:paraId="3F97A4A3" w14:textId="77777777" w:rsidR="003B4459" w:rsidRPr="00842303" w:rsidRDefault="003B4459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3793DFC6" w14:textId="30CC2D3B" w:rsidR="003B4459" w:rsidRPr="00842303" w:rsidRDefault="00E56236" w:rsidP="008423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Додат</w:t>
      </w:r>
      <w:r w:rsidR="00D96AB3" w:rsidRPr="00842303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ки до договору</w:t>
      </w:r>
    </w:p>
    <w:p w14:paraId="3EFC919C" w14:textId="02004C8D" w:rsidR="003B4459" w:rsidRPr="00842303" w:rsidRDefault="00D96AB3" w:rsidP="0084230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1</w:t>
      </w:r>
      <w:r w:rsidR="00DC36AF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4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.1. Невід</w:t>
      </w:r>
      <w:r w:rsidR="00CF6B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’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ємними частинами договору є: специфікація (додаток № </w:t>
      </w:r>
      <w:r w:rsidR="005223C0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), </w:t>
      </w:r>
      <w:r w:rsidR="00DE328A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договірна ціна та локальний кошторис з додатками</w:t>
      </w:r>
      <w:r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(додаток № )</w:t>
      </w:r>
      <w:r w:rsidR="00C03679" w:rsidRPr="00842303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.</w:t>
      </w:r>
    </w:p>
    <w:p w14:paraId="7A6AEFF9" w14:textId="77777777" w:rsidR="003B4459" w:rsidRPr="00842303" w:rsidRDefault="003B4459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025C37C3" w14:textId="77777777" w:rsidR="005223C0" w:rsidRPr="005223C0" w:rsidRDefault="005223C0" w:rsidP="005223C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</w:p>
    <w:p w14:paraId="4AC440D3" w14:textId="77777777" w:rsidR="00494C41" w:rsidRDefault="00494C41" w:rsidP="005223C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</w:p>
    <w:p w14:paraId="697F21B0" w14:textId="77777777" w:rsidR="00494C41" w:rsidRDefault="00494C41" w:rsidP="005223C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</w:p>
    <w:p w14:paraId="1CBA6330" w14:textId="77777777" w:rsidR="00494C41" w:rsidRDefault="00494C41" w:rsidP="005223C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</w:p>
    <w:p w14:paraId="6E1D55BE" w14:textId="77777777" w:rsidR="00494C41" w:rsidRDefault="00494C41" w:rsidP="005223C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</w:p>
    <w:p w14:paraId="27A9030B" w14:textId="77777777" w:rsidR="00494C41" w:rsidRDefault="00494C41" w:rsidP="005223C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</w:p>
    <w:p w14:paraId="3E242231" w14:textId="77777777" w:rsidR="00494C41" w:rsidRDefault="00494C41" w:rsidP="005223C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</w:p>
    <w:p w14:paraId="441D7C90" w14:textId="77777777" w:rsidR="00494C41" w:rsidRDefault="00494C41" w:rsidP="005223C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</w:p>
    <w:p w14:paraId="57A92FAF" w14:textId="77777777" w:rsidR="00494C41" w:rsidRDefault="00494C41" w:rsidP="005223C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</w:p>
    <w:p w14:paraId="1108896D" w14:textId="77777777" w:rsidR="00494C41" w:rsidRDefault="00494C41" w:rsidP="005223C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</w:p>
    <w:p w14:paraId="27D04051" w14:textId="77777777" w:rsidR="00494C41" w:rsidRDefault="00494C41" w:rsidP="005223C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</w:p>
    <w:p w14:paraId="5CCF5AB7" w14:textId="77777777" w:rsidR="00494C41" w:rsidRDefault="00494C41" w:rsidP="005223C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</w:p>
    <w:p w14:paraId="104F5195" w14:textId="77777777" w:rsidR="00494C41" w:rsidRDefault="00494C41" w:rsidP="005223C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</w:p>
    <w:p w14:paraId="73852FA5" w14:textId="19D80BF4" w:rsidR="003B4459" w:rsidRDefault="005223C0" w:rsidP="005223C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  <w:r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15.</w:t>
      </w:r>
      <w:r w:rsidR="00D96AB3" w:rsidRPr="00842303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Місцезнаходження та банківські реквізити Сторін</w:t>
      </w:r>
    </w:p>
    <w:p w14:paraId="5490F17A" w14:textId="77777777" w:rsidR="00496349" w:rsidRDefault="00496349" w:rsidP="0049634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</w:p>
    <w:p w14:paraId="49AD1AA3" w14:textId="77777777" w:rsidR="00496349" w:rsidRDefault="00496349" w:rsidP="0049634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</w:p>
    <w:p w14:paraId="0C3654A4" w14:textId="77777777" w:rsidR="00496349" w:rsidRDefault="00496349" w:rsidP="0049634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</w:p>
    <w:p w14:paraId="5D5FBA4F" w14:textId="77777777" w:rsidR="00496349" w:rsidRDefault="00496349" w:rsidP="0049634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</w:p>
    <w:p w14:paraId="63F308EB" w14:textId="77777777" w:rsidR="00496349" w:rsidRDefault="00496349" w:rsidP="0049634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</w:p>
    <w:p w14:paraId="7EFDC4F0" w14:textId="77777777" w:rsidR="00496349" w:rsidRDefault="00496349" w:rsidP="0049634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</w:p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496349" w:rsidRPr="0086699E" w14:paraId="791735DC" w14:textId="77777777" w:rsidTr="00216942">
        <w:trPr>
          <w:jc w:val="center"/>
        </w:trPr>
        <w:tc>
          <w:tcPr>
            <w:tcW w:w="5086" w:type="dxa"/>
          </w:tcPr>
          <w:p w14:paraId="0687181A" w14:textId="77777777" w:rsidR="005223C0" w:rsidRDefault="005223C0" w:rsidP="0021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outlineLvl w:val="9"/>
              <w:rPr>
                <w:rFonts w:ascii="Times New Roman" w:hAnsi="Times New Roman"/>
                <w:b/>
                <w:position w:val="0"/>
                <w:sz w:val="23"/>
                <w:szCs w:val="23"/>
                <w:lang w:val="uk-UA"/>
              </w:rPr>
            </w:pPr>
          </w:p>
          <w:p w14:paraId="2AAB49C1" w14:textId="77777777" w:rsidR="005223C0" w:rsidRDefault="005223C0" w:rsidP="0021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outlineLvl w:val="9"/>
              <w:rPr>
                <w:rFonts w:ascii="Times New Roman" w:hAnsi="Times New Roman"/>
                <w:b/>
                <w:position w:val="0"/>
                <w:sz w:val="23"/>
                <w:szCs w:val="23"/>
                <w:lang w:val="uk-UA"/>
              </w:rPr>
            </w:pPr>
          </w:p>
          <w:p w14:paraId="16961FFE" w14:textId="77777777" w:rsidR="005223C0" w:rsidRDefault="005223C0" w:rsidP="0021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outlineLvl w:val="9"/>
              <w:rPr>
                <w:rFonts w:ascii="Times New Roman" w:hAnsi="Times New Roman"/>
                <w:b/>
                <w:position w:val="0"/>
                <w:sz w:val="23"/>
                <w:szCs w:val="23"/>
                <w:lang w:val="uk-UA"/>
              </w:rPr>
            </w:pPr>
          </w:p>
          <w:p w14:paraId="454CEC37" w14:textId="77777777" w:rsidR="00494C41" w:rsidRDefault="00494C41" w:rsidP="0021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outlineLvl w:val="9"/>
              <w:rPr>
                <w:rFonts w:ascii="Times New Roman" w:hAnsi="Times New Roman"/>
                <w:b/>
                <w:position w:val="0"/>
                <w:sz w:val="23"/>
                <w:szCs w:val="23"/>
                <w:lang w:val="uk-UA"/>
              </w:rPr>
            </w:pPr>
          </w:p>
          <w:p w14:paraId="02FDF692" w14:textId="7430D1A4" w:rsidR="00496349" w:rsidRPr="0086699E" w:rsidRDefault="00BF7A6D" w:rsidP="0021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position w:val="0"/>
                <w:sz w:val="23"/>
                <w:szCs w:val="23"/>
                <w:lang w:val="uk-UA"/>
              </w:rPr>
              <w:t>Замовник</w:t>
            </w:r>
          </w:p>
        </w:tc>
        <w:tc>
          <w:tcPr>
            <w:tcW w:w="5087" w:type="dxa"/>
          </w:tcPr>
          <w:p w14:paraId="6DCD9AEA" w14:textId="77777777" w:rsidR="005223C0" w:rsidRDefault="005223C0" w:rsidP="0021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outlineLvl w:val="9"/>
              <w:rPr>
                <w:rFonts w:ascii="Times New Roman" w:hAnsi="Times New Roman"/>
                <w:b/>
                <w:position w:val="0"/>
                <w:sz w:val="23"/>
                <w:szCs w:val="23"/>
                <w:lang w:val="uk-UA"/>
              </w:rPr>
            </w:pPr>
          </w:p>
          <w:p w14:paraId="03AA11F5" w14:textId="77777777" w:rsidR="005223C0" w:rsidRDefault="005223C0" w:rsidP="0021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outlineLvl w:val="9"/>
              <w:rPr>
                <w:rFonts w:ascii="Times New Roman" w:hAnsi="Times New Roman"/>
                <w:b/>
                <w:position w:val="0"/>
                <w:sz w:val="23"/>
                <w:szCs w:val="23"/>
                <w:lang w:val="uk-UA"/>
              </w:rPr>
            </w:pPr>
          </w:p>
          <w:p w14:paraId="6E9E49F7" w14:textId="77777777" w:rsidR="005223C0" w:rsidRDefault="005223C0" w:rsidP="0021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outlineLvl w:val="9"/>
              <w:rPr>
                <w:rFonts w:ascii="Times New Roman" w:hAnsi="Times New Roman"/>
                <w:b/>
                <w:position w:val="0"/>
                <w:sz w:val="23"/>
                <w:szCs w:val="23"/>
                <w:lang w:val="uk-UA"/>
              </w:rPr>
            </w:pPr>
          </w:p>
          <w:p w14:paraId="16B4E218" w14:textId="77777777" w:rsidR="005223C0" w:rsidRDefault="005223C0" w:rsidP="0021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outlineLvl w:val="9"/>
              <w:rPr>
                <w:rFonts w:ascii="Times New Roman" w:hAnsi="Times New Roman"/>
                <w:b/>
                <w:position w:val="0"/>
                <w:sz w:val="23"/>
                <w:szCs w:val="23"/>
                <w:lang w:val="uk-UA"/>
              </w:rPr>
            </w:pPr>
          </w:p>
          <w:p w14:paraId="63E8E7F3" w14:textId="4F87F25E" w:rsidR="00496349" w:rsidRPr="0086699E" w:rsidRDefault="00BF7A6D" w:rsidP="0021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position w:val="0"/>
                <w:sz w:val="23"/>
                <w:szCs w:val="23"/>
                <w:lang w:val="uk-UA"/>
              </w:rPr>
              <w:t xml:space="preserve">           Виконавець</w:t>
            </w:r>
          </w:p>
        </w:tc>
      </w:tr>
    </w:tbl>
    <w:p w14:paraId="0B267138" w14:textId="77777777" w:rsidR="00496349" w:rsidRPr="00842303" w:rsidRDefault="00496349" w:rsidP="0049634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outlineLvl w:val="9"/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</w:pPr>
    </w:p>
    <w:p w14:paraId="295CC712" w14:textId="77777777" w:rsidR="00BF7A6D" w:rsidRPr="00DB1D6D" w:rsidRDefault="00BF7A6D" w:rsidP="00BF7A6D">
      <w:pPr>
        <w:ind w:hanging="2"/>
        <w:rPr>
          <w:b/>
          <w:sz w:val="22"/>
          <w:szCs w:val="22"/>
          <w:lang w:val="uk-UA"/>
        </w:rPr>
      </w:pPr>
      <w:r w:rsidRPr="00DB1D6D">
        <w:rPr>
          <w:b/>
          <w:sz w:val="22"/>
          <w:szCs w:val="22"/>
          <w:lang w:val="uk-UA"/>
        </w:rPr>
        <w:t>Державна установа «Дніпровська</w:t>
      </w:r>
    </w:p>
    <w:p w14:paraId="674DD5E1" w14:textId="77777777" w:rsidR="00BF7A6D" w:rsidRPr="00DB1D6D" w:rsidRDefault="00BF7A6D" w:rsidP="00BF7A6D">
      <w:pPr>
        <w:ind w:hanging="2"/>
        <w:rPr>
          <w:b/>
          <w:sz w:val="22"/>
          <w:szCs w:val="22"/>
        </w:rPr>
      </w:pPr>
      <w:r w:rsidRPr="00DB1D6D">
        <w:rPr>
          <w:b/>
          <w:sz w:val="22"/>
          <w:szCs w:val="22"/>
          <w:lang w:val="uk-UA"/>
        </w:rPr>
        <w:t xml:space="preserve"> виправна колонія (№ 89)» </w:t>
      </w:r>
    </w:p>
    <w:p w14:paraId="3012F87F" w14:textId="77777777" w:rsidR="00BF7A6D" w:rsidRPr="00DB1D6D" w:rsidRDefault="00BF7A6D" w:rsidP="00BF7A6D">
      <w:pPr>
        <w:ind w:hanging="2"/>
        <w:rPr>
          <w:sz w:val="22"/>
          <w:szCs w:val="22"/>
          <w:lang w:val="uk-UA"/>
        </w:rPr>
      </w:pPr>
    </w:p>
    <w:p w14:paraId="62D3FF38" w14:textId="77777777" w:rsidR="00BF7A6D" w:rsidRPr="00DB1D6D" w:rsidRDefault="00BF7A6D" w:rsidP="00BF7A6D">
      <w:pPr>
        <w:ind w:hanging="2"/>
        <w:rPr>
          <w:sz w:val="22"/>
          <w:szCs w:val="22"/>
          <w:lang w:val="uk-UA"/>
        </w:rPr>
      </w:pPr>
      <w:r w:rsidRPr="00DB1D6D">
        <w:rPr>
          <w:sz w:val="22"/>
          <w:szCs w:val="22"/>
          <w:lang w:val="uk-UA"/>
        </w:rPr>
        <w:t>49102</w:t>
      </w:r>
      <w:r>
        <w:rPr>
          <w:sz w:val="22"/>
          <w:szCs w:val="22"/>
          <w:lang w:val="uk-UA"/>
        </w:rPr>
        <w:t xml:space="preserve"> </w:t>
      </w:r>
      <w:r w:rsidRPr="00DB1D6D">
        <w:rPr>
          <w:sz w:val="22"/>
          <w:szCs w:val="22"/>
          <w:lang w:val="uk-UA"/>
        </w:rPr>
        <w:t>м. Дніпро, вул. Данила Галицького,1</w:t>
      </w:r>
    </w:p>
    <w:p w14:paraId="79F2F470" w14:textId="77777777" w:rsidR="00BF7A6D" w:rsidRPr="00DB1D6D" w:rsidRDefault="00BF7A6D" w:rsidP="00BF7A6D">
      <w:pPr>
        <w:ind w:hanging="2"/>
        <w:rPr>
          <w:sz w:val="22"/>
          <w:szCs w:val="22"/>
          <w:lang w:val="uk-UA"/>
        </w:rPr>
      </w:pPr>
      <w:r w:rsidRPr="00DB1D6D">
        <w:rPr>
          <w:sz w:val="22"/>
          <w:szCs w:val="22"/>
          <w:lang w:val="uk-UA"/>
        </w:rPr>
        <w:t>р/</w:t>
      </w:r>
      <w:proofErr w:type="spellStart"/>
      <w:r w:rsidRPr="00DB1D6D">
        <w:rPr>
          <w:sz w:val="22"/>
          <w:szCs w:val="22"/>
          <w:lang w:val="uk-UA"/>
        </w:rPr>
        <w:t>р</w:t>
      </w:r>
      <w:proofErr w:type="spellEnd"/>
      <w:r w:rsidRPr="00DB1D6D">
        <w:rPr>
          <w:sz w:val="22"/>
          <w:szCs w:val="22"/>
          <w:lang w:val="uk-UA"/>
        </w:rPr>
        <w:t xml:space="preserve"> </w:t>
      </w:r>
      <w:r w:rsidRPr="00DB1D6D">
        <w:rPr>
          <w:sz w:val="22"/>
          <w:szCs w:val="22"/>
          <w:lang w:val="en-US"/>
        </w:rPr>
        <w:t>UA</w:t>
      </w:r>
      <w:r w:rsidRPr="00DB1D6D">
        <w:rPr>
          <w:sz w:val="22"/>
          <w:szCs w:val="22"/>
        </w:rPr>
        <w:t xml:space="preserve"> 698201720343110001000003497</w:t>
      </w:r>
    </w:p>
    <w:p w14:paraId="78985882" w14:textId="77777777" w:rsidR="00BF7A6D" w:rsidRPr="00DB1D6D" w:rsidRDefault="00BF7A6D" w:rsidP="00BF7A6D">
      <w:pPr>
        <w:ind w:hanging="2"/>
        <w:rPr>
          <w:sz w:val="22"/>
          <w:szCs w:val="22"/>
          <w:lang w:val="uk-UA"/>
        </w:rPr>
      </w:pPr>
      <w:r w:rsidRPr="00DB1D6D">
        <w:rPr>
          <w:sz w:val="22"/>
          <w:szCs w:val="22"/>
          <w:lang w:val="en-US"/>
        </w:rPr>
        <w:t>UA</w:t>
      </w:r>
      <w:r w:rsidRPr="00DB1D6D">
        <w:rPr>
          <w:sz w:val="22"/>
          <w:szCs w:val="22"/>
        </w:rPr>
        <w:t>858201720343101001200003497</w:t>
      </w:r>
    </w:p>
    <w:p w14:paraId="07885BC1" w14:textId="77777777" w:rsidR="00BF7A6D" w:rsidRPr="00DB1D6D" w:rsidRDefault="00BF7A6D" w:rsidP="00BF7A6D">
      <w:pPr>
        <w:ind w:hanging="2"/>
        <w:rPr>
          <w:sz w:val="22"/>
          <w:szCs w:val="22"/>
          <w:lang w:val="uk-UA"/>
        </w:rPr>
      </w:pPr>
      <w:r w:rsidRPr="00DB1D6D">
        <w:rPr>
          <w:sz w:val="22"/>
          <w:szCs w:val="22"/>
          <w:lang w:val="uk-UA"/>
        </w:rPr>
        <w:t xml:space="preserve"> в Державній казначейській службі України, </w:t>
      </w:r>
    </w:p>
    <w:p w14:paraId="1534BD94" w14:textId="77777777" w:rsidR="00BF7A6D" w:rsidRPr="00DB1D6D" w:rsidRDefault="00BF7A6D" w:rsidP="00BF7A6D">
      <w:pPr>
        <w:ind w:hanging="2"/>
        <w:rPr>
          <w:sz w:val="22"/>
          <w:szCs w:val="22"/>
          <w:lang w:val="uk-UA"/>
        </w:rPr>
      </w:pPr>
      <w:r w:rsidRPr="00DB1D6D">
        <w:rPr>
          <w:sz w:val="22"/>
          <w:szCs w:val="22"/>
          <w:lang w:val="uk-UA"/>
        </w:rPr>
        <w:t>м. Київ</w:t>
      </w:r>
    </w:p>
    <w:p w14:paraId="23598EAA" w14:textId="77777777" w:rsidR="00BF7A6D" w:rsidRPr="00DB1D6D" w:rsidRDefault="00BF7A6D" w:rsidP="00BF7A6D">
      <w:pPr>
        <w:ind w:hanging="2"/>
        <w:rPr>
          <w:sz w:val="22"/>
          <w:szCs w:val="22"/>
          <w:lang w:val="uk-UA"/>
        </w:rPr>
      </w:pPr>
      <w:r w:rsidRPr="00DB1D6D">
        <w:rPr>
          <w:sz w:val="22"/>
          <w:szCs w:val="22"/>
          <w:lang w:val="uk-UA"/>
        </w:rPr>
        <w:t>МФО 820172, код ЄДРПОУ 08562909</w:t>
      </w:r>
    </w:p>
    <w:p w14:paraId="3DC2D691" w14:textId="77777777" w:rsidR="00BF7A6D" w:rsidRDefault="00BF7A6D" w:rsidP="00BF7A6D">
      <w:pPr>
        <w:ind w:hanging="2"/>
        <w:jc w:val="both"/>
        <w:rPr>
          <w:sz w:val="22"/>
          <w:szCs w:val="22"/>
          <w:lang w:val="uk-UA"/>
        </w:rPr>
      </w:pPr>
    </w:p>
    <w:p w14:paraId="76AE451A" w14:textId="77777777" w:rsidR="00BF7A6D" w:rsidRPr="00DB1D6D" w:rsidRDefault="00BF7A6D" w:rsidP="00BF7A6D">
      <w:pPr>
        <w:ind w:hanging="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Н</w:t>
      </w:r>
      <w:r w:rsidRPr="00DB1D6D">
        <w:rPr>
          <w:sz w:val="22"/>
          <w:szCs w:val="22"/>
          <w:lang w:val="uk-UA"/>
        </w:rPr>
        <w:t>ачальник установи</w:t>
      </w:r>
    </w:p>
    <w:p w14:paraId="169DDAC7" w14:textId="77777777" w:rsidR="00BF7A6D" w:rsidRPr="00DB1D6D" w:rsidRDefault="00BF7A6D" w:rsidP="00BF7A6D">
      <w:pPr>
        <w:ind w:hanging="2"/>
        <w:jc w:val="both"/>
        <w:rPr>
          <w:b/>
          <w:sz w:val="22"/>
          <w:szCs w:val="22"/>
          <w:lang w:val="uk-UA"/>
        </w:rPr>
      </w:pPr>
      <w:proofErr w:type="spellStart"/>
      <w:r w:rsidRPr="00DB1D6D">
        <w:rPr>
          <w:b/>
          <w:sz w:val="22"/>
          <w:szCs w:val="22"/>
          <w:lang w:val="uk-UA"/>
        </w:rPr>
        <w:t>_______</w:t>
      </w:r>
      <w:r>
        <w:rPr>
          <w:b/>
          <w:sz w:val="22"/>
          <w:szCs w:val="22"/>
          <w:lang w:val="uk-UA"/>
        </w:rPr>
        <w:t>____________________Мельн</w:t>
      </w:r>
      <w:proofErr w:type="spellEnd"/>
      <w:r>
        <w:rPr>
          <w:b/>
          <w:sz w:val="22"/>
          <w:szCs w:val="22"/>
          <w:lang w:val="uk-UA"/>
        </w:rPr>
        <w:t>ик Ю.М.</w:t>
      </w:r>
    </w:p>
    <w:p w14:paraId="40DEC029" w14:textId="77777777" w:rsidR="00BF7A6D" w:rsidRPr="00DB1D6D" w:rsidRDefault="00BF7A6D" w:rsidP="00BF7A6D">
      <w:pPr>
        <w:ind w:hanging="2"/>
        <w:jc w:val="both"/>
        <w:rPr>
          <w:sz w:val="22"/>
          <w:szCs w:val="22"/>
          <w:lang w:val="uk-UA"/>
        </w:rPr>
      </w:pPr>
      <w:proofErr w:type="spellStart"/>
      <w:r w:rsidRPr="00DB1D6D">
        <w:rPr>
          <w:sz w:val="22"/>
          <w:szCs w:val="22"/>
          <w:lang w:val="uk-UA"/>
        </w:rPr>
        <w:t>м.п</w:t>
      </w:r>
      <w:proofErr w:type="spellEnd"/>
      <w:r w:rsidRPr="00DB1D6D">
        <w:rPr>
          <w:sz w:val="22"/>
          <w:szCs w:val="22"/>
          <w:lang w:val="uk-UA"/>
        </w:rPr>
        <w:t>.</w:t>
      </w:r>
    </w:p>
    <w:p w14:paraId="5781C773" w14:textId="77777777" w:rsidR="003B4459" w:rsidRDefault="003B4459" w:rsidP="00BF7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4C14E665" w14:textId="77777777" w:rsidR="00496349" w:rsidRDefault="00496349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5F1E3E42" w14:textId="77777777" w:rsidR="00496349" w:rsidRDefault="00496349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1A8AF1DD" w14:textId="77777777" w:rsidR="00496349" w:rsidRDefault="00496349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02B6868F" w14:textId="77777777" w:rsidR="00496349" w:rsidRDefault="00496349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62058D06" w14:textId="77777777" w:rsidR="00496349" w:rsidRDefault="00496349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3CF27BA0" w14:textId="77777777" w:rsidR="00496349" w:rsidRDefault="00496349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582FFD72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1C1FE398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3A8FEB44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6ABAB65C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5BE93F97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1B7B73F1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3EEC1E7E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462D9EC2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5EBE1D79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70B293E6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057599BF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5DFFF6F2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1AAE2134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20DC02B4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18595627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71D28652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78A58620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7A734550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5F5F641D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6C935399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3D509514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191A9ACA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1EC95693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18AA2509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1AEE1A52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7E0847EC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326D1D18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25E67F1F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33D2615B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4354DA7A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3C44A2F9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6DD34461" w14:textId="77777777" w:rsidR="005223C0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788940D0" w14:textId="77777777" w:rsidR="005223C0" w:rsidRPr="00842303" w:rsidRDefault="005223C0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581C750E" w14:textId="325F3A6A" w:rsidR="003B4459" w:rsidRPr="004779F5" w:rsidRDefault="00B56F41" w:rsidP="00842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4779F5">
        <w:rPr>
          <w:rFonts w:ascii="Times New Roman" w:hAnsi="Times New Roman"/>
          <w:position w:val="0"/>
          <w:sz w:val="23"/>
          <w:szCs w:val="23"/>
          <w:lang w:val="uk-UA"/>
        </w:rPr>
        <w:t>Д</w:t>
      </w:r>
      <w:r w:rsidR="0091445E" w:rsidRPr="004779F5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одат</w:t>
      </w:r>
      <w:r w:rsidR="00D96AB3" w:rsidRPr="004779F5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ок № 1 </w:t>
      </w:r>
    </w:p>
    <w:p w14:paraId="56C38947" w14:textId="79EDF873" w:rsidR="003B4459" w:rsidRPr="004779F5" w:rsidRDefault="00D96AB3" w:rsidP="007E735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right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4779F5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до договору № ______</w:t>
      </w:r>
      <w:r w:rsidR="00FB4DD9" w:rsidRPr="004779F5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__</w:t>
      </w:r>
      <w:r w:rsidRPr="004779F5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____ від ___________________ 202</w:t>
      </w:r>
      <w:r w:rsidR="005223C0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4</w:t>
      </w:r>
      <w:r w:rsidRPr="004779F5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року</w:t>
      </w:r>
    </w:p>
    <w:p w14:paraId="267657EA" w14:textId="77777777" w:rsidR="003B4459" w:rsidRPr="004779F5" w:rsidRDefault="003B4459" w:rsidP="007E7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25176DCC" w14:textId="77777777" w:rsidR="003B4459" w:rsidRPr="004779F5" w:rsidRDefault="00D96AB3" w:rsidP="007E73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4779F5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СПЕЦИФІКАЦІЯ</w:t>
      </w:r>
    </w:p>
    <w:p w14:paraId="0EDBF105" w14:textId="77777777" w:rsidR="00EA6AAD" w:rsidRPr="004779F5" w:rsidRDefault="00EA6AAD" w:rsidP="007E7354">
      <w:pPr>
        <w:spacing w:line="240" w:lineRule="auto"/>
        <w:ind w:leftChars="0" w:left="0" w:firstLineChars="0" w:firstLine="0"/>
        <w:jc w:val="center"/>
        <w:outlineLvl w:val="9"/>
        <w:rPr>
          <w:rFonts w:ascii="Times New Roman" w:hAnsi="Times New Roman"/>
          <w:color w:val="000000"/>
          <w:position w:val="0"/>
          <w:sz w:val="23"/>
          <w:szCs w:val="23"/>
          <w:highlight w:val="white"/>
          <w:lang w:val="uk-UA"/>
        </w:rPr>
      </w:pPr>
      <w:r w:rsidRPr="004779F5">
        <w:rPr>
          <w:rFonts w:ascii="Times New Roman" w:hAnsi="Times New Roman"/>
          <w:color w:val="000000"/>
          <w:position w:val="0"/>
          <w:sz w:val="23"/>
          <w:szCs w:val="23"/>
          <w:highlight w:val="white"/>
          <w:lang w:val="uk-UA"/>
        </w:rPr>
        <w:t>на</w:t>
      </w:r>
      <w:r w:rsidR="00D96AB3" w:rsidRPr="004779F5">
        <w:rPr>
          <w:rFonts w:ascii="Times New Roman" w:hAnsi="Times New Roman"/>
          <w:color w:val="000000"/>
          <w:position w:val="0"/>
          <w:sz w:val="23"/>
          <w:szCs w:val="23"/>
          <w:highlight w:val="white"/>
          <w:lang w:val="uk-UA"/>
        </w:rPr>
        <w:t xml:space="preserve"> надання послуг</w:t>
      </w:r>
    </w:p>
    <w:p w14:paraId="35E4C1FF" w14:textId="73F64A62" w:rsidR="00DE328A" w:rsidRPr="00EF0BCE" w:rsidRDefault="00D96AB3" w:rsidP="007E7354">
      <w:pPr>
        <w:tabs>
          <w:tab w:val="left" w:pos="6045"/>
          <w:tab w:val="right" w:pos="9790"/>
        </w:tabs>
        <w:spacing w:after="120"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4779F5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>за кодом ДК 021:2015</w:t>
      </w:r>
      <w:r w:rsidR="00DE328A" w:rsidRPr="004779F5">
        <w:rPr>
          <w:rFonts w:ascii="Times New Roman" w:hAnsi="Times New Roman"/>
          <w:color w:val="000000"/>
          <w:position w:val="0"/>
          <w:sz w:val="23"/>
          <w:szCs w:val="23"/>
          <w:lang w:val="uk-UA"/>
        </w:rPr>
        <w:t xml:space="preserve"> </w:t>
      </w:r>
      <w:r w:rsidR="005223C0">
        <w:rPr>
          <w:rFonts w:ascii="Times New Roman" w:eastAsia="DengXian" w:hAnsi="Times New Roman"/>
          <w:bCs/>
          <w:position w:val="0"/>
          <w:sz w:val="23"/>
          <w:szCs w:val="23"/>
          <w:lang w:val="uk-UA"/>
        </w:rPr>
        <w:t>____________________________________________________________________________________________________________________________________________________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6"/>
        <w:gridCol w:w="750"/>
        <w:gridCol w:w="3910"/>
        <w:gridCol w:w="1004"/>
        <w:gridCol w:w="709"/>
        <w:gridCol w:w="1405"/>
        <w:gridCol w:w="633"/>
        <w:gridCol w:w="1493"/>
      </w:tblGrid>
      <w:tr w:rsidR="00BC67CA" w:rsidRPr="00EF0BCE" w14:paraId="1E828829" w14:textId="77777777" w:rsidTr="006C5924">
        <w:trPr>
          <w:jc w:val="center"/>
        </w:trPr>
        <w:tc>
          <w:tcPr>
            <w:tcW w:w="43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092F" w14:textId="77777777" w:rsidR="00BC67CA" w:rsidRPr="00EF0BCE" w:rsidRDefault="00BC67CA" w:rsidP="007E7354">
            <w:pPr>
              <w:suppressAutoHyphens w:val="0"/>
              <w:spacing w:line="240" w:lineRule="auto"/>
              <w:ind w:leftChars="0" w:left="-57" w:right="-57" w:firstLineChars="0" w:firstLine="0"/>
              <w:jc w:val="center"/>
              <w:textAlignment w:val="auto"/>
              <w:outlineLvl w:val="9"/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</w:pPr>
            <w:r w:rsidRPr="00EF0BCE"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  <w:t>№</w:t>
            </w:r>
          </w:p>
          <w:p w14:paraId="420436CD" w14:textId="77777777" w:rsidR="00BC67CA" w:rsidRPr="00EF0BCE" w:rsidRDefault="00BC67CA" w:rsidP="007E7354">
            <w:pPr>
              <w:suppressAutoHyphens w:val="0"/>
              <w:spacing w:line="240" w:lineRule="auto"/>
              <w:ind w:leftChars="0" w:left="-57" w:right="-57" w:firstLineChars="0" w:firstLine="0"/>
              <w:jc w:val="center"/>
              <w:textAlignment w:val="auto"/>
              <w:outlineLvl w:val="9"/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</w:pPr>
            <w:r w:rsidRPr="00EF0BCE"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  <w:t>з/п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6B73170" w14:textId="47DCFC3E" w:rsidR="00BC67CA" w:rsidRPr="00EF0BCE" w:rsidRDefault="00BC67CA" w:rsidP="007E7354">
            <w:pPr>
              <w:suppressAutoHyphens w:val="0"/>
              <w:spacing w:line="240" w:lineRule="auto"/>
              <w:ind w:leftChars="0" w:left="-57" w:right="-57" w:firstLineChars="0" w:firstLine="0"/>
              <w:jc w:val="center"/>
              <w:textAlignment w:val="auto"/>
              <w:outlineLvl w:val="9"/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</w:pPr>
            <w:r w:rsidRPr="00EF0BCE"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  <w:t>Код ДК 021:</w:t>
            </w:r>
            <w:r w:rsidR="00DE328A" w:rsidRPr="00EF0BCE"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  <w:t xml:space="preserve"> </w:t>
            </w:r>
            <w:r w:rsidRPr="00EF0BCE"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  <w:t>2015</w:t>
            </w:r>
          </w:p>
        </w:tc>
        <w:tc>
          <w:tcPr>
            <w:tcW w:w="39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24C00C" w14:textId="6E0D1848" w:rsidR="00BC67CA" w:rsidRPr="00EF0BCE" w:rsidRDefault="00BC67CA" w:rsidP="007E7354">
            <w:pPr>
              <w:suppressAutoHyphens w:val="0"/>
              <w:spacing w:line="240" w:lineRule="auto"/>
              <w:ind w:leftChars="0" w:left="-57" w:right="-57" w:firstLineChars="0" w:firstLine="0"/>
              <w:jc w:val="center"/>
              <w:textAlignment w:val="auto"/>
              <w:outlineLvl w:val="9"/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</w:pPr>
            <w:r w:rsidRPr="00EF0BCE"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  <w:t>Найменування предмету закупівлі</w:t>
            </w:r>
          </w:p>
        </w:tc>
        <w:tc>
          <w:tcPr>
            <w:tcW w:w="10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E86034" w14:textId="77777777" w:rsidR="00BC67CA" w:rsidRPr="00EF0BCE" w:rsidRDefault="00BC67CA" w:rsidP="007E7354">
            <w:pPr>
              <w:suppressAutoHyphens w:val="0"/>
              <w:spacing w:line="240" w:lineRule="auto"/>
              <w:ind w:leftChars="0" w:left="-57" w:right="-57" w:firstLineChars="0" w:firstLine="0"/>
              <w:jc w:val="center"/>
              <w:textAlignment w:val="auto"/>
              <w:outlineLvl w:val="9"/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</w:pPr>
            <w:r w:rsidRPr="00EF0BCE"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  <w:t>Один. виміру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BF8E8C" w14:textId="77777777" w:rsidR="00BC67CA" w:rsidRPr="00EF0BCE" w:rsidRDefault="00BC67CA" w:rsidP="007E7354">
            <w:pPr>
              <w:suppressAutoHyphens w:val="0"/>
              <w:spacing w:line="240" w:lineRule="auto"/>
              <w:ind w:leftChars="0" w:left="-57" w:right="-57" w:firstLineChars="0" w:firstLine="0"/>
              <w:jc w:val="center"/>
              <w:textAlignment w:val="auto"/>
              <w:outlineLvl w:val="9"/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</w:pPr>
            <w:proofErr w:type="spellStart"/>
            <w:r w:rsidRPr="00EF0BCE"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  <w:t>Кіль-</w:t>
            </w:r>
            <w:proofErr w:type="spellEnd"/>
          </w:p>
          <w:p w14:paraId="70CC5AA9" w14:textId="77777777" w:rsidR="00BC67CA" w:rsidRPr="00EF0BCE" w:rsidRDefault="00BC67CA" w:rsidP="007E7354">
            <w:pPr>
              <w:suppressAutoHyphens w:val="0"/>
              <w:spacing w:line="240" w:lineRule="auto"/>
              <w:ind w:leftChars="0" w:left="-57" w:right="-57" w:firstLineChars="0" w:firstLine="0"/>
              <w:jc w:val="center"/>
              <w:textAlignment w:val="auto"/>
              <w:outlineLvl w:val="9"/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</w:pPr>
            <w:r w:rsidRPr="00EF0BCE"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  <w:t>кість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BF025F" w14:textId="77777777" w:rsidR="00BC67CA" w:rsidRPr="00EF0BCE" w:rsidRDefault="00BC67CA" w:rsidP="007E7354">
            <w:pPr>
              <w:suppressAutoHyphens w:val="0"/>
              <w:spacing w:line="240" w:lineRule="auto"/>
              <w:ind w:leftChars="0" w:left="-57" w:right="-57" w:firstLineChars="0" w:firstLine="0"/>
              <w:jc w:val="center"/>
              <w:textAlignment w:val="auto"/>
              <w:outlineLvl w:val="9"/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</w:pPr>
            <w:r w:rsidRPr="00EF0BCE"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  <w:t>Ціна за один.,</w:t>
            </w:r>
          </w:p>
          <w:p w14:paraId="3CCAF5D1" w14:textId="77777777" w:rsidR="00BC67CA" w:rsidRPr="00EF0BCE" w:rsidRDefault="00BC67CA" w:rsidP="007E7354">
            <w:pPr>
              <w:suppressAutoHyphens w:val="0"/>
              <w:spacing w:line="240" w:lineRule="auto"/>
              <w:ind w:leftChars="0" w:left="-57" w:right="-57" w:firstLineChars="0" w:firstLine="0"/>
              <w:jc w:val="center"/>
              <w:textAlignment w:val="auto"/>
              <w:outlineLvl w:val="9"/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</w:pPr>
            <w:r w:rsidRPr="00EF0BCE"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  <w:t>грн.,</w:t>
            </w:r>
          </w:p>
          <w:p w14:paraId="51451DB4" w14:textId="77777777" w:rsidR="00BC67CA" w:rsidRPr="00EF0BCE" w:rsidRDefault="00BC67CA" w:rsidP="007E7354">
            <w:pPr>
              <w:suppressAutoHyphens w:val="0"/>
              <w:spacing w:line="240" w:lineRule="auto"/>
              <w:ind w:leftChars="0" w:left="-57" w:right="-57" w:firstLineChars="0" w:firstLine="0"/>
              <w:jc w:val="center"/>
              <w:textAlignment w:val="auto"/>
              <w:outlineLvl w:val="9"/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</w:pPr>
            <w:r w:rsidRPr="00EF0BCE"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  <w:t>з ПДВ*</w: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9166DE" w14:textId="77777777" w:rsidR="00BC67CA" w:rsidRPr="00EF0BCE" w:rsidRDefault="00BC67CA" w:rsidP="007E7354">
            <w:pPr>
              <w:suppressAutoHyphens w:val="0"/>
              <w:spacing w:line="240" w:lineRule="auto"/>
              <w:ind w:leftChars="0" w:left="-57" w:right="-57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</w:pPr>
            <w:r w:rsidRPr="00EF0BCE"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  <w:t>Ставка ПДВ,</w:t>
            </w:r>
          </w:p>
          <w:p w14:paraId="5C2442BD" w14:textId="77777777" w:rsidR="00BC67CA" w:rsidRPr="00EF0BCE" w:rsidRDefault="00BC67CA" w:rsidP="007E7354">
            <w:pPr>
              <w:suppressAutoHyphens w:val="0"/>
              <w:spacing w:line="240" w:lineRule="auto"/>
              <w:ind w:leftChars="0" w:left="-57" w:right="-57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</w:pPr>
            <w:r w:rsidRPr="00EF0BCE"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  <w:t>%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762142AB" w14:textId="77777777" w:rsidR="00BC67CA" w:rsidRPr="00EF0BCE" w:rsidRDefault="00BC67CA" w:rsidP="007E7354">
            <w:pPr>
              <w:suppressAutoHyphens w:val="0"/>
              <w:spacing w:line="240" w:lineRule="auto"/>
              <w:ind w:leftChars="0" w:left="-57" w:right="-57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</w:pPr>
            <w:r w:rsidRPr="00EF0BCE"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  <w:t>Сума,</w:t>
            </w:r>
          </w:p>
          <w:p w14:paraId="75079D8B" w14:textId="77777777" w:rsidR="00BC67CA" w:rsidRPr="00EF0BCE" w:rsidRDefault="00BC67CA" w:rsidP="007E7354">
            <w:pPr>
              <w:widowControl w:val="0"/>
              <w:suppressAutoHyphens w:val="0"/>
              <w:spacing w:line="240" w:lineRule="auto"/>
              <w:ind w:leftChars="0" w:left="-57" w:right="-57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</w:pPr>
            <w:r w:rsidRPr="00EF0BCE"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  <w:t>грн.,</w:t>
            </w:r>
          </w:p>
          <w:p w14:paraId="4033CE6A" w14:textId="77777777" w:rsidR="00BC67CA" w:rsidRPr="00EF0BCE" w:rsidRDefault="00BC67CA" w:rsidP="007E7354">
            <w:pPr>
              <w:widowControl w:val="0"/>
              <w:suppressAutoHyphens w:val="0"/>
              <w:spacing w:line="240" w:lineRule="auto"/>
              <w:ind w:leftChars="0" w:left="-57" w:right="-57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</w:pPr>
            <w:r w:rsidRPr="00EF0BCE">
              <w:rPr>
                <w:rFonts w:ascii="Times New Roman" w:hAnsi="Times New Roman"/>
                <w:b/>
                <w:color w:val="000000"/>
                <w:position w:val="0"/>
                <w:sz w:val="20"/>
                <w:shd w:val="clear" w:color="auto" w:fill="FFFFFF"/>
                <w:lang w:val="uk-UA"/>
              </w:rPr>
              <w:t>з ПДВ*</w:t>
            </w:r>
          </w:p>
        </w:tc>
      </w:tr>
      <w:tr w:rsidR="00BC67CA" w:rsidRPr="00EF0BCE" w14:paraId="7233D8D8" w14:textId="77777777" w:rsidTr="006C5924">
        <w:trPr>
          <w:jc w:val="center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AE4398" w14:textId="77777777" w:rsidR="00BC67CA" w:rsidRPr="00EF0BCE" w:rsidRDefault="00BC67CA" w:rsidP="007E7354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position w:val="0"/>
                <w:sz w:val="20"/>
                <w:shd w:val="clear" w:color="auto" w:fill="FFFFFF"/>
                <w:lang w:val="uk-UA"/>
              </w:rPr>
            </w:pPr>
            <w:r w:rsidRPr="00EF0BCE">
              <w:rPr>
                <w:rFonts w:ascii="Times New Roman" w:hAnsi="Times New Roman"/>
                <w:color w:val="000000"/>
                <w:position w:val="0"/>
                <w:sz w:val="20"/>
                <w:shd w:val="clear" w:color="auto" w:fill="FFFFFF"/>
                <w:lang w:val="uk-UA"/>
              </w:rPr>
              <w:t>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3E8A0" w14:textId="77777777" w:rsidR="00BC67CA" w:rsidRPr="00EF0BCE" w:rsidRDefault="00BC67CA" w:rsidP="007E7354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position w:val="0"/>
                <w:sz w:val="20"/>
                <w:shd w:val="clear" w:color="auto" w:fill="FFFFFF"/>
                <w:lang w:val="uk-UA"/>
              </w:rPr>
            </w:pPr>
            <w:r w:rsidRPr="00EF0BCE">
              <w:rPr>
                <w:rFonts w:ascii="Times New Roman" w:hAnsi="Times New Roman"/>
                <w:color w:val="000000"/>
                <w:position w:val="0"/>
                <w:sz w:val="20"/>
                <w:shd w:val="clear" w:color="auto" w:fill="FFFFFF"/>
                <w:lang w:val="uk-UA"/>
              </w:rPr>
              <w:t>2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E003C2" w14:textId="77777777" w:rsidR="00BC67CA" w:rsidRPr="00EF0BCE" w:rsidRDefault="00BC67CA" w:rsidP="007E7354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position w:val="0"/>
                <w:sz w:val="20"/>
                <w:shd w:val="clear" w:color="auto" w:fill="FFFFFF"/>
                <w:lang w:val="uk-UA"/>
              </w:rPr>
            </w:pPr>
            <w:r w:rsidRPr="00EF0BCE">
              <w:rPr>
                <w:rFonts w:ascii="Times New Roman" w:hAnsi="Times New Roman"/>
                <w:color w:val="000000"/>
                <w:position w:val="0"/>
                <w:sz w:val="20"/>
                <w:shd w:val="clear" w:color="auto" w:fill="FFFFFF"/>
                <w:lang w:val="uk-UA"/>
              </w:rPr>
              <w:t>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FD2E2C" w14:textId="77777777" w:rsidR="00BC67CA" w:rsidRPr="00EF0BCE" w:rsidRDefault="00BC67CA" w:rsidP="007E7354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position w:val="0"/>
                <w:sz w:val="20"/>
                <w:shd w:val="clear" w:color="auto" w:fill="FFFFFF"/>
                <w:lang w:val="uk-UA"/>
              </w:rPr>
            </w:pPr>
            <w:r w:rsidRPr="00EF0BCE">
              <w:rPr>
                <w:rFonts w:ascii="Times New Roman" w:hAnsi="Times New Roman"/>
                <w:color w:val="000000"/>
                <w:position w:val="0"/>
                <w:sz w:val="20"/>
                <w:shd w:val="clear" w:color="auto" w:fill="FFFFFF"/>
                <w:lang w:val="uk-UA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E14233" w14:textId="77777777" w:rsidR="00BC67CA" w:rsidRPr="00EF0BCE" w:rsidRDefault="00BC67CA" w:rsidP="007E7354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position w:val="0"/>
                <w:sz w:val="20"/>
                <w:shd w:val="clear" w:color="auto" w:fill="FFFFFF"/>
                <w:lang w:val="uk-UA"/>
              </w:rPr>
            </w:pPr>
            <w:r w:rsidRPr="00EF0BCE">
              <w:rPr>
                <w:rFonts w:ascii="Times New Roman" w:hAnsi="Times New Roman"/>
                <w:color w:val="000000"/>
                <w:position w:val="0"/>
                <w:sz w:val="20"/>
                <w:shd w:val="clear" w:color="auto" w:fill="FFFFFF"/>
                <w:lang w:val="uk-UA"/>
              </w:rPr>
              <w:t>5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B56DCD" w14:textId="77777777" w:rsidR="00BC67CA" w:rsidRPr="00EF0BCE" w:rsidRDefault="00BC67CA" w:rsidP="007E7354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position w:val="0"/>
                <w:sz w:val="20"/>
                <w:shd w:val="clear" w:color="auto" w:fill="FFFFFF"/>
                <w:lang w:val="uk-UA"/>
              </w:rPr>
            </w:pPr>
            <w:r w:rsidRPr="00EF0BCE">
              <w:rPr>
                <w:rFonts w:ascii="Times New Roman" w:hAnsi="Times New Roman"/>
                <w:color w:val="000000"/>
                <w:position w:val="0"/>
                <w:sz w:val="20"/>
                <w:shd w:val="clear" w:color="auto" w:fill="FFFFFF"/>
                <w:lang w:val="uk-UA"/>
              </w:rPr>
              <w:t>6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42320F" w14:textId="77777777" w:rsidR="00BC67CA" w:rsidRPr="00EF0BCE" w:rsidRDefault="00BC67CA" w:rsidP="007E7354">
            <w:pPr>
              <w:widowControl w:val="0"/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0"/>
                <w:lang w:val="uk-UA" w:bidi="hi-IN"/>
              </w:rPr>
            </w:pPr>
            <w:r w:rsidRPr="00EF0BCE">
              <w:rPr>
                <w:rFonts w:ascii="Times New Roman" w:hAnsi="Times New Roman"/>
                <w:position w:val="0"/>
                <w:sz w:val="20"/>
                <w:lang w:val="uk-UA" w:bidi="hi-IN"/>
              </w:rPr>
              <w:t>7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72219" w14:textId="77777777" w:rsidR="00BC67CA" w:rsidRPr="00EF0BCE" w:rsidRDefault="00BC67CA" w:rsidP="007E7354">
            <w:pPr>
              <w:widowControl w:val="0"/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0"/>
                <w:lang w:val="uk-UA" w:bidi="hi-IN"/>
              </w:rPr>
            </w:pPr>
            <w:r w:rsidRPr="00EF0BCE">
              <w:rPr>
                <w:rFonts w:ascii="Times New Roman" w:hAnsi="Times New Roman"/>
                <w:position w:val="0"/>
                <w:sz w:val="20"/>
                <w:lang w:val="uk-UA" w:bidi="hi-IN"/>
              </w:rPr>
              <w:t>8</w:t>
            </w:r>
          </w:p>
        </w:tc>
      </w:tr>
      <w:tr w:rsidR="00BC67CA" w:rsidRPr="004779F5" w14:paraId="54D24DD5" w14:textId="77777777" w:rsidTr="006C5924">
        <w:trPr>
          <w:jc w:val="center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12C669" w14:textId="3EC90E7A" w:rsidR="00BC67CA" w:rsidRPr="00EF0BCE" w:rsidRDefault="00FC1C84" w:rsidP="00DE328A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  <w:r w:rsidRPr="00EF0BCE"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  <w:t>1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52925F" w14:textId="0605184A" w:rsidR="00BC67CA" w:rsidRPr="00EF0BCE" w:rsidRDefault="00BC67CA" w:rsidP="005223C0">
            <w:pPr>
              <w:spacing w:before="120" w:after="120" w:line="240" w:lineRule="auto"/>
              <w:ind w:leftChars="0" w:left="0" w:right="-57" w:firstLineChars="0" w:firstLine="0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</w:p>
        </w:tc>
        <w:tc>
          <w:tcPr>
            <w:tcW w:w="39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C61363" w14:textId="41E00357" w:rsidR="00BC67CA" w:rsidRPr="00EF0BCE" w:rsidRDefault="00BC67CA" w:rsidP="005223C0">
            <w:pPr>
              <w:spacing w:before="120" w:after="120" w:line="240" w:lineRule="auto"/>
              <w:ind w:leftChars="0" w:left="0" w:right="-57" w:firstLineChars="0" w:firstLine="0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</w:p>
        </w:tc>
        <w:tc>
          <w:tcPr>
            <w:tcW w:w="10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E2A4BE" w14:textId="29C824BF" w:rsidR="00BC67CA" w:rsidRPr="00EF0BCE" w:rsidRDefault="00FC1C84" w:rsidP="00DE328A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  <w:r w:rsidRPr="00EF0BCE"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  <w:t>послуга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D6D687" w14:textId="7E368A13" w:rsidR="00BC67CA" w:rsidRPr="004779F5" w:rsidRDefault="00FC1C84" w:rsidP="00DE328A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  <w:r w:rsidRPr="00EF0BCE"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  <w:t>1</w:t>
            </w: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F0DA27" w14:textId="4642AA1A" w:rsidR="00BC67CA" w:rsidRPr="004779F5" w:rsidRDefault="00BC67CA" w:rsidP="005223C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</w:p>
        </w:tc>
        <w:tc>
          <w:tcPr>
            <w:tcW w:w="6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EDCD3A" w14:textId="53703030" w:rsidR="00BC67CA" w:rsidRPr="004779F5" w:rsidRDefault="00BC67CA" w:rsidP="005223C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</w:p>
        </w:tc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E719B6" w14:textId="017E35D3" w:rsidR="00BC67CA" w:rsidRPr="004779F5" w:rsidRDefault="00BC67CA" w:rsidP="005223C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</w:p>
        </w:tc>
      </w:tr>
      <w:tr w:rsidR="00BC67CA" w:rsidRPr="004779F5" w14:paraId="554AFED8" w14:textId="77777777" w:rsidTr="006C5924">
        <w:trPr>
          <w:trHeight w:val="340"/>
          <w:jc w:val="center"/>
        </w:trPr>
        <w:tc>
          <w:tcPr>
            <w:tcW w:w="436" w:type="dxa"/>
            <w:tcBorders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00C1D1" w14:textId="77777777" w:rsidR="00BC67CA" w:rsidRPr="004779F5" w:rsidRDefault="00BC67CA" w:rsidP="007E7354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835CE" w14:textId="77777777" w:rsidR="00BC67CA" w:rsidRPr="004779F5" w:rsidRDefault="00BC67CA" w:rsidP="007E7354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</w:p>
        </w:tc>
        <w:tc>
          <w:tcPr>
            <w:tcW w:w="391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51999" w14:textId="72CC96FF" w:rsidR="00BC67CA" w:rsidRPr="004779F5" w:rsidRDefault="00BC67CA" w:rsidP="007E7354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  <w:r w:rsidRPr="004779F5">
              <w:rPr>
                <w:rFonts w:ascii="Times New Roman" w:hAnsi="Times New Roman"/>
                <w:b/>
                <w:position w:val="0"/>
                <w:sz w:val="23"/>
                <w:szCs w:val="23"/>
                <w:lang w:val="uk-UA" w:eastAsia="uk-UA"/>
              </w:rPr>
              <w:t>Всього з ПДВ*:</w:t>
            </w:r>
          </w:p>
        </w:tc>
        <w:tc>
          <w:tcPr>
            <w:tcW w:w="10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43BC81" w14:textId="77777777" w:rsidR="00BC67CA" w:rsidRPr="004779F5" w:rsidRDefault="00BC67CA" w:rsidP="007E7354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A363FF" w14:textId="77777777" w:rsidR="00BC67CA" w:rsidRPr="004779F5" w:rsidRDefault="00BC67CA" w:rsidP="007E7354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40243F" w14:textId="77777777" w:rsidR="00BC67CA" w:rsidRPr="004779F5" w:rsidRDefault="00BC67CA" w:rsidP="007E7354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</w:p>
        </w:tc>
        <w:tc>
          <w:tcPr>
            <w:tcW w:w="63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BB7355" w14:textId="77777777" w:rsidR="00BC67CA" w:rsidRPr="004779F5" w:rsidRDefault="00BC67CA" w:rsidP="007E7354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214453AE" w14:textId="28DA9D6D" w:rsidR="00BC67CA" w:rsidRPr="004779F5" w:rsidRDefault="00BC67CA" w:rsidP="005223C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/>
                <w:b/>
                <w:position w:val="0"/>
                <w:sz w:val="23"/>
                <w:szCs w:val="23"/>
                <w:lang w:val="uk-UA"/>
              </w:rPr>
            </w:pPr>
          </w:p>
        </w:tc>
      </w:tr>
      <w:tr w:rsidR="00BC67CA" w:rsidRPr="004779F5" w14:paraId="0F02CC7C" w14:textId="77777777" w:rsidTr="006C5924">
        <w:trPr>
          <w:trHeight w:val="340"/>
          <w:jc w:val="center"/>
        </w:trPr>
        <w:tc>
          <w:tcPr>
            <w:tcW w:w="436" w:type="dxa"/>
            <w:tcBorders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1F8CFF" w14:textId="77777777" w:rsidR="00BC67CA" w:rsidRPr="004779F5" w:rsidRDefault="00BC67CA" w:rsidP="007E7354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70D507" w14:textId="77777777" w:rsidR="00BC67CA" w:rsidRPr="004779F5" w:rsidRDefault="00BC67CA" w:rsidP="007E7354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</w:p>
        </w:tc>
        <w:tc>
          <w:tcPr>
            <w:tcW w:w="391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A91E79" w14:textId="77777777" w:rsidR="00BC67CA" w:rsidRPr="004779F5" w:rsidRDefault="00BC67CA" w:rsidP="007E7354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  <w:r w:rsidRPr="004779F5">
              <w:rPr>
                <w:rFonts w:ascii="Times New Roman" w:hAnsi="Times New Roman"/>
                <w:b/>
                <w:position w:val="0"/>
                <w:sz w:val="23"/>
                <w:szCs w:val="23"/>
                <w:lang w:val="uk-UA" w:eastAsia="uk-UA"/>
              </w:rPr>
              <w:t xml:space="preserve">в т.ч. ПДВ </w:t>
            </w:r>
            <w:r w:rsidRPr="004779F5">
              <w:rPr>
                <w:rFonts w:ascii="Times New Roman" w:hAnsi="Times New Roman"/>
                <w:i/>
                <w:color w:val="FF0000"/>
                <w:position w:val="0"/>
                <w:sz w:val="23"/>
                <w:szCs w:val="23"/>
                <w:lang w:val="uk-UA"/>
              </w:rPr>
              <w:t>(або без ПДВ**)</w:t>
            </w:r>
            <w:r w:rsidRPr="004779F5">
              <w:rPr>
                <w:rFonts w:ascii="Times New Roman" w:hAnsi="Times New Roman"/>
                <w:b/>
                <w:bCs/>
                <w:color w:val="000000"/>
                <w:position w:val="0"/>
                <w:sz w:val="23"/>
                <w:szCs w:val="23"/>
                <w:lang w:val="uk-UA"/>
              </w:rPr>
              <w:t>:</w:t>
            </w: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02D2E2" w14:textId="77777777" w:rsidR="00BC67CA" w:rsidRPr="004779F5" w:rsidRDefault="00BC67CA" w:rsidP="007E7354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611A84" w14:textId="77777777" w:rsidR="00BC67CA" w:rsidRPr="004779F5" w:rsidRDefault="00BC67CA" w:rsidP="007E7354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4321CE" w14:textId="77777777" w:rsidR="00BC67CA" w:rsidRPr="004779F5" w:rsidRDefault="00BC67CA" w:rsidP="007E7354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</w:p>
        </w:tc>
        <w:tc>
          <w:tcPr>
            <w:tcW w:w="633" w:type="dxa"/>
            <w:tcBorders>
              <w:lef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74AC3C" w14:textId="77777777" w:rsidR="00BC67CA" w:rsidRPr="004779F5" w:rsidRDefault="00BC67CA" w:rsidP="007E7354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08004FD1" w14:textId="5B31863D" w:rsidR="00BC67CA" w:rsidRPr="004779F5" w:rsidRDefault="00BC67CA" w:rsidP="005223C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/>
                <w:b/>
                <w:position w:val="0"/>
                <w:sz w:val="23"/>
                <w:szCs w:val="23"/>
                <w:lang w:val="uk-UA"/>
              </w:rPr>
            </w:pPr>
          </w:p>
        </w:tc>
      </w:tr>
    </w:tbl>
    <w:p w14:paraId="35F2B0EC" w14:textId="77777777" w:rsidR="00BC67CA" w:rsidRPr="004779F5" w:rsidRDefault="00BC67CA" w:rsidP="007E7354">
      <w:pPr>
        <w:tabs>
          <w:tab w:val="left" w:pos="6045"/>
          <w:tab w:val="right" w:pos="9790"/>
        </w:tabs>
        <w:spacing w:after="120"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b/>
          <w:i/>
          <w:color w:val="000000"/>
          <w:position w:val="0"/>
          <w:sz w:val="23"/>
          <w:szCs w:val="23"/>
          <w:lang w:val="uk-UA"/>
        </w:rPr>
      </w:pPr>
      <w:bookmarkStart w:id="16" w:name="_Hlk145688442"/>
    </w:p>
    <w:p w14:paraId="6BDD3B1A" w14:textId="56EFE582" w:rsidR="003B4459" w:rsidRPr="004779F5" w:rsidRDefault="00D96AB3" w:rsidP="007E735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0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4779F5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 xml:space="preserve">Всього </w:t>
      </w:r>
      <w:r w:rsidR="005223C0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 xml:space="preserve">                                                                                                     </w:t>
      </w:r>
      <w:r w:rsidR="00087B60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без ПДВ</w:t>
      </w:r>
    </w:p>
    <w:p w14:paraId="21313E9F" w14:textId="3B948B9F" w:rsidR="003B4459" w:rsidRPr="004779F5" w:rsidRDefault="00D96AB3" w:rsidP="00DE3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35" w:left="1133" w:hanging="2"/>
        <w:outlineLvl w:val="9"/>
        <w:rPr>
          <w:rFonts w:ascii="Times New Roman" w:hAnsi="Times New Roman"/>
          <w:color w:val="000000"/>
          <w:position w:val="0"/>
          <w:sz w:val="18"/>
          <w:szCs w:val="18"/>
          <w:lang w:val="uk-UA"/>
        </w:rPr>
      </w:pPr>
      <w:r w:rsidRPr="004779F5">
        <w:rPr>
          <w:rFonts w:ascii="Times New Roman" w:hAnsi="Times New Roman"/>
          <w:color w:val="000000"/>
          <w:position w:val="0"/>
          <w:sz w:val="18"/>
          <w:szCs w:val="18"/>
          <w:lang w:val="uk-UA"/>
        </w:rPr>
        <w:t>(</w:t>
      </w:r>
      <w:r w:rsidRPr="004779F5">
        <w:rPr>
          <w:rFonts w:ascii="Times New Roman" w:hAnsi="Times New Roman"/>
          <w:i/>
          <w:color w:val="000000"/>
          <w:position w:val="0"/>
          <w:sz w:val="18"/>
          <w:szCs w:val="18"/>
          <w:lang w:val="uk-UA"/>
        </w:rPr>
        <w:t>цифрами)</w:t>
      </w:r>
      <w:r w:rsidRPr="004779F5">
        <w:rPr>
          <w:rFonts w:ascii="Times New Roman" w:hAnsi="Times New Roman"/>
          <w:i/>
          <w:color w:val="000000"/>
          <w:position w:val="0"/>
          <w:sz w:val="18"/>
          <w:szCs w:val="18"/>
          <w:lang w:val="uk-UA"/>
        </w:rPr>
        <w:tab/>
      </w:r>
      <w:r w:rsidRPr="004779F5">
        <w:rPr>
          <w:rFonts w:ascii="Times New Roman" w:hAnsi="Times New Roman"/>
          <w:i/>
          <w:color w:val="000000"/>
          <w:position w:val="0"/>
          <w:sz w:val="18"/>
          <w:szCs w:val="18"/>
          <w:lang w:val="uk-UA"/>
        </w:rPr>
        <w:tab/>
        <w:t xml:space="preserve"> </w:t>
      </w:r>
      <w:r w:rsidRPr="004779F5">
        <w:rPr>
          <w:rFonts w:ascii="Times New Roman" w:hAnsi="Times New Roman"/>
          <w:i/>
          <w:color w:val="000000"/>
          <w:position w:val="0"/>
          <w:sz w:val="18"/>
          <w:szCs w:val="18"/>
          <w:lang w:val="uk-UA"/>
        </w:rPr>
        <w:tab/>
      </w:r>
      <w:r w:rsidRPr="004779F5">
        <w:rPr>
          <w:rFonts w:ascii="Times New Roman" w:hAnsi="Times New Roman"/>
          <w:i/>
          <w:color w:val="000000"/>
          <w:position w:val="0"/>
          <w:sz w:val="18"/>
          <w:szCs w:val="18"/>
          <w:lang w:val="uk-UA"/>
        </w:rPr>
        <w:tab/>
      </w:r>
      <w:r w:rsidR="00F93424">
        <w:rPr>
          <w:rFonts w:ascii="Times New Roman" w:hAnsi="Times New Roman"/>
          <w:i/>
          <w:color w:val="000000"/>
          <w:position w:val="0"/>
          <w:sz w:val="18"/>
          <w:szCs w:val="18"/>
          <w:lang w:val="uk-UA"/>
        </w:rPr>
        <w:tab/>
      </w:r>
      <w:r w:rsidR="004779F5" w:rsidRPr="004779F5">
        <w:rPr>
          <w:rFonts w:ascii="Times New Roman" w:hAnsi="Times New Roman"/>
          <w:i/>
          <w:color w:val="000000"/>
          <w:position w:val="0"/>
          <w:sz w:val="18"/>
          <w:szCs w:val="18"/>
          <w:lang w:val="uk-UA"/>
        </w:rPr>
        <w:t>(</w:t>
      </w:r>
      <w:r w:rsidRPr="004779F5">
        <w:rPr>
          <w:rFonts w:ascii="Times New Roman" w:hAnsi="Times New Roman"/>
          <w:i/>
          <w:color w:val="000000"/>
          <w:position w:val="0"/>
          <w:sz w:val="18"/>
          <w:szCs w:val="18"/>
          <w:lang w:val="uk-UA"/>
        </w:rPr>
        <w:t>прописом</w:t>
      </w:r>
      <w:r w:rsidRPr="004779F5">
        <w:rPr>
          <w:rFonts w:ascii="Times New Roman" w:hAnsi="Times New Roman"/>
          <w:color w:val="000000"/>
          <w:position w:val="0"/>
          <w:sz w:val="18"/>
          <w:szCs w:val="18"/>
          <w:lang w:val="uk-UA"/>
        </w:rPr>
        <w:t>)</w:t>
      </w:r>
    </w:p>
    <w:p w14:paraId="793C1C12" w14:textId="11AE9918" w:rsidR="003B4459" w:rsidRPr="004779F5" w:rsidRDefault="00DC36AF" w:rsidP="007E735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  <w:r w:rsidRPr="004779F5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в тому числі ПДВ ____</w:t>
      </w:r>
      <w:r w:rsidR="00D8085D" w:rsidRPr="004779F5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_</w:t>
      </w:r>
      <w:r w:rsidR="00D96AB3" w:rsidRPr="004779F5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____грн. (_________</w:t>
      </w:r>
      <w:r w:rsidR="00087B60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без ПДВ</w:t>
      </w:r>
      <w:r w:rsidR="006148FE" w:rsidRPr="004779F5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>_____</w:t>
      </w:r>
      <w:r w:rsidR="00D96AB3" w:rsidRPr="004779F5">
        <w:rPr>
          <w:rFonts w:ascii="Times New Roman" w:hAnsi="Times New Roman"/>
          <w:b/>
          <w:color w:val="000000"/>
          <w:position w:val="0"/>
          <w:sz w:val="23"/>
          <w:szCs w:val="23"/>
          <w:lang w:val="uk-UA"/>
        </w:rPr>
        <w:t xml:space="preserve">__ гривень __ копійок). </w:t>
      </w:r>
      <w:r w:rsidR="00D96AB3" w:rsidRPr="004779F5">
        <w:rPr>
          <w:rFonts w:ascii="Times New Roman" w:hAnsi="Times New Roman"/>
          <w:i/>
          <w:color w:val="FF0000"/>
          <w:position w:val="0"/>
          <w:sz w:val="23"/>
          <w:szCs w:val="23"/>
          <w:lang w:val="uk-UA"/>
        </w:rPr>
        <w:t>(або без ПДВ**)</w:t>
      </w:r>
    </w:p>
    <w:p w14:paraId="6D29AB4F" w14:textId="6133B64E" w:rsidR="004779F5" w:rsidRPr="004779F5" w:rsidRDefault="004779F5" w:rsidP="004779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762" w:left="1983" w:hanging="2"/>
        <w:outlineLvl w:val="9"/>
        <w:rPr>
          <w:rFonts w:ascii="Times New Roman" w:hAnsi="Times New Roman"/>
          <w:color w:val="000000"/>
          <w:position w:val="0"/>
          <w:sz w:val="18"/>
          <w:szCs w:val="18"/>
          <w:lang w:val="uk-UA"/>
        </w:rPr>
      </w:pPr>
      <w:r w:rsidRPr="004779F5">
        <w:rPr>
          <w:rFonts w:ascii="Times New Roman" w:hAnsi="Times New Roman"/>
          <w:color w:val="000000"/>
          <w:position w:val="0"/>
          <w:sz w:val="18"/>
          <w:szCs w:val="18"/>
          <w:lang w:val="uk-UA"/>
        </w:rPr>
        <w:t>(</w:t>
      </w:r>
      <w:r w:rsidRPr="004779F5">
        <w:rPr>
          <w:rFonts w:ascii="Times New Roman" w:hAnsi="Times New Roman"/>
          <w:i/>
          <w:color w:val="000000"/>
          <w:position w:val="0"/>
          <w:sz w:val="18"/>
          <w:szCs w:val="18"/>
          <w:lang w:val="uk-UA"/>
        </w:rPr>
        <w:t>цифрами)</w:t>
      </w:r>
      <w:r w:rsidRPr="004779F5">
        <w:rPr>
          <w:rFonts w:ascii="Times New Roman" w:hAnsi="Times New Roman"/>
          <w:i/>
          <w:color w:val="000000"/>
          <w:position w:val="0"/>
          <w:sz w:val="18"/>
          <w:szCs w:val="18"/>
          <w:lang w:val="uk-UA"/>
        </w:rPr>
        <w:tab/>
      </w:r>
      <w:r w:rsidRPr="004779F5">
        <w:rPr>
          <w:rFonts w:ascii="Times New Roman" w:hAnsi="Times New Roman"/>
          <w:i/>
          <w:color w:val="000000"/>
          <w:position w:val="0"/>
          <w:sz w:val="18"/>
          <w:szCs w:val="18"/>
          <w:lang w:val="uk-UA"/>
        </w:rPr>
        <w:tab/>
        <w:t xml:space="preserve"> </w:t>
      </w:r>
      <w:r w:rsidRPr="004779F5">
        <w:rPr>
          <w:rFonts w:ascii="Times New Roman" w:hAnsi="Times New Roman"/>
          <w:i/>
          <w:color w:val="000000"/>
          <w:position w:val="0"/>
          <w:sz w:val="18"/>
          <w:szCs w:val="18"/>
          <w:lang w:val="uk-UA"/>
        </w:rPr>
        <w:tab/>
        <w:t>(прописом</w:t>
      </w:r>
      <w:r w:rsidRPr="004779F5">
        <w:rPr>
          <w:rFonts w:ascii="Times New Roman" w:hAnsi="Times New Roman"/>
          <w:color w:val="000000"/>
          <w:position w:val="0"/>
          <w:sz w:val="18"/>
          <w:szCs w:val="18"/>
          <w:lang w:val="uk-UA"/>
        </w:rPr>
        <w:t>)</w:t>
      </w:r>
    </w:p>
    <w:p w14:paraId="50088B6F" w14:textId="77777777" w:rsidR="00533988" w:rsidRDefault="00533988" w:rsidP="007E7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0F6649C7" w14:textId="77777777" w:rsidR="00496349" w:rsidRDefault="00496349" w:rsidP="007E7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p w14:paraId="5E5AFF96" w14:textId="77777777" w:rsidR="00496349" w:rsidRDefault="00496349" w:rsidP="007E7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tbl>
      <w:tblPr>
        <w:tblW w:w="9905" w:type="dxa"/>
        <w:jc w:val="center"/>
        <w:tblLayout w:type="fixed"/>
        <w:tblLook w:val="0000" w:firstRow="0" w:lastRow="0" w:firstColumn="0" w:lastColumn="0" w:noHBand="0" w:noVBand="0"/>
      </w:tblPr>
      <w:tblGrid>
        <w:gridCol w:w="4818"/>
        <w:gridCol w:w="5087"/>
      </w:tblGrid>
      <w:tr w:rsidR="00496349" w:rsidRPr="0086699E" w14:paraId="75C09F0D" w14:textId="77777777" w:rsidTr="005223C0">
        <w:trPr>
          <w:jc w:val="center"/>
        </w:trPr>
        <w:tc>
          <w:tcPr>
            <w:tcW w:w="4818" w:type="dxa"/>
          </w:tcPr>
          <w:p w14:paraId="57916C55" w14:textId="77777777" w:rsidR="00496349" w:rsidRPr="0086699E" w:rsidRDefault="00496349" w:rsidP="0021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  <w:r w:rsidRPr="0086699E">
              <w:rPr>
                <w:rFonts w:ascii="Times New Roman" w:hAnsi="Times New Roman"/>
                <w:b/>
                <w:position w:val="0"/>
                <w:sz w:val="23"/>
                <w:szCs w:val="23"/>
                <w:lang w:val="uk-UA"/>
              </w:rPr>
              <w:t>ВИКОНАВЕЦЬ</w:t>
            </w:r>
          </w:p>
        </w:tc>
        <w:tc>
          <w:tcPr>
            <w:tcW w:w="5087" w:type="dxa"/>
          </w:tcPr>
          <w:p w14:paraId="00F5EE39" w14:textId="77777777" w:rsidR="00496349" w:rsidRPr="0086699E" w:rsidRDefault="00496349" w:rsidP="0021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outlineLvl w:val="9"/>
              <w:rPr>
                <w:rFonts w:ascii="Times New Roman" w:hAnsi="Times New Roman"/>
                <w:position w:val="0"/>
                <w:sz w:val="23"/>
                <w:szCs w:val="23"/>
                <w:lang w:val="uk-UA"/>
              </w:rPr>
            </w:pPr>
            <w:r w:rsidRPr="0086699E">
              <w:rPr>
                <w:rFonts w:ascii="Times New Roman" w:hAnsi="Times New Roman"/>
                <w:b/>
                <w:position w:val="0"/>
                <w:sz w:val="23"/>
                <w:szCs w:val="23"/>
                <w:lang w:val="uk-UA"/>
              </w:rPr>
              <w:t>ЗАМОВНИК</w:t>
            </w:r>
          </w:p>
        </w:tc>
      </w:tr>
      <w:bookmarkEnd w:id="16"/>
    </w:tbl>
    <w:p w14:paraId="4A7A3509" w14:textId="77777777" w:rsidR="00496349" w:rsidRPr="004779F5" w:rsidRDefault="00496349" w:rsidP="007E7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/>
        </w:rPr>
      </w:pPr>
    </w:p>
    <w:sectPr w:rsidR="00496349" w:rsidRPr="004779F5" w:rsidSect="006251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567" w:bottom="851" w:left="1134" w:header="454" w:footer="454" w:gutter="0"/>
      <w:pgNumType w:start="4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7BED5" w14:textId="77777777" w:rsidR="000A3FAD" w:rsidRDefault="000A3FAD" w:rsidP="00FD49A1">
      <w:pPr>
        <w:spacing w:line="240" w:lineRule="auto"/>
        <w:ind w:left="0" w:hanging="3"/>
      </w:pPr>
      <w:r>
        <w:separator/>
      </w:r>
    </w:p>
  </w:endnote>
  <w:endnote w:type="continuationSeparator" w:id="0">
    <w:p w14:paraId="71CB1E91" w14:textId="77777777" w:rsidR="000A3FAD" w:rsidRDefault="000A3FAD" w:rsidP="00FD49A1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-Italic-Bold">
    <w:panose1 w:val="00000000000000000000"/>
    <w:charset w:val="00"/>
    <w:family w:val="roman"/>
    <w:notTrueType/>
    <w:pitch w:val="default"/>
  </w:font>
  <w:font w:name="Times New Roman-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C67B8" w14:textId="77777777" w:rsidR="00CD30D1" w:rsidRDefault="00CD30D1" w:rsidP="00BF1BC4">
    <w:pPr>
      <w:pStyle w:val="af0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56226" w14:textId="77777777" w:rsidR="00CD30D1" w:rsidRDefault="00CD30D1" w:rsidP="00BF1BC4">
    <w:pPr>
      <w:pStyle w:val="af0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53349" w14:textId="77777777" w:rsidR="00CD30D1" w:rsidRDefault="00CD30D1" w:rsidP="00BF1BC4">
    <w:pPr>
      <w:pStyle w:val="af0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C259A" w14:textId="77777777" w:rsidR="000A3FAD" w:rsidRDefault="000A3FAD" w:rsidP="00FD49A1">
      <w:pPr>
        <w:spacing w:line="240" w:lineRule="auto"/>
        <w:ind w:left="0" w:hanging="3"/>
      </w:pPr>
      <w:r>
        <w:separator/>
      </w:r>
    </w:p>
  </w:footnote>
  <w:footnote w:type="continuationSeparator" w:id="0">
    <w:p w14:paraId="1E40C2D6" w14:textId="77777777" w:rsidR="000A3FAD" w:rsidRDefault="000A3FAD" w:rsidP="00FD49A1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CE85B" w14:textId="77777777" w:rsidR="00CD30D1" w:rsidRDefault="00CD30D1" w:rsidP="00BF1BC4">
    <w:pPr>
      <w:pStyle w:val="ae"/>
      <w:ind w:left="0" w:hanging="3"/>
    </w:pPr>
  </w:p>
  <w:p w14:paraId="77D5F939" w14:textId="77777777" w:rsidR="00DA3171" w:rsidRDefault="00DA3171">
    <w:pPr>
      <w:ind w:left="0" w:hanging="3"/>
    </w:pPr>
  </w:p>
  <w:p w14:paraId="6A9A6E96" w14:textId="77777777" w:rsidR="00DA3171" w:rsidRDefault="00DA3171">
    <w:pPr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60152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  <w:sz w:val="22"/>
        <w:szCs w:val="22"/>
      </w:rPr>
    </w:sdtEndPr>
    <w:sdtContent>
      <w:p w14:paraId="011AF566" w14:textId="3C02170B" w:rsidR="00CD30D1" w:rsidRPr="00604F87" w:rsidRDefault="00CD30D1" w:rsidP="006148FE">
        <w:pPr>
          <w:pStyle w:val="ae"/>
          <w:ind w:left="0" w:hanging="3"/>
          <w:jc w:val="center"/>
          <w:rPr>
            <w:rFonts w:asciiTheme="majorHAnsi" w:hAnsiTheme="majorHAnsi" w:cstheme="majorHAnsi"/>
            <w:sz w:val="22"/>
            <w:szCs w:val="22"/>
          </w:rPr>
        </w:pPr>
        <w:r w:rsidRPr="00604F87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604F87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604F87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FC013F">
          <w:rPr>
            <w:rFonts w:asciiTheme="majorHAnsi" w:hAnsiTheme="majorHAnsi" w:cstheme="majorHAnsi"/>
            <w:noProof/>
            <w:sz w:val="22"/>
            <w:szCs w:val="22"/>
          </w:rPr>
          <w:t>47</w:t>
        </w:r>
        <w:r w:rsidRPr="00604F87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7A33079B" w14:textId="77777777" w:rsidR="00DA3171" w:rsidRDefault="00DA3171">
    <w:pPr>
      <w:ind w:left="0" w:hanging="3"/>
    </w:pPr>
  </w:p>
  <w:p w14:paraId="6DDA0932" w14:textId="77777777" w:rsidR="00DA3171" w:rsidRDefault="00DA3171">
    <w:pPr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82110" w14:textId="77777777" w:rsidR="00CD30D1" w:rsidRDefault="00CD30D1" w:rsidP="00BF1BC4">
    <w:pPr>
      <w:pStyle w:val="ae"/>
      <w:ind w:left="0" w:hanging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65F"/>
    <w:multiLevelType w:val="multilevel"/>
    <w:tmpl w:val="453C7C18"/>
    <w:lvl w:ilvl="0">
      <w:start w:val="1"/>
      <w:numFmt w:val="bullet"/>
      <w:lvlText w:val="−"/>
      <w:lvlJc w:val="left"/>
      <w:pPr>
        <w:ind w:left="135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65F1960"/>
    <w:multiLevelType w:val="multilevel"/>
    <w:tmpl w:val="36804E8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4218" w:hanging="39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007" w:hanging="1440"/>
      </w:pPr>
    </w:lvl>
  </w:abstractNum>
  <w:abstractNum w:abstractNumId="2">
    <w:nsid w:val="1A816EA4"/>
    <w:multiLevelType w:val="multilevel"/>
    <w:tmpl w:val="F1FA8F0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b/>
        <w:vertAlign w:val="baseline"/>
      </w:rPr>
    </w:lvl>
  </w:abstractNum>
  <w:abstractNum w:abstractNumId="3">
    <w:nsid w:val="1C076B30"/>
    <w:multiLevelType w:val="hybridMultilevel"/>
    <w:tmpl w:val="9CB66DD4"/>
    <w:lvl w:ilvl="0" w:tplc="5FF0D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73325"/>
    <w:multiLevelType w:val="multilevel"/>
    <w:tmpl w:val="F1FA8F0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b/>
        <w:vertAlign w:val="baseline"/>
      </w:rPr>
    </w:lvl>
  </w:abstractNum>
  <w:abstractNum w:abstractNumId="5">
    <w:nsid w:val="2DBD71FA"/>
    <w:multiLevelType w:val="hybridMultilevel"/>
    <w:tmpl w:val="D982E830"/>
    <w:lvl w:ilvl="0" w:tplc="36A6019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3E0FE2"/>
    <w:multiLevelType w:val="hybridMultilevel"/>
    <w:tmpl w:val="00703DC4"/>
    <w:lvl w:ilvl="0" w:tplc="5FF0DAD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34FE215A"/>
    <w:multiLevelType w:val="multilevel"/>
    <w:tmpl w:val="5EB48CD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57" w:hanging="39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8">
    <w:nsid w:val="3A3540E7"/>
    <w:multiLevelType w:val="hybridMultilevel"/>
    <w:tmpl w:val="5EBE23BC"/>
    <w:lvl w:ilvl="0" w:tplc="5FF0D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D0438"/>
    <w:multiLevelType w:val="multilevel"/>
    <w:tmpl w:val="211EC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C5132A"/>
    <w:multiLevelType w:val="hybridMultilevel"/>
    <w:tmpl w:val="4F306650"/>
    <w:lvl w:ilvl="0" w:tplc="F74A8C64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1">
    <w:nsid w:val="59BA6F0F"/>
    <w:multiLevelType w:val="hybridMultilevel"/>
    <w:tmpl w:val="22A4551E"/>
    <w:lvl w:ilvl="0" w:tplc="8D44ED7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2759D"/>
    <w:multiLevelType w:val="multilevel"/>
    <w:tmpl w:val="60BC7E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14C6BD9"/>
    <w:multiLevelType w:val="hybridMultilevel"/>
    <w:tmpl w:val="403A697E"/>
    <w:lvl w:ilvl="0" w:tplc="DBCE205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32A6F"/>
    <w:multiLevelType w:val="hybridMultilevel"/>
    <w:tmpl w:val="44304A94"/>
    <w:lvl w:ilvl="0" w:tplc="5FF0DAD4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>
    <w:nsid w:val="707048D2"/>
    <w:multiLevelType w:val="hybridMultilevel"/>
    <w:tmpl w:val="4FE09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626D2"/>
    <w:multiLevelType w:val="hybridMultilevel"/>
    <w:tmpl w:val="CA1050D4"/>
    <w:lvl w:ilvl="0" w:tplc="52285680">
      <w:start w:val="3"/>
      <w:numFmt w:val="bullet"/>
      <w:lvlText w:val="–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14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4459"/>
    <w:rsid w:val="0000427E"/>
    <w:rsid w:val="00015ADC"/>
    <w:rsid w:val="000267E3"/>
    <w:rsid w:val="0003495E"/>
    <w:rsid w:val="00041D8E"/>
    <w:rsid w:val="00050BB3"/>
    <w:rsid w:val="00061A53"/>
    <w:rsid w:val="00070660"/>
    <w:rsid w:val="00083FC7"/>
    <w:rsid w:val="00087B60"/>
    <w:rsid w:val="00093241"/>
    <w:rsid w:val="00095A0C"/>
    <w:rsid w:val="00096B93"/>
    <w:rsid w:val="000A3FAD"/>
    <w:rsid w:val="000B2965"/>
    <w:rsid w:val="000B2B05"/>
    <w:rsid w:val="000B4073"/>
    <w:rsid w:val="000D1124"/>
    <w:rsid w:val="000D284A"/>
    <w:rsid w:val="000D4F06"/>
    <w:rsid w:val="000E71B5"/>
    <w:rsid w:val="0010096D"/>
    <w:rsid w:val="0010599A"/>
    <w:rsid w:val="0011360A"/>
    <w:rsid w:val="001175DD"/>
    <w:rsid w:val="0012071F"/>
    <w:rsid w:val="00122A74"/>
    <w:rsid w:val="001230D0"/>
    <w:rsid w:val="001258EF"/>
    <w:rsid w:val="00131677"/>
    <w:rsid w:val="00131B9B"/>
    <w:rsid w:val="00133507"/>
    <w:rsid w:val="00150DC5"/>
    <w:rsid w:val="0015788C"/>
    <w:rsid w:val="00161B40"/>
    <w:rsid w:val="00192960"/>
    <w:rsid w:val="00193653"/>
    <w:rsid w:val="0019471E"/>
    <w:rsid w:val="001A07FA"/>
    <w:rsid w:val="001A5829"/>
    <w:rsid w:val="001A6896"/>
    <w:rsid w:val="001A7669"/>
    <w:rsid w:val="001A7ED8"/>
    <w:rsid w:val="001C40D4"/>
    <w:rsid w:val="001F05F5"/>
    <w:rsid w:val="001F0777"/>
    <w:rsid w:val="002128E2"/>
    <w:rsid w:val="00221C5C"/>
    <w:rsid w:val="00222EC2"/>
    <w:rsid w:val="00227B41"/>
    <w:rsid w:val="00232493"/>
    <w:rsid w:val="002431BC"/>
    <w:rsid w:val="0024736E"/>
    <w:rsid w:val="00247C87"/>
    <w:rsid w:val="0025326A"/>
    <w:rsid w:val="00264A26"/>
    <w:rsid w:val="00292242"/>
    <w:rsid w:val="00295599"/>
    <w:rsid w:val="002B4E26"/>
    <w:rsid w:val="002B5349"/>
    <w:rsid w:val="002C3730"/>
    <w:rsid w:val="002D306A"/>
    <w:rsid w:val="002D46AC"/>
    <w:rsid w:val="002E1904"/>
    <w:rsid w:val="002E505A"/>
    <w:rsid w:val="002F1D1B"/>
    <w:rsid w:val="00305B91"/>
    <w:rsid w:val="00313E6D"/>
    <w:rsid w:val="00326B94"/>
    <w:rsid w:val="003345C9"/>
    <w:rsid w:val="00353FBF"/>
    <w:rsid w:val="003616C4"/>
    <w:rsid w:val="003618B2"/>
    <w:rsid w:val="00367265"/>
    <w:rsid w:val="00372BA6"/>
    <w:rsid w:val="00374975"/>
    <w:rsid w:val="00390167"/>
    <w:rsid w:val="003A30A8"/>
    <w:rsid w:val="003B4459"/>
    <w:rsid w:val="003C41CA"/>
    <w:rsid w:val="003C7E34"/>
    <w:rsid w:val="003E5486"/>
    <w:rsid w:val="003E5509"/>
    <w:rsid w:val="003E6D91"/>
    <w:rsid w:val="003F246E"/>
    <w:rsid w:val="003F2BD3"/>
    <w:rsid w:val="003F43A7"/>
    <w:rsid w:val="00405542"/>
    <w:rsid w:val="0041382E"/>
    <w:rsid w:val="0041608F"/>
    <w:rsid w:val="00416573"/>
    <w:rsid w:val="004178B4"/>
    <w:rsid w:val="004224B2"/>
    <w:rsid w:val="004236A7"/>
    <w:rsid w:val="00424FA0"/>
    <w:rsid w:val="00436D79"/>
    <w:rsid w:val="004457CB"/>
    <w:rsid w:val="00447734"/>
    <w:rsid w:val="00465617"/>
    <w:rsid w:val="0046795D"/>
    <w:rsid w:val="004779F5"/>
    <w:rsid w:val="00494C41"/>
    <w:rsid w:val="00496349"/>
    <w:rsid w:val="004A4888"/>
    <w:rsid w:val="004A7DCF"/>
    <w:rsid w:val="004D3F57"/>
    <w:rsid w:val="004D4492"/>
    <w:rsid w:val="004E0CA4"/>
    <w:rsid w:val="004F7DE7"/>
    <w:rsid w:val="00513C3A"/>
    <w:rsid w:val="00515F2B"/>
    <w:rsid w:val="00516AC1"/>
    <w:rsid w:val="005223C0"/>
    <w:rsid w:val="00527294"/>
    <w:rsid w:val="00533988"/>
    <w:rsid w:val="0054016A"/>
    <w:rsid w:val="00550990"/>
    <w:rsid w:val="00552CF8"/>
    <w:rsid w:val="00557D69"/>
    <w:rsid w:val="00563800"/>
    <w:rsid w:val="00576AC7"/>
    <w:rsid w:val="0058045F"/>
    <w:rsid w:val="00581CE7"/>
    <w:rsid w:val="0058273A"/>
    <w:rsid w:val="005862CA"/>
    <w:rsid w:val="00590FCD"/>
    <w:rsid w:val="005A436A"/>
    <w:rsid w:val="005A5394"/>
    <w:rsid w:val="005A7543"/>
    <w:rsid w:val="005B3428"/>
    <w:rsid w:val="005C57F4"/>
    <w:rsid w:val="005D2C6F"/>
    <w:rsid w:val="005E0578"/>
    <w:rsid w:val="005F1F04"/>
    <w:rsid w:val="005F3A55"/>
    <w:rsid w:val="00604F87"/>
    <w:rsid w:val="006143BE"/>
    <w:rsid w:val="006148FE"/>
    <w:rsid w:val="00617591"/>
    <w:rsid w:val="006251D4"/>
    <w:rsid w:val="00634C6B"/>
    <w:rsid w:val="0064092F"/>
    <w:rsid w:val="00640BDD"/>
    <w:rsid w:val="00652561"/>
    <w:rsid w:val="006543D2"/>
    <w:rsid w:val="00673725"/>
    <w:rsid w:val="006750BF"/>
    <w:rsid w:val="006770B6"/>
    <w:rsid w:val="00677B8E"/>
    <w:rsid w:val="006968EC"/>
    <w:rsid w:val="006B14FD"/>
    <w:rsid w:val="006B5022"/>
    <w:rsid w:val="006B760F"/>
    <w:rsid w:val="006C15B3"/>
    <w:rsid w:val="006C4475"/>
    <w:rsid w:val="006C5924"/>
    <w:rsid w:val="006C6A28"/>
    <w:rsid w:val="006D1C61"/>
    <w:rsid w:val="006D2170"/>
    <w:rsid w:val="006D22AC"/>
    <w:rsid w:val="006D2C0F"/>
    <w:rsid w:val="006D68F7"/>
    <w:rsid w:val="006F6110"/>
    <w:rsid w:val="007007CC"/>
    <w:rsid w:val="00700A17"/>
    <w:rsid w:val="00701901"/>
    <w:rsid w:val="007038B0"/>
    <w:rsid w:val="007058F2"/>
    <w:rsid w:val="007103DF"/>
    <w:rsid w:val="00710B14"/>
    <w:rsid w:val="00723E51"/>
    <w:rsid w:val="00725D7B"/>
    <w:rsid w:val="007379AC"/>
    <w:rsid w:val="007411C1"/>
    <w:rsid w:val="0074399B"/>
    <w:rsid w:val="007473BC"/>
    <w:rsid w:val="00760D5F"/>
    <w:rsid w:val="00772D13"/>
    <w:rsid w:val="00776320"/>
    <w:rsid w:val="00776594"/>
    <w:rsid w:val="0078248D"/>
    <w:rsid w:val="00782B8E"/>
    <w:rsid w:val="00792BFB"/>
    <w:rsid w:val="007A523A"/>
    <w:rsid w:val="007B47D6"/>
    <w:rsid w:val="007B75DE"/>
    <w:rsid w:val="007C350C"/>
    <w:rsid w:val="007C6253"/>
    <w:rsid w:val="007E7354"/>
    <w:rsid w:val="007E7D2F"/>
    <w:rsid w:val="007F012B"/>
    <w:rsid w:val="007F2154"/>
    <w:rsid w:val="007F29CB"/>
    <w:rsid w:val="007F50E7"/>
    <w:rsid w:val="00800B9D"/>
    <w:rsid w:val="008049BE"/>
    <w:rsid w:val="008101C8"/>
    <w:rsid w:val="00811005"/>
    <w:rsid w:val="008151D3"/>
    <w:rsid w:val="00822BE2"/>
    <w:rsid w:val="00822DB1"/>
    <w:rsid w:val="00823531"/>
    <w:rsid w:val="00824F35"/>
    <w:rsid w:val="00826378"/>
    <w:rsid w:val="00842303"/>
    <w:rsid w:val="00843493"/>
    <w:rsid w:val="0084641E"/>
    <w:rsid w:val="00847CA5"/>
    <w:rsid w:val="00863D9F"/>
    <w:rsid w:val="008951B7"/>
    <w:rsid w:val="008B108A"/>
    <w:rsid w:val="008C1922"/>
    <w:rsid w:val="008C1C38"/>
    <w:rsid w:val="008C535B"/>
    <w:rsid w:val="008D02CA"/>
    <w:rsid w:val="008D20E6"/>
    <w:rsid w:val="008D47DE"/>
    <w:rsid w:val="008D5899"/>
    <w:rsid w:val="008E1A57"/>
    <w:rsid w:val="008E4404"/>
    <w:rsid w:val="0090220D"/>
    <w:rsid w:val="009067B5"/>
    <w:rsid w:val="0091445E"/>
    <w:rsid w:val="00915E8B"/>
    <w:rsid w:val="00930041"/>
    <w:rsid w:val="009331DC"/>
    <w:rsid w:val="00946F7A"/>
    <w:rsid w:val="00963C9E"/>
    <w:rsid w:val="00970482"/>
    <w:rsid w:val="009760B4"/>
    <w:rsid w:val="00977DA9"/>
    <w:rsid w:val="00986713"/>
    <w:rsid w:val="00992C76"/>
    <w:rsid w:val="00992E77"/>
    <w:rsid w:val="009A2840"/>
    <w:rsid w:val="009A3601"/>
    <w:rsid w:val="009B046C"/>
    <w:rsid w:val="009B0822"/>
    <w:rsid w:val="009B2D60"/>
    <w:rsid w:val="009C55AB"/>
    <w:rsid w:val="009F5BCA"/>
    <w:rsid w:val="00A274C6"/>
    <w:rsid w:val="00A43BB6"/>
    <w:rsid w:val="00A5188D"/>
    <w:rsid w:val="00A53648"/>
    <w:rsid w:val="00A62555"/>
    <w:rsid w:val="00A671CC"/>
    <w:rsid w:val="00A727C5"/>
    <w:rsid w:val="00A77B06"/>
    <w:rsid w:val="00A867B2"/>
    <w:rsid w:val="00A91064"/>
    <w:rsid w:val="00A95D73"/>
    <w:rsid w:val="00AA00E6"/>
    <w:rsid w:val="00AA1EAF"/>
    <w:rsid w:val="00AB5CFA"/>
    <w:rsid w:val="00AC0280"/>
    <w:rsid w:val="00AC1800"/>
    <w:rsid w:val="00AE1B8B"/>
    <w:rsid w:val="00AE3F7B"/>
    <w:rsid w:val="00AF1D54"/>
    <w:rsid w:val="00AF611B"/>
    <w:rsid w:val="00B0657D"/>
    <w:rsid w:val="00B11B98"/>
    <w:rsid w:val="00B21EE5"/>
    <w:rsid w:val="00B50F7F"/>
    <w:rsid w:val="00B526D1"/>
    <w:rsid w:val="00B56F41"/>
    <w:rsid w:val="00B660FB"/>
    <w:rsid w:val="00B76F61"/>
    <w:rsid w:val="00B9186C"/>
    <w:rsid w:val="00BA440D"/>
    <w:rsid w:val="00BC67CA"/>
    <w:rsid w:val="00BD50E0"/>
    <w:rsid w:val="00BE27BC"/>
    <w:rsid w:val="00BF1BC4"/>
    <w:rsid w:val="00BF35CE"/>
    <w:rsid w:val="00BF4974"/>
    <w:rsid w:val="00BF7A6D"/>
    <w:rsid w:val="00BF7E72"/>
    <w:rsid w:val="00C02A57"/>
    <w:rsid w:val="00C03315"/>
    <w:rsid w:val="00C03679"/>
    <w:rsid w:val="00C058CB"/>
    <w:rsid w:val="00C31045"/>
    <w:rsid w:val="00C31CA8"/>
    <w:rsid w:val="00C405EC"/>
    <w:rsid w:val="00C42028"/>
    <w:rsid w:val="00C46AC8"/>
    <w:rsid w:val="00C53622"/>
    <w:rsid w:val="00C7101A"/>
    <w:rsid w:val="00C764BE"/>
    <w:rsid w:val="00C802EA"/>
    <w:rsid w:val="00C83A57"/>
    <w:rsid w:val="00C85093"/>
    <w:rsid w:val="00C96868"/>
    <w:rsid w:val="00CA3C8C"/>
    <w:rsid w:val="00CB233C"/>
    <w:rsid w:val="00CB5A59"/>
    <w:rsid w:val="00CB730B"/>
    <w:rsid w:val="00CC1F0A"/>
    <w:rsid w:val="00CD30D1"/>
    <w:rsid w:val="00CD566C"/>
    <w:rsid w:val="00CE0995"/>
    <w:rsid w:val="00CE6B8B"/>
    <w:rsid w:val="00CF02D0"/>
    <w:rsid w:val="00CF428F"/>
    <w:rsid w:val="00CF6B79"/>
    <w:rsid w:val="00D015B0"/>
    <w:rsid w:val="00D02BC1"/>
    <w:rsid w:val="00D02EA5"/>
    <w:rsid w:val="00D03426"/>
    <w:rsid w:val="00D11330"/>
    <w:rsid w:val="00D15EE2"/>
    <w:rsid w:val="00D17EB0"/>
    <w:rsid w:val="00D30407"/>
    <w:rsid w:val="00D307B8"/>
    <w:rsid w:val="00D33BEB"/>
    <w:rsid w:val="00D34797"/>
    <w:rsid w:val="00D34C39"/>
    <w:rsid w:val="00D34D2D"/>
    <w:rsid w:val="00D40D3B"/>
    <w:rsid w:val="00D41FBB"/>
    <w:rsid w:val="00D43A68"/>
    <w:rsid w:val="00D45795"/>
    <w:rsid w:val="00D45E91"/>
    <w:rsid w:val="00D57176"/>
    <w:rsid w:val="00D67719"/>
    <w:rsid w:val="00D8085D"/>
    <w:rsid w:val="00D83FE8"/>
    <w:rsid w:val="00D83FFC"/>
    <w:rsid w:val="00D94327"/>
    <w:rsid w:val="00D96AB3"/>
    <w:rsid w:val="00D97729"/>
    <w:rsid w:val="00DA15F2"/>
    <w:rsid w:val="00DA3171"/>
    <w:rsid w:val="00DB3EB3"/>
    <w:rsid w:val="00DB6E0D"/>
    <w:rsid w:val="00DB7983"/>
    <w:rsid w:val="00DC36AF"/>
    <w:rsid w:val="00DE0ADA"/>
    <w:rsid w:val="00DE328A"/>
    <w:rsid w:val="00DE57DB"/>
    <w:rsid w:val="00DE7127"/>
    <w:rsid w:val="00DF006F"/>
    <w:rsid w:val="00DF5579"/>
    <w:rsid w:val="00DF71A6"/>
    <w:rsid w:val="00DF7206"/>
    <w:rsid w:val="00E008EB"/>
    <w:rsid w:val="00E03C17"/>
    <w:rsid w:val="00E066A9"/>
    <w:rsid w:val="00E244D3"/>
    <w:rsid w:val="00E24D96"/>
    <w:rsid w:val="00E34157"/>
    <w:rsid w:val="00E34261"/>
    <w:rsid w:val="00E350D6"/>
    <w:rsid w:val="00E359E2"/>
    <w:rsid w:val="00E40FA4"/>
    <w:rsid w:val="00E46F65"/>
    <w:rsid w:val="00E47857"/>
    <w:rsid w:val="00E54E86"/>
    <w:rsid w:val="00E56236"/>
    <w:rsid w:val="00E5795D"/>
    <w:rsid w:val="00E623C9"/>
    <w:rsid w:val="00E819B2"/>
    <w:rsid w:val="00E83406"/>
    <w:rsid w:val="00EA2419"/>
    <w:rsid w:val="00EA6AAD"/>
    <w:rsid w:val="00EA71A6"/>
    <w:rsid w:val="00EB1248"/>
    <w:rsid w:val="00EB7740"/>
    <w:rsid w:val="00EB7DA7"/>
    <w:rsid w:val="00EC224F"/>
    <w:rsid w:val="00EC2BC0"/>
    <w:rsid w:val="00ED0877"/>
    <w:rsid w:val="00EF0BCE"/>
    <w:rsid w:val="00EF2A82"/>
    <w:rsid w:val="00EF609A"/>
    <w:rsid w:val="00F078EA"/>
    <w:rsid w:val="00F127B0"/>
    <w:rsid w:val="00F13A52"/>
    <w:rsid w:val="00F22E92"/>
    <w:rsid w:val="00F2572A"/>
    <w:rsid w:val="00F30CFB"/>
    <w:rsid w:val="00F5185F"/>
    <w:rsid w:val="00F519B8"/>
    <w:rsid w:val="00F52617"/>
    <w:rsid w:val="00F62B6F"/>
    <w:rsid w:val="00F74FD8"/>
    <w:rsid w:val="00F83060"/>
    <w:rsid w:val="00F93424"/>
    <w:rsid w:val="00FA3DA2"/>
    <w:rsid w:val="00FA411F"/>
    <w:rsid w:val="00FA7E7A"/>
    <w:rsid w:val="00FB437D"/>
    <w:rsid w:val="00FB4960"/>
    <w:rsid w:val="00FB4DD9"/>
    <w:rsid w:val="00FC013F"/>
    <w:rsid w:val="00FC1C84"/>
    <w:rsid w:val="00FC3D8F"/>
    <w:rsid w:val="00FD49A1"/>
    <w:rsid w:val="00FD5D18"/>
    <w:rsid w:val="00FD6C3B"/>
    <w:rsid w:val="00FE03CB"/>
    <w:rsid w:val="00FE763D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5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5F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Bookman Old Style" w:hAnsi="Bookman Old Style"/>
      <w:position w:val="-1"/>
      <w:sz w:val="26"/>
      <w:lang w:val="ru-RU"/>
    </w:rPr>
  </w:style>
  <w:style w:type="paragraph" w:styleId="1">
    <w:name w:val="heading 1"/>
    <w:basedOn w:val="a"/>
    <w:next w:val="a"/>
    <w:pPr>
      <w:keepNext/>
    </w:pPr>
    <w:rPr>
      <w:rFonts w:ascii="Times New Roman" w:hAnsi="Times New Roman"/>
      <w:b/>
      <w:color w:val="000000"/>
      <w:sz w:val="32"/>
    </w:rPr>
  </w:style>
  <w:style w:type="paragraph" w:styleId="2">
    <w:name w:val="heading 2"/>
    <w:basedOn w:val="a"/>
    <w:next w:val="a"/>
    <w:pPr>
      <w:keepNext/>
      <w:tabs>
        <w:tab w:val="left" w:pos="993"/>
      </w:tabs>
      <w:jc w:val="both"/>
      <w:outlineLvl w:val="1"/>
    </w:pPr>
    <w:rPr>
      <w:b/>
      <w:color w:val="000000"/>
      <w:lang w:val="uk-UA"/>
    </w:rPr>
  </w:style>
  <w:style w:type="paragraph" w:styleId="3">
    <w:name w:val="heading 3"/>
    <w:basedOn w:val="a"/>
    <w:next w:val="a"/>
    <w:pPr>
      <w:keepNext/>
      <w:jc w:val="both"/>
      <w:outlineLvl w:val="2"/>
    </w:pPr>
    <w:rPr>
      <w:rFonts w:ascii="Times New Roman" w:hAnsi="Times New Roman"/>
      <w:b/>
      <w:sz w:val="24"/>
      <w:lang w:val="uk-UA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firstLine="851"/>
      <w:jc w:val="both"/>
    </w:pPr>
    <w:rPr>
      <w:color w:val="000000"/>
      <w:lang w:val="uk-UA"/>
    </w:rPr>
  </w:style>
  <w:style w:type="paragraph" w:styleId="20">
    <w:name w:val="Body Text Indent 2"/>
    <w:basedOn w:val="a"/>
    <w:pPr>
      <w:ind w:firstLine="851"/>
      <w:jc w:val="both"/>
    </w:pPr>
    <w:rPr>
      <w:rFonts w:ascii="Times New Roman" w:hAnsi="Times New Roman"/>
      <w:color w:val="000000"/>
      <w:sz w:val="24"/>
      <w:lang w:val="uk-UA"/>
    </w:rPr>
  </w:style>
  <w:style w:type="character" w:customStyle="1" w:styleId="shorttext">
    <w:name w:val="short_tex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">
    <w:name w:val="Char Знак Знак Char Знак"/>
    <w:basedOn w:val="a"/>
    <w:rPr>
      <w:rFonts w:ascii="Verdana" w:hAnsi="Verdana" w:cs="Verdana"/>
      <w:sz w:val="20"/>
      <w:lang w:val="en-US" w:eastAsia="en-US"/>
    </w:rPr>
  </w:style>
  <w:style w:type="paragraph" w:styleId="a5">
    <w:name w:val="Document Map"/>
    <w:basedOn w:val="a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uk-UA"/>
    </w:rPr>
  </w:style>
  <w:style w:type="character" w:customStyle="1" w:styleId="a9">
    <w:name w:val="Без интервала Знак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21">
    <w:name w:val="Основной текст с отступом 2 Знак"/>
    <w:rPr>
      <w:color w:val="000000"/>
      <w:w w:val="100"/>
      <w:position w:val="-1"/>
      <w:sz w:val="24"/>
      <w:effect w:val="none"/>
      <w:vertAlign w:val="baseline"/>
      <w:cs w:val="0"/>
      <w:em w:val="none"/>
      <w:lang w:val="uk-UA"/>
    </w:rPr>
  </w:style>
  <w:style w:type="character" w:customStyle="1" w:styleId="22">
    <w:name w:val="Основной текст2"/>
    <w:rPr>
      <w:rFonts w:ascii="Times New Roman" w:hAnsi="Times New Roman"/>
      <w:color w:val="000000"/>
      <w:spacing w:val="0"/>
      <w:w w:val="100"/>
      <w:position w:val="0"/>
      <w:sz w:val="23"/>
      <w:effect w:val="none"/>
      <w:shd w:val="clear" w:color="auto" w:fill="FFFFFF"/>
      <w:vertAlign w:val="baseline"/>
      <w:cs w:val="0"/>
      <w:em w:val="none"/>
      <w:lang w:val="uk-UA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WebWebWebWeb1Web">
    <w:name w:val="Обычный (веб);Обычный (Web) Знак Знак Знак;Обычный (Web) Знак Знак Знак Знак Знак Знак;Обычный (Web) Знак Знак Знак Знак;Обычный (Web) Знак Знак Знак1 Знак Знак Знак Знак Знак Знак Знак Зн Знак Знак Знак;Обычный (Web)"/>
    <w:basedOn w:val="a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eb1WebWebWeb1Web">
    <w:name w:val="Обычный (веб) Знак;Обычный (Web) Знак Знак Знак Знак1;Обычный (Web) Знак Знак Знак Знак Знак Знак Знак;Обычный (Web) Знак Знак Знак Знак Знак;Обычный (Web) Знак Знак Знак1 Знак Знак Знак Знак Знак Знак Знак Зн Знак Знак Знак Знак;Обычный (Web)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uiPriority w:val="99"/>
    <w:rPr>
      <w:rFonts w:ascii="Bookman Old Style" w:hAnsi="Bookman Old Style"/>
      <w:w w:val="100"/>
      <w:position w:val="-1"/>
      <w:sz w:val="26"/>
      <w:effect w:val="none"/>
      <w:vertAlign w:val="baseline"/>
      <w:cs w:val="0"/>
      <w:em w:val="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rPr>
      <w:rFonts w:ascii="Bookman Old Style" w:hAnsi="Bookman Old Style"/>
      <w:w w:val="100"/>
      <w:position w:val="-1"/>
      <w:sz w:val="26"/>
      <w:effect w:val="none"/>
      <w:vertAlign w:val="baseline"/>
      <w:cs w:val="0"/>
      <w:em w:val="none"/>
    </w:rPr>
  </w:style>
  <w:style w:type="character" w:styleId="af2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ableParagraph">
    <w:name w:val="Table Paragraph"/>
    <w:basedOn w:val="a"/>
    <w:pPr>
      <w:widowControl w:val="0"/>
      <w:jc w:val="center"/>
    </w:pPr>
    <w:rPr>
      <w:rFonts w:ascii="Times New Roman" w:hAnsi="Times New Roman"/>
      <w:sz w:val="22"/>
      <w:szCs w:val="22"/>
      <w:lang w:eastAsia="en-US"/>
    </w:rPr>
  </w:style>
  <w:style w:type="character" w:customStyle="1" w:styleId="fontstyle01">
    <w:name w:val="fontstyle01"/>
    <w:rPr>
      <w:rFonts w:ascii="Times New Roman-Italic-Bold" w:hAnsi="Times New Roman-Italic-Bold" w:hint="default"/>
      <w:b/>
      <w:bCs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 New Roman-Italic" w:hAnsi="Times New Roman-Italic" w:hint="default"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867B2"/>
    <w:pPr>
      <w:widowControl w:val="0"/>
      <w:suppressAutoHyphens w:val="0"/>
      <w:autoSpaceDE w:val="0"/>
      <w:autoSpaceDN w:val="0"/>
      <w:adjustRightInd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 CYR" w:eastAsia="Calibri" w:hAnsi="Times New Roman CYR" w:cs="Antiqua"/>
      <w:position w:val="0"/>
      <w:sz w:val="24"/>
      <w:szCs w:val="24"/>
      <w:lang w:val="uk-UA"/>
    </w:rPr>
  </w:style>
  <w:style w:type="paragraph" w:customStyle="1" w:styleId="rvps2">
    <w:name w:val="rvps2"/>
    <w:basedOn w:val="a"/>
    <w:rsid w:val="00F078E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</w:rPr>
  </w:style>
  <w:style w:type="character" w:styleId="af8">
    <w:name w:val="Emphasis"/>
    <w:basedOn w:val="a0"/>
    <w:uiPriority w:val="20"/>
    <w:qFormat/>
    <w:rsid w:val="00F078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5F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Bookman Old Style" w:hAnsi="Bookman Old Style"/>
      <w:position w:val="-1"/>
      <w:sz w:val="26"/>
      <w:lang w:val="ru-RU"/>
    </w:rPr>
  </w:style>
  <w:style w:type="paragraph" w:styleId="1">
    <w:name w:val="heading 1"/>
    <w:basedOn w:val="a"/>
    <w:next w:val="a"/>
    <w:pPr>
      <w:keepNext/>
    </w:pPr>
    <w:rPr>
      <w:rFonts w:ascii="Times New Roman" w:hAnsi="Times New Roman"/>
      <w:b/>
      <w:color w:val="000000"/>
      <w:sz w:val="32"/>
    </w:rPr>
  </w:style>
  <w:style w:type="paragraph" w:styleId="2">
    <w:name w:val="heading 2"/>
    <w:basedOn w:val="a"/>
    <w:next w:val="a"/>
    <w:pPr>
      <w:keepNext/>
      <w:tabs>
        <w:tab w:val="left" w:pos="993"/>
      </w:tabs>
      <w:jc w:val="both"/>
      <w:outlineLvl w:val="1"/>
    </w:pPr>
    <w:rPr>
      <w:b/>
      <w:color w:val="000000"/>
      <w:lang w:val="uk-UA"/>
    </w:rPr>
  </w:style>
  <w:style w:type="paragraph" w:styleId="3">
    <w:name w:val="heading 3"/>
    <w:basedOn w:val="a"/>
    <w:next w:val="a"/>
    <w:pPr>
      <w:keepNext/>
      <w:jc w:val="both"/>
      <w:outlineLvl w:val="2"/>
    </w:pPr>
    <w:rPr>
      <w:rFonts w:ascii="Times New Roman" w:hAnsi="Times New Roman"/>
      <w:b/>
      <w:sz w:val="24"/>
      <w:lang w:val="uk-UA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firstLine="851"/>
      <w:jc w:val="both"/>
    </w:pPr>
    <w:rPr>
      <w:color w:val="000000"/>
      <w:lang w:val="uk-UA"/>
    </w:rPr>
  </w:style>
  <w:style w:type="paragraph" w:styleId="20">
    <w:name w:val="Body Text Indent 2"/>
    <w:basedOn w:val="a"/>
    <w:pPr>
      <w:ind w:firstLine="851"/>
      <w:jc w:val="both"/>
    </w:pPr>
    <w:rPr>
      <w:rFonts w:ascii="Times New Roman" w:hAnsi="Times New Roman"/>
      <w:color w:val="000000"/>
      <w:sz w:val="24"/>
      <w:lang w:val="uk-UA"/>
    </w:rPr>
  </w:style>
  <w:style w:type="character" w:customStyle="1" w:styleId="shorttext">
    <w:name w:val="short_tex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">
    <w:name w:val="Char Знак Знак Char Знак"/>
    <w:basedOn w:val="a"/>
    <w:rPr>
      <w:rFonts w:ascii="Verdana" w:hAnsi="Verdana" w:cs="Verdana"/>
      <w:sz w:val="20"/>
      <w:lang w:val="en-US" w:eastAsia="en-US"/>
    </w:rPr>
  </w:style>
  <w:style w:type="paragraph" w:styleId="a5">
    <w:name w:val="Document Map"/>
    <w:basedOn w:val="a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uk-UA"/>
    </w:rPr>
  </w:style>
  <w:style w:type="character" w:customStyle="1" w:styleId="a9">
    <w:name w:val="Без интервала Знак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21">
    <w:name w:val="Основной текст с отступом 2 Знак"/>
    <w:rPr>
      <w:color w:val="000000"/>
      <w:w w:val="100"/>
      <w:position w:val="-1"/>
      <w:sz w:val="24"/>
      <w:effect w:val="none"/>
      <w:vertAlign w:val="baseline"/>
      <w:cs w:val="0"/>
      <w:em w:val="none"/>
      <w:lang w:val="uk-UA"/>
    </w:rPr>
  </w:style>
  <w:style w:type="character" w:customStyle="1" w:styleId="22">
    <w:name w:val="Основной текст2"/>
    <w:rPr>
      <w:rFonts w:ascii="Times New Roman" w:hAnsi="Times New Roman"/>
      <w:color w:val="000000"/>
      <w:spacing w:val="0"/>
      <w:w w:val="100"/>
      <w:position w:val="0"/>
      <w:sz w:val="23"/>
      <w:effect w:val="none"/>
      <w:shd w:val="clear" w:color="auto" w:fill="FFFFFF"/>
      <w:vertAlign w:val="baseline"/>
      <w:cs w:val="0"/>
      <w:em w:val="none"/>
      <w:lang w:val="uk-UA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WebWebWebWeb1Web">
    <w:name w:val="Обычный (веб);Обычный (Web) Знак Знак Знак;Обычный (Web) Знак Знак Знак Знак Знак Знак;Обычный (Web) Знак Знак Знак Знак;Обычный (Web) Знак Знак Знак1 Знак Знак Знак Знак Знак Знак Знак Зн Знак Знак Знак;Обычный (Web)"/>
    <w:basedOn w:val="a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eb1WebWebWeb1Web">
    <w:name w:val="Обычный (веб) Знак;Обычный (Web) Знак Знак Знак Знак1;Обычный (Web) Знак Знак Знак Знак Знак Знак Знак;Обычный (Web) Знак Знак Знак Знак Знак;Обычный (Web) Знак Знак Знак1 Знак Знак Знак Знак Знак Знак Знак Зн Знак Знак Знак Знак;Обычный (Web)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uiPriority w:val="99"/>
    <w:rPr>
      <w:rFonts w:ascii="Bookman Old Style" w:hAnsi="Bookman Old Style"/>
      <w:w w:val="100"/>
      <w:position w:val="-1"/>
      <w:sz w:val="26"/>
      <w:effect w:val="none"/>
      <w:vertAlign w:val="baseline"/>
      <w:cs w:val="0"/>
      <w:em w:val="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rPr>
      <w:rFonts w:ascii="Bookman Old Style" w:hAnsi="Bookman Old Style"/>
      <w:w w:val="100"/>
      <w:position w:val="-1"/>
      <w:sz w:val="26"/>
      <w:effect w:val="none"/>
      <w:vertAlign w:val="baseline"/>
      <w:cs w:val="0"/>
      <w:em w:val="none"/>
    </w:rPr>
  </w:style>
  <w:style w:type="character" w:styleId="af2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ableParagraph">
    <w:name w:val="Table Paragraph"/>
    <w:basedOn w:val="a"/>
    <w:pPr>
      <w:widowControl w:val="0"/>
      <w:jc w:val="center"/>
    </w:pPr>
    <w:rPr>
      <w:rFonts w:ascii="Times New Roman" w:hAnsi="Times New Roman"/>
      <w:sz w:val="22"/>
      <w:szCs w:val="22"/>
      <w:lang w:eastAsia="en-US"/>
    </w:rPr>
  </w:style>
  <w:style w:type="character" w:customStyle="1" w:styleId="fontstyle01">
    <w:name w:val="fontstyle01"/>
    <w:rPr>
      <w:rFonts w:ascii="Times New Roman-Italic-Bold" w:hAnsi="Times New Roman-Italic-Bold" w:hint="default"/>
      <w:b/>
      <w:bCs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 New Roman-Italic" w:hAnsi="Times New Roman-Italic" w:hint="default"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867B2"/>
    <w:pPr>
      <w:widowControl w:val="0"/>
      <w:suppressAutoHyphens w:val="0"/>
      <w:autoSpaceDE w:val="0"/>
      <w:autoSpaceDN w:val="0"/>
      <w:adjustRightInd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 CYR" w:eastAsia="Calibri" w:hAnsi="Times New Roman CYR" w:cs="Antiqua"/>
      <w:position w:val="0"/>
      <w:sz w:val="24"/>
      <w:szCs w:val="24"/>
      <w:lang w:val="uk-UA"/>
    </w:rPr>
  </w:style>
  <w:style w:type="paragraph" w:customStyle="1" w:styleId="rvps2">
    <w:name w:val="rvps2"/>
    <w:basedOn w:val="a"/>
    <w:rsid w:val="00F078E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</w:rPr>
  </w:style>
  <w:style w:type="character" w:styleId="af8">
    <w:name w:val="Emphasis"/>
    <w:basedOn w:val="a0"/>
    <w:uiPriority w:val="20"/>
    <w:qFormat/>
    <w:rsid w:val="00F078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ityARSCpzar6wHZw7PH2JasYuA==">AMUW2mV/feaAI4NWRk2CRwQEbgMu1+CtPeFIydMf0Ajq89pc2asVihQjDwNI78AhUHFzdfUor6ADWD4J/2MkjHG1ZKAk4bqNw9wlpkyYQu8sFY7+JG9RTsHBLr1ltwo/Lk5+G+2nZ+GgNUeq6LMV52xjK8hRs759B4vepGyPqIHtqdklqlK2KU/8g6pvjq7o9ZEsbZUsyqqAgsZcRtjpx90iErzvAGJxE/ba9CshyWZB+Q0YemfNkOTXnKWoLu5GXQqtiQ0b/n+0dRXzNnh8z8lnIm0JCynr0R5iP+YqrMUI0yyzA5c0Df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416152-8F3A-4356-A09C-E7A9321A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18652</Words>
  <Characters>10632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</dc:creator>
  <cp:lastModifiedBy>User</cp:lastModifiedBy>
  <cp:revision>5</cp:revision>
  <cp:lastPrinted>2023-09-22T14:19:00Z</cp:lastPrinted>
  <dcterms:created xsi:type="dcterms:W3CDTF">2024-03-21T13:41:00Z</dcterms:created>
  <dcterms:modified xsi:type="dcterms:W3CDTF">2024-03-25T09:04:00Z</dcterms:modified>
</cp:coreProperties>
</file>