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97F" w:rsidRPr="00CB2D06" w:rsidRDefault="001A797F" w:rsidP="001A797F">
      <w:pPr>
        <w:ind w:left="4956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B2D06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1A797F" w:rsidRPr="00CB2D06" w:rsidRDefault="001A797F" w:rsidP="001A797F">
      <w:pPr>
        <w:spacing w:line="256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B2D06"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809"/>
        <w:gridCol w:w="7346"/>
      </w:tblGrid>
      <w:tr w:rsidR="001A797F" w:rsidRPr="00CB2D06" w:rsidTr="00465BE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7F" w:rsidRPr="00CB2D06" w:rsidRDefault="001A797F" w:rsidP="00465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B2D0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7F" w:rsidRPr="00CB2D06" w:rsidRDefault="001A797F" w:rsidP="00465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B2D0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Назва кваліфікаційного критерію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7F" w:rsidRPr="00CB2D06" w:rsidRDefault="001A797F" w:rsidP="00465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B2D0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1A797F" w:rsidRPr="003527E5" w:rsidTr="00465BEE">
        <w:trPr>
          <w:trHeight w:val="502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7F" w:rsidRPr="00CB2D06" w:rsidRDefault="001A797F" w:rsidP="00465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D0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B2D06">
              <w:rPr>
                <w:rFonts w:ascii="Times New Roman" w:hAnsi="Times New Roman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CB2D06">
              <w:rPr>
                <w:rFonts w:ascii="Times New Roman" w:hAnsi="Times New Roman"/>
                <w:vertAlign w:val="superscript"/>
                <w:lang w:val="uk-UA"/>
              </w:rPr>
              <w:t>1, 2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</w:t>
            </w:r>
          </w:p>
          <w:p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797F" w:rsidRPr="00CB2D06" w:rsidRDefault="001A797F" w:rsidP="00465BE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B2D0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2</w:t>
            </w:r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44"/>
              <w:gridCol w:w="1559"/>
              <w:gridCol w:w="2472"/>
              <w:gridCol w:w="1390"/>
            </w:tblGrid>
            <w:tr w:rsidR="001A797F" w:rsidRPr="003527E5" w:rsidTr="00EE14C0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97F" w:rsidRPr="00CB2D06" w:rsidRDefault="001A797F" w:rsidP="00EE1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CB2D0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uk-UA" w:eastAsia="ru-RU"/>
                    </w:rPr>
                    <w:t>ПІБ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97F" w:rsidRPr="00CB2D06" w:rsidRDefault="001A797F" w:rsidP="00EE1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CB2D06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Посада або фах або спеціальність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97F" w:rsidRPr="00CB2D06" w:rsidRDefault="001A797F" w:rsidP="00EE1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CB2D06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Реквізити документу (№ та дата), яким учасник підтверджує залучення працівника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97F" w:rsidRPr="00CB2D06" w:rsidRDefault="001A797F" w:rsidP="00EE1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CB2D06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*Назва субпідрядника/ </w:t>
                  </w:r>
                  <w:r w:rsidR="00EF78E8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співвиконавця</w:t>
                  </w:r>
                </w:p>
              </w:tc>
            </w:tr>
            <w:tr w:rsidR="001A797F" w:rsidRPr="003527E5" w:rsidTr="00EE14C0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7F" w:rsidRPr="00CB2D06" w:rsidRDefault="001A797F" w:rsidP="00465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7F" w:rsidRPr="00CB2D06" w:rsidRDefault="001A797F" w:rsidP="00465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7F" w:rsidRPr="00CB2D06" w:rsidRDefault="001A797F" w:rsidP="00465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7F" w:rsidRPr="00CB2D06" w:rsidRDefault="001A797F" w:rsidP="00465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val="uk-UA" w:eastAsia="ru-RU"/>
              </w:rPr>
            </w:pPr>
            <w:r w:rsidRPr="00CB2D06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*Заповнюється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субпідрядника/с</w:t>
            </w:r>
            <w:r w:rsidR="00EF78E8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піввиконавц</w:t>
            </w:r>
            <w:r w:rsidRPr="00CB2D06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я.</w:t>
            </w:r>
          </w:p>
          <w:p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D06">
              <w:rPr>
                <w:rFonts w:ascii="Times New Roman" w:hAnsi="Times New Roman"/>
                <w:sz w:val="24"/>
                <w:szCs w:val="24"/>
                <w:lang w:val="uk-UA"/>
              </w:rPr>
              <w:t>1.1. Для підтвердження інформації наведеної у довідці учасник має надати накази про призначення зазначених працівників або трудові книжки або цивільно-правові договори.</w:t>
            </w:r>
          </w:p>
          <w:p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1.2. </w:t>
            </w:r>
            <w:r w:rsidRPr="00CB2D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Увага!</w:t>
            </w:r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Необхідна кількість працівників розраховується самостійно Учасником та має відповідати розрахунку, наданому Учасником на підтвердження технічних вимог Додатку 3 до тендерної документації.</w:t>
            </w:r>
          </w:p>
        </w:tc>
      </w:tr>
      <w:tr w:rsidR="001A797F" w:rsidRPr="003527E5" w:rsidTr="00465BEE">
        <w:trPr>
          <w:trHeight w:val="28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7F" w:rsidRPr="00CB2D06" w:rsidRDefault="001A797F" w:rsidP="00465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D0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B2D06">
              <w:rPr>
                <w:rFonts w:ascii="Times New Roman" w:hAnsi="Times New Roman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CB2D06">
              <w:rPr>
                <w:rFonts w:ascii="Times New Roman" w:hAnsi="Times New Roman"/>
                <w:vertAlign w:val="superscript"/>
                <w:lang w:val="uk-UA"/>
              </w:rPr>
              <w:t xml:space="preserve"> 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2.1.1. довідку в довільній формі, з інформацією про виконання  аналогічного за предметом закупівлі договору (не менше одного договору).</w:t>
            </w:r>
          </w:p>
          <w:p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B2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Аналогічним вважається договір щодо надання послуг з встановлення пожежної сигналізації та системи оповіщення (Класифікатор та його відповідний код: ДК 021:2015:45310000-3: Електромонтажні роботи (ДК 021:2015 45312100-8 встановлення систем пожежної сигналізації)).</w:t>
            </w:r>
          </w:p>
          <w:p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2.1.2. не менше 1 копії договору, зазначеного у довідці у повному обсязі (з усіма укладеними додатковими угодами, додатками та специфікаціями (дислокаціями) до договору), </w:t>
            </w:r>
          </w:p>
          <w:p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2.1.3. копії/ю документів/у на підтвердження виконання не менше ніж одного договору зазначеного в наданій Учасником довідці. </w:t>
            </w:r>
          </w:p>
          <w:p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2.1.4. оригінал листа відгука оформлений на бланку установи, який підтверджує досвід учасника. Обов’язкова інформація, яку має містити відгук: предмет договору, суму договору, суму фактично виконаних робіт (наданих послуг), якість виконаних робіт</w:t>
            </w:r>
            <w:r w:rsidR="00B00E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(наданих послуг), </w:t>
            </w:r>
            <w:bookmarkStart w:id="0" w:name="_Hlk127823596"/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наявність або відсутність випадків виходу з ладу встановлених приладів.</w:t>
            </w:r>
            <w:bookmarkEnd w:id="0"/>
          </w:p>
        </w:tc>
      </w:tr>
    </w:tbl>
    <w:p w:rsidR="001A797F" w:rsidRPr="00CB2D06" w:rsidRDefault="001A797F" w:rsidP="001A797F">
      <w:pPr>
        <w:spacing w:line="256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B2D06"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1 </w:t>
      </w:r>
      <w:r w:rsidRPr="00CB2D06">
        <w:rPr>
          <w:rFonts w:ascii="Times New Roman" w:hAnsi="Times New Roman"/>
          <w:sz w:val="20"/>
          <w:szCs w:val="20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A797F" w:rsidRPr="00CB2D06" w:rsidRDefault="001A797F" w:rsidP="001A797F">
      <w:pPr>
        <w:spacing w:line="256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B2D06">
        <w:rPr>
          <w:rFonts w:ascii="Times New Roman" w:hAnsi="Times New Roman"/>
          <w:sz w:val="20"/>
          <w:szCs w:val="20"/>
          <w:vertAlign w:val="superscript"/>
          <w:lang w:val="uk-UA"/>
        </w:rPr>
        <w:t>2</w:t>
      </w:r>
      <w:r w:rsidRPr="00CB2D06">
        <w:rPr>
          <w:rFonts w:ascii="Times New Roman" w:hAnsi="Times New Roman"/>
          <w:sz w:val="20"/>
          <w:szCs w:val="20"/>
          <w:lang w:val="uk-UA"/>
        </w:rPr>
        <w:t xml:space="preserve"> Учасник може для підтвердження своєї відповідності таким кваліфікаційним як наявність працівників, які мають необхідні знання та досвід залучити спроможності інших суб’єктів господарювання як субпідрядників / співвиконавців.</w:t>
      </w:r>
    </w:p>
    <w:p w:rsidR="001A0008" w:rsidRPr="001A797F" w:rsidRDefault="001A0008">
      <w:pPr>
        <w:rPr>
          <w:lang w:val="uk-UA"/>
        </w:rPr>
      </w:pPr>
    </w:p>
    <w:sectPr w:rsidR="001A0008" w:rsidRPr="001A7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7F"/>
    <w:rsid w:val="001A0008"/>
    <w:rsid w:val="001A797F"/>
    <w:rsid w:val="003527E5"/>
    <w:rsid w:val="00B00EE8"/>
    <w:rsid w:val="00EB62C2"/>
    <w:rsid w:val="00EE14C0"/>
    <w:rsid w:val="00E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B740"/>
  <w15:chartTrackingRefBased/>
  <w15:docId w15:val="{C7EF2439-B3F0-409A-BE66-3F2D20BC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97F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1859</Words>
  <Characters>1061</Characters>
  <DocSecurity>0</DocSecurity>
  <Lines>8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2023-03-14T07:58:00Z</dcterms:created>
  <dcterms:modified xsi:type="dcterms:W3CDTF">2023-03-14T08:32:00Z</dcterms:modified>
</cp:coreProperties>
</file>