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6E65" w14:textId="3735F1F9" w:rsidR="00E01D25" w:rsidRDefault="00241873" w:rsidP="00241873">
      <w:pPr>
        <w:spacing w:after="0" w:line="240" w:lineRule="auto"/>
        <w:jc w:val="center"/>
        <w:rPr>
          <w:rFonts w:ascii="Times New Roman" w:eastAsia="Times New Roman" w:hAnsi="Times New Roman" w:cs="Times New Roman"/>
          <w:b/>
          <w:bCs/>
          <w:color w:val="000000"/>
          <w:sz w:val="24"/>
          <w:szCs w:val="24"/>
          <w:lang w:val="uk-UA" w:eastAsia="ru-RU"/>
        </w:rPr>
      </w:pPr>
      <w:r w:rsidRPr="00241873">
        <w:rPr>
          <w:rFonts w:ascii="Times New Roman" w:eastAsia="Times New Roman" w:hAnsi="Times New Roman" w:cs="Times New Roman"/>
          <w:b/>
          <w:bCs/>
          <w:color w:val="000000" w:themeColor="text1"/>
          <w:sz w:val="40"/>
          <w:szCs w:val="40"/>
          <w:lang w:val="uk-UA" w:eastAsia="ru-RU"/>
        </w:rPr>
        <w:t>Панфильська дослідна станція Національного наукового центру "Інститут землеробства Національної академії аграрних наук України"</w:t>
      </w:r>
    </w:p>
    <w:p w14:paraId="4BD30854"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7E5267C8" w14:textId="77777777" w:rsidR="00E01D25" w:rsidRPr="00043F7F" w:rsidRDefault="00E01D25" w:rsidP="00E01D25">
      <w:pPr>
        <w:spacing w:before="240" w:after="0" w:line="240" w:lineRule="auto"/>
        <w:ind w:left="-1420"/>
        <w:jc w:val="right"/>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«ЗАТВЕРДЖЕНО»</w:t>
      </w:r>
    </w:p>
    <w:p w14:paraId="3A6464FC" w14:textId="77777777" w:rsidR="00E01D25" w:rsidRPr="00043F7F"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w:t>
      </w:r>
      <w:r w:rsidRPr="00043F7F">
        <w:rPr>
          <w:rFonts w:ascii="Times New Roman" w:eastAsia="Times New Roman" w:hAnsi="Times New Roman" w:cs="Times New Roman"/>
          <w:color w:val="000000"/>
          <w:sz w:val="24"/>
          <w:szCs w:val="24"/>
          <w:lang w:val="uk-UA" w:eastAsia="ru-RU"/>
        </w:rPr>
        <w:t xml:space="preserve">Рішенням </w:t>
      </w:r>
      <w:r>
        <w:rPr>
          <w:rFonts w:ascii="Times New Roman" w:eastAsia="Times New Roman" w:hAnsi="Times New Roman" w:cs="Times New Roman"/>
          <w:color w:val="000000"/>
          <w:sz w:val="24"/>
          <w:szCs w:val="24"/>
          <w:lang w:val="uk-UA" w:eastAsia="ru-RU"/>
        </w:rPr>
        <w:t>уповноваженої особи</w:t>
      </w:r>
    </w:p>
    <w:p w14:paraId="3882DECE" w14:textId="21D1B32B" w:rsidR="00E01D25" w:rsidRDefault="00E01D25"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sidRPr="000B338F">
        <w:rPr>
          <w:rFonts w:ascii="Times New Roman" w:eastAsia="Times New Roman" w:hAnsi="Times New Roman" w:cs="Times New Roman"/>
          <w:color w:val="000000"/>
          <w:sz w:val="24"/>
          <w:szCs w:val="24"/>
          <w:lang w:val="uk-UA" w:eastAsia="ru-RU"/>
        </w:rPr>
        <w:t xml:space="preserve">Від </w:t>
      </w:r>
      <w:r w:rsidRPr="005B5FDC">
        <w:rPr>
          <w:rFonts w:ascii="Times New Roman" w:eastAsia="Times New Roman" w:hAnsi="Times New Roman" w:cs="Times New Roman"/>
          <w:color w:val="000000" w:themeColor="text1"/>
          <w:sz w:val="24"/>
          <w:szCs w:val="24"/>
          <w:lang w:val="uk-UA" w:eastAsia="ru-RU"/>
        </w:rPr>
        <w:t xml:space="preserve"> </w:t>
      </w:r>
      <w:r w:rsidRPr="00FF14DE">
        <w:rPr>
          <w:rFonts w:ascii="Times New Roman" w:eastAsia="Times New Roman" w:hAnsi="Times New Roman" w:cs="Times New Roman"/>
          <w:color w:val="000000" w:themeColor="text1"/>
          <w:sz w:val="24"/>
          <w:szCs w:val="24"/>
          <w:lang w:val="uk-UA" w:eastAsia="ru-RU"/>
        </w:rPr>
        <w:t>«</w:t>
      </w:r>
      <w:r w:rsidR="00FF14DE" w:rsidRPr="00FF14DE">
        <w:rPr>
          <w:rFonts w:ascii="Times New Roman" w:eastAsia="Times New Roman" w:hAnsi="Times New Roman" w:cs="Times New Roman"/>
          <w:color w:val="000000" w:themeColor="text1"/>
          <w:sz w:val="24"/>
          <w:szCs w:val="24"/>
          <w:lang w:val="uk-UA" w:eastAsia="ru-RU"/>
        </w:rPr>
        <w:t>23</w:t>
      </w:r>
      <w:r w:rsidRPr="00FF14DE">
        <w:rPr>
          <w:rFonts w:ascii="Times New Roman" w:eastAsia="Times New Roman" w:hAnsi="Times New Roman" w:cs="Times New Roman"/>
          <w:color w:val="000000" w:themeColor="text1"/>
          <w:sz w:val="24"/>
          <w:szCs w:val="24"/>
          <w:lang w:val="uk-UA" w:eastAsia="ru-RU"/>
        </w:rPr>
        <w:t>»</w:t>
      </w:r>
      <w:r w:rsidRPr="005B5FDC">
        <w:rPr>
          <w:rFonts w:ascii="Times New Roman" w:eastAsia="Times New Roman" w:hAnsi="Times New Roman" w:cs="Times New Roman"/>
          <w:color w:val="000000" w:themeColor="text1"/>
          <w:sz w:val="24"/>
          <w:szCs w:val="24"/>
          <w:lang w:val="uk-UA" w:eastAsia="ru-RU"/>
        </w:rPr>
        <w:t xml:space="preserve"> </w:t>
      </w:r>
      <w:r w:rsidR="00067E56">
        <w:rPr>
          <w:rFonts w:ascii="Times New Roman" w:eastAsia="Times New Roman" w:hAnsi="Times New Roman" w:cs="Times New Roman"/>
          <w:color w:val="000000"/>
          <w:sz w:val="24"/>
          <w:szCs w:val="24"/>
          <w:lang w:val="uk-UA" w:eastAsia="ru-RU"/>
        </w:rPr>
        <w:t>лютого</w:t>
      </w:r>
      <w:r w:rsidR="003E4B70">
        <w:rPr>
          <w:rFonts w:ascii="Times New Roman" w:eastAsia="Times New Roman" w:hAnsi="Times New Roman" w:cs="Times New Roman"/>
          <w:color w:val="000000"/>
          <w:sz w:val="24"/>
          <w:szCs w:val="24"/>
          <w:lang w:val="uk-UA" w:eastAsia="ru-RU"/>
        </w:rPr>
        <w:t xml:space="preserve"> </w:t>
      </w:r>
      <w:r w:rsidRPr="008A45EB">
        <w:rPr>
          <w:rFonts w:ascii="Times New Roman" w:eastAsia="Times New Roman" w:hAnsi="Times New Roman" w:cs="Times New Roman"/>
          <w:color w:val="000000"/>
          <w:sz w:val="24"/>
          <w:szCs w:val="24"/>
          <w:lang w:val="uk-UA" w:eastAsia="ru-RU"/>
        </w:rPr>
        <w:t>202</w:t>
      </w:r>
      <w:r w:rsidR="00BC66DB">
        <w:rPr>
          <w:rFonts w:ascii="Times New Roman" w:eastAsia="Times New Roman" w:hAnsi="Times New Roman" w:cs="Times New Roman"/>
          <w:color w:val="000000"/>
          <w:sz w:val="24"/>
          <w:szCs w:val="24"/>
          <w:lang w:val="uk-UA" w:eastAsia="ru-RU"/>
        </w:rPr>
        <w:t>3</w:t>
      </w:r>
      <w:r w:rsidRPr="00043F7F">
        <w:rPr>
          <w:rFonts w:ascii="Times New Roman" w:eastAsia="Times New Roman" w:hAnsi="Times New Roman" w:cs="Times New Roman"/>
          <w:color w:val="000000"/>
          <w:sz w:val="24"/>
          <w:szCs w:val="24"/>
          <w:lang w:val="uk-UA" w:eastAsia="ru-RU"/>
        </w:rPr>
        <w:t xml:space="preserve"> року</w:t>
      </w:r>
    </w:p>
    <w:p w14:paraId="04D34188" w14:textId="6F8C8D92" w:rsidR="002F55F9" w:rsidRDefault="002F55F9" w:rsidP="00E01D25">
      <w:pPr>
        <w:spacing w:before="240" w:after="0" w:line="240" w:lineRule="auto"/>
        <w:ind w:left="-1420"/>
        <w:jc w:val="right"/>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із змінами від «27» лютого 2023р</w:t>
      </w:r>
    </w:p>
    <w:p w14:paraId="1FF27FEC"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00FC9676"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1F8946A2"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A2B6F69"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2B9C675"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4D388BF3"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6294563D" w14:textId="4762F94A"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3B0277C8" w14:textId="68B9FCB6"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220AFC7" w14:textId="77777777" w:rsidR="009F7C94" w:rsidRDefault="009F7C94" w:rsidP="00465790">
      <w:pPr>
        <w:spacing w:after="0" w:line="240" w:lineRule="auto"/>
        <w:rPr>
          <w:rFonts w:ascii="Times New Roman" w:eastAsia="Times New Roman" w:hAnsi="Times New Roman" w:cs="Times New Roman"/>
          <w:b/>
          <w:bCs/>
          <w:color w:val="000000"/>
          <w:sz w:val="24"/>
          <w:szCs w:val="24"/>
          <w:lang w:val="uk-UA" w:eastAsia="ru-RU"/>
        </w:rPr>
      </w:pPr>
    </w:p>
    <w:p w14:paraId="4D1D765B" w14:textId="77777777" w:rsidR="00E01D25" w:rsidRDefault="00E01D25" w:rsidP="00465790">
      <w:pPr>
        <w:spacing w:after="0" w:line="240" w:lineRule="auto"/>
        <w:rPr>
          <w:rFonts w:ascii="Times New Roman" w:eastAsia="Times New Roman" w:hAnsi="Times New Roman" w:cs="Times New Roman"/>
          <w:b/>
          <w:bCs/>
          <w:color w:val="000000"/>
          <w:sz w:val="24"/>
          <w:szCs w:val="24"/>
          <w:lang w:val="uk-UA" w:eastAsia="ru-RU"/>
        </w:rPr>
      </w:pPr>
    </w:p>
    <w:p w14:paraId="5CC90FD4" w14:textId="6FBD52C6"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28711262" w14:textId="7E200CE7" w:rsidR="00683AA7"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14:paraId="2E9BE54B" w14:textId="4D2A4AB0" w:rsidR="002F55F9" w:rsidRPr="00217973" w:rsidRDefault="002F55F9" w:rsidP="00683AA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із змінами</w:t>
      </w:r>
    </w:p>
    <w:p w14:paraId="14DAEF54"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14:paraId="2E1C260F" w14:textId="37EBE378" w:rsidR="00683AA7" w:rsidRPr="00217973" w:rsidRDefault="00DF226E" w:rsidP="00683AA7">
      <w:pPr>
        <w:spacing w:after="0" w:line="240" w:lineRule="auto"/>
        <w:jc w:val="center"/>
        <w:rPr>
          <w:rFonts w:ascii="Times New Roman" w:hAnsi="Times New Roman"/>
          <w:b/>
          <w:sz w:val="24"/>
          <w:szCs w:val="24"/>
          <w:lang w:val="uk-UA"/>
        </w:rPr>
      </w:pPr>
      <w:r w:rsidRPr="00DF226E">
        <w:rPr>
          <w:rFonts w:ascii="Times New Roman" w:hAnsi="Times New Roman"/>
          <w:b/>
          <w:sz w:val="24"/>
          <w:szCs w:val="24"/>
          <w:lang w:val="uk-UA"/>
        </w:rPr>
        <w:t>з особливостями</w:t>
      </w:r>
    </w:p>
    <w:p w14:paraId="08ECDE4D" w14:textId="77777777" w:rsidR="00683AA7" w:rsidRPr="00217973"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14:paraId="0218E314" w14:textId="77777777" w:rsidR="00683AA7" w:rsidRPr="00217973" w:rsidRDefault="00683AA7" w:rsidP="00683AA7">
      <w:pPr>
        <w:spacing w:after="0" w:line="240" w:lineRule="auto"/>
        <w:jc w:val="center"/>
        <w:rPr>
          <w:rFonts w:ascii="Times New Roman" w:eastAsia="Times New Roman" w:hAnsi="Times New Roman"/>
          <w:sz w:val="24"/>
          <w:szCs w:val="24"/>
          <w:lang w:val="uk-UA"/>
        </w:rPr>
      </w:pPr>
    </w:p>
    <w:p w14:paraId="0FCC2519" w14:textId="71F44B26" w:rsidR="00683AA7" w:rsidRPr="00217973" w:rsidRDefault="005B5FDC" w:rsidP="00683AA7">
      <w:pPr>
        <w:spacing w:after="0" w:line="240" w:lineRule="auto"/>
        <w:jc w:val="center"/>
        <w:rPr>
          <w:lang w:val="uk-UA"/>
        </w:rPr>
      </w:pPr>
      <w:bookmarkStart w:id="0" w:name="n48"/>
      <w:bookmarkEnd w:id="0"/>
      <w:r w:rsidRPr="00693678">
        <w:rPr>
          <w:rFonts w:ascii="Times New Roman CYR" w:eastAsia="Calibri" w:hAnsi="Times New Roman CYR" w:cs="Times New Roman CYR"/>
          <w:b/>
          <w:bCs/>
          <w:lang w:eastAsia="ru-RU"/>
        </w:rPr>
        <w:t>Метал</w:t>
      </w:r>
      <w:r>
        <w:rPr>
          <w:rFonts w:ascii="Times New Roman CYR" w:eastAsia="Calibri" w:hAnsi="Times New Roman CYR" w:cs="Times New Roman CYR"/>
          <w:b/>
          <w:bCs/>
          <w:lang w:eastAsia="ru-RU"/>
        </w:rPr>
        <w:t>опрокат</w:t>
      </w:r>
      <w:r w:rsidR="00683AA7">
        <w:rPr>
          <w:rFonts w:ascii="Times New Roman" w:eastAsia="Times New Roman" w:hAnsi="Times New Roman"/>
          <w:b/>
          <w:bCs/>
          <w:color w:val="000000"/>
          <w:sz w:val="24"/>
          <w:szCs w:val="24"/>
          <w:lang w:val="uk-UA"/>
        </w:rPr>
        <w:t xml:space="preserve">, код </w:t>
      </w:r>
      <w:r w:rsidR="00256AAA" w:rsidRPr="00256AAA">
        <w:rPr>
          <w:rFonts w:ascii="Times New Roman" w:eastAsia="Times New Roman" w:hAnsi="Times New Roman"/>
          <w:b/>
          <w:bCs/>
          <w:color w:val="000000"/>
          <w:sz w:val="24"/>
          <w:szCs w:val="24"/>
          <w:lang w:val="uk-UA"/>
        </w:rPr>
        <w:t>ДК 021:2015:</w:t>
      </w:r>
      <w:r w:rsidRPr="005B5FDC">
        <w:t xml:space="preserve"> </w:t>
      </w:r>
      <w:r w:rsidRPr="005B5FDC">
        <w:rPr>
          <w:rFonts w:ascii="Times New Roman" w:eastAsia="Times New Roman" w:hAnsi="Times New Roman"/>
          <w:b/>
          <w:bCs/>
          <w:color w:val="000000"/>
          <w:sz w:val="24"/>
          <w:szCs w:val="24"/>
          <w:lang w:val="uk-UA"/>
        </w:rPr>
        <w:t xml:space="preserve">44210000-5 Конструкції та їх частини </w:t>
      </w:r>
      <w:r w:rsidR="00683AA7">
        <w:rPr>
          <w:rFonts w:ascii="Times New Roman" w:eastAsia="Times New Roman" w:hAnsi="Times New Roman"/>
          <w:b/>
          <w:bCs/>
          <w:color w:val="000000"/>
          <w:sz w:val="24"/>
          <w:szCs w:val="24"/>
          <w:lang w:val="uk-UA"/>
        </w:rPr>
        <w:t xml:space="preserve">за </w:t>
      </w:r>
      <w:r w:rsidR="00683AA7" w:rsidRPr="007709BB">
        <w:rPr>
          <w:rFonts w:ascii="Times New Roman" w:eastAsia="Times New Roman" w:hAnsi="Times New Roman"/>
          <w:b/>
          <w:bCs/>
          <w:color w:val="000000"/>
          <w:sz w:val="24"/>
          <w:szCs w:val="24"/>
          <w:lang w:val="uk-UA"/>
        </w:rPr>
        <w:t>ДК 021:2015 «Єдиний закупівельний словник»</w:t>
      </w:r>
    </w:p>
    <w:p w14:paraId="25B7F7B8"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DA70AD6"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2C57880A"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350AA85F"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4EA1BF3" w14:textId="77777777" w:rsidR="00465790" w:rsidRPr="00500484"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543F3881" w14:textId="77777777" w:rsidR="00465790"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8679730" w14:textId="7B044114" w:rsidR="00683AA7" w:rsidRDefault="00683AA7" w:rsidP="00465790">
      <w:pPr>
        <w:spacing w:before="240" w:after="0" w:line="240" w:lineRule="auto"/>
        <w:rPr>
          <w:rFonts w:ascii="Times New Roman" w:eastAsia="Times New Roman" w:hAnsi="Times New Roman" w:cs="Times New Roman"/>
          <w:sz w:val="24"/>
          <w:szCs w:val="24"/>
          <w:lang w:val="uk-UA" w:eastAsia="ru-RU"/>
        </w:rPr>
      </w:pPr>
    </w:p>
    <w:p w14:paraId="6D4189A9" w14:textId="064AF9BB"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055B2C9D" w14:textId="15CB46EC" w:rsidR="009F7C94" w:rsidRDefault="009F7C94" w:rsidP="00465790">
      <w:pPr>
        <w:spacing w:before="240" w:after="0" w:line="240" w:lineRule="auto"/>
        <w:rPr>
          <w:rFonts w:ascii="Times New Roman" w:eastAsia="Times New Roman" w:hAnsi="Times New Roman" w:cs="Times New Roman"/>
          <w:sz w:val="24"/>
          <w:szCs w:val="24"/>
          <w:lang w:val="uk-UA" w:eastAsia="ru-RU"/>
        </w:rPr>
      </w:pPr>
    </w:p>
    <w:p w14:paraId="326C94F1" w14:textId="77777777" w:rsidR="009F7C94" w:rsidRPr="00043F7F" w:rsidRDefault="009F7C94" w:rsidP="00465790">
      <w:pPr>
        <w:spacing w:before="240" w:after="0" w:line="240" w:lineRule="auto"/>
        <w:rPr>
          <w:rFonts w:ascii="Times New Roman" w:eastAsia="Times New Roman" w:hAnsi="Times New Roman" w:cs="Times New Roman"/>
          <w:sz w:val="24"/>
          <w:szCs w:val="24"/>
          <w:lang w:val="uk-UA" w:eastAsia="ru-RU"/>
        </w:rPr>
      </w:pPr>
    </w:p>
    <w:p w14:paraId="591FDC9C" w14:textId="0C9FBC0D" w:rsidR="00465790" w:rsidRPr="00500484" w:rsidRDefault="00241873" w:rsidP="00465790">
      <w:pPr>
        <w:spacing w:before="240" w:after="0" w:line="240" w:lineRule="auto"/>
        <w:jc w:val="center"/>
        <w:rPr>
          <w:rFonts w:ascii="Times New Roman" w:eastAsia="Times New Roman" w:hAnsi="Times New Roman" w:cs="Times New Roman"/>
          <w:b/>
          <w:bCs/>
          <w:color w:val="000000" w:themeColor="text1"/>
          <w:sz w:val="24"/>
          <w:szCs w:val="24"/>
          <w:lang w:val="uk-UA" w:eastAsia="ru-RU"/>
        </w:rPr>
      </w:pPr>
      <w:r w:rsidRPr="00241873">
        <w:rPr>
          <w:rFonts w:ascii="Times New Roman" w:eastAsia="Times New Roman" w:hAnsi="Times New Roman" w:cs="Times New Roman"/>
          <w:b/>
          <w:bCs/>
          <w:color w:val="000000" w:themeColor="text1"/>
          <w:sz w:val="24"/>
          <w:szCs w:val="24"/>
          <w:lang w:val="uk-UA" w:eastAsia="ru-RU"/>
        </w:rPr>
        <w:t>село Панфили</w:t>
      </w:r>
      <w:r w:rsidR="00465790" w:rsidRPr="00500484">
        <w:rPr>
          <w:rFonts w:ascii="Times New Roman" w:eastAsia="Times New Roman" w:hAnsi="Times New Roman" w:cs="Times New Roman"/>
          <w:b/>
          <w:bCs/>
          <w:color w:val="000000" w:themeColor="text1"/>
          <w:sz w:val="24"/>
          <w:szCs w:val="24"/>
          <w:lang w:val="uk-UA" w:eastAsia="ru-RU"/>
        </w:rPr>
        <w:t>– 20</w:t>
      </w:r>
      <w:r w:rsidR="00500484" w:rsidRPr="00500484">
        <w:rPr>
          <w:rFonts w:ascii="Times New Roman" w:eastAsia="Times New Roman" w:hAnsi="Times New Roman" w:cs="Times New Roman"/>
          <w:b/>
          <w:bCs/>
          <w:color w:val="000000" w:themeColor="text1"/>
          <w:sz w:val="24"/>
          <w:szCs w:val="24"/>
          <w:lang w:val="uk-UA" w:eastAsia="ru-RU"/>
        </w:rPr>
        <w:t>2</w:t>
      </w:r>
      <w:r w:rsidR="00BC66DB">
        <w:rPr>
          <w:rFonts w:ascii="Times New Roman" w:eastAsia="Times New Roman" w:hAnsi="Times New Roman" w:cs="Times New Roman"/>
          <w:b/>
          <w:bCs/>
          <w:color w:val="000000" w:themeColor="text1"/>
          <w:sz w:val="24"/>
          <w:szCs w:val="24"/>
          <w:lang w:val="uk-UA" w:eastAsia="ru-RU"/>
        </w:rPr>
        <w:t>3</w:t>
      </w:r>
      <w:r w:rsidR="00F83AD9">
        <w:rPr>
          <w:rFonts w:ascii="Times New Roman" w:eastAsia="Times New Roman" w:hAnsi="Times New Roman" w:cs="Times New Roman"/>
          <w:b/>
          <w:bCs/>
          <w:color w:val="000000" w:themeColor="text1"/>
          <w:sz w:val="24"/>
          <w:szCs w:val="24"/>
          <w:lang w:val="uk-UA" w:eastAsia="ru-RU"/>
        </w:rPr>
        <w:t xml:space="preserve"> </w:t>
      </w:r>
      <w:r w:rsidR="00465790" w:rsidRPr="00500484">
        <w:rPr>
          <w:rFonts w:ascii="Times New Roman" w:eastAsia="Times New Roman" w:hAnsi="Times New Roman" w:cs="Times New Roman"/>
          <w:b/>
          <w:bCs/>
          <w:color w:val="000000" w:themeColor="text1"/>
          <w:sz w:val="24"/>
          <w:szCs w:val="24"/>
          <w:lang w:val="uk-UA" w:eastAsia="ru-RU"/>
        </w:rPr>
        <w:t>рік</w:t>
      </w:r>
    </w:p>
    <w:p w14:paraId="365F3426"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7D6069B9" w14:textId="148095B9" w:rsidR="00465790" w:rsidRDefault="00465790" w:rsidP="00465790">
      <w:pPr>
        <w:spacing w:after="0" w:line="240" w:lineRule="auto"/>
        <w:rPr>
          <w:rFonts w:ascii="Times New Roman" w:eastAsia="Times New Roman" w:hAnsi="Times New Roman" w:cs="Times New Roman"/>
          <w:sz w:val="24"/>
          <w:szCs w:val="24"/>
          <w:lang w:val="uk-UA" w:eastAsia="ru-RU"/>
        </w:rPr>
      </w:pPr>
    </w:p>
    <w:p w14:paraId="23FC9840" w14:textId="2C699203" w:rsidR="00E01D25" w:rsidRDefault="00E01D25" w:rsidP="00465790">
      <w:pPr>
        <w:spacing w:after="0" w:line="240" w:lineRule="auto"/>
        <w:rPr>
          <w:rFonts w:ascii="Times New Roman" w:eastAsia="Times New Roman" w:hAnsi="Times New Roman" w:cs="Times New Roman"/>
          <w:sz w:val="24"/>
          <w:szCs w:val="24"/>
          <w:lang w:val="uk-UA" w:eastAsia="ru-RU"/>
        </w:rPr>
      </w:pPr>
    </w:p>
    <w:p w14:paraId="691350DC" w14:textId="77777777" w:rsidR="00E01D25" w:rsidRPr="00043F7F" w:rsidRDefault="00E01D25" w:rsidP="00465790">
      <w:pPr>
        <w:spacing w:after="0" w:line="240" w:lineRule="auto"/>
        <w:rPr>
          <w:rFonts w:ascii="Times New Roman" w:eastAsia="Times New Roman" w:hAnsi="Times New Roman" w:cs="Times New Roman"/>
          <w:sz w:val="24"/>
          <w:szCs w:val="24"/>
          <w:lang w:val="uk-UA" w:eastAsia="ru-RU"/>
        </w:rPr>
      </w:pPr>
    </w:p>
    <w:p w14:paraId="76C4C8D4" w14:textId="77777777"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493" w:type="dxa"/>
        <w:jc w:val="center"/>
        <w:tblLook w:val="04A0" w:firstRow="1" w:lastRow="0" w:firstColumn="1" w:lastColumn="0" w:noHBand="0" w:noVBand="1"/>
      </w:tblPr>
      <w:tblGrid>
        <w:gridCol w:w="704"/>
        <w:gridCol w:w="2835"/>
        <w:gridCol w:w="5954"/>
      </w:tblGrid>
      <w:tr w:rsidR="00465790" w:rsidRPr="00043F7F" w14:paraId="6AC1AB17" w14:textId="77777777" w:rsidTr="00566BCF">
        <w:trPr>
          <w:trHeight w:val="416"/>
          <w:jc w:val="center"/>
        </w:trPr>
        <w:tc>
          <w:tcPr>
            <w:tcW w:w="704" w:type="dxa"/>
            <w:vAlign w:val="center"/>
          </w:tcPr>
          <w:p w14:paraId="76595922"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789" w:type="dxa"/>
            <w:gridSpan w:val="2"/>
            <w:vAlign w:val="center"/>
          </w:tcPr>
          <w:p w14:paraId="5CBD71C0" w14:textId="7777777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36B22399" w14:textId="77777777" w:rsidTr="00566BCF">
        <w:trPr>
          <w:trHeight w:val="411"/>
          <w:jc w:val="center"/>
        </w:trPr>
        <w:tc>
          <w:tcPr>
            <w:tcW w:w="704" w:type="dxa"/>
            <w:vAlign w:val="center"/>
          </w:tcPr>
          <w:p w14:paraId="22CD711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3E79449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5954" w:type="dxa"/>
            <w:vAlign w:val="center"/>
          </w:tcPr>
          <w:p w14:paraId="4D4A4E7E"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14:paraId="6900B2C9" w14:textId="77777777" w:rsidTr="00566BCF">
        <w:trPr>
          <w:trHeight w:val="1119"/>
          <w:jc w:val="center"/>
        </w:trPr>
        <w:tc>
          <w:tcPr>
            <w:tcW w:w="704" w:type="dxa"/>
          </w:tcPr>
          <w:p w14:paraId="6B0C66AB"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55CB8FE7"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5954" w:type="dxa"/>
          </w:tcPr>
          <w:p w14:paraId="7D5C6C67" w14:textId="66FDF2DF" w:rsidR="00683AA7" w:rsidRPr="008E4361" w:rsidRDefault="00683AA7" w:rsidP="00683AA7">
            <w:pPr>
              <w:pStyle w:val="10"/>
              <w:widowControl w:val="0"/>
              <w:spacing w:line="240" w:lineRule="auto"/>
              <w:jc w:val="both"/>
              <w:rPr>
                <w:rFonts w:ascii="Times New Roman" w:eastAsia="Times New Roman" w:hAnsi="Times New Roman" w:cs="Times New Roman"/>
                <w:sz w:val="24"/>
                <w:szCs w:val="24"/>
                <w:lang w:val="uk-UA"/>
              </w:rPr>
            </w:pPr>
            <w:r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8">
              <w:r w:rsidRPr="008E4361">
                <w:rPr>
                  <w:rFonts w:ascii="Times New Roman" w:eastAsia="Times New Roman" w:hAnsi="Times New Roman" w:cs="Times New Roman"/>
                  <w:sz w:val="24"/>
                  <w:szCs w:val="24"/>
                  <w:lang w:val="uk-UA"/>
                </w:rPr>
                <w:t>Закону</w:t>
              </w:r>
            </w:hyperlink>
            <w:r w:rsidRPr="008E4361">
              <w:rPr>
                <w:rFonts w:ascii="Times New Roman" w:eastAsia="Times New Roman" w:hAnsi="Times New Roman" w:cs="Times New Roman"/>
                <w:sz w:val="24"/>
                <w:szCs w:val="24"/>
                <w:lang w:val="uk-UA"/>
              </w:rPr>
              <w:t xml:space="preserve"> України «Про публічні закупівлі» (далі – Закон), </w:t>
            </w:r>
            <w:r w:rsidR="009879CC">
              <w:rPr>
                <w:rFonts w:ascii="Times New Roman" w:eastAsia="Times New Roman" w:hAnsi="Times New Roman" w:cs="Times New Roman"/>
                <w:sz w:val="24"/>
                <w:szCs w:val="24"/>
                <w:lang w:val="uk-UA"/>
              </w:rPr>
              <w:t>Постанова КМУ № 1178 від 12.10.2022р.</w:t>
            </w:r>
            <w:r w:rsidR="00BC66DB">
              <w:rPr>
                <w:rFonts w:ascii="Times New Roman" w:eastAsia="Times New Roman" w:hAnsi="Times New Roman" w:cs="Times New Roman"/>
                <w:sz w:val="24"/>
                <w:szCs w:val="24"/>
                <w:lang w:val="uk-UA"/>
              </w:rPr>
              <w:t>(із змінами)</w:t>
            </w:r>
          </w:p>
          <w:p w14:paraId="5DB7A34D" w14:textId="77777777" w:rsidR="00683AA7" w:rsidRPr="00043F7F" w:rsidRDefault="00683AA7" w:rsidP="00683AA7">
            <w:pPr>
              <w:jc w:val="both"/>
              <w:rPr>
                <w:rFonts w:ascii="Times New Roman" w:hAnsi="Times New Roman" w:cs="Times New Roman"/>
                <w:sz w:val="24"/>
                <w:szCs w:val="24"/>
                <w:lang w:val="uk-UA"/>
              </w:rPr>
            </w:pPr>
            <w:r w:rsidRPr="008E4361">
              <w:rPr>
                <w:rFonts w:ascii="Times New Roman" w:eastAsia="Times New Roman" w:hAnsi="Times New Roman"/>
                <w:sz w:val="24"/>
                <w:szCs w:val="24"/>
                <w:lang w:val="uk-UA"/>
              </w:rPr>
              <w:t>Терміни,</w:t>
            </w:r>
            <w:r w:rsidRPr="008E4361">
              <w:rPr>
                <w:rFonts w:ascii="Times New Roman" w:hAnsi="Times New Roman"/>
                <w:sz w:val="24"/>
                <w:szCs w:val="24"/>
                <w:lang w:val="uk-UA"/>
              </w:rPr>
              <w:t xml:space="preserve"> які використовуються в цій тендерній документації,</w:t>
            </w:r>
            <w:r w:rsidRPr="008E4361">
              <w:rPr>
                <w:rFonts w:ascii="Times New Roman" w:eastAsia="Times New Roman" w:hAnsi="Times New Roman"/>
                <w:sz w:val="24"/>
                <w:szCs w:val="24"/>
                <w:lang w:val="uk-UA"/>
              </w:rPr>
              <w:t xml:space="preserve"> вживаються у значенні, наведеному в </w:t>
            </w:r>
            <w:r w:rsidRPr="008E4361">
              <w:rPr>
                <w:rFonts w:ascii="Times New Roman" w:eastAsia="Times New Roman" w:hAnsi="Times New Roman"/>
                <w:b/>
                <w:bCs/>
                <w:i/>
                <w:iCs/>
                <w:sz w:val="24"/>
                <w:szCs w:val="24"/>
                <w:lang w:val="uk-UA"/>
              </w:rPr>
              <w:t>Законі</w:t>
            </w:r>
            <w:r w:rsidRPr="008E4361">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23299897" w14:textId="77777777" w:rsidTr="00566BCF">
        <w:trPr>
          <w:trHeight w:val="1119"/>
          <w:jc w:val="center"/>
        </w:trPr>
        <w:tc>
          <w:tcPr>
            <w:tcW w:w="704" w:type="dxa"/>
          </w:tcPr>
          <w:p w14:paraId="5AD7C5D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22CE0733"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5954" w:type="dxa"/>
          </w:tcPr>
          <w:p w14:paraId="54F7028C"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C7383E" w:rsidRPr="00043F7F" w14:paraId="707AE08A" w14:textId="77777777" w:rsidTr="00566BCF">
        <w:trPr>
          <w:trHeight w:val="1119"/>
          <w:jc w:val="center"/>
        </w:trPr>
        <w:tc>
          <w:tcPr>
            <w:tcW w:w="704" w:type="dxa"/>
          </w:tcPr>
          <w:p w14:paraId="0DCFA9A2"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72AB57FB"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5954" w:type="dxa"/>
          </w:tcPr>
          <w:p w14:paraId="325B37DD" w14:textId="7A2929B6" w:rsidR="00C7383E" w:rsidRPr="00500484" w:rsidRDefault="00241873" w:rsidP="00C7383E">
            <w:pPr>
              <w:jc w:val="both"/>
              <w:rPr>
                <w:rFonts w:ascii="Times New Roman" w:hAnsi="Times New Roman" w:cs="Times New Roman"/>
                <w:sz w:val="24"/>
                <w:szCs w:val="24"/>
                <w:lang w:val="uk-UA"/>
              </w:rPr>
            </w:pPr>
            <w:r w:rsidRPr="00241873">
              <w:rPr>
                <w:rFonts w:ascii="Times New Roman" w:hAnsi="Times New Roman" w:cs="Times New Roman"/>
                <w:sz w:val="24"/>
                <w:szCs w:val="24"/>
                <w:lang w:val="uk-UA"/>
              </w:rPr>
              <w:t>Панфильська дослідна станція Національного наукового центру "Інститут землеробства Національної академії аграрних наук України"</w:t>
            </w:r>
          </w:p>
        </w:tc>
      </w:tr>
      <w:tr w:rsidR="00C7383E" w:rsidRPr="00C7383E" w14:paraId="2E264ECE" w14:textId="77777777" w:rsidTr="00566BCF">
        <w:trPr>
          <w:trHeight w:val="1119"/>
          <w:jc w:val="center"/>
        </w:trPr>
        <w:tc>
          <w:tcPr>
            <w:tcW w:w="704" w:type="dxa"/>
          </w:tcPr>
          <w:p w14:paraId="3505045F"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1C857C44"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5954" w:type="dxa"/>
          </w:tcPr>
          <w:p w14:paraId="0D02593E" w14:textId="74067847" w:rsidR="00C7383E" w:rsidRPr="003E4B70" w:rsidRDefault="00241873" w:rsidP="003E4B70">
            <w:pPr>
              <w:jc w:val="both"/>
              <w:rPr>
                <w:rFonts w:ascii="Times New Roman" w:hAnsi="Times New Roman"/>
                <w:sz w:val="24"/>
                <w:szCs w:val="24"/>
                <w:lang w:val="uk-UA"/>
              </w:rPr>
            </w:pPr>
            <w:r w:rsidRPr="00241873">
              <w:rPr>
                <w:rFonts w:ascii="Times New Roman" w:hAnsi="Times New Roman"/>
                <w:sz w:val="24"/>
                <w:szCs w:val="24"/>
                <w:lang w:val="uk-UA"/>
              </w:rPr>
              <w:t>07750, Україна , Київська обл., Яготинський район, село Панфили</w:t>
            </w:r>
            <w:r w:rsidR="009518DB">
              <w:rPr>
                <w:rFonts w:ascii="Times New Roman" w:hAnsi="Times New Roman"/>
                <w:sz w:val="24"/>
                <w:szCs w:val="24"/>
                <w:lang w:val="uk-UA"/>
              </w:rPr>
              <w:t>,</w:t>
            </w:r>
            <w:r w:rsidRPr="00241873">
              <w:rPr>
                <w:rFonts w:ascii="Times New Roman" w:hAnsi="Times New Roman"/>
                <w:sz w:val="24"/>
                <w:szCs w:val="24"/>
                <w:lang w:val="uk-UA"/>
              </w:rPr>
              <w:t xml:space="preserve"> вулиця Центральна , 2</w:t>
            </w:r>
          </w:p>
        </w:tc>
      </w:tr>
      <w:tr w:rsidR="00C7383E" w:rsidRPr="00241873" w14:paraId="0B4428B7" w14:textId="77777777" w:rsidTr="00566BCF">
        <w:trPr>
          <w:trHeight w:val="1119"/>
          <w:jc w:val="center"/>
        </w:trPr>
        <w:tc>
          <w:tcPr>
            <w:tcW w:w="704" w:type="dxa"/>
          </w:tcPr>
          <w:p w14:paraId="0EA9FFEB" w14:textId="77777777" w:rsidR="00C7383E" w:rsidRPr="00043F7F" w:rsidRDefault="00C7383E" w:rsidP="00C7383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ACB8E00" w14:textId="77777777" w:rsidR="00C7383E" w:rsidRPr="00043F7F" w:rsidRDefault="00C7383E" w:rsidP="00C7383E">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54" w:type="dxa"/>
          </w:tcPr>
          <w:p w14:paraId="5E134F3E" w14:textId="4E2A3BE0" w:rsidR="00C7383E"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ПІБ: </w:t>
            </w:r>
            <w:r w:rsidR="00241873" w:rsidRPr="00241873">
              <w:rPr>
                <w:rFonts w:ascii="Times New Roman" w:hAnsi="Times New Roman"/>
                <w:sz w:val="24"/>
                <w:szCs w:val="24"/>
                <w:lang w:val="uk-UA"/>
              </w:rPr>
              <w:t>Пустовойтова Наталія Іванівна</w:t>
            </w:r>
          </w:p>
          <w:p w14:paraId="25D3F509" w14:textId="1939D455" w:rsidR="009879CC" w:rsidRDefault="00C7383E" w:rsidP="00C7383E">
            <w:pPr>
              <w:jc w:val="both"/>
              <w:rPr>
                <w:rFonts w:ascii="Times New Roman" w:hAnsi="Times New Roman"/>
                <w:sz w:val="24"/>
                <w:szCs w:val="24"/>
                <w:lang w:val="uk-UA"/>
              </w:rPr>
            </w:pPr>
            <w:r>
              <w:rPr>
                <w:rFonts w:ascii="Times New Roman" w:hAnsi="Times New Roman"/>
                <w:sz w:val="24"/>
                <w:szCs w:val="24"/>
                <w:lang w:val="uk-UA"/>
              </w:rPr>
              <w:t xml:space="preserve">посада: </w:t>
            </w:r>
            <w:r w:rsidR="00241873">
              <w:rPr>
                <w:rFonts w:ascii="Times New Roman" w:hAnsi="Times New Roman"/>
                <w:sz w:val="24"/>
                <w:szCs w:val="24"/>
                <w:lang w:val="uk-UA"/>
              </w:rPr>
              <w:t>головний бухгалтер, уповноважена особа</w:t>
            </w:r>
          </w:p>
          <w:p w14:paraId="4F6C293E" w14:textId="5CFBD1C6" w:rsidR="00C7383E" w:rsidRPr="003E4B70" w:rsidRDefault="00C7383E" w:rsidP="00C7383E">
            <w:pPr>
              <w:jc w:val="both"/>
              <w:rPr>
                <w:rFonts w:ascii="Times New Roman" w:hAnsi="Times New Roman" w:cs="Times New Roman"/>
                <w:color w:val="000000" w:themeColor="text1"/>
                <w:sz w:val="24"/>
                <w:szCs w:val="24"/>
                <w:lang w:val="uk-UA"/>
              </w:rPr>
            </w:pPr>
            <w:r w:rsidRPr="00EF50D3">
              <w:rPr>
                <w:rFonts w:ascii="Times New Roman" w:hAnsi="Times New Roman" w:cs="Times New Roman"/>
                <w:color w:val="000000" w:themeColor="text1"/>
                <w:sz w:val="24"/>
                <w:szCs w:val="24"/>
                <w:lang w:val="uk-UA"/>
              </w:rPr>
              <w:t xml:space="preserve">e-mail: </w:t>
            </w:r>
            <w:hyperlink r:id="rId9" w:history="1">
              <w:r w:rsidR="00241873" w:rsidRPr="0020345B">
                <w:rPr>
                  <w:rStyle w:val="a5"/>
                  <w:rFonts w:ascii="Times New Roman" w:hAnsi="Times New Roman" w:cs="Times New Roman"/>
                  <w:sz w:val="24"/>
                  <w:szCs w:val="24"/>
                  <w:lang w:val="uk-UA"/>
                </w:rPr>
                <w:t>00496871@ukr.net</w:t>
              </w:r>
            </w:hyperlink>
            <w:r w:rsidR="00241873">
              <w:rPr>
                <w:rFonts w:ascii="Times New Roman" w:hAnsi="Times New Roman" w:cs="Times New Roman"/>
                <w:color w:val="000000" w:themeColor="text1"/>
                <w:sz w:val="24"/>
                <w:szCs w:val="24"/>
                <w:lang w:val="uk-UA"/>
              </w:rPr>
              <w:t xml:space="preserve"> </w:t>
            </w:r>
          </w:p>
          <w:p w14:paraId="03771A9A" w14:textId="2C107229" w:rsidR="00C7383E" w:rsidRPr="00241873" w:rsidRDefault="00C7383E" w:rsidP="00E35E65">
            <w:pPr>
              <w:jc w:val="both"/>
              <w:rPr>
                <w:rFonts w:ascii="Times New Roman" w:hAnsi="Times New Roman" w:cs="Times New Roman"/>
                <w:b/>
                <w:bCs/>
                <w:sz w:val="24"/>
                <w:szCs w:val="24"/>
                <w:lang w:val="uk-UA"/>
              </w:rPr>
            </w:pPr>
            <w:r w:rsidRPr="00EF50D3">
              <w:rPr>
                <w:rFonts w:ascii="Times New Roman" w:hAnsi="Times New Roman" w:cs="Times New Roman"/>
                <w:color w:val="000000" w:themeColor="text1"/>
                <w:sz w:val="24"/>
                <w:szCs w:val="24"/>
                <w:lang w:val="uk-UA"/>
              </w:rPr>
              <w:t xml:space="preserve">тел/факс: </w:t>
            </w:r>
            <w:r w:rsidR="00241873" w:rsidRPr="00241873">
              <w:rPr>
                <w:rFonts w:ascii="Times New Roman" w:hAnsi="Times New Roman" w:cs="Times New Roman"/>
                <w:color w:val="000000" w:themeColor="text1"/>
                <w:sz w:val="24"/>
                <w:szCs w:val="24"/>
                <w:lang w:val="uk-UA"/>
              </w:rPr>
              <w:t>+380457535149</w:t>
            </w:r>
            <w:r w:rsidR="00241873">
              <w:rPr>
                <w:rFonts w:ascii="Times New Roman" w:hAnsi="Times New Roman" w:cs="Times New Roman"/>
                <w:color w:val="000000" w:themeColor="text1"/>
                <w:sz w:val="24"/>
                <w:szCs w:val="24"/>
                <w:lang w:val="uk-UA"/>
              </w:rPr>
              <w:t xml:space="preserve"> </w:t>
            </w:r>
          </w:p>
        </w:tc>
      </w:tr>
      <w:tr w:rsidR="00465790" w:rsidRPr="00043F7F" w14:paraId="038608AA" w14:textId="77777777" w:rsidTr="00566BCF">
        <w:trPr>
          <w:trHeight w:val="1119"/>
          <w:jc w:val="center"/>
        </w:trPr>
        <w:tc>
          <w:tcPr>
            <w:tcW w:w="704" w:type="dxa"/>
          </w:tcPr>
          <w:p w14:paraId="50DAB2BF"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108210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5954" w:type="dxa"/>
          </w:tcPr>
          <w:p w14:paraId="5FE8DD7E" w14:textId="47BE162F" w:rsidR="00465790" w:rsidRPr="00DF226E" w:rsidRDefault="00465790" w:rsidP="00465790">
            <w:pPr>
              <w:jc w:val="both"/>
              <w:rPr>
                <w:rFonts w:ascii="Times New Roman" w:hAnsi="Times New Roman" w:cs="Times New Roman"/>
                <w:sz w:val="24"/>
                <w:szCs w:val="24"/>
                <w:lang w:val="en-US"/>
              </w:rPr>
            </w:pPr>
            <w:r w:rsidRPr="00043F7F">
              <w:rPr>
                <w:rFonts w:ascii="Times New Roman" w:eastAsia="Times New Roman" w:hAnsi="Times New Roman" w:cs="Times New Roman"/>
                <w:color w:val="000000"/>
                <w:sz w:val="24"/>
                <w:szCs w:val="24"/>
                <w:lang w:val="uk-UA" w:eastAsia="ru-RU"/>
              </w:rPr>
              <w:t>відкриті торги</w:t>
            </w:r>
            <w:r w:rsidR="00DF226E">
              <w:rPr>
                <w:rFonts w:ascii="Times New Roman" w:eastAsia="Times New Roman" w:hAnsi="Times New Roman" w:cs="Times New Roman"/>
                <w:color w:val="000000"/>
                <w:sz w:val="24"/>
                <w:szCs w:val="24"/>
                <w:lang w:val="en-US" w:eastAsia="ru-RU"/>
              </w:rPr>
              <w:t xml:space="preserve"> </w:t>
            </w:r>
            <w:r w:rsidR="00DF226E" w:rsidRPr="00DF226E">
              <w:rPr>
                <w:rFonts w:ascii="Times New Roman" w:eastAsia="Times New Roman" w:hAnsi="Times New Roman" w:cs="Times New Roman"/>
                <w:color w:val="000000"/>
                <w:sz w:val="24"/>
                <w:szCs w:val="24"/>
                <w:lang w:val="en-US" w:eastAsia="ru-RU"/>
              </w:rPr>
              <w:t>з особливостями</w:t>
            </w:r>
          </w:p>
        </w:tc>
      </w:tr>
      <w:tr w:rsidR="00465790" w:rsidRPr="00043F7F" w14:paraId="6CA6ABCC" w14:textId="77777777" w:rsidTr="00566BCF">
        <w:trPr>
          <w:trHeight w:val="1119"/>
          <w:jc w:val="center"/>
        </w:trPr>
        <w:tc>
          <w:tcPr>
            <w:tcW w:w="704" w:type="dxa"/>
          </w:tcPr>
          <w:p w14:paraId="480705B9" w14:textId="77777777"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50736B3D" w14:textId="77777777"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5954" w:type="dxa"/>
          </w:tcPr>
          <w:p w14:paraId="76E5E59D" w14:textId="7777777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683AA7" w:rsidRPr="00043F7F" w14:paraId="31151695" w14:textId="77777777" w:rsidTr="00566BCF">
        <w:trPr>
          <w:trHeight w:val="1119"/>
          <w:jc w:val="center"/>
        </w:trPr>
        <w:tc>
          <w:tcPr>
            <w:tcW w:w="704" w:type="dxa"/>
          </w:tcPr>
          <w:p w14:paraId="5119A360"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14:paraId="5F9D73DD"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5954" w:type="dxa"/>
          </w:tcPr>
          <w:p w14:paraId="6BF85656" w14:textId="4E3C7353" w:rsidR="00683AA7" w:rsidRPr="008550BC" w:rsidRDefault="005B5FDC" w:rsidP="00683AA7">
            <w:pPr>
              <w:jc w:val="both"/>
              <w:rPr>
                <w:rFonts w:ascii="Times New Roman" w:hAnsi="Times New Roman" w:cs="Times New Roman"/>
                <w:i/>
                <w:iCs/>
                <w:sz w:val="24"/>
                <w:szCs w:val="24"/>
                <w:lang w:val="uk-UA"/>
              </w:rPr>
            </w:pPr>
            <w:r w:rsidRPr="005B5FDC">
              <w:rPr>
                <w:rFonts w:ascii="Times New Roman" w:eastAsia="Times New Roman" w:hAnsi="Times New Roman"/>
                <w:b/>
                <w:bCs/>
                <w:iCs/>
                <w:sz w:val="24"/>
                <w:szCs w:val="24"/>
                <w:lang w:val="uk-UA"/>
              </w:rPr>
              <w:t>Металопрокат, код ДК 021:2015: 44210000-5 Конструкції та їх частини за ДК 021:2015 «Єдиний закупівельний словник»</w:t>
            </w:r>
          </w:p>
        </w:tc>
      </w:tr>
      <w:tr w:rsidR="00FC50E2" w:rsidRPr="00043F7F" w14:paraId="0B4D6CDA" w14:textId="77777777" w:rsidTr="00566BCF">
        <w:trPr>
          <w:trHeight w:val="1119"/>
          <w:jc w:val="center"/>
        </w:trPr>
        <w:tc>
          <w:tcPr>
            <w:tcW w:w="704" w:type="dxa"/>
          </w:tcPr>
          <w:p w14:paraId="111016FE" w14:textId="77777777"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314EBEFA" w14:textId="77777777"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954" w:type="dxa"/>
          </w:tcPr>
          <w:p w14:paraId="35015935"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0FC81EAC" w14:textId="77777777" w:rsidR="00FC50E2" w:rsidRPr="00043F7F" w:rsidRDefault="00FC50E2" w:rsidP="00500484">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043F7F" w14:paraId="79EC53FF" w14:textId="77777777" w:rsidTr="00566BCF">
        <w:trPr>
          <w:trHeight w:val="1119"/>
          <w:jc w:val="center"/>
        </w:trPr>
        <w:tc>
          <w:tcPr>
            <w:tcW w:w="704" w:type="dxa"/>
          </w:tcPr>
          <w:p w14:paraId="34559BCC"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4.3</w:t>
            </w:r>
          </w:p>
        </w:tc>
        <w:tc>
          <w:tcPr>
            <w:tcW w:w="2835" w:type="dxa"/>
          </w:tcPr>
          <w:p w14:paraId="5346A837" w14:textId="77777777"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5954" w:type="dxa"/>
          </w:tcPr>
          <w:p w14:paraId="58B02E48" w14:textId="77777777" w:rsidR="00683AA7" w:rsidRPr="00043F7F" w:rsidRDefault="00683AA7" w:rsidP="00683AA7">
            <w:pPr>
              <w:keepNext/>
              <w:keepLines/>
              <w:ind w:right="120"/>
              <w:contextualSpacing/>
              <w:jc w:val="both"/>
              <w:rPr>
                <w:rFonts w:ascii="Times New Roman" w:hAnsi="Times New Roman" w:cs="Times New Roman"/>
                <w:sz w:val="24"/>
                <w:szCs w:val="24"/>
                <w:lang w:val="uk-UA"/>
              </w:rPr>
            </w:pPr>
            <w:r w:rsidRPr="00500484">
              <w:rPr>
                <w:rFonts w:ascii="Times New Roman" w:eastAsia="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683AA7" w:rsidRPr="00043F7F" w14:paraId="342BC704" w14:textId="77777777" w:rsidTr="00566BCF">
        <w:trPr>
          <w:trHeight w:val="1119"/>
          <w:jc w:val="center"/>
        </w:trPr>
        <w:tc>
          <w:tcPr>
            <w:tcW w:w="704" w:type="dxa"/>
          </w:tcPr>
          <w:p w14:paraId="7A5F67A7"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391861FC"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5954" w:type="dxa"/>
          </w:tcPr>
          <w:p w14:paraId="7773E52C" w14:textId="56E4FA94" w:rsidR="00683AA7" w:rsidRPr="00043F7F" w:rsidRDefault="00683AA7" w:rsidP="00D1585A">
            <w:pPr>
              <w:rPr>
                <w:rFonts w:ascii="Times New Roman" w:hAnsi="Times New Roman" w:cs="Times New Roman"/>
                <w:sz w:val="24"/>
                <w:szCs w:val="24"/>
                <w:lang w:val="uk-UA"/>
              </w:rPr>
            </w:pPr>
            <w:r w:rsidRPr="00FF14DE">
              <w:rPr>
                <w:rFonts w:ascii="Times New Roman" w:eastAsia="Times New Roman" w:hAnsi="Times New Roman"/>
                <w:color w:val="000000"/>
                <w:sz w:val="24"/>
                <w:szCs w:val="24"/>
                <w:lang w:val="uk-UA" w:eastAsia="ru-RU"/>
              </w:rPr>
              <w:t xml:space="preserve">до  </w:t>
            </w:r>
            <w:r w:rsidR="00FF14DE" w:rsidRPr="00FF14DE">
              <w:rPr>
                <w:rFonts w:ascii="Times New Roman" w:eastAsia="Times New Roman" w:hAnsi="Times New Roman"/>
                <w:color w:val="000000"/>
                <w:sz w:val="24"/>
                <w:szCs w:val="24"/>
                <w:lang w:val="uk-UA" w:eastAsia="ru-RU"/>
              </w:rPr>
              <w:t>30.04.2023</w:t>
            </w:r>
            <w:r w:rsidR="00FF14DE">
              <w:rPr>
                <w:rFonts w:ascii="Times New Roman" w:eastAsia="Times New Roman" w:hAnsi="Times New Roman"/>
                <w:color w:val="000000"/>
                <w:sz w:val="24"/>
                <w:szCs w:val="24"/>
                <w:lang w:val="uk-UA" w:eastAsia="ru-RU"/>
              </w:rPr>
              <w:t>р</w:t>
            </w:r>
            <w:r w:rsidRPr="000B338F">
              <w:rPr>
                <w:rFonts w:ascii="Times New Roman" w:eastAsia="Times New Roman" w:hAnsi="Times New Roman"/>
                <w:color w:val="000000"/>
                <w:sz w:val="24"/>
                <w:szCs w:val="24"/>
                <w:lang w:val="uk-UA" w:eastAsia="ru-RU"/>
              </w:rPr>
              <w:t>оку включно</w:t>
            </w:r>
          </w:p>
        </w:tc>
      </w:tr>
      <w:tr w:rsidR="00683AA7" w:rsidRPr="00043F7F" w14:paraId="5A661997" w14:textId="77777777" w:rsidTr="00566BCF">
        <w:trPr>
          <w:trHeight w:val="841"/>
          <w:jc w:val="center"/>
        </w:trPr>
        <w:tc>
          <w:tcPr>
            <w:tcW w:w="704" w:type="dxa"/>
          </w:tcPr>
          <w:p w14:paraId="0E7EAC03"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2C99B47A"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5954" w:type="dxa"/>
          </w:tcPr>
          <w:p w14:paraId="1FAD6771" w14:textId="77777777"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043F7F" w14:paraId="449E1D52" w14:textId="77777777" w:rsidTr="00566BCF">
        <w:trPr>
          <w:trHeight w:val="1119"/>
          <w:jc w:val="center"/>
        </w:trPr>
        <w:tc>
          <w:tcPr>
            <w:tcW w:w="704" w:type="dxa"/>
          </w:tcPr>
          <w:p w14:paraId="19F090E5" w14:textId="77777777"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3CF36F44" w14:textId="77777777"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5954" w:type="dxa"/>
          </w:tcPr>
          <w:p w14:paraId="620067E1" w14:textId="77777777"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1F5136" w14:paraId="2C47A72A" w14:textId="77777777" w:rsidTr="00566BCF">
        <w:trPr>
          <w:trHeight w:val="1119"/>
          <w:jc w:val="center"/>
        </w:trPr>
        <w:tc>
          <w:tcPr>
            <w:tcW w:w="704" w:type="dxa"/>
          </w:tcPr>
          <w:p w14:paraId="00D7B2E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6DF7E3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5954" w:type="dxa"/>
          </w:tcPr>
          <w:p w14:paraId="59D7B31A" w14:textId="77777777"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14:paraId="42FEBF64"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42013C1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6B1340" w14:textId="77777777" w:rsidR="00683AA7" w:rsidRPr="0000169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w:t>
            </w:r>
            <w:r w:rsidRPr="0000169D">
              <w:rPr>
                <w:rFonts w:ascii="Times New Roman" w:eastAsia="Times New Roman" w:hAnsi="Times New Roman" w:cs="Times New Roman"/>
                <w:color w:val="000000"/>
                <w:sz w:val="24"/>
                <w:szCs w:val="24"/>
                <w:lang w:val="uk-UA" w:eastAsia="ru-RU"/>
              </w:rPr>
              <w:t xml:space="preserve">українську мову. </w:t>
            </w:r>
          </w:p>
          <w:p w14:paraId="5ACE505F" w14:textId="77777777" w:rsidR="0000169D" w:rsidRPr="0000169D" w:rsidRDefault="0000169D" w:rsidP="0000169D">
            <w:pPr>
              <w:jc w:val="both"/>
              <w:rPr>
                <w:rFonts w:ascii="Times New Roman" w:eastAsia="Times New Roman" w:hAnsi="Times New Roman" w:cs="Times New Roman"/>
                <w:b/>
                <w:bCs/>
                <w:color w:val="000000"/>
                <w:sz w:val="24"/>
                <w:szCs w:val="24"/>
                <w:lang w:val="uk-UA" w:eastAsia="ru-RU"/>
              </w:rPr>
            </w:pPr>
            <w:r w:rsidRPr="0000169D">
              <w:rPr>
                <w:rFonts w:ascii="Times New Roman" w:eastAsia="Times New Roman" w:hAnsi="Times New Roman" w:cs="Times New Roman"/>
                <w:b/>
                <w:bCs/>
                <w:color w:val="000000"/>
                <w:sz w:val="24"/>
                <w:szCs w:val="24"/>
                <w:lang w:val="uk-UA" w:eastAsia="ru-RU"/>
              </w:rPr>
              <w:t>Виключення:</w:t>
            </w:r>
          </w:p>
          <w:p w14:paraId="37EE2959" w14:textId="77777777" w:rsidR="0000169D" w:rsidRPr="0000169D" w:rsidRDefault="0000169D" w:rsidP="0000169D">
            <w:pPr>
              <w:jc w:val="both"/>
              <w:rPr>
                <w:rFonts w:ascii="Times New Roman" w:eastAsia="Times New Roman" w:hAnsi="Times New Roman" w:cs="Times New Roman"/>
                <w:color w:val="000000"/>
                <w:sz w:val="24"/>
                <w:szCs w:val="24"/>
                <w:lang w:val="uk-UA" w:eastAsia="ru-RU"/>
              </w:rPr>
            </w:pPr>
            <w:r w:rsidRPr="0000169D">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46B51732" w14:textId="77777777" w:rsidR="0000169D" w:rsidRPr="00043F7F" w:rsidRDefault="0000169D" w:rsidP="0000169D">
            <w:pPr>
              <w:widowControl w:val="0"/>
              <w:jc w:val="both"/>
              <w:rPr>
                <w:rFonts w:ascii="Times New Roman" w:hAnsi="Times New Roman" w:cs="Times New Roman"/>
                <w:sz w:val="24"/>
                <w:szCs w:val="24"/>
                <w:lang w:val="uk-UA"/>
              </w:rPr>
            </w:pPr>
            <w:r w:rsidRPr="0000169D">
              <w:rPr>
                <w:rFonts w:ascii="Times New Roman" w:eastAsia="Times New Roman" w:hAnsi="Times New Roman" w:cs="Times New Roman"/>
                <w:color w:val="000000"/>
                <w:sz w:val="24"/>
                <w:szCs w:val="24"/>
                <w:lang w:val="uk-UA" w:eastAsia="ru-RU"/>
              </w:rPr>
              <w:t xml:space="preserve">2.  </w:t>
            </w:r>
            <w:r w:rsidRPr="0000169D">
              <w:rPr>
                <w:rFonts w:ascii="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w:t>
            </w:r>
            <w:r w:rsidRPr="0000169D">
              <w:rPr>
                <w:rFonts w:ascii="Times New Roman" w:hAnsi="Times New Roman" w:cs="Times New Roman"/>
                <w:sz w:val="24"/>
                <w:szCs w:val="24"/>
                <w:lang w:val="uk-UA"/>
              </w:rPr>
              <w:lastRenderedPageBreak/>
              <w:t>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00169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683AA7" w:rsidRPr="00043F7F" w14:paraId="0C917AF0" w14:textId="77777777" w:rsidTr="00566BCF">
        <w:trPr>
          <w:trHeight w:val="501"/>
          <w:jc w:val="center"/>
        </w:trPr>
        <w:tc>
          <w:tcPr>
            <w:tcW w:w="9493" w:type="dxa"/>
            <w:gridSpan w:val="3"/>
            <w:vAlign w:val="center"/>
          </w:tcPr>
          <w:p w14:paraId="53E4D3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683AA7" w:rsidRPr="001F5136" w14:paraId="18E62836" w14:textId="77777777" w:rsidTr="00566BCF">
        <w:trPr>
          <w:trHeight w:val="1975"/>
          <w:jc w:val="center"/>
        </w:trPr>
        <w:tc>
          <w:tcPr>
            <w:tcW w:w="704" w:type="dxa"/>
          </w:tcPr>
          <w:p w14:paraId="4426029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013DED38"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5954" w:type="dxa"/>
          </w:tcPr>
          <w:p w14:paraId="3FC21DB7"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Фізична/юридична особа має право </w:t>
            </w:r>
            <w:r w:rsidRPr="00466FA7">
              <w:rPr>
                <w:rFonts w:ascii="Times New Roman" w:hAnsi="Times New Roman" w:cs="Times New Roman"/>
                <w:b/>
                <w:bCs/>
                <w:sz w:val="24"/>
                <w:szCs w:val="24"/>
                <w:lang w:val="uk-UA"/>
              </w:rPr>
              <w:t>не пізніше ніж за три дні до закінчення строку подання тендерної пропозиції</w:t>
            </w:r>
            <w:r w:rsidRPr="00466FA7">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466FA7">
              <w:rPr>
                <w:rFonts w:ascii="Times New Roman" w:hAnsi="Times New Roman" w:cs="Times New Roman"/>
                <w:b/>
                <w:bCs/>
                <w:sz w:val="24"/>
                <w:szCs w:val="24"/>
                <w:lang w:val="uk-UA"/>
              </w:rPr>
              <w:t>протягом трьох днів</w:t>
            </w:r>
            <w:r w:rsidRPr="00466FA7">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14FABAF1"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E27D19" w14:textId="77777777" w:rsidR="00683AA7" w:rsidRPr="00043F7F"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66FA7">
              <w:rPr>
                <w:rFonts w:ascii="Times New Roman" w:hAnsi="Times New Roman" w:cs="Times New Roman"/>
                <w:b/>
                <w:bCs/>
                <w:sz w:val="24"/>
                <w:szCs w:val="24"/>
                <w:lang w:val="uk-UA"/>
              </w:rPr>
              <w:t>не менш як на чотири дні</w:t>
            </w:r>
            <w:r w:rsidRPr="00466FA7">
              <w:rPr>
                <w:rFonts w:ascii="Times New Roman" w:hAnsi="Times New Roman" w:cs="Times New Roman"/>
                <w:sz w:val="24"/>
                <w:szCs w:val="24"/>
                <w:lang w:val="uk-UA"/>
              </w:rPr>
              <w:t>.</w:t>
            </w:r>
          </w:p>
        </w:tc>
      </w:tr>
      <w:tr w:rsidR="00683AA7" w:rsidRPr="00043F7F" w14:paraId="4AAD0D08" w14:textId="77777777" w:rsidTr="00566BCF">
        <w:trPr>
          <w:trHeight w:val="1119"/>
          <w:jc w:val="center"/>
        </w:trPr>
        <w:tc>
          <w:tcPr>
            <w:tcW w:w="704" w:type="dxa"/>
          </w:tcPr>
          <w:p w14:paraId="50A16A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B7E690A"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5954" w:type="dxa"/>
          </w:tcPr>
          <w:p w14:paraId="1B90909B"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cs="Times New Roman"/>
                <w:b/>
                <w:bCs/>
                <w:sz w:val="24"/>
                <w:szCs w:val="24"/>
                <w:lang w:val="uk-UA"/>
              </w:rPr>
              <w:t>не менше чотирьох днів.</w:t>
            </w:r>
          </w:p>
          <w:p w14:paraId="14085A56" w14:textId="77777777" w:rsidR="00466FA7" w:rsidRPr="00466FA7" w:rsidRDefault="00466FA7" w:rsidP="00466FA7">
            <w:pPr>
              <w:widowControl w:val="0"/>
              <w:jc w:val="both"/>
              <w:rPr>
                <w:rFonts w:ascii="Times New Roman" w:hAnsi="Times New Roman" w:cs="Times New Roman"/>
                <w:sz w:val="24"/>
                <w:szCs w:val="24"/>
                <w:lang w:val="uk-UA"/>
              </w:rPr>
            </w:pPr>
            <w:r w:rsidRPr="00466FA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cs="Times New Roman"/>
                <w:sz w:val="24"/>
                <w:szCs w:val="24"/>
                <w:u w:val="single"/>
                <w:lang w:val="uk-UA"/>
              </w:rPr>
              <w:t>перелік змін</w:t>
            </w:r>
            <w:r w:rsidRPr="00466FA7">
              <w:rPr>
                <w:rFonts w:ascii="Times New Roman" w:hAnsi="Times New Roman" w:cs="Times New Roman"/>
                <w:sz w:val="24"/>
                <w:szCs w:val="24"/>
                <w:lang w:val="uk-UA"/>
              </w:rPr>
              <w:t xml:space="preserve">, що вносяться. Зміни до тендерної документації у машинозчитувальному форматі розміщуються в </w:t>
            </w:r>
            <w:r w:rsidRPr="00466FA7">
              <w:rPr>
                <w:rFonts w:ascii="Times New Roman" w:hAnsi="Times New Roman" w:cs="Times New Roman"/>
                <w:sz w:val="24"/>
                <w:szCs w:val="24"/>
                <w:lang w:val="uk-UA"/>
              </w:rPr>
              <w:lastRenderedPageBreak/>
              <w:t>електронній системі закупівель протягом одного дня з дати прийняття рішення про їх внесення.</w:t>
            </w:r>
          </w:p>
          <w:p w14:paraId="1F7E486C" w14:textId="77777777" w:rsidR="00683AA7" w:rsidRPr="00043F7F" w:rsidRDefault="00683AA7" w:rsidP="001E7F1B">
            <w:pPr>
              <w:widowControl w:val="0"/>
              <w:jc w:val="both"/>
              <w:rPr>
                <w:rFonts w:ascii="Times New Roman" w:hAnsi="Times New Roman" w:cs="Times New Roman"/>
                <w:sz w:val="24"/>
                <w:szCs w:val="24"/>
                <w:lang w:val="uk-UA"/>
              </w:rPr>
            </w:pPr>
          </w:p>
        </w:tc>
      </w:tr>
      <w:tr w:rsidR="00683AA7" w:rsidRPr="00043F7F" w14:paraId="1EEB2663" w14:textId="77777777" w:rsidTr="00566BCF">
        <w:trPr>
          <w:trHeight w:val="480"/>
          <w:jc w:val="center"/>
        </w:trPr>
        <w:tc>
          <w:tcPr>
            <w:tcW w:w="9493" w:type="dxa"/>
            <w:gridSpan w:val="3"/>
            <w:vAlign w:val="center"/>
          </w:tcPr>
          <w:p w14:paraId="6BD9D5C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1F5136" w14:paraId="5A661469" w14:textId="77777777" w:rsidTr="00566BCF">
        <w:trPr>
          <w:trHeight w:val="1119"/>
          <w:jc w:val="center"/>
        </w:trPr>
        <w:tc>
          <w:tcPr>
            <w:tcW w:w="704" w:type="dxa"/>
          </w:tcPr>
          <w:p w14:paraId="3E2C577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46235BB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5954" w:type="dxa"/>
            <w:vAlign w:val="center"/>
          </w:tcPr>
          <w:p w14:paraId="5582A198"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015343" w:rsidRPr="00043F7F">
              <w:rPr>
                <w:rFonts w:ascii="Times New Roman" w:hAnsi="Times New Roman" w:cs="Times New Roman"/>
                <w:sz w:val="24"/>
                <w:szCs w:val="24"/>
                <w:lang w:val="uk-UA"/>
              </w:rPr>
              <w:t xml:space="preserve">про </w:t>
            </w:r>
            <w:r w:rsidR="00015343">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14:paraId="0F7E38CF" w14:textId="77777777" w:rsidR="00683AA7"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43F7F">
              <w:rPr>
                <w:rFonts w:ascii="Times New Roman" w:hAnsi="Times New Roman" w:cs="Times New Roman"/>
                <w:b/>
                <w:bCs/>
                <w:i/>
                <w:iCs/>
                <w:sz w:val="24"/>
                <w:szCs w:val="24"/>
                <w:lang w:val="uk-UA"/>
              </w:rPr>
              <w:t>згідно</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Додатку 1</w:t>
            </w:r>
            <w:r w:rsidRPr="00043F7F">
              <w:rPr>
                <w:rFonts w:ascii="Times New Roman" w:hAnsi="Times New Roman" w:cs="Times New Roman"/>
                <w:sz w:val="24"/>
                <w:szCs w:val="24"/>
                <w:lang w:val="uk-UA"/>
              </w:rPr>
              <w:t xml:space="preserve"> до цієї тендерної документації;</w:t>
            </w:r>
          </w:p>
          <w:p w14:paraId="785628F3" w14:textId="77777777" w:rsidR="00683AA7" w:rsidRPr="005B485F" w:rsidRDefault="00683AA7" w:rsidP="001E7F1B">
            <w:pPr>
              <w:widowControl w:val="0"/>
              <w:numPr>
                <w:ilvl w:val="0"/>
                <w:numId w:val="3"/>
              </w:numPr>
              <w:jc w:val="both"/>
              <w:rPr>
                <w:rFonts w:ascii="Times New Roman" w:hAnsi="Times New Roman" w:cs="Times New Roman"/>
                <w:sz w:val="24"/>
                <w:szCs w:val="24"/>
                <w:lang w:val="uk-UA"/>
              </w:rPr>
            </w:pPr>
            <w:r w:rsidRPr="005B485F">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1C6DE49F" w14:textId="77777777" w:rsidR="00683AA7" w:rsidRPr="005D482E"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A1CE4">
              <w:rPr>
                <w:rFonts w:ascii="Times New Roman" w:hAnsi="Times New Roman" w:cs="Times New Roman"/>
                <w:sz w:val="24"/>
                <w:szCs w:val="24"/>
                <w:lang w:val="uk-UA"/>
              </w:rPr>
              <w:t>.</w:t>
            </w:r>
          </w:p>
          <w:p w14:paraId="3EE8626E"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7414F86A"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638AEE4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3E3BF55" w14:textId="77777777"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 xml:space="preserve">Переможець у строк, що не перевищує </w:t>
            </w:r>
            <w:r w:rsidR="00466FA7">
              <w:rPr>
                <w:rFonts w:ascii="Times New Roman" w:hAnsi="Times New Roman" w:cs="Times New Roman"/>
                <w:b/>
                <w:bCs/>
                <w:i/>
                <w:iCs/>
                <w:sz w:val="24"/>
                <w:szCs w:val="24"/>
                <w:u w:val="single"/>
                <w:lang w:val="uk-UA"/>
              </w:rPr>
              <w:t>4</w:t>
            </w:r>
            <w:r w:rsidRPr="00043F7F">
              <w:rPr>
                <w:rFonts w:ascii="Times New Roman" w:hAnsi="Times New Roman" w:cs="Times New Roman"/>
                <w:b/>
                <w:bCs/>
                <w:i/>
                <w:iCs/>
                <w:sz w:val="24"/>
                <w:szCs w:val="24"/>
                <w:u w:val="single"/>
                <w:lang w:val="uk-UA"/>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332FF9C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528EB963"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486AE03C"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w:t>
            </w:r>
            <w:r w:rsidRPr="000C0FAA">
              <w:rPr>
                <w:rFonts w:ascii="Times New Roman" w:hAnsi="Times New Roman" w:cs="Times New Roman"/>
                <w:sz w:val="24"/>
                <w:szCs w:val="24"/>
                <w:lang w:val="uk-UA"/>
              </w:rPr>
              <w:lastRenderedPageBreak/>
              <w:t>формальних (несуттєвих) помилок, допущення яких учасниками не призведе до відхилення їх тендерних пропозицій у наступній редакції:</w:t>
            </w:r>
          </w:p>
          <w:p w14:paraId="47292C66" w14:textId="77777777" w:rsidR="00683AA7" w:rsidRPr="000C0FAA" w:rsidRDefault="00683AA7" w:rsidP="001E7F1B">
            <w:pPr>
              <w:widowControl w:val="0"/>
              <w:jc w:val="both"/>
              <w:rPr>
                <w:rFonts w:ascii="Times New Roman" w:hAnsi="Times New Roman" w:cs="Times New Roman"/>
                <w:sz w:val="24"/>
                <w:szCs w:val="24"/>
                <w:lang w:val="uk-UA"/>
              </w:rPr>
            </w:pPr>
          </w:p>
          <w:p w14:paraId="11990D4A"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9F8741"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7E14AB5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79FF1E6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4B3EF70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49972FF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48170213"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B75E5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56AB9F8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1113C90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14A46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5F300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78FAD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A3CE92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sidRPr="000C0FAA">
              <w:rPr>
                <w:rFonts w:ascii="Times New Roman" w:hAnsi="Times New Roman" w:cs="Times New Roman"/>
                <w:sz w:val="24"/>
                <w:szCs w:val="24"/>
                <w:lang w:val="uk-UA"/>
              </w:rPr>
              <w:lastRenderedPageBreak/>
              <w:t>замовником не вимагається подання такого документа в тендерній документації.</w:t>
            </w:r>
          </w:p>
          <w:p w14:paraId="5DC909C1"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4881EBD"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0FE22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647D9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32C7F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2E654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4EF91F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BF3CF2"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3491DAC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827CA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14:paraId="5AF4D84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14:paraId="7E19EBD0"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14:paraId="43788A7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0264D37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14:paraId="71116D12" w14:textId="77777777"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w:t>
            </w:r>
            <w:r w:rsidRPr="00043F7F">
              <w:rPr>
                <w:rFonts w:ascii="Times New Roman" w:eastAsia="Times New Roman" w:hAnsi="Times New Roman" w:cs="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923A83" w14:textId="77777777"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F32FD8">
              <w:rPr>
                <w:rFonts w:ascii="Times New Roman" w:eastAsia="Times New Roman" w:hAnsi="Times New Roman" w:cs="Times New Roman"/>
                <w:b/>
                <w:bCs/>
                <w:color w:val="000000"/>
                <w:sz w:val="24"/>
                <w:szCs w:val="24"/>
                <w:lang w:val="uk-UA" w:eastAsia="ru-RU"/>
              </w:rPr>
              <w:t>УВАГА!!!</w:t>
            </w:r>
          </w:p>
          <w:p w14:paraId="38DB7E72"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78EA07F"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1) документи мають бути чіткими та розбірливими для читання; </w:t>
            </w:r>
          </w:p>
          <w:p w14:paraId="15B0141C"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F004633"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891C5B4"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3B5A668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Винятки: </w:t>
            </w:r>
          </w:p>
          <w:p w14:paraId="161D1919"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тендерну пропозицію в цілому.</w:t>
            </w:r>
          </w:p>
          <w:p w14:paraId="7558A0CE" w14:textId="77777777" w:rsidR="00093EDB" w:rsidRPr="00500484" w:rsidRDefault="00093EDB" w:rsidP="00093EDB">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2)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41DFF09" w14:textId="77777777" w:rsidR="00760949" w:rsidRPr="00500484" w:rsidRDefault="00760949" w:rsidP="00760949">
            <w:pPr>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CDF461" w14:textId="77777777" w:rsidR="00760949" w:rsidRPr="00500484" w:rsidRDefault="00760949" w:rsidP="00760949">
            <w:pPr>
              <w:keepNext/>
              <w:keepLines/>
              <w:ind w:left="40" w:hanging="2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lastRenderedPageBreak/>
              <w:t xml:space="preserve">Замовник не вимагає від учасників засвідчувати документи (матеріали та інформацію), </w:t>
            </w:r>
            <w:r w:rsidR="00F52F4D" w:rsidRPr="00500484">
              <w:rPr>
                <w:rFonts w:ascii="Times New Roman" w:eastAsia="Times New Roman" w:hAnsi="Times New Roman" w:cs="Times New Roman"/>
                <w:color w:val="000000" w:themeColor="text1"/>
                <w:sz w:val="24"/>
                <w:szCs w:val="24"/>
                <w:lang w:val="uk-UA" w:eastAsia="ru-RU"/>
              </w:rPr>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360DF2" w:rsidRPr="00500484">
              <w:rPr>
                <w:rFonts w:ascii="Times New Roman" w:eastAsia="Times New Roman" w:hAnsi="Times New Roman" w:cs="Times New Roman"/>
                <w:color w:val="000000" w:themeColor="text1"/>
                <w:sz w:val="24"/>
                <w:szCs w:val="24"/>
                <w:lang w:val="uk-UA" w:eastAsia="ru-RU"/>
              </w:rPr>
              <w:t>*</w:t>
            </w:r>
            <w:r w:rsidRPr="00500484">
              <w:rPr>
                <w:rFonts w:ascii="Times New Roman" w:eastAsia="Times New Roman" w:hAnsi="Times New Roman" w:cs="Times New Roman"/>
                <w:color w:val="000000" w:themeColor="text1"/>
                <w:sz w:val="24"/>
                <w:szCs w:val="24"/>
                <w:lang w:val="uk-UA" w:eastAsia="ru-RU"/>
              </w:rPr>
              <w:t>.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250D99" w14:textId="77777777"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eastAsia="Times New Roman" w:hAnsi="Times New Roman" w:cs="Times New Roman"/>
                <w:color w:val="0D0D0D"/>
                <w:sz w:val="24"/>
                <w:szCs w:val="24"/>
                <w:lang w:val="uk-UA" w:eastAsia="ru-RU"/>
              </w:rPr>
              <w:t xml:space="preserve"> </w:t>
            </w:r>
          </w:p>
          <w:p w14:paraId="558770D6" w14:textId="77777777"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Кожен учасник має право подати тільки одну тендерну </w:t>
            </w:r>
            <w:r w:rsidRPr="00500484">
              <w:rPr>
                <w:rFonts w:ascii="Times New Roman" w:eastAsia="Times New Roman" w:hAnsi="Times New Roman" w:cs="Times New Roman"/>
                <w:color w:val="000000"/>
                <w:sz w:val="24"/>
                <w:szCs w:val="24"/>
                <w:lang w:val="uk-UA" w:eastAsia="ru-RU"/>
              </w:rPr>
              <w:t>пропозицію.</w:t>
            </w:r>
            <w:bookmarkEnd w:id="1"/>
          </w:p>
          <w:p w14:paraId="48009BCE" w14:textId="77777777" w:rsidR="00650405" w:rsidRPr="00650405" w:rsidRDefault="00650405" w:rsidP="00650405">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пропозиції</w:t>
            </w:r>
            <w:r>
              <w:rPr>
                <w:rFonts w:ascii="Times New Roman" w:eastAsia="Times New Roman" w:hAnsi="Times New Roman" w:cs="Times New Roman"/>
                <w:i/>
                <w:color w:val="FF0000"/>
                <w:sz w:val="20"/>
                <w:szCs w:val="20"/>
                <w:lang w:val="uk-UA" w:eastAsia="ru-RU"/>
              </w:rPr>
              <w:t xml:space="preserve">,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A94BD2" w14:paraId="33F84A14" w14:textId="77777777" w:rsidTr="00566BCF">
        <w:trPr>
          <w:trHeight w:val="1119"/>
          <w:jc w:val="center"/>
        </w:trPr>
        <w:tc>
          <w:tcPr>
            <w:tcW w:w="704" w:type="dxa"/>
          </w:tcPr>
          <w:p w14:paraId="1929F389"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79709E1E" w14:textId="77777777" w:rsidR="00683AA7" w:rsidRPr="00043F7F" w:rsidRDefault="00683AA7" w:rsidP="001E7F1B">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5954" w:type="dxa"/>
            <w:vAlign w:val="center"/>
          </w:tcPr>
          <w:p w14:paraId="706ECC72" w14:textId="77777777" w:rsidR="00703816" w:rsidRPr="00500484" w:rsidRDefault="00500484" w:rsidP="003E69CC">
            <w:pPr>
              <w:keepNext/>
              <w:keepLines/>
              <w:ind w:right="120"/>
              <w:contextualSpacing/>
              <w:jc w:val="both"/>
              <w:rPr>
                <w:rFonts w:ascii="Times New Roman" w:eastAsia="Times New Roman" w:hAnsi="Times New Roman" w:cs="Times New Roman"/>
                <w:i/>
                <w:iCs/>
                <w:color w:val="FF0000"/>
                <w:sz w:val="24"/>
                <w:szCs w:val="24"/>
                <w:lang w:val="uk-UA" w:eastAsia="ru-RU"/>
              </w:rPr>
            </w:pPr>
            <w:r w:rsidRPr="00500484">
              <w:rPr>
                <w:rFonts w:ascii="Times New Roman" w:eastAsia="Times New Roman" w:hAnsi="Times New Roman" w:cs="Times New Roman"/>
                <w:color w:val="000000"/>
                <w:sz w:val="24"/>
                <w:szCs w:val="24"/>
                <w:shd w:val="clear" w:color="auto" w:fill="FFFFFF"/>
                <w:lang w:val="uk-UA" w:eastAsia="ru-RU"/>
              </w:rPr>
              <w:t>Не вимагається</w:t>
            </w:r>
          </w:p>
          <w:p w14:paraId="65A632D0" w14:textId="77777777" w:rsidR="00FC6143" w:rsidRPr="00500484" w:rsidRDefault="00FC6143" w:rsidP="00FC6143">
            <w:pPr>
              <w:jc w:val="both"/>
              <w:rPr>
                <w:rFonts w:ascii="Times New Roman" w:hAnsi="Times New Roman" w:cs="Times New Roman"/>
                <w:i/>
                <w:iCs/>
                <w:color w:val="FF0000"/>
                <w:sz w:val="24"/>
                <w:szCs w:val="24"/>
                <w:lang w:val="uk-UA"/>
              </w:rPr>
            </w:pPr>
          </w:p>
        </w:tc>
      </w:tr>
      <w:tr w:rsidR="00683AA7" w:rsidRPr="00500484" w14:paraId="6910F226" w14:textId="77777777" w:rsidTr="00566BCF">
        <w:trPr>
          <w:trHeight w:val="1119"/>
          <w:jc w:val="center"/>
        </w:trPr>
        <w:tc>
          <w:tcPr>
            <w:tcW w:w="704" w:type="dxa"/>
          </w:tcPr>
          <w:p w14:paraId="573EA60C"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197510D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5954" w:type="dxa"/>
            <w:vAlign w:val="center"/>
          </w:tcPr>
          <w:p w14:paraId="3B1328CC" w14:textId="77777777" w:rsidR="00683AA7" w:rsidRPr="00043F7F" w:rsidRDefault="00500484" w:rsidP="001E7F1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683AA7" w:rsidRPr="001F5136" w14:paraId="434EAD1A" w14:textId="77777777" w:rsidTr="00566BCF">
        <w:trPr>
          <w:trHeight w:val="560"/>
          <w:jc w:val="center"/>
        </w:trPr>
        <w:tc>
          <w:tcPr>
            <w:tcW w:w="704" w:type="dxa"/>
          </w:tcPr>
          <w:p w14:paraId="4A26860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42F1904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5954" w:type="dxa"/>
            <w:vAlign w:val="center"/>
          </w:tcPr>
          <w:p w14:paraId="4839527B" w14:textId="67880FB6" w:rsidR="00683AA7" w:rsidRPr="006041C0" w:rsidRDefault="00683AA7" w:rsidP="001E7F1B">
            <w:pPr>
              <w:widowControl w:val="0"/>
              <w:jc w:val="both"/>
              <w:rPr>
                <w:rFonts w:ascii="Times New Roman" w:hAnsi="Times New Roman" w:cs="Times New Roman"/>
                <w:sz w:val="24"/>
                <w:szCs w:val="24"/>
                <w:lang w:val="uk-UA"/>
              </w:rPr>
            </w:pPr>
            <w:r w:rsidRPr="006041C0">
              <w:rPr>
                <w:rFonts w:ascii="Times New Roman" w:hAnsi="Times New Roman" w:cs="Times New Roman"/>
                <w:sz w:val="24"/>
                <w:szCs w:val="24"/>
                <w:lang w:val="uk-UA"/>
              </w:rPr>
              <w:t xml:space="preserve">Тендерні пропозиції вважаються дійсними </w:t>
            </w:r>
            <w:r w:rsidRPr="006041C0">
              <w:rPr>
                <w:rFonts w:ascii="Times New Roman" w:hAnsi="Times New Roman" w:cs="Times New Roman"/>
                <w:b/>
                <w:bCs/>
                <w:i/>
                <w:iCs/>
                <w:sz w:val="24"/>
                <w:szCs w:val="24"/>
                <w:u w:val="single"/>
                <w:lang w:val="uk-UA"/>
              </w:rPr>
              <w:t>протягом 120 (ста двадцяти) днів</w:t>
            </w:r>
            <w:r w:rsidRPr="006041C0">
              <w:rPr>
                <w:rFonts w:ascii="Times New Roman" w:hAnsi="Times New Roman" w:cs="Times New Roman"/>
                <w:sz w:val="24"/>
                <w:szCs w:val="24"/>
                <w:lang w:val="uk-UA"/>
              </w:rPr>
              <w:t xml:space="preserve"> із дати кінцевого строку подання тендерних пропозицій. </w:t>
            </w:r>
          </w:p>
          <w:p w14:paraId="5A1E0C3A"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DC7FB37"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BFD4746" w14:textId="77777777" w:rsidR="00E2190A"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 xml:space="preserve">погодитися з вимогою та продовжити строк дії поданої </w:t>
            </w:r>
            <w:r w:rsidRPr="00E2190A">
              <w:rPr>
                <w:rFonts w:ascii="Times New Roman" w:hAnsi="Times New Roman" w:cs="Times New Roman"/>
                <w:sz w:val="24"/>
                <w:szCs w:val="24"/>
                <w:lang w:val="uk-UA"/>
              </w:rPr>
              <w:lastRenderedPageBreak/>
              <w:t>ним тендерної пропозиції і наданого забезпечення тендерної пропозиції.</w:t>
            </w:r>
          </w:p>
          <w:p w14:paraId="0EA3F730" w14:textId="77777777" w:rsidR="00683AA7" w:rsidRPr="00E2190A" w:rsidRDefault="00E2190A" w:rsidP="00E2190A">
            <w:pPr>
              <w:widowControl w:val="0"/>
              <w:jc w:val="both"/>
              <w:rPr>
                <w:rFonts w:ascii="Times New Roman" w:hAnsi="Times New Roman" w:cs="Times New Roman"/>
                <w:sz w:val="24"/>
                <w:szCs w:val="24"/>
                <w:lang w:val="uk-UA"/>
              </w:rPr>
            </w:pPr>
            <w:r w:rsidRPr="00E2190A">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3AA7" w:rsidRPr="001F5136" w14:paraId="16448716" w14:textId="77777777" w:rsidTr="00566BCF">
        <w:trPr>
          <w:trHeight w:val="1119"/>
          <w:jc w:val="center"/>
        </w:trPr>
        <w:tc>
          <w:tcPr>
            <w:tcW w:w="704" w:type="dxa"/>
          </w:tcPr>
          <w:p w14:paraId="3C538EE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6C9EAA5B"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5954" w:type="dxa"/>
            <w:vAlign w:val="center"/>
          </w:tcPr>
          <w:p w14:paraId="26B013AF" w14:textId="4DC87B40" w:rsidR="00683AA7" w:rsidRPr="00D25B55" w:rsidRDefault="002F55F9"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sidRPr="00A20F64">
              <w:rPr>
                <w:rFonts w:ascii="Times New Roman" w:eastAsia="Times New Roman" w:hAnsi="Times New Roman" w:cs="Times New Roman"/>
                <w:color w:val="00B050"/>
                <w:sz w:val="24"/>
                <w:szCs w:val="24"/>
                <w:lang w:val="uk-UA" w:eastAsia="ru-RU"/>
              </w:rPr>
              <w:t xml:space="preserve">1.1. Замовник установлює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w:t>
            </w:r>
            <w:r w:rsidRPr="00A20F64">
              <w:rPr>
                <w:rFonts w:ascii="Times New Roman" w:eastAsia="Times New Roman" w:hAnsi="Times New Roman" w:cs="Times New Roman"/>
                <w:b/>
                <w:bCs/>
                <w:i/>
                <w:iCs/>
                <w:color w:val="00B050"/>
                <w:sz w:val="24"/>
                <w:szCs w:val="24"/>
                <w:lang w:val="uk-UA" w:eastAsia="ru-RU"/>
              </w:rPr>
              <w:t>Додатку 1</w:t>
            </w:r>
            <w:r w:rsidRPr="00A20F64">
              <w:rPr>
                <w:rFonts w:ascii="Times New Roman" w:eastAsia="Times New Roman" w:hAnsi="Times New Roman" w:cs="Times New Roman"/>
                <w:color w:val="00B050"/>
                <w:sz w:val="24"/>
                <w:szCs w:val="24"/>
                <w:lang w:val="uk-UA" w:eastAsia="ru-RU"/>
              </w:rPr>
              <w:t xml:space="preserve"> до цієї тендерної документації</w:t>
            </w:r>
            <w:r>
              <w:rPr>
                <w:rFonts w:ascii="Times New Roman" w:eastAsia="Times New Roman" w:hAnsi="Times New Roman" w:cs="Times New Roman"/>
                <w:b/>
                <w:bCs/>
                <w:color w:val="000000"/>
                <w:sz w:val="24"/>
                <w:szCs w:val="24"/>
                <w:lang w:val="uk-UA" w:eastAsia="ru-RU"/>
              </w:rPr>
              <w:t xml:space="preserve"> </w:t>
            </w:r>
            <w:r w:rsidR="00A43A7E">
              <w:rPr>
                <w:rFonts w:ascii="Times New Roman" w:eastAsia="Times New Roman" w:hAnsi="Times New Roman" w:cs="Times New Roman"/>
                <w:b/>
                <w:bCs/>
                <w:color w:val="000000"/>
                <w:sz w:val="24"/>
                <w:szCs w:val="24"/>
                <w:lang w:val="uk-UA" w:eastAsia="ru-RU"/>
              </w:rPr>
              <w:t xml:space="preserve">1.2. </w:t>
            </w:r>
            <w:r w:rsidR="00683AA7"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sidR="00683AA7">
              <w:rPr>
                <w:rFonts w:ascii="Times New Roman" w:eastAsia="Times New Roman" w:hAnsi="Times New Roman" w:cs="Times New Roman"/>
                <w:b/>
                <w:bCs/>
                <w:color w:val="000000"/>
                <w:sz w:val="24"/>
                <w:szCs w:val="24"/>
                <w:lang w:val="uk-UA" w:eastAsia="ru-RU"/>
              </w:rPr>
              <w:t>.</w:t>
            </w:r>
          </w:p>
          <w:p w14:paraId="527DD7C4"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0CB49ED"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DFED20"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698D146"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12C70"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532C5DD"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DD8ED1"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6) керівник учасника процедури закупівлі був засуджений за кримінальне правопорушення, </w:t>
            </w:r>
            <w:r w:rsidRPr="00D84370">
              <w:rPr>
                <w:rFonts w:ascii="Times New Roman" w:eastAsia="Times New Roman" w:hAnsi="Times New Roman" w:cs="Times New Roman"/>
                <w:b/>
                <w:bCs/>
                <w:color w:val="00B050"/>
                <w:sz w:val="24"/>
                <w:szCs w:val="24"/>
                <w:lang w:val="uk-UA" w:eastAsia="ru-RU"/>
              </w:rPr>
              <w:lastRenderedPageBreak/>
              <w:t>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9BCD878"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C946B1"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0A9B8A2"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1D11DE"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08434499"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20 млн. гривень (у тому числі за лотом);</w:t>
            </w:r>
          </w:p>
          <w:p w14:paraId="17AB57FC"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35B0D14" w14:textId="77777777" w:rsidR="00D84370" w:rsidRPr="00D84370" w:rsidRDefault="00D84370" w:rsidP="00D84370">
            <w:pPr>
              <w:widowControl w:val="0"/>
              <w:ind w:right="120"/>
              <w:contextualSpacing/>
              <w:jc w:val="both"/>
              <w:rPr>
                <w:rFonts w:ascii="Times New Roman" w:eastAsia="Times New Roman" w:hAnsi="Times New Roman" w:cs="Times New Roman"/>
                <w:b/>
                <w:bCs/>
                <w:color w:val="00B050"/>
                <w:sz w:val="24"/>
                <w:szCs w:val="24"/>
                <w:lang w:val="uk-UA" w:eastAsia="ru-RU"/>
              </w:rPr>
            </w:pPr>
            <w:r w:rsidRPr="00D84370">
              <w:rPr>
                <w:rFonts w:ascii="Times New Roman" w:eastAsia="Times New Roman" w:hAnsi="Times New Roman" w:cs="Times New Roman"/>
                <w:b/>
                <w:bCs/>
                <w:color w:val="00B05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D1E014" w14:textId="453C4908" w:rsidR="00A43A7E" w:rsidRDefault="00D84370" w:rsidP="00D84370">
            <w:pPr>
              <w:spacing w:before="120"/>
              <w:ind w:firstLine="567"/>
              <w:jc w:val="both"/>
              <w:rPr>
                <w:rFonts w:ascii="Times New Roman" w:eastAsia="Times New Roman" w:hAnsi="Times New Roman" w:cs="Times New Roman"/>
                <w:color w:val="000000"/>
                <w:sz w:val="24"/>
                <w:szCs w:val="24"/>
                <w:lang w:val="uk-UA" w:eastAsia="ru-RU"/>
              </w:rPr>
            </w:pPr>
            <w:r w:rsidRPr="00D84370">
              <w:rPr>
                <w:rFonts w:ascii="Times New Roman" w:eastAsia="Times New Roman" w:hAnsi="Times New Roman" w:cs="Times New Roman"/>
                <w:b/>
                <w:bCs/>
                <w:color w:val="00B050"/>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w:t>
            </w:r>
            <w:r w:rsidRPr="00D84370">
              <w:rPr>
                <w:rFonts w:ascii="Times New Roman" w:eastAsia="Times New Roman" w:hAnsi="Times New Roman" w:cs="Times New Roman"/>
                <w:b/>
                <w:bCs/>
                <w:color w:val="00B050"/>
                <w:sz w:val="24"/>
                <w:szCs w:val="24"/>
                <w:lang w:val="uk-UA" w:eastAsia="ru-RU"/>
              </w:rPr>
              <w:lastRenderedPageBreak/>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D8437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004A3B57">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sidR="004A3B57">
              <w:rPr>
                <w:rFonts w:ascii="Times New Roman" w:eastAsia="Times New Roman" w:hAnsi="Times New Roman" w:cs="Times New Roman"/>
                <w:b/>
                <w:bCs/>
                <w:color w:val="000000"/>
                <w:sz w:val="24"/>
                <w:szCs w:val="24"/>
                <w:lang w:val="uk-UA" w:eastAsia="ru-RU"/>
              </w:rPr>
              <w:t xml:space="preserve"> </w:t>
            </w:r>
            <w:r w:rsidR="004A3B57">
              <w:rPr>
                <w:rFonts w:ascii="Times New Roman" w:eastAsia="Times New Roman" w:hAnsi="Times New Roman" w:cs="Times New Roman"/>
                <w:b/>
                <w:bCs/>
                <w:i/>
                <w:iCs/>
                <w:color w:val="000000"/>
                <w:sz w:val="24"/>
                <w:szCs w:val="24"/>
                <w:lang w:val="uk-UA" w:eastAsia="ru-RU"/>
              </w:rPr>
              <w:t>Додатку 1</w:t>
            </w:r>
            <w:r w:rsidR="004A3B57">
              <w:rPr>
                <w:rFonts w:ascii="Times New Roman" w:eastAsia="Times New Roman" w:hAnsi="Times New Roman" w:cs="Times New Roman"/>
                <w:color w:val="000000"/>
                <w:sz w:val="24"/>
                <w:szCs w:val="24"/>
                <w:lang w:val="uk-UA" w:eastAsia="ru-RU"/>
              </w:rPr>
              <w:t xml:space="preserve"> до цієї тендерної документації. </w:t>
            </w:r>
            <w:r w:rsidR="00683AA7">
              <w:rPr>
                <w:rFonts w:ascii="Times New Roman" w:eastAsia="Times New Roman" w:hAnsi="Times New Roman" w:cs="Times New Roman"/>
                <w:color w:val="000000"/>
                <w:sz w:val="24"/>
                <w:szCs w:val="24"/>
                <w:lang w:val="uk-UA" w:eastAsia="ru-RU"/>
              </w:rPr>
              <w:t xml:space="preserve"> </w:t>
            </w:r>
          </w:p>
          <w:p w14:paraId="668E2399" w14:textId="32F65646" w:rsidR="00A43A7E" w:rsidRDefault="00A43A7E" w:rsidP="00A43A7E">
            <w:pPr>
              <w:spacing w:before="120"/>
              <w:ind w:firstLine="567"/>
              <w:jc w:val="both"/>
              <w:rPr>
                <w:rFonts w:ascii="Times New Roman" w:hAnsi="Times New Roman"/>
                <w:color w:val="000000"/>
                <w:sz w:val="24"/>
                <w:szCs w:val="24"/>
                <w:shd w:val="solid" w:color="FFFFFF" w:fill="FFFFFF"/>
                <w:lang w:val="uk-UA"/>
              </w:rPr>
            </w:pPr>
            <w:r w:rsidRPr="00A43A7E">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w:t>
            </w:r>
            <w:r w:rsidR="00BA2D61">
              <w:rPr>
                <w:rFonts w:ascii="Times New Roman" w:hAnsi="Times New Roman"/>
                <w:color w:val="000000"/>
                <w:sz w:val="24"/>
                <w:szCs w:val="24"/>
                <w:shd w:val="solid" w:color="FFFFFF" w:fill="FFFFFF"/>
                <w:lang w:val="uk-UA"/>
              </w:rPr>
              <w:t>п.1.2</w:t>
            </w:r>
            <w:r w:rsidRPr="00A43A7E">
              <w:rPr>
                <w:rFonts w:ascii="Times New Roman" w:hAnsi="Times New Roman"/>
                <w:color w:val="000000"/>
                <w:sz w:val="24"/>
                <w:szCs w:val="24"/>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75F89798" w14:textId="7D4FB759" w:rsidR="00A43A7E" w:rsidRPr="00532D48" w:rsidRDefault="00A43A7E" w:rsidP="00A43A7E">
            <w:pPr>
              <w:spacing w:before="120"/>
              <w:ind w:firstLine="567"/>
              <w:jc w:val="both"/>
              <w:rPr>
                <w:rFonts w:ascii="Times New Roman" w:hAnsi="Times New Roman"/>
                <w:b/>
                <w:bCs/>
                <w:color w:val="00B050"/>
                <w:sz w:val="24"/>
                <w:szCs w:val="24"/>
                <w:shd w:val="solid" w:color="FFFFFF" w:fill="FFFFFF"/>
                <w:lang w:val="uk-UA"/>
              </w:rPr>
            </w:pPr>
            <w:r w:rsidRPr="00532D48">
              <w:rPr>
                <w:rFonts w:ascii="Times New Roman" w:hAnsi="Times New Roman"/>
                <w:b/>
                <w:bCs/>
                <w:color w:val="00B05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w:t>
            </w:r>
            <w:r w:rsidR="00532D48" w:rsidRPr="00532D48">
              <w:rPr>
                <w:rFonts w:ascii="Times New Roman" w:hAnsi="Times New Roman"/>
                <w:b/>
                <w:bCs/>
                <w:color w:val="00B050"/>
                <w:sz w:val="24"/>
                <w:szCs w:val="24"/>
                <w:shd w:val="solid" w:color="FFFFFF" w:fill="FFFFFF"/>
                <w:lang w:val="uk-UA"/>
              </w:rPr>
              <w:t xml:space="preserve"> крім абзацу чотирнадцятого пункту 44 особливостей)</w:t>
            </w:r>
            <w:r w:rsidRPr="00532D48">
              <w:rPr>
                <w:rFonts w:ascii="Times New Roman" w:hAnsi="Times New Roman"/>
                <w:b/>
                <w:bCs/>
                <w:color w:val="00B050"/>
                <w:sz w:val="24"/>
                <w:szCs w:val="24"/>
                <w:shd w:val="solid" w:color="FFFFFF" w:fill="FFFFFF"/>
                <w:lang w:val="uk-UA"/>
              </w:rPr>
              <w:t xml:space="preserve">, визначених в абзаці першому </w:t>
            </w:r>
            <w:r w:rsidR="00BA2D61" w:rsidRPr="00532D48">
              <w:rPr>
                <w:rFonts w:ascii="Times New Roman" w:hAnsi="Times New Roman"/>
                <w:b/>
                <w:bCs/>
                <w:color w:val="00B050"/>
                <w:sz w:val="24"/>
                <w:szCs w:val="24"/>
                <w:shd w:val="solid" w:color="FFFFFF" w:fill="FFFFFF"/>
                <w:lang w:val="uk-UA"/>
              </w:rPr>
              <w:t>п.1.2</w:t>
            </w:r>
            <w:r w:rsidRPr="00532D48">
              <w:rPr>
                <w:rFonts w:ascii="Times New Roman" w:hAnsi="Times New Roman"/>
                <w:b/>
                <w:bCs/>
                <w:color w:val="00B050"/>
                <w:sz w:val="24"/>
                <w:szCs w:val="24"/>
                <w:shd w:val="solid" w:color="FFFFFF" w:fill="FFFFFF"/>
                <w:lang w:val="uk-UA"/>
              </w:rPr>
              <w:t>, крім самостійного декларування відсутності таких підстав учасником процедури закупівлі відповідно</w:t>
            </w:r>
            <w:r w:rsidR="00532D48" w:rsidRPr="00532D48">
              <w:rPr>
                <w:rFonts w:ascii="Times New Roman" w:hAnsi="Times New Roman"/>
                <w:b/>
                <w:bCs/>
                <w:color w:val="00B050"/>
                <w:sz w:val="24"/>
                <w:szCs w:val="24"/>
                <w:shd w:val="solid" w:color="FFFFFF" w:fill="FFFFFF"/>
                <w:lang w:val="uk-UA"/>
              </w:rPr>
              <w:t xml:space="preserve"> до абзацу шістнадцятого пункту 44 особливостей</w:t>
            </w:r>
            <w:r w:rsidRPr="00532D48">
              <w:rPr>
                <w:rFonts w:ascii="Times New Roman" w:hAnsi="Times New Roman"/>
                <w:b/>
                <w:bCs/>
                <w:color w:val="00B050"/>
                <w:sz w:val="24"/>
                <w:szCs w:val="24"/>
                <w:shd w:val="solid" w:color="FFFFFF" w:fill="FFFFFF"/>
                <w:lang w:val="uk-UA"/>
              </w:rPr>
              <w:t>.</w:t>
            </w:r>
          </w:p>
          <w:p w14:paraId="5CDC9B74" w14:textId="77777777" w:rsidR="00683AA7" w:rsidRPr="00043F7F" w:rsidRDefault="00683AA7" w:rsidP="001E7F1B">
            <w:pPr>
              <w:widowControl w:val="0"/>
              <w:ind w:right="120"/>
              <w:contextualSpacing/>
              <w:jc w:val="both"/>
              <w:rPr>
                <w:rFonts w:ascii="Times New Roman" w:hAnsi="Times New Roman" w:cs="Times New Roman"/>
                <w:sz w:val="24"/>
                <w:szCs w:val="24"/>
                <w:lang w:val="uk-UA"/>
              </w:rPr>
            </w:pPr>
          </w:p>
        </w:tc>
      </w:tr>
      <w:tr w:rsidR="00683AA7" w:rsidRPr="00043F7F" w14:paraId="6E69036D" w14:textId="77777777" w:rsidTr="00566BCF">
        <w:trPr>
          <w:trHeight w:val="1119"/>
          <w:jc w:val="center"/>
        </w:trPr>
        <w:tc>
          <w:tcPr>
            <w:tcW w:w="704" w:type="dxa"/>
          </w:tcPr>
          <w:p w14:paraId="5DFF179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1E3878A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5954" w:type="dxa"/>
            <w:vAlign w:val="center"/>
          </w:tcPr>
          <w:p w14:paraId="7778BFF5"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1"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14:paraId="196BD816" w14:textId="77777777" w:rsidTr="00566BCF">
        <w:trPr>
          <w:trHeight w:val="1119"/>
          <w:jc w:val="center"/>
        </w:trPr>
        <w:tc>
          <w:tcPr>
            <w:tcW w:w="704" w:type="dxa"/>
          </w:tcPr>
          <w:p w14:paraId="4DB55C5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1A362AC"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5954" w:type="dxa"/>
            <w:vAlign w:val="center"/>
          </w:tcPr>
          <w:p w14:paraId="340D32C2" w14:textId="77777777"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96100E2"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14:paraId="0AC6D10C" w14:textId="77777777" w:rsidTr="00566BCF">
        <w:trPr>
          <w:trHeight w:val="841"/>
          <w:jc w:val="center"/>
        </w:trPr>
        <w:tc>
          <w:tcPr>
            <w:tcW w:w="704" w:type="dxa"/>
          </w:tcPr>
          <w:p w14:paraId="594D92BE"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10035932"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5954" w:type="dxa"/>
            <w:vAlign w:val="center"/>
          </w:tcPr>
          <w:p w14:paraId="6B81824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2705AC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w:t>
            </w:r>
            <w:r w:rsidRPr="00043F7F">
              <w:rPr>
                <w:rFonts w:ascii="Times New Roman" w:hAnsi="Times New Roman" w:cs="Times New Roman"/>
                <w:sz w:val="24"/>
                <w:szCs w:val="24"/>
                <w:lang w:val="uk-UA"/>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0B5659FC"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683AA7" w:rsidRPr="00043F7F" w14:paraId="4372E242" w14:textId="77777777" w:rsidTr="00566BCF">
        <w:trPr>
          <w:trHeight w:val="442"/>
          <w:jc w:val="center"/>
        </w:trPr>
        <w:tc>
          <w:tcPr>
            <w:tcW w:w="9493" w:type="dxa"/>
            <w:gridSpan w:val="3"/>
            <w:vAlign w:val="center"/>
          </w:tcPr>
          <w:p w14:paraId="084E6B3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500484" w:rsidRPr="003E4B70" w14:paraId="41C0CC3E" w14:textId="77777777" w:rsidTr="00566BCF">
        <w:trPr>
          <w:trHeight w:val="1119"/>
          <w:jc w:val="center"/>
        </w:trPr>
        <w:tc>
          <w:tcPr>
            <w:tcW w:w="704" w:type="dxa"/>
          </w:tcPr>
          <w:p w14:paraId="295EE54E" w14:textId="77777777" w:rsidR="00500484" w:rsidRPr="00043F7F" w:rsidRDefault="00500484" w:rsidP="00500484">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388FA752" w14:textId="77777777" w:rsidR="00500484" w:rsidRPr="00043F7F" w:rsidRDefault="00500484" w:rsidP="00500484">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5954" w:type="dxa"/>
            <w:vAlign w:val="center"/>
          </w:tcPr>
          <w:p w14:paraId="7A12C14A" w14:textId="53BAB34C" w:rsidR="00500484" w:rsidRPr="00735E42" w:rsidRDefault="00500484" w:rsidP="00500484">
            <w:pPr>
              <w:widowControl w:val="0"/>
              <w:ind w:left="40" w:right="120"/>
              <w:jc w:val="both"/>
              <w:rPr>
                <w:rFonts w:ascii="Times New Roman" w:hAnsi="Times New Roman"/>
                <w:color w:val="70AD47"/>
                <w:sz w:val="24"/>
                <w:szCs w:val="24"/>
                <w:lang w:val="uk-UA" w:eastAsia="ru-RU"/>
              </w:rPr>
            </w:pPr>
            <w:r w:rsidRPr="00D76880">
              <w:rPr>
                <w:rFonts w:ascii="Times New Roman" w:hAnsi="Times New Roman"/>
                <w:color w:val="000000"/>
                <w:sz w:val="24"/>
                <w:szCs w:val="24"/>
                <w:lang w:val="uk-UA" w:eastAsia="ru-RU"/>
              </w:rPr>
              <w:t xml:space="preserve">Кінцевий строк подання тендерних пропозицій </w:t>
            </w:r>
            <w:r w:rsidR="00FF14DE" w:rsidRPr="001F5136">
              <w:rPr>
                <w:rFonts w:ascii="Times New Roman" w:hAnsi="Times New Roman"/>
                <w:b/>
                <w:bCs/>
                <w:color w:val="00B050"/>
                <w:sz w:val="24"/>
                <w:szCs w:val="24"/>
                <w:lang w:val="uk-UA" w:eastAsia="ru-RU"/>
              </w:rPr>
              <w:t>0</w:t>
            </w:r>
            <w:r w:rsidR="001F5136" w:rsidRPr="001F5136">
              <w:rPr>
                <w:rFonts w:ascii="Times New Roman" w:hAnsi="Times New Roman"/>
                <w:b/>
                <w:bCs/>
                <w:color w:val="00B050"/>
                <w:sz w:val="24"/>
                <w:szCs w:val="24"/>
                <w:lang w:val="uk-UA" w:eastAsia="ru-RU"/>
              </w:rPr>
              <w:t>5</w:t>
            </w:r>
            <w:r w:rsidR="00FF14DE" w:rsidRPr="001F5136">
              <w:rPr>
                <w:rFonts w:ascii="Times New Roman" w:hAnsi="Times New Roman"/>
                <w:b/>
                <w:bCs/>
                <w:color w:val="00B050"/>
                <w:sz w:val="24"/>
                <w:szCs w:val="24"/>
                <w:lang w:val="uk-UA" w:eastAsia="ru-RU"/>
              </w:rPr>
              <w:t>.</w:t>
            </w:r>
            <w:r w:rsidR="00FF14DE">
              <w:rPr>
                <w:rFonts w:ascii="Times New Roman" w:hAnsi="Times New Roman"/>
                <w:b/>
                <w:bCs/>
                <w:color w:val="000000"/>
                <w:sz w:val="24"/>
                <w:szCs w:val="24"/>
                <w:lang w:val="uk-UA" w:eastAsia="ru-RU"/>
              </w:rPr>
              <w:t>03</w:t>
            </w:r>
            <w:r w:rsidRPr="00E263F2">
              <w:rPr>
                <w:rFonts w:ascii="Times New Roman" w:hAnsi="Times New Roman"/>
                <w:b/>
                <w:bCs/>
                <w:color w:val="000000"/>
                <w:sz w:val="24"/>
                <w:szCs w:val="24"/>
                <w:lang w:val="uk-UA" w:eastAsia="ru-RU"/>
              </w:rPr>
              <w:t>.202</w:t>
            </w:r>
            <w:r w:rsidR="00BC66DB" w:rsidRPr="00E263F2">
              <w:rPr>
                <w:rFonts w:ascii="Times New Roman" w:hAnsi="Times New Roman"/>
                <w:b/>
                <w:bCs/>
                <w:color w:val="000000"/>
                <w:sz w:val="24"/>
                <w:szCs w:val="24"/>
                <w:lang w:val="uk-UA" w:eastAsia="ru-RU"/>
              </w:rPr>
              <w:t>3</w:t>
            </w:r>
            <w:r w:rsidRPr="00E263F2">
              <w:rPr>
                <w:rFonts w:ascii="Times New Roman" w:hAnsi="Times New Roman"/>
                <w:b/>
                <w:bCs/>
                <w:color w:val="000000"/>
                <w:sz w:val="24"/>
                <w:szCs w:val="24"/>
                <w:lang w:val="uk-UA" w:eastAsia="ru-RU"/>
              </w:rPr>
              <w:t xml:space="preserve"> року</w:t>
            </w:r>
            <w:r w:rsidRPr="00DE6946">
              <w:rPr>
                <w:rFonts w:ascii="Times New Roman" w:hAnsi="Times New Roman"/>
                <w:b/>
                <w:bCs/>
                <w:color w:val="000000"/>
                <w:sz w:val="24"/>
                <w:szCs w:val="24"/>
                <w:lang w:val="uk-UA" w:eastAsia="ru-RU"/>
              </w:rPr>
              <w:t xml:space="preserve"> о </w:t>
            </w:r>
            <w:r w:rsidR="00C50CD7" w:rsidRPr="00DE6946">
              <w:rPr>
                <w:rFonts w:ascii="Times New Roman" w:hAnsi="Times New Roman"/>
                <w:b/>
                <w:bCs/>
                <w:color w:val="000000"/>
                <w:sz w:val="24"/>
                <w:szCs w:val="24"/>
                <w:lang w:val="uk-UA" w:eastAsia="ru-RU"/>
              </w:rPr>
              <w:t>09</w:t>
            </w:r>
            <w:r w:rsidRPr="00DE6946">
              <w:rPr>
                <w:rFonts w:ascii="Times New Roman" w:hAnsi="Times New Roman"/>
                <w:b/>
                <w:bCs/>
                <w:color w:val="000000"/>
                <w:sz w:val="24"/>
                <w:szCs w:val="24"/>
                <w:lang w:val="uk-UA" w:eastAsia="ru-RU"/>
              </w:rPr>
              <w:t>:00</w:t>
            </w:r>
            <w:r w:rsidRPr="00DE6946">
              <w:rPr>
                <w:rFonts w:ascii="Times New Roman" w:hAnsi="Times New Roman"/>
                <w:color w:val="000000"/>
                <w:sz w:val="24"/>
                <w:szCs w:val="24"/>
                <w:lang w:val="uk-UA" w:eastAsia="ru-RU"/>
              </w:rPr>
              <w:t xml:space="preserve"> год.</w:t>
            </w:r>
          </w:p>
          <w:p w14:paraId="3C8E1F2E"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 xml:space="preserve"> Розміщення інформації в електронній системі закупівель здійснюється відповідно до Закону та з урахуванням Наказу Міністерства розвитку економіки, торгівлі та сільського господарства України 11 червня 2020 року N 1082.</w:t>
            </w:r>
          </w:p>
          <w:p w14:paraId="334F05BF"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14:paraId="799C48A6"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Після внесення інформації в електронні поля, на неї накладається кваліфікований електронний підпис посадової особи. Інформація, що заповнюється в електронних полях, може відображатися на веб-порталі у вигляді документа, доступного для друку.</w:t>
            </w:r>
          </w:p>
          <w:p w14:paraId="7B9C0774"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Оприлюднення інформації на веб-порталі здійснюється електронною системою закупівель автоматично.</w:t>
            </w:r>
          </w:p>
          <w:p w14:paraId="2BD6F6C9" w14:textId="3BB87C69"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w:t>
            </w:r>
          </w:p>
          <w:p w14:paraId="70C64A6B"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Отримана тендерна пропозиція автоматично вноситься до реєстру.</w:t>
            </w:r>
          </w:p>
          <w:p w14:paraId="0221DD11" w14:textId="77777777" w:rsidR="00500484" w:rsidRPr="00735E42" w:rsidRDefault="00500484" w:rsidP="00500484">
            <w:pPr>
              <w:widowControl w:val="0"/>
              <w:ind w:left="40" w:right="12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B8F4877" w14:textId="77777777" w:rsidR="00500484" w:rsidRDefault="00500484" w:rsidP="00500484">
            <w:pPr>
              <w:widowControl w:val="0"/>
              <w:jc w:val="both"/>
              <w:rPr>
                <w:rFonts w:ascii="Times New Roman" w:hAnsi="Times New Roman"/>
                <w:color w:val="000000"/>
                <w:sz w:val="24"/>
                <w:szCs w:val="24"/>
                <w:lang w:val="uk-UA" w:eastAsia="ru-RU"/>
              </w:rPr>
            </w:pPr>
            <w:r w:rsidRPr="00735E42">
              <w:rPr>
                <w:rFonts w:ascii="Times New Roman" w:hAnsi="Times New Roman"/>
                <w:color w:val="000000"/>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14:paraId="682A81C2" w14:textId="6CE0BFA6" w:rsidR="003E4B70" w:rsidRPr="00043F7F" w:rsidRDefault="003E4B70" w:rsidP="00500484">
            <w:pPr>
              <w:widowControl w:val="0"/>
              <w:jc w:val="both"/>
              <w:rPr>
                <w:rFonts w:ascii="Times New Roman" w:hAnsi="Times New Roman" w:cs="Times New Roman"/>
                <w:sz w:val="24"/>
                <w:szCs w:val="24"/>
                <w:lang w:val="uk-UA"/>
              </w:rPr>
            </w:pPr>
            <w:r w:rsidRPr="003E4B70">
              <w:rPr>
                <w:rFonts w:ascii="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683AA7" w:rsidRPr="00043F7F" w14:paraId="415D3E78" w14:textId="77777777" w:rsidTr="00566BCF">
        <w:trPr>
          <w:trHeight w:val="1119"/>
          <w:jc w:val="center"/>
        </w:trPr>
        <w:tc>
          <w:tcPr>
            <w:tcW w:w="704" w:type="dxa"/>
          </w:tcPr>
          <w:p w14:paraId="1C682C0F"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636F0481"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5954" w:type="dxa"/>
            <w:vAlign w:val="center"/>
          </w:tcPr>
          <w:p w14:paraId="350CA686" w14:textId="2D7CD350"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в день оприлюднення замовником оголошення про проведення відкритих торгів в електронній системі закупівель.</w:t>
            </w:r>
          </w:p>
        </w:tc>
      </w:tr>
      <w:tr w:rsidR="00683AA7" w:rsidRPr="00043F7F" w14:paraId="71190374" w14:textId="77777777" w:rsidTr="00566BCF">
        <w:trPr>
          <w:trHeight w:val="512"/>
          <w:jc w:val="center"/>
        </w:trPr>
        <w:tc>
          <w:tcPr>
            <w:tcW w:w="9493" w:type="dxa"/>
            <w:gridSpan w:val="3"/>
            <w:vAlign w:val="center"/>
          </w:tcPr>
          <w:p w14:paraId="313248A1"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1F5136" w14:paraId="3220A21A" w14:textId="77777777" w:rsidTr="00566BCF">
        <w:trPr>
          <w:trHeight w:val="1119"/>
          <w:jc w:val="center"/>
        </w:trPr>
        <w:tc>
          <w:tcPr>
            <w:tcW w:w="704" w:type="dxa"/>
          </w:tcPr>
          <w:p w14:paraId="67A67778"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1</w:t>
            </w:r>
          </w:p>
        </w:tc>
        <w:tc>
          <w:tcPr>
            <w:tcW w:w="2835" w:type="dxa"/>
          </w:tcPr>
          <w:p w14:paraId="78421A05"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954" w:type="dxa"/>
            <w:vAlign w:val="center"/>
          </w:tcPr>
          <w:p w14:paraId="1AED3372" w14:textId="63DDDC69"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Критерії та методика оцінки визначаються </w:t>
            </w:r>
            <w:r w:rsidR="00473DF7">
              <w:rPr>
                <w:rFonts w:ascii="Times New Roman" w:eastAsia="Times New Roman" w:hAnsi="Times New Roman" w:cs="Times New Roman"/>
                <w:color w:val="000000"/>
                <w:sz w:val="24"/>
                <w:szCs w:val="24"/>
                <w:lang w:val="uk-UA" w:eastAsia="ru-RU"/>
              </w:rPr>
              <w:t>з урахуванням п. 37 Особливостей</w:t>
            </w:r>
            <w:r w:rsidRPr="00067E56">
              <w:rPr>
                <w:rFonts w:ascii="Times New Roman" w:eastAsia="Times New Roman" w:hAnsi="Times New Roman" w:cs="Times New Roman"/>
                <w:color w:val="FF0000"/>
                <w:sz w:val="24"/>
                <w:szCs w:val="24"/>
                <w:lang w:val="uk-UA" w:eastAsia="ru-RU"/>
              </w:rPr>
              <w:t>.</w:t>
            </w:r>
          </w:p>
          <w:p w14:paraId="18DB592F" w14:textId="77777777"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31F91F77" w14:textId="391E333E" w:rsidR="00BD6918" w:rsidRPr="00B803D5" w:rsidRDefault="00B803D5" w:rsidP="00BD6918">
            <w:pPr>
              <w:keepNext/>
              <w:keepLines/>
              <w:contextualSpacing/>
              <w:jc w:val="both"/>
              <w:rPr>
                <w:rFonts w:ascii="Times New Roman" w:eastAsia="Times New Roman" w:hAnsi="Times New Roman" w:cs="Times New Roman"/>
                <w:b/>
                <w:bCs/>
                <w:color w:val="000000"/>
                <w:sz w:val="24"/>
                <w:szCs w:val="24"/>
                <w:u w:val="single"/>
                <w:lang w:val="uk-UA" w:eastAsia="ru-RU"/>
              </w:rPr>
            </w:pPr>
            <w:r>
              <w:rPr>
                <w:rFonts w:ascii="Times New Roman" w:eastAsia="Times New Roman" w:hAnsi="Times New Roman" w:cs="Times New Roman"/>
                <w:b/>
                <w:bCs/>
                <w:color w:val="000000"/>
                <w:sz w:val="24"/>
                <w:szCs w:val="24"/>
                <w:u w:val="single"/>
                <w:lang w:val="uk-UA" w:eastAsia="ru-RU"/>
              </w:rPr>
              <w:t xml:space="preserve">Увага!!! </w:t>
            </w:r>
            <w:r w:rsidRPr="00B803D5">
              <w:rPr>
                <w:rFonts w:ascii="Times New Roman" w:eastAsia="Times New Roman" w:hAnsi="Times New Roman" w:cs="Times New Roman"/>
                <w:b/>
                <w:bCs/>
                <w:color w:val="000000"/>
                <w:sz w:val="24"/>
                <w:szCs w:val="24"/>
                <w:u w:val="single"/>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D38E555"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14:paraId="4AC2C432" w14:textId="77777777" w:rsidR="00913F8B" w:rsidRPr="00913F8B" w:rsidRDefault="00913F8B" w:rsidP="00BD6918">
            <w:pPr>
              <w:keepNext/>
              <w:keepLines/>
              <w:contextualSpacing/>
              <w:jc w:val="both"/>
              <w:rPr>
                <w:rFonts w:ascii="Times New Roman" w:eastAsia="Times New Roman" w:hAnsi="Times New Roman" w:cs="Times New Roman"/>
                <w:b/>
                <w:bCs/>
                <w:color w:val="000000"/>
                <w:sz w:val="24"/>
                <w:szCs w:val="24"/>
                <w:lang w:val="uk-UA" w:eastAsia="ru-RU"/>
              </w:rPr>
            </w:pPr>
            <w:r w:rsidRPr="00913F8B">
              <w:rPr>
                <w:rFonts w:ascii="Times New Roman" w:eastAsia="Times New Roman" w:hAnsi="Times New Roman" w:cs="Times New Roman"/>
                <w:b/>
                <w:bCs/>
                <w:color w:val="000000"/>
                <w:sz w:val="24"/>
                <w:szCs w:val="24"/>
                <w:lang w:val="uk-UA" w:eastAsia="ru-RU"/>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CED9598" w14:textId="77777777"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E01F2E4" w14:textId="77777777" w:rsidR="00BC66DB" w:rsidRDefault="00683AA7" w:rsidP="00BC66DB">
            <w:pPr>
              <w:widowControl w:val="0"/>
              <w:contextualSpacing/>
              <w:jc w:val="both"/>
              <w:rPr>
                <w:rFonts w:ascii="Times New Roman" w:eastAsia="Times New Roman" w:hAnsi="Times New Roman" w:cs="Times New Roman"/>
                <w:color w:val="000000" w:themeColor="text1"/>
                <w:sz w:val="24"/>
                <w:szCs w:val="24"/>
                <w:lang w:val="uk-UA" w:eastAsia="ru-RU"/>
              </w:rPr>
            </w:pPr>
            <w:r w:rsidRPr="00500484">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вцілому.</w:t>
            </w:r>
          </w:p>
          <w:p w14:paraId="19D42AD7" w14:textId="56A0A4C5" w:rsidR="00BC66DB" w:rsidRDefault="00BC66DB" w:rsidP="00BC66DB">
            <w:pPr>
              <w:widowControl w:val="0"/>
              <w:contextualSpacing/>
              <w:jc w:val="both"/>
              <w:rPr>
                <w:rFonts w:ascii="Times New Roman" w:hAnsi="Times New Roman"/>
                <w:b/>
                <w:bCs/>
                <w:sz w:val="24"/>
                <w:szCs w:val="24"/>
                <w:u w:val="single"/>
                <w:lang w:val="uk-UA"/>
              </w:rPr>
            </w:pPr>
            <w:r>
              <w:rPr>
                <w:rFonts w:ascii="Times New Roman" w:hAnsi="Times New Roman"/>
                <w:b/>
                <w:bCs/>
                <w:sz w:val="24"/>
                <w:szCs w:val="24"/>
                <w:u w:val="single"/>
                <w:lang w:val="uk-UA"/>
              </w:rPr>
              <w:t>Увага!!!</w:t>
            </w:r>
            <w:r w:rsidR="00B803D5">
              <w:rPr>
                <w:rFonts w:ascii="Times New Roman" w:hAnsi="Times New Roman"/>
                <w:b/>
                <w:bCs/>
                <w:sz w:val="24"/>
                <w:szCs w:val="24"/>
                <w:u w:val="single"/>
                <w:lang w:val="uk-UA"/>
              </w:rPr>
              <w:t xml:space="preserve"> </w:t>
            </w:r>
            <w:r w:rsidRPr="00BC66DB">
              <w:rPr>
                <w:rFonts w:ascii="Times New Roman" w:hAnsi="Times New Roman"/>
                <w:b/>
                <w:bCs/>
                <w:sz w:val="24"/>
                <w:szCs w:val="24"/>
                <w:u w:val="single"/>
                <w:lang w:val="uk-UA"/>
              </w:rPr>
              <w:t>Т</w:t>
            </w:r>
            <w:r w:rsidRPr="00BC66DB">
              <w:rPr>
                <w:rFonts w:ascii="Times New Roman" w:hAnsi="Times New Roman"/>
                <w:b/>
                <w:bCs/>
                <w:sz w:val="24"/>
                <w:szCs w:val="24"/>
                <w:u w:val="single"/>
              </w:rPr>
              <w:t>орги проводяться без застосування електронного аукціону.</w:t>
            </w:r>
            <w:r>
              <w:rPr>
                <w:rFonts w:ascii="Times New Roman" w:hAnsi="Times New Roman"/>
                <w:b/>
                <w:bCs/>
                <w:sz w:val="24"/>
                <w:szCs w:val="24"/>
                <w:u w:val="single"/>
                <w:lang w:val="uk-UA"/>
              </w:rPr>
              <w:t xml:space="preserve"> </w:t>
            </w:r>
          </w:p>
          <w:p w14:paraId="6C4DD541" w14:textId="350F215C" w:rsidR="00BC66DB" w:rsidRDefault="00BC66DB"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C66DB">
              <w:rPr>
                <w:rFonts w:ascii="Times New Roman" w:eastAsia="Times New Roman" w:hAnsi="Times New Roman" w:cs="Times New Roman"/>
                <w:b/>
                <w:bCs/>
                <w:color w:val="000000" w:themeColor="text1"/>
                <w:sz w:val="24"/>
                <w:szCs w:val="24"/>
                <w:u w:val="single"/>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07F97A5" w14:textId="3B51BDE5" w:rsidR="00B803D5" w:rsidRPr="00BC66DB" w:rsidRDefault="00B803D5" w:rsidP="00BC66DB">
            <w:pPr>
              <w:widowControl w:val="0"/>
              <w:contextualSpacing/>
              <w:jc w:val="both"/>
              <w:rPr>
                <w:rFonts w:ascii="Times New Roman" w:eastAsia="Times New Roman" w:hAnsi="Times New Roman" w:cs="Times New Roman"/>
                <w:b/>
                <w:bCs/>
                <w:color w:val="000000" w:themeColor="text1"/>
                <w:sz w:val="24"/>
                <w:szCs w:val="24"/>
                <w:u w:val="single"/>
                <w:lang w:val="uk-UA" w:eastAsia="ru-RU"/>
              </w:rPr>
            </w:pPr>
            <w:r w:rsidRPr="00B803D5">
              <w:rPr>
                <w:rFonts w:ascii="Times New Roman" w:eastAsia="Times New Roman" w:hAnsi="Times New Roman" w:cs="Times New Roman"/>
                <w:b/>
                <w:bCs/>
                <w:color w:val="000000" w:themeColor="text1"/>
                <w:sz w:val="24"/>
                <w:szCs w:val="24"/>
                <w:u w:val="singl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5B2F15" w:rsidRPr="005B2F15">
              <w:rPr>
                <w:rFonts w:ascii="Times New Roman" w:hAnsi="Times New Roman"/>
                <w:b/>
                <w:bCs/>
                <w:color w:val="00B050"/>
                <w:sz w:val="28"/>
                <w:szCs w:val="28"/>
                <w:u w:val="single"/>
                <w:lang w:val="uk-UA"/>
              </w:rPr>
              <w:t>визначених пунктом 44 особливостей</w:t>
            </w:r>
            <w:r w:rsidRPr="005B2F15">
              <w:rPr>
                <w:rFonts w:ascii="Times New Roman" w:eastAsia="Times New Roman" w:hAnsi="Times New Roman" w:cs="Times New Roman"/>
                <w:b/>
                <w:bCs/>
                <w:color w:val="000000" w:themeColor="text1"/>
                <w:sz w:val="24"/>
                <w:szCs w:val="24"/>
                <w:u w:val="single"/>
                <w:lang w:val="uk-UA" w:eastAsia="ru-RU"/>
              </w:rPr>
              <w:t>.</w:t>
            </w:r>
            <w:r w:rsidRPr="00B803D5">
              <w:rPr>
                <w:rFonts w:ascii="Times New Roman" w:eastAsia="Times New Roman" w:hAnsi="Times New Roman" w:cs="Times New Roman"/>
                <w:b/>
                <w:bCs/>
                <w:color w:val="000000" w:themeColor="text1"/>
                <w:sz w:val="24"/>
                <w:szCs w:val="24"/>
                <w:u w:val="single"/>
                <w:lang w:val="uk-UA" w:eastAsia="ru-RU"/>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32CD992" w14:textId="77777777"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w:t>
            </w:r>
            <w:r w:rsidRPr="003F6A3A">
              <w:rPr>
                <w:rFonts w:ascii="Times New Roman" w:eastAsia="Times New Roman" w:hAnsi="Times New Roman" w:cs="Times New Roman"/>
                <w:color w:val="000000" w:themeColor="text1"/>
                <w:sz w:val="24"/>
                <w:szCs w:val="24"/>
                <w:u w:val="single"/>
                <w:lang w:val="uk-UA" w:eastAsia="ru-RU"/>
              </w:rPr>
              <w:lastRenderedPageBreak/>
              <w:t>економічно вигідною.</w:t>
            </w:r>
          </w:p>
          <w:p w14:paraId="4AA3B1BF" w14:textId="50469656" w:rsidR="003F6A3A" w:rsidRPr="003F6A3A" w:rsidRDefault="003F6A3A" w:rsidP="003F6A3A">
            <w:pPr>
              <w:widowControl w:val="0"/>
              <w:contextualSpacing/>
              <w:jc w:val="both"/>
              <w:rPr>
                <w:rFonts w:ascii="Times New Roman" w:eastAsia="Times New Roman" w:hAnsi="Times New Roman" w:cs="Times New Roman"/>
                <w:color w:val="000000" w:themeColor="text1"/>
                <w:sz w:val="24"/>
                <w:szCs w:val="24"/>
                <w:u w:val="single"/>
                <w:lang w:val="uk-UA" w:eastAsia="ru-RU"/>
              </w:rPr>
            </w:pPr>
            <w:r w:rsidRPr="003F6A3A">
              <w:rPr>
                <w:rFonts w:ascii="Times New Roman" w:eastAsia="Times New Roman" w:hAnsi="Times New Roman" w:cs="Times New Roman"/>
                <w:color w:val="000000" w:themeColor="text1"/>
                <w:sz w:val="24"/>
                <w:szCs w:val="24"/>
                <w:u w:val="single"/>
                <w:lang w:val="uk-UA" w:eastAsia="ru-RU"/>
              </w:rPr>
              <w:t xml:space="preserve">Замовник розглядає таку тендерну пропозицію відповідно до вимог пункту </w:t>
            </w:r>
            <w:r w:rsidR="00473DF7">
              <w:rPr>
                <w:rFonts w:ascii="Times New Roman" w:eastAsia="Times New Roman" w:hAnsi="Times New Roman" w:cs="Times New Roman"/>
                <w:color w:val="000000" w:themeColor="text1"/>
                <w:sz w:val="24"/>
                <w:szCs w:val="24"/>
                <w:u w:val="single"/>
                <w:lang w:val="uk-UA" w:eastAsia="ru-RU"/>
              </w:rPr>
              <w:t>38</w:t>
            </w:r>
            <w:r w:rsidRPr="003F6A3A">
              <w:rPr>
                <w:rFonts w:ascii="Times New Roman" w:eastAsia="Times New Roman" w:hAnsi="Times New Roman" w:cs="Times New Roman"/>
                <w:color w:val="000000" w:themeColor="text1"/>
                <w:sz w:val="24"/>
                <w:szCs w:val="24"/>
                <w:u w:val="single"/>
                <w:lang w:val="uk-UA" w:eastAsia="ru-RU"/>
              </w:rPr>
              <w:t xml:space="preserve"> цих особливостей.</w:t>
            </w:r>
          </w:p>
          <w:p w14:paraId="175C8F2E"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на товар, що він пропонує 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14:paraId="54ED8604" w14:textId="77777777" w:rsidR="00683AA7"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88CD58C" w14:textId="77777777" w:rsidR="00C50CD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DE93480" w14:textId="3B10F5B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473DF7">
              <w:rPr>
                <w:rFonts w:ascii="Times New Roman" w:hAnsi="Times New Roman" w:cs="Times New Roman"/>
                <w:sz w:val="24"/>
                <w:szCs w:val="24"/>
                <w:lang w:val="uk-UA"/>
              </w:rPr>
              <w:t>п.38 особливостей</w:t>
            </w:r>
            <w:r w:rsidRPr="00043F7F">
              <w:rPr>
                <w:rFonts w:ascii="Times New Roman" w:hAnsi="Times New Roman" w:cs="Times New Roman"/>
                <w:sz w:val="24"/>
                <w:szCs w:val="24"/>
                <w:lang w:val="uk-UA"/>
              </w:rPr>
              <w:t>.</w:t>
            </w:r>
          </w:p>
          <w:p w14:paraId="368FE7C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86E401F" w14:textId="77777777" w:rsidR="002352F0"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w:t>
            </w:r>
            <w:r w:rsidR="002352F0" w:rsidRPr="002352F0">
              <w:rPr>
                <w:rFonts w:ascii="Times New Roman" w:hAnsi="Times New Roman" w:cs="Times New Roman"/>
                <w:sz w:val="24"/>
                <w:szCs w:val="24"/>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F731CDA" w14:textId="4DB87506"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500484">
              <w:rPr>
                <w:rFonts w:ascii="Times New Roman" w:hAnsi="Times New Roman" w:cs="Times New Roman"/>
                <w:b/>
                <w:bCs/>
                <w:i/>
                <w:iCs/>
                <w:color w:val="000000" w:themeColor="text1"/>
                <w:sz w:val="24"/>
                <w:szCs w:val="24"/>
                <w:lang w:val="uk-UA"/>
              </w:rPr>
              <w:t>тендерної</w:t>
            </w:r>
            <w:r w:rsidR="00500484">
              <w:rPr>
                <w:rFonts w:ascii="Times New Roman" w:hAnsi="Times New Roman" w:cs="Times New Roman"/>
                <w:b/>
                <w:bCs/>
                <w:i/>
                <w:iCs/>
                <w:color w:val="00B050"/>
                <w:sz w:val="24"/>
                <w:szCs w:val="24"/>
                <w:lang w:val="uk-UA"/>
              </w:rPr>
              <w:t xml:space="preserve"> </w:t>
            </w:r>
            <w:r w:rsidR="0020479B" w:rsidRPr="00392A19">
              <w:rPr>
                <w:rFonts w:ascii="Times New Roman" w:hAnsi="Times New Roman" w:cs="Times New Roman"/>
                <w:b/>
                <w:bCs/>
                <w:i/>
                <w:iCs/>
                <w:color w:val="00B050"/>
                <w:sz w:val="24"/>
                <w:szCs w:val="24"/>
                <w:lang w:val="uk-UA"/>
              </w:rPr>
              <w:t xml:space="preserve"> </w:t>
            </w:r>
            <w:r w:rsidRPr="00043F7F">
              <w:rPr>
                <w:rFonts w:ascii="Times New Roman" w:hAnsi="Times New Roman" w:cs="Times New Roman"/>
                <w:b/>
                <w:bCs/>
                <w:i/>
                <w:iCs/>
                <w:sz w:val="24"/>
                <w:szCs w:val="24"/>
                <w:lang w:val="uk-UA"/>
              </w:rPr>
              <w:t>пропозиції.</w:t>
            </w:r>
          </w:p>
          <w:p w14:paraId="6E26B4EE" w14:textId="67A96987"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w:t>
            </w:r>
            <w:r w:rsidRPr="00043F7F">
              <w:rPr>
                <w:rFonts w:ascii="Times New Roman" w:hAnsi="Times New Roman" w:cs="Times New Roman"/>
                <w:sz w:val="24"/>
                <w:szCs w:val="24"/>
                <w:lang w:val="uk-UA"/>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 xml:space="preserve">абзацом </w:t>
            </w:r>
            <w:r w:rsidR="00B803D5" w:rsidRPr="00B803D5">
              <w:rPr>
                <w:rFonts w:ascii="Times New Roman" w:hAnsi="Times New Roman" w:cs="Times New Roman"/>
                <w:sz w:val="24"/>
                <w:szCs w:val="24"/>
                <w:lang w:val="uk-UA"/>
              </w:rPr>
              <w:t>п’ятим</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п.38</w:t>
            </w:r>
            <w:r w:rsidRPr="004F6AE8">
              <w:rPr>
                <w:rFonts w:ascii="Times New Roman" w:hAnsi="Times New Roman" w:cs="Times New Roman"/>
                <w:sz w:val="24"/>
                <w:szCs w:val="24"/>
                <w:lang w:val="uk-UA"/>
              </w:rPr>
              <w:t xml:space="preserve"> </w:t>
            </w:r>
            <w:r w:rsidR="00B803D5">
              <w:rPr>
                <w:rFonts w:ascii="Times New Roman" w:hAnsi="Times New Roman" w:cs="Times New Roman"/>
                <w:sz w:val="24"/>
                <w:szCs w:val="24"/>
                <w:lang w:val="uk-UA"/>
              </w:rPr>
              <w:t>Особливостей</w:t>
            </w:r>
            <w:r w:rsidRPr="004F6AE8">
              <w:rPr>
                <w:rFonts w:ascii="Times New Roman" w:hAnsi="Times New Roman" w:cs="Times New Roman"/>
                <w:sz w:val="24"/>
                <w:szCs w:val="24"/>
                <w:lang w:val="uk-UA"/>
              </w:rPr>
              <w:t>.</w:t>
            </w:r>
          </w:p>
          <w:p w14:paraId="5DF7F137"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0BEDB468" w14:textId="40374EF3" w:rsidR="00683AA7" w:rsidRPr="00043F7F" w:rsidRDefault="00B803D5" w:rsidP="001E7F1B">
            <w:pPr>
              <w:pStyle w:val="a4"/>
              <w:widowControl w:val="0"/>
              <w:numPr>
                <w:ilvl w:val="0"/>
                <w:numId w:val="10"/>
              </w:numPr>
              <w:jc w:val="both"/>
              <w:rPr>
                <w:rFonts w:ascii="Times New Roman" w:hAnsi="Times New Roman" w:cs="Times New Roman"/>
                <w:sz w:val="24"/>
                <w:szCs w:val="24"/>
                <w:lang w:val="uk-UA"/>
              </w:rPr>
            </w:pPr>
            <w:r w:rsidRPr="00B803D5">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r w:rsidR="00683AA7" w:rsidRPr="00043F7F">
              <w:rPr>
                <w:rFonts w:ascii="Times New Roman" w:hAnsi="Times New Roman" w:cs="Times New Roman"/>
                <w:sz w:val="24"/>
                <w:szCs w:val="24"/>
                <w:lang w:val="uk-UA"/>
              </w:rPr>
              <w:t>;</w:t>
            </w:r>
          </w:p>
          <w:p w14:paraId="392EC310" w14:textId="351C8390"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цінов</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xml:space="preserve"> пропозиці</w:t>
            </w:r>
            <w:r w:rsidR="00B803D5">
              <w:rPr>
                <w:rFonts w:ascii="Times New Roman" w:hAnsi="Times New Roman" w:cs="Times New Roman"/>
                <w:sz w:val="24"/>
                <w:szCs w:val="24"/>
                <w:lang w:val="uk-UA"/>
              </w:rPr>
              <w:t>ю</w:t>
            </w:r>
            <w:r w:rsidRPr="00043F7F">
              <w:rPr>
                <w:rFonts w:ascii="Times New Roman" w:hAnsi="Times New Roman" w:cs="Times New Roman"/>
                <w:sz w:val="24"/>
                <w:szCs w:val="24"/>
                <w:lang w:val="uk-UA"/>
              </w:rPr>
              <w:t xml:space="preserve"> (знижк</w:t>
            </w:r>
            <w:r w:rsidR="00B803D5">
              <w:rPr>
                <w:rFonts w:ascii="Times New Roman" w:hAnsi="Times New Roman" w:cs="Times New Roman"/>
                <w:sz w:val="24"/>
                <w:szCs w:val="24"/>
                <w:lang w:val="uk-UA"/>
              </w:rPr>
              <w:t>у</w:t>
            </w:r>
            <w:r w:rsidRPr="00043F7F">
              <w:rPr>
                <w:rFonts w:ascii="Times New Roman" w:hAnsi="Times New Roman" w:cs="Times New Roman"/>
                <w:sz w:val="24"/>
                <w:szCs w:val="24"/>
                <w:lang w:val="uk-UA"/>
              </w:rPr>
              <w:t>) учасника;</w:t>
            </w:r>
          </w:p>
          <w:p w14:paraId="51FE0904" w14:textId="77777777"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19ACADE1" w14:textId="11D737F0"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r w:rsidR="001326D0" w:rsidRPr="001326D0">
              <w:rPr>
                <w:lang w:val="uk-UA"/>
              </w:rPr>
              <w:t xml:space="preserve"> </w:t>
            </w:r>
            <w:r w:rsidR="001326D0" w:rsidRPr="001326D0">
              <w:rPr>
                <w:rFonts w:ascii="Times New Roman" w:eastAsia="Times New Roman" w:hAnsi="Times New Roman" w:cs="Times New Roman"/>
                <w:color w:val="000000"/>
                <w:sz w:val="24"/>
                <w:szCs w:val="24"/>
                <w:lang w:val="uk-UA" w:eastAsia="ru-RU"/>
              </w:rPr>
              <w:t xml:space="preserve">з урахуванням </w:t>
            </w:r>
            <w:r w:rsidR="001326D0">
              <w:rPr>
                <w:rFonts w:ascii="Times New Roman" w:eastAsia="Times New Roman" w:hAnsi="Times New Roman" w:cs="Times New Roman"/>
                <w:color w:val="000000"/>
                <w:sz w:val="24"/>
                <w:szCs w:val="24"/>
                <w:lang w:val="uk-UA" w:eastAsia="ru-RU"/>
              </w:rPr>
              <w:t>О</w:t>
            </w:r>
            <w:r w:rsidR="001326D0" w:rsidRPr="001326D0">
              <w:rPr>
                <w:rFonts w:ascii="Times New Roman" w:eastAsia="Times New Roman" w:hAnsi="Times New Roman" w:cs="Times New Roman"/>
                <w:color w:val="000000"/>
                <w:sz w:val="24"/>
                <w:szCs w:val="24"/>
                <w:lang w:val="uk-UA" w:eastAsia="ru-RU"/>
              </w:rPr>
              <w:t>собливостей.</w:t>
            </w:r>
          </w:p>
          <w:p w14:paraId="109758E6"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3A1FF6" w14:textId="0FAAC9F5" w:rsidR="00683AA7" w:rsidRPr="005B2F15" w:rsidRDefault="005B2F15" w:rsidP="001E7F1B">
            <w:pPr>
              <w:widowControl w:val="0"/>
              <w:jc w:val="both"/>
              <w:rPr>
                <w:rFonts w:ascii="Times New Roman" w:hAnsi="Times New Roman" w:cs="Times New Roman"/>
                <w:color w:val="00B050"/>
                <w:sz w:val="24"/>
                <w:szCs w:val="24"/>
                <w:lang w:val="uk-UA"/>
              </w:rPr>
            </w:pPr>
            <w:r w:rsidRPr="005B2F15">
              <w:rPr>
                <w:rFonts w:ascii="Times New Roman" w:hAnsi="Times New Roman" w:cs="Times New Roman"/>
                <w:color w:val="00B05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683AA7" w:rsidRPr="005B2F15">
              <w:rPr>
                <w:rFonts w:ascii="Times New Roman" w:hAnsi="Times New Roman" w:cs="Times New Roman"/>
                <w:color w:val="00B050"/>
                <w:sz w:val="24"/>
                <w:szCs w:val="24"/>
                <w:lang w:val="uk-UA"/>
              </w:rPr>
              <w:t>.</w:t>
            </w:r>
          </w:p>
          <w:p w14:paraId="65E8E0E1" w14:textId="77777777" w:rsidR="00C50CD7" w:rsidRPr="00C50CD7" w:rsidRDefault="00C50CD7" w:rsidP="00C50CD7">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0CD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C50CD7">
              <w:rPr>
                <w:rFonts w:ascii="Times New Roman" w:hAnsi="Times New Roman" w:cs="Times New Roman"/>
                <w:b/>
                <w:bCs/>
                <w:sz w:val="24"/>
                <w:szCs w:val="24"/>
                <w:u w:val="single"/>
                <w:lang w:val="uk-UA"/>
              </w:rPr>
              <w:t>розміщує у строк, який не може бути меншим ніж два робочі дні до закінчення строку розгляду тендерних пропозицій</w:t>
            </w:r>
            <w:r w:rsidRPr="00C50CD7">
              <w:rPr>
                <w:rFonts w:ascii="Times New Roman" w:hAnsi="Times New Roman" w:cs="Times New Roman"/>
                <w:sz w:val="24"/>
                <w:szCs w:val="24"/>
                <w:lang w:val="uk-UA"/>
              </w:rPr>
              <w:t>, повідомлення з вимогою про усунення таких невідповідностей в електронній системі закупівель.</w:t>
            </w:r>
          </w:p>
          <w:p w14:paraId="320800A4" w14:textId="1E06B132" w:rsidR="00C50CD7" w:rsidRPr="00C50CD7"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C50CD7">
              <w:rPr>
                <w:rFonts w:ascii="Times New Roman" w:hAnsi="Times New Roman" w:cs="Times New Roman"/>
                <w:sz w:val="24"/>
                <w:szCs w:val="24"/>
                <w:lang w:val="uk-UA"/>
              </w:rPr>
              <w:lastRenderedPageBreak/>
              <w:t xml:space="preserve">забезпечення вимагалося замовником, </w:t>
            </w:r>
            <w:r w:rsidR="005B2F15" w:rsidRPr="005B2F15">
              <w:rPr>
                <w:rFonts w:ascii="Times New Roman" w:hAnsi="Times New Roman" w:cs="Times New Roman"/>
                <w:b/>
                <w:bCs/>
                <w:color w:val="00B050"/>
                <w:sz w:val="24"/>
                <w:szCs w:val="24"/>
                <w:lang w:val="uk-UA"/>
              </w:rPr>
              <w:t>та/або відсутності інформації</w:t>
            </w:r>
            <w:r w:rsidR="005B2F15" w:rsidRPr="005B2F15">
              <w:rPr>
                <w:rFonts w:ascii="Times New Roman" w:hAnsi="Times New Roman" w:cs="Times New Roman"/>
                <w:color w:val="00B050"/>
                <w:sz w:val="24"/>
                <w:szCs w:val="24"/>
                <w:lang w:val="uk-UA"/>
              </w:rPr>
              <w:t xml:space="preserve"> </w:t>
            </w:r>
            <w:r w:rsidRPr="00C50CD7">
              <w:rPr>
                <w:rFonts w:ascii="Times New Roman" w:hAnsi="Times New Roman" w:cs="Times New Roman"/>
                <w:sz w:val="24"/>
                <w:szCs w:val="24"/>
                <w:lang w:val="uk-UA"/>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0D5271" w14:textId="77777777" w:rsidR="00683AA7" w:rsidRPr="00043F7F" w:rsidRDefault="00C50CD7" w:rsidP="00C50CD7">
            <w:pPr>
              <w:widowControl w:val="0"/>
              <w:jc w:val="both"/>
              <w:rPr>
                <w:rFonts w:ascii="Times New Roman" w:hAnsi="Times New Roman" w:cs="Times New Roman"/>
                <w:sz w:val="24"/>
                <w:szCs w:val="24"/>
                <w:lang w:val="uk-UA"/>
              </w:rPr>
            </w:pPr>
            <w:r w:rsidRPr="00C50CD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83AA7" w:rsidRPr="00F86E8C" w14:paraId="290AC8E3" w14:textId="77777777" w:rsidTr="00566BCF">
        <w:trPr>
          <w:trHeight w:val="1119"/>
          <w:jc w:val="center"/>
        </w:trPr>
        <w:tc>
          <w:tcPr>
            <w:tcW w:w="704" w:type="dxa"/>
          </w:tcPr>
          <w:p w14:paraId="28F78C66"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BD1ED7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5954" w:type="dxa"/>
            <w:vAlign w:val="center"/>
          </w:tcPr>
          <w:p w14:paraId="7F8EA6F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EA95F27" w14:textId="77777777"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B41ED4" w14:textId="77777777"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w:t>
            </w:r>
            <w:r w:rsidRPr="005D482E">
              <w:rPr>
                <w:rFonts w:ascii="Times New Roman" w:eastAsia="Times New Roman" w:hAnsi="Times New Roman" w:cs="Times New Roman"/>
                <w:color w:val="000000"/>
                <w:sz w:val="24"/>
                <w:szCs w:val="24"/>
                <w:lang w:val="uk-UA" w:eastAsia="ru-RU"/>
              </w:rPr>
              <w:t>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w:t>
            </w:r>
            <w:r w:rsidRPr="00043F7F">
              <w:rPr>
                <w:rFonts w:ascii="Times New Roman" w:eastAsia="Times New Roman" w:hAnsi="Times New Roman" w:cs="Times New Roman"/>
                <w:color w:val="000000"/>
                <w:sz w:val="24"/>
                <w:szCs w:val="24"/>
                <w:lang w:val="uk-UA" w:eastAsia="ru-RU"/>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330F85A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835CE"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58518A0" w14:textId="77777777" w:rsidR="00683AA7" w:rsidRPr="00043F7F" w:rsidRDefault="00683AA7" w:rsidP="001E7F1B">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i/>
                <w:iCs/>
                <w:color w:val="000000"/>
                <w:sz w:val="24"/>
                <w:szCs w:val="24"/>
                <w:u w:val="single"/>
                <w:lang w:val="uk-UA" w:eastAsia="ru-RU"/>
              </w:rPr>
              <w:t>Інші умови тендерної документації:</w:t>
            </w:r>
          </w:p>
          <w:p w14:paraId="5E0E5E1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683D238C" w14:textId="77777777" w:rsidR="00683AA7" w:rsidRPr="0095541C"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xml:space="preserve">2.   У разі якщо учасник або переможець не повинен складати або відповідно до норм чинного законодавства </w:t>
            </w:r>
            <w:r w:rsidRPr="00C75A4B">
              <w:rPr>
                <w:rFonts w:ascii="Times New Roman" w:eastAsia="Times New Roman" w:hAnsi="Times New Roman" w:cs="Times New Roman"/>
                <w:color w:val="000000"/>
                <w:sz w:val="24"/>
                <w:szCs w:val="24"/>
                <w:lang w:val="uk-UA" w:eastAsia="ru-RU"/>
              </w:rPr>
              <w:t>(в тому числі у</w:t>
            </w:r>
            <w:r w:rsidRPr="00043F7F">
              <w:rPr>
                <w:rFonts w:ascii="Times New Roman" w:eastAsia="Times New Roman" w:hAnsi="Times New Roman" w:cs="Times New Roman"/>
                <w:color w:val="000000"/>
                <w:sz w:val="24"/>
                <w:szCs w:val="24"/>
                <w:lang w:val="uk-UA" w:eastAsia="ru-RU"/>
              </w:rPr>
              <w:t xml:space="preserve">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w:t>
            </w:r>
            <w:r w:rsidRPr="0095541C">
              <w:rPr>
                <w:rFonts w:ascii="Times New Roman" w:eastAsia="Times New Roman" w:hAnsi="Times New Roman" w:cs="Times New Roman"/>
                <w:color w:val="000000"/>
                <w:sz w:val="24"/>
                <w:szCs w:val="24"/>
                <w:lang w:val="uk-UA" w:eastAsia="ru-RU"/>
              </w:rPr>
              <w:t>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0C89A7BA"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95541C">
              <w:rPr>
                <w:rFonts w:ascii="Times New Roman" w:eastAsia="Times New Roman" w:hAnsi="Times New Roman" w:cs="Times New Roman"/>
                <w:color w:val="000000"/>
                <w:sz w:val="24"/>
                <w:szCs w:val="24"/>
                <w:lang w:val="uk-UA" w:eastAsia="ru-RU"/>
              </w:rPr>
              <w:t>3.    Документи, що не передбачені законодавством</w:t>
            </w:r>
            <w:r w:rsidRPr="00043F7F">
              <w:rPr>
                <w:rFonts w:ascii="Times New Roman" w:eastAsia="Times New Roman" w:hAnsi="Times New Roman" w:cs="Times New Roman"/>
                <w:color w:val="000000"/>
                <w:sz w:val="24"/>
                <w:szCs w:val="24"/>
                <w:lang w:val="uk-UA" w:eastAsia="ru-RU"/>
              </w:rPr>
              <w:t xml:space="preserve"> для учасників - юридичних, фізичних осіб, у тому числі фізичних осіб - підприємців, не подаються ними у складі тендерної пропозиції.</w:t>
            </w:r>
          </w:p>
          <w:p w14:paraId="17F4335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21687"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043F7F">
              <w:rPr>
                <w:rFonts w:ascii="Times New Roman" w:eastAsia="Times New Roman" w:hAnsi="Times New Roman" w:cs="Times New Roman"/>
                <w:b/>
                <w:bCs/>
                <w:i/>
                <w:iCs/>
                <w:color w:val="000000"/>
                <w:sz w:val="24"/>
                <w:szCs w:val="24"/>
                <w:lang w:val="uk-UA" w:eastAsia="ru-RU"/>
              </w:rPr>
              <w:t>Додатком  1</w:t>
            </w:r>
            <w:r w:rsidRPr="00043F7F">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406F9EE"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w:t>
            </w:r>
            <w:r w:rsidRPr="00043F7F">
              <w:rPr>
                <w:rFonts w:ascii="Times New Roman" w:eastAsia="Times New Roman" w:hAnsi="Times New Roman" w:cs="Times New Roman"/>
                <w:color w:val="000000"/>
                <w:sz w:val="24"/>
                <w:szCs w:val="24"/>
                <w:lang w:val="uk-UA" w:eastAsia="ru-RU"/>
              </w:rPr>
              <w:t>.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AAF04D6"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7597CBB"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r w:rsidRPr="00043F7F">
              <w:rPr>
                <w:rFonts w:ascii="Times New Roman" w:eastAsia="Times New Roman" w:hAnsi="Times New Roman" w:cs="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2F12D67F" w14:textId="77777777" w:rsidR="00683AA7" w:rsidRDefault="00683AA7" w:rsidP="001E7F1B">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w:t>
            </w:r>
            <w:r w:rsidRPr="00043F7F">
              <w:rPr>
                <w:rFonts w:ascii="Times New Roman" w:eastAsia="Times New Roman" w:hAnsi="Times New Roman" w:cs="Times New Roman"/>
                <w:color w:val="000000"/>
                <w:sz w:val="24"/>
                <w:szCs w:val="24"/>
                <w:lang w:val="uk-UA" w:eastAsia="ru-RU"/>
              </w:rPr>
              <w:t>. Учасник, який подав тендерну пропозицію вважається таким, що згодний з проектом договору</w:t>
            </w:r>
            <w:r>
              <w:rPr>
                <w:rFonts w:ascii="Times New Roman" w:eastAsia="Times New Roman" w:hAnsi="Times New Roman" w:cs="Times New Roman"/>
                <w:color w:val="000000"/>
                <w:sz w:val="24"/>
                <w:szCs w:val="24"/>
                <w:lang w:val="uk-UA" w:eastAsia="ru-RU"/>
              </w:rPr>
              <w:t xml:space="preserve"> про закупівлю</w:t>
            </w:r>
            <w:r w:rsidRPr="00043F7F">
              <w:rPr>
                <w:rFonts w:ascii="Times New Roman" w:eastAsia="Times New Roman" w:hAnsi="Times New Roman" w:cs="Times New Roman"/>
                <w:color w:val="000000"/>
                <w:sz w:val="24"/>
                <w:szCs w:val="24"/>
                <w:lang w:val="uk-UA" w:eastAsia="ru-RU"/>
              </w:rPr>
              <w:t xml:space="preserve">, викладеним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043F7F">
              <w:rPr>
                <w:rFonts w:ascii="Times New Roman" w:eastAsia="Times New Roman" w:hAnsi="Times New Roman" w:cs="Times New Roman"/>
                <w:b/>
                <w:bCs/>
                <w:i/>
                <w:iCs/>
                <w:color w:val="000000"/>
                <w:sz w:val="24"/>
                <w:szCs w:val="24"/>
                <w:lang w:val="uk-UA" w:eastAsia="ru-RU"/>
              </w:rPr>
              <w:t>в п. 4 Розділу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00BB8156" w14:textId="77777777" w:rsidR="00683AA7" w:rsidRPr="00271708" w:rsidRDefault="00683AA7" w:rsidP="001E7F1B">
            <w:pPr>
              <w:widowControl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lastRenderedPageBreak/>
              <w:t>9. Я</w:t>
            </w:r>
            <w:r w:rsidRPr="00DD10BE">
              <w:rPr>
                <w:rFonts w:ascii="Times New Roman" w:eastAsia="Times New Roman" w:hAnsi="Times New Roman" w:cs="Times New Roman"/>
                <w:color w:val="000000"/>
                <w:sz w:val="24"/>
                <w:szCs w:val="24"/>
                <w:lang w:val="uk-UA" w:eastAsia="ru-RU"/>
              </w:rPr>
              <w:t>кщо вимога в тендерній документації встановлена декілька разів, учасник/переможець може подати необхідний документ  або інформацію один раз</w:t>
            </w:r>
            <w:r w:rsidRPr="00271708">
              <w:rPr>
                <w:rFonts w:ascii="Times New Roman" w:eastAsia="Times New Roman" w:hAnsi="Times New Roman" w:cs="Times New Roman"/>
                <w:color w:val="000000"/>
                <w:sz w:val="24"/>
                <w:szCs w:val="24"/>
                <w:lang w:eastAsia="ru-RU"/>
              </w:rPr>
              <w:t>.</w:t>
            </w:r>
          </w:p>
          <w:p w14:paraId="345D6063" w14:textId="77777777" w:rsidR="00683AA7" w:rsidRPr="00271708" w:rsidRDefault="00683AA7" w:rsidP="001E7F1B">
            <w:pPr>
              <w:pStyle w:val="a8"/>
              <w:widowControl w:val="0"/>
              <w:spacing w:before="0" w:beforeAutospacing="0" w:after="0" w:afterAutospacing="0"/>
              <w:contextualSpacing/>
              <w:jc w:val="both"/>
            </w:pPr>
            <w:r w:rsidRPr="00271708">
              <w:rPr>
                <w:color w:val="000000"/>
                <w:lang w:val="ru-RU" w:eastAsia="ru-RU"/>
              </w:rPr>
              <w:t>10</w:t>
            </w:r>
            <w:r>
              <w:rPr>
                <w:color w:val="000000"/>
                <w:lang w:eastAsia="ru-RU"/>
              </w:rPr>
              <w:t>.</w:t>
            </w:r>
            <w:r w:rsidRPr="00271708">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14:paraId="7D478CE1" w14:textId="77777777" w:rsidR="00683AA7" w:rsidRPr="00271708" w:rsidRDefault="00683AA7" w:rsidP="001E7F1B">
            <w:pPr>
              <w:pStyle w:val="a8"/>
              <w:widowControl w:val="0"/>
              <w:spacing w:before="0" w:beforeAutospacing="0" w:after="0" w:afterAutospacing="0"/>
              <w:contextualSpacing/>
              <w:jc w:val="both"/>
            </w:pPr>
            <w:r w:rsidRPr="00271708">
              <w:t>Примітка:</w:t>
            </w:r>
          </w:p>
          <w:p w14:paraId="3CF4940E" w14:textId="77777777" w:rsidR="00683AA7" w:rsidRDefault="00683AA7" w:rsidP="001E7F1B">
            <w:pPr>
              <w:widowControl w:val="0"/>
              <w:jc w:val="both"/>
              <w:rPr>
                <w:rFonts w:ascii="Times New Roman" w:hAnsi="Times New Roman" w:cs="Times New Roman"/>
                <w:i/>
                <w:color w:val="000000"/>
                <w:sz w:val="20"/>
                <w:szCs w:val="20"/>
                <w:shd w:val="clear" w:color="auto" w:fill="FFFFFF"/>
                <w:lang w:val="uk-UA"/>
              </w:rPr>
            </w:pPr>
            <w:r w:rsidRPr="00271708">
              <w:rPr>
                <w:i/>
                <w:iCs/>
                <w:sz w:val="20"/>
                <w:szCs w:val="20"/>
                <w:lang w:val="uk-UA"/>
              </w:rPr>
              <w:t>*</w:t>
            </w:r>
            <w:r w:rsidRPr="00271708">
              <w:rPr>
                <w:rFonts w:ascii="Times New Roman" w:hAnsi="Times New Roman" w:cs="Times New Roman"/>
                <w:i/>
                <w:iCs/>
                <w:sz w:val="20"/>
                <w:szCs w:val="20"/>
                <w:lang w:val="uk-UA"/>
              </w:rPr>
              <w:t>У разі застосовування зазначеної санкції  З</w:t>
            </w:r>
            <w:r w:rsidRPr="00271708">
              <w:rPr>
                <w:rFonts w:ascii="Times New Roman" w:hAnsi="Times New Roman" w:cs="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учасника як так</w:t>
            </w:r>
            <w:r w:rsidR="005D482E">
              <w:rPr>
                <w:rFonts w:ascii="Times New Roman" w:hAnsi="Times New Roman" w:cs="Times New Roman"/>
                <w:i/>
                <w:color w:val="000000"/>
                <w:sz w:val="20"/>
                <w:szCs w:val="20"/>
                <w:shd w:val="clear" w:color="auto" w:fill="FFFFFF"/>
                <w:lang w:val="uk-UA"/>
              </w:rPr>
              <w:t>ого</w:t>
            </w:r>
            <w:r w:rsidRPr="00271708">
              <w:rPr>
                <w:rFonts w:ascii="Times New Roman" w:hAnsi="Times New Roman" w:cs="Times New Roman"/>
                <w:i/>
                <w:color w:val="000000"/>
                <w:sz w:val="20"/>
                <w:szCs w:val="20"/>
                <w:shd w:val="clear" w:color="auto" w:fill="FFFFFF"/>
                <w:lang w:val="uk-UA"/>
              </w:rPr>
              <w:t>, що не відповідає встановленим </w:t>
            </w:r>
            <w:hyperlink r:id="rId12"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40877E73" w14:textId="66E6F553" w:rsidR="005D482E" w:rsidRPr="00F05396" w:rsidRDefault="00683AA7" w:rsidP="00F05396">
            <w:pPr>
              <w:widowControl w:val="0"/>
              <w:jc w:val="both"/>
              <w:rPr>
                <w:rFonts w:ascii="Times New Roman" w:hAnsi="Times New Roman" w:cs="Times New Roman"/>
                <w:iCs/>
                <w:color w:val="000000"/>
                <w:sz w:val="24"/>
                <w:szCs w:val="24"/>
                <w:shd w:val="clear" w:color="auto" w:fill="FFFFFF"/>
                <w:lang w:val="uk-UA"/>
              </w:rPr>
            </w:pPr>
            <w:r w:rsidRPr="005D482E">
              <w:rPr>
                <w:rFonts w:ascii="Times New Roman" w:hAnsi="Times New Roman" w:cs="Times New Roman"/>
                <w:iCs/>
                <w:color w:val="000000"/>
                <w:sz w:val="24"/>
                <w:szCs w:val="24"/>
                <w:shd w:val="clear" w:color="auto" w:fill="FFFFFF"/>
                <w:lang w:val="uk-UA"/>
              </w:rPr>
              <w:t>11. Пропозиція учасника може містити документи з водяними знаками.</w:t>
            </w:r>
          </w:p>
        </w:tc>
      </w:tr>
      <w:tr w:rsidR="00683AA7" w:rsidRPr="002F55F9" w14:paraId="6C1EC5AB" w14:textId="77777777" w:rsidTr="00566BCF">
        <w:trPr>
          <w:trHeight w:val="1119"/>
          <w:jc w:val="center"/>
        </w:trPr>
        <w:tc>
          <w:tcPr>
            <w:tcW w:w="704" w:type="dxa"/>
          </w:tcPr>
          <w:p w14:paraId="1DC96E6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539D3943"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5954" w:type="dxa"/>
            <w:vAlign w:val="center"/>
          </w:tcPr>
          <w:p w14:paraId="51AAA2FE" w14:textId="77777777" w:rsidR="00683AA7" w:rsidRPr="00043F7F" w:rsidRDefault="000A3947" w:rsidP="001E7F1B">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E1F5B87" w14:textId="77777777" w:rsidR="00F05396" w:rsidRPr="00F05396" w:rsidRDefault="00F05396" w:rsidP="00F05396">
            <w:pPr>
              <w:pStyle w:val="rvps2"/>
              <w:spacing w:before="0" w:beforeAutospacing="0" w:after="150" w:afterAutospacing="0"/>
              <w:ind w:firstLine="450"/>
              <w:jc w:val="both"/>
              <w:rPr>
                <w:color w:val="333333"/>
                <w:lang w:val="uk-UA"/>
              </w:rPr>
            </w:pPr>
            <w:r w:rsidRPr="00F05396">
              <w:rPr>
                <w:color w:val="333333"/>
                <w:lang w:val="uk-UA"/>
              </w:rPr>
              <w:t>1) учасник процедури закупівлі:</w:t>
            </w:r>
          </w:p>
          <w:p w14:paraId="3406F940" w14:textId="0F639D7C" w:rsidR="00F05396" w:rsidRPr="00F05396" w:rsidRDefault="00F05396" w:rsidP="00F05396">
            <w:pPr>
              <w:pStyle w:val="rvps2"/>
              <w:spacing w:before="0" w:beforeAutospacing="0" w:after="150" w:afterAutospacing="0"/>
              <w:ind w:firstLine="450"/>
              <w:jc w:val="both"/>
              <w:rPr>
                <w:color w:val="333333"/>
                <w:lang w:val="uk-UA"/>
              </w:rPr>
            </w:pPr>
            <w:bookmarkStart w:id="3" w:name="n136"/>
            <w:bookmarkEnd w:id="3"/>
            <w:r w:rsidRPr="00F05396">
              <w:rPr>
                <w:color w:val="333333"/>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Pr>
                <w:rStyle w:val="apple-converted-space"/>
                <w:color w:val="333333"/>
              </w:rPr>
              <w:t> </w:t>
            </w:r>
            <w:hyperlink r:id="rId13" w:anchor="n326" w:history="1">
              <w:r w:rsidRPr="00F05396">
                <w:rPr>
                  <w:rStyle w:val="a5"/>
                  <w:color w:val="006600"/>
                  <w:lang w:val="uk-UA"/>
                </w:rPr>
                <w:t>абзацом другим</w:t>
              </w:r>
            </w:hyperlink>
            <w:r>
              <w:rPr>
                <w:rStyle w:val="apple-converted-space"/>
                <w:color w:val="333333"/>
              </w:rPr>
              <w:t> </w:t>
            </w:r>
            <w:r w:rsidRPr="00F05396">
              <w:rPr>
                <w:color w:val="333333"/>
                <w:lang w:val="uk-UA"/>
              </w:rPr>
              <w:t>пункту 39 особливостей;</w:t>
            </w:r>
          </w:p>
          <w:p w14:paraId="0A0A3789" w14:textId="2EA30AC0" w:rsidR="00F05396" w:rsidRPr="000F5AF1" w:rsidRDefault="000F5AF1" w:rsidP="00F05396">
            <w:pPr>
              <w:pStyle w:val="rvps2"/>
              <w:spacing w:before="0" w:beforeAutospacing="0" w:after="150" w:afterAutospacing="0"/>
              <w:ind w:firstLine="450"/>
              <w:jc w:val="both"/>
              <w:rPr>
                <w:b/>
                <w:bCs/>
                <w:color w:val="00B050"/>
                <w:lang w:val="uk-UA"/>
              </w:rPr>
            </w:pPr>
            <w:bookmarkStart w:id="4" w:name="n329"/>
            <w:bookmarkStart w:id="5" w:name="n137"/>
            <w:bookmarkEnd w:id="4"/>
            <w:bookmarkEnd w:id="5"/>
            <w:r w:rsidRPr="000F5AF1">
              <w:rPr>
                <w:b/>
                <w:bCs/>
                <w:color w:val="00B050"/>
                <w:lang w:val="uk-UA"/>
              </w:rPr>
              <w:t>не надав забезпечення тендерної пропозиції, якщо таке забезпечення вимагалося замовником</w:t>
            </w:r>
            <w:r w:rsidR="00F05396" w:rsidRPr="000F5AF1">
              <w:rPr>
                <w:b/>
                <w:bCs/>
                <w:color w:val="00B050"/>
                <w:lang w:val="uk-UA"/>
              </w:rPr>
              <w:t>;</w:t>
            </w:r>
          </w:p>
          <w:p w14:paraId="45013BA4" w14:textId="77777777" w:rsidR="00F05396" w:rsidRPr="00A3178C" w:rsidRDefault="00F05396" w:rsidP="00F05396">
            <w:pPr>
              <w:pStyle w:val="rvps2"/>
              <w:spacing w:before="0" w:beforeAutospacing="0" w:after="150" w:afterAutospacing="0"/>
              <w:ind w:firstLine="450"/>
              <w:jc w:val="both"/>
              <w:rPr>
                <w:color w:val="333333"/>
                <w:lang w:val="uk-UA"/>
              </w:rPr>
            </w:pPr>
            <w:bookmarkStart w:id="6" w:name="n138"/>
            <w:bookmarkEnd w:id="6"/>
            <w:r w:rsidRPr="00A3178C">
              <w:rPr>
                <w:color w:val="333333"/>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59D73F" w14:textId="7B9D5D82" w:rsidR="00F05396" w:rsidRDefault="00F05396" w:rsidP="00F05396">
            <w:pPr>
              <w:pStyle w:val="rvps2"/>
              <w:spacing w:before="0" w:beforeAutospacing="0" w:after="150" w:afterAutospacing="0"/>
              <w:ind w:firstLine="450"/>
              <w:jc w:val="both"/>
              <w:rPr>
                <w:color w:val="333333"/>
              </w:rPr>
            </w:pPr>
            <w:bookmarkStart w:id="7" w:name="n139"/>
            <w:bookmarkEnd w:id="7"/>
            <w:r>
              <w:rPr>
                <w:color w:val="333333"/>
              </w:rPr>
              <w:t>не надав обґрунтування аномально низької ціни тендерної пропозиції протягом строку, визначеного</w:t>
            </w:r>
            <w:r>
              <w:rPr>
                <w:rStyle w:val="apple-converted-space"/>
                <w:color w:val="333333"/>
              </w:rPr>
              <w:t> </w:t>
            </w:r>
            <w:hyperlink r:id="rId14" w:anchor="n318" w:history="1">
              <w:r>
                <w:rPr>
                  <w:rStyle w:val="a5"/>
                  <w:color w:val="006600"/>
                </w:rPr>
                <w:t>абзацом п’ятим</w:t>
              </w:r>
            </w:hyperlink>
            <w:r>
              <w:rPr>
                <w:rStyle w:val="apple-converted-space"/>
                <w:color w:val="333333"/>
              </w:rPr>
              <w:t> </w:t>
            </w:r>
            <w:r>
              <w:rPr>
                <w:color w:val="333333"/>
              </w:rPr>
              <w:t>пункту 38 особливостей;</w:t>
            </w:r>
          </w:p>
          <w:p w14:paraId="38F8116E" w14:textId="0F677953" w:rsidR="00F05396" w:rsidRPr="000F5AF1" w:rsidRDefault="00F05396" w:rsidP="00F05396">
            <w:pPr>
              <w:pStyle w:val="rvps2"/>
              <w:spacing w:before="0" w:beforeAutospacing="0" w:after="150" w:afterAutospacing="0"/>
              <w:ind w:firstLine="450"/>
              <w:jc w:val="both"/>
              <w:rPr>
                <w:color w:val="00B050"/>
              </w:rPr>
            </w:pPr>
            <w:bookmarkStart w:id="8" w:name="n330"/>
            <w:bookmarkStart w:id="9" w:name="n140"/>
            <w:bookmarkEnd w:id="8"/>
            <w:bookmarkEnd w:id="9"/>
            <w:r w:rsidRPr="000F5AF1">
              <w:rPr>
                <w:color w:val="00B050"/>
              </w:rPr>
              <w:t>визначив конфіденційною інформацію, що не може бути визначена як конфіденційна відповідно до вимог</w:t>
            </w:r>
            <w:r w:rsidRPr="000F5AF1">
              <w:rPr>
                <w:rStyle w:val="apple-converted-space"/>
                <w:color w:val="00B050"/>
              </w:rPr>
              <w:t> </w:t>
            </w:r>
            <w:hyperlink r:id="rId15" w:anchor="n291" w:history="1">
              <w:r w:rsidRPr="000F5AF1">
                <w:rPr>
                  <w:rStyle w:val="a5"/>
                  <w:color w:val="00B050"/>
                </w:rPr>
                <w:t>абзацу другого</w:t>
              </w:r>
            </w:hyperlink>
            <w:r w:rsidRPr="000F5AF1">
              <w:rPr>
                <w:rStyle w:val="apple-converted-space"/>
                <w:color w:val="00B050"/>
              </w:rPr>
              <w:t> </w:t>
            </w:r>
            <w:r w:rsidRPr="000F5AF1">
              <w:rPr>
                <w:color w:val="00B050"/>
              </w:rPr>
              <w:t>пункту 3</w:t>
            </w:r>
            <w:r w:rsidR="000F5AF1" w:rsidRPr="000F5AF1">
              <w:rPr>
                <w:color w:val="00B050"/>
                <w:lang w:val="uk-UA"/>
              </w:rPr>
              <w:t>8</w:t>
            </w:r>
            <w:r w:rsidRPr="000F5AF1">
              <w:rPr>
                <w:color w:val="00B050"/>
              </w:rPr>
              <w:t xml:space="preserve"> особливостей;</w:t>
            </w:r>
          </w:p>
          <w:p w14:paraId="65958F84" w14:textId="459189F7" w:rsidR="00F05396" w:rsidRPr="000F5AF1" w:rsidRDefault="000F5AF1" w:rsidP="00F05396">
            <w:pPr>
              <w:pStyle w:val="rvps2"/>
              <w:spacing w:before="0" w:beforeAutospacing="0" w:after="150" w:afterAutospacing="0"/>
              <w:ind w:firstLine="450"/>
              <w:jc w:val="both"/>
              <w:rPr>
                <w:b/>
                <w:bCs/>
                <w:color w:val="00B050"/>
              </w:rPr>
            </w:pPr>
            <w:bookmarkStart w:id="10" w:name="n331"/>
            <w:bookmarkStart w:id="11" w:name="n141"/>
            <w:bookmarkEnd w:id="10"/>
            <w:bookmarkEnd w:id="11"/>
            <w:r w:rsidRPr="000F5AF1">
              <w:rPr>
                <w:b/>
                <w:bCs/>
                <w:color w:val="00B050"/>
                <w:sz w:val="28"/>
                <w:szCs w:val="28"/>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0F5AF1">
              <w:rPr>
                <w:b/>
                <w:bCs/>
                <w:color w:val="00B050"/>
                <w:sz w:val="28"/>
                <w:szCs w:val="28"/>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12" w:name="n142"/>
            <w:bookmarkEnd w:id="12"/>
            <w:r w:rsidR="00F05396" w:rsidRPr="000F5AF1">
              <w:rPr>
                <w:b/>
                <w:bCs/>
                <w:color w:val="00B050"/>
              </w:rPr>
              <w:t>2) тендерна пропозиція:</w:t>
            </w:r>
          </w:p>
          <w:p w14:paraId="7AE73519" w14:textId="24692BD5" w:rsidR="000F5AF1" w:rsidRDefault="000F5AF1" w:rsidP="00F05396">
            <w:pPr>
              <w:pStyle w:val="rvps2"/>
              <w:spacing w:before="0" w:beforeAutospacing="0" w:after="150" w:afterAutospacing="0"/>
              <w:ind w:firstLine="450"/>
              <w:jc w:val="both"/>
              <w:rPr>
                <w:color w:val="333333"/>
              </w:rPr>
            </w:pPr>
            <w:bookmarkStart w:id="13" w:name="n143"/>
            <w:bookmarkEnd w:id="13"/>
            <w:r>
              <w:rPr>
                <w:color w:val="212529"/>
                <w:shd w:val="clear" w:color="auto" w:fill="FFFFFF"/>
              </w:rPr>
              <w:t>2) тендерна пропозиція:</w:t>
            </w:r>
          </w:p>
          <w:p w14:paraId="35AFB40A" w14:textId="5E28155D" w:rsidR="00F05396" w:rsidRPr="000F5AF1" w:rsidRDefault="000F5AF1" w:rsidP="00F05396">
            <w:pPr>
              <w:pStyle w:val="rvps2"/>
              <w:spacing w:before="0" w:beforeAutospacing="0" w:after="150" w:afterAutospacing="0"/>
              <w:ind w:firstLine="450"/>
              <w:jc w:val="both"/>
              <w:rPr>
                <w:b/>
                <w:bCs/>
                <w:color w:val="00B050"/>
              </w:rPr>
            </w:pPr>
            <w:r w:rsidRPr="000F5AF1">
              <w:rPr>
                <w:b/>
                <w:bCs/>
                <w:color w:val="00B05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00F05396" w:rsidRPr="000F5AF1">
              <w:rPr>
                <w:b/>
                <w:bCs/>
                <w:color w:val="00B050"/>
              </w:rPr>
              <w:t>;</w:t>
            </w:r>
          </w:p>
          <w:p w14:paraId="38B1BBAB" w14:textId="77777777" w:rsidR="00F05396" w:rsidRDefault="00F05396" w:rsidP="00F05396">
            <w:pPr>
              <w:pStyle w:val="rvps2"/>
              <w:spacing w:before="0" w:beforeAutospacing="0" w:after="150" w:afterAutospacing="0"/>
              <w:ind w:firstLine="450"/>
              <w:jc w:val="both"/>
              <w:rPr>
                <w:color w:val="333333"/>
              </w:rPr>
            </w:pPr>
            <w:bookmarkStart w:id="14" w:name="n144"/>
            <w:bookmarkStart w:id="15" w:name="n145"/>
            <w:bookmarkEnd w:id="14"/>
            <w:bookmarkEnd w:id="15"/>
            <w:r>
              <w:rPr>
                <w:color w:val="333333"/>
              </w:rPr>
              <w:t>є такою, строк дії якої закінчився;</w:t>
            </w:r>
          </w:p>
          <w:p w14:paraId="1579601F" w14:textId="77777777" w:rsidR="00F05396" w:rsidRDefault="00F05396" w:rsidP="00F05396">
            <w:pPr>
              <w:pStyle w:val="rvps2"/>
              <w:spacing w:before="0" w:beforeAutospacing="0" w:after="150" w:afterAutospacing="0"/>
              <w:ind w:firstLine="450"/>
              <w:jc w:val="both"/>
              <w:rPr>
                <w:color w:val="333333"/>
              </w:rPr>
            </w:pPr>
            <w:bookmarkStart w:id="16" w:name="n146"/>
            <w:bookmarkEnd w:id="16"/>
            <w:r>
              <w:rPr>
                <w:color w:val="333333"/>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w:t>
            </w:r>
            <w:r>
              <w:rPr>
                <w:color w:val="333333"/>
              </w:rPr>
              <w:lastRenderedPageBreak/>
              <w:t>більшим, ніж зазначений замовником в тендерній документації;</w:t>
            </w:r>
          </w:p>
          <w:p w14:paraId="6C69464C" w14:textId="77777777" w:rsidR="00F05396" w:rsidRDefault="00F05396" w:rsidP="00F05396">
            <w:pPr>
              <w:pStyle w:val="rvps2"/>
              <w:spacing w:before="0" w:beforeAutospacing="0" w:after="150" w:afterAutospacing="0"/>
              <w:ind w:firstLine="450"/>
              <w:jc w:val="both"/>
              <w:rPr>
                <w:color w:val="333333"/>
              </w:rPr>
            </w:pPr>
            <w:bookmarkStart w:id="17" w:name="n147"/>
            <w:bookmarkEnd w:id="17"/>
            <w:r>
              <w:rPr>
                <w:color w:val="333333"/>
              </w:rPr>
              <w:t>не відповідає вимогам, установленим у тендерній документації відповідно до</w:t>
            </w:r>
            <w:r>
              <w:rPr>
                <w:rStyle w:val="apple-converted-space"/>
                <w:color w:val="333333"/>
              </w:rPr>
              <w:t> </w:t>
            </w:r>
            <w:hyperlink r:id="rId16" w:anchor="n1422" w:tgtFrame="_blank" w:history="1">
              <w:r>
                <w:rPr>
                  <w:rStyle w:val="a5"/>
                  <w:color w:val="000099"/>
                </w:rPr>
                <w:t>абзацу першого</w:t>
              </w:r>
            </w:hyperlink>
            <w:r>
              <w:rPr>
                <w:rStyle w:val="apple-converted-space"/>
                <w:color w:val="333333"/>
              </w:rPr>
              <w:t> </w:t>
            </w:r>
            <w:r>
              <w:rPr>
                <w:color w:val="333333"/>
              </w:rPr>
              <w:t>частини третьої статті 22 Закону;</w:t>
            </w:r>
          </w:p>
          <w:p w14:paraId="1DBAC4ED" w14:textId="77777777" w:rsidR="00F05396" w:rsidRDefault="00F05396" w:rsidP="00F05396">
            <w:pPr>
              <w:pStyle w:val="rvps2"/>
              <w:spacing w:before="0" w:beforeAutospacing="0" w:after="150" w:afterAutospacing="0"/>
              <w:ind w:firstLine="450"/>
              <w:jc w:val="both"/>
              <w:rPr>
                <w:color w:val="333333"/>
              </w:rPr>
            </w:pPr>
            <w:bookmarkStart w:id="18" w:name="n148"/>
            <w:bookmarkEnd w:id="18"/>
            <w:r>
              <w:rPr>
                <w:color w:val="333333"/>
              </w:rPr>
              <w:t>3) переможець процедури закупівлі:</w:t>
            </w:r>
          </w:p>
          <w:p w14:paraId="2121808E" w14:textId="77777777" w:rsidR="00F05396" w:rsidRDefault="00F05396" w:rsidP="00F05396">
            <w:pPr>
              <w:pStyle w:val="rvps2"/>
              <w:spacing w:before="0" w:beforeAutospacing="0" w:after="150" w:afterAutospacing="0"/>
              <w:ind w:firstLine="450"/>
              <w:jc w:val="both"/>
              <w:rPr>
                <w:color w:val="333333"/>
              </w:rPr>
            </w:pPr>
            <w:bookmarkStart w:id="19" w:name="n149"/>
            <w:bookmarkEnd w:id="19"/>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1D4D93DE" w14:textId="0F3F38B2" w:rsidR="00F05396" w:rsidRPr="00D84370" w:rsidRDefault="00F05396" w:rsidP="00F05396">
            <w:pPr>
              <w:pStyle w:val="rvps2"/>
              <w:spacing w:before="0" w:beforeAutospacing="0" w:after="150" w:afterAutospacing="0"/>
              <w:ind w:firstLine="450"/>
              <w:jc w:val="both"/>
              <w:rPr>
                <w:color w:val="00B050"/>
              </w:rPr>
            </w:pPr>
            <w:bookmarkStart w:id="20" w:name="n150"/>
            <w:bookmarkEnd w:id="20"/>
            <w:r w:rsidRPr="00D84370">
              <w:rPr>
                <w:color w:val="00B050"/>
              </w:rPr>
              <w:t xml:space="preserve">не надав у спосіб, зазначений в тендерній документації, документи, що підтверджують відсутність підстав, </w:t>
            </w:r>
            <w:r w:rsidR="00D84370" w:rsidRPr="00D84370">
              <w:rPr>
                <w:color w:val="00B050"/>
              </w:rPr>
              <w:t>визначених</w:t>
            </w:r>
            <w:r w:rsidRPr="00D84370">
              <w:rPr>
                <w:rStyle w:val="apple-converted-space"/>
                <w:color w:val="00B050"/>
              </w:rPr>
              <w:t> </w:t>
            </w:r>
            <w:hyperlink r:id="rId17" w:anchor="n159" w:history="1">
              <w:r w:rsidRPr="00D84370">
                <w:rPr>
                  <w:rStyle w:val="a5"/>
                  <w:color w:val="00B050"/>
                </w:rPr>
                <w:t>пункт</w:t>
              </w:r>
              <w:r w:rsidR="00D84370" w:rsidRPr="00D84370">
                <w:rPr>
                  <w:rStyle w:val="a5"/>
                  <w:color w:val="00B050"/>
                  <w:lang w:val="uk-UA"/>
                </w:rPr>
                <w:t xml:space="preserve">ом </w:t>
              </w:r>
              <w:r w:rsidRPr="00D84370">
                <w:rPr>
                  <w:rStyle w:val="a5"/>
                  <w:color w:val="00B050"/>
                </w:rPr>
                <w:t>44</w:t>
              </w:r>
            </w:hyperlink>
            <w:r w:rsidRPr="00D84370">
              <w:rPr>
                <w:rStyle w:val="apple-converted-space"/>
                <w:color w:val="00B050"/>
              </w:rPr>
              <w:t> </w:t>
            </w:r>
            <w:r w:rsidRPr="00D84370">
              <w:rPr>
                <w:color w:val="00B050"/>
              </w:rPr>
              <w:t xml:space="preserve"> особливостей;</w:t>
            </w:r>
          </w:p>
          <w:p w14:paraId="442E5BAD" w14:textId="77777777" w:rsidR="00F05396" w:rsidRDefault="00F05396" w:rsidP="00F05396">
            <w:pPr>
              <w:pStyle w:val="rvps2"/>
              <w:spacing w:before="0" w:beforeAutospacing="0" w:after="150" w:afterAutospacing="0"/>
              <w:ind w:firstLine="450"/>
              <w:jc w:val="both"/>
              <w:rPr>
                <w:color w:val="333333"/>
              </w:rPr>
            </w:pPr>
            <w:bookmarkStart w:id="21" w:name="n151"/>
            <w:bookmarkEnd w:id="21"/>
            <w:r>
              <w:rPr>
                <w:color w:val="333333"/>
              </w:rPr>
              <w:t>не надав копію ліцензії або документа дозвільного характеру (у разі їх наявності) відповідно до</w:t>
            </w:r>
            <w:r>
              <w:rPr>
                <w:rStyle w:val="apple-converted-space"/>
                <w:color w:val="333333"/>
              </w:rPr>
              <w:t> </w:t>
            </w:r>
            <w:hyperlink r:id="rId18" w:anchor="n1762" w:tgtFrame="_blank" w:history="1">
              <w:r>
                <w:rPr>
                  <w:rStyle w:val="a5"/>
                  <w:color w:val="000099"/>
                </w:rPr>
                <w:t>частини другої</w:t>
              </w:r>
            </w:hyperlink>
            <w:r>
              <w:rPr>
                <w:rStyle w:val="apple-converted-space"/>
                <w:color w:val="333333"/>
              </w:rPr>
              <w:t> </w:t>
            </w:r>
            <w:r>
              <w:rPr>
                <w:color w:val="333333"/>
              </w:rPr>
              <w:t>статті 41 Закону;</w:t>
            </w:r>
          </w:p>
          <w:p w14:paraId="417FE63F" w14:textId="77777777" w:rsidR="00F05396" w:rsidRDefault="00F05396" w:rsidP="00F05396">
            <w:pPr>
              <w:pStyle w:val="rvps2"/>
              <w:spacing w:before="0" w:beforeAutospacing="0" w:after="150" w:afterAutospacing="0"/>
              <w:ind w:firstLine="450"/>
              <w:jc w:val="both"/>
              <w:rPr>
                <w:color w:val="333333"/>
              </w:rPr>
            </w:pPr>
            <w:bookmarkStart w:id="22" w:name="n152"/>
            <w:bookmarkEnd w:id="22"/>
            <w:r>
              <w:rPr>
                <w:color w:val="333333"/>
              </w:rPr>
              <w:t>не надав забезпечення виконання договору про закупівлю, якщо таке забезпечення вимагалося замовником;</w:t>
            </w:r>
          </w:p>
          <w:p w14:paraId="62B0D607" w14:textId="311A6367" w:rsidR="00F05396" w:rsidRDefault="00F05396" w:rsidP="00F05396">
            <w:pPr>
              <w:pStyle w:val="rvps2"/>
              <w:spacing w:before="0" w:beforeAutospacing="0" w:after="150" w:afterAutospacing="0"/>
              <w:ind w:firstLine="450"/>
              <w:jc w:val="both"/>
              <w:rPr>
                <w:color w:val="333333"/>
              </w:rPr>
            </w:pPr>
            <w:bookmarkStart w:id="23" w:name="n153"/>
            <w:bookmarkEnd w:id="23"/>
            <w:r>
              <w:rPr>
                <w:color w:val="333333"/>
              </w:rPr>
              <w:t>надав недостовірну інформацію, що є суттєвою для визначення результатів процедури закупівлі, яку замовником виявлено згідно з</w:t>
            </w:r>
            <w:r>
              <w:rPr>
                <w:rStyle w:val="apple-converted-space"/>
                <w:color w:val="333333"/>
              </w:rPr>
              <w:t> </w:t>
            </w:r>
            <w:hyperlink r:id="rId19" w:anchor="n326" w:history="1">
              <w:r>
                <w:rPr>
                  <w:rStyle w:val="a5"/>
                  <w:color w:val="006600"/>
                </w:rPr>
                <w:t>абзацом другим</w:t>
              </w:r>
            </w:hyperlink>
            <w:r>
              <w:rPr>
                <w:rStyle w:val="apple-converted-space"/>
                <w:color w:val="333333"/>
              </w:rPr>
              <w:t> </w:t>
            </w:r>
            <w:r>
              <w:rPr>
                <w:color w:val="333333"/>
              </w:rPr>
              <w:t>пункту 39 особливостей.</w:t>
            </w:r>
          </w:p>
          <w:p w14:paraId="358F24DA" w14:textId="5C6435EA" w:rsidR="00F05396" w:rsidRDefault="00F05396" w:rsidP="00F05396">
            <w:pPr>
              <w:pStyle w:val="rvps2"/>
              <w:spacing w:before="0" w:beforeAutospacing="0" w:after="150" w:afterAutospacing="0"/>
              <w:ind w:firstLine="450"/>
              <w:jc w:val="both"/>
              <w:rPr>
                <w:color w:val="333333"/>
              </w:rPr>
            </w:pPr>
            <w:bookmarkStart w:id="24" w:name="n332"/>
            <w:bookmarkStart w:id="25" w:name="n154"/>
            <w:bookmarkEnd w:id="24"/>
            <w:bookmarkEnd w:id="25"/>
            <w:r>
              <w:rPr>
                <w:color w:val="333333"/>
              </w:rPr>
              <w:t>Замовник може відхилити тендерну пропозицію із зазначенням аргументації в електронній системі закупівель у разі, коли:</w:t>
            </w:r>
          </w:p>
          <w:p w14:paraId="4F857FEF" w14:textId="77777777" w:rsidR="00F05396" w:rsidRDefault="00F05396" w:rsidP="00F05396">
            <w:pPr>
              <w:pStyle w:val="rvps2"/>
              <w:spacing w:before="0" w:beforeAutospacing="0" w:after="150" w:afterAutospacing="0"/>
              <w:ind w:firstLine="450"/>
              <w:jc w:val="both"/>
              <w:rPr>
                <w:color w:val="333333"/>
              </w:rPr>
            </w:pPr>
            <w:bookmarkStart w:id="26" w:name="n155"/>
            <w:bookmarkEnd w:id="26"/>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89CB44" w14:textId="77777777" w:rsidR="00F05396" w:rsidRDefault="00F05396" w:rsidP="00F05396">
            <w:pPr>
              <w:pStyle w:val="rvps2"/>
              <w:spacing w:before="0" w:beforeAutospacing="0" w:after="150" w:afterAutospacing="0"/>
              <w:ind w:firstLine="450"/>
              <w:jc w:val="both"/>
              <w:rPr>
                <w:color w:val="333333"/>
              </w:rPr>
            </w:pPr>
            <w:bookmarkStart w:id="27" w:name="n156"/>
            <w:bookmarkEnd w:id="27"/>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785FDF4"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0A3947">
              <w:rPr>
                <w:rFonts w:ascii="Times New Roman" w:eastAsia="Times New Roman" w:hAnsi="Times New Roman" w:cs="Times New Roman"/>
                <w:color w:val="000000"/>
                <w:sz w:val="24"/>
                <w:szCs w:val="24"/>
                <w:lang w:val="uk-UA" w:eastAsia="ru-RU"/>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A6C2806"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248325D"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0A3947">
              <w:rPr>
                <w:rFonts w:ascii="Times New Roman" w:eastAsia="Times New Roman" w:hAnsi="Times New Roman" w:cs="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6C0FEDE" w14:textId="77777777"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r w:rsidRPr="000A3947">
              <w:rPr>
                <w:rFonts w:ascii="Times New Roman" w:eastAsia="Times New Roman" w:hAnsi="Times New Roman" w:cs="Times New Roman"/>
                <w:color w:val="000000"/>
                <w:sz w:val="24"/>
                <w:szCs w:val="24"/>
                <w:lang w:val="uk-UA"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B3C4615" w14:textId="77777777" w:rsidR="005E5CAD" w:rsidRDefault="005E5CAD" w:rsidP="005E5CAD">
            <w:pPr>
              <w:pStyle w:val="af2"/>
              <w:widowControl w:val="0"/>
              <w:jc w:val="both"/>
              <w:rPr>
                <w:rFonts w:ascii="Times New Roman" w:hAnsi="Times New Roman"/>
                <w:b/>
                <w:bCs/>
                <w:color w:val="00B050"/>
                <w:sz w:val="24"/>
                <w:szCs w:val="24"/>
              </w:rPr>
            </w:pPr>
            <w:r w:rsidRPr="005E5CAD">
              <w:rPr>
                <w:rFonts w:ascii="Times New Roman" w:hAnsi="Times New Roman"/>
                <w:b/>
                <w:bCs/>
                <w:color w:val="00B05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0A989596" w14:textId="4371AE66" w:rsidR="005E5CAD" w:rsidRPr="005E5CAD" w:rsidRDefault="005E5CAD" w:rsidP="005E5CAD">
            <w:pPr>
              <w:pStyle w:val="af2"/>
              <w:widowControl w:val="0"/>
              <w:jc w:val="both"/>
              <w:rPr>
                <w:rFonts w:ascii="Times New Roman" w:hAnsi="Times New Roman"/>
                <w:b/>
                <w:bCs/>
                <w:color w:val="00B050"/>
                <w:sz w:val="24"/>
                <w:szCs w:val="24"/>
              </w:rPr>
            </w:pPr>
            <w:r w:rsidRPr="005E5CAD">
              <w:rPr>
                <w:rFonts w:ascii="Times New Roman" w:hAnsi="Times New Roman"/>
                <w:b/>
                <w:bCs/>
                <w:color w:val="00B050"/>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5E5CAD">
              <w:rPr>
                <w:rFonts w:ascii="Times New Roman" w:hAnsi="Times New Roman"/>
                <w:b/>
                <w:bCs/>
                <w:color w:val="00B050"/>
                <w:sz w:val="24"/>
                <w:szCs w:val="24"/>
                <w:lang w:eastAsia="en-US"/>
              </w:rPr>
              <w:t>публічних електронних реєстрах</w:t>
            </w:r>
            <w:r w:rsidRPr="005E5CAD">
              <w:rPr>
                <w:rFonts w:ascii="Times New Roman" w:hAnsi="Times New Roman"/>
                <w:b/>
                <w:bCs/>
                <w:color w:val="00B050"/>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FE3F66" w14:textId="52A89731" w:rsidR="000A3947" w:rsidRPr="000A3947" w:rsidRDefault="000A3947" w:rsidP="000A3947">
            <w:pPr>
              <w:widowControl w:val="0"/>
              <w:contextualSpacing/>
              <w:jc w:val="both"/>
              <w:rPr>
                <w:rFonts w:ascii="Times New Roman" w:eastAsia="Times New Roman" w:hAnsi="Times New Roman" w:cs="Times New Roman"/>
                <w:color w:val="000000"/>
                <w:sz w:val="24"/>
                <w:szCs w:val="24"/>
                <w:lang w:val="uk-UA" w:eastAsia="ru-RU"/>
              </w:rPr>
            </w:pPr>
          </w:p>
          <w:p w14:paraId="1843192C" w14:textId="7A87A2E4" w:rsidR="005E5CAD" w:rsidRPr="005E5CAD" w:rsidRDefault="005E5CAD" w:rsidP="005E5CAD">
            <w:pPr>
              <w:widowControl w:val="0"/>
              <w:contextualSpacing/>
              <w:jc w:val="both"/>
              <w:rPr>
                <w:rFonts w:ascii="Times New Roman" w:eastAsia="Times New Roman" w:hAnsi="Times New Roman" w:cs="Times New Roman"/>
                <w:b/>
                <w:bCs/>
                <w:color w:val="00B050"/>
                <w:sz w:val="24"/>
                <w:szCs w:val="24"/>
                <w:lang w:val="uk-UA" w:eastAsia="ru-RU"/>
              </w:rPr>
            </w:pPr>
            <w:r w:rsidRPr="005E5CAD">
              <w:rPr>
                <w:rFonts w:ascii="Times New Roman" w:eastAsia="Times New Roman" w:hAnsi="Times New Roman" w:cs="Times New Roman"/>
                <w:b/>
                <w:bCs/>
                <w:color w:val="00B050"/>
                <w:sz w:val="24"/>
                <w:szCs w:val="24"/>
                <w:lang w:val="uk-UA" w:eastAsia="ru-RU"/>
              </w:rPr>
              <w:t xml:space="preserve">Учасник процедури закупівлі підтверджує відсутність підстав, зазначених в пункті44 особливостей (крім абзацу чотирнадцятого пункту 44 особливостей), шляхом самостійного декларування відсутності таких підстав в </w:t>
            </w:r>
            <w:r w:rsidRPr="005E5CAD">
              <w:rPr>
                <w:rFonts w:ascii="Times New Roman" w:eastAsia="Times New Roman" w:hAnsi="Times New Roman" w:cs="Times New Roman"/>
                <w:b/>
                <w:bCs/>
                <w:color w:val="00B050"/>
                <w:sz w:val="24"/>
                <w:szCs w:val="24"/>
                <w:lang w:val="uk-UA" w:eastAsia="ru-RU"/>
              </w:rPr>
              <w:lastRenderedPageBreak/>
              <w:t>електронній системі закупівель під час подання тендерної пропозиції.</w:t>
            </w:r>
          </w:p>
          <w:p w14:paraId="71DDFC23" w14:textId="22A4D32A" w:rsidR="00221909" w:rsidRPr="00050F91" w:rsidRDefault="005E5CAD" w:rsidP="005E5CAD">
            <w:pPr>
              <w:widowControl w:val="0"/>
              <w:contextualSpacing/>
              <w:jc w:val="both"/>
              <w:rPr>
                <w:rFonts w:ascii="Times New Roman" w:eastAsia="Times New Roman" w:hAnsi="Times New Roman" w:cs="Times New Roman"/>
                <w:color w:val="000000"/>
                <w:sz w:val="24"/>
                <w:szCs w:val="24"/>
                <w:lang w:val="uk-UA" w:eastAsia="ru-RU"/>
              </w:rPr>
            </w:pPr>
            <w:r w:rsidRPr="005E5CAD">
              <w:rPr>
                <w:rFonts w:ascii="Times New Roman" w:eastAsia="Times New Roman" w:hAnsi="Times New Roman" w:cs="Times New Roman"/>
                <w:b/>
                <w:bCs/>
                <w:color w:val="00B05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0A3947" w:rsidRPr="005E5CAD">
              <w:rPr>
                <w:rFonts w:ascii="Times New Roman" w:eastAsia="Times New Roman" w:hAnsi="Times New Roman" w:cs="Times New Roman"/>
                <w:b/>
                <w:bCs/>
                <w:color w:val="00B050"/>
                <w:sz w:val="24"/>
                <w:szCs w:val="24"/>
                <w:lang w:val="uk-UA" w:eastAsia="ru-RU"/>
              </w:rPr>
              <w:t>.</w:t>
            </w:r>
          </w:p>
        </w:tc>
      </w:tr>
      <w:tr w:rsidR="00683AA7" w:rsidRPr="00043F7F" w14:paraId="4AE849FC" w14:textId="77777777" w:rsidTr="00566BCF">
        <w:trPr>
          <w:trHeight w:val="472"/>
          <w:jc w:val="center"/>
        </w:trPr>
        <w:tc>
          <w:tcPr>
            <w:tcW w:w="9493" w:type="dxa"/>
            <w:gridSpan w:val="3"/>
            <w:vAlign w:val="center"/>
          </w:tcPr>
          <w:p w14:paraId="7392342B"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14:paraId="10D6B81C" w14:textId="77777777" w:rsidTr="00566BCF">
        <w:trPr>
          <w:trHeight w:val="1119"/>
          <w:jc w:val="center"/>
        </w:trPr>
        <w:tc>
          <w:tcPr>
            <w:tcW w:w="704" w:type="dxa"/>
          </w:tcPr>
          <w:p w14:paraId="4C6B25D5"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45973BB0" w14:textId="77777777"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5954" w:type="dxa"/>
            <w:vAlign w:val="center"/>
          </w:tcPr>
          <w:p w14:paraId="55D9AA9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Замовник відміняє відкриті торги у разі:</w:t>
            </w:r>
          </w:p>
          <w:p w14:paraId="1A71A8DD"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відсутності подальшої потреби в закупівлі товарів, робіт чи послуг;</w:t>
            </w:r>
          </w:p>
          <w:p w14:paraId="1567E980"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75845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0D635B06"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7A79EFE"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48B3763"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14:paraId="5BD8A4E2"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13A5CBA"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57041141"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16C19B" w14:textId="77777777" w:rsidR="00F9762C" w:rsidRPr="00F9762C"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Відкриті торги можуть бути відмінені частково (за лотом).</w:t>
            </w:r>
          </w:p>
          <w:p w14:paraId="4E0E2CBA" w14:textId="77777777" w:rsidR="00683AA7" w:rsidRPr="00043F7F" w:rsidRDefault="00F9762C" w:rsidP="00F9762C">
            <w:pPr>
              <w:widowControl w:val="0"/>
              <w:jc w:val="both"/>
              <w:rPr>
                <w:rFonts w:ascii="Times New Roman" w:hAnsi="Times New Roman" w:cs="Times New Roman"/>
                <w:sz w:val="24"/>
                <w:szCs w:val="24"/>
                <w:lang w:val="uk-UA"/>
              </w:rPr>
            </w:pPr>
            <w:r w:rsidRPr="00F9762C">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83AA7" w:rsidRPr="00F9762C" w14:paraId="114286FF" w14:textId="77777777" w:rsidTr="00566BCF">
        <w:trPr>
          <w:trHeight w:val="416"/>
          <w:jc w:val="center"/>
        </w:trPr>
        <w:tc>
          <w:tcPr>
            <w:tcW w:w="704" w:type="dxa"/>
          </w:tcPr>
          <w:p w14:paraId="1861CA2A"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7A956560"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5954" w:type="dxa"/>
            <w:vAlign w:val="center"/>
          </w:tcPr>
          <w:p w14:paraId="505F15F3" w14:textId="77777777" w:rsid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w:t>
            </w:r>
            <w:r w:rsidRPr="00F05396">
              <w:rPr>
                <w:rFonts w:ascii="Times New Roman" w:eastAsia="Times New Roman" w:hAnsi="Times New Roman" w:cs="Times New Roman"/>
                <w:b/>
                <w:bCs/>
                <w:color w:val="000000"/>
                <w:sz w:val="24"/>
                <w:szCs w:val="24"/>
                <w:u w:val="single"/>
                <w:lang w:val="uk-UA" w:eastAsia="ru-RU"/>
              </w:rPr>
              <w:t>договір про закупівлю не може бути укладено раніше ніж через п’ять днів</w:t>
            </w:r>
            <w:r w:rsidRPr="00F9762C">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p>
          <w:p w14:paraId="6AD9F1B4" w14:textId="77777777" w:rsidR="00F9762C" w:rsidRPr="00F9762C" w:rsidRDefault="00F9762C" w:rsidP="00F9762C">
            <w:pPr>
              <w:widowControl w:val="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F9762C">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w:t>
            </w:r>
            <w:r w:rsidRPr="00F9762C">
              <w:rPr>
                <w:rFonts w:ascii="Times New Roman" w:eastAsia="Times New Roman" w:hAnsi="Times New Roman" w:cs="Times New Roman"/>
                <w:color w:val="000000"/>
                <w:sz w:val="24"/>
                <w:szCs w:val="24"/>
                <w:lang w:val="uk-UA" w:eastAsia="ru-RU"/>
              </w:rPr>
              <w:lastRenderedPageBreak/>
              <w:t xml:space="preserve">який визнаний переможцем процедури закупівлі, протягом строку дії його пропозиції, </w:t>
            </w:r>
            <w:r w:rsidRPr="00F05396">
              <w:rPr>
                <w:rFonts w:ascii="Times New Roman" w:eastAsia="Times New Roman" w:hAnsi="Times New Roman" w:cs="Times New Roman"/>
                <w:b/>
                <w:bCs/>
                <w:color w:val="000000"/>
                <w:sz w:val="24"/>
                <w:szCs w:val="24"/>
                <w:u w:val="single"/>
                <w:lang w:val="uk-UA" w:eastAsia="ru-RU"/>
              </w:rPr>
              <w:t>не пізніше ніж через 15 днів з дати прийняття рішення про намір укласти договір</w:t>
            </w:r>
            <w:r w:rsidRPr="00F9762C">
              <w:rPr>
                <w:rFonts w:ascii="Times New Roman" w:eastAsia="Times New Roman" w:hAnsi="Times New Roman" w:cs="Times New Roman"/>
                <w:color w:val="000000"/>
                <w:sz w:val="24"/>
                <w:szCs w:val="24"/>
                <w:lang w:val="uk-UA" w:eastAsia="ru-RU"/>
              </w:rPr>
              <w:t xml:space="preserve"> про закупівлю відповідно до вимог тендерної документації та тендерної пропозиції переможця процедури закупівлі. </w:t>
            </w:r>
            <w:r w:rsidRPr="00F05396">
              <w:rPr>
                <w:rFonts w:ascii="Times New Roman" w:eastAsia="Times New Roman" w:hAnsi="Times New Roman" w:cs="Times New Roman"/>
                <w:b/>
                <w:bCs/>
                <w:color w:val="000000"/>
                <w:sz w:val="24"/>
                <w:szCs w:val="24"/>
                <w:u w:val="single"/>
                <w:lang w:val="uk-UA" w:eastAsia="ru-RU"/>
              </w:rPr>
              <w:t xml:space="preserve">У випадку обґрунтованої необхідності </w:t>
            </w:r>
            <w:r w:rsidRPr="00F9762C">
              <w:rPr>
                <w:rFonts w:ascii="Times New Roman" w:eastAsia="Times New Roman" w:hAnsi="Times New Roman" w:cs="Times New Roman"/>
                <w:color w:val="000000"/>
                <w:sz w:val="24"/>
                <w:szCs w:val="24"/>
                <w:lang w:val="uk-UA" w:eastAsia="ru-RU"/>
              </w:rPr>
              <w:t xml:space="preserve">строк для укладення договору </w:t>
            </w:r>
            <w:r w:rsidRPr="00F05396">
              <w:rPr>
                <w:rFonts w:ascii="Times New Roman" w:eastAsia="Times New Roman" w:hAnsi="Times New Roman" w:cs="Times New Roman"/>
                <w:b/>
                <w:bCs/>
                <w:color w:val="000000"/>
                <w:sz w:val="24"/>
                <w:szCs w:val="24"/>
                <w:u w:val="single"/>
                <w:lang w:val="uk-UA" w:eastAsia="ru-RU"/>
              </w:rPr>
              <w:t>може бути продовжений до 60 днів</w:t>
            </w:r>
            <w:r w:rsidRPr="00F9762C">
              <w:rPr>
                <w:rFonts w:ascii="Times New Roman" w:eastAsia="Times New Roman" w:hAnsi="Times New Roman" w:cs="Times New Roman"/>
                <w:color w:val="000000"/>
                <w:sz w:val="24"/>
                <w:szCs w:val="24"/>
                <w:lang w:val="uk-UA" w:eastAsia="ru-RU"/>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61A6BD8" w14:textId="05B95C5B" w:rsidR="00F9762C" w:rsidRDefault="00F9762C" w:rsidP="00F9762C">
            <w:pPr>
              <w:widowControl w:val="0"/>
              <w:jc w:val="both"/>
              <w:rPr>
                <w:rFonts w:ascii="Times New Roman" w:eastAsia="Times New Roman" w:hAnsi="Times New Roman" w:cs="Times New Roman"/>
                <w:color w:val="000000"/>
                <w:sz w:val="24"/>
                <w:szCs w:val="24"/>
                <w:lang w:val="uk-UA" w:eastAsia="ru-RU"/>
              </w:rPr>
            </w:pPr>
            <w:r w:rsidRPr="00F9762C">
              <w:rPr>
                <w:rFonts w:ascii="Times New Roman" w:eastAsia="Times New Roman" w:hAnsi="Times New Roman" w:cs="Times New Roman"/>
                <w:color w:val="000000"/>
                <w:sz w:val="24"/>
                <w:szCs w:val="24"/>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w:t>
            </w:r>
            <w:r w:rsidR="00703837" w:rsidRPr="00703837">
              <w:rPr>
                <w:rFonts w:ascii="Times New Roman" w:eastAsia="Times New Roman" w:hAnsi="Times New Roman" w:cs="Times New Roman"/>
                <w:color w:val="00B050"/>
                <w:sz w:val="24"/>
                <w:szCs w:val="24"/>
                <w:lang w:val="uk-UA" w:eastAsia="ru-RU"/>
              </w:rPr>
              <w:t>визначені цими особливостями</w:t>
            </w:r>
            <w:r w:rsidRPr="00703837">
              <w:rPr>
                <w:rFonts w:ascii="Times New Roman" w:eastAsia="Times New Roman" w:hAnsi="Times New Roman" w:cs="Times New Roman"/>
                <w:color w:val="00B050"/>
                <w:sz w:val="24"/>
                <w:szCs w:val="24"/>
                <w:lang w:val="uk-UA" w:eastAsia="ru-RU"/>
              </w:rPr>
              <w:t>.</w:t>
            </w:r>
          </w:p>
          <w:p w14:paraId="7EA81535" w14:textId="77777777" w:rsidR="00683AA7" w:rsidRPr="00F9762C" w:rsidRDefault="00F9762C" w:rsidP="00F9762C">
            <w:pPr>
              <w:widowControl w:val="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683AA7"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2F55F9" w14:paraId="14B8E6AA" w14:textId="77777777" w:rsidTr="00566BCF">
        <w:trPr>
          <w:trHeight w:val="1119"/>
          <w:jc w:val="center"/>
        </w:trPr>
        <w:tc>
          <w:tcPr>
            <w:tcW w:w="704" w:type="dxa"/>
          </w:tcPr>
          <w:p w14:paraId="4041981D"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F756235" w14:textId="77777777" w:rsidR="00683AA7" w:rsidRPr="00043F7F" w:rsidRDefault="00F9762C"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е</w:t>
            </w:r>
            <w:r w:rsidRPr="00043F7F">
              <w:rPr>
                <w:rFonts w:ascii="Times New Roman" w:eastAsia="Times New Roman" w:hAnsi="Times New Roman" w:cs="Times New Roman"/>
                <w:b/>
                <w:bCs/>
                <w:color w:val="000000"/>
                <w:sz w:val="24"/>
                <w:szCs w:val="24"/>
                <w:lang w:val="uk-UA" w:eastAsia="ru-RU"/>
              </w:rPr>
              <w:t>кт</w:t>
            </w:r>
            <w:r w:rsidR="00683AA7"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5954" w:type="dxa"/>
            <w:vAlign w:val="center"/>
          </w:tcPr>
          <w:p w14:paraId="454564A5" w14:textId="77777777" w:rsidR="005E0197" w:rsidRPr="005E0197" w:rsidRDefault="00F9762C" w:rsidP="005E0197">
            <w:pPr>
              <w:widowControl w:val="0"/>
              <w:ind w:right="120"/>
              <w:contextualSpacing/>
              <w:jc w:val="both"/>
              <w:rPr>
                <w:rFonts w:ascii="Times New Roman" w:eastAsia="Times New Roman" w:hAnsi="Times New Roman" w:cs="Times New Roman"/>
                <w:color w:val="000000"/>
                <w:sz w:val="24"/>
                <w:szCs w:val="24"/>
                <w:lang w:val="uk-UA" w:eastAsia="ru-RU"/>
              </w:rPr>
            </w:pPr>
            <w:r w:rsidRPr="005E0197">
              <w:rPr>
                <w:rFonts w:ascii="Times New Roman" w:eastAsia="Times New Roman" w:hAnsi="Times New Roman" w:cs="Times New Roman"/>
                <w:color w:val="000000"/>
                <w:sz w:val="24"/>
                <w:szCs w:val="24"/>
                <w:lang w:val="uk-UA" w:eastAsia="ru-RU"/>
              </w:rPr>
              <w:t>Проект</w:t>
            </w:r>
            <w:r w:rsidR="005E0197" w:rsidRPr="005E0197">
              <w:rPr>
                <w:rFonts w:ascii="Times New Roman" w:eastAsia="Times New Roman" w:hAnsi="Times New Roman" w:cs="Times New Roman"/>
                <w:color w:val="000000"/>
                <w:sz w:val="24"/>
                <w:szCs w:val="24"/>
                <w:lang w:val="uk-UA" w:eastAsia="ru-RU"/>
              </w:rPr>
              <w:t xml:space="preserve"> Договору про закупівлю викладено в </w:t>
            </w:r>
            <w:r w:rsidR="005E0197" w:rsidRPr="005E0197">
              <w:rPr>
                <w:rFonts w:ascii="Times New Roman" w:eastAsia="Times New Roman" w:hAnsi="Times New Roman" w:cs="Times New Roman"/>
                <w:b/>
                <w:bCs/>
                <w:i/>
                <w:iCs/>
                <w:color w:val="000000"/>
                <w:sz w:val="24"/>
                <w:szCs w:val="24"/>
                <w:lang w:val="uk-UA" w:eastAsia="ru-RU"/>
              </w:rPr>
              <w:t>Додатку 3</w:t>
            </w:r>
            <w:r w:rsidR="005E0197" w:rsidRPr="005E0197">
              <w:rPr>
                <w:rFonts w:ascii="Times New Roman" w:eastAsia="Times New Roman" w:hAnsi="Times New Roman" w:cs="Times New Roman"/>
                <w:color w:val="000000"/>
                <w:sz w:val="24"/>
                <w:szCs w:val="24"/>
                <w:lang w:val="uk-UA" w:eastAsia="ru-RU"/>
              </w:rPr>
              <w:t xml:space="preserve"> до цієї тендерної документації.</w:t>
            </w:r>
          </w:p>
          <w:p w14:paraId="1232DC2B" w14:textId="77777777" w:rsidR="005E0197" w:rsidRPr="00A230B4" w:rsidRDefault="005E0197" w:rsidP="005E0197">
            <w:pPr>
              <w:widowControl w:val="0"/>
              <w:ind w:right="120"/>
              <w:contextualSpacing/>
              <w:jc w:val="both"/>
              <w:rPr>
                <w:rFonts w:ascii="Times New Roman" w:eastAsia="Times New Roman" w:hAnsi="Times New Roman" w:cs="Times New Roman"/>
                <w:sz w:val="24"/>
                <w:szCs w:val="24"/>
                <w:lang w:val="uk-UA"/>
              </w:rPr>
            </w:pPr>
            <w:r w:rsidRPr="005E0197">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E0197">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44352960" w14:textId="77777777" w:rsidR="005E0197" w:rsidRPr="00043F7F"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468113DA" w14:textId="77777777" w:rsidR="005E0197" w:rsidRPr="00043F7F" w:rsidRDefault="005E0197" w:rsidP="005E019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14:paraId="60E37313" w14:textId="77777777" w:rsidR="005E0197" w:rsidRPr="001F7764"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43F7F">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10C29ACA" w14:textId="77777777" w:rsidR="008524A1" w:rsidRPr="008524A1" w:rsidRDefault="005E0197" w:rsidP="005E0197">
            <w:pPr>
              <w:widowControl w:val="0"/>
              <w:jc w:val="both"/>
              <w:rPr>
                <w:rFonts w:ascii="Times New Roman" w:eastAsia="Times New Roman" w:hAnsi="Times New Roman" w:cs="Times New Roman"/>
                <w:strike/>
                <w:color w:val="000000"/>
                <w:sz w:val="24"/>
                <w:szCs w:val="24"/>
                <w:lang w:val="uk-UA" w:eastAsia="ru-RU"/>
              </w:rPr>
            </w:pPr>
            <w:r w:rsidRPr="00500484">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500484">
              <w:rPr>
                <w:rFonts w:ascii="Times New Roman" w:eastAsia="Times New Roman" w:hAnsi="Times New Roman" w:cs="Times New Roman"/>
                <w:i/>
                <w:iCs/>
                <w:color w:val="000000"/>
                <w:sz w:val="24"/>
                <w:szCs w:val="24"/>
                <w:lang w:val="uk-UA" w:eastAsia="ru-RU"/>
              </w:rPr>
              <w:lastRenderedPageBreak/>
              <w:t xml:space="preserve">підлягає відхиленню на підставі </w:t>
            </w:r>
            <w:r w:rsidR="005D6E94">
              <w:rPr>
                <w:rFonts w:ascii="Times New Roman" w:eastAsia="Times New Roman" w:hAnsi="Times New Roman" w:cs="Times New Roman"/>
                <w:i/>
                <w:iCs/>
                <w:color w:val="000000"/>
                <w:sz w:val="24"/>
                <w:szCs w:val="24"/>
                <w:lang w:val="uk-UA" w:eastAsia="ru-RU"/>
              </w:rPr>
              <w:t>п</w:t>
            </w:r>
            <w:r w:rsidRPr="00500484">
              <w:rPr>
                <w:rFonts w:ascii="Times New Roman" w:eastAsia="Times New Roman" w:hAnsi="Times New Roman" w:cs="Times New Roman"/>
                <w:i/>
                <w:iCs/>
                <w:color w:val="000000"/>
                <w:sz w:val="24"/>
                <w:szCs w:val="24"/>
                <w:lang w:val="uk-UA" w:eastAsia="ru-RU"/>
              </w:rPr>
              <w:t xml:space="preserve">. </w:t>
            </w:r>
            <w:r w:rsidR="005D6E94">
              <w:rPr>
                <w:rFonts w:ascii="Times New Roman" w:eastAsia="Times New Roman" w:hAnsi="Times New Roman" w:cs="Times New Roman"/>
                <w:i/>
                <w:iCs/>
                <w:color w:val="000000"/>
                <w:sz w:val="24"/>
                <w:szCs w:val="24"/>
                <w:lang w:val="uk-UA" w:eastAsia="ru-RU"/>
              </w:rPr>
              <w:t>4</w:t>
            </w:r>
            <w:r w:rsidRPr="00500484">
              <w:rPr>
                <w:rFonts w:ascii="Times New Roman" w:eastAsia="Times New Roman" w:hAnsi="Times New Roman" w:cs="Times New Roman"/>
                <w:i/>
                <w:iCs/>
                <w:color w:val="000000"/>
                <w:sz w:val="24"/>
                <w:szCs w:val="24"/>
                <w:lang w:val="uk-UA" w:eastAsia="ru-RU"/>
              </w:rPr>
              <w:t xml:space="preserve">1 </w:t>
            </w:r>
            <w:r w:rsidR="005D6E94">
              <w:rPr>
                <w:rFonts w:ascii="Times New Roman" w:eastAsia="Times New Roman" w:hAnsi="Times New Roman" w:cs="Times New Roman"/>
                <w:i/>
                <w:iCs/>
                <w:color w:val="000000"/>
                <w:sz w:val="24"/>
                <w:szCs w:val="24"/>
                <w:lang w:val="uk-UA" w:eastAsia="ru-RU"/>
              </w:rPr>
              <w:t>Особливостей</w:t>
            </w:r>
            <w:r w:rsidRPr="00500484">
              <w:rPr>
                <w:rFonts w:ascii="Times New Roman" w:eastAsia="Times New Roman" w:hAnsi="Times New Roman" w:cs="Times New Roman"/>
                <w:i/>
                <w:iCs/>
                <w:color w:val="000000"/>
                <w:sz w:val="24"/>
                <w:szCs w:val="24"/>
                <w:lang w:val="uk-UA" w:eastAsia="ru-RU"/>
              </w:rPr>
              <w:t>.</w:t>
            </w:r>
          </w:p>
        </w:tc>
      </w:tr>
      <w:tr w:rsidR="00683AA7" w:rsidRPr="00F83AD9" w14:paraId="487932F7" w14:textId="77777777" w:rsidTr="00566BCF">
        <w:trPr>
          <w:trHeight w:val="274"/>
          <w:jc w:val="center"/>
        </w:trPr>
        <w:tc>
          <w:tcPr>
            <w:tcW w:w="704" w:type="dxa"/>
          </w:tcPr>
          <w:p w14:paraId="1475D2D7"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072635BC" w14:textId="77777777"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5954" w:type="dxa"/>
            <w:vAlign w:val="center"/>
          </w:tcPr>
          <w:p w14:paraId="5FE8268A" w14:textId="62410354"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20"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21"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w:t>
            </w:r>
            <w:r w:rsidR="00F05396">
              <w:rPr>
                <w:rFonts w:ascii="Times New Roman" w:eastAsia="Times New Roman" w:hAnsi="Times New Roman" w:cs="Times New Roman"/>
                <w:color w:val="000000"/>
                <w:sz w:val="24"/>
                <w:szCs w:val="24"/>
                <w:lang w:val="uk-UA" w:eastAsia="ru-RU"/>
              </w:rPr>
              <w:t>.</w:t>
            </w:r>
          </w:p>
          <w:p w14:paraId="16D35F0A" w14:textId="77777777" w:rsidR="008A149E" w:rsidRDefault="008A149E" w:rsidP="008A149E">
            <w:pPr>
              <w:pStyle w:val="rvps2"/>
              <w:spacing w:before="0" w:beforeAutospacing="0" w:after="150" w:afterAutospacing="0"/>
              <w:ind w:firstLine="450"/>
              <w:jc w:val="both"/>
              <w:rPr>
                <w:color w:val="333333"/>
              </w:rPr>
            </w:pPr>
            <w:r>
              <w:rPr>
                <w:color w:val="333333"/>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r>
              <w:rPr>
                <w:rStyle w:val="apple-converted-space"/>
                <w:color w:val="333333"/>
              </w:rPr>
              <w:t> </w:t>
            </w:r>
          </w:p>
          <w:p w14:paraId="45F1C64B" w14:textId="77777777" w:rsidR="008A149E" w:rsidRDefault="008A149E" w:rsidP="008A149E">
            <w:pPr>
              <w:pStyle w:val="rvps2"/>
              <w:spacing w:before="0" w:beforeAutospacing="0" w:after="150" w:afterAutospacing="0"/>
              <w:ind w:firstLine="450"/>
              <w:jc w:val="both"/>
              <w:rPr>
                <w:color w:val="333333"/>
              </w:rPr>
            </w:pPr>
            <w:bookmarkStart w:id="28" w:name="n70"/>
            <w:bookmarkEnd w:id="28"/>
            <w:r>
              <w:rPr>
                <w:color w:val="333333"/>
              </w:rPr>
              <w:t>визначення грошового еквівалента зобов’язання в іноземній валюті;</w:t>
            </w:r>
            <w:r>
              <w:rPr>
                <w:rStyle w:val="apple-converted-space"/>
                <w:color w:val="333333"/>
              </w:rPr>
              <w:t> </w:t>
            </w:r>
          </w:p>
          <w:p w14:paraId="675105E8" w14:textId="77777777" w:rsidR="008A149E" w:rsidRDefault="008A149E" w:rsidP="008A149E">
            <w:pPr>
              <w:pStyle w:val="rvps2"/>
              <w:spacing w:before="0" w:beforeAutospacing="0" w:after="150" w:afterAutospacing="0"/>
              <w:ind w:firstLine="450"/>
              <w:jc w:val="both"/>
              <w:rPr>
                <w:color w:val="333333"/>
              </w:rPr>
            </w:pPr>
            <w:bookmarkStart w:id="29" w:name="n71"/>
            <w:bookmarkEnd w:id="29"/>
            <w:r>
              <w:rPr>
                <w:color w:val="333333"/>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A5C8D3E" w14:textId="77777777" w:rsidR="008A149E" w:rsidRDefault="008A149E" w:rsidP="008A149E">
            <w:pPr>
              <w:pStyle w:val="rvps2"/>
              <w:spacing w:before="0" w:beforeAutospacing="0" w:after="150" w:afterAutospacing="0"/>
              <w:ind w:firstLine="450"/>
              <w:jc w:val="both"/>
              <w:rPr>
                <w:color w:val="333333"/>
              </w:rPr>
            </w:pPr>
            <w:bookmarkStart w:id="30" w:name="n72"/>
            <w:bookmarkEnd w:id="30"/>
            <w:r>
              <w:rPr>
                <w:color w:val="333333"/>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0304FEC" w14:textId="77777777" w:rsidR="00683AA7" w:rsidRPr="008A149E" w:rsidRDefault="00683AA7" w:rsidP="001E7F1B">
            <w:pPr>
              <w:widowControl w:val="0"/>
              <w:jc w:val="both"/>
              <w:rPr>
                <w:rFonts w:ascii="Times New Roman" w:hAnsi="Times New Roman" w:cs="Times New Roman"/>
                <w:b/>
                <w:bCs/>
                <w:sz w:val="24"/>
                <w:szCs w:val="24"/>
                <w:u w:val="single"/>
                <w:lang w:val="uk-UA"/>
              </w:rPr>
            </w:pPr>
            <w:r w:rsidRPr="008A149E">
              <w:rPr>
                <w:rFonts w:ascii="Times New Roman" w:hAnsi="Times New Roman" w:cs="Times New Roman"/>
                <w:b/>
                <w:bCs/>
                <w:sz w:val="24"/>
                <w:szCs w:val="24"/>
                <w:u w:val="single"/>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5876AF14" w14:textId="49238627" w:rsidR="005D6E94" w:rsidRPr="005D6E94" w:rsidRDefault="008A149E" w:rsidP="005D6E94">
            <w:pPr>
              <w:widowControl w:val="0"/>
              <w:jc w:val="both"/>
              <w:rPr>
                <w:rFonts w:ascii="Times New Roman" w:hAnsi="Times New Roman" w:cs="Times New Roman"/>
                <w:sz w:val="24"/>
                <w:szCs w:val="24"/>
                <w:lang w:val="uk-UA"/>
              </w:rPr>
            </w:pPr>
            <w:r w:rsidRPr="008A149E">
              <w:rPr>
                <w:rFonts w:ascii="Times New Roman" w:hAnsi="Times New Roman" w:cs="Times New Roman"/>
                <w:sz w:val="24"/>
                <w:szCs w:val="24"/>
                <w:lang w:val="uk-UA"/>
              </w:rPr>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r w:rsidR="005D6E94" w:rsidRPr="005D6E94">
              <w:rPr>
                <w:rFonts w:ascii="Times New Roman" w:hAnsi="Times New Roman" w:cs="Times New Roman"/>
                <w:sz w:val="24"/>
                <w:szCs w:val="24"/>
                <w:lang w:val="uk-UA"/>
              </w:rPr>
              <w:t>:</w:t>
            </w:r>
          </w:p>
          <w:p w14:paraId="5C2781C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2A9E27D"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62CEA4"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3) покращення якості предмета закупівлі за умови, що </w:t>
            </w:r>
            <w:r w:rsidRPr="005D6E94">
              <w:rPr>
                <w:rFonts w:ascii="Times New Roman" w:hAnsi="Times New Roman" w:cs="Times New Roman"/>
                <w:sz w:val="24"/>
                <w:szCs w:val="24"/>
                <w:lang w:val="uk-UA"/>
              </w:rPr>
              <w:lastRenderedPageBreak/>
              <w:t>таке покращення не призведе до збільшення суми, визначеної в договорі про закупівлю;</w:t>
            </w:r>
          </w:p>
          <w:p w14:paraId="3B9E65E2"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B77621"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073BA077"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587ABDB"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0D8B3FF"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7E0365" w14:textId="77777777" w:rsidR="005D6E94" w:rsidRPr="005D6E94"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8) зміни умов у зв’язку із застосуванням положень частини шостої статті 41 Закону.</w:t>
            </w:r>
          </w:p>
          <w:p w14:paraId="515517A7" w14:textId="77777777" w:rsidR="005D6E94" w:rsidRPr="00043F7F" w:rsidRDefault="005D6E94" w:rsidP="005D6E94">
            <w:pPr>
              <w:widowControl w:val="0"/>
              <w:jc w:val="both"/>
              <w:rPr>
                <w:rFonts w:ascii="Times New Roman" w:hAnsi="Times New Roman" w:cs="Times New Roman"/>
                <w:sz w:val="24"/>
                <w:szCs w:val="24"/>
                <w:lang w:val="uk-UA"/>
              </w:rPr>
            </w:pPr>
            <w:r w:rsidRPr="005D6E94">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683AA7" w:rsidRPr="00043F7F" w14:paraId="7FE229A2" w14:textId="77777777" w:rsidTr="00566BCF">
        <w:trPr>
          <w:trHeight w:val="1119"/>
          <w:jc w:val="center"/>
        </w:trPr>
        <w:tc>
          <w:tcPr>
            <w:tcW w:w="704" w:type="dxa"/>
          </w:tcPr>
          <w:p w14:paraId="6CA50AA4" w14:textId="77777777"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14:paraId="12961869" w14:textId="7777777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5954" w:type="dxa"/>
            <w:vAlign w:val="center"/>
          </w:tcPr>
          <w:p w14:paraId="23333E1A" w14:textId="1D24DACB"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відмови переможця процедури закупівлі від підписання договору про закупівлю відповідно до вимог тендерної документації, не</w:t>
            </w:r>
            <w:r w:rsidR="00F872B9">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укладення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A11260">
              <w:rPr>
                <w:rFonts w:ascii="Times New Roman" w:eastAsia="Times New Roman" w:hAnsi="Times New Roman" w:cs="Times New Roman"/>
                <w:color w:val="000000"/>
                <w:sz w:val="24"/>
                <w:szCs w:val="24"/>
                <w:lang w:val="uk-UA" w:eastAsia="ru-RU"/>
              </w:rPr>
              <w:t xml:space="preserve"> з урахуванням особливостей.</w:t>
            </w:r>
          </w:p>
        </w:tc>
      </w:tr>
      <w:tr w:rsidR="00C60BEE" w:rsidRPr="00B56B36" w14:paraId="17FF3908" w14:textId="77777777" w:rsidTr="00566BCF">
        <w:trPr>
          <w:trHeight w:val="1119"/>
          <w:jc w:val="center"/>
        </w:trPr>
        <w:tc>
          <w:tcPr>
            <w:tcW w:w="704" w:type="dxa"/>
          </w:tcPr>
          <w:p w14:paraId="226422EA" w14:textId="77777777" w:rsidR="00C60BEE" w:rsidRPr="00043F7F" w:rsidRDefault="00C60BEE"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769C369C" w14:textId="77777777"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5954" w:type="dxa"/>
            <w:vAlign w:val="center"/>
          </w:tcPr>
          <w:p w14:paraId="61E7E313" w14:textId="77777777" w:rsidR="00C60BEE" w:rsidRPr="00B56B36" w:rsidRDefault="00500484" w:rsidP="00500484">
            <w:pPr>
              <w:pStyle w:val="11"/>
              <w:widowControl w:val="0"/>
              <w:jc w:val="both"/>
              <w:rPr>
                <w:lang w:val="uk-UA"/>
              </w:rPr>
            </w:pPr>
            <w:r>
              <w:rPr>
                <w:lang w:val="uk-UA"/>
              </w:rPr>
              <w:t>Не вимагається</w:t>
            </w:r>
          </w:p>
        </w:tc>
      </w:tr>
    </w:tbl>
    <w:p w14:paraId="353B9550" w14:textId="77777777" w:rsidR="00465790" w:rsidRDefault="00465790" w:rsidP="001E7F1B">
      <w:pPr>
        <w:widowControl w:val="0"/>
        <w:spacing w:after="0" w:line="240" w:lineRule="auto"/>
        <w:jc w:val="both"/>
        <w:rPr>
          <w:rFonts w:ascii="Times New Roman" w:hAnsi="Times New Roman" w:cs="Times New Roman"/>
          <w:sz w:val="24"/>
          <w:szCs w:val="24"/>
          <w:lang w:val="uk-UA"/>
        </w:rPr>
      </w:pPr>
    </w:p>
    <w:p w14:paraId="49DBFAC0" w14:textId="77777777" w:rsidR="00360DF2" w:rsidRPr="00360DF2" w:rsidRDefault="00360DF2" w:rsidP="00360DF2">
      <w:pPr>
        <w:rPr>
          <w:rFonts w:ascii="Times New Roman" w:hAnsi="Times New Roman" w:cs="Times New Roman"/>
          <w:sz w:val="24"/>
          <w:szCs w:val="24"/>
          <w:lang w:val="uk-UA"/>
        </w:rPr>
      </w:pPr>
    </w:p>
    <w:p w14:paraId="172F65AE" w14:textId="77777777" w:rsidR="00360DF2" w:rsidRPr="00360DF2" w:rsidRDefault="00360DF2" w:rsidP="00360DF2">
      <w:pPr>
        <w:rPr>
          <w:rFonts w:ascii="Times New Roman" w:hAnsi="Times New Roman" w:cs="Times New Roman"/>
          <w:sz w:val="24"/>
          <w:szCs w:val="24"/>
          <w:lang w:val="uk-UA"/>
        </w:rPr>
      </w:pPr>
    </w:p>
    <w:p w14:paraId="105C7418" w14:textId="77777777" w:rsidR="00360DF2" w:rsidRDefault="00360DF2" w:rsidP="00360DF2">
      <w:pPr>
        <w:rPr>
          <w:rFonts w:ascii="Times New Roman" w:hAnsi="Times New Roman" w:cs="Times New Roman"/>
          <w:sz w:val="24"/>
          <w:szCs w:val="24"/>
          <w:lang w:val="uk-UA"/>
        </w:rPr>
      </w:pPr>
    </w:p>
    <w:p w14:paraId="45DE72D1" w14:textId="77777777" w:rsidR="00360DF2" w:rsidRPr="00360DF2" w:rsidRDefault="00360DF2" w:rsidP="00360DF2">
      <w:pPr>
        <w:rPr>
          <w:rFonts w:ascii="Times New Roman" w:hAnsi="Times New Roman" w:cs="Times New Roman"/>
          <w:sz w:val="24"/>
          <w:szCs w:val="24"/>
          <w:lang w:val="uk-UA"/>
        </w:rPr>
      </w:pPr>
    </w:p>
    <w:sectPr w:rsidR="00360DF2" w:rsidRPr="00360DF2" w:rsidSect="00B55607">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7AF50" w14:textId="77777777" w:rsidR="00CA5F8B" w:rsidRDefault="00CA5F8B" w:rsidP="00A75FA6">
      <w:pPr>
        <w:spacing w:after="0" w:line="240" w:lineRule="auto"/>
      </w:pPr>
      <w:r>
        <w:separator/>
      </w:r>
    </w:p>
  </w:endnote>
  <w:endnote w:type="continuationSeparator" w:id="0">
    <w:p w14:paraId="141C11D6" w14:textId="77777777" w:rsidR="00CA5F8B" w:rsidRDefault="00CA5F8B"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a">
    <w:altName w:val="Calibri"/>
    <w:panose1 w:val="020B0604020202020204"/>
    <w:charset w:val="00"/>
    <w:family w:val="swiss"/>
    <w:pitch w:val="variable"/>
    <w:sig w:usb0="00000003" w:usb1="00000000" w:usb2="00000000" w:usb3="00000000" w:csb0="00000001" w:csb1="00000000"/>
  </w:font>
  <w:font w:name="Times New Roman CYR">
    <w:altName w:val="Cambria"/>
    <w:panose1 w:val="020B06040202020202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31B3BDC0" w14:textId="77777777" w:rsidR="00F86E8C" w:rsidRDefault="00D762DE">
        <w:pPr>
          <w:pStyle w:val="af0"/>
          <w:jc w:val="right"/>
        </w:pPr>
        <w:r>
          <w:fldChar w:fldCharType="begin"/>
        </w:r>
        <w:r w:rsidR="00F86E8C">
          <w:instrText>PAGE   \* MERGEFORMAT</w:instrText>
        </w:r>
        <w:r>
          <w:fldChar w:fldCharType="separate"/>
        </w:r>
        <w:r w:rsidR="00817979">
          <w:rPr>
            <w:noProof/>
          </w:rPr>
          <w:t>26</w:t>
        </w:r>
        <w:r>
          <w:fldChar w:fldCharType="end"/>
        </w:r>
      </w:p>
    </w:sdtContent>
  </w:sdt>
  <w:p w14:paraId="578333C2"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03B5" w14:textId="77777777" w:rsidR="00CA5F8B" w:rsidRDefault="00CA5F8B" w:rsidP="00A75FA6">
      <w:pPr>
        <w:spacing w:after="0" w:line="240" w:lineRule="auto"/>
      </w:pPr>
      <w:r>
        <w:separator/>
      </w:r>
    </w:p>
  </w:footnote>
  <w:footnote w:type="continuationSeparator" w:id="0">
    <w:p w14:paraId="6C05D296" w14:textId="77777777" w:rsidR="00CA5F8B" w:rsidRDefault="00CA5F8B"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56262850">
    <w:abstractNumId w:val="9"/>
  </w:num>
  <w:num w:numId="2" w16cid:durableId="1089081849">
    <w:abstractNumId w:val="5"/>
  </w:num>
  <w:num w:numId="3" w16cid:durableId="1699311898">
    <w:abstractNumId w:val="19"/>
  </w:num>
  <w:num w:numId="4" w16cid:durableId="385228575">
    <w:abstractNumId w:val="13"/>
  </w:num>
  <w:num w:numId="5" w16cid:durableId="1738285555">
    <w:abstractNumId w:val="16"/>
  </w:num>
  <w:num w:numId="6" w16cid:durableId="1339577296">
    <w:abstractNumId w:val="2"/>
  </w:num>
  <w:num w:numId="7" w16cid:durableId="1641575678">
    <w:abstractNumId w:val="20"/>
  </w:num>
  <w:num w:numId="8" w16cid:durableId="1093671026">
    <w:abstractNumId w:val="1"/>
  </w:num>
  <w:num w:numId="9" w16cid:durableId="428356252">
    <w:abstractNumId w:val="6"/>
  </w:num>
  <w:num w:numId="10" w16cid:durableId="1346438011">
    <w:abstractNumId w:val="10"/>
  </w:num>
  <w:num w:numId="11" w16cid:durableId="1576626394">
    <w:abstractNumId w:val="18"/>
  </w:num>
  <w:num w:numId="12" w16cid:durableId="379475256">
    <w:abstractNumId w:val="14"/>
  </w:num>
  <w:num w:numId="13" w16cid:durableId="1380983023">
    <w:abstractNumId w:val="4"/>
  </w:num>
  <w:num w:numId="14" w16cid:durableId="534392987">
    <w:abstractNumId w:val="12"/>
  </w:num>
  <w:num w:numId="15" w16cid:durableId="1845167572">
    <w:abstractNumId w:val="15"/>
  </w:num>
  <w:num w:numId="16" w16cid:durableId="234708439">
    <w:abstractNumId w:val="7"/>
  </w:num>
  <w:num w:numId="17" w16cid:durableId="394738036">
    <w:abstractNumId w:val="17"/>
  </w:num>
  <w:num w:numId="18" w16cid:durableId="574707832">
    <w:abstractNumId w:val="21"/>
  </w:num>
  <w:num w:numId="19" w16cid:durableId="206841018">
    <w:abstractNumId w:val="11"/>
  </w:num>
  <w:num w:numId="20" w16cid:durableId="1439838053">
    <w:abstractNumId w:val="3"/>
  </w:num>
  <w:num w:numId="21" w16cid:durableId="1740980757">
    <w:abstractNumId w:val="8"/>
  </w:num>
  <w:num w:numId="22" w16cid:durableId="172074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3"/>
    <w:rsid w:val="0000090B"/>
    <w:rsid w:val="0000169D"/>
    <w:rsid w:val="00002819"/>
    <w:rsid w:val="00006175"/>
    <w:rsid w:val="00011DAF"/>
    <w:rsid w:val="00015343"/>
    <w:rsid w:val="00015925"/>
    <w:rsid w:val="00043F7F"/>
    <w:rsid w:val="00050F91"/>
    <w:rsid w:val="0005506E"/>
    <w:rsid w:val="00056020"/>
    <w:rsid w:val="00062212"/>
    <w:rsid w:val="00067E56"/>
    <w:rsid w:val="00067E6E"/>
    <w:rsid w:val="00087BC7"/>
    <w:rsid w:val="000916A7"/>
    <w:rsid w:val="00093EDB"/>
    <w:rsid w:val="000A3947"/>
    <w:rsid w:val="000B338F"/>
    <w:rsid w:val="000B56D9"/>
    <w:rsid w:val="000C0FAA"/>
    <w:rsid w:val="000C4183"/>
    <w:rsid w:val="000D01A3"/>
    <w:rsid w:val="000F147F"/>
    <w:rsid w:val="000F5AF1"/>
    <w:rsid w:val="001158EF"/>
    <w:rsid w:val="001326D0"/>
    <w:rsid w:val="00136469"/>
    <w:rsid w:val="00144B1C"/>
    <w:rsid w:val="001514F3"/>
    <w:rsid w:val="001762BD"/>
    <w:rsid w:val="00192E25"/>
    <w:rsid w:val="001B6BC2"/>
    <w:rsid w:val="001C3193"/>
    <w:rsid w:val="001E4799"/>
    <w:rsid w:val="001E7F1B"/>
    <w:rsid w:val="001F5136"/>
    <w:rsid w:val="0020323E"/>
    <w:rsid w:val="0020479B"/>
    <w:rsid w:val="002108F5"/>
    <w:rsid w:val="00221909"/>
    <w:rsid w:val="00225954"/>
    <w:rsid w:val="002352F0"/>
    <w:rsid w:val="002374A4"/>
    <w:rsid w:val="00241873"/>
    <w:rsid w:val="00247D16"/>
    <w:rsid w:val="00252EB4"/>
    <w:rsid w:val="00256AAA"/>
    <w:rsid w:val="00270A7F"/>
    <w:rsid w:val="00271708"/>
    <w:rsid w:val="00292EE1"/>
    <w:rsid w:val="002A3374"/>
    <w:rsid w:val="002B753A"/>
    <w:rsid w:val="002D7B75"/>
    <w:rsid w:val="002E221B"/>
    <w:rsid w:val="002E4709"/>
    <w:rsid w:val="002F27DB"/>
    <w:rsid w:val="002F55F9"/>
    <w:rsid w:val="003053F7"/>
    <w:rsid w:val="00306D4E"/>
    <w:rsid w:val="0032323B"/>
    <w:rsid w:val="00346037"/>
    <w:rsid w:val="00354A61"/>
    <w:rsid w:val="00360DF2"/>
    <w:rsid w:val="00374045"/>
    <w:rsid w:val="003767EB"/>
    <w:rsid w:val="003770D5"/>
    <w:rsid w:val="00381B0A"/>
    <w:rsid w:val="00387BCC"/>
    <w:rsid w:val="00392A19"/>
    <w:rsid w:val="003B0D87"/>
    <w:rsid w:val="003B75A8"/>
    <w:rsid w:val="003C1231"/>
    <w:rsid w:val="003C3680"/>
    <w:rsid w:val="003C6D2E"/>
    <w:rsid w:val="003D14B3"/>
    <w:rsid w:val="003D3472"/>
    <w:rsid w:val="003D7391"/>
    <w:rsid w:val="003E4B70"/>
    <w:rsid w:val="003E68BA"/>
    <w:rsid w:val="003E69CC"/>
    <w:rsid w:val="003F6A3A"/>
    <w:rsid w:val="003F7E91"/>
    <w:rsid w:val="00424198"/>
    <w:rsid w:val="0042589C"/>
    <w:rsid w:val="00452ADF"/>
    <w:rsid w:val="00454483"/>
    <w:rsid w:val="0045589D"/>
    <w:rsid w:val="00456D84"/>
    <w:rsid w:val="00465790"/>
    <w:rsid w:val="00466FA7"/>
    <w:rsid w:val="00473DF7"/>
    <w:rsid w:val="004A02B9"/>
    <w:rsid w:val="004A27EA"/>
    <w:rsid w:val="004A3B57"/>
    <w:rsid w:val="004B0B3B"/>
    <w:rsid w:val="004B4DA1"/>
    <w:rsid w:val="004C5B30"/>
    <w:rsid w:val="004D7939"/>
    <w:rsid w:val="004E28FA"/>
    <w:rsid w:val="004E48E3"/>
    <w:rsid w:val="004E54CD"/>
    <w:rsid w:val="004E5978"/>
    <w:rsid w:val="004F03F1"/>
    <w:rsid w:val="004F1369"/>
    <w:rsid w:val="004F2824"/>
    <w:rsid w:val="004F4045"/>
    <w:rsid w:val="004F6AE8"/>
    <w:rsid w:val="00500484"/>
    <w:rsid w:val="00501021"/>
    <w:rsid w:val="00530DC1"/>
    <w:rsid w:val="00532D48"/>
    <w:rsid w:val="00535431"/>
    <w:rsid w:val="0053757A"/>
    <w:rsid w:val="00566BCF"/>
    <w:rsid w:val="00577B37"/>
    <w:rsid w:val="005A0A46"/>
    <w:rsid w:val="005A1CE4"/>
    <w:rsid w:val="005A69FC"/>
    <w:rsid w:val="005B2F15"/>
    <w:rsid w:val="005B485F"/>
    <w:rsid w:val="005B5FDC"/>
    <w:rsid w:val="005D482E"/>
    <w:rsid w:val="005D6E94"/>
    <w:rsid w:val="005E0197"/>
    <w:rsid w:val="005E5CAD"/>
    <w:rsid w:val="005F7576"/>
    <w:rsid w:val="006041C0"/>
    <w:rsid w:val="00610A28"/>
    <w:rsid w:val="00640D41"/>
    <w:rsid w:val="00650405"/>
    <w:rsid w:val="00650EE6"/>
    <w:rsid w:val="00652C56"/>
    <w:rsid w:val="00657CD2"/>
    <w:rsid w:val="00662B0F"/>
    <w:rsid w:val="00664BF2"/>
    <w:rsid w:val="0066595A"/>
    <w:rsid w:val="006753C6"/>
    <w:rsid w:val="00680857"/>
    <w:rsid w:val="00683AA7"/>
    <w:rsid w:val="00693F3A"/>
    <w:rsid w:val="006B3816"/>
    <w:rsid w:val="006B5B32"/>
    <w:rsid w:val="006D785D"/>
    <w:rsid w:val="006F0674"/>
    <w:rsid w:val="006F488B"/>
    <w:rsid w:val="007015A1"/>
    <w:rsid w:val="0070176B"/>
    <w:rsid w:val="00703816"/>
    <w:rsid w:val="00703837"/>
    <w:rsid w:val="00705ADA"/>
    <w:rsid w:val="00711376"/>
    <w:rsid w:val="0072242F"/>
    <w:rsid w:val="00745F4B"/>
    <w:rsid w:val="00754A3D"/>
    <w:rsid w:val="00760949"/>
    <w:rsid w:val="00772FF7"/>
    <w:rsid w:val="00775B91"/>
    <w:rsid w:val="007A0ADB"/>
    <w:rsid w:val="007B2EA4"/>
    <w:rsid w:val="007B7A76"/>
    <w:rsid w:val="007C1164"/>
    <w:rsid w:val="007D0FCD"/>
    <w:rsid w:val="007D2BD1"/>
    <w:rsid w:val="007D594B"/>
    <w:rsid w:val="007D7D32"/>
    <w:rsid w:val="007F321C"/>
    <w:rsid w:val="007F6F87"/>
    <w:rsid w:val="00803455"/>
    <w:rsid w:val="00816AE7"/>
    <w:rsid w:val="00817979"/>
    <w:rsid w:val="00823843"/>
    <w:rsid w:val="00831CF7"/>
    <w:rsid w:val="0083226F"/>
    <w:rsid w:val="00833897"/>
    <w:rsid w:val="00837927"/>
    <w:rsid w:val="008524A1"/>
    <w:rsid w:val="008550BC"/>
    <w:rsid w:val="00855F61"/>
    <w:rsid w:val="00857481"/>
    <w:rsid w:val="00863D1F"/>
    <w:rsid w:val="0086440A"/>
    <w:rsid w:val="00865D55"/>
    <w:rsid w:val="00866BD5"/>
    <w:rsid w:val="00870D94"/>
    <w:rsid w:val="00880FA4"/>
    <w:rsid w:val="008A149E"/>
    <w:rsid w:val="008A45EB"/>
    <w:rsid w:val="008C058B"/>
    <w:rsid w:val="008C1E67"/>
    <w:rsid w:val="008C57D4"/>
    <w:rsid w:val="008C6449"/>
    <w:rsid w:val="008D34DE"/>
    <w:rsid w:val="008D5F11"/>
    <w:rsid w:val="008E5316"/>
    <w:rsid w:val="008E72C4"/>
    <w:rsid w:val="008F7673"/>
    <w:rsid w:val="009048C8"/>
    <w:rsid w:val="00905A5F"/>
    <w:rsid w:val="00907DCB"/>
    <w:rsid w:val="00913F8B"/>
    <w:rsid w:val="00931A68"/>
    <w:rsid w:val="00935BBF"/>
    <w:rsid w:val="00943324"/>
    <w:rsid w:val="009433B0"/>
    <w:rsid w:val="009457AD"/>
    <w:rsid w:val="009518DB"/>
    <w:rsid w:val="009527BA"/>
    <w:rsid w:val="0095541C"/>
    <w:rsid w:val="00955D6E"/>
    <w:rsid w:val="009828F2"/>
    <w:rsid w:val="009879CC"/>
    <w:rsid w:val="00992448"/>
    <w:rsid w:val="00994C12"/>
    <w:rsid w:val="009A4E4E"/>
    <w:rsid w:val="009D0B30"/>
    <w:rsid w:val="009D7BBE"/>
    <w:rsid w:val="009E1032"/>
    <w:rsid w:val="009E3874"/>
    <w:rsid w:val="009E6639"/>
    <w:rsid w:val="009F0586"/>
    <w:rsid w:val="009F5CF2"/>
    <w:rsid w:val="009F6B0E"/>
    <w:rsid w:val="009F7C94"/>
    <w:rsid w:val="00A11260"/>
    <w:rsid w:val="00A200CD"/>
    <w:rsid w:val="00A3178C"/>
    <w:rsid w:val="00A33CC1"/>
    <w:rsid w:val="00A43A7E"/>
    <w:rsid w:val="00A60644"/>
    <w:rsid w:val="00A619FA"/>
    <w:rsid w:val="00A66823"/>
    <w:rsid w:val="00A70D22"/>
    <w:rsid w:val="00A75FA6"/>
    <w:rsid w:val="00A8723D"/>
    <w:rsid w:val="00A94BD2"/>
    <w:rsid w:val="00A94F44"/>
    <w:rsid w:val="00A961B0"/>
    <w:rsid w:val="00AB1A6D"/>
    <w:rsid w:val="00AB247F"/>
    <w:rsid w:val="00AE54B8"/>
    <w:rsid w:val="00AF3DC2"/>
    <w:rsid w:val="00B077D0"/>
    <w:rsid w:val="00B17BB4"/>
    <w:rsid w:val="00B55532"/>
    <w:rsid w:val="00B55607"/>
    <w:rsid w:val="00B56B36"/>
    <w:rsid w:val="00B663BD"/>
    <w:rsid w:val="00B76BB1"/>
    <w:rsid w:val="00B803D5"/>
    <w:rsid w:val="00B90099"/>
    <w:rsid w:val="00B93A4B"/>
    <w:rsid w:val="00BA2D61"/>
    <w:rsid w:val="00BC66DB"/>
    <w:rsid w:val="00BC7E49"/>
    <w:rsid w:val="00BD48E5"/>
    <w:rsid w:val="00BD6918"/>
    <w:rsid w:val="00C06BD5"/>
    <w:rsid w:val="00C20935"/>
    <w:rsid w:val="00C23C27"/>
    <w:rsid w:val="00C25EEA"/>
    <w:rsid w:val="00C310BA"/>
    <w:rsid w:val="00C31B36"/>
    <w:rsid w:val="00C34D4F"/>
    <w:rsid w:val="00C36DD4"/>
    <w:rsid w:val="00C40493"/>
    <w:rsid w:val="00C40575"/>
    <w:rsid w:val="00C50CD7"/>
    <w:rsid w:val="00C60BEE"/>
    <w:rsid w:val="00C61F56"/>
    <w:rsid w:val="00C63C26"/>
    <w:rsid w:val="00C64389"/>
    <w:rsid w:val="00C713C4"/>
    <w:rsid w:val="00C723A9"/>
    <w:rsid w:val="00C7383E"/>
    <w:rsid w:val="00C75A4B"/>
    <w:rsid w:val="00C90BC0"/>
    <w:rsid w:val="00CA5F8B"/>
    <w:rsid w:val="00CC3656"/>
    <w:rsid w:val="00CD4E1F"/>
    <w:rsid w:val="00CE0BE3"/>
    <w:rsid w:val="00CF0D48"/>
    <w:rsid w:val="00CF2E1C"/>
    <w:rsid w:val="00D13B5F"/>
    <w:rsid w:val="00D1585A"/>
    <w:rsid w:val="00D25B55"/>
    <w:rsid w:val="00D33D30"/>
    <w:rsid w:val="00D42CA3"/>
    <w:rsid w:val="00D47D7F"/>
    <w:rsid w:val="00D62AA7"/>
    <w:rsid w:val="00D716A6"/>
    <w:rsid w:val="00D762DE"/>
    <w:rsid w:val="00D77E45"/>
    <w:rsid w:val="00D77E5F"/>
    <w:rsid w:val="00D8084D"/>
    <w:rsid w:val="00D834A1"/>
    <w:rsid w:val="00D84370"/>
    <w:rsid w:val="00DA28B7"/>
    <w:rsid w:val="00DA7A39"/>
    <w:rsid w:val="00DB111D"/>
    <w:rsid w:val="00DC2230"/>
    <w:rsid w:val="00DC3FDF"/>
    <w:rsid w:val="00DC55BE"/>
    <w:rsid w:val="00DC7128"/>
    <w:rsid w:val="00DD10BE"/>
    <w:rsid w:val="00DD7F73"/>
    <w:rsid w:val="00DE3A7F"/>
    <w:rsid w:val="00DE6946"/>
    <w:rsid w:val="00DF226E"/>
    <w:rsid w:val="00DF4594"/>
    <w:rsid w:val="00E0180D"/>
    <w:rsid w:val="00E01D25"/>
    <w:rsid w:val="00E2190A"/>
    <w:rsid w:val="00E25F4E"/>
    <w:rsid w:val="00E263F2"/>
    <w:rsid w:val="00E31079"/>
    <w:rsid w:val="00E312F1"/>
    <w:rsid w:val="00E3453D"/>
    <w:rsid w:val="00E35E65"/>
    <w:rsid w:val="00E50BEB"/>
    <w:rsid w:val="00E7043D"/>
    <w:rsid w:val="00E704C7"/>
    <w:rsid w:val="00E70718"/>
    <w:rsid w:val="00E7084D"/>
    <w:rsid w:val="00E7297A"/>
    <w:rsid w:val="00E838AF"/>
    <w:rsid w:val="00E83B10"/>
    <w:rsid w:val="00E96E55"/>
    <w:rsid w:val="00EA49F3"/>
    <w:rsid w:val="00EE6EE6"/>
    <w:rsid w:val="00EF50D3"/>
    <w:rsid w:val="00EF752B"/>
    <w:rsid w:val="00F05396"/>
    <w:rsid w:val="00F11537"/>
    <w:rsid w:val="00F123AC"/>
    <w:rsid w:val="00F13999"/>
    <w:rsid w:val="00F40CC1"/>
    <w:rsid w:val="00F4521E"/>
    <w:rsid w:val="00F52F4D"/>
    <w:rsid w:val="00F60A9E"/>
    <w:rsid w:val="00F63B2D"/>
    <w:rsid w:val="00F643E1"/>
    <w:rsid w:val="00F66440"/>
    <w:rsid w:val="00F83AD9"/>
    <w:rsid w:val="00F84626"/>
    <w:rsid w:val="00F86E8C"/>
    <w:rsid w:val="00F872B9"/>
    <w:rsid w:val="00F87682"/>
    <w:rsid w:val="00F9762C"/>
    <w:rsid w:val="00F97C62"/>
    <w:rsid w:val="00FC50E2"/>
    <w:rsid w:val="00FC6143"/>
    <w:rsid w:val="00FD645C"/>
    <w:rsid w:val="00FD7907"/>
    <w:rsid w:val="00FE22AE"/>
    <w:rsid w:val="00FF14DE"/>
    <w:rsid w:val="00FF50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7265"/>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9879CC"/>
    <w:rPr>
      <w:color w:val="605E5C"/>
      <w:shd w:val="clear" w:color="auto" w:fill="E1DFDD"/>
    </w:rPr>
  </w:style>
  <w:style w:type="character" w:customStyle="1" w:styleId="3">
    <w:name w:val="Неразрешенное упоминание3"/>
    <w:basedOn w:val="a0"/>
    <w:uiPriority w:val="99"/>
    <w:semiHidden/>
    <w:unhideWhenUsed/>
    <w:rsid w:val="003E4B70"/>
    <w:rPr>
      <w:color w:val="605E5C"/>
      <w:shd w:val="clear" w:color="auto" w:fill="E1DFDD"/>
    </w:rPr>
  </w:style>
  <w:style w:type="character" w:customStyle="1" w:styleId="apple-converted-space">
    <w:name w:val="apple-converted-space"/>
    <w:basedOn w:val="a0"/>
    <w:rsid w:val="00F05396"/>
  </w:style>
  <w:style w:type="character" w:customStyle="1" w:styleId="rvts46">
    <w:name w:val="rvts46"/>
    <w:basedOn w:val="a0"/>
    <w:rsid w:val="00F05396"/>
  </w:style>
  <w:style w:type="paragraph" w:customStyle="1" w:styleId="af2">
    <w:name w:val="Нормальний текст"/>
    <w:basedOn w:val="a"/>
    <w:rsid w:val="005E5CAD"/>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24773925">
      <w:bodyDiv w:val="1"/>
      <w:marLeft w:val="0"/>
      <w:marRight w:val="0"/>
      <w:marTop w:val="0"/>
      <w:marBottom w:val="0"/>
      <w:divBdr>
        <w:top w:val="none" w:sz="0" w:space="0" w:color="auto"/>
        <w:left w:val="none" w:sz="0" w:space="0" w:color="auto"/>
        <w:bottom w:val="none" w:sz="0" w:space="0" w:color="auto"/>
        <w:right w:val="none" w:sz="0" w:space="0" w:color="auto"/>
      </w:divBdr>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377003407">
      <w:bodyDiv w:val="1"/>
      <w:marLeft w:val="0"/>
      <w:marRight w:val="0"/>
      <w:marTop w:val="0"/>
      <w:marBottom w:val="0"/>
      <w:divBdr>
        <w:top w:val="none" w:sz="0" w:space="0" w:color="auto"/>
        <w:left w:val="none" w:sz="0" w:space="0" w:color="auto"/>
        <w:bottom w:val="none" w:sz="0" w:space="0" w:color="auto"/>
        <w:right w:val="none" w:sz="0" w:space="0" w:color="auto"/>
      </w:divBdr>
    </w:div>
    <w:div w:id="1462377854">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zakon5.rada.gov.ua/laws/show/436-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zakon5.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mailto:00496871@ukr.net"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3B16D-CA83-4AE5-9B2B-CF845343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8728</Words>
  <Characters>49753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Natali Filatova</cp:lastModifiedBy>
  <cp:revision>3</cp:revision>
  <dcterms:created xsi:type="dcterms:W3CDTF">2023-02-26T14:42:00Z</dcterms:created>
  <dcterms:modified xsi:type="dcterms:W3CDTF">2023-02-26T14:47:00Z</dcterms:modified>
</cp:coreProperties>
</file>