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3C" w:rsidRPr="00FC53CE" w:rsidRDefault="005B5E3C" w:rsidP="005B5E3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center"/>
        <w:rPr>
          <w:rFonts w:eastAsia="Times New Roman"/>
          <w:b/>
          <w:bCs/>
          <w:lang w:val="uk-UA" w:eastAsia="ru-RU"/>
        </w:rPr>
      </w:pPr>
      <w:bookmarkStart w:id="0" w:name="34"/>
      <w:bookmarkStart w:id="1" w:name="35"/>
      <w:bookmarkStart w:id="2" w:name="16"/>
      <w:bookmarkStart w:id="3" w:name="_GoBack"/>
      <w:bookmarkEnd w:id="0"/>
      <w:bookmarkEnd w:id="1"/>
      <w:bookmarkEnd w:id="2"/>
      <w:r w:rsidRPr="00FC53CE">
        <w:rPr>
          <w:rFonts w:eastAsia="Times New Roman"/>
          <w:b/>
          <w:bCs/>
          <w:lang w:val="uk-UA" w:eastAsia="ru-RU"/>
        </w:rPr>
        <w:t>ДОГОВІР ПОСТАВКИ № _________</w:t>
      </w:r>
    </w:p>
    <w:p w:rsidR="005B5E3C" w:rsidRPr="00FC53CE" w:rsidRDefault="005B5E3C" w:rsidP="005B5E3C">
      <w:pPr>
        <w:rPr>
          <w:snapToGrid w:val="0"/>
          <w:lang w:val="uk-UA"/>
        </w:rPr>
      </w:pPr>
      <w:bookmarkStart w:id="4" w:name="17"/>
      <w:bookmarkEnd w:id="4"/>
      <w:proofErr w:type="spellStart"/>
      <w:r>
        <w:rPr>
          <w:rFonts w:eastAsia="Times New Roman"/>
          <w:lang w:val="uk-UA" w:eastAsia="ru-RU"/>
        </w:rPr>
        <w:t>с.Махнівка</w:t>
      </w:r>
      <w:proofErr w:type="spellEnd"/>
      <w:r w:rsidRPr="00FC53CE">
        <w:rPr>
          <w:snapToGrid w:val="0"/>
          <w:lang w:val="uk-UA"/>
        </w:rPr>
        <w:t xml:space="preserve">                                                                                        </w:t>
      </w:r>
      <w:r w:rsidRPr="005B5E3C">
        <w:rPr>
          <w:snapToGrid w:val="0"/>
          <w:lang w:val="uk-UA"/>
        </w:rPr>
        <w:t xml:space="preserve">              </w:t>
      </w:r>
      <w:r>
        <w:rPr>
          <w:snapToGrid w:val="0"/>
          <w:lang w:val="uk-UA"/>
        </w:rPr>
        <w:t xml:space="preserve"> “____” _____________ 2023</w:t>
      </w:r>
      <w:r w:rsidRPr="00FC53CE">
        <w:rPr>
          <w:snapToGrid w:val="0"/>
          <w:lang w:val="uk-UA"/>
        </w:rPr>
        <w:t xml:space="preserve"> року</w:t>
      </w:r>
    </w:p>
    <w:p w:rsidR="005B5E3C" w:rsidRPr="00FC53CE" w:rsidRDefault="005B5E3C" w:rsidP="005B5E3C">
      <w:pPr>
        <w:rPr>
          <w:lang w:val="uk-UA"/>
        </w:rPr>
      </w:pPr>
    </w:p>
    <w:p w:rsidR="005B5E3C" w:rsidRPr="00D86339" w:rsidRDefault="005B5E3C" w:rsidP="005B5E3C">
      <w:pPr>
        <w:spacing w:line="240" w:lineRule="auto"/>
        <w:ind w:firstLine="567"/>
        <w:rPr>
          <w:lang w:val="uk-UA"/>
        </w:rPr>
      </w:pPr>
      <w:bookmarkStart w:id="5" w:name="24"/>
      <w:bookmarkEnd w:id="5"/>
      <w:r>
        <w:rPr>
          <w:b/>
          <w:lang w:val="uk-UA"/>
        </w:rPr>
        <w:t>Махнівська сільська рада</w:t>
      </w:r>
      <w:r>
        <w:rPr>
          <w:lang w:val="uk-UA"/>
        </w:rPr>
        <w:t xml:space="preserve"> (далі – Покупець</w:t>
      </w:r>
      <w:r w:rsidRPr="00D86339">
        <w:rPr>
          <w:lang w:val="uk-UA"/>
        </w:rPr>
        <w:t>), в особі</w:t>
      </w:r>
      <w:r w:rsidRPr="00D86339">
        <w:rPr>
          <w:bCs/>
          <w:lang w:val="uk-UA"/>
        </w:rPr>
        <w:t xml:space="preserve"> </w:t>
      </w:r>
      <w:r w:rsidRPr="005B5E3C">
        <w:rPr>
          <w:b/>
          <w:bCs/>
          <w:lang w:val="uk-UA"/>
        </w:rPr>
        <w:t xml:space="preserve">сільського голови </w:t>
      </w:r>
      <w:proofErr w:type="spellStart"/>
      <w:r w:rsidRPr="005B5E3C">
        <w:rPr>
          <w:b/>
          <w:bCs/>
          <w:lang w:val="uk-UA"/>
        </w:rPr>
        <w:t>Кузьмінського</w:t>
      </w:r>
      <w:proofErr w:type="spellEnd"/>
      <w:r w:rsidRPr="005B5E3C">
        <w:rPr>
          <w:b/>
          <w:bCs/>
          <w:lang w:val="uk-UA"/>
        </w:rPr>
        <w:t xml:space="preserve"> Павла Вікторовича</w:t>
      </w:r>
      <w:r w:rsidRPr="00D86339">
        <w:rPr>
          <w:bCs/>
          <w:lang w:val="uk-UA"/>
        </w:rPr>
        <w:t xml:space="preserve">, </w:t>
      </w:r>
      <w:r w:rsidRPr="00D86339">
        <w:rPr>
          <w:lang w:val="uk-UA"/>
        </w:rPr>
        <w:t xml:space="preserve">що діє на </w:t>
      </w:r>
      <w:r w:rsidRPr="00D86339">
        <w:rPr>
          <w:rFonts w:eastAsia="Times New Roman"/>
          <w:snapToGrid w:val="0"/>
          <w:lang w:val="uk-UA" w:eastAsia="ru-RU"/>
        </w:rPr>
        <w:t xml:space="preserve">підставі </w:t>
      </w:r>
      <w:r>
        <w:rPr>
          <w:rFonts w:eastAsia="Times New Roman"/>
          <w:snapToGrid w:val="0"/>
          <w:lang w:val="uk-UA" w:eastAsia="ru-RU"/>
        </w:rPr>
        <w:t>Закону України « Про органи місцевого самоврядування в Україні»</w:t>
      </w:r>
      <w:r w:rsidRPr="00D86339">
        <w:rPr>
          <w:rFonts w:eastAsia="Times New Roman"/>
          <w:snapToGrid w:val="0"/>
          <w:lang w:val="uk-UA" w:eastAsia="ru-RU"/>
        </w:rPr>
        <w:t>, з однієї сторони, та ________________________________________</w:t>
      </w:r>
      <w:r>
        <w:rPr>
          <w:rFonts w:eastAsia="Times New Roman"/>
          <w:snapToGrid w:val="0"/>
          <w:lang w:val="uk-UA" w:eastAsia="ru-RU"/>
        </w:rPr>
        <w:t>_________________________</w:t>
      </w:r>
      <w:r w:rsidRPr="00D86339">
        <w:rPr>
          <w:rFonts w:eastAsia="Times New Roman"/>
          <w:snapToGrid w:val="0"/>
          <w:lang w:val="uk-UA" w:eastAsia="ru-RU"/>
        </w:rPr>
        <w:t xml:space="preserve"> (далі - Постачальник</w:t>
      </w:r>
      <w:r>
        <w:rPr>
          <w:rFonts w:eastAsia="Times New Roman"/>
          <w:snapToGrid w:val="0"/>
          <w:lang w:val="uk-UA" w:eastAsia="ru-RU"/>
        </w:rPr>
        <w:t>)</w:t>
      </w:r>
      <w:r w:rsidRPr="00D86339">
        <w:rPr>
          <w:rFonts w:eastAsia="Times New Roman"/>
          <w:snapToGrid w:val="0"/>
          <w:lang w:val="uk-UA" w:eastAsia="ru-RU"/>
        </w:rPr>
        <w:t xml:space="preserve">, в особі ______________________________________________________, що діє на підставі ____________________________________________________________, з другої сторони, разом по тексту іменуються - Сторони, а кожна окремо - Сторона, </w:t>
      </w:r>
      <w:r>
        <w:rPr>
          <w:rFonts w:eastAsia="Times New Roman"/>
          <w:snapToGrid w:val="0"/>
          <w:lang w:val="uk-UA" w:eastAsia="ru-RU"/>
        </w:rPr>
        <w:t>керуючись вимогами</w:t>
      </w:r>
      <w:r w:rsidRPr="00920B31">
        <w:rPr>
          <w:szCs w:val="28"/>
          <w:lang w:val="uk-UA"/>
        </w:rPr>
        <w:t xml:space="preserve"> Цивільного кодексу України, </w:t>
      </w:r>
      <w:r w:rsidRPr="00B5048F">
        <w:rPr>
          <w:lang w:val="uk-UA"/>
        </w:rPr>
        <w:t>Господарського кодексу України,</w:t>
      </w:r>
      <w:r w:rsidRPr="00D86339">
        <w:rPr>
          <w:rFonts w:eastAsia="Times New Roman"/>
          <w:snapToGrid w:val="0"/>
          <w:lang w:val="uk-UA" w:eastAsia="ru-RU"/>
        </w:rPr>
        <w:t xml:space="preserve"> Закону України “Про публічні закупівлі”</w:t>
      </w:r>
      <w:r>
        <w:rPr>
          <w:rFonts w:eastAsia="Times New Roman"/>
          <w:snapToGrid w:val="0"/>
          <w:lang w:val="uk-UA" w:eastAsia="ru-RU"/>
        </w:rPr>
        <w:t>,</w:t>
      </w:r>
      <w:r w:rsidRPr="00B5048F">
        <w:rPr>
          <w:lang w:val="uk-UA"/>
        </w:rPr>
        <w:t xml:space="preserve"> </w:t>
      </w:r>
      <w:r w:rsidRPr="00670367">
        <w:rPr>
          <w:lang w:val="uk-UA"/>
        </w:rPr>
        <w:t>Особливостей здійснення публічних закупівель товарів, робіт і послуг для замовників, передбачених </w:t>
      </w:r>
      <w:hyperlink r:id="rId5" w:tgtFrame="_blank" w:history="1">
        <w:r w:rsidRPr="00670367">
          <w:rPr>
            <w:lang w:val="uk-UA"/>
          </w:rPr>
          <w:t>Законом України</w:t>
        </w:r>
      </w:hyperlink>
      <w:r w:rsidRPr="00670367">
        <w:rPr>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 </w:t>
      </w:r>
      <w:r>
        <w:rPr>
          <w:lang w:val="uk-UA"/>
        </w:rPr>
        <w:t>затверджених</w:t>
      </w:r>
      <w:r w:rsidRPr="00670367">
        <w:rPr>
          <w:lang w:val="uk-UA"/>
        </w:rPr>
        <w:t xml:space="preserve"> постановою Кабінету </w:t>
      </w:r>
      <w:r>
        <w:rPr>
          <w:lang w:val="uk-UA"/>
        </w:rPr>
        <w:t xml:space="preserve">Міністрів України від 12 жовтня </w:t>
      </w:r>
      <w:r w:rsidRPr="00670367">
        <w:rPr>
          <w:lang w:val="uk-UA"/>
        </w:rPr>
        <w:t>2022 р. № 1178</w:t>
      </w:r>
      <w:r>
        <w:rPr>
          <w:lang w:val="uk-UA"/>
        </w:rPr>
        <w:t xml:space="preserve"> </w:t>
      </w:r>
      <w:r w:rsidRPr="00C91583">
        <w:rPr>
          <w:rFonts w:eastAsia="Times New Roman"/>
        </w:rPr>
        <w:t>(</w:t>
      </w:r>
      <w:proofErr w:type="spellStart"/>
      <w:r w:rsidRPr="00C91583">
        <w:rPr>
          <w:rFonts w:eastAsia="Times New Roman"/>
        </w:rPr>
        <w:t>далі</w:t>
      </w:r>
      <w:proofErr w:type="spellEnd"/>
      <w:r w:rsidRPr="00C91583">
        <w:rPr>
          <w:rFonts w:eastAsia="Times New Roman"/>
        </w:rPr>
        <w:t xml:space="preserve"> - </w:t>
      </w:r>
      <w:proofErr w:type="spellStart"/>
      <w:r w:rsidRPr="00C91583">
        <w:rPr>
          <w:rFonts w:eastAsia="Times New Roman"/>
        </w:rPr>
        <w:t>Особливості</w:t>
      </w:r>
      <w:proofErr w:type="spellEnd"/>
      <w:r w:rsidRPr="00C91583">
        <w:rPr>
          <w:rFonts w:eastAsia="Times New Roman"/>
        </w:rPr>
        <w:t>)</w:t>
      </w:r>
      <w:r>
        <w:rPr>
          <w:lang w:val="uk-UA"/>
        </w:rPr>
        <w:t xml:space="preserve">, </w:t>
      </w:r>
      <w:r>
        <w:rPr>
          <w:rFonts w:eastAsia="Times New Roman"/>
          <w:snapToGrid w:val="0"/>
          <w:lang w:val="uk-UA" w:eastAsia="ru-RU"/>
        </w:rPr>
        <w:t xml:space="preserve">та </w:t>
      </w:r>
      <w:r w:rsidRPr="00D86339">
        <w:rPr>
          <w:rFonts w:eastAsia="Times New Roman"/>
          <w:snapToGrid w:val="0"/>
          <w:lang w:val="uk-UA" w:eastAsia="ru-RU"/>
        </w:rPr>
        <w:t xml:space="preserve">Порядку формування та використання електронного каталогу, затвердженого постановою Кабінету Міністрів України </w:t>
      </w:r>
      <w:r>
        <w:rPr>
          <w:rFonts w:eastAsia="Times New Roman"/>
          <w:snapToGrid w:val="0"/>
          <w:lang w:val="uk-UA" w:eastAsia="ru-RU"/>
        </w:rPr>
        <w:t xml:space="preserve">              </w:t>
      </w:r>
      <w:r w:rsidRPr="00D86339">
        <w:rPr>
          <w:rFonts w:eastAsia="Times New Roman"/>
          <w:snapToGrid w:val="0"/>
          <w:lang w:val="uk-UA" w:eastAsia="ru-RU"/>
        </w:rPr>
        <w:t>від 14 вересня 2020 року № 822</w:t>
      </w:r>
      <w:r>
        <w:rPr>
          <w:rFonts w:eastAsia="Times New Roman"/>
          <w:snapToGrid w:val="0"/>
          <w:lang w:val="uk-UA" w:eastAsia="ru-RU"/>
        </w:rPr>
        <w:t xml:space="preserve">, </w:t>
      </w:r>
      <w:r w:rsidRPr="00FC53CE">
        <w:rPr>
          <w:snapToGrid w:val="0"/>
          <w:lang w:val="uk-UA"/>
        </w:rPr>
        <w:t xml:space="preserve">уклали цей договір </w:t>
      </w:r>
      <w:r w:rsidRPr="00D86339">
        <w:rPr>
          <w:rFonts w:eastAsia="Times New Roman"/>
          <w:snapToGrid w:val="0"/>
          <w:lang w:val="uk-UA" w:eastAsia="ru-RU"/>
        </w:rPr>
        <w:t>(далі – Договір) про наступне:</w:t>
      </w:r>
      <w:r w:rsidRPr="00D86339">
        <w:rPr>
          <w:lang w:val="uk-UA"/>
        </w:rPr>
        <w:t xml:space="preserve"> </w:t>
      </w:r>
    </w:p>
    <w:p w:rsidR="005B5E3C" w:rsidRPr="00D86339" w:rsidRDefault="005B5E3C" w:rsidP="005B5E3C">
      <w:pPr>
        <w:ind w:firstLine="709"/>
        <w:rPr>
          <w:lang w:val="uk-UA"/>
        </w:rPr>
      </w:pPr>
    </w:p>
    <w:p w:rsidR="005B5E3C" w:rsidRPr="00FC53CE" w:rsidRDefault="005B5E3C" w:rsidP="005B5E3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eastAsia="Times New Roman"/>
          <w:b/>
          <w:lang w:val="uk-UA" w:eastAsia="ru-RU"/>
        </w:rPr>
      </w:pPr>
      <w:r w:rsidRPr="00FC53CE">
        <w:rPr>
          <w:rFonts w:eastAsia="Times New Roman"/>
          <w:b/>
          <w:lang w:val="uk-UA" w:eastAsia="ru-RU"/>
        </w:rPr>
        <w:t xml:space="preserve">ПРЕДМЕТ ДОГОВОРУ </w:t>
      </w:r>
    </w:p>
    <w:p w:rsidR="005B5E3C" w:rsidRPr="00FC53CE" w:rsidRDefault="005B5E3C" w:rsidP="005B5E3C">
      <w:pPr>
        <w:pStyle w:val="a3"/>
        <w:widowControl w:val="0"/>
        <w:spacing w:line="240" w:lineRule="auto"/>
        <w:ind w:left="0" w:firstLine="567"/>
        <w:rPr>
          <w:snapToGrid w:val="0"/>
          <w:lang w:val="uk-UA"/>
        </w:rPr>
      </w:pPr>
      <w:bookmarkStart w:id="6" w:name="25"/>
      <w:bookmarkEnd w:id="6"/>
      <w:r w:rsidRPr="00FC53CE">
        <w:rPr>
          <w:snapToGrid w:val="0"/>
          <w:lang w:val="uk-UA"/>
        </w:rPr>
        <w:t xml:space="preserve">1.1. Постачальник приймає на себе зобов’язання передати Покупцю у власність </w:t>
      </w:r>
      <w:r>
        <w:rPr>
          <w:snapToGrid w:val="0"/>
          <w:lang w:val="uk-UA"/>
        </w:rPr>
        <w:t>Бензин А</w:t>
      </w:r>
      <w:r w:rsidRPr="00FC53CE">
        <w:rPr>
          <w:snapToGrid w:val="0"/>
          <w:lang w:val="uk-UA"/>
        </w:rPr>
        <w:t>-9</w:t>
      </w:r>
      <w:r>
        <w:rPr>
          <w:snapToGrid w:val="0"/>
          <w:lang w:val="uk-UA"/>
        </w:rPr>
        <w:t>2</w:t>
      </w:r>
      <w:r w:rsidRPr="00FC53CE">
        <w:rPr>
          <w:snapToGrid w:val="0"/>
          <w:lang w:val="uk-UA"/>
        </w:rPr>
        <w:t xml:space="preserve"> (талони)</w:t>
      </w:r>
      <w:r>
        <w:rPr>
          <w:snapToGrid w:val="0"/>
          <w:lang w:val="uk-UA"/>
        </w:rPr>
        <w:t xml:space="preserve"> та Дизельне паливо </w:t>
      </w:r>
      <w:r w:rsidRPr="00FC53CE">
        <w:rPr>
          <w:snapToGrid w:val="0"/>
          <w:lang w:val="uk-UA"/>
        </w:rPr>
        <w:t>(талони)</w:t>
      </w:r>
      <w:r>
        <w:rPr>
          <w:snapToGrid w:val="0"/>
          <w:lang w:val="uk-UA"/>
        </w:rPr>
        <w:t xml:space="preserve">, </w:t>
      </w:r>
      <w:r w:rsidRPr="00FC53CE">
        <w:rPr>
          <w:snapToGrid w:val="0"/>
          <w:lang w:val="uk-UA"/>
        </w:rPr>
        <w:t>код предмету закупівлі згідно Національного класифікатора України ДК 021:2015: 09130000-9 Нафта і дистиляти (далі – Товар), а Покупець зобов'язується прийняти Товар і своєчасно провести оплату в порядку та на умовах визначених Договором.</w:t>
      </w:r>
    </w:p>
    <w:p w:rsidR="005B5E3C" w:rsidRPr="00FC53CE" w:rsidRDefault="005B5E3C" w:rsidP="005B5E3C">
      <w:pPr>
        <w:widowControl w:val="0"/>
        <w:spacing w:line="240" w:lineRule="auto"/>
        <w:ind w:firstLine="567"/>
        <w:rPr>
          <w:snapToGrid w:val="0"/>
          <w:lang w:val="uk-UA"/>
        </w:rPr>
      </w:pPr>
      <w:r w:rsidRPr="00FC53CE">
        <w:rPr>
          <w:snapToGrid w:val="0"/>
          <w:lang w:val="uk-UA"/>
        </w:rPr>
        <w:t>1.2. Загальна кількість Товару (номенклатура, асортимент, марка) та ціна за одиницю Товару визначається у Специфікації (Додаток № 1 до Договору), що є невід’ємною частиною цього Договору.</w:t>
      </w:r>
    </w:p>
    <w:p w:rsidR="005B5E3C" w:rsidRPr="00FC53CE" w:rsidRDefault="005B5E3C" w:rsidP="005B5E3C">
      <w:pPr>
        <w:widowControl w:val="0"/>
        <w:spacing w:line="240" w:lineRule="auto"/>
        <w:ind w:firstLine="567"/>
        <w:rPr>
          <w:snapToGrid w:val="0"/>
          <w:lang w:val="uk-UA"/>
        </w:rPr>
      </w:pPr>
      <w:r w:rsidRPr="00FC53CE">
        <w:rPr>
          <w:snapToGrid w:val="0"/>
          <w:lang w:val="uk-UA"/>
        </w:rPr>
        <w:t>1.3. Відпуск Товару здійснюється</w:t>
      </w:r>
      <w:r w:rsidRPr="00FC2450">
        <w:rPr>
          <w:snapToGrid w:val="0"/>
          <w:sz w:val="28"/>
          <w:szCs w:val="28"/>
          <w:lang w:val="uk-UA"/>
        </w:rPr>
        <w:t xml:space="preserve"> </w:t>
      </w:r>
      <w:r w:rsidRPr="00413E68">
        <w:rPr>
          <w:snapToGrid w:val="0"/>
          <w:lang w:val="uk-UA"/>
        </w:rPr>
        <w:t>на АЗС Постачальника</w:t>
      </w:r>
      <w:r w:rsidRPr="00FC2450">
        <w:rPr>
          <w:snapToGrid w:val="0"/>
          <w:color w:val="FF0000"/>
          <w:lang w:val="uk-UA"/>
        </w:rPr>
        <w:t xml:space="preserve"> </w:t>
      </w:r>
      <w:r w:rsidRPr="00FC53CE">
        <w:rPr>
          <w:snapToGrid w:val="0"/>
          <w:lang w:val="uk-UA"/>
        </w:rPr>
        <w:t xml:space="preserve">за талонами відповідно до Правил роздрібної торгівлі нафтопродуктами, затверджених постановою Кабінету Міністрів України </w:t>
      </w:r>
      <w:r>
        <w:rPr>
          <w:snapToGrid w:val="0"/>
          <w:lang w:val="uk-UA"/>
        </w:rPr>
        <w:t xml:space="preserve">                      </w:t>
      </w:r>
      <w:r w:rsidRPr="00FC53CE">
        <w:rPr>
          <w:snapToGrid w:val="0"/>
          <w:lang w:val="uk-UA"/>
        </w:rPr>
        <w:t>№ 1442 від 20.12.1997 р.</w:t>
      </w:r>
      <w:r>
        <w:rPr>
          <w:snapToGrid w:val="0"/>
          <w:lang w:val="uk-UA"/>
        </w:rPr>
        <w:t>, та</w:t>
      </w:r>
      <w:r w:rsidRPr="00136D04">
        <w:rPr>
          <w:sz w:val="21"/>
          <w:szCs w:val="21"/>
          <w:lang w:val="uk-UA" w:eastAsia="ru-RU"/>
        </w:rPr>
        <w:t xml:space="preserve"> </w:t>
      </w:r>
      <w:r w:rsidRPr="00136D04">
        <w:rPr>
          <w:snapToGrid w:val="0"/>
          <w:lang w:val="uk-UA"/>
        </w:rPr>
        <w:t>Інструкції про поряд</w:t>
      </w:r>
      <w:r>
        <w:rPr>
          <w:snapToGrid w:val="0"/>
          <w:lang w:val="uk-UA"/>
        </w:rPr>
        <w:t>ок приймання, транспортування, зберігання, відпуску та обліку нафти</w:t>
      </w:r>
      <w:r w:rsidRPr="00136D04">
        <w:rPr>
          <w:snapToGrid w:val="0"/>
          <w:lang w:val="uk-UA"/>
        </w:rPr>
        <w:t xml:space="preserve"> і нафтопр</w:t>
      </w:r>
      <w:r>
        <w:rPr>
          <w:snapToGrid w:val="0"/>
          <w:lang w:val="uk-UA"/>
        </w:rPr>
        <w:t xml:space="preserve">одуктів на підприємствах і організаціях </w:t>
      </w:r>
      <w:r w:rsidRPr="00136D04">
        <w:rPr>
          <w:snapToGrid w:val="0"/>
          <w:lang w:val="uk-UA"/>
        </w:rPr>
        <w:t>України, затвердженої наказом від 20.05.2008 року № 281/171/578/155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w:t>
      </w:r>
      <w:r w:rsidRPr="00FC53CE">
        <w:rPr>
          <w:snapToGrid w:val="0"/>
          <w:lang w:val="uk-UA"/>
        </w:rPr>
        <w:t xml:space="preserve"> </w:t>
      </w:r>
    </w:p>
    <w:p w:rsidR="005B5E3C" w:rsidRDefault="005B5E3C" w:rsidP="005B5E3C">
      <w:pPr>
        <w:widowControl w:val="0"/>
        <w:spacing w:line="240" w:lineRule="auto"/>
        <w:ind w:firstLine="567"/>
        <w:rPr>
          <w:snapToGrid w:val="0"/>
          <w:lang w:val="uk-UA"/>
        </w:rPr>
      </w:pPr>
    </w:p>
    <w:p w:rsidR="005B5E3C" w:rsidRPr="00FC53CE" w:rsidRDefault="005B5E3C" w:rsidP="005B5E3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357"/>
        <w:jc w:val="center"/>
        <w:rPr>
          <w:rFonts w:eastAsia="Times New Roman"/>
          <w:b/>
          <w:lang w:val="uk-UA" w:eastAsia="ru-RU"/>
        </w:rPr>
      </w:pPr>
      <w:r w:rsidRPr="00FC53CE">
        <w:rPr>
          <w:rFonts w:eastAsia="Times New Roman"/>
          <w:b/>
          <w:lang w:val="uk-UA" w:eastAsia="ru-RU"/>
        </w:rPr>
        <w:t>ЯКІСТЬ ТОВАРІВ, РОБІТ ЧИ ПОСЛУГ</w:t>
      </w:r>
      <w:bookmarkStart w:id="7" w:name="36"/>
      <w:bookmarkStart w:id="8" w:name="38"/>
      <w:bookmarkEnd w:id="7"/>
      <w:bookmarkEnd w:id="8"/>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b/>
          <w:lang w:val="uk-UA" w:eastAsia="ru-RU"/>
        </w:rPr>
      </w:pPr>
      <w:r w:rsidRPr="00FC53CE">
        <w:rPr>
          <w:snapToGrid w:val="0"/>
          <w:lang w:val="uk-UA"/>
        </w:rPr>
        <w:t>2.1.</w:t>
      </w:r>
      <w:r w:rsidRPr="00B57211">
        <w:rPr>
          <w:rFonts w:eastAsia="Times New Roman"/>
          <w:lang w:val="uk-UA" w:eastAsia="ru-RU"/>
        </w:rPr>
        <w:t xml:space="preserve"> </w:t>
      </w:r>
      <w:r w:rsidRPr="00FC53CE">
        <w:rPr>
          <w:snapToGrid w:val="0"/>
          <w:lang w:val="uk-U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5B5E3C" w:rsidRPr="00FC53CE" w:rsidRDefault="005B5E3C" w:rsidP="005B5E3C">
      <w:pPr>
        <w:widowControl w:val="0"/>
        <w:spacing w:line="240" w:lineRule="auto"/>
        <w:ind w:firstLine="567"/>
        <w:rPr>
          <w:snapToGrid w:val="0"/>
          <w:lang w:val="uk-UA"/>
        </w:rPr>
      </w:pPr>
      <w:r w:rsidRPr="00FC53CE">
        <w:rPr>
          <w:snapToGrid w:val="0"/>
          <w:lang w:val="uk-UA"/>
        </w:rPr>
        <w:t>2.2. Постачальник повинен поставити Покупцеві Товар, якість якого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5B5E3C" w:rsidRPr="00FC53CE" w:rsidRDefault="005B5E3C" w:rsidP="005B5E3C">
      <w:pPr>
        <w:widowControl w:val="0"/>
        <w:spacing w:line="240" w:lineRule="auto"/>
        <w:ind w:firstLine="567"/>
        <w:rPr>
          <w:snapToGrid w:val="0"/>
          <w:lang w:val="uk-UA"/>
        </w:rPr>
      </w:pPr>
    </w:p>
    <w:p w:rsidR="005B5E3C" w:rsidRPr="00FC53CE" w:rsidRDefault="005B5E3C" w:rsidP="005B5E3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357"/>
        <w:jc w:val="center"/>
        <w:rPr>
          <w:rFonts w:eastAsia="Times New Roman"/>
          <w:b/>
          <w:lang w:val="uk-UA" w:eastAsia="ru-RU"/>
        </w:rPr>
      </w:pPr>
      <w:r w:rsidRPr="00FC53CE">
        <w:rPr>
          <w:rFonts w:eastAsia="Times New Roman"/>
          <w:b/>
          <w:lang w:val="uk-UA" w:eastAsia="ru-RU"/>
        </w:rPr>
        <w:t>ЦІНА ДОГОВОРУ</w:t>
      </w:r>
    </w:p>
    <w:p w:rsidR="005B5E3C" w:rsidRPr="00FC53CE" w:rsidRDefault="005B5E3C" w:rsidP="005B5E3C">
      <w:pPr>
        <w:widowControl w:val="0"/>
        <w:spacing w:line="240" w:lineRule="auto"/>
        <w:ind w:firstLine="567"/>
        <w:rPr>
          <w:snapToGrid w:val="0"/>
          <w:lang w:val="uk-UA"/>
        </w:rPr>
      </w:pPr>
      <w:bookmarkStart w:id="9" w:name="39"/>
      <w:bookmarkEnd w:id="9"/>
      <w:r w:rsidRPr="00FC53CE">
        <w:rPr>
          <w:snapToGrid w:val="0"/>
          <w:lang w:val="uk-UA"/>
        </w:rPr>
        <w:t xml:space="preserve">3.1. Загальна вартість Договору становить </w:t>
      </w:r>
      <w:r>
        <w:rPr>
          <w:snapToGrid w:val="0"/>
          <w:lang w:val="uk-UA"/>
        </w:rPr>
        <w:t>___________________ грн</w:t>
      </w:r>
      <w:r w:rsidRPr="00FC53CE">
        <w:rPr>
          <w:snapToGrid w:val="0"/>
          <w:lang w:val="uk-UA"/>
        </w:rPr>
        <w:t xml:space="preserve"> (</w:t>
      </w:r>
      <w:r>
        <w:rPr>
          <w:snapToGrid w:val="0"/>
          <w:lang w:val="uk-UA"/>
        </w:rPr>
        <w:t xml:space="preserve">_________________ _____________ </w:t>
      </w:r>
      <w:r w:rsidRPr="00FC53CE">
        <w:rPr>
          <w:snapToGrid w:val="0"/>
          <w:lang w:val="uk-UA"/>
        </w:rPr>
        <w:t xml:space="preserve">гривень </w:t>
      </w:r>
      <w:r>
        <w:rPr>
          <w:snapToGrid w:val="0"/>
          <w:lang w:val="uk-UA"/>
        </w:rPr>
        <w:t>____________________</w:t>
      </w:r>
      <w:r w:rsidRPr="00FC53CE">
        <w:rPr>
          <w:snapToGrid w:val="0"/>
          <w:lang w:val="uk-UA"/>
        </w:rPr>
        <w:t xml:space="preserve"> копійок)</w:t>
      </w:r>
      <w:r>
        <w:rPr>
          <w:snapToGrid w:val="0"/>
          <w:lang w:val="uk-UA"/>
        </w:rPr>
        <w:t>, в тому числі ПДВ _________________</w:t>
      </w:r>
      <w:r w:rsidRPr="00FC53CE">
        <w:rPr>
          <w:snapToGrid w:val="0"/>
          <w:lang w:val="uk-UA"/>
        </w:rPr>
        <w:t xml:space="preserve"> грн. (</w:t>
      </w:r>
      <w:r>
        <w:rPr>
          <w:snapToGrid w:val="0"/>
          <w:lang w:val="uk-UA"/>
        </w:rPr>
        <w:t xml:space="preserve">_______________________ </w:t>
      </w:r>
      <w:r w:rsidRPr="00FC53CE">
        <w:rPr>
          <w:snapToGrid w:val="0"/>
          <w:lang w:val="uk-UA"/>
        </w:rPr>
        <w:t xml:space="preserve">гривень </w:t>
      </w:r>
      <w:r>
        <w:rPr>
          <w:snapToGrid w:val="0"/>
          <w:lang w:val="uk-UA"/>
        </w:rPr>
        <w:t>__________________</w:t>
      </w:r>
      <w:r w:rsidRPr="00FC53CE">
        <w:rPr>
          <w:snapToGrid w:val="0"/>
          <w:lang w:val="uk-UA"/>
        </w:rPr>
        <w:t xml:space="preserve"> копійок)</w:t>
      </w:r>
      <w:r>
        <w:rPr>
          <w:snapToGrid w:val="0"/>
          <w:lang w:val="uk-UA"/>
        </w:rPr>
        <w:t>/</w:t>
      </w:r>
      <w:r w:rsidRPr="00FC53CE">
        <w:rPr>
          <w:snapToGrid w:val="0"/>
          <w:lang w:val="uk-UA"/>
        </w:rPr>
        <w:t xml:space="preserve"> без ПДВ</w:t>
      </w:r>
      <w:r>
        <w:rPr>
          <w:snapToGrid w:val="0"/>
          <w:lang w:val="uk-UA"/>
        </w:rPr>
        <w:t xml:space="preserve">, </w:t>
      </w:r>
      <w:r w:rsidRPr="00FC53CE">
        <w:rPr>
          <w:snapToGrid w:val="0"/>
          <w:lang w:val="uk-UA"/>
        </w:rPr>
        <w:t>згідно Специфікації (Додаток № 1 до Договору).</w:t>
      </w:r>
    </w:p>
    <w:p w:rsidR="005B5E3C" w:rsidRPr="00FC53CE" w:rsidRDefault="005B5E3C" w:rsidP="005B5E3C">
      <w:pPr>
        <w:widowControl w:val="0"/>
        <w:spacing w:line="240" w:lineRule="auto"/>
        <w:ind w:firstLine="567"/>
        <w:rPr>
          <w:snapToGrid w:val="0"/>
          <w:lang w:val="uk-UA"/>
        </w:rPr>
      </w:pPr>
      <w:r w:rsidRPr="00FC53CE">
        <w:rPr>
          <w:snapToGrid w:val="0"/>
          <w:lang w:val="uk-UA"/>
        </w:rPr>
        <w:t>3.2. Ціна за одиницю Товару повинна включати всі податки і збори, що сплачуються або мають бути сплачені, а також витрати на страхування, транспортування, завантажування, розвантажування та інші витрати, визначені законодавством.</w:t>
      </w:r>
    </w:p>
    <w:p w:rsidR="005B5E3C" w:rsidRPr="00FC53CE" w:rsidRDefault="005B5E3C" w:rsidP="005B5E3C">
      <w:pPr>
        <w:widowControl w:val="0"/>
        <w:spacing w:line="240" w:lineRule="auto"/>
        <w:ind w:firstLine="567"/>
        <w:rPr>
          <w:snapToGrid w:val="0"/>
          <w:lang w:val="uk-UA"/>
        </w:rPr>
      </w:pPr>
      <w:r w:rsidRPr="00FC53CE">
        <w:rPr>
          <w:snapToGrid w:val="0"/>
          <w:lang w:val="uk-UA"/>
        </w:rPr>
        <w:t>3.3. Усі розрахунки за цим Договором здійснюються в національній валюті України – гривні.</w:t>
      </w:r>
    </w:p>
    <w:p w:rsidR="005B5E3C" w:rsidRPr="00FC53CE" w:rsidRDefault="005B5E3C" w:rsidP="005B5E3C">
      <w:pPr>
        <w:widowControl w:val="0"/>
        <w:spacing w:line="240" w:lineRule="auto"/>
        <w:ind w:firstLine="567"/>
        <w:rPr>
          <w:snapToGrid w:val="0"/>
          <w:lang w:val="uk-UA"/>
        </w:rPr>
      </w:pPr>
      <w:r w:rsidRPr="00FC53CE">
        <w:rPr>
          <w:snapToGrid w:val="0"/>
          <w:lang w:val="uk-UA"/>
        </w:rPr>
        <w:t>3.4. Ціна є фіксованою на момент укладення Договору.</w:t>
      </w:r>
    </w:p>
    <w:p w:rsidR="005B5E3C" w:rsidRDefault="005B5E3C" w:rsidP="005B5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center"/>
        <w:rPr>
          <w:rFonts w:eastAsia="Times New Roman"/>
          <w:b/>
          <w:lang w:eastAsia="ru-RU"/>
        </w:rPr>
      </w:pPr>
      <w:bookmarkStart w:id="10" w:name="41"/>
      <w:bookmarkStart w:id="11" w:name="44"/>
      <w:bookmarkEnd w:id="10"/>
      <w:bookmarkEnd w:id="11"/>
    </w:p>
    <w:p w:rsidR="005B5E3C" w:rsidRPr="00FC53CE" w:rsidRDefault="005B5E3C" w:rsidP="005B5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center"/>
        <w:rPr>
          <w:snapToGrid w:val="0"/>
          <w:lang w:val="uk-UA"/>
        </w:rPr>
      </w:pPr>
      <w:r w:rsidRPr="006D0F93">
        <w:rPr>
          <w:rFonts w:eastAsia="Times New Roman"/>
          <w:b/>
          <w:lang w:eastAsia="ru-RU"/>
        </w:rPr>
        <w:t>4</w:t>
      </w:r>
      <w:r>
        <w:rPr>
          <w:rFonts w:eastAsia="Times New Roman"/>
          <w:b/>
          <w:lang w:val="uk-UA" w:eastAsia="ru-RU"/>
        </w:rPr>
        <w:t xml:space="preserve">. </w:t>
      </w:r>
      <w:r w:rsidRPr="00FC53CE">
        <w:rPr>
          <w:rFonts w:eastAsia="Times New Roman"/>
          <w:b/>
          <w:lang w:val="uk-UA" w:eastAsia="ru-RU"/>
        </w:rPr>
        <w:t xml:space="preserve">ПОРЯДОК ЗДІЙСНЕННЯ ОПЛАТИ </w:t>
      </w:r>
    </w:p>
    <w:p w:rsidR="005B5E3C" w:rsidRPr="00FC53CE" w:rsidRDefault="005B5E3C" w:rsidP="005B5E3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napToGrid w:val="0"/>
          <w:lang w:val="uk-UA"/>
        </w:rPr>
      </w:pPr>
      <w:r w:rsidRPr="00FC53CE">
        <w:rPr>
          <w:snapToGrid w:val="0"/>
          <w:lang w:val="uk-UA"/>
        </w:rPr>
        <w:t xml:space="preserve">4.1. Оплата вартості Товару за Договором здійснюється Покупцем в безготівковій формі, шляхом перерахування коштів на рахунок Постачальника </w:t>
      </w:r>
      <w:r>
        <w:rPr>
          <w:snapToGrid w:val="0"/>
          <w:lang w:val="uk-UA"/>
        </w:rPr>
        <w:t>протягом 7 (семи</w:t>
      </w:r>
      <w:r w:rsidRPr="00FC53CE">
        <w:rPr>
          <w:snapToGrid w:val="0"/>
          <w:lang w:val="uk-UA"/>
        </w:rPr>
        <w:t xml:space="preserve">) банківських днів з моменту </w:t>
      </w:r>
      <w:r w:rsidRPr="00FC53CE">
        <w:rPr>
          <w:snapToGrid w:val="0"/>
          <w:lang w:val="uk-UA"/>
        </w:rPr>
        <w:lastRenderedPageBreak/>
        <w:t xml:space="preserve">підписання Сторонами видаткової накладної та акту прийому-передачі на отримання Товару. Видаткова накладна (акт прийому-передачі) повинна бути оформлена та містити обов’язкові реквізити відповідно до вимог Закону України “Про бухгалтерський облік та фінансову звітність в Україні”. </w:t>
      </w:r>
    </w:p>
    <w:p w:rsidR="005B5E3C" w:rsidRPr="00FC53CE" w:rsidRDefault="005B5E3C" w:rsidP="005B5E3C">
      <w:pPr>
        <w:tabs>
          <w:tab w:val="left" w:pos="924"/>
          <w:tab w:val="left" w:leader="dot" w:pos="1134"/>
          <w:tab w:val="left" w:pos="9356"/>
        </w:tabs>
        <w:spacing w:line="240" w:lineRule="auto"/>
        <w:ind w:firstLine="567"/>
        <w:contextualSpacing/>
        <w:rPr>
          <w:snapToGrid w:val="0"/>
          <w:lang w:val="uk-UA"/>
        </w:rPr>
      </w:pPr>
      <w:r w:rsidRPr="00FC53CE">
        <w:rPr>
          <w:snapToGrid w:val="0"/>
          <w:lang w:val="uk-UA"/>
        </w:rPr>
        <w:t>4.2. Платежі, передбачені пунктом 4.1</w:t>
      </w:r>
      <w:r>
        <w:rPr>
          <w:snapToGrid w:val="0"/>
          <w:lang w:val="uk-UA"/>
        </w:rPr>
        <w:t>. цього Договору, Покупець</w:t>
      </w:r>
      <w:r w:rsidRPr="00FC53CE">
        <w:rPr>
          <w:snapToGrid w:val="0"/>
          <w:lang w:val="uk-UA"/>
        </w:rPr>
        <w:t xml:space="preserve"> здійснює на підставі частини 1 ст. 49 Бюджетного кодексу України. Датою платежу за Договором вважається дата зарахування грош</w:t>
      </w:r>
      <w:r>
        <w:rPr>
          <w:snapToGrid w:val="0"/>
          <w:lang w:val="uk-UA"/>
        </w:rPr>
        <w:t>ових коштів на рахунок Постачальника</w:t>
      </w:r>
      <w:r w:rsidRPr="00FC53CE">
        <w:rPr>
          <w:snapToGrid w:val="0"/>
          <w:lang w:val="uk-UA"/>
        </w:rPr>
        <w:t>.</w:t>
      </w:r>
    </w:p>
    <w:p w:rsidR="005B5E3C" w:rsidRPr="00FC53CE" w:rsidRDefault="005B5E3C" w:rsidP="005B5E3C">
      <w:pPr>
        <w:spacing w:line="240" w:lineRule="auto"/>
        <w:ind w:firstLine="567"/>
        <w:contextualSpacing/>
        <w:rPr>
          <w:snapToGrid w:val="0"/>
          <w:lang w:val="uk-UA"/>
        </w:rPr>
      </w:pPr>
      <w:r w:rsidRPr="00FC53CE">
        <w:rPr>
          <w:snapToGrid w:val="0"/>
          <w:lang w:val="uk-UA"/>
        </w:rPr>
        <w:t>4.3. Джерело фінансування закупівлі Товару - кошти з Держа</w:t>
      </w:r>
      <w:r>
        <w:rPr>
          <w:snapToGrid w:val="0"/>
          <w:lang w:val="uk-UA"/>
        </w:rPr>
        <w:t>вного бюджету</w:t>
      </w:r>
      <w:r w:rsidRPr="00FC53CE">
        <w:rPr>
          <w:snapToGrid w:val="0"/>
          <w:lang w:val="uk-UA"/>
        </w:rPr>
        <w:t>.</w:t>
      </w:r>
    </w:p>
    <w:p w:rsidR="005B5E3C" w:rsidRPr="00FC53CE" w:rsidRDefault="005B5E3C" w:rsidP="005B5E3C">
      <w:pPr>
        <w:spacing w:line="240" w:lineRule="auto"/>
        <w:ind w:firstLine="567"/>
        <w:contextualSpacing/>
        <w:rPr>
          <w:snapToGrid w:val="0"/>
          <w:lang w:val="uk-UA"/>
        </w:rPr>
      </w:pPr>
      <w:r w:rsidRPr="00FC53CE">
        <w:rPr>
          <w:snapToGrid w:val="0"/>
          <w:lang w:val="uk-UA"/>
        </w:rPr>
        <w:t>4.4. Постачальник несе повну відповідальність за правильність вказаних ним 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цим несприятливих наслідків.</w:t>
      </w:r>
    </w:p>
    <w:p w:rsidR="005B5E3C" w:rsidRPr="00FC53CE" w:rsidRDefault="005B5E3C" w:rsidP="005B5E3C">
      <w:pPr>
        <w:spacing w:line="240" w:lineRule="auto"/>
        <w:ind w:firstLine="567"/>
        <w:contextualSpacing/>
        <w:rPr>
          <w:snapToGrid w:val="0"/>
          <w:lang w:val="uk-UA"/>
        </w:rPr>
      </w:pPr>
      <w:r w:rsidRPr="00FC53CE">
        <w:rPr>
          <w:snapToGrid w:val="0"/>
          <w:lang w:val="uk-UA"/>
        </w:rPr>
        <w:t>4.5. Покупець має право повернути Постачальнику видаткову накладну та акт прийому-передачі без здійснення оплати у разі неналежного її оформлення (відсутність печатки, підпису тощо).</w:t>
      </w:r>
    </w:p>
    <w:p w:rsidR="005B5E3C" w:rsidRPr="00FC53CE" w:rsidRDefault="005B5E3C" w:rsidP="005B5E3C">
      <w:pPr>
        <w:tabs>
          <w:tab w:val="left" w:pos="2728"/>
        </w:tabs>
        <w:spacing w:line="240" w:lineRule="auto"/>
        <w:ind w:firstLine="567"/>
        <w:contextualSpacing/>
        <w:rPr>
          <w:snapToGrid w:val="0"/>
          <w:lang w:val="uk-UA"/>
        </w:rPr>
      </w:pPr>
      <w:r w:rsidRPr="00FC53CE">
        <w:rPr>
          <w:snapToGrid w:val="0"/>
          <w:lang w:val="uk-UA"/>
        </w:rPr>
        <w:t xml:space="preserve">4.6. Покупець має право на відстрочку платежу у разі відсутності бюджетного фінансування, або не проведення оплати з вини третьої сторони. У разі відсутності бюджетного фінансування (затримки в бюджетному фінансуванні), оплата здійснюється протягом </w:t>
      </w:r>
      <w:r w:rsidRPr="0079713B">
        <w:rPr>
          <w:lang w:val="uk-UA" w:bidi="he-IL"/>
        </w:rPr>
        <w:t xml:space="preserve">7 (семи) </w:t>
      </w:r>
      <w:r w:rsidRPr="00FC53CE">
        <w:rPr>
          <w:snapToGrid w:val="0"/>
          <w:lang w:val="uk-UA"/>
        </w:rPr>
        <w:t>банківських днів після надходження коштів на рахунок Покупця.</w:t>
      </w:r>
    </w:p>
    <w:p w:rsidR="005B5E3C" w:rsidRPr="00FC53CE" w:rsidRDefault="005B5E3C" w:rsidP="005B5E3C">
      <w:pPr>
        <w:tabs>
          <w:tab w:val="left" w:pos="2728"/>
        </w:tabs>
        <w:spacing w:line="240" w:lineRule="auto"/>
        <w:ind w:firstLine="567"/>
        <w:contextualSpacing/>
        <w:rPr>
          <w:snapToGrid w:val="0"/>
          <w:lang w:val="uk-UA"/>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r>
        <w:rPr>
          <w:rFonts w:eastAsia="Times New Roman"/>
          <w:b/>
          <w:lang w:val="uk-UA" w:eastAsia="ru-RU"/>
        </w:rPr>
        <w:t xml:space="preserve">5. </w:t>
      </w:r>
      <w:r w:rsidRPr="00FC53CE">
        <w:rPr>
          <w:rFonts w:eastAsia="Times New Roman"/>
          <w:b/>
          <w:lang w:val="uk-UA" w:eastAsia="ru-RU"/>
        </w:rPr>
        <w:t>ПОСТАВКА ТОВАРУ</w:t>
      </w:r>
      <w:bookmarkStart w:id="12" w:name="56"/>
      <w:bookmarkEnd w:id="12"/>
    </w:p>
    <w:p w:rsidR="005B5E3C" w:rsidRPr="00FC53CE" w:rsidRDefault="005B5E3C" w:rsidP="005B5E3C">
      <w:pPr>
        <w:widowControl w:val="0"/>
        <w:spacing w:line="240" w:lineRule="auto"/>
        <w:ind w:firstLine="567"/>
        <w:rPr>
          <w:snapToGrid w:val="0"/>
          <w:lang w:val="uk-UA"/>
        </w:rPr>
      </w:pPr>
      <w:r w:rsidRPr="00FC53CE">
        <w:rPr>
          <w:snapToGrid w:val="0"/>
          <w:lang w:val="uk-UA"/>
        </w:rPr>
        <w:t xml:space="preserve">5.1. </w:t>
      </w:r>
      <w:r w:rsidRPr="00BB376A">
        <w:rPr>
          <w:snapToGrid w:val="0"/>
          <w:lang w:val="uk-UA"/>
        </w:rPr>
        <w:t xml:space="preserve">Строк поставки Товару (талонів): </w:t>
      </w:r>
      <w:r>
        <w:rPr>
          <w:snapToGrid w:val="0"/>
          <w:lang w:val="uk-UA"/>
        </w:rPr>
        <w:t>протягом 5 (п’яти</w:t>
      </w:r>
      <w:r w:rsidRPr="00FC53CE">
        <w:rPr>
          <w:snapToGrid w:val="0"/>
          <w:lang w:val="uk-UA"/>
        </w:rPr>
        <w:t xml:space="preserve">) робочих днів з дати укладення Договору. </w:t>
      </w:r>
    </w:p>
    <w:p w:rsidR="005B5E3C" w:rsidRDefault="005B5E3C" w:rsidP="005B5E3C">
      <w:pPr>
        <w:shd w:val="clear" w:color="auto" w:fill="FFFFFF"/>
        <w:spacing w:line="240" w:lineRule="auto"/>
        <w:ind w:firstLine="567"/>
        <w:rPr>
          <w:lang w:val="uk-UA"/>
        </w:rPr>
      </w:pPr>
      <w:bookmarkStart w:id="13" w:name="58"/>
      <w:bookmarkEnd w:id="13"/>
      <w:r w:rsidRPr="00FC53CE">
        <w:rPr>
          <w:snapToGrid w:val="0"/>
          <w:lang w:val="uk-UA"/>
        </w:rPr>
        <w:t xml:space="preserve">5.2. </w:t>
      </w:r>
      <w:r w:rsidRPr="00BB376A">
        <w:rPr>
          <w:snapToGrid w:val="0"/>
          <w:lang w:val="uk-UA"/>
        </w:rPr>
        <w:t xml:space="preserve">Місце поставки (передачі) Товару (талонів): </w:t>
      </w:r>
      <w:r w:rsidRPr="000C0522">
        <w:rPr>
          <w:lang w:val="uk-UA"/>
        </w:rPr>
        <w:t>вул.</w:t>
      </w:r>
      <w:r>
        <w:rPr>
          <w:lang w:val="uk-UA"/>
        </w:rPr>
        <w:t xml:space="preserve"> </w:t>
      </w:r>
      <w:proofErr w:type="spellStart"/>
      <w:r>
        <w:rPr>
          <w:lang w:val="uk-UA"/>
        </w:rPr>
        <w:t>Нікольського</w:t>
      </w:r>
      <w:proofErr w:type="spellEnd"/>
      <w:r w:rsidRPr="000C0522">
        <w:rPr>
          <w:lang w:val="uk-UA"/>
        </w:rPr>
        <w:t>,</w:t>
      </w:r>
      <w:r>
        <w:rPr>
          <w:lang w:val="uk-UA"/>
        </w:rPr>
        <w:t xml:space="preserve"> </w:t>
      </w:r>
      <w:r w:rsidRPr="000C0522">
        <w:rPr>
          <w:lang w:val="uk-UA"/>
        </w:rPr>
        <w:t>1</w:t>
      </w:r>
      <w:r>
        <w:rPr>
          <w:lang w:val="uk-UA"/>
        </w:rPr>
        <w:t>5</w:t>
      </w:r>
      <w:r w:rsidRPr="000C0522">
        <w:rPr>
          <w:lang w:val="uk-UA"/>
        </w:rPr>
        <w:t>,</w:t>
      </w:r>
      <w:r>
        <w:rPr>
          <w:lang w:val="uk-UA"/>
        </w:rPr>
        <w:t xml:space="preserve"> </w:t>
      </w:r>
      <w:proofErr w:type="spellStart"/>
      <w:r w:rsidRPr="000C0522">
        <w:rPr>
          <w:lang w:val="uk-UA"/>
        </w:rPr>
        <w:t>с.</w:t>
      </w:r>
      <w:r>
        <w:rPr>
          <w:lang w:val="uk-UA"/>
        </w:rPr>
        <w:t>Махнівка</w:t>
      </w:r>
      <w:proofErr w:type="spellEnd"/>
      <w:r w:rsidRPr="000C0522">
        <w:rPr>
          <w:lang w:val="uk-UA"/>
        </w:rPr>
        <w:t xml:space="preserve"> ,</w:t>
      </w:r>
      <w:r>
        <w:rPr>
          <w:lang w:val="uk-UA"/>
        </w:rPr>
        <w:t xml:space="preserve"> Хмільниц</w:t>
      </w:r>
      <w:r w:rsidRPr="000C0522">
        <w:rPr>
          <w:lang w:val="uk-UA"/>
        </w:rPr>
        <w:t xml:space="preserve">ького району, </w:t>
      </w:r>
      <w:r>
        <w:rPr>
          <w:lang w:val="uk-UA"/>
        </w:rPr>
        <w:t>Вінниц</w:t>
      </w:r>
      <w:r w:rsidRPr="000C0522">
        <w:rPr>
          <w:lang w:val="uk-UA"/>
        </w:rPr>
        <w:t xml:space="preserve">ької області, </w:t>
      </w:r>
      <w:r>
        <w:rPr>
          <w:lang w:val="uk-UA"/>
        </w:rPr>
        <w:t>22133</w:t>
      </w:r>
    </w:p>
    <w:p w:rsidR="005B5E3C" w:rsidRPr="00FC53CE" w:rsidRDefault="005B5E3C" w:rsidP="005B5E3C">
      <w:pPr>
        <w:shd w:val="clear" w:color="auto" w:fill="FFFFFF"/>
        <w:spacing w:line="240" w:lineRule="auto"/>
        <w:ind w:firstLine="567"/>
        <w:rPr>
          <w:snapToGrid w:val="0"/>
          <w:lang w:val="uk-UA"/>
        </w:rPr>
      </w:pPr>
      <w:r w:rsidRPr="00FC53CE">
        <w:rPr>
          <w:snapToGrid w:val="0"/>
          <w:lang w:val="uk-UA"/>
        </w:rPr>
        <w:t xml:space="preserve">5.3. Право власності на Товар переходить до Покупця в момент отримання талонів, що підтверджується підписаною видатковою накладною. З моменту отримання талонів та переходу права власності на Товар до Покупця, Постачальник виступає тимчасовим зберігачем на АЗС та зобов’язується видати Товар на першу вимогу представнику Покупця, правомочність якого підтверджена наявним дійсним талоном, при цьому Постачальник вилучає талон, як підтвердження здійснення факту передачу Товару Покупцю.  </w:t>
      </w:r>
    </w:p>
    <w:p w:rsidR="005B5E3C" w:rsidRDefault="005B5E3C" w:rsidP="005B5E3C">
      <w:pPr>
        <w:widowControl w:val="0"/>
        <w:spacing w:line="240" w:lineRule="auto"/>
        <w:ind w:firstLine="567"/>
        <w:rPr>
          <w:snapToGrid w:val="0"/>
          <w:lang w:val="uk-UA"/>
        </w:rPr>
      </w:pPr>
      <w:r w:rsidRPr="00FC53CE">
        <w:rPr>
          <w:snapToGrid w:val="0"/>
          <w:lang w:val="uk-UA"/>
        </w:rPr>
        <w:t xml:space="preserve">5.4. Передача Покупцю Товару за цим Договором здійснюється на АЗС Постачальника шляхом заправки автомобілів Покупця при пред’явленні талонів, які є підставою для видачі (заправки) на АЗС, вказаного в талоні виду, типу і кількості Товару. </w:t>
      </w:r>
      <w:r>
        <w:rPr>
          <w:snapToGrid w:val="0"/>
          <w:lang w:val="uk-UA"/>
        </w:rPr>
        <w:t>Постачальник</w:t>
      </w:r>
      <w:r w:rsidRPr="00FC53CE">
        <w:rPr>
          <w:snapToGrid w:val="0"/>
          <w:lang w:val="uk-UA"/>
        </w:rPr>
        <w:t xml:space="preserve"> відпускає Товар на всю кількість літрів, що зазначено на талоні. </w:t>
      </w:r>
    </w:p>
    <w:p w:rsidR="005B5E3C" w:rsidRPr="00811558" w:rsidRDefault="005B5E3C" w:rsidP="005B5E3C">
      <w:pPr>
        <w:widowControl w:val="0"/>
        <w:spacing w:line="240" w:lineRule="auto"/>
        <w:ind w:firstLine="567"/>
        <w:rPr>
          <w:snapToGrid w:val="0"/>
          <w:color w:val="FF0000"/>
          <w:sz w:val="28"/>
          <w:szCs w:val="28"/>
          <w:lang w:val="uk-UA"/>
        </w:rPr>
      </w:pPr>
      <w:r>
        <w:rPr>
          <w:shd w:val="clear" w:color="auto" w:fill="FFFFFF"/>
          <w:lang w:val="uk-UA"/>
        </w:rPr>
        <w:t>5.5</w:t>
      </w:r>
      <w:r w:rsidRPr="0032428B">
        <w:rPr>
          <w:shd w:val="clear" w:color="auto" w:fill="FFFFFF"/>
          <w:lang w:val="uk-UA"/>
        </w:rPr>
        <w:t xml:space="preserve">. </w:t>
      </w:r>
      <w:r w:rsidRPr="00EE6156">
        <w:rPr>
          <w:shd w:val="clear" w:color="auto" w:fill="FFFFFF"/>
          <w:lang w:val="uk-UA"/>
        </w:rPr>
        <w:t xml:space="preserve">Постачальник повинен мати розвинену мережу АЗС </w:t>
      </w:r>
      <w:r w:rsidRPr="007A366C">
        <w:rPr>
          <w:shd w:val="clear" w:color="auto" w:fill="F3F7FA"/>
          <w:lang w:val="uk-UA"/>
        </w:rPr>
        <w:t xml:space="preserve">в </w:t>
      </w:r>
      <w:r>
        <w:rPr>
          <w:lang w:val="uk-UA"/>
        </w:rPr>
        <w:t>Хмільниц</w:t>
      </w:r>
      <w:r w:rsidRPr="000C0522">
        <w:rPr>
          <w:lang w:val="uk-UA"/>
        </w:rPr>
        <w:t>ько</w:t>
      </w:r>
      <w:r>
        <w:rPr>
          <w:lang w:val="uk-UA"/>
        </w:rPr>
        <w:t>му</w:t>
      </w:r>
      <w:r w:rsidRPr="000C0522">
        <w:rPr>
          <w:lang w:val="uk-UA"/>
        </w:rPr>
        <w:t xml:space="preserve"> район</w:t>
      </w:r>
      <w:r>
        <w:rPr>
          <w:lang w:val="uk-UA"/>
        </w:rPr>
        <w:t xml:space="preserve">і ( село </w:t>
      </w:r>
      <w:proofErr w:type="spellStart"/>
      <w:r>
        <w:rPr>
          <w:lang w:val="uk-UA"/>
        </w:rPr>
        <w:t>Махнівка</w:t>
      </w:r>
      <w:proofErr w:type="spellEnd"/>
      <w:r>
        <w:rPr>
          <w:lang w:val="uk-UA"/>
        </w:rPr>
        <w:t xml:space="preserve"> )</w:t>
      </w:r>
      <w:r w:rsidRPr="000C0522">
        <w:rPr>
          <w:lang w:val="uk-UA"/>
        </w:rPr>
        <w:t>,</w:t>
      </w:r>
      <w:r w:rsidRPr="007A366C">
        <w:rPr>
          <w:shd w:val="clear" w:color="auto" w:fill="F3F7FA"/>
          <w:lang w:val="uk-UA"/>
        </w:rPr>
        <w:t xml:space="preserve"> (не менше </w:t>
      </w:r>
      <w:r>
        <w:rPr>
          <w:shd w:val="clear" w:color="auto" w:fill="F3F7FA"/>
          <w:lang w:val="uk-UA"/>
        </w:rPr>
        <w:t>2</w:t>
      </w:r>
      <w:r w:rsidRPr="007A366C">
        <w:rPr>
          <w:shd w:val="clear" w:color="auto" w:fill="F3F7FA"/>
          <w:lang w:val="uk-UA"/>
        </w:rPr>
        <w:t xml:space="preserve"> (</w:t>
      </w:r>
      <w:r>
        <w:rPr>
          <w:shd w:val="clear" w:color="auto" w:fill="F3F7FA"/>
          <w:lang w:val="uk-UA"/>
        </w:rPr>
        <w:t>двох</w:t>
      </w:r>
      <w:r w:rsidRPr="007A366C">
        <w:rPr>
          <w:shd w:val="clear" w:color="auto" w:fill="F3F7FA"/>
          <w:lang w:val="uk-UA"/>
        </w:rPr>
        <w:t>) АЗС)</w:t>
      </w:r>
      <w:r w:rsidRPr="00EE6156">
        <w:rPr>
          <w:shd w:val="clear" w:color="auto" w:fill="FFFFFF"/>
          <w:lang w:val="uk-UA"/>
        </w:rPr>
        <w:t xml:space="preserve">, що здійснюють відпуск пального за талонами, </w:t>
      </w:r>
      <w:r>
        <w:rPr>
          <w:shd w:val="clear" w:color="auto" w:fill="FFFFFF"/>
          <w:lang w:val="uk-UA"/>
        </w:rPr>
        <w:t>у</w:t>
      </w:r>
      <w:r w:rsidRPr="00EE6156">
        <w:rPr>
          <w:shd w:val="clear" w:color="auto" w:fill="FFFFFF"/>
          <w:lang w:val="uk-UA"/>
        </w:rPr>
        <w:t xml:space="preserve"> тому числі не менше однієї АЗ</w:t>
      </w:r>
      <w:r>
        <w:rPr>
          <w:shd w:val="clear" w:color="auto" w:fill="FFFFFF"/>
          <w:lang w:val="uk-UA"/>
        </w:rPr>
        <w:t xml:space="preserve">С, розташованої у радіусі 4 км </w:t>
      </w:r>
      <w:r w:rsidRPr="007A366C">
        <w:rPr>
          <w:shd w:val="clear" w:color="auto" w:fill="F3F7FA"/>
          <w:lang w:val="uk-UA"/>
        </w:rPr>
        <w:t xml:space="preserve">від вулиці </w:t>
      </w:r>
      <w:proofErr w:type="spellStart"/>
      <w:r>
        <w:rPr>
          <w:shd w:val="clear" w:color="auto" w:fill="F3F7FA"/>
          <w:lang w:val="uk-UA"/>
        </w:rPr>
        <w:t>Нікольського</w:t>
      </w:r>
      <w:proofErr w:type="spellEnd"/>
      <w:r w:rsidRPr="007A366C">
        <w:rPr>
          <w:shd w:val="clear" w:color="auto" w:fill="F3F7FA"/>
          <w:lang w:val="uk-UA"/>
        </w:rPr>
        <w:t>,</w:t>
      </w:r>
      <w:r>
        <w:rPr>
          <w:shd w:val="clear" w:color="auto" w:fill="F3F7FA"/>
          <w:lang w:val="uk-UA"/>
        </w:rPr>
        <w:t xml:space="preserve"> 15, с. </w:t>
      </w:r>
      <w:proofErr w:type="spellStart"/>
      <w:r>
        <w:rPr>
          <w:shd w:val="clear" w:color="auto" w:fill="F3F7FA"/>
          <w:lang w:val="uk-UA"/>
        </w:rPr>
        <w:t>Махнівка</w:t>
      </w:r>
      <w:proofErr w:type="spellEnd"/>
      <w:r w:rsidRPr="00EE6156">
        <w:rPr>
          <w:shd w:val="clear" w:color="auto" w:fill="FFFFFF"/>
          <w:lang w:val="uk-UA"/>
        </w:rPr>
        <w:t>.</w:t>
      </w:r>
      <w:r w:rsidRPr="00CE2FE6">
        <w:rPr>
          <w:rFonts w:ascii="Arial" w:hAnsi="Arial" w:cs="Arial"/>
          <w:color w:val="FF0000"/>
          <w:sz w:val="21"/>
          <w:szCs w:val="21"/>
          <w:lang w:val="uk-UA"/>
        </w:rPr>
        <w:t xml:space="preserve"> </w:t>
      </w:r>
      <w:r w:rsidRPr="00811558">
        <w:rPr>
          <w:rFonts w:ascii="Arial" w:hAnsi="Arial" w:cs="Arial"/>
          <w:color w:val="FF0000"/>
          <w:sz w:val="21"/>
          <w:szCs w:val="21"/>
          <w:lang w:val="uk-UA"/>
        </w:rPr>
        <w:t xml:space="preserve"> </w:t>
      </w:r>
    </w:p>
    <w:p w:rsidR="005B5E3C" w:rsidRPr="00FC53CE" w:rsidRDefault="005B5E3C" w:rsidP="005B5E3C">
      <w:pPr>
        <w:widowControl w:val="0"/>
        <w:spacing w:line="240" w:lineRule="auto"/>
        <w:ind w:firstLine="567"/>
        <w:rPr>
          <w:snapToGrid w:val="0"/>
          <w:lang w:val="uk-UA"/>
        </w:rPr>
      </w:pPr>
      <w:r w:rsidRPr="00FC53CE">
        <w:rPr>
          <w:snapToGrid w:val="0"/>
          <w:lang w:val="uk-UA"/>
        </w:rPr>
        <w:t>Перелік АЗС зазначено у Додатку № 2 до Договору, що є невід’ємною частиною цього Договору.</w:t>
      </w:r>
    </w:p>
    <w:p w:rsidR="005B5E3C" w:rsidRPr="00FC53CE" w:rsidRDefault="005B5E3C" w:rsidP="005B5E3C">
      <w:pPr>
        <w:widowControl w:val="0"/>
        <w:spacing w:line="240" w:lineRule="auto"/>
        <w:ind w:firstLine="567"/>
        <w:rPr>
          <w:snapToGrid w:val="0"/>
          <w:lang w:val="uk-UA"/>
        </w:rPr>
      </w:pPr>
      <w:r>
        <w:rPr>
          <w:snapToGrid w:val="0"/>
          <w:lang w:val="uk-UA"/>
        </w:rPr>
        <w:t>5.6</w:t>
      </w:r>
      <w:r w:rsidRPr="00FC53CE">
        <w:rPr>
          <w:snapToGrid w:val="0"/>
          <w:lang w:val="uk-UA"/>
        </w:rPr>
        <w:t xml:space="preserve">. Термін дії талонів становить </w:t>
      </w:r>
      <w:r w:rsidRPr="00FC53CE">
        <w:rPr>
          <w:snapToGrid w:val="0"/>
        </w:rPr>
        <w:t>1</w:t>
      </w:r>
      <w:r w:rsidRPr="00CF7917">
        <w:rPr>
          <w:snapToGrid w:val="0"/>
        </w:rPr>
        <w:t xml:space="preserve"> </w:t>
      </w:r>
      <w:r w:rsidRPr="00FC53CE">
        <w:rPr>
          <w:snapToGrid w:val="0"/>
          <w:lang w:val="uk-UA"/>
        </w:rPr>
        <w:t>рік з моменту підписання Сторонами видаткової накладної.</w:t>
      </w:r>
    </w:p>
    <w:p w:rsidR="005B5E3C" w:rsidRPr="00FC53CE" w:rsidRDefault="005B5E3C" w:rsidP="005B5E3C">
      <w:pPr>
        <w:widowControl w:val="0"/>
        <w:spacing w:line="240" w:lineRule="auto"/>
        <w:ind w:firstLine="567"/>
        <w:rPr>
          <w:snapToGrid w:val="0"/>
          <w:lang w:val="uk-UA"/>
        </w:rPr>
      </w:pPr>
      <w:bookmarkStart w:id="14" w:name="61"/>
      <w:bookmarkEnd w:id="14"/>
      <w:r>
        <w:rPr>
          <w:snapToGrid w:val="0"/>
          <w:lang w:val="uk-UA"/>
        </w:rPr>
        <w:t>5.7</w:t>
      </w:r>
      <w:r w:rsidRPr="00FC53CE">
        <w:rPr>
          <w:snapToGrid w:val="0"/>
          <w:lang w:val="uk-UA"/>
        </w:rPr>
        <w:t>. Покупець зобов’язується отримати Товар на АЗС до закінчення терміну дії талону, який зазначений на талоні.</w:t>
      </w:r>
    </w:p>
    <w:p w:rsidR="005B5E3C" w:rsidRDefault="005B5E3C" w:rsidP="005B5E3C">
      <w:pPr>
        <w:widowControl w:val="0"/>
        <w:spacing w:line="240" w:lineRule="auto"/>
        <w:ind w:firstLine="567"/>
        <w:rPr>
          <w:snapToGrid w:val="0"/>
          <w:lang w:val="uk-UA"/>
        </w:rPr>
      </w:pPr>
      <w:r>
        <w:rPr>
          <w:snapToGrid w:val="0"/>
          <w:lang w:val="uk-UA"/>
        </w:rPr>
        <w:t>5.8</w:t>
      </w:r>
      <w:r w:rsidRPr="00FC53CE">
        <w:rPr>
          <w:snapToGrid w:val="0"/>
          <w:lang w:val="uk-UA"/>
        </w:rPr>
        <w:t>. Постачальник не несе відповідальності та звільняється від зобов’язань за Договором, у разі неотримання Покупцем товару на АЗС до закінчення терміну дії талону, який зазначений на талоні.</w:t>
      </w:r>
    </w:p>
    <w:p w:rsidR="005B5E3C" w:rsidRDefault="005B5E3C" w:rsidP="005B5E3C">
      <w:pPr>
        <w:widowControl w:val="0"/>
        <w:spacing w:line="240" w:lineRule="auto"/>
        <w:ind w:firstLine="567"/>
        <w:rPr>
          <w:snapToGrid w:val="0"/>
          <w:lang w:val="uk-UA"/>
        </w:rPr>
      </w:pPr>
      <w:r>
        <w:rPr>
          <w:snapToGrid w:val="0"/>
          <w:lang w:val="uk-UA"/>
        </w:rPr>
        <w:t>5.9</w:t>
      </w:r>
      <w:r w:rsidRPr="00FC53CE">
        <w:rPr>
          <w:snapToGrid w:val="0"/>
          <w:lang w:val="uk-UA"/>
        </w:rPr>
        <w:t xml:space="preserve">. </w:t>
      </w:r>
      <w:r>
        <w:rPr>
          <w:snapToGrid w:val="0"/>
          <w:lang w:val="uk-UA"/>
        </w:rPr>
        <w:t>У</w:t>
      </w:r>
      <w:r w:rsidRPr="00FC53CE">
        <w:rPr>
          <w:snapToGrid w:val="0"/>
          <w:lang w:val="uk-UA"/>
        </w:rPr>
        <w:t xml:space="preserve"> разі необхідності (обмін талонів старого зразку, закінчення терміну дії, пошкодження, тощо)</w:t>
      </w:r>
      <w:r>
        <w:rPr>
          <w:snapToGrid w:val="0"/>
          <w:lang w:val="uk-UA"/>
        </w:rPr>
        <w:t xml:space="preserve"> П</w:t>
      </w:r>
      <w:r w:rsidRPr="00FC53CE">
        <w:rPr>
          <w:snapToGrid w:val="0"/>
          <w:lang w:val="uk-UA"/>
        </w:rPr>
        <w:t xml:space="preserve">остачальник, відповідно до письмової заявки Покупця, забезпечує протягом </w:t>
      </w:r>
      <w:r>
        <w:rPr>
          <w:snapToGrid w:val="0"/>
          <w:lang w:val="uk-UA"/>
        </w:rPr>
        <w:t>7 (</w:t>
      </w:r>
      <w:r w:rsidRPr="00FC53CE">
        <w:rPr>
          <w:snapToGrid w:val="0"/>
          <w:lang w:val="uk-UA"/>
        </w:rPr>
        <w:t>семи</w:t>
      </w:r>
      <w:r>
        <w:rPr>
          <w:snapToGrid w:val="0"/>
          <w:lang w:val="uk-UA"/>
        </w:rPr>
        <w:t>)</w:t>
      </w:r>
      <w:r w:rsidRPr="00FC53CE">
        <w:rPr>
          <w:snapToGrid w:val="0"/>
          <w:lang w:val="uk-UA"/>
        </w:rPr>
        <w:t xml:space="preserve"> робочих днів безкоштовний обмін талонів рівнозначного номіналу без врахування коливання ціни, як протягом дії Договору так і впродовж не</w:t>
      </w:r>
      <w:r>
        <w:rPr>
          <w:snapToGrid w:val="0"/>
          <w:lang w:val="uk-UA"/>
        </w:rPr>
        <w:t xml:space="preserve"> </w:t>
      </w:r>
      <w:r w:rsidRPr="00FC53CE">
        <w:rPr>
          <w:snapToGrid w:val="0"/>
          <w:lang w:val="uk-UA"/>
        </w:rPr>
        <w:t>менше одного року з дня постачання талонів.</w:t>
      </w:r>
    </w:p>
    <w:p w:rsidR="005B5E3C" w:rsidRPr="00FC53CE" w:rsidRDefault="005B5E3C" w:rsidP="005B5E3C">
      <w:pPr>
        <w:widowControl w:val="0"/>
        <w:spacing w:line="240" w:lineRule="auto"/>
        <w:ind w:firstLine="567"/>
        <w:rPr>
          <w:snapToGrid w:val="0"/>
          <w:lang w:val="uk-UA"/>
        </w:rPr>
      </w:pPr>
      <w:r>
        <w:rPr>
          <w:snapToGrid w:val="0"/>
          <w:lang w:val="uk-UA"/>
        </w:rPr>
        <w:t>5.10</w:t>
      </w:r>
      <w:r w:rsidRPr="00FC53CE">
        <w:rPr>
          <w:snapToGrid w:val="0"/>
          <w:lang w:val="uk-UA"/>
        </w:rPr>
        <w:t>. Постачальник не має права пред’являти до Покупця ніяких грошових вимог, пов’язаних з обміном бланків талонів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5B5E3C" w:rsidRPr="00FC53CE" w:rsidRDefault="005B5E3C" w:rsidP="005B5E3C">
      <w:pPr>
        <w:widowControl w:val="0"/>
        <w:spacing w:line="240" w:lineRule="auto"/>
        <w:ind w:firstLine="567"/>
        <w:rPr>
          <w:snapToGrid w:val="0"/>
          <w:lang w:val="uk-UA"/>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r w:rsidRPr="00FC53CE">
        <w:rPr>
          <w:rFonts w:eastAsia="Times New Roman"/>
          <w:b/>
          <w:lang w:val="uk-UA" w:eastAsia="ru-RU"/>
        </w:rPr>
        <w:t>6. ПРАВА ТА ОБОВ'ЯЗКИ СТОРІН</w:t>
      </w:r>
    </w:p>
    <w:p w:rsidR="005B5E3C" w:rsidRPr="00FC53CE" w:rsidRDefault="005B5E3C" w:rsidP="005B5E3C">
      <w:pPr>
        <w:widowControl w:val="0"/>
        <w:spacing w:line="240" w:lineRule="auto"/>
        <w:ind w:firstLine="567"/>
        <w:rPr>
          <w:snapToGrid w:val="0"/>
          <w:lang w:val="uk-UA"/>
        </w:rPr>
      </w:pPr>
      <w:bookmarkStart w:id="15" w:name="62"/>
      <w:bookmarkEnd w:id="15"/>
      <w:r w:rsidRPr="00FC53CE">
        <w:rPr>
          <w:snapToGrid w:val="0"/>
          <w:lang w:val="uk-UA"/>
        </w:rPr>
        <w:t xml:space="preserve">6.1. Покупець зобов'язаний: </w:t>
      </w:r>
      <w:bookmarkStart w:id="16" w:name="63"/>
      <w:bookmarkEnd w:id="16"/>
    </w:p>
    <w:p w:rsidR="005B5E3C" w:rsidRPr="00FC53CE" w:rsidRDefault="005B5E3C" w:rsidP="005B5E3C">
      <w:pPr>
        <w:widowControl w:val="0"/>
        <w:spacing w:line="240" w:lineRule="auto"/>
        <w:ind w:firstLine="567"/>
        <w:rPr>
          <w:snapToGrid w:val="0"/>
          <w:lang w:val="uk-UA"/>
        </w:rPr>
      </w:pPr>
      <w:r w:rsidRPr="00FC53CE">
        <w:rPr>
          <w:snapToGrid w:val="0"/>
          <w:lang w:val="uk-UA"/>
        </w:rPr>
        <w:t xml:space="preserve">6.1.1. Своєчасно та в повному обсязі сплатити кошти за поставлений Товар (талони); </w:t>
      </w:r>
      <w:bookmarkStart w:id="17" w:name="64"/>
      <w:bookmarkEnd w:id="17"/>
    </w:p>
    <w:p w:rsidR="005B5E3C" w:rsidRPr="00FC53CE" w:rsidRDefault="005B5E3C" w:rsidP="005B5E3C">
      <w:pPr>
        <w:widowControl w:val="0"/>
        <w:spacing w:line="240" w:lineRule="auto"/>
        <w:ind w:firstLine="567"/>
        <w:rPr>
          <w:snapToGrid w:val="0"/>
          <w:lang w:val="uk-UA"/>
        </w:rPr>
      </w:pPr>
      <w:r w:rsidRPr="00FC53CE">
        <w:rPr>
          <w:snapToGrid w:val="0"/>
          <w:lang w:val="uk-UA"/>
        </w:rPr>
        <w:t>6.1.2. Прийняти Товар (талони) згідно умов даного Договору.</w:t>
      </w:r>
    </w:p>
    <w:p w:rsidR="005B5E3C" w:rsidRPr="00FC53CE" w:rsidRDefault="005B5E3C" w:rsidP="005B5E3C">
      <w:pPr>
        <w:widowControl w:val="0"/>
        <w:spacing w:line="240" w:lineRule="auto"/>
        <w:ind w:firstLine="567"/>
        <w:rPr>
          <w:snapToGrid w:val="0"/>
          <w:lang w:val="uk-UA"/>
        </w:rPr>
      </w:pPr>
      <w:r w:rsidRPr="00FC53CE">
        <w:rPr>
          <w:snapToGrid w:val="0"/>
          <w:lang w:val="uk-UA"/>
        </w:rPr>
        <w:t>6.1.3. Для отримання талонів надати представнику Постачальника довіреність, видану та оформлену на свого представника відповідно до чинного законодавства.</w:t>
      </w:r>
    </w:p>
    <w:p w:rsidR="005B5E3C" w:rsidRPr="00FC53CE" w:rsidRDefault="005B5E3C" w:rsidP="005B5E3C">
      <w:pPr>
        <w:widowControl w:val="0"/>
        <w:spacing w:line="240" w:lineRule="auto"/>
        <w:ind w:firstLine="567"/>
        <w:rPr>
          <w:snapToGrid w:val="0"/>
          <w:lang w:val="uk-UA"/>
        </w:rPr>
      </w:pPr>
      <w:bookmarkStart w:id="18" w:name="65"/>
      <w:bookmarkStart w:id="19" w:name="66"/>
      <w:bookmarkEnd w:id="18"/>
      <w:bookmarkEnd w:id="19"/>
      <w:r w:rsidRPr="00FC53CE">
        <w:rPr>
          <w:snapToGrid w:val="0"/>
          <w:lang w:val="uk-UA"/>
        </w:rPr>
        <w:t xml:space="preserve">6.2. Покупець має право: </w:t>
      </w:r>
      <w:bookmarkStart w:id="20" w:name="67"/>
      <w:bookmarkEnd w:id="20"/>
    </w:p>
    <w:p w:rsidR="005B5E3C" w:rsidRPr="00FC53CE" w:rsidRDefault="005B5E3C" w:rsidP="005B5E3C">
      <w:pPr>
        <w:widowControl w:val="0"/>
        <w:spacing w:line="240" w:lineRule="auto"/>
        <w:ind w:firstLine="567"/>
        <w:rPr>
          <w:snapToGrid w:val="0"/>
          <w:lang w:val="uk-UA"/>
        </w:rPr>
      </w:pPr>
      <w:r w:rsidRPr="00FC53CE">
        <w:rPr>
          <w:snapToGrid w:val="0"/>
          <w:lang w:val="uk-UA"/>
        </w:rPr>
        <w:lastRenderedPageBreak/>
        <w:t>6.2.1. 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w:t>
      </w:r>
      <w:bookmarkStart w:id="21" w:name="68"/>
      <w:bookmarkEnd w:id="21"/>
      <w:r w:rsidRPr="00FC53CE">
        <w:rPr>
          <w:snapToGrid w:val="0"/>
          <w:lang w:val="uk-UA"/>
        </w:rPr>
        <w:t>.</w:t>
      </w:r>
    </w:p>
    <w:p w:rsidR="005B5E3C" w:rsidRPr="00FC53CE" w:rsidRDefault="005B5E3C" w:rsidP="005B5E3C">
      <w:pPr>
        <w:widowControl w:val="0"/>
        <w:spacing w:line="240" w:lineRule="auto"/>
        <w:ind w:firstLine="567"/>
        <w:rPr>
          <w:snapToGrid w:val="0"/>
          <w:lang w:val="uk-UA"/>
        </w:rPr>
      </w:pPr>
      <w:r w:rsidRPr="00FC53CE">
        <w:rPr>
          <w:snapToGrid w:val="0"/>
          <w:lang w:val="uk-UA"/>
        </w:rPr>
        <w:t>6.2.2. Контролювати поставку Товарів (талонів) у строки, встановлені цим Договором.</w:t>
      </w:r>
    </w:p>
    <w:p w:rsidR="005B5E3C" w:rsidRPr="00FC53CE" w:rsidRDefault="005B5E3C" w:rsidP="005B5E3C">
      <w:pPr>
        <w:widowControl w:val="0"/>
        <w:spacing w:line="240" w:lineRule="auto"/>
        <w:ind w:firstLine="567"/>
        <w:rPr>
          <w:snapToGrid w:val="0"/>
          <w:lang w:val="uk-UA"/>
        </w:rPr>
      </w:pPr>
      <w:bookmarkStart w:id="22" w:name="69"/>
      <w:bookmarkStart w:id="23" w:name="70"/>
      <w:bookmarkStart w:id="24" w:name="71"/>
      <w:bookmarkStart w:id="25" w:name="72"/>
      <w:bookmarkEnd w:id="22"/>
      <w:bookmarkEnd w:id="23"/>
      <w:bookmarkEnd w:id="24"/>
      <w:bookmarkEnd w:id="25"/>
      <w:r w:rsidRPr="00FC53CE">
        <w:rPr>
          <w:snapToGrid w:val="0"/>
          <w:lang w:val="uk-UA"/>
        </w:rPr>
        <w:t>6.3. Постачальник зобов'язаний:</w:t>
      </w:r>
      <w:bookmarkStart w:id="26" w:name="73"/>
      <w:bookmarkEnd w:id="26"/>
      <w:r w:rsidRPr="00FC53CE">
        <w:rPr>
          <w:snapToGrid w:val="0"/>
          <w:lang w:val="uk-UA"/>
        </w:rPr>
        <w:t xml:space="preserve"> </w:t>
      </w:r>
    </w:p>
    <w:p w:rsidR="005B5E3C" w:rsidRPr="00FC53CE" w:rsidRDefault="005B5E3C" w:rsidP="005B5E3C">
      <w:pPr>
        <w:widowControl w:val="0"/>
        <w:spacing w:line="240" w:lineRule="auto"/>
        <w:ind w:firstLine="567"/>
        <w:rPr>
          <w:snapToGrid w:val="0"/>
          <w:lang w:val="uk-UA"/>
        </w:rPr>
      </w:pPr>
      <w:r w:rsidRPr="00FC53CE">
        <w:rPr>
          <w:snapToGrid w:val="0"/>
          <w:lang w:val="uk-UA"/>
        </w:rPr>
        <w:t>6.3.1. Забезпечити поставку Товарів (талонів) у строки, встановлені цим Договором</w:t>
      </w:r>
      <w:bookmarkStart w:id="27" w:name="74"/>
      <w:bookmarkEnd w:id="27"/>
      <w:r w:rsidRPr="00FC53CE">
        <w:rPr>
          <w:snapToGrid w:val="0"/>
          <w:lang w:val="uk-UA"/>
        </w:rPr>
        <w:t>.</w:t>
      </w:r>
    </w:p>
    <w:p w:rsidR="005B5E3C" w:rsidRPr="00FC53CE" w:rsidRDefault="005B5E3C" w:rsidP="005B5E3C">
      <w:pPr>
        <w:widowControl w:val="0"/>
        <w:spacing w:line="240" w:lineRule="auto"/>
        <w:ind w:firstLine="567"/>
        <w:rPr>
          <w:snapToGrid w:val="0"/>
          <w:lang w:val="uk-UA"/>
        </w:rPr>
      </w:pPr>
      <w:r w:rsidRPr="00FC53CE">
        <w:rPr>
          <w:snapToGrid w:val="0"/>
          <w:lang w:val="uk-UA"/>
        </w:rPr>
        <w:t>6.3.2. Забезпечити поставку Товарів, якість яких відповідає умовам, установленим розділом 2 цього Договору.</w:t>
      </w:r>
    </w:p>
    <w:p w:rsidR="005B5E3C" w:rsidRPr="00FC53CE" w:rsidRDefault="005B5E3C" w:rsidP="005B5E3C">
      <w:pPr>
        <w:widowControl w:val="0"/>
        <w:spacing w:line="240" w:lineRule="auto"/>
        <w:ind w:firstLine="567"/>
        <w:rPr>
          <w:snapToGrid w:val="0"/>
          <w:lang w:val="uk-UA"/>
        </w:rPr>
      </w:pPr>
      <w:r w:rsidRPr="00FC53CE">
        <w:rPr>
          <w:snapToGrid w:val="0"/>
          <w:lang w:val="uk-UA"/>
        </w:rPr>
        <w:t>6.3.3. Забезпечити безперебійну та безперешкодну видачу Товару представнику Покупця, який пред’явить на АЗС дійсний талон в кількості та асортименті, вказаного в талоні.</w:t>
      </w:r>
    </w:p>
    <w:p w:rsidR="005B5E3C" w:rsidRPr="00FC53CE" w:rsidRDefault="005B5E3C" w:rsidP="005B5E3C">
      <w:pPr>
        <w:widowControl w:val="0"/>
        <w:spacing w:line="240" w:lineRule="auto"/>
        <w:ind w:firstLine="567"/>
        <w:rPr>
          <w:snapToGrid w:val="0"/>
          <w:lang w:val="uk-UA"/>
        </w:rPr>
      </w:pPr>
      <w:bookmarkStart w:id="28" w:name="75"/>
      <w:bookmarkStart w:id="29" w:name="76"/>
      <w:bookmarkEnd w:id="28"/>
      <w:bookmarkEnd w:id="29"/>
      <w:r w:rsidRPr="00FC53CE">
        <w:rPr>
          <w:snapToGrid w:val="0"/>
          <w:lang w:val="uk-UA"/>
        </w:rPr>
        <w:t xml:space="preserve">6.4. Постачальник має право: </w:t>
      </w:r>
      <w:bookmarkStart w:id="30" w:name="77"/>
      <w:bookmarkEnd w:id="30"/>
    </w:p>
    <w:p w:rsidR="005B5E3C" w:rsidRPr="00FC53CE" w:rsidRDefault="005B5E3C" w:rsidP="005B5E3C">
      <w:pPr>
        <w:widowControl w:val="0"/>
        <w:spacing w:line="240" w:lineRule="auto"/>
        <w:ind w:firstLine="567"/>
        <w:rPr>
          <w:snapToGrid w:val="0"/>
          <w:lang w:val="uk-UA"/>
        </w:rPr>
      </w:pPr>
      <w:r w:rsidRPr="00FC53CE">
        <w:rPr>
          <w:snapToGrid w:val="0"/>
          <w:lang w:val="uk-UA"/>
        </w:rPr>
        <w:t xml:space="preserve">6.4.1. Своєчасно та в повному обсязі отримувати плату за поставлений Товар (талони); </w:t>
      </w:r>
    </w:p>
    <w:p w:rsidR="005B5E3C" w:rsidRPr="00FC53CE" w:rsidRDefault="005B5E3C" w:rsidP="005B5E3C">
      <w:pPr>
        <w:widowControl w:val="0"/>
        <w:spacing w:line="240" w:lineRule="auto"/>
        <w:ind w:firstLine="567"/>
        <w:rPr>
          <w:snapToGrid w:val="0"/>
          <w:lang w:val="uk-UA"/>
        </w:rPr>
      </w:pPr>
      <w:r w:rsidRPr="00FC53CE">
        <w:rPr>
          <w:snapToGrid w:val="0"/>
          <w:lang w:val="uk-UA"/>
        </w:rPr>
        <w:t xml:space="preserve">6.4.2.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rsidR="005B5E3C" w:rsidRPr="00FC53CE" w:rsidRDefault="005B5E3C" w:rsidP="005B5E3C">
      <w:pPr>
        <w:widowControl w:val="0"/>
        <w:spacing w:line="240" w:lineRule="auto"/>
        <w:ind w:left="426"/>
        <w:rPr>
          <w:snapToGrid w:val="0"/>
          <w:lang w:val="uk-UA"/>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bookmarkStart w:id="31" w:name="78"/>
      <w:bookmarkStart w:id="32" w:name="79"/>
      <w:bookmarkEnd w:id="31"/>
      <w:bookmarkEnd w:id="32"/>
      <w:r w:rsidRPr="00FC53CE">
        <w:rPr>
          <w:rFonts w:eastAsia="Times New Roman"/>
          <w:b/>
          <w:lang w:val="uk-UA" w:eastAsia="ru-RU"/>
        </w:rPr>
        <w:t>7. ВІДПОВІДАЛЬНІСТЬ СТОРІН</w:t>
      </w:r>
    </w:p>
    <w:p w:rsidR="005B5E3C" w:rsidRPr="00FC53CE" w:rsidRDefault="005B5E3C" w:rsidP="005B5E3C">
      <w:pPr>
        <w:widowControl w:val="0"/>
        <w:spacing w:line="240" w:lineRule="auto"/>
        <w:ind w:firstLine="567"/>
        <w:rPr>
          <w:snapToGrid w:val="0"/>
          <w:lang w:val="uk-UA"/>
        </w:rPr>
      </w:pPr>
      <w:bookmarkStart w:id="33" w:name="82"/>
      <w:bookmarkEnd w:id="33"/>
      <w:r w:rsidRPr="00FC53CE">
        <w:rPr>
          <w:snapToGrid w:val="0"/>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5B5E3C" w:rsidRPr="00FC53CE" w:rsidRDefault="005B5E3C" w:rsidP="005B5E3C">
      <w:pPr>
        <w:widowControl w:val="0"/>
        <w:spacing w:line="240" w:lineRule="auto"/>
        <w:ind w:firstLine="567"/>
        <w:rPr>
          <w:snapToGrid w:val="0"/>
          <w:lang w:val="uk-UA"/>
        </w:rPr>
      </w:pPr>
      <w:bookmarkStart w:id="34" w:name="83"/>
      <w:bookmarkEnd w:id="34"/>
      <w:r>
        <w:rPr>
          <w:snapToGrid w:val="0"/>
          <w:lang w:val="uk-UA"/>
        </w:rPr>
        <w:t>7.2.</w:t>
      </w:r>
      <w:r w:rsidRPr="00FC53CE">
        <w:rPr>
          <w:snapToGrid w:val="0"/>
          <w:lang w:val="uk-UA"/>
        </w:rPr>
        <w:t xml:space="preserve"> 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5B5E3C" w:rsidRPr="00FC53CE" w:rsidRDefault="005B5E3C" w:rsidP="005B5E3C">
      <w:pPr>
        <w:widowControl w:val="0"/>
        <w:spacing w:line="240" w:lineRule="auto"/>
        <w:ind w:firstLine="567"/>
        <w:rPr>
          <w:snapToGrid w:val="0"/>
          <w:lang w:val="uk-UA"/>
        </w:rPr>
      </w:pPr>
      <w:r>
        <w:rPr>
          <w:snapToGrid w:val="0"/>
          <w:lang w:val="uk-UA"/>
        </w:rPr>
        <w:t>7.3.</w:t>
      </w:r>
      <w:r w:rsidRPr="00FC53CE">
        <w:rPr>
          <w:snapToGrid w:val="0"/>
          <w:lang w:val="uk-UA"/>
        </w:rPr>
        <w:t xml:space="preserve"> За поставку неякісного Товару Постачальник несе відповідальність шляхом сплати пені в розмірі десять відсотків від вартості виявленого неякісного Товару, який було поставлено Покупцю.</w:t>
      </w:r>
    </w:p>
    <w:p w:rsidR="005B5E3C" w:rsidRPr="00FC53CE" w:rsidRDefault="005B5E3C" w:rsidP="005B5E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2"/>
        <w:jc w:val="both"/>
        <w:rPr>
          <w:rFonts w:eastAsia="Calibri"/>
          <w:snapToGrid w:val="0"/>
          <w:lang w:val="uk-UA" w:eastAsia="en-US"/>
        </w:rPr>
      </w:pPr>
      <w:r>
        <w:rPr>
          <w:rFonts w:eastAsia="Calibri"/>
          <w:snapToGrid w:val="0"/>
          <w:lang w:val="uk-UA" w:eastAsia="en-US"/>
        </w:rPr>
        <w:t>7.4</w:t>
      </w:r>
      <w:r w:rsidRPr="00FC53CE">
        <w:rPr>
          <w:rFonts w:eastAsia="Calibri"/>
          <w:snapToGrid w:val="0"/>
          <w:lang w:val="uk-UA" w:eastAsia="en-US"/>
        </w:rPr>
        <w:t>. Нарахування штрафних санкцій не проводиться у разі затримки фінансування видатків Покупця або затримки проведення оплати з боку органів Державної казначейської служби України.</w:t>
      </w:r>
    </w:p>
    <w:p w:rsidR="005B5E3C" w:rsidRPr="00FC53CE" w:rsidRDefault="005B5E3C" w:rsidP="005B5E3C">
      <w:pPr>
        <w:widowControl w:val="0"/>
        <w:spacing w:line="240" w:lineRule="auto"/>
        <w:ind w:firstLine="567"/>
        <w:rPr>
          <w:snapToGrid w:val="0"/>
          <w:lang w:val="uk-UA"/>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bookmarkStart w:id="35" w:name="84"/>
      <w:bookmarkStart w:id="36" w:name="86"/>
      <w:bookmarkEnd w:id="35"/>
      <w:bookmarkEnd w:id="36"/>
      <w:r w:rsidRPr="00FC53CE">
        <w:rPr>
          <w:rFonts w:eastAsia="Times New Roman"/>
          <w:b/>
          <w:lang w:val="uk-UA" w:eastAsia="ru-RU"/>
        </w:rPr>
        <w:t>8. ОБСТАВИНИ НЕПЕРЕБОРНОЇ СИЛИ</w:t>
      </w:r>
    </w:p>
    <w:p w:rsidR="005B5E3C" w:rsidRPr="00976F29" w:rsidRDefault="005B5E3C" w:rsidP="005B5E3C">
      <w:pPr>
        <w:widowControl w:val="0"/>
        <w:spacing w:line="240" w:lineRule="auto"/>
        <w:ind w:firstLine="567"/>
        <w:rPr>
          <w:snapToGrid w:val="0"/>
          <w:lang w:val="uk-UA"/>
        </w:rPr>
      </w:pPr>
      <w:bookmarkStart w:id="37" w:name="87"/>
      <w:bookmarkStart w:id="38" w:name="92"/>
      <w:bookmarkEnd w:id="37"/>
      <w:bookmarkEnd w:id="38"/>
      <w:r w:rsidRPr="00976F29">
        <w:rPr>
          <w:snapToGrid w:val="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5B5E3C" w:rsidRPr="00976F29" w:rsidRDefault="005B5E3C" w:rsidP="005B5E3C">
      <w:pPr>
        <w:widowControl w:val="0"/>
        <w:spacing w:line="240" w:lineRule="auto"/>
        <w:ind w:firstLine="567"/>
        <w:rPr>
          <w:snapToGrid w:val="0"/>
          <w:lang w:val="uk-UA"/>
        </w:rPr>
      </w:pPr>
      <w:r w:rsidRPr="00976F29">
        <w:rPr>
          <w:snapToGrid w:val="0"/>
          <w:lang w:val="uk-UA"/>
        </w:rPr>
        <w:t xml:space="preserve">До обставин непереборної сили належать обставини визначені у ч.2 ст. 14-1 </w:t>
      </w:r>
      <w:r>
        <w:rPr>
          <w:snapToGrid w:val="0"/>
          <w:lang w:val="uk-UA"/>
        </w:rPr>
        <w:t>Закону України “</w:t>
      </w:r>
      <w:r w:rsidRPr="00976F29">
        <w:rPr>
          <w:snapToGrid w:val="0"/>
          <w:lang w:val="uk-UA"/>
        </w:rPr>
        <w:t>Про торг</w:t>
      </w:r>
      <w:r>
        <w:rPr>
          <w:snapToGrid w:val="0"/>
          <w:lang w:val="uk-UA"/>
        </w:rPr>
        <w:t>ово-промислові палати в Україні”</w:t>
      </w:r>
      <w:r w:rsidRPr="00976F29">
        <w:rPr>
          <w:snapToGrid w:val="0"/>
          <w:lang w:val="uk-UA"/>
        </w:rPr>
        <w:t>.</w:t>
      </w:r>
    </w:p>
    <w:p w:rsidR="005B5E3C" w:rsidRPr="00976F29" w:rsidRDefault="005B5E3C" w:rsidP="005B5E3C">
      <w:pPr>
        <w:widowControl w:val="0"/>
        <w:spacing w:line="240" w:lineRule="auto"/>
        <w:ind w:firstLine="567"/>
        <w:rPr>
          <w:snapToGrid w:val="0"/>
          <w:lang w:val="uk-UA"/>
        </w:rPr>
      </w:pPr>
      <w:r w:rsidRPr="00976F29">
        <w:rPr>
          <w:snapToGrid w:val="0"/>
          <w:lang w:val="uk-UA"/>
        </w:rPr>
        <w:t>8.2. Сторона, що не може виконувати зобов'язання за цим Договором внаслідок дії обставин непереборної сили, п</w:t>
      </w:r>
      <w:r>
        <w:rPr>
          <w:snapToGrid w:val="0"/>
          <w:lang w:val="uk-UA"/>
        </w:rPr>
        <w:t>овинна не пізніше ніж протягом 7 (семи</w:t>
      </w:r>
      <w:r w:rsidRPr="00976F29">
        <w:rPr>
          <w:snapToGrid w:val="0"/>
          <w:lang w:val="uk-UA"/>
        </w:rPr>
        <w:t>) робочих днів з моменту їх виникнення повідомити про це іншу Сторону у письмовій формі з наданням доказів виникнення обставин непереборної сили.</w:t>
      </w:r>
    </w:p>
    <w:p w:rsidR="005B5E3C" w:rsidRPr="00976F29" w:rsidRDefault="005B5E3C" w:rsidP="005B5E3C">
      <w:pPr>
        <w:widowControl w:val="0"/>
        <w:spacing w:line="240" w:lineRule="auto"/>
        <w:ind w:firstLine="567"/>
        <w:rPr>
          <w:snapToGrid w:val="0"/>
          <w:lang w:val="uk-UA"/>
        </w:rPr>
      </w:pPr>
      <w:r w:rsidRPr="00976F29">
        <w:rPr>
          <w:snapToGrid w:val="0"/>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5B5E3C" w:rsidRPr="00976F29" w:rsidRDefault="005B5E3C" w:rsidP="005B5E3C">
      <w:pPr>
        <w:widowControl w:val="0"/>
        <w:spacing w:line="240" w:lineRule="auto"/>
        <w:ind w:firstLine="567"/>
        <w:rPr>
          <w:snapToGrid w:val="0"/>
          <w:lang w:val="uk-UA"/>
        </w:rPr>
      </w:pPr>
      <w:r w:rsidRPr="00976F29">
        <w:rPr>
          <w:snapToGrid w:val="0"/>
          <w:lang w:val="uk-UA"/>
        </w:rPr>
        <w:t>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rsidR="005B5E3C" w:rsidRPr="00976F29" w:rsidRDefault="005B5E3C" w:rsidP="005B5E3C">
      <w:pPr>
        <w:widowControl w:val="0"/>
        <w:spacing w:line="240" w:lineRule="auto"/>
        <w:ind w:firstLine="567"/>
        <w:rPr>
          <w:snapToGrid w:val="0"/>
          <w:lang w:val="uk-UA"/>
        </w:rPr>
      </w:pPr>
      <w:r w:rsidRPr="00976F29">
        <w:rPr>
          <w:snapToGrid w:val="0"/>
          <w:lang w:val="uk-UA"/>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5B5E3C" w:rsidRPr="00976F29" w:rsidRDefault="005B5E3C" w:rsidP="005B5E3C">
      <w:pPr>
        <w:widowControl w:val="0"/>
        <w:spacing w:line="240" w:lineRule="auto"/>
        <w:ind w:firstLine="567"/>
        <w:rPr>
          <w:snapToGrid w:val="0"/>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r w:rsidRPr="00FC53CE">
        <w:rPr>
          <w:rFonts w:eastAsia="Times New Roman"/>
          <w:b/>
          <w:lang w:val="uk-UA" w:eastAsia="ru-RU"/>
        </w:rPr>
        <w:t>9. ВИРІШЕННЯ СПОРІВ</w:t>
      </w:r>
    </w:p>
    <w:p w:rsidR="005B5E3C" w:rsidRPr="00FC53CE" w:rsidRDefault="005B5E3C" w:rsidP="005B5E3C">
      <w:pPr>
        <w:widowControl w:val="0"/>
        <w:spacing w:line="240" w:lineRule="auto"/>
        <w:ind w:firstLine="567"/>
        <w:rPr>
          <w:snapToGrid w:val="0"/>
          <w:lang w:val="uk-UA"/>
        </w:rPr>
      </w:pPr>
      <w:bookmarkStart w:id="39" w:name="93"/>
      <w:bookmarkStart w:id="40" w:name="95"/>
      <w:bookmarkStart w:id="41" w:name="98"/>
      <w:bookmarkEnd w:id="39"/>
      <w:bookmarkEnd w:id="40"/>
      <w:bookmarkEnd w:id="41"/>
      <w:r w:rsidRPr="00FC53CE">
        <w:rPr>
          <w:snapToGrid w:val="0"/>
          <w:lang w:val="uk-UA"/>
        </w:rPr>
        <w:t>9.1. Усі спори, що виникають з цього Договору або пов'язані із ним, вирішуються шляхом переговорів між Сторонами.</w:t>
      </w:r>
    </w:p>
    <w:p w:rsidR="005B5E3C" w:rsidRPr="00FC53CE" w:rsidRDefault="005B5E3C" w:rsidP="005B5E3C">
      <w:pPr>
        <w:widowControl w:val="0"/>
        <w:spacing w:line="240" w:lineRule="auto"/>
        <w:ind w:firstLine="567"/>
        <w:rPr>
          <w:snapToGrid w:val="0"/>
          <w:lang w:val="uk-UA"/>
        </w:rPr>
      </w:pPr>
      <w:r w:rsidRPr="00FC53CE">
        <w:rPr>
          <w:snapToGrid w:val="0"/>
          <w:lang w:val="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5B5E3C" w:rsidRPr="00FC53CE" w:rsidRDefault="005B5E3C" w:rsidP="005B5E3C">
      <w:pPr>
        <w:widowControl w:val="0"/>
        <w:spacing w:line="240" w:lineRule="auto"/>
        <w:ind w:firstLine="567"/>
        <w:rPr>
          <w:snapToGrid w:val="0"/>
          <w:lang w:val="uk-UA"/>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r w:rsidRPr="00FC53CE">
        <w:rPr>
          <w:rFonts w:eastAsia="Times New Roman"/>
          <w:b/>
          <w:lang w:val="uk-UA" w:eastAsia="ru-RU"/>
        </w:rPr>
        <w:t>10. СТРОК ДІЇ ДОГОВОРУ</w:t>
      </w:r>
    </w:p>
    <w:p w:rsidR="005B5E3C" w:rsidRPr="00FC53CE" w:rsidRDefault="005B5E3C" w:rsidP="005B5E3C">
      <w:pPr>
        <w:spacing w:line="240" w:lineRule="auto"/>
        <w:ind w:firstLine="567"/>
        <w:rPr>
          <w:snapToGrid w:val="0"/>
          <w:lang w:val="uk-UA"/>
        </w:rPr>
      </w:pPr>
      <w:bookmarkStart w:id="42" w:name="99"/>
      <w:bookmarkStart w:id="43" w:name="101"/>
      <w:bookmarkEnd w:id="42"/>
      <w:bookmarkEnd w:id="43"/>
      <w:r w:rsidRPr="00FC53CE">
        <w:rPr>
          <w:snapToGrid w:val="0"/>
          <w:lang w:val="uk-UA"/>
        </w:rPr>
        <w:t xml:space="preserve">10.1. Цей Договір вважається укладеним і набирає чинності з моменту підписання Сторонами та його скріплення печатками Сторін та діє по </w:t>
      </w:r>
      <w:r w:rsidRPr="00811558">
        <w:rPr>
          <w:b/>
          <w:snapToGrid w:val="0"/>
          <w:lang w:val="uk-UA"/>
        </w:rPr>
        <w:t>31 грудня 2023 р</w:t>
      </w:r>
      <w:r w:rsidRPr="00FC53CE">
        <w:rPr>
          <w:snapToGrid w:val="0"/>
          <w:lang w:val="uk-UA"/>
        </w:rPr>
        <w:t>., але в будь-якому випадку до повного виконання Сторонами своїх зобов’язань.</w:t>
      </w:r>
    </w:p>
    <w:p w:rsidR="005B5E3C" w:rsidRPr="00FC53CE" w:rsidRDefault="005B5E3C" w:rsidP="005B5E3C">
      <w:pPr>
        <w:widowControl w:val="0"/>
        <w:spacing w:line="240" w:lineRule="auto"/>
        <w:ind w:firstLine="567"/>
        <w:rPr>
          <w:snapToGrid w:val="0"/>
          <w:lang w:val="uk-UA"/>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bookmarkStart w:id="44" w:name="102"/>
      <w:bookmarkStart w:id="45" w:name="106"/>
      <w:bookmarkEnd w:id="44"/>
      <w:bookmarkEnd w:id="45"/>
      <w:r w:rsidRPr="00FC53CE">
        <w:rPr>
          <w:rFonts w:eastAsia="Times New Roman"/>
          <w:b/>
          <w:lang w:val="uk-UA" w:eastAsia="ru-RU"/>
        </w:rPr>
        <w:lastRenderedPageBreak/>
        <w:t>11. ІНШІ УМОВИ</w:t>
      </w:r>
    </w:p>
    <w:p w:rsidR="005B5E3C" w:rsidRDefault="005B5E3C" w:rsidP="005B5E3C">
      <w:pPr>
        <w:pStyle w:val="a3"/>
        <w:widowControl w:val="0"/>
        <w:spacing w:line="240" w:lineRule="auto"/>
        <w:ind w:left="0" w:firstLine="567"/>
        <w:rPr>
          <w:snapToGrid w:val="0"/>
          <w:lang w:val="uk-UA"/>
        </w:rPr>
      </w:pPr>
      <w:bookmarkStart w:id="46" w:name="107"/>
      <w:bookmarkEnd w:id="46"/>
      <w:r>
        <w:rPr>
          <w:lang w:val="uk-UA" w:bidi="he-IL"/>
        </w:rPr>
        <w:t xml:space="preserve">11.1. </w:t>
      </w:r>
      <w:r w:rsidRPr="0079713B">
        <w:rPr>
          <w:lang w:val="uk-UA" w:bidi="he-IL"/>
        </w:rPr>
        <w:t>У разі необхідності Сторони можуть за взаємною згодою вносити до Договору зміни чи доповнення, що оформлюються додатковою угодою, яка стає невід’ємною частиною Договору та вступає в силу після її підписання Сторонами.</w:t>
      </w:r>
    </w:p>
    <w:p w:rsidR="005B5E3C" w:rsidRDefault="005B5E3C" w:rsidP="005B5E3C">
      <w:pPr>
        <w:pStyle w:val="a3"/>
        <w:widowControl w:val="0"/>
        <w:spacing w:line="240" w:lineRule="auto"/>
        <w:ind w:left="0" w:firstLine="567"/>
        <w:rPr>
          <w:snapToGrid w:val="0"/>
          <w:lang w:val="uk-UA"/>
        </w:rPr>
      </w:pPr>
      <w:r>
        <w:rPr>
          <w:snapToGrid w:val="0"/>
          <w:lang w:val="uk-UA"/>
        </w:rPr>
        <w:t>11.2</w:t>
      </w:r>
      <w:r w:rsidRPr="00FC53CE">
        <w:rPr>
          <w:snapToGrid w:val="0"/>
          <w:lang w:val="uk-UA"/>
        </w:rPr>
        <w:t xml:space="preserve">. </w:t>
      </w:r>
      <w:r w:rsidRPr="0079713B">
        <w:t>Будь-</w:t>
      </w:r>
      <w:proofErr w:type="spellStart"/>
      <w:r w:rsidRPr="0079713B">
        <w:t>які</w:t>
      </w:r>
      <w:proofErr w:type="spellEnd"/>
      <w:r w:rsidRPr="0079713B">
        <w:t xml:space="preserve"> </w:t>
      </w:r>
      <w:proofErr w:type="spellStart"/>
      <w:r w:rsidRPr="0079713B">
        <w:t>зміни</w:t>
      </w:r>
      <w:proofErr w:type="spellEnd"/>
      <w:r w:rsidRPr="0079713B">
        <w:t xml:space="preserve"> і</w:t>
      </w:r>
      <w:r>
        <w:t xml:space="preserve"> </w:t>
      </w:r>
      <w:proofErr w:type="spellStart"/>
      <w:r>
        <w:t>доповнення</w:t>
      </w:r>
      <w:proofErr w:type="spellEnd"/>
      <w:r>
        <w:t xml:space="preserve"> до </w:t>
      </w:r>
      <w:proofErr w:type="spellStart"/>
      <w:r>
        <w:t>цього</w:t>
      </w:r>
      <w:proofErr w:type="spellEnd"/>
      <w:r>
        <w:t xml:space="preserve"> Договору, </w:t>
      </w:r>
      <w:proofErr w:type="spellStart"/>
      <w:r w:rsidRPr="0079713B">
        <w:t>вважаються</w:t>
      </w:r>
      <w:proofErr w:type="spellEnd"/>
      <w:r w:rsidRPr="0079713B">
        <w:t xml:space="preserve"> </w:t>
      </w:r>
      <w:proofErr w:type="spellStart"/>
      <w:r w:rsidRPr="0079713B">
        <w:t>дійсними</w:t>
      </w:r>
      <w:proofErr w:type="spellEnd"/>
      <w:r w:rsidRPr="0079713B">
        <w:t xml:space="preserve">, </w:t>
      </w:r>
      <w:proofErr w:type="spellStart"/>
      <w:r w:rsidRPr="0079713B">
        <w:t>якщо</w:t>
      </w:r>
      <w:proofErr w:type="spellEnd"/>
      <w:r w:rsidRPr="0079713B">
        <w:t xml:space="preserve"> вони </w:t>
      </w:r>
      <w:proofErr w:type="spellStart"/>
      <w:r w:rsidRPr="0079713B">
        <w:t>оформлені</w:t>
      </w:r>
      <w:proofErr w:type="spellEnd"/>
      <w:r w:rsidRPr="0079713B">
        <w:t xml:space="preserve"> в </w:t>
      </w:r>
      <w:proofErr w:type="spellStart"/>
      <w:r w:rsidRPr="0079713B">
        <w:t>письмовому</w:t>
      </w:r>
      <w:proofErr w:type="spellEnd"/>
      <w:r w:rsidRPr="0079713B">
        <w:t xml:space="preserve"> </w:t>
      </w:r>
      <w:proofErr w:type="spellStart"/>
      <w:r w:rsidRPr="0079713B">
        <w:t>вигляді</w:t>
      </w:r>
      <w:proofErr w:type="spellEnd"/>
      <w:r w:rsidRPr="0079713B">
        <w:t xml:space="preserve"> та </w:t>
      </w:r>
      <w:proofErr w:type="spellStart"/>
      <w:r w:rsidRPr="0079713B">
        <w:t>підписані</w:t>
      </w:r>
      <w:proofErr w:type="spellEnd"/>
      <w:r w:rsidRPr="0079713B">
        <w:t xml:space="preserve"> </w:t>
      </w:r>
      <w:proofErr w:type="spellStart"/>
      <w:r w:rsidRPr="0079713B">
        <w:t>уповноваженими</w:t>
      </w:r>
      <w:proofErr w:type="spellEnd"/>
      <w:r w:rsidRPr="0079713B">
        <w:t xml:space="preserve"> на </w:t>
      </w:r>
      <w:proofErr w:type="spellStart"/>
      <w:r w:rsidRPr="0079713B">
        <w:t>це</w:t>
      </w:r>
      <w:proofErr w:type="spellEnd"/>
      <w:r w:rsidRPr="0079713B">
        <w:t xml:space="preserve"> </w:t>
      </w:r>
      <w:proofErr w:type="spellStart"/>
      <w:r w:rsidRPr="0079713B">
        <w:t>представниками</w:t>
      </w:r>
      <w:proofErr w:type="spellEnd"/>
      <w:r w:rsidRPr="0079713B">
        <w:t xml:space="preserve"> </w:t>
      </w:r>
      <w:proofErr w:type="spellStart"/>
      <w:r w:rsidRPr="0079713B">
        <w:t>Сторін</w:t>
      </w:r>
      <w:proofErr w:type="spellEnd"/>
      <w:r w:rsidRPr="00FC53CE">
        <w:rPr>
          <w:snapToGrid w:val="0"/>
          <w:lang w:val="uk-UA"/>
        </w:rPr>
        <w:t>.</w:t>
      </w:r>
    </w:p>
    <w:p w:rsidR="005B5E3C" w:rsidRPr="00976F29" w:rsidRDefault="005B5E3C" w:rsidP="005B5E3C">
      <w:pPr>
        <w:tabs>
          <w:tab w:val="left" w:pos="768"/>
          <w:tab w:val="left" w:pos="851"/>
        </w:tabs>
        <w:spacing w:line="240" w:lineRule="auto"/>
        <w:ind w:firstLine="567"/>
        <w:rPr>
          <w:snapToGrid w:val="0"/>
          <w:lang w:val="uk-UA"/>
        </w:rPr>
      </w:pPr>
      <w:r w:rsidRPr="00976F29">
        <w:rPr>
          <w:snapToGrid w:val="0"/>
          <w:lang w:val="uk-U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5B5E3C" w:rsidRPr="00976F29" w:rsidRDefault="005B5E3C" w:rsidP="005B5E3C">
      <w:pPr>
        <w:pStyle w:val="a5"/>
        <w:spacing w:after="0" w:line="240" w:lineRule="auto"/>
        <w:ind w:left="0" w:firstLine="567"/>
        <w:rPr>
          <w:snapToGrid w:val="0"/>
          <w:lang w:val="uk-UA"/>
        </w:rPr>
      </w:pPr>
      <w:r w:rsidRPr="00976F29">
        <w:rPr>
          <w:snapToGrid w:val="0"/>
          <w:lang w:val="uk-UA"/>
        </w:rPr>
        <w:t>1) зменшення обсягів закупівлі, зокрема з урахуванням фактичного обсягу видатків Замовника;</w:t>
      </w:r>
    </w:p>
    <w:p w:rsidR="005B5E3C" w:rsidRPr="00976F29" w:rsidRDefault="005B5E3C" w:rsidP="005B5E3C">
      <w:pPr>
        <w:pStyle w:val="a5"/>
        <w:spacing w:after="0" w:line="240" w:lineRule="auto"/>
        <w:ind w:left="0" w:firstLine="567"/>
        <w:rPr>
          <w:snapToGrid w:val="0"/>
          <w:lang w:val="uk-UA"/>
        </w:rPr>
      </w:pPr>
      <w:r w:rsidRPr="00976F29">
        <w:rPr>
          <w:snapToGrid w:val="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76F29">
        <w:rPr>
          <w:snapToGrid w:val="0"/>
          <w:lang w:val="uk-UA"/>
        </w:rPr>
        <w:t>пропорційно</w:t>
      </w:r>
      <w:proofErr w:type="spellEnd"/>
      <w:r w:rsidRPr="00976F29">
        <w:rPr>
          <w:snapToGrid w:val="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5E3C" w:rsidRPr="00976F29" w:rsidRDefault="005B5E3C" w:rsidP="005B5E3C">
      <w:pPr>
        <w:pStyle w:val="1"/>
        <w:keepNext w:val="0"/>
        <w:widowControl w:val="0"/>
        <w:autoSpaceDE w:val="0"/>
        <w:autoSpaceDN w:val="0"/>
        <w:ind w:firstLine="567"/>
        <w:rPr>
          <w:rFonts w:eastAsia="Calibri"/>
          <w:b w:val="0"/>
          <w:snapToGrid w:val="0"/>
          <w:szCs w:val="24"/>
          <w:lang w:eastAsia="en-US"/>
        </w:rPr>
      </w:pPr>
      <w:r w:rsidRPr="00976F29">
        <w:rPr>
          <w:rFonts w:eastAsia="Calibri"/>
          <w:b w:val="0"/>
          <w:snapToGrid w:val="0"/>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B5E3C" w:rsidRPr="00976F29" w:rsidRDefault="005B5E3C" w:rsidP="005B5E3C">
      <w:pPr>
        <w:pStyle w:val="1"/>
        <w:keepNext w:val="0"/>
        <w:widowControl w:val="0"/>
        <w:autoSpaceDE w:val="0"/>
        <w:autoSpaceDN w:val="0"/>
        <w:ind w:firstLine="567"/>
        <w:rPr>
          <w:rFonts w:eastAsia="Calibri"/>
          <w:b w:val="0"/>
          <w:snapToGrid w:val="0"/>
          <w:szCs w:val="24"/>
          <w:lang w:eastAsia="en-US"/>
        </w:rPr>
      </w:pPr>
      <w:r w:rsidRPr="00976F29">
        <w:rPr>
          <w:rFonts w:eastAsia="Calibri"/>
          <w:b w:val="0"/>
          <w:snapToGrid w:val="0"/>
          <w:szCs w:val="24"/>
          <w:lang w:eastAsia="en-US"/>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B5E3C" w:rsidRPr="00976F29" w:rsidRDefault="005B5E3C" w:rsidP="005B5E3C">
      <w:pPr>
        <w:pStyle w:val="1"/>
        <w:keepNext w:val="0"/>
        <w:widowControl w:val="0"/>
        <w:autoSpaceDE w:val="0"/>
        <w:autoSpaceDN w:val="0"/>
        <w:ind w:firstLine="567"/>
        <w:rPr>
          <w:rFonts w:eastAsia="Calibri"/>
          <w:b w:val="0"/>
          <w:snapToGrid w:val="0"/>
          <w:szCs w:val="24"/>
          <w:lang w:eastAsia="en-US"/>
        </w:rPr>
      </w:pPr>
      <w:r w:rsidRPr="00976F29">
        <w:rPr>
          <w:rFonts w:eastAsia="Calibri"/>
          <w:b w:val="0"/>
          <w:snapToGrid w:val="0"/>
          <w:szCs w:val="24"/>
          <w:lang w:eastAsia="en-US"/>
        </w:rPr>
        <w:t xml:space="preserve">5) погодження зміни ціни в договорі про закупівлю в бік зменшення (без зміни кількості (обсягу) та якості товарів, робіт і послуг); </w:t>
      </w:r>
    </w:p>
    <w:p w:rsidR="005B5E3C" w:rsidRPr="00976F29" w:rsidRDefault="005B5E3C" w:rsidP="005B5E3C">
      <w:pPr>
        <w:pStyle w:val="a5"/>
        <w:spacing w:after="0" w:line="240" w:lineRule="auto"/>
        <w:ind w:left="0" w:firstLine="567"/>
        <w:rPr>
          <w:snapToGrid w:val="0"/>
          <w:lang w:val="uk-UA"/>
        </w:rPr>
      </w:pPr>
      <w:r w:rsidRPr="00976F29">
        <w:rPr>
          <w:snapToGrid w:val="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76F29">
        <w:rPr>
          <w:snapToGrid w:val="0"/>
          <w:lang w:val="uk-UA"/>
        </w:rPr>
        <w:t>пропорційно</w:t>
      </w:r>
      <w:proofErr w:type="spellEnd"/>
      <w:r w:rsidRPr="00976F29">
        <w:rPr>
          <w:snapToGrid w:val="0"/>
          <w:lang w:val="uk-UA"/>
        </w:rPr>
        <w:t xml:space="preserve"> до зміни таких ставок та/або пільг з оподаткування, а також у зв’язку з зміною системи оподаткування </w:t>
      </w:r>
      <w:proofErr w:type="spellStart"/>
      <w:r w:rsidRPr="00976F29">
        <w:rPr>
          <w:snapToGrid w:val="0"/>
          <w:lang w:val="uk-UA"/>
        </w:rPr>
        <w:t>пропорційно</w:t>
      </w:r>
      <w:proofErr w:type="spellEnd"/>
      <w:r w:rsidRPr="00976F29">
        <w:rPr>
          <w:snapToGrid w:val="0"/>
          <w:lang w:val="uk-UA"/>
        </w:rPr>
        <w:t xml:space="preserve"> до зміни податкового навантаження внаслідок зміни системи оподаткування.</w:t>
      </w:r>
    </w:p>
    <w:p w:rsidR="005B5E3C" w:rsidRPr="00976F29" w:rsidRDefault="005B5E3C" w:rsidP="005B5E3C">
      <w:pPr>
        <w:pStyle w:val="a5"/>
        <w:spacing w:after="0" w:line="240" w:lineRule="auto"/>
        <w:ind w:left="0" w:firstLine="567"/>
        <w:rPr>
          <w:snapToGrid w:val="0"/>
          <w:lang w:val="uk-UA"/>
        </w:rPr>
      </w:pPr>
      <w:r w:rsidRPr="00976F29">
        <w:rPr>
          <w:snapToGrid w:val="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6F29">
        <w:rPr>
          <w:snapToGrid w:val="0"/>
          <w:lang w:val="uk-UA"/>
        </w:rPr>
        <w:t>Platts</w:t>
      </w:r>
      <w:proofErr w:type="spellEnd"/>
      <w:r w:rsidRPr="00976F29">
        <w:rPr>
          <w:snapToGrid w:val="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5E3C" w:rsidRPr="00976F29" w:rsidRDefault="005B5E3C" w:rsidP="005B5E3C">
      <w:pPr>
        <w:widowControl w:val="0"/>
        <w:pBdr>
          <w:top w:val="nil"/>
          <w:left w:val="nil"/>
          <w:bottom w:val="nil"/>
          <w:right w:val="nil"/>
          <w:between w:val="nil"/>
        </w:pBdr>
        <w:autoSpaceDE w:val="0"/>
        <w:autoSpaceDN w:val="0"/>
        <w:spacing w:line="240" w:lineRule="auto"/>
        <w:ind w:firstLine="567"/>
        <w:rPr>
          <w:snapToGrid w:val="0"/>
          <w:lang w:val="uk-UA"/>
        </w:rPr>
      </w:pPr>
      <w:r w:rsidRPr="00976F29">
        <w:rPr>
          <w:snapToGrid w:val="0"/>
          <w:lang w:val="uk-UA"/>
        </w:rPr>
        <w:t>8) зміни умов у зв’язку із застосуванням положень частини шостої статті 41 Закону.</w:t>
      </w:r>
    </w:p>
    <w:p w:rsidR="005B5E3C" w:rsidRDefault="005B5E3C" w:rsidP="005B5E3C">
      <w:pPr>
        <w:widowControl w:val="0"/>
        <w:spacing w:line="240" w:lineRule="auto"/>
        <w:ind w:firstLine="567"/>
        <w:rPr>
          <w:shd w:val="clear" w:color="auto" w:fill="FFFFFF"/>
          <w:lang w:val="uk-UA"/>
        </w:rPr>
      </w:pPr>
      <w:r>
        <w:rPr>
          <w:shd w:val="clear" w:color="auto" w:fill="FFFFFF"/>
          <w:lang w:val="uk-UA"/>
        </w:rPr>
        <w:t>11.4</w:t>
      </w:r>
      <w:r w:rsidRPr="00FC53CE">
        <w:rPr>
          <w:shd w:val="clear" w:color="auto" w:fill="FFFFFF"/>
          <w:lang w:val="uk-UA"/>
        </w:rPr>
        <w:t xml:space="preserve">. 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FC53CE">
        <w:rPr>
          <w:shd w:val="clear" w:color="auto" w:fill="FFFFFF"/>
          <w:lang w:val="en-US"/>
        </w:rPr>
        <w:t>e</w:t>
      </w:r>
      <w:r w:rsidRPr="00FC53CE">
        <w:rPr>
          <w:shd w:val="clear" w:color="auto" w:fill="FFFFFF"/>
          <w:lang w:val="uk-UA"/>
        </w:rPr>
        <w:t>-</w:t>
      </w:r>
      <w:r w:rsidRPr="00FC53CE">
        <w:rPr>
          <w:shd w:val="clear" w:color="auto" w:fill="FFFFFF"/>
          <w:lang w:val="en-US"/>
        </w:rPr>
        <w:t>mail</w:t>
      </w:r>
      <w:r w:rsidRPr="00FC53CE">
        <w:rPr>
          <w:shd w:val="clear" w:color="auto" w:fill="FFFFFF"/>
          <w:lang w:val="uk-UA"/>
        </w:rPr>
        <w:t>),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5B5E3C" w:rsidRPr="003E086A" w:rsidRDefault="005B5E3C" w:rsidP="005B5E3C">
      <w:pPr>
        <w:widowControl w:val="0"/>
        <w:spacing w:line="240" w:lineRule="auto"/>
        <w:ind w:firstLine="567"/>
      </w:pPr>
      <w:r>
        <w:rPr>
          <w:shd w:val="clear" w:color="auto" w:fill="FFFFFF"/>
          <w:lang w:val="uk-UA"/>
        </w:rPr>
        <w:t>11.5</w:t>
      </w:r>
      <w:r w:rsidRPr="00FC53CE">
        <w:rPr>
          <w:shd w:val="clear" w:color="auto" w:fill="FFFFFF"/>
          <w:lang w:val="uk-UA"/>
        </w:rPr>
        <w:t xml:space="preserve">. </w:t>
      </w:r>
      <w:proofErr w:type="spellStart"/>
      <w:r w:rsidRPr="003E086A">
        <w:t>Усі</w:t>
      </w:r>
      <w:proofErr w:type="spellEnd"/>
      <w:r w:rsidRPr="003E086A">
        <w:t xml:space="preserve"> </w:t>
      </w:r>
      <w:proofErr w:type="spellStart"/>
      <w:r w:rsidRPr="003E086A">
        <w:t>правовідносини</w:t>
      </w:r>
      <w:proofErr w:type="spellEnd"/>
      <w:r w:rsidRPr="003E086A">
        <w:t xml:space="preserve">, </w:t>
      </w:r>
      <w:proofErr w:type="spellStart"/>
      <w:r w:rsidRPr="003E086A">
        <w:t>що</w:t>
      </w:r>
      <w:proofErr w:type="spellEnd"/>
      <w:r w:rsidRPr="003E086A">
        <w:t xml:space="preserve"> </w:t>
      </w:r>
      <w:proofErr w:type="spellStart"/>
      <w:r w:rsidRPr="003E086A">
        <w:t>виникають</w:t>
      </w:r>
      <w:proofErr w:type="spellEnd"/>
      <w:r w:rsidRPr="003E086A">
        <w:t xml:space="preserve"> у </w:t>
      </w:r>
      <w:proofErr w:type="spellStart"/>
      <w:r w:rsidRPr="003E086A">
        <w:t>зв’язку</w:t>
      </w:r>
      <w:proofErr w:type="spellEnd"/>
      <w:r w:rsidRPr="003E086A">
        <w:t xml:space="preserve"> з </w:t>
      </w:r>
      <w:proofErr w:type="spellStart"/>
      <w:r w:rsidRPr="003E086A">
        <w:t>виконанням</w:t>
      </w:r>
      <w:proofErr w:type="spellEnd"/>
      <w:r w:rsidRPr="003E086A">
        <w:t xml:space="preserve"> умов </w:t>
      </w:r>
      <w:proofErr w:type="spellStart"/>
      <w:r w:rsidRPr="003E086A">
        <w:t>цього</w:t>
      </w:r>
      <w:proofErr w:type="spellEnd"/>
      <w:r w:rsidRPr="003E086A">
        <w:t xml:space="preserve"> Договору і не </w:t>
      </w:r>
      <w:proofErr w:type="spellStart"/>
      <w:r w:rsidRPr="003E086A">
        <w:t>врегульовані</w:t>
      </w:r>
      <w:proofErr w:type="spellEnd"/>
      <w:r w:rsidRPr="003E086A">
        <w:t xml:space="preserve"> ним, </w:t>
      </w:r>
      <w:proofErr w:type="spellStart"/>
      <w:r w:rsidRPr="003E086A">
        <w:t>регламентуються</w:t>
      </w:r>
      <w:proofErr w:type="spellEnd"/>
      <w:r w:rsidRPr="003E086A">
        <w:t xml:space="preserve"> нормами чинного </w:t>
      </w:r>
      <w:proofErr w:type="spellStart"/>
      <w:r w:rsidRPr="003E086A">
        <w:t>законодавства</w:t>
      </w:r>
      <w:proofErr w:type="spellEnd"/>
      <w:r w:rsidRPr="003E086A">
        <w:t xml:space="preserve"> </w:t>
      </w:r>
      <w:proofErr w:type="spellStart"/>
      <w:r w:rsidRPr="003E086A">
        <w:t>України</w:t>
      </w:r>
      <w:proofErr w:type="spellEnd"/>
      <w:r w:rsidRPr="003E086A">
        <w:t>.</w:t>
      </w:r>
    </w:p>
    <w:p w:rsidR="005B5E3C" w:rsidRDefault="005B5E3C" w:rsidP="005B5E3C">
      <w:pPr>
        <w:widowControl w:val="0"/>
        <w:spacing w:line="240" w:lineRule="auto"/>
        <w:ind w:firstLine="567"/>
        <w:rPr>
          <w:shd w:val="clear" w:color="auto" w:fill="FFFFFF"/>
          <w:lang w:val="uk-UA"/>
        </w:rPr>
      </w:pPr>
      <w:r>
        <w:rPr>
          <w:lang w:val="uk-UA"/>
        </w:rPr>
        <w:t xml:space="preserve">11.6. </w:t>
      </w:r>
      <w:proofErr w:type="spellStart"/>
      <w:r w:rsidRPr="0079713B">
        <w:t>Цей</w:t>
      </w:r>
      <w:proofErr w:type="spellEnd"/>
      <w:r w:rsidRPr="0079713B">
        <w:t xml:space="preserve"> </w:t>
      </w:r>
      <w:proofErr w:type="spellStart"/>
      <w:r w:rsidRPr="0079713B">
        <w:t>Договір</w:t>
      </w:r>
      <w:proofErr w:type="spellEnd"/>
      <w:r w:rsidRPr="0079713B">
        <w:t xml:space="preserve"> </w:t>
      </w:r>
      <w:proofErr w:type="spellStart"/>
      <w:r w:rsidRPr="0079713B">
        <w:t>укладений</w:t>
      </w:r>
      <w:proofErr w:type="spellEnd"/>
      <w:r w:rsidRPr="0079713B">
        <w:t xml:space="preserve"> </w:t>
      </w:r>
      <w:proofErr w:type="spellStart"/>
      <w:r w:rsidRPr="0079713B">
        <w:t>українською</w:t>
      </w:r>
      <w:proofErr w:type="spellEnd"/>
      <w:r w:rsidRPr="0079713B">
        <w:t xml:space="preserve"> </w:t>
      </w:r>
      <w:proofErr w:type="spellStart"/>
      <w:r w:rsidRPr="0079713B">
        <w:t>мовою</w:t>
      </w:r>
      <w:proofErr w:type="spellEnd"/>
      <w:r w:rsidRPr="0079713B">
        <w:t xml:space="preserve"> у </w:t>
      </w:r>
      <w:proofErr w:type="spellStart"/>
      <w:r w:rsidRPr="0079713B">
        <w:t>двох</w:t>
      </w:r>
      <w:proofErr w:type="spellEnd"/>
      <w:r w:rsidRPr="0079713B">
        <w:t xml:space="preserve"> </w:t>
      </w:r>
      <w:proofErr w:type="spellStart"/>
      <w:r w:rsidRPr="0079713B">
        <w:t>автентичних</w:t>
      </w:r>
      <w:proofErr w:type="spellEnd"/>
      <w:r w:rsidRPr="0079713B">
        <w:t xml:space="preserve"> </w:t>
      </w:r>
      <w:proofErr w:type="spellStart"/>
      <w:r w:rsidRPr="0079713B">
        <w:t>примірниках</w:t>
      </w:r>
      <w:proofErr w:type="spellEnd"/>
      <w:r w:rsidRPr="0079713B">
        <w:t xml:space="preserve">, </w:t>
      </w:r>
      <w:proofErr w:type="spellStart"/>
      <w:r w:rsidRPr="0079713B">
        <w:t>що</w:t>
      </w:r>
      <w:proofErr w:type="spellEnd"/>
      <w:r w:rsidRPr="0079713B">
        <w:t xml:space="preserve"> </w:t>
      </w:r>
      <w:proofErr w:type="spellStart"/>
      <w:r w:rsidRPr="0079713B">
        <w:t>мають</w:t>
      </w:r>
      <w:proofErr w:type="spellEnd"/>
      <w:r w:rsidRPr="0079713B">
        <w:t xml:space="preserve"> </w:t>
      </w:r>
      <w:proofErr w:type="spellStart"/>
      <w:r w:rsidRPr="0079713B">
        <w:t>однакову</w:t>
      </w:r>
      <w:proofErr w:type="spellEnd"/>
      <w:r w:rsidRPr="0079713B">
        <w:t xml:space="preserve"> </w:t>
      </w:r>
      <w:proofErr w:type="spellStart"/>
      <w:r w:rsidRPr="0079713B">
        <w:t>юридичну</w:t>
      </w:r>
      <w:proofErr w:type="spellEnd"/>
      <w:r w:rsidRPr="0079713B">
        <w:t xml:space="preserve"> силу, один</w:t>
      </w:r>
      <w:r>
        <w:t xml:space="preserve"> з </w:t>
      </w:r>
      <w:proofErr w:type="spellStart"/>
      <w:r>
        <w:t>яких</w:t>
      </w:r>
      <w:proofErr w:type="spellEnd"/>
      <w:r>
        <w:t xml:space="preserve"> </w:t>
      </w:r>
      <w:proofErr w:type="spellStart"/>
      <w:r>
        <w:t>зберігається</w:t>
      </w:r>
      <w:proofErr w:type="spellEnd"/>
      <w:r>
        <w:t xml:space="preserve"> у </w:t>
      </w:r>
      <w:r>
        <w:rPr>
          <w:lang w:val="uk-UA"/>
        </w:rPr>
        <w:t>Покупця</w:t>
      </w:r>
      <w:r>
        <w:t xml:space="preserve">, </w:t>
      </w:r>
      <w:proofErr w:type="spellStart"/>
      <w:r>
        <w:t>інший</w:t>
      </w:r>
      <w:proofErr w:type="spellEnd"/>
      <w:r>
        <w:t xml:space="preserve"> – у </w:t>
      </w:r>
      <w:r>
        <w:rPr>
          <w:lang w:val="uk-UA"/>
        </w:rPr>
        <w:t>Постачальника</w:t>
      </w:r>
      <w:r w:rsidRPr="0079713B">
        <w:t>.</w:t>
      </w:r>
    </w:p>
    <w:p w:rsidR="005B5E3C" w:rsidRDefault="005B5E3C" w:rsidP="005B5E3C">
      <w:pPr>
        <w:widowControl w:val="0"/>
        <w:spacing w:line="240" w:lineRule="auto"/>
        <w:ind w:firstLine="567"/>
        <w:rPr>
          <w:snapToGrid w:val="0"/>
        </w:rPr>
      </w:pPr>
    </w:p>
    <w:p w:rsidR="005B5E3C" w:rsidRDefault="005B5E3C" w:rsidP="005B5E3C">
      <w:pPr>
        <w:widowControl w:val="0"/>
        <w:spacing w:line="240" w:lineRule="auto"/>
        <w:ind w:firstLine="567"/>
        <w:rPr>
          <w:snapToGrid w:val="0"/>
        </w:rPr>
      </w:pPr>
    </w:p>
    <w:p w:rsidR="005B5E3C" w:rsidRDefault="005B5E3C" w:rsidP="005B5E3C">
      <w:pPr>
        <w:widowControl w:val="0"/>
        <w:spacing w:line="240" w:lineRule="auto"/>
        <w:ind w:firstLine="567"/>
        <w:rPr>
          <w:snapToGrid w:val="0"/>
        </w:rPr>
      </w:pPr>
    </w:p>
    <w:p w:rsidR="005B5E3C" w:rsidRDefault="005B5E3C" w:rsidP="005B5E3C">
      <w:pPr>
        <w:widowControl w:val="0"/>
        <w:spacing w:line="240" w:lineRule="auto"/>
        <w:ind w:firstLine="567"/>
        <w:rPr>
          <w:snapToGrid w:val="0"/>
        </w:rPr>
      </w:pPr>
    </w:p>
    <w:p w:rsidR="005B5E3C" w:rsidRPr="00FC53CE" w:rsidRDefault="005B5E3C" w:rsidP="005B5E3C">
      <w:pPr>
        <w:widowControl w:val="0"/>
        <w:spacing w:line="240" w:lineRule="auto"/>
        <w:ind w:firstLine="567"/>
        <w:rPr>
          <w:snapToGrid w:val="0"/>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lang w:val="uk-UA" w:eastAsia="ru-RU"/>
        </w:rPr>
      </w:pPr>
      <w:bookmarkStart w:id="47" w:name="108"/>
      <w:bookmarkStart w:id="48" w:name="111"/>
      <w:bookmarkEnd w:id="47"/>
      <w:bookmarkEnd w:id="48"/>
      <w:r w:rsidRPr="00FC53CE">
        <w:rPr>
          <w:rFonts w:eastAsia="Times New Roman"/>
          <w:b/>
          <w:lang w:val="uk-UA" w:eastAsia="ru-RU"/>
        </w:rPr>
        <w:lastRenderedPageBreak/>
        <w:t>12. МІСЦЕЗНАХОДЖЕННЯ ТА БАНКІВСЬКІ РЕКВІЗИТИ СТОРІН:</w:t>
      </w:r>
    </w:p>
    <w:tbl>
      <w:tblPr>
        <w:tblW w:w="9747" w:type="dxa"/>
        <w:tblLayout w:type="fixed"/>
        <w:tblLook w:val="0000" w:firstRow="0" w:lastRow="0" w:firstColumn="0" w:lastColumn="0" w:noHBand="0" w:noVBand="0"/>
      </w:tblPr>
      <w:tblGrid>
        <w:gridCol w:w="4873"/>
        <w:gridCol w:w="4874"/>
      </w:tblGrid>
      <w:tr w:rsidR="005B5E3C" w:rsidRPr="00FC53CE" w:rsidTr="0071799C">
        <w:trPr>
          <w:trHeight w:val="2912"/>
        </w:trPr>
        <w:tc>
          <w:tcPr>
            <w:tcW w:w="4873" w:type="dxa"/>
          </w:tcPr>
          <w:p w:rsidR="005B5E3C" w:rsidRPr="00AE46B5" w:rsidRDefault="005B5E3C" w:rsidP="0071799C">
            <w:pPr>
              <w:spacing w:line="240" w:lineRule="auto"/>
              <w:rPr>
                <w:b/>
              </w:rPr>
            </w:pPr>
            <w:r w:rsidRPr="00AE46B5">
              <w:rPr>
                <w:b/>
              </w:rPr>
              <w:t xml:space="preserve">ПОКУПЕЦЬ: </w:t>
            </w:r>
          </w:p>
          <w:p w:rsidR="005B5E3C" w:rsidRPr="00FC53CE" w:rsidRDefault="005B5E3C" w:rsidP="0071799C">
            <w:pPr>
              <w:spacing w:line="240" w:lineRule="auto"/>
              <w:jc w:val="left"/>
              <w:rPr>
                <w:b/>
                <w:lang w:val="uk-UA"/>
              </w:rPr>
            </w:pPr>
            <w:r>
              <w:rPr>
                <w:b/>
                <w:lang w:val="uk-UA"/>
              </w:rPr>
              <w:t>Махнівська сільська рада</w:t>
            </w:r>
          </w:p>
          <w:p w:rsidR="005B5E3C" w:rsidRDefault="005B5E3C" w:rsidP="0071799C">
            <w:pPr>
              <w:shd w:val="clear" w:color="auto" w:fill="FFFFFF"/>
              <w:spacing w:line="240" w:lineRule="auto"/>
              <w:rPr>
                <w:rFonts w:eastAsia="Times New Roman"/>
                <w:lang w:val="uk-UA" w:eastAsia="ru-RU"/>
              </w:rPr>
            </w:pPr>
            <w:r>
              <w:rPr>
                <w:rFonts w:eastAsia="Times New Roman"/>
                <w:lang w:val="uk-UA" w:eastAsia="ru-RU"/>
              </w:rPr>
              <w:t>22133</w:t>
            </w:r>
            <w:r w:rsidRPr="00FC53CE">
              <w:rPr>
                <w:rFonts w:eastAsia="Times New Roman"/>
                <w:lang w:eastAsia="ru-RU"/>
              </w:rPr>
              <w:t xml:space="preserve">8, </w:t>
            </w:r>
            <w:proofErr w:type="spellStart"/>
            <w:r>
              <w:rPr>
                <w:rFonts w:eastAsia="Times New Roman"/>
                <w:lang w:val="uk-UA" w:eastAsia="ru-RU"/>
              </w:rPr>
              <w:t>с.Махнівка</w:t>
            </w:r>
            <w:proofErr w:type="spellEnd"/>
            <w:r w:rsidRPr="00FC53CE">
              <w:rPr>
                <w:rFonts w:eastAsia="Times New Roman"/>
                <w:lang w:eastAsia="ru-RU"/>
              </w:rPr>
              <w:t xml:space="preserve">, </w:t>
            </w:r>
            <w:proofErr w:type="spellStart"/>
            <w:r w:rsidRPr="00FC53CE">
              <w:rPr>
                <w:rFonts w:eastAsia="Times New Roman"/>
                <w:lang w:eastAsia="ru-RU"/>
              </w:rPr>
              <w:t>вул</w:t>
            </w:r>
            <w:proofErr w:type="spellEnd"/>
            <w:r w:rsidRPr="00FC53CE">
              <w:rPr>
                <w:rFonts w:eastAsia="Times New Roman"/>
                <w:lang w:eastAsia="ru-RU"/>
              </w:rPr>
              <w:t xml:space="preserve">. </w:t>
            </w:r>
            <w:proofErr w:type="spellStart"/>
            <w:r>
              <w:rPr>
                <w:rFonts w:eastAsia="Times New Roman"/>
                <w:lang w:val="uk-UA" w:eastAsia="ru-RU"/>
              </w:rPr>
              <w:t>Нікольського</w:t>
            </w:r>
            <w:proofErr w:type="spellEnd"/>
            <w:r w:rsidRPr="00FC53CE">
              <w:rPr>
                <w:rFonts w:eastAsia="Times New Roman"/>
                <w:lang w:eastAsia="ru-RU"/>
              </w:rPr>
              <w:t xml:space="preserve">, </w:t>
            </w:r>
            <w:r>
              <w:rPr>
                <w:rFonts w:eastAsia="Times New Roman"/>
                <w:lang w:val="uk-UA" w:eastAsia="ru-RU"/>
              </w:rPr>
              <w:t xml:space="preserve">15, </w:t>
            </w:r>
          </w:p>
          <w:p w:rsidR="005B5E3C" w:rsidRPr="005B5E3C" w:rsidRDefault="005B5E3C" w:rsidP="0071799C">
            <w:pPr>
              <w:shd w:val="clear" w:color="auto" w:fill="FFFFFF"/>
              <w:spacing w:line="240" w:lineRule="auto"/>
              <w:rPr>
                <w:rFonts w:eastAsia="Times New Roman"/>
                <w:lang w:val="uk-UA" w:eastAsia="ru-RU"/>
              </w:rPr>
            </w:pPr>
            <w:r>
              <w:rPr>
                <w:rFonts w:eastAsia="Times New Roman"/>
                <w:lang w:val="uk-UA" w:eastAsia="ru-RU"/>
              </w:rPr>
              <w:t>Хмільницького р-ну, Вінницької обл.</w:t>
            </w:r>
          </w:p>
          <w:p w:rsidR="005B5E3C" w:rsidRPr="005B5E3C" w:rsidRDefault="005B5E3C" w:rsidP="0071799C">
            <w:pPr>
              <w:shd w:val="clear" w:color="auto" w:fill="FFFFFF"/>
              <w:spacing w:line="240" w:lineRule="auto"/>
              <w:rPr>
                <w:rFonts w:eastAsia="Times New Roman"/>
                <w:lang w:val="uk-UA" w:eastAsia="ru-RU"/>
              </w:rPr>
            </w:pPr>
            <w:r w:rsidRPr="00FC53CE">
              <w:rPr>
                <w:rFonts w:eastAsia="Times New Roman"/>
                <w:lang w:val="en-US" w:eastAsia="ru-RU"/>
              </w:rPr>
              <w:t>IBAN UA</w:t>
            </w:r>
            <w:r>
              <w:rPr>
                <w:rFonts w:eastAsia="Times New Roman"/>
                <w:lang w:val="uk-UA" w:eastAsia="ru-RU"/>
              </w:rPr>
              <w:t>428201720344280027000030250</w:t>
            </w:r>
          </w:p>
          <w:p w:rsidR="005B5E3C" w:rsidRPr="00FC53CE" w:rsidRDefault="005B5E3C" w:rsidP="0071799C">
            <w:pPr>
              <w:shd w:val="clear" w:color="auto" w:fill="FFFFFF"/>
              <w:spacing w:line="240" w:lineRule="auto"/>
              <w:jc w:val="left"/>
              <w:rPr>
                <w:rFonts w:eastAsia="Times New Roman"/>
                <w:lang w:eastAsia="ru-RU"/>
              </w:rPr>
            </w:pPr>
            <w:r w:rsidRPr="00FC53CE">
              <w:rPr>
                <w:rFonts w:eastAsia="Times New Roman"/>
                <w:lang w:eastAsia="ru-RU"/>
              </w:rPr>
              <w:t xml:space="preserve">в ДКСУ м. </w:t>
            </w:r>
            <w:proofErr w:type="spellStart"/>
            <w:r w:rsidRPr="00FC53CE">
              <w:rPr>
                <w:rFonts w:eastAsia="Times New Roman"/>
                <w:lang w:eastAsia="ru-RU"/>
              </w:rPr>
              <w:t>Києва</w:t>
            </w:r>
            <w:proofErr w:type="spellEnd"/>
          </w:p>
          <w:p w:rsidR="005B5E3C" w:rsidRPr="005B5E3C" w:rsidRDefault="005B5E3C" w:rsidP="0071799C">
            <w:pPr>
              <w:shd w:val="clear" w:color="auto" w:fill="FFFFFF"/>
              <w:spacing w:line="240" w:lineRule="auto"/>
              <w:jc w:val="left"/>
              <w:rPr>
                <w:rFonts w:eastAsia="Times New Roman"/>
                <w:lang w:val="uk-UA" w:eastAsia="ru-RU"/>
              </w:rPr>
            </w:pPr>
            <w:r w:rsidRPr="00FC53CE">
              <w:rPr>
                <w:rFonts w:eastAsia="Times New Roman"/>
                <w:lang w:eastAsia="ru-RU"/>
              </w:rPr>
              <w:t xml:space="preserve">Код ЄДРПОУ </w:t>
            </w:r>
            <w:r>
              <w:rPr>
                <w:rFonts w:eastAsia="Times New Roman"/>
                <w:lang w:val="uk-UA" w:eastAsia="ru-RU"/>
              </w:rPr>
              <w:t>04328298</w:t>
            </w:r>
          </w:p>
          <w:p w:rsidR="005B5E3C" w:rsidRPr="00FC53CE" w:rsidRDefault="005B5E3C" w:rsidP="0071799C">
            <w:pPr>
              <w:shd w:val="clear" w:color="auto" w:fill="FFFFFF"/>
              <w:spacing w:line="240" w:lineRule="auto"/>
              <w:jc w:val="left"/>
              <w:rPr>
                <w:rFonts w:eastAsia="Times New Roman"/>
                <w:lang w:eastAsia="ru-RU"/>
              </w:rPr>
            </w:pPr>
            <w:r w:rsidRPr="00FC53CE">
              <w:rPr>
                <w:rFonts w:eastAsia="Times New Roman"/>
                <w:lang w:val="uk-UA" w:eastAsia="ru-RU"/>
              </w:rPr>
              <w:t>Т</w:t>
            </w:r>
            <w:r w:rsidRPr="00FC53CE">
              <w:rPr>
                <w:rFonts w:eastAsia="Times New Roman"/>
                <w:lang w:eastAsia="ru-RU"/>
              </w:rPr>
              <w:t>ел.</w:t>
            </w:r>
            <w:r w:rsidRPr="00FC53CE">
              <w:rPr>
                <w:rFonts w:eastAsia="Times New Roman"/>
                <w:lang w:val="uk-UA" w:eastAsia="ru-RU"/>
              </w:rPr>
              <w:t>:</w:t>
            </w:r>
            <w:r>
              <w:rPr>
                <w:rFonts w:eastAsia="Times New Roman"/>
                <w:lang w:eastAsia="ru-RU"/>
              </w:rPr>
              <w:t> </w:t>
            </w:r>
            <w:r w:rsidRPr="000C0522">
              <w:rPr>
                <w:lang w:val="uk-UA"/>
              </w:rPr>
              <w:t>04342321</w:t>
            </w:r>
            <w:r>
              <w:rPr>
                <w:lang w:val="uk-UA"/>
              </w:rPr>
              <w:t>8</w:t>
            </w:r>
            <w:r w:rsidRPr="000C0522">
              <w:rPr>
                <w:lang w:val="uk-UA"/>
              </w:rPr>
              <w:t>8</w:t>
            </w:r>
            <w:r>
              <w:rPr>
                <w:lang w:val="uk-UA"/>
              </w:rPr>
              <w:t xml:space="preserve">, </w:t>
            </w:r>
            <w:r w:rsidRPr="000C0522">
              <w:rPr>
                <w:lang w:val="uk-UA"/>
              </w:rPr>
              <w:t>0434232068</w:t>
            </w:r>
          </w:p>
          <w:p w:rsidR="005B5E3C" w:rsidRPr="005B5E3C" w:rsidRDefault="005B5E3C" w:rsidP="0071799C">
            <w:pPr>
              <w:ind w:right="-143"/>
              <w:rPr>
                <w:lang w:val="uk-UA"/>
              </w:rPr>
            </w:pPr>
            <w:r>
              <w:rPr>
                <w:bCs/>
                <w:lang w:val="en-US"/>
              </w:rPr>
              <w:t>E</w:t>
            </w:r>
            <w:r w:rsidRPr="005B5E3C">
              <w:rPr>
                <w:bCs/>
                <w:lang w:val="en-US"/>
              </w:rPr>
              <w:t xml:space="preserve">-mail: </w:t>
            </w:r>
            <w:hyperlink r:id="rId6" w:history="1">
              <w:r w:rsidRPr="00875728">
                <w:rPr>
                  <w:rStyle w:val="a7"/>
                  <w:lang w:val="en-US"/>
                </w:rPr>
                <w:t>mahnivka</w:t>
              </w:r>
              <w:r w:rsidRPr="00875728">
                <w:rPr>
                  <w:rStyle w:val="a7"/>
                  <w:lang w:val="uk-UA"/>
                </w:rPr>
                <w:t>.</w:t>
              </w:r>
              <w:r w:rsidRPr="00875728">
                <w:rPr>
                  <w:rStyle w:val="a7"/>
                  <w:lang w:val="en-US"/>
                </w:rPr>
                <w:t>sr</w:t>
              </w:r>
              <w:r w:rsidRPr="00875728">
                <w:rPr>
                  <w:rStyle w:val="a7"/>
                  <w:lang w:val="uk-UA"/>
                </w:rPr>
                <w:t>@</w:t>
              </w:r>
              <w:r w:rsidRPr="00875728">
                <w:rPr>
                  <w:rStyle w:val="a7"/>
                  <w:lang w:val="en-US"/>
                </w:rPr>
                <w:t>ukr</w:t>
              </w:r>
              <w:r w:rsidRPr="00875728">
                <w:rPr>
                  <w:rStyle w:val="a7"/>
                  <w:lang w:val="uk-UA"/>
                </w:rPr>
                <w:t>.</w:t>
              </w:r>
              <w:r w:rsidRPr="00875728">
                <w:rPr>
                  <w:rStyle w:val="a7"/>
                  <w:lang w:val="en-US"/>
                </w:rPr>
                <w:t>net</w:t>
              </w:r>
            </w:hyperlink>
            <w:r>
              <w:rPr>
                <w:lang w:val="uk-UA"/>
              </w:rPr>
              <w:t xml:space="preserve"> </w:t>
            </w:r>
          </w:p>
          <w:p w:rsidR="005B5E3C" w:rsidRPr="005B5E3C" w:rsidRDefault="005B5E3C" w:rsidP="0071799C">
            <w:pPr>
              <w:spacing w:line="240" w:lineRule="auto"/>
              <w:rPr>
                <w:lang w:val="en-US"/>
              </w:rPr>
            </w:pPr>
          </w:p>
          <w:p w:rsidR="005B5E3C" w:rsidRPr="00FC53CE" w:rsidRDefault="005B5E3C" w:rsidP="0071799C">
            <w:pPr>
              <w:spacing w:line="240" w:lineRule="auto"/>
              <w:rPr>
                <w:lang w:val="uk-UA"/>
              </w:rPr>
            </w:pPr>
          </w:p>
          <w:p w:rsidR="005B5E3C" w:rsidRPr="005B5E3C" w:rsidRDefault="005B5E3C" w:rsidP="0071799C">
            <w:pPr>
              <w:ind w:right="-143"/>
              <w:rPr>
                <w:bCs/>
                <w:iCs/>
                <w:lang w:val="uk-UA"/>
              </w:rPr>
            </w:pPr>
            <w:r>
              <w:rPr>
                <w:bCs/>
                <w:iCs/>
                <w:lang w:val="uk-UA"/>
              </w:rPr>
              <w:t>Сільський голова</w:t>
            </w:r>
          </w:p>
          <w:p w:rsidR="005B5E3C" w:rsidRPr="005B5E3C" w:rsidRDefault="005B5E3C" w:rsidP="0071799C">
            <w:pPr>
              <w:spacing w:line="240" w:lineRule="auto"/>
              <w:rPr>
                <w:bCs/>
                <w:lang w:val="uk-UA"/>
              </w:rPr>
            </w:pPr>
            <w:r>
              <w:t>___________</w:t>
            </w:r>
            <w:r>
              <w:rPr>
                <w:lang w:val="uk-UA"/>
              </w:rPr>
              <w:t>Павло КУЗЬМІНСЬКИЙ</w:t>
            </w:r>
          </w:p>
          <w:p w:rsidR="005B5E3C" w:rsidRPr="005B5E3C" w:rsidRDefault="005B5E3C" w:rsidP="0071799C">
            <w:pPr>
              <w:spacing w:line="240" w:lineRule="auto"/>
              <w:rPr>
                <w:shd w:val="clear" w:color="auto" w:fill="FFFFFF"/>
                <w:lang w:val="uk-UA"/>
              </w:rPr>
            </w:pPr>
            <w:r>
              <w:rPr>
                <w:bCs/>
                <w:lang w:val="uk-UA"/>
              </w:rPr>
              <w:t xml:space="preserve"> </w:t>
            </w:r>
          </w:p>
          <w:p w:rsidR="005B5E3C" w:rsidRPr="00FC53CE" w:rsidRDefault="005B5E3C" w:rsidP="0071799C">
            <w:pPr>
              <w:spacing w:line="240" w:lineRule="auto"/>
              <w:rPr>
                <w:lang w:val="uk-UA"/>
              </w:rPr>
            </w:pPr>
            <w:r w:rsidRPr="00FC53CE">
              <w:rPr>
                <w:shd w:val="clear" w:color="auto" w:fill="FFFFFF"/>
              </w:rPr>
              <w:t>М.П.</w:t>
            </w:r>
          </w:p>
        </w:tc>
        <w:tc>
          <w:tcPr>
            <w:tcW w:w="4874" w:type="dxa"/>
          </w:tcPr>
          <w:p w:rsidR="005B5E3C" w:rsidRPr="00FC53CE" w:rsidRDefault="005B5E3C" w:rsidP="0071799C">
            <w:pPr>
              <w:pStyle w:val="1"/>
              <w:jc w:val="left"/>
              <w:rPr>
                <w:szCs w:val="24"/>
              </w:rPr>
            </w:pPr>
            <w:r w:rsidRPr="00FC53CE">
              <w:rPr>
                <w:szCs w:val="24"/>
              </w:rPr>
              <w:t>ПОСТАЧАЛЬНИК:</w:t>
            </w:r>
          </w:p>
          <w:p w:rsidR="005B5E3C" w:rsidRDefault="005B5E3C" w:rsidP="0071799C">
            <w:pPr>
              <w:pStyle w:val="1"/>
              <w:jc w:val="left"/>
              <w:rPr>
                <w:szCs w:val="24"/>
                <w:lang w:val="ru-RU"/>
              </w:rPr>
            </w:pPr>
          </w:p>
          <w:p w:rsidR="005B5E3C" w:rsidRPr="00AE46B5" w:rsidRDefault="005B5E3C" w:rsidP="0071799C">
            <w:pPr>
              <w:rPr>
                <w:lang w:eastAsia="ru-RU"/>
              </w:rPr>
            </w:pPr>
          </w:p>
          <w:p w:rsidR="005B5E3C" w:rsidRPr="009106EF" w:rsidRDefault="005B5E3C" w:rsidP="0071799C">
            <w:pPr>
              <w:spacing w:line="240" w:lineRule="auto"/>
              <w:ind w:right="-142"/>
            </w:pPr>
            <w:r w:rsidRPr="009106EF">
              <w:rPr>
                <w:bCs/>
                <w:iCs/>
              </w:rPr>
              <w:t xml:space="preserve">Адреса </w:t>
            </w:r>
            <w:proofErr w:type="spellStart"/>
            <w:r w:rsidRPr="009106EF">
              <w:rPr>
                <w:bCs/>
                <w:iCs/>
              </w:rPr>
              <w:t>місця</w:t>
            </w:r>
            <w:proofErr w:type="spellEnd"/>
            <w:r w:rsidRPr="009106EF">
              <w:rPr>
                <w:bCs/>
                <w:iCs/>
              </w:rPr>
              <w:t xml:space="preserve"> </w:t>
            </w:r>
            <w:proofErr w:type="spellStart"/>
            <w:r w:rsidRPr="009106EF">
              <w:rPr>
                <w:bCs/>
                <w:iCs/>
              </w:rPr>
              <w:t>реєстрації</w:t>
            </w:r>
            <w:proofErr w:type="spellEnd"/>
            <w:r w:rsidRPr="009106EF">
              <w:rPr>
                <w:bCs/>
                <w:iCs/>
              </w:rPr>
              <w:t xml:space="preserve"> (</w:t>
            </w:r>
            <w:proofErr w:type="spellStart"/>
            <w:r w:rsidRPr="009106EF">
              <w:rPr>
                <w:bCs/>
                <w:iCs/>
              </w:rPr>
              <w:t>юридична</w:t>
            </w:r>
            <w:proofErr w:type="spellEnd"/>
            <w:r w:rsidRPr="009106EF">
              <w:rPr>
                <w:bCs/>
                <w:iCs/>
              </w:rPr>
              <w:t xml:space="preserve"> адреса)</w:t>
            </w:r>
          </w:p>
          <w:p w:rsidR="005B5E3C" w:rsidRPr="009106EF" w:rsidRDefault="005B5E3C" w:rsidP="0071799C">
            <w:pPr>
              <w:spacing w:line="240" w:lineRule="auto"/>
              <w:ind w:right="-142"/>
            </w:pPr>
            <w:r w:rsidRPr="009106EF">
              <w:rPr>
                <w:bCs/>
                <w:iCs/>
              </w:rPr>
              <w:t xml:space="preserve">Адреса </w:t>
            </w:r>
            <w:proofErr w:type="spellStart"/>
            <w:r w:rsidRPr="009106EF">
              <w:rPr>
                <w:bCs/>
                <w:iCs/>
              </w:rPr>
              <w:t>місцезнаходження</w:t>
            </w:r>
            <w:proofErr w:type="spellEnd"/>
            <w:r w:rsidRPr="009106EF">
              <w:rPr>
                <w:bCs/>
                <w:iCs/>
              </w:rPr>
              <w:t xml:space="preserve"> (</w:t>
            </w:r>
            <w:proofErr w:type="spellStart"/>
            <w:r w:rsidRPr="009106EF">
              <w:rPr>
                <w:bCs/>
                <w:iCs/>
              </w:rPr>
              <w:t>фактична</w:t>
            </w:r>
            <w:proofErr w:type="spellEnd"/>
            <w:r w:rsidRPr="009106EF">
              <w:rPr>
                <w:bCs/>
                <w:iCs/>
              </w:rPr>
              <w:t xml:space="preserve"> адреса)</w:t>
            </w:r>
          </w:p>
          <w:p w:rsidR="005B5E3C" w:rsidRPr="009106EF" w:rsidRDefault="005B5E3C" w:rsidP="0071799C">
            <w:pPr>
              <w:spacing w:line="240" w:lineRule="auto"/>
              <w:ind w:right="-142"/>
              <w:rPr>
                <w:bCs/>
                <w:iCs/>
              </w:rPr>
            </w:pPr>
            <w:proofErr w:type="spellStart"/>
            <w:r w:rsidRPr="009106EF">
              <w:rPr>
                <w:bCs/>
                <w:iCs/>
              </w:rPr>
              <w:t>Банківські</w:t>
            </w:r>
            <w:proofErr w:type="spellEnd"/>
            <w:r w:rsidRPr="009106EF">
              <w:rPr>
                <w:bCs/>
                <w:iCs/>
              </w:rPr>
              <w:t xml:space="preserve"> </w:t>
            </w:r>
            <w:proofErr w:type="spellStart"/>
            <w:r w:rsidRPr="009106EF">
              <w:rPr>
                <w:bCs/>
                <w:iCs/>
              </w:rPr>
              <w:t>реквізити</w:t>
            </w:r>
            <w:proofErr w:type="spellEnd"/>
          </w:p>
          <w:p w:rsidR="005B5E3C" w:rsidRPr="009106EF" w:rsidRDefault="005B5E3C" w:rsidP="0071799C">
            <w:pPr>
              <w:spacing w:line="240" w:lineRule="auto"/>
              <w:ind w:right="-142"/>
              <w:rPr>
                <w:bCs/>
                <w:iCs/>
              </w:rPr>
            </w:pPr>
            <w:r w:rsidRPr="009106EF">
              <w:rPr>
                <w:bCs/>
                <w:iCs/>
              </w:rPr>
              <w:t>Код ЄДРПОУ/ІПН</w:t>
            </w:r>
          </w:p>
          <w:p w:rsidR="005B5E3C" w:rsidRPr="009106EF" w:rsidRDefault="005B5E3C" w:rsidP="0071799C">
            <w:pPr>
              <w:spacing w:line="240" w:lineRule="auto"/>
              <w:ind w:right="-142"/>
              <w:rPr>
                <w:bCs/>
                <w:iCs/>
              </w:rPr>
            </w:pPr>
            <w:r w:rsidRPr="009106EF">
              <w:rPr>
                <w:bCs/>
                <w:iCs/>
              </w:rPr>
              <w:t xml:space="preserve">Номера </w:t>
            </w:r>
            <w:proofErr w:type="spellStart"/>
            <w:r w:rsidRPr="009106EF">
              <w:rPr>
                <w:bCs/>
                <w:iCs/>
              </w:rPr>
              <w:t>телефонів</w:t>
            </w:r>
            <w:proofErr w:type="spellEnd"/>
          </w:p>
          <w:p w:rsidR="005B5E3C" w:rsidRPr="009106EF" w:rsidRDefault="005B5E3C" w:rsidP="0071799C">
            <w:pPr>
              <w:spacing w:line="240" w:lineRule="auto"/>
              <w:ind w:right="-142"/>
              <w:rPr>
                <w:bCs/>
                <w:iCs/>
              </w:rPr>
            </w:pPr>
            <w:proofErr w:type="spellStart"/>
            <w:r w:rsidRPr="009106EF">
              <w:rPr>
                <w:bCs/>
                <w:iCs/>
              </w:rPr>
              <w:t>Електронна</w:t>
            </w:r>
            <w:proofErr w:type="spellEnd"/>
            <w:r w:rsidRPr="009106EF">
              <w:rPr>
                <w:bCs/>
                <w:iCs/>
              </w:rPr>
              <w:t xml:space="preserve"> адреса</w:t>
            </w:r>
          </w:p>
          <w:p w:rsidR="005B5E3C" w:rsidRDefault="005B5E3C" w:rsidP="0071799C">
            <w:pPr>
              <w:widowControl w:val="0"/>
              <w:autoSpaceDE w:val="0"/>
              <w:autoSpaceDN w:val="0"/>
              <w:adjustRightInd w:val="0"/>
              <w:rPr>
                <w:rFonts w:eastAsia="Times New Roman"/>
              </w:rPr>
            </w:pPr>
          </w:p>
          <w:p w:rsidR="005B5E3C" w:rsidRDefault="005B5E3C" w:rsidP="0071799C">
            <w:pPr>
              <w:widowControl w:val="0"/>
              <w:autoSpaceDE w:val="0"/>
              <w:autoSpaceDN w:val="0"/>
              <w:adjustRightInd w:val="0"/>
              <w:rPr>
                <w:rFonts w:eastAsia="Times New Roman"/>
              </w:rPr>
            </w:pPr>
          </w:p>
          <w:p w:rsidR="005B5E3C" w:rsidRPr="00A74105" w:rsidRDefault="005B5E3C" w:rsidP="0071799C">
            <w:pPr>
              <w:widowControl w:val="0"/>
              <w:autoSpaceDE w:val="0"/>
              <w:autoSpaceDN w:val="0"/>
              <w:adjustRightInd w:val="0"/>
              <w:rPr>
                <w:rFonts w:eastAsia="Times New Roman"/>
              </w:rPr>
            </w:pPr>
          </w:p>
          <w:p w:rsidR="005B5E3C" w:rsidRPr="009106EF" w:rsidRDefault="005B5E3C" w:rsidP="0071799C">
            <w:pPr>
              <w:ind w:right="-143"/>
              <w:rPr>
                <w:bCs/>
                <w:iCs/>
              </w:rPr>
            </w:pPr>
            <w:r w:rsidRPr="009106EF">
              <w:rPr>
                <w:bCs/>
                <w:iCs/>
              </w:rPr>
              <w:t xml:space="preserve">Посада </w:t>
            </w:r>
            <w:proofErr w:type="spellStart"/>
            <w:r w:rsidRPr="009106EF">
              <w:rPr>
                <w:bCs/>
                <w:iCs/>
              </w:rPr>
              <w:t>уповноваженої</w:t>
            </w:r>
            <w:proofErr w:type="spellEnd"/>
            <w:r w:rsidRPr="009106EF">
              <w:rPr>
                <w:bCs/>
                <w:iCs/>
              </w:rPr>
              <w:t xml:space="preserve"> особи</w:t>
            </w:r>
          </w:p>
          <w:p w:rsidR="005B5E3C" w:rsidRDefault="005B5E3C" w:rsidP="0071799C">
            <w:pPr>
              <w:pStyle w:val="2"/>
              <w:jc w:val="left"/>
              <w:rPr>
                <w:rFonts w:ascii="Times New Roman" w:hAnsi="Times New Roman"/>
                <w:szCs w:val="24"/>
              </w:rPr>
            </w:pPr>
            <w:r>
              <w:rPr>
                <w:rFonts w:ascii="Times New Roman" w:hAnsi="Times New Roman"/>
                <w:szCs w:val="24"/>
              </w:rPr>
              <w:t>______________________________ І.П.</w:t>
            </w:r>
          </w:p>
          <w:p w:rsidR="005B5E3C" w:rsidRPr="00FC53CE" w:rsidRDefault="005B5E3C" w:rsidP="0071799C">
            <w:pPr>
              <w:pStyle w:val="2"/>
              <w:jc w:val="left"/>
              <w:rPr>
                <w:rFonts w:ascii="Times New Roman" w:hAnsi="Times New Roman"/>
                <w:szCs w:val="24"/>
              </w:rPr>
            </w:pPr>
            <w:r w:rsidRPr="00FC53CE">
              <w:rPr>
                <w:shd w:val="clear" w:color="auto" w:fill="FFFFFF"/>
              </w:rPr>
              <w:t>М.П.</w:t>
            </w:r>
          </w:p>
        </w:tc>
      </w:tr>
    </w:tbl>
    <w:p w:rsidR="005B5E3C" w:rsidRPr="00FC53CE" w:rsidRDefault="005B5E3C" w:rsidP="005B5E3C">
      <w:pPr>
        <w:spacing w:after="200"/>
        <w:jc w:val="left"/>
        <w:rPr>
          <w:lang w:val="uk-UA" w:eastAsia="ru-RU"/>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Pr="00FC53CE" w:rsidRDefault="005B5E3C" w:rsidP="005B5E3C">
      <w:pPr>
        <w:jc w:val="right"/>
        <w:rPr>
          <w:lang w:val="uk-UA"/>
        </w:rPr>
      </w:pPr>
      <w:r w:rsidRPr="00FC53CE">
        <w:rPr>
          <w:lang w:val="uk-UA"/>
        </w:rPr>
        <w:lastRenderedPageBreak/>
        <w:t xml:space="preserve">Додаток № 1 до Договору </w:t>
      </w:r>
    </w:p>
    <w:p w:rsidR="005B5E3C" w:rsidRPr="00FC53CE" w:rsidRDefault="005B5E3C" w:rsidP="005B5E3C">
      <w:pPr>
        <w:jc w:val="right"/>
        <w:rPr>
          <w:lang w:val="uk-UA"/>
        </w:rPr>
      </w:pPr>
      <w:r w:rsidRPr="00FC53CE">
        <w:rPr>
          <w:lang w:val="uk-UA"/>
        </w:rPr>
        <w:t xml:space="preserve">№ __________ від “___” </w:t>
      </w:r>
      <w:r>
        <w:rPr>
          <w:lang w:val="uk-UA"/>
        </w:rPr>
        <w:t>___________ 2023</w:t>
      </w:r>
      <w:r w:rsidRPr="00FC53CE">
        <w:rPr>
          <w:lang w:val="uk-UA"/>
        </w:rPr>
        <w:t xml:space="preserve"> р.</w:t>
      </w:r>
    </w:p>
    <w:p w:rsidR="005B5E3C" w:rsidRPr="00FC53CE" w:rsidRDefault="005B5E3C" w:rsidP="005B5E3C">
      <w:pPr>
        <w:rPr>
          <w:lang w:val="uk-UA"/>
        </w:rPr>
      </w:pPr>
    </w:p>
    <w:p w:rsidR="005B5E3C" w:rsidRPr="00FC53CE" w:rsidRDefault="005B5E3C" w:rsidP="005B5E3C">
      <w:pPr>
        <w:rPr>
          <w:lang w:val="uk-UA"/>
        </w:rPr>
      </w:pPr>
    </w:p>
    <w:p w:rsidR="005B5E3C" w:rsidRPr="00FC53CE" w:rsidRDefault="005B5E3C" w:rsidP="005B5E3C">
      <w:pPr>
        <w:jc w:val="center"/>
        <w:rPr>
          <w:b/>
          <w:lang w:val="uk-UA"/>
        </w:rPr>
      </w:pPr>
      <w:r w:rsidRPr="00FC53CE">
        <w:rPr>
          <w:b/>
          <w:lang w:val="uk-UA"/>
        </w:rPr>
        <w:t>Специфікація</w:t>
      </w:r>
    </w:p>
    <w:p w:rsidR="005B5E3C" w:rsidRPr="00FC53CE" w:rsidRDefault="005B5E3C" w:rsidP="005B5E3C">
      <w:pPr>
        <w:jc w:val="center"/>
        <w:rPr>
          <w:b/>
          <w:lang w:val="uk-UA"/>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84"/>
        <w:gridCol w:w="1685"/>
        <w:gridCol w:w="1276"/>
        <w:gridCol w:w="1276"/>
        <w:gridCol w:w="1417"/>
        <w:gridCol w:w="1701"/>
      </w:tblGrid>
      <w:tr w:rsidR="005B5E3C" w:rsidRPr="00FC53CE" w:rsidTr="0071799C">
        <w:trPr>
          <w:jc w:val="center"/>
        </w:trPr>
        <w:tc>
          <w:tcPr>
            <w:tcW w:w="562" w:type="dxa"/>
            <w:shd w:val="clear" w:color="auto" w:fill="auto"/>
            <w:vAlign w:val="center"/>
          </w:tcPr>
          <w:p w:rsidR="005B5E3C" w:rsidRPr="00FC53CE" w:rsidRDefault="005B5E3C" w:rsidP="0071799C">
            <w:pPr>
              <w:rPr>
                <w:b/>
                <w:bCs/>
                <w:lang w:val="uk-UA"/>
              </w:rPr>
            </w:pPr>
            <w:r w:rsidRPr="00FC53CE">
              <w:rPr>
                <w:b/>
                <w:bCs/>
                <w:lang w:val="uk-UA"/>
              </w:rPr>
              <w:t>№</w:t>
            </w:r>
          </w:p>
          <w:p w:rsidR="005B5E3C" w:rsidRPr="00FC53CE" w:rsidRDefault="005B5E3C" w:rsidP="0071799C">
            <w:pPr>
              <w:rPr>
                <w:b/>
                <w:bCs/>
                <w:lang w:val="uk-UA"/>
              </w:rPr>
            </w:pPr>
            <w:r w:rsidRPr="00FC53CE">
              <w:rPr>
                <w:b/>
                <w:bCs/>
                <w:lang w:val="uk-UA"/>
              </w:rPr>
              <w:t>з/п</w:t>
            </w:r>
          </w:p>
        </w:tc>
        <w:tc>
          <w:tcPr>
            <w:tcW w:w="2284" w:type="dxa"/>
            <w:tcBorders>
              <w:bottom w:val="single" w:sz="4" w:space="0" w:color="auto"/>
            </w:tcBorders>
            <w:shd w:val="clear" w:color="auto" w:fill="auto"/>
            <w:vAlign w:val="center"/>
          </w:tcPr>
          <w:p w:rsidR="005B5E3C" w:rsidRPr="00FC53CE" w:rsidRDefault="005B5E3C" w:rsidP="0071799C">
            <w:pPr>
              <w:jc w:val="center"/>
              <w:rPr>
                <w:b/>
                <w:bCs/>
                <w:lang w:val="uk-UA"/>
              </w:rPr>
            </w:pPr>
            <w:r w:rsidRPr="00FC53CE">
              <w:rPr>
                <w:b/>
                <w:bCs/>
                <w:lang w:val="uk-UA"/>
              </w:rPr>
              <w:t>Найменування Товару</w:t>
            </w:r>
          </w:p>
        </w:tc>
        <w:tc>
          <w:tcPr>
            <w:tcW w:w="1685" w:type="dxa"/>
            <w:vAlign w:val="center"/>
          </w:tcPr>
          <w:p w:rsidR="005B5E3C" w:rsidRPr="00FC53CE" w:rsidRDefault="005B5E3C" w:rsidP="0071799C">
            <w:pPr>
              <w:jc w:val="center"/>
              <w:rPr>
                <w:b/>
                <w:bCs/>
                <w:lang w:val="uk-UA"/>
              </w:rPr>
            </w:pPr>
            <w:r w:rsidRPr="00FC53CE">
              <w:rPr>
                <w:b/>
                <w:bCs/>
                <w:lang w:val="uk-UA"/>
              </w:rPr>
              <w:t>ДК 021:2015</w:t>
            </w:r>
          </w:p>
        </w:tc>
        <w:tc>
          <w:tcPr>
            <w:tcW w:w="1276" w:type="dxa"/>
            <w:vAlign w:val="center"/>
          </w:tcPr>
          <w:p w:rsidR="005B5E3C" w:rsidRPr="00FC53CE" w:rsidRDefault="005B5E3C" w:rsidP="0071799C">
            <w:pPr>
              <w:jc w:val="center"/>
              <w:rPr>
                <w:b/>
                <w:bCs/>
                <w:lang w:val="uk-UA"/>
              </w:rPr>
            </w:pPr>
            <w:r w:rsidRPr="00FC53CE">
              <w:rPr>
                <w:b/>
                <w:bCs/>
                <w:lang w:val="uk-UA"/>
              </w:rPr>
              <w:t>Одиниця виміру</w:t>
            </w:r>
          </w:p>
        </w:tc>
        <w:tc>
          <w:tcPr>
            <w:tcW w:w="1276" w:type="dxa"/>
            <w:shd w:val="clear" w:color="auto" w:fill="auto"/>
            <w:vAlign w:val="center"/>
          </w:tcPr>
          <w:p w:rsidR="005B5E3C" w:rsidRPr="00FC53CE" w:rsidRDefault="005B5E3C" w:rsidP="0071799C">
            <w:pPr>
              <w:jc w:val="center"/>
              <w:rPr>
                <w:b/>
                <w:bCs/>
                <w:lang w:val="uk-UA"/>
              </w:rPr>
            </w:pPr>
            <w:r w:rsidRPr="00FC53CE">
              <w:rPr>
                <w:b/>
                <w:bCs/>
                <w:lang w:val="uk-UA"/>
              </w:rPr>
              <w:t>Кількість</w:t>
            </w:r>
          </w:p>
        </w:tc>
        <w:tc>
          <w:tcPr>
            <w:tcW w:w="1417" w:type="dxa"/>
            <w:shd w:val="clear" w:color="auto" w:fill="auto"/>
            <w:vAlign w:val="center"/>
          </w:tcPr>
          <w:p w:rsidR="005B5E3C" w:rsidRPr="00FC53CE" w:rsidRDefault="005B5E3C" w:rsidP="0071799C">
            <w:pPr>
              <w:jc w:val="center"/>
              <w:rPr>
                <w:b/>
                <w:bCs/>
                <w:lang w:val="uk-UA"/>
              </w:rPr>
            </w:pPr>
            <w:r w:rsidRPr="00FC53CE">
              <w:rPr>
                <w:b/>
                <w:bCs/>
                <w:lang w:val="uk-UA"/>
              </w:rPr>
              <w:t>Ціна за одиницю Товару, без ПДВ грн</w:t>
            </w:r>
          </w:p>
        </w:tc>
        <w:tc>
          <w:tcPr>
            <w:tcW w:w="1701" w:type="dxa"/>
            <w:shd w:val="clear" w:color="auto" w:fill="auto"/>
            <w:vAlign w:val="center"/>
          </w:tcPr>
          <w:p w:rsidR="005B5E3C" w:rsidRPr="00FC53CE" w:rsidRDefault="005B5E3C" w:rsidP="0071799C">
            <w:pPr>
              <w:jc w:val="center"/>
              <w:rPr>
                <w:b/>
                <w:bCs/>
                <w:lang w:val="uk-UA"/>
              </w:rPr>
            </w:pPr>
            <w:r>
              <w:rPr>
                <w:b/>
                <w:bCs/>
                <w:lang w:val="uk-UA"/>
              </w:rPr>
              <w:t>Загальна вартість,</w:t>
            </w:r>
            <w:r w:rsidRPr="00FC53CE">
              <w:rPr>
                <w:b/>
                <w:bCs/>
                <w:lang w:val="uk-UA"/>
              </w:rPr>
              <w:t xml:space="preserve"> без ПДВ, грн</w:t>
            </w:r>
          </w:p>
        </w:tc>
      </w:tr>
      <w:tr w:rsidR="005B5E3C" w:rsidRPr="00FC53CE" w:rsidTr="0071799C">
        <w:trPr>
          <w:trHeight w:val="379"/>
          <w:jc w:val="center"/>
        </w:trPr>
        <w:tc>
          <w:tcPr>
            <w:tcW w:w="562" w:type="dxa"/>
            <w:tcBorders>
              <w:right w:val="single" w:sz="4" w:space="0" w:color="auto"/>
            </w:tcBorders>
            <w:shd w:val="clear" w:color="auto" w:fill="auto"/>
            <w:vAlign w:val="center"/>
          </w:tcPr>
          <w:p w:rsidR="005B5E3C" w:rsidRPr="00FC53CE" w:rsidRDefault="005B5E3C" w:rsidP="0071799C">
            <w:pPr>
              <w:jc w:val="center"/>
              <w:rPr>
                <w:lang w:val="uk-UA"/>
              </w:rPr>
            </w:pPr>
            <w:r w:rsidRPr="00FC53CE">
              <w:rPr>
                <w:lang w:val="uk-UA"/>
              </w:rPr>
              <w:t>1</w:t>
            </w:r>
            <w:r>
              <w:rPr>
                <w:lang w:val="uk-UA"/>
              </w:rPr>
              <w:t>.</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5B5E3C" w:rsidRPr="00FC53CE" w:rsidRDefault="005B5E3C" w:rsidP="005B5E3C">
            <w:pPr>
              <w:spacing w:line="240" w:lineRule="auto"/>
              <w:rPr>
                <w:lang w:val="uk-UA"/>
              </w:rPr>
            </w:pPr>
            <w:r>
              <w:rPr>
                <w:snapToGrid w:val="0"/>
                <w:lang w:val="uk-UA"/>
              </w:rPr>
              <w:t>Бензин А</w:t>
            </w:r>
            <w:r w:rsidRPr="00FC53CE">
              <w:rPr>
                <w:snapToGrid w:val="0"/>
                <w:lang w:val="uk-UA"/>
              </w:rPr>
              <w:t>-9</w:t>
            </w:r>
            <w:r>
              <w:rPr>
                <w:snapToGrid w:val="0"/>
                <w:lang w:val="uk-UA"/>
              </w:rPr>
              <w:t>2</w:t>
            </w:r>
            <w:r w:rsidRPr="00FC53CE">
              <w:rPr>
                <w:snapToGrid w:val="0"/>
                <w:lang w:val="uk-UA"/>
              </w:rPr>
              <w:t xml:space="preserve"> (талони)</w:t>
            </w:r>
          </w:p>
        </w:tc>
        <w:tc>
          <w:tcPr>
            <w:tcW w:w="1685" w:type="dxa"/>
          </w:tcPr>
          <w:p w:rsidR="005B5E3C" w:rsidRPr="00FC53CE" w:rsidRDefault="005B5E3C" w:rsidP="0071799C">
            <w:pPr>
              <w:spacing w:line="240" w:lineRule="auto"/>
              <w:rPr>
                <w:lang w:val="uk-UA"/>
              </w:rPr>
            </w:pPr>
            <w:r w:rsidRPr="00FC53CE">
              <w:rPr>
                <w:snapToGrid w:val="0"/>
                <w:lang w:val="uk-UA"/>
              </w:rPr>
              <w:t>09132000-3</w:t>
            </w:r>
            <w:r w:rsidRPr="00FC53CE">
              <w:t>-</w:t>
            </w:r>
            <w:r w:rsidRPr="00FC53CE">
              <w:rPr>
                <w:lang w:val="uk-UA"/>
              </w:rPr>
              <w:t>Бензин</w:t>
            </w:r>
          </w:p>
        </w:tc>
        <w:tc>
          <w:tcPr>
            <w:tcW w:w="1276" w:type="dxa"/>
            <w:vAlign w:val="center"/>
          </w:tcPr>
          <w:p w:rsidR="005B5E3C" w:rsidRPr="00FC53CE" w:rsidRDefault="005B5E3C" w:rsidP="0071799C">
            <w:pPr>
              <w:spacing w:line="240" w:lineRule="auto"/>
              <w:jc w:val="center"/>
              <w:rPr>
                <w:lang w:val="uk-UA"/>
              </w:rPr>
            </w:pPr>
            <w:r w:rsidRPr="00FC53CE">
              <w:rPr>
                <w:lang w:val="uk-UA"/>
              </w:rPr>
              <w:t>л.</w:t>
            </w:r>
          </w:p>
        </w:tc>
        <w:tc>
          <w:tcPr>
            <w:tcW w:w="1276" w:type="dxa"/>
            <w:shd w:val="clear" w:color="auto" w:fill="auto"/>
            <w:vAlign w:val="center"/>
          </w:tcPr>
          <w:p w:rsidR="005B5E3C" w:rsidRPr="00FC53CE" w:rsidRDefault="005B5E3C" w:rsidP="0071799C">
            <w:pPr>
              <w:spacing w:line="240" w:lineRule="auto"/>
              <w:jc w:val="center"/>
              <w:rPr>
                <w:lang w:val="uk-UA"/>
              </w:rPr>
            </w:pPr>
            <w:r>
              <w:rPr>
                <w:lang w:val="uk-UA"/>
              </w:rPr>
              <w:t>2895</w:t>
            </w:r>
          </w:p>
        </w:tc>
        <w:tc>
          <w:tcPr>
            <w:tcW w:w="1417" w:type="dxa"/>
            <w:shd w:val="clear" w:color="auto" w:fill="auto"/>
            <w:vAlign w:val="center"/>
          </w:tcPr>
          <w:p w:rsidR="005B5E3C" w:rsidRPr="00FC53CE" w:rsidRDefault="005B5E3C" w:rsidP="0071799C">
            <w:pPr>
              <w:spacing w:line="240" w:lineRule="auto"/>
              <w:jc w:val="center"/>
              <w:rPr>
                <w:lang w:val="uk-UA"/>
              </w:rPr>
            </w:pPr>
          </w:p>
        </w:tc>
        <w:tc>
          <w:tcPr>
            <w:tcW w:w="1701" w:type="dxa"/>
            <w:shd w:val="clear" w:color="auto" w:fill="auto"/>
            <w:vAlign w:val="center"/>
          </w:tcPr>
          <w:p w:rsidR="005B5E3C" w:rsidRPr="00FC53CE" w:rsidRDefault="005B5E3C" w:rsidP="0071799C">
            <w:pPr>
              <w:spacing w:line="240" w:lineRule="auto"/>
              <w:jc w:val="center"/>
              <w:rPr>
                <w:lang w:val="uk-UA"/>
              </w:rPr>
            </w:pPr>
          </w:p>
        </w:tc>
      </w:tr>
      <w:tr w:rsidR="005B5E3C" w:rsidRPr="00FC53CE" w:rsidTr="0071799C">
        <w:trPr>
          <w:trHeight w:val="379"/>
          <w:jc w:val="center"/>
        </w:trPr>
        <w:tc>
          <w:tcPr>
            <w:tcW w:w="562" w:type="dxa"/>
            <w:tcBorders>
              <w:right w:val="single" w:sz="4" w:space="0" w:color="auto"/>
            </w:tcBorders>
            <w:shd w:val="clear" w:color="auto" w:fill="auto"/>
            <w:vAlign w:val="center"/>
          </w:tcPr>
          <w:p w:rsidR="005B5E3C" w:rsidRPr="00FC53CE" w:rsidRDefault="005B5E3C" w:rsidP="0071799C">
            <w:pPr>
              <w:jc w:val="center"/>
              <w:rPr>
                <w:lang w:val="uk-UA"/>
              </w:rPr>
            </w:pPr>
            <w:r>
              <w:rPr>
                <w:lang w:val="uk-UA"/>
              </w:rPr>
              <w:t>2.</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5B5E3C" w:rsidRPr="00FC53CE" w:rsidRDefault="005B5E3C" w:rsidP="005B5E3C">
            <w:pPr>
              <w:spacing w:line="240" w:lineRule="auto"/>
              <w:rPr>
                <w:snapToGrid w:val="0"/>
                <w:lang w:val="uk-UA"/>
              </w:rPr>
            </w:pPr>
            <w:r>
              <w:rPr>
                <w:snapToGrid w:val="0"/>
                <w:lang w:val="uk-UA"/>
              </w:rPr>
              <w:t xml:space="preserve">Дизельне паливо </w:t>
            </w:r>
            <w:r w:rsidRPr="00FC53CE">
              <w:rPr>
                <w:snapToGrid w:val="0"/>
                <w:lang w:val="uk-UA"/>
              </w:rPr>
              <w:t>(талони)</w:t>
            </w:r>
          </w:p>
        </w:tc>
        <w:tc>
          <w:tcPr>
            <w:tcW w:w="1685" w:type="dxa"/>
          </w:tcPr>
          <w:p w:rsidR="005B5E3C" w:rsidRPr="00FC53CE" w:rsidRDefault="005B5E3C" w:rsidP="0071799C">
            <w:pPr>
              <w:spacing w:line="240" w:lineRule="auto"/>
              <w:rPr>
                <w:snapToGrid w:val="0"/>
                <w:lang w:val="uk-UA"/>
              </w:rPr>
            </w:pPr>
            <w:r w:rsidRPr="00FC53CE">
              <w:rPr>
                <w:snapToGrid w:val="0"/>
                <w:lang w:val="uk-UA"/>
              </w:rPr>
              <w:t>0913</w:t>
            </w:r>
            <w:r>
              <w:rPr>
                <w:snapToGrid w:val="0"/>
                <w:lang w:val="uk-UA"/>
              </w:rPr>
              <w:t>4200-9</w:t>
            </w:r>
            <w:r w:rsidRPr="00FC53CE">
              <w:t>-</w:t>
            </w:r>
            <w:r>
              <w:rPr>
                <w:snapToGrid w:val="0"/>
                <w:lang w:val="uk-UA"/>
              </w:rPr>
              <w:t xml:space="preserve"> Дизельне паливо</w:t>
            </w:r>
          </w:p>
        </w:tc>
        <w:tc>
          <w:tcPr>
            <w:tcW w:w="1276" w:type="dxa"/>
            <w:vAlign w:val="center"/>
          </w:tcPr>
          <w:p w:rsidR="005B5E3C" w:rsidRPr="00FC53CE" w:rsidRDefault="005B5E3C" w:rsidP="0071799C">
            <w:pPr>
              <w:spacing w:line="240" w:lineRule="auto"/>
              <w:jc w:val="center"/>
              <w:rPr>
                <w:lang w:val="uk-UA"/>
              </w:rPr>
            </w:pPr>
            <w:r w:rsidRPr="00FC53CE">
              <w:rPr>
                <w:lang w:val="uk-UA"/>
              </w:rPr>
              <w:t>л.</w:t>
            </w:r>
          </w:p>
        </w:tc>
        <w:tc>
          <w:tcPr>
            <w:tcW w:w="1276" w:type="dxa"/>
            <w:shd w:val="clear" w:color="auto" w:fill="auto"/>
            <w:vAlign w:val="center"/>
          </w:tcPr>
          <w:p w:rsidR="005B5E3C" w:rsidRPr="00FC53CE" w:rsidRDefault="005B5E3C" w:rsidP="005B5E3C">
            <w:pPr>
              <w:spacing w:line="240" w:lineRule="auto"/>
              <w:jc w:val="center"/>
              <w:rPr>
                <w:lang w:val="uk-UA"/>
              </w:rPr>
            </w:pPr>
            <w:r>
              <w:rPr>
                <w:lang w:val="uk-UA"/>
              </w:rPr>
              <w:t>100</w:t>
            </w:r>
          </w:p>
        </w:tc>
        <w:tc>
          <w:tcPr>
            <w:tcW w:w="1417" w:type="dxa"/>
            <w:shd w:val="clear" w:color="auto" w:fill="auto"/>
            <w:vAlign w:val="center"/>
          </w:tcPr>
          <w:p w:rsidR="005B5E3C" w:rsidRPr="00FC53CE" w:rsidRDefault="005B5E3C" w:rsidP="0071799C">
            <w:pPr>
              <w:spacing w:line="240" w:lineRule="auto"/>
              <w:jc w:val="center"/>
              <w:rPr>
                <w:lang w:val="uk-UA"/>
              </w:rPr>
            </w:pPr>
          </w:p>
        </w:tc>
        <w:tc>
          <w:tcPr>
            <w:tcW w:w="1701" w:type="dxa"/>
            <w:shd w:val="clear" w:color="auto" w:fill="auto"/>
            <w:vAlign w:val="center"/>
          </w:tcPr>
          <w:p w:rsidR="005B5E3C" w:rsidRPr="00FC53CE" w:rsidRDefault="005B5E3C" w:rsidP="0071799C">
            <w:pPr>
              <w:spacing w:line="240" w:lineRule="auto"/>
              <w:jc w:val="center"/>
              <w:rPr>
                <w:snapToGrid w:val="0"/>
                <w:lang w:val="uk-UA"/>
              </w:rPr>
            </w:pPr>
          </w:p>
        </w:tc>
      </w:tr>
      <w:tr w:rsidR="005B5E3C" w:rsidRPr="00FC53CE" w:rsidTr="0071799C">
        <w:trPr>
          <w:trHeight w:val="379"/>
          <w:jc w:val="center"/>
        </w:trPr>
        <w:tc>
          <w:tcPr>
            <w:tcW w:w="8500" w:type="dxa"/>
            <w:gridSpan w:val="6"/>
            <w:shd w:val="clear" w:color="auto" w:fill="auto"/>
            <w:vAlign w:val="center"/>
          </w:tcPr>
          <w:p w:rsidR="005B5E3C" w:rsidRPr="00FC53CE" w:rsidRDefault="005B5E3C" w:rsidP="0071799C">
            <w:pPr>
              <w:spacing w:line="240" w:lineRule="auto"/>
              <w:jc w:val="right"/>
              <w:rPr>
                <w:lang w:val="uk-UA"/>
              </w:rPr>
            </w:pPr>
            <w:r>
              <w:rPr>
                <w:b/>
                <w:bCs/>
                <w:lang w:val="uk-UA"/>
              </w:rPr>
              <w:t>Загальна вартість без ПДВ:</w:t>
            </w:r>
          </w:p>
        </w:tc>
        <w:tc>
          <w:tcPr>
            <w:tcW w:w="1701" w:type="dxa"/>
            <w:shd w:val="clear" w:color="auto" w:fill="auto"/>
            <w:vAlign w:val="center"/>
          </w:tcPr>
          <w:p w:rsidR="005B5E3C" w:rsidRPr="00FC53CE" w:rsidRDefault="005B5E3C" w:rsidP="0071799C">
            <w:pPr>
              <w:spacing w:line="240" w:lineRule="auto"/>
              <w:jc w:val="center"/>
              <w:rPr>
                <w:snapToGrid w:val="0"/>
                <w:lang w:val="uk-UA"/>
              </w:rPr>
            </w:pPr>
          </w:p>
        </w:tc>
      </w:tr>
      <w:tr w:rsidR="005B5E3C" w:rsidRPr="00FC53CE" w:rsidTr="0071799C">
        <w:trPr>
          <w:trHeight w:val="379"/>
          <w:jc w:val="center"/>
        </w:trPr>
        <w:tc>
          <w:tcPr>
            <w:tcW w:w="8500" w:type="dxa"/>
            <w:gridSpan w:val="6"/>
            <w:shd w:val="clear" w:color="auto" w:fill="auto"/>
            <w:vAlign w:val="center"/>
          </w:tcPr>
          <w:p w:rsidR="005B5E3C" w:rsidRPr="00FC53CE" w:rsidRDefault="005B5E3C" w:rsidP="0071799C">
            <w:pPr>
              <w:spacing w:line="240" w:lineRule="auto"/>
              <w:jc w:val="right"/>
              <w:rPr>
                <w:lang w:val="uk-UA"/>
              </w:rPr>
            </w:pPr>
            <w:r>
              <w:rPr>
                <w:b/>
                <w:bCs/>
                <w:lang w:val="uk-UA"/>
              </w:rPr>
              <w:t>ПДВ___%:</w:t>
            </w:r>
          </w:p>
        </w:tc>
        <w:tc>
          <w:tcPr>
            <w:tcW w:w="1701" w:type="dxa"/>
            <w:shd w:val="clear" w:color="auto" w:fill="auto"/>
            <w:vAlign w:val="center"/>
          </w:tcPr>
          <w:p w:rsidR="005B5E3C" w:rsidRPr="00FC53CE" w:rsidRDefault="005B5E3C" w:rsidP="0071799C">
            <w:pPr>
              <w:spacing w:line="240" w:lineRule="auto"/>
              <w:jc w:val="center"/>
              <w:rPr>
                <w:snapToGrid w:val="0"/>
                <w:lang w:val="uk-UA"/>
              </w:rPr>
            </w:pPr>
          </w:p>
        </w:tc>
      </w:tr>
      <w:tr w:rsidR="005B5E3C" w:rsidRPr="00FC53CE" w:rsidTr="0071799C">
        <w:trPr>
          <w:trHeight w:val="379"/>
          <w:jc w:val="center"/>
        </w:trPr>
        <w:tc>
          <w:tcPr>
            <w:tcW w:w="8500" w:type="dxa"/>
            <w:gridSpan w:val="6"/>
            <w:shd w:val="clear" w:color="auto" w:fill="auto"/>
            <w:vAlign w:val="center"/>
          </w:tcPr>
          <w:p w:rsidR="005B5E3C" w:rsidRPr="00FC53CE" w:rsidRDefault="005B5E3C" w:rsidP="0071799C">
            <w:pPr>
              <w:spacing w:line="240" w:lineRule="auto"/>
              <w:jc w:val="right"/>
              <w:rPr>
                <w:lang w:val="uk-UA"/>
              </w:rPr>
            </w:pPr>
            <w:r>
              <w:rPr>
                <w:b/>
                <w:bCs/>
                <w:lang w:val="uk-UA"/>
              </w:rPr>
              <w:t>Загальна вартість</w:t>
            </w:r>
            <w:r w:rsidRPr="00136D04">
              <w:rPr>
                <w:b/>
                <w:bCs/>
                <w:lang w:val="uk-UA"/>
              </w:rPr>
              <w:t xml:space="preserve"> з ПДВ:</w:t>
            </w:r>
          </w:p>
        </w:tc>
        <w:tc>
          <w:tcPr>
            <w:tcW w:w="1701" w:type="dxa"/>
            <w:shd w:val="clear" w:color="auto" w:fill="auto"/>
            <w:vAlign w:val="center"/>
          </w:tcPr>
          <w:p w:rsidR="005B5E3C" w:rsidRPr="00FC53CE" w:rsidRDefault="005B5E3C" w:rsidP="0071799C">
            <w:pPr>
              <w:spacing w:line="240" w:lineRule="auto"/>
              <w:jc w:val="center"/>
              <w:rPr>
                <w:snapToGrid w:val="0"/>
                <w:lang w:val="uk-UA"/>
              </w:rPr>
            </w:pPr>
          </w:p>
        </w:tc>
      </w:tr>
    </w:tbl>
    <w:p w:rsidR="005B5E3C" w:rsidRDefault="005B5E3C" w:rsidP="005B5E3C">
      <w:pPr>
        <w:ind w:firstLine="567"/>
        <w:rPr>
          <w:snapToGrid w:val="0"/>
          <w:lang w:val="uk-UA"/>
        </w:rPr>
      </w:pPr>
    </w:p>
    <w:p w:rsidR="005B5E3C" w:rsidRDefault="005B5E3C" w:rsidP="005B5E3C">
      <w:pPr>
        <w:ind w:firstLine="567"/>
        <w:rPr>
          <w:snapToGrid w:val="0"/>
          <w:lang w:val="uk-UA"/>
        </w:rPr>
      </w:pPr>
      <w:r w:rsidRPr="00FC53CE">
        <w:rPr>
          <w:snapToGrid w:val="0"/>
          <w:lang w:val="uk-UA"/>
        </w:rPr>
        <w:t xml:space="preserve">Загальна вартість Договору становить </w:t>
      </w:r>
      <w:r>
        <w:rPr>
          <w:snapToGrid w:val="0"/>
          <w:lang w:val="uk-UA"/>
        </w:rPr>
        <w:t>___________________ грн</w:t>
      </w:r>
      <w:r w:rsidRPr="00FC53CE">
        <w:rPr>
          <w:snapToGrid w:val="0"/>
          <w:lang w:val="uk-UA"/>
        </w:rPr>
        <w:t xml:space="preserve"> (</w:t>
      </w:r>
      <w:r>
        <w:rPr>
          <w:snapToGrid w:val="0"/>
          <w:lang w:val="uk-UA"/>
        </w:rPr>
        <w:t xml:space="preserve">_________________ _____________ </w:t>
      </w:r>
      <w:r w:rsidRPr="00FC53CE">
        <w:rPr>
          <w:snapToGrid w:val="0"/>
          <w:lang w:val="uk-UA"/>
        </w:rPr>
        <w:t xml:space="preserve">гривень </w:t>
      </w:r>
      <w:r>
        <w:rPr>
          <w:snapToGrid w:val="0"/>
          <w:lang w:val="uk-UA"/>
        </w:rPr>
        <w:t>____________________</w:t>
      </w:r>
      <w:r w:rsidRPr="00FC53CE">
        <w:rPr>
          <w:snapToGrid w:val="0"/>
          <w:lang w:val="uk-UA"/>
        </w:rPr>
        <w:t xml:space="preserve"> копійок)</w:t>
      </w:r>
      <w:r>
        <w:rPr>
          <w:snapToGrid w:val="0"/>
          <w:lang w:val="uk-UA"/>
        </w:rPr>
        <w:t xml:space="preserve">, в тому числі ПДВ _________________ грн </w:t>
      </w:r>
      <w:r w:rsidRPr="00FC53CE">
        <w:rPr>
          <w:snapToGrid w:val="0"/>
          <w:lang w:val="uk-UA"/>
        </w:rPr>
        <w:t>(</w:t>
      </w:r>
      <w:r>
        <w:rPr>
          <w:snapToGrid w:val="0"/>
          <w:lang w:val="uk-UA"/>
        </w:rPr>
        <w:t xml:space="preserve">_______________________ </w:t>
      </w:r>
      <w:r w:rsidRPr="00FC53CE">
        <w:rPr>
          <w:snapToGrid w:val="0"/>
          <w:lang w:val="uk-UA"/>
        </w:rPr>
        <w:t xml:space="preserve">гривень </w:t>
      </w:r>
      <w:r>
        <w:rPr>
          <w:snapToGrid w:val="0"/>
          <w:lang w:val="uk-UA"/>
        </w:rPr>
        <w:t>__________________</w:t>
      </w:r>
      <w:r w:rsidRPr="00FC53CE">
        <w:rPr>
          <w:snapToGrid w:val="0"/>
          <w:lang w:val="uk-UA"/>
        </w:rPr>
        <w:t xml:space="preserve"> копійок)</w:t>
      </w:r>
      <w:r>
        <w:rPr>
          <w:snapToGrid w:val="0"/>
          <w:lang w:val="uk-UA"/>
        </w:rPr>
        <w:t>/</w:t>
      </w:r>
      <w:r w:rsidRPr="00FC53CE">
        <w:rPr>
          <w:snapToGrid w:val="0"/>
          <w:lang w:val="uk-UA"/>
        </w:rPr>
        <w:t xml:space="preserve"> без ПДВ</w:t>
      </w:r>
      <w:r>
        <w:rPr>
          <w:snapToGrid w:val="0"/>
          <w:lang w:val="uk-UA"/>
        </w:rPr>
        <w:t>.</w:t>
      </w:r>
    </w:p>
    <w:p w:rsidR="005B5E3C" w:rsidRDefault="005B5E3C" w:rsidP="005B5E3C">
      <w:pPr>
        <w:ind w:firstLine="567"/>
        <w:rPr>
          <w:snapToGrid w:val="0"/>
          <w:lang w:val="uk-UA"/>
        </w:rPr>
      </w:pPr>
    </w:p>
    <w:p w:rsidR="005B5E3C" w:rsidRDefault="005B5E3C" w:rsidP="005B5E3C">
      <w:pPr>
        <w:ind w:firstLine="567"/>
        <w:rPr>
          <w:snapToGrid w:val="0"/>
          <w:lang w:val="uk-UA"/>
        </w:rPr>
      </w:pPr>
    </w:p>
    <w:p w:rsidR="005B5E3C" w:rsidRPr="00FC53CE" w:rsidRDefault="005B5E3C" w:rsidP="005B5E3C">
      <w:pPr>
        <w:ind w:firstLine="567"/>
        <w:rPr>
          <w:snapToGrid w:val="0"/>
          <w:lang w:val="uk-UA"/>
        </w:rPr>
      </w:pPr>
    </w:p>
    <w:p w:rsidR="005B5E3C" w:rsidRPr="00FC53CE" w:rsidRDefault="005B5E3C" w:rsidP="005B5E3C">
      <w:pPr>
        <w:ind w:firstLine="567"/>
        <w:rPr>
          <w:snapToGrid w:val="0"/>
          <w:lang w:val="uk-UA"/>
        </w:rPr>
      </w:pPr>
    </w:p>
    <w:tbl>
      <w:tblPr>
        <w:tblW w:w="9747" w:type="dxa"/>
        <w:tblLayout w:type="fixed"/>
        <w:tblLook w:val="0000" w:firstRow="0" w:lastRow="0" w:firstColumn="0" w:lastColumn="0" w:noHBand="0" w:noVBand="0"/>
      </w:tblPr>
      <w:tblGrid>
        <w:gridCol w:w="4873"/>
        <w:gridCol w:w="4874"/>
      </w:tblGrid>
      <w:tr w:rsidR="005B5E3C" w:rsidRPr="00FC53CE" w:rsidTr="0071799C">
        <w:trPr>
          <w:trHeight w:val="2912"/>
        </w:trPr>
        <w:tc>
          <w:tcPr>
            <w:tcW w:w="4873" w:type="dxa"/>
          </w:tcPr>
          <w:p w:rsidR="005B5E3C" w:rsidRPr="00AE46B5" w:rsidRDefault="005B5E3C" w:rsidP="005B5E3C">
            <w:pPr>
              <w:spacing w:line="240" w:lineRule="auto"/>
              <w:rPr>
                <w:b/>
              </w:rPr>
            </w:pPr>
            <w:r w:rsidRPr="00AE46B5">
              <w:rPr>
                <w:b/>
              </w:rPr>
              <w:t xml:space="preserve">ПОКУПЕЦЬ: </w:t>
            </w:r>
          </w:p>
          <w:p w:rsidR="005B5E3C" w:rsidRPr="00FC53CE" w:rsidRDefault="005B5E3C" w:rsidP="005B5E3C">
            <w:pPr>
              <w:spacing w:line="240" w:lineRule="auto"/>
              <w:jc w:val="left"/>
              <w:rPr>
                <w:b/>
                <w:lang w:val="uk-UA"/>
              </w:rPr>
            </w:pPr>
            <w:r>
              <w:rPr>
                <w:b/>
                <w:lang w:val="uk-UA"/>
              </w:rPr>
              <w:t>Махнівська сільська рада</w:t>
            </w:r>
          </w:p>
          <w:p w:rsidR="005B5E3C" w:rsidRDefault="005B5E3C" w:rsidP="005B5E3C">
            <w:pPr>
              <w:shd w:val="clear" w:color="auto" w:fill="FFFFFF"/>
              <w:spacing w:line="240" w:lineRule="auto"/>
              <w:rPr>
                <w:rFonts w:eastAsia="Times New Roman"/>
                <w:lang w:val="uk-UA" w:eastAsia="ru-RU"/>
              </w:rPr>
            </w:pPr>
            <w:r>
              <w:rPr>
                <w:rFonts w:eastAsia="Times New Roman"/>
                <w:lang w:val="uk-UA" w:eastAsia="ru-RU"/>
              </w:rPr>
              <w:t>22133</w:t>
            </w:r>
            <w:r w:rsidRPr="00FC53CE">
              <w:rPr>
                <w:rFonts w:eastAsia="Times New Roman"/>
                <w:lang w:eastAsia="ru-RU"/>
              </w:rPr>
              <w:t xml:space="preserve">8, </w:t>
            </w:r>
            <w:proofErr w:type="spellStart"/>
            <w:r>
              <w:rPr>
                <w:rFonts w:eastAsia="Times New Roman"/>
                <w:lang w:val="uk-UA" w:eastAsia="ru-RU"/>
              </w:rPr>
              <w:t>с.Махнівка</w:t>
            </w:r>
            <w:proofErr w:type="spellEnd"/>
            <w:r w:rsidRPr="00FC53CE">
              <w:rPr>
                <w:rFonts w:eastAsia="Times New Roman"/>
                <w:lang w:eastAsia="ru-RU"/>
              </w:rPr>
              <w:t xml:space="preserve">, </w:t>
            </w:r>
            <w:proofErr w:type="spellStart"/>
            <w:r w:rsidRPr="00FC53CE">
              <w:rPr>
                <w:rFonts w:eastAsia="Times New Roman"/>
                <w:lang w:eastAsia="ru-RU"/>
              </w:rPr>
              <w:t>вул</w:t>
            </w:r>
            <w:proofErr w:type="spellEnd"/>
            <w:r w:rsidRPr="00FC53CE">
              <w:rPr>
                <w:rFonts w:eastAsia="Times New Roman"/>
                <w:lang w:eastAsia="ru-RU"/>
              </w:rPr>
              <w:t xml:space="preserve">. </w:t>
            </w:r>
            <w:proofErr w:type="spellStart"/>
            <w:r>
              <w:rPr>
                <w:rFonts w:eastAsia="Times New Roman"/>
                <w:lang w:val="uk-UA" w:eastAsia="ru-RU"/>
              </w:rPr>
              <w:t>Нікольського</w:t>
            </w:r>
            <w:proofErr w:type="spellEnd"/>
            <w:r w:rsidRPr="00FC53CE">
              <w:rPr>
                <w:rFonts w:eastAsia="Times New Roman"/>
                <w:lang w:eastAsia="ru-RU"/>
              </w:rPr>
              <w:t xml:space="preserve">, </w:t>
            </w:r>
            <w:r>
              <w:rPr>
                <w:rFonts w:eastAsia="Times New Roman"/>
                <w:lang w:val="uk-UA" w:eastAsia="ru-RU"/>
              </w:rPr>
              <w:t xml:space="preserve">15, </w:t>
            </w:r>
          </w:p>
          <w:p w:rsidR="005B5E3C" w:rsidRPr="005B5E3C" w:rsidRDefault="005B5E3C" w:rsidP="005B5E3C">
            <w:pPr>
              <w:shd w:val="clear" w:color="auto" w:fill="FFFFFF"/>
              <w:spacing w:line="240" w:lineRule="auto"/>
              <w:rPr>
                <w:rFonts w:eastAsia="Times New Roman"/>
                <w:lang w:val="uk-UA" w:eastAsia="ru-RU"/>
              </w:rPr>
            </w:pPr>
            <w:r>
              <w:rPr>
                <w:rFonts w:eastAsia="Times New Roman"/>
                <w:lang w:val="uk-UA" w:eastAsia="ru-RU"/>
              </w:rPr>
              <w:t>Хмільницького р-ну, Вінницької обл.</w:t>
            </w:r>
          </w:p>
          <w:p w:rsidR="005B5E3C" w:rsidRPr="005B5E3C" w:rsidRDefault="005B5E3C" w:rsidP="005B5E3C">
            <w:pPr>
              <w:shd w:val="clear" w:color="auto" w:fill="FFFFFF"/>
              <w:spacing w:line="240" w:lineRule="auto"/>
              <w:rPr>
                <w:rFonts w:eastAsia="Times New Roman"/>
                <w:lang w:val="uk-UA" w:eastAsia="ru-RU"/>
              </w:rPr>
            </w:pPr>
            <w:r w:rsidRPr="00FC53CE">
              <w:rPr>
                <w:rFonts w:eastAsia="Times New Roman"/>
                <w:lang w:val="en-US" w:eastAsia="ru-RU"/>
              </w:rPr>
              <w:t>IBAN UA</w:t>
            </w:r>
            <w:r>
              <w:rPr>
                <w:rFonts w:eastAsia="Times New Roman"/>
                <w:lang w:val="uk-UA" w:eastAsia="ru-RU"/>
              </w:rPr>
              <w:t>428201720344280027000030250</w:t>
            </w:r>
          </w:p>
          <w:p w:rsidR="005B5E3C" w:rsidRPr="00FC53CE" w:rsidRDefault="005B5E3C" w:rsidP="005B5E3C">
            <w:pPr>
              <w:shd w:val="clear" w:color="auto" w:fill="FFFFFF"/>
              <w:spacing w:line="240" w:lineRule="auto"/>
              <w:jc w:val="left"/>
              <w:rPr>
                <w:rFonts w:eastAsia="Times New Roman"/>
                <w:lang w:eastAsia="ru-RU"/>
              </w:rPr>
            </w:pPr>
            <w:r w:rsidRPr="00FC53CE">
              <w:rPr>
                <w:rFonts w:eastAsia="Times New Roman"/>
                <w:lang w:eastAsia="ru-RU"/>
              </w:rPr>
              <w:t xml:space="preserve">в ДКСУ м. </w:t>
            </w:r>
            <w:proofErr w:type="spellStart"/>
            <w:r w:rsidRPr="00FC53CE">
              <w:rPr>
                <w:rFonts w:eastAsia="Times New Roman"/>
                <w:lang w:eastAsia="ru-RU"/>
              </w:rPr>
              <w:t>Києва</w:t>
            </w:r>
            <w:proofErr w:type="spellEnd"/>
          </w:p>
          <w:p w:rsidR="005B5E3C" w:rsidRPr="005B5E3C" w:rsidRDefault="005B5E3C" w:rsidP="005B5E3C">
            <w:pPr>
              <w:shd w:val="clear" w:color="auto" w:fill="FFFFFF"/>
              <w:spacing w:line="240" w:lineRule="auto"/>
              <w:jc w:val="left"/>
              <w:rPr>
                <w:rFonts w:eastAsia="Times New Roman"/>
                <w:lang w:val="uk-UA" w:eastAsia="ru-RU"/>
              </w:rPr>
            </w:pPr>
            <w:r w:rsidRPr="00FC53CE">
              <w:rPr>
                <w:rFonts w:eastAsia="Times New Roman"/>
                <w:lang w:eastAsia="ru-RU"/>
              </w:rPr>
              <w:t xml:space="preserve">Код ЄДРПОУ </w:t>
            </w:r>
            <w:r>
              <w:rPr>
                <w:rFonts w:eastAsia="Times New Roman"/>
                <w:lang w:val="uk-UA" w:eastAsia="ru-RU"/>
              </w:rPr>
              <w:t>04328298</w:t>
            </w:r>
          </w:p>
          <w:p w:rsidR="005B5E3C" w:rsidRPr="00FC53CE" w:rsidRDefault="005B5E3C" w:rsidP="005B5E3C">
            <w:pPr>
              <w:shd w:val="clear" w:color="auto" w:fill="FFFFFF"/>
              <w:spacing w:line="240" w:lineRule="auto"/>
              <w:jc w:val="left"/>
              <w:rPr>
                <w:rFonts w:eastAsia="Times New Roman"/>
                <w:lang w:eastAsia="ru-RU"/>
              </w:rPr>
            </w:pPr>
            <w:r w:rsidRPr="00FC53CE">
              <w:rPr>
                <w:rFonts w:eastAsia="Times New Roman"/>
                <w:lang w:val="uk-UA" w:eastAsia="ru-RU"/>
              </w:rPr>
              <w:t>Т</w:t>
            </w:r>
            <w:r w:rsidRPr="00FC53CE">
              <w:rPr>
                <w:rFonts w:eastAsia="Times New Roman"/>
                <w:lang w:eastAsia="ru-RU"/>
              </w:rPr>
              <w:t>ел.</w:t>
            </w:r>
            <w:r w:rsidRPr="00FC53CE">
              <w:rPr>
                <w:rFonts w:eastAsia="Times New Roman"/>
                <w:lang w:val="uk-UA" w:eastAsia="ru-RU"/>
              </w:rPr>
              <w:t>:</w:t>
            </w:r>
            <w:r>
              <w:rPr>
                <w:rFonts w:eastAsia="Times New Roman"/>
                <w:lang w:eastAsia="ru-RU"/>
              </w:rPr>
              <w:t> </w:t>
            </w:r>
            <w:r w:rsidRPr="000C0522">
              <w:rPr>
                <w:lang w:val="uk-UA"/>
              </w:rPr>
              <w:t>04342321</w:t>
            </w:r>
            <w:r>
              <w:rPr>
                <w:lang w:val="uk-UA"/>
              </w:rPr>
              <w:t>8</w:t>
            </w:r>
            <w:r w:rsidRPr="000C0522">
              <w:rPr>
                <w:lang w:val="uk-UA"/>
              </w:rPr>
              <w:t>8</w:t>
            </w:r>
            <w:r>
              <w:rPr>
                <w:lang w:val="uk-UA"/>
              </w:rPr>
              <w:t xml:space="preserve">, </w:t>
            </w:r>
            <w:r w:rsidRPr="000C0522">
              <w:rPr>
                <w:lang w:val="uk-UA"/>
              </w:rPr>
              <w:t>0434232068</w:t>
            </w:r>
          </w:p>
          <w:p w:rsidR="005B5E3C" w:rsidRPr="005B5E3C" w:rsidRDefault="005B5E3C" w:rsidP="005B5E3C">
            <w:pPr>
              <w:ind w:right="-143"/>
              <w:rPr>
                <w:lang w:val="uk-UA"/>
              </w:rPr>
            </w:pPr>
            <w:r>
              <w:rPr>
                <w:bCs/>
                <w:lang w:val="en-US"/>
              </w:rPr>
              <w:t>E</w:t>
            </w:r>
            <w:r w:rsidRPr="005B5E3C">
              <w:rPr>
                <w:bCs/>
              </w:rPr>
              <w:t>-</w:t>
            </w:r>
            <w:r w:rsidRPr="005B5E3C">
              <w:rPr>
                <w:bCs/>
                <w:lang w:val="en-US"/>
              </w:rPr>
              <w:t>mail</w:t>
            </w:r>
            <w:r w:rsidRPr="005B5E3C">
              <w:rPr>
                <w:bCs/>
              </w:rPr>
              <w:t xml:space="preserve">: </w:t>
            </w:r>
            <w:hyperlink r:id="rId7" w:history="1">
              <w:r w:rsidRPr="00875728">
                <w:rPr>
                  <w:rStyle w:val="a7"/>
                  <w:lang w:val="en-US"/>
                </w:rPr>
                <w:t>mahnivka</w:t>
              </w:r>
              <w:r w:rsidRPr="00875728">
                <w:rPr>
                  <w:rStyle w:val="a7"/>
                  <w:lang w:val="uk-UA"/>
                </w:rPr>
                <w:t>.</w:t>
              </w:r>
              <w:r w:rsidRPr="00875728">
                <w:rPr>
                  <w:rStyle w:val="a7"/>
                  <w:lang w:val="en-US"/>
                </w:rPr>
                <w:t>sr</w:t>
              </w:r>
              <w:r w:rsidRPr="00875728">
                <w:rPr>
                  <w:rStyle w:val="a7"/>
                  <w:lang w:val="uk-UA"/>
                </w:rPr>
                <w:t>@</w:t>
              </w:r>
              <w:r w:rsidRPr="00875728">
                <w:rPr>
                  <w:rStyle w:val="a7"/>
                  <w:lang w:val="en-US"/>
                </w:rPr>
                <w:t>ukr</w:t>
              </w:r>
              <w:r w:rsidRPr="00875728">
                <w:rPr>
                  <w:rStyle w:val="a7"/>
                  <w:lang w:val="uk-UA"/>
                </w:rPr>
                <w:t>.</w:t>
              </w:r>
              <w:r w:rsidRPr="00875728">
                <w:rPr>
                  <w:rStyle w:val="a7"/>
                  <w:lang w:val="en-US"/>
                </w:rPr>
                <w:t>net</w:t>
              </w:r>
            </w:hyperlink>
            <w:r>
              <w:rPr>
                <w:lang w:val="uk-UA"/>
              </w:rPr>
              <w:t xml:space="preserve"> </w:t>
            </w:r>
          </w:p>
          <w:p w:rsidR="005B5E3C" w:rsidRPr="005B5E3C" w:rsidRDefault="005B5E3C" w:rsidP="005B5E3C">
            <w:pPr>
              <w:spacing w:line="240" w:lineRule="auto"/>
            </w:pPr>
          </w:p>
          <w:p w:rsidR="005B5E3C" w:rsidRPr="00FC53CE" w:rsidRDefault="005B5E3C" w:rsidP="005B5E3C">
            <w:pPr>
              <w:spacing w:line="240" w:lineRule="auto"/>
              <w:rPr>
                <w:lang w:val="uk-UA"/>
              </w:rPr>
            </w:pPr>
          </w:p>
          <w:p w:rsidR="005B5E3C" w:rsidRPr="005B5E3C" w:rsidRDefault="005B5E3C" w:rsidP="005B5E3C">
            <w:pPr>
              <w:ind w:right="-143"/>
              <w:rPr>
                <w:bCs/>
                <w:iCs/>
                <w:lang w:val="uk-UA"/>
              </w:rPr>
            </w:pPr>
            <w:r>
              <w:rPr>
                <w:bCs/>
                <w:iCs/>
                <w:lang w:val="uk-UA"/>
              </w:rPr>
              <w:t>Сільський голова</w:t>
            </w:r>
          </w:p>
          <w:p w:rsidR="005B5E3C" w:rsidRPr="005B5E3C" w:rsidRDefault="005B5E3C" w:rsidP="005B5E3C">
            <w:pPr>
              <w:spacing w:line="240" w:lineRule="auto"/>
              <w:rPr>
                <w:bCs/>
                <w:lang w:val="uk-UA"/>
              </w:rPr>
            </w:pPr>
            <w:r>
              <w:t>___________</w:t>
            </w:r>
            <w:r>
              <w:rPr>
                <w:lang w:val="uk-UA"/>
              </w:rPr>
              <w:t>Павло КУЗЬМІНСЬКИЙ</w:t>
            </w:r>
          </w:p>
          <w:p w:rsidR="005B5E3C" w:rsidRPr="005B5E3C" w:rsidRDefault="005B5E3C" w:rsidP="005B5E3C">
            <w:pPr>
              <w:spacing w:line="240" w:lineRule="auto"/>
              <w:rPr>
                <w:shd w:val="clear" w:color="auto" w:fill="FFFFFF"/>
                <w:lang w:val="uk-UA"/>
              </w:rPr>
            </w:pPr>
            <w:r>
              <w:rPr>
                <w:bCs/>
                <w:lang w:val="uk-UA"/>
              </w:rPr>
              <w:t xml:space="preserve"> </w:t>
            </w:r>
          </w:p>
          <w:p w:rsidR="005B5E3C" w:rsidRPr="00FC53CE" w:rsidRDefault="005B5E3C" w:rsidP="005B5E3C">
            <w:pPr>
              <w:spacing w:line="240" w:lineRule="auto"/>
              <w:rPr>
                <w:lang w:val="uk-UA"/>
              </w:rPr>
            </w:pPr>
            <w:r w:rsidRPr="00FC53CE">
              <w:rPr>
                <w:shd w:val="clear" w:color="auto" w:fill="FFFFFF"/>
              </w:rPr>
              <w:t>М.П.</w:t>
            </w:r>
          </w:p>
        </w:tc>
        <w:tc>
          <w:tcPr>
            <w:tcW w:w="4874" w:type="dxa"/>
          </w:tcPr>
          <w:p w:rsidR="005B5E3C" w:rsidRPr="00FC53CE" w:rsidRDefault="005B5E3C" w:rsidP="0071799C">
            <w:pPr>
              <w:pStyle w:val="1"/>
              <w:jc w:val="left"/>
              <w:rPr>
                <w:szCs w:val="24"/>
              </w:rPr>
            </w:pPr>
            <w:r w:rsidRPr="00FC53CE">
              <w:rPr>
                <w:szCs w:val="24"/>
              </w:rPr>
              <w:t>ПОСТАЧАЛЬНИК:</w:t>
            </w:r>
          </w:p>
          <w:p w:rsidR="005B5E3C" w:rsidRDefault="005B5E3C" w:rsidP="0071799C">
            <w:pPr>
              <w:pStyle w:val="1"/>
              <w:jc w:val="left"/>
              <w:rPr>
                <w:szCs w:val="24"/>
                <w:lang w:val="ru-RU"/>
              </w:rPr>
            </w:pPr>
          </w:p>
          <w:p w:rsidR="005B5E3C" w:rsidRPr="00AE46B5" w:rsidRDefault="005B5E3C" w:rsidP="0071799C">
            <w:pPr>
              <w:rPr>
                <w:lang w:eastAsia="ru-RU"/>
              </w:rPr>
            </w:pPr>
          </w:p>
          <w:p w:rsidR="005B5E3C" w:rsidRPr="009106EF" w:rsidRDefault="005B5E3C" w:rsidP="0071799C">
            <w:pPr>
              <w:spacing w:line="240" w:lineRule="auto"/>
              <w:ind w:right="-142"/>
            </w:pPr>
            <w:r w:rsidRPr="009106EF">
              <w:rPr>
                <w:bCs/>
                <w:iCs/>
              </w:rPr>
              <w:t xml:space="preserve">Адреса </w:t>
            </w:r>
            <w:proofErr w:type="spellStart"/>
            <w:r w:rsidRPr="009106EF">
              <w:rPr>
                <w:bCs/>
                <w:iCs/>
              </w:rPr>
              <w:t>місця</w:t>
            </w:r>
            <w:proofErr w:type="spellEnd"/>
            <w:r w:rsidRPr="009106EF">
              <w:rPr>
                <w:bCs/>
                <w:iCs/>
              </w:rPr>
              <w:t xml:space="preserve"> </w:t>
            </w:r>
            <w:proofErr w:type="spellStart"/>
            <w:r w:rsidRPr="009106EF">
              <w:rPr>
                <w:bCs/>
                <w:iCs/>
              </w:rPr>
              <w:t>реєстрації</w:t>
            </w:r>
            <w:proofErr w:type="spellEnd"/>
            <w:r w:rsidRPr="009106EF">
              <w:rPr>
                <w:bCs/>
                <w:iCs/>
              </w:rPr>
              <w:t xml:space="preserve"> (</w:t>
            </w:r>
            <w:proofErr w:type="spellStart"/>
            <w:r w:rsidRPr="009106EF">
              <w:rPr>
                <w:bCs/>
                <w:iCs/>
              </w:rPr>
              <w:t>юридична</w:t>
            </w:r>
            <w:proofErr w:type="spellEnd"/>
            <w:r w:rsidRPr="009106EF">
              <w:rPr>
                <w:bCs/>
                <w:iCs/>
              </w:rPr>
              <w:t xml:space="preserve"> адреса)</w:t>
            </w:r>
          </w:p>
          <w:p w:rsidR="005B5E3C" w:rsidRPr="009106EF" w:rsidRDefault="005B5E3C" w:rsidP="0071799C">
            <w:pPr>
              <w:spacing w:line="240" w:lineRule="auto"/>
              <w:ind w:right="-142"/>
            </w:pPr>
            <w:r w:rsidRPr="009106EF">
              <w:rPr>
                <w:bCs/>
                <w:iCs/>
              </w:rPr>
              <w:t xml:space="preserve">Адреса </w:t>
            </w:r>
            <w:proofErr w:type="spellStart"/>
            <w:r w:rsidRPr="009106EF">
              <w:rPr>
                <w:bCs/>
                <w:iCs/>
              </w:rPr>
              <w:t>місцезнаходження</w:t>
            </w:r>
            <w:proofErr w:type="spellEnd"/>
            <w:r w:rsidRPr="009106EF">
              <w:rPr>
                <w:bCs/>
                <w:iCs/>
              </w:rPr>
              <w:t xml:space="preserve"> (</w:t>
            </w:r>
            <w:proofErr w:type="spellStart"/>
            <w:r w:rsidRPr="009106EF">
              <w:rPr>
                <w:bCs/>
                <w:iCs/>
              </w:rPr>
              <w:t>фактична</w:t>
            </w:r>
            <w:proofErr w:type="spellEnd"/>
            <w:r w:rsidRPr="009106EF">
              <w:rPr>
                <w:bCs/>
                <w:iCs/>
              </w:rPr>
              <w:t xml:space="preserve"> адреса)</w:t>
            </w:r>
          </w:p>
          <w:p w:rsidR="005B5E3C" w:rsidRPr="009106EF" w:rsidRDefault="005B5E3C" w:rsidP="0071799C">
            <w:pPr>
              <w:spacing w:line="240" w:lineRule="auto"/>
              <w:ind w:right="-142"/>
              <w:rPr>
                <w:bCs/>
                <w:iCs/>
              </w:rPr>
            </w:pPr>
            <w:proofErr w:type="spellStart"/>
            <w:r w:rsidRPr="009106EF">
              <w:rPr>
                <w:bCs/>
                <w:iCs/>
              </w:rPr>
              <w:t>Банківські</w:t>
            </w:r>
            <w:proofErr w:type="spellEnd"/>
            <w:r w:rsidRPr="009106EF">
              <w:rPr>
                <w:bCs/>
                <w:iCs/>
              </w:rPr>
              <w:t xml:space="preserve"> </w:t>
            </w:r>
            <w:proofErr w:type="spellStart"/>
            <w:r w:rsidRPr="009106EF">
              <w:rPr>
                <w:bCs/>
                <w:iCs/>
              </w:rPr>
              <w:t>реквізити</w:t>
            </w:r>
            <w:proofErr w:type="spellEnd"/>
          </w:p>
          <w:p w:rsidR="005B5E3C" w:rsidRPr="009106EF" w:rsidRDefault="005B5E3C" w:rsidP="0071799C">
            <w:pPr>
              <w:spacing w:line="240" w:lineRule="auto"/>
              <w:ind w:right="-142"/>
              <w:rPr>
                <w:bCs/>
                <w:iCs/>
              </w:rPr>
            </w:pPr>
            <w:r w:rsidRPr="009106EF">
              <w:rPr>
                <w:bCs/>
                <w:iCs/>
              </w:rPr>
              <w:t>Код ЄДРПОУ/ІПН</w:t>
            </w:r>
          </w:p>
          <w:p w:rsidR="005B5E3C" w:rsidRPr="009106EF" w:rsidRDefault="005B5E3C" w:rsidP="0071799C">
            <w:pPr>
              <w:spacing w:line="240" w:lineRule="auto"/>
              <w:ind w:right="-142"/>
              <w:rPr>
                <w:bCs/>
                <w:iCs/>
              </w:rPr>
            </w:pPr>
            <w:r w:rsidRPr="009106EF">
              <w:rPr>
                <w:bCs/>
                <w:iCs/>
              </w:rPr>
              <w:t xml:space="preserve">Номера </w:t>
            </w:r>
            <w:proofErr w:type="spellStart"/>
            <w:r w:rsidRPr="009106EF">
              <w:rPr>
                <w:bCs/>
                <w:iCs/>
              </w:rPr>
              <w:t>телефонів</w:t>
            </w:r>
            <w:proofErr w:type="spellEnd"/>
          </w:p>
          <w:p w:rsidR="005B5E3C" w:rsidRPr="009106EF" w:rsidRDefault="005B5E3C" w:rsidP="0071799C">
            <w:pPr>
              <w:spacing w:line="240" w:lineRule="auto"/>
              <w:ind w:right="-142"/>
              <w:rPr>
                <w:bCs/>
                <w:iCs/>
              </w:rPr>
            </w:pPr>
            <w:proofErr w:type="spellStart"/>
            <w:r w:rsidRPr="009106EF">
              <w:rPr>
                <w:bCs/>
                <w:iCs/>
              </w:rPr>
              <w:t>Електронна</w:t>
            </w:r>
            <w:proofErr w:type="spellEnd"/>
            <w:r w:rsidRPr="009106EF">
              <w:rPr>
                <w:bCs/>
                <w:iCs/>
              </w:rPr>
              <w:t xml:space="preserve"> адреса</w:t>
            </w:r>
          </w:p>
          <w:p w:rsidR="005B5E3C" w:rsidRDefault="005B5E3C" w:rsidP="0071799C">
            <w:pPr>
              <w:widowControl w:val="0"/>
              <w:autoSpaceDE w:val="0"/>
              <w:autoSpaceDN w:val="0"/>
              <w:adjustRightInd w:val="0"/>
              <w:rPr>
                <w:rFonts w:eastAsia="Times New Roman"/>
              </w:rPr>
            </w:pPr>
          </w:p>
          <w:p w:rsidR="005B5E3C" w:rsidRDefault="005B5E3C" w:rsidP="0071799C">
            <w:pPr>
              <w:widowControl w:val="0"/>
              <w:autoSpaceDE w:val="0"/>
              <w:autoSpaceDN w:val="0"/>
              <w:adjustRightInd w:val="0"/>
              <w:rPr>
                <w:rFonts w:eastAsia="Times New Roman"/>
              </w:rPr>
            </w:pPr>
          </w:p>
          <w:p w:rsidR="005B5E3C" w:rsidRPr="00A74105" w:rsidRDefault="005B5E3C" w:rsidP="0071799C">
            <w:pPr>
              <w:widowControl w:val="0"/>
              <w:autoSpaceDE w:val="0"/>
              <w:autoSpaceDN w:val="0"/>
              <w:adjustRightInd w:val="0"/>
              <w:rPr>
                <w:rFonts w:eastAsia="Times New Roman"/>
              </w:rPr>
            </w:pPr>
          </w:p>
          <w:p w:rsidR="005B5E3C" w:rsidRPr="009106EF" w:rsidRDefault="005B5E3C" w:rsidP="0071799C">
            <w:pPr>
              <w:ind w:right="-143"/>
              <w:rPr>
                <w:bCs/>
                <w:iCs/>
              </w:rPr>
            </w:pPr>
            <w:r w:rsidRPr="009106EF">
              <w:rPr>
                <w:bCs/>
                <w:iCs/>
              </w:rPr>
              <w:t xml:space="preserve">Посада </w:t>
            </w:r>
            <w:proofErr w:type="spellStart"/>
            <w:r w:rsidRPr="009106EF">
              <w:rPr>
                <w:bCs/>
                <w:iCs/>
              </w:rPr>
              <w:t>уповноваженої</w:t>
            </w:r>
            <w:proofErr w:type="spellEnd"/>
            <w:r w:rsidRPr="009106EF">
              <w:rPr>
                <w:bCs/>
                <w:iCs/>
              </w:rPr>
              <w:t xml:space="preserve"> особи</w:t>
            </w:r>
          </w:p>
          <w:p w:rsidR="005B5E3C" w:rsidRDefault="005B5E3C" w:rsidP="0071799C">
            <w:pPr>
              <w:pStyle w:val="2"/>
              <w:jc w:val="left"/>
              <w:rPr>
                <w:rFonts w:ascii="Times New Roman" w:hAnsi="Times New Roman"/>
                <w:szCs w:val="24"/>
              </w:rPr>
            </w:pPr>
            <w:r>
              <w:rPr>
                <w:rFonts w:ascii="Times New Roman" w:hAnsi="Times New Roman"/>
                <w:szCs w:val="24"/>
              </w:rPr>
              <w:t>______________________________ І.П.</w:t>
            </w:r>
          </w:p>
          <w:p w:rsidR="005B5E3C" w:rsidRPr="00FC53CE" w:rsidRDefault="005B5E3C" w:rsidP="0071799C">
            <w:pPr>
              <w:pStyle w:val="2"/>
              <w:jc w:val="left"/>
              <w:rPr>
                <w:rFonts w:ascii="Times New Roman" w:hAnsi="Times New Roman"/>
                <w:szCs w:val="24"/>
              </w:rPr>
            </w:pPr>
            <w:r w:rsidRPr="00FC53CE">
              <w:rPr>
                <w:shd w:val="clear" w:color="auto" w:fill="FFFFFF"/>
              </w:rPr>
              <w:t>М.П.</w:t>
            </w:r>
          </w:p>
        </w:tc>
      </w:tr>
    </w:tbl>
    <w:p w:rsidR="005B5E3C" w:rsidRPr="00FC53CE"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Default="005B5E3C" w:rsidP="005B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lang w:val="uk-UA" w:eastAsia="ru-RU"/>
        </w:rPr>
      </w:pPr>
    </w:p>
    <w:p w:rsidR="005B5E3C" w:rsidRPr="00FC53CE" w:rsidRDefault="005B5E3C" w:rsidP="005B5E3C">
      <w:pPr>
        <w:jc w:val="right"/>
        <w:rPr>
          <w:lang w:val="uk-UA"/>
        </w:rPr>
      </w:pPr>
      <w:r w:rsidRPr="00FC53CE">
        <w:rPr>
          <w:lang w:val="uk-UA"/>
        </w:rPr>
        <w:lastRenderedPageBreak/>
        <w:t xml:space="preserve">Додаток № 2 до Договору </w:t>
      </w:r>
    </w:p>
    <w:p w:rsidR="005B5E3C" w:rsidRPr="00FC53CE" w:rsidRDefault="005B5E3C" w:rsidP="005B5E3C">
      <w:pPr>
        <w:jc w:val="right"/>
        <w:rPr>
          <w:lang w:val="uk-UA"/>
        </w:rPr>
      </w:pPr>
      <w:r w:rsidRPr="00FC53CE">
        <w:rPr>
          <w:lang w:val="uk-UA"/>
        </w:rPr>
        <w:t>№ _____</w:t>
      </w:r>
      <w:r>
        <w:rPr>
          <w:lang w:val="uk-UA"/>
        </w:rPr>
        <w:t>_____ від “___” ___________ 2023</w:t>
      </w:r>
      <w:r w:rsidRPr="00FC53CE">
        <w:rPr>
          <w:lang w:val="uk-UA"/>
        </w:rPr>
        <w:t xml:space="preserve"> р.</w:t>
      </w:r>
    </w:p>
    <w:p w:rsidR="005B5E3C" w:rsidRDefault="005B5E3C" w:rsidP="005B5E3C">
      <w:pPr>
        <w:jc w:val="center"/>
        <w:rPr>
          <w:b/>
          <w:snapToGrid w:val="0"/>
          <w:lang w:val="uk-UA"/>
        </w:rPr>
      </w:pPr>
    </w:p>
    <w:p w:rsidR="005B5E3C" w:rsidRDefault="005B5E3C" w:rsidP="005B5E3C">
      <w:pPr>
        <w:jc w:val="center"/>
        <w:rPr>
          <w:b/>
          <w:snapToGrid w:val="0"/>
          <w:lang w:val="uk-UA"/>
        </w:rPr>
      </w:pPr>
    </w:p>
    <w:p w:rsidR="005B5E3C" w:rsidRDefault="005B5E3C" w:rsidP="005B5E3C">
      <w:pPr>
        <w:jc w:val="center"/>
        <w:rPr>
          <w:b/>
          <w:snapToGrid w:val="0"/>
          <w:lang w:val="uk-UA"/>
        </w:rPr>
      </w:pPr>
      <w:r w:rsidRPr="00FC53CE">
        <w:rPr>
          <w:b/>
          <w:snapToGrid w:val="0"/>
          <w:lang w:val="uk-UA"/>
        </w:rPr>
        <w:t xml:space="preserve">Перелік АЗС </w:t>
      </w:r>
    </w:p>
    <w:p w:rsidR="005B5E3C" w:rsidRDefault="005B5E3C" w:rsidP="005B5E3C">
      <w:pPr>
        <w:jc w:val="center"/>
        <w:rPr>
          <w:b/>
          <w:snapToGrid w:val="0"/>
          <w:lang w:val="uk-UA"/>
        </w:rPr>
      </w:pPr>
    </w:p>
    <w:p w:rsidR="005B5E3C" w:rsidRDefault="005B5E3C" w:rsidP="005B5E3C">
      <w:pPr>
        <w:jc w:val="center"/>
        <w:rPr>
          <w:b/>
          <w:snapToGrid w:val="0"/>
          <w:lang w:val="uk-UA"/>
        </w:rPr>
      </w:pPr>
    </w:p>
    <w:p w:rsidR="005B5E3C" w:rsidRDefault="005B5E3C" w:rsidP="005B5E3C">
      <w:pPr>
        <w:jc w:val="center"/>
        <w:rPr>
          <w:b/>
          <w:snapToGrid w:val="0"/>
          <w:lang w:val="uk-UA"/>
        </w:rPr>
      </w:pPr>
    </w:p>
    <w:p w:rsidR="005B5E3C" w:rsidRDefault="005B5E3C" w:rsidP="005B5E3C">
      <w:pPr>
        <w:jc w:val="center"/>
        <w:rPr>
          <w:b/>
          <w:snapToGrid w:val="0"/>
          <w:lang w:val="uk-UA"/>
        </w:rPr>
      </w:pPr>
    </w:p>
    <w:p w:rsidR="005B5E3C" w:rsidRDefault="005B5E3C" w:rsidP="005B5E3C">
      <w:pPr>
        <w:jc w:val="center"/>
        <w:rPr>
          <w:b/>
          <w:snapToGrid w:val="0"/>
          <w:lang w:val="uk-UA"/>
        </w:rPr>
      </w:pPr>
    </w:p>
    <w:p w:rsidR="005B5E3C" w:rsidRDefault="005B5E3C" w:rsidP="005B5E3C">
      <w:pPr>
        <w:jc w:val="center"/>
        <w:rPr>
          <w:b/>
          <w:snapToGrid w:val="0"/>
          <w:lang w:val="uk-UA"/>
        </w:rPr>
      </w:pPr>
    </w:p>
    <w:p w:rsidR="005B5E3C" w:rsidRDefault="005B5E3C" w:rsidP="005B5E3C">
      <w:pPr>
        <w:jc w:val="center"/>
        <w:rPr>
          <w:b/>
          <w:snapToGrid w:val="0"/>
          <w:lang w:val="uk-UA"/>
        </w:rPr>
      </w:pPr>
    </w:p>
    <w:p w:rsidR="005B5E3C" w:rsidRDefault="005B5E3C" w:rsidP="005B5E3C">
      <w:pPr>
        <w:jc w:val="center"/>
        <w:rPr>
          <w:b/>
          <w:snapToGrid w:val="0"/>
          <w:lang w:val="uk-UA"/>
        </w:rPr>
      </w:pPr>
    </w:p>
    <w:p w:rsidR="005B5E3C" w:rsidRDefault="005B5E3C" w:rsidP="005B5E3C">
      <w:pPr>
        <w:jc w:val="center"/>
        <w:rPr>
          <w:b/>
          <w:snapToGrid w:val="0"/>
          <w:lang w:val="uk-UA"/>
        </w:rPr>
      </w:pPr>
    </w:p>
    <w:p w:rsidR="005B5E3C" w:rsidRDefault="005B5E3C" w:rsidP="005B5E3C">
      <w:pPr>
        <w:jc w:val="center"/>
        <w:rPr>
          <w:b/>
          <w:snapToGrid w:val="0"/>
          <w:lang w:val="uk-UA"/>
        </w:rPr>
      </w:pPr>
    </w:p>
    <w:p w:rsidR="005B5E3C" w:rsidRDefault="005B5E3C" w:rsidP="005B5E3C">
      <w:pPr>
        <w:jc w:val="center"/>
        <w:rPr>
          <w:b/>
          <w:snapToGrid w:val="0"/>
          <w:lang w:val="uk-UA"/>
        </w:rPr>
      </w:pPr>
    </w:p>
    <w:p w:rsidR="005B5E3C" w:rsidRDefault="005B5E3C" w:rsidP="005B5E3C">
      <w:pPr>
        <w:jc w:val="center"/>
        <w:rPr>
          <w:b/>
          <w:snapToGrid w:val="0"/>
          <w:lang w:val="uk-UA"/>
        </w:rPr>
      </w:pPr>
    </w:p>
    <w:p w:rsidR="005B5E3C" w:rsidRDefault="005B5E3C" w:rsidP="005B5E3C">
      <w:pPr>
        <w:jc w:val="center"/>
        <w:rPr>
          <w:b/>
          <w:snapToGrid w:val="0"/>
          <w:lang w:val="uk-UA"/>
        </w:rPr>
      </w:pPr>
    </w:p>
    <w:tbl>
      <w:tblPr>
        <w:tblW w:w="9747" w:type="dxa"/>
        <w:tblLayout w:type="fixed"/>
        <w:tblLook w:val="0000" w:firstRow="0" w:lastRow="0" w:firstColumn="0" w:lastColumn="0" w:noHBand="0" w:noVBand="0"/>
      </w:tblPr>
      <w:tblGrid>
        <w:gridCol w:w="4873"/>
        <w:gridCol w:w="4874"/>
      </w:tblGrid>
      <w:tr w:rsidR="005B5E3C" w:rsidRPr="00FC53CE" w:rsidTr="0071799C">
        <w:trPr>
          <w:trHeight w:val="2912"/>
        </w:trPr>
        <w:tc>
          <w:tcPr>
            <w:tcW w:w="4873" w:type="dxa"/>
          </w:tcPr>
          <w:p w:rsidR="005B5E3C" w:rsidRPr="00AE46B5" w:rsidRDefault="005B5E3C" w:rsidP="005B5E3C">
            <w:pPr>
              <w:spacing w:line="240" w:lineRule="auto"/>
              <w:rPr>
                <w:b/>
              </w:rPr>
            </w:pPr>
            <w:r w:rsidRPr="00AE46B5">
              <w:rPr>
                <w:b/>
              </w:rPr>
              <w:t xml:space="preserve">ПОКУПЕЦЬ: </w:t>
            </w:r>
          </w:p>
          <w:p w:rsidR="005B5E3C" w:rsidRPr="00FC53CE" w:rsidRDefault="005B5E3C" w:rsidP="005B5E3C">
            <w:pPr>
              <w:spacing w:line="240" w:lineRule="auto"/>
              <w:jc w:val="left"/>
              <w:rPr>
                <w:b/>
                <w:lang w:val="uk-UA"/>
              </w:rPr>
            </w:pPr>
            <w:r>
              <w:rPr>
                <w:b/>
                <w:lang w:val="uk-UA"/>
              </w:rPr>
              <w:t>Махнівська сільська рада</w:t>
            </w:r>
          </w:p>
          <w:p w:rsidR="005B5E3C" w:rsidRDefault="005B5E3C" w:rsidP="005B5E3C">
            <w:pPr>
              <w:shd w:val="clear" w:color="auto" w:fill="FFFFFF"/>
              <w:spacing w:line="240" w:lineRule="auto"/>
              <w:rPr>
                <w:rFonts w:eastAsia="Times New Roman"/>
                <w:lang w:val="uk-UA" w:eastAsia="ru-RU"/>
              </w:rPr>
            </w:pPr>
            <w:r>
              <w:rPr>
                <w:rFonts w:eastAsia="Times New Roman"/>
                <w:lang w:val="uk-UA" w:eastAsia="ru-RU"/>
              </w:rPr>
              <w:t>22133</w:t>
            </w:r>
            <w:r w:rsidRPr="00FC53CE">
              <w:rPr>
                <w:rFonts w:eastAsia="Times New Roman"/>
                <w:lang w:eastAsia="ru-RU"/>
              </w:rPr>
              <w:t xml:space="preserve">8, </w:t>
            </w:r>
            <w:proofErr w:type="spellStart"/>
            <w:r>
              <w:rPr>
                <w:rFonts w:eastAsia="Times New Roman"/>
                <w:lang w:val="uk-UA" w:eastAsia="ru-RU"/>
              </w:rPr>
              <w:t>с.Махнівка</w:t>
            </w:r>
            <w:proofErr w:type="spellEnd"/>
            <w:r w:rsidRPr="00FC53CE">
              <w:rPr>
                <w:rFonts w:eastAsia="Times New Roman"/>
                <w:lang w:eastAsia="ru-RU"/>
              </w:rPr>
              <w:t xml:space="preserve">, </w:t>
            </w:r>
            <w:proofErr w:type="spellStart"/>
            <w:r w:rsidRPr="00FC53CE">
              <w:rPr>
                <w:rFonts w:eastAsia="Times New Roman"/>
                <w:lang w:eastAsia="ru-RU"/>
              </w:rPr>
              <w:t>вул</w:t>
            </w:r>
            <w:proofErr w:type="spellEnd"/>
            <w:r w:rsidRPr="00FC53CE">
              <w:rPr>
                <w:rFonts w:eastAsia="Times New Roman"/>
                <w:lang w:eastAsia="ru-RU"/>
              </w:rPr>
              <w:t xml:space="preserve">. </w:t>
            </w:r>
            <w:proofErr w:type="spellStart"/>
            <w:r>
              <w:rPr>
                <w:rFonts w:eastAsia="Times New Roman"/>
                <w:lang w:val="uk-UA" w:eastAsia="ru-RU"/>
              </w:rPr>
              <w:t>Нікольського</w:t>
            </w:r>
            <w:proofErr w:type="spellEnd"/>
            <w:r w:rsidRPr="00FC53CE">
              <w:rPr>
                <w:rFonts w:eastAsia="Times New Roman"/>
                <w:lang w:eastAsia="ru-RU"/>
              </w:rPr>
              <w:t xml:space="preserve">, </w:t>
            </w:r>
            <w:r>
              <w:rPr>
                <w:rFonts w:eastAsia="Times New Roman"/>
                <w:lang w:val="uk-UA" w:eastAsia="ru-RU"/>
              </w:rPr>
              <w:t xml:space="preserve">15, </w:t>
            </w:r>
          </w:p>
          <w:p w:rsidR="005B5E3C" w:rsidRPr="005B5E3C" w:rsidRDefault="005B5E3C" w:rsidP="005B5E3C">
            <w:pPr>
              <w:shd w:val="clear" w:color="auto" w:fill="FFFFFF"/>
              <w:spacing w:line="240" w:lineRule="auto"/>
              <w:rPr>
                <w:rFonts w:eastAsia="Times New Roman"/>
                <w:lang w:val="uk-UA" w:eastAsia="ru-RU"/>
              </w:rPr>
            </w:pPr>
            <w:r>
              <w:rPr>
                <w:rFonts w:eastAsia="Times New Roman"/>
                <w:lang w:val="uk-UA" w:eastAsia="ru-RU"/>
              </w:rPr>
              <w:t>Хмільницького р-ну, Вінницької обл.</w:t>
            </w:r>
          </w:p>
          <w:p w:rsidR="005B5E3C" w:rsidRPr="005B5E3C" w:rsidRDefault="005B5E3C" w:rsidP="005B5E3C">
            <w:pPr>
              <w:shd w:val="clear" w:color="auto" w:fill="FFFFFF"/>
              <w:spacing w:line="240" w:lineRule="auto"/>
              <w:rPr>
                <w:rFonts w:eastAsia="Times New Roman"/>
                <w:lang w:val="uk-UA" w:eastAsia="ru-RU"/>
              </w:rPr>
            </w:pPr>
            <w:r w:rsidRPr="00FC53CE">
              <w:rPr>
                <w:rFonts w:eastAsia="Times New Roman"/>
                <w:lang w:val="en-US" w:eastAsia="ru-RU"/>
              </w:rPr>
              <w:t>IBAN UA</w:t>
            </w:r>
            <w:r>
              <w:rPr>
                <w:rFonts w:eastAsia="Times New Roman"/>
                <w:lang w:val="uk-UA" w:eastAsia="ru-RU"/>
              </w:rPr>
              <w:t>428201720344280027000030250</w:t>
            </w:r>
          </w:p>
          <w:p w:rsidR="005B5E3C" w:rsidRPr="00FC53CE" w:rsidRDefault="005B5E3C" w:rsidP="005B5E3C">
            <w:pPr>
              <w:shd w:val="clear" w:color="auto" w:fill="FFFFFF"/>
              <w:spacing w:line="240" w:lineRule="auto"/>
              <w:jc w:val="left"/>
              <w:rPr>
                <w:rFonts w:eastAsia="Times New Roman"/>
                <w:lang w:eastAsia="ru-RU"/>
              </w:rPr>
            </w:pPr>
            <w:r w:rsidRPr="00FC53CE">
              <w:rPr>
                <w:rFonts w:eastAsia="Times New Roman"/>
                <w:lang w:eastAsia="ru-RU"/>
              </w:rPr>
              <w:t xml:space="preserve">в ДКСУ м. </w:t>
            </w:r>
            <w:proofErr w:type="spellStart"/>
            <w:r w:rsidRPr="00FC53CE">
              <w:rPr>
                <w:rFonts w:eastAsia="Times New Roman"/>
                <w:lang w:eastAsia="ru-RU"/>
              </w:rPr>
              <w:t>Києва</w:t>
            </w:r>
            <w:proofErr w:type="spellEnd"/>
          </w:p>
          <w:p w:rsidR="005B5E3C" w:rsidRPr="005B5E3C" w:rsidRDefault="005B5E3C" w:rsidP="005B5E3C">
            <w:pPr>
              <w:shd w:val="clear" w:color="auto" w:fill="FFFFFF"/>
              <w:spacing w:line="240" w:lineRule="auto"/>
              <w:jc w:val="left"/>
              <w:rPr>
                <w:rFonts w:eastAsia="Times New Roman"/>
                <w:lang w:val="uk-UA" w:eastAsia="ru-RU"/>
              </w:rPr>
            </w:pPr>
            <w:r w:rsidRPr="00FC53CE">
              <w:rPr>
                <w:rFonts w:eastAsia="Times New Roman"/>
                <w:lang w:eastAsia="ru-RU"/>
              </w:rPr>
              <w:t xml:space="preserve">Код ЄДРПОУ </w:t>
            </w:r>
            <w:r>
              <w:rPr>
                <w:rFonts w:eastAsia="Times New Roman"/>
                <w:lang w:val="uk-UA" w:eastAsia="ru-RU"/>
              </w:rPr>
              <w:t>04328298</w:t>
            </w:r>
          </w:p>
          <w:p w:rsidR="005B5E3C" w:rsidRPr="00FC53CE" w:rsidRDefault="005B5E3C" w:rsidP="005B5E3C">
            <w:pPr>
              <w:shd w:val="clear" w:color="auto" w:fill="FFFFFF"/>
              <w:spacing w:line="240" w:lineRule="auto"/>
              <w:jc w:val="left"/>
              <w:rPr>
                <w:rFonts w:eastAsia="Times New Roman"/>
                <w:lang w:eastAsia="ru-RU"/>
              </w:rPr>
            </w:pPr>
            <w:r w:rsidRPr="00FC53CE">
              <w:rPr>
                <w:rFonts w:eastAsia="Times New Roman"/>
                <w:lang w:val="uk-UA" w:eastAsia="ru-RU"/>
              </w:rPr>
              <w:t>Т</w:t>
            </w:r>
            <w:r w:rsidRPr="00FC53CE">
              <w:rPr>
                <w:rFonts w:eastAsia="Times New Roman"/>
                <w:lang w:eastAsia="ru-RU"/>
              </w:rPr>
              <w:t>ел.</w:t>
            </w:r>
            <w:r w:rsidRPr="00FC53CE">
              <w:rPr>
                <w:rFonts w:eastAsia="Times New Roman"/>
                <w:lang w:val="uk-UA" w:eastAsia="ru-RU"/>
              </w:rPr>
              <w:t>:</w:t>
            </w:r>
            <w:r>
              <w:rPr>
                <w:rFonts w:eastAsia="Times New Roman"/>
                <w:lang w:eastAsia="ru-RU"/>
              </w:rPr>
              <w:t> </w:t>
            </w:r>
            <w:r w:rsidRPr="000C0522">
              <w:rPr>
                <w:lang w:val="uk-UA"/>
              </w:rPr>
              <w:t>04342321</w:t>
            </w:r>
            <w:r>
              <w:rPr>
                <w:lang w:val="uk-UA"/>
              </w:rPr>
              <w:t>8</w:t>
            </w:r>
            <w:r w:rsidRPr="000C0522">
              <w:rPr>
                <w:lang w:val="uk-UA"/>
              </w:rPr>
              <w:t>8</w:t>
            </w:r>
            <w:r>
              <w:rPr>
                <w:lang w:val="uk-UA"/>
              </w:rPr>
              <w:t xml:space="preserve">, </w:t>
            </w:r>
            <w:r w:rsidRPr="000C0522">
              <w:rPr>
                <w:lang w:val="uk-UA"/>
              </w:rPr>
              <w:t>0434232068</w:t>
            </w:r>
          </w:p>
          <w:p w:rsidR="005B5E3C" w:rsidRPr="005B5E3C" w:rsidRDefault="005B5E3C" w:rsidP="005B5E3C">
            <w:pPr>
              <w:ind w:right="-143"/>
              <w:rPr>
                <w:lang w:val="uk-UA"/>
              </w:rPr>
            </w:pPr>
            <w:r>
              <w:rPr>
                <w:bCs/>
                <w:lang w:val="en-US"/>
              </w:rPr>
              <w:t>E</w:t>
            </w:r>
            <w:r w:rsidRPr="005B5E3C">
              <w:rPr>
                <w:bCs/>
              </w:rPr>
              <w:t>-</w:t>
            </w:r>
            <w:r w:rsidRPr="005B5E3C">
              <w:rPr>
                <w:bCs/>
                <w:lang w:val="en-US"/>
              </w:rPr>
              <w:t>mail</w:t>
            </w:r>
            <w:r w:rsidRPr="005B5E3C">
              <w:rPr>
                <w:bCs/>
              </w:rPr>
              <w:t xml:space="preserve">: </w:t>
            </w:r>
            <w:hyperlink r:id="rId8" w:history="1">
              <w:r w:rsidRPr="00875728">
                <w:rPr>
                  <w:rStyle w:val="a7"/>
                  <w:lang w:val="en-US"/>
                </w:rPr>
                <w:t>mahnivka</w:t>
              </w:r>
              <w:r w:rsidRPr="00875728">
                <w:rPr>
                  <w:rStyle w:val="a7"/>
                  <w:lang w:val="uk-UA"/>
                </w:rPr>
                <w:t>.</w:t>
              </w:r>
              <w:r w:rsidRPr="00875728">
                <w:rPr>
                  <w:rStyle w:val="a7"/>
                  <w:lang w:val="en-US"/>
                </w:rPr>
                <w:t>sr</w:t>
              </w:r>
              <w:r w:rsidRPr="00875728">
                <w:rPr>
                  <w:rStyle w:val="a7"/>
                  <w:lang w:val="uk-UA"/>
                </w:rPr>
                <w:t>@</w:t>
              </w:r>
              <w:r w:rsidRPr="00875728">
                <w:rPr>
                  <w:rStyle w:val="a7"/>
                  <w:lang w:val="en-US"/>
                </w:rPr>
                <w:t>ukr</w:t>
              </w:r>
              <w:r w:rsidRPr="00875728">
                <w:rPr>
                  <w:rStyle w:val="a7"/>
                  <w:lang w:val="uk-UA"/>
                </w:rPr>
                <w:t>.</w:t>
              </w:r>
              <w:r w:rsidRPr="00875728">
                <w:rPr>
                  <w:rStyle w:val="a7"/>
                  <w:lang w:val="en-US"/>
                </w:rPr>
                <w:t>net</w:t>
              </w:r>
            </w:hyperlink>
            <w:r>
              <w:rPr>
                <w:lang w:val="uk-UA"/>
              </w:rPr>
              <w:t xml:space="preserve"> </w:t>
            </w:r>
          </w:p>
          <w:p w:rsidR="005B5E3C" w:rsidRPr="005B5E3C" w:rsidRDefault="005B5E3C" w:rsidP="005B5E3C">
            <w:pPr>
              <w:spacing w:line="240" w:lineRule="auto"/>
            </w:pPr>
          </w:p>
          <w:p w:rsidR="005B5E3C" w:rsidRPr="00FC53CE" w:rsidRDefault="005B5E3C" w:rsidP="005B5E3C">
            <w:pPr>
              <w:spacing w:line="240" w:lineRule="auto"/>
              <w:rPr>
                <w:lang w:val="uk-UA"/>
              </w:rPr>
            </w:pPr>
          </w:p>
          <w:p w:rsidR="005B5E3C" w:rsidRPr="005B5E3C" w:rsidRDefault="005B5E3C" w:rsidP="005B5E3C">
            <w:pPr>
              <w:ind w:right="-143"/>
              <w:rPr>
                <w:bCs/>
                <w:iCs/>
                <w:lang w:val="uk-UA"/>
              </w:rPr>
            </w:pPr>
            <w:r>
              <w:rPr>
                <w:bCs/>
                <w:iCs/>
                <w:lang w:val="uk-UA"/>
              </w:rPr>
              <w:t>Сільський голова</w:t>
            </w:r>
          </w:p>
          <w:p w:rsidR="005B5E3C" w:rsidRPr="005B5E3C" w:rsidRDefault="005B5E3C" w:rsidP="005B5E3C">
            <w:pPr>
              <w:spacing w:line="240" w:lineRule="auto"/>
              <w:rPr>
                <w:bCs/>
                <w:lang w:val="uk-UA"/>
              </w:rPr>
            </w:pPr>
            <w:r>
              <w:t>___________</w:t>
            </w:r>
            <w:r>
              <w:rPr>
                <w:lang w:val="uk-UA"/>
              </w:rPr>
              <w:t>Павло КУЗЬМІНСЬКИЙ</w:t>
            </w:r>
          </w:p>
          <w:p w:rsidR="005B5E3C" w:rsidRPr="005B5E3C" w:rsidRDefault="005B5E3C" w:rsidP="005B5E3C">
            <w:pPr>
              <w:spacing w:line="240" w:lineRule="auto"/>
              <w:rPr>
                <w:shd w:val="clear" w:color="auto" w:fill="FFFFFF"/>
                <w:lang w:val="uk-UA"/>
              </w:rPr>
            </w:pPr>
            <w:r>
              <w:rPr>
                <w:bCs/>
                <w:lang w:val="uk-UA"/>
              </w:rPr>
              <w:t xml:space="preserve"> </w:t>
            </w:r>
          </w:p>
          <w:p w:rsidR="005B5E3C" w:rsidRPr="00FC53CE" w:rsidRDefault="005B5E3C" w:rsidP="005B5E3C">
            <w:pPr>
              <w:spacing w:line="240" w:lineRule="auto"/>
              <w:rPr>
                <w:lang w:val="uk-UA"/>
              </w:rPr>
            </w:pPr>
            <w:r w:rsidRPr="00FC53CE">
              <w:rPr>
                <w:shd w:val="clear" w:color="auto" w:fill="FFFFFF"/>
              </w:rPr>
              <w:t>М.П.</w:t>
            </w:r>
          </w:p>
        </w:tc>
        <w:tc>
          <w:tcPr>
            <w:tcW w:w="4874" w:type="dxa"/>
          </w:tcPr>
          <w:p w:rsidR="005B5E3C" w:rsidRPr="00FC53CE" w:rsidRDefault="005B5E3C" w:rsidP="0071799C">
            <w:pPr>
              <w:pStyle w:val="1"/>
              <w:jc w:val="left"/>
              <w:rPr>
                <w:szCs w:val="24"/>
              </w:rPr>
            </w:pPr>
            <w:r w:rsidRPr="00FC53CE">
              <w:rPr>
                <w:szCs w:val="24"/>
              </w:rPr>
              <w:t>ПОСТАЧАЛЬНИК:</w:t>
            </w:r>
          </w:p>
          <w:p w:rsidR="005B5E3C" w:rsidRDefault="005B5E3C" w:rsidP="0071799C">
            <w:pPr>
              <w:pStyle w:val="1"/>
              <w:jc w:val="left"/>
              <w:rPr>
                <w:szCs w:val="24"/>
                <w:lang w:val="ru-RU"/>
              </w:rPr>
            </w:pPr>
          </w:p>
          <w:p w:rsidR="005B5E3C" w:rsidRPr="00AE46B5" w:rsidRDefault="005B5E3C" w:rsidP="0071799C">
            <w:pPr>
              <w:rPr>
                <w:lang w:eastAsia="ru-RU"/>
              </w:rPr>
            </w:pPr>
          </w:p>
          <w:p w:rsidR="005B5E3C" w:rsidRPr="009106EF" w:rsidRDefault="005B5E3C" w:rsidP="0071799C">
            <w:pPr>
              <w:spacing w:line="240" w:lineRule="auto"/>
              <w:ind w:right="-142"/>
            </w:pPr>
            <w:r w:rsidRPr="009106EF">
              <w:rPr>
                <w:bCs/>
                <w:iCs/>
              </w:rPr>
              <w:t xml:space="preserve">Адреса </w:t>
            </w:r>
            <w:proofErr w:type="spellStart"/>
            <w:r w:rsidRPr="009106EF">
              <w:rPr>
                <w:bCs/>
                <w:iCs/>
              </w:rPr>
              <w:t>місця</w:t>
            </w:r>
            <w:proofErr w:type="spellEnd"/>
            <w:r w:rsidRPr="009106EF">
              <w:rPr>
                <w:bCs/>
                <w:iCs/>
              </w:rPr>
              <w:t xml:space="preserve"> </w:t>
            </w:r>
            <w:proofErr w:type="spellStart"/>
            <w:r w:rsidRPr="009106EF">
              <w:rPr>
                <w:bCs/>
                <w:iCs/>
              </w:rPr>
              <w:t>реєстрації</w:t>
            </w:r>
            <w:proofErr w:type="spellEnd"/>
            <w:r w:rsidRPr="009106EF">
              <w:rPr>
                <w:bCs/>
                <w:iCs/>
              </w:rPr>
              <w:t xml:space="preserve"> (</w:t>
            </w:r>
            <w:proofErr w:type="spellStart"/>
            <w:r w:rsidRPr="009106EF">
              <w:rPr>
                <w:bCs/>
                <w:iCs/>
              </w:rPr>
              <w:t>юридична</w:t>
            </w:r>
            <w:proofErr w:type="spellEnd"/>
            <w:r w:rsidRPr="009106EF">
              <w:rPr>
                <w:bCs/>
                <w:iCs/>
              </w:rPr>
              <w:t xml:space="preserve"> адреса)</w:t>
            </w:r>
          </w:p>
          <w:p w:rsidR="005B5E3C" w:rsidRPr="009106EF" w:rsidRDefault="005B5E3C" w:rsidP="0071799C">
            <w:pPr>
              <w:spacing w:line="240" w:lineRule="auto"/>
              <w:ind w:right="-142"/>
            </w:pPr>
            <w:r w:rsidRPr="009106EF">
              <w:rPr>
                <w:bCs/>
                <w:iCs/>
              </w:rPr>
              <w:t xml:space="preserve">Адреса </w:t>
            </w:r>
            <w:proofErr w:type="spellStart"/>
            <w:r w:rsidRPr="009106EF">
              <w:rPr>
                <w:bCs/>
                <w:iCs/>
              </w:rPr>
              <w:t>місцезнаходження</w:t>
            </w:r>
            <w:proofErr w:type="spellEnd"/>
            <w:r w:rsidRPr="009106EF">
              <w:rPr>
                <w:bCs/>
                <w:iCs/>
              </w:rPr>
              <w:t xml:space="preserve"> (</w:t>
            </w:r>
            <w:proofErr w:type="spellStart"/>
            <w:r w:rsidRPr="009106EF">
              <w:rPr>
                <w:bCs/>
                <w:iCs/>
              </w:rPr>
              <w:t>фактична</w:t>
            </w:r>
            <w:proofErr w:type="spellEnd"/>
            <w:r w:rsidRPr="009106EF">
              <w:rPr>
                <w:bCs/>
                <w:iCs/>
              </w:rPr>
              <w:t xml:space="preserve"> адреса)</w:t>
            </w:r>
          </w:p>
          <w:p w:rsidR="005B5E3C" w:rsidRPr="009106EF" w:rsidRDefault="005B5E3C" w:rsidP="0071799C">
            <w:pPr>
              <w:spacing w:line="240" w:lineRule="auto"/>
              <w:ind w:right="-142"/>
              <w:rPr>
                <w:bCs/>
                <w:iCs/>
              </w:rPr>
            </w:pPr>
            <w:proofErr w:type="spellStart"/>
            <w:r w:rsidRPr="009106EF">
              <w:rPr>
                <w:bCs/>
                <w:iCs/>
              </w:rPr>
              <w:t>Банківські</w:t>
            </w:r>
            <w:proofErr w:type="spellEnd"/>
            <w:r w:rsidRPr="009106EF">
              <w:rPr>
                <w:bCs/>
                <w:iCs/>
              </w:rPr>
              <w:t xml:space="preserve"> </w:t>
            </w:r>
            <w:proofErr w:type="spellStart"/>
            <w:r w:rsidRPr="009106EF">
              <w:rPr>
                <w:bCs/>
                <w:iCs/>
              </w:rPr>
              <w:t>реквізити</w:t>
            </w:r>
            <w:proofErr w:type="spellEnd"/>
          </w:p>
          <w:p w:rsidR="005B5E3C" w:rsidRPr="009106EF" w:rsidRDefault="005B5E3C" w:rsidP="0071799C">
            <w:pPr>
              <w:spacing w:line="240" w:lineRule="auto"/>
              <w:ind w:right="-142"/>
              <w:rPr>
                <w:bCs/>
                <w:iCs/>
              </w:rPr>
            </w:pPr>
            <w:r w:rsidRPr="009106EF">
              <w:rPr>
                <w:bCs/>
                <w:iCs/>
              </w:rPr>
              <w:t>Код ЄДРПОУ/ІПН</w:t>
            </w:r>
          </w:p>
          <w:p w:rsidR="005B5E3C" w:rsidRPr="009106EF" w:rsidRDefault="005B5E3C" w:rsidP="0071799C">
            <w:pPr>
              <w:spacing w:line="240" w:lineRule="auto"/>
              <w:ind w:right="-142"/>
              <w:rPr>
                <w:bCs/>
                <w:iCs/>
              </w:rPr>
            </w:pPr>
            <w:r w:rsidRPr="009106EF">
              <w:rPr>
                <w:bCs/>
                <w:iCs/>
              </w:rPr>
              <w:t xml:space="preserve">Номера </w:t>
            </w:r>
            <w:proofErr w:type="spellStart"/>
            <w:r w:rsidRPr="009106EF">
              <w:rPr>
                <w:bCs/>
                <w:iCs/>
              </w:rPr>
              <w:t>телефонів</w:t>
            </w:r>
            <w:proofErr w:type="spellEnd"/>
          </w:p>
          <w:p w:rsidR="005B5E3C" w:rsidRPr="009106EF" w:rsidRDefault="005B5E3C" w:rsidP="0071799C">
            <w:pPr>
              <w:spacing w:line="240" w:lineRule="auto"/>
              <w:ind w:right="-142"/>
              <w:rPr>
                <w:bCs/>
                <w:iCs/>
              </w:rPr>
            </w:pPr>
            <w:proofErr w:type="spellStart"/>
            <w:r w:rsidRPr="009106EF">
              <w:rPr>
                <w:bCs/>
                <w:iCs/>
              </w:rPr>
              <w:t>Електронна</w:t>
            </w:r>
            <w:proofErr w:type="spellEnd"/>
            <w:r w:rsidRPr="009106EF">
              <w:rPr>
                <w:bCs/>
                <w:iCs/>
              </w:rPr>
              <w:t xml:space="preserve"> адреса</w:t>
            </w:r>
          </w:p>
          <w:p w:rsidR="005B5E3C" w:rsidRDefault="005B5E3C" w:rsidP="0071799C">
            <w:pPr>
              <w:widowControl w:val="0"/>
              <w:autoSpaceDE w:val="0"/>
              <w:autoSpaceDN w:val="0"/>
              <w:adjustRightInd w:val="0"/>
              <w:rPr>
                <w:rFonts w:eastAsia="Times New Roman"/>
              </w:rPr>
            </w:pPr>
          </w:p>
          <w:p w:rsidR="005B5E3C" w:rsidRDefault="005B5E3C" w:rsidP="0071799C">
            <w:pPr>
              <w:widowControl w:val="0"/>
              <w:autoSpaceDE w:val="0"/>
              <w:autoSpaceDN w:val="0"/>
              <w:adjustRightInd w:val="0"/>
              <w:rPr>
                <w:rFonts w:eastAsia="Times New Roman"/>
              </w:rPr>
            </w:pPr>
          </w:p>
          <w:p w:rsidR="005B5E3C" w:rsidRPr="00A74105" w:rsidRDefault="005B5E3C" w:rsidP="0071799C">
            <w:pPr>
              <w:widowControl w:val="0"/>
              <w:autoSpaceDE w:val="0"/>
              <w:autoSpaceDN w:val="0"/>
              <w:adjustRightInd w:val="0"/>
              <w:rPr>
                <w:rFonts w:eastAsia="Times New Roman"/>
              </w:rPr>
            </w:pPr>
          </w:p>
          <w:p w:rsidR="005B5E3C" w:rsidRPr="009106EF" w:rsidRDefault="005B5E3C" w:rsidP="0071799C">
            <w:pPr>
              <w:ind w:right="-143"/>
              <w:rPr>
                <w:bCs/>
                <w:iCs/>
              </w:rPr>
            </w:pPr>
            <w:r w:rsidRPr="009106EF">
              <w:rPr>
                <w:bCs/>
                <w:iCs/>
              </w:rPr>
              <w:t xml:space="preserve">Посада </w:t>
            </w:r>
            <w:proofErr w:type="spellStart"/>
            <w:r w:rsidRPr="009106EF">
              <w:rPr>
                <w:bCs/>
                <w:iCs/>
              </w:rPr>
              <w:t>уповноваженої</w:t>
            </w:r>
            <w:proofErr w:type="spellEnd"/>
            <w:r w:rsidRPr="009106EF">
              <w:rPr>
                <w:bCs/>
                <w:iCs/>
              </w:rPr>
              <w:t xml:space="preserve"> особи</w:t>
            </w:r>
          </w:p>
          <w:p w:rsidR="005B5E3C" w:rsidRDefault="005B5E3C" w:rsidP="0071799C">
            <w:pPr>
              <w:pStyle w:val="2"/>
              <w:jc w:val="left"/>
              <w:rPr>
                <w:rFonts w:ascii="Times New Roman" w:hAnsi="Times New Roman"/>
                <w:szCs w:val="24"/>
              </w:rPr>
            </w:pPr>
            <w:r>
              <w:rPr>
                <w:rFonts w:ascii="Times New Roman" w:hAnsi="Times New Roman"/>
                <w:szCs w:val="24"/>
              </w:rPr>
              <w:t>______________________________ І.П.</w:t>
            </w:r>
          </w:p>
          <w:p w:rsidR="005B5E3C" w:rsidRPr="00FC53CE" w:rsidRDefault="005B5E3C" w:rsidP="0071799C">
            <w:pPr>
              <w:pStyle w:val="2"/>
              <w:jc w:val="left"/>
              <w:rPr>
                <w:rFonts w:ascii="Times New Roman" w:hAnsi="Times New Roman"/>
                <w:szCs w:val="24"/>
              </w:rPr>
            </w:pPr>
            <w:r w:rsidRPr="00FC53CE">
              <w:rPr>
                <w:shd w:val="clear" w:color="auto" w:fill="FFFFFF"/>
              </w:rPr>
              <w:t>М.П.</w:t>
            </w:r>
          </w:p>
        </w:tc>
      </w:tr>
      <w:bookmarkEnd w:id="3"/>
    </w:tbl>
    <w:p w:rsidR="003C7373" w:rsidRDefault="003C7373"/>
    <w:sectPr w:rsidR="003C7373" w:rsidSect="005B5E3C">
      <w:pgSz w:w="12240" w:h="15840"/>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03D7"/>
    <w:multiLevelType w:val="multilevel"/>
    <w:tmpl w:val="B74EC592"/>
    <w:lvl w:ilvl="0">
      <w:start w:val="1"/>
      <w:numFmt w:val="decimal"/>
      <w:suff w:val="space"/>
      <w:lvlText w:val="%1."/>
      <w:lvlJc w:val="left"/>
      <w:pPr>
        <w:ind w:left="3621"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3C"/>
    <w:rsid w:val="003C7373"/>
    <w:rsid w:val="005B5E3C"/>
    <w:rsid w:val="00D6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A86D"/>
  <w15:chartTrackingRefBased/>
  <w15:docId w15:val="{0F2C7576-2241-4AD7-8756-2B07B8B6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E3C"/>
    <w:pPr>
      <w:spacing w:after="0" w:line="276" w:lineRule="auto"/>
      <w:jc w:val="both"/>
    </w:pPr>
    <w:rPr>
      <w:rFonts w:ascii="Times New Roman" w:eastAsia="Calibri" w:hAnsi="Times New Roman" w:cs="Times New Roman"/>
      <w:sz w:val="24"/>
      <w:szCs w:val="24"/>
      <w:lang w:val="ru-RU"/>
    </w:rPr>
  </w:style>
  <w:style w:type="paragraph" w:styleId="1">
    <w:name w:val="heading 1"/>
    <w:basedOn w:val="a"/>
    <w:next w:val="a"/>
    <w:link w:val="10"/>
    <w:qFormat/>
    <w:rsid w:val="005B5E3C"/>
    <w:pPr>
      <w:keepNext/>
      <w:spacing w:line="240" w:lineRule="auto"/>
      <w:outlineLvl w:val="0"/>
    </w:pPr>
    <w:rPr>
      <w:rFonts w:eastAsia="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5E3C"/>
    <w:rPr>
      <w:rFonts w:ascii="Times New Roman" w:eastAsia="Times New Roman" w:hAnsi="Times New Roman" w:cs="Times New Roman"/>
      <w:b/>
      <w:sz w:val="24"/>
      <w:szCs w:val="20"/>
      <w:lang w:val="uk-UA" w:eastAsia="ru-RU"/>
    </w:rPr>
  </w:style>
  <w:style w:type="paragraph" w:styleId="2">
    <w:name w:val="Body Text 2"/>
    <w:basedOn w:val="a"/>
    <w:link w:val="20"/>
    <w:rsid w:val="005B5E3C"/>
    <w:pPr>
      <w:spacing w:line="240" w:lineRule="auto"/>
    </w:pPr>
    <w:rPr>
      <w:rFonts w:ascii="Peterburg" w:eastAsia="Times New Roman" w:hAnsi="Peterburg"/>
      <w:szCs w:val="20"/>
      <w:lang w:val="uk-UA" w:eastAsia="ru-RU"/>
    </w:rPr>
  </w:style>
  <w:style w:type="character" w:customStyle="1" w:styleId="20">
    <w:name w:val="Основной текст 2 Знак"/>
    <w:basedOn w:val="a0"/>
    <w:link w:val="2"/>
    <w:rsid w:val="005B5E3C"/>
    <w:rPr>
      <w:rFonts w:ascii="Peterburg" w:eastAsia="Times New Roman" w:hAnsi="Peterburg" w:cs="Times New Roman"/>
      <w:sz w:val="24"/>
      <w:szCs w:val="20"/>
      <w:lang w:val="uk-UA" w:eastAsia="ru-RU"/>
    </w:rPr>
  </w:style>
  <w:style w:type="paragraph" w:styleId="a3">
    <w:name w:val="List Paragraph"/>
    <w:basedOn w:val="a"/>
    <w:uiPriority w:val="99"/>
    <w:qFormat/>
    <w:rsid w:val="005B5E3C"/>
    <w:pPr>
      <w:ind w:left="720"/>
      <w:contextualSpacing/>
    </w:pPr>
  </w:style>
  <w:style w:type="paragraph" w:styleId="a4">
    <w:name w:val="Normal (Web)"/>
    <w:basedOn w:val="a"/>
    <w:uiPriority w:val="99"/>
    <w:semiHidden/>
    <w:rsid w:val="005B5E3C"/>
    <w:pPr>
      <w:spacing w:before="100" w:beforeAutospacing="1" w:after="100" w:afterAutospacing="1" w:line="240" w:lineRule="auto"/>
      <w:jc w:val="left"/>
    </w:pPr>
    <w:rPr>
      <w:rFonts w:eastAsia="Times New Roman"/>
      <w:lang w:eastAsia="ru-RU"/>
    </w:rPr>
  </w:style>
  <w:style w:type="paragraph" w:styleId="a5">
    <w:name w:val="Body Text Indent"/>
    <w:basedOn w:val="a"/>
    <w:link w:val="a6"/>
    <w:uiPriority w:val="99"/>
    <w:semiHidden/>
    <w:unhideWhenUsed/>
    <w:rsid w:val="005B5E3C"/>
    <w:pPr>
      <w:spacing w:after="120"/>
      <w:ind w:left="283"/>
    </w:pPr>
  </w:style>
  <w:style w:type="character" w:customStyle="1" w:styleId="a6">
    <w:name w:val="Основной текст с отступом Знак"/>
    <w:basedOn w:val="a0"/>
    <w:link w:val="a5"/>
    <w:uiPriority w:val="99"/>
    <w:semiHidden/>
    <w:rsid w:val="005B5E3C"/>
    <w:rPr>
      <w:rFonts w:ascii="Times New Roman" w:eastAsia="Calibri" w:hAnsi="Times New Roman" w:cs="Times New Roman"/>
      <w:sz w:val="24"/>
      <w:szCs w:val="24"/>
      <w:lang w:val="ru-RU"/>
    </w:rPr>
  </w:style>
  <w:style w:type="character" w:styleId="a7">
    <w:name w:val="Hyperlink"/>
    <w:basedOn w:val="a0"/>
    <w:uiPriority w:val="99"/>
    <w:unhideWhenUsed/>
    <w:rsid w:val="005B5E3C"/>
    <w:rPr>
      <w:color w:val="0563C1" w:themeColor="hyperlink"/>
      <w:u w:val="single"/>
    </w:rPr>
  </w:style>
  <w:style w:type="paragraph" w:styleId="a8">
    <w:name w:val="Balloon Text"/>
    <w:basedOn w:val="a"/>
    <w:link w:val="a9"/>
    <w:uiPriority w:val="99"/>
    <w:semiHidden/>
    <w:unhideWhenUsed/>
    <w:rsid w:val="005B5E3C"/>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B5E3C"/>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nivka.sr@ukr.net" TargetMode="External"/><Relationship Id="rId3" Type="http://schemas.openxmlformats.org/officeDocument/2006/relationships/settings" Target="settings.xml"/><Relationship Id="rId7" Type="http://schemas.openxmlformats.org/officeDocument/2006/relationships/hyperlink" Target="mailto:mahnivka.s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nivka.sr@ukr.net"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2771</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2023-04-28T10:24:00Z</cp:lastPrinted>
  <dcterms:created xsi:type="dcterms:W3CDTF">2023-04-28T10:13:00Z</dcterms:created>
  <dcterms:modified xsi:type="dcterms:W3CDTF">2023-04-28T10:37:00Z</dcterms:modified>
</cp:coreProperties>
</file>