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24" w:rsidRPr="003920A2" w:rsidRDefault="00A01324" w:rsidP="00A01324">
      <w:pPr>
        <w:spacing w:before="100"/>
        <w:jc w:val="center"/>
        <w:rPr>
          <w:b/>
        </w:rPr>
      </w:pPr>
      <w:r w:rsidRPr="003920A2">
        <w:rPr>
          <w:b/>
        </w:rPr>
        <w:t>Догові</w:t>
      </w:r>
      <w:proofErr w:type="gramStart"/>
      <w:r w:rsidRPr="003920A2">
        <w:rPr>
          <w:b/>
        </w:rPr>
        <w:t>р</w:t>
      </w:r>
      <w:proofErr w:type="gramEnd"/>
      <w:r w:rsidRPr="003920A2">
        <w:rPr>
          <w:b/>
        </w:rPr>
        <w:t xml:space="preserve"> </w:t>
      </w:r>
      <w:r w:rsidRPr="003920A2">
        <w:rPr>
          <w:rFonts w:eastAsia="Segoe UI Symbol"/>
          <w:b/>
        </w:rPr>
        <w:t>№</w:t>
      </w:r>
      <w:r w:rsidRPr="003920A2">
        <w:rPr>
          <w:b/>
        </w:rPr>
        <w:t>____</w:t>
      </w:r>
    </w:p>
    <w:p w:rsidR="00A01324" w:rsidRPr="003920A2" w:rsidRDefault="00A01324" w:rsidP="00A01324">
      <w:pPr>
        <w:jc w:val="center"/>
        <w:rPr>
          <w:b/>
        </w:rPr>
      </w:pPr>
      <w:r w:rsidRPr="003920A2">
        <w:rPr>
          <w:b/>
        </w:rPr>
        <w:t xml:space="preserve">постачання </w:t>
      </w:r>
      <w:proofErr w:type="gramStart"/>
      <w:r w:rsidRPr="003920A2">
        <w:rPr>
          <w:b/>
        </w:rPr>
        <w:t>природного</w:t>
      </w:r>
      <w:proofErr w:type="gramEnd"/>
      <w:r w:rsidRPr="003920A2">
        <w:rPr>
          <w:b/>
        </w:rPr>
        <w:t xml:space="preserve"> газу</w:t>
      </w:r>
    </w:p>
    <w:p w:rsidR="00A01324" w:rsidRDefault="00A01324" w:rsidP="00A01324">
      <w:pPr>
        <w:jc w:val="center"/>
        <w:rPr>
          <w:rFonts w:ascii="Calibri" w:eastAsia="Calibri" w:hAnsi="Calibri" w:cs="Calibri"/>
        </w:rPr>
      </w:pPr>
    </w:p>
    <w:p w:rsidR="00A01324" w:rsidRDefault="00A01324" w:rsidP="00A01324">
      <w:pPr>
        <w:rPr>
          <w:b/>
        </w:rPr>
      </w:pPr>
      <w:r>
        <w:rPr>
          <w:b/>
        </w:rPr>
        <w:t xml:space="preserve">м. </w:t>
      </w:r>
      <w:r w:rsidR="00051DF2">
        <w:rPr>
          <w:b/>
          <w:lang w:val="uk-UA"/>
        </w:rPr>
        <w:t xml:space="preserve"> </w:t>
      </w:r>
      <w:r>
        <w:rPr>
          <w:b/>
          <w:lang w:val="uk-UA"/>
        </w:rPr>
        <w:t xml:space="preserve">                              </w:t>
      </w:r>
      <w:r>
        <w:rPr>
          <w:b/>
        </w:rPr>
        <w:tab/>
      </w:r>
      <w:r>
        <w:rPr>
          <w:b/>
        </w:rPr>
        <w:tab/>
      </w:r>
      <w:r>
        <w:rPr>
          <w:b/>
        </w:rPr>
        <w:tab/>
      </w:r>
      <w:r>
        <w:rPr>
          <w:b/>
        </w:rPr>
        <w:tab/>
      </w:r>
      <w:r w:rsidR="00BD3453" w:rsidRPr="00BD3453">
        <w:rPr>
          <w:b/>
        </w:rPr>
        <w:t xml:space="preserve">                                      </w:t>
      </w:r>
      <w:r>
        <w:rPr>
          <w:b/>
        </w:rPr>
        <w:t>«__» ______  20</w:t>
      </w:r>
      <w:r>
        <w:rPr>
          <w:b/>
          <w:lang w:val="uk-UA"/>
        </w:rPr>
        <w:t>2</w:t>
      </w:r>
      <w:r w:rsidR="00BD3453" w:rsidRPr="00BD3453">
        <w:rPr>
          <w:b/>
        </w:rPr>
        <w:t>3</w:t>
      </w:r>
      <w:r>
        <w:rPr>
          <w:b/>
          <w:lang w:val="uk-UA"/>
        </w:rPr>
        <w:t xml:space="preserve"> </w:t>
      </w:r>
      <w:r>
        <w:rPr>
          <w:b/>
        </w:rPr>
        <w:t>року</w:t>
      </w:r>
    </w:p>
    <w:p w:rsidR="00A01324" w:rsidRDefault="00A01324" w:rsidP="00A01324">
      <w:pPr>
        <w:jc w:val="center"/>
        <w:rPr>
          <w:rFonts w:ascii="Calibri" w:eastAsia="Calibri" w:hAnsi="Calibri" w:cs="Calibri"/>
        </w:rPr>
      </w:pPr>
    </w:p>
    <w:p w:rsidR="00A01324" w:rsidRPr="00BD3453" w:rsidRDefault="00A01324" w:rsidP="00BD3453">
      <w:pPr>
        <w:ind w:firstLine="720"/>
        <w:jc w:val="both"/>
      </w:pPr>
      <w:r w:rsidRPr="00BD3453">
        <w:rPr>
          <w:b/>
        </w:rPr>
        <w:t>_________________________________________,</w:t>
      </w:r>
      <w:r w:rsidR="00BD3453" w:rsidRPr="00BD3453">
        <w:rPr>
          <w:b/>
        </w:rPr>
        <w:t xml:space="preserve"> </w:t>
      </w:r>
      <w:r w:rsidRPr="00BD3453">
        <w:rPr>
          <w:b/>
        </w:rPr>
        <w:t>ЕІС код _______________________</w:t>
      </w:r>
      <w:r w:rsidRPr="00BD3453">
        <w:t xml:space="preserve">, далі – Постачальник, що здійснює діяльність на </w:t>
      </w:r>
      <w:proofErr w:type="gramStart"/>
      <w:r w:rsidRPr="00BD3453">
        <w:t>п</w:t>
      </w:r>
      <w:proofErr w:type="gramEnd"/>
      <w:r w:rsidRPr="00BD3453">
        <w:t xml:space="preserve">ідставі </w:t>
      </w:r>
      <w:r w:rsidRPr="00BD3453">
        <w:rPr>
          <w:lang w:val="uk-UA"/>
        </w:rPr>
        <w:t>_____________________________________________</w:t>
      </w:r>
      <w:r w:rsidRPr="00BD3453">
        <w:t xml:space="preserve">, в особі </w:t>
      </w:r>
      <w:r w:rsidRPr="00BD3453">
        <w:rPr>
          <w:lang w:val="uk-UA"/>
        </w:rPr>
        <w:t>___________________________________________________________________</w:t>
      </w:r>
      <w:r w:rsidRPr="00BD3453">
        <w:t xml:space="preserve">, який діє на підставі </w:t>
      </w:r>
      <w:r w:rsidRPr="00BD3453">
        <w:rPr>
          <w:lang w:val="uk-UA"/>
        </w:rPr>
        <w:t>__________________________</w:t>
      </w:r>
      <w:r w:rsidRPr="00BD3453">
        <w:t>, з однієї сторони</w:t>
      </w:r>
      <w:r w:rsidRPr="00BD3453">
        <w:rPr>
          <w:lang w:val="uk-UA"/>
        </w:rPr>
        <w:t xml:space="preserve">, </w:t>
      </w:r>
      <w:r w:rsidR="00051DF2" w:rsidRPr="00BD3453">
        <w:rPr>
          <w:b/>
          <w:lang w:val="uk-UA"/>
        </w:rPr>
        <w:t>_________________________</w:t>
      </w:r>
      <w:r w:rsidRPr="00BD3453">
        <w:rPr>
          <w:rFonts w:eastAsia="Calibri"/>
          <w:lang w:val="uk-UA" w:eastAsia="zh-CN"/>
        </w:rPr>
        <w:t xml:space="preserve">,  </w:t>
      </w:r>
      <w:r w:rsidRPr="00BD3453">
        <w:rPr>
          <w:rFonts w:eastAsia="Calibri"/>
          <w:b/>
          <w:bCs/>
          <w:lang w:val="uk-UA" w:eastAsia="zh-CN"/>
        </w:rPr>
        <w:t>ЕІС код _________________________</w:t>
      </w:r>
      <w:r w:rsidRPr="00BD3453">
        <w:rPr>
          <w:b/>
        </w:rPr>
        <w:t xml:space="preserve"> далі - Споживач</w:t>
      </w:r>
      <w:r w:rsidRPr="00BD3453">
        <w:t>, в особі</w:t>
      </w:r>
      <w:r w:rsidRPr="00BD3453">
        <w:rPr>
          <w:b/>
        </w:rPr>
        <w:t>__________________________________________________________________</w:t>
      </w:r>
      <w:r w:rsidRPr="00BD3453">
        <w:t xml:space="preserve">, який діє на підставі </w:t>
      </w:r>
      <w:r w:rsidRPr="00BD3453">
        <w:rPr>
          <w:b/>
        </w:rPr>
        <w:t>___________________________________</w:t>
      </w:r>
      <w:r w:rsidRPr="00BD3453">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w:t>
      </w:r>
      <w:r w:rsidR="00BD3453" w:rsidRPr="00B6521A">
        <w:rPr>
          <w:lang w:val="uk-UA"/>
        </w:rPr>
        <w:t>положеннями Закону України “Про ринок природного газу”</w:t>
      </w:r>
      <w:r w:rsidR="00BD3453">
        <w:rPr>
          <w:lang w:val="uk-UA"/>
        </w:rPr>
        <w:t xml:space="preserve">, </w:t>
      </w:r>
      <w:r w:rsidRPr="00BD3453">
        <w:t>Цивільним кодексом України, Господарським кодексом України, ЗУ «Про публічні закупівлі»</w:t>
      </w:r>
      <w:r w:rsidR="00BD3453">
        <w:rPr>
          <w:lang w:val="uk-UA"/>
        </w:rPr>
        <w:t xml:space="preserve"> </w:t>
      </w:r>
      <w:r w:rsidRPr="00BD3453">
        <w:rPr>
          <w:lang w:val="uk-UA" w:eastAsia="zh-CN"/>
        </w:rPr>
        <w:t>зі змінами</w:t>
      </w:r>
      <w:r w:rsidRPr="00BD3453">
        <w:t xml:space="preserve"> та іншими нормативно – правовими актами уклали цей Договір (надалі іменується «Договір») про наступне:</w:t>
      </w:r>
    </w:p>
    <w:p w:rsidR="00A01324" w:rsidRPr="00BD3453" w:rsidRDefault="00A01324" w:rsidP="00BD3453">
      <w:pPr>
        <w:tabs>
          <w:tab w:val="left" w:pos="9922"/>
        </w:tabs>
        <w:ind w:firstLine="720"/>
        <w:jc w:val="both"/>
        <w:rPr>
          <w:rFonts w:eastAsia="Calibri"/>
        </w:rPr>
      </w:pPr>
    </w:p>
    <w:p w:rsidR="00A01324" w:rsidRPr="00BD3453" w:rsidRDefault="00A01324" w:rsidP="00BD3453">
      <w:pPr>
        <w:tabs>
          <w:tab w:val="left" w:pos="142"/>
        </w:tabs>
        <w:ind w:firstLine="720"/>
        <w:jc w:val="center"/>
        <w:rPr>
          <w:b/>
        </w:rPr>
      </w:pPr>
      <w:r w:rsidRPr="00BD3453">
        <w:rPr>
          <w:b/>
        </w:rPr>
        <w:t>Терміни та визначення</w:t>
      </w:r>
    </w:p>
    <w:p w:rsidR="00A01324" w:rsidRPr="00BD3453" w:rsidRDefault="00A01324" w:rsidP="00BD3453">
      <w:pPr>
        <w:tabs>
          <w:tab w:val="left" w:pos="142"/>
        </w:tabs>
        <w:ind w:firstLine="720"/>
        <w:jc w:val="both"/>
      </w:pPr>
      <w:r w:rsidRPr="00BD3453">
        <w:tab/>
        <w:t xml:space="preserve">Терміни, що вживаються </w:t>
      </w:r>
      <w:proofErr w:type="gramStart"/>
      <w:r w:rsidRPr="00BD3453">
        <w:t>у</w:t>
      </w:r>
      <w:proofErr w:type="gramEnd"/>
      <w:r w:rsidRPr="00BD3453">
        <w:t xml:space="preserve"> Договорі, мають такі значення:</w:t>
      </w:r>
    </w:p>
    <w:p w:rsidR="00A01324" w:rsidRPr="00BD3453" w:rsidRDefault="00A01324" w:rsidP="00BD3453">
      <w:pPr>
        <w:tabs>
          <w:tab w:val="left" w:pos="142"/>
        </w:tabs>
        <w:ind w:firstLine="720"/>
        <w:jc w:val="both"/>
      </w:pPr>
      <w:r w:rsidRPr="00BD3453">
        <w:rPr>
          <w:i/>
        </w:rPr>
        <w:tab/>
        <w:t>об'єкт Споживача</w:t>
      </w:r>
      <w:r w:rsidRPr="00BD3453">
        <w:t xml:space="preserve"> – технологічний комплекс, що складається з газопроводів та споруд на них, призначених для споживання природного газу, що </w:t>
      </w:r>
      <w:proofErr w:type="gramStart"/>
      <w:r w:rsidRPr="00BD3453">
        <w:t>на</w:t>
      </w:r>
      <w:proofErr w:type="gramEnd"/>
      <w:r w:rsidRPr="00BD3453">
        <w:t xml:space="preserve"> праві власності чи користування належать Споживачеві;</w:t>
      </w:r>
    </w:p>
    <w:p w:rsidR="00A01324" w:rsidRPr="00BD3453" w:rsidRDefault="00A01324" w:rsidP="00BD3453">
      <w:pPr>
        <w:tabs>
          <w:tab w:val="left" w:pos="142"/>
        </w:tabs>
        <w:ind w:firstLine="720"/>
        <w:jc w:val="both"/>
      </w:pPr>
      <w:r w:rsidRPr="00BD3453">
        <w:tab/>
      </w:r>
      <w:r w:rsidRPr="00BD3453">
        <w:rPr>
          <w:i/>
        </w:rPr>
        <w:t>оператор газорозподільної системи (Оператор ГРМ)</w:t>
      </w:r>
      <w:r w:rsidRPr="00BD3453">
        <w:t xml:space="preserve"> - суб’єкт господарювання, який на </w:t>
      </w:r>
      <w:proofErr w:type="gramStart"/>
      <w:r w:rsidRPr="00BD3453">
        <w:t>п</w:t>
      </w:r>
      <w:proofErr w:type="gramEnd"/>
      <w:r w:rsidRPr="00BD3453">
        <w:t>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A01324" w:rsidRPr="00BD3453" w:rsidRDefault="00A01324" w:rsidP="00BD3453">
      <w:pPr>
        <w:tabs>
          <w:tab w:val="left" w:pos="142"/>
        </w:tabs>
        <w:ind w:firstLine="720"/>
        <w:jc w:val="both"/>
      </w:pPr>
      <w:r w:rsidRPr="00BD3453">
        <w:tab/>
      </w:r>
      <w:r w:rsidRPr="00BD3453">
        <w:rPr>
          <w:i/>
        </w:rPr>
        <w:t xml:space="preserve">оператор газотранспортної системи (Оператор ГТС) </w:t>
      </w:r>
      <w:r w:rsidRPr="00BD3453">
        <w:t xml:space="preserve">- суб’єкт господарювання, який на </w:t>
      </w:r>
      <w:proofErr w:type="gramStart"/>
      <w:r w:rsidRPr="00BD3453">
        <w:t>п</w:t>
      </w:r>
      <w:proofErr w:type="gramEnd"/>
      <w:r w:rsidRPr="00BD3453">
        <w:t>ідставі ліцензії здійснює діяльність із транспортування природного газу газотранспортною системою на користь замовників;</w:t>
      </w:r>
    </w:p>
    <w:p w:rsidR="00A01324" w:rsidRPr="00BD3453" w:rsidRDefault="00A01324" w:rsidP="00BD3453">
      <w:pPr>
        <w:tabs>
          <w:tab w:val="left" w:pos="142"/>
        </w:tabs>
        <w:ind w:firstLine="720"/>
        <w:jc w:val="both"/>
      </w:pPr>
      <w:r w:rsidRPr="00BD3453">
        <w:tab/>
      </w:r>
      <w:r w:rsidRPr="00BD3453">
        <w:rPr>
          <w:i/>
        </w:rPr>
        <w:t>природний газ</w:t>
      </w:r>
      <w:r w:rsidRPr="00BD3453">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w:t>
      </w:r>
      <w:proofErr w:type="gramStart"/>
      <w:r w:rsidRPr="00BD3453">
        <w:t>товарною</w:t>
      </w:r>
      <w:proofErr w:type="gramEnd"/>
      <w:r w:rsidRPr="00BD3453">
        <w:t xml:space="preserve"> продукцією;</w:t>
      </w:r>
    </w:p>
    <w:p w:rsidR="00A01324" w:rsidRPr="00BD3453" w:rsidRDefault="00A01324" w:rsidP="00BD3453">
      <w:pPr>
        <w:tabs>
          <w:tab w:val="left" w:pos="142"/>
        </w:tabs>
        <w:ind w:firstLine="720"/>
        <w:jc w:val="both"/>
      </w:pPr>
      <w:r w:rsidRPr="00BD3453">
        <w:tab/>
      </w:r>
      <w:r w:rsidRPr="00BD3453">
        <w:rPr>
          <w:i/>
        </w:rPr>
        <w:t>Кодекс ГТС</w:t>
      </w:r>
      <w:r w:rsidRPr="00BD3453">
        <w:t xml:space="preserve"> – Кодекс газотранспортної системи, затверджений Постановою НКРЕКП від 30.09.15 </w:t>
      </w:r>
      <w:r w:rsidRPr="00BD3453">
        <w:rPr>
          <w:rFonts w:eastAsia="Segoe UI Symbol"/>
        </w:rPr>
        <w:t>№</w:t>
      </w:r>
      <w:r w:rsidRPr="00BD3453">
        <w:t>2493 (із змінами відповідно до</w:t>
      </w:r>
      <w:proofErr w:type="gramStart"/>
      <w:r w:rsidRPr="00BD3453">
        <w:t xml:space="preserve"> П</w:t>
      </w:r>
      <w:proofErr w:type="gramEnd"/>
      <w:r w:rsidRPr="00BD3453">
        <w:t xml:space="preserve">останови НКРЕКП </w:t>
      </w:r>
      <w:r w:rsidRPr="00BD3453">
        <w:rPr>
          <w:rFonts w:eastAsia="Segoe UI Symbol"/>
        </w:rPr>
        <w:t>№</w:t>
      </w:r>
      <w:r w:rsidRPr="00BD3453">
        <w:t>1611 від 26.08.2020 р.);</w:t>
      </w:r>
    </w:p>
    <w:p w:rsidR="00A01324" w:rsidRPr="00BD3453" w:rsidRDefault="00A01324" w:rsidP="00BD3453">
      <w:pPr>
        <w:tabs>
          <w:tab w:val="left" w:pos="142"/>
        </w:tabs>
        <w:ind w:firstLine="720"/>
        <w:jc w:val="both"/>
      </w:pPr>
      <w:r w:rsidRPr="00BD3453">
        <w:tab/>
      </w:r>
      <w:r w:rsidRPr="00BD3453">
        <w:rPr>
          <w:i/>
        </w:rPr>
        <w:t>Кодекс ГРМ</w:t>
      </w:r>
      <w:r w:rsidRPr="00BD3453">
        <w:t xml:space="preserve"> – Кодекс газорозподільних систем, затверджений Постановою НКРЕКП від 30.09.15 </w:t>
      </w:r>
      <w:r w:rsidRPr="00BD3453">
        <w:rPr>
          <w:rFonts w:eastAsia="Segoe UI Symbol"/>
        </w:rPr>
        <w:t>№</w:t>
      </w:r>
      <w:r w:rsidRPr="00BD3453">
        <w:t>2494 (із змінами відповідно до</w:t>
      </w:r>
      <w:proofErr w:type="gramStart"/>
      <w:r w:rsidRPr="00BD3453">
        <w:t xml:space="preserve"> П</w:t>
      </w:r>
      <w:proofErr w:type="gramEnd"/>
      <w:r w:rsidRPr="00BD3453">
        <w:t xml:space="preserve">останови НКРЕКП </w:t>
      </w:r>
      <w:r w:rsidRPr="00BD3453">
        <w:rPr>
          <w:rFonts w:eastAsia="Segoe UI Symbol"/>
        </w:rPr>
        <w:t>№</w:t>
      </w:r>
      <w:r w:rsidRPr="00BD3453">
        <w:t>1611 від 26.08.2020 р.);</w:t>
      </w:r>
    </w:p>
    <w:p w:rsidR="00A01324" w:rsidRPr="00BD3453" w:rsidRDefault="00A01324" w:rsidP="00BD3453">
      <w:pPr>
        <w:tabs>
          <w:tab w:val="left" w:pos="142"/>
        </w:tabs>
        <w:ind w:firstLine="720"/>
        <w:jc w:val="both"/>
      </w:pPr>
      <w:r w:rsidRPr="00BD3453">
        <w:tab/>
      </w:r>
      <w:r w:rsidRPr="00BD3453">
        <w:rPr>
          <w:i/>
        </w:rPr>
        <w:t>Правила постачання газу</w:t>
      </w:r>
      <w:r w:rsidRPr="00BD3453">
        <w:t xml:space="preserve"> – Правила постачання природного газу, затверджені Постановою НКРЕКП від 30.09.15 </w:t>
      </w:r>
      <w:r w:rsidRPr="00BD3453">
        <w:rPr>
          <w:rFonts w:eastAsia="Segoe UI Symbol"/>
        </w:rPr>
        <w:t>№</w:t>
      </w:r>
      <w:r w:rsidRPr="00BD3453">
        <w:t xml:space="preserve"> 2496 (із змінами відповідно до</w:t>
      </w:r>
      <w:proofErr w:type="gramStart"/>
      <w:r w:rsidRPr="00BD3453">
        <w:t xml:space="preserve"> П</w:t>
      </w:r>
      <w:proofErr w:type="gramEnd"/>
      <w:r w:rsidRPr="00BD3453">
        <w:t xml:space="preserve">останови НКРЕКП </w:t>
      </w:r>
      <w:r w:rsidRPr="00BD3453">
        <w:rPr>
          <w:rFonts w:eastAsia="Segoe UI Symbol"/>
        </w:rPr>
        <w:t>№</w:t>
      </w:r>
      <w:r w:rsidRPr="00BD3453">
        <w:t>1611 від 26.08.2020 р.).</w:t>
      </w:r>
    </w:p>
    <w:p w:rsidR="00A01324" w:rsidRPr="00BD3453" w:rsidRDefault="00A01324" w:rsidP="00BD3453">
      <w:pPr>
        <w:tabs>
          <w:tab w:val="left" w:pos="142"/>
        </w:tabs>
        <w:ind w:firstLine="720"/>
        <w:jc w:val="both"/>
      </w:pPr>
      <w:r w:rsidRPr="00BD3453">
        <w:tab/>
        <w:t xml:space="preserve">Інші терміни використовуються в Договорі у значеннях, наведених у Законі України «Про ринок природного газу» та прийнятих на його виконання </w:t>
      </w:r>
      <w:proofErr w:type="gramStart"/>
      <w:r w:rsidRPr="00BD3453">
        <w:t>п</w:t>
      </w:r>
      <w:proofErr w:type="gramEnd"/>
      <w:r w:rsidRPr="00BD3453">
        <w:t xml:space="preserve">ідзаконних нормативно-правових актах. </w:t>
      </w:r>
    </w:p>
    <w:p w:rsidR="00A01324" w:rsidRPr="00BD3453" w:rsidRDefault="00A01324" w:rsidP="00BD3453">
      <w:pPr>
        <w:ind w:firstLine="720"/>
        <w:jc w:val="center"/>
        <w:rPr>
          <w:rFonts w:eastAsia="Calibri"/>
        </w:rPr>
      </w:pPr>
    </w:p>
    <w:p w:rsidR="00A01324" w:rsidRPr="00BD3453" w:rsidRDefault="00A01324" w:rsidP="00BD3453">
      <w:pPr>
        <w:tabs>
          <w:tab w:val="left" w:pos="-568"/>
        </w:tabs>
        <w:ind w:firstLine="720"/>
        <w:jc w:val="center"/>
        <w:rPr>
          <w:b/>
        </w:rPr>
      </w:pPr>
      <w:r w:rsidRPr="00BD3453">
        <w:rPr>
          <w:b/>
        </w:rPr>
        <w:t>1. Предмет Договору</w:t>
      </w:r>
    </w:p>
    <w:p w:rsidR="00A01324" w:rsidRPr="00BD3453" w:rsidRDefault="00051DF2" w:rsidP="00BD3453">
      <w:pPr>
        <w:pStyle w:val="a8"/>
        <w:ind w:firstLine="720"/>
        <w:jc w:val="both"/>
        <w:rPr>
          <w:rFonts w:ascii="Times New Roman" w:eastAsia="Times New Roman" w:hAnsi="Times New Roman"/>
          <w:sz w:val="24"/>
          <w:szCs w:val="24"/>
        </w:rPr>
      </w:pPr>
      <w:r w:rsidRPr="00BD3453">
        <w:rPr>
          <w:rFonts w:ascii="Times New Roman" w:eastAsia="Times New Roman" w:hAnsi="Times New Roman"/>
          <w:sz w:val="24"/>
          <w:szCs w:val="24"/>
        </w:rPr>
        <w:t>1.1.</w:t>
      </w:r>
      <w:r w:rsidR="00A01324" w:rsidRPr="00BD3453">
        <w:rPr>
          <w:rFonts w:ascii="Times New Roman" w:eastAsia="Times New Roman" w:hAnsi="Times New Roman"/>
          <w:sz w:val="24"/>
          <w:szCs w:val="24"/>
        </w:rPr>
        <w:t>Постачальник зобов’язу</w:t>
      </w:r>
      <w:r w:rsidR="00FD656E">
        <w:rPr>
          <w:rFonts w:ascii="Times New Roman" w:eastAsia="Times New Roman" w:hAnsi="Times New Roman"/>
          <w:sz w:val="24"/>
          <w:szCs w:val="24"/>
        </w:rPr>
        <w:t>ється поставити Споживачу у 2024</w:t>
      </w:r>
      <w:r w:rsidR="00A01324" w:rsidRPr="00BD3453">
        <w:rPr>
          <w:rFonts w:ascii="Times New Roman" w:eastAsia="Times New Roman" w:hAnsi="Times New Roman"/>
          <w:sz w:val="24"/>
          <w:szCs w:val="24"/>
        </w:rPr>
        <w:t xml:space="preserve"> році </w:t>
      </w:r>
      <w:r w:rsidR="00A01324" w:rsidRPr="00BD3453">
        <w:rPr>
          <w:rFonts w:ascii="Times New Roman" w:hAnsi="Times New Roman"/>
          <w:b/>
          <w:sz w:val="24"/>
          <w:szCs w:val="24"/>
        </w:rPr>
        <w:t>код  09120000-6 Газове паливо (09123000-7 - Природний газ) (Природний газ)</w:t>
      </w:r>
      <w:r w:rsidR="00BD3453">
        <w:rPr>
          <w:rFonts w:ascii="Times New Roman" w:hAnsi="Times New Roman"/>
          <w:b/>
          <w:sz w:val="24"/>
          <w:szCs w:val="24"/>
        </w:rPr>
        <w:t xml:space="preserve"> </w:t>
      </w:r>
      <w:r w:rsidR="00A01324" w:rsidRPr="00BD3453">
        <w:rPr>
          <w:rFonts w:ascii="Times New Roman" w:eastAsia="Times New Roman" w:hAnsi="Times New Roman"/>
          <w:color w:val="000000"/>
          <w:sz w:val="24"/>
          <w:szCs w:val="24"/>
        </w:rPr>
        <w:t>(далі – газ)</w:t>
      </w:r>
      <w:r w:rsidR="00A01324" w:rsidRPr="00BD3453">
        <w:rPr>
          <w:rFonts w:ascii="Times New Roman" w:eastAsia="Times New Roman" w:hAnsi="Times New Roman"/>
          <w:sz w:val="24"/>
          <w:szCs w:val="24"/>
        </w:rPr>
        <w:t xml:space="preserve">, а Споживач </w:t>
      </w:r>
      <w:r w:rsidR="00A01324" w:rsidRPr="00BD3453">
        <w:rPr>
          <w:rFonts w:ascii="Times New Roman" w:eastAsia="Times New Roman" w:hAnsi="Times New Roman"/>
          <w:sz w:val="24"/>
          <w:szCs w:val="24"/>
        </w:rPr>
        <w:lastRenderedPageBreak/>
        <w:t>зобов’язується прийняти та оплатити вартість газу у розмірах, строки та порядку, що визначені  Договором.</w:t>
      </w:r>
    </w:p>
    <w:p w:rsidR="00A01324" w:rsidRPr="00BD3453" w:rsidRDefault="00A01324" w:rsidP="00BD3453">
      <w:pPr>
        <w:ind w:firstLine="720"/>
        <w:jc w:val="both"/>
        <w:rPr>
          <w:rFonts w:eastAsia="Calibri"/>
          <w:lang w:val="uk-UA"/>
        </w:rPr>
      </w:pPr>
      <w:r w:rsidRPr="00BD3453">
        <w:rPr>
          <w:color w:val="000000"/>
          <w:lang w:val="uk-UA"/>
        </w:rPr>
        <w:t xml:space="preserve">1.2 Плановий обсяг постачання газу на період дії договору становить : </w:t>
      </w:r>
      <w:r w:rsidR="00051DF2" w:rsidRPr="00BD3453">
        <w:rPr>
          <w:color w:val="000000"/>
          <w:lang w:val="uk-UA"/>
        </w:rPr>
        <w:t>_______</w:t>
      </w:r>
      <w:r w:rsidRPr="00BD3453">
        <w:rPr>
          <w:color w:val="000000"/>
          <w:lang w:val="uk-UA"/>
        </w:rPr>
        <w:t xml:space="preserve"> куб.м</w:t>
      </w:r>
    </w:p>
    <w:p w:rsidR="00A01324" w:rsidRPr="00BD3453" w:rsidRDefault="00A01324" w:rsidP="00BD3453">
      <w:pPr>
        <w:pStyle w:val="ab"/>
        <w:numPr>
          <w:ilvl w:val="1"/>
          <w:numId w:val="24"/>
        </w:numPr>
        <w:tabs>
          <w:tab w:val="left" w:pos="-710"/>
        </w:tabs>
        <w:ind w:left="0" w:firstLine="720"/>
        <w:jc w:val="both"/>
        <w:rPr>
          <w:lang w:val="uk-UA"/>
        </w:rPr>
      </w:pPr>
      <w:r w:rsidRPr="00BD3453">
        <w:rPr>
          <w:color w:val="000000"/>
          <w:lang w:val="uk-UA"/>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BD3453">
        <w:rPr>
          <w:lang w:val="uk-UA"/>
        </w:rPr>
        <w:t>.</w:t>
      </w:r>
    </w:p>
    <w:p w:rsidR="00A01324" w:rsidRPr="00BD3453" w:rsidRDefault="00A01324" w:rsidP="00BD3453">
      <w:pPr>
        <w:pStyle w:val="ab"/>
        <w:numPr>
          <w:ilvl w:val="1"/>
          <w:numId w:val="24"/>
        </w:numPr>
        <w:tabs>
          <w:tab w:val="left" w:pos="283"/>
          <w:tab w:val="left" w:pos="-710"/>
        </w:tabs>
        <w:ind w:left="0" w:firstLine="720"/>
        <w:jc w:val="both"/>
      </w:pPr>
      <w:r w:rsidRPr="00BD3453">
        <w:rPr>
          <w:lang w:val="uk-UA"/>
        </w:rPr>
        <w:t xml:space="preserve">. </w:t>
      </w:r>
      <w:r w:rsidRPr="00BD3453">
        <w:t xml:space="preserve">Перелік EIC-код точок комерційного </w:t>
      </w:r>
      <w:proofErr w:type="gramStart"/>
      <w:r w:rsidRPr="00BD3453">
        <w:t>обл</w:t>
      </w:r>
      <w:proofErr w:type="gramEnd"/>
      <w:r w:rsidRPr="00BD3453">
        <w:t xml:space="preserve">іку Споживача, по яких буде здійснюватися постачання газу Постачальником наведено в Додатку </w:t>
      </w:r>
      <w:r w:rsidRPr="00BD3453">
        <w:rPr>
          <w:rFonts w:eastAsia="Segoe UI Symbol"/>
        </w:rPr>
        <w:t>№</w:t>
      </w:r>
      <w:r w:rsidRPr="00BD3453">
        <w:t xml:space="preserve"> 1, що є невід'ємною частиною Договору.</w:t>
      </w:r>
    </w:p>
    <w:p w:rsidR="00A01324" w:rsidRPr="00BD3453" w:rsidRDefault="00A01324" w:rsidP="00BD3453">
      <w:pPr>
        <w:pStyle w:val="ab"/>
        <w:numPr>
          <w:ilvl w:val="1"/>
          <w:numId w:val="24"/>
        </w:numPr>
        <w:tabs>
          <w:tab w:val="left" w:pos="283"/>
          <w:tab w:val="left" w:pos="-710"/>
        </w:tabs>
        <w:ind w:left="0" w:firstLine="720"/>
        <w:jc w:val="both"/>
        <w:rPr>
          <w:color w:val="000000"/>
        </w:rPr>
      </w:pPr>
      <w:r w:rsidRPr="00BD3453">
        <w:rPr>
          <w:color w:val="000000"/>
          <w:lang w:val="uk-UA"/>
        </w:rPr>
        <w:t xml:space="preserve">. </w:t>
      </w:r>
      <w:r w:rsidRPr="00BD3453">
        <w:rPr>
          <w:color w:val="000000"/>
        </w:rPr>
        <w:t>Найменування Оператора газорозподільної системи, далі – Оператор ГРМ, з яким Споживач уклав догові</w:t>
      </w:r>
      <w:proofErr w:type="gramStart"/>
      <w:r w:rsidRPr="00BD3453">
        <w:rPr>
          <w:color w:val="000000"/>
        </w:rPr>
        <w:t>р</w:t>
      </w:r>
      <w:proofErr w:type="gramEnd"/>
      <w:r w:rsidRPr="00BD3453">
        <w:rPr>
          <w:color w:val="000000"/>
        </w:rPr>
        <w:t xml:space="preserve"> розподілу природного газу: Оператор ГРМ. Догові</w:t>
      </w:r>
      <w:proofErr w:type="gramStart"/>
      <w:r w:rsidRPr="00BD3453">
        <w:rPr>
          <w:color w:val="000000"/>
        </w:rPr>
        <w:t>р</w:t>
      </w:r>
      <w:proofErr w:type="gramEnd"/>
      <w:r w:rsidRPr="00BD3453">
        <w:rPr>
          <w:color w:val="000000"/>
        </w:rPr>
        <w:t xml:space="preserve"> розподілу природного газу між Споживачем та Оператором ГРМ укладено на підставі заяви приєднання </w:t>
      </w:r>
      <w:r w:rsidRPr="00BD3453">
        <w:rPr>
          <w:rFonts w:eastAsia="Segoe UI Symbol"/>
          <w:color w:val="000000"/>
        </w:rPr>
        <w:t>№</w:t>
      </w:r>
      <w:r w:rsidRPr="00BD3453">
        <w:rPr>
          <w:color w:val="000000"/>
        </w:rPr>
        <w:t>__________.від __.___._______.</w:t>
      </w:r>
    </w:p>
    <w:p w:rsidR="00A01324" w:rsidRPr="00BD3453" w:rsidRDefault="00A01324" w:rsidP="00BD3453">
      <w:pPr>
        <w:tabs>
          <w:tab w:val="left" w:pos="-710"/>
        </w:tabs>
        <w:ind w:firstLine="720"/>
        <w:jc w:val="both"/>
        <w:rPr>
          <w:rFonts w:eastAsia="Calibri"/>
        </w:rPr>
      </w:pPr>
    </w:p>
    <w:p w:rsidR="00A01324" w:rsidRPr="00BD3453" w:rsidRDefault="00A01324" w:rsidP="00BD3453">
      <w:pPr>
        <w:tabs>
          <w:tab w:val="left" w:pos="142"/>
          <w:tab w:val="left" w:pos="-710"/>
        </w:tabs>
        <w:ind w:firstLine="720"/>
        <w:jc w:val="center"/>
        <w:rPr>
          <w:b/>
        </w:rPr>
      </w:pPr>
      <w:r w:rsidRPr="00BD3453">
        <w:rPr>
          <w:b/>
        </w:rPr>
        <w:t xml:space="preserve">2.  Якість, обсяг </w:t>
      </w:r>
      <w:proofErr w:type="gramStart"/>
      <w:r w:rsidRPr="00BD3453">
        <w:rPr>
          <w:b/>
        </w:rPr>
        <w:t>природного</w:t>
      </w:r>
      <w:proofErr w:type="gramEnd"/>
      <w:r w:rsidRPr="00BD3453">
        <w:rPr>
          <w:b/>
        </w:rPr>
        <w:t xml:space="preserve"> газу та умови його постачання</w:t>
      </w:r>
    </w:p>
    <w:p w:rsidR="00A01324" w:rsidRPr="00BD3453" w:rsidRDefault="00A01324" w:rsidP="00BD3453">
      <w:pPr>
        <w:pStyle w:val="ab"/>
        <w:numPr>
          <w:ilvl w:val="1"/>
          <w:numId w:val="23"/>
        </w:numPr>
        <w:tabs>
          <w:tab w:val="left" w:pos="283"/>
          <w:tab w:val="left" w:pos="-710"/>
        </w:tabs>
        <w:ind w:left="0" w:firstLine="720"/>
        <w:jc w:val="both"/>
      </w:pPr>
      <w:r w:rsidRPr="00BD3453">
        <w:t xml:space="preserve">Якість газу, який </w:t>
      </w:r>
      <w:proofErr w:type="gramStart"/>
      <w:r w:rsidRPr="00BD3453">
        <w:t>передається</w:t>
      </w:r>
      <w:proofErr w:type="gramEnd"/>
      <w:r w:rsidRPr="00BD3453">
        <w:t xml:space="preserve"> Споживачеві в пунктах призначення, має відповідати вимогам, установленим державними стандартами та технічним умовами щодо його якості. </w:t>
      </w:r>
    </w:p>
    <w:p w:rsidR="00A01324" w:rsidRPr="00BD3453" w:rsidRDefault="00A01324" w:rsidP="00BD3453">
      <w:pPr>
        <w:pStyle w:val="ab"/>
        <w:numPr>
          <w:ilvl w:val="1"/>
          <w:numId w:val="23"/>
        </w:numPr>
        <w:tabs>
          <w:tab w:val="left" w:pos="283"/>
          <w:tab w:val="left" w:pos="-710"/>
        </w:tabs>
        <w:ind w:left="0" w:firstLine="720"/>
        <w:jc w:val="both"/>
      </w:pPr>
      <w:r w:rsidRPr="00BD3453">
        <w:t>Постачання газу здійснюється за умови:</w:t>
      </w:r>
    </w:p>
    <w:p w:rsidR="00A01324" w:rsidRPr="00BD3453" w:rsidRDefault="00A01324" w:rsidP="00BD3453">
      <w:pPr>
        <w:tabs>
          <w:tab w:val="left" w:pos="-710"/>
        </w:tabs>
        <w:ind w:firstLine="720"/>
        <w:jc w:val="both"/>
      </w:pPr>
      <w:r w:rsidRPr="00BD3453">
        <w:rPr>
          <w:lang w:val="uk-UA"/>
        </w:rPr>
        <w:t xml:space="preserve">2.2.1. </w:t>
      </w:r>
      <w:r w:rsidRPr="00BD3453">
        <w:t xml:space="preserve">наявності діючого </w:t>
      </w:r>
      <w:proofErr w:type="gramStart"/>
      <w:r w:rsidRPr="00BD3453">
        <w:t>між</w:t>
      </w:r>
      <w:proofErr w:type="gramEnd"/>
      <w:r w:rsidRPr="00BD3453">
        <w:t xml:space="preserve"> Споживачем та Оператором ГРМ договору розподілу газу,</w:t>
      </w:r>
    </w:p>
    <w:p w:rsidR="00A01324" w:rsidRPr="00BD3453" w:rsidRDefault="00A01324" w:rsidP="00BD3453">
      <w:pPr>
        <w:tabs>
          <w:tab w:val="left" w:pos="-710"/>
        </w:tabs>
        <w:ind w:firstLine="720"/>
        <w:jc w:val="both"/>
      </w:pPr>
      <w:r w:rsidRPr="00BD3453">
        <w:rPr>
          <w:lang w:val="uk-UA"/>
        </w:rPr>
        <w:t>2.2.2.в</w:t>
      </w:r>
      <w:r w:rsidRPr="00BD3453">
        <w:t>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A01324" w:rsidRPr="00BD3453" w:rsidRDefault="00A01324" w:rsidP="00BD3453">
      <w:pPr>
        <w:tabs>
          <w:tab w:val="left" w:pos="-710"/>
        </w:tabs>
        <w:ind w:firstLine="720"/>
        <w:jc w:val="both"/>
        <w:rPr>
          <w:lang w:val="uk-UA"/>
        </w:rPr>
      </w:pPr>
      <w:r w:rsidRPr="00BD3453">
        <w:rPr>
          <w:color w:val="000000"/>
          <w:lang w:val="uk-UA"/>
        </w:rPr>
        <w:t>2.2.3. в</w:t>
      </w:r>
      <w:r w:rsidRPr="00BD3453">
        <w:rPr>
          <w:color w:val="000000"/>
        </w:rPr>
        <w:t>ключення Споживача до Реєстру споживачів постачальника у відповідному розрахунковому періоді</w:t>
      </w:r>
      <w:r w:rsidRPr="00BD3453">
        <w:rPr>
          <w:color w:val="000000"/>
          <w:lang w:val="uk-UA"/>
        </w:rPr>
        <w:t>.</w:t>
      </w:r>
    </w:p>
    <w:p w:rsidR="00A01324" w:rsidRPr="00BD3453" w:rsidRDefault="00A01324" w:rsidP="00BD3453">
      <w:pPr>
        <w:tabs>
          <w:tab w:val="left" w:pos="-710"/>
        </w:tabs>
        <w:ind w:firstLine="720"/>
        <w:jc w:val="both"/>
      </w:pPr>
      <w:r w:rsidRPr="00BD3453">
        <w:rPr>
          <w:lang w:val="uk-UA"/>
        </w:rPr>
        <w:t>2.2.4. П</w:t>
      </w:r>
      <w:r w:rsidRPr="00BD3453">
        <w:t>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A01324" w:rsidRPr="00BD3453" w:rsidRDefault="00A01324" w:rsidP="00BD3453">
      <w:pPr>
        <w:tabs>
          <w:tab w:val="left" w:pos="283"/>
          <w:tab w:val="left" w:pos="-710"/>
        </w:tabs>
        <w:ind w:firstLine="720"/>
        <w:jc w:val="both"/>
      </w:pPr>
      <w:r w:rsidRPr="00BD3453">
        <w:rPr>
          <w:color w:val="000000"/>
          <w:lang w:val="uk-UA"/>
        </w:rPr>
        <w:t xml:space="preserve">2.3. </w:t>
      </w:r>
      <w:proofErr w:type="gramStart"/>
      <w:r w:rsidRPr="00BD3453">
        <w:rPr>
          <w:color w:val="000000"/>
        </w:rPr>
        <w:t>Обсяг переданого (спожитого) газу за розрахунковий період (пункт 4.1.</w:t>
      </w:r>
      <w:proofErr w:type="gramEnd"/>
      <w:r w:rsidRPr="00BD3453">
        <w:rPr>
          <w:color w:val="000000"/>
        </w:rPr>
        <w:t xml:space="preserve"> Договору), що </w:t>
      </w:r>
      <w:proofErr w:type="gramStart"/>
      <w:r w:rsidRPr="00BD3453">
        <w:rPr>
          <w:color w:val="000000"/>
        </w:rPr>
        <w:t>п</w:t>
      </w:r>
      <w:proofErr w:type="gramEnd"/>
      <w:r w:rsidRPr="00BD3453">
        <w:rPr>
          <w:color w:val="000000"/>
        </w:rPr>
        <w:t>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BD3453">
        <w:t>.</w:t>
      </w:r>
    </w:p>
    <w:p w:rsidR="00A01324" w:rsidRPr="00BD3453" w:rsidRDefault="00A01324" w:rsidP="00BD3453">
      <w:pPr>
        <w:tabs>
          <w:tab w:val="left" w:pos="283"/>
          <w:tab w:val="left" w:pos="-710"/>
        </w:tabs>
        <w:ind w:firstLine="720"/>
        <w:jc w:val="both"/>
        <w:rPr>
          <w:shd w:val="clear" w:color="auto" w:fill="FFFFFF"/>
        </w:rPr>
      </w:pPr>
      <w:r w:rsidRPr="00BD3453">
        <w:rPr>
          <w:shd w:val="clear" w:color="auto" w:fill="FFFFFF"/>
          <w:lang w:val="uk-UA"/>
        </w:rPr>
        <w:t xml:space="preserve">2.4. </w:t>
      </w:r>
      <w:r w:rsidRPr="00BD3453">
        <w:rPr>
          <w:shd w:val="clear" w:color="auto" w:fill="FFFFFF"/>
        </w:rPr>
        <w:t xml:space="preserve">Обсяг відбору (споживання) газу Споживачем не повинен перевищувати </w:t>
      </w:r>
      <w:proofErr w:type="gramStart"/>
      <w:r w:rsidRPr="00BD3453">
        <w:rPr>
          <w:shd w:val="clear" w:color="auto" w:fill="FFFFFF"/>
        </w:rPr>
        <w:t>п</w:t>
      </w:r>
      <w:proofErr w:type="gramEnd"/>
      <w:r w:rsidRPr="00BD3453">
        <w:rPr>
          <w:shd w:val="clear" w:color="auto" w:fill="FFFFFF"/>
        </w:rPr>
        <w:t>ідтверджений обсяг газу більш ніж на ± 3% за облікови</w:t>
      </w:r>
      <w:r w:rsidRPr="00BD3453">
        <w:rPr>
          <w:shd w:val="clear" w:color="auto" w:fill="FFFFFF"/>
          <w:lang w:val="uk-UA"/>
        </w:rPr>
        <w:t>й</w:t>
      </w:r>
      <w:r w:rsidRPr="00BD3453">
        <w:rPr>
          <w:shd w:val="clear" w:color="auto" w:fill="FFFFFF"/>
        </w:rPr>
        <w:t xml:space="preserve"> розрахунковий  період (</w:t>
      </w:r>
      <w:r w:rsidRPr="00BD3453">
        <w:rPr>
          <w:shd w:val="clear" w:color="auto" w:fill="FFFFFF"/>
          <w:lang w:val="uk-UA"/>
        </w:rPr>
        <w:t xml:space="preserve">газова </w:t>
      </w:r>
      <w:r w:rsidRPr="00BD3453">
        <w:rPr>
          <w:shd w:val="clear" w:color="auto" w:fill="FFFFFF"/>
        </w:rPr>
        <w:t>доба).</w:t>
      </w:r>
    </w:p>
    <w:p w:rsidR="00A01324" w:rsidRPr="00BD3453" w:rsidRDefault="00A01324" w:rsidP="00BD3453">
      <w:pPr>
        <w:tabs>
          <w:tab w:val="left" w:pos="283"/>
          <w:tab w:val="left" w:pos="-710"/>
        </w:tabs>
        <w:ind w:firstLine="720"/>
        <w:jc w:val="both"/>
      </w:pPr>
      <w:r w:rsidRPr="00BD3453">
        <w:rPr>
          <w:shd w:val="clear" w:color="auto" w:fill="FFFFFF"/>
          <w:lang w:val="uk-UA"/>
        </w:rPr>
        <w:t xml:space="preserve">2.5. </w:t>
      </w:r>
      <w:proofErr w:type="gramStart"/>
      <w:r w:rsidRPr="00BD3453">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roofErr w:type="gramEnd"/>
    </w:p>
    <w:p w:rsidR="00A01324" w:rsidRPr="00BD3453" w:rsidRDefault="00A01324" w:rsidP="00BD3453">
      <w:pPr>
        <w:tabs>
          <w:tab w:val="left" w:pos="283"/>
          <w:tab w:val="left" w:pos="-710"/>
        </w:tabs>
        <w:ind w:firstLine="720"/>
        <w:jc w:val="both"/>
        <w:rPr>
          <w:color w:val="000000"/>
        </w:rPr>
      </w:pPr>
      <w:r w:rsidRPr="00BD3453">
        <w:rPr>
          <w:shd w:val="clear" w:color="auto" w:fill="FFFFFF"/>
          <w:lang w:val="uk-UA"/>
        </w:rPr>
        <w:t>2.</w:t>
      </w:r>
      <w:r w:rsidRPr="00BD3453">
        <w:rPr>
          <w:color w:val="000000"/>
          <w:lang w:val="uk-UA"/>
        </w:rPr>
        <w:t xml:space="preserve">6.Об'єм природного газу, що має бути поставлений Постачальником визначається та </w:t>
      </w:r>
      <w:r w:rsidRPr="00BD3453">
        <w:rPr>
          <w:lang w:val="uk-UA"/>
        </w:rPr>
        <w:t>підтверджується</w:t>
      </w:r>
      <w:r w:rsidRPr="00BD3453">
        <w:rPr>
          <w:color w:val="000000"/>
          <w:lang w:val="uk-UA"/>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w:t>
      </w:r>
      <w:r w:rsidRPr="00BD3453">
        <w:rPr>
          <w:color w:val="000000"/>
        </w:rPr>
        <w:t xml:space="preserve">Сканована заявка надається на електронну адресу Постачальника. Оригінал заявки надсилається Постачальнику поштою. </w:t>
      </w:r>
      <w:proofErr w:type="gramStart"/>
      <w:r w:rsidRPr="00BD3453">
        <w:rPr>
          <w:color w:val="000000"/>
        </w:rPr>
        <w:t>Дан</w:t>
      </w:r>
      <w:proofErr w:type="gramEnd"/>
      <w:r w:rsidRPr="00BD3453">
        <w:rPr>
          <w:color w:val="000000"/>
        </w:rPr>
        <w:t>і заявки є невід’ємною частиною Договору.</w:t>
      </w:r>
    </w:p>
    <w:p w:rsidR="00A01324" w:rsidRPr="00BD3453" w:rsidRDefault="00A01324" w:rsidP="00BD3453">
      <w:pPr>
        <w:tabs>
          <w:tab w:val="left" w:pos="283"/>
          <w:tab w:val="left" w:pos="-710"/>
        </w:tabs>
        <w:ind w:firstLine="720"/>
        <w:jc w:val="both"/>
        <w:rPr>
          <w:color w:val="000000"/>
        </w:rPr>
      </w:pPr>
      <w:r w:rsidRPr="00BD3453">
        <w:rPr>
          <w:color w:val="000000"/>
          <w:lang w:val="uk-UA"/>
        </w:rPr>
        <w:t>2.7.</w:t>
      </w:r>
      <w:r w:rsidRPr="00BD3453">
        <w:t xml:space="preserve">У разі не надання  заявки на заведення лімітів постачання </w:t>
      </w:r>
      <w:r w:rsidRPr="00BD3453">
        <w:rPr>
          <w:lang w:val="uk-UA"/>
        </w:rPr>
        <w:t xml:space="preserve">протягом кожної газової доби, </w:t>
      </w:r>
      <w:r w:rsidRPr="00BD3453">
        <w:t>споживання підтверджених обсягів газу протягом місяця здійснюється, як правило, в рівномірному режимі, виходячи із середньодобової норми (далі –</w:t>
      </w:r>
      <w:r w:rsidRPr="00BD3453">
        <w:rPr>
          <w:lang w:val="uk-UA"/>
        </w:rPr>
        <w:t xml:space="preserve"> розрахунковий період-</w:t>
      </w:r>
      <w:r w:rsidRPr="00BD3453">
        <w:rPr>
          <w:lang w:val="uk-UA"/>
        </w:rPr>
        <w:lastRenderedPageBreak/>
        <w:t>доба</w:t>
      </w:r>
      <w:r w:rsidRPr="00BD3453">
        <w:t>), яка визначається шляхом ділення місячного підтвердженого обсягу газу на кількість днів</w:t>
      </w:r>
      <w:r w:rsidRPr="00BD3453">
        <w:rPr>
          <w:lang w:val="uk-UA"/>
        </w:rPr>
        <w:t xml:space="preserve"> (газових діб) </w:t>
      </w:r>
      <w:r w:rsidRPr="00BD3453">
        <w:t xml:space="preserve"> протягом цього місяця, або згідно узгодженого сторонами графіку до 25-го (двадцять п’ятого) числа місяця, що передує місяцю</w:t>
      </w:r>
      <w:r w:rsidRPr="00BD3453">
        <w:rPr>
          <w:lang w:val="uk-UA"/>
        </w:rPr>
        <w:t xml:space="preserve"> постачання</w:t>
      </w:r>
      <w:r w:rsidRPr="00BD3453">
        <w:t>.</w:t>
      </w:r>
    </w:p>
    <w:p w:rsidR="00A01324" w:rsidRPr="00BD3453" w:rsidRDefault="00A01324" w:rsidP="00BD3453">
      <w:pPr>
        <w:tabs>
          <w:tab w:val="left" w:pos="283"/>
          <w:tab w:val="left" w:pos="-710"/>
        </w:tabs>
        <w:ind w:firstLine="720"/>
        <w:jc w:val="both"/>
        <w:rPr>
          <w:color w:val="000000"/>
          <w:lang w:val="uk-UA"/>
        </w:rPr>
      </w:pPr>
      <w:r w:rsidRPr="00BD3453">
        <w:rPr>
          <w:color w:val="000000"/>
          <w:lang w:val="uk-UA"/>
        </w:rPr>
        <w:t>2.8.</w:t>
      </w:r>
      <w:r w:rsidRPr="00BD3453">
        <w:rPr>
          <w:color w:val="000000"/>
        </w:rPr>
        <w:t xml:space="preserve">Перегляд та коригування замовлених Споживачем обсягів за цим Договором може </w:t>
      </w:r>
      <w:r w:rsidRPr="00BD3453">
        <w:t>відбуватись</w:t>
      </w:r>
      <w:r w:rsidRPr="00BD3453">
        <w:rPr>
          <w:color w:val="000000"/>
        </w:rPr>
        <w:t xml:space="preserve"> за ініціативою Споживача. Коригування узгоджених добових обсягів споживання </w:t>
      </w:r>
      <w:proofErr w:type="gramStart"/>
      <w:r w:rsidRPr="00BD3453">
        <w:rPr>
          <w:color w:val="000000"/>
        </w:rPr>
        <w:t>природного</w:t>
      </w:r>
      <w:proofErr w:type="gramEnd"/>
      <w:r w:rsidRPr="00BD3453">
        <w:rPr>
          <w:color w:val="000000"/>
        </w:rPr>
        <w:t xml:space="preserve"> газу здійснюється Споживачем шляхом надсилання </w:t>
      </w:r>
      <w:r w:rsidRPr="00BD3453">
        <w:t xml:space="preserve">заявки на електронну адресу Постачальника ____@_______, </w:t>
      </w:r>
      <w:r w:rsidRPr="00BD3453">
        <w:rPr>
          <w:color w:val="000000"/>
        </w:rPr>
        <w:t>до 12-00 години доби попередньої до початку відповідної доби споживання природного газу.</w:t>
      </w:r>
      <w:r w:rsidRPr="00BD3453">
        <w:t xml:space="preserve"> Не </w:t>
      </w:r>
      <w:proofErr w:type="gramStart"/>
      <w:r w:rsidRPr="00BD3453">
        <w:t>п</w:t>
      </w:r>
      <w:proofErr w:type="gramEnd"/>
      <w:r w:rsidRPr="00BD3453">
        <w:t>ідлягають зміні обсяги газу, що вже фактично поставлені Споживачу</w:t>
      </w:r>
      <w:r w:rsidRPr="00BD3453">
        <w:rPr>
          <w:color w:val="000000"/>
          <w:lang w:val="uk-UA"/>
        </w:rPr>
        <w:t>.</w:t>
      </w:r>
    </w:p>
    <w:p w:rsidR="00A01324" w:rsidRPr="00BD3453" w:rsidRDefault="00A01324" w:rsidP="00BD3453">
      <w:pPr>
        <w:tabs>
          <w:tab w:val="left" w:pos="283"/>
          <w:tab w:val="left" w:pos="-710"/>
        </w:tabs>
        <w:ind w:firstLine="720"/>
        <w:jc w:val="both"/>
        <w:rPr>
          <w:color w:val="000000"/>
        </w:rPr>
      </w:pPr>
      <w:r w:rsidRPr="00BD3453">
        <w:rPr>
          <w:color w:val="000000"/>
          <w:lang w:val="uk-UA"/>
        </w:rPr>
        <w:t xml:space="preserve">2.9. </w:t>
      </w:r>
      <w:r w:rsidRPr="00BD3453">
        <w:rPr>
          <w:color w:val="000000"/>
        </w:rPr>
        <w:t xml:space="preserve">За </w:t>
      </w:r>
      <w:proofErr w:type="gramStart"/>
      <w:r w:rsidRPr="00BD3453">
        <w:rPr>
          <w:color w:val="000000"/>
        </w:rPr>
        <w:t>п</w:t>
      </w:r>
      <w:proofErr w:type="gramEnd"/>
      <w:r w:rsidRPr="00BD3453">
        <w:rPr>
          <w:color w:val="000000"/>
        </w:rPr>
        <w:t xml:space="preserve">ідсумками розрахункового періоду Споживач до </w:t>
      </w:r>
      <w:r w:rsidRPr="00BD3453">
        <w:rPr>
          <w:color w:val="000000"/>
          <w:lang w:val="uk-UA"/>
        </w:rPr>
        <w:t>10</w:t>
      </w:r>
      <w:r w:rsidRPr="00BD3453">
        <w:rPr>
          <w:color w:val="000000"/>
        </w:rPr>
        <w:t xml:space="preserve">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A01324" w:rsidRPr="00BD3453" w:rsidRDefault="00A01324" w:rsidP="00BD3453">
      <w:pPr>
        <w:tabs>
          <w:tab w:val="left" w:pos="283"/>
          <w:tab w:val="left" w:pos="-710"/>
        </w:tabs>
        <w:ind w:firstLine="720"/>
        <w:jc w:val="both"/>
        <w:rPr>
          <w:color w:val="000000"/>
        </w:rPr>
      </w:pPr>
      <w:r w:rsidRPr="00BD3453">
        <w:rPr>
          <w:color w:val="000000"/>
          <w:lang w:val="uk-UA"/>
        </w:rPr>
        <w:t>2.10.</w:t>
      </w:r>
      <w:r w:rsidRPr="00BD3453">
        <w:rPr>
          <w:color w:val="000000"/>
        </w:rPr>
        <w:t xml:space="preserve"> На </w:t>
      </w:r>
      <w:proofErr w:type="gramStart"/>
      <w:r w:rsidRPr="00BD3453">
        <w:rPr>
          <w:color w:val="000000"/>
        </w:rPr>
        <w:t>п</w:t>
      </w:r>
      <w:proofErr w:type="gramEnd"/>
      <w:r w:rsidRPr="00BD3453">
        <w:rPr>
          <w:color w:val="000000"/>
        </w:rPr>
        <w:t xml:space="preserve">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sidRPr="00BD3453">
        <w:rPr>
          <w:color w:val="333333"/>
        </w:rPr>
        <w:t xml:space="preserve">кваліфікованого електронного підпису </w:t>
      </w:r>
      <w:r w:rsidRPr="00BD3453">
        <w:rPr>
          <w:color w:val="000000"/>
        </w:rPr>
        <w:t xml:space="preserve">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w:t>
      </w:r>
      <w:proofErr w:type="gramStart"/>
      <w:r w:rsidRPr="00BD3453">
        <w:rPr>
          <w:color w:val="000000"/>
        </w:rPr>
        <w:t>обл</w:t>
      </w:r>
      <w:proofErr w:type="gramEnd"/>
      <w:r w:rsidRPr="00BD3453">
        <w:rPr>
          <w:color w:val="000000"/>
        </w:rPr>
        <w:t>ік та фінансову звітність".</w:t>
      </w:r>
    </w:p>
    <w:p w:rsidR="00A01324" w:rsidRPr="00BD3453" w:rsidRDefault="00A01324" w:rsidP="00BD3453">
      <w:pPr>
        <w:tabs>
          <w:tab w:val="left" w:pos="283"/>
          <w:tab w:val="left" w:pos="-710"/>
        </w:tabs>
        <w:ind w:firstLine="720"/>
        <w:jc w:val="both"/>
        <w:rPr>
          <w:color w:val="000000"/>
        </w:rPr>
      </w:pPr>
      <w:r w:rsidRPr="00BD3453">
        <w:rPr>
          <w:lang w:val="uk-UA"/>
        </w:rPr>
        <w:t>2.11.</w:t>
      </w:r>
      <w:r w:rsidRPr="00BD3453">
        <w:rPr>
          <w:color w:val="000000"/>
        </w:rPr>
        <w:t xml:space="preserve">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 </w:t>
      </w:r>
    </w:p>
    <w:p w:rsidR="00A01324" w:rsidRPr="00BD3453" w:rsidRDefault="00A01324" w:rsidP="00BD3453">
      <w:pPr>
        <w:tabs>
          <w:tab w:val="left" w:pos="283"/>
          <w:tab w:val="left" w:pos="-710"/>
        </w:tabs>
        <w:ind w:firstLine="720"/>
        <w:jc w:val="both"/>
      </w:pPr>
      <w:r w:rsidRPr="00BD3453">
        <w:rPr>
          <w:lang w:val="uk-UA"/>
        </w:rPr>
        <w:t>2.12.</w:t>
      </w:r>
      <w:r w:rsidRPr="00BD3453">
        <w:t xml:space="preserve">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rsidR="00A01324" w:rsidRPr="00BD3453" w:rsidRDefault="00A01324" w:rsidP="00BD3453">
      <w:pPr>
        <w:tabs>
          <w:tab w:val="left" w:pos="283"/>
          <w:tab w:val="left" w:pos="-710"/>
        </w:tabs>
        <w:ind w:firstLine="720"/>
        <w:jc w:val="both"/>
      </w:pPr>
      <w:r w:rsidRPr="00BD3453">
        <w:rPr>
          <w:lang w:val="uk-UA"/>
        </w:rPr>
        <w:t>2.13.</w:t>
      </w:r>
      <w:r w:rsidRPr="00BD3453">
        <w:t xml:space="preserve">Споживач в такому разі не позбавлений права звернутись до суду за вирішенням спору з приводу обсягів спожитого газу. До прийняття </w:t>
      </w:r>
      <w:proofErr w:type="gramStart"/>
      <w:r w:rsidRPr="00BD3453">
        <w:t>р</w:t>
      </w:r>
      <w:proofErr w:type="gramEnd"/>
      <w:r w:rsidRPr="00BD3453">
        <w:t>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A01324" w:rsidRPr="00BD3453" w:rsidRDefault="00A01324" w:rsidP="00BD3453">
      <w:pPr>
        <w:tabs>
          <w:tab w:val="left" w:pos="283"/>
          <w:tab w:val="left" w:pos="-710"/>
        </w:tabs>
        <w:ind w:firstLine="720"/>
        <w:jc w:val="both"/>
        <w:rPr>
          <w:color w:val="000000"/>
          <w:lang w:val="uk-UA"/>
        </w:rPr>
      </w:pPr>
      <w:r w:rsidRPr="00BD3453">
        <w:rPr>
          <w:lang w:val="uk-UA"/>
        </w:rPr>
        <w:t>2.14.</w:t>
      </w:r>
      <w:r w:rsidRPr="00BD3453">
        <w:t xml:space="preserve"> У випадку не повернення Споживачем </w:t>
      </w:r>
      <w:proofErr w:type="gramStart"/>
      <w:r w:rsidRPr="00BD3453">
        <w:t>п</w:t>
      </w:r>
      <w:proofErr w:type="gramEnd"/>
      <w:r w:rsidRPr="00BD3453">
        <w:t xml:space="preserve">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BD3453">
        <w:rPr>
          <w:color w:val="000000"/>
        </w:rPr>
        <w:t xml:space="preserve">Сторони домовилися, що до моменту обміну оригіналами актів приймання-передачі газу, скановані копії </w:t>
      </w:r>
      <w:proofErr w:type="gramStart"/>
      <w:r w:rsidRPr="00BD3453">
        <w:rPr>
          <w:color w:val="000000"/>
        </w:rPr>
        <w:t>п</w:t>
      </w:r>
      <w:proofErr w:type="gramEnd"/>
      <w:r w:rsidRPr="00BD3453">
        <w:rPr>
          <w:color w:val="000000"/>
        </w:rPr>
        <w:t xml:space="preserve">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A01324" w:rsidRPr="00BD3453" w:rsidRDefault="00A01324" w:rsidP="00BD3453">
      <w:pPr>
        <w:tabs>
          <w:tab w:val="left" w:pos="0"/>
          <w:tab w:val="left" w:pos="567"/>
        </w:tabs>
        <w:ind w:firstLine="720"/>
        <w:jc w:val="both"/>
        <w:rPr>
          <w:rFonts w:eastAsia="Calibri"/>
        </w:rPr>
      </w:pPr>
    </w:p>
    <w:p w:rsidR="00A01324" w:rsidRPr="00BD3453" w:rsidRDefault="00A01324" w:rsidP="00BD3453">
      <w:pPr>
        <w:tabs>
          <w:tab w:val="left" w:pos="142"/>
        </w:tabs>
        <w:ind w:firstLine="720"/>
        <w:jc w:val="center"/>
        <w:rPr>
          <w:b/>
        </w:rPr>
      </w:pPr>
      <w:r w:rsidRPr="00BD3453">
        <w:rPr>
          <w:b/>
        </w:rPr>
        <w:t xml:space="preserve">3. </w:t>
      </w:r>
      <w:proofErr w:type="gramStart"/>
      <w:r w:rsidRPr="00BD3453">
        <w:rPr>
          <w:b/>
        </w:rPr>
        <w:t>Ц</w:t>
      </w:r>
      <w:proofErr w:type="gramEnd"/>
      <w:r w:rsidRPr="00BD3453">
        <w:rPr>
          <w:b/>
        </w:rPr>
        <w:t>іна постачання природного газу</w:t>
      </w:r>
    </w:p>
    <w:p w:rsidR="00A01324" w:rsidRPr="00BD3453" w:rsidRDefault="00A01324" w:rsidP="00BD3453">
      <w:pPr>
        <w:pStyle w:val="ab"/>
        <w:numPr>
          <w:ilvl w:val="1"/>
          <w:numId w:val="22"/>
        </w:numPr>
        <w:tabs>
          <w:tab w:val="left" w:pos="142"/>
        </w:tabs>
        <w:ind w:left="0" w:firstLine="720"/>
        <w:jc w:val="both"/>
      </w:pPr>
      <w:r w:rsidRPr="00BD3453">
        <w:t xml:space="preserve">Розрахунки за поставлений Споживачеві газ здійснюються за цінами, що вільно встановлюються </w:t>
      </w:r>
      <w:proofErr w:type="gramStart"/>
      <w:r w:rsidRPr="00BD3453">
        <w:t>між</w:t>
      </w:r>
      <w:proofErr w:type="gramEnd"/>
      <w:r w:rsidRPr="00BD3453">
        <w:t xml:space="preserve"> Постачальником та Споживачем.</w:t>
      </w:r>
    </w:p>
    <w:p w:rsidR="00A01324" w:rsidRPr="00BD3453" w:rsidRDefault="00A01324" w:rsidP="00BD3453">
      <w:pPr>
        <w:pStyle w:val="ab"/>
        <w:numPr>
          <w:ilvl w:val="1"/>
          <w:numId w:val="22"/>
        </w:numPr>
        <w:tabs>
          <w:tab w:val="left" w:pos="142"/>
        </w:tabs>
        <w:ind w:left="0" w:firstLine="720"/>
        <w:jc w:val="both"/>
      </w:pPr>
      <w:r w:rsidRPr="00BD3453">
        <w:t xml:space="preserve">При розрахунку вартості Постачальник включає </w:t>
      </w:r>
      <w:proofErr w:type="gramStart"/>
      <w:r w:rsidRPr="00BD3453">
        <w:t>вс</w:t>
      </w:r>
      <w:proofErr w:type="gramEnd"/>
      <w:r w:rsidRPr="00BD3453">
        <w:t>і витрати у т.ч.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rsidR="00A01324" w:rsidRPr="00BD3453" w:rsidRDefault="00A01324" w:rsidP="00BD3453">
      <w:pPr>
        <w:pStyle w:val="ab"/>
        <w:numPr>
          <w:ilvl w:val="1"/>
          <w:numId w:val="22"/>
        </w:numPr>
        <w:tabs>
          <w:tab w:val="left" w:pos="142"/>
        </w:tabs>
        <w:ind w:left="0" w:firstLine="720"/>
        <w:jc w:val="both"/>
      </w:pPr>
      <w:proofErr w:type="gramStart"/>
      <w:r w:rsidRPr="00BD3453">
        <w:t>Ц</w:t>
      </w:r>
      <w:proofErr w:type="gramEnd"/>
      <w:r w:rsidRPr="00BD3453">
        <w:t xml:space="preserve">іна газу становить ________ грн. за 1000 куб.м., </w:t>
      </w:r>
      <w:r w:rsidRPr="00BD3453">
        <w:rPr>
          <w:lang w:val="uk-UA"/>
        </w:rPr>
        <w:t xml:space="preserve"> в тому числі </w:t>
      </w:r>
      <w:r w:rsidRPr="00BD3453">
        <w:t>ПДВ ________ грн.</w:t>
      </w:r>
      <w:r w:rsidRPr="00BD3453">
        <w:rPr>
          <w:lang w:val="uk-UA"/>
        </w:rPr>
        <w:t xml:space="preserve">  та </w:t>
      </w:r>
      <w:r w:rsidRPr="00BD3453">
        <w:rPr>
          <w:color w:val="000000"/>
        </w:rPr>
        <w:t xml:space="preserve">компенсація вартості послуги доступу до потужності </w:t>
      </w:r>
      <w:r w:rsidRPr="00BD3453">
        <w:t>щодо кожного періоду та обсягу постачання природного газу</w:t>
      </w:r>
      <w:r w:rsidRPr="00BD3453">
        <w:rPr>
          <w:color w:val="000000"/>
          <w:lang w:val="uk-UA"/>
        </w:rPr>
        <w:t>.</w:t>
      </w:r>
    </w:p>
    <w:p w:rsidR="00A01324" w:rsidRPr="00BD3453" w:rsidRDefault="00A01324" w:rsidP="00BD3453">
      <w:pPr>
        <w:pStyle w:val="ab"/>
        <w:numPr>
          <w:ilvl w:val="1"/>
          <w:numId w:val="22"/>
        </w:numPr>
        <w:tabs>
          <w:tab w:val="left" w:pos="142"/>
        </w:tabs>
        <w:ind w:left="0" w:firstLine="720"/>
        <w:jc w:val="both"/>
      </w:pPr>
      <w:r w:rsidRPr="00BD3453">
        <w:lastRenderedPageBreak/>
        <w:t xml:space="preserve">Сторони домовились, що ціна газу, розрахована відповідно </w:t>
      </w:r>
      <w:proofErr w:type="gramStart"/>
      <w:r w:rsidRPr="00BD3453">
        <w:t>до</w:t>
      </w:r>
      <w:proofErr w:type="gramEnd"/>
      <w:r w:rsidRPr="00BD3453">
        <w:t xml:space="preserve"> пунктів 3.2. та 3.3 цього Договору, застосовується Сторонами при складанні актів приймання-передачі газу та розрахунках за цим Договором.</w:t>
      </w:r>
    </w:p>
    <w:p w:rsidR="00A01324" w:rsidRPr="00BD3453" w:rsidRDefault="00A01324" w:rsidP="00BD3453">
      <w:pPr>
        <w:pStyle w:val="ab"/>
        <w:numPr>
          <w:ilvl w:val="1"/>
          <w:numId w:val="22"/>
        </w:numPr>
        <w:tabs>
          <w:tab w:val="left" w:pos="142"/>
        </w:tabs>
        <w:ind w:left="0" w:firstLine="720"/>
        <w:jc w:val="both"/>
      </w:pPr>
      <w:r w:rsidRPr="00BD3453">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A01324" w:rsidRPr="00BD3453" w:rsidRDefault="00A01324" w:rsidP="00BD3453">
      <w:pPr>
        <w:ind w:firstLine="720"/>
      </w:pPr>
      <w:r w:rsidRPr="00BD3453">
        <w:t>3.7. Загальна сума Договору складається із місячних сум вартості газу поставленого Споживачеві за даним Договором і становить _________________ грн. (___________________________________грн. __ коп.), у т. ч. ПДВ – 20%.</w:t>
      </w:r>
    </w:p>
    <w:p w:rsidR="00A01324" w:rsidRPr="00BD3453" w:rsidRDefault="00A01324" w:rsidP="00BD3453">
      <w:pPr>
        <w:ind w:firstLine="720"/>
        <w:jc w:val="both"/>
        <w:rPr>
          <w:color w:val="000000"/>
        </w:rPr>
      </w:pPr>
      <w:r w:rsidRPr="00BD3453">
        <w:t xml:space="preserve">3.8. </w:t>
      </w:r>
      <w:r w:rsidRPr="00BD3453">
        <w:rPr>
          <w:color w:val="000000"/>
        </w:rPr>
        <w:t>Умови договору про закупівлю не повинні ві</w:t>
      </w:r>
      <w:proofErr w:type="gramStart"/>
      <w:r w:rsidRPr="00BD3453">
        <w:rPr>
          <w:color w:val="000000"/>
        </w:rPr>
        <w:t>др</w:t>
      </w:r>
      <w:proofErr w:type="gramEnd"/>
      <w:r w:rsidRPr="00BD3453">
        <w:rPr>
          <w:color w:val="000000"/>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w:t>
      </w:r>
      <w:proofErr w:type="gramStart"/>
      <w:r w:rsidRPr="00BD3453">
        <w:rPr>
          <w:color w:val="000000"/>
        </w:rPr>
        <w:t>п</w:t>
      </w:r>
      <w:proofErr w:type="gramEnd"/>
      <w:r w:rsidRPr="00BD3453">
        <w:rPr>
          <w:color w:val="000000"/>
        </w:rPr>
        <w:t>ісля його підписання до виконання зобов’язань сторонами в повному обсязі, крім випадків:</w:t>
      </w:r>
    </w:p>
    <w:p w:rsidR="00BD3453" w:rsidRPr="00BD3453" w:rsidRDefault="00BD3453" w:rsidP="00BD3453">
      <w:pPr>
        <w:pStyle w:val="rvps2"/>
        <w:shd w:val="clear" w:color="auto" w:fill="FFFFFF"/>
        <w:spacing w:before="0" w:beforeAutospacing="0" w:after="0" w:afterAutospacing="0"/>
        <w:ind w:firstLine="720"/>
        <w:jc w:val="both"/>
        <w:rPr>
          <w:color w:val="000000"/>
        </w:rPr>
      </w:pPr>
      <w:r w:rsidRPr="00BD3453">
        <w:rPr>
          <w:color w:val="000000"/>
        </w:rPr>
        <w:t>1) зменшення обсягів закупівлі, зокрема з урахуванням фактичного обсягу видатків замовника;</w:t>
      </w:r>
    </w:p>
    <w:p w:rsidR="00BD3453" w:rsidRPr="00BD3453" w:rsidRDefault="00BD3453" w:rsidP="00BD3453">
      <w:pPr>
        <w:pStyle w:val="rvps2"/>
        <w:shd w:val="clear" w:color="auto" w:fill="FFFFFF"/>
        <w:spacing w:before="0" w:beforeAutospacing="0" w:after="0" w:afterAutospacing="0"/>
        <w:ind w:firstLine="720"/>
        <w:jc w:val="both"/>
        <w:rPr>
          <w:color w:val="000000"/>
        </w:rPr>
      </w:pPr>
      <w:r w:rsidRPr="00BD3453">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3453" w:rsidRPr="00BD3453" w:rsidRDefault="00BD3453" w:rsidP="00BD3453">
      <w:pPr>
        <w:pStyle w:val="rvps2"/>
        <w:shd w:val="clear" w:color="auto" w:fill="FFFFFF"/>
        <w:spacing w:before="0" w:beforeAutospacing="0" w:after="0" w:afterAutospacing="0"/>
        <w:ind w:firstLine="720"/>
        <w:jc w:val="both"/>
        <w:rPr>
          <w:color w:val="000000"/>
        </w:rPr>
      </w:pPr>
      <w:r w:rsidRPr="00BD3453">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D3453" w:rsidRPr="00BD3453" w:rsidRDefault="00BD3453" w:rsidP="00BD3453">
      <w:pPr>
        <w:pStyle w:val="rvps2"/>
        <w:shd w:val="clear" w:color="auto" w:fill="FFFFFF"/>
        <w:spacing w:before="0" w:beforeAutospacing="0" w:after="0" w:afterAutospacing="0"/>
        <w:ind w:firstLine="720"/>
        <w:jc w:val="both"/>
        <w:rPr>
          <w:color w:val="000000"/>
        </w:rPr>
      </w:pPr>
      <w:r w:rsidRPr="00BD3453">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3453" w:rsidRPr="00BD3453" w:rsidRDefault="00BD3453" w:rsidP="00BD3453">
      <w:pPr>
        <w:pStyle w:val="rvps2"/>
        <w:shd w:val="clear" w:color="auto" w:fill="FFFFFF"/>
        <w:spacing w:before="0" w:beforeAutospacing="0" w:after="0" w:afterAutospacing="0"/>
        <w:ind w:firstLine="720"/>
        <w:jc w:val="both"/>
        <w:rPr>
          <w:color w:val="000000"/>
        </w:rPr>
      </w:pPr>
      <w:r w:rsidRPr="00BD3453">
        <w:rPr>
          <w:color w:val="000000"/>
        </w:rPr>
        <w:t>5) погодження зміни ціни в договорі про закупівлю в бік зменшення (без зміни кількості (обсягу) та якості товарів, робіт і послуг);</w:t>
      </w:r>
    </w:p>
    <w:p w:rsidR="00BD3453" w:rsidRPr="00BD3453" w:rsidRDefault="00BD3453" w:rsidP="00BD3453">
      <w:pPr>
        <w:pStyle w:val="rvps2"/>
        <w:shd w:val="clear" w:color="auto" w:fill="FFFFFF"/>
        <w:spacing w:before="0" w:beforeAutospacing="0" w:after="0" w:afterAutospacing="0"/>
        <w:ind w:firstLine="720"/>
        <w:jc w:val="both"/>
        <w:rPr>
          <w:color w:val="000000"/>
        </w:rPr>
      </w:pPr>
      <w:r w:rsidRPr="00BD3453">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3453" w:rsidRPr="00A05ED9" w:rsidRDefault="00A01324" w:rsidP="00BD3453">
      <w:pPr>
        <w:pStyle w:val="rvps2"/>
        <w:shd w:val="clear" w:color="auto" w:fill="FFFFFF"/>
        <w:spacing w:before="0" w:beforeAutospacing="0" w:after="0" w:afterAutospacing="0"/>
        <w:ind w:firstLine="720"/>
        <w:jc w:val="both"/>
        <w:rPr>
          <w:color w:val="000000"/>
          <w:highlight w:val="yellow"/>
        </w:rPr>
      </w:pPr>
      <w:r w:rsidRPr="00A05ED9">
        <w:rPr>
          <w:color w:val="000000"/>
          <w:highlight w:val="yellow"/>
        </w:rPr>
        <w:t xml:space="preserve">7) </w:t>
      </w:r>
      <w:r w:rsidR="00BD3453" w:rsidRPr="00A05ED9">
        <w:rPr>
          <w:color w:val="000000"/>
          <w:highlight w:val="yellow"/>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1324" w:rsidRPr="00A05ED9" w:rsidRDefault="00A01324" w:rsidP="00BD3453">
      <w:pPr>
        <w:pStyle w:val="rvps2"/>
        <w:shd w:val="clear" w:color="auto" w:fill="FFFFFF"/>
        <w:spacing w:before="0" w:beforeAutospacing="0" w:after="0" w:afterAutospacing="0"/>
        <w:ind w:firstLine="720"/>
        <w:jc w:val="both"/>
        <w:rPr>
          <w:color w:val="000000"/>
          <w:highlight w:val="yellow"/>
        </w:rPr>
      </w:pPr>
      <w:r w:rsidRPr="00A05ED9">
        <w:rPr>
          <w:color w:val="000000"/>
          <w:highlight w:val="yellow"/>
        </w:rPr>
        <w:t xml:space="preserve">Сторони договору домовились про можливий </w:t>
      </w:r>
      <w:r w:rsidR="00BD3453" w:rsidRPr="00A05ED9">
        <w:rPr>
          <w:color w:val="000000"/>
          <w:highlight w:val="yellow"/>
        </w:rPr>
        <w:t xml:space="preserve">наступний порядок зміни ціни по </w:t>
      </w:r>
      <w:r w:rsidRPr="00A05ED9">
        <w:rPr>
          <w:color w:val="000000"/>
          <w:highlight w:val="yellow"/>
        </w:rPr>
        <w:t>відношенню до  значення  ціни станом на дату аукціону або на дату останнього перегляду ціни:</w:t>
      </w:r>
    </w:p>
    <w:p w:rsidR="00A01324" w:rsidRPr="00A05ED9" w:rsidRDefault="00A01324" w:rsidP="00BD3453">
      <w:pPr>
        <w:ind w:firstLine="720"/>
        <w:jc w:val="both"/>
        <w:rPr>
          <w:color w:val="000000"/>
          <w:highlight w:val="yellow"/>
          <w:lang w:val="uk-UA"/>
        </w:rPr>
      </w:pPr>
      <w:proofErr w:type="gramStart"/>
      <w:r w:rsidRPr="00A05ED9">
        <w:rPr>
          <w:color w:val="000000"/>
          <w:highlight w:val="yellow"/>
        </w:rPr>
        <w:t>Ц</w:t>
      </w:r>
      <w:proofErr w:type="gramEnd"/>
      <w:r w:rsidRPr="00A05ED9">
        <w:rPr>
          <w:color w:val="000000"/>
          <w:highlight w:val="yellow"/>
        </w:rPr>
        <w:t>іна за 1000 куб.м. природного газу (Цу) з урахуванням податку на додану вартість може бути змінена відповідно до порядку, передбаченого</w:t>
      </w:r>
      <w:r w:rsidRPr="00A05ED9">
        <w:rPr>
          <w:color w:val="000000"/>
          <w:highlight w:val="yellow"/>
          <w:lang w:val="uk-UA"/>
        </w:rPr>
        <w:t xml:space="preserve"> пп.7</w:t>
      </w:r>
      <w:r w:rsidRPr="00A05ED9">
        <w:rPr>
          <w:color w:val="000000"/>
          <w:highlight w:val="yellow"/>
        </w:rPr>
        <w:t xml:space="preserve"> пунктом </w:t>
      </w:r>
      <w:r w:rsidRPr="00A05ED9">
        <w:rPr>
          <w:color w:val="000000"/>
          <w:highlight w:val="yellow"/>
          <w:lang w:val="uk-UA"/>
        </w:rPr>
        <w:t xml:space="preserve">3.8 </w:t>
      </w:r>
      <w:r w:rsidRPr="00A05ED9">
        <w:rPr>
          <w:color w:val="000000"/>
          <w:highlight w:val="yellow"/>
        </w:rPr>
        <w:t>ц</w:t>
      </w:r>
      <w:r w:rsidRPr="00A05ED9">
        <w:rPr>
          <w:color w:val="000000"/>
          <w:highlight w:val="yellow"/>
          <w:lang w:val="uk-UA"/>
        </w:rPr>
        <w:t>ього Договору</w:t>
      </w:r>
      <w:r w:rsidRPr="00A05ED9">
        <w:rPr>
          <w:color w:val="000000"/>
          <w:highlight w:val="yellow"/>
        </w:rPr>
        <w:t xml:space="preserve"> та визначається за наступною формулою:</w:t>
      </w:r>
    </w:p>
    <w:p w:rsidR="00A01324" w:rsidRPr="00A05ED9" w:rsidRDefault="00A01324" w:rsidP="00BD3453">
      <w:pPr>
        <w:ind w:firstLine="720"/>
        <w:jc w:val="both"/>
        <w:rPr>
          <w:color w:val="000000"/>
          <w:highlight w:val="yellow"/>
        </w:rPr>
      </w:pPr>
      <w:r w:rsidRPr="00A05ED9">
        <w:rPr>
          <w:color w:val="000000"/>
          <w:highlight w:val="yellow"/>
        </w:rPr>
        <w:t>Цу ≤ Цдог*K,</w:t>
      </w:r>
    </w:p>
    <w:p w:rsidR="00A01324" w:rsidRPr="00A05ED9" w:rsidRDefault="00A01324" w:rsidP="00BD3453">
      <w:pPr>
        <w:ind w:firstLine="720"/>
        <w:jc w:val="both"/>
        <w:rPr>
          <w:color w:val="000000"/>
          <w:highlight w:val="yellow"/>
        </w:rPr>
      </w:pPr>
      <w:r w:rsidRPr="00A05ED9">
        <w:rPr>
          <w:color w:val="000000"/>
          <w:highlight w:val="yellow"/>
        </w:rPr>
        <w:t>де:</w:t>
      </w:r>
    </w:p>
    <w:p w:rsidR="00A01324" w:rsidRPr="00A05ED9" w:rsidRDefault="00A01324" w:rsidP="00BD3453">
      <w:pPr>
        <w:ind w:firstLine="720"/>
        <w:jc w:val="both"/>
        <w:rPr>
          <w:color w:val="000000"/>
          <w:highlight w:val="yellow"/>
        </w:rPr>
      </w:pPr>
      <w:r w:rsidRPr="00A05ED9">
        <w:rPr>
          <w:color w:val="000000"/>
          <w:highlight w:val="yellow"/>
        </w:rPr>
        <w:lastRenderedPageBreak/>
        <w:t xml:space="preserve">Цу – уточнена (оновлена) ціна </w:t>
      </w:r>
      <w:proofErr w:type="gramStart"/>
      <w:r w:rsidRPr="00A05ED9">
        <w:rPr>
          <w:color w:val="000000"/>
          <w:highlight w:val="yellow"/>
        </w:rPr>
        <w:t>на</w:t>
      </w:r>
      <w:proofErr w:type="gramEnd"/>
      <w:r w:rsidRPr="00A05ED9">
        <w:rPr>
          <w:color w:val="000000"/>
          <w:highlight w:val="yellow"/>
        </w:rPr>
        <w:t xml:space="preserve"> газ, грн. за 1000 куб. м з ПДВ; </w:t>
      </w:r>
    </w:p>
    <w:p w:rsidR="00A01324" w:rsidRPr="00A05ED9" w:rsidRDefault="00A01324" w:rsidP="00BD3453">
      <w:pPr>
        <w:ind w:firstLine="720"/>
        <w:jc w:val="both"/>
        <w:rPr>
          <w:color w:val="000000"/>
          <w:highlight w:val="yellow"/>
        </w:rPr>
      </w:pPr>
      <w:r w:rsidRPr="00A05ED9">
        <w:rPr>
          <w:color w:val="000000"/>
          <w:highlight w:val="yellow"/>
        </w:rPr>
        <w:t xml:space="preserve">Цдог – ціна </w:t>
      </w:r>
      <w:proofErr w:type="gramStart"/>
      <w:r w:rsidRPr="00A05ED9">
        <w:rPr>
          <w:color w:val="000000"/>
          <w:highlight w:val="yellow"/>
        </w:rPr>
        <w:t>на</w:t>
      </w:r>
      <w:proofErr w:type="gramEnd"/>
      <w:r w:rsidRPr="00A05ED9">
        <w:rPr>
          <w:color w:val="000000"/>
          <w:highlight w:val="yellow"/>
        </w:rPr>
        <w:t xml:space="preserve"> газ, яка діяла до дня уточнення ціни згідно з попередньо укладеним договором (додатковою угодою),  грн. за 1000 куб. м; </w:t>
      </w:r>
    </w:p>
    <w:p w:rsidR="00A01324" w:rsidRPr="00A05ED9" w:rsidRDefault="00A01324" w:rsidP="00BD3453">
      <w:pPr>
        <w:ind w:firstLine="720"/>
        <w:jc w:val="both"/>
        <w:rPr>
          <w:color w:val="000000"/>
          <w:highlight w:val="yellow"/>
        </w:rPr>
      </w:pPr>
      <w:r w:rsidRPr="00A05ED9">
        <w:rPr>
          <w:color w:val="000000"/>
          <w:highlight w:val="yellow"/>
        </w:rPr>
        <w:t>К – коефіцієнт коливання, який визначається за наступною формулою:</w:t>
      </w:r>
    </w:p>
    <w:p w:rsidR="00A01324" w:rsidRPr="00A05ED9" w:rsidRDefault="00A01324" w:rsidP="00BD3453">
      <w:pPr>
        <w:ind w:firstLine="720"/>
        <w:jc w:val="both"/>
        <w:rPr>
          <w:color w:val="000000"/>
          <w:highlight w:val="yellow"/>
        </w:rPr>
      </w:pPr>
      <w:r w:rsidRPr="00A05ED9">
        <w:rPr>
          <w:color w:val="000000"/>
          <w:highlight w:val="yellow"/>
        </w:rPr>
        <w:t xml:space="preserve">                                                К= ЦБп/ЦБбаз</w:t>
      </w:r>
    </w:p>
    <w:p w:rsidR="00A01324" w:rsidRPr="00A05ED9" w:rsidRDefault="00A01324" w:rsidP="00BD3453">
      <w:pPr>
        <w:ind w:firstLine="720"/>
        <w:jc w:val="both"/>
        <w:rPr>
          <w:color w:val="000000"/>
          <w:highlight w:val="yellow"/>
        </w:rPr>
      </w:pPr>
      <w:r w:rsidRPr="00A05ED9">
        <w:rPr>
          <w:color w:val="000000"/>
          <w:highlight w:val="yellow"/>
        </w:rPr>
        <w:t>де:</w:t>
      </w:r>
    </w:p>
    <w:p w:rsidR="00A01324" w:rsidRPr="00A05ED9" w:rsidRDefault="00A01324" w:rsidP="00A05ED9">
      <w:pPr>
        <w:ind w:firstLine="720"/>
        <w:jc w:val="both"/>
        <w:rPr>
          <w:color w:val="000000"/>
          <w:highlight w:val="yellow"/>
          <w:lang w:val="uk-UA"/>
        </w:rPr>
      </w:pPr>
      <w:r w:rsidRPr="00A05ED9">
        <w:rPr>
          <w:color w:val="000000"/>
          <w:highlight w:val="yellow"/>
        </w:rPr>
        <w:t xml:space="preserve"> ЦБп – поточна середньозважена ціна </w:t>
      </w:r>
      <w:r w:rsidR="00A05ED9" w:rsidRPr="00A05ED9">
        <w:rPr>
          <w:color w:val="000000"/>
          <w:highlight w:val="yellow"/>
          <w:lang w:val="uk-UA"/>
        </w:rPr>
        <w:t xml:space="preserve">місячного ресурсу </w:t>
      </w:r>
      <w:r w:rsidRPr="00A05ED9">
        <w:rPr>
          <w:color w:val="000000"/>
          <w:highlight w:val="yellow"/>
        </w:rPr>
        <w:t>природного газу (</w:t>
      </w:r>
      <w:r w:rsidR="00A05ED9" w:rsidRPr="00A05ED9">
        <w:rPr>
          <w:color w:val="000000"/>
          <w:highlight w:val="yellow"/>
          <w:lang w:val="uk-UA"/>
        </w:rPr>
        <w:t>без</w:t>
      </w:r>
      <w:r w:rsidRPr="00A05ED9">
        <w:rPr>
          <w:color w:val="000000"/>
          <w:highlight w:val="yellow"/>
        </w:rPr>
        <w:t xml:space="preserve"> ПДВ, грн. за 1 000 куб</w:t>
      </w:r>
      <w:proofErr w:type="gramStart"/>
      <w:r w:rsidRPr="00A05ED9">
        <w:rPr>
          <w:color w:val="000000"/>
          <w:highlight w:val="yellow"/>
        </w:rPr>
        <w:t>.м</w:t>
      </w:r>
      <w:proofErr w:type="gramEnd"/>
      <w:r w:rsidRPr="00A05ED9">
        <w:rPr>
          <w:color w:val="000000"/>
          <w:highlight w:val="yellow"/>
        </w:rPr>
        <w:t xml:space="preserve">) згідно біржових котирувань на </w:t>
      </w:r>
      <w:r w:rsidR="00A05ED9" w:rsidRPr="00A05ED9">
        <w:rPr>
          <w:color w:val="000000"/>
          <w:highlight w:val="yellow"/>
          <w:lang w:val="uk-UA"/>
        </w:rPr>
        <w:t xml:space="preserve">Українській енергетичній біржі на умовах оплати «післяплата» </w:t>
      </w:r>
      <w:r w:rsidRPr="00A05ED9">
        <w:rPr>
          <w:color w:val="000000"/>
          <w:highlight w:val="yellow"/>
        </w:rPr>
        <w:t>на день уточнення ціни;</w:t>
      </w:r>
    </w:p>
    <w:p w:rsidR="00A01324" w:rsidRPr="00BD3453" w:rsidRDefault="00BD3453" w:rsidP="00BD3453">
      <w:pPr>
        <w:ind w:firstLine="720"/>
        <w:jc w:val="both"/>
        <w:rPr>
          <w:color w:val="000000"/>
          <w:lang w:val="uk-UA"/>
        </w:rPr>
      </w:pPr>
      <w:r w:rsidRPr="00A05ED9">
        <w:rPr>
          <w:color w:val="000000"/>
          <w:highlight w:val="yellow"/>
          <w:lang w:val="uk-UA"/>
        </w:rPr>
        <w:t xml:space="preserve">ЦБбаз - базова </w:t>
      </w:r>
      <w:r w:rsidR="00A05ED9" w:rsidRPr="00A05ED9">
        <w:rPr>
          <w:color w:val="000000"/>
          <w:highlight w:val="yellow"/>
          <w:lang w:val="uk-UA"/>
        </w:rPr>
        <w:t>середньозважена ціна місячного ресурсу природного газу (без ПДВ, грн. за 1</w:t>
      </w:r>
      <w:r w:rsidR="00A05ED9" w:rsidRPr="00A05ED9">
        <w:rPr>
          <w:color w:val="000000"/>
          <w:highlight w:val="yellow"/>
        </w:rPr>
        <w:t> </w:t>
      </w:r>
      <w:r w:rsidR="00A05ED9" w:rsidRPr="00A05ED9">
        <w:rPr>
          <w:color w:val="000000"/>
          <w:highlight w:val="yellow"/>
          <w:lang w:val="uk-UA"/>
        </w:rPr>
        <w:t>000 куб.м) згідно біржових котирувань на Українській енергетичній біржі на умовах оплати «післяплата»</w:t>
      </w:r>
      <w:r w:rsidR="00A01324" w:rsidRPr="00A05ED9">
        <w:rPr>
          <w:color w:val="000000"/>
          <w:highlight w:val="yellow"/>
          <w:lang w:val="uk-UA"/>
        </w:rPr>
        <w:t xml:space="preserve">,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w:t>
      </w:r>
      <w:r w:rsidR="00A01324" w:rsidRPr="00A05ED9">
        <w:rPr>
          <w:color w:val="000000"/>
          <w:highlight w:val="yellow"/>
        </w:rPr>
        <w:t xml:space="preserve">У випадку відсутності біржових котирувань </w:t>
      </w:r>
      <w:proofErr w:type="gramStart"/>
      <w:r w:rsidR="00A01324" w:rsidRPr="00A05ED9">
        <w:rPr>
          <w:color w:val="000000"/>
          <w:highlight w:val="yellow"/>
        </w:rPr>
        <w:t>у</w:t>
      </w:r>
      <w:proofErr w:type="gramEnd"/>
      <w:r w:rsidR="00A01324" w:rsidRPr="00A05ED9">
        <w:rPr>
          <w:color w:val="000000"/>
          <w:highlight w:val="yellow"/>
        </w:rPr>
        <w:t xml:space="preserve">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rsidR="00BD3453" w:rsidRPr="00BD3453" w:rsidRDefault="00A01324" w:rsidP="00BD3453">
      <w:pPr>
        <w:ind w:firstLine="720"/>
        <w:jc w:val="both"/>
        <w:rPr>
          <w:color w:val="000000"/>
          <w:lang w:val="uk-UA"/>
        </w:rPr>
      </w:pPr>
      <w:r w:rsidRPr="00BD3453">
        <w:rPr>
          <w:color w:val="000000"/>
        </w:rPr>
        <w:t>Сторони договору домовились</w:t>
      </w:r>
      <w:r w:rsidRPr="00BD3453">
        <w:rPr>
          <w:color w:val="000000"/>
          <w:lang w:val="uk-UA"/>
        </w:rPr>
        <w:t>, що зміна ціни на зазначених у пп.7</w:t>
      </w:r>
      <w:r w:rsidRPr="00BD3453">
        <w:rPr>
          <w:color w:val="000000"/>
        </w:rPr>
        <w:t xml:space="preserve"> пункт</w:t>
      </w:r>
      <w:r w:rsidRPr="00BD3453">
        <w:rPr>
          <w:color w:val="000000"/>
          <w:lang w:val="uk-UA"/>
        </w:rPr>
        <w:t xml:space="preserve">у3.8 </w:t>
      </w:r>
      <w:r w:rsidRPr="00BD3453">
        <w:rPr>
          <w:color w:val="000000"/>
        </w:rPr>
        <w:t>ц</w:t>
      </w:r>
      <w:r w:rsidRPr="00BD3453">
        <w:rPr>
          <w:color w:val="000000"/>
          <w:lang w:val="uk-UA"/>
        </w:rPr>
        <w:t xml:space="preserve">ього Договору умовах </w:t>
      </w:r>
      <w:proofErr w:type="gramStart"/>
      <w:r w:rsidRPr="00BD3453">
        <w:rPr>
          <w:color w:val="000000"/>
          <w:lang w:val="uk-UA"/>
        </w:rPr>
        <w:t>д</w:t>
      </w:r>
      <w:r w:rsidRPr="00BD3453">
        <w:rPr>
          <w:color w:val="000000"/>
        </w:rPr>
        <w:t>опускається</w:t>
      </w:r>
      <w:proofErr w:type="gramEnd"/>
      <w:r w:rsidRPr="00BD3453">
        <w:rPr>
          <w:color w:val="000000"/>
        </w:rPr>
        <w:t xml:space="preserve"> не частіше 1 разу </w:t>
      </w:r>
      <w:r w:rsidRPr="00BD3453">
        <w:rPr>
          <w:color w:val="000000"/>
          <w:lang w:val="uk-UA"/>
        </w:rPr>
        <w:t>на</w:t>
      </w:r>
      <w:r w:rsidRPr="00BD3453">
        <w:rPr>
          <w:color w:val="000000"/>
        </w:rPr>
        <w:t xml:space="preserve"> місяць</w:t>
      </w:r>
      <w:r w:rsidRPr="00BD3453">
        <w:rPr>
          <w:color w:val="000000"/>
          <w:lang w:val="uk-UA"/>
        </w:rPr>
        <w:t>.</w:t>
      </w:r>
    </w:p>
    <w:p w:rsidR="00BD3453" w:rsidRPr="00BD3453" w:rsidRDefault="00BD3453" w:rsidP="00BD3453">
      <w:pPr>
        <w:ind w:firstLine="720"/>
        <w:jc w:val="both"/>
        <w:rPr>
          <w:b/>
          <w:color w:val="000000"/>
          <w:lang w:val="uk-UA"/>
        </w:rPr>
      </w:pPr>
      <w:r w:rsidRPr="00BD3453">
        <w:rPr>
          <w:color w:val="000000"/>
        </w:rPr>
        <w:t>8) зміни умов у зв’язку із застосуванням положень частини шостої статті 41 Закону України «Про публічні закупі</w:t>
      </w:r>
      <w:proofErr w:type="gramStart"/>
      <w:r w:rsidRPr="00BD3453">
        <w:rPr>
          <w:color w:val="000000"/>
        </w:rPr>
        <w:t>вл</w:t>
      </w:r>
      <w:proofErr w:type="gramEnd"/>
      <w:r w:rsidRPr="00BD3453">
        <w:rPr>
          <w:color w:val="000000"/>
        </w:rPr>
        <w:t>і».</w:t>
      </w:r>
    </w:p>
    <w:p w:rsidR="00A01324" w:rsidRPr="00BD3453" w:rsidRDefault="00A01324" w:rsidP="00BD3453">
      <w:pPr>
        <w:ind w:firstLine="720"/>
        <w:jc w:val="both"/>
      </w:pPr>
      <w:r w:rsidRPr="00BD3453">
        <w:rPr>
          <w:color w:val="000000"/>
          <w:lang w:val="uk-UA"/>
        </w:rPr>
        <w:t xml:space="preserve">3.9. </w:t>
      </w:r>
      <w:r w:rsidRPr="00BD3453">
        <w:rPr>
          <w:color w:val="000000"/>
        </w:rPr>
        <w:t xml:space="preserve">Протягом всього строку дії цього Договору сторони мають право на перегляд ціни </w:t>
      </w:r>
      <w:proofErr w:type="gramStart"/>
      <w:r w:rsidRPr="00BD3453">
        <w:rPr>
          <w:color w:val="000000"/>
        </w:rPr>
        <w:t>у</w:t>
      </w:r>
      <w:proofErr w:type="gramEnd"/>
      <w:r w:rsidRPr="00BD3453">
        <w:rPr>
          <w:color w:val="000000"/>
        </w:rPr>
        <w:t xml:space="preserve"> відповідності із пунктом</w:t>
      </w:r>
      <w:r w:rsidRPr="00BD3453">
        <w:rPr>
          <w:color w:val="000000"/>
          <w:lang w:val="uk-UA"/>
        </w:rPr>
        <w:t xml:space="preserve"> 2 і/або пунктом</w:t>
      </w:r>
      <w:r w:rsidRPr="00BD3453">
        <w:rPr>
          <w:color w:val="000000"/>
        </w:rPr>
        <w:t xml:space="preserve">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наручно) офіційну довідку Торгово промислової палати з інформацією про біржові котирування, та розрахунок уточненої ціни за </w:t>
      </w:r>
      <w:proofErr w:type="gramStart"/>
      <w:r w:rsidRPr="00BD3453">
        <w:rPr>
          <w:color w:val="000000"/>
        </w:rPr>
        <w:t>п</w:t>
      </w:r>
      <w:proofErr w:type="gramEnd"/>
      <w:r w:rsidRPr="00BD3453">
        <w:rPr>
          <w:color w:val="000000"/>
        </w:rPr>
        <w:t xml:space="preserve">ідписом уповновженої особи Постачальника, здійснений на підставі зазначеної довідки (довідок) та згідно з формулою, встановленою в пункті </w:t>
      </w:r>
      <w:r w:rsidRPr="00BD3453">
        <w:rPr>
          <w:color w:val="000000"/>
          <w:lang w:val="uk-UA"/>
        </w:rPr>
        <w:t>3.8</w:t>
      </w:r>
      <w:r w:rsidR="00BD3453" w:rsidRPr="00BD3453">
        <w:rPr>
          <w:color w:val="000000"/>
          <w:lang w:val="uk-UA"/>
        </w:rPr>
        <w:t xml:space="preserve"> </w:t>
      </w:r>
      <w:r w:rsidRPr="00BD3453">
        <w:rPr>
          <w:color w:val="000000"/>
          <w:lang w:val="uk-UA"/>
        </w:rPr>
        <w:t>Договору</w:t>
      </w:r>
      <w:r w:rsidRPr="00BD3453">
        <w:rPr>
          <w:color w:val="000000"/>
        </w:rPr>
        <w:t xml:space="preserve">. Такі зміни до Договору набувають чинності від дати </w:t>
      </w:r>
      <w:proofErr w:type="gramStart"/>
      <w:r w:rsidRPr="00BD3453">
        <w:rPr>
          <w:color w:val="000000"/>
        </w:rPr>
        <w:t>п</w:t>
      </w:r>
      <w:proofErr w:type="gramEnd"/>
      <w:r w:rsidRPr="00BD3453">
        <w:rPr>
          <w:color w:val="000000"/>
        </w:rPr>
        <w:t xml:space="preserve">ідписання Додаткової угоди про зміну ціни, якщо інше не зазначено в самій Додатковій угоді. </w:t>
      </w:r>
    </w:p>
    <w:p w:rsidR="00A01324" w:rsidRPr="00BD3453" w:rsidRDefault="00A01324" w:rsidP="00BD3453">
      <w:pPr>
        <w:tabs>
          <w:tab w:val="left" w:pos="142"/>
        </w:tabs>
        <w:ind w:firstLine="720"/>
        <w:jc w:val="both"/>
      </w:pPr>
      <w:r w:rsidRPr="00BD3453">
        <w:t>3.10 Обсяги закупі</w:t>
      </w:r>
      <w:proofErr w:type="gramStart"/>
      <w:r w:rsidRPr="00BD3453">
        <w:t>вл</w:t>
      </w:r>
      <w:proofErr w:type="gramEnd"/>
      <w:r w:rsidRPr="00BD3453">
        <w:t>і товару можуть бути зменшені залежно від реального фінансування видатків.</w:t>
      </w:r>
    </w:p>
    <w:p w:rsidR="00A01324" w:rsidRPr="00BD3453" w:rsidRDefault="00A01324" w:rsidP="00BD3453">
      <w:pPr>
        <w:tabs>
          <w:tab w:val="left" w:pos="142"/>
        </w:tabs>
        <w:ind w:firstLine="720"/>
        <w:jc w:val="center"/>
        <w:rPr>
          <w:b/>
          <w:lang w:val="uk-UA"/>
        </w:rPr>
      </w:pPr>
    </w:p>
    <w:p w:rsidR="00A01324" w:rsidRPr="00BD3453" w:rsidRDefault="00A01324" w:rsidP="00BD3453">
      <w:pPr>
        <w:tabs>
          <w:tab w:val="left" w:pos="142"/>
        </w:tabs>
        <w:ind w:firstLine="720"/>
        <w:jc w:val="center"/>
        <w:rPr>
          <w:b/>
          <w:lang w:val="uk-UA"/>
        </w:rPr>
      </w:pPr>
      <w:r w:rsidRPr="00BD3453">
        <w:rPr>
          <w:b/>
        </w:rPr>
        <w:t>4. Порядок та строки проведення розрахункі</w:t>
      </w:r>
      <w:proofErr w:type="gramStart"/>
      <w:r w:rsidRPr="00BD3453">
        <w:rPr>
          <w:b/>
        </w:rPr>
        <w:t>в</w:t>
      </w:r>
      <w:proofErr w:type="gramEnd"/>
    </w:p>
    <w:p w:rsidR="00A01324" w:rsidRPr="00BD3453" w:rsidRDefault="00A01324" w:rsidP="00BD3453">
      <w:pPr>
        <w:ind w:firstLine="720"/>
        <w:jc w:val="both"/>
        <w:rPr>
          <w:color w:val="000000"/>
        </w:rPr>
      </w:pPr>
      <w:r w:rsidRPr="00BD3453">
        <w:rPr>
          <w:color w:val="000000"/>
        </w:rPr>
        <w:t xml:space="preserve">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w:t>
      </w:r>
      <w:proofErr w:type="gramStart"/>
      <w:r w:rsidRPr="00BD3453">
        <w:rPr>
          <w:color w:val="000000"/>
        </w:rPr>
        <w:t>Обл</w:t>
      </w:r>
      <w:proofErr w:type="gramEnd"/>
      <w:r w:rsidRPr="00BD3453">
        <w:rPr>
          <w:color w:val="000000"/>
        </w:rPr>
        <w:t>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w:t>
      </w:r>
      <w:proofErr w:type="gramStart"/>
      <w:r w:rsidRPr="00BD3453">
        <w:rPr>
          <w:color w:val="000000"/>
        </w:rPr>
        <w:t>вським часом) дня до 04:00 UTC (до 07:00 за київським часом) наступного дня для літнього періоду.</w:t>
      </w:r>
      <w:proofErr w:type="gramEnd"/>
    </w:p>
    <w:p w:rsidR="00A01324" w:rsidRPr="00BD3453" w:rsidRDefault="00A01324" w:rsidP="00BD3453">
      <w:pPr>
        <w:ind w:firstLine="720"/>
        <w:jc w:val="both"/>
        <w:rPr>
          <w:b/>
          <w:lang w:val="uk-UA"/>
        </w:rPr>
      </w:pPr>
      <w:r w:rsidRPr="00BD3453">
        <w:rPr>
          <w:color w:val="000000"/>
        </w:rPr>
        <w:t xml:space="preserve">4.2. Розрахунки Споживача за поставлений природний газ здійснюються за розрахунковий період до 20 числа місяця, наступного за місяцем постачання газу, на </w:t>
      </w:r>
      <w:proofErr w:type="gramStart"/>
      <w:r w:rsidRPr="00BD3453">
        <w:rPr>
          <w:color w:val="000000"/>
        </w:rPr>
        <w:t>п</w:t>
      </w:r>
      <w:proofErr w:type="gramEnd"/>
      <w:r w:rsidRPr="00BD3453">
        <w:rPr>
          <w:color w:val="000000"/>
        </w:rPr>
        <w:t>ідставі виставленого Постачальником рахунку на</w:t>
      </w:r>
      <w:r w:rsidRPr="00BD3453">
        <w:t xml:space="preserve"> оплату </w:t>
      </w:r>
      <w:r w:rsidRPr="00BD3453">
        <w:rPr>
          <w:spacing w:val="2"/>
        </w:rPr>
        <w:t xml:space="preserve">та </w:t>
      </w:r>
      <w:r w:rsidRPr="00BD3453">
        <w:t>Акту приймання-передачі</w:t>
      </w:r>
      <w:r w:rsidRPr="00BD3453">
        <w:rPr>
          <w:spacing w:val="-7"/>
        </w:rPr>
        <w:t>газу.</w:t>
      </w:r>
    </w:p>
    <w:p w:rsidR="00A01324" w:rsidRPr="00BD3453" w:rsidRDefault="00A01324" w:rsidP="00BD3453">
      <w:pPr>
        <w:ind w:firstLine="720"/>
        <w:jc w:val="both"/>
        <w:rPr>
          <w:b/>
          <w:lang w:val="uk-UA"/>
        </w:rPr>
      </w:pPr>
      <w:r w:rsidRPr="00BD3453">
        <w:rPr>
          <w:spacing w:val="-7"/>
          <w:lang w:val="uk-UA"/>
        </w:rPr>
        <w:t xml:space="preserve">4.3. </w:t>
      </w:r>
      <w:r w:rsidRPr="00BD3453">
        <w:rPr>
          <w:spacing w:val="-3"/>
        </w:rPr>
        <w:t xml:space="preserve">Датою </w:t>
      </w:r>
      <w:r w:rsidRPr="00BD3453">
        <w:t xml:space="preserve">оплати </w:t>
      </w:r>
      <w:r w:rsidRPr="00BD3453">
        <w:rPr>
          <w:spacing w:val="-3"/>
        </w:rPr>
        <w:t xml:space="preserve">рахунка </w:t>
      </w:r>
      <w:r w:rsidRPr="00BD3453">
        <w:t>(здійснення розрахунку) є дата, наяку</w:t>
      </w:r>
      <w:r w:rsidRPr="00BD3453">
        <w:rPr>
          <w:spacing w:val="-5"/>
        </w:rPr>
        <w:t xml:space="preserve">були </w:t>
      </w:r>
      <w:r w:rsidRPr="00BD3453">
        <w:t xml:space="preserve">зараховані </w:t>
      </w:r>
      <w:r w:rsidRPr="00BD3453">
        <w:rPr>
          <w:spacing w:val="-4"/>
        </w:rPr>
        <w:t>кошти</w:t>
      </w:r>
      <w:r w:rsidRPr="00BD3453">
        <w:t>на банківський рахунокПостачальника.</w:t>
      </w:r>
    </w:p>
    <w:p w:rsidR="00A01324" w:rsidRPr="00BD3453" w:rsidRDefault="00A01324" w:rsidP="00BD3453">
      <w:pPr>
        <w:ind w:firstLine="720"/>
        <w:jc w:val="both"/>
        <w:rPr>
          <w:color w:val="000000"/>
        </w:rPr>
      </w:pPr>
      <w:r w:rsidRPr="00BD3453">
        <w:rPr>
          <w:lang w:val="uk-UA"/>
        </w:rPr>
        <w:t xml:space="preserve">4.4. </w:t>
      </w:r>
      <w:r w:rsidRPr="00BD3453">
        <w:t xml:space="preserve">У випадку недоплати вартості </w:t>
      </w:r>
      <w:proofErr w:type="gramStart"/>
      <w:r w:rsidRPr="00BD3453">
        <w:t>природного</w:t>
      </w:r>
      <w:proofErr w:type="gramEnd"/>
      <w:r w:rsidRPr="00BD3453">
        <w:t xml:space="preserve"> газу за розрахунковий період, Сторони за взаємною </w:t>
      </w:r>
      <w:r w:rsidRPr="00BD3453">
        <w:rPr>
          <w:spacing w:val="-3"/>
        </w:rPr>
        <w:t xml:space="preserve">згодою можуть </w:t>
      </w:r>
      <w:r w:rsidRPr="00BD3453">
        <w:t xml:space="preserve">укласти графік погашення заборгованості, який оформлюється </w:t>
      </w:r>
      <w:r w:rsidRPr="00BD3453">
        <w:rPr>
          <w:spacing w:val="-4"/>
        </w:rPr>
        <w:t xml:space="preserve">додатком </w:t>
      </w:r>
      <w:r w:rsidRPr="00BD3453">
        <w:t xml:space="preserve">до цього </w:t>
      </w:r>
      <w:r w:rsidRPr="00BD3453">
        <w:rPr>
          <w:spacing w:val="-5"/>
        </w:rPr>
        <w:t xml:space="preserve">Договору. </w:t>
      </w:r>
      <w:r w:rsidRPr="00BD3453">
        <w:rPr>
          <w:color w:val="000000"/>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A01324" w:rsidRPr="00BD3453" w:rsidRDefault="00A01324" w:rsidP="00BD3453">
      <w:pPr>
        <w:ind w:firstLine="720"/>
        <w:jc w:val="both"/>
        <w:rPr>
          <w:color w:val="000000"/>
        </w:rPr>
      </w:pPr>
      <w:r w:rsidRPr="00BD3453">
        <w:rPr>
          <w:color w:val="000000"/>
        </w:rPr>
        <w:lastRenderedPageBreak/>
        <w:t xml:space="preserve">4.5.У разі відсутності графіка погашення заборгованості Постачальник має право грошові кошти, отримані від Споживача за газ в </w:t>
      </w:r>
      <w:proofErr w:type="gramStart"/>
      <w:r w:rsidRPr="00BD3453">
        <w:rPr>
          <w:color w:val="000000"/>
        </w:rPr>
        <w:t>поточному</w:t>
      </w:r>
      <w:proofErr w:type="gramEnd"/>
      <w:r w:rsidRPr="00BD3453">
        <w:rPr>
          <w:color w:val="000000"/>
        </w:rPr>
        <w:t xml:space="preserve"> розрахунковому періоді, зарахувати в рахунок погашення існуючої заборгованості Споживача відповідно до черговості її виникнення.</w:t>
      </w:r>
    </w:p>
    <w:p w:rsidR="00A01324" w:rsidRPr="00BD3453" w:rsidRDefault="00A01324" w:rsidP="00BD3453">
      <w:pPr>
        <w:ind w:firstLine="720"/>
        <w:jc w:val="both"/>
        <w:rPr>
          <w:color w:val="000000"/>
        </w:rPr>
      </w:pPr>
      <w:r w:rsidRPr="00BD3453">
        <w:rPr>
          <w:color w:val="000000"/>
        </w:rPr>
        <w:t xml:space="preserve">4.6.Уразі </w:t>
      </w:r>
      <w:proofErr w:type="gramStart"/>
      <w:r w:rsidRPr="00BD3453">
        <w:rPr>
          <w:color w:val="000000"/>
        </w:rPr>
        <w:t>переплати сума переплати зараховується в рахунок оплати на наступний розрахунковий пер</w:t>
      </w:r>
      <w:proofErr w:type="gramEnd"/>
      <w:r w:rsidRPr="00BD3453">
        <w:rPr>
          <w:color w:val="000000"/>
        </w:rPr>
        <w:t>іод або повертається на поточний рахунок Споживача на його письмову вимогу.</w:t>
      </w:r>
    </w:p>
    <w:p w:rsidR="00A01324" w:rsidRPr="00BD3453" w:rsidRDefault="00A01324" w:rsidP="00BD3453">
      <w:pPr>
        <w:ind w:firstLine="720"/>
        <w:jc w:val="both"/>
        <w:rPr>
          <w:spacing w:val="-7"/>
        </w:rPr>
      </w:pPr>
      <w:r w:rsidRPr="00BD3453">
        <w:rPr>
          <w:color w:val="000000"/>
        </w:rPr>
        <w:t xml:space="preserve">4.7.Звірка розрахунків здійснюється Сторонами протягом десяти днів з дати пред'явлення вимоги про це однієї із Сторін на </w:t>
      </w:r>
      <w:proofErr w:type="gramStart"/>
      <w:r w:rsidRPr="00BD3453">
        <w:rPr>
          <w:color w:val="000000"/>
        </w:rPr>
        <w:t>п</w:t>
      </w:r>
      <w:proofErr w:type="gramEnd"/>
      <w:r w:rsidRPr="00BD3453">
        <w:rPr>
          <w:color w:val="000000"/>
        </w:rPr>
        <w:t>ідставі відомостей про фактичну оплату вартості газу Споживачем та актів приймання</w:t>
      </w:r>
      <w:r w:rsidRPr="00BD3453">
        <w:t>-передачі</w:t>
      </w:r>
      <w:r w:rsidRPr="00BD3453">
        <w:rPr>
          <w:spacing w:val="-7"/>
        </w:rPr>
        <w:t>газу.</w:t>
      </w:r>
    </w:p>
    <w:p w:rsidR="00A01324" w:rsidRPr="00BD3453" w:rsidRDefault="00A01324" w:rsidP="00BD3453">
      <w:pPr>
        <w:ind w:firstLine="720"/>
        <w:jc w:val="both"/>
        <w:rPr>
          <w:color w:val="000000"/>
        </w:rPr>
      </w:pPr>
      <w:r w:rsidRPr="00BD3453">
        <w:rPr>
          <w:color w:val="000000"/>
        </w:rPr>
        <w:t>4.8.Податкові накладні та додатки до них оформлюються Сторонами в електронній формі, згідно з вимогами норм податковогозаконодавства.</w:t>
      </w:r>
    </w:p>
    <w:p w:rsidR="00A01324" w:rsidRPr="00BD3453" w:rsidRDefault="00A01324" w:rsidP="00BD3453">
      <w:pPr>
        <w:ind w:firstLine="720"/>
        <w:jc w:val="both"/>
        <w:rPr>
          <w:color w:val="000000"/>
        </w:rPr>
      </w:pPr>
      <w:r w:rsidRPr="00BD3453">
        <w:rPr>
          <w:color w:val="000000"/>
        </w:rPr>
        <w:t xml:space="preserve">4.9.У разі затримки бюджетного фінансування, розрахунки проводяться протягом 5-ти банківських днів з дати отримання Споживачем на </w:t>
      </w:r>
      <w:proofErr w:type="gramStart"/>
      <w:r w:rsidRPr="00BD3453">
        <w:rPr>
          <w:color w:val="000000"/>
        </w:rPr>
        <w:t>св</w:t>
      </w:r>
      <w:proofErr w:type="gramEnd"/>
      <w:r w:rsidRPr="00BD3453">
        <w:rPr>
          <w:color w:val="000000"/>
        </w:rPr>
        <w:t xml:space="preserve">ій рахунок бюджетного призначення на фінансування закупівлі за вказаним напрямом. Будь-які штрафні санкції </w:t>
      </w:r>
      <w:proofErr w:type="gramStart"/>
      <w:r w:rsidRPr="00BD3453">
        <w:rPr>
          <w:color w:val="000000"/>
        </w:rPr>
        <w:t>в</w:t>
      </w:r>
      <w:proofErr w:type="gramEnd"/>
      <w:r w:rsidRPr="00BD3453">
        <w:rPr>
          <w:color w:val="000000"/>
        </w:rPr>
        <w:t xml:space="preserve"> такому випадку не застосовуються.</w:t>
      </w:r>
    </w:p>
    <w:p w:rsidR="00A01324" w:rsidRPr="00BD3453" w:rsidRDefault="00A01324" w:rsidP="00BD3453">
      <w:pPr>
        <w:ind w:firstLine="720"/>
        <w:jc w:val="both"/>
        <w:rPr>
          <w:color w:val="000000"/>
        </w:rPr>
      </w:pPr>
      <w:r w:rsidRPr="00BD3453">
        <w:rPr>
          <w:color w:val="000000"/>
        </w:rPr>
        <w:t>4.10Споживач бере зобов’язання за цим Договором щодо оплати частини предмета закупі</w:t>
      </w:r>
      <w:proofErr w:type="gramStart"/>
      <w:r w:rsidRPr="00BD3453">
        <w:rPr>
          <w:color w:val="000000"/>
        </w:rPr>
        <w:t>вл</w:t>
      </w:r>
      <w:proofErr w:type="gramEnd"/>
      <w:r w:rsidRPr="00BD3453">
        <w:rPr>
          <w:color w:val="000000"/>
        </w:rPr>
        <w:t>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затвердженихпризначень.</w:t>
      </w:r>
    </w:p>
    <w:p w:rsidR="00A01324" w:rsidRPr="00BD3453" w:rsidRDefault="00A01324" w:rsidP="00BD3453">
      <w:pPr>
        <w:ind w:firstLine="720"/>
        <w:jc w:val="both"/>
        <w:rPr>
          <w:color w:val="000000"/>
        </w:rPr>
      </w:pPr>
      <w:r w:rsidRPr="00BD3453">
        <w:rPr>
          <w:color w:val="000000"/>
        </w:rPr>
        <w:t>4.11Зобов’язання за Договором виникають у Споживача в разі наявності та в межах фінансування</w:t>
      </w:r>
      <w:proofErr w:type="gramStart"/>
      <w:r w:rsidRPr="00BD3453">
        <w:rPr>
          <w:color w:val="000000"/>
        </w:rPr>
        <w:t>..</w:t>
      </w:r>
      <w:proofErr w:type="gramEnd"/>
    </w:p>
    <w:p w:rsidR="00A01324" w:rsidRPr="00BD3453" w:rsidRDefault="00A01324" w:rsidP="00BD3453">
      <w:pPr>
        <w:tabs>
          <w:tab w:val="left" w:pos="142"/>
        </w:tabs>
        <w:ind w:firstLine="720"/>
        <w:jc w:val="both"/>
        <w:rPr>
          <w:rFonts w:eastAsia="Calibri"/>
        </w:rPr>
      </w:pPr>
    </w:p>
    <w:p w:rsidR="00A01324" w:rsidRPr="00BD3453" w:rsidRDefault="00A01324" w:rsidP="00BD3453">
      <w:pPr>
        <w:tabs>
          <w:tab w:val="left" w:pos="142"/>
        </w:tabs>
        <w:ind w:firstLine="720"/>
        <w:jc w:val="center"/>
        <w:rPr>
          <w:b/>
        </w:rPr>
      </w:pPr>
      <w:r w:rsidRPr="00BD3453">
        <w:rPr>
          <w:b/>
        </w:rPr>
        <w:t>5. Права та обов'язки Сторін</w:t>
      </w:r>
    </w:p>
    <w:p w:rsidR="00A01324" w:rsidRPr="00BD3453" w:rsidRDefault="00A01324" w:rsidP="00BD3453">
      <w:pPr>
        <w:tabs>
          <w:tab w:val="left" w:pos="142"/>
        </w:tabs>
        <w:ind w:firstLine="720"/>
        <w:jc w:val="both"/>
      </w:pPr>
      <w:r w:rsidRPr="00BD3453">
        <w:t>5.1.Постачальник має право:</w:t>
      </w:r>
    </w:p>
    <w:p w:rsidR="00A01324" w:rsidRPr="00BD3453" w:rsidRDefault="00A01324" w:rsidP="00BD3453">
      <w:pPr>
        <w:tabs>
          <w:tab w:val="left" w:pos="142"/>
        </w:tabs>
        <w:ind w:firstLine="720"/>
        <w:jc w:val="both"/>
      </w:pPr>
      <w:r w:rsidRPr="00BD3453">
        <w:t>5.1.1.Отримувати від Споживача оплату за поставлений газ відповідно до умов Договору.</w:t>
      </w:r>
    </w:p>
    <w:p w:rsidR="00A01324" w:rsidRPr="00BD3453" w:rsidRDefault="00A01324" w:rsidP="00BD3453">
      <w:pPr>
        <w:tabs>
          <w:tab w:val="left" w:pos="142"/>
        </w:tabs>
        <w:ind w:firstLine="720"/>
        <w:jc w:val="both"/>
        <w:rPr>
          <w:color w:val="000000"/>
          <w:lang w:val="uk-UA"/>
        </w:rPr>
      </w:pPr>
      <w:r w:rsidRPr="00BD3453">
        <w:t>5.1.2.На безперешкодний доступ</w:t>
      </w:r>
      <w:r w:rsidRPr="00BD3453">
        <w:rPr>
          <w:color w:val="000000"/>
        </w:rPr>
        <w:t xml:space="preserve"> (за пред'явленням службового посвідчення) до комерційних вузлів </w:t>
      </w:r>
      <w:proofErr w:type="gramStart"/>
      <w:r w:rsidRPr="00BD3453">
        <w:rPr>
          <w:color w:val="000000"/>
        </w:rPr>
        <w:t>обл</w:t>
      </w:r>
      <w:proofErr w:type="gramEnd"/>
      <w:r w:rsidRPr="00BD3453">
        <w:rPr>
          <w:color w:val="000000"/>
        </w:rPr>
        <w:t>іку природного газу, що встановлені на об'єктах газоспоживання Споживача, для звірки даних фактичного споживання природногогазу.</w:t>
      </w:r>
    </w:p>
    <w:p w:rsidR="00A01324" w:rsidRPr="00BD3453" w:rsidRDefault="00A01324" w:rsidP="00BD3453">
      <w:pPr>
        <w:tabs>
          <w:tab w:val="left" w:pos="142"/>
        </w:tabs>
        <w:ind w:firstLine="720"/>
        <w:jc w:val="both"/>
        <w:rPr>
          <w:lang w:val="uk-UA"/>
        </w:rPr>
      </w:pPr>
      <w:r w:rsidRPr="00BD3453">
        <w:t>5.1.3.На повну і достовірну інформацію від Споживача щодо режимів споживання природногогазу.</w:t>
      </w:r>
    </w:p>
    <w:p w:rsidR="00A01324" w:rsidRPr="00BD3453" w:rsidRDefault="00A01324" w:rsidP="00BD3453">
      <w:pPr>
        <w:tabs>
          <w:tab w:val="left" w:pos="142"/>
        </w:tabs>
        <w:ind w:firstLine="720"/>
        <w:jc w:val="both"/>
        <w:rPr>
          <w:lang w:val="uk-UA"/>
        </w:rPr>
      </w:pPr>
      <w:r w:rsidRPr="00BD3453">
        <w:t>5.1.4.Ініціювати процедуру припинення (обмеження) постачання газу Споживачу згідно з умовами цього Договору та Правил постачаннягазу.</w:t>
      </w:r>
    </w:p>
    <w:p w:rsidR="00A01324" w:rsidRPr="00BD3453" w:rsidRDefault="00A01324" w:rsidP="00BD3453">
      <w:pPr>
        <w:tabs>
          <w:tab w:val="left" w:pos="142"/>
        </w:tabs>
        <w:ind w:firstLine="720"/>
        <w:jc w:val="both"/>
        <w:rPr>
          <w:lang w:val="uk-UA"/>
        </w:rPr>
      </w:pPr>
      <w:r w:rsidRPr="00BD3453">
        <w:t xml:space="preserve">5.1.5.Оперативно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w:t>
      </w:r>
      <w:proofErr w:type="gramStart"/>
      <w:r w:rsidRPr="00BD3453">
        <w:t>на</w:t>
      </w:r>
      <w:proofErr w:type="gramEnd"/>
      <w:r w:rsidRPr="00BD3453">
        <w:t xml:space="preserve"> об’єкті Споживача.</w:t>
      </w:r>
    </w:p>
    <w:p w:rsidR="00A01324" w:rsidRPr="00BD3453" w:rsidRDefault="00A01324" w:rsidP="00BD3453">
      <w:pPr>
        <w:tabs>
          <w:tab w:val="left" w:pos="142"/>
        </w:tabs>
        <w:ind w:firstLine="720"/>
        <w:jc w:val="both"/>
        <w:rPr>
          <w:lang w:val="uk-UA"/>
        </w:rPr>
      </w:pPr>
      <w:r w:rsidRPr="00BD3453">
        <w:t xml:space="preserve">5.1.6.На коригування протягом розрахункового періоду </w:t>
      </w:r>
      <w:proofErr w:type="gramStart"/>
      <w:r w:rsidRPr="00BD3453">
        <w:t>п</w:t>
      </w:r>
      <w:proofErr w:type="gramEnd"/>
      <w:r w:rsidRPr="00BD3453">
        <w:t>ідтверджених обсягів природного газу відповідно до умовДоговору.</w:t>
      </w:r>
    </w:p>
    <w:p w:rsidR="00A01324" w:rsidRPr="00BD3453" w:rsidRDefault="00A01324" w:rsidP="00BD3453">
      <w:pPr>
        <w:tabs>
          <w:tab w:val="left" w:pos="142"/>
        </w:tabs>
        <w:ind w:firstLine="720"/>
        <w:jc w:val="both"/>
        <w:rPr>
          <w:lang w:val="uk-UA"/>
        </w:rPr>
      </w:pPr>
      <w:r w:rsidRPr="00BD3453">
        <w:t>5.1.7.Інші права, передбачені Договором, Правилами постачання газу та чинним законодавством.</w:t>
      </w:r>
    </w:p>
    <w:p w:rsidR="00A01324" w:rsidRPr="00BD3453" w:rsidRDefault="00A01324" w:rsidP="00BD3453">
      <w:pPr>
        <w:tabs>
          <w:tab w:val="left" w:pos="142"/>
        </w:tabs>
        <w:ind w:firstLine="720"/>
        <w:jc w:val="both"/>
      </w:pPr>
      <w:r w:rsidRPr="00BD3453">
        <w:t>5.2.Постачальникзобов'язується:</w:t>
      </w:r>
    </w:p>
    <w:p w:rsidR="00A01324" w:rsidRPr="00BD3453" w:rsidRDefault="00A01324" w:rsidP="00BD3453">
      <w:pPr>
        <w:tabs>
          <w:tab w:val="left" w:pos="142"/>
        </w:tabs>
        <w:ind w:firstLine="720"/>
        <w:jc w:val="both"/>
      </w:pPr>
      <w:r w:rsidRPr="00BD3453">
        <w:t>5.2.1.Дотримуватись вимог Правил постачаннягазу.</w:t>
      </w:r>
    </w:p>
    <w:p w:rsidR="00A01324" w:rsidRPr="00BD3453" w:rsidRDefault="00A01324" w:rsidP="00BD3453">
      <w:pPr>
        <w:tabs>
          <w:tab w:val="left" w:pos="142"/>
        </w:tabs>
        <w:ind w:firstLine="720"/>
        <w:jc w:val="both"/>
      </w:pPr>
      <w:r w:rsidRPr="00BD3453">
        <w:t>5.2.2.Забезпечити постачання газу на умовах, визначенихДоговором.</w:t>
      </w:r>
    </w:p>
    <w:p w:rsidR="00A01324" w:rsidRPr="00BD3453" w:rsidRDefault="00A01324" w:rsidP="00BD3453">
      <w:pPr>
        <w:tabs>
          <w:tab w:val="left" w:pos="142"/>
        </w:tabs>
        <w:ind w:firstLine="720"/>
        <w:jc w:val="both"/>
      </w:pPr>
      <w:r w:rsidRPr="00BD3453">
        <w:t>5.2.3.Забезпечити відповідно до вимог Кодексу ГТС своєчасну реєстрацію споживача у власному Реє</w:t>
      </w:r>
      <w:proofErr w:type="gramStart"/>
      <w:r w:rsidRPr="00BD3453">
        <w:t>стр</w:t>
      </w:r>
      <w:proofErr w:type="gramEnd"/>
      <w:r w:rsidRPr="00BD3453">
        <w:t>і споживачів на інформаційній платформі Оператора ГТС за умови дотримання СпоживачемДоговору.</w:t>
      </w:r>
    </w:p>
    <w:p w:rsidR="00A01324" w:rsidRPr="00BD3453" w:rsidRDefault="00A01324" w:rsidP="00BD3453">
      <w:pPr>
        <w:tabs>
          <w:tab w:val="left" w:pos="142"/>
        </w:tabs>
        <w:ind w:firstLine="720"/>
        <w:jc w:val="both"/>
      </w:pPr>
      <w:r w:rsidRPr="00BD3453">
        <w:t xml:space="preserve">5.2.4.В установленому порядку розглядати запити Споживача щодо діяльності, </w:t>
      </w:r>
      <w:proofErr w:type="gramStart"/>
      <w:r w:rsidRPr="00BD3453">
        <w:t>пов'язано</w:t>
      </w:r>
      <w:proofErr w:type="gramEnd"/>
      <w:r w:rsidRPr="00BD3453">
        <w:t>ї з постачаннямгазу.</w:t>
      </w:r>
    </w:p>
    <w:p w:rsidR="00A01324" w:rsidRPr="00BD3453" w:rsidRDefault="00A01324" w:rsidP="00BD3453">
      <w:pPr>
        <w:tabs>
          <w:tab w:val="left" w:pos="142"/>
        </w:tabs>
        <w:ind w:firstLine="720"/>
        <w:jc w:val="both"/>
      </w:pPr>
      <w:proofErr w:type="gramStart"/>
      <w:r w:rsidRPr="00BD3453">
        <w:t>5.2.5.Своєчасно надавати Споживачу достовірну інформацію, у тому числі передбачену</w:t>
      </w:r>
      <w:hyperlink r:id="rId6">
        <w:r w:rsidRPr="00BD3453">
          <w:t xml:space="preserve">Законом  України </w:t>
        </w:r>
      </w:hyperlink>
      <w:r w:rsidRPr="00BD3453">
        <w:t xml:space="preserve">«Про особливості доступу до інформації у сферах постачання </w:t>
      </w:r>
      <w:r w:rsidRPr="00BD3453">
        <w:lastRenderedPageBreak/>
        <w:t>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w:t>
      </w:r>
      <w:proofErr w:type="gramEnd"/>
      <w:r w:rsidRPr="00BD3453">
        <w:t>і регулювативласне споживання природногогазу. Жодні додаткові витрати за надання інформації Споживачем не оплачуються.</w:t>
      </w:r>
    </w:p>
    <w:p w:rsidR="00A01324" w:rsidRPr="00BD3453" w:rsidRDefault="00A01324" w:rsidP="00BD3453">
      <w:pPr>
        <w:tabs>
          <w:tab w:val="left" w:pos="142"/>
        </w:tabs>
        <w:ind w:firstLine="720"/>
        <w:jc w:val="both"/>
      </w:pPr>
      <w:r w:rsidRPr="00BD3453">
        <w:t xml:space="preserve">5.2.6.Забезпечити Споживача </w:t>
      </w:r>
      <w:proofErr w:type="gramStart"/>
      <w:r w:rsidRPr="00BD3453">
        <w:t>вс</w:t>
      </w:r>
      <w:proofErr w:type="gramEnd"/>
      <w:r w:rsidRPr="00BD3453">
        <w:t>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учасника</w:t>
      </w:r>
      <w:proofErr w:type="gramStart"/>
      <w:r w:rsidRPr="00BD3453">
        <w:t>.З</w:t>
      </w:r>
      <w:proofErr w:type="gramEnd"/>
      <w:r w:rsidRPr="00BD3453">
        <w:t>абезпечити Споживача інформацією про обсяги та інші показники споживання природного газу таким Споживачем на безоплатнійоснові.</w:t>
      </w:r>
    </w:p>
    <w:p w:rsidR="00A01324" w:rsidRPr="00BD3453" w:rsidRDefault="00A01324" w:rsidP="00BD3453">
      <w:pPr>
        <w:tabs>
          <w:tab w:val="left" w:pos="142"/>
        </w:tabs>
        <w:ind w:firstLine="720"/>
        <w:jc w:val="both"/>
      </w:pPr>
      <w:r w:rsidRPr="00BD3453">
        <w:t>5.2.7.Повідомити Споживачу про намі</w:t>
      </w:r>
      <w:proofErr w:type="gramStart"/>
      <w:r w:rsidRPr="00BD3453">
        <w:t>р</w:t>
      </w:r>
      <w:proofErr w:type="gramEnd"/>
      <w:r w:rsidRPr="00BD3453">
        <w:t xml:space="preserve">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ньогонеприйнятними.</w:t>
      </w:r>
    </w:p>
    <w:p w:rsidR="00A01324" w:rsidRPr="00BD3453" w:rsidRDefault="00A01324" w:rsidP="00BD3453">
      <w:pPr>
        <w:tabs>
          <w:tab w:val="left" w:pos="142"/>
        </w:tabs>
        <w:ind w:firstLine="720"/>
        <w:jc w:val="both"/>
      </w:pPr>
      <w:r w:rsidRPr="00BD3453">
        <w:t>5.2.8.Забезпечити Споживачу вибі</w:t>
      </w:r>
      <w:proofErr w:type="gramStart"/>
      <w:r w:rsidRPr="00BD3453">
        <w:t>р</w:t>
      </w:r>
      <w:proofErr w:type="gramEnd"/>
      <w:r w:rsidRPr="00BD3453">
        <w:t xml:space="preserve"> способу оплати з метою уникненнядискримінації.</w:t>
      </w:r>
    </w:p>
    <w:p w:rsidR="00A01324" w:rsidRPr="00BD3453" w:rsidRDefault="00A01324" w:rsidP="00BD3453">
      <w:pPr>
        <w:tabs>
          <w:tab w:val="left" w:pos="142"/>
        </w:tabs>
        <w:ind w:firstLine="720"/>
        <w:jc w:val="both"/>
      </w:pPr>
      <w:r w:rsidRPr="00BD3453">
        <w:t>5.2.9.Забезпечити Споживача прозорими, простими та доступними способами досудового вирішення спорів з таким Постачальником.</w:t>
      </w:r>
    </w:p>
    <w:p w:rsidR="00A01324" w:rsidRPr="00BD3453" w:rsidRDefault="00A01324" w:rsidP="00BD3453">
      <w:pPr>
        <w:tabs>
          <w:tab w:val="left" w:pos="142"/>
        </w:tabs>
        <w:ind w:firstLine="720"/>
        <w:jc w:val="both"/>
      </w:pPr>
      <w:proofErr w:type="gramStart"/>
      <w:r w:rsidRPr="00BD3453">
        <w:t>5.2.10Своєчасно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природногогазу.</w:t>
      </w:r>
      <w:proofErr w:type="gramEnd"/>
    </w:p>
    <w:p w:rsidR="00A01324" w:rsidRPr="00BD3453" w:rsidRDefault="00A01324" w:rsidP="00BD3453">
      <w:pPr>
        <w:tabs>
          <w:tab w:val="left" w:pos="142"/>
        </w:tabs>
        <w:ind w:firstLine="720"/>
        <w:jc w:val="both"/>
      </w:pPr>
      <w:r w:rsidRPr="00BD3453">
        <w:t>5.2.11Дотримуватися стандарті</w:t>
      </w:r>
      <w:proofErr w:type="gramStart"/>
      <w:r w:rsidRPr="00BD3453">
        <w:t>в</w:t>
      </w:r>
      <w:proofErr w:type="gramEnd"/>
      <w:r w:rsidRPr="00BD3453">
        <w:t xml:space="preserve"> та вимог до якості обслуговуванняСпоживача.</w:t>
      </w:r>
    </w:p>
    <w:p w:rsidR="00A01324" w:rsidRPr="00BD3453" w:rsidRDefault="00A01324" w:rsidP="00BD3453">
      <w:pPr>
        <w:tabs>
          <w:tab w:val="left" w:pos="142"/>
        </w:tabs>
        <w:ind w:firstLine="720"/>
        <w:jc w:val="both"/>
      </w:pPr>
      <w:r w:rsidRPr="00BD3453">
        <w:t xml:space="preserve">5.2.12Надати Споживачеві остаточний рахунок (рахунок-фактуру) </w:t>
      </w:r>
      <w:proofErr w:type="gramStart"/>
      <w:r w:rsidRPr="00BD3453">
        <w:t>п</w:t>
      </w:r>
      <w:proofErr w:type="gramEnd"/>
      <w:r w:rsidRPr="00BD3453">
        <w:t>ісля зміни постачальника або розірванняДоговору;</w:t>
      </w:r>
    </w:p>
    <w:p w:rsidR="00A01324" w:rsidRPr="00BD3453" w:rsidRDefault="00A01324" w:rsidP="00BD3453">
      <w:pPr>
        <w:tabs>
          <w:tab w:val="left" w:pos="142"/>
        </w:tabs>
        <w:ind w:firstLine="720"/>
        <w:jc w:val="both"/>
      </w:pPr>
      <w:r w:rsidRPr="00BD3453">
        <w:t>5.2.13</w:t>
      </w:r>
      <w:proofErr w:type="gramStart"/>
      <w:r w:rsidRPr="00BD3453">
        <w:t>У</w:t>
      </w:r>
      <w:proofErr w:type="gramEnd"/>
      <w:r w:rsidRPr="00BD3453">
        <w:t xml:space="preserve">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BD3453">
          <w:t xml:space="preserve"> Кодексу ГТС</w:t>
        </w:r>
      </w:hyperlink>
      <w:r w:rsidRPr="00BD3453">
        <w:t>) повідомляти Споживача про вчинення таких дій.</w:t>
      </w:r>
    </w:p>
    <w:p w:rsidR="00A01324" w:rsidRPr="00BD3453" w:rsidRDefault="00A01324" w:rsidP="00BD3453">
      <w:pPr>
        <w:tabs>
          <w:tab w:val="left" w:pos="142"/>
        </w:tabs>
        <w:ind w:firstLine="720"/>
        <w:jc w:val="both"/>
      </w:pPr>
      <w:r w:rsidRPr="00BD3453">
        <w:t>5.2.14Виконувати інші обов'язки, передбачені цим договором, Правилами та чинним законодавством.</w:t>
      </w:r>
    </w:p>
    <w:p w:rsidR="00A01324" w:rsidRPr="00BD3453" w:rsidRDefault="00A01324" w:rsidP="00BD3453">
      <w:pPr>
        <w:tabs>
          <w:tab w:val="left" w:pos="142"/>
        </w:tabs>
        <w:ind w:firstLine="720"/>
        <w:jc w:val="both"/>
      </w:pPr>
      <w:r w:rsidRPr="00BD3453">
        <w:t>5.3.Споживач має право:</w:t>
      </w:r>
    </w:p>
    <w:p w:rsidR="00A01324" w:rsidRPr="00BD3453" w:rsidRDefault="00A01324" w:rsidP="00BD3453">
      <w:pPr>
        <w:tabs>
          <w:tab w:val="left" w:pos="142"/>
        </w:tabs>
        <w:ind w:firstLine="720"/>
        <w:jc w:val="both"/>
      </w:pPr>
      <w:r w:rsidRPr="00BD3453">
        <w:t xml:space="preserve">5.3.1.На отримання </w:t>
      </w:r>
      <w:proofErr w:type="gramStart"/>
      <w:r w:rsidRPr="00BD3453">
        <w:t>природного</w:t>
      </w:r>
      <w:proofErr w:type="gramEnd"/>
      <w:r w:rsidRPr="00BD3453">
        <w:t xml:space="preserve"> газув обсягах та на умовах, визначених цим Договором.</w:t>
      </w:r>
    </w:p>
    <w:p w:rsidR="00A01324" w:rsidRPr="00BD3453" w:rsidRDefault="00A01324" w:rsidP="00BD3453">
      <w:pPr>
        <w:tabs>
          <w:tab w:val="left" w:pos="142"/>
        </w:tabs>
        <w:ind w:firstLine="720"/>
        <w:jc w:val="both"/>
      </w:pPr>
      <w:r w:rsidRPr="00BD3453">
        <w:t>5.3.2.На безкоштовне отримання інформації щодо цін Постачальника на газ та порядок оплати.</w:t>
      </w:r>
    </w:p>
    <w:p w:rsidR="00A01324" w:rsidRPr="00BD3453" w:rsidRDefault="00A01324" w:rsidP="00BD3453">
      <w:pPr>
        <w:tabs>
          <w:tab w:val="left" w:pos="142"/>
        </w:tabs>
        <w:ind w:firstLine="720"/>
        <w:jc w:val="both"/>
      </w:pPr>
      <w:r w:rsidRPr="00BD3453">
        <w:t>5.3.3.Самостійно припиняти (обмежувати) відбі</w:t>
      </w:r>
      <w:proofErr w:type="gramStart"/>
      <w:r w:rsidRPr="00BD3453">
        <w:t>р</w:t>
      </w:r>
      <w:proofErr w:type="gramEnd"/>
      <w:r w:rsidRPr="00BD3453">
        <w:t xml:space="preserve"> природного газу для власних потреб з дотриманням вимог чинногозаконодавства.</w:t>
      </w:r>
    </w:p>
    <w:p w:rsidR="00A01324" w:rsidRPr="00BD3453" w:rsidRDefault="00A01324" w:rsidP="00BD3453">
      <w:pPr>
        <w:tabs>
          <w:tab w:val="left" w:pos="142"/>
        </w:tabs>
        <w:ind w:firstLine="720"/>
        <w:jc w:val="both"/>
      </w:pPr>
      <w:r w:rsidRPr="00BD3453">
        <w:t>5.3.4.Вимагати поновлення постачання природного газу в установленому порядку, якщо припинення газопостачання відбулося без розірванняДоговору.</w:t>
      </w:r>
    </w:p>
    <w:p w:rsidR="00A01324" w:rsidRPr="00BD3453" w:rsidRDefault="00A01324" w:rsidP="00BD3453">
      <w:pPr>
        <w:tabs>
          <w:tab w:val="left" w:pos="142"/>
        </w:tabs>
        <w:ind w:firstLine="720"/>
        <w:jc w:val="both"/>
      </w:pPr>
      <w:r w:rsidRPr="00BD3453">
        <w:t xml:space="preserve">5.3.5На коригування протягом розрахункового періоду </w:t>
      </w:r>
      <w:proofErr w:type="gramStart"/>
      <w:r w:rsidRPr="00BD3453">
        <w:t>п</w:t>
      </w:r>
      <w:proofErr w:type="gramEnd"/>
      <w:r w:rsidRPr="00BD3453">
        <w:t>ідтверджених обсягів природного газу відповідно до умовДоговору.</w:t>
      </w:r>
    </w:p>
    <w:p w:rsidR="00A01324" w:rsidRPr="00BD3453" w:rsidRDefault="00A01324" w:rsidP="00BD3453">
      <w:pPr>
        <w:tabs>
          <w:tab w:val="left" w:pos="142"/>
        </w:tabs>
        <w:ind w:firstLine="720"/>
        <w:jc w:val="both"/>
      </w:pPr>
      <w:r w:rsidRPr="00BD3453">
        <w:t>5.3.6.На отримання від Постачальника інформації, визначеної</w:t>
      </w:r>
      <w:hyperlink r:id="rId7">
        <w:r w:rsidRPr="00BD3453">
          <w:t xml:space="preserve">  Законом України </w:t>
        </w:r>
      </w:hyperlink>
      <w:r w:rsidRPr="00BD3453">
        <w:t xml:space="preserve">«Про особливості доступу до інформації </w:t>
      </w:r>
      <w:proofErr w:type="gramStart"/>
      <w:r w:rsidRPr="00BD3453">
        <w:t>у</w:t>
      </w:r>
      <w:proofErr w:type="gramEnd"/>
      <w:r w:rsidRPr="00BD3453">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таводовідведення».</w:t>
      </w:r>
    </w:p>
    <w:p w:rsidR="00A01324" w:rsidRPr="00BD3453" w:rsidRDefault="00A01324" w:rsidP="00BD3453">
      <w:pPr>
        <w:tabs>
          <w:tab w:val="left" w:pos="142"/>
        </w:tabs>
        <w:ind w:firstLine="720"/>
        <w:jc w:val="both"/>
      </w:pPr>
      <w:r w:rsidRPr="00BD3453">
        <w:t>5.3.7.На зміну постачальника у порядку передбаченому Договором та нормативно-правовими актами з цьогопитання.</w:t>
      </w:r>
    </w:p>
    <w:p w:rsidR="00A01324" w:rsidRPr="00BD3453" w:rsidRDefault="00A01324" w:rsidP="00BD3453">
      <w:pPr>
        <w:tabs>
          <w:tab w:val="left" w:pos="142"/>
        </w:tabs>
        <w:ind w:firstLine="720"/>
        <w:jc w:val="both"/>
      </w:pPr>
      <w:r w:rsidRPr="00BD3453">
        <w:t>5.3.8.Інші права, передбачені цим Договором, Правилами та чиннимзаконодавством.</w:t>
      </w:r>
    </w:p>
    <w:p w:rsidR="00A01324" w:rsidRPr="00BD3453" w:rsidRDefault="00A01324" w:rsidP="00BD3453">
      <w:pPr>
        <w:tabs>
          <w:tab w:val="left" w:pos="142"/>
        </w:tabs>
        <w:ind w:firstLine="720"/>
        <w:jc w:val="both"/>
      </w:pPr>
      <w:r w:rsidRPr="00BD3453">
        <w:t>5.4.Споживачзобов'язується:</w:t>
      </w:r>
    </w:p>
    <w:p w:rsidR="00A01324" w:rsidRPr="00BD3453" w:rsidRDefault="00A01324" w:rsidP="00BD3453">
      <w:pPr>
        <w:tabs>
          <w:tab w:val="left" w:pos="142"/>
        </w:tabs>
        <w:ind w:firstLine="720"/>
        <w:jc w:val="both"/>
      </w:pPr>
      <w:r w:rsidRPr="00BD3453">
        <w:lastRenderedPageBreak/>
        <w:t>5.4.1.Дотримуватись вимог Правил постачаннягазу.</w:t>
      </w:r>
    </w:p>
    <w:p w:rsidR="00A01324" w:rsidRPr="00BD3453" w:rsidRDefault="00A01324" w:rsidP="00BD3453">
      <w:pPr>
        <w:tabs>
          <w:tab w:val="left" w:pos="142"/>
        </w:tabs>
        <w:ind w:firstLine="720"/>
        <w:jc w:val="both"/>
      </w:pPr>
      <w:r w:rsidRPr="00BD3453">
        <w:t xml:space="preserve">5.4.2.Забезпечувати дотримання дисципліни відбору (споживання) </w:t>
      </w:r>
      <w:proofErr w:type="gramStart"/>
      <w:r w:rsidRPr="00BD3453">
        <w:t>природного</w:t>
      </w:r>
      <w:proofErr w:type="gramEnd"/>
      <w:r w:rsidRPr="00BD3453">
        <w:t xml:space="preserve"> газу в обсягах та на умовах, визначенихДоговором.</w:t>
      </w:r>
    </w:p>
    <w:p w:rsidR="00A01324" w:rsidRPr="00BD3453" w:rsidRDefault="00A01324" w:rsidP="00BD3453">
      <w:pPr>
        <w:tabs>
          <w:tab w:val="left" w:pos="142"/>
        </w:tabs>
        <w:ind w:firstLine="720"/>
        <w:jc w:val="both"/>
      </w:pPr>
      <w:r w:rsidRPr="00BD3453">
        <w:t>5.4.3.Своєчасно та в повному обсязі сплачувати за поставлений природний газ на умовах, визначенихДоговором.</w:t>
      </w:r>
    </w:p>
    <w:p w:rsidR="00A01324" w:rsidRPr="00BD3453" w:rsidRDefault="00A01324" w:rsidP="00BD3453">
      <w:pPr>
        <w:tabs>
          <w:tab w:val="left" w:pos="142"/>
        </w:tabs>
        <w:ind w:firstLine="720"/>
        <w:jc w:val="both"/>
      </w:pPr>
      <w:r w:rsidRPr="00BD3453">
        <w:t>5.4.4.Здійснювати комплекс заходів, спрямованих на запобігання виникненню загрози життю або травматизму</w:t>
      </w:r>
      <w:proofErr w:type="gramStart"/>
      <w:r w:rsidRPr="00BD3453">
        <w:t>,п</w:t>
      </w:r>
      <w:proofErr w:type="gramEnd"/>
      <w:r w:rsidRPr="00BD3453">
        <w:t>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природногогазу.</w:t>
      </w:r>
    </w:p>
    <w:p w:rsidR="00A01324" w:rsidRPr="00BD3453" w:rsidRDefault="00A01324" w:rsidP="00BD3453">
      <w:pPr>
        <w:tabs>
          <w:tab w:val="left" w:pos="142"/>
        </w:tabs>
        <w:ind w:firstLine="720"/>
        <w:jc w:val="both"/>
      </w:pPr>
      <w:r w:rsidRPr="00BD3453">
        <w:t xml:space="preserve">5.4.5.Забезпечувати допуск представників Постачальника за пред'явленням службового посвідчення на територію власних об'єктів для звірки даних </w:t>
      </w:r>
      <w:proofErr w:type="gramStart"/>
      <w:r w:rsidRPr="00BD3453">
        <w:t>фактичного</w:t>
      </w:r>
      <w:proofErr w:type="gramEnd"/>
      <w:r w:rsidRPr="00BD3453">
        <w:t xml:space="preserve"> споживання природногогазу.</w:t>
      </w:r>
    </w:p>
    <w:p w:rsidR="00A01324" w:rsidRPr="00BD3453" w:rsidRDefault="00A01324" w:rsidP="00BD3453">
      <w:pPr>
        <w:tabs>
          <w:tab w:val="left" w:pos="142"/>
        </w:tabs>
        <w:ind w:firstLine="720"/>
        <w:jc w:val="both"/>
      </w:pPr>
      <w:r w:rsidRPr="00BD3453">
        <w:t xml:space="preserve">5.4.6.Контролювати власне газоспоживання та для недопущення перевищення </w:t>
      </w:r>
      <w:proofErr w:type="gramStart"/>
      <w:r w:rsidRPr="00BD3453">
        <w:t>п</w:t>
      </w:r>
      <w:proofErr w:type="gramEnd"/>
      <w:r w:rsidRPr="00BD3453">
        <w:t>ідтвердженого обсягу природного газу в розрахунковому періоді самостійно і завчасно обмежити (припинити) власнегазоспоживання.</w:t>
      </w:r>
    </w:p>
    <w:p w:rsidR="00A01324" w:rsidRPr="00BD3453" w:rsidRDefault="00A01324" w:rsidP="00BD3453">
      <w:pPr>
        <w:tabs>
          <w:tab w:val="left" w:pos="142"/>
        </w:tabs>
        <w:ind w:firstLine="720"/>
        <w:jc w:val="both"/>
      </w:pPr>
      <w:r w:rsidRPr="00BD3453">
        <w:t xml:space="preserve">5.4.7.Повідомляти Оператора ГРМ, а також Постачальника про недоліки в роботі комерційних вузлів (лічильників) </w:t>
      </w:r>
      <w:proofErr w:type="gramStart"/>
      <w:r w:rsidRPr="00BD3453">
        <w:t>обл</w:t>
      </w:r>
      <w:proofErr w:type="gramEnd"/>
      <w:r w:rsidRPr="00BD3453">
        <w:t>іку газу (вихід з ладу, несправність, пошкодження, у тому числі, пошкодження пломб) того ж дня, коли стало відомо про такінедоліки.</w:t>
      </w:r>
    </w:p>
    <w:p w:rsidR="00A01324" w:rsidRPr="00BD3453" w:rsidRDefault="00A01324" w:rsidP="00BD3453">
      <w:pPr>
        <w:tabs>
          <w:tab w:val="left" w:pos="142"/>
        </w:tabs>
        <w:ind w:firstLine="720"/>
        <w:jc w:val="both"/>
      </w:pPr>
      <w:r w:rsidRPr="00BD3453">
        <w:t xml:space="preserve">5.4.8.У разі необхідності </w:t>
      </w:r>
      <w:proofErr w:type="gramStart"/>
      <w:r w:rsidRPr="00BD3453">
        <w:t>р</w:t>
      </w:r>
      <w:proofErr w:type="gramEnd"/>
      <w:r w:rsidRPr="00BD3453">
        <w:t>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такоїзміни.</w:t>
      </w:r>
    </w:p>
    <w:p w:rsidR="00A01324" w:rsidRPr="00BD3453" w:rsidRDefault="00A01324" w:rsidP="00BD3453">
      <w:pPr>
        <w:tabs>
          <w:tab w:val="left" w:pos="142"/>
        </w:tabs>
        <w:ind w:firstLine="720"/>
        <w:jc w:val="both"/>
      </w:pPr>
    </w:p>
    <w:p w:rsidR="00A01324" w:rsidRPr="00BD3453" w:rsidRDefault="00A01324" w:rsidP="00BD3453">
      <w:pPr>
        <w:tabs>
          <w:tab w:val="left" w:pos="142"/>
        </w:tabs>
        <w:ind w:firstLine="720"/>
        <w:jc w:val="center"/>
        <w:rPr>
          <w:b/>
        </w:rPr>
      </w:pPr>
      <w:r w:rsidRPr="00BD3453">
        <w:rPr>
          <w:b/>
        </w:rPr>
        <w:t>6. Відповідальність Сторін</w:t>
      </w:r>
    </w:p>
    <w:p w:rsidR="00A01324" w:rsidRPr="00BD3453" w:rsidRDefault="00A01324" w:rsidP="00BD3453">
      <w:pPr>
        <w:tabs>
          <w:tab w:val="left" w:pos="142"/>
        </w:tabs>
        <w:ind w:firstLine="720"/>
        <w:jc w:val="both"/>
      </w:pPr>
      <w:r w:rsidRPr="00BD3453">
        <w:t>6.1.За невиконання або неналежне виконання своїх зобов'язань за Договором Сторони несуть відповідальність згідно з Договором і чинним законодавствомУкраїни.</w:t>
      </w:r>
    </w:p>
    <w:p w:rsidR="00A01324" w:rsidRPr="00BD3453" w:rsidRDefault="00A01324" w:rsidP="00BD3453">
      <w:pPr>
        <w:tabs>
          <w:tab w:val="left" w:pos="142"/>
        </w:tabs>
        <w:ind w:firstLine="720"/>
        <w:jc w:val="both"/>
      </w:pPr>
      <w:r w:rsidRPr="00BD3453">
        <w:t>6.2.ВідповідальністьСпоживача:</w:t>
      </w:r>
    </w:p>
    <w:p w:rsidR="00A01324" w:rsidRPr="00BD3453" w:rsidRDefault="00A01324" w:rsidP="00BD3453">
      <w:pPr>
        <w:tabs>
          <w:tab w:val="left" w:pos="142"/>
        </w:tabs>
        <w:ind w:firstLine="720"/>
        <w:jc w:val="both"/>
      </w:pPr>
      <w:r w:rsidRPr="00BD3453">
        <w:t>6.2.1.У разі порушення Споживачем строків оплати, Споживач сплачує Постачальнику пеню в розмі</w:t>
      </w:r>
      <w:proofErr w:type="gramStart"/>
      <w:r w:rsidRPr="00BD3453">
        <w:t>р</w:t>
      </w:r>
      <w:proofErr w:type="gramEnd"/>
      <w:r w:rsidRPr="00BD3453">
        <w:t>і 0,01 відсотка несплаченої суми за кожний день прострочення, але не більше подвійної облікової ставки НБУ, що діяла у період, за який сплачуєтьсяпеня.</w:t>
      </w:r>
    </w:p>
    <w:p w:rsidR="00A01324" w:rsidRPr="00BD3453" w:rsidRDefault="00A01324" w:rsidP="00BD3453">
      <w:pPr>
        <w:tabs>
          <w:tab w:val="left" w:pos="142"/>
        </w:tabs>
        <w:ind w:firstLine="720"/>
        <w:jc w:val="both"/>
      </w:pPr>
      <w:r w:rsidRPr="00BD3453">
        <w:t xml:space="preserve">6.2.2.У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w:t>
      </w:r>
      <w:proofErr w:type="gramStart"/>
      <w:r w:rsidRPr="00BD3453">
        <w:t>п</w:t>
      </w:r>
      <w:proofErr w:type="gramEnd"/>
      <w:r w:rsidRPr="00BD3453">
        <w:t>ізніше  60</w:t>
      </w:r>
      <w:r w:rsidRPr="00BD3453">
        <w:rPr>
          <w:lang w:val="uk-UA"/>
        </w:rPr>
        <w:t xml:space="preserve"> каолендарних днів наступних за місяцем постачання, на підставі відповідного рахунку відшкодувати </w:t>
      </w:r>
      <w:r w:rsidRPr="00BD3453">
        <w:t>Постачальнику:</w:t>
      </w:r>
    </w:p>
    <w:p w:rsidR="00A01324" w:rsidRPr="00BD3453" w:rsidRDefault="00A01324" w:rsidP="00BD3453">
      <w:pPr>
        <w:tabs>
          <w:tab w:val="left" w:pos="142"/>
        </w:tabs>
        <w:ind w:firstLine="720"/>
        <w:jc w:val="both"/>
      </w:pPr>
      <w:r w:rsidRPr="00BD3453">
        <w:t xml:space="preserve">- у разі позитивного небалансу – суму </w:t>
      </w:r>
      <w:proofErr w:type="gramStart"/>
      <w:r w:rsidRPr="00BD3453">
        <w:t>р</w:t>
      </w:r>
      <w:proofErr w:type="gramEnd"/>
      <w:r w:rsidRPr="00BD3453">
        <w:t xml:space="preserve">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8" w:history="1">
        <w:r w:rsidRPr="00BD3453">
          <w:t>http://utg.ua/utg/business-info/price-tariffs.html</w:t>
        </w:r>
      </w:hyperlink>
      <w:r w:rsidRPr="00BD3453">
        <w:t>;</w:t>
      </w:r>
    </w:p>
    <w:p w:rsidR="00A01324" w:rsidRPr="00BD3453" w:rsidRDefault="00A01324" w:rsidP="00BD3453">
      <w:pPr>
        <w:tabs>
          <w:tab w:val="left" w:pos="142"/>
        </w:tabs>
        <w:ind w:firstLine="720"/>
        <w:jc w:val="both"/>
      </w:pPr>
      <w:r w:rsidRPr="00BD3453">
        <w:t xml:space="preserve">- у разі негативного небалансу – суму </w:t>
      </w:r>
      <w:proofErr w:type="gramStart"/>
      <w:r w:rsidRPr="00BD3453">
        <w:t>р</w:t>
      </w:r>
      <w:proofErr w:type="gramEnd"/>
      <w:r w:rsidRPr="00BD3453">
        <w:t xml:space="preserve">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9" w:history="1">
        <w:r w:rsidRPr="00BD3453">
          <w:t>http://utg.ua/utg/business-info/price-tariffs.html</w:t>
        </w:r>
      </w:hyperlink>
      <w:r w:rsidRPr="00BD3453">
        <w:t>».</w:t>
      </w:r>
    </w:p>
    <w:p w:rsidR="00A01324" w:rsidRPr="00BD3453" w:rsidRDefault="00A01324" w:rsidP="00BD3453">
      <w:pPr>
        <w:tabs>
          <w:tab w:val="left" w:pos="142"/>
        </w:tabs>
        <w:ind w:firstLine="720"/>
        <w:jc w:val="both"/>
      </w:pPr>
      <w:r w:rsidRPr="00BD3453">
        <w:t xml:space="preserve">6.2.3. У разі відхилення в сторону збільшення чи зменшення добового обсягу споживання газу у порівнянні з </w:t>
      </w:r>
      <w:proofErr w:type="gramStart"/>
      <w:r w:rsidRPr="00BD3453">
        <w:t>п</w:t>
      </w:r>
      <w:proofErr w:type="gramEnd"/>
      <w:r w:rsidRPr="00BD3453">
        <w:t xml:space="preserve">ідтвердженим обсягом споживання, Споживач зобов’язаний не пізніше 60 календарних днів наступних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A01324" w:rsidRPr="00BD3453" w:rsidRDefault="00A01324" w:rsidP="00BD3453">
      <w:pPr>
        <w:tabs>
          <w:tab w:val="left" w:pos="142"/>
        </w:tabs>
        <w:ind w:firstLine="720"/>
        <w:jc w:val="both"/>
      </w:pPr>
      <w:r w:rsidRPr="00BD3453">
        <w:t>щодобово за формулою, без урахування податку на додану вартість:</w:t>
      </w:r>
    </w:p>
    <w:p w:rsidR="00A01324" w:rsidRPr="00BD3453" w:rsidRDefault="00A01324" w:rsidP="00BD3453">
      <w:pPr>
        <w:tabs>
          <w:tab w:val="left" w:pos="142"/>
        </w:tabs>
        <w:ind w:firstLine="720"/>
        <w:jc w:val="both"/>
      </w:pPr>
      <w:r w:rsidRPr="00BD3453">
        <w:t>Кп = [Оп – Оф] х Цп, де:</w:t>
      </w:r>
    </w:p>
    <w:p w:rsidR="00A01324" w:rsidRPr="00BD3453" w:rsidRDefault="00A01324" w:rsidP="00BD3453">
      <w:pPr>
        <w:tabs>
          <w:tab w:val="left" w:pos="142"/>
        </w:tabs>
        <w:ind w:firstLine="720"/>
        <w:jc w:val="both"/>
      </w:pPr>
      <w:r w:rsidRPr="00BD3453">
        <w:t>Кп – це розмі</w:t>
      </w:r>
      <w:proofErr w:type="gramStart"/>
      <w:r w:rsidRPr="00BD3453">
        <w:t>р</w:t>
      </w:r>
      <w:proofErr w:type="gramEnd"/>
      <w:r w:rsidRPr="00BD3453">
        <w:t xml:space="preserve"> компенсації вартості послуги доступу до потужності за добу;</w:t>
      </w:r>
    </w:p>
    <w:p w:rsidR="00A01324" w:rsidRPr="00BD3453" w:rsidRDefault="00A01324" w:rsidP="00BD3453">
      <w:pPr>
        <w:tabs>
          <w:tab w:val="left" w:pos="142"/>
        </w:tabs>
        <w:ind w:firstLine="720"/>
        <w:jc w:val="both"/>
      </w:pPr>
      <w:r w:rsidRPr="00BD3453">
        <w:t xml:space="preserve">Оп – це добовий </w:t>
      </w:r>
      <w:proofErr w:type="gramStart"/>
      <w:r w:rsidRPr="00BD3453">
        <w:t>п</w:t>
      </w:r>
      <w:proofErr w:type="gramEnd"/>
      <w:r w:rsidRPr="00BD3453">
        <w:t>ідтверджений обсяг споживання газу тис. м3;</w:t>
      </w:r>
    </w:p>
    <w:p w:rsidR="00A01324" w:rsidRPr="00BD3453" w:rsidRDefault="00A01324" w:rsidP="00BD3453">
      <w:pPr>
        <w:tabs>
          <w:tab w:val="left" w:pos="142"/>
        </w:tabs>
        <w:ind w:firstLine="720"/>
        <w:jc w:val="both"/>
      </w:pPr>
      <w:r w:rsidRPr="00BD3453">
        <w:t>Оф – це добовий фактичний обсяг споживання газу тис</w:t>
      </w:r>
      <w:proofErr w:type="gramStart"/>
      <w:r w:rsidRPr="00BD3453">
        <w:t>.м</w:t>
      </w:r>
      <w:proofErr w:type="gramEnd"/>
      <w:r w:rsidRPr="00BD3453">
        <w:t>3;</w:t>
      </w:r>
    </w:p>
    <w:p w:rsidR="00A01324" w:rsidRPr="00BD3453" w:rsidRDefault="00A01324" w:rsidP="00BD3453">
      <w:pPr>
        <w:tabs>
          <w:tab w:val="left" w:pos="142"/>
        </w:tabs>
        <w:ind w:firstLine="720"/>
        <w:jc w:val="both"/>
      </w:pPr>
      <w:r w:rsidRPr="00BD3453">
        <w:lastRenderedPageBreak/>
        <w:t>[Оп – Оф] – це абсолютне відхилення у щодобових обсягах, яке завжди є позитивним;</w:t>
      </w:r>
    </w:p>
    <w:p w:rsidR="00A01324" w:rsidRPr="00BD3453" w:rsidRDefault="00A01324" w:rsidP="00BD3453">
      <w:pPr>
        <w:tabs>
          <w:tab w:val="left" w:pos="142"/>
        </w:tabs>
        <w:ind w:firstLine="720"/>
        <w:jc w:val="both"/>
      </w:pPr>
      <w:r w:rsidRPr="00BD3453">
        <w:t xml:space="preserve">Цп – це вартість послуги доступу до потужності </w:t>
      </w:r>
      <w:proofErr w:type="gramStart"/>
      <w:r w:rsidRPr="00BD3453">
        <w:t>у</w:t>
      </w:r>
      <w:proofErr w:type="gramEnd"/>
      <w:r w:rsidRPr="00BD3453">
        <w:t xml:space="preserve"> відповідності до п. 3.2. та п. 3.3. цього Договору.</w:t>
      </w:r>
    </w:p>
    <w:p w:rsidR="00A01324" w:rsidRPr="00BD3453" w:rsidRDefault="00A01324" w:rsidP="00BD3453">
      <w:pPr>
        <w:tabs>
          <w:tab w:val="left" w:pos="142"/>
        </w:tabs>
        <w:ind w:firstLine="720"/>
        <w:jc w:val="both"/>
      </w:pPr>
    </w:p>
    <w:p w:rsidR="00A01324" w:rsidRPr="00BD3453" w:rsidRDefault="00A01324" w:rsidP="00BD3453">
      <w:pPr>
        <w:tabs>
          <w:tab w:val="left" w:pos="142"/>
        </w:tabs>
        <w:ind w:firstLine="720"/>
        <w:jc w:val="both"/>
      </w:pPr>
      <w:r w:rsidRPr="00BD3453">
        <w:t>та щомісячно за формулою із врахуванням податку на додану вартість:</w:t>
      </w:r>
    </w:p>
    <w:p w:rsidR="00A01324" w:rsidRPr="00BD3453" w:rsidRDefault="00A01324" w:rsidP="00BD3453">
      <w:pPr>
        <w:tabs>
          <w:tab w:val="left" w:pos="142"/>
        </w:tabs>
        <w:ind w:firstLine="720"/>
        <w:jc w:val="both"/>
      </w:pPr>
      <w:r w:rsidRPr="00BD3453">
        <w:t>Кпм = (Кп</w:t>
      </w:r>
      <w:proofErr w:type="gramStart"/>
      <w:r w:rsidRPr="00BD3453">
        <w:t>1</w:t>
      </w:r>
      <w:proofErr w:type="gramEnd"/>
      <w:r w:rsidRPr="00BD3453">
        <w:t xml:space="preserve"> + Кп2 + … + КпN) х 120%, де:</w:t>
      </w:r>
    </w:p>
    <w:p w:rsidR="00A01324" w:rsidRPr="00BD3453" w:rsidRDefault="00A01324" w:rsidP="00BD3453">
      <w:pPr>
        <w:tabs>
          <w:tab w:val="left" w:pos="142"/>
        </w:tabs>
        <w:ind w:firstLine="720"/>
        <w:jc w:val="both"/>
      </w:pPr>
      <w:r w:rsidRPr="00BD3453">
        <w:t>Кпм – це розмі</w:t>
      </w:r>
      <w:proofErr w:type="gramStart"/>
      <w:r w:rsidRPr="00BD3453">
        <w:t>р</w:t>
      </w:r>
      <w:proofErr w:type="gramEnd"/>
      <w:r w:rsidRPr="00BD3453">
        <w:t xml:space="preserve"> компенсації вартості послуги доступу до потужності за місяць;</w:t>
      </w:r>
    </w:p>
    <w:p w:rsidR="00A01324" w:rsidRPr="00BD3453" w:rsidRDefault="00A01324" w:rsidP="00BD3453">
      <w:pPr>
        <w:tabs>
          <w:tab w:val="left" w:pos="142"/>
        </w:tabs>
        <w:ind w:firstLine="720"/>
        <w:jc w:val="both"/>
      </w:pPr>
      <w:r w:rsidRPr="00BD3453">
        <w:t>Кп</w:t>
      </w:r>
      <w:proofErr w:type="gramStart"/>
      <w:r w:rsidRPr="00BD3453">
        <w:t>1</w:t>
      </w:r>
      <w:proofErr w:type="gramEnd"/>
      <w:r w:rsidRPr="00BD3453">
        <w:t xml:space="preserve"> – це перша доба споживання природного газу;</w:t>
      </w:r>
    </w:p>
    <w:p w:rsidR="00A01324" w:rsidRPr="00BD3453" w:rsidRDefault="00A01324" w:rsidP="00BD3453">
      <w:pPr>
        <w:tabs>
          <w:tab w:val="left" w:pos="142"/>
        </w:tabs>
        <w:ind w:firstLine="720"/>
        <w:jc w:val="both"/>
      </w:pPr>
      <w:r w:rsidRPr="00BD3453">
        <w:t>Кп</w:t>
      </w:r>
      <w:proofErr w:type="gramStart"/>
      <w:r w:rsidRPr="00BD3453">
        <w:t>2</w:t>
      </w:r>
      <w:proofErr w:type="gramEnd"/>
      <w:r w:rsidRPr="00BD3453">
        <w:t xml:space="preserve"> – це друга доба споживання природного газу;</w:t>
      </w:r>
    </w:p>
    <w:p w:rsidR="00A01324" w:rsidRPr="00BD3453" w:rsidRDefault="00A01324" w:rsidP="00BD3453">
      <w:pPr>
        <w:tabs>
          <w:tab w:val="left" w:pos="142"/>
        </w:tabs>
        <w:ind w:firstLine="720"/>
        <w:jc w:val="both"/>
      </w:pPr>
      <w:r w:rsidRPr="00BD3453">
        <w:t xml:space="preserve">КпN – це кожна наступна доба споживання </w:t>
      </w:r>
      <w:proofErr w:type="gramStart"/>
      <w:r w:rsidRPr="00BD3453">
        <w:t>природного</w:t>
      </w:r>
      <w:proofErr w:type="gramEnd"/>
      <w:r w:rsidRPr="00BD3453">
        <w:t xml:space="preserve"> газу протягом місяця;</w:t>
      </w:r>
    </w:p>
    <w:p w:rsidR="00A01324" w:rsidRPr="00BD3453" w:rsidRDefault="00A01324" w:rsidP="00BD3453">
      <w:pPr>
        <w:tabs>
          <w:tab w:val="left" w:pos="142"/>
        </w:tabs>
        <w:ind w:firstLine="720"/>
        <w:jc w:val="both"/>
      </w:pPr>
      <w:r w:rsidRPr="00BD3453">
        <w:t>120% - податок на додану вартість.</w:t>
      </w:r>
    </w:p>
    <w:p w:rsidR="00A01324" w:rsidRPr="00BD3453" w:rsidRDefault="00A01324" w:rsidP="00BD3453">
      <w:pPr>
        <w:tabs>
          <w:tab w:val="left" w:pos="142"/>
        </w:tabs>
        <w:ind w:firstLine="720"/>
        <w:jc w:val="both"/>
      </w:pPr>
    </w:p>
    <w:p w:rsidR="00A01324" w:rsidRPr="00BD3453" w:rsidRDefault="00A01324" w:rsidP="00BD3453">
      <w:pPr>
        <w:tabs>
          <w:tab w:val="left" w:pos="142"/>
        </w:tabs>
        <w:ind w:firstLine="720"/>
        <w:jc w:val="both"/>
      </w:pPr>
      <w:r w:rsidRPr="00BD3453">
        <w:t>6.3.Відповідальність Постачальника:</w:t>
      </w:r>
    </w:p>
    <w:p w:rsidR="00A01324" w:rsidRPr="00BD3453" w:rsidRDefault="00A01324" w:rsidP="00BD3453">
      <w:pPr>
        <w:tabs>
          <w:tab w:val="left" w:pos="142"/>
        </w:tabs>
        <w:ind w:firstLine="720"/>
        <w:jc w:val="both"/>
      </w:pPr>
      <w:r w:rsidRPr="00BD3453">
        <w:t>6.3.1.У випадку порушень строків поставки газу Постачальник сплачує Споживачу пеню у розмі</w:t>
      </w:r>
      <w:proofErr w:type="gramStart"/>
      <w:r w:rsidRPr="00BD3453">
        <w:t>р</w:t>
      </w:r>
      <w:proofErr w:type="gramEnd"/>
      <w:r w:rsidRPr="00BD3453">
        <w:t>і 0,1 відсотка від вартості недопоставленого обсягу газу, але не більше подвійної облікової ставки НБУ, що діяла у період, за який сплачуєтьсяпеня.</w:t>
      </w:r>
    </w:p>
    <w:p w:rsidR="00A01324" w:rsidRPr="00BD3453" w:rsidRDefault="00A01324" w:rsidP="00BD3453">
      <w:pPr>
        <w:tabs>
          <w:tab w:val="left" w:pos="142"/>
        </w:tabs>
        <w:ind w:firstLine="720"/>
        <w:jc w:val="both"/>
      </w:pPr>
      <w:r w:rsidRPr="00BD3453">
        <w:t>6.3.2.За порушення умов зобов’язання щодо якості газу Постачальник сплачує Споживачу штраф у розмі</w:t>
      </w:r>
      <w:proofErr w:type="gramStart"/>
      <w:r w:rsidRPr="00BD3453">
        <w:t>р</w:t>
      </w:r>
      <w:proofErr w:type="gramEnd"/>
      <w:r w:rsidRPr="00BD3453">
        <w:t>і 5 % вартості неякісногогазу.</w:t>
      </w:r>
    </w:p>
    <w:p w:rsidR="00A01324" w:rsidRPr="00BD3453" w:rsidRDefault="00A01324" w:rsidP="00BD3453">
      <w:pPr>
        <w:tabs>
          <w:tab w:val="left" w:pos="142"/>
        </w:tabs>
        <w:ind w:firstLine="720"/>
        <w:jc w:val="both"/>
      </w:pPr>
      <w:r w:rsidRPr="00BD3453">
        <w:t>6.3.3.Відшкодування збитків Постачальником Споживачу здійснюється в такихвипадках:</w:t>
      </w:r>
    </w:p>
    <w:p w:rsidR="00A01324" w:rsidRPr="00BD3453" w:rsidRDefault="00A01324" w:rsidP="00BD3453">
      <w:pPr>
        <w:tabs>
          <w:tab w:val="left" w:pos="142"/>
        </w:tabs>
        <w:ind w:firstLine="720"/>
        <w:jc w:val="both"/>
      </w:pPr>
      <w:r w:rsidRPr="00BD3453">
        <w:rPr>
          <w:lang w:val="uk-UA"/>
        </w:rPr>
        <w:t xml:space="preserve">- </w:t>
      </w:r>
      <w:r w:rsidRPr="00BD3453">
        <w:t>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повномуобсязі;</w:t>
      </w:r>
    </w:p>
    <w:p w:rsidR="00A01324" w:rsidRPr="00BD3453" w:rsidRDefault="00A01324" w:rsidP="00BD3453">
      <w:pPr>
        <w:tabs>
          <w:tab w:val="left" w:pos="142"/>
        </w:tabs>
        <w:ind w:firstLine="720"/>
        <w:jc w:val="both"/>
        <w:rPr>
          <w:lang w:val="uk-UA"/>
        </w:rPr>
      </w:pPr>
      <w:r w:rsidRPr="00BD3453">
        <w:rPr>
          <w:lang w:val="uk-UA"/>
        </w:rPr>
        <w:t xml:space="preserve">- </w:t>
      </w:r>
      <w:r w:rsidRPr="00BD3453">
        <w:t>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безпідставногоприпинення.</w:t>
      </w:r>
    </w:p>
    <w:p w:rsidR="00A01324" w:rsidRPr="00BD3453" w:rsidRDefault="00A01324" w:rsidP="00BD3453">
      <w:pPr>
        <w:tabs>
          <w:tab w:val="left" w:pos="142"/>
        </w:tabs>
        <w:ind w:firstLine="720"/>
        <w:jc w:val="both"/>
      </w:pPr>
      <w:r w:rsidRPr="00BD3453">
        <w:t>6.4.Сплата штрафних санкцій не звільняє Сторони від виконання своїх зобов'язань за цим</w:t>
      </w:r>
      <w:r w:rsidR="00BD3453">
        <w:rPr>
          <w:lang w:val="uk-UA"/>
        </w:rPr>
        <w:t xml:space="preserve"> </w:t>
      </w:r>
      <w:r w:rsidRPr="00BD3453">
        <w:t>Договором.</w:t>
      </w:r>
    </w:p>
    <w:p w:rsidR="00A01324" w:rsidRPr="00BD3453" w:rsidRDefault="00A01324" w:rsidP="00BD3453">
      <w:pPr>
        <w:tabs>
          <w:tab w:val="left" w:pos="142"/>
        </w:tabs>
        <w:ind w:firstLine="720"/>
        <w:jc w:val="both"/>
      </w:pPr>
    </w:p>
    <w:p w:rsidR="00A01324" w:rsidRPr="00BD3453" w:rsidRDefault="00A01324" w:rsidP="00BD3453">
      <w:pPr>
        <w:tabs>
          <w:tab w:val="left" w:pos="142"/>
        </w:tabs>
        <w:ind w:firstLine="720"/>
        <w:jc w:val="center"/>
        <w:rPr>
          <w:b/>
        </w:rPr>
      </w:pPr>
      <w:r w:rsidRPr="00BD3453">
        <w:rPr>
          <w:b/>
        </w:rPr>
        <w:t>7. Порядок припинення (обмеження) та відновлення газопостачання</w:t>
      </w:r>
    </w:p>
    <w:p w:rsidR="00A01324" w:rsidRPr="00BD3453" w:rsidRDefault="00A01324" w:rsidP="00BD3453">
      <w:pPr>
        <w:tabs>
          <w:tab w:val="left" w:pos="142"/>
        </w:tabs>
        <w:ind w:firstLine="720"/>
        <w:jc w:val="both"/>
      </w:pPr>
      <w:r w:rsidRPr="00BD3453">
        <w:t>7.1.</w:t>
      </w:r>
      <w:r w:rsidRPr="00BD3453">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A01324" w:rsidRPr="00BD3453" w:rsidRDefault="00A01324" w:rsidP="00BD3453">
      <w:pPr>
        <w:tabs>
          <w:tab w:val="left" w:pos="142"/>
        </w:tabs>
        <w:ind w:firstLine="720"/>
        <w:jc w:val="both"/>
      </w:pPr>
      <w:r w:rsidRPr="00BD3453">
        <w:t>7.2.</w:t>
      </w:r>
      <w:r w:rsidRPr="00BD3453">
        <w:tab/>
      </w:r>
      <w:proofErr w:type="gramStart"/>
      <w:r w:rsidRPr="00BD3453">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roofErr w:type="gramEnd"/>
    </w:p>
    <w:p w:rsidR="00A01324" w:rsidRPr="00BD3453" w:rsidRDefault="00A01324" w:rsidP="00BD3453">
      <w:pPr>
        <w:numPr>
          <w:ilvl w:val="0"/>
          <w:numId w:val="21"/>
        </w:numPr>
        <w:tabs>
          <w:tab w:val="left" w:pos="0"/>
        </w:tabs>
        <w:ind w:firstLine="720"/>
        <w:jc w:val="both"/>
      </w:pPr>
      <w:r w:rsidRPr="00BD3453">
        <w:t xml:space="preserve">споживання </w:t>
      </w:r>
      <w:proofErr w:type="gramStart"/>
      <w:r w:rsidRPr="00BD3453">
        <w:t>природного</w:t>
      </w:r>
      <w:proofErr w:type="gramEnd"/>
      <w:r w:rsidRPr="00BD3453">
        <w:t xml:space="preserve"> газу в обсязі, що перевищує установлений Договором;</w:t>
      </w:r>
    </w:p>
    <w:p w:rsidR="00A01324" w:rsidRPr="00BD3453" w:rsidRDefault="00A01324" w:rsidP="00BD3453">
      <w:pPr>
        <w:numPr>
          <w:ilvl w:val="0"/>
          <w:numId w:val="21"/>
        </w:numPr>
        <w:tabs>
          <w:tab w:val="left" w:pos="0"/>
        </w:tabs>
        <w:ind w:firstLine="720"/>
        <w:jc w:val="both"/>
      </w:pPr>
      <w:r w:rsidRPr="00BD3453">
        <w:t>проведення споживачем неповних або несвоєчасних розрахункі</w:t>
      </w:r>
      <w:proofErr w:type="gramStart"/>
      <w:r w:rsidRPr="00BD3453">
        <w:t>в</w:t>
      </w:r>
      <w:proofErr w:type="gramEnd"/>
      <w:r w:rsidRPr="00BD3453">
        <w:t xml:space="preserve"> за договором;</w:t>
      </w:r>
    </w:p>
    <w:p w:rsidR="00A01324" w:rsidRPr="00BD3453" w:rsidRDefault="00A01324" w:rsidP="00BD3453">
      <w:pPr>
        <w:numPr>
          <w:ilvl w:val="0"/>
          <w:numId w:val="21"/>
        </w:numPr>
        <w:tabs>
          <w:tab w:val="left" w:pos="0"/>
        </w:tabs>
        <w:ind w:firstLine="720"/>
        <w:jc w:val="both"/>
      </w:pPr>
      <w:r w:rsidRPr="00BD3453">
        <w:t xml:space="preserve">розірвання договору постачання </w:t>
      </w:r>
      <w:proofErr w:type="gramStart"/>
      <w:r w:rsidRPr="00BD3453">
        <w:t>природного</w:t>
      </w:r>
      <w:proofErr w:type="gramEnd"/>
      <w:r w:rsidRPr="00BD3453">
        <w:t xml:space="preserve"> газу;</w:t>
      </w:r>
    </w:p>
    <w:p w:rsidR="00A01324" w:rsidRPr="00BD3453" w:rsidRDefault="00A01324" w:rsidP="00BD3453">
      <w:pPr>
        <w:numPr>
          <w:ilvl w:val="0"/>
          <w:numId w:val="21"/>
        </w:numPr>
        <w:tabs>
          <w:tab w:val="left" w:pos="0"/>
        </w:tabs>
        <w:ind w:firstLine="720"/>
        <w:jc w:val="both"/>
      </w:pPr>
      <w:r w:rsidRPr="00BD3453">
        <w:lastRenderedPageBreak/>
        <w:t xml:space="preserve">відмови від </w:t>
      </w:r>
      <w:proofErr w:type="gramStart"/>
      <w:r w:rsidRPr="00BD3453">
        <w:t>п</w:t>
      </w:r>
      <w:proofErr w:type="gramEnd"/>
      <w:r w:rsidRPr="00BD3453">
        <w:t>ідписання акта приймання-передачі без відповідного письмового обґрунтування;</w:t>
      </w:r>
    </w:p>
    <w:p w:rsidR="00A01324" w:rsidRPr="00BD3453" w:rsidRDefault="00A01324" w:rsidP="00BD3453">
      <w:pPr>
        <w:numPr>
          <w:ilvl w:val="0"/>
          <w:numId w:val="21"/>
        </w:numPr>
        <w:tabs>
          <w:tab w:val="left" w:pos="0"/>
        </w:tabs>
        <w:ind w:firstLine="720"/>
        <w:jc w:val="both"/>
      </w:pPr>
      <w:r w:rsidRPr="00BD3453">
        <w:t xml:space="preserve">настання випадків, передбачених Правилами про безпеку постачання газу, </w:t>
      </w:r>
    </w:p>
    <w:p w:rsidR="00A01324" w:rsidRPr="00BD3453" w:rsidRDefault="00A01324" w:rsidP="00BD3453">
      <w:pPr>
        <w:tabs>
          <w:tab w:val="left" w:pos="0"/>
        </w:tabs>
        <w:ind w:firstLine="720"/>
        <w:jc w:val="both"/>
      </w:pPr>
      <w:r w:rsidRPr="00BD3453">
        <w:t xml:space="preserve">Газопостачання Споживачу може бути припинено (обмежено) в інших випадках, передбачених Законом України "Про ринок </w:t>
      </w:r>
      <w:proofErr w:type="gramStart"/>
      <w:r w:rsidRPr="00BD3453">
        <w:t>природного</w:t>
      </w:r>
      <w:proofErr w:type="gramEnd"/>
      <w:r w:rsidRPr="00BD3453">
        <w:t xml:space="preserve">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BD3453">
        <w:rPr>
          <w:rFonts w:eastAsia="Segoe UI Symbol"/>
        </w:rPr>
        <w:t>№</w:t>
      </w:r>
      <w:r w:rsidRPr="00BD3453">
        <w:t xml:space="preserve"> 285.</w:t>
      </w:r>
    </w:p>
    <w:p w:rsidR="00A01324" w:rsidRPr="00BD3453" w:rsidRDefault="00A01324" w:rsidP="00BD3453">
      <w:pPr>
        <w:ind w:firstLine="720"/>
        <w:jc w:val="both"/>
      </w:pPr>
      <w:r w:rsidRPr="00BD3453">
        <w:t>7.3.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w:t>
      </w:r>
      <w:proofErr w:type="gramStart"/>
      <w:r w:rsidRPr="00BD3453">
        <w:t>стр</w:t>
      </w:r>
      <w:proofErr w:type="gramEnd"/>
      <w:r w:rsidRPr="00BD3453">
        <w:t xml:space="preserve">ів України від 08.12.06 </w:t>
      </w:r>
      <w:r w:rsidRPr="00BD3453">
        <w:rPr>
          <w:rFonts w:eastAsia="Segoe UI Symbol"/>
        </w:rPr>
        <w:t>№</w:t>
      </w:r>
      <w:r w:rsidRPr="00BD3453">
        <w:t>1687, а також іншими нормативно-правовими актами, що регулюють дані правовідносини.</w:t>
      </w:r>
    </w:p>
    <w:p w:rsidR="00A01324" w:rsidRPr="00BD3453" w:rsidRDefault="00A01324" w:rsidP="00BD3453">
      <w:pPr>
        <w:tabs>
          <w:tab w:val="left" w:pos="0"/>
        </w:tabs>
        <w:ind w:firstLine="720"/>
        <w:jc w:val="both"/>
      </w:pPr>
      <w:r w:rsidRPr="00BD3453">
        <w:t xml:space="preserve">7.4. Відновлення газопостачання здійснюється за погодженням Постачальника та </w:t>
      </w:r>
      <w:proofErr w:type="gramStart"/>
      <w:r w:rsidRPr="00BD3453">
        <w:t>п</w:t>
      </w:r>
      <w:proofErr w:type="gramEnd"/>
      <w:r w:rsidRPr="00BD3453">
        <w:t>ісля відшкодування споживачем витрат на припинення та відновлення газопостачання, що понесені Постачальником та/або Оператором ГРМ.</w:t>
      </w:r>
    </w:p>
    <w:p w:rsidR="00A01324" w:rsidRPr="00BD3453" w:rsidRDefault="00A01324" w:rsidP="00BD3453">
      <w:pPr>
        <w:tabs>
          <w:tab w:val="left" w:pos="0"/>
        </w:tabs>
        <w:ind w:firstLine="720"/>
        <w:jc w:val="both"/>
        <w:rPr>
          <w:rFonts w:eastAsia="Calibri"/>
        </w:rPr>
      </w:pPr>
    </w:p>
    <w:p w:rsidR="00A01324" w:rsidRPr="00BD3453" w:rsidRDefault="00A01324" w:rsidP="00BD3453">
      <w:pPr>
        <w:tabs>
          <w:tab w:val="left" w:pos="142"/>
        </w:tabs>
        <w:ind w:firstLine="720"/>
        <w:jc w:val="center"/>
        <w:rPr>
          <w:b/>
        </w:rPr>
      </w:pPr>
      <w:r w:rsidRPr="00BD3453">
        <w:rPr>
          <w:b/>
        </w:rPr>
        <w:t>8. Порядок зміни постачальника</w:t>
      </w:r>
    </w:p>
    <w:p w:rsidR="00A01324" w:rsidRPr="00BD3453" w:rsidRDefault="00A01324" w:rsidP="00BD3453">
      <w:pPr>
        <w:tabs>
          <w:tab w:val="left" w:pos="-284"/>
          <w:tab w:val="left" w:pos="142"/>
        </w:tabs>
        <w:ind w:firstLine="720"/>
        <w:jc w:val="both"/>
      </w:pPr>
      <w:r w:rsidRPr="00BD3453">
        <w:rPr>
          <w:lang w:val="uk-UA"/>
        </w:rPr>
        <w:t>8.1.</w:t>
      </w:r>
      <w:r w:rsidRPr="00BD3453">
        <w:t>Зміні</w:t>
      </w:r>
      <w:r w:rsidR="00051DF2" w:rsidRPr="00BD3453">
        <w:rPr>
          <w:lang w:val="uk-UA"/>
        </w:rPr>
        <w:t xml:space="preserve"> </w:t>
      </w:r>
      <w:r w:rsidRPr="00BD3453">
        <w:t>постачальника</w:t>
      </w:r>
      <w:r w:rsidR="00051DF2" w:rsidRPr="00BD3453">
        <w:rPr>
          <w:lang w:val="uk-UA"/>
        </w:rPr>
        <w:t xml:space="preserve"> </w:t>
      </w:r>
      <w:r w:rsidRPr="00BD3453">
        <w:t>має</w:t>
      </w:r>
      <w:r w:rsidR="00051DF2" w:rsidRPr="00BD3453">
        <w:rPr>
          <w:lang w:val="uk-UA"/>
        </w:rPr>
        <w:t xml:space="preserve"> </w:t>
      </w:r>
      <w:r w:rsidRPr="00BD3453">
        <w:t>передувати</w:t>
      </w:r>
      <w:r w:rsidR="00051DF2" w:rsidRPr="00BD3453">
        <w:rPr>
          <w:lang w:val="uk-UA"/>
        </w:rPr>
        <w:t xml:space="preserve"> </w:t>
      </w:r>
      <w:r w:rsidRPr="00BD3453">
        <w:t>укладання</w:t>
      </w:r>
      <w:r w:rsidR="00051DF2" w:rsidRPr="00BD3453">
        <w:rPr>
          <w:lang w:val="uk-UA"/>
        </w:rPr>
        <w:t xml:space="preserve"> </w:t>
      </w:r>
      <w:r w:rsidRPr="00BD3453">
        <w:t>договору</w:t>
      </w:r>
      <w:r w:rsidR="00051DF2" w:rsidRPr="00BD3453">
        <w:rPr>
          <w:lang w:val="uk-UA"/>
        </w:rPr>
        <w:t xml:space="preserve"> </w:t>
      </w:r>
      <w:r w:rsidRPr="00BD3453">
        <w:t>постачання</w:t>
      </w:r>
      <w:r w:rsidR="00051DF2" w:rsidRPr="00BD3453">
        <w:rPr>
          <w:lang w:val="uk-UA"/>
        </w:rPr>
        <w:t xml:space="preserve"> </w:t>
      </w:r>
      <w:r w:rsidRPr="00BD3453">
        <w:t>природного</w:t>
      </w:r>
      <w:r w:rsidR="00051DF2" w:rsidRPr="00BD3453">
        <w:rPr>
          <w:lang w:val="uk-UA"/>
        </w:rPr>
        <w:t xml:space="preserve"> </w:t>
      </w:r>
      <w:r w:rsidRPr="00BD3453">
        <w:t xml:space="preserve">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BD3453">
        <w:rPr>
          <w:spacing w:val="-3"/>
        </w:rPr>
        <w:t xml:space="preserve">розрахунковому </w:t>
      </w:r>
      <w:r w:rsidRPr="00BD3453">
        <w:t xml:space="preserve">періоді, а </w:t>
      </w:r>
      <w:r w:rsidRPr="00BD3453">
        <w:rPr>
          <w:spacing w:val="-3"/>
        </w:rPr>
        <w:t xml:space="preserve">також </w:t>
      </w:r>
      <w:r w:rsidRPr="00BD3453">
        <w:t xml:space="preserve">відсутність у </w:t>
      </w:r>
      <w:r w:rsidRPr="00BD3453">
        <w:rPr>
          <w:spacing w:val="-3"/>
        </w:rPr>
        <w:t xml:space="preserve">споживача </w:t>
      </w:r>
      <w:r w:rsidRPr="00BD3453">
        <w:t>простроченої заборгованості за поставлений природний газ перед діючимпостачальником.</w:t>
      </w:r>
    </w:p>
    <w:p w:rsidR="00A01324" w:rsidRPr="00BD3453" w:rsidRDefault="00A01324" w:rsidP="00BD3453">
      <w:pPr>
        <w:tabs>
          <w:tab w:val="left" w:pos="-284"/>
          <w:tab w:val="left" w:pos="142"/>
        </w:tabs>
        <w:ind w:firstLine="720"/>
        <w:jc w:val="both"/>
      </w:pPr>
      <w:r w:rsidRPr="00BD3453">
        <w:rPr>
          <w:lang w:val="uk-UA"/>
        </w:rPr>
        <w:t>8.2.</w:t>
      </w:r>
      <w:r w:rsidRPr="00BD3453">
        <w:t xml:space="preserve">Постачальник не має права стягувати </w:t>
      </w:r>
      <w:r w:rsidRPr="00BD3453">
        <w:rPr>
          <w:spacing w:val="-3"/>
        </w:rPr>
        <w:t xml:space="preserve">плату </w:t>
      </w:r>
      <w:r w:rsidRPr="00BD3453">
        <w:t xml:space="preserve">або вимагати </w:t>
      </w:r>
      <w:r w:rsidRPr="00BD3453">
        <w:rPr>
          <w:spacing w:val="-3"/>
        </w:rPr>
        <w:t xml:space="preserve">будь-яку </w:t>
      </w:r>
      <w:r w:rsidRPr="00BD3453">
        <w:t>іншу фінансову компенсацію у зв'язку із зміноюпостачальника.</w:t>
      </w:r>
    </w:p>
    <w:p w:rsidR="00A01324" w:rsidRPr="00BD3453" w:rsidRDefault="00A01324" w:rsidP="00BD3453">
      <w:pPr>
        <w:tabs>
          <w:tab w:val="left" w:pos="-284"/>
          <w:tab w:val="left" w:pos="142"/>
        </w:tabs>
        <w:ind w:firstLine="720"/>
        <w:jc w:val="both"/>
        <w:rPr>
          <w:spacing w:val="-5"/>
        </w:rPr>
      </w:pPr>
      <w:r w:rsidRPr="00BD3453">
        <w:rPr>
          <w:lang w:val="uk-UA"/>
        </w:rPr>
        <w:t>8.3.</w:t>
      </w:r>
      <w:r w:rsidRPr="00BD3453">
        <w:t xml:space="preserve">У разі наміру змінити Постачальника, </w:t>
      </w:r>
      <w:r w:rsidRPr="00BD3453">
        <w:rPr>
          <w:spacing w:val="-3"/>
        </w:rPr>
        <w:t xml:space="preserve">Споживач </w:t>
      </w:r>
      <w:r w:rsidRPr="00BD3453">
        <w:t xml:space="preserve">повинен </w:t>
      </w:r>
      <w:r w:rsidRPr="00BD3453">
        <w:rPr>
          <w:spacing w:val="-4"/>
        </w:rPr>
        <w:t xml:space="preserve">виконати </w:t>
      </w:r>
      <w:r w:rsidRPr="00BD3453">
        <w:t xml:space="preserve">свої зобов'язання по розрахунках перед Постачальником за цим Договором (або укласти з ним графік реструктуризації заборгованості </w:t>
      </w:r>
      <w:r w:rsidRPr="00BD3453">
        <w:rPr>
          <w:spacing w:val="2"/>
        </w:rPr>
        <w:t xml:space="preserve">за </w:t>
      </w:r>
      <w:r w:rsidRPr="00BD3453">
        <w:t xml:space="preserve">природний газ, </w:t>
      </w:r>
      <w:r w:rsidRPr="00BD3453">
        <w:rPr>
          <w:spacing w:val="-4"/>
        </w:rPr>
        <w:t xml:space="preserve">якого </w:t>
      </w:r>
      <w:r w:rsidRPr="00BD3453">
        <w:t xml:space="preserve">має дотримуватись) та підписати з ним </w:t>
      </w:r>
      <w:r w:rsidRPr="00BD3453">
        <w:rPr>
          <w:spacing w:val="-3"/>
        </w:rPr>
        <w:t xml:space="preserve">угоду </w:t>
      </w:r>
      <w:r w:rsidRPr="00BD3453">
        <w:t xml:space="preserve">про розірвання Договору або його призупинення в частині постачання газу з дати, з </w:t>
      </w:r>
      <w:r w:rsidRPr="00BD3453">
        <w:rPr>
          <w:spacing w:val="-4"/>
        </w:rPr>
        <w:t xml:space="preserve">якої </w:t>
      </w:r>
      <w:r w:rsidRPr="00BD3453">
        <w:t xml:space="preserve">постачання природного газу </w:t>
      </w:r>
      <w:r w:rsidRPr="00BD3453">
        <w:rPr>
          <w:spacing w:val="-7"/>
        </w:rPr>
        <w:t xml:space="preserve">буде </w:t>
      </w:r>
      <w:r w:rsidRPr="00BD3453">
        <w:t>здійснювати новий постачальник, за виключенням умов, визначених п. 5.3.8. цього</w:t>
      </w:r>
      <w:r w:rsidRPr="00BD3453">
        <w:rPr>
          <w:spacing w:val="-5"/>
        </w:rPr>
        <w:t>Договору.</w:t>
      </w:r>
    </w:p>
    <w:p w:rsidR="00A01324" w:rsidRPr="00BD3453" w:rsidRDefault="00A01324" w:rsidP="00BD3453">
      <w:pPr>
        <w:tabs>
          <w:tab w:val="left" w:pos="-284"/>
          <w:tab w:val="left" w:pos="142"/>
        </w:tabs>
        <w:ind w:firstLine="720"/>
        <w:jc w:val="both"/>
      </w:pPr>
      <w:r w:rsidRPr="00BD3453">
        <w:rPr>
          <w:lang w:val="uk-UA"/>
        </w:rPr>
        <w:t>8.4.</w:t>
      </w:r>
      <w:r w:rsidRPr="00BD3453">
        <w:t xml:space="preserve">Повідомлення </w:t>
      </w:r>
      <w:r w:rsidRPr="00BD3453">
        <w:rPr>
          <w:spacing w:val="-3"/>
        </w:rPr>
        <w:t xml:space="preserve">Споживачем </w:t>
      </w:r>
      <w:r w:rsidRPr="00BD3453">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BD3453">
        <w:rPr>
          <w:spacing w:val="-5"/>
        </w:rPr>
        <w:t xml:space="preserve">Договору, </w:t>
      </w:r>
      <w:r w:rsidRPr="00BD3453">
        <w:t xml:space="preserve">яка визначається останнім календарним днем перед датою, з </w:t>
      </w:r>
      <w:r w:rsidRPr="00BD3453">
        <w:rPr>
          <w:spacing w:val="-3"/>
        </w:rPr>
        <w:t xml:space="preserve">якої </w:t>
      </w:r>
      <w:r w:rsidRPr="00BD3453">
        <w:t>договір постачання природного газу з новим постачальником наберечинності.</w:t>
      </w:r>
    </w:p>
    <w:p w:rsidR="00A01324" w:rsidRPr="00BD3453" w:rsidRDefault="00A01324" w:rsidP="00BD3453">
      <w:pPr>
        <w:tabs>
          <w:tab w:val="left" w:pos="-284"/>
          <w:tab w:val="left" w:pos="142"/>
        </w:tabs>
        <w:ind w:firstLine="720"/>
        <w:jc w:val="both"/>
      </w:pPr>
      <w:r w:rsidRPr="00BD3453">
        <w:rPr>
          <w:lang w:val="uk-UA"/>
        </w:rPr>
        <w:t>8.5.</w:t>
      </w:r>
      <w:r w:rsidRPr="00BD3453">
        <w:t xml:space="preserve">З метою забезпечення безперебійного постачання природного газу Постачальник поставляє природний газ </w:t>
      </w:r>
      <w:r w:rsidRPr="00BD3453">
        <w:rPr>
          <w:spacing w:val="-3"/>
        </w:rPr>
        <w:t xml:space="preserve">Споживачу </w:t>
      </w:r>
      <w:r w:rsidRPr="00BD3453">
        <w:t xml:space="preserve">до останнього дня терміну дії, а договір постачання природного </w:t>
      </w:r>
      <w:r w:rsidRPr="00BD3453">
        <w:rPr>
          <w:spacing w:val="-8"/>
        </w:rPr>
        <w:t xml:space="preserve">газу, </w:t>
      </w:r>
      <w:r w:rsidRPr="00BD3453">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BD3453">
        <w:rPr>
          <w:spacing w:val="-7"/>
        </w:rPr>
        <w:t xml:space="preserve">буде </w:t>
      </w:r>
      <w:r w:rsidRPr="00BD3453">
        <w:t xml:space="preserve">простроченої заборгованості за поставлений природний газ перед </w:t>
      </w:r>
      <w:r w:rsidRPr="00BD3453">
        <w:rPr>
          <w:spacing w:val="-3"/>
        </w:rPr>
        <w:t xml:space="preserve">діючим </w:t>
      </w:r>
      <w:r w:rsidRPr="00BD3453">
        <w:t>постачальником.</w:t>
      </w:r>
    </w:p>
    <w:p w:rsidR="00A01324" w:rsidRPr="00BD3453" w:rsidRDefault="00A01324" w:rsidP="00BD3453">
      <w:pPr>
        <w:tabs>
          <w:tab w:val="left" w:pos="-284"/>
          <w:tab w:val="left" w:pos="142"/>
        </w:tabs>
        <w:ind w:firstLine="720"/>
        <w:jc w:val="both"/>
      </w:pPr>
      <w:r w:rsidRPr="00BD3453">
        <w:rPr>
          <w:lang w:val="uk-UA"/>
        </w:rPr>
        <w:t>8.6.</w:t>
      </w:r>
      <w:r w:rsidRPr="00BD3453">
        <w:t xml:space="preserve">Якщо на </w:t>
      </w:r>
      <w:r w:rsidRPr="00BD3453">
        <w:rPr>
          <w:spacing w:val="-4"/>
        </w:rPr>
        <w:t xml:space="preserve">початок </w:t>
      </w:r>
      <w:r w:rsidRPr="00BD3453">
        <w:t xml:space="preserve">періоду фактичного постачання природного газу новим постачальником чи </w:t>
      </w:r>
      <w:r w:rsidRPr="00BD3453">
        <w:rPr>
          <w:spacing w:val="-3"/>
        </w:rPr>
        <w:t xml:space="preserve">протягом </w:t>
      </w:r>
      <w:r w:rsidRPr="00BD3453">
        <w:t xml:space="preserve">цього періоду у </w:t>
      </w:r>
      <w:r w:rsidRPr="00BD3453">
        <w:rPr>
          <w:spacing w:val="-2"/>
        </w:rPr>
        <w:t xml:space="preserve">Споживача </w:t>
      </w:r>
      <w:r w:rsidRPr="00BD3453">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BD3453">
        <w:rPr>
          <w:spacing w:val="-3"/>
        </w:rPr>
        <w:t xml:space="preserve">початку </w:t>
      </w:r>
      <w:r w:rsidRPr="00BD3453">
        <w:t xml:space="preserve">постачання газу новим постачальником тощо), або </w:t>
      </w:r>
      <w:r w:rsidRPr="00BD3453">
        <w:rPr>
          <w:spacing w:val="-3"/>
        </w:rPr>
        <w:t xml:space="preserve">Споживач </w:t>
      </w:r>
      <w:r w:rsidRPr="00BD3453">
        <w:t xml:space="preserve">не </w:t>
      </w:r>
      <w:r w:rsidRPr="00BD3453">
        <w:rPr>
          <w:spacing w:val="-7"/>
        </w:rPr>
        <w:t xml:space="preserve">буде </w:t>
      </w:r>
      <w:r w:rsidRPr="00BD3453">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BD3453">
        <w:rPr>
          <w:spacing w:val="-3"/>
        </w:rPr>
        <w:t xml:space="preserve">заходи, </w:t>
      </w:r>
      <w:r w:rsidRPr="00BD3453">
        <w:t xml:space="preserve">передбачені Правилами постачання </w:t>
      </w:r>
      <w:r w:rsidRPr="00BD3453">
        <w:rPr>
          <w:spacing w:val="-7"/>
        </w:rPr>
        <w:t xml:space="preserve">газу, </w:t>
      </w:r>
      <w:r w:rsidRPr="00BD3453">
        <w:t xml:space="preserve">щодо припинення постачання газу </w:t>
      </w:r>
      <w:r w:rsidRPr="00BD3453">
        <w:rPr>
          <w:spacing w:val="-5"/>
        </w:rPr>
        <w:t xml:space="preserve">Споживачу, </w:t>
      </w:r>
      <w:r w:rsidRPr="00BD3453">
        <w:t>у тому числі через ОператораГРМ.</w:t>
      </w:r>
    </w:p>
    <w:p w:rsidR="00A01324" w:rsidRPr="00BD3453" w:rsidRDefault="00A01324" w:rsidP="00BD3453">
      <w:pPr>
        <w:tabs>
          <w:tab w:val="left" w:pos="-284"/>
          <w:tab w:val="left" w:pos="142"/>
        </w:tabs>
        <w:ind w:firstLine="720"/>
        <w:jc w:val="both"/>
      </w:pPr>
      <w:r w:rsidRPr="00BD3453">
        <w:rPr>
          <w:lang w:val="uk-UA"/>
        </w:rPr>
        <w:t>8.7.</w:t>
      </w:r>
      <w:r w:rsidRPr="00BD3453">
        <w:t xml:space="preserve">Фактичне постачання природного газу новим постачальником </w:t>
      </w:r>
      <w:r w:rsidRPr="00BD3453">
        <w:rPr>
          <w:spacing w:val="-3"/>
        </w:rPr>
        <w:t xml:space="preserve">може починатись </w:t>
      </w:r>
      <w:r w:rsidRPr="00BD3453">
        <w:t xml:space="preserve">виключно з газової доби, з </w:t>
      </w:r>
      <w:r w:rsidRPr="00BD3453">
        <w:rPr>
          <w:spacing w:val="-4"/>
        </w:rPr>
        <w:t>якої</w:t>
      </w:r>
      <w:r w:rsidRPr="00BD3453">
        <w:rPr>
          <w:spacing w:val="-3"/>
        </w:rPr>
        <w:t xml:space="preserve">Споживач </w:t>
      </w:r>
      <w:r w:rsidRPr="00BD3453">
        <w:t xml:space="preserve">включений до Реєстру </w:t>
      </w:r>
      <w:r w:rsidRPr="00BD3453">
        <w:rPr>
          <w:spacing w:val="-3"/>
        </w:rPr>
        <w:t xml:space="preserve">споживачів </w:t>
      </w:r>
      <w:r w:rsidRPr="00BD3453">
        <w:t xml:space="preserve">нового </w:t>
      </w:r>
      <w:r w:rsidRPr="00BD3453">
        <w:lastRenderedPageBreak/>
        <w:t xml:space="preserve">постачальника в інформаційній платформі Оператора ГТС у </w:t>
      </w:r>
      <w:r w:rsidRPr="00BD3453">
        <w:rPr>
          <w:spacing w:val="-4"/>
        </w:rPr>
        <w:t xml:space="preserve">порядку, </w:t>
      </w:r>
      <w:r w:rsidRPr="00BD3453">
        <w:t>визначеному</w:t>
      </w:r>
      <w:hyperlink w:anchor="n18">
        <w:r w:rsidRPr="00BD3453">
          <w:rPr>
            <w:color w:val="0000FF"/>
            <w:spacing w:val="-4"/>
            <w:u w:val="single"/>
          </w:rPr>
          <w:t xml:space="preserve"> Кодексом </w:t>
        </w:r>
        <w:r w:rsidRPr="00BD3453">
          <w:rPr>
            <w:color w:val="0000FF"/>
            <w:u w:val="single"/>
          </w:rPr>
          <w:t xml:space="preserve"> ГТС</w:t>
        </w:r>
      </w:hyperlink>
      <w:r w:rsidRPr="00BD3453">
        <w:t>.</w:t>
      </w:r>
    </w:p>
    <w:p w:rsidR="00A01324" w:rsidRPr="00BD3453" w:rsidRDefault="00A01324" w:rsidP="00BD3453">
      <w:pPr>
        <w:tabs>
          <w:tab w:val="left" w:pos="-284"/>
          <w:tab w:val="left" w:pos="142"/>
        </w:tabs>
        <w:ind w:firstLine="720"/>
        <w:jc w:val="center"/>
        <w:rPr>
          <w:rFonts w:eastAsia="Calibri"/>
        </w:rPr>
      </w:pPr>
    </w:p>
    <w:p w:rsidR="00A01324" w:rsidRPr="00BD3453" w:rsidRDefault="00A01324" w:rsidP="00BD3453">
      <w:pPr>
        <w:tabs>
          <w:tab w:val="left" w:pos="142"/>
        </w:tabs>
        <w:ind w:firstLine="720"/>
        <w:jc w:val="center"/>
        <w:rPr>
          <w:b/>
        </w:rPr>
      </w:pPr>
      <w:r w:rsidRPr="00BD3453">
        <w:rPr>
          <w:b/>
        </w:rPr>
        <w:t>9. Форс-мажор</w:t>
      </w:r>
    </w:p>
    <w:p w:rsidR="00A01324" w:rsidRPr="00BD3453" w:rsidRDefault="00A01324" w:rsidP="00BD3453">
      <w:pPr>
        <w:tabs>
          <w:tab w:val="left" w:pos="142"/>
        </w:tabs>
        <w:ind w:firstLine="720"/>
        <w:jc w:val="both"/>
      </w:pPr>
      <w:r w:rsidRPr="00BD3453">
        <w:rPr>
          <w:lang w:val="uk-UA"/>
        </w:rPr>
        <w:t>9.1.</w:t>
      </w:r>
      <w:r w:rsidRPr="00BD3453">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01324" w:rsidRPr="00BD3453" w:rsidRDefault="00A01324" w:rsidP="00BD3453">
      <w:pPr>
        <w:tabs>
          <w:tab w:val="left" w:pos="142"/>
        </w:tabs>
        <w:ind w:firstLine="720"/>
        <w:jc w:val="both"/>
      </w:pPr>
      <w:r w:rsidRPr="00BD3453">
        <w:rPr>
          <w:lang w:val="uk-UA"/>
        </w:rPr>
        <w:t>9.2.</w:t>
      </w:r>
      <w:r w:rsidRPr="00BD3453">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A01324" w:rsidRPr="00BD3453" w:rsidRDefault="00A01324" w:rsidP="00BD3453">
      <w:pPr>
        <w:tabs>
          <w:tab w:val="left" w:pos="142"/>
        </w:tabs>
        <w:ind w:firstLine="720"/>
        <w:jc w:val="both"/>
      </w:pPr>
      <w:r w:rsidRPr="00BD3453">
        <w:rPr>
          <w:lang w:val="uk-UA"/>
        </w:rPr>
        <w:t>9.3.</w:t>
      </w:r>
      <w:r w:rsidRPr="00BD3453">
        <w:t>Строк виконання зобов'язань відкладається на строк дії форс-мажорних обставин.</w:t>
      </w:r>
    </w:p>
    <w:p w:rsidR="00A01324" w:rsidRPr="00BD3453" w:rsidRDefault="00A01324" w:rsidP="00BD3453">
      <w:pPr>
        <w:tabs>
          <w:tab w:val="left" w:pos="142"/>
        </w:tabs>
        <w:ind w:firstLine="720"/>
        <w:jc w:val="both"/>
      </w:pPr>
      <w:r w:rsidRPr="00BD3453">
        <w:rPr>
          <w:lang w:val="uk-UA"/>
        </w:rPr>
        <w:t>9.4.</w:t>
      </w:r>
      <w:r w:rsidRPr="00BD3453">
        <w:t>Засвідчення форс-мажорних обставин здійснюється у встановленому законодавством порядку.</w:t>
      </w:r>
    </w:p>
    <w:p w:rsidR="00A01324" w:rsidRPr="00BD3453" w:rsidRDefault="00A01324" w:rsidP="00BD3453">
      <w:pPr>
        <w:tabs>
          <w:tab w:val="left" w:pos="142"/>
        </w:tabs>
        <w:ind w:firstLine="720"/>
        <w:jc w:val="both"/>
      </w:pPr>
      <w:r w:rsidRPr="00BD3453">
        <w:rPr>
          <w:lang w:val="uk-UA"/>
        </w:rPr>
        <w:t>9.5.</w:t>
      </w:r>
      <w:r w:rsidRPr="00BD3453">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A01324" w:rsidRPr="00BD3453" w:rsidRDefault="00A01324" w:rsidP="00BD3453">
      <w:pPr>
        <w:tabs>
          <w:tab w:val="left" w:pos="142"/>
        </w:tabs>
        <w:ind w:firstLine="720"/>
        <w:jc w:val="both"/>
        <w:rPr>
          <w:lang w:val="uk-UA"/>
        </w:rPr>
      </w:pPr>
      <w:r w:rsidRPr="00BD3453">
        <w:rPr>
          <w:lang w:val="uk-UA"/>
        </w:rPr>
        <w:t>9.6.</w:t>
      </w:r>
      <w:r w:rsidRPr="00BD3453">
        <w:t>Виникнення зазначених обставин не є підставою для відмови Споживача від сплати Постачальнику за послуги, які були надані до їх виникнення.</w:t>
      </w:r>
    </w:p>
    <w:p w:rsidR="00051DF2" w:rsidRPr="00BD3453" w:rsidRDefault="00051DF2" w:rsidP="00BD3453">
      <w:pPr>
        <w:tabs>
          <w:tab w:val="left" w:pos="142"/>
        </w:tabs>
        <w:ind w:firstLine="720"/>
        <w:jc w:val="both"/>
        <w:rPr>
          <w:lang w:val="uk-UA"/>
        </w:rPr>
      </w:pPr>
    </w:p>
    <w:p w:rsidR="00A01324" w:rsidRPr="00BD3453" w:rsidRDefault="00A01324" w:rsidP="00BD3453">
      <w:pPr>
        <w:tabs>
          <w:tab w:val="left" w:pos="142"/>
        </w:tabs>
        <w:ind w:firstLine="720"/>
        <w:jc w:val="center"/>
        <w:rPr>
          <w:b/>
          <w:lang w:val="uk-UA"/>
        </w:rPr>
      </w:pPr>
      <w:r w:rsidRPr="00BD3453">
        <w:rPr>
          <w:b/>
          <w:lang w:val="uk-UA"/>
        </w:rPr>
        <w:t>10. Потужності</w:t>
      </w:r>
    </w:p>
    <w:p w:rsidR="00A01324" w:rsidRPr="00BD3453" w:rsidRDefault="00A01324" w:rsidP="00BD3453">
      <w:pPr>
        <w:tabs>
          <w:tab w:val="left" w:pos="142"/>
        </w:tabs>
        <w:ind w:firstLine="720"/>
        <w:jc w:val="both"/>
        <w:rPr>
          <w:lang w:val="uk-UA"/>
        </w:rPr>
      </w:pPr>
      <w:r w:rsidRPr="00BD3453">
        <w:rPr>
          <w:lang w:val="uk-UA"/>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A01324" w:rsidRPr="00BD3453" w:rsidRDefault="00A01324" w:rsidP="00BD3453">
      <w:pPr>
        <w:tabs>
          <w:tab w:val="left" w:pos="142"/>
        </w:tabs>
        <w:ind w:firstLine="720"/>
        <w:jc w:val="both"/>
      </w:pPr>
      <w:r w:rsidRPr="00BD3453">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w:t>
      </w:r>
      <w:proofErr w:type="gramStart"/>
      <w:r w:rsidRPr="00BD3453">
        <w:t>у</w:t>
      </w:r>
      <w:proofErr w:type="gramEnd"/>
      <w:r w:rsidRPr="00BD3453">
        <w:t xml:space="preserve"> сферах енергетики та комунальних послуг, від 30 вересня 2015 року </w:t>
      </w:r>
      <w:r w:rsidRPr="00BD3453">
        <w:rPr>
          <w:rFonts w:eastAsia="Segoe UI Symbol"/>
        </w:rPr>
        <w:t>№</w:t>
      </w:r>
      <w:r w:rsidRPr="00BD3453">
        <w:t xml:space="preserve"> 2493 (далі – Кодекс).</w:t>
      </w:r>
    </w:p>
    <w:p w:rsidR="00A01324" w:rsidRPr="00BD3453" w:rsidRDefault="00A01324" w:rsidP="00BD3453">
      <w:pPr>
        <w:tabs>
          <w:tab w:val="left" w:pos="426"/>
        </w:tabs>
        <w:ind w:firstLine="720"/>
        <w:rPr>
          <w:rFonts w:eastAsia="Calibri"/>
        </w:rPr>
      </w:pPr>
    </w:p>
    <w:p w:rsidR="00A01324" w:rsidRPr="00BD3453" w:rsidRDefault="00A01324" w:rsidP="00BD3453">
      <w:pPr>
        <w:tabs>
          <w:tab w:val="left" w:pos="142"/>
        </w:tabs>
        <w:ind w:firstLine="720"/>
        <w:jc w:val="center"/>
        <w:rPr>
          <w:b/>
        </w:rPr>
      </w:pPr>
      <w:r w:rsidRPr="00BD3453">
        <w:rPr>
          <w:b/>
        </w:rPr>
        <w:t>11. Порядок вирішення спорі</w:t>
      </w:r>
      <w:proofErr w:type="gramStart"/>
      <w:r w:rsidRPr="00BD3453">
        <w:rPr>
          <w:b/>
        </w:rPr>
        <w:t>в</w:t>
      </w:r>
      <w:proofErr w:type="gramEnd"/>
    </w:p>
    <w:p w:rsidR="00A01324" w:rsidRPr="00BD3453" w:rsidRDefault="00A01324" w:rsidP="00BD3453">
      <w:pPr>
        <w:tabs>
          <w:tab w:val="left" w:pos="142"/>
        </w:tabs>
        <w:ind w:firstLine="720"/>
        <w:jc w:val="both"/>
        <w:rPr>
          <w:color w:val="000000"/>
        </w:rPr>
      </w:pPr>
      <w:r w:rsidRPr="00BD3453">
        <w:t>11.1.</w:t>
      </w:r>
      <w:r w:rsidRPr="00BD3453">
        <w:tab/>
      </w:r>
      <w:proofErr w:type="gramStart"/>
      <w:r w:rsidRPr="00BD3453">
        <w:rPr>
          <w:color w:val="000000"/>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roofErr w:type="gramEnd"/>
    </w:p>
    <w:p w:rsidR="00A01324" w:rsidRPr="00BD3453" w:rsidRDefault="00A01324" w:rsidP="00BD3453">
      <w:pPr>
        <w:tabs>
          <w:tab w:val="left" w:pos="142"/>
        </w:tabs>
        <w:ind w:firstLine="720"/>
        <w:jc w:val="both"/>
        <w:rPr>
          <w:color w:val="000000"/>
          <w:lang w:val="uk-UA"/>
        </w:rPr>
      </w:pPr>
      <w:r w:rsidRPr="00BD3453">
        <w:rPr>
          <w:color w:val="000000"/>
        </w:rPr>
        <w:t>11.2.</w:t>
      </w:r>
      <w:r w:rsidRPr="00BD3453">
        <w:rPr>
          <w:color w:val="000000"/>
        </w:rPr>
        <w:tab/>
        <w:t xml:space="preserve">Сторони домовились, що строк позовної давності, у тому числі щодо стягнення основної заборгованості, пені, штрафів, інфляційних нарахувань, відсотків </w:t>
      </w:r>
      <w:proofErr w:type="gramStart"/>
      <w:r w:rsidRPr="00BD3453">
        <w:rPr>
          <w:color w:val="000000"/>
        </w:rPr>
        <w:t>р</w:t>
      </w:r>
      <w:proofErr w:type="gramEnd"/>
      <w:r w:rsidRPr="00BD3453">
        <w:rPr>
          <w:color w:val="000000"/>
        </w:rPr>
        <w:t>ічних, компенсацій встановлюється згідно чинного законодавства України.</w:t>
      </w:r>
    </w:p>
    <w:p w:rsidR="00051DF2" w:rsidRPr="00BD3453" w:rsidRDefault="00051DF2" w:rsidP="00BD3453">
      <w:pPr>
        <w:tabs>
          <w:tab w:val="left" w:pos="142"/>
        </w:tabs>
        <w:ind w:firstLine="720"/>
        <w:jc w:val="both"/>
        <w:rPr>
          <w:color w:val="000000"/>
          <w:lang w:val="uk-UA"/>
        </w:rPr>
      </w:pPr>
    </w:p>
    <w:p w:rsidR="00BD3453" w:rsidRPr="00BD3453" w:rsidRDefault="00A01324" w:rsidP="00BD3453">
      <w:pPr>
        <w:tabs>
          <w:tab w:val="left" w:pos="142"/>
        </w:tabs>
        <w:ind w:firstLine="720"/>
        <w:jc w:val="center"/>
        <w:rPr>
          <w:b/>
          <w:lang w:val="uk-UA"/>
        </w:rPr>
      </w:pPr>
      <w:r w:rsidRPr="00BD3453">
        <w:rPr>
          <w:b/>
        </w:rPr>
        <w:t>12. Строк дії Договору та інші умови</w:t>
      </w:r>
    </w:p>
    <w:p w:rsidR="001D73FB" w:rsidRDefault="00A01324" w:rsidP="001D73FB">
      <w:pPr>
        <w:tabs>
          <w:tab w:val="left" w:pos="142"/>
        </w:tabs>
        <w:ind w:firstLine="720"/>
        <w:jc w:val="both"/>
        <w:rPr>
          <w:b/>
          <w:lang w:val="uk-UA"/>
        </w:rPr>
      </w:pPr>
      <w:r w:rsidRPr="00BD3453">
        <w:lastRenderedPageBreak/>
        <w:t xml:space="preserve">12.1. </w:t>
      </w:r>
      <w:r w:rsidR="00BD3453" w:rsidRPr="00BD3453">
        <w:rPr>
          <w:lang w:val="uk-UA"/>
        </w:rPr>
        <w:t xml:space="preserve">Цей Договір набирає чинності з моменту підписання його Сторонами і діє </w:t>
      </w:r>
      <w:r w:rsidR="00BD3453" w:rsidRPr="00BD3453">
        <w:rPr>
          <w:b/>
          <w:lang w:val="uk-UA"/>
        </w:rPr>
        <w:t xml:space="preserve">по </w:t>
      </w:r>
      <w:r w:rsidR="00BD3453" w:rsidRPr="00BD3453">
        <w:rPr>
          <w:b/>
          <w:highlight w:val="yellow"/>
          <w:lang w:val="uk-UA"/>
        </w:rPr>
        <w:t>31.12</w:t>
      </w:r>
      <w:bookmarkStart w:id="0" w:name="_GoBack"/>
      <w:bookmarkEnd w:id="0"/>
      <w:r w:rsidR="00FD656E">
        <w:rPr>
          <w:b/>
          <w:highlight w:val="yellow"/>
          <w:lang w:val="uk-UA"/>
        </w:rPr>
        <w:t>.2024</w:t>
      </w:r>
      <w:r w:rsidR="00BD3453" w:rsidRPr="00BD3453">
        <w:rPr>
          <w:b/>
          <w:highlight w:val="yellow"/>
          <w:lang w:val="uk-UA"/>
        </w:rPr>
        <w:t xml:space="preserve"> року</w:t>
      </w:r>
      <w:r w:rsidR="00BD3453" w:rsidRPr="00BD3453">
        <w:rPr>
          <w:lang w:val="uk-UA"/>
        </w:rPr>
        <w:t xml:space="preserve"> включно, але в будь-якому випадку до повного виконання Сторонами своїх зобов’язань в частині розрахунків.</w:t>
      </w:r>
    </w:p>
    <w:p w:rsidR="001D73FB" w:rsidRPr="00BD3453" w:rsidRDefault="00A01324" w:rsidP="001D73FB">
      <w:pPr>
        <w:tabs>
          <w:tab w:val="left" w:pos="283"/>
        </w:tabs>
        <w:ind w:firstLine="720"/>
        <w:jc w:val="both"/>
      </w:pPr>
      <w:r w:rsidRPr="00BD3453">
        <w:t xml:space="preserve">12.2. </w:t>
      </w:r>
      <w:r w:rsidR="001D73FB" w:rsidRPr="00BD3453">
        <w:t>Цей Догові</w:t>
      </w:r>
      <w:proofErr w:type="gramStart"/>
      <w:r w:rsidR="001D73FB" w:rsidRPr="00BD3453">
        <w:t>р</w:t>
      </w:r>
      <w:proofErr w:type="gramEnd"/>
      <w:r w:rsidR="001D73FB" w:rsidRPr="00BD3453">
        <w:t xml:space="preserve"> укладено в двох примірниках, які мають однакову юридичну силу, один з них зберігається у Постачальника, другий – у Споживача.</w:t>
      </w:r>
    </w:p>
    <w:p w:rsidR="001D73FB" w:rsidRDefault="001D73FB" w:rsidP="001D73FB">
      <w:pPr>
        <w:tabs>
          <w:tab w:val="left" w:pos="142"/>
        </w:tabs>
        <w:ind w:firstLine="720"/>
        <w:jc w:val="both"/>
      </w:pPr>
      <w:r>
        <w:rPr>
          <w:color w:val="000000"/>
        </w:rPr>
        <w:t>Визнання окремих положень цього Договору недійсними, не тягне за собою визнання Договору недійсним в цілому.</w:t>
      </w:r>
    </w:p>
    <w:p w:rsidR="00A01324" w:rsidRPr="00BD3453" w:rsidRDefault="00A01324" w:rsidP="001D73FB">
      <w:pPr>
        <w:tabs>
          <w:tab w:val="left" w:pos="-284"/>
          <w:tab w:val="left" w:pos="283"/>
        </w:tabs>
        <w:ind w:firstLine="720"/>
        <w:jc w:val="both"/>
      </w:pPr>
      <w:r w:rsidRPr="00BD3453">
        <w:t xml:space="preserve">12.3.Одностороння відмова від виконання умов Договору не </w:t>
      </w:r>
      <w:proofErr w:type="gramStart"/>
      <w:r w:rsidRPr="00BD3453">
        <w:t>допускається</w:t>
      </w:r>
      <w:proofErr w:type="gramEnd"/>
      <w:r w:rsidRPr="00BD3453">
        <w:t>.</w:t>
      </w:r>
    </w:p>
    <w:p w:rsidR="00A01324" w:rsidRPr="00BD3453" w:rsidRDefault="00A01324" w:rsidP="00BD3453">
      <w:pPr>
        <w:tabs>
          <w:tab w:val="left" w:pos="283"/>
        </w:tabs>
        <w:ind w:firstLine="720"/>
        <w:jc w:val="both"/>
      </w:pPr>
      <w:r w:rsidRPr="00BD3453">
        <w:t xml:space="preserve">12.4.Припинення чи розірвання Договору можливе за взаємною згодою Сторін шляхом </w:t>
      </w:r>
      <w:proofErr w:type="gramStart"/>
      <w:r w:rsidRPr="00BD3453">
        <w:t>п</w:t>
      </w:r>
      <w:proofErr w:type="gramEnd"/>
      <w:r w:rsidRPr="00BD3453">
        <w:t>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A01324" w:rsidRPr="00BD3453" w:rsidRDefault="00A01324" w:rsidP="00BD3453">
      <w:pPr>
        <w:tabs>
          <w:tab w:val="left" w:pos="283"/>
        </w:tabs>
        <w:ind w:firstLine="720"/>
        <w:jc w:val="both"/>
      </w:pPr>
      <w:r w:rsidRPr="00BD3453">
        <w:t xml:space="preserve">12.5.Усі зміни та доповнення до Договору оформлюються письмово, </w:t>
      </w:r>
      <w:proofErr w:type="gramStart"/>
      <w:r w:rsidRPr="00BD3453">
        <w:t>п</w:t>
      </w:r>
      <w:proofErr w:type="gramEnd"/>
      <w:r w:rsidRPr="00BD3453">
        <w:t>ідписуються уповноваженими представниками Сторін та скріплюються їх печатками (за наявності).</w:t>
      </w:r>
    </w:p>
    <w:p w:rsidR="00A01324" w:rsidRPr="00BD3453" w:rsidRDefault="00A01324" w:rsidP="00BD3453">
      <w:pPr>
        <w:tabs>
          <w:tab w:val="left" w:pos="142"/>
        </w:tabs>
        <w:ind w:firstLine="720"/>
        <w:jc w:val="both"/>
      </w:pPr>
      <w:r w:rsidRPr="00BD3453">
        <w:t xml:space="preserve">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BD3453">
        <w:t>п</w:t>
      </w:r>
      <w:proofErr w:type="gramEnd"/>
      <w:r w:rsidRPr="00BD3453">
        <w:t>ізніше ніж через десять календарних днів після настання таких змін.</w:t>
      </w:r>
    </w:p>
    <w:p w:rsidR="00A01324" w:rsidRPr="00BD3453" w:rsidRDefault="00A01324" w:rsidP="00BD3453">
      <w:pPr>
        <w:tabs>
          <w:tab w:val="left" w:pos="283"/>
        </w:tabs>
        <w:ind w:firstLine="720"/>
        <w:jc w:val="both"/>
      </w:pPr>
      <w:r w:rsidRPr="00BD3453">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A01324" w:rsidRPr="00BD3453" w:rsidRDefault="00A01324" w:rsidP="00BD3453">
      <w:pPr>
        <w:tabs>
          <w:tab w:val="left" w:pos="283"/>
        </w:tabs>
        <w:ind w:firstLine="720"/>
        <w:jc w:val="both"/>
      </w:pPr>
      <w:r w:rsidRPr="00BD3453">
        <w:t>12.8. Характеристика статусу Споживача, як платника податків: Споживач є (не</w:t>
      </w:r>
      <w:proofErr w:type="gramStart"/>
      <w:r w:rsidRPr="00BD3453">
        <w:t xml:space="preserve"> є)</w:t>
      </w:r>
      <w:proofErr w:type="gramEnd"/>
      <w:r w:rsidRPr="00BD3453">
        <w:t xml:space="preserve"> платником  ______________________.    </w:t>
      </w:r>
    </w:p>
    <w:p w:rsidR="00A01324" w:rsidRPr="00BD3453" w:rsidRDefault="00A01324" w:rsidP="00BD3453">
      <w:pPr>
        <w:tabs>
          <w:tab w:val="left" w:pos="283"/>
        </w:tabs>
        <w:ind w:firstLine="720"/>
        <w:jc w:val="both"/>
      </w:pPr>
      <w:r w:rsidRPr="00BD3453">
        <w:t xml:space="preserve">12.9. У разі будь-яких змін в статусі платника податків, Сторони зобов’язані повідомити про це одна одну не </w:t>
      </w:r>
      <w:proofErr w:type="gramStart"/>
      <w:r w:rsidRPr="00BD3453">
        <w:t>п</w:t>
      </w:r>
      <w:proofErr w:type="gramEnd"/>
      <w:r w:rsidRPr="00BD3453">
        <w:t>ізніше п’яти календарних днів з дати такої зміни.</w:t>
      </w:r>
    </w:p>
    <w:p w:rsidR="00A01324" w:rsidRPr="00BD3453" w:rsidRDefault="00A01324" w:rsidP="00BD3453">
      <w:pPr>
        <w:tabs>
          <w:tab w:val="left" w:pos="142"/>
        </w:tabs>
        <w:ind w:firstLine="720"/>
        <w:jc w:val="both"/>
      </w:pPr>
      <w:r w:rsidRPr="00BD3453">
        <w:t xml:space="preserve">12.10. При вирішенні питань, що не врегульовані цим Договором, Сторони зобов'язуються керуватися Законом України «Про ринок </w:t>
      </w:r>
      <w:proofErr w:type="gramStart"/>
      <w:r w:rsidRPr="00BD3453">
        <w:t>природного</w:t>
      </w:r>
      <w:proofErr w:type="gramEnd"/>
      <w:r w:rsidRPr="00BD3453">
        <w:t xml:space="preserve">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rsidR="00A01324" w:rsidRDefault="00A01324" w:rsidP="00A01324">
      <w:pPr>
        <w:ind w:left="-284"/>
        <w:jc w:val="center"/>
        <w:rPr>
          <w:rFonts w:ascii="Calibri" w:eastAsia="Calibri" w:hAnsi="Calibri" w:cs="Calibri"/>
        </w:rPr>
      </w:pPr>
    </w:p>
    <w:p w:rsidR="00A01324" w:rsidRDefault="00A01324" w:rsidP="00A01324">
      <w:pPr>
        <w:jc w:val="center"/>
        <w:rPr>
          <w:b/>
        </w:rPr>
      </w:pPr>
      <w:r>
        <w:rPr>
          <w:b/>
        </w:rPr>
        <w:t>1</w:t>
      </w:r>
      <w:r>
        <w:rPr>
          <w:b/>
          <w:lang w:val="uk-UA"/>
        </w:rPr>
        <w:t>3</w:t>
      </w:r>
      <w:r>
        <w:rPr>
          <w:b/>
        </w:rPr>
        <w:t>. Адреси та реквізити сторін</w:t>
      </w:r>
    </w:p>
    <w:tbl>
      <w:tblPr>
        <w:tblW w:w="0" w:type="auto"/>
        <w:tblInd w:w="50" w:type="dxa"/>
        <w:tblCellMar>
          <w:left w:w="10" w:type="dxa"/>
          <w:right w:w="10" w:type="dxa"/>
        </w:tblCellMar>
        <w:tblLook w:val="04A0"/>
      </w:tblPr>
      <w:tblGrid>
        <w:gridCol w:w="5040"/>
        <w:gridCol w:w="4719"/>
      </w:tblGrid>
      <w:tr w:rsidR="00A01324" w:rsidTr="00565F05">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A01324" w:rsidRDefault="00A01324" w:rsidP="00565F05">
            <w:pPr>
              <w:jc w:val="center"/>
              <w:rPr>
                <w:b/>
              </w:rPr>
            </w:pPr>
            <w:r>
              <w:rPr>
                <w:b/>
              </w:rPr>
              <w:lastRenderedPageBreak/>
              <w:t>Постачальник</w:t>
            </w:r>
          </w:p>
          <w:p w:rsidR="00A01324" w:rsidRDefault="00A01324" w:rsidP="00565F05">
            <w:pPr>
              <w:rPr>
                <w:rFonts w:ascii="Calibri" w:eastAsia="Calibri" w:hAnsi="Calibri" w:cs="Calibri"/>
              </w:rPr>
            </w:pPr>
          </w:p>
          <w:p w:rsidR="00A01324" w:rsidRDefault="00A01324" w:rsidP="00565F05">
            <w:pPr>
              <w:jc w:val="center"/>
              <w:rPr>
                <w:b/>
              </w:rPr>
            </w:pPr>
            <w:r>
              <w:rPr>
                <w:b/>
              </w:rPr>
              <w:t>_________________________________________</w:t>
            </w:r>
          </w:p>
          <w:p w:rsidR="00A01324" w:rsidRDefault="00A01324" w:rsidP="00565F05">
            <w:pPr>
              <w:jc w:val="center"/>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Pr="003920A2" w:rsidRDefault="00A01324" w:rsidP="00565F05">
            <w:pPr>
              <w:jc w:val="both"/>
              <w:rPr>
                <w:rFonts w:ascii="Calibri" w:eastAsia="Calibri" w:hAnsi="Calibri" w:cs="Calibri"/>
                <w:lang w:val="uk-UA"/>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pPr>
            <w:r>
              <w:t>Директор</w:t>
            </w: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pPr>
            <w:r>
              <w:t xml:space="preserve">____________________________ /  </w:t>
            </w:r>
          </w:p>
          <w:p w:rsidR="00A01324" w:rsidRDefault="00A01324" w:rsidP="00565F05">
            <w:pPr>
              <w:jc w:val="both"/>
            </w:pPr>
            <w:r>
              <w:t>М.</w:t>
            </w:r>
            <w:proofErr w:type="gramStart"/>
            <w:r>
              <w:t>п</w:t>
            </w:r>
            <w:proofErr w:type="gram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A01324" w:rsidRDefault="00A01324" w:rsidP="00565F05">
            <w:pPr>
              <w:jc w:val="center"/>
              <w:rPr>
                <w:b/>
              </w:rPr>
            </w:pPr>
            <w:r>
              <w:rPr>
                <w:b/>
              </w:rPr>
              <w:t>Споживач</w:t>
            </w:r>
          </w:p>
          <w:p w:rsidR="00A01324" w:rsidRDefault="00A01324" w:rsidP="00051DF2">
            <w:pPr>
              <w:jc w:val="center"/>
              <w:rPr>
                <w:rFonts w:ascii="Calibri" w:eastAsia="Calibri" w:hAnsi="Calibri" w:cs="Calibri"/>
                <w:lang w:val="uk-UA"/>
              </w:rPr>
            </w:pPr>
            <w:r>
              <w:rPr>
                <w:b/>
              </w:rPr>
              <w:br/>
            </w:r>
          </w:p>
          <w:p w:rsidR="00A01324" w:rsidRDefault="00A01324" w:rsidP="00565F05">
            <w:pPr>
              <w:jc w:val="center"/>
              <w:rPr>
                <w:rFonts w:ascii="Calibri" w:eastAsia="Calibri" w:hAnsi="Calibri" w:cs="Calibri"/>
                <w:lang w:val="uk-UA"/>
              </w:rPr>
            </w:pPr>
          </w:p>
          <w:p w:rsidR="00A01324" w:rsidRDefault="00A01324" w:rsidP="00565F05">
            <w:pPr>
              <w:jc w:val="center"/>
              <w:rPr>
                <w:rFonts w:ascii="Calibri" w:eastAsia="Calibri" w:hAnsi="Calibri" w:cs="Calibri"/>
                <w:lang w:val="uk-UA"/>
              </w:rPr>
            </w:pPr>
          </w:p>
          <w:p w:rsidR="00A01324" w:rsidRDefault="00A01324" w:rsidP="00565F05">
            <w:pPr>
              <w:jc w:val="center"/>
              <w:rPr>
                <w:rFonts w:ascii="Calibri" w:eastAsia="Calibri" w:hAnsi="Calibri" w:cs="Calibri"/>
                <w:lang w:val="uk-UA"/>
              </w:rPr>
            </w:pPr>
          </w:p>
          <w:p w:rsidR="00A01324" w:rsidRDefault="00A01324" w:rsidP="00565F05">
            <w:pPr>
              <w:jc w:val="center"/>
              <w:rPr>
                <w:rFonts w:ascii="Calibri" w:eastAsia="Calibri" w:hAnsi="Calibri" w:cs="Calibri"/>
                <w:lang w:val="uk-UA"/>
              </w:rPr>
            </w:pPr>
          </w:p>
          <w:p w:rsidR="00A01324" w:rsidRDefault="00A01324" w:rsidP="00051DF2"/>
        </w:tc>
      </w:tr>
    </w:tbl>
    <w:p w:rsidR="00A01324" w:rsidRPr="003920A2" w:rsidRDefault="00A01324" w:rsidP="00A01324">
      <w:pPr>
        <w:ind w:right="2"/>
        <w:rPr>
          <w:color w:val="000000"/>
          <w:shd w:val="clear" w:color="auto" w:fill="FFFFFF"/>
          <w:lang w:val="uk-UA"/>
        </w:rPr>
      </w:pPr>
    </w:p>
    <w:p w:rsidR="00A01324" w:rsidRDefault="00A01324" w:rsidP="00A01324">
      <w:pPr>
        <w:ind w:right="2"/>
        <w:jc w:val="right"/>
        <w:rPr>
          <w:color w:val="000000"/>
          <w:shd w:val="clear" w:color="auto" w:fill="FFFFFF"/>
          <w:lang w:val="uk-UA"/>
        </w:rPr>
      </w:pPr>
    </w:p>
    <w:p w:rsidR="00A01324" w:rsidRDefault="00A01324" w:rsidP="00A01324">
      <w:pPr>
        <w:ind w:right="2"/>
        <w:jc w:val="right"/>
        <w:rPr>
          <w:color w:val="000000"/>
          <w:shd w:val="clear" w:color="auto" w:fill="FFFFFF"/>
          <w:lang w:val="uk-UA"/>
        </w:rPr>
      </w:pPr>
    </w:p>
    <w:p w:rsidR="00A01324" w:rsidRDefault="00A01324" w:rsidP="00A01324">
      <w:pPr>
        <w:ind w:right="2"/>
        <w:jc w:val="right"/>
        <w:rPr>
          <w:color w:val="000000"/>
          <w:shd w:val="clear" w:color="auto" w:fill="FFFFFF"/>
          <w:lang w:val="uk-UA"/>
        </w:rPr>
      </w:pPr>
    </w:p>
    <w:p w:rsidR="00A01324" w:rsidRDefault="00A01324" w:rsidP="00A01324">
      <w:pPr>
        <w:ind w:right="2"/>
        <w:jc w:val="right"/>
        <w:rPr>
          <w:color w:val="000000"/>
          <w:shd w:val="clear" w:color="auto" w:fill="FFFFFF"/>
          <w:lang w:val="uk-UA"/>
        </w:rPr>
      </w:pPr>
    </w:p>
    <w:p w:rsidR="00051DF2" w:rsidRDefault="00051DF2" w:rsidP="00A01324">
      <w:pPr>
        <w:ind w:right="2"/>
        <w:jc w:val="right"/>
        <w:rPr>
          <w:color w:val="000000"/>
          <w:shd w:val="clear" w:color="auto" w:fill="FFFFFF"/>
          <w:lang w:val="uk-UA"/>
        </w:rPr>
      </w:pPr>
    </w:p>
    <w:p w:rsidR="00051DF2" w:rsidRDefault="00051DF2" w:rsidP="00A01324">
      <w:pPr>
        <w:ind w:right="2"/>
        <w:jc w:val="right"/>
        <w:rPr>
          <w:color w:val="000000"/>
          <w:shd w:val="clear" w:color="auto" w:fill="FFFFFF"/>
          <w:lang w:val="uk-UA"/>
        </w:rPr>
      </w:pPr>
    </w:p>
    <w:p w:rsidR="00051DF2" w:rsidRDefault="00051DF2" w:rsidP="00A01324">
      <w:pPr>
        <w:ind w:right="2"/>
        <w:jc w:val="right"/>
        <w:rPr>
          <w:color w:val="000000"/>
          <w:shd w:val="clear" w:color="auto" w:fill="FFFFFF"/>
          <w:lang w:val="uk-UA"/>
        </w:rPr>
      </w:pPr>
    </w:p>
    <w:p w:rsidR="00051DF2" w:rsidRDefault="00051DF2" w:rsidP="00A01324">
      <w:pPr>
        <w:ind w:right="2"/>
        <w:jc w:val="right"/>
        <w:rPr>
          <w:color w:val="000000"/>
          <w:shd w:val="clear" w:color="auto" w:fill="FFFFFF"/>
          <w:lang w:val="uk-UA"/>
        </w:rPr>
      </w:pPr>
    </w:p>
    <w:p w:rsidR="00051DF2" w:rsidRDefault="00051DF2" w:rsidP="00A01324">
      <w:pPr>
        <w:ind w:right="2"/>
        <w:jc w:val="right"/>
        <w:rPr>
          <w:color w:val="000000"/>
          <w:shd w:val="clear" w:color="auto" w:fill="FFFFFF"/>
          <w:lang w:val="uk-UA"/>
        </w:rPr>
      </w:pPr>
    </w:p>
    <w:p w:rsidR="00A01324" w:rsidRDefault="00A01324" w:rsidP="00A01324">
      <w:pPr>
        <w:ind w:right="2"/>
        <w:jc w:val="right"/>
        <w:rPr>
          <w:color w:val="000000"/>
          <w:shd w:val="clear" w:color="auto" w:fill="FFFFFF"/>
        </w:rPr>
      </w:pPr>
      <w:r>
        <w:rPr>
          <w:color w:val="000000"/>
          <w:shd w:val="clear" w:color="auto" w:fill="FFFFFF"/>
        </w:rPr>
        <w:t xml:space="preserve">Додаток 1 </w:t>
      </w:r>
      <w:proofErr w:type="gramStart"/>
      <w:r>
        <w:rPr>
          <w:color w:val="000000"/>
          <w:shd w:val="clear" w:color="auto" w:fill="FFFFFF"/>
        </w:rPr>
        <w:t>до</w:t>
      </w:r>
      <w:proofErr w:type="gramEnd"/>
      <w:r>
        <w:rPr>
          <w:color w:val="000000"/>
          <w:shd w:val="clear" w:color="auto" w:fill="FFFFFF"/>
        </w:rPr>
        <w:t xml:space="preserve"> договору</w:t>
      </w:r>
    </w:p>
    <w:p w:rsidR="00A01324" w:rsidRDefault="00A01324" w:rsidP="00A01324">
      <w:pPr>
        <w:ind w:right="2"/>
        <w:jc w:val="right"/>
        <w:rPr>
          <w:color w:val="000000"/>
          <w:shd w:val="clear" w:color="auto" w:fill="FFFFFF"/>
        </w:rPr>
      </w:pPr>
      <w:r>
        <w:rPr>
          <w:rFonts w:ascii="Segoe UI Symbol" w:eastAsia="Segoe UI Symbol" w:hAnsi="Segoe UI Symbol" w:cs="Segoe UI Symbol"/>
          <w:color w:val="000000"/>
          <w:shd w:val="clear" w:color="auto" w:fill="FFFFFF"/>
        </w:rPr>
        <w:t>№</w:t>
      </w:r>
      <w:r>
        <w:rPr>
          <w:color w:val="000000"/>
          <w:shd w:val="clear" w:color="auto" w:fill="FFFFFF"/>
        </w:rPr>
        <w:t>___ від ___________ року.</w:t>
      </w:r>
    </w:p>
    <w:p w:rsidR="00A01324" w:rsidRDefault="00A01324" w:rsidP="00A01324">
      <w:pPr>
        <w:ind w:right="2"/>
        <w:jc w:val="both"/>
        <w:rPr>
          <w:rFonts w:ascii="Calibri" w:eastAsia="Calibri" w:hAnsi="Calibri" w:cs="Calibri"/>
        </w:rPr>
      </w:pPr>
    </w:p>
    <w:p w:rsidR="00A01324" w:rsidRDefault="00A01324" w:rsidP="00A01324">
      <w:pPr>
        <w:ind w:right="2"/>
        <w:jc w:val="both"/>
        <w:rPr>
          <w:rFonts w:ascii="Calibri" w:eastAsia="Calibri" w:hAnsi="Calibri" w:cs="Calibri"/>
        </w:rPr>
      </w:pPr>
    </w:p>
    <w:tbl>
      <w:tblPr>
        <w:tblW w:w="0" w:type="auto"/>
        <w:tblInd w:w="1" w:type="dxa"/>
        <w:tblCellMar>
          <w:left w:w="10" w:type="dxa"/>
          <w:right w:w="10" w:type="dxa"/>
        </w:tblCellMar>
        <w:tblLook w:val="04A0"/>
      </w:tblPr>
      <w:tblGrid>
        <w:gridCol w:w="3827"/>
        <w:gridCol w:w="5811"/>
      </w:tblGrid>
      <w:tr w:rsidR="00A01324" w:rsidTr="00565F05">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pPr>
            <w:r>
              <w:rPr>
                <w:b/>
                <w:color w:val="000000"/>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pPr>
            <w:r>
              <w:rPr>
                <w:b/>
                <w:color w:val="000000"/>
              </w:rPr>
              <w:t>Назва закладу та адреса (</w:t>
            </w:r>
            <w:proofErr w:type="gramStart"/>
            <w:r>
              <w:rPr>
                <w:b/>
                <w:color w:val="000000"/>
              </w:rPr>
              <w:t>м</w:t>
            </w:r>
            <w:proofErr w:type="gramEnd"/>
            <w:r>
              <w:rPr>
                <w:b/>
                <w:color w:val="000000"/>
              </w:rPr>
              <w:t>ісцезнаходження)</w:t>
            </w:r>
          </w:p>
        </w:tc>
      </w:tr>
      <w:tr w:rsidR="00A01324" w:rsidTr="00565F05">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rPr>
                <w:rFonts w:ascii="Calibri" w:eastAsia="Calibri" w:hAnsi="Calibri" w:cs="Calibri"/>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rPr>
                <w:rFonts w:ascii="Calibri" w:eastAsia="Calibri" w:hAnsi="Calibri" w:cs="Calibri"/>
              </w:rPr>
            </w:pPr>
          </w:p>
        </w:tc>
      </w:tr>
      <w:tr w:rsidR="00A01324" w:rsidTr="00565F05">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rPr>
                <w:rFonts w:ascii="Calibri" w:eastAsia="Calibri" w:hAnsi="Calibri" w:cs="Calibri"/>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rPr>
                <w:rFonts w:ascii="Calibri" w:eastAsia="Calibri" w:hAnsi="Calibri" w:cs="Calibri"/>
              </w:rPr>
            </w:pPr>
          </w:p>
        </w:tc>
      </w:tr>
      <w:tr w:rsidR="00A01324" w:rsidTr="00565F05">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rPr>
                <w:rFonts w:ascii="Calibri" w:eastAsia="Calibri" w:hAnsi="Calibri" w:cs="Calibri"/>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A01324" w:rsidRDefault="00A01324" w:rsidP="00565F05">
            <w:pPr>
              <w:spacing w:before="100" w:after="100"/>
              <w:rPr>
                <w:rFonts w:ascii="Calibri" w:eastAsia="Calibri" w:hAnsi="Calibri" w:cs="Calibri"/>
              </w:rPr>
            </w:pPr>
          </w:p>
        </w:tc>
      </w:tr>
    </w:tbl>
    <w:p w:rsidR="00A01324" w:rsidRDefault="00A01324" w:rsidP="00A01324">
      <w:pPr>
        <w:ind w:right="2"/>
        <w:jc w:val="both"/>
        <w:rPr>
          <w:rFonts w:ascii="Calibri" w:eastAsia="Calibri" w:hAnsi="Calibri" w:cs="Calibri"/>
        </w:rPr>
      </w:pPr>
    </w:p>
    <w:p w:rsidR="00A01324" w:rsidRDefault="00A01324" w:rsidP="00A01324">
      <w:pPr>
        <w:ind w:right="2"/>
        <w:jc w:val="both"/>
        <w:rPr>
          <w:rFonts w:ascii="Calibri" w:eastAsia="Calibri" w:hAnsi="Calibri" w:cs="Calibri"/>
        </w:rPr>
      </w:pPr>
    </w:p>
    <w:tbl>
      <w:tblPr>
        <w:tblW w:w="0" w:type="auto"/>
        <w:tblInd w:w="50" w:type="dxa"/>
        <w:tblCellMar>
          <w:left w:w="10" w:type="dxa"/>
          <w:right w:w="10" w:type="dxa"/>
        </w:tblCellMar>
        <w:tblLook w:val="04A0"/>
      </w:tblPr>
      <w:tblGrid>
        <w:gridCol w:w="5040"/>
        <w:gridCol w:w="4719"/>
      </w:tblGrid>
      <w:tr w:rsidR="00A01324" w:rsidTr="00565F05">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A01324" w:rsidRDefault="00A01324" w:rsidP="00565F05">
            <w:pPr>
              <w:jc w:val="center"/>
              <w:rPr>
                <w:b/>
              </w:rPr>
            </w:pPr>
            <w:r>
              <w:rPr>
                <w:b/>
              </w:rPr>
              <w:lastRenderedPageBreak/>
              <w:t>Постачальник</w:t>
            </w:r>
          </w:p>
          <w:p w:rsidR="00A01324" w:rsidRDefault="00A01324" w:rsidP="00565F05">
            <w:pPr>
              <w:rPr>
                <w:rFonts w:ascii="Calibri" w:eastAsia="Calibri" w:hAnsi="Calibri" w:cs="Calibri"/>
              </w:rPr>
            </w:pPr>
          </w:p>
          <w:p w:rsidR="00A01324" w:rsidRDefault="00A01324" w:rsidP="00565F05">
            <w:pPr>
              <w:jc w:val="center"/>
              <w:rPr>
                <w:b/>
              </w:rPr>
            </w:pPr>
            <w:r>
              <w:rPr>
                <w:b/>
              </w:rPr>
              <w:t>_________________________________________</w:t>
            </w:r>
          </w:p>
          <w:p w:rsidR="00A01324" w:rsidRDefault="00A01324" w:rsidP="00565F05">
            <w:pPr>
              <w:jc w:val="center"/>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Pr="003920A2" w:rsidRDefault="00A01324" w:rsidP="00565F05">
            <w:pPr>
              <w:jc w:val="both"/>
              <w:rPr>
                <w:rFonts w:ascii="Calibri" w:eastAsia="Calibri" w:hAnsi="Calibri" w:cs="Calibri"/>
                <w:lang w:val="uk-UA"/>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pPr>
            <w:r>
              <w:t>Директор</w:t>
            </w:r>
          </w:p>
          <w:p w:rsidR="00A01324" w:rsidRDefault="00A01324" w:rsidP="00565F05">
            <w:pPr>
              <w:jc w:val="both"/>
              <w:rPr>
                <w:rFonts w:ascii="Calibri" w:eastAsia="Calibri" w:hAnsi="Calibri" w:cs="Calibri"/>
              </w:rPr>
            </w:pPr>
          </w:p>
          <w:p w:rsidR="00A01324" w:rsidRDefault="00A01324" w:rsidP="00565F05">
            <w:pPr>
              <w:jc w:val="both"/>
              <w:rPr>
                <w:rFonts w:ascii="Calibri" w:eastAsia="Calibri" w:hAnsi="Calibri" w:cs="Calibri"/>
              </w:rPr>
            </w:pPr>
          </w:p>
          <w:p w:rsidR="00A01324" w:rsidRDefault="00A01324" w:rsidP="00565F05">
            <w:pPr>
              <w:jc w:val="both"/>
            </w:pPr>
            <w:r>
              <w:t xml:space="preserve">____________________________ /  </w:t>
            </w:r>
          </w:p>
          <w:p w:rsidR="00A01324" w:rsidRDefault="00A01324" w:rsidP="00565F05">
            <w:pPr>
              <w:jc w:val="both"/>
            </w:pPr>
            <w:r>
              <w:t>М.</w:t>
            </w:r>
            <w:proofErr w:type="gramStart"/>
            <w:r>
              <w:t>п</w:t>
            </w:r>
            <w:proofErr w:type="gram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A01324" w:rsidRDefault="00A01324" w:rsidP="00565F05">
            <w:pPr>
              <w:jc w:val="center"/>
              <w:rPr>
                <w:b/>
              </w:rPr>
            </w:pPr>
            <w:r>
              <w:rPr>
                <w:b/>
              </w:rPr>
              <w:t>Споживач</w:t>
            </w:r>
          </w:p>
          <w:p w:rsidR="00A01324" w:rsidRDefault="00A01324" w:rsidP="00051DF2">
            <w:pPr>
              <w:jc w:val="center"/>
              <w:rPr>
                <w:rFonts w:ascii="Calibri" w:eastAsia="Calibri" w:hAnsi="Calibri" w:cs="Calibri"/>
                <w:lang w:val="uk-UA"/>
              </w:rPr>
            </w:pPr>
            <w:r>
              <w:rPr>
                <w:b/>
              </w:rPr>
              <w:br/>
            </w:r>
          </w:p>
          <w:p w:rsidR="00A01324" w:rsidRDefault="00A01324" w:rsidP="00565F05">
            <w:pPr>
              <w:jc w:val="center"/>
              <w:rPr>
                <w:rFonts w:ascii="Calibri" w:eastAsia="Calibri" w:hAnsi="Calibri" w:cs="Calibri"/>
                <w:lang w:val="uk-UA"/>
              </w:rPr>
            </w:pPr>
          </w:p>
          <w:p w:rsidR="00A01324" w:rsidRDefault="00A01324" w:rsidP="00565F05">
            <w:pPr>
              <w:jc w:val="center"/>
              <w:rPr>
                <w:rFonts w:ascii="Calibri" w:eastAsia="Calibri" w:hAnsi="Calibri" w:cs="Calibri"/>
                <w:lang w:val="uk-UA"/>
              </w:rPr>
            </w:pPr>
          </w:p>
          <w:p w:rsidR="00A01324" w:rsidRDefault="00A01324" w:rsidP="00565F05">
            <w:pPr>
              <w:jc w:val="center"/>
              <w:rPr>
                <w:rFonts w:ascii="Calibri" w:eastAsia="Calibri" w:hAnsi="Calibri" w:cs="Calibri"/>
                <w:lang w:val="uk-UA"/>
              </w:rPr>
            </w:pPr>
          </w:p>
          <w:p w:rsidR="00A01324" w:rsidRDefault="00A01324" w:rsidP="00565F05">
            <w:pPr>
              <w:jc w:val="center"/>
              <w:rPr>
                <w:rFonts w:ascii="Calibri" w:eastAsia="Calibri" w:hAnsi="Calibri" w:cs="Calibri"/>
                <w:lang w:val="uk-UA"/>
              </w:rPr>
            </w:pPr>
          </w:p>
          <w:p w:rsidR="00A01324" w:rsidRDefault="00A01324" w:rsidP="00051DF2"/>
        </w:tc>
      </w:tr>
    </w:tbl>
    <w:p w:rsidR="00A01324" w:rsidRDefault="00A01324" w:rsidP="00A01324">
      <w:pPr>
        <w:ind w:right="2"/>
        <w:jc w:val="both"/>
        <w:rPr>
          <w:rFonts w:ascii="Calibri" w:eastAsia="Calibri" w:hAnsi="Calibri" w:cs="Calibri"/>
        </w:rPr>
      </w:pPr>
    </w:p>
    <w:p w:rsidR="00A01324" w:rsidRDefault="00A01324" w:rsidP="00A01324">
      <w:pPr>
        <w:ind w:right="2"/>
        <w:jc w:val="both"/>
        <w:rPr>
          <w:rFonts w:ascii="Calibri" w:eastAsia="Calibri" w:hAnsi="Calibri" w:cs="Calibri"/>
        </w:rPr>
      </w:pPr>
    </w:p>
    <w:p w:rsidR="00A01324" w:rsidRDefault="00A01324" w:rsidP="00A01324">
      <w:pPr>
        <w:ind w:right="2"/>
        <w:jc w:val="both"/>
        <w:rPr>
          <w:rFonts w:ascii="Calibri" w:eastAsia="Calibri" w:hAnsi="Calibri" w:cs="Calibri"/>
        </w:rPr>
      </w:pPr>
    </w:p>
    <w:p w:rsidR="00A01324" w:rsidRDefault="00A01324" w:rsidP="00A01324">
      <w:pPr>
        <w:ind w:right="2"/>
        <w:jc w:val="both"/>
        <w:rPr>
          <w:rFonts w:ascii="Calibri" w:eastAsia="Calibri" w:hAnsi="Calibri" w:cs="Calibri"/>
        </w:rPr>
      </w:pPr>
    </w:p>
    <w:p w:rsidR="00A01324" w:rsidRPr="00845AED" w:rsidRDefault="00A01324" w:rsidP="00A01324">
      <w:pPr>
        <w:pStyle w:val="a5"/>
        <w:ind w:firstLine="0"/>
        <w:contextualSpacing/>
        <w:jc w:val="right"/>
        <w:rPr>
          <w:lang w:val="ru-RU"/>
        </w:rPr>
      </w:pPr>
    </w:p>
    <w:sectPr w:rsidR="00A01324" w:rsidRPr="00845AED" w:rsidSect="00FD16D5">
      <w:pgSz w:w="12240" w:h="15840"/>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3"/>
      <w:numFmt w:val="decimal"/>
      <w:lvlText w:val="%1."/>
      <w:lvlJc w:val="left"/>
      <w:pPr>
        <w:tabs>
          <w:tab w:val="num" w:pos="0"/>
        </w:tabs>
        <w:ind w:left="360" w:hanging="360"/>
      </w:pPr>
      <w:rPr>
        <w:rFonts w:cs="Times New Roman"/>
        <w:sz w:val="24"/>
        <w:szCs w:val="24"/>
        <w:lang w:val="uk-UA"/>
      </w:rPr>
    </w:lvl>
    <w:lvl w:ilvl="1">
      <w:start w:val="1"/>
      <w:numFmt w:val="decimal"/>
      <w:lvlText w:val="%1.%2."/>
      <w:lvlJc w:val="left"/>
      <w:pPr>
        <w:tabs>
          <w:tab w:val="num" w:pos="142"/>
        </w:tabs>
        <w:ind w:left="502" w:hanging="360"/>
      </w:pPr>
      <w:rPr>
        <w:rFonts w:ascii="Times New Roman" w:hAnsi="Times New Roman" w:cs="Times New Roman"/>
        <w:sz w:val="22"/>
        <w:szCs w:val="22"/>
        <w:lang w:val="uk-UA"/>
      </w:rPr>
    </w:lvl>
    <w:lvl w:ilvl="2">
      <w:start w:val="1"/>
      <w:numFmt w:val="decimal"/>
      <w:lvlText w:val="%1.%2.%3."/>
      <w:lvlJc w:val="left"/>
      <w:pPr>
        <w:tabs>
          <w:tab w:val="num" w:pos="0"/>
        </w:tabs>
        <w:ind w:left="720" w:hanging="720"/>
      </w:pPr>
      <w:rPr>
        <w:rFonts w:ascii="Times New Roman" w:hAnsi="Times New Roman" w:cs="Times New Roman"/>
        <w:sz w:val="22"/>
        <w:szCs w:val="22"/>
        <w:lang w:val="uk-UA"/>
      </w:rPr>
    </w:lvl>
    <w:lvl w:ilvl="3">
      <w:start w:val="1"/>
      <w:numFmt w:val="decimal"/>
      <w:lvlText w:val="%1.%2.%3.%4."/>
      <w:lvlJc w:val="left"/>
      <w:pPr>
        <w:tabs>
          <w:tab w:val="num" w:pos="0"/>
        </w:tabs>
        <w:ind w:left="720" w:hanging="720"/>
      </w:pPr>
      <w:rPr>
        <w:rFonts w:cs="Times New Roman"/>
        <w:sz w:val="24"/>
        <w:szCs w:val="24"/>
        <w:lang w:val="uk-UA"/>
      </w:rPr>
    </w:lvl>
    <w:lvl w:ilvl="4">
      <w:start w:val="1"/>
      <w:numFmt w:val="decimal"/>
      <w:lvlText w:val="%1.%2.%3.%4.%5."/>
      <w:lvlJc w:val="left"/>
      <w:pPr>
        <w:tabs>
          <w:tab w:val="num" w:pos="0"/>
        </w:tabs>
        <w:ind w:left="1080" w:hanging="1080"/>
      </w:pPr>
      <w:rPr>
        <w:rFonts w:cs="Times New Roman"/>
        <w:sz w:val="24"/>
        <w:szCs w:val="24"/>
        <w:lang w:val="uk-UA"/>
      </w:rPr>
    </w:lvl>
    <w:lvl w:ilvl="5">
      <w:start w:val="1"/>
      <w:numFmt w:val="decimal"/>
      <w:lvlText w:val="%1.%2.%3.%4.%5.%6."/>
      <w:lvlJc w:val="left"/>
      <w:pPr>
        <w:tabs>
          <w:tab w:val="num" w:pos="0"/>
        </w:tabs>
        <w:ind w:left="1080" w:hanging="1080"/>
      </w:pPr>
      <w:rPr>
        <w:rFonts w:cs="Times New Roman"/>
        <w:sz w:val="24"/>
        <w:szCs w:val="24"/>
        <w:lang w:val="uk-UA"/>
      </w:rPr>
    </w:lvl>
    <w:lvl w:ilvl="6">
      <w:start w:val="1"/>
      <w:numFmt w:val="decimal"/>
      <w:lvlText w:val="%1.%2.%3.%4.%5.%6.%7."/>
      <w:lvlJc w:val="left"/>
      <w:pPr>
        <w:tabs>
          <w:tab w:val="num" w:pos="0"/>
        </w:tabs>
        <w:ind w:left="1440" w:hanging="1440"/>
      </w:pPr>
      <w:rPr>
        <w:rFonts w:cs="Times New Roman"/>
        <w:sz w:val="24"/>
        <w:szCs w:val="24"/>
        <w:lang w:val="uk-UA"/>
      </w:rPr>
    </w:lvl>
    <w:lvl w:ilvl="7">
      <w:start w:val="1"/>
      <w:numFmt w:val="decimal"/>
      <w:lvlText w:val="%1.%2.%3.%4.%5.%6.%7.%8."/>
      <w:lvlJc w:val="left"/>
      <w:pPr>
        <w:tabs>
          <w:tab w:val="num" w:pos="0"/>
        </w:tabs>
        <w:ind w:left="1440" w:hanging="1440"/>
      </w:pPr>
      <w:rPr>
        <w:rFonts w:cs="Times New Roman"/>
        <w:sz w:val="24"/>
        <w:szCs w:val="24"/>
        <w:lang w:val="uk-UA"/>
      </w:rPr>
    </w:lvl>
    <w:lvl w:ilvl="8">
      <w:start w:val="1"/>
      <w:numFmt w:val="decimal"/>
      <w:lvlText w:val="%1.%2.%3.%4.%5.%6.%7.%8.%9."/>
      <w:lvlJc w:val="left"/>
      <w:pPr>
        <w:tabs>
          <w:tab w:val="num" w:pos="0"/>
        </w:tabs>
        <w:ind w:left="1800" w:hanging="1800"/>
      </w:pPr>
      <w:rPr>
        <w:rFonts w:cs="Times New Roman"/>
        <w:sz w:val="24"/>
        <w:szCs w:val="24"/>
        <w:lang w:val="uk-UA"/>
      </w:rPr>
    </w:lvl>
  </w:abstractNum>
  <w:abstractNum w:abstractNumId="1">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5"/>
    <w:multiLevelType w:val="multilevel"/>
    <w:tmpl w:val="00000015"/>
    <w:name w:val="WW8Num21"/>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3">
    <w:nsid w:val="00A437CF"/>
    <w:multiLevelType w:val="hybridMultilevel"/>
    <w:tmpl w:val="57D29798"/>
    <w:lvl w:ilvl="0" w:tplc="76AE93D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A3C503B"/>
    <w:multiLevelType w:val="multilevel"/>
    <w:tmpl w:val="72ACAD48"/>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decimal"/>
      <w:lvlText w:val="%1.%2."/>
      <w:lvlJc w:val="left"/>
      <w:pPr>
        <w:ind w:left="0" w:firstLine="566"/>
      </w:pPr>
      <w:rPr>
        <w:b/>
        <w:i w:val="0"/>
        <w:smallCaps w:val="0"/>
        <w:strike w:val="0"/>
        <w:color w:val="000000"/>
        <w:sz w:val="22"/>
        <w:szCs w:val="22"/>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nsid w:val="0F112CB2"/>
    <w:multiLevelType w:val="hybridMultilevel"/>
    <w:tmpl w:val="B406B666"/>
    <w:lvl w:ilvl="0" w:tplc="031CB7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14FF3A77"/>
    <w:multiLevelType w:val="hybridMultilevel"/>
    <w:tmpl w:val="B76C3C0E"/>
    <w:lvl w:ilvl="0" w:tplc="93B4D91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A491A53"/>
    <w:multiLevelType w:val="multilevel"/>
    <w:tmpl w:val="A00EBCAC"/>
    <w:lvl w:ilvl="0">
      <w:start w:val="1"/>
      <w:numFmt w:val="decimal"/>
      <w:lvlText w:val="%1."/>
      <w:lvlJc w:val="left"/>
      <w:pPr>
        <w:ind w:left="927" w:hanging="360"/>
      </w:pPr>
      <w:rPr>
        <w:rFonts w:hint="default"/>
        <w:b/>
        <w:color w:val="auto"/>
      </w:rPr>
    </w:lvl>
    <w:lvl w:ilvl="1">
      <w:start w:val="1"/>
      <w:numFmt w:val="decimal"/>
      <w:isLgl/>
      <w:lvlText w:val="%1.%2."/>
      <w:lvlJc w:val="left"/>
      <w:pPr>
        <w:ind w:left="1004"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0F6C56"/>
    <w:multiLevelType w:val="hybridMultilevel"/>
    <w:tmpl w:val="AD4CCE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A7E3370"/>
    <w:multiLevelType w:val="hybridMultilevel"/>
    <w:tmpl w:val="A5DEC6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E340730"/>
    <w:multiLevelType w:val="hybridMultilevel"/>
    <w:tmpl w:val="F6A82A1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B960F7"/>
    <w:multiLevelType w:val="hybridMultilevel"/>
    <w:tmpl w:val="A2BC9EDA"/>
    <w:lvl w:ilvl="0" w:tplc="B440949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1E0A99"/>
    <w:multiLevelType w:val="hybridMultilevel"/>
    <w:tmpl w:val="D60ADFB8"/>
    <w:lvl w:ilvl="0" w:tplc="04220001">
      <w:start w:val="1"/>
      <w:numFmt w:val="bullet"/>
      <w:lvlText w:val=""/>
      <w:lvlJc w:val="left"/>
      <w:pPr>
        <w:ind w:left="36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BAA7339"/>
    <w:multiLevelType w:val="hybridMultilevel"/>
    <w:tmpl w:val="C4987198"/>
    <w:lvl w:ilvl="0" w:tplc="A2D2E07E">
      <w:start w:val="1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22">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3">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7"/>
  </w:num>
  <w:num w:numId="6">
    <w:abstractNumId w:val="10"/>
  </w:num>
  <w:num w:numId="7">
    <w:abstractNumId w:val="9"/>
  </w:num>
  <w:num w:numId="8">
    <w:abstractNumId w:val="15"/>
  </w:num>
  <w:num w:numId="9">
    <w:abstractNumId w:val="8"/>
  </w:num>
  <w:num w:numId="10">
    <w:abstractNumId w:val="18"/>
  </w:num>
  <w:num w:numId="11">
    <w:abstractNumId w:val="12"/>
  </w:num>
  <w:num w:numId="12">
    <w:abstractNumId w:val="16"/>
  </w:num>
  <w:num w:numId="13">
    <w:abstractNumId w:val="21"/>
  </w:num>
  <w:num w:numId="14">
    <w:abstractNumId w:val="7"/>
  </w:num>
  <w:num w:numId="15">
    <w:abstractNumId w:val="20"/>
  </w:num>
  <w:num w:numId="16">
    <w:abstractNumId w:val="0"/>
  </w:num>
  <w:num w:numId="17">
    <w:abstractNumId w:val="1"/>
  </w:num>
  <w:num w:numId="18">
    <w:abstractNumId w:val="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6"/>
  </w:num>
  <w:num w:numId="23">
    <w:abstractNumId w:val="23"/>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hyphenationZone w:val="425"/>
  <w:characterSpacingControl w:val="doNotCompress"/>
  <w:compat/>
  <w:rsids>
    <w:rsidRoot w:val="00FD16D5"/>
    <w:rsid w:val="00005507"/>
    <w:rsid w:val="000203E0"/>
    <w:rsid w:val="00032FE0"/>
    <w:rsid w:val="0004578C"/>
    <w:rsid w:val="00051DF2"/>
    <w:rsid w:val="0006111E"/>
    <w:rsid w:val="000825D1"/>
    <w:rsid w:val="00092701"/>
    <w:rsid w:val="000A7673"/>
    <w:rsid w:val="000B5D52"/>
    <w:rsid w:val="000E2D1D"/>
    <w:rsid w:val="000E3058"/>
    <w:rsid w:val="000F16DB"/>
    <w:rsid w:val="00122B6D"/>
    <w:rsid w:val="00130185"/>
    <w:rsid w:val="0013558E"/>
    <w:rsid w:val="0015527F"/>
    <w:rsid w:val="00161044"/>
    <w:rsid w:val="00163B38"/>
    <w:rsid w:val="0016580A"/>
    <w:rsid w:val="001732F4"/>
    <w:rsid w:val="00183F43"/>
    <w:rsid w:val="00184B1C"/>
    <w:rsid w:val="00192C2B"/>
    <w:rsid w:val="001A639C"/>
    <w:rsid w:val="001B0AFB"/>
    <w:rsid w:val="001B4A5F"/>
    <w:rsid w:val="001C3BCF"/>
    <w:rsid w:val="001D4812"/>
    <w:rsid w:val="001D73FB"/>
    <w:rsid w:val="0020150C"/>
    <w:rsid w:val="0020209F"/>
    <w:rsid w:val="00205640"/>
    <w:rsid w:val="00221655"/>
    <w:rsid w:val="00224A35"/>
    <w:rsid w:val="0022681B"/>
    <w:rsid w:val="00243647"/>
    <w:rsid w:val="0025326E"/>
    <w:rsid w:val="00262F45"/>
    <w:rsid w:val="00275FB4"/>
    <w:rsid w:val="002A4B56"/>
    <w:rsid w:val="002B1A7C"/>
    <w:rsid w:val="002B3EF1"/>
    <w:rsid w:val="002B42F8"/>
    <w:rsid w:val="002C58B6"/>
    <w:rsid w:val="002D2499"/>
    <w:rsid w:val="002D40D6"/>
    <w:rsid w:val="002D4E60"/>
    <w:rsid w:val="002D6619"/>
    <w:rsid w:val="00341E7D"/>
    <w:rsid w:val="0035428A"/>
    <w:rsid w:val="00373640"/>
    <w:rsid w:val="00374AFC"/>
    <w:rsid w:val="0038469D"/>
    <w:rsid w:val="00393566"/>
    <w:rsid w:val="003D2AE4"/>
    <w:rsid w:val="004174FB"/>
    <w:rsid w:val="0042513D"/>
    <w:rsid w:val="00425C4E"/>
    <w:rsid w:val="004320A5"/>
    <w:rsid w:val="00441E9F"/>
    <w:rsid w:val="0045033A"/>
    <w:rsid w:val="00452102"/>
    <w:rsid w:val="004549CC"/>
    <w:rsid w:val="00470424"/>
    <w:rsid w:val="004718C6"/>
    <w:rsid w:val="00474020"/>
    <w:rsid w:val="00482535"/>
    <w:rsid w:val="004A59EB"/>
    <w:rsid w:val="004A7C55"/>
    <w:rsid w:val="004B0EF3"/>
    <w:rsid w:val="004B4F04"/>
    <w:rsid w:val="004D2E74"/>
    <w:rsid w:val="004D53D3"/>
    <w:rsid w:val="004D5A91"/>
    <w:rsid w:val="005001AE"/>
    <w:rsid w:val="00510EFE"/>
    <w:rsid w:val="00513F54"/>
    <w:rsid w:val="00515E41"/>
    <w:rsid w:val="005277D2"/>
    <w:rsid w:val="00530D4C"/>
    <w:rsid w:val="00532ECB"/>
    <w:rsid w:val="00534B32"/>
    <w:rsid w:val="0053700F"/>
    <w:rsid w:val="00551EEF"/>
    <w:rsid w:val="0056629F"/>
    <w:rsid w:val="00586AED"/>
    <w:rsid w:val="005919BC"/>
    <w:rsid w:val="00592C4E"/>
    <w:rsid w:val="0059509A"/>
    <w:rsid w:val="005A1CD4"/>
    <w:rsid w:val="005A542F"/>
    <w:rsid w:val="005B19DA"/>
    <w:rsid w:val="005C0607"/>
    <w:rsid w:val="005C64E3"/>
    <w:rsid w:val="005E0EBF"/>
    <w:rsid w:val="005E48DE"/>
    <w:rsid w:val="0061210B"/>
    <w:rsid w:val="00614FF1"/>
    <w:rsid w:val="0062722C"/>
    <w:rsid w:val="006365A2"/>
    <w:rsid w:val="00636D61"/>
    <w:rsid w:val="0064379D"/>
    <w:rsid w:val="00646D63"/>
    <w:rsid w:val="00650ED1"/>
    <w:rsid w:val="0067045D"/>
    <w:rsid w:val="0067154A"/>
    <w:rsid w:val="00671AE7"/>
    <w:rsid w:val="006766F2"/>
    <w:rsid w:val="006768BD"/>
    <w:rsid w:val="00680A26"/>
    <w:rsid w:val="00682B3F"/>
    <w:rsid w:val="00696AD9"/>
    <w:rsid w:val="006C29BE"/>
    <w:rsid w:val="006C522F"/>
    <w:rsid w:val="006D0B72"/>
    <w:rsid w:val="006D5396"/>
    <w:rsid w:val="006F435A"/>
    <w:rsid w:val="00700EB1"/>
    <w:rsid w:val="00713E15"/>
    <w:rsid w:val="007159D4"/>
    <w:rsid w:val="00723537"/>
    <w:rsid w:val="007520CB"/>
    <w:rsid w:val="00766B8C"/>
    <w:rsid w:val="00773C8B"/>
    <w:rsid w:val="00780B05"/>
    <w:rsid w:val="00793FBC"/>
    <w:rsid w:val="007A77CB"/>
    <w:rsid w:val="007B0DBE"/>
    <w:rsid w:val="007B14D1"/>
    <w:rsid w:val="007B2C5E"/>
    <w:rsid w:val="007C199E"/>
    <w:rsid w:val="007E4DBD"/>
    <w:rsid w:val="00800234"/>
    <w:rsid w:val="00807256"/>
    <w:rsid w:val="00807363"/>
    <w:rsid w:val="00826C58"/>
    <w:rsid w:val="0083466D"/>
    <w:rsid w:val="00835186"/>
    <w:rsid w:val="00837A87"/>
    <w:rsid w:val="0084147B"/>
    <w:rsid w:val="00841494"/>
    <w:rsid w:val="00845AED"/>
    <w:rsid w:val="00852956"/>
    <w:rsid w:val="008548FB"/>
    <w:rsid w:val="00860068"/>
    <w:rsid w:val="008634A3"/>
    <w:rsid w:val="008720D2"/>
    <w:rsid w:val="008753D5"/>
    <w:rsid w:val="008769D5"/>
    <w:rsid w:val="008C420A"/>
    <w:rsid w:val="008D558C"/>
    <w:rsid w:val="008E1563"/>
    <w:rsid w:val="008E4314"/>
    <w:rsid w:val="008E6170"/>
    <w:rsid w:val="00901EB4"/>
    <w:rsid w:val="009228AF"/>
    <w:rsid w:val="00952210"/>
    <w:rsid w:val="00962308"/>
    <w:rsid w:val="00967CCB"/>
    <w:rsid w:val="00974597"/>
    <w:rsid w:val="0098128A"/>
    <w:rsid w:val="00981BB1"/>
    <w:rsid w:val="00997B4D"/>
    <w:rsid w:val="009A4619"/>
    <w:rsid w:val="009A6AC2"/>
    <w:rsid w:val="009A7FFE"/>
    <w:rsid w:val="009B2805"/>
    <w:rsid w:val="009B2CA9"/>
    <w:rsid w:val="009B32F1"/>
    <w:rsid w:val="009C34D4"/>
    <w:rsid w:val="009C48B9"/>
    <w:rsid w:val="009E3FA8"/>
    <w:rsid w:val="00A01324"/>
    <w:rsid w:val="00A04682"/>
    <w:rsid w:val="00A05ED9"/>
    <w:rsid w:val="00A13BF5"/>
    <w:rsid w:val="00A30BBE"/>
    <w:rsid w:val="00A41B99"/>
    <w:rsid w:val="00A65266"/>
    <w:rsid w:val="00A71E14"/>
    <w:rsid w:val="00AB064B"/>
    <w:rsid w:val="00AC143E"/>
    <w:rsid w:val="00AD0212"/>
    <w:rsid w:val="00AE0083"/>
    <w:rsid w:val="00AF06D6"/>
    <w:rsid w:val="00B12D47"/>
    <w:rsid w:val="00B16FA1"/>
    <w:rsid w:val="00B45396"/>
    <w:rsid w:val="00B6259E"/>
    <w:rsid w:val="00B63887"/>
    <w:rsid w:val="00B9765F"/>
    <w:rsid w:val="00BB1B05"/>
    <w:rsid w:val="00BC18AC"/>
    <w:rsid w:val="00BD1C95"/>
    <w:rsid w:val="00BD2AE0"/>
    <w:rsid w:val="00BD3453"/>
    <w:rsid w:val="00BD38A8"/>
    <w:rsid w:val="00BE54B4"/>
    <w:rsid w:val="00BE5B21"/>
    <w:rsid w:val="00C051F3"/>
    <w:rsid w:val="00C10F19"/>
    <w:rsid w:val="00C1124B"/>
    <w:rsid w:val="00C12E4A"/>
    <w:rsid w:val="00C155EC"/>
    <w:rsid w:val="00C22F0B"/>
    <w:rsid w:val="00C27273"/>
    <w:rsid w:val="00C27BF4"/>
    <w:rsid w:val="00C31593"/>
    <w:rsid w:val="00C52FBF"/>
    <w:rsid w:val="00C57D56"/>
    <w:rsid w:val="00C636F2"/>
    <w:rsid w:val="00C6370C"/>
    <w:rsid w:val="00C63CB9"/>
    <w:rsid w:val="00C654B6"/>
    <w:rsid w:val="00C7154F"/>
    <w:rsid w:val="00C8737F"/>
    <w:rsid w:val="00C945E9"/>
    <w:rsid w:val="00C9571A"/>
    <w:rsid w:val="00CA0DB9"/>
    <w:rsid w:val="00CB548B"/>
    <w:rsid w:val="00CC084A"/>
    <w:rsid w:val="00CC1C07"/>
    <w:rsid w:val="00CD10B6"/>
    <w:rsid w:val="00CF6ECE"/>
    <w:rsid w:val="00D15C77"/>
    <w:rsid w:val="00D1679D"/>
    <w:rsid w:val="00D30D5E"/>
    <w:rsid w:val="00D473BB"/>
    <w:rsid w:val="00D53A4E"/>
    <w:rsid w:val="00D541BA"/>
    <w:rsid w:val="00D54E27"/>
    <w:rsid w:val="00D71D7D"/>
    <w:rsid w:val="00D7282D"/>
    <w:rsid w:val="00D84947"/>
    <w:rsid w:val="00D86CC8"/>
    <w:rsid w:val="00D91D3C"/>
    <w:rsid w:val="00DB377A"/>
    <w:rsid w:val="00DC2BCD"/>
    <w:rsid w:val="00DD37B6"/>
    <w:rsid w:val="00DE5690"/>
    <w:rsid w:val="00E02D0E"/>
    <w:rsid w:val="00E03D7B"/>
    <w:rsid w:val="00E11CD5"/>
    <w:rsid w:val="00E411A8"/>
    <w:rsid w:val="00E4765B"/>
    <w:rsid w:val="00E70556"/>
    <w:rsid w:val="00E70AF5"/>
    <w:rsid w:val="00E71B0B"/>
    <w:rsid w:val="00E83D97"/>
    <w:rsid w:val="00E84EB5"/>
    <w:rsid w:val="00E86310"/>
    <w:rsid w:val="00E91B85"/>
    <w:rsid w:val="00E9451E"/>
    <w:rsid w:val="00E970BE"/>
    <w:rsid w:val="00EB0B48"/>
    <w:rsid w:val="00EB0BA3"/>
    <w:rsid w:val="00EB5EA8"/>
    <w:rsid w:val="00EC383F"/>
    <w:rsid w:val="00EC564D"/>
    <w:rsid w:val="00F03C32"/>
    <w:rsid w:val="00F1640A"/>
    <w:rsid w:val="00F17389"/>
    <w:rsid w:val="00F24FD1"/>
    <w:rsid w:val="00F325D4"/>
    <w:rsid w:val="00F374C3"/>
    <w:rsid w:val="00F65BE2"/>
    <w:rsid w:val="00F735CC"/>
    <w:rsid w:val="00F77EC7"/>
    <w:rsid w:val="00F9269C"/>
    <w:rsid w:val="00F93F4B"/>
    <w:rsid w:val="00FA44B2"/>
    <w:rsid w:val="00FA4A92"/>
    <w:rsid w:val="00FB005E"/>
    <w:rsid w:val="00FB15F1"/>
    <w:rsid w:val="00FC0808"/>
    <w:rsid w:val="00FC31F4"/>
    <w:rsid w:val="00FC77D2"/>
    <w:rsid w:val="00FD16D5"/>
    <w:rsid w:val="00FD656E"/>
    <w:rsid w:val="00FF2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FD16D5"/>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FD16D5"/>
    <w:rPr>
      <w:rFonts w:ascii="Times New Roman" w:eastAsia="Times New Roman" w:hAnsi="Times New Roman" w:cs="Times New Roman"/>
      <w:sz w:val="24"/>
      <w:szCs w:val="24"/>
      <w:lang w:val="ru-RU" w:eastAsia="ru-RU"/>
    </w:rPr>
  </w:style>
  <w:style w:type="character" w:styleId="a4">
    <w:name w:val="Strong"/>
    <w:basedOn w:val="a0"/>
    <w:uiPriority w:val="22"/>
    <w:qFormat/>
    <w:rsid w:val="00FD16D5"/>
    <w:rPr>
      <w:b/>
      <w:bCs/>
    </w:rPr>
  </w:style>
  <w:style w:type="paragraph" w:customStyle="1" w:styleId="rvps2">
    <w:name w:val="rvps2"/>
    <w:basedOn w:val="a"/>
    <w:qFormat/>
    <w:rsid w:val="00FD16D5"/>
    <w:pPr>
      <w:spacing w:before="100" w:beforeAutospacing="1" w:after="100" w:afterAutospacing="1"/>
    </w:pPr>
    <w:rPr>
      <w:lang w:val="uk-UA" w:eastAsia="uk-UA"/>
    </w:rPr>
  </w:style>
  <w:style w:type="paragraph" w:styleId="a5">
    <w:name w:val="Body Text"/>
    <w:basedOn w:val="a"/>
    <w:link w:val="a6"/>
    <w:uiPriority w:val="99"/>
    <w:rsid w:val="00FD16D5"/>
    <w:pPr>
      <w:spacing w:before="20" w:after="20"/>
      <w:ind w:firstLine="737"/>
      <w:jc w:val="both"/>
    </w:pPr>
    <w:rPr>
      <w:szCs w:val="20"/>
      <w:lang w:val="uk-UA"/>
    </w:rPr>
  </w:style>
  <w:style w:type="character" w:customStyle="1" w:styleId="a6">
    <w:name w:val="Основной текст Знак"/>
    <w:basedOn w:val="a0"/>
    <w:link w:val="a5"/>
    <w:uiPriority w:val="99"/>
    <w:rsid w:val="00FD16D5"/>
    <w:rPr>
      <w:rFonts w:ascii="Times New Roman" w:eastAsia="Times New Roman" w:hAnsi="Times New Roman" w:cs="Times New Roman"/>
      <w:sz w:val="24"/>
      <w:szCs w:val="20"/>
      <w:lang w:val="uk-UA" w:eastAsia="ru-RU"/>
    </w:rPr>
  </w:style>
  <w:style w:type="table" w:styleId="a7">
    <w:name w:val="Table Grid"/>
    <w:basedOn w:val="a1"/>
    <w:uiPriority w:val="59"/>
    <w:rsid w:val="00F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FD16D5"/>
    <w:pPr>
      <w:spacing w:after="0" w:line="240" w:lineRule="auto"/>
    </w:pPr>
    <w:rPr>
      <w:rFonts w:ascii="Calibri" w:eastAsia="Calibri" w:hAnsi="Calibri" w:cs="Times New Roman"/>
      <w:lang w:val="uk-UA"/>
    </w:rPr>
  </w:style>
  <w:style w:type="character" w:customStyle="1" w:styleId="a9">
    <w:name w:val="Без интервала Знак"/>
    <w:link w:val="a8"/>
    <w:uiPriority w:val="1"/>
    <w:rsid w:val="00FD16D5"/>
    <w:rPr>
      <w:rFonts w:ascii="Calibri" w:eastAsia="Calibri" w:hAnsi="Calibri" w:cs="Times New Roman"/>
      <w:lang w:val="uk-UA"/>
    </w:rPr>
  </w:style>
  <w:style w:type="character" w:styleId="aa">
    <w:name w:val="Emphasis"/>
    <w:basedOn w:val="a0"/>
    <w:uiPriority w:val="20"/>
    <w:qFormat/>
    <w:rsid w:val="00D53A4E"/>
    <w:rPr>
      <w:i/>
      <w:iCs/>
    </w:rPr>
  </w:style>
  <w:style w:type="paragraph" w:styleId="ab">
    <w:name w:val="List Paragraph"/>
    <w:aliases w:val="название табл/рис,заголовок 1.1,Elenco Normale,List Paragraph,Список уровня 2,Chapter10"/>
    <w:basedOn w:val="a"/>
    <w:link w:val="ac"/>
    <w:uiPriority w:val="34"/>
    <w:qFormat/>
    <w:rsid w:val="00FC31F4"/>
    <w:pPr>
      <w:ind w:left="720"/>
      <w:contextualSpacing/>
    </w:pPr>
  </w:style>
  <w:style w:type="character" w:customStyle="1" w:styleId="WW8Num1z3">
    <w:name w:val="WW8Num1z3"/>
    <w:rsid w:val="0083466D"/>
  </w:style>
  <w:style w:type="character" w:customStyle="1" w:styleId="ac">
    <w:name w:val="Абзац списка Знак"/>
    <w:aliases w:val="название табл/рис Знак,заголовок 1.1 Знак,Elenco Normale Знак,List Paragraph Знак,Список уровня 2 Знак,Chapter10 Знак"/>
    <w:link w:val="ab"/>
    <w:uiPriority w:val="34"/>
    <w:rsid w:val="0061210B"/>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A71E14"/>
    <w:rPr>
      <w:rFonts w:cs="Times New Roman"/>
    </w:rPr>
  </w:style>
  <w:style w:type="paragraph" w:customStyle="1" w:styleId="10">
    <w:name w:val="Обычный1"/>
    <w:qFormat/>
    <w:rsid w:val="00A71E14"/>
    <w:pPr>
      <w:suppressAutoHyphens/>
      <w:spacing w:after="0" w:line="240" w:lineRule="auto"/>
    </w:pPr>
    <w:rPr>
      <w:rFonts w:ascii="Times New Roman" w:eastAsia="Times New Roman" w:hAnsi="Times New Roman" w:cs="Times New Roman"/>
      <w:color w:val="000000"/>
      <w:sz w:val="28"/>
      <w:szCs w:val="28"/>
      <w:lang w:val="ru-RU" w:eastAsia="zh-CN"/>
    </w:rPr>
  </w:style>
  <w:style w:type="character" w:styleId="ad">
    <w:name w:val="Hyperlink"/>
    <w:basedOn w:val="a0"/>
    <w:uiPriority w:val="99"/>
    <w:unhideWhenUsed/>
    <w:rsid w:val="00650ED1"/>
    <w:rPr>
      <w:color w:val="0563C1" w:themeColor="hyperlink"/>
      <w:u w:val="single"/>
    </w:rPr>
  </w:style>
  <w:style w:type="paragraph" w:styleId="HTML">
    <w:name w:val="HTML Preformatted"/>
    <w:aliases w:val="Знак"/>
    <w:basedOn w:val="a"/>
    <w:link w:val="HTML0"/>
    <w:uiPriority w:val="99"/>
    <w:rsid w:val="00F9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rsid w:val="00F9269C"/>
    <w:rPr>
      <w:rFonts w:ascii="Courier New" w:eastAsia="Times New Roman" w:hAnsi="Courier New" w:cs="Courier New"/>
      <w:sz w:val="20"/>
      <w:szCs w:val="20"/>
      <w:lang w:val="ru-RU" w:eastAsia="ru-RU"/>
    </w:rPr>
  </w:style>
  <w:style w:type="paragraph" w:customStyle="1" w:styleId="Default">
    <w:name w:val="Default"/>
    <w:rsid w:val="00F9269C"/>
    <w:pPr>
      <w:suppressAutoHyphens/>
      <w:autoSpaceDE w:val="0"/>
      <w:spacing w:after="0" w:line="240" w:lineRule="auto"/>
    </w:pPr>
    <w:rPr>
      <w:rFonts w:ascii="Calibri" w:eastAsia="Times New Roman" w:hAnsi="Calibri" w:cs="Calibri"/>
      <w:color w:val="000000"/>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
    <w:uiPriority w:val="99"/>
    <w:qFormat/>
    <w:rsid w:val="00FD16D5"/>
    <w:pPr>
      <w:spacing w:before="100" w:beforeAutospacing="1" w:after="100" w:afterAutospacing="1"/>
    </w:p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FD16D5"/>
    <w:rPr>
      <w:rFonts w:ascii="Times New Roman" w:eastAsia="Times New Roman" w:hAnsi="Times New Roman" w:cs="Times New Roman"/>
      <w:sz w:val="24"/>
      <w:szCs w:val="24"/>
      <w:lang w:val="ru-RU" w:eastAsia="ru-RU"/>
    </w:rPr>
  </w:style>
  <w:style w:type="character" w:styleId="a4">
    <w:name w:val="Strong"/>
    <w:basedOn w:val="a0"/>
    <w:uiPriority w:val="22"/>
    <w:qFormat/>
    <w:rsid w:val="00FD16D5"/>
    <w:rPr>
      <w:b/>
      <w:bCs/>
    </w:rPr>
  </w:style>
  <w:style w:type="paragraph" w:customStyle="1" w:styleId="rvps2">
    <w:name w:val="rvps2"/>
    <w:basedOn w:val="a"/>
    <w:qFormat/>
    <w:rsid w:val="00FD16D5"/>
    <w:pPr>
      <w:spacing w:before="100" w:beforeAutospacing="1" w:after="100" w:afterAutospacing="1"/>
    </w:pPr>
    <w:rPr>
      <w:lang w:val="uk-UA" w:eastAsia="uk-UA"/>
    </w:rPr>
  </w:style>
  <w:style w:type="paragraph" w:styleId="a5">
    <w:name w:val="Body Text"/>
    <w:basedOn w:val="a"/>
    <w:link w:val="a6"/>
    <w:uiPriority w:val="99"/>
    <w:rsid w:val="00FD16D5"/>
    <w:pPr>
      <w:spacing w:before="20" w:after="20"/>
      <w:ind w:firstLine="737"/>
      <w:jc w:val="both"/>
    </w:pPr>
    <w:rPr>
      <w:szCs w:val="20"/>
      <w:lang w:val="uk-UA"/>
    </w:rPr>
  </w:style>
  <w:style w:type="character" w:customStyle="1" w:styleId="a6">
    <w:name w:val="Основной текст Знак"/>
    <w:basedOn w:val="a0"/>
    <w:link w:val="a5"/>
    <w:uiPriority w:val="99"/>
    <w:rsid w:val="00FD16D5"/>
    <w:rPr>
      <w:rFonts w:ascii="Times New Roman" w:eastAsia="Times New Roman" w:hAnsi="Times New Roman" w:cs="Times New Roman"/>
      <w:sz w:val="24"/>
      <w:szCs w:val="20"/>
      <w:lang w:val="uk-UA" w:eastAsia="ru-RU"/>
    </w:rPr>
  </w:style>
  <w:style w:type="table" w:styleId="a7">
    <w:name w:val="Table Grid"/>
    <w:basedOn w:val="a1"/>
    <w:uiPriority w:val="59"/>
    <w:rsid w:val="00FD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FD16D5"/>
    <w:pPr>
      <w:spacing w:after="0" w:line="240" w:lineRule="auto"/>
    </w:pPr>
    <w:rPr>
      <w:rFonts w:ascii="Calibri" w:eastAsia="Calibri" w:hAnsi="Calibri" w:cs="Times New Roman"/>
      <w:lang w:val="uk-UA"/>
    </w:rPr>
  </w:style>
  <w:style w:type="character" w:customStyle="1" w:styleId="a9">
    <w:name w:val="Без интервала Знак"/>
    <w:link w:val="a8"/>
    <w:uiPriority w:val="1"/>
    <w:rsid w:val="00FD16D5"/>
    <w:rPr>
      <w:rFonts w:ascii="Calibri" w:eastAsia="Calibri" w:hAnsi="Calibri" w:cs="Times New Roman"/>
      <w:lang w:val="uk-UA"/>
    </w:rPr>
  </w:style>
  <w:style w:type="character" w:styleId="aa">
    <w:name w:val="Emphasis"/>
    <w:basedOn w:val="a0"/>
    <w:uiPriority w:val="20"/>
    <w:qFormat/>
    <w:rsid w:val="00D53A4E"/>
    <w:rPr>
      <w:i/>
      <w:iCs/>
    </w:rPr>
  </w:style>
  <w:style w:type="paragraph" w:styleId="ab">
    <w:name w:val="List Paragraph"/>
    <w:aliases w:val="название табл/рис,заголовок 1.1,Elenco Normale,List Paragraph,Список уровня 2,Chapter10"/>
    <w:basedOn w:val="a"/>
    <w:link w:val="ac"/>
    <w:uiPriority w:val="34"/>
    <w:qFormat/>
    <w:rsid w:val="00FC31F4"/>
    <w:pPr>
      <w:ind w:left="720"/>
      <w:contextualSpacing/>
    </w:pPr>
  </w:style>
  <w:style w:type="character" w:customStyle="1" w:styleId="WW8Num1z3">
    <w:name w:val="WW8Num1z3"/>
    <w:rsid w:val="0083466D"/>
  </w:style>
  <w:style w:type="character" w:customStyle="1" w:styleId="ac">
    <w:name w:val="Абзац списка Знак"/>
    <w:aliases w:val="название табл/рис Знак,заголовок 1.1 Знак,Elenco Normale Знак,List Paragraph Знак,Список уровня 2 Знак,Chapter10 Знак"/>
    <w:link w:val="ab"/>
    <w:uiPriority w:val="34"/>
    <w:rsid w:val="0061210B"/>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A71E14"/>
    <w:rPr>
      <w:rFonts w:cs="Times New Roman"/>
    </w:rPr>
  </w:style>
  <w:style w:type="paragraph" w:customStyle="1" w:styleId="10">
    <w:name w:val="Обычный1"/>
    <w:qFormat/>
    <w:rsid w:val="00A71E14"/>
    <w:pPr>
      <w:suppressAutoHyphens/>
      <w:spacing w:after="0" w:line="240" w:lineRule="auto"/>
    </w:pPr>
    <w:rPr>
      <w:rFonts w:ascii="Times New Roman" w:eastAsia="Times New Roman" w:hAnsi="Times New Roman" w:cs="Times New Roman"/>
      <w:color w:val="000000"/>
      <w:sz w:val="28"/>
      <w:szCs w:val="28"/>
      <w:lang w:val="ru-RU" w:eastAsia="zh-CN"/>
    </w:rPr>
  </w:style>
  <w:style w:type="character" w:styleId="ad">
    <w:name w:val="Hyperlink"/>
    <w:basedOn w:val="a0"/>
    <w:uiPriority w:val="99"/>
    <w:unhideWhenUsed/>
    <w:rsid w:val="00650ED1"/>
    <w:rPr>
      <w:color w:val="0563C1" w:themeColor="hyperlink"/>
      <w:u w:val="single"/>
    </w:rPr>
  </w:style>
  <w:style w:type="paragraph" w:styleId="HTML">
    <w:name w:val="HTML Preformatted"/>
    <w:aliases w:val="Знак"/>
    <w:basedOn w:val="a"/>
    <w:link w:val="HTML0"/>
    <w:uiPriority w:val="99"/>
    <w:rsid w:val="00F9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rsid w:val="00F9269C"/>
    <w:rPr>
      <w:rFonts w:ascii="Courier New" w:eastAsia="Times New Roman" w:hAnsi="Courier New" w:cs="Courier New"/>
      <w:sz w:val="20"/>
      <w:szCs w:val="20"/>
      <w:lang w:val="ru-RU" w:eastAsia="ru-RU"/>
    </w:rPr>
  </w:style>
  <w:style w:type="paragraph" w:customStyle="1" w:styleId="Default">
    <w:name w:val="Default"/>
    <w:rsid w:val="00F9269C"/>
    <w:pPr>
      <w:suppressAutoHyphens/>
      <w:autoSpaceDE w:val="0"/>
      <w:spacing w:after="0" w:line="240" w:lineRule="auto"/>
    </w:pPr>
    <w:rPr>
      <w:rFonts w:ascii="Calibri" w:eastAsia="Times New Roman" w:hAnsi="Calibri" w:cs="Calibri"/>
      <w:color w:val="000000"/>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20006139">
      <w:bodyDiv w:val="1"/>
      <w:marLeft w:val="0"/>
      <w:marRight w:val="0"/>
      <w:marTop w:val="0"/>
      <w:marBottom w:val="0"/>
      <w:divBdr>
        <w:top w:val="none" w:sz="0" w:space="0" w:color="auto"/>
        <w:left w:val="none" w:sz="0" w:space="0" w:color="auto"/>
        <w:bottom w:val="none" w:sz="0" w:space="0" w:color="auto"/>
        <w:right w:val="none" w:sz="0" w:space="0" w:color="auto"/>
      </w:divBdr>
    </w:div>
    <w:div w:id="323513041">
      <w:bodyDiv w:val="1"/>
      <w:marLeft w:val="0"/>
      <w:marRight w:val="0"/>
      <w:marTop w:val="0"/>
      <w:marBottom w:val="0"/>
      <w:divBdr>
        <w:top w:val="none" w:sz="0" w:space="0" w:color="auto"/>
        <w:left w:val="none" w:sz="0" w:space="0" w:color="auto"/>
        <w:bottom w:val="none" w:sz="0" w:space="0" w:color="auto"/>
        <w:right w:val="none" w:sz="0" w:space="0" w:color="auto"/>
      </w:divBdr>
    </w:div>
    <w:div w:id="454175599">
      <w:bodyDiv w:val="1"/>
      <w:marLeft w:val="0"/>
      <w:marRight w:val="0"/>
      <w:marTop w:val="0"/>
      <w:marBottom w:val="0"/>
      <w:divBdr>
        <w:top w:val="none" w:sz="0" w:space="0" w:color="auto"/>
        <w:left w:val="none" w:sz="0" w:space="0" w:color="auto"/>
        <w:bottom w:val="none" w:sz="0" w:space="0" w:color="auto"/>
        <w:right w:val="none" w:sz="0" w:space="0" w:color="auto"/>
      </w:divBdr>
    </w:div>
    <w:div w:id="1076518784">
      <w:bodyDiv w:val="1"/>
      <w:marLeft w:val="0"/>
      <w:marRight w:val="0"/>
      <w:marTop w:val="0"/>
      <w:marBottom w:val="0"/>
      <w:divBdr>
        <w:top w:val="none" w:sz="0" w:space="0" w:color="auto"/>
        <w:left w:val="none" w:sz="0" w:space="0" w:color="auto"/>
        <w:bottom w:val="none" w:sz="0" w:space="0" w:color="auto"/>
        <w:right w:val="none" w:sz="0" w:space="0" w:color="auto"/>
      </w:divBdr>
    </w:div>
    <w:div w:id="1153789882">
      <w:bodyDiv w:val="1"/>
      <w:marLeft w:val="0"/>
      <w:marRight w:val="0"/>
      <w:marTop w:val="0"/>
      <w:marBottom w:val="0"/>
      <w:divBdr>
        <w:top w:val="none" w:sz="0" w:space="0" w:color="auto"/>
        <w:left w:val="none" w:sz="0" w:space="0" w:color="auto"/>
        <w:bottom w:val="none" w:sz="0" w:space="0" w:color="auto"/>
        <w:right w:val="none" w:sz="0" w:space="0" w:color="auto"/>
      </w:divBdr>
    </w:div>
    <w:div w:id="1251235761">
      <w:bodyDiv w:val="1"/>
      <w:marLeft w:val="0"/>
      <w:marRight w:val="0"/>
      <w:marTop w:val="0"/>
      <w:marBottom w:val="0"/>
      <w:divBdr>
        <w:top w:val="none" w:sz="0" w:space="0" w:color="auto"/>
        <w:left w:val="none" w:sz="0" w:space="0" w:color="auto"/>
        <w:bottom w:val="none" w:sz="0" w:space="0" w:color="auto"/>
        <w:right w:val="none" w:sz="0" w:space="0" w:color="auto"/>
      </w:divBdr>
    </w:div>
    <w:div w:id="1455752201">
      <w:bodyDiv w:val="1"/>
      <w:marLeft w:val="0"/>
      <w:marRight w:val="0"/>
      <w:marTop w:val="0"/>
      <w:marBottom w:val="0"/>
      <w:divBdr>
        <w:top w:val="none" w:sz="0" w:space="0" w:color="auto"/>
        <w:left w:val="none" w:sz="0" w:space="0" w:color="auto"/>
        <w:bottom w:val="none" w:sz="0" w:space="0" w:color="auto"/>
        <w:right w:val="none" w:sz="0" w:space="0" w:color="auto"/>
      </w:divBdr>
    </w:div>
    <w:div w:id="1897007254">
      <w:bodyDiv w:val="1"/>
      <w:marLeft w:val="0"/>
      <w:marRight w:val="0"/>
      <w:marTop w:val="0"/>
      <w:marBottom w:val="0"/>
      <w:divBdr>
        <w:top w:val="none" w:sz="0" w:space="0" w:color="auto"/>
        <w:left w:val="none" w:sz="0" w:space="0" w:color="auto"/>
        <w:bottom w:val="none" w:sz="0" w:space="0" w:color="auto"/>
        <w:right w:val="none" w:sz="0" w:space="0" w:color="auto"/>
      </w:divBdr>
    </w:div>
    <w:div w:id="19596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utg/business-info/price-tariffs.html" TargetMode="External"/><Relationship Id="rId3" Type="http://schemas.openxmlformats.org/officeDocument/2006/relationships/styles" Target="styles.xml"/><Relationship Id="rId7" Type="http://schemas.openxmlformats.org/officeDocument/2006/relationships/hyperlink" Target="http://zakon3.rada.gov.ua/laws/show/887-1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887-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g.ua/utg/business-info/price-tariff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7843-4397-4C9D-B952-45717F9F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5</cp:revision>
  <cp:lastPrinted>2024-03-21T13:19:00Z</cp:lastPrinted>
  <dcterms:created xsi:type="dcterms:W3CDTF">2023-04-20T12:04:00Z</dcterms:created>
  <dcterms:modified xsi:type="dcterms:W3CDTF">2024-03-21T13:24:00Z</dcterms:modified>
</cp:coreProperties>
</file>