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s>
        <w:suppressAutoHyphens/>
        <w:spacing w:after="0" w:line="100" w:lineRule="atLeast"/>
        <w:ind w:left="-440" w:leftChars="-200" w:right="-713" w:rightChars="-324" w:firstLine="0" w:firstLineChars="0"/>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Д</w:t>
      </w:r>
      <w:r>
        <w:rPr>
          <w:rFonts w:ascii="Times New Roman" w:hAnsi="Times New Roman" w:eastAsia="Times New Roman" w:cs="Times New Roman"/>
          <w:sz w:val="24"/>
          <w:szCs w:val="24"/>
          <w:lang w:val="uk-UA"/>
        </w:rPr>
        <w:t>ОДАТОК</w:t>
      </w:r>
      <w:r>
        <w:rPr>
          <w:rFonts w:hint="default" w:ascii="Times New Roman" w:hAnsi="Times New Roman" w:eastAsia="Times New Roman" w:cs="Times New Roman"/>
          <w:sz w:val="24"/>
          <w:szCs w:val="24"/>
          <w:lang w:val="uk-UA"/>
        </w:rPr>
        <w:t xml:space="preserve"> 3</w:t>
      </w:r>
      <w:r>
        <w:rPr>
          <w:rFonts w:ascii="Times New Roman" w:hAnsi="Times New Roman" w:eastAsia="Times New Roman" w:cs="Times New Roman"/>
          <w:sz w:val="24"/>
          <w:szCs w:val="24"/>
        </w:rPr>
        <w:t xml:space="preserve"> </w:t>
      </w:r>
    </w:p>
    <w:p>
      <w:pPr>
        <w:tabs>
          <w:tab w:val="left" w:pos="567"/>
        </w:tabs>
        <w:suppressAutoHyphens/>
        <w:spacing w:after="0" w:line="100" w:lineRule="atLeast"/>
        <w:ind w:left="-440" w:leftChars="-200" w:right="-713" w:rightChars="-324" w:firstLine="0" w:firstLineChars="0"/>
        <w:jc w:val="right"/>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до тендерної документації</w:t>
      </w:r>
    </w:p>
    <w:p>
      <w:pPr>
        <w:tabs>
          <w:tab w:val="left" w:pos="0"/>
        </w:tabs>
        <w:suppressAutoHyphens/>
        <w:spacing w:after="0" w:line="216" w:lineRule="auto"/>
        <w:jc w:val="both"/>
        <w:rPr>
          <w:rFonts w:ascii="Times New Roman" w:hAnsi="Times New Roman" w:eastAsia="Times New Roman" w:cs="Times New Roman"/>
          <w:lang w:val="ru-RU" w:eastAsia="zh-CN"/>
        </w:rPr>
      </w:pPr>
      <w:r>
        <w:rPr>
          <w:rFonts w:ascii="Times New Roman" w:hAnsi="Times New Roman" w:eastAsia="Times New Roman" w:cs="Times New Roman"/>
          <w:lang w:val="ru-RU" w:eastAsia="zh-CN"/>
        </w:rPr>
        <w:t xml:space="preserve">                                              </w:t>
      </w:r>
    </w:p>
    <w:p>
      <w:pPr>
        <w:widowControl w:val="0"/>
        <w:tabs>
          <w:tab w:val="left" w:pos="9460"/>
        </w:tabs>
        <w:spacing w:after="200" w:line="276" w:lineRule="auto"/>
        <w:ind w:right="-714" w:rightChars="0"/>
        <w:jc w:val="center"/>
        <w:rPr>
          <w:rFonts w:hint="default" w:ascii="Times New Roman" w:hAnsi="Times New Roman" w:eastAsia="SimSun" w:cs="Times New Roman"/>
          <w:snapToGrid w:val="0"/>
          <w:lang w:val="uk-UA"/>
        </w:rPr>
      </w:pPr>
      <w:r>
        <w:rPr>
          <w:rFonts w:hint="default" w:ascii="Times New Roman" w:hAnsi="Times New Roman" w:eastAsia="SimSun" w:cs="Times New Roman"/>
          <w:b/>
          <w:snapToGrid w:val="0"/>
          <w:lang w:val="uk-UA"/>
        </w:rPr>
        <w:t xml:space="preserve">                                                         </w:t>
      </w:r>
      <w:r>
        <w:rPr>
          <w:rFonts w:ascii="Times New Roman" w:hAnsi="Times New Roman" w:eastAsia="SimSun" w:cs="Times New Roman"/>
          <w:b/>
          <w:snapToGrid w:val="0"/>
        </w:rPr>
        <w:t>ДОГОВІР  № ___</w:t>
      </w:r>
      <w:r>
        <w:rPr>
          <w:rFonts w:hint="default" w:ascii="Times New Roman" w:hAnsi="Times New Roman" w:eastAsia="SimSun" w:cs="Times New Roman"/>
          <w:b/>
          <w:snapToGrid w:val="0"/>
          <w:lang w:val="uk-UA"/>
        </w:rPr>
        <w:t xml:space="preserve">                                                                </w:t>
      </w:r>
      <w:r>
        <w:rPr>
          <w:rFonts w:ascii="Times New Roman" w:hAnsi="Times New Roman" w:eastAsia="SimSun" w:cs="Times New Roman"/>
          <w:b w:val="0"/>
          <w:bCs/>
          <w:i/>
          <w:iCs/>
          <w:snapToGrid w:val="0"/>
          <w:lang w:val="uk-UA"/>
        </w:rPr>
        <w:t>ПРОЕКТ</w:t>
      </w:r>
    </w:p>
    <w:tbl>
      <w:tblPr>
        <w:tblStyle w:val="3"/>
        <w:tblW w:w="10221" w:type="dxa"/>
        <w:jc w:val="center"/>
        <w:tblLayout w:type="fixed"/>
        <w:tblCellMar>
          <w:top w:w="0" w:type="dxa"/>
          <w:left w:w="108" w:type="dxa"/>
          <w:bottom w:w="0" w:type="dxa"/>
          <w:right w:w="108" w:type="dxa"/>
        </w:tblCellMar>
      </w:tblPr>
      <w:tblGrid>
        <w:gridCol w:w="4304"/>
        <w:gridCol w:w="5917"/>
      </w:tblGrid>
      <w:tr>
        <w:tblPrEx>
          <w:tblCellMar>
            <w:top w:w="0" w:type="dxa"/>
            <w:left w:w="108" w:type="dxa"/>
            <w:bottom w:w="0" w:type="dxa"/>
            <w:right w:w="108" w:type="dxa"/>
          </w:tblCellMar>
        </w:tblPrEx>
        <w:trPr>
          <w:jc w:val="center"/>
        </w:trPr>
        <w:tc>
          <w:tcPr>
            <w:tcW w:w="4304" w:type="dxa"/>
            <w:noWrap w:val="0"/>
            <w:vAlign w:val="top"/>
          </w:tcPr>
          <w:p>
            <w:pPr>
              <w:widowControl w:val="0"/>
              <w:spacing w:after="200" w:line="276" w:lineRule="auto"/>
              <w:ind w:firstLine="660" w:firstLineChars="300"/>
              <w:rPr>
                <w:rFonts w:ascii="Times New Roman" w:hAnsi="Times New Roman" w:eastAsia="SimSun" w:cs="Times New Roman"/>
                <w:snapToGrid w:val="0"/>
              </w:rPr>
            </w:pPr>
            <w:r>
              <w:rPr>
                <w:rFonts w:ascii="Times New Roman" w:hAnsi="Times New Roman" w:eastAsia="SimSun" w:cs="Times New Roman"/>
                <w:snapToGrid w:val="0"/>
              </w:rPr>
              <w:t>м. Дрогобич</w:t>
            </w:r>
          </w:p>
        </w:tc>
        <w:tc>
          <w:tcPr>
            <w:tcW w:w="5917" w:type="dxa"/>
            <w:noWrap w:val="0"/>
            <w:vAlign w:val="top"/>
          </w:tcPr>
          <w:p>
            <w:pPr>
              <w:widowControl w:val="0"/>
              <w:spacing w:after="200" w:line="276" w:lineRule="auto"/>
              <w:jc w:val="right"/>
              <w:rPr>
                <w:rFonts w:ascii="Times New Roman" w:hAnsi="Times New Roman" w:eastAsia="SimSun" w:cs="Times New Roman"/>
                <w:snapToGrid w:val="0"/>
              </w:rPr>
            </w:pPr>
            <w:r>
              <w:rPr>
                <w:rFonts w:ascii="Times New Roman" w:hAnsi="Times New Roman" w:eastAsia="SimSun" w:cs="Times New Roman"/>
                <w:snapToGrid w:val="0"/>
              </w:rPr>
              <w:t xml:space="preserve">                                                   « ___ »</w:t>
            </w:r>
            <w:r>
              <w:rPr>
                <w:rFonts w:ascii="Times New Roman" w:hAnsi="Times New Roman" w:eastAsia="SimSun" w:cs="Times New Roman"/>
                <w:snapToGrid w:val="0"/>
                <w:lang w:val="en-US"/>
              </w:rPr>
              <w:t xml:space="preserve"> </w:t>
            </w:r>
            <w:r>
              <w:rPr>
                <w:rFonts w:ascii="Times New Roman" w:hAnsi="Times New Roman" w:eastAsia="SimSun" w:cs="Times New Roman"/>
                <w:snapToGrid w:val="0"/>
              </w:rPr>
              <w:t>______ 2024 р.</w:t>
            </w:r>
          </w:p>
        </w:tc>
      </w:tr>
    </w:tbl>
    <w:p>
      <w:pPr>
        <w:tabs>
          <w:tab w:val="left" w:pos="567"/>
          <w:tab w:val="left" w:pos="8505"/>
        </w:tabs>
        <w:spacing w:after="0" w:line="276" w:lineRule="auto"/>
        <w:ind w:right="0" w:rightChars="0"/>
        <w:jc w:val="both"/>
        <w:rPr>
          <w:rFonts w:hint="default" w:ascii="Times New Roman" w:hAnsi="Times New Roman" w:eastAsia="SimSun" w:cs="Times New Roman"/>
        </w:rPr>
      </w:pPr>
      <w:r>
        <w:rPr>
          <w:rFonts w:hint="default" w:ascii="Times New Roman" w:hAnsi="Times New Roman" w:eastAsia="SimSun" w:cs="Times New Roman"/>
          <w:b/>
        </w:rPr>
        <w:t>2 Спеціальний центр швидкого реагування ДСНС України</w:t>
      </w:r>
      <w:r>
        <w:rPr>
          <w:rFonts w:hint="default" w:ascii="Times New Roman" w:hAnsi="Times New Roman" w:eastAsia="SimSun" w:cs="Times New Roman"/>
        </w:rPr>
        <w:t xml:space="preserve">, надалі іменується </w:t>
      </w:r>
      <w:r>
        <w:rPr>
          <w:rFonts w:hint="default" w:ascii="Times New Roman" w:hAnsi="Times New Roman" w:eastAsia="SimSun" w:cs="Times New Roman"/>
          <w:b/>
        </w:rPr>
        <w:t>«Замовник»</w:t>
      </w:r>
      <w:r>
        <w:rPr>
          <w:rFonts w:hint="default" w:ascii="Times New Roman" w:hAnsi="Times New Roman" w:eastAsia="SimSun" w:cs="Times New Roman"/>
        </w:rPr>
        <w:t xml:space="preserve">, в особі начальника центру Мовчана Романа Олександровича, що діє на підставі </w:t>
      </w:r>
      <w:r>
        <w:rPr>
          <w:rFonts w:hint="default" w:ascii="Times New Roman" w:hAnsi="Times New Roman" w:eastAsia="SimSun" w:cs="Times New Roman"/>
          <w:lang w:val="uk-UA"/>
        </w:rPr>
        <w:t>С</w:t>
      </w:r>
      <w:r>
        <w:rPr>
          <w:rFonts w:hint="default" w:ascii="Times New Roman" w:hAnsi="Times New Roman" w:eastAsia="SimSun" w:cs="Times New Roman"/>
        </w:rPr>
        <w:t xml:space="preserve">татуту з одного боку, та </w:t>
      </w:r>
      <w:r>
        <w:rPr>
          <w:rFonts w:hint="default" w:ascii="Times New Roman" w:hAnsi="Times New Roman" w:eastAsia="SimSun" w:cs="Times New Roman"/>
          <w:bCs/>
        </w:rPr>
        <w:t>____________________________________________________</w:t>
      </w:r>
      <w:r>
        <w:rPr>
          <w:rFonts w:hint="default" w:ascii="Times New Roman" w:hAnsi="Times New Roman" w:eastAsia="SimSun" w:cs="Times New Roman"/>
        </w:rPr>
        <w:t xml:space="preserve">, надалі іменується </w:t>
      </w:r>
      <w:r>
        <w:rPr>
          <w:rFonts w:hint="default" w:ascii="Times New Roman" w:hAnsi="Times New Roman" w:eastAsia="SimSun" w:cs="Times New Roman"/>
          <w:b/>
        </w:rPr>
        <w:t>«Виконавець»</w:t>
      </w:r>
      <w:r>
        <w:rPr>
          <w:rFonts w:hint="default" w:ascii="Times New Roman" w:hAnsi="Times New Roman" w:eastAsia="SimSun" w:cs="Times New Roman"/>
        </w:rPr>
        <w:t xml:space="preserve">, в особі __________________________________, що діє на підставі свідоцтва, з другого боку (надалі разом іменуються </w:t>
      </w:r>
      <w:r>
        <w:rPr>
          <w:rFonts w:hint="default" w:ascii="Times New Roman" w:hAnsi="Times New Roman" w:eastAsia="SimSun" w:cs="Times New Roman"/>
          <w:b/>
        </w:rPr>
        <w:t>«Сторони»</w:t>
      </w:r>
      <w:r>
        <w:rPr>
          <w:rFonts w:hint="default" w:ascii="Times New Roman" w:hAnsi="Times New Roman" w:eastAsia="SimSun" w:cs="Times New Roman"/>
        </w:rPr>
        <w:t xml:space="preserve">), уклали цей Договір (надалі іменується </w:t>
      </w:r>
      <w:r>
        <w:rPr>
          <w:rFonts w:hint="default" w:ascii="Times New Roman" w:hAnsi="Times New Roman" w:eastAsia="SimSun" w:cs="Times New Roman"/>
          <w:b/>
        </w:rPr>
        <w:t>«Договір»</w:t>
      </w:r>
      <w:r>
        <w:rPr>
          <w:rFonts w:hint="default" w:ascii="Times New Roman" w:hAnsi="Times New Roman" w:eastAsia="SimSun" w:cs="Times New Roman"/>
        </w:rPr>
        <w:t>) про наступне:</w:t>
      </w:r>
    </w:p>
    <w:p>
      <w:pPr>
        <w:numPr>
          <w:ilvl w:val="0"/>
          <w:numId w:val="1"/>
        </w:numPr>
        <w:tabs>
          <w:tab w:val="left" w:pos="540"/>
          <w:tab w:val="left" w:pos="8505"/>
        </w:tabs>
        <w:spacing w:after="0" w:line="240" w:lineRule="auto"/>
        <w:ind w:left="0" w:right="-713" w:rightChars="-324" w:firstLine="0"/>
        <w:jc w:val="center"/>
        <w:rPr>
          <w:rFonts w:hint="default" w:ascii="Times New Roman" w:hAnsi="Times New Roman" w:eastAsia="SimSun" w:cs="Times New Roman"/>
          <w:b/>
        </w:rPr>
      </w:pPr>
      <w:r>
        <w:rPr>
          <w:rFonts w:hint="default" w:ascii="Times New Roman" w:hAnsi="Times New Roman" w:eastAsia="SimSun" w:cs="Times New Roman"/>
          <w:b/>
        </w:rPr>
        <w:t>ПРЕДМЕТ ДОГОВОРУ</w:t>
      </w:r>
    </w:p>
    <w:p>
      <w:pPr>
        <w:numPr>
          <w:ilvl w:val="1"/>
          <w:numId w:val="1"/>
        </w:numPr>
        <w:tabs>
          <w:tab w:val="left" w:pos="540"/>
          <w:tab w:val="left" w:pos="8505"/>
        </w:tabs>
        <w:spacing w:after="0" w:line="240" w:lineRule="auto"/>
        <w:ind w:left="0" w:right="0" w:rightChars="0" w:firstLine="0"/>
        <w:jc w:val="both"/>
        <w:rPr>
          <w:rFonts w:hint="default" w:ascii="Times New Roman" w:hAnsi="Times New Roman" w:eastAsia="SimSun" w:cs="Times New Roman"/>
          <w:b/>
        </w:rPr>
      </w:pPr>
      <w:r>
        <w:rPr>
          <w:rFonts w:hint="default" w:ascii="Times New Roman" w:hAnsi="Times New Roman" w:eastAsia="SimSun" w:cs="Times New Roman"/>
        </w:rPr>
        <w:t>Виконавець зобов’язується надати Замовнику, а Замовник зобов’язується прийняти та оплатити вартість послуг</w:t>
      </w:r>
      <w:r>
        <w:rPr>
          <w:rFonts w:hint="default" w:ascii="Times New Roman" w:hAnsi="Times New Roman" w:eastAsia="SimSun" w:cs="Times New Roman"/>
          <w:lang w:val="uk-UA"/>
        </w:rPr>
        <w:t>и</w:t>
      </w:r>
      <w:r>
        <w:rPr>
          <w:rFonts w:hint="default" w:ascii="Times New Roman" w:hAnsi="Times New Roman" w:eastAsia="SimSun" w:cs="Times New Roman"/>
        </w:rPr>
        <w:t xml:space="preserve"> з поточного ремонту та технічного обслуговування двигуна  автомобіл</w:t>
      </w:r>
      <w:r>
        <w:rPr>
          <w:rFonts w:hint="default" w:ascii="Times New Roman" w:hAnsi="Times New Roman" w:eastAsia="SimSun" w:cs="Times New Roman"/>
          <w:lang w:val="ru-RU"/>
        </w:rPr>
        <w:t>я.</w:t>
      </w:r>
      <w:r>
        <w:rPr>
          <w:rFonts w:hint="default" w:ascii="Times New Roman" w:hAnsi="Times New Roman" w:eastAsia="SimSun" w:cs="Times New Roman"/>
          <w:bCs/>
          <w:lang w:val="ru-RU"/>
        </w:rPr>
        <w:t xml:space="preserve"> </w:t>
      </w:r>
      <w:r>
        <w:rPr>
          <w:rFonts w:hint="default" w:ascii="Times New Roman" w:hAnsi="Times New Roman" w:eastAsia="SimSun" w:cs="Times New Roman"/>
        </w:rPr>
        <w:t xml:space="preserve">Предметом цього Договору </w:t>
      </w:r>
      <w:r>
        <w:rPr>
          <w:rFonts w:hint="default" w:ascii="Times New Roman" w:hAnsi="Times New Roman" w:eastAsia="SimSun" w:cs="Times New Roman"/>
          <w:b/>
        </w:rPr>
        <w:t xml:space="preserve">є </w:t>
      </w:r>
      <w:r>
        <w:rPr>
          <w:rFonts w:hint="default" w:ascii="Times New Roman" w:hAnsi="Times New Roman" w:cs="Times New Roman"/>
          <w:b/>
          <w:color w:val="000000"/>
          <w:szCs w:val="24"/>
          <w:lang w:eastAsia="ru-RU"/>
        </w:rPr>
        <w:t>послуга з поточного ремонту і технічного обслуговування двигуна автомобіля</w:t>
      </w:r>
      <w:r>
        <w:rPr>
          <w:rFonts w:hint="default" w:ascii="Times New Roman" w:hAnsi="Times New Roman" w:cs="Times New Roman"/>
          <w:b/>
          <w:color w:val="000000"/>
          <w:szCs w:val="24"/>
          <w:lang w:val="uk-UA" w:eastAsia="ru-RU"/>
        </w:rPr>
        <w:t xml:space="preserve"> </w:t>
      </w:r>
      <w:r>
        <w:rPr>
          <w:rFonts w:hint="default" w:ascii="Times New Roman" w:hAnsi="Times New Roman" w:cs="Times New Roman"/>
          <w:b/>
          <w:color w:val="000000"/>
          <w:szCs w:val="24"/>
          <w:lang w:eastAsia="ru-RU"/>
        </w:rPr>
        <w:t>Ford Ranger 2019 року випуску, номер шасі 6FPPXXMJ2PKY23373, номерний знак НС 031 Е</w:t>
      </w:r>
      <w:r>
        <w:rPr>
          <w:rFonts w:hint="default" w:ascii="Times New Roman" w:hAnsi="Times New Roman" w:eastAsia="SimSun" w:cs="Times New Roman"/>
          <w:b/>
          <w:bCs/>
          <w:lang w:val="ru-RU"/>
        </w:rPr>
        <w:t xml:space="preserve"> </w:t>
      </w:r>
      <w:r>
        <w:rPr>
          <w:rFonts w:hint="default" w:ascii="Times New Roman" w:hAnsi="Times New Roman" w:eastAsia="SimSun" w:cs="Times New Roman"/>
          <w:b/>
        </w:rPr>
        <w:t>(далі Послуга) код згідно з ДК 021:2015:50110000-9 Послуги з ремонту і технічного обслуговування мототранспортних засобів і супутнього обладнання</w:t>
      </w:r>
    </w:p>
    <w:p>
      <w:pPr>
        <w:numPr>
          <w:ilvl w:val="1"/>
          <w:numId w:val="1"/>
        </w:numPr>
        <w:tabs>
          <w:tab w:val="left" w:pos="540"/>
          <w:tab w:val="left" w:pos="8505"/>
        </w:tabs>
        <w:spacing w:after="0" w:line="240" w:lineRule="auto"/>
        <w:ind w:left="0" w:right="0" w:rightChars="0" w:firstLine="0"/>
        <w:jc w:val="both"/>
        <w:rPr>
          <w:rFonts w:hint="default" w:ascii="Times New Roman" w:hAnsi="Times New Roman" w:eastAsia="SimSun" w:cs="Times New Roman"/>
        </w:rPr>
      </w:pPr>
      <w:r>
        <w:rPr>
          <w:rFonts w:hint="default" w:ascii="Times New Roman" w:hAnsi="Times New Roman" w:eastAsia="SimSun" w:cs="Times New Roman"/>
        </w:rPr>
        <w:t>Технічним обслуговуванням вважається послуга з обслуговування і ремонту транспортних засобів з використанням (або без використання) для цього запасних частин Виконавця.</w:t>
      </w:r>
    </w:p>
    <w:p>
      <w:pPr>
        <w:numPr>
          <w:ilvl w:val="1"/>
          <w:numId w:val="1"/>
        </w:numPr>
        <w:tabs>
          <w:tab w:val="left" w:pos="540"/>
          <w:tab w:val="left" w:pos="8505"/>
        </w:tabs>
        <w:spacing w:after="0" w:line="240" w:lineRule="auto"/>
        <w:ind w:left="0" w:right="0" w:rightChars="0" w:firstLine="0"/>
        <w:jc w:val="both"/>
        <w:rPr>
          <w:rFonts w:hint="default" w:ascii="Times New Roman" w:hAnsi="Times New Roman" w:eastAsia="SimSun" w:cs="Times New Roman"/>
        </w:rPr>
      </w:pPr>
      <w:r>
        <w:rPr>
          <w:rFonts w:hint="default" w:ascii="Times New Roman" w:hAnsi="Times New Roman" w:eastAsia="SimSun" w:cs="Times New Roman"/>
        </w:rPr>
        <w:t>Повний перелік запасних частин, операцій та вартість послуги, що надається Замовнику (Додаток № 1), калькуляція послуги (Додаток 2) є невід’ємною частиною цього Договору.</w:t>
      </w:r>
    </w:p>
    <w:p>
      <w:pPr>
        <w:numPr>
          <w:ilvl w:val="1"/>
          <w:numId w:val="1"/>
        </w:numPr>
        <w:tabs>
          <w:tab w:val="left" w:pos="540"/>
          <w:tab w:val="left" w:pos="8505"/>
        </w:tabs>
        <w:spacing w:after="0" w:line="240" w:lineRule="auto"/>
        <w:ind w:left="0" w:right="0" w:rightChars="0" w:firstLine="0"/>
        <w:jc w:val="both"/>
        <w:rPr>
          <w:rFonts w:hint="default" w:ascii="Times New Roman" w:hAnsi="Times New Roman" w:eastAsia="SimSun" w:cs="Times New Roman"/>
        </w:rPr>
      </w:pPr>
      <w:r>
        <w:rPr>
          <w:rFonts w:hint="default" w:ascii="Times New Roman" w:hAnsi="Times New Roman" w:eastAsia="SimSun" w:cs="Times New Roman"/>
        </w:rPr>
        <w:t>Виконавець підтверджує, що має всі передбачені законодавством права та повноваження на надання послуг, що є предметом цього Договору, а надання Виконавцем таких послуг не порушує права та законні інтереси третіх осіб, зокрема права на знаки для товарів та послуг та інші права інтелектуальної власності.</w:t>
      </w:r>
    </w:p>
    <w:p>
      <w:pPr>
        <w:numPr>
          <w:ilvl w:val="0"/>
          <w:numId w:val="1"/>
        </w:numPr>
        <w:tabs>
          <w:tab w:val="left" w:pos="540"/>
          <w:tab w:val="left" w:pos="8505"/>
        </w:tabs>
        <w:spacing w:after="0" w:line="240" w:lineRule="auto"/>
        <w:ind w:left="0" w:right="-713" w:rightChars="-324" w:firstLine="0"/>
        <w:jc w:val="center"/>
        <w:rPr>
          <w:rFonts w:hint="default" w:ascii="Times New Roman" w:hAnsi="Times New Roman" w:eastAsia="SimSun" w:cs="Times New Roman"/>
          <w:b/>
        </w:rPr>
      </w:pPr>
      <w:r>
        <w:rPr>
          <w:rFonts w:hint="default" w:ascii="Times New Roman" w:hAnsi="Times New Roman" w:eastAsia="SimSun" w:cs="Times New Roman"/>
          <w:b/>
        </w:rPr>
        <w:t>СУМА ДОГОВОРУ ТА УМОВИ РОЗРАХУНКУ</w:t>
      </w:r>
    </w:p>
    <w:p>
      <w:p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2.1. Загальна сума цього Договору складає _____________ (________________________) грн __ коп в т.ч. ПДВ – _____ грн. Розрахунок за цим Договором між Виконавцем і Замовником проводиться на підставі акту приймання-передачі наданих послуг.</w:t>
      </w:r>
    </w:p>
    <w:p>
      <w:p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 xml:space="preserve">2.2. Виконавець виставляє Замовнику рахунок-фактуру в одноденний строк з моменту підписання акту приймання-передачі наданих послуг. </w:t>
      </w:r>
    </w:p>
    <w:p>
      <w:p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2.3. Розрахунок за цим Договором між Виконавцем і Замовником проводиться шляхом 100% оплати коштів на поточний рахунок Виконавця</w:t>
      </w:r>
      <w:r>
        <w:rPr>
          <w:rFonts w:hint="default" w:ascii="Times New Roman" w:hAnsi="Times New Roman" w:eastAsia="SimSun" w:cs="Times New Roman"/>
          <w:lang w:val="ru-RU"/>
        </w:rPr>
        <w:t xml:space="preserve"> </w:t>
      </w:r>
      <w:r>
        <w:rPr>
          <w:rFonts w:hint="default" w:ascii="Times New Roman" w:hAnsi="Times New Roman" w:eastAsia="SimSun" w:cs="Times New Roman"/>
        </w:rPr>
        <w:t xml:space="preserve">протягом </w:t>
      </w:r>
      <w:r>
        <w:rPr>
          <w:rFonts w:hint="default" w:ascii="Times New Roman" w:hAnsi="Times New Roman" w:eastAsia="SimSun" w:cs="Times New Roman"/>
          <w:lang w:val="uk-UA"/>
        </w:rPr>
        <w:t>5</w:t>
      </w:r>
      <w:r>
        <w:rPr>
          <w:rFonts w:hint="default" w:ascii="Times New Roman" w:hAnsi="Times New Roman" w:eastAsia="SimSun" w:cs="Times New Roman"/>
        </w:rPr>
        <w:t xml:space="preserve"> (</w:t>
      </w:r>
      <w:r>
        <w:rPr>
          <w:rFonts w:hint="default" w:ascii="Times New Roman" w:hAnsi="Times New Roman" w:eastAsia="SimSun" w:cs="Times New Roman"/>
          <w:lang w:val="uk-UA"/>
        </w:rPr>
        <w:t>п</w:t>
      </w:r>
      <w:r>
        <w:rPr>
          <w:rFonts w:hint="default" w:ascii="Times New Roman" w:hAnsi="Times New Roman" w:eastAsia="SimSun" w:cs="Times New Roman"/>
          <w:lang w:val="en-US"/>
        </w:rPr>
        <w:t>’</w:t>
      </w:r>
      <w:r>
        <w:rPr>
          <w:rFonts w:hint="default" w:ascii="Times New Roman" w:hAnsi="Times New Roman" w:eastAsia="SimSun" w:cs="Times New Roman"/>
        </w:rPr>
        <w:t xml:space="preserve">яти) </w:t>
      </w:r>
      <w:r>
        <w:rPr>
          <w:rFonts w:hint="default" w:ascii="Times New Roman" w:hAnsi="Times New Roman" w:eastAsia="SimSun" w:cs="Times New Roman"/>
          <w:lang w:val="uk-UA"/>
        </w:rPr>
        <w:t>робочих</w:t>
      </w:r>
      <w:r>
        <w:rPr>
          <w:rFonts w:hint="default" w:ascii="Times New Roman" w:hAnsi="Times New Roman" w:eastAsia="SimSun" w:cs="Times New Roman"/>
        </w:rPr>
        <w:t xml:space="preserve"> днів з моменту отримання Замовником акту надання послуги. У випадку не</w:t>
      </w:r>
      <w:r>
        <w:rPr>
          <w:rFonts w:hint="default" w:ascii="Times New Roman" w:hAnsi="Times New Roman" w:eastAsia="SimSun" w:cs="Times New Roman"/>
          <w:lang w:val="ru-RU"/>
        </w:rPr>
        <w:t xml:space="preserve"> </w:t>
      </w:r>
      <w:r>
        <w:rPr>
          <w:rFonts w:hint="default" w:ascii="Times New Roman" w:hAnsi="Times New Roman" w:eastAsia="SimSun" w:cs="Times New Roman"/>
        </w:rPr>
        <w:t>надання Виконавцем акту надання послуги протягом терміну, вказаного в п. 2.3. цього Договору, термін оплати наданої послуги розраховується з моменту фактичного отримання Замовником акту надання послуги.</w:t>
      </w:r>
      <w:bookmarkStart w:id="0" w:name="_GoBack"/>
      <w:bookmarkEnd w:id="0"/>
    </w:p>
    <w:p>
      <w:pPr>
        <w:numPr>
          <w:ilvl w:val="1"/>
          <w:numId w:val="2"/>
        </w:numPr>
        <w:tabs>
          <w:tab w:val="left" w:pos="540"/>
          <w:tab w:val="left" w:pos="8505"/>
        </w:tabs>
        <w:spacing w:after="0" w:line="240" w:lineRule="auto"/>
        <w:ind w:left="0" w:right="0" w:rightChars="0" w:firstLine="0"/>
        <w:jc w:val="both"/>
        <w:rPr>
          <w:rFonts w:hint="default" w:ascii="Times New Roman" w:hAnsi="Times New Roman" w:eastAsia="SimSun" w:cs="Times New Roman"/>
        </w:rPr>
      </w:pPr>
      <w:r>
        <w:rPr>
          <w:rFonts w:hint="default" w:ascii="Times New Roman" w:hAnsi="Times New Roman" w:eastAsia="SimSun" w:cs="Times New Roman"/>
        </w:rPr>
        <w:t>Оплата наданої послуги здійснюється у безготівковій формі шляхом перерахування грошових коштів на банківський поточний рахунок Виконавця, вказаний в цьому Договорі. Датою оплати вважається дата надходження грошових коштів на банківський поточний рахунок Виконавця.</w:t>
      </w:r>
    </w:p>
    <w:p>
      <w:pPr>
        <w:numPr>
          <w:ilvl w:val="0"/>
          <w:numId w:val="2"/>
        </w:numPr>
        <w:tabs>
          <w:tab w:val="left" w:pos="540"/>
          <w:tab w:val="left" w:pos="8505"/>
        </w:tabs>
        <w:spacing w:after="0" w:line="240" w:lineRule="auto"/>
        <w:ind w:left="0" w:right="-713" w:rightChars="-324" w:firstLine="0"/>
        <w:jc w:val="center"/>
        <w:rPr>
          <w:rFonts w:hint="default" w:ascii="Times New Roman" w:hAnsi="Times New Roman" w:eastAsia="SimSun" w:cs="Times New Roman"/>
          <w:b/>
        </w:rPr>
      </w:pPr>
      <w:r>
        <w:rPr>
          <w:rFonts w:hint="default" w:ascii="Times New Roman" w:hAnsi="Times New Roman" w:eastAsia="SimSun" w:cs="Times New Roman"/>
          <w:b/>
        </w:rPr>
        <w:t>ЯКІСТЬ ПОСЛУГ</w:t>
      </w:r>
    </w:p>
    <w:p>
      <w:pPr>
        <w:tabs>
          <w:tab w:val="left" w:pos="540"/>
          <w:tab w:val="left" w:pos="8505"/>
        </w:tabs>
        <w:spacing w:after="0" w:line="240" w:lineRule="auto"/>
        <w:ind w:right="0" w:rightChars="0"/>
        <w:jc w:val="both"/>
        <w:rPr>
          <w:rFonts w:hint="default" w:ascii="Times New Roman" w:hAnsi="Times New Roman" w:eastAsia="SimSun" w:cs="Times New Roman"/>
          <w:iCs/>
          <w:color w:val="000000"/>
        </w:rPr>
      </w:pPr>
      <w:r>
        <w:rPr>
          <w:rFonts w:hint="default" w:ascii="Times New Roman" w:hAnsi="Times New Roman" w:eastAsia="SimSun" w:cs="Times New Roman"/>
        </w:rPr>
        <w:t>3.1.Якість послуги, що надається за цим Договором, повинна відповідати вимогам, які звичайно ставляться до послуги такого виду, відповідати технічним вимогам заводу-виробника та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року №615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від 30.03.1998 р. № 102.</w:t>
      </w:r>
    </w:p>
    <w:p>
      <w:p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3.2.Виконавець повинен надати Замовнику послугу з поточного ремонту та технічного обслуговуванню  автомобіля з використанням запасних частин, які відповідають передбачені технологічною документацією заводу - виробника транспортних засобів, що ремонтуються транспортних засобів, та витратних матеріалів належної якості.</w:t>
      </w:r>
    </w:p>
    <w:p>
      <w:pPr>
        <w:numPr>
          <w:ilvl w:val="0"/>
          <w:numId w:val="3"/>
        </w:numPr>
        <w:tabs>
          <w:tab w:val="left" w:pos="540"/>
          <w:tab w:val="left" w:pos="8505"/>
        </w:tabs>
        <w:spacing w:after="0" w:line="240" w:lineRule="auto"/>
        <w:ind w:right="-713" w:rightChars="-324"/>
        <w:jc w:val="center"/>
        <w:rPr>
          <w:rFonts w:hint="default" w:ascii="Times New Roman" w:hAnsi="Times New Roman" w:eastAsia="SimSun" w:cs="Times New Roman"/>
          <w:b/>
        </w:rPr>
      </w:pPr>
      <w:r>
        <w:rPr>
          <w:rFonts w:hint="default" w:ascii="Times New Roman" w:hAnsi="Times New Roman" w:eastAsia="SimSun" w:cs="Times New Roman"/>
          <w:b/>
        </w:rPr>
        <w:t>ГАРАНТІЙНІ ЗОБОВ’ЯЗАННЯ</w:t>
      </w:r>
    </w:p>
    <w:p>
      <w:pPr>
        <w:numPr>
          <w:ilvl w:val="1"/>
          <w:numId w:val="3"/>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Виконавець надає гарантії на якість наданої послуги протягом 1 (одного) року з моменту підписання акту приймання-передачі наданих послуг, а на автозапчастини та комплектуючі на термін не менше ніж надає виробник автозапчастин (комплектуючих).</w:t>
      </w:r>
    </w:p>
    <w:p>
      <w:pPr>
        <w:numPr>
          <w:ilvl w:val="1"/>
          <w:numId w:val="3"/>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 xml:space="preserve">У разі виявлення недоліків у наданій послузі протягом встановленого гарантійного терміну, Виконавець зобов’язаний усунути їх власними силами та за власні кошти за умови, що такі недоліки виникли з причини неякісного надання послуг Виконавцем або застосування ним неякісних матеріалів (запасних частин) і не є наслідком порушення Замовником правил експлуатації транспортного засобу. </w:t>
      </w:r>
    </w:p>
    <w:p>
      <w:pPr>
        <w:numPr>
          <w:ilvl w:val="1"/>
          <w:numId w:val="3"/>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Гарантійні зобов’язання за умови якісного надання послуг Виконавцем, не поширюється на випадки несправності транспортного засобу, що виникли внаслідок використання Виконавцем під час ремонту транспортного засобу запасних частин та матеріалів, наданих Замовником.</w:t>
      </w:r>
    </w:p>
    <w:p>
      <w:pPr>
        <w:numPr>
          <w:ilvl w:val="1"/>
          <w:numId w:val="3"/>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Претензія по гарантії може бути розглянута тільки при пред’явленні автомобіля з несправною запасною частиною, а також документів, що підтверджують її встановлення та придбання на СТО Виконавця та документу, що підтверджує розрахунок Замовника за надані послуги Виконавцем.</w:t>
      </w:r>
    </w:p>
    <w:p>
      <w:pPr>
        <w:numPr>
          <w:ilvl w:val="1"/>
          <w:numId w:val="3"/>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Претензії по гарантії не приймаються, якщо протягом дії гарантії третя особа або Замовник самостійно здійснювали будь-які ремонтні роботи зі складовими ДТЗ, які піддавались технічному обслуговуванню та/чи ремонту Виконавцем, чи якщо третя особа або Замовник самостійно здійснювали будь-які роботи зі складовими ДТЗ, які можуть впливати на роботу складових ДТЗ, які піддавались обслуговуванню та/чи ремонту Виконавцем, якщо саме ці роботи або результат їх проведення вплинули негативно на об’єкт гарантії.</w:t>
      </w:r>
    </w:p>
    <w:p>
      <w:pPr>
        <w:numPr>
          <w:ilvl w:val="0"/>
          <w:numId w:val="2"/>
        </w:numPr>
        <w:tabs>
          <w:tab w:val="left" w:pos="540"/>
          <w:tab w:val="left" w:pos="8505"/>
        </w:tabs>
        <w:spacing w:after="0" w:line="240" w:lineRule="auto"/>
        <w:ind w:right="-713" w:rightChars="-324"/>
        <w:jc w:val="center"/>
        <w:rPr>
          <w:rFonts w:hint="default" w:ascii="Times New Roman" w:hAnsi="Times New Roman" w:eastAsia="SimSun" w:cs="Times New Roman"/>
          <w:b/>
        </w:rPr>
      </w:pPr>
      <w:r>
        <w:rPr>
          <w:rFonts w:hint="default" w:ascii="Times New Roman" w:hAnsi="Times New Roman" w:eastAsia="SimSun" w:cs="Times New Roman"/>
          <w:b/>
        </w:rPr>
        <w:t>ПОРЯДОК НАДАННЯ ПОСЛУГИ</w:t>
      </w:r>
    </w:p>
    <w:p>
      <w:pPr>
        <w:numPr>
          <w:ilvl w:val="1"/>
          <w:numId w:val="4"/>
        </w:numPr>
        <w:tabs>
          <w:tab w:val="left" w:pos="142"/>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Виконавець гарантує обслуговування транспортного засобу Замовника на Станції технічного обслуговування (далі – СТО) за адресою:</w:t>
      </w:r>
      <w:r>
        <w:rPr>
          <w:rFonts w:hint="default" w:ascii="Times New Roman" w:hAnsi="Times New Roman" w:eastAsia="SimSun" w:cs="Times New Roman"/>
          <w:lang w:val="ru-RU"/>
        </w:rPr>
        <w:t xml:space="preserve"> _______________________________</w:t>
      </w:r>
      <w:r>
        <w:rPr>
          <w:rFonts w:hint="default" w:ascii="Times New Roman" w:hAnsi="Times New Roman" w:eastAsia="SimSun" w:cs="Times New Roman"/>
        </w:rPr>
        <w:t>за фактом або за попереднім записом. Обслуговування транспортного засобу за попереднім записом здійснюється на підставі письмового повідомлення Виконавця Замовником.</w:t>
      </w:r>
      <w:r>
        <w:rPr>
          <w:rFonts w:hint="default" w:ascii="Times New Roman" w:hAnsi="Times New Roman" w:eastAsia="SimSun" w:cs="Times New Roman"/>
          <w:lang w:val="uk-UA"/>
        </w:rPr>
        <w:t xml:space="preserve"> </w:t>
      </w:r>
      <w:r>
        <w:rPr>
          <w:rFonts w:hint="default" w:ascii="Times New Roman" w:hAnsi="Times New Roman" w:eastAsia="SimSun" w:cs="Times New Roman"/>
          <w:sz w:val="22"/>
          <w:szCs w:val="22"/>
          <w:lang w:val="uk-UA"/>
        </w:rPr>
        <w:t xml:space="preserve">Транспортування </w:t>
      </w:r>
      <w:r>
        <w:rPr>
          <w:rFonts w:hint="default" w:ascii="Times New Roman" w:hAnsi="Times New Roman" w:cs="Times New Roman"/>
          <w:w w:val="103"/>
          <w:sz w:val="22"/>
          <w:szCs w:val="22"/>
          <w:lang w:eastAsia="zh-CN"/>
        </w:rPr>
        <w:t xml:space="preserve">автомобіля </w:t>
      </w:r>
      <w:r>
        <w:rPr>
          <w:rFonts w:hint="default" w:ascii="Times New Roman" w:hAnsi="Times New Roman" w:eastAsia="Times New Roman" w:cs="Times New Roman"/>
          <w:b w:val="0"/>
          <w:bCs w:val="0"/>
          <w:sz w:val="22"/>
          <w:szCs w:val="22"/>
          <w:lang w:eastAsia="ru-RU"/>
        </w:rPr>
        <w:t xml:space="preserve">на територію </w:t>
      </w:r>
      <w:r>
        <w:rPr>
          <w:rFonts w:hint="default" w:ascii="Times New Roman" w:hAnsi="Times New Roman" w:eastAsia="Times New Roman" w:cs="Times New Roman"/>
          <w:b w:val="0"/>
          <w:bCs w:val="0"/>
          <w:sz w:val="22"/>
          <w:szCs w:val="22"/>
          <w:lang w:val="uk-UA" w:eastAsia="ru-RU"/>
        </w:rPr>
        <w:t>сервісного центру</w:t>
      </w:r>
      <w:r>
        <w:rPr>
          <w:rFonts w:hint="default" w:ascii="Times New Roman" w:hAnsi="Times New Roman" w:eastAsia="Times New Roman" w:cs="Times New Roman"/>
          <w:b w:val="0"/>
          <w:bCs w:val="0"/>
          <w:sz w:val="22"/>
          <w:szCs w:val="22"/>
          <w:lang w:eastAsia="ru-RU"/>
        </w:rPr>
        <w:t xml:space="preserve"> </w:t>
      </w:r>
      <w:r>
        <w:rPr>
          <w:rFonts w:hint="default" w:ascii="Times New Roman" w:hAnsi="Times New Roman" w:eastAsia="Times New Roman" w:cs="Times New Roman"/>
          <w:b w:val="0"/>
          <w:bCs w:val="0"/>
          <w:snapToGrid w:val="0"/>
          <w:sz w:val="22"/>
          <w:szCs w:val="22"/>
          <w:lang w:val="uk-UA" w:eastAsia="ru-RU"/>
        </w:rPr>
        <w:t>Виконавця</w:t>
      </w:r>
      <w:r>
        <w:rPr>
          <w:rFonts w:hint="default" w:ascii="Times New Roman" w:hAnsi="Times New Roman" w:eastAsia="Times New Roman" w:cs="Times New Roman"/>
          <w:b w:val="0"/>
          <w:bCs w:val="0"/>
          <w:snapToGrid w:val="0"/>
          <w:sz w:val="22"/>
          <w:szCs w:val="22"/>
          <w:lang w:eastAsia="ru-RU"/>
        </w:rPr>
        <w:t xml:space="preserve"> і в зворотньому на</w:t>
      </w:r>
      <w:r>
        <w:rPr>
          <w:rFonts w:hint="default" w:ascii="Times New Roman" w:hAnsi="Times New Roman" w:eastAsia="Times New Roman" w:cs="Times New Roman"/>
          <w:b w:val="0"/>
          <w:bCs w:val="0"/>
          <w:snapToGrid w:val="0"/>
          <w:sz w:val="22"/>
          <w:szCs w:val="22"/>
          <w:lang w:val="uk-UA" w:eastAsia="ru-RU"/>
        </w:rPr>
        <w:t>п</w:t>
      </w:r>
      <w:r>
        <w:rPr>
          <w:rFonts w:hint="default" w:ascii="Times New Roman" w:hAnsi="Times New Roman" w:eastAsia="Times New Roman" w:cs="Times New Roman"/>
          <w:b w:val="0"/>
          <w:bCs w:val="0"/>
          <w:snapToGrid w:val="0"/>
          <w:sz w:val="22"/>
          <w:szCs w:val="22"/>
          <w:lang w:eastAsia="ru-RU"/>
        </w:rPr>
        <w:t>ря</w:t>
      </w:r>
      <w:r>
        <w:rPr>
          <w:rFonts w:hint="default" w:ascii="Times New Roman" w:hAnsi="Times New Roman" w:eastAsia="Times New Roman" w:cs="Times New Roman"/>
          <w:snapToGrid w:val="0"/>
          <w:sz w:val="22"/>
          <w:szCs w:val="22"/>
          <w:lang w:eastAsia="ru-RU"/>
        </w:rPr>
        <w:t>мку</w:t>
      </w:r>
      <w:r>
        <w:rPr>
          <w:rFonts w:hint="default" w:ascii="Times New Roman" w:hAnsi="Times New Roman" w:eastAsia="Times New Roman" w:cs="Times New Roman"/>
          <w:sz w:val="22"/>
          <w:szCs w:val="22"/>
          <w:lang w:eastAsia="ru-RU"/>
        </w:rPr>
        <w:t xml:space="preserve"> здійснюється за рахунок </w:t>
      </w:r>
      <w:r>
        <w:rPr>
          <w:rFonts w:hint="default" w:ascii="Times New Roman" w:hAnsi="Times New Roman" w:eastAsia="Times New Roman" w:cs="Times New Roman"/>
          <w:sz w:val="22"/>
          <w:szCs w:val="22"/>
          <w:lang w:val="uk-UA" w:eastAsia="ru-RU"/>
        </w:rPr>
        <w:t>Виконавця</w:t>
      </w:r>
      <w:r>
        <w:rPr>
          <w:rFonts w:hint="default" w:ascii="Times New Roman" w:hAnsi="Times New Roman" w:eastAsia="Times New Roman" w:cs="Times New Roman"/>
          <w:b w:val="0"/>
          <w:bCs w:val="0"/>
          <w:sz w:val="22"/>
          <w:szCs w:val="22"/>
          <w:lang w:val="uk-UA" w:eastAsia="ru-RU"/>
        </w:rPr>
        <w:t>. Строк надання послуги - до 01 грудня 2024 року включно.</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Замовник для оперативного врегулювання питань з надання послуги призначає відповідальну особу, яку уповноважено передати/прийняти транспортний засіб для/з ремонту та ТО, приймати надані послуги, підписувати відповідні Акти.</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Виконавець під час надання послуги приймає транспортний засіб Замовника на відповідальне зберігання (паркування) без оплати з оформленням Акту передачі-прийняття транспортного засобу. Передача транспортного засобу Замовника Виконавцю проводиться представниками Виконавця і Замовника з зазначенням в Акті комплектності транспортного засобу.</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За погодженням Сторін</w:t>
      </w:r>
      <w:r>
        <w:rPr>
          <w:rFonts w:hint="default" w:ascii="Times New Roman" w:hAnsi="Times New Roman" w:eastAsia="SimSun" w:cs="Times New Roman"/>
          <w:lang w:val="ru-RU"/>
        </w:rPr>
        <w:t xml:space="preserve"> </w:t>
      </w:r>
      <w:r>
        <w:rPr>
          <w:rFonts w:hint="default" w:ascii="Times New Roman" w:hAnsi="Times New Roman" w:eastAsia="SimSun" w:cs="Times New Roman"/>
        </w:rPr>
        <w:t xml:space="preserve">можливість представника Замовника особисто візуально контролювати надання послуг за умов додержання вимог безпеки з охорони праці, передбачених законодавством. </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Послуга надається відповідно до Наряду - Замовлення, який оформляється окремо на кожний транспортний засіб при прийманні на Станції технічного обслуговування (далі – СТО), підписується представниками Сторін і є невід’ємною частиною цього Договору.</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У Наряді - Замовленні зазначається конкретний перелік та вартість послуги, що надаються Замовнику, строк надання послуги, перелік запасних частин та матеріалів необхідний для проведення технічного обслуговування вказаного автомобіля.</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 xml:space="preserve">Виконавець повинен надати Послугу в термін до </w:t>
      </w:r>
      <w:r>
        <w:rPr>
          <w:rFonts w:hint="default" w:ascii="Times New Roman" w:hAnsi="Times New Roman" w:eastAsia="SimSun" w:cs="Times New Roman"/>
          <w:lang w:val="ru-RU"/>
        </w:rPr>
        <w:t xml:space="preserve">десяти </w:t>
      </w:r>
      <w:r>
        <w:rPr>
          <w:rFonts w:hint="default" w:ascii="Times New Roman" w:hAnsi="Times New Roman" w:eastAsia="SimSun" w:cs="Times New Roman"/>
        </w:rPr>
        <w:t>робочих днів з дати передачі транспортного засобу Замовника на СТО Виконавця. Термін може бути збільшений за письмовим погодженням Сторін за відсутності на складі потрібних для надання послуги запасних частин та матеріалів на термін поставки запасних частин та матеріалів, але не повинен перевищувати 10 (десяти) календарних днів з моменту оформлення Сторонами Наряду – Замовлення.</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Запасні частини, що були замінені в процесі надання послуги, повертаються Замовнику в момент отримання транспортного засобу з ремонту, при цьому перелік запасних частин повернутих Замовнику вказується у Акті прийому-передачі транспортного засобу.</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Закінчення надання послуг оформляється Актом наданої послуги та разом з транспортним засобом видається особі, що належним чином уповноважена Замовником на його отримання. У разі необхідності, на вимогу Замовника послуга надається разом з документами,  необхідними для приймання наданої послуги. Уповноважений представник Замовника зобов’язаний також прийняти надані Виконавцем послуги згідно Акту наданої послуги.</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Протягом 2 (двох) робочих діб після завершення надання Послуги Виконавець зобов’язаний повідомити Замовника про завершення надання послуги і передати Замовнику належним чином оформлений акт приймання-передачі наданої послуги та транспортний засіб.</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Замовник зобов’язаний прийняти надані згідно з цим Договором Послуги у одноденний строк з дати одержання повідомлення про їх завершення, а також забрати автомобіль з території СТО Виконавця.</w:t>
      </w:r>
      <w:r>
        <w:rPr>
          <w:rFonts w:hint="default" w:ascii="Times New Roman" w:hAnsi="Times New Roman" w:eastAsia="SimSun" w:cs="Times New Roman"/>
          <w:lang w:val="ru-RU"/>
        </w:rPr>
        <w:t xml:space="preserve"> </w:t>
      </w:r>
      <w:r>
        <w:rPr>
          <w:rFonts w:hint="default" w:ascii="Times New Roman" w:hAnsi="Times New Roman" w:eastAsia="SimSun" w:cs="Times New Roman"/>
        </w:rPr>
        <w:t>Виконавець зобов’язаний своєчасно надати всі необхідні документи для приймання наданих Виконавцем Послуг.</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Уповноважений представник Замовника зобов’язаний в момент отримання транспортного засобу підписати  акт приймання-передачі наданих послуг або письмово відмовитись від його підписання, з мотивуванням причин відмови.</w:t>
      </w:r>
      <w:r>
        <w:rPr>
          <w:rFonts w:hint="default" w:ascii="Times New Roman" w:hAnsi="Times New Roman" w:eastAsia="SimSun" w:cs="Times New Roman"/>
          <w:lang w:val="ru-RU"/>
        </w:rPr>
        <w:t xml:space="preserve"> </w:t>
      </w:r>
      <w:r>
        <w:rPr>
          <w:rFonts w:hint="default" w:ascii="Times New Roman" w:hAnsi="Times New Roman" w:eastAsia="SimSun" w:cs="Times New Roman"/>
        </w:rPr>
        <w:t>Підписати протягом 3 (трьох) робочих діб акт приймання – передачі наданої послуги або направити Виконавцю мотивовану відмові у його підписанні.</w:t>
      </w:r>
    </w:p>
    <w:p>
      <w:pPr>
        <w:numPr>
          <w:ilvl w:val="1"/>
          <w:numId w:val="4"/>
        </w:numPr>
        <w:tabs>
          <w:tab w:val="left" w:pos="540"/>
          <w:tab w:val="left" w:pos="567"/>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Виконавець зобов’язаний у разі виявлення недоліків у наданій послузі під час прийняття автомобіля Замовником безоплатно усунути недоліки</w:t>
      </w:r>
      <w:r>
        <w:rPr>
          <w:rFonts w:hint="default" w:ascii="Times New Roman" w:hAnsi="Times New Roman" w:eastAsia="SimSun" w:cs="Times New Roman"/>
          <w:lang w:val="ru-RU"/>
        </w:rPr>
        <w:t xml:space="preserve"> </w:t>
      </w:r>
      <w:r>
        <w:rPr>
          <w:rFonts w:hint="default" w:ascii="Times New Roman" w:hAnsi="Times New Roman" w:eastAsia="SimSun" w:cs="Times New Roman"/>
        </w:rPr>
        <w:t>чи відшкодувати Замовнику витрати, пов’язані з усуненням недоліків  наданої послуги.</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У випадку мотивованої відмови Замовника від підписання акту приймання-передачі, Сторони протягом 5 (п’яти) робочих днів складають двосторонній акт із зазначенням причин відмови та строків їх усунення. Недоліки в роботі транспортного засобу, що виникли в результаті надання послуги, Виконавець зобов’язаний усунути за власний рахунок. Строки усунення недоліків узгоджуються Сторонами додатково.</w:t>
      </w:r>
    </w:p>
    <w:p>
      <w:pPr>
        <w:numPr>
          <w:ilvl w:val="0"/>
          <w:numId w:val="4"/>
        </w:numPr>
        <w:tabs>
          <w:tab w:val="left" w:pos="540"/>
          <w:tab w:val="left" w:pos="8505"/>
        </w:tabs>
        <w:spacing w:after="0" w:line="240" w:lineRule="auto"/>
        <w:ind w:right="-713" w:rightChars="-324"/>
        <w:jc w:val="center"/>
        <w:rPr>
          <w:rFonts w:hint="default" w:ascii="Times New Roman" w:hAnsi="Times New Roman" w:eastAsia="SimSun" w:cs="Times New Roman"/>
          <w:b/>
        </w:rPr>
      </w:pPr>
      <w:r>
        <w:rPr>
          <w:rFonts w:hint="default" w:ascii="Times New Roman" w:hAnsi="Times New Roman" w:eastAsia="SimSun" w:cs="Times New Roman"/>
          <w:b/>
        </w:rPr>
        <w:t>ПРАВА ТА ОБОВ’ЯЗКИ СТОРІН</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Виконавець зобов’язаний:</w:t>
      </w:r>
    </w:p>
    <w:p>
      <w:pPr>
        <w:tabs>
          <w:tab w:val="left" w:pos="567"/>
        </w:tabs>
        <w:autoSpaceDE w:val="0"/>
        <w:autoSpaceDN w:val="0"/>
        <w:adjustRightInd w:val="0"/>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w:t>
      </w:r>
      <w:r>
        <w:rPr>
          <w:rFonts w:hint="default" w:ascii="Times New Roman" w:hAnsi="Times New Roman" w:eastAsia="SimSun" w:cs="Times New Roman"/>
        </w:rPr>
        <w:tab/>
      </w:r>
      <w:r>
        <w:rPr>
          <w:rFonts w:hint="default" w:ascii="Times New Roman" w:hAnsi="Times New Roman" w:eastAsia="SimSun" w:cs="Times New Roman"/>
        </w:rPr>
        <w:t>надавати Замовнику повну, доступну, достовірну та своєчасну (до надання послуг) інформацію про вартість послуги;</w:t>
      </w:r>
    </w:p>
    <w:p>
      <w:pPr>
        <w:tabs>
          <w:tab w:val="left" w:pos="567"/>
        </w:tabs>
        <w:autoSpaceDE w:val="0"/>
        <w:autoSpaceDN w:val="0"/>
        <w:adjustRightInd w:val="0"/>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w:t>
      </w:r>
      <w:r>
        <w:rPr>
          <w:rFonts w:hint="default" w:ascii="Times New Roman" w:hAnsi="Times New Roman" w:eastAsia="SimSun" w:cs="Times New Roman"/>
        </w:rPr>
        <w:tab/>
      </w:r>
      <w:r>
        <w:rPr>
          <w:rFonts w:hint="default" w:ascii="Times New Roman" w:hAnsi="Times New Roman" w:eastAsia="SimSun" w:cs="Times New Roman"/>
        </w:rPr>
        <w:t>здійснювати послуги лише на сертифікованому і повіреному обладнанні;</w:t>
      </w:r>
    </w:p>
    <w:p>
      <w:pPr>
        <w:tabs>
          <w:tab w:val="left" w:pos="567"/>
        </w:tabs>
        <w:autoSpaceDE w:val="0"/>
        <w:autoSpaceDN w:val="0"/>
        <w:adjustRightInd w:val="0"/>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w:t>
      </w:r>
      <w:r>
        <w:rPr>
          <w:rFonts w:hint="default" w:ascii="Times New Roman" w:hAnsi="Times New Roman" w:eastAsia="SimSun" w:cs="Times New Roman"/>
        </w:rPr>
        <w:tab/>
      </w:r>
      <w:r>
        <w:rPr>
          <w:rFonts w:hint="default" w:ascii="Times New Roman" w:hAnsi="Times New Roman" w:eastAsia="SimSun" w:cs="Times New Roman"/>
        </w:rPr>
        <w:t>забезпечити за власний рахунок відповідальне зберігання транспортного засобу Замовника в повній відповідності з вимогами експлуатаційної чи нормативної документації протягом строку здійснення технічного обслуговування та ремонтування автомобілів. Ризики випадкового знищення або пошкодження транспортного засобу Замовника під час надання послуги несе Виконавець;</w:t>
      </w:r>
    </w:p>
    <w:p>
      <w:pPr>
        <w:tabs>
          <w:tab w:val="left" w:pos="567"/>
        </w:tabs>
        <w:autoSpaceDE w:val="0"/>
        <w:autoSpaceDN w:val="0"/>
        <w:adjustRightInd w:val="0"/>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w:t>
      </w:r>
      <w:r>
        <w:rPr>
          <w:rFonts w:hint="default" w:ascii="Times New Roman" w:hAnsi="Times New Roman" w:eastAsia="SimSun" w:cs="Times New Roman"/>
        </w:rPr>
        <w:tab/>
      </w:r>
      <w:r>
        <w:rPr>
          <w:rFonts w:hint="default" w:ascii="Times New Roman" w:hAnsi="Times New Roman" w:eastAsia="SimSun" w:cs="Times New Roman"/>
        </w:rPr>
        <w:t>відшкодувати збитки в разі втрати, псування чи пошкодження транспортного засобу Замовника та його складових частин (систем) або деталей і матеріалів, прийнятих від Замовника для надання послуг;</w:t>
      </w:r>
    </w:p>
    <w:p>
      <w:pPr>
        <w:tabs>
          <w:tab w:val="left" w:pos="567"/>
        </w:tabs>
        <w:autoSpaceDE w:val="0"/>
        <w:autoSpaceDN w:val="0"/>
        <w:adjustRightInd w:val="0"/>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w:t>
      </w:r>
      <w:r>
        <w:rPr>
          <w:rFonts w:hint="default" w:ascii="Times New Roman" w:hAnsi="Times New Roman" w:eastAsia="SimSun" w:cs="Times New Roman"/>
        </w:rPr>
        <w:tab/>
      </w:r>
      <w:r>
        <w:rPr>
          <w:rFonts w:hint="default" w:ascii="Times New Roman" w:hAnsi="Times New Roman" w:eastAsia="SimSun" w:cs="Times New Roman"/>
        </w:rPr>
        <w:t>забезпечити безпеку представника Замовника під час його перебування на території Виконавця з проведенням інструктажу.</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Виконавець має право:</w:t>
      </w:r>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ightChars="0"/>
        <w:jc w:val="both"/>
        <w:rPr>
          <w:rFonts w:hint="default" w:ascii="Times New Roman" w:hAnsi="Times New Roman" w:eastAsia="SimSun" w:cs="Times New Roman"/>
          <w:lang w:eastAsia="ru-RU"/>
        </w:rPr>
      </w:pPr>
      <w:r>
        <w:rPr>
          <w:rFonts w:hint="default" w:ascii="Times New Roman" w:hAnsi="Times New Roman" w:eastAsia="SimSun" w:cs="Times New Roman"/>
          <w:lang w:eastAsia="ru-RU"/>
        </w:rPr>
        <w:t>-</w:t>
      </w:r>
      <w:r>
        <w:rPr>
          <w:rFonts w:hint="default" w:ascii="Times New Roman" w:hAnsi="Times New Roman" w:eastAsia="SimSun" w:cs="Times New Roman"/>
          <w:lang w:eastAsia="ru-RU"/>
        </w:rPr>
        <w:tab/>
      </w:r>
      <w:r>
        <w:rPr>
          <w:rFonts w:hint="default" w:ascii="Times New Roman" w:hAnsi="Times New Roman" w:eastAsia="SimSun" w:cs="Times New Roman"/>
          <w:lang w:eastAsia="ru-RU"/>
        </w:rPr>
        <w:t>своєчасно та в повному обсязі отримувати плату за надані послуги,</w:t>
      </w:r>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ightChars="0"/>
        <w:jc w:val="both"/>
        <w:rPr>
          <w:rFonts w:hint="default" w:ascii="Times New Roman" w:hAnsi="Times New Roman" w:eastAsia="SimSun" w:cs="Times New Roman"/>
          <w:lang w:eastAsia="ru-RU"/>
        </w:rPr>
      </w:pPr>
      <w:r>
        <w:rPr>
          <w:rFonts w:hint="default" w:ascii="Times New Roman" w:hAnsi="Times New Roman" w:eastAsia="SimSun" w:cs="Times New Roman"/>
          <w:lang w:eastAsia="ru-RU"/>
        </w:rPr>
        <w:t>-</w:t>
      </w:r>
      <w:r>
        <w:rPr>
          <w:rFonts w:hint="default" w:ascii="Times New Roman" w:hAnsi="Times New Roman" w:eastAsia="SimSun" w:cs="Times New Roman"/>
          <w:lang w:eastAsia="ru-RU"/>
        </w:rPr>
        <w:tab/>
      </w:r>
      <w:r>
        <w:rPr>
          <w:rFonts w:hint="default" w:ascii="Times New Roman" w:hAnsi="Times New Roman" w:eastAsia="SimSun" w:cs="Times New Roman"/>
          <w:lang w:eastAsia="ru-RU"/>
        </w:rPr>
        <w:t>отримувати пояснення від Замовника стосовно змісту документації, отриманої для надання послуг,</w:t>
      </w:r>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ightChars="0"/>
        <w:jc w:val="both"/>
        <w:rPr>
          <w:rFonts w:hint="default" w:ascii="Times New Roman" w:hAnsi="Times New Roman" w:eastAsia="SimSun" w:cs="Times New Roman"/>
          <w:lang w:eastAsia="ru-RU"/>
        </w:rPr>
      </w:pPr>
      <w:r>
        <w:rPr>
          <w:rFonts w:hint="default" w:ascii="Times New Roman" w:hAnsi="Times New Roman" w:eastAsia="SimSun" w:cs="Times New Roman"/>
          <w:lang w:eastAsia="ru-RU"/>
        </w:rPr>
        <w:t>-</w:t>
      </w:r>
      <w:r>
        <w:rPr>
          <w:rFonts w:hint="default" w:ascii="Times New Roman" w:hAnsi="Times New Roman" w:eastAsia="SimSun" w:cs="Times New Roman"/>
          <w:lang w:eastAsia="ru-RU"/>
        </w:rPr>
        <w:tab/>
      </w:r>
      <w:r>
        <w:rPr>
          <w:rFonts w:hint="default" w:ascii="Times New Roman" w:hAnsi="Times New Roman" w:eastAsia="SimSun" w:cs="Times New Roman"/>
          <w:lang w:eastAsia="ru-RU"/>
        </w:rPr>
        <w:t>за погодженням з Замовником надавати послуги дистанційно за допомогою електронних каналів зв’язку.</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Замовник зобов’язаний:</w:t>
      </w:r>
    </w:p>
    <w:p>
      <w:pPr>
        <w:tabs>
          <w:tab w:val="left" w:pos="567"/>
        </w:tabs>
        <w:autoSpaceDE w:val="0"/>
        <w:autoSpaceDN w:val="0"/>
        <w:adjustRightInd w:val="0"/>
        <w:spacing w:after="20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w:t>
      </w:r>
      <w:r>
        <w:rPr>
          <w:rFonts w:hint="default" w:ascii="Times New Roman" w:hAnsi="Times New Roman" w:eastAsia="SimSun" w:cs="Times New Roman"/>
        </w:rPr>
        <w:tab/>
      </w:r>
      <w:r>
        <w:rPr>
          <w:rFonts w:hint="default" w:ascii="Times New Roman" w:hAnsi="Times New Roman" w:eastAsia="SimSun" w:cs="Times New Roman"/>
        </w:rPr>
        <w:t>оплатити Виконавцю вартість наданих послуг та запасних частин в порядку і в терміни, визначені у цьому Договорі.</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Замовник має право:</w:t>
      </w:r>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ightChars="0"/>
        <w:jc w:val="both"/>
        <w:rPr>
          <w:rFonts w:hint="default" w:ascii="Times New Roman" w:hAnsi="Times New Roman" w:eastAsia="SimSun" w:cs="Times New Roman"/>
          <w:lang w:eastAsia="ru-RU"/>
        </w:rPr>
      </w:pPr>
      <w:r>
        <w:rPr>
          <w:rFonts w:hint="default" w:ascii="Times New Roman" w:hAnsi="Times New Roman" w:eastAsia="SimSun" w:cs="Times New Roman"/>
          <w:lang w:eastAsia="ru-RU"/>
        </w:rPr>
        <w:t>-</w:t>
      </w:r>
      <w:r>
        <w:rPr>
          <w:rFonts w:hint="default" w:ascii="Times New Roman" w:hAnsi="Times New Roman" w:eastAsia="SimSun" w:cs="Times New Roman"/>
          <w:lang w:eastAsia="ru-RU"/>
        </w:rPr>
        <w:tab/>
      </w:r>
      <w:r>
        <w:rPr>
          <w:rFonts w:hint="default" w:ascii="Times New Roman" w:hAnsi="Times New Roman" w:eastAsia="SimSun" w:cs="Times New Roman"/>
          <w:lang w:eastAsia="ru-RU"/>
        </w:rPr>
        <w:t>контролювати надання послуг у строки, встановлені цим Договором,</w:t>
      </w:r>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ightChars="0"/>
        <w:jc w:val="both"/>
        <w:rPr>
          <w:rFonts w:hint="default" w:ascii="Times New Roman" w:hAnsi="Times New Roman" w:eastAsia="SimSun" w:cs="Times New Roman"/>
          <w:lang w:eastAsia="ru-RU"/>
        </w:rPr>
      </w:pPr>
      <w:r>
        <w:rPr>
          <w:rFonts w:hint="default" w:ascii="Times New Roman" w:hAnsi="Times New Roman" w:eastAsia="SimSun" w:cs="Times New Roman"/>
          <w:lang w:eastAsia="ru-RU"/>
        </w:rPr>
        <w:t>-</w:t>
      </w:r>
      <w:r>
        <w:rPr>
          <w:rFonts w:hint="default" w:ascii="Times New Roman" w:hAnsi="Times New Roman" w:eastAsia="SimSun" w:cs="Times New Roman"/>
          <w:lang w:eastAsia="ru-RU"/>
        </w:rPr>
        <w:tab/>
      </w:r>
      <w:r>
        <w:rPr>
          <w:rFonts w:hint="default" w:ascii="Times New Roman" w:hAnsi="Times New Roman" w:eastAsia="SimSun" w:cs="Times New Roman"/>
          <w:lang w:eastAsia="ru-RU"/>
        </w:rPr>
        <w:t>отримавши від Виконавця калькуляцію на послугу, зазначену в Наряді - Замовленні, до початку виконання цієї заявки виконання якої не розпочиналося, відкликати її в разі незгоди з калькуляцією послуги, або у випадку втрати актуальності,</w:t>
      </w:r>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ightChars="0"/>
        <w:jc w:val="both"/>
        <w:rPr>
          <w:rFonts w:hint="default" w:ascii="Times New Roman" w:hAnsi="Times New Roman" w:eastAsia="SimSun" w:cs="Times New Roman"/>
          <w:lang w:eastAsia="ru-RU"/>
        </w:rPr>
      </w:pPr>
      <w:r>
        <w:rPr>
          <w:rFonts w:hint="default" w:ascii="Times New Roman" w:hAnsi="Times New Roman" w:eastAsia="SimSun" w:cs="Times New Roman"/>
          <w:lang w:eastAsia="ru-RU"/>
        </w:rPr>
        <w:t>-</w:t>
      </w:r>
      <w:r>
        <w:rPr>
          <w:rFonts w:hint="default" w:ascii="Times New Roman" w:hAnsi="Times New Roman" w:eastAsia="SimSun" w:cs="Times New Roman"/>
          <w:lang w:eastAsia="ru-RU"/>
        </w:rPr>
        <w:tab/>
      </w:r>
      <w:r>
        <w:rPr>
          <w:rFonts w:hint="default" w:ascii="Times New Roman" w:hAnsi="Times New Roman" w:eastAsia="SimSun" w:cs="Times New Roman"/>
          <w:lang w:eastAsia="ru-RU"/>
        </w:rPr>
        <w:t>на участь у перевірці відповідності наданої послуги вимогам технологічної документації Виконавця,</w:t>
      </w:r>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ightChars="0"/>
        <w:jc w:val="both"/>
        <w:rPr>
          <w:rFonts w:hint="default" w:ascii="Times New Roman" w:hAnsi="Times New Roman" w:eastAsia="SimSun" w:cs="Times New Roman"/>
          <w:lang w:eastAsia="ru-RU"/>
        </w:rPr>
      </w:pPr>
      <w:r>
        <w:rPr>
          <w:rFonts w:hint="default" w:ascii="Times New Roman" w:hAnsi="Times New Roman" w:eastAsia="SimSun" w:cs="Times New Roman"/>
          <w:lang w:eastAsia="ru-RU"/>
        </w:rPr>
        <w:t>-</w:t>
      </w:r>
      <w:r>
        <w:rPr>
          <w:rFonts w:hint="default" w:ascii="Times New Roman" w:hAnsi="Times New Roman" w:eastAsia="SimSun" w:cs="Times New Roman"/>
          <w:lang w:eastAsia="ru-RU"/>
        </w:rPr>
        <w:tab/>
      </w:r>
      <w:r>
        <w:rPr>
          <w:rFonts w:hint="default" w:ascii="Times New Roman" w:hAnsi="Times New Roman" w:eastAsia="SimSun" w:cs="Times New Roman"/>
          <w:lang w:eastAsia="ru-RU"/>
        </w:rPr>
        <w:t>на перевірку повноти та вартості наданої послуги,</w:t>
      </w:r>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ightChars="0"/>
        <w:jc w:val="both"/>
        <w:rPr>
          <w:rFonts w:hint="default" w:ascii="Times New Roman" w:hAnsi="Times New Roman" w:eastAsia="SimSun" w:cs="Times New Roman"/>
          <w:lang w:eastAsia="ru-RU"/>
        </w:rPr>
      </w:pPr>
      <w:r>
        <w:rPr>
          <w:rFonts w:hint="default" w:ascii="Times New Roman" w:hAnsi="Times New Roman" w:eastAsia="SimSun" w:cs="Times New Roman"/>
          <w:lang w:eastAsia="ru-RU"/>
        </w:rPr>
        <w:t>-</w:t>
      </w:r>
      <w:r>
        <w:rPr>
          <w:rFonts w:hint="default" w:ascii="Times New Roman" w:hAnsi="Times New Roman" w:eastAsia="SimSun" w:cs="Times New Roman"/>
          <w:lang w:eastAsia="ru-RU"/>
        </w:rPr>
        <w:tab/>
      </w:r>
      <w:r>
        <w:rPr>
          <w:rFonts w:hint="default" w:ascii="Times New Roman" w:hAnsi="Times New Roman" w:eastAsia="SimSun" w:cs="Times New Roman"/>
          <w:lang w:eastAsia="ru-RU"/>
        </w:rPr>
        <w:t>повернути акт приймання-передачі наданих послуг Виконавцю без здійснення оплати, в разі його неналежного оформлення,</w:t>
      </w:r>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ightChars="0"/>
        <w:jc w:val="both"/>
        <w:rPr>
          <w:rFonts w:hint="default" w:ascii="Times New Roman" w:hAnsi="Times New Roman" w:eastAsia="SimSun" w:cs="Times New Roman"/>
          <w:lang w:eastAsia="ru-RU"/>
        </w:rPr>
      </w:pPr>
      <w:r>
        <w:rPr>
          <w:rFonts w:hint="default" w:ascii="Times New Roman" w:hAnsi="Times New Roman" w:eastAsia="SimSun" w:cs="Times New Roman"/>
          <w:lang w:eastAsia="ru-RU"/>
        </w:rPr>
        <w:t>-</w:t>
      </w:r>
      <w:r>
        <w:rPr>
          <w:rFonts w:hint="default" w:ascii="Times New Roman" w:hAnsi="Times New Roman" w:eastAsia="SimSun" w:cs="Times New Roman"/>
          <w:lang w:eastAsia="ru-RU"/>
        </w:rPr>
        <w:tab/>
      </w:r>
      <w:r>
        <w:rPr>
          <w:rFonts w:hint="default" w:ascii="Times New Roman" w:hAnsi="Times New Roman" w:eastAsia="SimSun" w:cs="Times New Roman"/>
          <w:lang w:eastAsia="ru-RU"/>
        </w:rPr>
        <w:t>отримувати на будь-якій стадії надання від Виконавця</w:t>
      </w:r>
      <w:r>
        <w:rPr>
          <w:rFonts w:hint="default" w:ascii="Times New Roman" w:hAnsi="Times New Roman" w:eastAsia="SimSun" w:cs="Times New Roman"/>
          <w:lang w:val="ru-RU" w:eastAsia="ru-RU"/>
        </w:rPr>
        <w:t xml:space="preserve"> </w:t>
      </w:r>
      <w:r>
        <w:rPr>
          <w:rFonts w:hint="default" w:ascii="Times New Roman" w:hAnsi="Times New Roman" w:eastAsia="SimSun" w:cs="Times New Roman"/>
          <w:lang w:eastAsia="ru-RU"/>
        </w:rPr>
        <w:t>достовірну, доступну та своєчасну (до отримання послуг) інформацію та (або) пояснення щодо порядку надання послуг.</w:t>
      </w:r>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ightChars="0"/>
        <w:jc w:val="both"/>
        <w:rPr>
          <w:rFonts w:hint="default" w:ascii="Times New Roman" w:hAnsi="Times New Roman" w:eastAsia="SimSun" w:cs="Times New Roman"/>
          <w:lang w:eastAsia="ru-RU"/>
        </w:rPr>
      </w:pPr>
      <w:r>
        <w:rPr>
          <w:rFonts w:hint="default" w:ascii="Times New Roman" w:hAnsi="Times New Roman" w:eastAsia="SimSun" w:cs="Times New Roman"/>
          <w:lang w:eastAsia="ru-RU"/>
        </w:rPr>
        <w:t>-</w:t>
      </w:r>
      <w:r>
        <w:rPr>
          <w:rFonts w:hint="default" w:ascii="Times New Roman" w:hAnsi="Times New Roman" w:eastAsia="SimSun" w:cs="Times New Roman"/>
          <w:lang w:eastAsia="ru-RU"/>
        </w:rPr>
        <w:tab/>
      </w:r>
      <w:r>
        <w:rPr>
          <w:rFonts w:hint="default" w:ascii="Times New Roman" w:hAnsi="Times New Roman" w:eastAsia="SimSun" w:cs="Times New Roman"/>
          <w:lang w:eastAsia="ru-RU"/>
        </w:rPr>
        <w:t>на відшкодування у повному обсязі збитків, завданих його майну, та шкоди, завданої його здоров’ю внаслідок неналежного надання Виконавцем послуг.</w:t>
      </w:r>
    </w:p>
    <w:p>
      <w:pPr>
        <w:numPr>
          <w:ilvl w:val="0"/>
          <w:numId w:val="4"/>
        </w:numPr>
        <w:tabs>
          <w:tab w:val="left" w:pos="540"/>
          <w:tab w:val="left" w:pos="8505"/>
        </w:tabs>
        <w:spacing w:after="0" w:line="240" w:lineRule="auto"/>
        <w:ind w:right="-713" w:rightChars="-324"/>
        <w:jc w:val="center"/>
        <w:rPr>
          <w:rFonts w:hint="default" w:ascii="Times New Roman" w:hAnsi="Times New Roman" w:eastAsia="SimSun" w:cs="Times New Roman"/>
          <w:b/>
        </w:rPr>
      </w:pPr>
      <w:r>
        <w:rPr>
          <w:rFonts w:hint="default" w:ascii="Times New Roman" w:hAnsi="Times New Roman" w:eastAsia="SimSun" w:cs="Times New Roman"/>
          <w:b/>
        </w:rPr>
        <w:t>ВІДПОВІДАЛЬНІСТЬ СТОРІН</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Порушенням Договору є його невиконання або неналежне виконання, тобто виконання з порушенням умов, визначених змістом цього Договору.</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 xml:space="preserve">Виконавець за порушення термінів надання послуг, вказаних в п. 5 цього Договору, зобов’язаний сплатити Замовнику штраф у розмірі 8 (вісім) відсотків від вартості не наданих у строк послуг. У випадку, коли протермінування надання послуг становить понад 30 (тридцять) днів, Виконавець додатково сплачує штраф у розмірі  10 (десять) відсотків від вартості не наданих у строк послуг. </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Замовник має право в односторонньому порядку розірвати цей Договір та вимагати повернення коштів, сплачених Виконавцю за не надані послуги, у випадку:</w:t>
      </w:r>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ightChars="0"/>
        <w:jc w:val="both"/>
        <w:rPr>
          <w:rFonts w:hint="default" w:ascii="Times New Roman" w:hAnsi="Times New Roman" w:eastAsia="SimSun" w:cs="Times New Roman"/>
          <w:lang w:eastAsia="ru-RU"/>
        </w:rPr>
      </w:pPr>
      <w:r>
        <w:rPr>
          <w:rFonts w:hint="default" w:ascii="Times New Roman" w:hAnsi="Times New Roman" w:eastAsia="SimSun" w:cs="Times New Roman"/>
          <w:lang w:eastAsia="ru-RU"/>
        </w:rPr>
        <w:t>-</w:t>
      </w:r>
      <w:r>
        <w:rPr>
          <w:rFonts w:hint="default" w:ascii="Times New Roman" w:hAnsi="Times New Roman" w:eastAsia="SimSun" w:cs="Times New Roman"/>
          <w:lang w:eastAsia="ru-RU"/>
        </w:rPr>
        <w:tab/>
      </w:r>
      <w:r>
        <w:rPr>
          <w:rFonts w:hint="default" w:ascii="Times New Roman" w:hAnsi="Times New Roman" w:eastAsia="SimSun" w:cs="Times New Roman"/>
          <w:lang w:eastAsia="ru-RU"/>
        </w:rPr>
        <w:t>якщо Виконавець не усунув недоліки послуг неналежної якості протягом 5 (п’яти) робочих днів з моменту отримання відповідної вимоги Замовника,</w:t>
      </w:r>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ightChars="0"/>
        <w:jc w:val="both"/>
        <w:rPr>
          <w:rFonts w:hint="default" w:ascii="Times New Roman" w:hAnsi="Times New Roman" w:eastAsia="SimSun" w:cs="Times New Roman"/>
          <w:lang w:eastAsia="ru-RU"/>
        </w:rPr>
      </w:pPr>
      <w:r>
        <w:rPr>
          <w:rFonts w:hint="default" w:ascii="Times New Roman" w:hAnsi="Times New Roman" w:eastAsia="SimSun" w:cs="Times New Roman"/>
          <w:lang w:eastAsia="ru-RU"/>
        </w:rPr>
        <w:t>-</w:t>
      </w:r>
      <w:r>
        <w:rPr>
          <w:rFonts w:hint="default" w:ascii="Times New Roman" w:hAnsi="Times New Roman" w:eastAsia="SimSun" w:cs="Times New Roman"/>
          <w:lang w:eastAsia="ru-RU"/>
        </w:rPr>
        <w:tab/>
      </w:r>
      <w:r>
        <w:rPr>
          <w:rFonts w:hint="default" w:ascii="Times New Roman" w:hAnsi="Times New Roman" w:eastAsia="SimSun" w:cs="Times New Roman"/>
          <w:lang w:eastAsia="ru-RU"/>
        </w:rPr>
        <w:t>порушення строку надання послуг понад 30 (тридцять) календарних днів,</w:t>
      </w:r>
    </w:p>
    <w:p>
      <w:pPr>
        <w:tabs>
          <w:tab w:val="left" w:pos="540"/>
          <w:tab w:val="left" w:pos="8505"/>
        </w:tabs>
        <w:spacing w:after="0" w:line="276"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w:t>
      </w:r>
      <w:r>
        <w:rPr>
          <w:rFonts w:hint="default" w:ascii="Times New Roman" w:hAnsi="Times New Roman" w:eastAsia="SimSun" w:cs="Times New Roman"/>
        </w:rPr>
        <w:tab/>
      </w:r>
      <w:r>
        <w:rPr>
          <w:rFonts w:hint="default" w:ascii="Times New Roman" w:hAnsi="Times New Roman" w:eastAsia="SimSun" w:cs="Times New Roman"/>
        </w:rPr>
        <w:t>невиконання або неналежного виконання Виконавцем зобов’язань, якщо строк невиконання або неналежного виконання таких зобов’язань становить понад 30 (тридцять) календарних днів.</w:t>
      </w:r>
    </w:p>
    <w:p>
      <w:pPr>
        <w:tabs>
          <w:tab w:val="left" w:pos="540"/>
          <w:tab w:val="left" w:pos="8505"/>
        </w:tabs>
        <w:spacing w:after="0" w:line="276"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Договір в такому випадку вважається розірваним з моменту письмового повідомлення Замовником Виконавця. Повідомлення про розірвання цього Договору вважається направленим належним чином, якщо воно відправлене цінним листом (з описом вкладення). У зв’язку з цим, Сторони за взаємною згодою встановили, що датою розірвання цього Договору є дата штемпеля поштового відділення зв’язку, з якого зді</w:t>
      </w:r>
      <w:r>
        <w:rPr>
          <w:rFonts w:hint="default" w:ascii="Times New Roman" w:hAnsi="Times New Roman" w:eastAsia="SimSun" w:cs="Times New Roman"/>
          <w:lang w:val="en-US"/>
        </w:rPr>
        <w:t>й</w:t>
      </w:r>
      <w:r>
        <w:rPr>
          <w:rFonts w:hint="default" w:ascii="Times New Roman" w:hAnsi="Times New Roman" w:eastAsia="SimSun" w:cs="Times New Roman"/>
        </w:rPr>
        <w:t>снене відправлення. Розірвання договору не звільняє Виконавця від виконання усіх інших зобов’язань за цим Договором та відповідальності за їх порушення.</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У випадку надання послуг неналежної якості, Виконавець за свій рахунок зобов’язаний усунути недоліки протягом 5 (п’яти) робочих днів з моменту отримання відповідної вимоги Замовника. В разі прострочення Виконавцем строку, вказаного цим пунктом, або відмови від виконання обов’язків, передбачених даним пунктом, Виконавець сплачує в користь Замовника штраф в розмірі 20 (двадцять) відсотків від вартості послуг, наданих з недоліками.</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Обсяг послуг, не наданих Виконавцем у один здавальний період (квартал), додається до іншого здавального періоду. У цьому разі Замовник має право накласти на Виконавця штрафні санкції за загальний обсяг не наданих послуг.</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В разі прострочення Виконавцем строку виконання гарантійних зобов’язань або відмови від їх виконання, Виконавець сплачує в користь Замовника штраф в розмірі 20 (двадцять) відсотків від вартості послуг, наданих з недоліками.</w:t>
      </w:r>
    </w:p>
    <w:p>
      <w:pPr>
        <w:numPr>
          <w:ilvl w:val="1"/>
          <w:numId w:val="4"/>
        </w:numPr>
        <w:tabs>
          <w:tab w:val="left" w:pos="0"/>
          <w:tab w:val="left" w:pos="567"/>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У випадку порушення Виконавцем термінів реєстрації податкової накладної/ розрахунку- коригування (ПН/РК) в Єдиному реєстрі податкових накладних (ЄРПН), в результаті чого Замовник не отримає права на податковий кредит з ПДВ, Виконавець зобов’язується сплатити штраф у розмірі 100 (сто) відсотків від суми ПДВ на користь Замовника протягом 60 (шістдесяти) календарних днів з дати складання ПН/РК. Якщо у подальшому така ПН/РК буде зареєстрована в ЄРПН, що буде підтверджено даними Витягу з ЄРПН, Замовник зобов’язується повернути Виконавцю кошти, сплачені за цим пунктом договору, протягом 30 (тридцяти) календарних днів з дати отримання від такого Виконавця письмового повідомлення-звернення.</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За порушення строку здійснення розрахунків Замовник зобов’язується виплатити Виконавцю</w:t>
      </w:r>
      <w:r>
        <w:rPr>
          <w:rFonts w:hint="default" w:ascii="Times New Roman" w:hAnsi="Times New Roman" w:eastAsia="SimSun" w:cs="Times New Roman"/>
          <w:w w:val="105"/>
        </w:rPr>
        <w:t>пеню з розрахунку подвійної облікової ставки Національного банку України, яка діє у період, за який нараховується пеня,</w:t>
      </w:r>
      <w:r>
        <w:rPr>
          <w:rFonts w:hint="default" w:ascii="Times New Roman" w:hAnsi="Times New Roman" w:eastAsia="SimSun" w:cs="Times New Roman"/>
        </w:rPr>
        <w:t xml:space="preserve"> від вартості несплачених сум за кожний день прострочення.</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За надання неякісної послуги Виконавець сплачує штраф в розмірі 5 (п’ять) відсотків від вартості послуги, наданої з неналежною якістю.</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Сплата Стороною штрафних санкцій та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Замовник не несе відповідальності за затримку оплати за цим Договором, у випадку порушення зобов’язань за цим Договором з боку Виконавця.</w:t>
      </w:r>
    </w:p>
    <w:p>
      <w:pPr>
        <w:numPr>
          <w:ilvl w:val="0"/>
          <w:numId w:val="4"/>
        </w:numPr>
        <w:tabs>
          <w:tab w:val="left" w:pos="540"/>
          <w:tab w:val="left" w:pos="8505"/>
        </w:tabs>
        <w:spacing w:after="0" w:line="240" w:lineRule="auto"/>
        <w:ind w:right="-713" w:rightChars="-324"/>
        <w:jc w:val="center"/>
        <w:rPr>
          <w:rFonts w:hint="default" w:ascii="Times New Roman" w:hAnsi="Times New Roman" w:eastAsia="SimSun" w:cs="Times New Roman"/>
          <w:b/>
        </w:rPr>
      </w:pPr>
      <w:r>
        <w:rPr>
          <w:rFonts w:hint="default" w:ascii="Times New Roman" w:hAnsi="Times New Roman" w:eastAsia="SimSun" w:cs="Times New Roman"/>
          <w:b/>
        </w:rPr>
        <w:t>ОПЕРАТИВНО-ГОСПОДАРСЬКІ САНКЦІЇ</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Виконавцем як із стороною, яка порушує зобов’язання.</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Оперативно-господарська санкція застосовується, у разі порушення Виконавцем виконання зобов’язань, невиконання та/або неналежного виконання договірних зобов’язань, а саме:</w:t>
      </w:r>
    </w:p>
    <w:p>
      <w:pPr>
        <w:numPr>
          <w:ilvl w:val="1"/>
          <w:numId w:val="5"/>
        </w:numPr>
        <w:tabs>
          <w:tab w:val="left" w:pos="567"/>
        </w:tabs>
        <w:spacing w:after="0" w:line="240" w:lineRule="auto"/>
        <w:ind w:left="0" w:right="0" w:rightChars="0" w:firstLine="0"/>
        <w:jc w:val="both"/>
        <w:rPr>
          <w:rFonts w:hint="default" w:ascii="Times New Roman" w:hAnsi="Times New Roman" w:eastAsia="SimSun" w:cs="Times New Roman"/>
        </w:rPr>
      </w:pPr>
      <w:r>
        <w:rPr>
          <w:rFonts w:hint="default" w:ascii="Times New Roman" w:hAnsi="Times New Roman" w:eastAsia="SimSun" w:cs="Times New Roman"/>
        </w:rPr>
        <w:t>надання послуг неналежної якості;</w:t>
      </w:r>
    </w:p>
    <w:p>
      <w:pPr>
        <w:numPr>
          <w:ilvl w:val="1"/>
          <w:numId w:val="5"/>
        </w:numPr>
        <w:tabs>
          <w:tab w:val="left" w:pos="567"/>
        </w:tabs>
        <w:spacing w:after="0" w:line="240" w:lineRule="auto"/>
        <w:ind w:left="0" w:right="0" w:rightChars="0" w:firstLine="0"/>
        <w:jc w:val="both"/>
        <w:rPr>
          <w:rFonts w:hint="default" w:ascii="Times New Roman" w:hAnsi="Times New Roman" w:eastAsia="SimSun" w:cs="Times New Roman"/>
        </w:rPr>
      </w:pPr>
      <w:r>
        <w:rPr>
          <w:rFonts w:hint="default" w:ascii="Times New Roman" w:hAnsi="Times New Roman" w:eastAsia="SimSun" w:cs="Times New Roman"/>
        </w:rPr>
        <w:t>розірвання аналогічного за своєю природою договору з Виконавцем у разі прострочення строку надання послуг;</w:t>
      </w:r>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ightChars="0"/>
        <w:jc w:val="both"/>
        <w:rPr>
          <w:rFonts w:hint="default" w:ascii="Times New Roman" w:hAnsi="Times New Roman" w:eastAsia="SimSun" w:cs="Times New Roman"/>
          <w:lang w:eastAsia="ru-RU"/>
        </w:rPr>
      </w:pPr>
      <w:r>
        <w:rPr>
          <w:rFonts w:hint="default" w:ascii="Times New Roman" w:hAnsi="Times New Roman" w:eastAsia="SimSun" w:cs="Times New Roman"/>
          <w:lang w:eastAsia="ru-RU"/>
        </w:rPr>
        <w:t>-</w:t>
      </w:r>
      <w:r>
        <w:rPr>
          <w:rFonts w:hint="default" w:ascii="Times New Roman" w:hAnsi="Times New Roman" w:eastAsia="SimSun" w:cs="Times New Roman"/>
          <w:lang w:eastAsia="ru-RU"/>
        </w:rPr>
        <w:tab/>
      </w:r>
      <w:r>
        <w:rPr>
          <w:rFonts w:hint="default" w:ascii="Times New Roman" w:hAnsi="Times New Roman" w:eastAsia="SimSun" w:cs="Times New Roman"/>
          <w:lang w:eastAsia="ru-RU"/>
        </w:rPr>
        <w:t>розірвання аналогічного за своєю природою договору з Виконавцем у разі прострочення строку усунення недоліків наданих послуг;</w:t>
      </w:r>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ightChars="0"/>
        <w:jc w:val="both"/>
        <w:rPr>
          <w:rFonts w:hint="default" w:ascii="Times New Roman" w:hAnsi="Times New Roman" w:eastAsia="SimSun" w:cs="Times New Roman"/>
          <w:lang w:eastAsia="ru-RU"/>
        </w:rPr>
      </w:pPr>
      <w:r>
        <w:rPr>
          <w:rFonts w:hint="default" w:ascii="Times New Roman" w:hAnsi="Times New Roman" w:eastAsia="SimSun" w:cs="Times New Roman"/>
          <w:lang w:eastAsia="ru-RU"/>
        </w:rPr>
        <w:t>-</w:t>
      </w:r>
      <w:r>
        <w:rPr>
          <w:rFonts w:hint="default" w:ascii="Times New Roman" w:hAnsi="Times New Roman" w:eastAsia="SimSun" w:cs="Times New Roman"/>
          <w:lang w:eastAsia="ru-RU"/>
        </w:rPr>
        <w:tab/>
      </w:r>
      <w:r>
        <w:rPr>
          <w:rFonts w:hint="default" w:ascii="Times New Roman" w:hAnsi="Times New Roman" w:eastAsia="SimSun" w:cs="Times New Roman"/>
          <w:lang w:eastAsia="ru-RU"/>
        </w:rPr>
        <w:t>прострочення виконання зобов’язань на строк більш ніж 30 (тридцять) календарних днів при наданні послуг;</w:t>
      </w:r>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ightChars="0"/>
        <w:jc w:val="both"/>
        <w:rPr>
          <w:rFonts w:hint="default" w:ascii="Times New Roman" w:hAnsi="Times New Roman" w:eastAsia="SimSun" w:cs="Times New Roman"/>
          <w:lang w:eastAsia="ru-RU"/>
        </w:rPr>
      </w:pPr>
      <w:r>
        <w:rPr>
          <w:rFonts w:hint="default" w:ascii="Times New Roman" w:hAnsi="Times New Roman" w:eastAsia="SimSun" w:cs="Times New Roman"/>
          <w:lang w:eastAsia="ru-RU"/>
        </w:rPr>
        <w:t>-</w:t>
      </w:r>
      <w:r>
        <w:rPr>
          <w:rFonts w:hint="default" w:ascii="Times New Roman" w:hAnsi="Times New Roman" w:eastAsia="SimSun" w:cs="Times New Roman"/>
          <w:lang w:eastAsia="ru-RU"/>
        </w:rPr>
        <w:tab/>
      </w:r>
      <w:r>
        <w:rPr>
          <w:rFonts w:hint="default" w:ascii="Times New Roman" w:hAnsi="Times New Roman" w:eastAsia="SimSun" w:cs="Times New Roman"/>
          <w:lang w:eastAsia="ru-RU"/>
        </w:rPr>
        <w:t>неповернення авансових платежів відповідно до умов цього Договору;</w:t>
      </w:r>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ightChars="0"/>
        <w:jc w:val="both"/>
        <w:rPr>
          <w:rFonts w:hint="default" w:ascii="Times New Roman" w:hAnsi="Times New Roman" w:eastAsia="SimSun" w:cs="Times New Roman"/>
          <w:lang w:eastAsia="ru-RU"/>
        </w:rPr>
      </w:pPr>
      <w:r>
        <w:rPr>
          <w:rFonts w:hint="default" w:ascii="Times New Roman" w:hAnsi="Times New Roman" w:eastAsia="SimSun" w:cs="Times New Roman"/>
          <w:lang w:eastAsia="ru-RU"/>
        </w:rPr>
        <w:t>-</w:t>
      </w:r>
      <w:r>
        <w:rPr>
          <w:rFonts w:hint="default" w:ascii="Times New Roman" w:hAnsi="Times New Roman" w:eastAsia="SimSun" w:cs="Times New Roman"/>
          <w:lang w:eastAsia="ru-RU"/>
        </w:rPr>
        <w:tab/>
      </w:r>
      <w:r>
        <w:rPr>
          <w:rFonts w:hint="default" w:ascii="Times New Roman" w:hAnsi="Times New Roman" w:eastAsia="SimSun" w:cs="Times New Roman"/>
          <w:lang w:eastAsia="ru-RU"/>
        </w:rPr>
        <w:t>відмова Замовника від прийняття зобов’язань у зв’язку з невідповідністю виконаного Виконавцем зобов’язання умовам цього Договору та/або законодавству;</w:t>
      </w:r>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ightChars="0"/>
        <w:jc w:val="both"/>
        <w:rPr>
          <w:rFonts w:hint="default" w:ascii="Times New Roman" w:hAnsi="Times New Roman" w:eastAsia="SimSun" w:cs="Times New Roman"/>
          <w:lang w:eastAsia="ru-RU"/>
        </w:rPr>
      </w:pPr>
      <w:r>
        <w:rPr>
          <w:rFonts w:hint="default" w:ascii="Times New Roman" w:hAnsi="Times New Roman" w:eastAsia="SimSun" w:cs="Times New Roman"/>
          <w:lang w:eastAsia="ru-RU"/>
        </w:rPr>
        <w:t>-</w:t>
      </w:r>
      <w:r>
        <w:rPr>
          <w:rFonts w:hint="default" w:ascii="Times New Roman" w:hAnsi="Times New Roman" w:eastAsia="SimSun" w:cs="Times New Roman"/>
          <w:lang w:eastAsia="ru-RU"/>
        </w:rPr>
        <w:tab/>
      </w:r>
      <w:r>
        <w:rPr>
          <w:rFonts w:hint="default" w:ascii="Times New Roman" w:hAnsi="Times New Roman" w:eastAsia="SimSun" w:cs="Times New Roman"/>
          <w:lang w:eastAsia="ru-RU"/>
        </w:rPr>
        <w:t>порушення умов цього Договору в частині виконання податкових зобов’язань, а саме:*</w:t>
      </w:r>
    </w:p>
    <w:p>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ightChars="0"/>
        <w:jc w:val="both"/>
        <w:rPr>
          <w:rFonts w:hint="default" w:ascii="Times New Roman" w:hAnsi="Times New Roman" w:eastAsia="SimSun" w:cs="Times New Roman"/>
          <w:lang w:eastAsia="ru-RU"/>
        </w:rPr>
      </w:pPr>
      <w:r>
        <w:rPr>
          <w:rFonts w:hint="default" w:ascii="Times New Roman" w:hAnsi="Times New Roman" w:eastAsia="SimSun" w:cs="Times New Roman"/>
          <w:lang w:eastAsia="ru-RU"/>
        </w:rPr>
        <w:t>*</w:t>
      </w:r>
      <w:r>
        <w:rPr>
          <w:rFonts w:hint="default" w:ascii="Times New Roman" w:hAnsi="Times New Roman" w:eastAsia="SimSun" w:cs="Times New Roman"/>
          <w:lang w:eastAsia="ru-RU"/>
        </w:rPr>
        <w:tab/>
      </w:r>
      <w:r>
        <w:rPr>
          <w:rFonts w:hint="default" w:ascii="Times New Roman" w:hAnsi="Times New Roman" w:eastAsia="SimSun" w:cs="Times New Roman"/>
          <w:lang w:eastAsia="ru-RU"/>
        </w:rPr>
        <w:t>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Виконавця;</w:t>
      </w:r>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ightChars="0"/>
        <w:jc w:val="both"/>
        <w:rPr>
          <w:rFonts w:hint="default" w:ascii="Times New Roman" w:hAnsi="Times New Roman" w:eastAsia="SimSun" w:cs="Times New Roman"/>
          <w:lang w:eastAsia="ru-RU"/>
        </w:rPr>
      </w:pPr>
      <w:r>
        <w:rPr>
          <w:rFonts w:hint="default" w:ascii="Times New Roman" w:hAnsi="Times New Roman" w:eastAsia="SimSun" w:cs="Times New Roman"/>
          <w:lang w:eastAsia="ru-RU"/>
        </w:rPr>
        <w:t>-</w:t>
      </w:r>
      <w:r>
        <w:rPr>
          <w:rFonts w:hint="default" w:ascii="Times New Roman" w:hAnsi="Times New Roman" w:eastAsia="SimSun" w:cs="Times New Roman"/>
          <w:lang w:eastAsia="ru-RU"/>
        </w:rPr>
        <w:tab/>
      </w:r>
      <w:r>
        <w:rPr>
          <w:rFonts w:hint="default" w:ascii="Times New Roman" w:hAnsi="Times New Roman" w:eastAsia="SimSun" w:cs="Times New Roman"/>
          <w:lang w:eastAsia="ru-RU"/>
        </w:rPr>
        <w:t>відмова від усунення недоліків, в тому числі прихованих недоліків наданих послуг, у порядку, передбаченому цим Договором;</w:t>
      </w:r>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ightChars="0"/>
        <w:jc w:val="both"/>
        <w:rPr>
          <w:rFonts w:hint="default" w:ascii="Times New Roman" w:hAnsi="Times New Roman" w:eastAsia="SimSun" w:cs="Times New Roman"/>
          <w:lang w:eastAsia="ru-RU"/>
        </w:rPr>
      </w:pPr>
      <w:r>
        <w:rPr>
          <w:rFonts w:hint="default" w:ascii="Times New Roman" w:hAnsi="Times New Roman" w:eastAsia="SimSun" w:cs="Times New Roman"/>
          <w:lang w:eastAsia="ru-RU"/>
        </w:rPr>
        <w:t>-</w:t>
      </w:r>
      <w:r>
        <w:rPr>
          <w:rFonts w:hint="default" w:ascii="Times New Roman" w:hAnsi="Times New Roman" w:eastAsia="SimSun" w:cs="Times New Roman"/>
          <w:lang w:eastAsia="ru-RU"/>
        </w:rPr>
        <w:tab/>
      </w:r>
      <w:r>
        <w:rPr>
          <w:rFonts w:hint="default" w:ascii="Times New Roman" w:hAnsi="Times New Roman" w:eastAsia="SimSun" w:cs="Times New Roman"/>
          <w:lang w:eastAsia="ru-RU"/>
        </w:rPr>
        <w:t>невиконання та/або неналежне виконання гарантійних зобов’язань;</w:t>
      </w:r>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ightChars="0"/>
        <w:jc w:val="both"/>
        <w:rPr>
          <w:rFonts w:hint="default" w:ascii="Times New Roman" w:hAnsi="Times New Roman" w:eastAsia="SimSun" w:cs="Times New Roman"/>
          <w:lang w:eastAsia="ru-RU"/>
        </w:rPr>
      </w:pPr>
      <w:r>
        <w:rPr>
          <w:rFonts w:hint="default" w:ascii="Times New Roman" w:hAnsi="Times New Roman" w:eastAsia="SimSun" w:cs="Times New Roman"/>
          <w:lang w:eastAsia="ru-RU"/>
        </w:rPr>
        <w:t>-</w:t>
      </w:r>
      <w:r>
        <w:rPr>
          <w:rFonts w:hint="default" w:ascii="Times New Roman" w:hAnsi="Times New Roman" w:eastAsia="SimSun" w:cs="Times New Roman"/>
          <w:lang w:eastAsia="ru-RU"/>
        </w:rPr>
        <w:tab/>
      </w:r>
      <w:r>
        <w:rPr>
          <w:rFonts w:hint="default" w:ascii="Times New Roman" w:hAnsi="Times New Roman" w:eastAsia="SimSun" w:cs="Times New Roman"/>
          <w:lang w:eastAsia="ru-RU"/>
        </w:rPr>
        <w:t>розголошення передбаченої умовами цього Договору конфіденційної інформації та іншої інформації з обмеженим доступом;</w:t>
      </w:r>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ightChars="0"/>
        <w:jc w:val="both"/>
        <w:rPr>
          <w:rFonts w:hint="default" w:ascii="Times New Roman" w:hAnsi="Times New Roman" w:eastAsia="SimSun" w:cs="Times New Roman"/>
          <w:lang w:eastAsia="ru-RU"/>
        </w:rPr>
      </w:pPr>
      <w:r>
        <w:rPr>
          <w:rFonts w:hint="default" w:ascii="Times New Roman" w:hAnsi="Times New Roman" w:eastAsia="SimSun" w:cs="Times New Roman"/>
          <w:lang w:eastAsia="ru-RU"/>
        </w:rPr>
        <w:t>-</w:t>
      </w:r>
      <w:r>
        <w:rPr>
          <w:rFonts w:hint="default" w:ascii="Times New Roman" w:hAnsi="Times New Roman" w:eastAsia="SimSun" w:cs="Times New Roman"/>
          <w:lang w:eastAsia="ru-RU"/>
        </w:rPr>
        <w:tab/>
      </w:r>
      <w:r>
        <w:rPr>
          <w:rFonts w:hint="default" w:ascii="Times New Roman" w:hAnsi="Times New Roman" w:eastAsia="SimSun" w:cs="Times New Roman"/>
          <w:lang w:eastAsia="ru-RU"/>
        </w:rPr>
        <w:t>виявлення в ході виконання цього Договору факту подання Виконавцем не</w:t>
      </w:r>
      <w:r>
        <w:rPr>
          <w:rFonts w:hint="default" w:ascii="Times New Roman" w:hAnsi="Times New Roman" w:eastAsia="SimSun" w:cs="Times New Roman"/>
          <w:lang w:val="ru-RU" w:eastAsia="ru-RU"/>
        </w:rPr>
        <w:t xml:space="preserve"> </w:t>
      </w:r>
      <w:r>
        <w:rPr>
          <w:rFonts w:hint="default" w:ascii="Times New Roman" w:hAnsi="Times New Roman" w:eastAsia="SimSun" w:cs="Times New Roman"/>
          <w:lang w:eastAsia="ru-RU"/>
        </w:rPr>
        <w:t>достовірної інформації та/або підроблених документів, тощо.</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Строк прострочення виконання зобов’язань обчислюється сумарно на підставі положень цього Договору.</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Рішення щодо застосування оперативно-господарської санкції, у вигляді відмови від встановлення на майбутнє господарських відносин із Виконавцем як стороною, яка порушує зобов’язання, приймається Замовником самостійно.</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У разі прийняття Замовником рішення про застосування оперативно-господарської санкції, він письмово повідомляє про її застосування Виконавця за його юридичною адресою, зазначеною в цьому Договорі, та надсилає копію листа на електронну адресу Виконавця.</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Термін, протягом якого застосовується оперативно-господарська санкція, становить 36 (тридцять шість) календарних місяців з дати направлення Виконавцю повідомлення про її застосування.</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Застосування оперативно-господарської санкції може бути оскаржено в судовому порядку.</w:t>
      </w:r>
    </w:p>
    <w:p>
      <w:pPr>
        <w:numPr>
          <w:ilvl w:val="0"/>
          <w:numId w:val="4"/>
        </w:numPr>
        <w:tabs>
          <w:tab w:val="left" w:pos="540"/>
          <w:tab w:val="left" w:pos="8505"/>
        </w:tabs>
        <w:spacing w:after="0" w:line="240" w:lineRule="auto"/>
        <w:ind w:right="-713" w:rightChars="-324"/>
        <w:jc w:val="center"/>
        <w:rPr>
          <w:rFonts w:hint="default" w:ascii="Times New Roman" w:hAnsi="Times New Roman" w:eastAsia="SimSun" w:cs="Times New Roman"/>
          <w:b/>
        </w:rPr>
      </w:pPr>
      <w:r>
        <w:rPr>
          <w:rFonts w:hint="default" w:ascii="Times New Roman" w:hAnsi="Times New Roman" w:eastAsia="SimSun" w:cs="Times New Roman"/>
          <w:b/>
        </w:rPr>
        <w:t>ФОРС-МАЖОРНІ ОБСТАВИНИ</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Сторона звільняється від визначеної цим Договором та чинним законодавством України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Під форс-мажорними обставинами у цьому Договорі розуміються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уникнути.</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Форс-мажорними обставинами визнаються такі обставини: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кібернетичні атаки, збої сервера державної фіскальної служби України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Не вважаються випадком форс-мажорних обставин відсутність на ринку товарів, необхідних для виконання цього Договору, відсутність у Сторони, що порушила цей Договір, необхідних коштів.</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Настання непереборної сили має бути засвідчено компетентним органом, що визначений чинним законодавством України. Належним доказом обставин, зазначених у п. 9.3, та строку їх дії служать довідки, які видаються відповідною торговою палатою чи повноважними органами місцевої (за місцем форс-мажорних обставин) державної адміністрації.</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Сторона, що має намір послатися на форс-мажорні обставини, зобов’язана письмовим повідомленням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Якщо форс-мажорні обставини та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9.6 цього Договору.</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Якщо у зв’язку із форс-мажорними обставинами та їх наслідками виконання цього Договору є тимчасово неможливим, і така неможливість триває протягом 15 (п’ятнадцяти)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При цьому Сторони зобов’язуються у термін</w:t>
      </w:r>
      <w:r>
        <w:rPr>
          <w:rFonts w:hint="default" w:ascii="Times New Roman" w:hAnsi="Times New Roman" w:eastAsia="SimSun" w:cs="Times New Roman"/>
          <w:lang w:val="ru-RU"/>
        </w:rPr>
        <w:t xml:space="preserve"> </w:t>
      </w:r>
      <w:r>
        <w:rPr>
          <w:rFonts w:hint="default" w:ascii="Times New Roman" w:hAnsi="Times New Roman" w:eastAsia="SimSun" w:cs="Times New Roman"/>
        </w:rPr>
        <w:t xml:space="preserve">15 (п’ятнадцять) робочих днів з дня отримання письмового повідомлення провести остаточні взаєморозрахунки, якщо між ними існує заборгованість. </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Наслідки припинення цього Договору, в тому числі його одностороннього розірвання, на підставі пп. 9.8 та 9.9 цього Договору визначаються у відповідності до чинного законодавства України.</w:t>
      </w:r>
    </w:p>
    <w:p>
      <w:pPr>
        <w:numPr>
          <w:ilvl w:val="0"/>
          <w:numId w:val="4"/>
        </w:numPr>
        <w:tabs>
          <w:tab w:val="left" w:pos="540"/>
          <w:tab w:val="left" w:pos="8505"/>
        </w:tabs>
        <w:spacing w:after="0" w:line="240" w:lineRule="auto"/>
        <w:ind w:left="360" w:leftChars="0" w:right="-713" w:rightChars="-324" w:hanging="360" w:firstLineChars="0"/>
        <w:jc w:val="center"/>
        <w:rPr>
          <w:rFonts w:hint="default" w:ascii="Times New Roman" w:hAnsi="Times New Roman" w:eastAsia="SimSun" w:cs="Times New Roman"/>
          <w:b/>
        </w:rPr>
      </w:pPr>
      <w:r>
        <w:rPr>
          <w:rFonts w:hint="default" w:ascii="Times New Roman" w:hAnsi="Times New Roman" w:eastAsia="SimSun" w:cs="Times New Roman"/>
          <w:b/>
        </w:rPr>
        <w:t>ПОРЯДОК РОЗГЛЯДАННЯ СПОРІВ І ПІДСУДНІСТЬ СТОРІН</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Всі спори,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 xml:space="preserve">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w:t>
      </w:r>
      <w:r>
        <w:rPr>
          <w:rFonts w:hint="default" w:ascii="Times New Roman" w:hAnsi="Times New Roman" w:eastAsia="SimSun" w:cs="Times New Roman"/>
          <w:bCs/>
        </w:rPr>
        <w:t>залучення фахівців Замовника або сторонніх експертів, експертів незалежних лабораторії тощо</w:t>
      </w:r>
      <w:r>
        <w:rPr>
          <w:rFonts w:hint="default" w:ascii="Times New Roman" w:hAnsi="Times New Roman" w:eastAsia="SimSun" w:cs="Times New Roman"/>
        </w:rPr>
        <w:t>, продовження строків врегулювання розбіжностей, внесення змін в умови цього Договору тощо.</w:t>
      </w:r>
    </w:p>
    <w:p>
      <w:pPr>
        <w:numPr>
          <w:ilvl w:val="0"/>
          <w:numId w:val="4"/>
        </w:numPr>
        <w:tabs>
          <w:tab w:val="left" w:pos="540"/>
          <w:tab w:val="left" w:pos="8505"/>
        </w:tabs>
        <w:spacing w:after="0" w:line="240" w:lineRule="auto"/>
        <w:ind w:right="-713" w:rightChars="-324"/>
        <w:jc w:val="center"/>
        <w:rPr>
          <w:rFonts w:hint="default" w:ascii="Times New Roman" w:hAnsi="Times New Roman" w:eastAsia="SimSun" w:cs="Times New Roman"/>
          <w:b/>
        </w:rPr>
      </w:pPr>
      <w:r>
        <w:rPr>
          <w:rFonts w:hint="default" w:ascii="Times New Roman" w:hAnsi="Times New Roman" w:eastAsia="SimSun" w:cs="Times New Roman"/>
          <w:b/>
        </w:rPr>
        <w:t>ПОРЯДОК ВНЕСЕННЯ ЗМІН ДО ДОГОВОРУ</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Істотними умовами цього Договору є предмет договору (найменування послуг, їх обсяг та вимоги щодо якості), сума договору, строки надання послуг,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Істотні умови цього Договору не можуть змінюватися після його підписання до виконання зобов’язань Сторонами у повному обсязі, крім випадків:</w:t>
      </w:r>
    </w:p>
    <w:p>
      <w:pPr>
        <w:numPr>
          <w:ilvl w:val="1"/>
          <w:numId w:val="5"/>
        </w:numPr>
        <w:tabs>
          <w:tab w:val="left" w:pos="567"/>
        </w:tabs>
        <w:spacing w:after="0" w:line="240" w:lineRule="auto"/>
        <w:ind w:left="0" w:right="0" w:rightChars="0" w:firstLine="0"/>
        <w:jc w:val="both"/>
        <w:rPr>
          <w:rFonts w:hint="default" w:ascii="Times New Roman" w:hAnsi="Times New Roman" w:eastAsia="SimSun" w:cs="Times New Roman"/>
        </w:rPr>
      </w:pPr>
      <w:r>
        <w:rPr>
          <w:rFonts w:hint="default" w:ascii="Times New Roman" w:hAnsi="Times New Roman" w:eastAsia="SimSun" w:cs="Times New Roman"/>
        </w:rPr>
        <w:t xml:space="preserve">зменшення обсягів закупівлі, зокрема з урахуванням фактичного обсягу видатків Замовника. </w:t>
      </w:r>
    </w:p>
    <w:p>
      <w:pPr>
        <w:tabs>
          <w:tab w:val="left" w:pos="567"/>
        </w:tabs>
        <w:spacing w:after="0" w:line="276"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ab/>
      </w:r>
      <w:r>
        <w:rPr>
          <w:rFonts w:hint="default" w:ascii="Times New Roman" w:hAnsi="Times New Roman" w:eastAsia="SimSun" w:cs="Times New Roman"/>
        </w:rPr>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споживчої потреби в послугах (довідка бюджетного відділу Замовника тощо). Даний пункт не може бути застосований у випадку неможливості зменшення обсягу послуг.</w:t>
      </w:r>
    </w:p>
    <w:p>
      <w:pPr>
        <w:numPr>
          <w:ilvl w:val="1"/>
          <w:numId w:val="5"/>
        </w:numPr>
        <w:tabs>
          <w:tab w:val="left" w:pos="567"/>
        </w:tabs>
        <w:spacing w:after="0" w:line="240" w:lineRule="auto"/>
        <w:ind w:left="0" w:right="0" w:rightChars="0" w:firstLine="0"/>
        <w:jc w:val="both"/>
        <w:rPr>
          <w:rFonts w:hint="default" w:ascii="Times New Roman" w:hAnsi="Times New Roman" w:eastAsia="SimSun" w:cs="Times New Roman"/>
        </w:rPr>
      </w:pPr>
      <w:r>
        <w:rPr>
          <w:rFonts w:hint="default" w:ascii="Times New Roman" w:hAnsi="Times New Roman" w:eastAsia="SimSun" w:cs="Times New Roman"/>
        </w:rPr>
        <w:t xml:space="preserve">покращення якості послуг за умови, що таке покращення не призведе до збільшення суми, визначеної в цьому Договорі. </w:t>
      </w:r>
    </w:p>
    <w:p>
      <w:pPr>
        <w:tabs>
          <w:tab w:val="left" w:pos="567"/>
        </w:tabs>
        <w:spacing w:after="0" w:line="276"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ab/>
      </w:r>
      <w:r>
        <w:rPr>
          <w:rFonts w:hint="default" w:ascii="Times New Roman" w:hAnsi="Times New Roman" w:eastAsia="SimSun" w:cs="Times New Roman"/>
        </w:rPr>
        <w:t>Покращена якість наданих послуг за цим Договором повинна відповідати вимогам документації в частині встановлених вимог до предмета закупівлі. Підставою для внесення змін буде вваж</w:t>
      </w:r>
      <w:r>
        <w:rPr>
          <w:rFonts w:hint="default" w:ascii="Times New Roman" w:hAnsi="Times New Roman" w:eastAsia="SimSun" w:cs="Times New Roman"/>
          <w:lang w:val="en-US"/>
        </w:rPr>
        <w:t>а</w:t>
      </w:r>
      <w:r>
        <w:rPr>
          <w:rFonts w:hint="default" w:ascii="Times New Roman" w:hAnsi="Times New Roman" w:eastAsia="SimSun" w:cs="Times New Roman"/>
        </w:rPr>
        <w:t>т</w:t>
      </w:r>
      <w:r>
        <w:rPr>
          <w:rFonts w:hint="default" w:ascii="Times New Roman" w:hAnsi="Times New Roman" w:eastAsia="SimSun" w:cs="Times New Roman"/>
          <w:lang w:val="en-US"/>
        </w:rPr>
        <w:t>и</w:t>
      </w:r>
      <w:r>
        <w:rPr>
          <w:rFonts w:hint="default" w:ascii="Times New Roman" w:hAnsi="Times New Roman" w:eastAsia="SimSun" w:cs="Times New Roman"/>
        </w:rPr>
        <w:t>ся звернення Виконавця з обґрунтованою інформацією щодо покращення наданих послуг, з зазначенням переліку послуг, щодо яких воно застосовується.</w:t>
      </w:r>
    </w:p>
    <w:p>
      <w:pPr>
        <w:numPr>
          <w:ilvl w:val="1"/>
          <w:numId w:val="5"/>
        </w:numPr>
        <w:tabs>
          <w:tab w:val="left" w:pos="567"/>
        </w:tabs>
        <w:spacing w:after="0" w:line="240" w:lineRule="auto"/>
        <w:ind w:left="0" w:right="0" w:rightChars="0" w:firstLine="0"/>
        <w:jc w:val="both"/>
        <w:rPr>
          <w:rFonts w:hint="default" w:ascii="Times New Roman" w:hAnsi="Times New Roman" w:cs="Times New Roman"/>
          <w:lang w:eastAsia="en-US"/>
        </w:rPr>
      </w:pPr>
      <w:r>
        <w:rPr>
          <w:rFonts w:hint="default" w:ascii="Times New Roman" w:hAnsi="Times New Roman" w:eastAsia="SimSun" w:cs="Times New Roman"/>
        </w:rPr>
        <w:t xml:space="preserve">продовження строку дії цього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pPr>
        <w:tabs>
          <w:tab w:val="left" w:pos="567"/>
        </w:tabs>
        <w:spacing w:after="0" w:line="276" w:lineRule="auto"/>
        <w:ind w:right="0" w:rightChars="0"/>
        <w:jc w:val="both"/>
        <w:rPr>
          <w:rFonts w:hint="default" w:ascii="Times New Roman" w:hAnsi="Times New Roman" w:cs="Times New Roman"/>
          <w:lang w:eastAsia="en-US"/>
        </w:rPr>
      </w:pPr>
      <w:r>
        <w:rPr>
          <w:rFonts w:hint="default" w:ascii="Times New Roman" w:hAnsi="Times New Roman" w:eastAsia="SimSun" w:cs="Times New Roman"/>
        </w:rPr>
        <w:tab/>
      </w:r>
      <w:r>
        <w:rPr>
          <w:rFonts w:hint="default" w:ascii="Times New Roman" w:hAnsi="Times New Roman" w:cs="Times New Roman"/>
          <w:lang w:eastAsia="en-US"/>
        </w:rPr>
        <w:t xml:space="preserve">Підставою для </w:t>
      </w:r>
      <w:r>
        <w:rPr>
          <w:rFonts w:hint="default" w:ascii="Times New Roman" w:hAnsi="Times New Roman" w:eastAsia="SimSun" w:cs="Times New Roman"/>
        </w:rPr>
        <w:t xml:space="preserve">перегляду строків </w:t>
      </w:r>
      <w:r>
        <w:rPr>
          <w:rFonts w:hint="default" w:ascii="Times New Roman" w:hAnsi="Times New Roman" w:cs="Times New Roman"/>
          <w:lang w:eastAsia="en-US"/>
        </w:rPr>
        <w:t xml:space="preserve">цього Договору буде вважатися </w:t>
      </w:r>
      <w:r>
        <w:rPr>
          <w:rFonts w:hint="default" w:ascii="Times New Roman" w:hAnsi="Times New Roman" w:eastAsia="SimSun" w:cs="Times New Roman"/>
        </w:rPr>
        <w:t xml:space="preserve">обґрунтоване звернення </w:t>
      </w:r>
      <w:r>
        <w:rPr>
          <w:rFonts w:hint="default" w:ascii="Times New Roman" w:hAnsi="Times New Roman" w:cs="Times New Roman"/>
          <w:lang w:eastAsia="en-US"/>
        </w:rPr>
        <w:t xml:space="preserve">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w:t>
      </w:r>
      <w:r>
        <w:rPr>
          <w:rFonts w:hint="default" w:ascii="Times New Roman" w:hAnsi="Times New Roman" w:eastAsia="SimSun" w:cs="Times New Roman"/>
        </w:rPr>
        <w:t>довідки бюджетного відділу Замовника тощо</w:t>
      </w:r>
      <w:r>
        <w:rPr>
          <w:rFonts w:hint="default" w:ascii="Times New Roman" w:hAnsi="Times New Roman" w:cs="Times New Roman"/>
          <w:lang w:eastAsia="en-US"/>
        </w:rPr>
        <w:t>).</w:t>
      </w:r>
    </w:p>
    <w:p>
      <w:pPr>
        <w:numPr>
          <w:ilvl w:val="1"/>
          <w:numId w:val="5"/>
        </w:numPr>
        <w:tabs>
          <w:tab w:val="left" w:pos="567"/>
        </w:tabs>
        <w:spacing w:after="0" w:line="240" w:lineRule="auto"/>
        <w:ind w:left="0" w:right="0" w:rightChars="0" w:firstLine="0"/>
        <w:jc w:val="both"/>
        <w:rPr>
          <w:rFonts w:hint="default" w:ascii="Times New Roman" w:hAnsi="Times New Roman" w:eastAsia="SimSun" w:cs="Times New Roman"/>
        </w:rPr>
      </w:pPr>
      <w:r>
        <w:rPr>
          <w:rFonts w:hint="default" w:ascii="Times New Roman" w:hAnsi="Times New Roman" w:eastAsia="SimSun" w:cs="Times New Roman"/>
        </w:rPr>
        <w:t>погодження зміни ціни в цьому Договорі в бік зменшення (без зміни кількості (обсягу) та якості послуг, що надаються за цим Договором).</w:t>
      </w:r>
    </w:p>
    <w:p>
      <w:pPr>
        <w:tabs>
          <w:tab w:val="left" w:pos="567"/>
        </w:tabs>
        <w:spacing w:after="0" w:line="276" w:lineRule="auto"/>
        <w:ind w:right="0" w:rightChars="0"/>
        <w:jc w:val="both"/>
        <w:rPr>
          <w:rFonts w:hint="default" w:ascii="Times New Roman" w:hAnsi="Times New Roman" w:cs="Times New Roman"/>
          <w:lang w:eastAsia="en-US"/>
        </w:rPr>
      </w:pPr>
      <w:r>
        <w:rPr>
          <w:rFonts w:hint="default" w:ascii="Times New Roman" w:hAnsi="Times New Roman" w:cs="Times New Roman"/>
          <w:lang w:eastAsia="en-US"/>
        </w:rPr>
        <w:tab/>
      </w:r>
      <w:r>
        <w:rPr>
          <w:rFonts w:hint="default" w:ascii="Times New Roman" w:hAnsi="Times New Roman" w:cs="Times New Roman"/>
          <w:lang w:eastAsia="en-US"/>
        </w:rPr>
        <w:t xml:space="preserve">Підставою для таких змін буде вважатись </w:t>
      </w:r>
      <w:r>
        <w:rPr>
          <w:rFonts w:hint="default" w:ascii="Times New Roman" w:hAnsi="Times New Roman" w:eastAsia="SimSun" w:cs="Times New Roman"/>
        </w:rPr>
        <w:t xml:space="preserve">звернення </w:t>
      </w:r>
      <w:r>
        <w:rPr>
          <w:rFonts w:hint="default" w:ascii="Times New Roman" w:hAnsi="Times New Roman" w:cs="Times New Roman"/>
          <w:lang w:eastAsia="en-US"/>
        </w:rPr>
        <w:t>Сторони цього Договору, яка ініціює ці зміни, до іншої Сторони.</w:t>
      </w:r>
    </w:p>
    <w:p>
      <w:pPr>
        <w:numPr>
          <w:ilvl w:val="1"/>
          <w:numId w:val="5"/>
        </w:numPr>
        <w:tabs>
          <w:tab w:val="left" w:pos="567"/>
        </w:tabs>
        <w:spacing w:after="0" w:line="240" w:lineRule="auto"/>
        <w:ind w:left="0" w:right="0" w:rightChars="0" w:firstLine="0"/>
        <w:jc w:val="both"/>
        <w:rPr>
          <w:rFonts w:hint="default" w:ascii="Times New Roman" w:hAnsi="Times New Roman" w:eastAsia="SimSun" w:cs="Times New Roman"/>
        </w:rPr>
      </w:pPr>
      <w:r>
        <w:rPr>
          <w:rFonts w:hint="default" w:ascii="Times New Roman" w:hAnsi="Times New Roman" w:eastAsia="SimSun" w:cs="Times New Roman"/>
        </w:rPr>
        <w:t>зміни ціни в цьому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pPr>
        <w:numPr>
          <w:ilvl w:val="1"/>
          <w:numId w:val="5"/>
        </w:numPr>
        <w:tabs>
          <w:tab w:val="left" w:pos="567"/>
        </w:tabs>
        <w:spacing w:after="0" w:line="240" w:lineRule="auto"/>
        <w:ind w:left="0" w:right="0" w:rightChars="0" w:firstLine="0"/>
        <w:jc w:val="both"/>
        <w:rPr>
          <w:rFonts w:hint="default" w:ascii="Times New Roman" w:hAnsi="Times New Roman" w:eastAsia="SimSun" w:cs="Times New Roman"/>
        </w:rPr>
      </w:pPr>
      <w:r>
        <w:rPr>
          <w:rFonts w:hint="default" w:ascii="Times New Roman" w:hAnsi="Times New Roman" w:eastAsia="SimSun" w:cs="Times New Roman"/>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w:t>
      </w:r>
    </w:p>
    <w:p>
      <w:pPr>
        <w:numPr>
          <w:ilvl w:val="1"/>
          <w:numId w:val="5"/>
        </w:numPr>
        <w:tabs>
          <w:tab w:val="left" w:pos="142"/>
          <w:tab w:val="left" w:pos="567"/>
        </w:tabs>
        <w:spacing w:after="0" w:line="240" w:lineRule="auto"/>
        <w:ind w:left="0" w:right="0" w:rightChars="0" w:firstLine="142"/>
        <w:jc w:val="both"/>
        <w:rPr>
          <w:rFonts w:hint="default" w:ascii="Times New Roman" w:hAnsi="Times New Roman" w:eastAsia="SimSun" w:cs="Times New Roman"/>
        </w:rPr>
      </w:pPr>
      <w:r>
        <w:rPr>
          <w:rFonts w:hint="default" w:ascii="Times New Roman" w:hAnsi="Times New Roman" w:eastAsia="SimSun" w:cs="Times New Roman"/>
        </w:rPr>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pPr>
        <w:tabs>
          <w:tab w:val="left" w:pos="567"/>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ab/>
      </w:r>
      <w:r>
        <w:rPr>
          <w:rFonts w:hint="default" w:ascii="Times New Roman" w:hAnsi="Times New Roman" w:eastAsia="SimSun" w:cs="Times New Roman"/>
        </w:rPr>
        <w:t xml:space="preserve">Підставою для таких змін буде вважатися обґрунтоване звернення Сторони цього Договору, яка ініціює ці зміни, до іншої Сторони з інформацією щодо </w:t>
      </w:r>
      <w:r>
        <w:rPr>
          <w:rFonts w:hint="default" w:ascii="Times New Roman" w:hAnsi="Times New Roman" w:cs="Times New Roman"/>
        </w:rPr>
        <w:t xml:space="preserve">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w:t>
      </w:r>
      <w:r>
        <w:rPr>
          <w:rFonts w:hint="default" w:ascii="Times New Roman" w:hAnsi="Times New Roman" w:eastAsia="SimSun" w:cs="Times New Roman"/>
        </w:rPr>
        <w:t>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pPr>
        <w:tabs>
          <w:tab w:val="left" w:pos="567"/>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w:t>
      </w:r>
      <w:r>
        <w:rPr>
          <w:rFonts w:hint="default" w:ascii="Times New Roman" w:hAnsi="Times New Roman" w:eastAsia="SimSun" w:cs="Times New Roman"/>
        </w:rPr>
        <w:tab/>
      </w:r>
      <w:r>
        <w:rPr>
          <w:rFonts w:hint="default" w:ascii="Times New Roman" w:hAnsi="Times New Roman" w:eastAsia="SimSun" w:cs="Times New Roman"/>
        </w:rPr>
        <w:t>зміни умов у зв’язку із застосуванням положень </w:t>
      </w:r>
      <w:r>
        <w:rPr>
          <w:rFonts w:hint="default" w:ascii="Times New Roman" w:hAnsi="Times New Roman" w:eastAsia="SimSun" w:cs="Times New Roman"/>
        </w:rPr>
        <w:fldChar w:fldCharType="begin"/>
      </w:r>
      <w:r>
        <w:rPr>
          <w:rFonts w:hint="default" w:ascii="Times New Roman" w:hAnsi="Times New Roman" w:eastAsia="SimSun" w:cs="Times New Roman"/>
        </w:rPr>
        <w:instrText xml:space="preserve">HYPERLINK "https://zakon.rada.gov.ua/laws/show/922-19/print" \l "n1778"</w:instrText>
      </w:r>
      <w:r>
        <w:rPr>
          <w:rFonts w:hint="default" w:ascii="Times New Roman" w:hAnsi="Times New Roman" w:eastAsia="SimSun" w:cs="Times New Roman"/>
        </w:rPr>
        <w:fldChar w:fldCharType="separate"/>
      </w:r>
      <w:r>
        <w:rPr>
          <w:rFonts w:hint="default" w:ascii="Times New Roman" w:hAnsi="Times New Roman" w:eastAsia="SimSun" w:cs="Times New Roman"/>
        </w:rPr>
        <w:t>ч</w:t>
      </w:r>
      <w:r>
        <w:rPr>
          <w:rFonts w:hint="default" w:ascii="Times New Roman" w:hAnsi="Times New Roman" w:eastAsia="SimSun" w:cs="Times New Roman"/>
        </w:rPr>
        <w:fldChar w:fldCharType="end"/>
      </w:r>
      <w:r>
        <w:rPr>
          <w:rFonts w:hint="default" w:ascii="Times New Roman" w:hAnsi="Times New Roman" w:eastAsia="SimSun" w:cs="Times New Roman"/>
        </w:rPr>
        <w:t>. 6 ст. 41 Закону України «Про публічні закупівлі».</w:t>
      </w:r>
    </w:p>
    <w:p>
      <w:pPr>
        <w:tabs>
          <w:tab w:val="left" w:pos="567"/>
        </w:tabs>
        <w:spacing w:after="0" w:line="240" w:lineRule="auto"/>
        <w:ind w:right="0" w:rightChars="0"/>
        <w:jc w:val="both"/>
        <w:rPr>
          <w:rFonts w:hint="default" w:ascii="Times New Roman" w:hAnsi="Times New Roman" w:eastAsia="SimSun" w:cs="Times New Roman"/>
          <w:color w:val="FF0000"/>
        </w:rPr>
      </w:pPr>
      <w:r>
        <w:rPr>
          <w:rFonts w:hint="default" w:ascii="Times New Roman" w:hAnsi="Times New Roman" w:eastAsia="SimSun" w:cs="Times New Roman"/>
          <w:color w:val="000000"/>
        </w:rPr>
        <w:tab/>
      </w:r>
      <w:r>
        <w:rPr>
          <w:rFonts w:hint="default" w:ascii="Times New Roman" w:hAnsi="Times New Roman" w:eastAsia="SimSun" w:cs="Times New Roman"/>
          <w:color w:val="000000"/>
        </w:rPr>
        <w:t>Скорегована ціна фіксується шляхом підписання додаткової угоди до цього Договору.</w:t>
      </w:r>
    </w:p>
    <w:p>
      <w:pPr>
        <w:tabs>
          <w:tab w:val="left" w:pos="540"/>
          <w:tab w:val="left" w:pos="567"/>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ab/>
      </w:r>
      <w:r>
        <w:rPr>
          <w:rFonts w:hint="default" w:ascii="Times New Roman" w:hAnsi="Times New Roman" w:eastAsia="SimSun" w:cs="Times New Roman"/>
        </w:rPr>
        <w:t>Відсутність підтверджуючих документів є безапеляційною умовою незмінності ціни за послуги, що надаються за цим Договором.</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До моменту укладення додаткової угоди, Виконавець має право припинити надання послуг, а Замовник - оплату послуг (не стосується послуг, наданих Виконавцем, але не оплачених Замовником).</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pPr>
        <w:numPr>
          <w:ilvl w:val="0"/>
          <w:numId w:val="4"/>
        </w:numPr>
        <w:tabs>
          <w:tab w:val="left" w:pos="540"/>
          <w:tab w:val="left" w:pos="8505"/>
        </w:tabs>
        <w:spacing w:after="0" w:line="240" w:lineRule="auto"/>
        <w:ind w:right="-713" w:rightChars="-324"/>
        <w:jc w:val="center"/>
        <w:rPr>
          <w:rFonts w:hint="default" w:ascii="Times New Roman" w:hAnsi="Times New Roman" w:eastAsia="SimSun" w:cs="Times New Roman"/>
          <w:b/>
        </w:rPr>
      </w:pPr>
      <w:r>
        <w:rPr>
          <w:rFonts w:hint="default" w:ascii="Times New Roman" w:hAnsi="Times New Roman" w:eastAsia="SimSun" w:cs="Times New Roman"/>
          <w:b/>
        </w:rPr>
        <w:t>ІНШІ УМОВИ</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color w:val="000000"/>
        </w:rPr>
        <w:t>Цей Договір набуває чинності з моменту його підписання та діє до 31 грудня 202</w:t>
      </w:r>
      <w:r>
        <w:rPr>
          <w:rFonts w:hint="default" w:ascii="Times New Roman" w:hAnsi="Times New Roman" w:eastAsia="SimSun" w:cs="Times New Roman"/>
          <w:color w:val="000000"/>
          <w:lang w:val="ru-RU"/>
        </w:rPr>
        <w:t>3</w:t>
      </w:r>
      <w:r>
        <w:rPr>
          <w:rFonts w:hint="default" w:ascii="Times New Roman" w:hAnsi="Times New Roman" w:eastAsia="SimSun" w:cs="Times New Roman"/>
          <w:color w:val="000000"/>
        </w:rPr>
        <w:t xml:space="preserve"> року. Закінчення строку цього Договору не звільняє Сторони від відповідальності за його порушення, яке мало місце під час дії цього Договору.</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Замовник має право в односторонньому порядку розірвати цей Договір у випадку:</w:t>
      </w:r>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ightChars="0"/>
        <w:jc w:val="both"/>
        <w:rPr>
          <w:rFonts w:hint="default" w:ascii="Times New Roman" w:hAnsi="Times New Roman" w:eastAsia="SimSun" w:cs="Times New Roman"/>
          <w:lang w:eastAsia="ru-RU"/>
        </w:rPr>
      </w:pPr>
      <w:r>
        <w:rPr>
          <w:rFonts w:hint="default" w:ascii="Times New Roman" w:hAnsi="Times New Roman" w:eastAsia="SimSun" w:cs="Times New Roman"/>
          <w:lang w:eastAsia="ru-RU"/>
        </w:rPr>
        <w:t>-</w:t>
      </w:r>
      <w:r>
        <w:rPr>
          <w:rFonts w:hint="default" w:ascii="Times New Roman" w:hAnsi="Times New Roman" w:eastAsia="SimSun" w:cs="Times New Roman"/>
          <w:lang w:eastAsia="ru-RU"/>
        </w:rPr>
        <w:tab/>
      </w:r>
      <w:r>
        <w:rPr>
          <w:rFonts w:hint="default" w:ascii="Times New Roman" w:hAnsi="Times New Roman" w:eastAsia="SimSun" w:cs="Times New Roman"/>
          <w:lang w:eastAsia="ru-RU"/>
        </w:rPr>
        <w:t>якщо Виконавець не усунув недоліки послуг неналежної якості протягом 5 (п’яти) робочих днів з моменту отримання відповідної вимоги Замовника,</w:t>
      </w:r>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ightChars="0"/>
        <w:jc w:val="both"/>
        <w:rPr>
          <w:rFonts w:hint="default" w:ascii="Times New Roman" w:hAnsi="Times New Roman" w:eastAsia="SimSun" w:cs="Times New Roman"/>
          <w:lang w:eastAsia="ru-RU"/>
        </w:rPr>
      </w:pPr>
      <w:r>
        <w:rPr>
          <w:rFonts w:hint="default" w:ascii="Times New Roman" w:hAnsi="Times New Roman" w:eastAsia="SimSun" w:cs="Times New Roman"/>
          <w:lang w:eastAsia="ru-RU"/>
        </w:rPr>
        <w:t>-</w:t>
      </w:r>
      <w:r>
        <w:rPr>
          <w:rFonts w:hint="default" w:ascii="Times New Roman" w:hAnsi="Times New Roman" w:eastAsia="SimSun" w:cs="Times New Roman"/>
          <w:lang w:eastAsia="ru-RU"/>
        </w:rPr>
        <w:tab/>
      </w:r>
      <w:r>
        <w:rPr>
          <w:rFonts w:hint="default" w:ascii="Times New Roman" w:hAnsi="Times New Roman" w:eastAsia="SimSun" w:cs="Times New Roman"/>
          <w:lang w:eastAsia="ru-RU"/>
        </w:rPr>
        <w:t>порушення строку надання послуг понад 30 (тридцять) календарних днів,</w:t>
      </w:r>
    </w:p>
    <w:p>
      <w:pPr>
        <w:tabs>
          <w:tab w:val="left" w:pos="567"/>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w:t>
      </w:r>
      <w:r>
        <w:rPr>
          <w:rFonts w:hint="default" w:ascii="Times New Roman" w:hAnsi="Times New Roman" w:eastAsia="SimSun" w:cs="Times New Roman"/>
        </w:rPr>
        <w:tab/>
      </w:r>
      <w:r>
        <w:rPr>
          <w:rFonts w:hint="default" w:ascii="Times New Roman" w:hAnsi="Times New Roman" w:eastAsia="SimSun" w:cs="Times New Roman"/>
        </w:rPr>
        <w:t>невиконання або неналежного виконання Виконавцем зобов’язань, якщо строк невиконання або неналежного виконання таких зобов’язань становить понад 30 (тридцять) календарних днів.</w:t>
      </w:r>
    </w:p>
    <w:p>
      <w:pPr>
        <w:tabs>
          <w:tab w:val="left" w:pos="567"/>
        </w:tabs>
        <w:autoSpaceDE w:val="0"/>
        <w:autoSpaceDN w:val="0"/>
        <w:adjustRightInd w:val="0"/>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ab/>
      </w:r>
      <w:r>
        <w:rPr>
          <w:rFonts w:hint="default" w:ascii="Times New Roman" w:hAnsi="Times New Roman" w:eastAsia="SimSun" w:cs="Times New Roman"/>
        </w:rPr>
        <w:t>У разі розірвання договору за ініціативою Замовника</w:t>
      </w:r>
      <w:r>
        <w:rPr>
          <w:rFonts w:hint="default" w:ascii="Times New Roman" w:hAnsi="Times New Roman" w:eastAsia="SimSun" w:cs="Times New Roman"/>
          <w:lang w:val="ru-RU"/>
        </w:rPr>
        <w:t xml:space="preserve"> </w:t>
      </w:r>
      <w:r>
        <w:rPr>
          <w:rFonts w:hint="default" w:ascii="Times New Roman" w:hAnsi="Times New Roman" w:eastAsia="SimSun" w:cs="Times New Roman"/>
        </w:rPr>
        <w:t>Замовник оплачує Виконавцю вартість фактично наданих послуг належної якості.</w:t>
      </w:r>
    </w:p>
    <w:p>
      <w:pPr>
        <w:tabs>
          <w:tab w:val="left" w:pos="567"/>
        </w:tabs>
        <w:autoSpaceDE w:val="0"/>
        <w:autoSpaceDN w:val="0"/>
        <w:adjustRightInd w:val="0"/>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Договір в такому випадку вважається розірваним з моменту письмового повідомлення Замовником Виконавця. Повідомлення про розірвання цього Договору вважається направленим належним чином, якщо воно відправлене цінним листом (з описом вкладення). У зв’язку з цим, Сторони за взаємною згодою встановили, що датою розірвання цього Договору є дата штемпеля поштового відділення зв’язку, з якого зді</w:t>
      </w:r>
      <w:r>
        <w:rPr>
          <w:rFonts w:hint="default" w:ascii="Times New Roman" w:hAnsi="Times New Roman" w:eastAsia="SimSun" w:cs="Times New Roman"/>
          <w:lang w:val="en-US"/>
        </w:rPr>
        <w:t>й</w:t>
      </w:r>
      <w:r>
        <w:rPr>
          <w:rFonts w:hint="default" w:ascii="Times New Roman" w:hAnsi="Times New Roman" w:eastAsia="SimSun" w:cs="Times New Roman"/>
        </w:rPr>
        <w:t>снене відправлення. Розірвання договору не звільняє Виконавця від виконання усіх інших зобов’язань за цим Договором та відповідальності за їх порушення.</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pPr>
        <w:numPr>
          <w:ilvl w:val="1"/>
          <w:numId w:val="4"/>
        </w:num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Дія цього Договору може продовжуватися на строк, достатній для проведення спрощеної закупівлі/процедури закупівлі на початку наступного року, в обсязі, що не перевищує 20 (двадцять) відсотків суми, визначеної в цьому Договорі, якщо видатки на цю мету затверджено в установленому порядку.Дія цього Договору припиняється:</w:t>
      </w:r>
    </w:p>
    <w:p>
      <w:pPr>
        <w:numPr>
          <w:ilvl w:val="1"/>
          <w:numId w:val="5"/>
        </w:numPr>
        <w:tabs>
          <w:tab w:val="left" w:pos="567"/>
        </w:tabs>
        <w:spacing w:after="0" w:line="240" w:lineRule="auto"/>
        <w:ind w:left="0" w:right="0" w:rightChars="0" w:firstLine="0"/>
        <w:jc w:val="both"/>
        <w:rPr>
          <w:rFonts w:hint="default" w:ascii="Times New Roman" w:hAnsi="Times New Roman" w:eastAsia="SimSun" w:cs="Times New Roman"/>
        </w:rPr>
      </w:pPr>
      <w:r>
        <w:rPr>
          <w:rFonts w:hint="default" w:ascii="Times New Roman" w:hAnsi="Times New Roman" w:eastAsia="SimSun" w:cs="Times New Roman"/>
        </w:rPr>
        <w:t>за згодою Сторін;</w:t>
      </w:r>
    </w:p>
    <w:p>
      <w:pPr>
        <w:numPr>
          <w:ilvl w:val="1"/>
          <w:numId w:val="5"/>
        </w:numPr>
        <w:tabs>
          <w:tab w:val="left" w:pos="567"/>
        </w:tabs>
        <w:spacing w:after="0" w:line="240" w:lineRule="auto"/>
        <w:ind w:left="0" w:right="0" w:rightChars="0" w:firstLine="0"/>
        <w:jc w:val="both"/>
        <w:rPr>
          <w:rFonts w:hint="default" w:ascii="Times New Roman" w:hAnsi="Times New Roman" w:eastAsia="SimSun" w:cs="Times New Roman"/>
        </w:rPr>
      </w:pPr>
      <w:r>
        <w:rPr>
          <w:rFonts w:hint="default" w:ascii="Times New Roman" w:hAnsi="Times New Roman" w:eastAsia="SimSun" w:cs="Times New Roman"/>
        </w:rPr>
        <w:t>з інших підстав, передбачених цим Договором та чинним законодавством України.</w:t>
      </w:r>
    </w:p>
    <w:p>
      <w:p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11.8. Жодна із Сторін не має права передавати права та обов’язки за цим Договором третім особам без отримання письмової згоди другої Сторони.</w:t>
      </w:r>
    </w:p>
    <w:p>
      <w:pPr>
        <w:tabs>
          <w:tab w:val="left" w:pos="540"/>
          <w:tab w:val="left" w:pos="8505"/>
        </w:tabs>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rPr>
        <w:t xml:space="preserve">11.9. Цей Договір складений українською мовою, на </w:t>
      </w:r>
      <w:r>
        <w:rPr>
          <w:rFonts w:hint="default" w:ascii="Times New Roman" w:hAnsi="Times New Roman" w:eastAsia="SimSun" w:cs="Times New Roman"/>
          <w:lang w:val="ru-RU"/>
        </w:rPr>
        <w:t>12</w:t>
      </w:r>
      <w:r>
        <w:rPr>
          <w:rFonts w:hint="default" w:ascii="Times New Roman" w:hAnsi="Times New Roman" w:eastAsia="SimSun" w:cs="Times New Roman"/>
        </w:rPr>
        <w:t xml:space="preserve"> сторінках, в двох примірниках, кожний з яких має однакову юридичну силу.</w:t>
      </w:r>
    </w:p>
    <w:p>
      <w:pPr>
        <w:tabs>
          <w:tab w:val="left" w:pos="540"/>
          <w:tab w:val="left" w:pos="8505"/>
        </w:tabs>
        <w:spacing w:after="0" w:line="240" w:lineRule="auto"/>
        <w:ind w:right="0" w:rightChars="0"/>
        <w:jc w:val="both"/>
        <w:rPr>
          <w:rFonts w:hint="default" w:ascii="Times New Roman" w:hAnsi="Times New Roman" w:eastAsia="SimSun" w:cs="Times New Roman"/>
        </w:rPr>
      </w:pPr>
    </w:p>
    <w:p>
      <w:pPr>
        <w:numPr>
          <w:ilvl w:val="0"/>
          <w:numId w:val="4"/>
        </w:numPr>
        <w:tabs>
          <w:tab w:val="left" w:pos="540"/>
          <w:tab w:val="left" w:pos="8505"/>
        </w:tabs>
        <w:spacing w:after="0" w:line="240" w:lineRule="auto"/>
        <w:ind w:right="-713" w:rightChars="-324"/>
        <w:jc w:val="center"/>
        <w:rPr>
          <w:rFonts w:hint="default" w:ascii="Times New Roman" w:hAnsi="Times New Roman" w:eastAsia="SimSun" w:cs="Times New Roman"/>
          <w:b/>
        </w:rPr>
      </w:pPr>
      <w:r>
        <w:rPr>
          <w:rFonts w:hint="default" w:ascii="Times New Roman" w:hAnsi="Times New Roman" w:eastAsia="SimSun" w:cs="Times New Roman"/>
          <w:b/>
        </w:rPr>
        <w:t>ДОДАТКИ ДО ДОГОВОРУ</w:t>
      </w:r>
    </w:p>
    <w:p>
      <w:pPr>
        <w:spacing w:after="0" w:line="240" w:lineRule="auto"/>
        <w:ind w:right="0" w:rightChars="0"/>
        <w:jc w:val="both"/>
        <w:rPr>
          <w:rFonts w:hint="default" w:ascii="Times New Roman" w:hAnsi="Times New Roman" w:eastAsia="SimSun" w:cs="Times New Roman"/>
          <w:lang w:val="ru-RU"/>
        </w:rPr>
      </w:pPr>
      <w:r>
        <w:rPr>
          <w:rFonts w:hint="default" w:ascii="Times New Roman" w:hAnsi="Times New Roman" w:eastAsia="SimSun" w:cs="Times New Roman"/>
          <w:bCs/>
          <w:lang w:val="ru-RU"/>
        </w:rPr>
        <w:t xml:space="preserve">12.1. Додаток 1 </w:t>
      </w:r>
      <w:r>
        <w:rPr>
          <w:rFonts w:hint="default" w:ascii="Times New Roman" w:hAnsi="Times New Roman" w:eastAsia="SimSun" w:cs="Times New Roman"/>
        </w:rPr>
        <w:t>Специфікація послуг відповідно до державного класифікатора</w:t>
      </w:r>
      <w:r>
        <w:rPr>
          <w:rFonts w:hint="default" w:ascii="Times New Roman" w:hAnsi="Times New Roman" w:eastAsia="SimSun" w:cs="Times New Roman"/>
          <w:lang w:val="ru-RU"/>
        </w:rPr>
        <w:t xml:space="preserve"> </w:t>
      </w:r>
      <w:r>
        <w:rPr>
          <w:rFonts w:hint="default" w:ascii="Times New Roman" w:hAnsi="Times New Roman" w:eastAsia="SimSun" w:cs="Times New Roman"/>
        </w:rPr>
        <w:t>ДК 021:2015-50110000-9 Послуги з ремонту і технічного обслуговування мототранспортних засобів і супутнього обладнання</w:t>
      </w:r>
      <w:r>
        <w:rPr>
          <w:rFonts w:hint="default" w:ascii="Times New Roman" w:hAnsi="Times New Roman" w:eastAsia="SimSun" w:cs="Times New Roman"/>
          <w:lang w:val="ru-RU"/>
        </w:rPr>
        <w:t>.</w:t>
      </w:r>
    </w:p>
    <w:p>
      <w:pPr>
        <w:spacing w:after="0" w:line="240" w:lineRule="auto"/>
        <w:ind w:right="0" w:rightChars="0"/>
        <w:jc w:val="both"/>
        <w:rPr>
          <w:rFonts w:hint="default" w:ascii="Times New Roman" w:hAnsi="Times New Roman" w:eastAsia="SimSun" w:cs="Times New Roman"/>
        </w:rPr>
      </w:pPr>
      <w:r>
        <w:rPr>
          <w:rFonts w:hint="default" w:ascii="Times New Roman" w:hAnsi="Times New Roman" w:eastAsia="SimSun" w:cs="Times New Roman"/>
          <w:lang w:val="ru-RU"/>
        </w:rPr>
        <w:t xml:space="preserve">12.2 </w:t>
      </w:r>
      <w:r>
        <w:rPr>
          <w:rFonts w:hint="default" w:ascii="Times New Roman" w:hAnsi="Times New Roman" w:eastAsia="SimSun" w:cs="Times New Roman"/>
        </w:rPr>
        <w:t xml:space="preserve">Додаток </w:t>
      </w:r>
      <w:r>
        <w:rPr>
          <w:rFonts w:hint="default" w:ascii="Times New Roman" w:hAnsi="Times New Roman" w:eastAsia="SimSun" w:cs="Times New Roman"/>
          <w:lang w:val="ru-RU"/>
        </w:rPr>
        <w:t xml:space="preserve">2 </w:t>
      </w:r>
      <w:r>
        <w:rPr>
          <w:rFonts w:hint="default" w:ascii="Times New Roman" w:hAnsi="Times New Roman" w:eastAsia="SimSun" w:cs="Times New Roman"/>
          <w:bCs/>
        </w:rPr>
        <w:t>Калькуляція</w:t>
      </w:r>
      <w:r>
        <w:rPr>
          <w:rFonts w:hint="default" w:ascii="Times New Roman" w:hAnsi="Times New Roman" w:eastAsia="SimSun" w:cs="Times New Roman"/>
          <w:bCs/>
          <w:lang w:val="ru-RU"/>
        </w:rPr>
        <w:t xml:space="preserve"> </w:t>
      </w:r>
      <w:r>
        <w:rPr>
          <w:rFonts w:hint="default" w:ascii="Times New Roman" w:hAnsi="Times New Roman" w:eastAsia="SimSun" w:cs="Times New Roman"/>
        </w:rPr>
        <w:t>надання послуг відповідно до державного класифікатора</w:t>
      </w:r>
      <w:r>
        <w:rPr>
          <w:rFonts w:hint="default" w:ascii="Times New Roman" w:hAnsi="Times New Roman" w:eastAsia="SimSun" w:cs="Times New Roman"/>
          <w:lang w:val="ru-RU"/>
        </w:rPr>
        <w:t xml:space="preserve">                      </w:t>
      </w:r>
      <w:r>
        <w:rPr>
          <w:rFonts w:hint="default" w:ascii="Times New Roman" w:hAnsi="Times New Roman" w:eastAsia="SimSun" w:cs="Times New Roman"/>
        </w:rPr>
        <w:t>ДК 021:2015:50110000-9 Послуги з ремонту і технічного обслуговування мототранспортних засобів і супутнього обладнання</w:t>
      </w:r>
    </w:p>
    <w:p>
      <w:pPr>
        <w:spacing w:after="0" w:line="240" w:lineRule="auto"/>
        <w:jc w:val="both"/>
        <w:rPr>
          <w:rFonts w:ascii="Times New Roman" w:hAnsi="Times New Roman" w:eastAsia="SimSun" w:cs="Times New Roman"/>
          <w:lang w:val="ru-RU"/>
        </w:rPr>
      </w:pPr>
    </w:p>
    <w:p>
      <w:pPr>
        <w:tabs>
          <w:tab w:val="left" w:pos="567"/>
          <w:tab w:val="left" w:pos="8505"/>
        </w:tabs>
        <w:spacing w:after="200" w:line="276" w:lineRule="auto"/>
        <w:jc w:val="center"/>
        <w:rPr>
          <w:rFonts w:ascii="Times New Roman" w:hAnsi="Times New Roman" w:eastAsia="SimSun" w:cs="Times New Roman"/>
          <w:b/>
        </w:rPr>
      </w:pPr>
      <w:r>
        <w:rPr>
          <w:rFonts w:ascii="Times New Roman" w:hAnsi="Times New Roman" w:eastAsia="SimSun" w:cs="Times New Roman"/>
          <w:b/>
          <w:snapToGrid w:val="0"/>
          <w:lang w:val="en-US"/>
        </w:rPr>
        <w:t xml:space="preserve">13. </w:t>
      </w:r>
      <w:r>
        <w:rPr>
          <w:rFonts w:ascii="Times New Roman" w:hAnsi="Times New Roman" w:eastAsia="SimSun" w:cs="Times New Roman"/>
          <w:b/>
          <w:snapToGrid w:val="0"/>
        </w:rPr>
        <w:t>МІСЦЕЗНАХОДЖЕННЯ ТА РЕКВІЗИТИ СТОРІН</w:t>
      </w:r>
    </w:p>
    <w:tbl>
      <w:tblPr>
        <w:tblStyle w:val="3"/>
        <w:tblW w:w="10080" w:type="dxa"/>
        <w:tblInd w:w="-15" w:type="dxa"/>
        <w:tblLayout w:type="fixed"/>
        <w:tblCellMar>
          <w:top w:w="0" w:type="dxa"/>
          <w:left w:w="105" w:type="dxa"/>
          <w:bottom w:w="0" w:type="dxa"/>
          <w:right w:w="105" w:type="dxa"/>
        </w:tblCellMar>
      </w:tblPr>
      <w:tblGrid>
        <w:gridCol w:w="4980"/>
        <w:gridCol w:w="240"/>
        <w:gridCol w:w="4860"/>
      </w:tblGrid>
      <w:tr>
        <w:tblPrEx>
          <w:tblCellMar>
            <w:top w:w="0" w:type="dxa"/>
            <w:left w:w="105" w:type="dxa"/>
            <w:bottom w:w="0" w:type="dxa"/>
            <w:right w:w="105" w:type="dxa"/>
          </w:tblCellMar>
        </w:tblPrEx>
        <w:tc>
          <w:tcPr>
            <w:tcW w:w="4980" w:type="dxa"/>
            <w:noWrap w:val="0"/>
            <w:vAlign w:val="top"/>
          </w:tcPr>
          <w:p>
            <w:pPr>
              <w:tabs>
                <w:tab w:val="left" w:pos="567"/>
                <w:tab w:val="left" w:pos="8505"/>
              </w:tabs>
              <w:spacing w:after="0" w:line="240" w:lineRule="auto"/>
              <w:jc w:val="center"/>
              <w:rPr>
                <w:rFonts w:ascii="Times New Roman" w:hAnsi="Times New Roman" w:eastAsia="SimSun" w:cs="Times New Roman"/>
                <w:b/>
                <w:lang w:val="ru-RU"/>
              </w:rPr>
            </w:pPr>
            <w:r>
              <w:rPr>
                <w:rFonts w:ascii="Times New Roman" w:hAnsi="Times New Roman" w:eastAsia="SimSun" w:cs="Times New Roman"/>
                <w:b/>
              </w:rPr>
              <w:t>Виконавець:</w:t>
            </w:r>
          </w:p>
          <w:p>
            <w:pPr>
              <w:tabs>
                <w:tab w:val="left" w:pos="567"/>
                <w:tab w:val="left" w:pos="8505"/>
              </w:tabs>
              <w:spacing w:after="0" w:line="240" w:lineRule="auto"/>
              <w:rPr>
                <w:rFonts w:ascii="Times New Roman" w:hAnsi="Times New Roman" w:eastAsia="SimSun" w:cs="Times New Roman"/>
                <w:b/>
                <w:lang w:val="ru-RU"/>
              </w:rPr>
            </w:pPr>
          </w:p>
        </w:tc>
        <w:tc>
          <w:tcPr>
            <w:tcW w:w="240" w:type="dxa"/>
            <w:noWrap w:val="0"/>
            <w:vAlign w:val="top"/>
          </w:tcPr>
          <w:p>
            <w:pPr>
              <w:tabs>
                <w:tab w:val="left" w:pos="567"/>
                <w:tab w:val="left" w:pos="8505"/>
              </w:tabs>
              <w:spacing w:after="0" w:line="240" w:lineRule="auto"/>
              <w:rPr>
                <w:rFonts w:ascii="Times New Roman" w:hAnsi="Times New Roman" w:eastAsia="SimSun" w:cs="Times New Roman"/>
              </w:rPr>
            </w:pPr>
          </w:p>
        </w:tc>
        <w:tc>
          <w:tcPr>
            <w:tcW w:w="4860" w:type="dxa"/>
            <w:noWrap w:val="0"/>
            <w:vAlign w:val="top"/>
          </w:tcPr>
          <w:p>
            <w:pPr>
              <w:tabs>
                <w:tab w:val="left" w:pos="567"/>
                <w:tab w:val="left" w:pos="8505"/>
              </w:tabs>
              <w:spacing w:after="0" w:line="240" w:lineRule="auto"/>
              <w:ind w:right="40"/>
              <w:jc w:val="center"/>
              <w:rPr>
                <w:rFonts w:ascii="Times New Roman" w:hAnsi="Times New Roman" w:eastAsia="SimSun" w:cs="Times New Roman"/>
                <w:b/>
              </w:rPr>
            </w:pPr>
            <w:r>
              <w:rPr>
                <w:rFonts w:ascii="Times New Roman" w:hAnsi="Times New Roman" w:eastAsia="SimSun" w:cs="Times New Roman"/>
                <w:b/>
              </w:rPr>
              <w:t>Замовник:</w:t>
            </w:r>
          </w:p>
          <w:p>
            <w:pPr>
              <w:tabs>
                <w:tab w:val="left" w:pos="567"/>
                <w:tab w:val="left" w:pos="8505"/>
              </w:tabs>
              <w:spacing w:after="0" w:line="240" w:lineRule="auto"/>
              <w:ind w:right="40"/>
              <w:rPr>
                <w:rFonts w:ascii="Times New Roman" w:hAnsi="Times New Roman" w:eastAsia="SimSun" w:cs="Times New Roman"/>
                <w:b/>
                <w:bCs/>
              </w:rPr>
            </w:pPr>
            <w:r>
              <w:rPr>
                <w:rFonts w:ascii="Times New Roman" w:hAnsi="Times New Roman" w:eastAsia="SimSun" w:cs="Times New Roman"/>
                <w:b/>
              </w:rPr>
              <w:t xml:space="preserve">2 Спеціальний центр швидкого </w:t>
            </w:r>
            <w:r>
              <w:rPr>
                <w:rFonts w:ascii="Times New Roman" w:hAnsi="Times New Roman" w:eastAsia="SimSun" w:cs="Times New Roman"/>
                <w:b/>
                <w:bCs/>
              </w:rPr>
              <w:t>реагування ДСНС України</w:t>
            </w:r>
          </w:p>
          <w:p>
            <w:pPr>
              <w:tabs>
                <w:tab w:val="left" w:pos="567"/>
                <w:tab w:val="left" w:pos="8505"/>
              </w:tabs>
              <w:spacing w:after="0" w:line="240" w:lineRule="auto"/>
              <w:ind w:right="40"/>
              <w:rPr>
                <w:rFonts w:ascii="Times New Roman" w:hAnsi="Times New Roman" w:eastAsia="SimSun" w:cs="Times New Roman"/>
                <w:b/>
                <w:bCs/>
              </w:rPr>
            </w:pPr>
          </w:p>
        </w:tc>
      </w:tr>
      <w:tr>
        <w:tblPrEx>
          <w:tblCellMar>
            <w:top w:w="0" w:type="dxa"/>
            <w:left w:w="105" w:type="dxa"/>
            <w:bottom w:w="0" w:type="dxa"/>
            <w:right w:w="105" w:type="dxa"/>
          </w:tblCellMar>
        </w:tblPrEx>
        <w:trPr>
          <w:trHeight w:val="2638" w:hRule="atLeast"/>
        </w:trPr>
        <w:tc>
          <w:tcPr>
            <w:tcW w:w="4980" w:type="dxa"/>
            <w:noWrap w:val="0"/>
            <w:vAlign w:val="top"/>
          </w:tcPr>
          <w:p>
            <w:pPr>
              <w:tabs>
                <w:tab w:val="left" w:pos="567"/>
                <w:tab w:val="left" w:pos="8505"/>
              </w:tabs>
              <w:spacing w:after="0" w:line="240" w:lineRule="auto"/>
              <w:ind w:right="-105"/>
              <w:rPr>
                <w:rFonts w:ascii="Times New Roman" w:hAnsi="Times New Roman" w:eastAsia="Times New Roman" w:cs="Times New Roman"/>
                <w:lang w:val="en-US"/>
              </w:rPr>
            </w:pPr>
          </w:p>
        </w:tc>
        <w:tc>
          <w:tcPr>
            <w:tcW w:w="240" w:type="dxa"/>
            <w:noWrap w:val="0"/>
            <w:vAlign w:val="top"/>
          </w:tcPr>
          <w:p>
            <w:pPr>
              <w:tabs>
                <w:tab w:val="left" w:pos="567"/>
                <w:tab w:val="left" w:pos="8505"/>
              </w:tabs>
              <w:spacing w:after="0" w:line="240" w:lineRule="auto"/>
              <w:rPr>
                <w:rFonts w:ascii="Times New Roman" w:hAnsi="Times New Roman" w:eastAsia="SimSun" w:cs="Times New Roman"/>
              </w:rPr>
            </w:pPr>
          </w:p>
        </w:tc>
        <w:tc>
          <w:tcPr>
            <w:tcW w:w="4860" w:type="dxa"/>
            <w:noWrap w:val="0"/>
            <w:vAlign w:val="top"/>
          </w:tcPr>
          <w:p>
            <w:pPr>
              <w:tabs>
                <w:tab w:val="left" w:pos="567"/>
                <w:tab w:val="left" w:pos="8505"/>
              </w:tabs>
              <w:spacing w:after="0" w:line="240" w:lineRule="auto"/>
              <w:ind w:right="-10"/>
              <w:rPr>
                <w:rFonts w:ascii="Times New Roman" w:hAnsi="Times New Roman" w:eastAsia="SimSun" w:cs="Times New Roman"/>
                <w:bCs/>
                <w:lang w:val="ru-RU"/>
              </w:rPr>
            </w:pPr>
            <w:r>
              <w:rPr>
                <w:rFonts w:ascii="Times New Roman" w:hAnsi="Times New Roman" w:eastAsia="SimSun" w:cs="Times New Roman"/>
                <w:bCs/>
                <w:lang w:val="ru-RU"/>
              </w:rPr>
              <w:t xml:space="preserve">Адреса: 82100, Львівська обл., м. Дрогобич, </w:t>
            </w:r>
          </w:p>
          <w:p>
            <w:pPr>
              <w:tabs>
                <w:tab w:val="left" w:pos="567"/>
                <w:tab w:val="left" w:pos="8505"/>
              </w:tabs>
              <w:spacing w:after="0" w:line="240" w:lineRule="auto"/>
              <w:ind w:right="-10"/>
              <w:rPr>
                <w:rFonts w:ascii="Times New Roman" w:hAnsi="Times New Roman" w:eastAsia="SimSun" w:cs="Times New Roman"/>
                <w:bCs/>
                <w:lang w:val="ru-RU"/>
              </w:rPr>
            </w:pPr>
            <w:r>
              <w:rPr>
                <w:rFonts w:ascii="Times New Roman" w:hAnsi="Times New Roman" w:eastAsia="SimSun" w:cs="Times New Roman"/>
                <w:bCs/>
                <w:lang w:val="ru-RU"/>
              </w:rPr>
              <w:t xml:space="preserve">вул. Спортивна, 44            </w:t>
            </w:r>
          </w:p>
          <w:p>
            <w:pPr>
              <w:tabs>
                <w:tab w:val="left" w:pos="567"/>
                <w:tab w:val="left" w:pos="8505"/>
              </w:tabs>
              <w:spacing w:after="0" w:line="240" w:lineRule="auto"/>
              <w:ind w:right="-105"/>
              <w:rPr>
                <w:rFonts w:ascii="Times New Roman" w:hAnsi="Times New Roman" w:eastAsia="SimSun" w:cs="Times New Roman"/>
              </w:rPr>
            </w:pPr>
            <w:r>
              <w:rPr>
                <w:rFonts w:ascii="Times New Roman" w:hAnsi="Times New Roman" w:eastAsia="SimSun" w:cs="Times New Roman"/>
              </w:rPr>
              <w:t xml:space="preserve">Код ЄДРПОУ 14372923 </w:t>
            </w:r>
          </w:p>
          <w:p>
            <w:pPr>
              <w:tabs>
                <w:tab w:val="left" w:pos="567"/>
                <w:tab w:val="left" w:pos="8505"/>
              </w:tabs>
              <w:spacing w:after="0" w:line="240" w:lineRule="auto"/>
              <w:ind w:right="-105"/>
              <w:rPr>
                <w:rFonts w:ascii="Times New Roman" w:hAnsi="Times New Roman" w:eastAsia="SimSun" w:cs="Times New Roman"/>
              </w:rPr>
            </w:pPr>
            <w:r>
              <w:rPr>
                <w:rFonts w:ascii="Times New Roman" w:hAnsi="Times New Roman" w:eastAsia="SimSun" w:cs="Times New Roman"/>
              </w:rPr>
              <w:t>ІПН 143729213091</w:t>
            </w:r>
          </w:p>
          <w:p>
            <w:pPr>
              <w:tabs>
                <w:tab w:val="left" w:pos="567"/>
                <w:tab w:val="left" w:pos="8505"/>
              </w:tabs>
              <w:spacing w:after="0" w:line="240" w:lineRule="auto"/>
              <w:ind w:right="-105"/>
              <w:rPr>
                <w:rFonts w:ascii="Times New Roman" w:hAnsi="Times New Roman" w:eastAsia="SimSun" w:cs="Times New Roman"/>
              </w:rPr>
            </w:pPr>
            <w:r>
              <w:rPr>
                <w:rFonts w:ascii="Times New Roman" w:hAnsi="Times New Roman" w:eastAsia="SimSun" w:cs="Times New Roman"/>
              </w:rPr>
              <w:t>МФО 820172</w:t>
            </w:r>
          </w:p>
          <w:p>
            <w:pPr>
              <w:tabs>
                <w:tab w:val="left" w:pos="567"/>
                <w:tab w:val="left" w:pos="8505"/>
              </w:tabs>
              <w:spacing w:after="0" w:line="240" w:lineRule="auto"/>
              <w:ind w:right="-105"/>
              <w:rPr>
                <w:rFonts w:ascii="Times New Roman" w:hAnsi="Times New Roman" w:eastAsia="SimSun" w:cs="Times New Roman"/>
                <w:bCs/>
              </w:rPr>
            </w:pPr>
            <w:r>
              <w:rPr>
                <w:rFonts w:ascii="Times New Roman" w:hAnsi="Times New Roman" w:eastAsia="SimSun" w:cs="Times New Roman"/>
              </w:rPr>
              <w:t xml:space="preserve">р/р </w:t>
            </w:r>
            <w:r>
              <w:rPr>
                <w:rFonts w:ascii="Times New Roman" w:hAnsi="Times New Roman" w:eastAsia="SimSun" w:cs="Times New Roman"/>
                <w:lang w:val="en-US"/>
              </w:rPr>
              <w:t>UA</w:t>
            </w:r>
            <w:r>
              <w:rPr>
                <w:rFonts w:ascii="Times New Roman" w:hAnsi="Times New Roman" w:eastAsia="SimSun" w:cs="Times New Roman"/>
                <w:lang w:val="ru-RU"/>
              </w:rPr>
              <w:t xml:space="preserve"> 698201720343130001000008317 в ДКСУ</w:t>
            </w:r>
          </w:p>
          <w:p>
            <w:pPr>
              <w:tabs>
                <w:tab w:val="left" w:pos="567"/>
                <w:tab w:val="left" w:pos="8505"/>
              </w:tabs>
              <w:spacing w:after="0" w:line="240" w:lineRule="auto"/>
              <w:ind w:right="-105"/>
              <w:rPr>
                <w:rFonts w:ascii="Times New Roman" w:hAnsi="Times New Roman" w:eastAsia="SimSun" w:cs="Times New Roman"/>
              </w:rPr>
            </w:pPr>
            <w:r>
              <w:rPr>
                <w:rFonts w:ascii="Times New Roman" w:hAnsi="Times New Roman" w:eastAsia="SimSun" w:cs="Times New Roman"/>
              </w:rPr>
              <w:t xml:space="preserve">р/р </w:t>
            </w:r>
            <w:r>
              <w:rPr>
                <w:rFonts w:ascii="Times New Roman" w:hAnsi="Times New Roman" w:eastAsia="SimSun" w:cs="Times New Roman"/>
                <w:lang w:val="en-US"/>
              </w:rPr>
              <w:t>UA</w:t>
            </w:r>
            <w:r>
              <w:rPr>
                <w:rFonts w:ascii="Times New Roman" w:hAnsi="Times New Roman" w:eastAsia="SimSun" w:cs="Times New Roman"/>
                <w:lang w:val="ru-RU"/>
              </w:rPr>
              <w:t xml:space="preserve"> 85820172034312100120000317   в ДКСУ</w:t>
            </w:r>
          </w:p>
          <w:p>
            <w:pPr>
              <w:tabs>
                <w:tab w:val="left" w:pos="567"/>
                <w:tab w:val="left" w:pos="8505"/>
              </w:tabs>
              <w:spacing w:after="0" w:line="240" w:lineRule="auto"/>
              <w:rPr>
                <w:rFonts w:ascii="Times New Roman" w:hAnsi="Times New Roman" w:eastAsia="SimSun" w:cs="Times New Roman"/>
              </w:rPr>
            </w:pPr>
            <w:r>
              <w:rPr>
                <w:rFonts w:ascii="Times New Roman" w:hAnsi="Times New Roman" w:eastAsia="SimSun" w:cs="Times New Roman"/>
              </w:rPr>
              <w:t>Тел. (03244) 3 94 88</w:t>
            </w:r>
          </w:p>
          <w:p>
            <w:pPr>
              <w:tabs>
                <w:tab w:val="left" w:pos="567"/>
                <w:tab w:val="left" w:pos="8505"/>
              </w:tabs>
              <w:spacing w:after="0" w:line="240" w:lineRule="auto"/>
              <w:rPr>
                <w:rFonts w:ascii="Times New Roman" w:hAnsi="Times New Roman" w:eastAsia="SimSun" w:cs="Times New Roman"/>
              </w:rPr>
            </w:pPr>
          </w:p>
          <w:p>
            <w:pPr>
              <w:tabs>
                <w:tab w:val="left" w:pos="567"/>
                <w:tab w:val="left" w:pos="8505"/>
              </w:tabs>
              <w:spacing w:after="0" w:line="240" w:lineRule="auto"/>
              <w:rPr>
                <w:rFonts w:ascii="Times New Roman" w:hAnsi="Times New Roman" w:eastAsia="SimSun" w:cs="Times New Roman"/>
                <w:lang w:val="ru-RU"/>
              </w:rPr>
            </w:pPr>
            <w:r>
              <w:rPr>
                <w:rFonts w:ascii="Times New Roman" w:hAnsi="Times New Roman" w:eastAsia="SimSun" w:cs="Times New Roman"/>
              </w:rPr>
              <w:t>Начальник</w:t>
            </w:r>
            <w:r>
              <w:rPr>
                <w:rFonts w:ascii="Times New Roman" w:hAnsi="Times New Roman" w:eastAsia="SimSun" w:cs="Times New Roman"/>
                <w:lang w:val="ru-RU"/>
              </w:rPr>
              <w:t xml:space="preserve"> центру</w:t>
            </w:r>
          </w:p>
          <w:p>
            <w:pPr>
              <w:tabs>
                <w:tab w:val="left" w:pos="567"/>
                <w:tab w:val="left" w:pos="8505"/>
              </w:tabs>
              <w:spacing w:after="0" w:line="240" w:lineRule="auto"/>
              <w:rPr>
                <w:rFonts w:ascii="Times New Roman" w:hAnsi="Times New Roman" w:eastAsia="SimSun" w:cs="Times New Roman"/>
              </w:rPr>
            </w:pPr>
            <w:r>
              <w:rPr>
                <w:rFonts w:ascii="Times New Roman" w:hAnsi="Times New Roman" w:eastAsia="SimSun" w:cs="Times New Roman"/>
              </w:rPr>
              <w:t xml:space="preserve"> </w:t>
            </w:r>
          </w:p>
          <w:p>
            <w:pPr>
              <w:tabs>
                <w:tab w:val="left" w:pos="567"/>
                <w:tab w:val="left" w:pos="8505"/>
              </w:tabs>
              <w:spacing w:after="0" w:line="240" w:lineRule="auto"/>
              <w:rPr>
                <w:rFonts w:ascii="Times New Roman" w:hAnsi="Times New Roman" w:eastAsia="SimSun" w:cs="Times New Roman"/>
                <w:lang w:val="ru-RU"/>
              </w:rPr>
            </w:pPr>
            <w:r>
              <w:rPr>
                <w:rFonts w:ascii="Times New Roman" w:hAnsi="Times New Roman" w:eastAsia="SimSun" w:cs="Times New Roman"/>
              </w:rPr>
              <w:t xml:space="preserve"> ____________ </w:t>
            </w:r>
            <w:r>
              <w:rPr>
                <w:rFonts w:ascii="Times New Roman" w:hAnsi="Times New Roman" w:eastAsia="SimSun" w:cs="Times New Roman"/>
                <w:lang w:val="ru-RU"/>
              </w:rPr>
              <w:t>Роман МОВЧАН</w:t>
            </w:r>
          </w:p>
          <w:p>
            <w:pPr>
              <w:tabs>
                <w:tab w:val="left" w:pos="567"/>
                <w:tab w:val="left" w:pos="8505"/>
              </w:tabs>
              <w:spacing w:after="0" w:line="240" w:lineRule="auto"/>
              <w:rPr>
                <w:rFonts w:ascii="Times New Roman" w:hAnsi="Times New Roman" w:eastAsia="SimSun" w:cs="Times New Roman"/>
              </w:rPr>
            </w:pPr>
          </w:p>
        </w:tc>
      </w:tr>
    </w:tbl>
    <w:p>
      <w:pPr>
        <w:spacing w:after="0" w:line="240" w:lineRule="auto"/>
        <w:jc w:val="center"/>
        <w:rPr>
          <w:rFonts w:ascii="Times New Roman" w:hAnsi="Times New Roman" w:eastAsia="SimSun" w:cs="Times New Roman"/>
        </w:rPr>
      </w:pPr>
      <w:r>
        <w:rPr>
          <w:rFonts w:ascii="Times New Roman" w:hAnsi="Times New Roman" w:eastAsia="SimSun" w:cs="Times New Roman"/>
        </w:rPr>
        <w:t xml:space="preserve">                                                                                                                                                                                                                                                       </w:t>
      </w:r>
    </w:p>
    <w:p>
      <w:pPr>
        <w:spacing w:after="0" w:line="240" w:lineRule="auto"/>
        <w:ind w:right="-713" w:rightChars="-324"/>
        <w:jc w:val="right"/>
        <w:rPr>
          <w:rFonts w:ascii="Times New Roman" w:hAnsi="Times New Roman" w:eastAsia="SimSun" w:cs="Times New Roman"/>
          <w:b/>
          <w:bCs/>
        </w:rPr>
      </w:pPr>
    </w:p>
    <w:p>
      <w:pPr>
        <w:spacing w:after="0" w:line="240" w:lineRule="auto"/>
        <w:ind w:right="-713" w:rightChars="-324"/>
        <w:jc w:val="right"/>
        <w:rPr>
          <w:rFonts w:ascii="Times New Roman" w:hAnsi="Times New Roman" w:eastAsia="SimSun" w:cs="Times New Roman"/>
          <w:b/>
          <w:bCs/>
        </w:rPr>
      </w:pPr>
    </w:p>
    <w:p>
      <w:pPr>
        <w:spacing w:after="0" w:line="240" w:lineRule="auto"/>
        <w:ind w:right="-713" w:rightChars="-324"/>
        <w:jc w:val="right"/>
        <w:rPr>
          <w:rFonts w:ascii="Times New Roman" w:hAnsi="Times New Roman" w:eastAsia="SimSun" w:cs="Times New Roman"/>
          <w:b/>
          <w:bCs/>
        </w:rPr>
      </w:pPr>
    </w:p>
    <w:p>
      <w:pPr>
        <w:spacing w:after="0" w:line="240" w:lineRule="auto"/>
        <w:ind w:right="-713" w:rightChars="-324"/>
        <w:jc w:val="right"/>
        <w:rPr>
          <w:rFonts w:ascii="Times New Roman" w:hAnsi="Times New Roman" w:eastAsia="SimSun" w:cs="Times New Roman"/>
          <w:b/>
          <w:bCs/>
        </w:rPr>
      </w:pPr>
    </w:p>
    <w:p>
      <w:pPr>
        <w:spacing w:after="0" w:line="240" w:lineRule="auto"/>
        <w:ind w:right="-713" w:rightChars="-324"/>
        <w:jc w:val="right"/>
        <w:rPr>
          <w:rFonts w:ascii="Times New Roman" w:hAnsi="Times New Roman" w:eastAsia="SimSun" w:cs="Times New Roman"/>
          <w:b/>
          <w:bCs/>
        </w:rPr>
      </w:pPr>
    </w:p>
    <w:p>
      <w:pPr>
        <w:spacing w:after="0" w:line="240" w:lineRule="auto"/>
        <w:ind w:right="-713" w:rightChars="-324"/>
        <w:jc w:val="right"/>
        <w:rPr>
          <w:rFonts w:ascii="Times New Roman" w:hAnsi="Times New Roman" w:eastAsia="SimSun" w:cs="Times New Roman"/>
          <w:b/>
          <w:bCs/>
        </w:rPr>
      </w:pPr>
    </w:p>
    <w:p>
      <w:pPr>
        <w:spacing w:after="0" w:line="240" w:lineRule="auto"/>
        <w:ind w:right="-713" w:rightChars="-324"/>
        <w:jc w:val="right"/>
        <w:rPr>
          <w:rFonts w:ascii="Times New Roman" w:hAnsi="Times New Roman" w:eastAsia="SimSun" w:cs="Times New Roman"/>
          <w:b/>
          <w:bCs/>
        </w:rPr>
      </w:pPr>
    </w:p>
    <w:p>
      <w:pPr>
        <w:spacing w:after="0" w:line="240" w:lineRule="auto"/>
        <w:ind w:right="-713" w:rightChars="-324"/>
        <w:jc w:val="right"/>
        <w:rPr>
          <w:rFonts w:ascii="Times New Roman" w:hAnsi="Times New Roman" w:eastAsia="SimSun" w:cs="Times New Roman"/>
          <w:b/>
          <w:bCs/>
        </w:rPr>
      </w:pPr>
    </w:p>
    <w:p>
      <w:pPr>
        <w:spacing w:after="0" w:line="240" w:lineRule="auto"/>
        <w:ind w:right="-713" w:rightChars="-324"/>
        <w:jc w:val="right"/>
        <w:rPr>
          <w:rFonts w:ascii="Times New Roman" w:hAnsi="Times New Roman" w:eastAsia="SimSun" w:cs="Times New Roman"/>
          <w:b/>
          <w:bCs/>
        </w:rPr>
      </w:pPr>
    </w:p>
    <w:p>
      <w:pPr>
        <w:spacing w:after="0" w:line="240" w:lineRule="auto"/>
        <w:ind w:right="-713" w:rightChars="-324"/>
        <w:jc w:val="right"/>
        <w:rPr>
          <w:rFonts w:ascii="Times New Roman" w:hAnsi="Times New Roman" w:eastAsia="SimSun" w:cs="Times New Roman"/>
          <w:b/>
          <w:bCs/>
        </w:rPr>
      </w:pPr>
    </w:p>
    <w:p>
      <w:pPr>
        <w:spacing w:after="0" w:line="240" w:lineRule="auto"/>
        <w:ind w:right="-713" w:rightChars="-324"/>
        <w:jc w:val="right"/>
        <w:rPr>
          <w:rFonts w:ascii="Times New Roman" w:hAnsi="Times New Roman" w:eastAsia="SimSun" w:cs="Times New Roman"/>
          <w:b/>
          <w:bCs/>
        </w:rPr>
      </w:pPr>
    </w:p>
    <w:p>
      <w:pPr>
        <w:spacing w:after="0" w:line="240" w:lineRule="auto"/>
        <w:ind w:right="-713" w:rightChars="-324"/>
        <w:jc w:val="right"/>
        <w:rPr>
          <w:rFonts w:ascii="Times New Roman" w:hAnsi="Times New Roman" w:eastAsia="SimSun" w:cs="Times New Roman"/>
          <w:b/>
          <w:bCs/>
        </w:rPr>
      </w:pPr>
    </w:p>
    <w:p>
      <w:pPr>
        <w:spacing w:after="0" w:line="240" w:lineRule="auto"/>
        <w:ind w:right="-713" w:rightChars="-324"/>
        <w:jc w:val="right"/>
        <w:rPr>
          <w:rFonts w:ascii="Times New Roman" w:hAnsi="Times New Roman" w:eastAsia="SimSun" w:cs="Times New Roman"/>
          <w:b/>
          <w:bCs/>
        </w:rPr>
      </w:pPr>
    </w:p>
    <w:p>
      <w:pPr>
        <w:spacing w:after="0" w:line="240" w:lineRule="auto"/>
        <w:ind w:right="-713" w:rightChars="-324"/>
        <w:jc w:val="right"/>
        <w:rPr>
          <w:rFonts w:ascii="Times New Roman" w:hAnsi="Times New Roman" w:eastAsia="SimSun" w:cs="Times New Roman"/>
          <w:b/>
          <w:bCs/>
        </w:rPr>
      </w:pPr>
    </w:p>
    <w:p>
      <w:pPr>
        <w:spacing w:after="0" w:line="240" w:lineRule="auto"/>
        <w:ind w:right="-713" w:rightChars="-324"/>
        <w:jc w:val="right"/>
        <w:rPr>
          <w:rFonts w:ascii="Times New Roman" w:hAnsi="Times New Roman" w:eastAsia="SimSun" w:cs="Times New Roman"/>
          <w:b/>
          <w:bCs/>
        </w:rPr>
      </w:pPr>
    </w:p>
    <w:p>
      <w:pPr>
        <w:spacing w:after="0" w:line="240" w:lineRule="auto"/>
        <w:ind w:right="-713" w:rightChars="-324"/>
        <w:jc w:val="right"/>
        <w:rPr>
          <w:rFonts w:ascii="Times New Roman" w:hAnsi="Times New Roman" w:eastAsia="SimSun" w:cs="Times New Roman"/>
          <w:b/>
          <w:bCs/>
        </w:rPr>
      </w:pPr>
    </w:p>
    <w:p>
      <w:pPr>
        <w:spacing w:after="0" w:line="240" w:lineRule="auto"/>
        <w:ind w:right="-713" w:rightChars="-324"/>
        <w:jc w:val="right"/>
        <w:rPr>
          <w:rFonts w:ascii="Times New Roman" w:hAnsi="Times New Roman" w:eastAsia="SimSun" w:cs="Times New Roman"/>
          <w:b/>
          <w:bCs/>
        </w:rPr>
      </w:pPr>
    </w:p>
    <w:p>
      <w:pPr>
        <w:spacing w:after="0" w:line="240" w:lineRule="auto"/>
        <w:ind w:right="-713" w:rightChars="-324"/>
        <w:jc w:val="right"/>
        <w:rPr>
          <w:rFonts w:ascii="Times New Roman" w:hAnsi="Times New Roman" w:eastAsia="SimSun" w:cs="Times New Roman"/>
          <w:b/>
          <w:bCs/>
        </w:rPr>
      </w:pPr>
    </w:p>
    <w:p>
      <w:pPr>
        <w:spacing w:after="0" w:line="240" w:lineRule="auto"/>
        <w:ind w:right="-713" w:rightChars="-324"/>
        <w:jc w:val="right"/>
        <w:rPr>
          <w:rFonts w:ascii="Times New Roman" w:hAnsi="Times New Roman" w:eastAsia="SimSun" w:cs="Times New Roman"/>
          <w:b/>
          <w:bCs/>
        </w:rPr>
      </w:pPr>
    </w:p>
    <w:p>
      <w:pPr>
        <w:spacing w:after="0" w:line="240" w:lineRule="auto"/>
        <w:ind w:right="-713" w:rightChars="-324"/>
        <w:jc w:val="right"/>
        <w:rPr>
          <w:rFonts w:ascii="Times New Roman" w:hAnsi="Times New Roman" w:eastAsia="SimSun" w:cs="Times New Roman"/>
          <w:b/>
          <w:bCs/>
        </w:rPr>
      </w:pPr>
    </w:p>
    <w:p>
      <w:pPr>
        <w:spacing w:after="0" w:line="240" w:lineRule="auto"/>
        <w:ind w:right="-713" w:rightChars="-324"/>
        <w:jc w:val="right"/>
        <w:rPr>
          <w:rFonts w:ascii="Times New Roman" w:hAnsi="Times New Roman" w:eastAsia="SimSun" w:cs="Times New Roman"/>
          <w:b/>
          <w:bCs/>
        </w:rPr>
      </w:pPr>
    </w:p>
    <w:p>
      <w:pPr>
        <w:spacing w:after="0" w:line="240" w:lineRule="auto"/>
        <w:ind w:right="-713" w:rightChars="-324"/>
        <w:jc w:val="right"/>
        <w:rPr>
          <w:rFonts w:ascii="Times New Roman" w:hAnsi="Times New Roman" w:eastAsia="SimSun" w:cs="Times New Roman"/>
          <w:b/>
          <w:bCs/>
        </w:rPr>
      </w:pPr>
    </w:p>
    <w:p>
      <w:pPr>
        <w:spacing w:after="0" w:line="240" w:lineRule="auto"/>
        <w:ind w:right="-713" w:rightChars="-324"/>
        <w:jc w:val="right"/>
        <w:rPr>
          <w:rFonts w:ascii="Times New Roman" w:hAnsi="Times New Roman" w:eastAsia="SimSun" w:cs="Times New Roman"/>
          <w:b/>
          <w:bCs/>
        </w:rPr>
      </w:pPr>
    </w:p>
    <w:p>
      <w:pPr>
        <w:spacing w:after="0" w:line="240" w:lineRule="auto"/>
        <w:ind w:right="-713" w:rightChars="-324"/>
        <w:jc w:val="right"/>
        <w:rPr>
          <w:rFonts w:ascii="Times New Roman" w:hAnsi="Times New Roman" w:eastAsia="SimSun" w:cs="Times New Roman"/>
          <w:b/>
          <w:bCs/>
        </w:rPr>
      </w:pPr>
    </w:p>
    <w:p>
      <w:pPr>
        <w:spacing w:after="0" w:line="240" w:lineRule="auto"/>
        <w:ind w:right="-713" w:rightChars="-324"/>
        <w:jc w:val="right"/>
        <w:rPr>
          <w:rFonts w:ascii="Times New Roman" w:hAnsi="Times New Roman" w:eastAsia="SimSun" w:cs="Times New Roman"/>
          <w:b/>
          <w:bCs/>
        </w:rPr>
      </w:pPr>
      <w:r>
        <w:rPr>
          <w:rFonts w:ascii="Times New Roman" w:hAnsi="Times New Roman" w:eastAsia="SimSun" w:cs="Times New Roman"/>
          <w:b/>
          <w:bCs/>
        </w:rPr>
        <w:t xml:space="preserve">Додаток </w:t>
      </w:r>
      <w:r>
        <w:rPr>
          <w:rFonts w:ascii="Times New Roman" w:hAnsi="Times New Roman" w:eastAsia="SimSun" w:cs="Times New Roman"/>
          <w:b/>
          <w:bCs/>
          <w:lang w:val="uk-UA"/>
        </w:rPr>
        <w:t>№</w:t>
      </w:r>
      <w:r>
        <w:rPr>
          <w:rFonts w:hint="default" w:ascii="Times New Roman" w:hAnsi="Times New Roman" w:eastAsia="SimSun" w:cs="Times New Roman"/>
          <w:b/>
          <w:bCs/>
          <w:lang w:val="uk-UA"/>
        </w:rPr>
        <w:t xml:space="preserve"> </w:t>
      </w:r>
      <w:r>
        <w:rPr>
          <w:rFonts w:ascii="Times New Roman" w:hAnsi="Times New Roman" w:eastAsia="SimSun" w:cs="Times New Roman"/>
          <w:b/>
          <w:bCs/>
        </w:rPr>
        <w:t>1</w:t>
      </w:r>
    </w:p>
    <w:p>
      <w:pPr>
        <w:spacing w:after="0" w:line="240" w:lineRule="auto"/>
        <w:ind w:right="-713" w:rightChars="-324"/>
        <w:jc w:val="right"/>
        <w:rPr>
          <w:rFonts w:ascii="Times New Roman" w:hAnsi="Times New Roman" w:eastAsia="SimSun" w:cs="Times New Roman"/>
          <w:b/>
          <w:bCs/>
        </w:rPr>
      </w:pPr>
      <w:r>
        <w:rPr>
          <w:rFonts w:ascii="Times New Roman" w:hAnsi="Times New Roman" w:eastAsia="SimSun" w:cs="Times New Roman"/>
          <w:b/>
          <w:bCs/>
        </w:rPr>
        <w:t xml:space="preserve">                                                                                                                                   до договору від </w:t>
      </w:r>
    </w:p>
    <w:p>
      <w:pPr>
        <w:spacing w:after="0" w:line="240" w:lineRule="auto"/>
        <w:ind w:right="-713" w:rightChars="-324"/>
        <w:jc w:val="right"/>
        <w:rPr>
          <w:rFonts w:ascii="Times New Roman" w:hAnsi="Times New Roman" w:eastAsia="SimSun" w:cs="Times New Roman"/>
          <w:b/>
          <w:bCs/>
        </w:rPr>
      </w:pPr>
      <w:r>
        <w:rPr>
          <w:rFonts w:ascii="Times New Roman" w:hAnsi="Times New Roman" w:eastAsia="SimSun" w:cs="Times New Roman"/>
          <w:b/>
          <w:bCs/>
        </w:rPr>
        <w:t xml:space="preserve">                                                                                                                                «___» __________ 202</w:t>
      </w:r>
      <w:r>
        <w:rPr>
          <w:rFonts w:ascii="Times New Roman" w:hAnsi="Times New Roman" w:eastAsia="SimSun" w:cs="Times New Roman"/>
          <w:b/>
          <w:bCs/>
          <w:lang w:val="ru-RU"/>
        </w:rPr>
        <w:t>4</w:t>
      </w:r>
      <w:r>
        <w:rPr>
          <w:rFonts w:ascii="Times New Roman" w:hAnsi="Times New Roman" w:eastAsia="SimSun" w:cs="Times New Roman"/>
          <w:b/>
          <w:bCs/>
        </w:rPr>
        <w:t xml:space="preserve"> р.</w:t>
      </w:r>
    </w:p>
    <w:p>
      <w:pPr>
        <w:spacing w:after="0" w:line="240" w:lineRule="auto"/>
        <w:ind w:right="-713" w:rightChars="-324"/>
        <w:jc w:val="right"/>
        <w:rPr>
          <w:rFonts w:ascii="Times New Roman" w:hAnsi="Times New Roman" w:eastAsia="SimSun" w:cs="Times New Roman"/>
          <w:b/>
          <w:bCs/>
        </w:rPr>
      </w:pPr>
      <w:r>
        <w:rPr>
          <w:rFonts w:ascii="Times New Roman" w:hAnsi="Times New Roman" w:eastAsia="SimSun" w:cs="Times New Roman"/>
          <w:b/>
          <w:bCs/>
        </w:rPr>
        <w:t xml:space="preserve">                                                                                                            № ________</w:t>
      </w:r>
    </w:p>
    <w:p>
      <w:pPr>
        <w:spacing w:after="0" w:line="240" w:lineRule="auto"/>
        <w:jc w:val="right"/>
        <w:rPr>
          <w:rFonts w:ascii="Times New Roman" w:hAnsi="Times New Roman" w:eastAsia="SimSun" w:cs="Times New Roman"/>
          <w:b/>
          <w:bCs/>
        </w:rPr>
      </w:pPr>
    </w:p>
    <w:p>
      <w:pPr>
        <w:spacing w:after="0" w:line="240" w:lineRule="auto"/>
        <w:jc w:val="center"/>
        <w:rPr>
          <w:rFonts w:ascii="Times New Roman" w:hAnsi="Times New Roman" w:eastAsia="SimSun" w:cs="Times New Roman"/>
        </w:rPr>
      </w:pPr>
    </w:p>
    <w:p>
      <w:pPr>
        <w:spacing w:after="0" w:line="240" w:lineRule="auto"/>
        <w:jc w:val="center"/>
        <w:rPr>
          <w:rFonts w:ascii="Times New Roman" w:hAnsi="Times New Roman" w:eastAsia="SimSun" w:cs="Times New Roman"/>
        </w:rPr>
      </w:pPr>
    </w:p>
    <w:p>
      <w:pPr>
        <w:spacing w:after="0" w:line="240" w:lineRule="auto"/>
        <w:jc w:val="center"/>
        <w:rPr>
          <w:rFonts w:ascii="Times New Roman" w:hAnsi="Times New Roman" w:eastAsia="SimSun" w:cs="Times New Roman"/>
        </w:rPr>
      </w:pPr>
    </w:p>
    <w:p>
      <w:pPr>
        <w:spacing w:after="0" w:line="240" w:lineRule="auto"/>
        <w:jc w:val="center"/>
        <w:rPr>
          <w:rFonts w:ascii="Times New Roman" w:hAnsi="Times New Roman" w:eastAsia="SimSun" w:cs="Times New Roman"/>
          <w:lang w:val="ru-RU"/>
        </w:rPr>
      </w:pPr>
      <w:r>
        <w:rPr>
          <w:rFonts w:ascii="Times New Roman" w:hAnsi="Times New Roman" w:eastAsia="SimSun" w:cs="Times New Roman"/>
        </w:rPr>
        <w:t>СПЕЦИФІКАЦІЯ</w:t>
      </w:r>
    </w:p>
    <w:p>
      <w:pPr>
        <w:spacing w:after="0" w:line="240" w:lineRule="auto"/>
        <w:jc w:val="center"/>
        <w:rPr>
          <w:rFonts w:ascii="Times New Roman" w:hAnsi="Times New Roman" w:eastAsia="SimSun" w:cs="Times New Roman"/>
        </w:rPr>
      </w:pPr>
      <w:r>
        <w:rPr>
          <w:rFonts w:ascii="Times New Roman" w:hAnsi="Times New Roman" w:eastAsia="SimSun" w:cs="Times New Roman"/>
          <w:bCs/>
        </w:rPr>
        <w:t>Послуга з поточного ремонту і технічного обслуговування двигуна автомобіля Ford Ranger 2019 року випуску, номер шасі 6FPPXXMJ2PKY23373, номерний знак НС 031 Е</w:t>
      </w:r>
    </w:p>
    <w:p>
      <w:pPr>
        <w:spacing w:after="0" w:line="240" w:lineRule="auto"/>
        <w:jc w:val="center"/>
        <w:rPr>
          <w:rFonts w:ascii="Times New Roman" w:hAnsi="Times New Roman" w:eastAsia="SimSun" w:cs="Times New Roman"/>
        </w:rPr>
      </w:pPr>
      <w:r>
        <w:rPr>
          <w:rFonts w:ascii="Arial" w:hAnsi="Arial" w:eastAsia="SimSun" w:cs="Arial"/>
          <w:color w:val="333333"/>
          <w:sz w:val="21"/>
          <w:szCs w:val="21"/>
        </w:rPr>
        <w:t> </w:t>
      </w:r>
      <w:r>
        <w:rPr>
          <w:rFonts w:ascii="Times New Roman" w:hAnsi="Times New Roman" w:eastAsia="SimSun" w:cs="Times New Roman"/>
        </w:rPr>
        <w:t>ДК 021:2015:50110000-9 Послуги з ремонту і технічного обслуговування мототранспортних засобів і супутнього обладнання</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4919"/>
        <w:gridCol w:w="1033"/>
        <w:gridCol w:w="1030"/>
        <w:gridCol w:w="1096"/>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46" w:type="pct"/>
            <w:noWrap/>
            <w:vAlign w:val="center"/>
          </w:tcPr>
          <w:p>
            <w:pPr>
              <w:spacing w:after="0" w:line="240" w:lineRule="auto"/>
              <w:jc w:val="center"/>
              <w:rPr>
                <w:rFonts w:ascii="Times New Roman" w:hAnsi="Times New Roman" w:eastAsia="SimSun" w:cs="Times New Roman"/>
                <w:bCs/>
              </w:rPr>
            </w:pPr>
            <w:r>
              <w:rPr>
                <w:rFonts w:ascii="Times New Roman" w:hAnsi="Times New Roman" w:eastAsia="SimSun" w:cs="Times New Roman"/>
                <w:bCs/>
              </w:rPr>
              <w:t>№</w:t>
            </w:r>
          </w:p>
        </w:tc>
        <w:tc>
          <w:tcPr>
            <w:tcW w:w="2541" w:type="pct"/>
            <w:noWrap/>
            <w:vAlign w:val="center"/>
          </w:tcPr>
          <w:p>
            <w:pPr>
              <w:spacing w:after="0" w:line="240" w:lineRule="auto"/>
              <w:jc w:val="center"/>
              <w:rPr>
                <w:rFonts w:ascii="Times New Roman" w:hAnsi="Times New Roman" w:eastAsia="SimSun" w:cs="Times New Roman"/>
                <w:bCs/>
              </w:rPr>
            </w:pPr>
            <w:r>
              <w:rPr>
                <w:rFonts w:ascii="Times New Roman" w:hAnsi="Times New Roman" w:eastAsia="SimSun" w:cs="Times New Roman"/>
                <w:bCs/>
              </w:rPr>
              <w:t>Найменування послуг</w:t>
            </w:r>
          </w:p>
        </w:tc>
        <w:tc>
          <w:tcPr>
            <w:tcW w:w="533" w:type="pct"/>
            <w:noWrap w:val="0"/>
            <w:vAlign w:val="center"/>
          </w:tcPr>
          <w:p>
            <w:pPr>
              <w:spacing w:after="0" w:line="240" w:lineRule="auto"/>
              <w:ind w:right="-108"/>
              <w:jc w:val="center"/>
              <w:rPr>
                <w:rFonts w:ascii="Times New Roman" w:hAnsi="Times New Roman" w:eastAsia="SimSun" w:cs="Times New Roman"/>
                <w:bCs/>
                <w:color w:val="000000"/>
                <w:lang w:val="ru-RU"/>
              </w:rPr>
            </w:pPr>
            <w:r>
              <w:rPr>
                <w:rFonts w:ascii="Times New Roman" w:hAnsi="Times New Roman" w:eastAsia="SimSun" w:cs="Times New Roman"/>
                <w:bCs/>
                <w:color w:val="000000"/>
                <w:lang w:val="ru-RU"/>
              </w:rPr>
              <w:t>Од. виміру</w:t>
            </w:r>
          </w:p>
        </w:tc>
        <w:tc>
          <w:tcPr>
            <w:tcW w:w="532" w:type="pct"/>
            <w:noWrap w:val="0"/>
            <w:vAlign w:val="center"/>
          </w:tcPr>
          <w:p>
            <w:pPr>
              <w:spacing w:after="0" w:line="240" w:lineRule="auto"/>
              <w:ind w:right="-108"/>
              <w:jc w:val="center"/>
              <w:rPr>
                <w:rFonts w:ascii="Times New Roman" w:hAnsi="Times New Roman" w:eastAsia="SimSun" w:cs="Times New Roman"/>
                <w:bCs/>
                <w:color w:val="FF0000"/>
              </w:rPr>
            </w:pPr>
            <w:r>
              <w:rPr>
                <w:rFonts w:ascii="Times New Roman" w:hAnsi="Times New Roman" w:eastAsia="SimSun" w:cs="Times New Roman"/>
                <w:bCs/>
                <w:color w:val="000000"/>
                <w:lang w:val="ru-RU"/>
              </w:rPr>
              <w:t>Кількість</w:t>
            </w:r>
          </w:p>
        </w:tc>
        <w:tc>
          <w:tcPr>
            <w:tcW w:w="566" w:type="pct"/>
            <w:noWrap w:val="0"/>
            <w:vAlign w:val="center"/>
          </w:tcPr>
          <w:p>
            <w:pPr>
              <w:spacing w:after="0" w:line="240" w:lineRule="auto"/>
              <w:ind w:right="-108"/>
              <w:jc w:val="center"/>
              <w:rPr>
                <w:rFonts w:ascii="Times New Roman" w:hAnsi="Times New Roman" w:eastAsia="SimSun" w:cs="Times New Roman"/>
                <w:bCs/>
                <w:color w:val="000000"/>
                <w:lang w:val="ru-RU"/>
              </w:rPr>
            </w:pPr>
            <w:r>
              <w:rPr>
                <w:rFonts w:ascii="Times New Roman" w:hAnsi="Times New Roman" w:eastAsia="SimSun" w:cs="Times New Roman"/>
                <w:bCs/>
                <w:color w:val="000000"/>
                <w:lang w:val="ru-RU"/>
              </w:rPr>
              <w:t>Ціна    послуги           (без ПДВ)</w:t>
            </w:r>
          </w:p>
        </w:tc>
        <w:tc>
          <w:tcPr>
            <w:tcW w:w="579" w:type="pct"/>
            <w:noWrap w:val="0"/>
            <w:vAlign w:val="top"/>
          </w:tcPr>
          <w:p>
            <w:pPr>
              <w:spacing w:after="0" w:line="240" w:lineRule="auto"/>
              <w:ind w:right="-108"/>
              <w:jc w:val="center"/>
              <w:rPr>
                <w:rFonts w:ascii="Times New Roman" w:hAnsi="Times New Roman" w:eastAsia="SimSun" w:cs="Times New Roman"/>
                <w:bCs/>
                <w:color w:val="000000"/>
                <w:lang w:val="ru-RU"/>
              </w:rPr>
            </w:pPr>
            <w:r>
              <w:rPr>
                <w:rFonts w:ascii="Times New Roman" w:hAnsi="Times New Roman" w:eastAsia="SimSun" w:cs="Times New Roman"/>
                <w:bCs/>
                <w:color w:val="000000"/>
                <w:lang w:val="ru-RU"/>
              </w:rPr>
              <w:t>Сума</w:t>
            </w:r>
          </w:p>
          <w:p>
            <w:pPr>
              <w:spacing w:after="0" w:line="240" w:lineRule="auto"/>
              <w:ind w:right="-108"/>
              <w:jc w:val="center"/>
              <w:rPr>
                <w:rFonts w:ascii="Times New Roman" w:hAnsi="Times New Roman" w:eastAsia="SimSun" w:cs="Times New Roman"/>
                <w:bCs/>
                <w:color w:val="000000"/>
                <w:lang w:val="ru-RU"/>
              </w:rPr>
            </w:pPr>
            <w:r>
              <w:rPr>
                <w:rFonts w:ascii="Times New Roman" w:hAnsi="Times New Roman" w:eastAsia="SimSun" w:cs="Times New Roman"/>
                <w:bCs/>
                <w:color w:val="000000"/>
                <w:lang w:val="ru-RU"/>
              </w:rPr>
              <w:t>послуги           (без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46" w:type="pct"/>
            <w:noWrap/>
            <w:vAlign w:val="center"/>
          </w:tcPr>
          <w:p>
            <w:pPr>
              <w:spacing w:after="0" w:line="240" w:lineRule="auto"/>
              <w:jc w:val="center"/>
              <w:rPr>
                <w:rFonts w:ascii="Times New Roman" w:hAnsi="Times New Roman" w:eastAsia="SimSun" w:cs="Times New Roman"/>
                <w:bCs/>
              </w:rPr>
            </w:pPr>
            <w:r>
              <w:rPr>
                <w:rFonts w:ascii="Times New Roman" w:hAnsi="Times New Roman" w:eastAsia="SimSun" w:cs="Times New Roman"/>
                <w:bCs/>
              </w:rPr>
              <w:t>1.</w:t>
            </w:r>
          </w:p>
        </w:tc>
        <w:tc>
          <w:tcPr>
            <w:tcW w:w="2541" w:type="pct"/>
            <w:noWrap/>
            <w:vAlign w:val="center"/>
          </w:tcPr>
          <w:p>
            <w:pPr>
              <w:spacing w:after="0" w:line="240" w:lineRule="auto"/>
              <w:rPr>
                <w:rFonts w:ascii="Times New Roman" w:hAnsi="Times New Roman" w:eastAsia="SimSun" w:cs="Times New Roman"/>
                <w:bCs/>
              </w:rPr>
            </w:pPr>
            <w:r>
              <w:rPr>
                <w:rFonts w:ascii="Times New Roman" w:hAnsi="Times New Roman" w:eastAsia="SimSun" w:cs="Times New Roman"/>
                <w:bCs/>
              </w:rPr>
              <w:t>Послуга з поточного ремонту і технічного обслуговування двигуна автомобіля                    Ford Ranger 2019 року випуску, номер шасі 6FPPXXMJ2PKY23373, номерний знак НС 031 Е</w:t>
            </w:r>
          </w:p>
        </w:tc>
        <w:tc>
          <w:tcPr>
            <w:tcW w:w="533" w:type="pct"/>
            <w:noWrap w:val="0"/>
            <w:vAlign w:val="center"/>
          </w:tcPr>
          <w:p>
            <w:pPr>
              <w:spacing w:after="0" w:line="240" w:lineRule="auto"/>
              <w:jc w:val="center"/>
              <w:rPr>
                <w:rFonts w:ascii="Times New Roman" w:hAnsi="Times New Roman" w:eastAsia="SimSun" w:cs="Times New Roman"/>
              </w:rPr>
            </w:pPr>
            <w:r>
              <w:rPr>
                <w:rFonts w:ascii="Times New Roman" w:hAnsi="Times New Roman" w:eastAsia="SimSun" w:cs="Times New Roman"/>
              </w:rPr>
              <w:t>послуга</w:t>
            </w:r>
          </w:p>
        </w:tc>
        <w:tc>
          <w:tcPr>
            <w:tcW w:w="532" w:type="pct"/>
            <w:noWrap w:val="0"/>
            <w:vAlign w:val="center"/>
          </w:tcPr>
          <w:p>
            <w:pPr>
              <w:spacing w:after="0" w:line="240" w:lineRule="auto"/>
              <w:jc w:val="center"/>
              <w:rPr>
                <w:rFonts w:ascii="Times New Roman" w:hAnsi="Times New Roman" w:eastAsia="SimSun" w:cs="Times New Roman"/>
                <w:bCs/>
              </w:rPr>
            </w:pPr>
            <w:r>
              <w:rPr>
                <w:rFonts w:ascii="Times New Roman" w:hAnsi="Times New Roman" w:eastAsia="SimSun" w:cs="Times New Roman"/>
                <w:bCs/>
              </w:rPr>
              <w:t>1</w:t>
            </w:r>
          </w:p>
        </w:tc>
        <w:tc>
          <w:tcPr>
            <w:tcW w:w="566" w:type="pct"/>
            <w:noWrap w:val="0"/>
            <w:vAlign w:val="center"/>
          </w:tcPr>
          <w:p>
            <w:pPr>
              <w:spacing w:after="0" w:line="240" w:lineRule="auto"/>
              <w:jc w:val="center"/>
              <w:rPr>
                <w:rFonts w:ascii="Times New Roman" w:hAnsi="Times New Roman" w:eastAsia="Times New Roman" w:cs="Times New Roman"/>
                <w:sz w:val="21"/>
                <w:szCs w:val="21"/>
                <w:lang w:val="en-US" w:eastAsia="ru-RU"/>
              </w:rPr>
            </w:pPr>
          </w:p>
        </w:tc>
        <w:tc>
          <w:tcPr>
            <w:tcW w:w="579" w:type="pct"/>
            <w:noWrap w:val="0"/>
            <w:vAlign w:val="center"/>
          </w:tcPr>
          <w:p>
            <w:pPr>
              <w:spacing w:after="0" w:line="240" w:lineRule="auto"/>
              <w:jc w:val="center"/>
              <w:rPr>
                <w:rFonts w:ascii="Times New Roman" w:hAnsi="Times New Roman" w:eastAsia="Times New Roman" w:cs="Times New Roman"/>
                <w:sz w:val="21"/>
                <w:szCs w:val="21"/>
                <w:lang w:val="en-US"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46" w:type="pct"/>
            <w:noWrap/>
            <w:vAlign w:val="center"/>
          </w:tcPr>
          <w:p>
            <w:pPr>
              <w:spacing w:after="0" w:line="240" w:lineRule="auto"/>
              <w:jc w:val="center"/>
              <w:rPr>
                <w:rFonts w:ascii="Times New Roman" w:hAnsi="Times New Roman" w:eastAsia="SimSun" w:cs="Times New Roman"/>
                <w:bCs/>
              </w:rPr>
            </w:pPr>
          </w:p>
        </w:tc>
        <w:tc>
          <w:tcPr>
            <w:tcW w:w="4174" w:type="pct"/>
            <w:gridSpan w:val="4"/>
            <w:noWrap/>
            <w:vAlign w:val="center"/>
          </w:tcPr>
          <w:p>
            <w:pPr>
              <w:spacing w:after="0" w:line="240" w:lineRule="auto"/>
              <w:rPr>
                <w:rFonts w:ascii="Times New Roman" w:hAnsi="Times New Roman" w:eastAsia="SimSun" w:cs="Times New Roman"/>
                <w:bCs/>
              </w:rPr>
            </w:pPr>
            <w:r>
              <w:rPr>
                <w:rFonts w:ascii="Times New Roman" w:hAnsi="Times New Roman" w:eastAsia="SimSun" w:cs="Times New Roman"/>
                <w:bCs/>
              </w:rPr>
              <w:t>РАЗОМ без ПДВ</w:t>
            </w:r>
          </w:p>
        </w:tc>
        <w:tc>
          <w:tcPr>
            <w:tcW w:w="579" w:type="pct"/>
            <w:noWrap w:val="0"/>
            <w:vAlign w:val="top"/>
          </w:tcPr>
          <w:p>
            <w:pPr>
              <w:spacing w:after="0" w:line="240" w:lineRule="auto"/>
              <w:jc w:val="center"/>
              <w:rPr>
                <w:rFonts w:ascii="Times New Roman" w:hAnsi="Times New Roman" w:eastAsia="SimSu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46" w:type="pct"/>
            <w:noWrap/>
            <w:vAlign w:val="center"/>
          </w:tcPr>
          <w:p>
            <w:pPr>
              <w:spacing w:after="0" w:line="240" w:lineRule="auto"/>
              <w:jc w:val="center"/>
              <w:rPr>
                <w:rFonts w:ascii="Times New Roman" w:hAnsi="Times New Roman" w:eastAsia="SimSun" w:cs="Times New Roman"/>
                <w:bCs/>
              </w:rPr>
            </w:pPr>
          </w:p>
        </w:tc>
        <w:tc>
          <w:tcPr>
            <w:tcW w:w="4174" w:type="pct"/>
            <w:gridSpan w:val="4"/>
            <w:noWrap/>
            <w:vAlign w:val="center"/>
          </w:tcPr>
          <w:p>
            <w:pPr>
              <w:spacing w:after="0" w:line="240" w:lineRule="auto"/>
              <w:rPr>
                <w:rFonts w:ascii="Times New Roman" w:hAnsi="Times New Roman" w:eastAsia="SimSun" w:cs="Times New Roman"/>
                <w:bCs/>
              </w:rPr>
            </w:pPr>
            <w:r>
              <w:rPr>
                <w:rFonts w:ascii="Times New Roman" w:hAnsi="Times New Roman" w:eastAsia="SimSun" w:cs="Times New Roman"/>
                <w:bCs/>
              </w:rPr>
              <w:t>ПДВ ( 20% )</w:t>
            </w:r>
          </w:p>
        </w:tc>
        <w:tc>
          <w:tcPr>
            <w:tcW w:w="579" w:type="pct"/>
            <w:noWrap w:val="0"/>
            <w:vAlign w:val="top"/>
          </w:tcPr>
          <w:p>
            <w:pPr>
              <w:spacing w:after="0" w:line="240" w:lineRule="auto"/>
              <w:jc w:val="center"/>
              <w:rPr>
                <w:rFonts w:ascii="Times New Roman" w:hAnsi="Times New Roman" w:eastAsia="SimSu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46" w:type="pct"/>
            <w:noWrap/>
            <w:vAlign w:val="center"/>
          </w:tcPr>
          <w:p>
            <w:pPr>
              <w:spacing w:after="0" w:line="240" w:lineRule="auto"/>
              <w:jc w:val="center"/>
              <w:rPr>
                <w:rFonts w:ascii="Times New Roman" w:hAnsi="Times New Roman" w:eastAsia="SimSun" w:cs="Times New Roman"/>
                <w:bCs/>
              </w:rPr>
            </w:pPr>
          </w:p>
        </w:tc>
        <w:tc>
          <w:tcPr>
            <w:tcW w:w="4174" w:type="pct"/>
            <w:gridSpan w:val="4"/>
            <w:noWrap/>
            <w:vAlign w:val="center"/>
          </w:tcPr>
          <w:p>
            <w:pPr>
              <w:spacing w:after="0" w:line="240" w:lineRule="auto"/>
              <w:rPr>
                <w:rFonts w:ascii="Times New Roman" w:hAnsi="Times New Roman" w:eastAsia="SimSun" w:cs="Times New Roman"/>
                <w:bCs/>
              </w:rPr>
            </w:pPr>
            <w:r>
              <w:rPr>
                <w:rFonts w:ascii="Times New Roman" w:hAnsi="Times New Roman" w:eastAsia="SimSun" w:cs="Times New Roman"/>
                <w:bCs/>
              </w:rPr>
              <w:t>РАЗОМ З ПДВ</w:t>
            </w:r>
          </w:p>
        </w:tc>
        <w:tc>
          <w:tcPr>
            <w:tcW w:w="579" w:type="pct"/>
            <w:noWrap w:val="0"/>
            <w:vAlign w:val="top"/>
          </w:tcPr>
          <w:p>
            <w:pPr>
              <w:spacing w:after="0" w:line="240" w:lineRule="auto"/>
              <w:jc w:val="center"/>
              <w:rPr>
                <w:rFonts w:ascii="Times New Roman" w:hAnsi="Times New Roman" w:eastAsia="SimSun" w:cs="Times New Roman"/>
                <w:sz w:val="28"/>
                <w:szCs w:val="28"/>
              </w:rPr>
            </w:pPr>
          </w:p>
        </w:tc>
      </w:tr>
    </w:tbl>
    <w:p>
      <w:pPr>
        <w:shd w:val="clear" w:color="auto" w:fill="FFFFFF"/>
        <w:tabs>
          <w:tab w:val="left" w:pos="475"/>
        </w:tabs>
        <w:spacing w:after="0" w:line="240" w:lineRule="auto"/>
        <w:jc w:val="both"/>
        <w:rPr>
          <w:rFonts w:ascii="Times New Roman" w:hAnsi="Times New Roman" w:eastAsia="SimSun" w:cs="Times New Roman"/>
        </w:rPr>
      </w:pPr>
      <w:r>
        <w:rPr>
          <w:rFonts w:ascii="Times New Roman" w:hAnsi="Times New Roman" w:eastAsia="SimSun" w:cs="Times New Roman"/>
        </w:rPr>
        <w:t xml:space="preserve">                 </w:t>
      </w:r>
    </w:p>
    <w:p>
      <w:pPr>
        <w:shd w:val="clear" w:color="auto" w:fill="FFFFFF"/>
        <w:tabs>
          <w:tab w:val="left" w:pos="475"/>
        </w:tabs>
        <w:spacing w:after="0" w:line="240" w:lineRule="auto"/>
        <w:jc w:val="both"/>
        <w:rPr>
          <w:rFonts w:ascii="Times New Roman" w:hAnsi="Times New Roman" w:eastAsia="SimSun" w:cs="Times New Roman"/>
        </w:rPr>
      </w:pPr>
      <w:r>
        <w:rPr>
          <w:rFonts w:ascii="Times New Roman" w:hAnsi="Times New Roman" w:eastAsia="SimSun" w:cs="Times New Roman"/>
          <w:lang w:val="en-US"/>
        </w:rPr>
        <w:tab/>
      </w:r>
      <w:r>
        <w:rPr>
          <w:rFonts w:ascii="Times New Roman" w:hAnsi="Times New Roman" w:eastAsia="SimSun" w:cs="Times New Roman"/>
          <w:lang w:val="en-US"/>
        </w:rPr>
        <w:tab/>
      </w:r>
      <w:r>
        <w:rPr>
          <w:rFonts w:ascii="Times New Roman" w:hAnsi="Times New Roman" w:eastAsia="SimSun" w:cs="Times New Roman"/>
          <w:lang w:val="en-US"/>
        </w:rPr>
        <w:tab/>
      </w:r>
      <w:r>
        <w:rPr>
          <w:rFonts w:ascii="Times New Roman" w:hAnsi="Times New Roman" w:eastAsia="SimSun" w:cs="Times New Roman"/>
        </w:rPr>
        <w:t xml:space="preserve">  ЗАМОВНИК:                                                              ВИКОНАВЕЦЬ:</w:t>
      </w:r>
    </w:p>
    <w:p>
      <w:pPr>
        <w:shd w:val="clear" w:color="auto" w:fill="FFFFFF"/>
        <w:tabs>
          <w:tab w:val="left" w:pos="475"/>
        </w:tabs>
        <w:spacing w:after="0" w:line="240" w:lineRule="auto"/>
        <w:jc w:val="both"/>
        <w:rPr>
          <w:rFonts w:ascii="Times New Roman" w:hAnsi="Times New Roman" w:eastAsia="Times New Roman" w:cs="Times New Roman"/>
          <w:b/>
        </w:rPr>
      </w:pPr>
      <w:r>
        <w:rPr>
          <w:rFonts w:ascii="Times New Roman" w:hAnsi="Times New Roman" w:eastAsia="SimSun" w:cs="Times New Roman"/>
          <w:b/>
        </w:rPr>
        <w:t xml:space="preserve">2 Спеціальний центр швидкого реагування </w:t>
      </w:r>
      <w:r>
        <w:rPr>
          <w:rFonts w:ascii="Times New Roman" w:hAnsi="Times New Roman" w:eastAsia="SimSun" w:cs="Times New Roman"/>
          <w:b/>
          <w:lang w:val="ru-RU"/>
        </w:rPr>
        <w:t xml:space="preserve">                  </w:t>
      </w:r>
    </w:p>
    <w:p>
      <w:pPr>
        <w:shd w:val="clear" w:color="auto" w:fill="FFFFFF"/>
        <w:tabs>
          <w:tab w:val="left" w:pos="475"/>
        </w:tabs>
        <w:spacing w:after="0" w:line="240" w:lineRule="auto"/>
        <w:jc w:val="both"/>
        <w:rPr>
          <w:rFonts w:ascii="Times New Roman" w:hAnsi="Times New Roman" w:eastAsia="SimSun" w:cs="Times New Roman"/>
          <w:b/>
          <w:snapToGrid w:val="0"/>
          <w:lang w:val="ru-RU"/>
        </w:rPr>
      </w:pPr>
      <w:r>
        <w:rPr>
          <w:rFonts w:ascii="Times New Roman" w:hAnsi="Times New Roman" w:eastAsia="SimSun" w:cs="Times New Roman"/>
          <w:b/>
        </w:rPr>
        <w:t>Державної служби України  з надзвичайних</w:t>
      </w:r>
      <w:r>
        <w:rPr>
          <w:rFonts w:ascii="Times New Roman" w:hAnsi="Times New Roman" w:eastAsia="Times New Roman" w:cs="Times New Roman"/>
          <w:b/>
          <w:lang w:val="ru-RU"/>
        </w:rPr>
        <w:tab/>
      </w:r>
      <w:r>
        <w:rPr>
          <w:rFonts w:ascii="Times New Roman" w:hAnsi="Times New Roman" w:eastAsia="Times New Roman" w:cs="Times New Roman"/>
          <w:b/>
          <w:lang w:val="ru-RU"/>
        </w:rPr>
        <w:t xml:space="preserve">        </w:t>
      </w:r>
    </w:p>
    <w:p>
      <w:pPr>
        <w:spacing w:after="0" w:line="240" w:lineRule="auto"/>
        <w:rPr>
          <w:rFonts w:ascii="Times New Roman" w:hAnsi="Times New Roman" w:eastAsia="SimSun" w:cs="Times New Roman"/>
          <w:b/>
        </w:rPr>
      </w:pPr>
      <w:r>
        <w:rPr>
          <w:rFonts w:ascii="Times New Roman" w:hAnsi="Times New Roman" w:eastAsia="SimSun" w:cs="Times New Roman"/>
          <w:b/>
        </w:rPr>
        <w:t>ситуацій</w:t>
      </w:r>
    </w:p>
    <w:p>
      <w:pPr>
        <w:spacing w:after="0" w:line="240" w:lineRule="auto"/>
        <w:rPr>
          <w:rFonts w:ascii="Times New Roman" w:hAnsi="Times New Roman" w:eastAsia="SimSun" w:cs="Times New Roman"/>
          <w:b/>
        </w:rPr>
      </w:pPr>
    </w:p>
    <w:tbl>
      <w:tblPr>
        <w:tblStyle w:val="3"/>
        <w:tblW w:w="4993" w:type="pct"/>
        <w:tblInd w:w="0" w:type="dxa"/>
        <w:tblLayout w:type="autofit"/>
        <w:tblCellMar>
          <w:top w:w="0" w:type="dxa"/>
          <w:left w:w="108" w:type="dxa"/>
          <w:bottom w:w="0" w:type="dxa"/>
          <w:right w:w="108" w:type="dxa"/>
        </w:tblCellMar>
      </w:tblPr>
      <w:tblGrid>
        <w:gridCol w:w="4954"/>
        <w:gridCol w:w="4708"/>
      </w:tblGrid>
      <w:tr>
        <w:tblPrEx>
          <w:tblCellMar>
            <w:top w:w="0" w:type="dxa"/>
            <w:left w:w="108" w:type="dxa"/>
            <w:bottom w:w="0" w:type="dxa"/>
            <w:right w:w="108" w:type="dxa"/>
          </w:tblCellMar>
        </w:tblPrEx>
        <w:tc>
          <w:tcPr>
            <w:tcW w:w="2563" w:type="pct"/>
            <w:noWrap w:val="0"/>
            <w:vAlign w:val="top"/>
          </w:tcPr>
          <w:p>
            <w:pPr>
              <w:spacing w:after="0" w:line="240" w:lineRule="auto"/>
              <w:rPr>
                <w:rFonts w:ascii="Times New Roman" w:hAnsi="Times New Roman" w:eastAsia="SimSun" w:cs="Times New Roman"/>
              </w:rPr>
            </w:pPr>
            <w:r>
              <w:rPr>
                <w:rFonts w:ascii="Times New Roman" w:hAnsi="Times New Roman" w:eastAsia="SimSun" w:cs="Times New Roman"/>
              </w:rPr>
              <w:t xml:space="preserve"> Адреса:82100, Львівська обл., м. Дрогобич, </w:t>
            </w:r>
          </w:p>
        </w:tc>
        <w:tc>
          <w:tcPr>
            <w:tcW w:w="2436" w:type="pct"/>
            <w:vMerge w:val="restart"/>
            <w:noWrap w:val="0"/>
            <w:vAlign w:val="top"/>
          </w:tcPr>
          <w:p>
            <w:pPr>
              <w:tabs>
                <w:tab w:val="left" w:pos="567"/>
                <w:tab w:val="left" w:pos="8505"/>
              </w:tabs>
              <w:spacing w:after="0" w:line="240" w:lineRule="auto"/>
              <w:ind w:right="-105"/>
              <w:rPr>
                <w:rFonts w:ascii="Times New Roman" w:hAnsi="Times New Roman" w:eastAsia="SimSun" w:cs="Times New Roman"/>
              </w:rPr>
            </w:pPr>
          </w:p>
        </w:tc>
      </w:tr>
      <w:tr>
        <w:tblPrEx>
          <w:tblCellMar>
            <w:top w:w="0" w:type="dxa"/>
            <w:left w:w="108" w:type="dxa"/>
            <w:bottom w:w="0" w:type="dxa"/>
            <w:right w:w="108" w:type="dxa"/>
          </w:tblCellMar>
        </w:tblPrEx>
        <w:tc>
          <w:tcPr>
            <w:tcW w:w="2563" w:type="pct"/>
            <w:noWrap w:val="0"/>
            <w:vAlign w:val="top"/>
          </w:tcPr>
          <w:p>
            <w:pPr>
              <w:spacing w:after="0" w:line="240" w:lineRule="auto"/>
              <w:rPr>
                <w:rFonts w:ascii="Times New Roman" w:hAnsi="Times New Roman" w:eastAsia="SimSun" w:cs="Times New Roman"/>
              </w:rPr>
            </w:pPr>
            <w:r>
              <w:rPr>
                <w:rFonts w:ascii="Times New Roman" w:hAnsi="Times New Roman" w:eastAsia="SimSun" w:cs="Times New Roman"/>
              </w:rPr>
              <w:t xml:space="preserve"> вул. Спортивна, 44</w:t>
            </w:r>
          </w:p>
          <w:p>
            <w:pPr>
              <w:spacing w:after="0" w:line="240" w:lineRule="auto"/>
              <w:rPr>
                <w:rFonts w:ascii="Times New Roman" w:hAnsi="Times New Roman" w:eastAsia="SimSun" w:cs="Times New Roman"/>
              </w:rPr>
            </w:pPr>
            <w:r>
              <w:rPr>
                <w:rFonts w:ascii="Times New Roman" w:hAnsi="Times New Roman" w:eastAsia="SimSun" w:cs="Times New Roman"/>
              </w:rPr>
              <w:t>р/р UA698201720343130001000008317</w:t>
            </w:r>
          </w:p>
          <w:p>
            <w:pPr>
              <w:spacing w:after="0" w:line="240" w:lineRule="auto"/>
              <w:rPr>
                <w:rFonts w:ascii="Times New Roman" w:hAnsi="Times New Roman" w:eastAsia="SimSun" w:cs="Times New Roman"/>
              </w:rPr>
            </w:pPr>
            <w:r>
              <w:rPr>
                <w:rFonts w:ascii="Times New Roman" w:hAnsi="Times New Roman" w:eastAsia="SimSun" w:cs="Times New Roman"/>
              </w:rPr>
              <w:t>р/р UA858201720343121001200008317</w:t>
            </w:r>
          </w:p>
          <w:p>
            <w:pPr>
              <w:spacing w:after="0" w:line="240" w:lineRule="auto"/>
              <w:rPr>
                <w:rFonts w:ascii="Times New Roman" w:hAnsi="Times New Roman" w:eastAsia="SimSun" w:cs="Times New Roman"/>
              </w:rPr>
            </w:pPr>
            <w:r>
              <w:rPr>
                <w:rFonts w:ascii="Times New Roman" w:hAnsi="Times New Roman" w:eastAsia="SimSun" w:cs="Times New Roman"/>
              </w:rPr>
              <w:t>в ДКСУ</w:t>
            </w:r>
          </w:p>
        </w:tc>
        <w:tc>
          <w:tcPr>
            <w:tcW w:w="2436" w:type="pct"/>
            <w:vMerge w:val="continue"/>
            <w:noWrap w:val="0"/>
            <w:vAlign w:val="top"/>
          </w:tcPr>
          <w:p>
            <w:pPr>
              <w:spacing w:after="0" w:line="240" w:lineRule="auto"/>
              <w:rPr>
                <w:rFonts w:ascii="Times New Roman" w:hAnsi="Times New Roman" w:eastAsia="SimSun" w:cs="Times New Roman"/>
              </w:rPr>
            </w:pPr>
          </w:p>
        </w:tc>
      </w:tr>
      <w:tr>
        <w:tblPrEx>
          <w:tblCellMar>
            <w:top w:w="0" w:type="dxa"/>
            <w:left w:w="108" w:type="dxa"/>
            <w:bottom w:w="0" w:type="dxa"/>
            <w:right w:w="108" w:type="dxa"/>
          </w:tblCellMar>
        </w:tblPrEx>
        <w:tc>
          <w:tcPr>
            <w:tcW w:w="2563" w:type="pct"/>
            <w:noWrap w:val="0"/>
            <w:vAlign w:val="top"/>
          </w:tcPr>
          <w:p>
            <w:pPr>
              <w:spacing w:after="0" w:line="240" w:lineRule="auto"/>
              <w:rPr>
                <w:rFonts w:ascii="Times New Roman" w:hAnsi="Times New Roman" w:eastAsia="SimSun" w:cs="Times New Roman"/>
              </w:rPr>
            </w:pPr>
            <w:r>
              <w:rPr>
                <w:rFonts w:ascii="Times New Roman" w:hAnsi="Times New Roman" w:eastAsia="SimSun" w:cs="Times New Roman"/>
              </w:rPr>
              <w:t xml:space="preserve">МФО 820172, </w:t>
            </w:r>
          </w:p>
          <w:p>
            <w:pPr>
              <w:spacing w:after="0" w:line="240" w:lineRule="auto"/>
              <w:rPr>
                <w:rFonts w:ascii="Times New Roman" w:hAnsi="Times New Roman" w:eastAsia="SimSun" w:cs="Times New Roman"/>
              </w:rPr>
            </w:pPr>
            <w:r>
              <w:rPr>
                <w:rFonts w:ascii="Times New Roman" w:hAnsi="Times New Roman" w:eastAsia="SimSun" w:cs="Times New Roman"/>
              </w:rPr>
              <w:t>КОД ЄДРПОУ 14372923</w:t>
            </w:r>
          </w:p>
          <w:p>
            <w:pPr>
              <w:tabs>
                <w:tab w:val="left" w:pos="567"/>
                <w:tab w:val="left" w:pos="8505"/>
              </w:tabs>
              <w:spacing w:after="0" w:line="240" w:lineRule="auto"/>
              <w:ind w:right="-105"/>
              <w:rPr>
                <w:rFonts w:ascii="Times New Roman" w:hAnsi="Times New Roman" w:eastAsia="SimSun" w:cs="Times New Roman"/>
              </w:rPr>
            </w:pPr>
            <w:r>
              <w:rPr>
                <w:rFonts w:ascii="Times New Roman" w:hAnsi="Times New Roman" w:eastAsia="SimSun" w:cs="Times New Roman"/>
              </w:rPr>
              <w:t>ІПН 143729213091</w:t>
            </w:r>
          </w:p>
        </w:tc>
        <w:tc>
          <w:tcPr>
            <w:tcW w:w="2436" w:type="pct"/>
            <w:vMerge w:val="continue"/>
            <w:noWrap w:val="0"/>
            <w:vAlign w:val="top"/>
          </w:tcPr>
          <w:p>
            <w:pPr>
              <w:spacing w:after="0" w:line="240" w:lineRule="auto"/>
              <w:rPr>
                <w:rFonts w:ascii="Times New Roman" w:hAnsi="Times New Roman" w:eastAsia="SimSun" w:cs="Times New Roman"/>
              </w:rPr>
            </w:pPr>
          </w:p>
        </w:tc>
      </w:tr>
      <w:tr>
        <w:tblPrEx>
          <w:tblCellMar>
            <w:top w:w="0" w:type="dxa"/>
            <w:left w:w="108" w:type="dxa"/>
            <w:bottom w:w="0" w:type="dxa"/>
            <w:right w:w="108" w:type="dxa"/>
          </w:tblCellMar>
        </w:tblPrEx>
        <w:tc>
          <w:tcPr>
            <w:tcW w:w="2563" w:type="pct"/>
            <w:noWrap w:val="0"/>
            <w:vAlign w:val="top"/>
          </w:tcPr>
          <w:p>
            <w:pPr>
              <w:spacing w:after="0" w:line="240" w:lineRule="auto"/>
              <w:rPr>
                <w:rFonts w:ascii="Times New Roman" w:hAnsi="Times New Roman" w:eastAsia="SimSun" w:cs="Times New Roman"/>
              </w:rPr>
            </w:pPr>
            <w:r>
              <w:rPr>
                <w:rFonts w:ascii="Times New Roman" w:hAnsi="Times New Roman" w:eastAsia="SimSun" w:cs="Times New Roman"/>
              </w:rPr>
              <w:t>Тел. 3-94-88</w:t>
            </w:r>
          </w:p>
        </w:tc>
        <w:tc>
          <w:tcPr>
            <w:tcW w:w="2436" w:type="pct"/>
            <w:vMerge w:val="continue"/>
            <w:noWrap w:val="0"/>
            <w:vAlign w:val="top"/>
          </w:tcPr>
          <w:p>
            <w:pPr>
              <w:spacing w:after="0" w:line="240" w:lineRule="auto"/>
              <w:rPr>
                <w:rFonts w:ascii="Times New Roman" w:hAnsi="Times New Roman" w:eastAsia="SimSun" w:cs="Times New Roman"/>
              </w:rPr>
            </w:pPr>
          </w:p>
        </w:tc>
      </w:tr>
      <w:tr>
        <w:tblPrEx>
          <w:tblCellMar>
            <w:top w:w="0" w:type="dxa"/>
            <w:left w:w="108" w:type="dxa"/>
            <w:bottom w:w="0" w:type="dxa"/>
            <w:right w:w="108" w:type="dxa"/>
          </w:tblCellMar>
        </w:tblPrEx>
        <w:tc>
          <w:tcPr>
            <w:tcW w:w="2563" w:type="pct"/>
            <w:noWrap w:val="0"/>
            <w:vAlign w:val="top"/>
          </w:tcPr>
          <w:p>
            <w:pPr>
              <w:spacing w:after="0" w:line="240" w:lineRule="auto"/>
              <w:rPr>
                <w:rFonts w:ascii="Times New Roman" w:hAnsi="Times New Roman" w:eastAsia="SimSun" w:cs="Times New Roman"/>
              </w:rPr>
            </w:pPr>
          </w:p>
          <w:p>
            <w:pPr>
              <w:tabs>
                <w:tab w:val="left" w:pos="567"/>
                <w:tab w:val="left" w:pos="8505"/>
              </w:tabs>
              <w:spacing w:after="0" w:line="240" w:lineRule="auto"/>
              <w:rPr>
                <w:rFonts w:ascii="Times New Roman" w:hAnsi="Times New Roman" w:eastAsia="SimSun" w:cs="Times New Roman"/>
              </w:rPr>
            </w:pPr>
            <w:r>
              <w:rPr>
                <w:rFonts w:ascii="Times New Roman" w:hAnsi="Times New Roman" w:eastAsia="SimSun" w:cs="Times New Roman"/>
              </w:rPr>
              <w:t>Начальник</w:t>
            </w:r>
            <w:r>
              <w:rPr>
                <w:rFonts w:ascii="Times New Roman" w:hAnsi="Times New Roman" w:eastAsia="SimSun" w:cs="Times New Roman"/>
                <w:lang w:val="ru-RU"/>
              </w:rPr>
              <w:t xml:space="preserve"> центру</w:t>
            </w:r>
            <w:r>
              <w:rPr>
                <w:rFonts w:ascii="Times New Roman" w:hAnsi="Times New Roman" w:eastAsia="SimSun" w:cs="Times New Roman"/>
              </w:rPr>
              <w:t xml:space="preserve"> </w:t>
            </w:r>
          </w:p>
          <w:p>
            <w:pPr>
              <w:tabs>
                <w:tab w:val="left" w:pos="567"/>
                <w:tab w:val="left" w:pos="8505"/>
              </w:tabs>
              <w:spacing w:after="0" w:line="240" w:lineRule="auto"/>
              <w:rPr>
                <w:rFonts w:ascii="Times New Roman" w:hAnsi="Times New Roman" w:eastAsia="SimSun" w:cs="Times New Roman"/>
              </w:rPr>
            </w:pPr>
          </w:p>
          <w:p>
            <w:pPr>
              <w:tabs>
                <w:tab w:val="left" w:pos="567"/>
                <w:tab w:val="left" w:pos="8505"/>
              </w:tabs>
              <w:spacing w:after="0" w:line="240" w:lineRule="auto"/>
              <w:rPr>
                <w:rFonts w:ascii="Times New Roman" w:hAnsi="Times New Roman" w:eastAsia="SimSun" w:cs="Times New Roman"/>
              </w:rPr>
            </w:pPr>
            <w:r>
              <w:rPr>
                <w:rFonts w:ascii="Times New Roman" w:hAnsi="Times New Roman" w:eastAsia="SimSun" w:cs="Times New Roman"/>
              </w:rPr>
              <w:t xml:space="preserve"> _____________ Роман МОВЧАН</w:t>
            </w:r>
          </w:p>
          <w:p>
            <w:pPr>
              <w:spacing w:after="0" w:line="240" w:lineRule="auto"/>
              <w:rPr>
                <w:rFonts w:ascii="Times New Roman" w:hAnsi="Times New Roman" w:eastAsia="SimSun" w:cs="Times New Roman"/>
              </w:rPr>
            </w:pPr>
          </w:p>
        </w:tc>
        <w:tc>
          <w:tcPr>
            <w:tcW w:w="2436" w:type="pct"/>
            <w:vMerge w:val="continue"/>
            <w:noWrap w:val="0"/>
            <w:vAlign w:val="top"/>
          </w:tcPr>
          <w:p>
            <w:pPr>
              <w:spacing w:after="0" w:line="240" w:lineRule="auto"/>
              <w:rPr>
                <w:rFonts w:ascii="Times New Roman" w:hAnsi="Times New Roman" w:eastAsia="SimSun" w:cs="Times New Roman"/>
              </w:rPr>
            </w:pPr>
          </w:p>
        </w:tc>
      </w:tr>
    </w:tbl>
    <w:p>
      <w:pPr>
        <w:widowControl w:val="0"/>
        <w:spacing w:after="0" w:line="276" w:lineRule="auto"/>
        <w:ind w:right="-2"/>
        <w:jc w:val="right"/>
        <w:rPr>
          <w:rFonts w:ascii="Times New Roman" w:hAnsi="Times New Roman" w:eastAsia="SimSun" w:cs="Times New Roman"/>
          <w:b/>
          <w:snapToGrid w:val="0"/>
        </w:rPr>
      </w:pPr>
    </w:p>
    <w:p>
      <w:pPr>
        <w:widowControl w:val="0"/>
        <w:spacing w:after="0" w:line="276" w:lineRule="auto"/>
        <w:ind w:right="-2"/>
        <w:jc w:val="right"/>
        <w:rPr>
          <w:rFonts w:ascii="Times New Roman" w:hAnsi="Times New Roman" w:eastAsia="SimSun" w:cs="Times New Roman"/>
          <w:b/>
          <w:snapToGrid w:val="0"/>
        </w:rPr>
      </w:pPr>
    </w:p>
    <w:p>
      <w:pPr>
        <w:widowControl w:val="0"/>
        <w:spacing w:after="0" w:line="276" w:lineRule="auto"/>
        <w:ind w:right="-2"/>
        <w:jc w:val="right"/>
        <w:rPr>
          <w:rFonts w:ascii="Times New Roman" w:hAnsi="Times New Roman" w:eastAsia="SimSun" w:cs="Times New Roman"/>
          <w:b/>
          <w:snapToGrid w:val="0"/>
        </w:rPr>
      </w:pPr>
    </w:p>
    <w:p>
      <w:pPr>
        <w:widowControl w:val="0"/>
        <w:spacing w:after="0" w:line="276" w:lineRule="auto"/>
        <w:ind w:right="-2"/>
        <w:jc w:val="right"/>
        <w:rPr>
          <w:rFonts w:ascii="Times New Roman" w:hAnsi="Times New Roman" w:eastAsia="SimSun" w:cs="Times New Roman"/>
          <w:b/>
          <w:snapToGrid w:val="0"/>
        </w:rPr>
      </w:pPr>
    </w:p>
    <w:p>
      <w:pPr>
        <w:widowControl w:val="0"/>
        <w:spacing w:after="0" w:line="276" w:lineRule="auto"/>
        <w:ind w:right="-2"/>
        <w:jc w:val="right"/>
        <w:rPr>
          <w:rFonts w:ascii="Times New Roman" w:hAnsi="Times New Roman" w:eastAsia="SimSun" w:cs="Times New Roman"/>
          <w:b/>
          <w:snapToGrid w:val="0"/>
        </w:rPr>
      </w:pPr>
    </w:p>
    <w:p>
      <w:pPr>
        <w:widowControl w:val="0"/>
        <w:spacing w:after="0" w:line="276" w:lineRule="auto"/>
        <w:ind w:right="-2"/>
        <w:jc w:val="right"/>
        <w:rPr>
          <w:rFonts w:ascii="Times New Roman" w:hAnsi="Times New Roman" w:eastAsia="SimSun" w:cs="Times New Roman"/>
          <w:b/>
          <w:snapToGrid w:val="0"/>
        </w:rPr>
      </w:pPr>
    </w:p>
    <w:p>
      <w:pPr>
        <w:widowControl w:val="0"/>
        <w:spacing w:after="0" w:line="276" w:lineRule="auto"/>
        <w:ind w:right="-2"/>
        <w:jc w:val="both"/>
        <w:rPr>
          <w:rFonts w:ascii="Times New Roman" w:hAnsi="Times New Roman" w:eastAsia="SimSun" w:cs="Times New Roman"/>
          <w:b/>
          <w:snapToGrid w:val="0"/>
        </w:rPr>
      </w:pPr>
    </w:p>
    <w:p>
      <w:pPr>
        <w:widowControl w:val="0"/>
        <w:spacing w:after="0" w:line="276" w:lineRule="auto"/>
        <w:ind w:right="-2"/>
        <w:jc w:val="both"/>
        <w:rPr>
          <w:rFonts w:ascii="Times New Roman" w:hAnsi="Times New Roman" w:eastAsia="SimSun" w:cs="Times New Roman"/>
          <w:b/>
          <w:snapToGrid w:val="0"/>
        </w:rPr>
      </w:pPr>
    </w:p>
    <w:p>
      <w:pPr>
        <w:spacing w:after="0" w:line="240" w:lineRule="auto"/>
        <w:ind w:right="-713" w:rightChars="-324"/>
        <w:jc w:val="right"/>
        <w:rPr>
          <w:rFonts w:hint="default" w:ascii="Times New Roman" w:hAnsi="Times New Roman" w:eastAsia="SimSun" w:cs="Times New Roman"/>
          <w:b/>
          <w:bCs/>
          <w:lang w:val="uk-UA"/>
        </w:rPr>
      </w:pPr>
      <w:r>
        <w:rPr>
          <w:rFonts w:ascii="Times New Roman" w:hAnsi="Times New Roman" w:eastAsia="SimSun" w:cs="Times New Roman"/>
          <w:b/>
          <w:bCs/>
        </w:rPr>
        <w:t xml:space="preserve">Додаток </w:t>
      </w:r>
      <w:r>
        <w:rPr>
          <w:rFonts w:ascii="Times New Roman" w:hAnsi="Times New Roman" w:eastAsia="SimSun" w:cs="Times New Roman"/>
          <w:b/>
          <w:bCs/>
          <w:lang w:val="uk-UA"/>
        </w:rPr>
        <w:t>№</w:t>
      </w:r>
      <w:r>
        <w:rPr>
          <w:rFonts w:hint="default" w:ascii="Times New Roman" w:hAnsi="Times New Roman" w:eastAsia="SimSun" w:cs="Times New Roman"/>
          <w:b/>
          <w:bCs/>
          <w:lang w:val="uk-UA"/>
        </w:rPr>
        <w:t xml:space="preserve"> 2</w:t>
      </w:r>
    </w:p>
    <w:p>
      <w:pPr>
        <w:spacing w:after="0" w:line="240" w:lineRule="auto"/>
        <w:ind w:right="-713" w:rightChars="-324"/>
        <w:jc w:val="right"/>
        <w:rPr>
          <w:rFonts w:ascii="Times New Roman" w:hAnsi="Times New Roman" w:eastAsia="SimSun" w:cs="Times New Roman"/>
          <w:b/>
          <w:bCs/>
        </w:rPr>
      </w:pPr>
      <w:r>
        <w:rPr>
          <w:rFonts w:ascii="Times New Roman" w:hAnsi="Times New Roman" w:eastAsia="SimSun" w:cs="Times New Roman"/>
          <w:b/>
          <w:bCs/>
        </w:rPr>
        <w:t xml:space="preserve">                                                                                                                                   до договору від </w:t>
      </w:r>
    </w:p>
    <w:p>
      <w:pPr>
        <w:spacing w:after="0" w:line="240" w:lineRule="auto"/>
        <w:ind w:right="-713" w:rightChars="-324"/>
        <w:jc w:val="right"/>
        <w:rPr>
          <w:rFonts w:ascii="Times New Roman" w:hAnsi="Times New Roman" w:eastAsia="SimSun" w:cs="Times New Roman"/>
          <w:b/>
          <w:bCs/>
        </w:rPr>
      </w:pPr>
      <w:r>
        <w:rPr>
          <w:rFonts w:ascii="Times New Roman" w:hAnsi="Times New Roman" w:eastAsia="SimSun" w:cs="Times New Roman"/>
          <w:b/>
          <w:bCs/>
        </w:rPr>
        <w:t xml:space="preserve">                                                                                                                                «___» __________ 202</w:t>
      </w:r>
      <w:r>
        <w:rPr>
          <w:rFonts w:ascii="Times New Roman" w:hAnsi="Times New Roman" w:eastAsia="SimSun" w:cs="Times New Roman"/>
          <w:b/>
          <w:bCs/>
          <w:lang w:val="ru-RU"/>
        </w:rPr>
        <w:t>4</w:t>
      </w:r>
      <w:r>
        <w:rPr>
          <w:rFonts w:ascii="Times New Roman" w:hAnsi="Times New Roman" w:eastAsia="SimSun" w:cs="Times New Roman"/>
          <w:b/>
          <w:bCs/>
        </w:rPr>
        <w:t xml:space="preserve"> р.</w:t>
      </w:r>
    </w:p>
    <w:p>
      <w:pPr>
        <w:spacing w:after="0" w:line="240" w:lineRule="auto"/>
        <w:ind w:right="-713" w:rightChars="-324"/>
        <w:jc w:val="right"/>
        <w:rPr>
          <w:rFonts w:ascii="Times New Roman" w:hAnsi="Times New Roman" w:eastAsia="SimSun" w:cs="Times New Roman"/>
          <w:b/>
          <w:bCs/>
        </w:rPr>
      </w:pPr>
      <w:r>
        <w:rPr>
          <w:rFonts w:ascii="Times New Roman" w:hAnsi="Times New Roman" w:eastAsia="SimSun" w:cs="Times New Roman"/>
          <w:b/>
          <w:bCs/>
        </w:rPr>
        <w:t xml:space="preserve">                                                                                                            № ________</w:t>
      </w:r>
    </w:p>
    <w:p>
      <w:pPr>
        <w:spacing w:after="0" w:line="240" w:lineRule="auto"/>
        <w:jc w:val="both"/>
        <w:rPr>
          <w:rFonts w:ascii="Times New Roman" w:hAnsi="Times New Roman" w:eastAsia="SimSun" w:cs="Times New Roman"/>
        </w:rPr>
      </w:pPr>
    </w:p>
    <w:p>
      <w:pPr>
        <w:spacing w:after="0" w:line="240" w:lineRule="auto"/>
        <w:jc w:val="center"/>
        <w:rPr>
          <w:rFonts w:ascii="Times New Roman" w:hAnsi="Times New Roman" w:eastAsia="SimSun" w:cs="Times New Roman"/>
          <w:b/>
        </w:rPr>
      </w:pPr>
      <w:r>
        <w:rPr>
          <w:rFonts w:ascii="Times New Roman" w:hAnsi="Times New Roman" w:eastAsia="SimSun" w:cs="Times New Roman"/>
          <w:b/>
        </w:rPr>
        <w:t>КАЛЬКУЛЯЦІЯ</w:t>
      </w:r>
    </w:p>
    <w:p>
      <w:pPr>
        <w:spacing w:after="0" w:line="240" w:lineRule="auto"/>
        <w:jc w:val="center"/>
        <w:rPr>
          <w:rFonts w:ascii="Times New Roman" w:hAnsi="Times New Roman" w:eastAsia="SimSun" w:cs="Times New Roman"/>
        </w:rPr>
      </w:pPr>
      <w:r>
        <w:rPr>
          <w:rFonts w:ascii="Times New Roman" w:hAnsi="Times New Roman" w:eastAsia="SimSun" w:cs="Times New Roman"/>
        </w:rPr>
        <w:t>послуги відповідно до державного класифікатора</w:t>
      </w:r>
    </w:p>
    <w:p>
      <w:pPr>
        <w:spacing w:after="0" w:line="240" w:lineRule="auto"/>
        <w:jc w:val="center"/>
        <w:rPr>
          <w:rFonts w:ascii="Times New Roman" w:hAnsi="Times New Roman" w:eastAsia="SimSun" w:cs="Times New Roman"/>
        </w:rPr>
      </w:pPr>
      <w:r>
        <w:rPr>
          <w:rFonts w:ascii="Times New Roman" w:hAnsi="Times New Roman" w:eastAsia="SimSun" w:cs="Times New Roman"/>
          <w:color w:val="333333"/>
        </w:rPr>
        <w:t> </w:t>
      </w:r>
      <w:r>
        <w:rPr>
          <w:rFonts w:ascii="Times New Roman" w:hAnsi="Times New Roman" w:eastAsia="SimSun" w:cs="Times New Roman"/>
        </w:rPr>
        <w:t>ДК 021:2015:50110000-9 Послуги з ремонту і технічного обслуговування мототранспортних засобів і супутнього обладнання</w:t>
      </w:r>
    </w:p>
    <w:tbl>
      <w:tblPr>
        <w:tblStyle w:val="3"/>
        <w:tblW w:w="495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4455"/>
        <w:gridCol w:w="836"/>
        <w:gridCol w:w="836"/>
        <w:gridCol w:w="151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274" w:type="pct"/>
            <w:noWrap/>
            <w:vAlign w:val="center"/>
          </w:tcPr>
          <w:p>
            <w:pPr>
              <w:spacing w:after="0" w:line="240" w:lineRule="auto"/>
              <w:rPr>
                <w:rFonts w:ascii="Times New Roman" w:hAnsi="Times New Roman" w:eastAsia="SimSun" w:cs="Times New Roman"/>
                <w:lang w:val="ru-RU" w:eastAsia="ru-RU"/>
              </w:rPr>
            </w:pPr>
            <w:r>
              <w:rPr>
                <w:rFonts w:ascii="Times New Roman" w:hAnsi="Times New Roman" w:eastAsia="SimSun" w:cs="Times New Roman"/>
                <w:lang w:val="ru-RU" w:eastAsia="ru-RU"/>
              </w:rPr>
              <w:t>№</w:t>
            </w:r>
          </w:p>
        </w:tc>
        <w:tc>
          <w:tcPr>
            <w:tcW w:w="2321" w:type="pct"/>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Товар</w:t>
            </w:r>
          </w:p>
        </w:tc>
        <w:tc>
          <w:tcPr>
            <w:tcW w:w="435" w:type="pct"/>
            <w:noWrap w:val="0"/>
            <w:textDirection w:val="btLr"/>
            <w:vAlign w:val="top"/>
          </w:tcPr>
          <w:p>
            <w:pPr>
              <w:spacing w:after="0" w:line="240" w:lineRule="auto"/>
              <w:ind w:right="113"/>
              <w:jc w:val="center"/>
              <w:rPr>
                <w:rFonts w:ascii="Times New Roman" w:hAnsi="Times New Roman" w:eastAsia="SimSun" w:cs="Times New Roman"/>
                <w:lang w:eastAsia="ru-RU"/>
              </w:rPr>
            </w:pPr>
            <w:r>
              <w:rPr>
                <w:rFonts w:ascii="Times New Roman" w:hAnsi="Times New Roman" w:eastAsia="SimSun" w:cs="Times New Roman"/>
                <w:lang w:eastAsia="ru-RU"/>
              </w:rPr>
              <w:t>Одиниця виміру</w:t>
            </w:r>
          </w:p>
        </w:tc>
        <w:tc>
          <w:tcPr>
            <w:tcW w:w="435" w:type="pct"/>
            <w:noWrap/>
            <w:textDirection w:val="btLr"/>
            <w:vAlign w:val="center"/>
          </w:tcPr>
          <w:p>
            <w:pPr>
              <w:spacing w:after="0" w:line="240" w:lineRule="auto"/>
              <w:ind w:right="113"/>
              <w:jc w:val="center"/>
              <w:rPr>
                <w:rFonts w:ascii="Times New Roman" w:hAnsi="Times New Roman" w:eastAsia="SimSun" w:cs="Times New Roman"/>
                <w:lang w:eastAsia="ru-RU"/>
              </w:rPr>
            </w:pPr>
            <w:r>
              <w:rPr>
                <w:rFonts w:ascii="Times New Roman" w:hAnsi="Times New Roman" w:eastAsia="SimSun" w:cs="Times New Roman"/>
                <w:lang w:eastAsia="ru-RU"/>
              </w:rPr>
              <w:t>Кількість</w:t>
            </w:r>
          </w:p>
        </w:tc>
        <w:tc>
          <w:tcPr>
            <w:tcW w:w="788" w:type="pct"/>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Ціна</w:t>
            </w:r>
          </w:p>
        </w:tc>
        <w:tc>
          <w:tcPr>
            <w:tcW w:w="745" w:type="pct"/>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Всього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274" w:type="pct"/>
            <w:noWrap/>
            <w:vAlign w:val="center"/>
          </w:tcPr>
          <w:p>
            <w:pPr>
              <w:spacing w:after="0" w:line="240" w:lineRule="auto"/>
              <w:jc w:val="center"/>
              <w:rPr>
                <w:rFonts w:ascii="Times New Roman" w:hAnsi="Times New Roman" w:eastAsia="SimSun" w:cs="Times New Roman"/>
                <w:lang w:eastAsia="ru-RU"/>
              </w:rPr>
            </w:pPr>
            <w:r>
              <w:rPr>
                <w:rFonts w:ascii="Times New Roman" w:hAnsi="Times New Roman" w:eastAsia="SimSun" w:cs="Times New Roman"/>
                <w:lang w:eastAsia="ru-RU"/>
              </w:rPr>
              <w:t>1</w:t>
            </w:r>
          </w:p>
        </w:tc>
        <w:tc>
          <w:tcPr>
            <w:tcW w:w="2321" w:type="pct"/>
            <w:noWrap w:val="0"/>
            <w:vAlign w:val="center"/>
          </w:tcPr>
          <w:p>
            <w:pPr>
              <w:spacing w:after="0" w:line="240" w:lineRule="auto"/>
              <w:rPr>
                <w:rFonts w:ascii="Times New Roman" w:hAnsi="Times New Roman" w:eastAsia="SimSun" w:cs="Times New Roman"/>
                <w:lang w:eastAsia="ru-RU"/>
              </w:rPr>
            </w:pPr>
            <w:r>
              <w:rPr>
                <w:rFonts w:ascii="Times New Roman" w:hAnsi="Times New Roman" w:eastAsia="SimSun" w:cs="Times New Roman"/>
                <w:lang w:eastAsia="ru-RU"/>
              </w:rPr>
              <w:t xml:space="preserve">                                     2</w:t>
            </w:r>
          </w:p>
        </w:tc>
        <w:tc>
          <w:tcPr>
            <w:tcW w:w="435" w:type="pct"/>
            <w:noWrap w:val="0"/>
            <w:vAlign w:val="top"/>
          </w:tcPr>
          <w:p>
            <w:pPr>
              <w:spacing w:after="0" w:line="240" w:lineRule="auto"/>
              <w:jc w:val="center"/>
              <w:rPr>
                <w:rFonts w:ascii="Times New Roman" w:hAnsi="Times New Roman" w:eastAsia="SimSun" w:cs="Times New Roman"/>
                <w:lang w:eastAsia="ru-RU"/>
              </w:rPr>
            </w:pPr>
            <w:r>
              <w:rPr>
                <w:rFonts w:ascii="Times New Roman" w:hAnsi="Times New Roman" w:eastAsia="SimSun" w:cs="Times New Roman"/>
                <w:lang w:eastAsia="ru-RU"/>
              </w:rPr>
              <w:t>3</w:t>
            </w:r>
          </w:p>
        </w:tc>
        <w:tc>
          <w:tcPr>
            <w:tcW w:w="435" w:type="pct"/>
            <w:noWrap/>
            <w:vAlign w:val="center"/>
          </w:tcPr>
          <w:p>
            <w:pPr>
              <w:spacing w:after="0" w:line="240" w:lineRule="auto"/>
              <w:jc w:val="center"/>
              <w:rPr>
                <w:rFonts w:ascii="Times New Roman" w:hAnsi="Times New Roman" w:eastAsia="SimSun" w:cs="Times New Roman"/>
                <w:lang w:eastAsia="ru-RU"/>
              </w:rPr>
            </w:pPr>
            <w:r>
              <w:rPr>
                <w:rFonts w:ascii="Times New Roman" w:hAnsi="Times New Roman" w:eastAsia="SimSun" w:cs="Times New Roman"/>
                <w:lang w:eastAsia="ru-RU"/>
              </w:rPr>
              <w:t>4</w:t>
            </w:r>
          </w:p>
        </w:tc>
        <w:tc>
          <w:tcPr>
            <w:tcW w:w="788" w:type="pct"/>
            <w:noWrap/>
            <w:vAlign w:val="center"/>
          </w:tcPr>
          <w:p>
            <w:pPr>
              <w:spacing w:after="0" w:line="240" w:lineRule="auto"/>
              <w:jc w:val="center"/>
              <w:rPr>
                <w:rFonts w:ascii="Times New Roman" w:hAnsi="Times New Roman" w:eastAsia="SimSun" w:cs="Times New Roman"/>
                <w:lang w:eastAsia="ru-RU"/>
              </w:rPr>
            </w:pPr>
            <w:r>
              <w:rPr>
                <w:rFonts w:ascii="Times New Roman" w:hAnsi="Times New Roman" w:eastAsia="SimSun" w:cs="Times New Roman"/>
                <w:lang w:eastAsia="ru-RU"/>
              </w:rPr>
              <w:t>5</w:t>
            </w:r>
          </w:p>
        </w:tc>
        <w:tc>
          <w:tcPr>
            <w:tcW w:w="745" w:type="pct"/>
            <w:noWrap/>
            <w:vAlign w:val="center"/>
          </w:tcPr>
          <w:p>
            <w:pPr>
              <w:spacing w:after="0" w:line="240" w:lineRule="auto"/>
              <w:jc w:val="center"/>
              <w:rPr>
                <w:rFonts w:ascii="Times New Roman" w:hAnsi="Times New Roman" w:eastAsia="SimSun" w:cs="Times New Roman"/>
                <w:lang w:eastAsia="ru-RU"/>
              </w:rPr>
            </w:pPr>
            <w:r>
              <w:rPr>
                <w:rFonts w:ascii="Times New Roman" w:hAnsi="Times New Roman" w:eastAsia="SimSun" w:cs="Times New Roman"/>
                <w:lang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5000" w:type="pct"/>
            <w:gridSpan w:val="6"/>
            <w:noWrap/>
            <w:vAlign w:val="center"/>
          </w:tcPr>
          <w:p>
            <w:pPr>
              <w:spacing w:after="0" w:line="240" w:lineRule="auto"/>
              <w:jc w:val="center"/>
              <w:rPr>
                <w:rFonts w:ascii="Times New Roman" w:hAnsi="Times New Roman" w:eastAsia="SimSun" w:cs="Times New Roman"/>
                <w:b/>
                <w:lang w:eastAsia="ru-RU"/>
              </w:rPr>
            </w:pPr>
            <w:r>
              <w:rPr>
                <w:rFonts w:ascii="Times New Roman" w:hAnsi="Times New Roman" w:eastAsia="SimSun" w:cs="Times New Roman"/>
                <w:b/>
                <w:lang w:eastAsia="ru-RU"/>
              </w:rPr>
              <w:t>Використані запасні частини та матеріали для поточного ремонту двигуна автомобіля             Ford Ranger 2019 року випуску, номер шасі 6FPPXXMJ2PKY23373, номерний знак НС 031 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274" w:type="pct"/>
            <w:noWrap/>
            <w:vAlign w:val="center"/>
          </w:tcPr>
          <w:p>
            <w:pPr>
              <w:spacing w:after="0" w:line="240" w:lineRule="auto"/>
              <w:jc w:val="center"/>
              <w:rPr>
                <w:rFonts w:ascii="Times New Roman" w:hAnsi="Times New Roman" w:eastAsia="SimSun" w:cs="Times New Roman"/>
                <w:lang w:eastAsia="ru-RU"/>
              </w:rPr>
            </w:pPr>
            <w:r>
              <w:rPr>
                <w:rFonts w:ascii="Times New Roman" w:hAnsi="Times New Roman" w:eastAsia="SimSun" w:cs="Times New Roman"/>
                <w:lang w:eastAsia="ru-RU"/>
              </w:rPr>
              <w:t>1</w:t>
            </w:r>
          </w:p>
        </w:tc>
        <w:tc>
          <w:tcPr>
            <w:tcW w:w="2321" w:type="pct"/>
            <w:tcBorders>
              <w:top w:val="single" w:color="auto" w:sz="4" w:space="0"/>
              <w:bottom w:val="single" w:color="auto" w:sz="4" w:space="0"/>
              <w:right w:val="single" w:color="auto" w:sz="4" w:space="0"/>
            </w:tcBorders>
            <w:noWrap w:val="0"/>
            <w:vAlign w:val="center"/>
          </w:tcPr>
          <w:p>
            <w:pPr>
              <w:pStyle w:val="4"/>
              <w:rPr>
                <w:sz w:val="22"/>
                <w:szCs w:val="22"/>
                <w:lang w:val="uk-UA"/>
              </w:rPr>
            </w:pPr>
            <w:r>
              <w:rPr>
                <w:sz w:val="22"/>
                <w:szCs w:val="22"/>
                <w:lang w:val="uk-UA"/>
              </w:rPr>
              <w:t>Комплект поршнів, кілець, пальців двигуна</w:t>
            </w:r>
          </w:p>
        </w:tc>
        <w:tc>
          <w:tcPr>
            <w:tcW w:w="435" w:type="pct"/>
            <w:tcBorders>
              <w:top w:val="single" w:color="auto" w:sz="4" w:space="0"/>
              <w:left w:val="single" w:color="auto" w:sz="4" w:space="0"/>
              <w:bottom w:val="single" w:color="auto" w:sz="4" w:space="0"/>
              <w:right w:val="single" w:color="auto" w:sz="4" w:space="0"/>
            </w:tcBorders>
            <w:noWrap w:val="0"/>
            <w:vAlign w:val="top"/>
          </w:tcPr>
          <w:p>
            <w:pPr>
              <w:pStyle w:val="4"/>
              <w:ind w:left="-105" w:right="-109" w:firstLine="105"/>
              <w:jc w:val="center"/>
              <w:rPr>
                <w:sz w:val="22"/>
                <w:szCs w:val="22"/>
                <w:lang w:val="uk-UA"/>
              </w:rPr>
            </w:pPr>
            <w:r>
              <w:rPr>
                <w:sz w:val="22"/>
                <w:szCs w:val="22"/>
                <w:lang w:val="uk-UA"/>
              </w:rPr>
              <w:t>компл.</w:t>
            </w:r>
          </w:p>
        </w:tc>
        <w:tc>
          <w:tcPr>
            <w:tcW w:w="435" w:type="pct"/>
            <w:tcBorders>
              <w:top w:val="single" w:color="auto" w:sz="4" w:space="0"/>
              <w:left w:val="single" w:color="auto" w:sz="4" w:space="0"/>
              <w:bottom w:val="single" w:color="auto" w:sz="4" w:space="0"/>
              <w:right w:val="single" w:color="auto" w:sz="4" w:space="0"/>
            </w:tcBorders>
            <w:noWrap/>
            <w:vAlign w:val="center"/>
          </w:tcPr>
          <w:p>
            <w:pPr>
              <w:pStyle w:val="4"/>
              <w:jc w:val="center"/>
              <w:rPr>
                <w:sz w:val="22"/>
                <w:szCs w:val="22"/>
                <w:lang w:val="uk-UA"/>
              </w:rPr>
            </w:pPr>
            <w:r>
              <w:rPr>
                <w:sz w:val="22"/>
                <w:szCs w:val="22"/>
                <w:lang w:val="uk-UA"/>
              </w:rPr>
              <w:t>4</w:t>
            </w:r>
          </w:p>
        </w:tc>
        <w:tc>
          <w:tcPr>
            <w:tcW w:w="788" w:type="pct"/>
            <w:noWrap/>
            <w:vAlign w:val="center"/>
          </w:tcPr>
          <w:p>
            <w:pPr>
              <w:spacing w:after="0" w:line="240" w:lineRule="auto"/>
              <w:jc w:val="center"/>
              <w:rPr>
                <w:rFonts w:ascii="Times New Roman" w:hAnsi="Times New Roman" w:eastAsia="SimSun" w:cs="Times New Roman"/>
                <w:lang w:val="ru-RU" w:eastAsia="ru-RU"/>
              </w:rPr>
            </w:pPr>
          </w:p>
        </w:tc>
        <w:tc>
          <w:tcPr>
            <w:tcW w:w="745" w:type="pct"/>
            <w:noWrap/>
            <w:vAlign w:val="center"/>
          </w:tcPr>
          <w:p>
            <w:pPr>
              <w:spacing w:after="0" w:line="240" w:lineRule="auto"/>
              <w:jc w:val="center"/>
              <w:rPr>
                <w:rFonts w:ascii="Times New Roman" w:hAnsi="Times New Roman" w:eastAsia="SimSun" w:cs="Times New Roman"/>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4" w:type="pct"/>
            <w:noWrap/>
            <w:vAlign w:val="center"/>
          </w:tcPr>
          <w:p>
            <w:pPr>
              <w:spacing w:after="0" w:line="240" w:lineRule="auto"/>
              <w:jc w:val="center"/>
              <w:rPr>
                <w:rFonts w:ascii="Times New Roman" w:hAnsi="Times New Roman" w:eastAsia="SimSun" w:cs="Times New Roman"/>
                <w:lang w:eastAsia="ru-RU"/>
              </w:rPr>
            </w:pPr>
            <w:r>
              <w:rPr>
                <w:rFonts w:ascii="Times New Roman" w:hAnsi="Times New Roman" w:eastAsia="SimSun" w:cs="Times New Roman"/>
                <w:lang w:eastAsia="ru-RU"/>
              </w:rPr>
              <w:t>2</w:t>
            </w:r>
          </w:p>
        </w:tc>
        <w:tc>
          <w:tcPr>
            <w:tcW w:w="2321" w:type="pct"/>
            <w:tcBorders>
              <w:top w:val="single" w:color="auto" w:sz="4" w:space="0"/>
              <w:bottom w:val="single" w:color="auto" w:sz="4" w:space="0"/>
              <w:right w:val="single" w:color="auto" w:sz="4" w:space="0"/>
            </w:tcBorders>
            <w:noWrap w:val="0"/>
            <w:vAlign w:val="top"/>
          </w:tcPr>
          <w:p>
            <w:pPr>
              <w:pStyle w:val="4"/>
              <w:rPr>
                <w:sz w:val="22"/>
                <w:szCs w:val="22"/>
                <w:lang w:val="uk-UA"/>
              </w:rPr>
            </w:pPr>
            <w:r>
              <w:rPr>
                <w:sz w:val="22"/>
                <w:szCs w:val="22"/>
                <w:lang w:val="uk-UA"/>
              </w:rPr>
              <w:t>Шатун двигуна</w:t>
            </w:r>
          </w:p>
        </w:tc>
        <w:tc>
          <w:tcPr>
            <w:tcW w:w="435" w:type="pct"/>
            <w:tcBorders>
              <w:top w:val="single" w:color="auto" w:sz="4" w:space="0"/>
              <w:left w:val="single" w:color="auto" w:sz="4" w:space="0"/>
              <w:bottom w:val="single" w:color="auto" w:sz="4" w:space="0"/>
              <w:right w:val="single" w:color="auto" w:sz="4" w:space="0"/>
            </w:tcBorders>
            <w:noWrap w:val="0"/>
            <w:vAlign w:val="top"/>
          </w:tcPr>
          <w:p>
            <w:pPr>
              <w:pStyle w:val="4"/>
              <w:jc w:val="center"/>
              <w:rPr>
                <w:sz w:val="22"/>
                <w:szCs w:val="22"/>
                <w:lang w:val="uk-UA"/>
              </w:rPr>
            </w:pPr>
            <w:r>
              <w:rPr>
                <w:sz w:val="22"/>
                <w:szCs w:val="22"/>
                <w:lang w:val="uk-UA"/>
              </w:rPr>
              <w:t>шт.</w:t>
            </w:r>
          </w:p>
        </w:tc>
        <w:tc>
          <w:tcPr>
            <w:tcW w:w="435" w:type="pct"/>
            <w:tcBorders>
              <w:top w:val="single" w:color="auto" w:sz="4" w:space="0"/>
              <w:left w:val="single" w:color="auto" w:sz="4" w:space="0"/>
              <w:bottom w:val="single" w:color="auto" w:sz="4" w:space="0"/>
              <w:right w:val="single" w:color="auto" w:sz="4" w:space="0"/>
            </w:tcBorders>
            <w:noWrap/>
            <w:vAlign w:val="center"/>
          </w:tcPr>
          <w:p>
            <w:pPr>
              <w:pStyle w:val="4"/>
              <w:jc w:val="center"/>
              <w:rPr>
                <w:sz w:val="22"/>
                <w:szCs w:val="22"/>
                <w:lang w:val="uk-UA"/>
              </w:rPr>
            </w:pPr>
            <w:r>
              <w:rPr>
                <w:sz w:val="22"/>
                <w:szCs w:val="22"/>
                <w:lang w:val="uk-UA"/>
              </w:rPr>
              <w:t>4</w:t>
            </w:r>
          </w:p>
        </w:tc>
        <w:tc>
          <w:tcPr>
            <w:tcW w:w="788" w:type="pct"/>
            <w:noWrap/>
            <w:vAlign w:val="center"/>
          </w:tcPr>
          <w:p>
            <w:pPr>
              <w:spacing w:after="0" w:line="240" w:lineRule="auto"/>
              <w:jc w:val="center"/>
              <w:rPr>
                <w:rFonts w:ascii="Times New Roman" w:hAnsi="Times New Roman" w:eastAsia="SimSun" w:cs="Times New Roman"/>
                <w:lang w:eastAsia="ru-RU"/>
              </w:rPr>
            </w:pPr>
          </w:p>
        </w:tc>
        <w:tc>
          <w:tcPr>
            <w:tcW w:w="745" w:type="pct"/>
            <w:noWrap/>
            <w:vAlign w:val="center"/>
          </w:tcPr>
          <w:p>
            <w:pPr>
              <w:spacing w:after="0" w:line="240" w:lineRule="auto"/>
              <w:jc w:val="center"/>
              <w:rPr>
                <w:rFonts w:ascii="Times New Roman" w:hAnsi="Times New Roman" w:eastAsia="SimSun" w:cs="Times New Roman"/>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4" w:type="pct"/>
            <w:noWrap/>
            <w:vAlign w:val="center"/>
          </w:tcPr>
          <w:p>
            <w:pPr>
              <w:spacing w:after="0" w:line="240" w:lineRule="auto"/>
              <w:jc w:val="center"/>
              <w:rPr>
                <w:rFonts w:ascii="Times New Roman" w:hAnsi="Times New Roman" w:eastAsia="SimSun" w:cs="Times New Roman"/>
                <w:lang w:eastAsia="ru-RU"/>
              </w:rPr>
            </w:pPr>
            <w:r>
              <w:rPr>
                <w:rFonts w:ascii="Times New Roman" w:hAnsi="Times New Roman" w:eastAsia="SimSun" w:cs="Times New Roman"/>
                <w:lang w:eastAsia="ru-RU"/>
              </w:rPr>
              <w:t>3</w:t>
            </w:r>
          </w:p>
        </w:tc>
        <w:tc>
          <w:tcPr>
            <w:tcW w:w="2321" w:type="pct"/>
            <w:tcBorders>
              <w:top w:val="single" w:color="auto" w:sz="4" w:space="0"/>
              <w:bottom w:val="single" w:color="auto" w:sz="4" w:space="0"/>
              <w:right w:val="single" w:color="auto" w:sz="4" w:space="0"/>
            </w:tcBorders>
            <w:noWrap w:val="0"/>
            <w:vAlign w:val="top"/>
          </w:tcPr>
          <w:p>
            <w:pPr>
              <w:pStyle w:val="4"/>
              <w:rPr>
                <w:sz w:val="22"/>
                <w:szCs w:val="22"/>
                <w:lang w:val="uk-UA"/>
              </w:rPr>
            </w:pPr>
            <w:r>
              <w:rPr>
                <w:sz w:val="22"/>
                <w:szCs w:val="22"/>
                <w:lang w:val="uk-UA"/>
              </w:rPr>
              <w:t>Комплект вкладишів шатунних до двигуна</w:t>
            </w:r>
          </w:p>
        </w:tc>
        <w:tc>
          <w:tcPr>
            <w:tcW w:w="435" w:type="pct"/>
            <w:tcBorders>
              <w:top w:val="single" w:color="auto" w:sz="4" w:space="0"/>
              <w:left w:val="single" w:color="auto" w:sz="4" w:space="0"/>
              <w:bottom w:val="single" w:color="auto" w:sz="4" w:space="0"/>
              <w:right w:val="single" w:color="auto" w:sz="4" w:space="0"/>
            </w:tcBorders>
            <w:noWrap w:val="0"/>
            <w:vAlign w:val="top"/>
          </w:tcPr>
          <w:p>
            <w:pPr>
              <w:pStyle w:val="4"/>
              <w:ind w:left="-105" w:right="-109" w:firstLine="105"/>
              <w:jc w:val="center"/>
              <w:rPr>
                <w:sz w:val="22"/>
                <w:szCs w:val="22"/>
                <w:lang w:val="uk-UA"/>
              </w:rPr>
            </w:pPr>
            <w:r>
              <w:rPr>
                <w:sz w:val="22"/>
                <w:szCs w:val="22"/>
                <w:lang w:val="uk-UA"/>
              </w:rPr>
              <w:t>компл.</w:t>
            </w:r>
          </w:p>
        </w:tc>
        <w:tc>
          <w:tcPr>
            <w:tcW w:w="435" w:type="pct"/>
            <w:tcBorders>
              <w:top w:val="single" w:color="auto" w:sz="4" w:space="0"/>
              <w:left w:val="single" w:color="auto" w:sz="4" w:space="0"/>
              <w:bottom w:val="single" w:color="auto" w:sz="4" w:space="0"/>
              <w:right w:val="single" w:color="auto" w:sz="4" w:space="0"/>
            </w:tcBorders>
            <w:noWrap/>
            <w:vAlign w:val="center"/>
          </w:tcPr>
          <w:p>
            <w:pPr>
              <w:pStyle w:val="4"/>
              <w:jc w:val="center"/>
              <w:rPr>
                <w:sz w:val="22"/>
                <w:szCs w:val="22"/>
                <w:lang w:val="uk-UA"/>
              </w:rPr>
            </w:pPr>
            <w:r>
              <w:rPr>
                <w:sz w:val="22"/>
                <w:szCs w:val="22"/>
                <w:lang w:val="uk-UA"/>
              </w:rPr>
              <w:t>1</w:t>
            </w:r>
          </w:p>
        </w:tc>
        <w:tc>
          <w:tcPr>
            <w:tcW w:w="788" w:type="pct"/>
            <w:noWrap/>
            <w:vAlign w:val="center"/>
          </w:tcPr>
          <w:p>
            <w:pPr>
              <w:spacing w:after="0" w:line="240" w:lineRule="auto"/>
              <w:jc w:val="center"/>
              <w:rPr>
                <w:rFonts w:ascii="Times New Roman" w:hAnsi="Times New Roman" w:eastAsia="SimSun" w:cs="Times New Roman"/>
                <w:lang w:val="ru-RU" w:eastAsia="ru-RU"/>
              </w:rPr>
            </w:pPr>
          </w:p>
        </w:tc>
        <w:tc>
          <w:tcPr>
            <w:tcW w:w="745" w:type="pct"/>
            <w:noWrap/>
            <w:vAlign w:val="center"/>
          </w:tcPr>
          <w:p>
            <w:pPr>
              <w:spacing w:after="0" w:line="240" w:lineRule="auto"/>
              <w:jc w:val="center"/>
              <w:rPr>
                <w:rFonts w:ascii="Times New Roman" w:hAnsi="Times New Roman" w:eastAsia="SimSun" w:cs="Times New Roman"/>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4" w:type="pct"/>
            <w:noWrap/>
            <w:vAlign w:val="center"/>
          </w:tcPr>
          <w:p>
            <w:pPr>
              <w:spacing w:after="0" w:line="240" w:lineRule="auto"/>
              <w:jc w:val="center"/>
              <w:rPr>
                <w:rFonts w:ascii="Times New Roman" w:hAnsi="Times New Roman" w:eastAsia="SimSun" w:cs="Times New Roman"/>
                <w:lang w:eastAsia="ru-RU"/>
              </w:rPr>
            </w:pPr>
            <w:r>
              <w:rPr>
                <w:rFonts w:ascii="Times New Roman" w:hAnsi="Times New Roman" w:eastAsia="SimSun" w:cs="Times New Roman"/>
                <w:lang w:eastAsia="ru-RU"/>
              </w:rPr>
              <w:t>4</w:t>
            </w:r>
          </w:p>
        </w:tc>
        <w:tc>
          <w:tcPr>
            <w:tcW w:w="2321" w:type="pct"/>
            <w:tcBorders>
              <w:top w:val="single" w:color="auto" w:sz="4" w:space="0"/>
              <w:bottom w:val="single" w:color="auto" w:sz="4" w:space="0"/>
              <w:right w:val="single" w:color="auto" w:sz="4" w:space="0"/>
            </w:tcBorders>
            <w:noWrap w:val="0"/>
            <w:vAlign w:val="top"/>
          </w:tcPr>
          <w:p>
            <w:pPr>
              <w:pStyle w:val="4"/>
              <w:rPr>
                <w:sz w:val="22"/>
                <w:szCs w:val="22"/>
                <w:lang w:val="uk-UA"/>
              </w:rPr>
            </w:pPr>
            <w:r>
              <w:rPr>
                <w:sz w:val="22"/>
                <w:szCs w:val="22"/>
                <w:lang w:val="uk-UA"/>
              </w:rPr>
              <w:t>Прокладка головки блоку циліндрів</w:t>
            </w:r>
          </w:p>
        </w:tc>
        <w:tc>
          <w:tcPr>
            <w:tcW w:w="435" w:type="pct"/>
            <w:tcBorders>
              <w:top w:val="single" w:color="auto" w:sz="4" w:space="0"/>
              <w:left w:val="single" w:color="auto" w:sz="4" w:space="0"/>
              <w:bottom w:val="single" w:color="auto" w:sz="4" w:space="0"/>
              <w:right w:val="single" w:color="auto" w:sz="4" w:space="0"/>
            </w:tcBorders>
            <w:noWrap w:val="0"/>
            <w:vAlign w:val="top"/>
          </w:tcPr>
          <w:p>
            <w:pPr>
              <w:pStyle w:val="4"/>
              <w:jc w:val="center"/>
              <w:rPr>
                <w:sz w:val="22"/>
                <w:szCs w:val="22"/>
                <w:lang w:val="uk-UA"/>
              </w:rPr>
            </w:pPr>
            <w:r>
              <w:rPr>
                <w:sz w:val="22"/>
                <w:szCs w:val="22"/>
                <w:lang w:val="uk-UA"/>
              </w:rPr>
              <w:t>шт.</w:t>
            </w:r>
          </w:p>
        </w:tc>
        <w:tc>
          <w:tcPr>
            <w:tcW w:w="435" w:type="pct"/>
            <w:tcBorders>
              <w:top w:val="single" w:color="auto" w:sz="4" w:space="0"/>
              <w:left w:val="single" w:color="auto" w:sz="4" w:space="0"/>
              <w:bottom w:val="single" w:color="auto" w:sz="4" w:space="0"/>
              <w:right w:val="single" w:color="auto" w:sz="4" w:space="0"/>
            </w:tcBorders>
            <w:noWrap/>
            <w:vAlign w:val="center"/>
          </w:tcPr>
          <w:p>
            <w:pPr>
              <w:pStyle w:val="4"/>
              <w:jc w:val="center"/>
              <w:rPr>
                <w:sz w:val="22"/>
                <w:szCs w:val="22"/>
                <w:lang w:val="uk-UA"/>
              </w:rPr>
            </w:pPr>
            <w:r>
              <w:rPr>
                <w:sz w:val="22"/>
                <w:szCs w:val="22"/>
                <w:lang w:val="uk-UA"/>
              </w:rPr>
              <w:t>1</w:t>
            </w:r>
          </w:p>
        </w:tc>
        <w:tc>
          <w:tcPr>
            <w:tcW w:w="788" w:type="pct"/>
            <w:noWrap/>
            <w:vAlign w:val="center"/>
          </w:tcPr>
          <w:p>
            <w:pPr>
              <w:spacing w:after="0" w:line="240" w:lineRule="auto"/>
              <w:jc w:val="center"/>
              <w:rPr>
                <w:rFonts w:ascii="Times New Roman" w:hAnsi="Times New Roman" w:eastAsia="SimSun" w:cs="Times New Roman"/>
                <w:lang w:val="ru-RU" w:eastAsia="ru-RU"/>
              </w:rPr>
            </w:pPr>
          </w:p>
        </w:tc>
        <w:tc>
          <w:tcPr>
            <w:tcW w:w="745" w:type="pct"/>
            <w:noWrap/>
            <w:vAlign w:val="center"/>
          </w:tcPr>
          <w:p>
            <w:pPr>
              <w:spacing w:after="0" w:line="240" w:lineRule="auto"/>
              <w:jc w:val="center"/>
              <w:rPr>
                <w:rFonts w:ascii="Times New Roman" w:hAnsi="Times New Roman" w:eastAsia="SimSun" w:cs="Times New Roman"/>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4" w:type="pct"/>
            <w:noWrap/>
            <w:vAlign w:val="center"/>
          </w:tcPr>
          <w:p>
            <w:pPr>
              <w:spacing w:after="0" w:line="240" w:lineRule="auto"/>
              <w:jc w:val="center"/>
              <w:rPr>
                <w:rFonts w:ascii="Times New Roman" w:hAnsi="Times New Roman" w:eastAsia="SimSun" w:cs="Times New Roman"/>
                <w:lang w:eastAsia="ru-RU"/>
              </w:rPr>
            </w:pPr>
            <w:r>
              <w:rPr>
                <w:rFonts w:ascii="Times New Roman" w:hAnsi="Times New Roman" w:eastAsia="SimSun" w:cs="Times New Roman"/>
                <w:lang w:eastAsia="ru-RU"/>
              </w:rPr>
              <w:t>5</w:t>
            </w:r>
          </w:p>
        </w:tc>
        <w:tc>
          <w:tcPr>
            <w:tcW w:w="2321" w:type="pct"/>
            <w:tcBorders>
              <w:top w:val="single" w:color="auto" w:sz="4" w:space="0"/>
              <w:bottom w:val="single" w:color="auto" w:sz="4" w:space="0"/>
              <w:right w:val="single" w:color="auto" w:sz="4" w:space="0"/>
            </w:tcBorders>
            <w:noWrap w:val="0"/>
            <w:vAlign w:val="top"/>
          </w:tcPr>
          <w:p>
            <w:pPr>
              <w:pStyle w:val="4"/>
              <w:rPr>
                <w:sz w:val="22"/>
                <w:szCs w:val="22"/>
                <w:lang w:val="uk-UA"/>
              </w:rPr>
            </w:pPr>
            <w:r>
              <w:rPr>
                <w:sz w:val="22"/>
                <w:szCs w:val="22"/>
                <w:lang w:val="uk-UA"/>
              </w:rPr>
              <w:t>Впускні клапана</w:t>
            </w:r>
          </w:p>
        </w:tc>
        <w:tc>
          <w:tcPr>
            <w:tcW w:w="435" w:type="pct"/>
            <w:tcBorders>
              <w:top w:val="single" w:color="auto" w:sz="4" w:space="0"/>
              <w:left w:val="single" w:color="auto" w:sz="4" w:space="0"/>
              <w:bottom w:val="single" w:color="auto" w:sz="4" w:space="0"/>
              <w:right w:val="single" w:color="auto" w:sz="4" w:space="0"/>
            </w:tcBorders>
            <w:noWrap w:val="0"/>
            <w:vAlign w:val="top"/>
          </w:tcPr>
          <w:p>
            <w:pPr>
              <w:pStyle w:val="4"/>
              <w:jc w:val="center"/>
              <w:rPr>
                <w:sz w:val="22"/>
                <w:szCs w:val="22"/>
                <w:lang w:val="uk-UA"/>
              </w:rPr>
            </w:pPr>
            <w:r>
              <w:rPr>
                <w:sz w:val="22"/>
                <w:szCs w:val="22"/>
                <w:lang w:val="uk-UA"/>
              </w:rPr>
              <w:t>шт.</w:t>
            </w:r>
          </w:p>
        </w:tc>
        <w:tc>
          <w:tcPr>
            <w:tcW w:w="435" w:type="pct"/>
            <w:tcBorders>
              <w:top w:val="single" w:color="auto" w:sz="4" w:space="0"/>
              <w:left w:val="single" w:color="auto" w:sz="4" w:space="0"/>
              <w:bottom w:val="single" w:color="auto" w:sz="4" w:space="0"/>
              <w:right w:val="single" w:color="auto" w:sz="4" w:space="0"/>
            </w:tcBorders>
            <w:noWrap/>
            <w:vAlign w:val="center"/>
          </w:tcPr>
          <w:p>
            <w:pPr>
              <w:pStyle w:val="4"/>
              <w:jc w:val="center"/>
              <w:rPr>
                <w:sz w:val="22"/>
                <w:szCs w:val="22"/>
                <w:lang w:val="uk-UA"/>
              </w:rPr>
            </w:pPr>
            <w:r>
              <w:rPr>
                <w:sz w:val="22"/>
                <w:szCs w:val="22"/>
                <w:lang w:val="uk-UA"/>
              </w:rPr>
              <w:t>8</w:t>
            </w:r>
          </w:p>
        </w:tc>
        <w:tc>
          <w:tcPr>
            <w:tcW w:w="788" w:type="pct"/>
            <w:noWrap/>
            <w:vAlign w:val="center"/>
          </w:tcPr>
          <w:p>
            <w:pPr>
              <w:spacing w:after="0" w:line="240" w:lineRule="auto"/>
              <w:jc w:val="center"/>
              <w:rPr>
                <w:rFonts w:ascii="Times New Roman" w:hAnsi="Times New Roman" w:eastAsia="SimSun" w:cs="Times New Roman"/>
                <w:lang w:val="ru-RU" w:eastAsia="ru-RU"/>
              </w:rPr>
            </w:pPr>
          </w:p>
        </w:tc>
        <w:tc>
          <w:tcPr>
            <w:tcW w:w="745" w:type="pct"/>
            <w:noWrap/>
            <w:vAlign w:val="center"/>
          </w:tcPr>
          <w:p>
            <w:pPr>
              <w:spacing w:after="0" w:line="240" w:lineRule="auto"/>
              <w:jc w:val="center"/>
              <w:rPr>
                <w:rFonts w:ascii="Times New Roman" w:hAnsi="Times New Roman" w:eastAsia="SimSun" w:cs="Times New Roman"/>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4" w:type="pct"/>
            <w:noWrap/>
            <w:vAlign w:val="center"/>
          </w:tcPr>
          <w:p>
            <w:pPr>
              <w:spacing w:after="0" w:line="240" w:lineRule="auto"/>
              <w:jc w:val="center"/>
              <w:rPr>
                <w:rFonts w:ascii="Times New Roman" w:hAnsi="Times New Roman" w:eastAsia="SimSun" w:cs="Times New Roman"/>
                <w:lang w:eastAsia="ru-RU"/>
              </w:rPr>
            </w:pPr>
            <w:r>
              <w:rPr>
                <w:rFonts w:ascii="Times New Roman" w:hAnsi="Times New Roman" w:eastAsia="SimSun" w:cs="Times New Roman"/>
                <w:lang w:eastAsia="ru-RU"/>
              </w:rPr>
              <w:t>6</w:t>
            </w:r>
          </w:p>
        </w:tc>
        <w:tc>
          <w:tcPr>
            <w:tcW w:w="2321" w:type="pct"/>
            <w:tcBorders>
              <w:top w:val="single" w:color="auto" w:sz="4" w:space="0"/>
              <w:bottom w:val="single" w:color="auto" w:sz="4" w:space="0"/>
              <w:right w:val="single" w:color="auto" w:sz="4" w:space="0"/>
            </w:tcBorders>
            <w:noWrap w:val="0"/>
            <w:vAlign w:val="top"/>
          </w:tcPr>
          <w:p>
            <w:pPr>
              <w:pStyle w:val="4"/>
              <w:rPr>
                <w:sz w:val="22"/>
                <w:szCs w:val="22"/>
                <w:lang w:val="uk-UA"/>
              </w:rPr>
            </w:pPr>
            <w:r>
              <w:rPr>
                <w:sz w:val="22"/>
                <w:szCs w:val="22"/>
                <w:lang w:val="uk-UA"/>
              </w:rPr>
              <w:t>Випускні клапана</w:t>
            </w:r>
          </w:p>
        </w:tc>
        <w:tc>
          <w:tcPr>
            <w:tcW w:w="435" w:type="pct"/>
            <w:tcBorders>
              <w:top w:val="single" w:color="auto" w:sz="4" w:space="0"/>
              <w:left w:val="single" w:color="auto" w:sz="4" w:space="0"/>
              <w:bottom w:val="single" w:color="auto" w:sz="4" w:space="0"/>
              <w:right w:val="single" w:color="auto" w:sz="4" w:space="0"/>
            </w:tcBorders>
            <w:noWrap w:val="0"/>
            <w:vAlign w:val="top"/>
          </w:tcPr>
          <w:p>
            <w:pPr>
              <w:pStyle w:val="4"/>
              <w:jc w:val="center"/>
              <w:rPr>
                <w:sz w:val="22"/>
                <w:szCs w:val="22"/>
                <w:lang w:val="uk-UA"/>
              </w:rPr>
            </w:pPr>
            <w:r>
              <w:rPr>
                <w:sz w:val="22"/>
                <w:szCs w:val="22"/>
                <w:lang w:val="uk-UA"/>
              </w:rPr>
              <w:t>шт.</w:t>
            </w:r>
          </w:p>
        </w:tc>
        <w:tc>
          <w:tcPr>
            <w:tcW w:w="435" w:type="pct"/>
            <w:tcBorders>
              <w:top w:val="single" w:color="auto" w:sz="4" w:space="0"/>
              <w:left w:val="single" w:color="auto" w:sz="4" w:space="0"/>
              <w:bottom w:val="single" w:color="auto" w:sz="4" w:space="0"/>
              <w:right w:val="single" w:color="auto" w:sz="4" w:space="0"/>
            </w:tcBorders>
            <w:noWrap/>
            <w:vAlign w:val="center"/>
          </w:tcPr>
          <w:p>
            <w:pPr>
              <w:pStyle w:val="4"/>
              <w:jc w:val="center"/>
              <w:rPr>
                <w:sz w:val="22"/>
                <w:szCs w:val="22"/>
                <w:lang w:val="uk-UA"/>
              </w:rPr>
            </w:pPr>
            <w:r>
              <w:rPr>
                <w:sz w:val="22"/>
                <w:szCs w:val="22"/>
                <w:lang w:val="uk-UA"/>
              </w:rPr>
              <w:t>8</w:t>
            </w:r>
          </w:p>
        </w:tc>
        <w:tc>
          <w:tcPr>
            <w:tcW w:w="788" w:type="pct"/>
            <w:noWrap/>
            <w:vAlign w:val="center"/>
          </w:tcPr>
          <w:p>
            <w:pPr>
              <w:spacing w:after="0" w:line="240" w:lineRule="auto"/>
              <w:jc w:val="center"/>
              <w:rPr>
                <w:rFonts w:ascii="Times New Roman" w:hAnsi="Times New Roman" w:eastAsia="SimSun" w:cs="Times New Roman"/>
                <w:lang w:val="ru-RU" w:eastAsia="ru-RU"/>
              </w:rPr>
            </w:pPr>
          </w:p>
        </w:tc>
        <w:tc>
          <w:tcPr>
            <w:tcW w:w="745" w:type="pct"/>
            <w:noWrap/>
            <w:vAlign w:val="center"/>
          </w:tcPr>
          <w:p>
            <w:pPr>
              <w:spacing w:after="0" w:line="240" w:lineRule="auto"/>
              <w:jc w:val="center"/>
              <w:rPr>
                <w:rFonts w:ascii="Times New Roman" w:hAnsi="Times New Roman" w:eastAsia="SimSun" w:cs="Times New Roman"/>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4" w:type="pct"/>
            <w:noWrap/>
            <w:vAlign w:val="center"/>
          </w:tcPr>
          <w:p>
            <w:pPr>
              <w:spacing w:after="0" w:line="240" w:lineRule="auto"/>
              <w:jc w:val="center"/>
              <w:rPr>
                <w:rFonts w:ascii="Times New Roman" w:hAnsi="Times New Roman" w:eastAsia="SimSun" w:cs="Times New Roman"/>
                <w:lang w:eastAsia="ru-RU"/>
              </w:rPr>
            </w:pPr>
            <w:r>
              <w:rPr>
                <w:rFonts w:ascii="Times New Roman" w:hAnsi="Times New Roman" w:eastAsia="SimSun" w:cs="Times New Roman"/>
                <w:lang w:eastAsia="ru-RU"/>
              </w:rPr>
              <w:t>7</w:t>
            </w:r>
          </w:p>
        </w:tc>
        <w:tc>
          <w:tcPr>
            <w:tcW w:w="2321" w:type="pct"/>
            <w:tcBorders>
              <w:top w:val="single" w:color="auto" w:sz="4" w:space="0"/>
              <w:bottom w:val="single" w:color="auto" w:sz="4" w:space="0"/>
              <w:right w:val="single" w:color="auto" w:sz="4" w:space="0"/>
            </w:tcBorders>
            <w:noWrap w:val="0"/>
            <w:vAlign w:val="top"/>
          </w:tcPr>
          <w:p>
            <w:pPr>
              <w:pStyle w:val="4"/>
              <w:rPr>
                <w:sz w:val="22"/>
                <w:szCs w:val="22"/>
                <w:lang w:val="uk-UA"/>
              </w:rPr>
            </w:pPr>
            <w:r>
              <w:rPr>
                <w:sz w:val="22"/>
                <w:szCs w:val="22"/>
                <w:lang w:val="uk-UA"/>
              </w:rPr>
              <w:t>Сальники клапанів</w:t>
            </w:r>
          </w:p>
        </w:tc>
        <w:tc>
          <w:tcPr>
            <w:tcW w:w="435" w:type="pct"/>
            <w:tcBorders>
              <w:top w:val="single" w:color="auto" w:sz="4" w:space="0"/>
              <w:left w:val="single" w:color="auto" w:sz="4" w:space="0"/>
              <w:bottom w:val="single" w:color="auto" w:sz="4" w:space="0"/>
              <w:right w:val="single" w:color="auto" w:sz="4" w:space="0"/>
            </w:tcBorders>
            <w:noWrap w:val="0"/>
            <w:vAlign w:val="top"/>
          </w:tcPr>
          <w:p>
            <w:pPr>
              <w:pStyle w:val="4"/>
              <w:jc w:val="center"/>
              <w:rPr>
                <w:sz w:val="22"/>
                <w:szCs w:val="22"/>
                <w:lang w:val="uk-UA"/>
              </w:rPr>
            </w:pPr>
            <w:r>
              <w:rPr>
                <w:sz w:val="22"/>
                <w:szCs w:val="22"/>
                <w:lang w:val="uk-UA"/>
              </w:rPr>
              <w:t>шт.</w:t>
            </w:r>
          </w:p>
        </w:tc>
        <w:tc>
          <w:tcPr>
            <w:tcW w:w="435" w:type="pct"/>
            <w:tcBorders>
              <w:top w:val="single" w:color="auto" w:sz="4" w:space="0"/>
              <w:left w:val="single" w:color="auto" w:sz="4" w:space="0"/>
              <w:bottom w:val="single" w:color="auto" w:sz="4" w:space="0"/>
              <w:right w:val="single" w:color="auto" w:sz="4" w:space="0"/>
            </w:tcBorders>
            <w:noWrap/>
            <w:vAlign w:val="center"/>
          </w:tcPr>
          <w:p>
            <w:pPr>
              <w:pStyle w:val="4"/>
              <w:jc w:val="center"/>
              <w:rPr>
                <w:sz w:val="22"/>
                <w:szCs w:val="22"/>
                <w:lang w:val="uk-UA"/>
              </w:rPr>
            </w:pPr>
            <w:r>
              <w:rPr>
                <w:sz w:val="22"/>
                <w:szCs w:val="22"/>
                <w:lang w:val="uk-UA"/>
              </w:rPr>
              <w:t>16</w:t>
            </w:r>
          </w:p>
        </w:tc>
        <w:tc>
          <w:tcPr>
            <w:tcW w:w="788" w:type="pct"/>
            <w:noWrap/>
            <w:vAlign w:val="center"/>
          </w:tcPr>
          <w:p>
            <w:pPr>
              <w:spacing w:after="0" w:line="240" w:lineRule="auto"/>
              <w:jc w:val="center"/>
              <w:rPr>
                <w:rFonts w:ascii="Times New Roman" w:hAnsi="Times New Roman" w:eastAsia="SimSun" w:cs="Times New Roman"/>
                <w:lang w:val="ru-RU" w:eastAsia="ru-RU"/>
              </w:rPr>
            </w:pPr>
          </w:p>
        </w:tc>
        <w:tc>
          <w:tcPr>
            <w:tcW w:w="745" w:type="pct"/>
            <w:noWrap/>
            <w:vAlign w:val="center"/>
          </w:tcPr>
          <w:p>
            <w:pPr>
              <w:spacing w:after="0" w:line="240" w:lineRule="auto"/>
              <w:jc w:val="center"/>
              <w:rPr>
                <w:rFonts w:ascii="Times New Roman" w:hAnsi="Times New Roman" w:eastAsia="SimSun" w:cs="Times New Roman"/>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4" w:type="pct"/>
            <w:noWrap/>
            <w:vAlign w:val="center"/>
          </w:tcPr>
          <w:p>
            <w:pPr>
              <w:spacing w:after="0" w:line="240" w:lineRule="auto"/>
              <w:jc w:val="center"/>
              <w:rPr>
                <w:rFonts w:ascii="Times New Roman" w:hAnsi="Times New Roman" w:eastAsia="SimSun" w:cs="Times New Roman"/>
                <w:lang w:eastAsia="ru-RU"/>
              </w:rPr>
            </w:pPr>
            <w:r>
              <w:rPr>
                <w:rFonts w:ascii="Times New Roman" w:hAnsi="Times New Roman" w:eastAsia="SimSun" w:cs="Times New Roman"/>
                <w:lang w:eastAsia="ru-RU"/>
              </w:rPr>
              <w:t>8</w:t>
            </w:r>
          </w:p>
        </w:tc>
        <w:tc>
          <w:tcPr>
            <w:tcW w:w="2321" w:type="pct"/>
            <w:tcBorders>
              <w:top w:val="single" w:color="auto" w:sz="4" w:space="0"/>
              <w:bottom w:val="single" w:color="auto" w:sz="4" w:space="0"/>
              <w:right w:val="single" w:color="auto" w:sz="4" w:space="0"/>
            </w:tcBorders>
            <w:noWrap w:val="0"/>
            <w:vAlign w:val="top"/>
          </w:tcPr>
          <w:p>
            <w:pPr>
              <w:pStyle w:val="4"/>
              <w:rPr>
                <w:sz w:val="22"/>
                <w:szCs w:val="22"/>
                <w:lang w:val="uk-UA"/>
              </w:rPr>
            </w:pPr>
            <w:r>
              <w:rPr>
                <w:sz w:val="22"/>
                <w:szCs w:val="22"/>
                <w:lang w:val="uk-UA"/>
              </w:rPr>
              <w:t>Прокладка блоку розподільчих валів</w:t>
            </w:r>
          </w:p>
        </w:tc>
        <w:tc>
          <w:tcPr>
            <w:tcW w:w="435" w:type="pct"/>
            <w:tcBorders>
              <w:top w:val="single" w:color="auto" w:sz="4" w:space="0"/>
              <w:left w:val="single" w:color="auto" w:sz="4" w:space="0"/>
              <w:bottom w:val="single" w:color="auto" w:sz="4" w:space="0"/>
              <w:right w:val="single" w:color="auto" w:sz="4" w:space="0"/>
            </w:tcBorders>
            <w:noWrap w:val="0"/>
            <w:vAlign w:val="top"/>
          </w:tcPr>
          <w:p>
            <w:pPr>
              <w:pStyle w:val="4"/>
              <w:jc w:val="center"/>
              <w:rPr>
                <w:sz w:val="22"/>
                <w:szCs w:val="22"/>
                <w:lang w:val="uk-UA"/>
              </w:rPr>
            </w:pPr>
            <w:r>
              <w:rPr>
                <w:sz w:val="22"/>
                <w:szCs w:val="22"/>
                <w:lang w:val="uk-UA"/>
              </w:rPr>
              <w:t>шт.</w:t>
            </w:r>
          </w:p>
        </w:tc>
        <w:tc>
          <w:tcPr>
            <w:tcW w:w="435" w:type="pct"/>
            <w:tcBorders>
              <w:top w:val="single" w:color="auto" w:sz="4" w:space="0"/>
              <w:left w:val="single" w:color="auto" w:sz="4" w:space="0"/>
              <w:bottom w:val="single" w:color="auto" w:sz="4" w:space="0"/>
              <w:right w:val="single" w:color="auto" w:sz="4" w:space="0"/>
            </w:tcBorders>
            <w:noWrap/>
            <w:vAlign w:val="center"/>
          </w:tcPr>
          <w:p>
            <w:pPr>
              <w:pStyle w:val="4"/>
              <w:jc w:val="center"/>
              <w:rPr>
                <w:sz w:val="22"/>
                <w:szCs w:val="22"/>
                <w:lang w:val="uk-UA"/>
              </w:rPr>
            </w:pPr>
            <w:r>
              <w:rPr>
                <w:sz w:val="22"/>
                <w:szCs w:val="22"/>
                <w:lang w:val="uk-UA"/>
              </w:rPr>
              <w:t>1</w:t>
            </w:r>
          </w:p>
        </w:tc>
        <w:tc>
          <w:tcPr>
            <w:tcW w:w="788" w:type="pct"/>
            <w:noWrap/>
            <w:vAlign w:val="center"/>
          </w:tcPr>
          <w:p>
            <w:pPr>
              <w:spacing w:after="0" w:line="240" w:lineRule="auto"/>
              <w:jc w:val="center"/>
              <w:rPr>
                <w:rFonts w:ascii="Times New Roman" w:hAnsi="Times New Roman" w:eastAsia="SimSun" w:cs="Times New Roman"/>
                <w:lang w:val="ru-RU" w:eastAsia="ru-RU"/>
              </w:rPr>
            </w:pPr>
          </w:p>
        </w:tc>
        <w:tc>
          <w:tcPr>
            <w:tcW w:w="745" w:type="pct"/>
            <w:noWrap/>
            <w:vAlign w:val="center"/>
          </w:tcPr>
          <w:p>
            <w:pPr>
              <w:spacing w:after="0" w:line="240" w:lineRule="auto"/>
              <w:jc w:val="center"/>
              <w:rPr>
                <w:rFonts w:ascii="Times New Roman" w:hAnsi="Times New Roman" w:eastAsia="SimSun" w:cs="Times New Roman"/>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4" w:type="pct"/>
            <w:noWrap/>
            <w:vAlign w:val="center"/>
          </w:tcPr>
          <w:p>
            <w:pPr>
              <w:spacing w:after="0" w:line="240" w:lineRule="auto"/>
              <w:jc w:val="center"/>
              <w:rPr>
                <w:rFonts w:ascii="Times New Roman" w:hAnsi="Times New Roman" w:eastAsia="SimSun" w:cs="Times New Roman"/>
                <w:lang w:eastAsia="ru-RU"/>
              </w:rPr>
            </w:pPr>
            <w:r>
              <w:rPr>
                <w:rFonts w:ascii="Times New Roman" w:hAnsi="Times New Roman" w:eastAsia="SimSun" w:cs="Times New Roman"/>
                <w:lang w:eastAsia="ru-RU"/>
              </w:rPr>
              <w:t>9</w:t>
            </w:r>
          </w:p>
        </w:tc>
        <w:tc>
          <w:tcPr>
            <w:tcW w:w="2321" w:type="pct"/>
            <w:tcBorders>
              <w:top w:val="single" w:color="auto" w:sz="4" w:space="0"/>
              <w:bottom w:val="single" w:color="auto" w:sz="4" w:space="0"/>
              <w:right w:val="single" w:color="auto" w:sz="4" w:space="0"/>
            </w:tcBorders>
            <w:noWrap w:val="0"/>
            <w:vAlign w:val="top"/>
          </w:tcPr>
          <w:p>
            <w:pPr>
              <w:pStyle w:val="4"/>
              <w:rPr>
                <w:sz w:val="22"/>
                <w:szCs w:val="22"/>
                <w:lang w:val="uk-UA"/>
              </w:rPr>
            </w:pPr>
            <w:r>
              <w:rPr>
                <w:sz w:val="22"/>
                <w:szCs w:val="22"/>
                <w:lang w:val="uk-UA"/>
              </w:rPr>
              <w:t>Сальник колінвалу передній</w:t>
            </w:r>
          </w:p>
        </w:tc>
        <w:tc>
          <w:tcPr>
            <w:tcW w:w="435" w:type="pct"/>
            <w:tcBorders>
              <w:top w:val="single" w:color="auto" w:sz="4" w:space="0"/>
              <w:left w:val="single" w:color="auto" w:sz="4" w:space="0"/>
              <w:bottom w:val="single" w:color="auto" w:sz="4" w:space="0"/>
              <w:right w:val="single" w:color="auto" w:sz="4" w:space="0"/>
            </w:tcBorders>
            <w:noWrap w:val="0"/>
            <w:vAlign w:val="top"/>
          </w:tcPr>
          <w:p>
            <w:pPr>
              <w:pStyle w:val="4"/>
              <w:jc w:val="center"/>
              <w:rPr>
                <w:sz w:val="22"/>
                <w:szCs w:val="22"/>
                <w:lang w:val="uk-UA"/>
              </w:rPr>
            </w:pPr>
            <w:r>
              <w:rPr>
                <w:sz w:val="22"/>
                <w:szCs w:val="22"/>
                <w:lang w:val="uk-UA"/>
              </w:rPr>
              <w:t>шт.</w:t>
            </w:r>
          </w:p>
        </w:tc>
        <w:tc>
          <w:tcPr>
            <w:tcW w:w="435" w:type="pct"/>
            <w:tcBorders>
              <w:top w:val="single" w:color="auto" w:sz="4" w:space="0"/>
              <w:left w:val="single" w:color="auto" w:sz="4" w:space="0"/>
              <w:bottom w:val="single" w:color="auto" w:sz="4" w:space="0"/>
              <w:right w:val="single" w:color="auto" w:sz="4" w:space="0"/>
            </w:tcBorders>
            <w:noWrap/>
            <w:vAlign w:val="center"/>
          </w:tcPr>
          <w:p>
            <w:pPr>
              <w:pStyle w:val="4"/>
              <w:jc w:val="center"/>
              <w:rPr>
                <w:sz w:val="22"/>
                <w:szCs w:val="22"/>
                <w:lang w:val="uk-UA"/>
              </w:rPr>
            </w:pPr>
            <w:r>
              <w:rPr>
                <w:sz w:val="22"/>
                <w:szCs w:val="22"/>
                <w:lang w:val="uk-UA"/>
              </w:rPr>
              <w:t>1</w:t>
            </w:r>
          </w:p>
        </w:tc>
        <w:tc>
          <w:tcPr>
            <w:tcW w:w="788" w:type="pct"/>
            <w:noWrap/>
            <w:vAlign w:val="center"/>
          </w:tcPr>
          <w:p>
            <w:pPr>
              <w:spacing w:after="0" w:line="240" w:lineRule="auto"/>
              <w:jc w:val="center"/>
              <w:rPr>
                <w:rFonts w:ascii="Times New Roman" w:hAnsi="Times New Roman" w:eastAsia="SimSun" w:cs="Times New Roman"/>
                <w:lang w:val="ru-RU" w:eastAsia="ru-RU"/>
              </w:rPr>
            </w:pPr>
          </w:p>
        </w:tc>
        <w:tc>
          <w:tcPr>
            <w:tcW w:w="745" w:type="pct"/>
            <w:noWrap/>
            <w:vAlign w:val="center"/>
          </w:tcPr>
          <w:p>
            <w:pPr>
              <w:spacing w:after="0" w:line="240" w:lineRule="auto"/>
              <w:jc w:val="center"/>
              <w:rPr>
                <w:rFonts w:ascii="Times New Roman" w:hAnsi="Times New Roman" w:eastAsia="SimSun" w:cs="Times New Roman"/>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4" w:type="pct"/>
            <w:noWrap/>
            <w:vAlign w:val="center"/>
          </w:tcPr>
          <w:p>
            <w:pPr>
              <w:spacing w:after="0" w:line="240" w:lineRule="auto"/>
              <w:jc w:val="center"/>
              <w:rPr>
                <w:rFonts w:ascii="Times New Roman" w:hAnsi="Times New Roman" w:eastAsia="SimSun" w:cs="Times New Roman"/>
                <w:lang w:eastAsia="ru-RU"/>
              </w:rPr>
            </w:pPr>
            <w:r>
              <w:rPr>
                <w:rFonts w:ascii="Times New Roman" w:hAnsi="Times New Roman" w:eastAsia="SimSun" w:cs="Times New Roman"/>
                <w:lang w:eastAsia="ru-RU"/>
              </w:rPr>
              <w:t>10</w:t>
            </w:r>
          </w:p>
        </w:tc>
        <w:tc>
          <w:tcPr>
            <w:tcW w:w="2321" w:type="pct"/>
            <w:tcBorders>
              <w:top w:val="single" w:color="auto" w:sz="4" w:space="0"/>
              <w:bottom w:val="single" w:color="auto" w:sz="4" w:space="0"/>
              <w:right w:val="single" w:color="auto" w:sz="4" w:space="0"/>
            </w:tcBorders>
            <w:noWrap w:val="0"/>
            <w:vAlign w:val="top"/>
          </w:tcPr>
          <w:p>
            <w:pPr>
              <w:pStyle w:val="4"/>
              <w:rPr>
                <w:sz w:val="22"/>
                <w:szCs w:val="22"/>
                <w:lang w:val="uk-UA"/>
              </w:rPr>
            </w:pPr>
            <w:r>
              <w:rPr>
                <w:sz w:val="22"/>
                <w:szCs w:val="22"/>
                <w:lang w:val="uk-UA"/>
              </w:rPr>
              <w:t>Сальник колінвалу задній</w:t>
            </w:r>
          </w:p>
        </w:tc>
        <w:tc>
          <w:tcPr>
            <w:tcW w:w="435" w:type="pct"/>
            <w:tcBorders>
              <w:top w:val="single" w:color="auto" w:sz="4" w:space="0"/>
              <w:left w:val="single" w:color="auto" w:sz="4" w:space="0"/>
              <w:bottom w:val="single" w:color="auto" w:sz="4" w:space="0"/>
              <w:right w:val="single" w:color="auto" w:sz="4" w:space="0"/>
            </w:tcBorders>
            <w:noWrap w:val="0"/>
            <w:vAlign w:val="top"/>
          </w:tcPr>
          <w:p>
            <w:pPr>
              <w:pStyle w:val="4"/>
              <w:jc w:val="center"/>
              <w:rPr>
                <w:sz w:val="22"/>
                <w:szCs w:val="22"/>
                <w:lang w:val="uk-UA"/>
              </w:rPr>
            </w:pPr>
            <w:r>
              <w:rPr>
                <w:sz w:val="22"/>
                <w:szCs w:val="22"/>
                <w:lang w:val="uk-UA"/>
              </w:rPr>
              <w:t>шт.</w:t>
            </w:r>
          </w:p>
        </w:tc>
        <w:tc>
          <w:tcPr>
            <w:tcW w:w="435" w:type="pct"/>
            <w:tcBorders>
              <w:top w:val="single" w:color="auto" w:sz="4" w:space="0"/>
              <w:left w:val="single" w:color="auto" w:sz="4" w:space="0"/>
              <w:bottom w:val="single" w:color="auto" w:sz="4" w:space="0"/>
              <w:right w:val="single" w:color="auto" w:sz="4" w:space="0"/>
            </w:tcBorders>
            <w:noWrap/>
            <w:vAlign w:val="center"/>
          </w:tcPr>
          <w:p>
            <w:pPr>
              <w:pStyle w:val="4"/>
              <w:jc w:val="center"/>
              <w:rPr>
                <w:sz w:val="22"/>
                <w:szCs w:val="22"/>
                <w:lang w:val="uk-UA"/>
              </w:rPr>
            </w:pPr>
            <w:r>
              <w:rPr>
                <w:sz w:val="22"/>
                <w:szCs w:val="22"/>
                <w:lang w:val="uk-UA"/>
              </w:rPr>
              <w:t>1</w:t>
            </w:r>
          </w:p>
        </w:tc>
        <w:tc>
          <w:tcPr>
            <w:tcW w:w="788" w:type="pct"/>
            <w:noWrap/>
            <w:vAlign w:val="center"/>
          </w:tcPr>
          <w:p>
            <w:pPr>
              <w:spacing w:after="0" w:line="240" w:lineRule="auto"/>
              <w:jc w:val="center"/>
              <w:rPr>
                <w:rFonts w:ascii="Times New Roman" w:hAnsi="Times New Roman" w:eastAsia="SimSun" w:cs="Times New Roman"/>
                <w:lang w:val="ru-RU" w:eastAsia="ru-RU"/>
              </w:rPr>
            </w:pPr>
          </w:p>
        </w:tc>
        <w:tc>
          <w:tcPr>
            <w:tcW w:w="745" w:type="pct"/>
            <w:noWrap/>
            <w:vAlign w:val="center"/>
          </w:tcPr>
          <w:p>
            <w:pPr>
              <w:spacing w:after="0" w:line="240" w:lineRule="auto"/>
              <w:jc w:val="center"/>
              <w:rPr>
                <w:rFonts w:ascii="Times New Roman" w:hAnsi="Times New Roman" w:eastAsia="SimSun" w:cs="Times New Roman"/>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4" w:type="pct"/>
            <w:noWrap/>
            <w:vAlign w:val="center"/>
          </w:tcPr>
          <w:p>
            <w:pPr>
              <w:spacing w:after="0" w:line="240" w:lineRule="auto"/>
              <w:jc w:val="center"/>
              <w:rPr>
                <w:rFonts w:ascii="Times New Roman" w:hAnsi="Times New Roman" w:eastAsia="SimSun" w:cs="Times New Roman"/>
                <w:lang w:eastAsia="ru-RU"/>
              </w:rPr>
            </w:pPr>
            <w:r>
              <w:rPr>
                <w:rFonts w:ascii="Times New Roman" w:hAnsi="Times New Roman" w:eastAsia="SimSun" w:cs="Times New Roman"/>
                <w:lang w:eastAsia="ru-RU"/>
              </w:rPr>
              <w:t>11</w:t>
            </w:r>
          </w:p>
        </w:tc>
        <w:tc>
          <w:tcPr>
            <w:tcW w:w="2321" w:type="pct"/>
            <w:tcBorders>
              <w:top w:val="single" w:color="auto" w:sz="4" w:space="0"/>
              <w:bottom w:val="single" w:color="auto" w:sz="4" w:space="0"/>
              <w:right w:val="single" w:color="auto" w:sz="4" w:space="0"/>
            </w:tcBorders>
            <w:noWrap w:val="0"/>
            <w:vAlign w:val="top"/>
          </w:tcPr>
          <w:p>
            <w:pPr>
              <w:pStyle w:val="4"/>
              <w:rPr>
                <w:sz w:val="22"/>
                <w:szCs w:val="22"/>
                <w:lang w:val="uk-UA"/>
              </w:rPr>
            </w:pPr>
            <w:r>
              <w:rPr>
                <w:sz w:val="22"/>
                <w:szCs w:val="22"/>
                <w:lang w:val="uk-UA"/>
              </w:rPr>
              <w:t>Герметик, 310 мл</w:t>
            </w:r>
          </w:p>
        </w:tc>
        <w:tc>
          <w:tcPr>
            <w:tcW w:w="435" w:type="pct"/>
            <w:tcBorders>
              <w:top w:val="single" w:color="auto" w:sz="4" w:space="0"/>
              <w:left w:val="single" w:color="auto" w:sz="4" w:space="0"/>
              <w:bottom w:val="single" w:color="auto" w:sz="4" w:space="0"/>
              <w:right w:val="single" w:color="auto" w:sz="4" w:space="0"/>
            </w:tcBorders>
            <w:noWrap w:val="0"/>
            <w:vAlign w:val="top"/>
          </w:tcPr>
          <w:p>
            <w:pPr>
              <w:pStyle w:val="4"/>
              <w:jc w:val="center"/>
              <w:rPr>
                <w:sz w:val="22"/>
                <w:szCs w:val="22"/>
                <w:lang w:val="uk-UA"/>
              </w:rPr>
            </w:pPr>
            <w:r>
              <w:rPr>
                <w:sz w:val="22"/>
                <w:szCs w:val="22"/>
                <w:lang w:val="uk-UA"/>
              </w:rPr>
              <w:t>шт.</w:t>
            </w:r>
          </w:p>
        </w:tc>
        <w:tc>
          <w:tcPr>
            <w:tcW w:w="435" w:type="pct"/>
            <w:tcBorders>
              <w:top w:val="single" w:color="auto" w:sz="4" w:space="0"/>
              <w:left w:val="single" w:color="auto" w:sz="4" w:space="0"/>
              <w:bottom w:val="single" w:color="auto" w:sz="4" w:space="0"/>
              <w:right w:val="single" w:color="auto" w:sz="4" w:space="0"/>
            </w:tcBorders>
            <w:noWrap/>
            <w:vAlign w:val="center"/>
          </w:tcPr>
          <w:p>
            <w:pPr>
              <w:pStyle w:val="4"/>
              <w:jc w:val="center"/>
              <w:rPr>
                <w:sz w:val="22"/>
                <w:szCs w:val="22"/>
                <w:lang w:val="uk-UA"/>
              </w:rPr>
            </w:pPr>
            <w:r>
              <w:rPr>
                <w:sz w:val="22"/>
                <w:szCs w:val="22"/>
                <w:lang w:val="uk-UA"/>
              </w:rPr>
              <w:t>2</w:t>
            </w:r>
          </w:p>
        </w:tc>
        <w:tc>
          <w:tcPr>
            <w:tcW w:w="788" w:type="pct"/>
            <w:noWrap/>
            <w:vAlign w:val="center"/>
          </w:tcPr>
          <w:p>
            <w:pPr>
              <w:spacing w:after="0" w:line="240" w:lineRule="auto"/>
              <w:jc w:val="center"/>
              <w:rPr>
                <w:rFonts w:ascii="Times New Roman" w:hAnsi="Times New Roman" w:eastAsia="SimSun" w:cs="Times New Roman"/>
                <w:lang w:val="ru-RU" w:eastAsia="ru-RU"/>
              </w:rPr>
            </w:pPr>
          </w:p>
        </w:tc>
        <w:tc>
          <w:tcPr>
            <w:tcW w:w="745" w:type="pct"/>
            <w:noWrap/>
            <w:vAlign w:val="center"/>
          </w:tcPr>
          <w:p>
            <w:pPr>
              <w:spacing w:after="0" w:line="240" w:lineRule="auto"/>
              <w:jc w:val="center"/>
              <w:rPr>
                <w:rFonts w:ascii="Times New Roman" w:hAnsi="Times New Roman" w:eastAsia="SimSun" w:cs="Times New Roman"/>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4" w:type="pct"/>
            <w:noWrap/>
            <w:vAlign w:val="center"/>
          </w:tcPr>
          <w:p>
            <w:pPr>
              <w:spacing w:after="0" w:line="240" w:lineRule="auto"/>
              <w:jc w:val="center"/>
              <w:rPr>
                <w:rFonts w:ascii="Times New Roman" w:hAnsi="Times New Roman" w:eastAsia="SimSun" w:cs="Times New Roman"/>
                <w:lang w:eastAsia="ru-RU"/>
              </w:rPr>
            </w:pPr>
            <w:r>
              <w:rPr>
                <w:rFonts w:ascii="Times New Roman" w:hAnsi="Times New Roman" w:eastAsia="SimSun" w:cs="Times New Roman"/>
                <w:lang w:eastAsia="ru-RU"/>
              </w:rPr>
              <w:t>12</w:t>
            </w:r>
          </w:p>
        </w:tc>
        <w:tc>
          <w:tcPr>
            <w:tcW w:w="2321" w:type="pct"/>
            <w:tcBorders>
              <w:top w:val="single" w:color="auto" w:sz="4" w:space="0"/>
              <w:bottom w:val="single" w:color="auto" w:sz="4" w:space="0"/>
              <w:right w:val="single" w:color="auto" w:sz="4" w:space="0"/>
            </w:tcBorders>
            <w:noWrap w:val="0"/>
            <w:vAlign w:val="top"/>
          </w:tcPr>
          <w:p>
            <w:pPr>
              <w:pStyle w:val="4"/>
              <w:rPr>
                <w:sz w:val="22"/>
                <w:szCs w:val="22"/>
                <w:lang w:val="uk-UA"/>
              </w:rPr>
            </w:pPr>
            <w:r>
              <w:rPr>
                <w:sz w:val="22"/>
                <w:szCs w:val="22"/>
                <w:lang w:val="uk-UA"/>
              </w:rPr>
              <w:t>Фільтр масляний</w:t>
            </w:r>
          </w:p>
        </w:tc>
        <w:tc>
          <w:tcPr>
            <w:tcW w:w="435" w:type="pct"/>
            <w:tcBorders>
              <w:top w:val="single" w:color="auto" w:sz="4" w:space="0"/>
              <w:left w:val="single" w:color="auto" w:sz="4" w:space="0"/>
              <w:bottom w:val="single" w:color="auto" w:sz="4" w:space="0"/>
              <w:right w:val="single" w:color="auto" w:sz="4" w:space="0"/>
            </w:tcBorders>
            <w:noWrap w:val="0"/>
            <w:vAlign w:val="top"/>
          </w:tcPr>
          <w:p>
            <w:pPr>
              <w:pStyle w:val="4"/>
              <w:jc w:val="center"/>
              <w:rPr>
                <w:sz w:val="22"/>
                <w:szCs w:val="22"/>
                <w:lang w:val="uk-UA"/>
              </w:rPr>
            </w:pPr>
            <w:r>
              <w:rPr>
                <w:sz w:val="22"/>
                <w:szCs w:val="22"/>
                <w:lang w:val="uk-UA"/>
              </w:rPr>
              <w:t>шт.</w:t>
            </w:r>
          </w:p>
        </w:tc>
        <w:tc>
          <w:tcPr>
            <w:tcW w:w="435" w:type="pct"/>
            <w:tcBorders>
              <w:top w:val="single" w:color="auto" w:sz="4" w:space="0"/>
              <w:left w:val="single" w:color="auto" w:sz="4" w:space="0"/>
              <w:bottom w:val="single" w:color="auto" w:sz="4" w:space="0"/>
              <w:right w:val="single" w:color="auto" w:sz="4" w:space="0"/>
            </w:tcBorders>
            <w:noWrap/>
            <w:vAlign w:val="center"/>
          </w:tcPr>
          <w:p>
            <w:pPr>
              <w:pStyle w:val="4"/>
              <w:jc w:val="center"/>
              <w:rPr>
                <w:sz w:val="22"/>
                <w:szCs w:val="22"/>
                <w:lang w:val="uk-UA"/>
              </w:rPr>
            </w:pPr>
            <w:r>
              <w:rPr>
                <w:sz w:val="22"/>
                <w:szCs w:val="22"/>
                <w:lang w:val="uk-UA"/>
              </w:rPr>
              <w:t>1</w:t>
            </w:r>
          </w:p>
        </w:tc>
        <w:tc>
          <w:tcPr>
            <w:tcW w:w="788" w:type="pct"/>
            <w:noWrap/>
            <w:vAlign w:val="center"/>
          </w:tcPr>
          <w:p>
            <w:pPr>
              <w:spacing w:after="0" w:line="240" w:lineRule="auto"/>
              <w:jc w:val="center"/>
              <w:rPr>
                <w:rFonts w:ascii="Times New Roman" w:hAnsi="Times New Roman" w:eastAsia="SimSun" w:cs="Times New Roman"/>
                <w:lang w:val="ru-RU" w:eastAsia="ru-RU"/>
              </w:rPr>
            </w:pPr>
          </w:p>
        </w:tc>
        <w:tc>
          <w:tcPr>
            <w:tcW w:w="745" w:type="pct"/>
            <w:noWrap/>
            <w:vAlign w:val="center"/>
          </w:tcPr>
          <w:p>
            <w:pPr>
              <w:spacing w:after="0" w:line="240" w:lineRule="auto"/>
              <w:jc w:val="center"/>
              <w:rPr>
                <w:rFonts w:ascii="Times New Roman" w:hAnsi="Times New Roman" w:eastAsia="SimSun" w:cs="Times New Roman"/>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4" w:type="pct"/>
            <w:noWrap/>
            <w:vAlign w:val="center"/>
          </w:tcPr>
          <w:p>
            <w:pPr>
              <w:spacing w:after="0" w:line="240" w:lineRule="auto"/>
              <w:jc w:val="center"/>
              <w:rPr>
                <w:rFonts w:ascii="Times New Roman" w:hAnsi="Times New Roman" w:eastAsia="SimSun" w:cs="Times New Roman"/>
                <w:lang w:eastAsia="ru-RU"/>
              </w:rPr>
            </w:pPr>
            <w:r>
              <w:rPr>
                <w:rFonts w:ascii="Times New Roman" w:hAnsi="Times New Roman" w:eastAsia="SimSun" w:cs="Times New Roman"/>
                <w:lang w:eastAsia="ru-RU"/>
              </w:rPr>
              <w:t>13</w:t>
            </w:r>
          </w:p>
        </w:tc>
        <w:tc>
          <w:tcPr>
            <w:tcW w:w="2321" w:type="pct"/>
            <w:tcBorders>
              <w:top w:val="single" w:color="auto" w:sz="4" w:space="0"/>
              <w:bottom w:val="single" w:color="auto" w:sz="4" w:space="0"/>
              <w:right w:val="single" w:color="auto" w:sz="4" w:space="0"/>
            </w:tcBorders>
            <w:noWrap w:val="0"/>
            <w:vAlign w:val="top"/>
          </w:tcPr>
          <w:p>
            <w:pPr>
              <w:pStyle w:val="4"/>
              <w:rPr>
                <w:sz w:val="22"/>
                <w:szCs w:val="22"/>
                <w:lang w:val="uk-UA"/>
              </w:rPr>
            </w:pPr>
            <w:r>
              <w:rPr>
                <w:sz w:val="22"/>
                <w:szCs w:val="22"/>
                <w:lang w:val="uk-UA"/>
              </w:rPr>
              <w:t>Олива моторна</w:t>
            </w:r>
          </w:p>
        </w:tc>
        <w:tc>
          <w:tcPr>
            <w:tcW w:w="435" w:type="pct"/>
            <w:tcBorders>
              <w:top w:val="single" w:color="auto" w:sz="4" w:space="0"/>
              <w:left w:val="single" w:color="auto" w:sz="4" w:space="0"/>
              <w:bottom w:val="single" w:color="auto" w:sz="4" w:space="0"/>
              <w:right w:val="single" w:color="auto" w:sz="4" w:space="0"/>
            </w:tcBorders>
            <w:noWrap w:val="0"/>
            <w:vAlign w:val="top"/>
          </w:tcPr>
          <w:p>
            <w:pPr>
              <w:pStyle w:val="4"/>
              <w:jc w:val="center"/>
              <w:rPr>
                <w:sz w:val="22"/>
                <w:szCs w:val="22"/>
                <w:lang w:val="uk-UA"/>
              </w:rPr>
            </w:pPr>
            <w:r>
              <w:rPr>
                <w:sz w:val="22"/>
                <w:szCs w:val="22"/>
                <w:lang w:val="uk-UA"/>
              </w:rPr>
              <w:t>л</w:t>
            </w:r>
          </w:p>
        </w:tc>
        <w:tc>
          <w:tcPr>
            <w:tcW w:w="435" w:type="pct"/>
            <w:tcBorders>
              <w:top w:val="single" w:color="auto" w:sz="4" w:space="0"/>
              <w:left w:val="single" w:color="auto" w:sz="4" w:space="0"/>
              <w:bottom w:val="single" w:color="auto" w:sz="4" w:space="0"/>
              <w:right w:val="single" w:color="auto" w:sz="4" w:space="0"/>
            </w:tcBorders>
            <w:noWrap/>
            <w:vAlign w:val="center"/>
          </w:tcPr>
          <w:p>
            <w:pPr>
              <w:pStyle w:val="4"/>
              <w:jc w:val="center"/>
              <w:rPr>
                <w:sz w:val="22"/>
                <w:szCs w:val="22"/>
                <w:lang w:val="uk-UA"/>
              </w:rPr>
            </w:pPr>
            <w:r>
              <w:rPr>
                <w:sz w:val="22"/>
                <w:szCs w:val="22"/>
                <w:lang w:val="uk-UA"/>
              </w:rPr>
              <w:t>10</w:t>
            </w:r>
          </w:p>
        </w:tc>
        <w:tc>
          <w:tcPr>
            <w:tcW w:w="788" w:type="pct"/>
            <w:noWrap/>
            <w:vAlign w:val="center"/>
          </w:tcPr>
          <w:p>
            <w:pPr>
              <w:spacing w:after="0" w:line="240" w:lineRule="auto"/>
              <w:jc w:val="center"/>
              <w:rPr>
                <w:rFonts w:ascii="Times New Roman" w:hAnsi="Times New Roman" w:eastAsia="SimSun" w:cs="Times New Roman"/>
                <w:lang w:eastAsia="ru-RU"/>
              </w:rPr>
            </w:pPr>
          </w:p>
        </w:tc>
        <w:tc>
          <w:tcPr>
            <w:tcW w:w="745" w:type="pct"/>
            <w:noWrap/>
            <w:vAlign w:val="center"/>
          </w:tcPr>
          <w:p>
            <w:pPr>
              <w:spacing w:after="0" w:line="240" w:lineRule="auto"/>
              <w:jc w:val="center"/>
              <w:rPr>
                <w:rFonts w:ascii="Times New Roman" w:hAnsi="Times New Roman" w:eastAsia="SimSun" w:cs="Times New Roman"/>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4" w:type="pct"/>
            <w:noWrap/>
            <w:vAlign w:val="center"/>
          </w:tcPr>
          <w:p>
            <w:pPr>
              <w:spacing w:after="0" w:line="240" w:lineRule="auto"/>
              <w:jc w:val="center"/>
              <w:rPr>
                <w:rFonts w:ascii="Times New Roman" w:hAnsi="Times New Roman" w:eastAsia="SimSun" w:cs="Times New Roman"/>
                <w:lang w:eastAsia="ru-RU"/>
              </w:rPr>
            </w:pPr>
            <w:r>
              <w:rPr>
                <w:rFonts w:ascii="Times New Roman" w:hAnsi="Times New Roman" w:eastAsia="SimSun" w:cs="Times New Roman"/>
                <w:lang w:eastAsia="ru-RU"/>
              </w:rPr>
              <w:t>14</w:t>
            </w:r>
          </w:p>
        </w:tc>
        <w:tc>
          <w:tcPr>
            <w:tcW w:w="2321" w:type="pct"/>
            <w:tcBorders>
              <w:top w:val="single" w:color="auto" w:sz="4" w:space="0"/>
              <w:bottom w:val="single" w:color="auto" w:sz="4" w:space="0"/>
              <w:right w:val="single" w:color="auto" w:sz="4" w:space="0"/>
            </w:tcBorders>
            <w:noWrap w:val="0"/>
            <w:vAlign w:val="top"/>
          </w:tcPr>
          <w:p>
            <w:pPr>
              <w:pStyle w:val="4"/>
              <w:rPr>
                <w:sz w:val="22"/>
                <w:szCs w:val="22"/>
                <w:lang w:val="uk-UA"/>
              </w:rPr>
            </w:pPr>
            <w:r>
              <w:rPr>
                <w:sz w:val="22"/>
                <w:szCs w:val="22"/>
                <w:lang w:val="uk-UA"/>
              </w:rPr>
              <w:t>Антифриз концентрат, 5 л</w:t>
            </w:r>
          </w:p>
        </w:tc>
        <w:tc>
          <w:tcPr>
            <w:tcW w:w="435" w:type="pct"/>
            <w:tcBorders>
              <w:top w:val="single" w:color="auto" w:sz="4" w:space="0"/>
              <w:left w:val="single" w:color="auto" w:sz="4" w:space="0"/>
              <w:bottom w:val="single" w:color="auto" w:sz="4" w:space="0"/>
              <w:right w:val="single" w:color="auto" w:sz="4" w:space="0"/>
            </w:tcBorders>
            <w:noWrap w:val="0"/>
            <w:vAlign w:val="top"/>
          </w:tcPr>
          <w:p>
            <w:pPr>
              <w:pStyle w:val="4"/>
              <w:jc w:val="center"/>
              <w:rPr>
                <w:sz w:val="22"/>
                <w:szCs w:val="22"/>
                <w:lang w:val="uk-UA"/>
              </w:rPr>
            </w:pPr>
            <w:r>
              <w:rPr>
                <w:sz w:val="22"/>
                <w:szCs w:val="22"/>
                <w:lang w:val="uk-UA"/>
              </w:rPr>
              <w:t>шт</w:t>
            </w:r>
          </w:p>
        </w:tc>
        <w:tc>
          <w:tcPr>
            <w:tcW w:w="435" w:type="pct"/>
            <w:tcBorders>
              <w:top w:val="single" w:color="auto" w:sz="4" w:space="0"/>
              <w:left w:val="single" w:color="auto" w:sz="4" w:space="0"/>
              <w:bottom w:val="single" w:color="auto" w:sz="4" w:space="0"/>
              <w:right w:val="single" w:color="auto" w:sz="4" w:space="0"/>
            </w:tcBorders>
            <w:noWrap/>
            <w:vAlign w:val="center"/>
          </w:tcPr>
          <w:p>
            <w:pPr>
              <w:pStyle w:val="4"/>
              <w:jc w:val="center"/>
              <w:rPr>
                <w:sz w:val="22"/>
                <w:szCs w:val="22"/>
                <w:lang w:val="uk-UA"/>
              </w:rPr>
            </w:pPr>
            <w:r>
              <w:rPr>
                <w:sz w:val="22"/>
                <w:szCs w:val="22"/>
                <w:lang w:val="uk-UA"/>
              </w:rPr>
              <w:t>1</w:t>
            </w:r>
          </w:p>
        </w:tc>
        <w:tc>
          <w:tcPr>
            <w:tcW w:w="788" w:type="pct"/>
            <w:noWrap/>
            <w:vAlign w:val="center"/>
          </w:tcPr>
          <w:p>
            <w:pPr>
              <w:spacing w:after="0" w:line="240" w:lineRule="auto"/>
              <w:jc w:val="center"/>
              <w:rPr>
                <w:rFonts w:ascii="Times New Roman" w:hAnsi="Times New Roman" w:eastAsia="SimSun" w:cs="Times New Roman"/>
                <w:lang w:val="ru-RU" w:eastAsia="ru-RU"/>
              </w:rPr>
            </w:pPr>
          </w:p>
        </w:tc>
        <w:tc>
          <w:tcPr>
            <w:tcW w:w="745" w:type="pct"/>
            <w:noWrap/>
            <w:vAlign w:val="center"/>
          </w:tcPr>
          <w:p>
            <w:pPr>
              <w:spacing w:after="0" w:line="240" w:lineRule="auto"/>
              <w:jc w:val="center"/>
              <w:rPr>
                <w:rFonts w:ascii="Times New Roman" w:hAnsi="Times New Roman" w:eastAsia="SimSun" w:cs="Times New Roman"/>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5000" w:type="pct"/>
            <w:gridSpan w:val="6"/>
            <w:noWrap/>
            <w:vAlign w:val="center"/>
          </w:tcPr>
          <w:p>
            <w:pPr>
              <w:spacing w:after="0" w:line="240" w:lineRule="auto"/>
              <w:jc w:val="both"/>
              <w:rPr>
                <w:rFonts w:ascii="Times New Roman" w:hAnsi="Times New Roman" w:eastAsia="SimSun" w:cs="Times New Roman"/>
                <w:lang w:val="ru-RU" w:eastAsia="ru-RU"/>
              </w:rPr>
            </w:pPr>
          </w:p>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b/>
                <w:lang w:eastAsia="ru-RU"/>
              </w:rPr>
              <w:t>Перелік операцій послуги з поточного ремонту і технічного обслуговування двигуна автомобіля Ford Ranger 2019 року випуску, номер шасі 6FPPXXMJ2PKY23373,                номерний знак НС 031 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274" w:type="pct"/>
            <w:noWrap/>
            <w:vAlign w:val="center"/>
          </w:tcPr>
          <w:p>
            <w:pPr>
              <w:spacing w:after="0" w:line="240" w:lineRule="auto"/>
              <w:rPr>
                <w:rFonts w:ascii="Times New Roman" w:hAnsi="Times New Roman" w:eastAsia="SimSun" w:cs="Times New Roman"/>
                <w:lang w:val="ru-RU" w:eastAsia="ru-RU"/>
              </w:rPr>
            </w:pPr>
            <w:r>
              <w:rPr>
                <w:rFonts w:ascii="Times New Roman" w:hAnsi="Times New Roman" w:eastAsia="SimSun" w:cs="Times New Roman"/>
                <w:lang w:val="ru-RU" w:eastAsia="ru-RU"/>
              </w:rPr>
              <w:t>№</w:t>
            </w:r>
          </w:p>
        </w:tc>
        <w:tc>
          <w:tcPr>
            <w:tcW w:w="2321" w:type="pct"/>
            <w:noWrap w:val="0"/>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Послуга</w:t>
            </w:r>
          </w:p>
        </w:tc>
        <w:tc>
          <w:tcPr>
            <w:tcW w:w="435" w:type="pct"/>
            <w:noWrap w:val="0"/>
            <w:textDirection w:val="btLr"/>
            <w:vAlign w:val="top"/>
          </w:tcPr>
          <w:p>
            <w:pPr>
              <w:spacing w:after="0" w:line="240" w:lineRule="auto"/>
              <w:ind w:right="113"/>
              <w:jc w:val="center"/>
              <w:rPr>
                <w:rFonts w:ascii="Times New Roman" w:hAnsi="Times New Roman" w:eastAsia="SimSun" w:cs="Times New Roman"/>
                <w:lang w:eastAsia="ru-RU"/>
              </w:rPr>
            </w:pPr>
            <w:r>
              <w:rPr>
                <w:rFonts w:ascii="Times New Roman" w:hAnsi="Times New Roman" w:eastAsia="SimSun" w:cs="Times New Roman"/>
                <w:lang w:eastAsia="ru-RU"/>
              </w:rPr>
              <w:t>Одиниця виміру</w:t>
            </w:r>
          </w:p>
        </w:tc>
        <w:tc>
          <w:tcPr>
            <w:tcW w:w="435" w:type="pct"/>
            <w:noWrap/>
            <w:textDirection w:val="btLr"/>
            <w:vAlign w:val="bottom"/>
          </w:tcPr>
          <w:p>
            <w:pPr>
              <w:spacing w:after="0" w:line="240" w:lineRule="auto"/>
              <w:ind w:right="113"/>
              <w:jc w:val="center"/>
              <w:rPr>
                <w:rFonts w:ascii="Times New Roman" w:hAnsi="Times New Roman" w:eastAsia="SimSun" w:cs="Times New Roman"/>
                <w:lang w:val="ru-RU" w:eastAsia="ru-RU"/>
              </w:rPr>
            </w:pPr>
          </w:p>
          <w:p>
            <w:pPr>
              <w:spacing w:after="0" w:line="240" w:lineRule="auto"/>
              <w:ind w:right="113"/>
              <w:jc w:val="center"/>
              <w:rPr>
                <w:rFonts w:ascii="Times New Roman" w:hAnsi="Times New Roman" w:eastAsia="SimSun" w:cs="Times New Roman"/>
                <w:lang w:val="ru-RU" w:eastAsia="ru-RU"/>
              </w:rPr>
            </w:pPr>
          </w:p>
          <w:p>
            <w:pPr>
              <w:spacing w:after="0" w:line="240" w:lineRule="auto"/>
              <w:ind w:right="113"/>
              <w:jc w:val="center"/>
              <w:rPr>
                <w:rFonts w:ascii="Times New Roman" w:hAnsi="Times New Roman" w:eastAsia="SimSun" w:cs="Times New Roman"/>
                <w:lang w:eastAsia="ru-RU"/>
              </w:rPr>
            </w:pPr>
            <w:r>
              <w:rPr>
                <w:rFonts w:ascii="Times New Roman" w:hAnsi="Times New Roman" w:eastAsia="SimSun" w:cs="Times New Roman"/>
                <w:lang w:eastAsia="ru-RU"/>
              </w:rPr>
              <w:t>Кількість</w:t>
            </w:r>
          </w:p>
          <w:p>
            <w:pPr>
              <w:spacing w:after="0" w:line="240" w:lineRule="auto"/>
              <w:ind w:right="113"/>
              <w:jc w:val="center"/>
              <w:rPr>
                <w:rFonts w:ascii="Times New Roman" w:hAnsi="Times New Roman" w:eastAsia="SimSun" w:cs="Times New Roman"/>
                <w:lang w:val="ru-RU" w:eastAsia="ru-RU"/>
              </w:rPr>
            </w:pPr>
          </w:p>
        </w:tc>
        <w:tc>
          <w:tcPr>
            <w:tcW w:w="788" w:type="pct"/>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Ціна</w:t>
            </w:r>
          </w:p>
        </w:tc>
        <w:tc>
          <w:tcPr>
            <w:tcW w:w="745" w:type="pct"/>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Всього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4" w:type="pct"/>
            <w:noWrap/>
            <w:vAlign w:val="center"/>
          </w:tcPr>
          <w:p>
            <w:pPr>
              <w:spacing w:after="0" w:line="240" w:lineRule="auto"/>
              <w:jc w:val="center"/>
              <w:rPr>
                <w:rFonts w:ascii="Times New Roman" w:hAnsi="Times New Roman" w:eastAsia="SimSun" w:cs="Times New Roman"/>
                <w:lang w:eastAsia="ru-RU"/>
              </w:rPr>
            </w:pPr>
            <w:r>
              <w:rPr>
                <w:rFonts w:ascii="Times New Roman" w:hAnsi="Times New Roman" w:eastAsia="SimSun" w:cs="Times New Roman"/>
                <w:lang w:eastAsia="ru-RU"/>
              </w:rPr>
              <w:t>1</w:t>
            </w:r>
          </w:p>
        </w:tc>
        <w:tc>
          <w:tcPr>
            <w:tcW w:w="2321" w:type="pct"/>
            <w:noWrap w:val="0"/>
            <w:vAlign w:val="center"/>
          </w:tcPr>
          <w:p>
            <w:pPr>
              <w:spacing w:after="0" w:line="240" w:lineRule="auto"/>
              <w:jc w:val="center"/>
              <w:rPr>
                <w:rFonts w:ascii="Times New Roman" w:hAnsi="Times New Roman" w:eastAsia="SimSun" w:cs="Times New Roman"/>
                <w:lang w:eastAsia="ru-RU"/>
              </w:rPr>
            </w:pPr>
            <w:r>
              <w:rPr>
                <w:rFonts w:ascii="Times New Roman" w:hAnsi="Times New Roman" w:eastAsia="SimSun" w:cs="Times New Roman"/>
                <w:lang w:eastAsia="ru-RU"/>
              </w:rPr>
              <w:t>2</w:t>
            </w:r>
          </w:p>
        </w:tc>
        <w:tc>
          <w:tcPr>
            <w:tcW w:w="435" w:type="pct"/>
            <w:noWrap w:val="0"/>
            <w:vAlign w:val="center"/>
          </w:tcPr>
          <w:p>
            <w:pPr>
              <w:spacing w:after="0" w:line="240" w:lineRule="auto"/>
              <w:jc w:val="center"/>
              <w:rPr>
                <w:rFonts w:ascii="Times New Roman" w:hAnsi="Times New Roman" w:eastAsia="SimSun" w:cs="Times New Roman"/>
                <w:lang w:eastAsia="ru-RU"/>
              </w:rPr>
            </w:pPr>
            <w:r>
              <w:rPr>
                <w:rFonts w:ascii="Times New Roman" w:hAnsi="Times New Roman" w:eastAsia="SimSun" w:cs="Times New Roman"/>
                <w:lang w:eastAsia="ru-RU"/>
              </w:rPr>
              <w:t>3</w:t>
            </w:r>
          </w:p>
        </w:tc>
        <w:tc>
          <w:tcPr>
            <w:tcW w:w="435" w:type="pct"/>
            <w:noWrap/>
            <w:vAlign w:val="center"/>
          </w:tcPr>
          <w:p>
            <w:pPr>
              <w:spacing w:after="0" w:line="240" w:lineRule="auto"/>
              <w:jc w:val="center"/>
              <w:rPr>
                <w:rFonts w:ascii="Times New Roman" w:hAnsi="Times New Roman" w:eastAsia="SimSun" w:cs="Times New Roman"/>
                <w:lang w:eastAsia="ru-RU"/>
              </w:rPr>
            </w:pPr>
            <w:r>
              <w:rPr>
                <w:rFonts w:ascii="Times New Roman" w:hAnsi="Times New Roman" w:eastAsia="SimSun" w:cs="Times New Roman"/>
                <w:lang w:eastAsia="ru-RU"/>
              </w:rPr>
              <w:t>4</w:t>
            </w:r>
          </w:p>
        </w:tc>
        <w:tc>
          <w:tcPr>
            <w:tcW w:w="788" w:type="pct"/>
            <w:noWrap/>
            <w:vAlign w:val="center"/>
          </w:tcPr>
          <w:p>
            <w:pPr>
              <w:spacing w:after="0" w:line="240" w:lineRule="auto"/>
              <w:jc w:val="center"/>
              <w:rPr>
                <w:rFonts w:ascii="Times New Roman" w:hAnsi="Times New Roman" w:eastAsia="SimSun" w:cs="Times New Roman"/>
                <w:lang w:eastAsia="ru-RU"/>
              </w:rPr>
            </w:pPr>
            <w:r>
              <w:rPr>
                <w:rFonts w:ascii="Times New Roman" w:hAnsi="Times New Roman" w:eastAsia="SimSun" w:cs="Times New Roman"/>
                <w:lang w:eastAsia="ru-RU"/>
              </w:rPr>
              <w:t>5</w:t>
            </w:r>
          </w:p>
        </w:tc>
        <w:tc>
          <w:tcPr>
            <w:tcW w:w="745" w:type="pct"/>
            <w:noWrap/>
            <w:vAlign w:val="center"/>
          </w:tcPr>
          <w:p>
            <w:pPr>
              <w:spacing w:after="0" w:line="240" w:lineRule="auto"/>
              <w:jc w:val="center"/>
              <w:rPr>
                <w:rFonts w:ascii="Times New Roman" w:hAnsi="Times New Roman" w:eastAsia="SimSun" w:cs="Times New Roman"/>
                <w:lang w:eastAsia="ru-RU"/>
              </w:rPr>
            </w:pPr>
            <w:r>
              <w:rPr>
                <w:rFonts w:ascii="Times New Roman" w:hAnsi="Times New Roman" w:eastAsia="SimSun" w:cs="Times New Roman"/>
                <w:lang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4" w:type="pct"/>
            <w:shd w:val="clear" w:color="auto" w:fill="auto"/>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1</w:t>
            </w:r>
          </w:p>
        </w:tc>
        <w:tc>
          <w:tcPr>
            <w:tcW w:w="2321" w:type="pct"/>
            <w:tcBorders>
              <w:top w:val="single" w:color="000000" w:sz="4" w:space="0"/>
              <w:left w:val="single" w:color="auto" w:sz="4" w:space="0"/>
              <w:bottom w:val="single" w:color="000000" w:sz="4" w:space="0"/>
              <w:right w:val="single" w:color="auto" w:sz="4" w:space="0"/>
            </w:tcBorders>
            <w:shd w:val="clear" w:color="auto" w:fill="auto"/>
            <w:noWrap w:val="0"/>
            <w:vAlign w:val="top"/>
          </w:tcPr>
          <w:p>
            <w:pPr>
              <w:pStyle w:val="4"/>
              <w:rPr>
                <w:rFonts w:eastAsia="Calibri"/>
                <w:sz w:val="22"/>
                <w:szCs w:val="22"/>
                <w:lang w:val="uk-UA"/>
              </w:rPr>
            </w:pPr>
            <w:r>
              <w:rPr>
                <w:rFonts w:eastAsia="Calibri"/>
                <w:sz w:val="22"/>
                <w:szCs w:val="22"/>
                <w:lang w:val="uk-UA"/>
              </w:rPr>
              <w:t>Комп'ютерна діагностика  двигуна</w:t>
            </w:r>
          </w:p>
        </w:tc>
        <w:tc>
          <w:tcPr>
            <w:tcW w:w="435" w:type="pct"/>
            <w:noWrap w:val="0"/>
            <w:vAlign w:val="top"/>
          </w:tcPr>
          <w:p>
            <w:pPr>
              <w:spacing w:after="0" w:line="240" w:lineRule="auto"/>
              <w:ind w:left="-107" w:right="-109"/>
              <w:rPr>
                <w:rFonts w:ascii="Times New Roman" w:hAnsi="Times New Roman" w:eastAsia="SimSun" w:cs="Times New Roman"/>
                <w:lang w:eastAsia="ru-RU"/>
              </w:rPr>
            </w:pPr>
            <w:r>
              <w:rPr>
                <w:rFonts w:ascii="Times New Roman" w:hAnsi="Times New Roman" w:eastAsia="SimSun" w:cs="Times New Roman"/>
                <w:lang w:eastAsia="ru-RU"/>
              </w:rPr>
              <w:t xml:space="preserve"> послуга</w:t>
            </w:r>
          </w:p>
        </w:tc>
        <w:tc>
          <w:tcPr>
            <w:tcW w:w="435" w:type="pct"/>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1</w:t>
            </w:r>
          </w:p>
        </w:tc>
        <w:tc>
          <w:tcPr>
            <w:tcW w:w="788" w:type="pct"/>
            <w:noWrap/>
            <w:vAlign w:val="center"/>
          </w:tcPr>
          <w:p>
            <w:pPr>
              <w:spacing w:after="0" w:line="240" w:lineRule="auto"/>
              <w:jc w:val="center"/>
              <w:rPr>
                <w:rFonts w:ascii="Times New Roman" w:hAnsi="Times New Roman" w:eastAsia="SimSun" w:cs="Times New Roman"/>
                <w:lang w:val="ru-RU" w:eastAsia="ru-RU"/>
              </w:rPr>
            </w:pPr>
          </w:p>
        </w:tc>
        <w:tc>
          <w:tcPr>
            <w:tcW w:w="745" w:type="pct"/>
            <w:noWrap/>
            <w:vAlign w:val="center"/>
          </w:tcPr>
          <w:p>
            <w:pPr>
              <w:spacing w:after="0" w:line="240" w:lineRule="auto"/>
              <w:jc w:val="center"/>
              <w:rPr>
                <w:rFonts w:ascii="Times New Roman" w:hAnsi="Times New Roman" w:eastAsia="SimSun" w:cs="Times New Roman"/>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4" w:type="pct"/>
            <w:shd w:val="clear" w:color="auto" w:fill="auto"/>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2</w:t>
            </w:r>
          </w:p>
        </w:tc>
        <w:tc>
          <w:tcPr>
            <w:tcW w:w="2321" w:type="pct"/>
            <w:tcBorders>
              <w:top w:val="single" w:color="000000" w:sz="4" w:space="0"/>
              <w:left w:val="single" w:color="auto" w:sz="4" w:space="0"/>
              <w:bottom w:val="single" w:color="000000" w:sz="4" w:space="0"/>
              <w:right w:val="single" w:color="auto" w:sz="4" w:space="0"/>
            </w:tcBorders>
            <w:shd w:val="clear" w:color="auto" w:fill="auto"/>
            <w:noWrap w:val="0"/>
            <w:vAlign w:val="top"/>
          </w:tcPr>
          <w:p>
            <w:pPr>
              <w:pStyle w:val="4"/>
              <w:rPr>
                <w:rFonts w:eastAsia="Calibri"/>
                <w:sz w:val="22"/>
                <w:szCs w:val="22"/>
                <w:lang w:val="uk-UA"/>
              </w:rPr>
            </w:pPr>
            <w:r>
              <w:rPr>
                <w:rFonts w:eastAsia="Calibri"/>
                <w:sz w:val="22"/>
                <w:szCs w:val="22"/>
                <w:lang w:val="uk-UA"/>
              </w:rPr>
              <w:t>Зняття / встановлення двигуна</w:t>
            </w:r>
          </w:p>
        </w:tc>
        <w:tc>
          <w:tcPr>
            <w:tcW w:w="435" w:type="pct"/>
            <w:noWrap w:val="0"/>
            <w:vAlign w:val="top"/>
          </w:tcPr>
          <w:p>
            <w:pPr>
              <w:spacing w:after="0" w:line="240" w:lineRule="auto"/>
              <w:ind w:left="-107" w:right="-109"/>
              <w:rPr>
                <w:rFonts w:ascii="Times New Roman" w:hAnsi="Times New Roman" w:eastAsia="SimSun" w:cs="Times New Roman"/>
                <w:lang w:eastAsia="ru-RU"/>
              </w:rPr>
            </w:pPr>
            <w:r>
              <w:rPr>
                <w:rFonts w:ascii="Times New Roman" w:hAnsi="Times New Roman" w:eastAsia="SimSun" w:cs="Times New Roman"/>
                <w:lang w:eastAsia="ru-RU"/>
              </w:rPr>
              <w:t xml:space="preserve"> послуга</w:t>
            </w:r>
          </w:p>
        </w:tc>
        <w:tc>
          <w:tcPr>
            <w:tcW w:w="435" w:type="pct"/>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1</w:t>
            </w:r>
          </w:p>
        </w:tc>
        <w:tc>
          <w:tcPr>
            <w:tcW w:w="788" w:type="pct"/>
            <w:noWrap/>
            <w:vAlign w:val="center"/>
          </w:tcPr>
          <w:p>
            <w:pPr>
              <w:spacing w:after="0" w:line="240" w:lineRule="auto"/>
              <w:jc w:val="center"/>
              <w:rPr>
                <w:rFonts w:ascii="Times New Roman" w:hAnsi="Times New Roman" w:eastAsia="SimSun" w:cs="Times New Roman"/>
                <w:lang w:val="ru-RU" w:eastAsia="ru-RU"/>
              </w:rPr>
            </w:pPr>
          </w:p>
        </w:tc>
        <w:tc>
          <w:tcPr>
            <w:tcW w:w="745" w:type="pct"/>
            <w:noWrap/>
            <w:vAlign w:val="center"/>
          </w:tcPr>
          <w:p>
            <w:pPr>
              <w:spacing w:after="0" w:line="240" w:lineRule="auto"/>
              <w:jc w:val="center"/>
              <w:rPr>
                <w:rFonts w:ascii="Times New Roman" w:hAnsi="Times New Roman" w:eastAsia="SimSun" w:cs="Times New Roman"/>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4" w:type="pct"/>
            <w:shd w:val="clear" w:color="auto" w:fill="auto"/>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3</w:t>
            </w:r>
          </w:p>
        </w:tc>
        <w:tc>
          <w:tcPr>
            <w:tcW w:w="2321" w:type="pct"/>
            <w:tcBorders>
              <w:top w:val="single" w:color="000000" w:sz="4" w:space="0"/>
              <w:left w:val="single" w:color="auto" w:sz="4" w:space="0"/>
              <w:bottom w:val="single" w:color="000000" w:sz="4" w:space="0"/>
              <w:right w:val="single" w:color="auto" w:sz="4" w:space="0"/>
            </w:tcBorders>
            <w:shd w:val="clear" w:color="auto" w:fill="auto"/>
            <w:noWrap w:val="0"/>
            <w:vAlign w:val="top"/>
          </w:tcPr>
          <w:p>
            <w:pPr>
              <w:pStyle w:val="4"/>
              <w:rPr>
                <w:rFonts w:eastAsia="Calibri"/>
                <w:sz w:val="22"/>
                <w:szCs w:val="22"/>
                <w:lang w:val="uk-UA"/>
              </w:rPr>
            </w:pPr>
            <w:r>
              <w:rPr>
                <w:rFonts w:eastAsia="Calibri"/>
                <w:sz w:val="22"/>
                <w:szCs w:val="22"/>
                <w:lang w:val="uk-UA"/>
              </w:rPr>
              <w:t>Розбирання / збирання двигуна</w:t>
            </w:r>
          </w:p>
        </w:tc>
        <w:tc>
          <w:tcPr>
            <w:tcW w:w="435" w:type="pct"/>
            <w:noWrap w:val="0"/>
            <w:vAlign w:val="top"/>
          </w:tcPr>
          <w:p>
            <w:pPr>
              <w:spacing w:after="0" w:line="240" w:lineRule="auto"/>
              <w:ind w:left="-107" w:right="-109"/>
              <w:rPr>
                <w:rFonts w:ascii="Times New Roman" w:hAnsi="Times New Roman" w:eastAsia="SimSun" w:cs="Times New Roman"/>
                <w:lang w:eastAsia="ru-RU"/>
              </w:rPr>
            </w:pPr>
            <w:r>
              <w:rPr>
                <w:rFonts w:ascii="Times New Roman" w:hAnsi="Times New Roman" w:eastAsia="SimSun" w:cs="Times New Roman"/>
                <w:lang w:eastAsia="ru-RU"/>
              </w:rPr>
              <w:t xml:space="preserve"> послуга</w:t>
            </w:r>
          </w:p>
        </w:tc>
        <w:tc>
          <w:tcPr>
            <w:tcW w:w="435" w:type="pct"/>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1</w:t>
            </w:r>
          </w:p>
        </w:tc>
        <w:tc>
          <w:tcPr>
            <w:tcW w:w="788" w:type="pct"/>
            <w:noWrap/>
            <w:vAlign w:val="center"/>
          </w:tcPr>
          <w:p>
            <w:pPr>
              <w:spacing w:after="0" w:line="240" w:lineRule="auto"/>
              <w:jc w:val="center"/>
              <w:rPr>
                <w:rFonts w:ascii="Times New Roman" w:hAnsi="Times New Roman" w:eastAsia="SimSun" w:cs="Times New Roman"/>
                <w:lang w:val="ru-RU" w:eastAsia="ru-RU"/>
              </w:rPr>
            </w:pPr>
          </w:p>
        </w:tc>
        <w:tc>
          <w:tcPr>
            <w:tcW w:w="745" w:type="pct"/>
            <w:noWrap/>
            <w:vAlign w:val="center"/>
          </w:tcPr>
          <w:p>
            <w:pPr>
              <w:spacing w:after="0" w:line="240" w:lineRule="auto"/>
              <w:jc w:val="center"/>
              <w:rPr>
                <w:rFonts w:ascii="Times New Roman" w:hAnsi="Times New Roman" w:eastAsia="SimSun" w:cs="Times New Roman"/>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4" w:type="pct"/>
            <w:shd w:val="clear" w:color="auto" w:fill="auto"/>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4</w:t>
            </w:r>
          </w:p>
        </w:tc>
        <w:tc>
          <w:tcPr>
            <w:tcW w:w="2321" w:type="pct"/>
            <w:tcBorders>
              <w:top w:val="single" w:color="000000" w:sz="4" w:space="0"/>
              <w:left w:val="single" w:color="auto" w:sz="4" w:space="0"/>
              <w:bottom w:val="single" w:color="000000" w:sz="4" w:space="0"/>
              <w:right w:val="single" w:color="auto" w:sz="4" w:space="0"/>
            </w:tcBorders>
            <w:shd w:val="clear" w:color="auto" w:fill="auto"/>
            <w:noWrap w:val="0"/>
            <w:vAlign w:val="top"/>
          </w:tcPr>
          <w:p>
            <w:pPr>
              <w:pStyle w:val="4"/>
              <w:rPr>
                <w:rFonts w:eastAsia="Calibri"/>
                <w:sz w:val="22"/>
                <w:szCs w:val="22"/>
                <w:lang w:val="uk-UA"/>
              </w:rPr>
            </w:pPr>
            <w:r>
              <w:rPr>
                <w:rFonts w:eastAsia="Calibri"/>
                <w:sz w:val="22"/>
                <w:szCs w:val="22"/>
                <w:lang w:val="uk-UA"/>
              </w:rPr>
              <w:t>Очищення та мийка деталей двигуна</w:t>
            </w:r>
          </w:p>
        </w:tc>
        <w:tc>
          <w:tcPr>
            <w:tcW w:w="435" w:type="pct"/>
            <w:noWrap w:val="0"/>
            <w:vAlign w:val="top"/>
          </w:tcPr>
          <w:p>
            <w:pPr>
              <w:spacing w:after="0" w:line="240" w:lineRule="auto"/>
              <w:ind w:left="-107" w:right="-109"/>
              <w:jc w:val="center"/>
              <w:rPr>
                <w:rFonts w:ascii="Times New Roman" w:hAnsi="Times New Roman" w:eastAsia="SimSun" w:cs="Times New Roman"/>
                <w:lang w:eastAsia="ru-RU"/>
              </w:rPr>
            </w:pPr>
            <w:r>
              <w:rPr>
                <w:rFonts w:ascii="Times New Roman" w:hAnsi="Times New Roman" w:eastAsia="SimSun" w:cs="Times New Roman"/>
                <w:lang w:eastAsia="ru-RU"/>
              </w:rPr>
              <w:t>послуга</w:t>
            </w:r>
          </w:p>
        </w:tc>
        <w:tc>
          <w:tcPr>
            <w:tcW w:w="435" w:type="pct"/>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1</w:t>
            </w:r>
          </w:p>
        </w:tc>
        <w:tc>
          <w:tcPr>
            <w:tcW w:w="788" w:type="pct"/>
            <w:noWrap/>
            <w:vAlign w:val="center"/>
          </w:tcPr>
          <w:p>
            <w:pPr>
              <w:spacing w:after="0" w:line="240" w:lineRule="auto"/>
              <w:jc w:val="center"/>
              <w:rPr>
                <w:rFonts w:ascii="Times New Roman" w:hAnsi="Times New Roman" w:eastAsia="SimSun" w:cs="Times New Roman"/>
                <w:lang w:val="ru-RU" w:eastAsia="ru-RU"/>
              </w:rPr>
            </w:pPr>
          </w:p>
        </w:tc>
        <w:tc>
          <w:tcPr>
            <w:tcW w:w="745" w:type="pct"/>
            <w:noWrap/>
            <w:vAlign w:val="center"/>
          </w:tcPr>
          <w:p>
            <w:pPr>
              <w:spacing w:after="0" w:line="240" w:lineRule="auto"/>
              <w:jc w:val="center"/>
              <w:rPr>
                <w:rFonts w:ascii="Times New Roman" w:hAnsi="Times New Roman" w:eastAsia="SimSun" w:cs="Times New Roman"/>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4" w:type="pct"/>
            <w:shd w:val="clear" w:color="auto" w:fill="auto"/>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5</w:t>
            </w:r>
          </w:p>
        </w:tc>
        <w:tc>
          <w:tcPr>
            <w:tcW w:w="2321" w:type="pct"/>
            <w:tcBorders>
              <w:top w:val="single" w:color="000000" w:sz="4" w:space="0"/>
              <w:left w:val="single" w:color="auto" w:sz="4" w:space="0"/>
              <w:bottom w:val="single" w:color="000000" w:sz="4" w:space="0"/>
              <w:right w:val="single" w:color="auto" w:sz="4" w:space="0"/>
            </w:tcBorders>
            <w:shd w:val="clear" w:color="auto" w:fill="auto"/>
            <w:noWrap w:val="0"/>
            <w:vAlign w:val="top"/>
          </w:tcPr>
          <w:p>
            <w:pPr>
              <w:pStyle w:val="4"/>
              <w:rPr>
                <w:rFonts w:eastAsia="Calibri"/>
                <w:sz w:val="22"/>
                <w:szCs w:val="22"/>
                <w:lang w:val="uk-UA"/>
              </w:rPr>
            </w:pPr>
            <w:r>
              <w:rPr>
                <w:rFonts w:eastAsia="Calibri"/>
                <w:sz w:val="22"/>
                <w:szCs w:val="22"/>
                <w:lang w:val="uk-UA"/>
              </w:rPr>
              <w:t>Дефектування усіх запчастин з проведенням діагностики із застосуванням</w:t>
            </w:r>
          </w:p>
        </w:tc>
        <w:tc>
          <w:tcPr>
            <w:tcW w:w="435" w:type="pct"/>
            <w:noWrap w:val="0"/>
            <w:vAlign w:val="top"/>
          </w:tcPr>
          <w:p>
            <w:pPr>
              <w:spacing w:after="0" w:line="240" w:lineRule="auto"/>
              <w:ind w:left="-107" w:right="-109"/>
              <w:jc w:val="center"/>
              <w:rPr>
                <w:rFonts w:ascii="Times New Roman" w:hAnsi="Times New Roman" w:eastAsia="SimSun" w:cs="Times New Roman"/>
                <w:lang w:eastAsia="ru-RU"/>
              </w:rPr>
            </w:pPr>
            <w:r>
              <w:rPr>
                <w:rFonts w:ascii="Times New Roman" w:hAnsi="Times New Roman" w:eastAsia="SimSun" w:cs="Times New Roman"/>
                <w:lang w:eastAsia="ru-RU"/>
              </w:rPr>
              <w:t>послуга</w:t>
            </w:r>
          </w:p>
        </w:tc>
        <w:tc>
          <w:tcPr>
            <w:tcW w:w="435" w:type="pct"/>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1</w:t>
            </w:r>
          </w:p>
        </w:tc>
        <w:tc>
          <w:tcPr>
            <w:tcW w:w="788" w:type="pct"/>
            <w:noWrap/>
            <w:vAlign w:val="center"/>
          </w:tcPr>
          <w:p>
            <w:pPr>
              <w:spacing w:after="0" w:line="240" w:lineRule="auto"/>
              <w:jc w:val="center"/>
              <w:rPr>
                <w:rFonts w:ascii="Times New Roman" w:hAnsi="Times New Roman" w:eastAsia="SimSun" w:cs="Times New Roman"/>
                <w:lang w:val="ru-RU" w:eastAsia="ru-RU"/>
              </w:rPr>
            </w:pPr>
          </w:p>
        </w:tc>
        <w:tc>
          <w:tcPr>
            <w:tcW w:w="745" w:type="pct"/>
            <w:noWrap/>
            <w:vAlign w:val="center"/>
          </w:tcPr>
          <w:p>
            <w:pPr>
              <w:spacing w:after="0" w:line="240" w:lineRule="auto"/>
              <w:jc w:val="center"/>
              <w:rPr>
                <w:rFonts w:ascii="Times New Roman" w:hAnsi="Times New Roman" w:eastAsia="SimSun" w:cs="Times New Roman"/>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4" w:type="pct"/>
            <w:shd w:val="clear" w:color="auto" w:fill="auto"/>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6</w:t>
            </w:r>
          </w:p>
        </w:tc>
        <w:tc>
          <w:tcPr>
            <w:tcW w:w="2321" w:type="pct"/>
            <w:tcBorders>
              <w:top w:val="single" w:color="000000" w:sz="4" w:space="0"/>
              <w:left w:val="single" w:color="auto" w:sz="4" w:space="0"/>
              <w:bottom w:val="single" w:color="000000" w:sz="4" w:space="0"/>
              <w:right w:val="single" w:color="auto" w:sz="4" w:space="0"/>
            </w:tcBorders>
            <w:shd w:val="clear" w:color="auto" w:fill="auto"/>
            <w:noWrap w:val="0"/>
            <w:vAlign w:val="top"/>
          </w:tcPr>
          <w:p>
            <w:pPr>
              <w:pStyle w:val="4"/>
              <w:rPr>
                <w:rFonts w:eastAsia="Calibri"/>
                <w:sz w:val="22"/>
                <w:szCs w:val="22"/>
                <w:lang w:val="uk-UA"/>
              </w:rPr>
            </w:pPr>
            <w:r>
              <w:rPr>
                <w:rFonts w:eastAsia="Calibri"/>
                <w:sz w:val="22"/>
                <w:szCs w:val="22"/>
                <w:lang w:val="uk-UA"/>
              </w:rPr>
              <w:t>необхідного обладнання.</w:t>
            </w:r>
          </w:p>
        </w:tc>
        <w:tc>
          <w:tcPr>
            <w:tcW w:w="435" w:type="pct"/>
            <w:noWrap w:val="0"/>
            <w:vAlign w:val="top"/>
          </w:tcPr>
          <w:p>
            <w:pPr>
              <w:spacing w:after="0" w:line="240" w:lineRule="auto"/>
              <w:ind w:left="-107" w:right="-109"/>
              <w:jc w:val="center"/>
              <w:rPr>
                <w:rFonts w:ascii="Times New Roman" w:hAnsi="Times New Roman" w:eastAsia="SimSun" w:cs="Times New Roman"/>
                <w:lang w:eastAsia="ru-RU"/>
              </w:rPr>
            </w:pPr>
            <w:r>
              <w:rPr>
                <w:rFonts w:ascii="Times New Roman" w:hAnsi="Times New Roman" w:eastAsia="SimSun" w:cs="Times New Roman"/>
                <w:lang w:eastAsia="ru-RU"/>
              </w:rPr>
              <w:t>послуга</w:t>
            </w:r>
          </w:p>
        </w:tc>
        <w:tc>
          <w:tcPr>
            <w:tcW w:w="435" w:type="pct"/>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1</w:t>
            </w:r>
          </w:p>
        </w:tc>
        <w:tc>
          <w:tcPr>
            <w:tcW w:w="788" w:type="pct"/>
            <w:noWrap/>
            <w:vAlign w:val="center"/>
          </w:tcPr>
          <w:p>
            <w:pPr>
              <w:spacing w:after="0" w:line="240" w:lineRule="auto"/>
              <w:jc w:val="center"/>
              <w:rPr>
                <w:rFonts w:ascii="Times New Roman" w:hAnsi="Times New Roman" w:eastAsia="SimSun" w:cs="Times New Roman"/>
                <w:lang w:val="ru-RU" w:eastAsia="ru-RU"/>
              </w:rPr>
            </w:pPr>
          </w:p>
        </w:tc>
        <w:tc>
          <w:tcPr>
            <w:tcW w:w="745" w:type="pct"/>
            <w:noWrap/>
            <w:vAlign w:val="center"/>
          </w:tcPr>
          <w:p>
            <w:pPr>
              <w:spacing w:after="0" w:line="240" w:lineRule="auto"/>
              <w:jc w:val="center"/>
              <w:rPr>
                <w:rFonts w:ascii="Times New Roman" w:hAnsi="Times New Roman" w:eastAsia="SimSun" w:cs="Times New Roman"/>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4" w:type="pct"/>
            <w:shd w:val="clear" w:color="auto" w:fill="auto"/>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7</w:t>
            </w:r>
          </w:p>
        </w:tc>
        <w:tc>
          <w:tcPr>
            <w:tcW w:w="2321" w:type="pct"/>
            <w:tcBorders>
              <w:top w:val="single" w:color="000000" w:sz="4" w:space="0"/>
              <w:left w:val="single" w:color="auto" w:sz="4" w:space="0"/>
              <w:bottom w:val="single" w:color="000000" w:sz="4" w:space="0"/>
              <w:right w:val="single" w:color="auto" w:sz="4" w:space="0"/>
            </w:tcBorders>
            <w:shd w:val="clear" w:color="auto" w:fill="auto"/>
            <w:noWrap w:val="0"/>
            <w:vAlign w:val="top"/>
          </w:tcPr>
          <w:p>
            <w:pPr>
              <w:pStyle w:val="4"/>
              <w:rPr>
                <w:rFonts w:eastAsia="Calibri"/>
                <w:sz w:val="22"/>
                <w:szCs w:val="22"/>
                <w:lang w:val="uk-UA"/>
              </w:rPr>
            </w:pPr>
            <w:r>
              <w:rPr>
                <w:rFonts w:eastAsia="Calibri"/>
                <w:sz w:val="22"/>
                <w:szCs w:val="22"/>
                <w:lang w:val="uk-UA"/>
              </w:rPr>
              <w:t>Заміна поршнів, кілець, пальців двигуна</w:t>
            </w:r>
          </w:p>
        </w:tc>
        <w:tc>
          <w:tcPr>
            <w:tcW w:w="435" w:type="pct"/>
            <w:noWrap w:val="0"/>
            <w:vAlign w:val="top"/>
          </w:tcPr>
          <w:p>
            <w:pPr>
              <w:spacing w:after="0" w:line="240" w:lineRule="auto"/>
              <w:ind w:left="-107" w:right="-109"/>
              <w:jc w:val="center"/>
              <w:rPr>
                <w:rFonts w:ascii="Times New Roman" w:hAnsi="Times New Roman" w:eastAsia="SimSun" w:cs="Times New Roman"/>
                <w:lang w:eastAsia="ru-RU"/>
              </w:rPr>
            </w:pPr>
            <w:r>
              <w:rPr>
                <w:rFonts w:ascii="Times New Roman" w:hAnsi="Times New Roman" w:eastAsia="SimSun" w:cs="Times New Roman"/>
                <w:lang w:eastAsia="ru-RU"/>
              </w:rPr>
              <w:t>послуга</w:t>
            </w:r>
          </w:p>
        </w:tc>
        <w:tc>
          <w:tcPr>
            <w:tcW w:w="435" w:type="pct"/>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1</w:t>
            </w:r>
          </w:p>
        </w:tc>
        <w:tc>
          <w:tcPr>
            <w:tcW w:w="788" w:type="pct"/>
            <w:noWrap/>
            <w:vAlign w:val="center"/>
          </w:tcPr>
          <w:p>
            <w:pPr>
              <w:spacing w:after="0" w:line="240" w:lineRule="auto"/>
              <w:jc w:val="center"/>
              <w:rPr>
                <w:rFonts w:ascii="Times New Roman" w:hAnsi="Times New Roman" w:eastAsia="SimSun" w:cs="Times New Roman"/>
                <w:lang w:val="ru-RU" w:eastAsia="ru-RU"/>
              </w:rPr>
            </w:pPr>
          </w:p>
        </w:tc>
        <w:tc>
          <w:tcPr>
            <w:tcW w:w="745" w:type="pct"/>
            <w:noWrap/>
            <w:vAlign w:val="center"/>
          </w:tcPr>
          <w:p>
            <w:pPr>
              <w:spacing w:after="0" w:line="240" w:lineRule="auto"/>
              <w:jc w:val="center"/>
              <w:rPr>
                <w:rFonts w:ascii="Times New Roman" w:hAnsi="Times New Roman" w:eastAsia="SimSun" w:cs="Times New Roman"/>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4" w:type="pct"/>
            <w:shd w:val="clear" w:color="auto" w:fill="auto"/>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8</w:t>
            </w:r>
          </w:p>
        </w:tc>
        <w:tc>
          <w:tcPr>
            <w:tcW w:w="2321" w:type="pct"/>
            <w:tcBorders>
              <w:top w:val="single" w:color="000000" w:sz="4" w:space="0"/>
              <w:left w:val="single" w:color="auto" w:sz="4" w:space="0"/>
              <w:bottom w:val="single" w:color="000000" w:sz="4" w:space="0"/>
              <w:right w:val="single" w:color="auto" w:sz="4" w:space="0"/>
            </w:tcBorders>
            <w:shd w:val="clear" w:color="auto" w:fill="auto"/>
            <w:noWrap w:val="0"/>
            <w:vAlign w:val="top"/>
          </w:tcPr>
          <w:p>
            <w:pPr>
              <w:pStyle w:val="4"/>
              <w:rPr>
                <w:rFonts w:eastAsia="Calibri"/>
                <w:sz w:val="22"/>
                <w:szCs w:val="22"/>
                <w:lang w:val="uk-UA"/>
              </w:rPr>
            </w:pPr>
            <w:r>
              <w:rPr>
                <w:rFonts w:eastAsia="Calibri"/>
                <w:sz w:val="22"/>
                <w:szCs w:val="22"/>
                <w:lang w:val="uk-UA"/>
              </w:rPr>
              <w:t>Заміна шатунів двигуна</w:t>
            </w:r>
          </w:p>
        </w:tc>
        <w:tc>
          <w:tcPr>
            <w:tcW w:w="435" w:type="pct"/>
            <w:noWrap w:val="0"/>
            <w:vAlign w:val="top"/>
          </w:tcPr>
          <w:p>
            <w:pPr>
              <w:spacing w:after="0" w:line="240" w:lineRule="auto"/>
              <w:ind w:left="-107" w:right="-109"/>
              <w:jc w:val="center"/>
              <w:rPr>
                <w:rFonts w:ascii="Times New Roman" w:hAnsi="Times New Roman" w:eastAsia="SimSun" w:cs="Times New Roman"/>
                <w:lang w:eastAsia="ru-RU"/>
              </w:rPr>
            </w:pPr>
            <w:r>
              <w:rPr>
                <w:rFonts w:ascii="Times New Roman" w:hAnsi="Times New Roman" w:eastAsia="SimSun" w:cs="Times New Roman"/>
                <w:lang w:eastAsia="ru-RU"/>
              </w:rPr>
              <w:t>послуга</w:t>
            </w:r>
          </w:p>
        </w:tc>
        <w:tc>
          <w:tcPr>
            <w:tcW w:w="435" w:type="pct"/>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1</w:t>
            </w:r>
          </w:p>
        </w:tc>
        <w:tc>
          <w:tcPr>
            <w:tcW w:w="788" w:type="pct"/>
            <w:noWrap/>
            <w:vAlign w:val="center"/>
          </w:tcPr>
          <w:p>
            <w:pPr>
              <w:spacing w:after="0" w:line="240" w:lineRule="auto"/>
              <w:jc w:val="center"/>
              <w:rPr>
                <w:rFonts w:ascii="Times New Roman" w:hAnsi="Times New Roman" w:eastAsia="SimSun" w:cs="Times New Roman"/>
                <w:lang w:val="ru-RU" w:eastAsia="ru-RU"/>
              </w:rPr>
            </w:pPr>
          </w:p>
        </w:tc>
        <w:tc>
          <w:tcPr>
            <w:tcW w:w="745" w:type="pct"/>
            <w:noWrap/>
            <w:vAlign w:val="center"/>
          </w:tcPr>
          <w:p>
            <w:pPr>
              <w:spacing w:after="0" w:line="240" w:lineRule="auto"/>
              <w:jc w:val="center"/>
              <w:rPr>
                <w:rFonts w:ascii="Times New Roman" w:hAnsi="Times New Roman" w:eastAsia="SimSun" w:cs="Times New Roman"/>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4" w:type="pct"/>
            <w:shd w:val="clear" w:color="auto" w:fill="auto"/>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9</w:t>
            </w:r>
          </w:p>
        </w:tc>
        <w:tc>
          <w:tcPr>
            <w:tcW w:w="2321" w:type="pct"/>
            <w:tcBorders>
              <w:top w:val="single" w:color="000000" w:sz="4" w:space="0"/>
              <w:left w:val="single" w:color="auto" w:sz="4" w:space="0"/>
              <w:bottom w:val="single" w:color="000000" w:sz="4" w:space="0"/>
              <w:right w:val="single" w:color="auto" w:sz="4" w:space="0"/>
            </w:tcBorders>
            <w:shd w:val="clear" w:color="auto" w:fill="auto"/>
            <w:noWrap w:val="0"/>
            <w:vAlign w:val="top"/>
          </w:tcPr>
          <w:p>
            <w:pPr>
              <w:pStyle w:val="4"/>
              <w:rPr>
                <w:rFonts w:eastAsia="Calibri"/>
                <w:sz w:val="22"/>
                <w:szCs w:val="22"/>
                <w:lang w:val="uk-UA"/>
              </w:rPr>
            </w:pPr>
            <w:r>
              <w:rPr>
                <w:rFonts w:eastAsia="Calibri"/>
                <w:sz w:val="22"/>
                <w:szCs w:val="22"/>
                <w:lang w:val="uk-UA"/>
              </w:rPr>
              <w:t>Заміна вкладишів шатунних</w:t>
            </w:r>
          </w:p>
        </w:tc>
        <w:tc>
          <w:tcPr>
            <w:tcW w:w="435" w:type="pct"/>
            <w:noWrap w:val="0"/>
            <w:vAlign w:val="top"/>
          </w:tcPr>
          <w:p>
            <w:pPr>
              <w:spacing w:after="0" w:line="240" w:lineRule="auto"/>
              <w:ind w:left="-107" w:right="-109"/>
              <w:jc w:val="center"/>
              <w:rPr>
                <w:rFonts w:ascii="Times New Roman" w:hAnsi="Times New Roman" w:eastAsia="SimSun" w:cs="Times New Roman"/>
                <w:lang w:eastAsia="ru-RU"/>
              </w:rPr>
            </w:pPr>
            <w:r>
              <w:rPr>
                <w:rFonts w:ascii="Times New Roman" w:hAnsi="Times New Roman" w:eastAsia="SimSun" w:cs="Times New Roman"/>
                <w:lang w:eastAsia="ru-RU"/>
              </w:rPr>
              <w:t>послуга</w:t>
            </w:r>
          </w:p>
        </w:tc>
        <w:tc>
          <w:tcPr>
            <w:tcW w:w="435" w:type="pct"/>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1</w:t>
            </w:r>
          </w:p>
        </w:tc>
        <w:tc>
          <w:tcPr>
            <w:tcW w:w="788" w:type="pct"/>
            <w:noWrap/>
            <w:vAlign w:val="center"/>
          </w:tcPr>
          <w:p>
            <w:pPr>
              <w:spacing w:after="0" w:line="240" w:lineRule="auto"/>
              <w:jc w:val="center"/>
              <w:rPr>
                <w:rFonts w:ascii="Times New Roman" w:hAnsi="Times New Roman" w:eastAsia="SimSun" w:cs="Times New Roman"/>
                <w:lang w:val="ru-RU" w:eastAsia="ru-RU"/>
              </w:rPr>
            </w:pPr>
          </w:p>
        </w:tc>
        <w:tc>
          <w:tcPr>
            <w:tcW w:w="745" w:type="pct"/>
            <w:noWrap/>
            <w:vAlign w:val="center"/>
          </w:tcPr>
          <w:p>
            <w:pPr>
              <w:spacing w:after="0" w:line="240" w:lineRule="auto"/>
              <w:jc w:val="center"/>
              <w:rPr>
                <w:rFonts w:ascii="Times New Roman" w:hAnsi="Times New Roman" w:eastAsia="SimSun" w:cs="Times New Roman"/>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4" w:type="pct"/>
            <w:shd w:val="clear" w:color="auto" w:fill="auto"/>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10</w:t>
            </w:r>
          </w:p>
        </w:tc>
        <w:tc>
          <w:tcPr>
            <w:tcW w:w="2321" w:type="pct"/>
            <w:tcBorders>
              <w:top w:val="single" w:color="000000" w:sz="4" w:space="0"/>
              <w:left w:val="single" w:color="auto" w:sz="4" w:space="0"/>
              <w:bottom w:val="single" w:color="000000" w:sz="4" w:space="0"/>
              <w:right w:val="single" w:color="auto" w:sz="4" w:space="0"/>
            </w:tcBorders>
            <w:shd w:val="clear" w:color="auto" w:fill="auto"/>
            <w:noWrap w:val="0"/>
            <w:vAlign w:val="top"/>
          </w:tcPr>
          <w:p>
            <w:pPr>
              <w:pStyle w:val="4"/>
              <w:rPr>
                <w:rFonts w:eastAsia="Calibri"/>
                <w:sz w:val="22"/>
                <w:szCs w:val="22"/>
                <w:lang w:val="uk-UA"/>
              </w:rPr>
            </w:pPr>
            <w:r>
              <w:rPr>
                <w:rFonts w:eastAsia="Calibri"/>
                <w:sz w:val="22"/>
                <w:szCs w:val="22"/>
                <w:lang w:val="uk-UA"/>
              </w:rPr>
              <w:t>Заміна вкладишів корінних</w:t>
            </w:r>
          </w:p>
        </w:tc>
        <w:tc>
          <w:tcPr>
            <w:tcW w:w="435" w:type="pct"/>
            <w:noWrap w:val="0"/>
            <w:vAlign w:val="top"/>
          </w:tcPr>
          <w:p>
            <w:pPr>
              <w:spacing w:after="0" w:line="240" w:lineRule="auto"/>
              <w:ind w:left="-107" w:right="-109"/>
              <w:jc w:val="center"/>
              <w:rPr>
                <w:rFonts w:ascii="Times New Roman" w:hAnsi="Times New Roman" w:eastAsia="SimSun" w:cs="Times New Roman"/>
                <w:lang w:eastAsia="ru-RU"/>
              </w:rPr>
            </w:pPr>
            <w:r>
              <w:rPr>
                <w:rFonts w:ascii="Times New Roman" w:hAnsi="Times New Roman" w:eastAsia="SimSun" w:cs="Times New Roman"/>
                <w:lang w:eastAsia="ru-RU"/>
              </w:rPr>
              <w:t>послуга</w:t>
            </w:r>
          </w:p>
        </w:tc>
        <w:tc>
          <w:tcPr>
            <w:tcW w:w="435" w:type="pct"/>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1</w:t>
            </w:r>
          </w:p>
        </w:tc>
        <w:tc>
          <w:tcPr>
            <w:tcW w:w="788" w:type="pct"/>
            <w:noWrap/>
            <w:vAlign w:val="center"/>
          </w:tcPr>
          <w:p>
            <w:pPr>
              <w:spacing w:after="0" w:line="240" w:lineRule="auto"/>
              <w:jc w:val="center"/>
              <w:rPr>
                <w:rFonts w:ascii="Times New Roman" w:hAnsi="Times New Roman" w:eastAsia="SimSun" w:cs="Times New Roman"/>
                <w:lang w:val="ru-RU" w:eastAsia="ru-RU"/>
              </w:rPr>
            </w:pPr>
          </w:p>
        </w:tc>
        <w:tc>
          <w:tcPr>
            <w:tcW w:w="745" w:type="pct"/>
            <w:noWrap/>
            <w:vAlign w:val="center"/>
          </w:tcPr>
          <w:p>
            <w:pPr>
              <w:spacing w:after="0" w:line="240" w:lineRule="auto"/>
              <w:jc w:val="center"/>
              <w:rPr>
                <w:rFonts w:ascii="Times New Roman" w:hAnsi="Times New Roman" w:eastAsia="SimSun" w:cs="Times New Roman"/>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4" w:type="pct"/>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11</w:t>
            </w:r>
          </w:p>
        </w:tc>
        <w:tc>
          <w:tcPr>
            <w:tcW w:w="2321" w:type="pct"/>
            <w:noWrap w:val="0"/>
            <w:vAlign w:val="top"/>
          </w:tcPr>
          <w:p>
            <w:pPr>
              <w:pStyle w:val="4"/>
              <w:rPr>
                <w:rFonts w:eastAsia="Calibri"/>
                <w:sz w:val="22"/>
                <w:szCs w:val="22"/>
                <w:lang w:val="uk-UA"/>
              </w:rPr>
            </w:pPr>
            <w:r>
              <w:rPr>
                <w:rFonts w:eastAsia="Calibri"/>
                <w:sz w:val="22"/>
                <w:szCs w:val="22"/>
                <w:lang w:val="uk-UA"/>
              </w:rPr>
              <w:t>Заміна впускних клапанів</w:t>
            </w:r>
          </w:p>
        </w:tc>
        <w:tc>
          <w:tcPr>
            <w:tcW w:w="435" w:type="pct"/>
            <w:noWrap w:val="0"/>
            <w:vAlign w:val="top"/>
          </w:tcPr>
          <w:p>
            <w:pPr>
              <w:spacing w:after="0" w:line="240" w:lineRule="auto"/>
              <w:ind w:left="-107" w:right="-109"/>
              <w:jc w:val="center"/>
              <w:rPr>
                <w:rFonts w:ascii="Times New Roman" w:hAnsi="Times New Roman" w:eastAsia="SimSun" w:cs="Times New Roman"/>
                <w:lang w:eastAsia="ru-RU"/>
              </w:rPr>
            </w:pPr>
            <w:r>
              <w:rPr>
                <w:rFonts w:ascii="Times New Roman" w:hAnsi="Times New Roman" w:eastAsia="SimSun" w:cs="Times New Roman"/>
                <w:lang w:eastAsia="ru-RU"/>
              </w:rPr>
              <w:t>послуга</w:t>
            </w:r>
          </w:p>
        </w:tc>
        <w:tc>
          <w:tcPr>
            <w:tcW w:w="435" w:type="pct"/>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1</w:t>
            </w:r>
          </w:p>
        </w:tc>
        <w:tc>
          <w:tcPr>
            <w:tcW w:w="788" w:type="pct"/>
            <w:noWrap/>
            <w:vAlign w:val="center"/>
          </w:tcPr>
          <w:p>
            <w:pPr>
              <w:spacing w:after="0" w:line="240" w:lineRule="auto"/>
              <w:jc w:val="center"/>
              <w:rPr>
                <w:rFonts w:ascii="Times New Roman" w:hAnsi="Times New Roman" w:eastAsia="SimSun" w:cs="Times New Roman"/>
                <w:lang w:val="ru-RU" w:eastAsia="ru-RU"/>
              </w:rPr>
            </w:pPr>
          </w:p>
        </w:tc>
        <w:tc>
          <w:tcPr>
            <w:tcW w:w="745" w:type="pct"/>
            <w:noWrap/>
            <w:vAlign w:val="center"/>
          </w:tcPr>
          <w:p>
            <w:pPr>
              <w:spacing w:after="0" w:line="240" w:lineRule="auto"/>
              <w:jc w:val="center"/>
              <w:rPr>
                <w:rFonts w:ascii="Times New Roman" w:hAnsi="Times New Roman" w:eastAsia="SimSun" w:cs="Times New Roman"/>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4" w:type="pct"/>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12</w:t>
            </w:r>
          </w:p>
        </w:tc>
        <w:tc>
          <w:tcPr>
            <w:tcW w:w="2321" w:type="pct"/>
            <w:tcBorders>
              <w:bottom w:val="single" w:color="auto" w:sz="4" w:space="0"/>
            </w:tcBorders>
            <w:noWrap w:val="0"/>
            <w:vAlign w:val="top"/>
          </w:tcPr>
          <w:p>
            <w:pPr>
              <w:pStyle w:val="4"/>
              <w:rPr>
                <w:rFonts w:eastAsia="Calibri"/>
                <w:sz w:val="22"/>
                <w:szCs w:val="22"/>
                <w:lang w:val="uk-UA"/>
              </w:rPr>
            </w:pPr>
            <w:r>
              <w:rPr>
                <w:rFonts w:eastAsia="Calibri"/>
                <w:sz w:val="22"/>
                <w:szCs w:val="22"/>
                <w:lang w:val="uk-UA"/>
              </w:rPr>
              <w:t>Заміна випускних клапанів</w:t>
            </w:r>
          </w:p>
        </w:tc>
        <w:tc>
          <w:tcPr>
            <w:tcW w:w="435" w:type="pct"/>
            <w:noWrap w:val="0"/>
            <w:vAlign w:val="top"/>
          </w:tcPr>
          <w:p>
            <w:pPr>
              <w:spacing w:after="0" w:line="240" w:lineRule="auto"/>
              <w:ind w:left="-107" w:right="-109"/>
              <w:jc w:val="center"/>
              <w:rPr>
                <w:rFonts w:ascii="Times New Roman" w:hAnsi="Times New Roman" w:eastAsia="SimSun" w:cs="Times New Roman"/>
                <w:lang w:eastAsia="ru-RU"/>
              </w:rPr>
            </w:pPr>
            <w:r>
              <w:rPr>
                <w:rFonts w:ascii="Times New Roman" w:hAnsi="Times New Roman" w:eastAsia="SimSun" w:cs="Times New Roman"/>
                <w:lang w:eastAsia="ru-RU"/>
              </w:rPr>
              <w:t>послуга</w:t>
            </w:r>
          </w:p>
        </w:tc>
        <w:tc>
          <w:tcPr>
            <w:tcW w:w="435" w:type="pct"/>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1</w:t>
            </w:r>
          </w:p>
        </w:tc>
        <w:tc>
          <w:tcPr>
            <w:tcW w:w="788" w:type="pct"/>
            <w:noWrap/>
            <w:vAlign w:val="center"/>
          </w:tcPr>
          <w:p>
            <w:pPr>
              <w:spacing w:after="0" w:line="240" w:lineRule="auto"/>
              <w:jc w:val="center"/>
              <w:rPr>
                <w:rFonts w:ascii="Times New Roman" w:hAnsi="Times New Roman" w:eastAsia="SimSun" w:cs="Times New Roman"/>
                <w:lang w:val="ru-RU" w:eastAsia="ru-RU"/>
              </w:rPr>
            </w:pPr>
          </w:p>
        </w:tc>
        <w:tc>
          <w:tcPr>
            <w:tcW w:w="745" w:type="pct"/>
            <w:noWrap/>
            <w:vAlign w:val="center"/>
          </w:tcPr>
          <w:p>
            <w:pPr>
              <w:spacing w:after="0" w:line="240" w:lineRule="auto"/>
              <w:jc w:val="center"/>
              <w:rPr>
                <w:rFonts w:ascii="Times New Roman" w:hAnsi="Times New Roman" w:eastAsia="SimSun" w:cs="Times New Roman"/>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4" w:type="pct"/>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13</w:t>
            </w:r>
          </w:p>
        </w:tc>
        <w:tc>
          <w:tcPr>
            <w:tcW w:w="2321" w:type="pct"/>
            <w:tcBorders>
              <w:top w:val="single" w:color="auto" w:sz="4" w:space="0"/>
              <w:bottom w:val="single" w:color="auto" w:sz="4" w:space="0"/>
            </w:tcBorders>
            <w:noWrap w:val="0"/>
            <w:vAlign w:val="top"/>
          </w:tcPr>
          <w:p>
            <w:pPr>
              <w:pStyle w:val="4"/>
              <w:rPr>
                <w:rFonts w:eastAsia="Calibri"/>
                <w:sz w:val="22"/>
                <w:szCs w:val="22"/>
                <w:lang w:val="uk-UA"/>
              </w:rPr>
            </w:pPr>
            <w:r>
              <w:rPr>
                <w:rFonts w:eastAsia="Calibri"/>
                <w:sz w:val="22"/>
                <w:szCs w:val="22"/>
                <w:lang w:val="uk-UA"/>
              </w:rPr>
              <w:t>Діагностика форсунок на стенді</w:t>
            </w:r>
          </w:p>
        </w:tc>
        <w:tc>
          <w:tcPr>
            <w:tcW w:w="435" w:type="pct"/>
            <w:noWrap w:val="0"/>
            <w:vAlign w:val="top"/>
          </w:tcPr>
          <w:p>
            <w:pPr>
              <w:spacing w:after="0" w:line="240" w:lineRule="auto"/>
              <w:ind w:left="-107" w:right="-109"/>
              <w:jc w:val="center"/>
              <w:rPr>
                <w:rFonts w:ascii="Times New Roman" w:hAnsi="Times New Roman" w:eastAsia="SimSun" w:cs="Times New Roman"/>
                <w:lang w:eastAsia="ru-RU"/>
              </w:rPr>
            </w:pPr>
            <w:r>
              <w:rPr>
                <w:rFonts w:ascii="Times New Roman" w:hAnsi="Times New Roman" w:eastAsia="SimSun" w:cs="Times New Roman"/>
                <w:lang w:eastAsia="ru-RU"/>
              </w:rPr>
              <w:t>послуга</w:t>
            </w:r>
          </w:p>
        </w:tc>
        <w:tc>
          <w:tcPr>
            <w:tcW w:w="435" w:type="pct"/>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1</w:t>
            </w:r>
          </w:p>
        </w:tc>
        <w:tc>
          <w:tcPr>
            <w:tcW w:w="788" w:type="pct"/>
            <w:noWrap/>
            <w:vAlign w:val="center"/>
          </w:tcPr>
          <w:p>
            <w:pPr>
              <w:spacing w:after="0" w:line="240" w:lineRule="auto"/>
              <w:jc w:val="center"/>
              <w:rPr>
                <w:rFonts w:ascii="Times New Roman" w:hAnsi="Times New Roman" w:eastAsia="SimSun" w:cs="Times New Roman"/>
                <w:lang w:val="ru-RU" w:eastAsia="ru-RU"/>
              </w:rPr>
            </w:pPr>
          </w:p>
        </w:tc>
        <w:tc>
          <w:tcPr>
            <w:tcW w:w="745" w:type="pct"/>
            <w:noWrap/>
            <w:vAlign w:val="center"/>
          </w:tcPr>
          <w:p>
            <w:pPr>
              <w:spacing w:after="0" w:line="240" w:lineRule="auto"/>
              <w:jc w:val="center"/>
              <w:rPr>
                <w:rFonts w:ascii="Times New Roman" w:hAnsi="Times New Roman" w:eastAsia="SimSun" w:cs="Times New Roman"/>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4" w:type="pct"/>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14</w:t>
            </w:r>
          </w:p>
        </w:tc>
        <w:tc>
          <w:tcPr>
            <w:tcW w:w="2321" w:type="pct"/>
            <w:tcBorders>
              <w:top w:val="single" w:color="auto" w:sz="4" w:space="0"/>
              <w:bottom w:val="single" w:color="auto" w:sz="4" w:space="0"/>
            </w:tcBorders>
            <w:noWrap w:val="0"/>
            <w:vAlign w:val="top"/>
          </w:tcPr>
          <w:p>
            <w:pPr>
              <w:pStyle w:val="4"/>
              <w:rPr>
                <w:rFonts w:eastAsia="Calibri"/>
                <w:sz w:val="22"/>
                <w:szCs w:val="22"/>
                <w:lang w:val="uk-UA"/>
              </w:rPr>
            </w:pPr>
            <w:r>
              <w:rPr>
                <w:rFonts w:eastAsia="Calibri"/>
                <w:sz w:val="22"/>
                <w:szCs w:val="22"/>
                <w:lang w:val="uk-UA"/>
              </w:rPr>
              <w:t>Налаштування форсунок та паливного насосу</w:t>
            </w:r>
          </w:p>
        </w:tc>
        <w:tc>
          <w:tcPr>
            <w:tcW w:w="435" w:type="pct"/>
            <w:noWrap w:val="0"/>
            <w:vAlign w:val="top"/>
          </w:tcPr>
          <w:p>
            <w:pPr>
              <w:spacing w:after="0" w:line="240" w:lineRule="auto"/>
              <w:ind w:left="-107" w:right="-109"/>
              <w:jc w:val="center"/>
              <w:rPr>
                <w:rFonts w:ascii="Times New Roman" w:hAnsi="Times New Roman" w:eastAsia="SimSun" w:cs="Times New Roman"/>
                <w:lang w:eastAsia="ru-RU"/>
              </w:rPr>
            </w:pPr>
            <w:r>
              <w:rPr>
                <w:rFonts w:ascii="Times New Roman" w:hAnsi="Times New Roman" w:eastAsia="SimSun" w:cs="Times New Roman"/>
                <w:lang w:eastAsia="ru-RU"/>
              </w:rPr>
              <w:t>послуга</w:t>
            </w:r>
          </w:p>
        </w:tc>
        <w:tc>
          <w:tcPr>
            <w:tcW w:w="435" w:type="pct"/>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1</w:t>
            </w:r>
          </w:p>
        </w:tc>
        <w:tc>
          <w:tcPr>
            <w:tcW w:w="788" w:type="pct"/>
            <w:noWrap/>
            <w:vAlign w:val="center"/>
          </w:tcPr>
          <w:p>
            <w:pPr>
              <w:spacing w:after="0" w:line="240" w:lineRule="auto"/>
              <w:jc w:val="center"/>
              <w:rPr>
                <w:rFonts w:ascii="Times New Roman" w:hAnsi="Times New Roman" w:eastAsia="SimSun" w:cs="Times New Roman"/>
                <w:lang w:val="ru-RU" w:eastAsia="ru-RU"/>
              </w:rPr>
            </w:pPr>
          </w:p>
        </w:tc>
        <w:tc>
          <w:tcPr>
            <w:tcW w:w="745" w:type="pct"/>
            <w:noWrap/>
            <w:vAlign w:val="center"/>
          </w:tcPr>
          <w:p>
            <w:pPr>
              <w:spacing w:after="0" w:line="240" w:lineRule="auto"/>
              <w:jc w:val="center"/>
              <w:rPr>
                <w:rFonts w:ascii="Times New Roman" w:hAnsi="Times New Roman" w:eastAsia="SimSun" w:cs="Times New Roman"/>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4" w:type="pct"/>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15</w:t>
            </w:r>
          </w:p>
        </w:tc>
        <w:tc>
          <w:tcPr>
            <w:tcW w:w="2321" w:type="pct"/>
            <w:noWrap w:val="0"/>
            <w:vAlign w:val="top"/>
          </w:tcPr>
          <w:p>
            <w:pPr>
              <w:spacing w:after="0" w:line="240" w:lineRule="auto"/>
              <w:rPr>
                <w:rFonts w:ascii="Times New Roman" w:hAnsi="Times New Roman" w:eastAsia="SimSun" w:cs="Times New Roman"/>
                <w:lang w:val="ru-RU" w:eastAsia="ru-RU"/>
              </w:rPr>
            </w:pPr>
            <w:r>
              <w:rPr>
                <w:rFonts w:ascii="Times New Roman" w:hAnsi="Times New Roman" w:eastAsia="SimSun" w:cs="Times New Roman"/>
                <w:lang w:val="ru-RU" w:eastAsia="ru-RU"/>
              </w:rPr>
              <w:t>Шліфування валу колінчастого</w:t>
            </w:r>
          </w:p>
        </w:tc>
        <w:tc>
          <w:tcPr>
            <w:tcW w:w="435" w:type="pct"/>
            <w:noWrap w:val="0"/>
            <w:vAlign w:val="top"/>
          </w:tcPr>
          <w:p>
            <w:pPr>
              <w:spacing w:after="0" w:line="240" w:lineRule="auto"/>
              <w:ind w:left="-107" w:right="-109"/>
              <w:jc w:val="center"/>
              <w:rPr>
                <w:rFonts w:ascii="Times New Roman" w:hAnsi="Times New Roman" w:eastAsia="SimSun" w:cs="Times New Roman"/>
                <w:lang w:eastAsia="ru-RU"/>
              </w:rPr>
            </w:pPr>
            <w:r>
              <w:rPr>
                <w:rFonts w:ascii="Times New Roman" w:hAnsi="Times New Roman" w:eastAsia="SimSun" w:cs="Times New Roman"/>
                <w:lang w:eastAsia="ru-RU"/>
              </w:rPr>
              <w:t>послуга</w:t>
            </w:r>
          </w:p>
        </w:tc>
        <w:tc>
          <w:tcPr>
            <w:tcW w:w="435" w:type="pct"/>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1</w:t>
            </w:r>
          </w:p>
        </w:tc>
        <w:tc>
          <w:tcPr>
            <w:tcW w:w="788" w:type="pct"/>
            <w:noWrap/>
            <w:vAlign w:val="center"/>
          </w:tcPr>
          <w:p>
            <w:pPr>
              <w:spacing w:after="0" w:line="240" w:lineRule="auto"/>
              <w:jc w:val="center"/>
              <w:rPr>
                <w:rFonts w:ascii="Times New Roman" w:hAnsi="Times New Roman" w:eastAsia="SimSun" w:cs="Times New Roman"/>
                <w:lang w:val="ru-RU" w:eastAsia="ru-RU"/>
              </w:rPr>
            </w:pPr>
          </w:p>
        </w:tc>
        <w:tc>
          <w:tcPr>
            <w:tcW w:w="745" w:type="pct"/>
            <w:noWrap/>
            <w:vAlign w:val="center"/>
          </w:tcPr>
          <w:p>
            <w:pPr>
              <w:spacing w:after="0" w:line="240" w:lineRule="auto"/>
              <w:jc w:val="center"/>
              <w:rPr>
                <w:rFonts w:ascii="Times New Roman" w:hAnsi="Times New Roman" w:eastAsia="SimSun" w:cs="Times New Roman"/>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4" w:type="pct"/>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16</w:t>
            </w:r>
          </w:p>
        </w:tc>
        <w:tc>
          <w:tcPr>
            <w:tcW w:w="2321" w:type="pct"/>
            <w:tcBorders>
              <w:top w:val="single" w:color="auto" w:sz="4" w:space="0"/>
              <w:bottom w:val="single" w:color="auto" w:sz="4" w:space="0"/>
            </w:tcBorders>
            <w:noWrap w:val="0"/>
            <w:vAlign w:val="top"/>
          </w:tcPr>
          <w:p>
            <w:pPr>
              <w:pStyle w:val="4"/>
              <w:rPr>
                <w:sz w:val="22"/>
                <w:szCs w:val="22"/>
              </w:rPr>
            </w:pPr>
            <w:r>
              <w:rPr>
                <w:sz w:val="22"/>
                <w:szCs w:val="22"/>
              </w:rPr>
              <w:t>Слюсарні роботи</w:t>
            </w:r>
          </w:p>
        </w:tc>
        <w:tc>
          <w:tcPr>
            <w:tcW w:w="435" w:type="pct"/>
            <w:noWrap w:val="0"/>
            <w:vAlign w:val="top"/>
          </w:tcPr>
          <w:p>
            <w:pPr>
              <w:spacing w:after="0" w:line="240" w:lineRule="auto"/>
              <w:ind w:left="-8" w:right="-109" w:hanging="107"/>
              <w:jc w:val="center"/>
              <w:rPr>
                <w:rFonts w:ascii="Times New Roman" w:hAnsi="Times New Roman" w:eastAsia="SimSun" w:cs="Times New Roman"/>
                <w:lang w:eastAsia="ru-RU"/>
              </w:rPr>
            </w:pPr>
            <w:r>
              <w:rPr>
                <w:rFonts w:ascii="Times New Roman" w:hAnsi="Times New Roman" w:eastAsia="SimSun" w:cs="Times New Roman"/>
                <w:lang w:eastAsia="ru-RU"/>
              </w:rPr>
              <w:t>послуга</w:t>
            </w:r>
          </w:p>
        </w:tc>
        <w:tc>
          <w:tcPr>
            <w:tcW w:w="435" w:type="pct"/>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1</w:t>
            </w:r>
          </w:p>
        </w:tc>
        <w:tc>
          <w:tcPr>
            <w:tcW w:w="788" w:type="pct"/>
            <w:noWrap/>
            <w:vAlign w:val="center"/>
          </w:tcPr>
          <w:p>
            <w:pPr>
              <w:spacing w:after="0" w:line="240" w:lineRule="auto"/>
              <w:jc w:val="center"/>
              <w:rPr>
                <w:rFonts w:ascii="Times New Roman" w:hAnsi="Times New Roman" w:eastAsia="SimSun" w:cs="Times New Roman"/>
                <w:lang w:val="ru-RU" w:eastAsia="ru-RU"/>
              </w:rPr>
            </w:pPr>
          </w:p>
        </w:tc>
        <w:tc>
          <w:tcPr>
            <w:tcW w:w="745" w:type="pct"/>
            <w:noWrap/>
            <w:vAlign w:val="center"/>
          </w:tcPr>
          <w:p>
            <w:pPr>
              <w:spacing w:after="0" w:line="240" w:lineRule="auto"/>
              <w:jc w:val="center"/>
              <w:rPr>
                <w:rFonts w:ascii="Times New Roman" w:hAnsi="Times New Roman" w:eastAsia="SimSun" w:cs="Times New Roman"/>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4" w:type="pct"/>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17</w:t>
            </w:r>
          </w:p>
        </w:tc>
        <w:tc>
          <w:tcPr>
            <w:tcW w:w="2321" w:type="pct"/>
            <w:tcBorders>
              <w:bottom w:val="single" w:color="auto" w:sz="4" w:space="0"/>
            </w:tcBorders>
            <w:noWrap w:val="0"/>
            <w:vAlign w:val="top"/>
          </w:tcPr>
          <w:p>
            <w:pPr>
              <w:pStyle w:val="4"/>
              <w:rPr>
                <w:sz w:val="22"/>
                <w:szCs w:val="22"/>
              </w:rPr>
            </w:pPr>
            <w:r>
              <w:rPr>
                <w:sz w:val="22"/>
                <w:szCs w:val="22"/>
              </w:rPr>
              <w:t>Заміна прокладки блоку розподільчих валів</w:t>
            </w:r>
          </w:p>
        </w:tc>
        <w:tc>
          <w:tcPr>
            <w:tcW w:w="435" w:type="pct"/>
            <w:noWrap w:val="0"/>
            <w:vAlign w:val="top"/>
          </w:tcPr>
          <w:p>
            <w:pPr>
              <w:spacing w:after="0" w:line="240" w:lineRule="auto"/>
              <w:ind w:left="-8" w:right="-109" w:hanging="107"/>
              <w:jc w:val="center"/>
              <w:rPr>
                <w:rFonts w:ascii="Times New Roman" w:hAnsi="Times New Roman" w:eastAsia="SimSun" w:cs="Times New Roman"/>
                <w:lang w:eastAsia="ru-RU"/>
              </w:rPr>
            </w:pPr>
            <w:r>
              <w:rPr>
                <w:rFonts w:ascii="Times New Roman" w:hAnsi="Times New Roman" w:eastAsia="SimSun" w:cs="Times New Roman"/>
                <w:lang w:eastAsia="ru-RU"/>
              </w:rPr>
              <w:t>послуга</w:t>
            </w:r>
          </w:p>
        </w:tc>
        <w:tc>
          <w:tcPr>
            <w:tcW w:w="435" w:type="pct"/>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1</w:t>
            </w:r>
          </w:p>
        </w:tc>
        <w:tc>
          <w:tcPr>
            <w:tcW w:w="788" w:type="pct"/>
            <w:noWrap/>
            <w:vAlign w:val="center"/>
          </w:tcPr>
          <w:p>
            <w:pPr>
              <w:spacing w:after="0" w:line="240" w:lineRule="auto"/>
              <w:jc w:val="center"/>
              <w:rPr>
                <w:rFonts w:ascii="Times New Roman" w:hAnsi="Times New Roman" w:eastAsia="SimSun" w:cs="Times New Roman"/>
                <w:lang w:val="ru-RU" w:eastAsia="ru-RU"/>
              </w:rPr>
            </w:pPr>
          </w:p>
        </w:tc>
        <w:tc>
          <w:tcPr>
            <w:tcW w:w="745" w:type="pct"/>
            <w:noWrap/>
            <w:vAlign w:val="center"/>
          </w:tcPr>
          <w:p>
            <w:pPr>
              <w:spacing w:after="0" w:line="240" w:lineRule="auto"/>
              <w:jc w:val="center"/>
              <w:rPr>
                <w:rFonts w:ascii="Times New Roman" w:hAnsi="Times New Roman" w:eastAsia="SimSun" w:cs="Times New Roman"/>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4" w:type="pct"/>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18</w:t>
            </w:r>
          </w:p>
        </w:tc>
        <w:tc>
          <w:tcPr>
            <w:tcW w:w="2321" w:type="pct"/>
            <w:tcBorders>
              <w:top w:val="single" w:color="auto" w:sz="4" w:space="0"/>
              <w:bottom w:val="single" w:color="auto" w:sz="4" w:space="0"/>
            </w:tcBorders>
            <w:noWrap w:val="0"/>
            <w:vAlign w:val="top"/>
          </w:tcPr>
          <w:p>
            <w:pPr>
              <w:pStyle w:val="4"/>
              <w:rPr>
                <w:sz w:val="22"/>
                <w:szCs w:val="22"/>
              </w:rPr>
            </w:pPr>
            <w:r>
              <w:rPr>
                <w:sz w:val="22"/>
                <w:szCs w:val="22"/>
              </w:rPr>
              <w:t>Заміна сальника колінвалу переднього</w:t>
            </w:r>
          </w:p>
        </w:tc>
        <w:tc>
          <w:tcPr>
            <w:tcW w:w="435" w:type="pct"/>
            <w:noWrap w:val="0"/>
            <w:vAlign w:val="top"/>
          </w:tcPr>
          <w:p>
            <w:pPr>
              <w:spacing w:after="0" w:line="240" w:lineRule="auto"/>
              <w:ind w:left="-8" w:right="-109" w:hanging="107"/>
              <w:jc w:val="center"/>
              <w:rPr>
                <w:rFonts w:ascii="Times New Roman" w:hAnsi="Times New Roman" w:eastAsia="SimSun" w:cs="Times New Roman"/>
                <w:lang w:eastAsia="ru-RU"/>
              </w:rPr>
            </w:pPr>
            <w:r>
              <w:rPr>
                <w:rFonts w:ascii="Times New Roman" w:hAnsi="Times New Roman" w:eastAsia="SimSun" w:cs="Times New Roman"/>
                <w:lang w:eastAsia="ru-RU"/>
              </w:rPr>
              <w:t>послуга</w:t>
            </w:r>
          </w:p>
        </w:tc>
        <w:tc>
          <w:tcPr>
            <w:tcW w:w="435" w:type="pct"/>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1</w:t>
            </w:r>
          </w:p>
        </w:tc>
        <w:tc>
          <w:tcPr>
            <w:tcW w:w="788" w:type="pct"/>
            <w:noWrap/>
            <w:vAlign w:val="bottom"/>
          </w:tcPr>
          <w:p>
            <w:pPr>
              <w:spacing w:after="0" w:line="240" w:lineRule="auto"/>
              <w:jc w:val="center"/>
              <w:rPr>
                <w:rFonts w:ascii="Times New Roman" w:hAnsi="Times New Roman" w:eastAsia="SimSun" w:cs="Times New Roman"/>
                <w:lang w:val="ru-RU" w:eastAsia="ru-RU"/>
              </w:rPr>
            </w:pPr>
          </w:p>
        </w:tc>
        <w:tc>
          <w:tcPr>
            <w:tcW w:w="745" w:type="pct"/>
            <w:noWrap/>
            <w:vAlign w:val="bottom"/>
          </w:tcPr>
          <w:p>
            <w:pPr>
              <w:spacing w:after="0" w:line="240" w:lineRule="auto"/>
              <w:jc w:val="center"/>
              <w:rPr>
                <w:rFonts w:ascii="Times New Roman" w:hAnsi="Times New Roman" w:eastAsia="SimSun" w:cs="Times New Roman"/>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4" w:type="pct"/>
            <w:tcBorders>
              <w:bottom w:val="single" w:color="auto" w:sz="4" w:space="0"/>
            </w:tcBorders>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19</w:t>
            </w:r>
          </w:p>
        </w:tc>
        <w:tc>
          <w:tcPr>
            <w:tcW w:w="2321" w:type="pct"/>
            <w:tcBorders>
              <w:top w:val="single" w:color="auto" w:sz="4" w:space="0"/>
            </w:tcBorders>
            <w:noWrap w:val="0"/>
            <w:vAlign w:val="top"/>
          </w:tcPr>
          <w:p>
            <w:pPr>
              <w:pStyle w:val="4"/>
              <w:rPr>
                <w:sz w:val="22"/>
                <w:szCs w:val="22"/>
              </w:rPr>
            </w:pPr>
            <w:r>
              <w:rPr>
                <w:sz w:val="22"/>
                <w:szCs w:val="22"/>
              </w:rPr>
              <w:t>Заміна сальника колінвалу заднього</w:t>
            </w:r>
          </w:p>
        </w:tc>
        <w:tc>
          <w:tcPr>
            <w:tcW w:w="435" w:type="pct"/>
            <w:tcBorders>
              <w:bottom w:val="single" w:color="auto" w:sz="4" w:space="0"/>
            </w:tcBorders>
            <w:noWrap w:val="0"/>
            <w:vAlign w:val="top"/>
          </w:tcPr>
          <w:p>
            <w:pPr>
              <w:spacing w:after="0" w:line="240" w:lineRule="auto"/>
              <w:ind w:left="-8" w:right="-109" w:hanging="107"/>
              <w:jc w:val="center"/>
              <w:rPr>
                <w:rFonts w:ascii="Times New Roman" w:hAnsi="Times New Roman" w:eastAsia="SimSun" w:cs="Times New Roman"/>
                <w:lang w:eastAsia="ru-RU"/>
              </w:rPr>
            </w:pPr>
            <w:r>
              <w:rPr>
                <w:rFonts w:ascii="Times New Roman" w:hAnsi="Times New Roman" w:eastAsia="SimSun" w:cs="Times New Roman"/>
                <w:lang w:eastAsia="ru-RU"/>
              </w:rPr>
              <w:t>послуга</w:t>
            </w:r>
          </w:p>
        </w:tc>
        <w:tc>
          <w:tcPr>
            <w:tcW w:w="435" w:type="pct"/>
            <w:tcBorders>
              <w:bottom w:val="single" w:color="auto" w:sz="4" w:space="0"/>
            </w:tcBorders>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1</w:t>
            </w:r>
          </w:p>
        </w:tc>
        <w:tc>
          <w:tcPr>
            <w:tcW w:w="788" w:type="pct"/>
            <w:noWrap/>
            <w:vAlign w:val="bottom"/>
          </w:tcPr>
          <w:p>
            <w:pPr>
              <w:spacing w:after="0" w:line="240" w:lineRule="auto"/>
              <w:jc w:val="center"/>
              <w:rPr>
                <w:rFonts w:ascii="Times New Roman" w:hAnsi="Times New Roman" w:eastAsia="SimSun" w:cs="Times New Roman"/>
                <w:lang w:val="ru-RU" w:eastAsia="ru-RU"/>
              </w:rPr>
            </w:pPr>
          </w:p>
        </w:tc>
        <w:tc>
          <w:tcPr>
            <w:tcW w:w="745" w:type="pct"/>
            <w:noWrap/>
            <w:vAlign w:val="bottom"/>
          </w:tcPr>
          <w:p>
            <w:pPr>
              <w:spacing w:after="0" w:line="240" w:lineRule="auto"/>
              <w:jc w:val="center"/>
              <w:rPr>
                <w:rFonts w:ascii="Times New Roman" w:hAnsi="Times New Roman" w:eastAsia="SimSun" w:cs="Times New Roman"/>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4" w:type="pct"/>
            <w:tcBorders>
              <w:bottom w:val="single" w:color="auto" w:sz="4" w:space="0"/>
            </w:tcBorders>
            <w:shd w:val="clear" w:color="auto" w:fill="auto"/>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20</w:t>
            </w:r>
          </w:p>
        </w:tc>
        <w:tc>
          <w:tcPr>
            <w:tcW w:w="2321" w:type="pct"/>
            <w:tcBorders>
              <w:top w:val="single" w:color="000000" w:sz="4" w:space="0"/>
              <w:left w:val="single" w:color="auto" w:sz="4" w:space="0"/>
              <w:bottom w:val="single" w:color="000000" w:sz="4" w:space="0"/>
              <w:right w:val="single" w:color="auto" w:sz="4" w:space="0"/>
            </w:tcBorders>
            <w:shd w:val="clear" w:color="auto" w:fill="auto"/>
            <w:noWrap w:val="0"/>
            <w:vAlign w:val="top"/>
          </w:tcPr>
          <w:p>
            <w:pPr>
              <w:suppressAutoHyphens/>
              <w:spacing w:after="0" w:line="240" w:lineRule="auto"/>
              <w:ind w:right="-24"/>
              <w:rPr>
                <w:rFonts w:ascii="Times New Roman" w:hAnsi="Times New Roman" w:cs="Times New Roman"/>
                <w:lang w:eastAsia="ru-RU"/>
              </w:rPr>
            </w:pPr>
            <w:r>
              <w:rPr>
                <w:rFonts w:ascii="Times New Roman" w:hAnsi="Times New Roman" w:cs="Times New Roman"/>
                <w:lang w:eastAsia="ru-RU"/>
              </w:rPr>
              <w:t>Заміна прокладки головки блоку циліндрів</w:t>
            </w:r>
          </w:p>
        </w:tc>
        <w:tc>
          <w:tcPr>
            <w:tcW w:w="435" w:type="pct"/>
            <w:tcBorders>
              <w:bottom w:val="single" w:color="auto" w:sz="4" w:space="0"/>
            </w:tcBorders>
            <w:noWrap w:val="0"/>
            <w:vAlign w:val="top"/>
          </w:tcPr>
          <w:p>
            <w:pPr>
              <w:spacing w:after="0" w:line="240" w:lineRule="auto"/>
              <w:ind w:left="-8" w:right="-109" w:hanging="107"/>
              <w:jc w:val="center"/>
              <w:rPr>
                <w:rFonts w:ascii="Times New Roman" w:hAnsi="Times New Roman" w:eastAsia="SimSun" w:cs="Times New Roman"/>
                <w:lang w:eastAsia="ru-RU"/>
              </w:rPr>
            </w:pPr>
            <w:r>
              <w:rPr>
                <w:rFonts w:ascii="Times New Roman" w:hAnsi="Times New Roman" w:eastAsia="SimSun" w:cs="Times New Roman"/>
                <w:lang w:eastAsia="ru-RU"/>
              </w:rPr>
              <w:t>послуга</w:t>
            </w:r>
          </w:p>
        </w:tc>
        <w:tc>
          <w:tcPr>
            <w:tcW w:w="435" w:type="pct"/>
            <w:tcBorders>
              <w:bottom w:val="single" w:color="auto" w:sz="4" w:space="0"/>
            </w:tcBorders>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1</w:t>
            </w:r>
          </w:p>
        </w:tc>
        <w:tc>
          <w:tcPr>
            <w:tcW w:w="788" w:type="pct"/>
            <w:tcBorders>
              <w:bottom w:val="single" w:color="auto" w:sz="4" w:space="0"/>
            </w:tcBorders>
            <w:noWrap/>
            <w:vAlign w:val="bottom"/>
          </w:tcPr>
          <w:p>
            <w:pPr>
              <w:spacing w:after="0" w:line="240" w:lineRule="auto"/>
              <w:jc w:val="center"/>
              <w:rPr>
                <w:rFonts w:ascii="Times New Roman" w:hAnsi="Times New Roman" w:eastAsia="SimSun" w:cs="Times New Roman"/>
                <w:lang w:val="ru-RU" w:eastAsia="ru-RU"/>
              </w:rPr>
            </w:pPr>
          </w:p>
        </w:tc>
        <w:tc>
          <w:tcPr>
            <w:tcW w:w="745" w:type="pct"/>
            <w:noWrap/>
            <w:vAlign w:val="bottom"/>
          </w:tcPr>
          <w:p>
            <w:pPr>
              <w:spacing w:after="0" w:line="240" w:lineRule="auto"/>
              <w:jc w:val="center"/>
              <w:rPr>
                <w:rFonts w:ascii="Times New Roman" w:hAnsi="Times New Roman" w:eastAsia="SimSun" w:cs="Times New Roman"/>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4" w:type="pct"/>
            <w:tcBorders>
              <w:bottom w:val="single" w:color="auto" w:sz="4" w:space="0"/>
            </w:tcBorders>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21</w:t>
            </w:r>
          </w:p>
        </w:tc>
        <w:tc>
          <w:tcPr>
            <w:tcW w:w="2321" w:type="pct"/>
            <w:tcBorders>
              <w:bottom w:val="single" w:color="auto" w:sz="4" w:space="0"/>
            </w:tcBorders>
            <w:noWrap w:val="0"/>
            <w:vAlign w:val="top"/>
          </w:tcPr>
          <w:p>
            <w:pPr>
              <w:pStyle w:val="4"/>
              <w:rPr>
                <w:sz w:val="22"/>
                <w:szCs w:val="22"/>
                <w:lang w:val="uk-UA"/>
              </w:rPr>
            </w:pPr>
            <w:r>
              <w:rPr>
                <w:sz w:val="22"/>
                <w:szCs w:val="22"/>
              </w:rPr>
              <w:t xml:space="preserve">Заміна оливи </w:t>
            </w:r>
            <w:r>
              <w:rPr>
                <w:sz w:val="22"/>
                <w:szCs w:val="22"/>
                <w:lang w:val="uk-UA"/>
              </w:rPr>
              <w:t xml:space="preserve">моторної </w:t>
            </w:r>
            <w:r>
              <w:rPr>
                <w:sz w:val="22"/>
                <w:szCs w:val="22"/>
              </w:rPr>
              <w:t>з фільтром</w:t>
            </w:r>
            <w:r>
              <w:rPr>
                <w:sz w:val="22"/>
                <w:szCs w:val="22"/>
                <w:lang w:val="uk-UA"/>
              </w:rPr>
              <w:t xml:space="preserve"> масляним</w:t>
            </w:r>
          </w:p>
        </w:tc>
        <w:tc>
          <w:tcPr>
            <w:tcW w:w="435" w:type="pct"/>
            <w:tcBorders>
              <w:bottom w:val="single" w:color="auto" w:sz="4" w:space="0"/>
            </w:tcBorders>
            <w:noWrap w:val="0"/>
            <w:vAlign w:val="top"/>
          </w:tcPr>
          <w:p>
            <w:pPr>
              <w:spacing w:after="0" w:line="240" w:lineRule="auto"/>
              <w:ind w:left="-8" w:right="-109" w:hanging="107"/>
              <w:jc w:val="center"/>
              <w:rPr>
                <w:rFonts w:ascii="Times New Roman" w:hAnsi="Times New Roman" w:eastAsia="SimSun" w:cs="Times New Roman"/>
                <w:lang w:eastAsia="ru-RU"/>
              </w:rPr>
            </w:pPr>
            <w:r>
              <w:rPr>
                <w:rFonts w:ascii="Times New Roman" w:hAnsi="Times New Roman" w:eastAsia="SimSun" w:cs="Times New Roman"/>
                <w:lang w:eastAsia="ru-RU"/>
              </w:rPr>
              <w:t>послуга</w:t>
            </w:r>
          </w:p>
        </w:tc>
        <w:tc>
          <w:tcPr>
            <w:tcW w:w="435" w:type="pct"/>
            <w:tcBorders>
              <w:bottom w:val="single" w:color="auto" w:sz="4" w:space="0"/>
            </w:tcBorders>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1</w:t>
            </w:r>
          </w:p>
        </w:tc>
        <w:tc>
          <w:tcPr>
            <w:tcW w:w="788" w:type="pct"/>
            <w:tcBorders>
              <w:bottom w:val="single" w:color="auto" w:sz="4" w:space="0"/>
            </w:tcBorders>
            <w:noWrap/>
            <w:vAlign w:val="bottom"/>
          </w:tcPr>
          <w:p>
            <w:pPr>
              <w:spacing w:after="0" w:line="240" w:lineRule="auto"/>
              <w:jc w:val="center"/>
              <w:rPr>
                <w:rFonts w:ascii="Times New Roman" w:hAnsi="Times New Roman" w:eastAsia="SimSun" w:cs="Times New Roman"/>
                <w:lang w:val="ru-RU" w:eastAsia="ru-RU"/>
              </w:rPr>
            </w:pPr>
          </w:p>
        </w:tc>
        <w:tc>
          <w:tcPr>
            <w:tcW w:w="745" w:type="pct"/>
            <w:noWrap/>
            <w:vAlign w:val="bottom"/>
          </w:tcPr>
          <w:p>
            <w:pPr>
              <w:spacing w:after="0" w:line="240" w:lineRule="auto"/>
              <w:jc w:val="center"/>
              <w:rPr>
                <w:rFonts w:ascii="Times New Roman" w:hAnsi="Times New Roman" w:eastAsia="SimSun" w:cs="Times New Roman"/>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4" w:type="pct"/>
            <w:tcBorders>
              <w:bottom w:val="single" w:color="auto" w:sz="4" w:space="0"/>
            </w:tcBorders>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22</w:t>
            </w:r>
          </w:p>
        </w:tc>
        <w:tc>
          <w:tcPr>
            <w:tcW w:w="2321" w:type="pct"/>
            <w:tcBorders>
              <w:top w:val="single" w:color="auto" w:sz="4" w:space="0"/>
              <w:bottom w:val="single" w:color="auto" w:sz="4" w:space="0"/>
            </w:tcBorders>
            <w:noWrap w:val="0"/>
            <w:vAlign w:val="top"/>
          </w:tcPr>
          <w:p>
            <w:pPr>
              <w:pStyle w:val="4"/>
              <w:rPr>
                <w:sz w:val="22"/>
                <w:szCs w:val="22"/>
              </w:rPr>
            </w:pPr>
            <w:r>
              <w:rPr>
                <w:sz w:val="22"/>
                <w:szCs w:val="22"/>
              </w:rPr>
              <w:t>Заміна антифризу</w:t>
            </w:r>
          </w:p>
        </w:tc>
        <w:tc>
          <w:tcPr>
            <w:tcW w:w="435" w:type="pct"/>
            <w:tcBorders>
              <w:bottom w:val="single" w:color="auto" w:sz="4" w:space="0"/>
            </w:tcBorders>
            <w:noWrap w:val="0"/>
            <w:vAlign w:val="top"/>
          </w:tcPr>
          <w:p>
            <w:pPr>
              <w:spacing w:after="0" w:line="240" w:lineRule="auto"/>
              <w:ind w:left="-8" w:right="-109" w:hanging="107"/>
              <w:jc w:val="center"/>
              <w:rPr>
                <w:rFonts w:ascii="Times New Roman" w:hAnsi="Times New Roman" w:eastAsia="SimSun" w:cs="Times New Roman"/>
                <w:lang w:eastAsia="ru-RU"/>
              </w:rPr>
            </w:pPr>
            <w:r>
              <w:rPr>
                <w:rFonts w:ascii="Times New Roman" w:hAnsi="Times New Roman" w:eastAsia="SimSun" w:cs="Times New Roman"/>
                <w:lang w:eastAsia="ru-RU"/>
              </w:rPr>
              <w:t>послуга</w:t>
            </w:r>
          </w:p>
        </w:tc>
        <w:tc>
          <w:tcPr>
            <w:tcW w:w="435" w:type="pct"/>
            <w:tcBorders>
              <w:bottom w:val="single" w:color="auto" w:sz="4" w:space="0"/>
            </w:tcBorders>
            <w:noWrap/>
            <w:vAlign w:val="center"/>
          </w:tcPr>
          <w:p>
            <w:pPr>
              <w:spacing w:after="0" w:line="240" w:lineRule="auto"/>
              <w:jc w:val="center"/>
              <w:rPr>
                <w:rFonts w:ascii="Times New Roman" w:hAnsi="Times New Roman" w:eastAsia="SimSun" w:cs="Times New Roman"/>
                <w:lang w:val="ru-RU" w:eastAsia="ru-RU"/>
              </w:rPr>
            </w:pPr>
            <w:r>
              <w:rPr>
                <w:rFonts w:ascii="Times New Roman" w:hAnsi="Times New Roman" w:eastAsia="SimSun" w:cs="Times New Roman"/>
                <w:lang w:val="ru-RU" w:eastAsia="ru-RU"/>
              </w:rPr>
              <w:t>1</w:t>
            </w:r>
          </w:p>
        </w:tc>
        <w:tc>
          <w:tcPr>
            <w:tcW w:w="788" w:type="pct"/>
            <w:tcBorders>
              <w:bottom w:val="single" w:color="auto" w:sz="4" w:space="0"/>
            </w:tcBorders>
            <w:noWrap/>
            <w:vAlign w:val="bottom"/>
          </w:tcPr>
          <w:p>
            <w:pPr>
              <w:spacing w:after="0" w:line="240" w:lineRule="auto"/>
              <w:jc w:val="center"/>
              <w:rPr>
                <w:rFonts w:ascii="Times New Roman" w:hAnsi="Times New Roman" w:eastAsia="SimSun" w:cs="Times New Roman"/>
                <w:lang w:val="ru-RU" w:eastAsia="ru-RU"/>
              </w:rPr>
            </w:pPr>
          </w:p>
        </w:tc>
        <w:tc>
          <w:tcPr>
            <w:tcW w:w="745" w:type="pct"/>
            <w:tcBorders>
              <w:bottom w:val="single" w:color="auto" w:sz="4" w:space="0"/>
            </w:tcBorders>
            <w:noWrap/>
            <w:vAlign w:val="bottom"/>
          </w:tcPr>
          <w:p>
            <w:pPr>
              <w:spacing w:after="0" w:line="240" w:lineRule="auto"/>
              <w:jc w:val="center"/>
              <w:rPr>
                <w:rFonts w:ascii="Times New Roman" w:hAnsi="Times New Roman" w:eastAsia="SimSun" w:cs="Times New Roman"/>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274" w:type="pct"/>
            <w:tcBorders>
              <w:top w:val="single" w:color="auto" w:sz="4" w:space="0"/>
              <w:left w:val="single" w:color="auto" w:sz="4" w:space="0"/>
              <w:bottom w:val="single" w:color="auto" w:sz="4" w:space="0"/>
              <w:right w:val="single" w:color="auto" w:sz="4" w:space="0"/>
            </w:tcBorders>
            <w:noWrap/>
            <w:vAlign w:val="center"/>
          </w:tcPr>
          <w:p>
            <w:pPr>
              <w:spacing w:after="0" w:line="240" w:lineRule="auto"/>
              <w:rPr>
                <w:rFonts w:ascii="Times New Roman" w:hAnsi="Times New Roman" w:eastAsia="SimSun" w:cs="Times New Roman"/>
                <w:lang w:val="ru-RU" w:eastAsia="ru-RU"/>
              </w:rPr>
            </w:pPr>
          </w:p>
        </w:tc>
        <w:tc>
          <w:tcPr>
            <w:tcW w:w="2321" w:type="pct"/>
            <w:tcBorders>
              <w:top w:val="single" w:color="auto" w:sz="4" w:space="0"/>
              <w:left w:val="single" w:color="auto" w:sz="4" w:space="0"/>
              <w:bottom w:val="single" w:color="auto" w:sz="4" w:space="0"/>
              <w:right w:val="single" w:color="auto" w:sz="4" w:space="0"/>
            </w:tcBorders>
            <w:noWrap/>
            <w:vAlign w:val="center"/>
          </w:tcPr>
          <w:p>
            <w:pPr>
              <w:spacing w:after="0" w:line="240" w:lineRule="auto"/>
              <w:rPr>
                <w:rFonts w:ascii="Times New Roman" w:hAnsi="Times New Roman" w:eastAsia="SimSun" w:cs="Times New Roman"/>
                <w:lang w:val="ru-RU" w:eastAsia="ru-RU"/>
              </w:rPr>
            </w:pPr>
          </w:p>
        </w:tc>
        <w:tc>
          <w:tcPr>
            <w:tcW w:w="435" w:type="pct"/>
            <w:tcBorders>
              <w:top w:val="single" w:color="auto" w:sz="4" w:space="0"/>
              <w:left w:val="single" w:color="auto" w:sz="4" w:space="0"/>
              <w:bottom w:val="single" w:color="auto" w:sz="4" w:space="0"/>
              <w:right w:val="single" w:color="auto" w:sz="4" w:space="0"/>
            </w:tcBorders>
            <w:noWrap w:val="0"/>
            <w:vAlign w:val="top"/>
          </w:tcPr>
          <w:p>
            <w:pPr>
              <w:spacing w:after="0" w:line="240" w:lineRule="auto"/>
              <w:rPr>
                <w:rFonts w:ascii="Times New Roman" w:hAnsi="Times New Roman" w:eastAsia="SimSun" w:cs="Times New Roman"/>
                <w:lang w:val="ru-RU" w:eastAsia="ru-RU"/>
              </w:rPr>
            </w:pPr>
          </w:p>
        </w:tc>
        <w:tc>
          <w:tcPr>
            <w:tcW w:w="435" w:type="pct"/>
            <w:tcBorders>
              <w:top w:val="single" w:color="auto" w:sz="4" w:space="0"/>
              <w:left w:val="single" w:color="auto" w:sz="4" w:space="0"/>
              <w:bottom w:val="single" w:color="auto" w:sz="4" w:space="0"/>
              <w:right w:val="single" w:color="auto" w:sz="4" w:space="0"/>
            </w:tcBorders>
            <w:noWrap/>
            <w:vAlign w:val="center"/>
          </w:tcPr>
          <w:p>
            <w:pPr>
              <w:spacing w:after="0" w:line="240" w:lineRule="auto"/>
              <w:rPr>
                <w:rFonts w:ascii="Times New Roman" w:hAnsi="Times New Roman" w:eastAsia="SimSun" w:cs="Times New Roman"/>
                <w:lang w:val="ru-RU" w:eastAsia="ru-RU"/>
              </w:rPr>
            </w:pPr>
          </w:p>
        </w:tc>
        <w:tc>
          <w:tcPr>
            <w:tcW w:w="788" w:type="pct"/>
            <w:tcBorders>
              <w:left w:val="single" w:color="auto" w:sz="4" w:space="0"/>
              <w:bottom w:val="single" w:color="auto" w:sz="4" w:space="0"/>
              <w:right w:val="single" w:color="auto" w:sz="4" w:space="0"/>
            </w:tcBorders>
            <w:noWrap/>
            <w:vAlign w:val="center"/>
          </w:tcPr>
          <w:p>
            <w:pPr>
              <w:spacing w:after="0" w:line="240" w:lineRule="auto"/>
              <w:rPr>
                <w:rFonts w:ascii="Times New Roman" w:hAnsi="Times New Roman" w:eastAsia="SimSun" w:cs="Times New Roman"/>
                <w:b/>
                <w:lang w:val="ru-RU" w:eastAsia="ru-RU"/>
              </w:rPr>
            </w:pPr>
          </w:p>
        </w:tc>
        <w:tc>
          <w:tcPr>
            <w:tcW w:w="745" w:type="pct"/>
            <w:tcBorders>
              <w:left w:val="single" w:color="auto" w:sz="4" w:space="0"/>
              <w:bottom w:val="single" w:color="auto" w:sz="4" w:space="0"/>
            </w:tcBorders>
            <w:noWrap w:val="0"/>
            <w:vAlign w:val="center"/>
          </w:tcPr>
          <w:p>
            <w:pPr>
              <w:spacing w:after="0" w:line="240" w:lineRule="auto"/>
              <w:rPr>
                <w:rFonts w:ascii="Times New Roman" w:hAnsi="Times New Roman" w:eastAsia="SimSun" w:cs="Times New Roman"/>
                <w:b/>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274" w:type="pct"/>
            <w:tcBorders>
              <w:top w:val="single" w:color="auto" w:sz="4" w:space="0"/>
              <w:left w:val="single" w:color="auto" w:sz="4" w:space="0"/>
              <w:bottom w:val="single" w:color="auto" w:sz="4" w:space="0"/>
              <w:right w:val="single" w:color="auto" w:sz="4" w:space="0"/>
            </w:tcBorders>
            <w:noWrap/>
            <w:vAlign w:val="center"/>
          </w:tcPr>
          <w:p>
            <w:pPr>
              <w:spacing w:after="0" w:line="240" w:lineRule="auto"/>
              <w:rPr>
                <w:rFonts w:ascii="Times New Roman" w:hAnsi="Times New Roman" w:eastAsia="SimSun" w:cs="Times New Roman"/>
                <w:lang w:val="ru-RU" w:eastAsia="ru-RU"/>
              </w:rPr>
            </w:pPr>
          </w:p>
        </w:tc>
        <w:tc>
          <w:tcPr>
            <w:tcW w:w="3980" w:type="pct"/>
            <w:gridSpan w:val="4"/>
            <w:tcBorders>
              <w:top w:val="single" w:color="auto" w:sz="4" w:space="0"/>
              <w:left w:val="single" w:color="auto" w:sz="4" w:space="0"/>
              <w:bottom w:val="single" w:color="auto" w:sz="4" w:space="0"/>
              <w:right w:val="single" w:color="auto" w:sz="4" w:space="0"/>
            </w:tcBorders>
            <w:noWrap/>
            <w:vAlign w:val="center"/>
          </w:tcPr>
          <w:p>
            <w:pPr>
              <w:spacing w:after="0" w:line="240" w:lineRule="auto"/>
              <w:rPr>
                <w:rFonts w:ascii="Times New Roman" w:hAnsi="Times New Roman" w:eastAsia="SimSun" w:cs="Times New Roman"/>
                <w:b/>
                <w:lang w:val="ru-RU" w:eastAsia="ru-RU"/>
              </w:rPr>
            </w:pPr>
            <w:r>
              <w:rPr>
                <w:rFonts w:ascii="Times New Roman" w:hAnsi="Times New Roman" w:eastAsia="SimSun" w:cs="Times New Roman"/>
                <w:lang w:val="ru-RU" w:eastAsia="ru-RU"/>
              </w:rPr>
              <w:t>Всього без ПДВ, грн</w:t>
            </w:r>
          </w:p>
        </w:tc>
        <w:tc>
          <w:tcPr>
            <w:tcW w:w="745" w:type="pct"/>
            <w:tcBorders>
              <w:left w:val="single" w:color="auto" w:sz="4" w:space="0"/>
              <w:bottom w:val="single" w:color="auto" w:sz="4" w:space="0"/>
            </w:tcBorders>
            <w:noWrap w:val="0"/>
            <w:vAlign w:val="center"/>
          </w:tcPr>
          <w:p>
            <w:pPr>
              <w:spacing w:after="0" w:line="240" w:lineRule="auto"/>
              <w:rPr>
                <w:rFonts w:ascii="Times New Roman" w:hAnsi="Times New Roman" w:eastAsia="SimSun" w:cs="Times New Roman"/>
                <w:b/>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274" w:type="pct"/>
            <w:tcBorders>
              <w:top w:val="single" w:color="auto" w:sz="4" w:space="0"/>
              <w:left w:val="single" w:color="auto" w:sz="4" w:space="0"/>
              <w:bottom w:val="single" w:color="auto" w:sz="4" w:space="0"/>
              <w:right w:val="single" w:color="auto" w:sz="4" w:space="0"/>
            </w:tcBorders>
            <w:noWrap/>
            <w:vAlign w:val="center"/>
          </w:tcPr>
          <w:p>
            <w:pPr>
              <w:spacing w:after="0" w:line="240" w:lineRule="auto"/>
              <w:rPr>
                <w:rFonts w:ascii="Times New Roman" w:hAnsi="Times New Roman" w:eastAsia="SimSun" w:cs="Times New Roman"/>
                <w:lang w:val="ru-RU" w:eastAsia="ru-RU"/>
              </w:rPr>
            </w:pPr>
          </w:p>
        </w:tc>
        <w:tc>
          <w:tcPr>
            <w:tcW w:w="3980" w:type="pct"/>
            <w:gridSpan w:val="4"/>
            <w:tcBorders>
              <w:top w:val="single" w:color="auto" w:sz="4" w:space="0"/>
              <w:left w:val="single" w:color="auto" w:sz="4" w:space="0"/>
              <w:bottom w:val="single" w:color="auto" w:sz="4" w:space="0"/>
              <w:right w:val="single" w:color="auto" w:sz="4" w:space="0"/>
            </w:tcBorders>
            <w:noWrap/>
            <w:vAlign w:val="center"/>
          </w:tcPr>
          <w:p>
            <w:pPr>
              <w:spacing w:after="0" w:line="240" w:lineRule="auto"/>
              <w:rPr>
                <w:rFonts w:ascii="Times New Roman" w:hAnsi="Times New Roman" w:eastAsia="SimSun" w:cs="Times New Roman"/>
                <w:b/>
                <w:lang w:val="ru-RU" w:eastAsia="ru-RU"/>
              </w:rPr>
            </w:pPr>
            <w:r>
              <w:rPr>
                <w:rFonts w:ascii="Times New Roman" w:hAnsi="Times New Roman" w:eastAsia="SimSun" w:cs="Times New Roman"/>
                <w:lang w:val="ru-RU" w:eastAsia="ru-RU"/>
              </w:rPr>
              <w:t>ПДВ, грн</w:t>
            </w:r>
          </w:p>
        </w:tc>
        <w:tc>
          <w:tcPr>
            <w:tcW w:w="745" w:type="pct"/>
            <w:tcBorders>
              <w:left w:val="single" w:color="auto" w:sz="4" w:space="0"/>
              <w:bottom w:val="single" w:color="auto" w:sz="4" w:space="0"/>
            </w:tcBorders>
            <w:noWrap w:val="0"/>
            <w:vAlign w:val="center"/>
          </w:tcPr>
          <w:p>
            <w:pPr>
              <w:spacing w:after="0" w:line="240" w:lineRule="auto"/>
              <w:rPr>
                <w:rFonts w:ascii="Times New Roman" w:hAnsi="Times New Roman" w:eastAsia="SimSun" w:cs="Times New Roman"/>
                <w:b/>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274" w:type="pct"/>
            <w:tcBorders>
              <w:top w:val="single" w:color="auto" w:sz="4" w:space="0"/>
              <w:left w:val="single" w:color="auto" w:sz="4" w:space="0"/>
              <w:bottom w:val="single" w:color="auto" w:sz="4" w:space="0"/>
              <w:right w:val="single" w:color="auto" w:sz="4" w:space="0"/>
            </w:tcBorders>
            <w:noWrap/>
            <w:vAlign w:val="center"/>
          </w:tcPr>
          <w:p>
            <w:pPr>
              <w:spacing w:after="0" w:line="240" w:lineRule="auto"/>
              <w:rPr>
                <w:rFonts w:ascii="Times New Roman" w:hAnsi="Times New Roman" w:eastAsia="SimSun" w:cs="Times New Roman"/>
                <w:lang w:val="ru-RU" w:eastAsia="ru-RU"/>
              </w:rPr>
            </w:pPr>
          </w:p>
        </w:tc>
        <w:tc>
          <w:tcPr>
            <w:tcW w:w="3980" w:type="pct"/>
            <w:gridSpan w:val="4"/>
            <w:tcBorders>
              <w:top w:val="single" w:color="auto" w:sz="4" w:space="0"/>
              <w:left w:val="single" w:color="auto" w:sz="4" w:space="0"/>
              <w:bottom w:val="single" w:color="auto" w:sz="4" w:space="0"/>
              <w:right w:val="single" w:color="auto" w:sz="4" w:space="0"/>
            </w:tcBorders>
            <w:noWrap/>
            <w:vAlign w:val="center"/>
          </w:tcPr>
          <w:p>
            <w:pPr>
              <w:spacing w:after="0" w:line="240" w:lineRule="auto"/>
              <w:rPr>
                <w:rFonts w:ascii="Times New Roman" w:hAnsi="Times New Roman" w:eastAsia="SimSun" w:cs="Times New Roman"/>
                <w:b/>
                <w:lang w:val="ru-RU" w:eastAsia="ru-RU"/>
              </w:rPr>
            </w:pPr>
            <w:r>
              <w:rPr>
                <w:rFonts w:ascii="Times New Roman" w:hAnsi="Times New Roman" w:eastAsia="SimSun" w:cs="Times New Roman"/>
                <w:lang w:val="ru-RU" w:eastAsia="ru-RU"/>
              </w:rPr>
              <w:t>Разом з ПДВ, грн</w:t>
            </w:r>
          </w:p>
        </w:tc>
        <w:tc>
          <w:tcPr>
            <w:tcW w:w="745" w:type="pct"/>
            <w:tcBorders>
              <w:left w:val="single" w:color="auto" w:sz="4" w:space="0"/>
              <w:bottom w:val="single" w:color="auto" w:sz="4" w:space="0"/>
            </w:tcBorders>
            <w:noWrap w:val="0"/>
            <w:vAlign w:val="center"/>
          </w:tcPr>
          <w:p>
            <w:pPr>
              <w:spacing w:after="0" w:line="240" w:lineRule="auto"/>
              <w:rPr>
                <w:rFonts w:ascii="Times New Roman" w:hAnsi="Times New Roman" w:eastAsia="SimSun" w:cs="Times New Roman"/>
                <w:b/>
                <w:lang w:val="ru-RU" w:eastAsia="ru-RU"/>
              </w:rPr>
            </w:pPr>
          </w:p>
        </w:tc>
      </w:tr>
    </w:tbl>
    <w:p>
      <w:pPr>
        <w:spacing w:after="0" w:line="276" w:lineRule="auto"/>
        <w:jc w:val="both"/>
        <w:rPr>
          <w:rFonts w:ascii="Times New Roman" w:hAnsi="Times New Roman" w:eastAsia="Times New Roman" w:cs="Times New Roman"/>
        </w:rPr>
      </w:pPr>
    </w:p>
    <w:p>
      <w:pPr>
        <w:spacing w:after="0" w:line="276" w:lineRule="auto"/>
        <w:jc w:val="both"/>
        <w:rPr>
          <w:rFonts w:ascii="Times New Roman" w:hAnsi="Times New Roman" w:eastAsia="Times New Roman" w:cs="Times New Roman"/>
        </w:rPr>
      </w:pPr>
    </w:p>
    <w:p>
      <w:pPr>
        <w:spacing w:after="0" w:line="276" w:lineRule="auto"/>
        <w:jc w:val="both"/>
        <w:rPr>
          <w:rFonts w:ascii="Times New Roman" w:hAnsi="Times New Roman" w:eastAsia="SimSun" w:cs="Times New Roman"/>
          <w:bCs/>
          <w:lang w:val="ru-RU"/>
        </w:rPr>
      </w:pPr>
      <w:r>
        <w:rPr>
          <w:rFonts w:ascii="Times New Roman" w:hAnsi="Times New Roman" w:eastAsia="Times New Roman" w:cs="Times New Roman"/>
        </w:rPr>
        <w:t xml:space="preserve">Загальна сума – </w:t>
      </w:r>
      <w:r>
        <w:rPr>
          <w:rFonts w:ascii="Times New Roman" w:hAnsi="Times New Roman" w:eastAsia="SimSun" w:cs="Times New Roman"/>
          <w:bCs/>
          <w:lang w:val="ru-RU"/>
        </w:rPr>
        <w:t>______________</w:t>
      </w:r>
      <w:r>
        <w:rPr>
          <w:rFonts w:ascii="Times New Roman" w:hAnsi="Times New Roman" w:eastAsia="SimSun" w:cs="Times New Roman"/>
          <w:bCs/>
        </w:rPr>
        <w:t xml:space="preserve"> (</w:t>
      </w:r>
      <w:r>
        <w:rPr>
          <w:rFonts w:ascii="Times New Roman" w:hAnsi="Times New Roman" w:eastAsia="SimSun" w:cs="Times New Roman"/>
          <w:bCs/>
          <w:lang w:val="ru-RU"/>
        </w:rPr>
        <w:t>________________________________гривень</w:t>
      </w:r>
      <w:r>
        <w:rPr>
          <w:rFonts w:ascii="Times New Roman" w:hAnsi="Times New Roman" w:eastAsia="SimSun" w:cs="Times New Roman"/>
          <w:bCs/>
        </w:rPr>
        <w:t xml:space="preserve"> </w:t>
      </w:r>
      <w:r>
        <w:rPr>
          <w:rFonts w:ascii="Times New Roman" w:hAnsi="Times New Roman" w:eastAsia="SimSun" w:cs="Times New Roman"/>
          <w:bCs/>
          <w:lang w:val="ru-RU"/>
        </w:rPr>
        <w:t>____</w:t>
      </w:r>
      <w:r>
        <w:rPr>
          <w:rFonts w:ascii="Times New Roman" w:hAnsi="Times New Roman" w:eastAsia="SimSun" w:cs="Times New Roman"/>
          <w:bCs/>
        </w:rPr>
        <w:t xml:space="preserve"> коп.)</w:t>
      </w:r>
    </w:p>
    <w:p>
      <w:pPr>
        <w:spacing w:after="0" w:line="276" w:lineRule="auto"/>
        <w:jc w:val="both"/>
        <w:rPr>
          <w:rFonts w:ascii="Times New Roman" w:hAnsi="Times New Roman" w:eastAsia="Times New Roman" w:cs="Times New Roman"/>
        </w:rPr>
      </w:pPr>
      <w:r>
        <w:rPr>
          <w:rFonts w:ascii="Times New Roman" w:hAnsi="Times New Roman" w:eastAsia="Times New Roman" w:cs="Times New Roman"/>
        </w:rPr>
        <w:t>у т. ПДВ – _____ грн.</w:t>
      </w:r>
    </w:p>
    <w:p>
      <w:pPr>
        <w:spacing w:after="200" w:line="276" w:lineRule="auto"/>
        <w:rPr>
          <w:rFonts w:ascii="Times New Roman" w:hAnsi="Times New Roman" w:eastAsia="Times New Roman" w:cs="Times New Roman"/>
        </w:rPr>
      </w:pPr>
    </w:p>
    <w:p>
      <w:pPr>
        <w:shd w:val="clear" w:color="auto" w:fill="FFFFFF"/>
        <w:tabs>
          <w:tab w:val="left" w:pos="475"/>
        </w:tabs>
        <w:spacing w:after="0" w:line="240" w:lineRule="auto"/>
        <w:jc w:val="both"/>
        <w:rPr>
          <w:rFonts w:ascii="Times New Roman" w:hAnsi="Times New Roman" w:eastAsia="SimSun" w:cs="Times New Roman"/>
        </w:rPr>
      </w:pPr>
      <w:r>
        <w:rPr>
          <w:rFonts w:ascii="Times New Roman" w:hAnsi="Times New Roman" w:eastAsia="SimSun" w:cs="Times New Roman"/>
        </w:rPr>
        <w:t xml:space="preserve"> </w:t>
      </w:r>
      <w:r>
        <w:rPr>
          <w:rFonts w:ascii="Times New Roman" w:hAnsi="Times New Roman" w:eastAsia="SimSun" w:cs="Times New Roman"/>
          <w:lang w:val="ru-RU"/>
        </w:rPr>
        <w:tab/>
      </w:r>
      <w:r>
        <w:rPr>
          <w:rFonts w:ascii="Times New Roman" w:hAnsi="Times New Roman" w:eastAsia="SimSun" w:cs="Times New Roman"/>
          <w:lang w:val="ru-RU"/>
        </w:rPr>
        <w:tab/>
      </w:r>
      <w:r>
        <w:rPr>
          <w:rFonts w:ascii="Times New Roman" w:hAnsi="Times New Roman" w:eastAsia="SimSun" w:cs="Times New Roman"/>
          <w:lang w:val="ru-RU"/>
        </w:rPr>
        <w:tab/>
      </w:r>
      <w:r>
        <w:rPr>
          <w:rFonts w:ascii="Times New Roman" w:hAnsi="Times New Roman" w:eastAsia="SimSun" w:cs="Times New Roman"/>
        </w:rPr>
        <w:t>ЗАМОВНИК:                                                              ВИКОНАВЕЦЬ:</w:t>
      </w:r>
    </w:p>
    <w:p>
      <w:pPr>
        <w:shd w:val="clear" w:color="auto" w:fill="FFFFFF"/>
        <w:tabs>
          <w:tab w:val="left" w:pos="475"/>
        </w:tabs>
        <w:spacing w:after="0" w:line="240" w:lineRule="auto"/>
        <w:jc w:val="both"/>
        <w:rPr>
          <w:rFonts w:ascii="Times New Roman" w:hAnsi="Times New Roman" w:eastAsia="Times New Roman" w:cs="Times New Roman"/>
          <w:b/>
        </w:rPr>
      </w:pPr>
      <w:r>
        <w:rPr>
          <w:rFonts w:ascii="Times New Roman" w:hAnsi="Times New Roman" w:eastAsia="SimSun" w:cs="Times New Roman"/>
          <w:b/>
        </w:rPr>
        <w:t xml:space="preserve">2 Спеціальний центр швидкого реагування </w:t>
      </w:r>
      <w:r>
        <w:rPr>
          <w:rFonts w:ascii="Times New Roman" w:hAnsi="Times New Roman" w:eastAsia="SimSun" w:cs="Times New Roman"/>
          <w:b/>
          <w:lang w:val="ru-RU"/>
        </w:rPr>
        <w:t xml:space="preserve">                  </w:t>
      </w:r>
    </w:p>
    <w:p>
      <w:pPr>
        <w:shd w:val="clear" w:color="auto" w:fill="FFFFFF"/>
        <w:tabs>
          <w:tab w:val="left" w:pos="475"/>
        </w:tabs>
        <w:spacing w:after="0" w:line="240" w:lineRule="auto"/>
        <w:jc w:val="both"/>
        <w:rPr>
          <w:rFonts w:ascii="Times New Roman" w:hAnsi="Times New Roman" w:eastAsia="SimSun" w:cs="Times New Roman"/>
          <w:b/>
          <w:snapToGrid w:val="0"/>
        </w:rPr>
      </w:pPr>
      <w:r>
        <w:rPr>
          <w:rFonts w:ascii="Times New Roman" w:hAnsi="Times New Roman" w:eastAsia="SimSun" w:cs="Times New Roman"/>
          <w:b/>
        </w:rPr>
        <w:t>Державної служби України  з надзвичайних</w:t>
      </w:r>
      <w:r>
        <w:rPr>
          <w:rFonts w:ascii="Times New Roman" w:hAnsi="Times New Roman" w:eastAsia="Times New Roman" w:cs="Times New Roman"/>
          <w:b/>
          <w:lang w:val="ru-RU"/>
        </w:rPr>
        <w:tab/>
      </w:r>
      <w:r>
        <w:rPr>
          <w:rFonts w:ascii="Times New Roman" w:hAnsi="Times New Roman" w:eastAsia="Times New Roman" w:cs="Times New Roman"/>
          <w:b/>
          <w:lang w:val="ru-RU"/>
        </w:rPr>
        <w:t xml:space="preserve">        </w:t>
      </w:r>
    </w:p>
    <w:p>
      <w:pPr>
        <w:spacing w:after="0" w:line="240" w:lineRule="auto"/>
        <w:rPr>
          <w:rFonts w:ascii="Times New Roman" w:hAnsi="Times New Roman" w:eastAsia="SimSun" w:cs="Times New Roman"/>
          <w:b/>
        </w:rPr>
      </w:pPr>
      <w:r>
        <w:rPr>
          <w:rFonts w:ascii="Times New Roman" w:hAnsi="Times New Roman" w:eastAsia="SimSun" w:cs="Times New Roman"/>
          <w:b/>
        </w:rPr>
        <w:t>ситуацій</w:t>
      </w:r>
    </w:p>
    <w:p>
      <w:pPr>
        <w:spacing w:after="0" w:line="240" w:lineRule="auto"/>
        <w:rPr>
          <w:rFonts w:ascii="Times New Roman" w:hAnsi="Times New Roman" w:eastAsia="SimSun" w:cs="Times New Roman"/>
          <w:b/>
        </w:rPr>
      </w:pPr>
    </w:p>
    <w:tbl>
      <w:tblPr>
        <w:tblStyle w:val="3"/>
        <w:tblW w:w="4993" w:type="pct"/>
        <w:tblInd w:w="0" w:type="dxa"/>
        <w:tblLayout w:type="autofit"/>
        <w:tblCellMar>
          <w:top w:w="0" w:type="dxa"/>
          <w:left w:w="108" w:type="dxa"/>
          <w:bottom w:w="0" w:type="dxa"/>
          <w:right w:w="108" w:type="dxa"/>
        </w:tblCellMar>
      </w:tblPr>
      <w:tblGrid>
        <w:gridCol w:w="4954"/>
        <w:gridCol w:w="4708"/>
      </w:tblGrid>
      <w:tr>
        <w:tblPrEx>
          <w:tblCellMar>
            <w:top w:w="0" w:type="dxa"/>
            <w:left w:w="108" w:type="dxa"/>
            <w:bottom w:w="0" w:type="dxa"/>
            <w:right w:w="108" w:type="dxa"/>
          </w:tblCellMar>
        </w:tblPrEx>
        <w:tc>
          <w:tcPr>
            <w:tcW w:w="2563" w:type="pct"/>
            <w:noWrap w:val="0"/>
            <w:vAlign w:val="top"/>
          </w:tcPr>
          <w:p>
            <w:pPr>
              <w:spacing w:after="0" w:line="240" w:lineRule="auto"/>
              <w:rPr>
                <w:rFonts w:ascii="Times New Roman" w:hAnsi="Times New Roman" w:eastAsia="SimSun" w:cs="Times New Roman"/>
              </w:rPr>
            </w:pPr>
            <w:r>
              <w:rPr>
                <w:rFonts w:ascii="Times New Roman" w:hAnsi="Times New Roman" w:eastAsia="SimSun" w:cs="Times New Roman"/>
              </w:rPr>
              <w:t xml:space="preserve"> Адреса:82100, Львівська обл., м. Дрогобич, </w:t>
            </w:r>
          </w:p>
        </w:tc>
        <w:tc>
          <w:tcPr>
            <w:tcW w:w="2436" w:type="pct"/>
            <w:vMerge w:val="restart"/>
            <w:noWrap w:val="0"/>
            <w:vAlign w:val="top"/>
          </w:tcPr>
          <w:p>
            <w:pPr>
              <w:tabs>
                <w:tab w:val="left" w:pos="567"/>
                <w:tab w:val="left" w:pos="8505"/>
              </w:tabs>
              <w:spacing w:after="0" w:line="240" w:lineRule="auto"/>
              <w:ind w:right="-105"/>
              <w:rPr>
                <w:rFonts w:ascii="Times New Roman" w:hAnsi="Times New Roman" w:eastAsia="Times New Roman" w:cs="Times New Roman"/>
                <w:lang w:val="ru-RU"/>
              </w:rPr>
            </w:pPr>
          </w:p>
          <w:p>
            <w:pPr>
              <w:tabs>
                <w:tab w:val="left" w:pos="567"/>
                <w:tab w:val="left" w:pos="8505"/>
              </w:tabs>
              <w:spacing w:after="0" w:line="240" w:lineRule="auto"/>
              <w:ind w:right="-105"/>
              <w:rPr>
                <w:rFonts w:ascii="Times New Roman" w:hAnsi="Times New Roman" w:eastAsia="Times New Roman" w:cs="Times New Roman"/>
                <w:lang w:val="en-US"/>
              </w:rPr>
            </w:pPr>
          </w:p>
          <w:p>
            <w:pPr>
              <w:tabs>
                <w:tab w:val="left" w:pos="567"/>
                <w:tab w:val="left" w:pos="8505"/>
              </w:tabs>
              <w:spacing w:after="0" w:line="240" w:lineRule="auto"/>
              <w:ind w:right="-105"/>
              <w:rPr>
                <w:rFonts w:ascii="Times New Roman" w:hAnsi="Times New Roman" w:eastAsia="Times New Roman" w:cs="Times New Roman"/>
                <w:lang w:val="en-US"/>
              </w:rPr>
            </w:pPr>
          </w:p>
          <w:p>
            <w:pPr>
              <w:tabs>
                <w:tab w:val="left" w:pos="567"/>
                <w:tab w:val="left" w:pos="8505"/>
              </w:tabs>
              <w:spacing w:after="0" w:line="240" w:lineRule="auto"/>
              <w:ind w:right="-105"/>
              <w:rPr>
                <w:rFonts w:ascii="Times New Roman" w:hAnsi="Times New Roman" w:eastAsia="SimSun" w:cs="Times New Roman"/>
              </w:rPr>
            </w:pPr>
          </w:p>
        </w:tc>
      </w:tr>
      <w:tr>
        <w:tblPrEx>
          <w:tblCellMar>
            <w:top w:w="0" w:type="dxa"/>
            <w:left w:w="108" w:type="dxa"/>
            <w:bottom w:w="0" w:type="dxa"/>
            <w:right w:w="108" w:type="dxa"/>
          </w:tblCellMar>
        </w:tblPrEx>
        <w:tc>
          <w:tcPr>
            <w:tcW w:w="2563" w:type="pct"/>
            <w:noWrap w:val="0"/>
            <w:vAlign w:val="top"/>
          </w:tcPr>
          <w:p>
            <w:pPr>
              <w:spacing w:after="0" w:line="240" w:lineRule="auto"/>
              <w:rPr>
                <w:rFonts w:ascii="Times New Roman" w:hAnsi="Times New Roman" w:eastAsia="SimSun" w:cs="Times New Roman"/>
              </w:rPr>
            </w:pPr>
            <w:r>
              <w:rPr>
                <w:rFonts w:ascii="Times New Roman" w:hAnsi="Times New Roman" w:eastAsia="SimSun" w:cs="Times New Roman"/>
              </w:rPr>
              <w:t xml:space="preserve"> вул. Спортивна, 44</w:t>
            </w:r>
          </w:p>
        </w:tc>
        <w:tc>
          <w:tcPr>
            <w:tcW w:w="2436" w:type="pct"/>
            <w:vMerge w:val="continue"/>
            <w:noWrap w:val="0"/>
            <w:vAlign w:val="top"/>
          </w:tcPr>
          <w:p>
            <w:pPr>
              <w:spacing w:after="0" w:line="240" w:lineRule="auto"/>
              <w:rPr>
                <w:rFonts w:ascii="Times New Roman" w:hAnsi="Times New Roman" w:eastAsia="SimSun" w:cs="Times New Roman"/>
              </w:rPr>
            </w:pPr>
          </w:p>
        </w:tc>
      </w:tr>
      <w:tr>
        <w:tblPrEx>
          <w:tblCellMar>
            <w:top w:w="0" w:type="dxa"/>
            <w:left w:w="108" w:type="dxa"/>
            <w:bottom w:w="0" w:type="dxa"/>
            <w:right w:w="108" w:type="dxa"/>
          </w:tblCellMar>
        </w:tblPrEx>
        <w:tc>
          <w:tcPr>
            <w:tcW w:w="2563" w:type="pct"/>
            <w:noWrap w:val="0"/>
            <w:vAlign w:val="top"/>
          </w:tcPr>
          <w:p>
            <w:pPr>
              <w:spacing w:after="0" w:line="240" w:lineRule="auto"/>
              <w:rPr>
                <w:rFonts w:ascii="Times New Roman" w:hAnsi="Times New Roman" w:eastAsia="SimSun" w:cs="Times New Roman"/>
              </w:rPr>
            </w:pPr>
            <w:r>
              <w:rPr>
                <w:rFonts w:ascii="Times New Roman" w:hAnsi="Times New Roman" w:eastAsia="SimSun" w:cs="Times New Roman"/>
              </w:rPr>
              <w:t>р/р UA698201720343130001000008317</w:t>
            </w:r>
          </w:p>
          <w:p>
            <w:pPr>
              <w:spacing w:after="0" w:line="240" w:lineRule="auto"/>
              <w:rPr>
                <w:rFonts w:ascii="Times New Roman" w:hAnsi="Times New Roman" w:eastAsia="SimSun" w:cs="Times New Roman"/>
              </w:rPr>
            </w:pPr>
            <w:r>
              <w:rPr>
                <w:rFonts w:ascii="Times New Roman" w:hAnsi="Times New Roman" w:eastAsia="SimSun" w:cs="Times New Roman"/>
              </w:rPr>
              <w:t>р/р UA858201720343121001200008317</w:t>
            </w:r>
          </w:p>
          <w:p>
            <w:pPr>
              <w:spacing w:after="0" w:line="240" w:lineRule="auto"/>
              <w:rPr>
                <w:rFonts w:ascii="Times New Roman" w:hAnsi="Times New Roman" w:eastAsia="SimSun" w:cs="Times New Roman"/>
              </w:rPr>
            </w:pPr>
            <w:r>
              <w:rPr>
                <w:rFonts w:ascii="Times New Roman" w:hAnsi="Times New Roman" w:eastAsia="SimSun" w:cs="Times New Roman"/>
              </w:rPr>
              <w:t>в ДКСУ</w:t>
            </w:r>
          </w:p>
          <w:p>
            <w:pPr>
              <w:spacing w:after="0" w:line="240" w:lineRule="auto"/>
              <w:rPr>
                <w:rFonts w:ascii="Times New Roman" w:hAnsi="Times New Roman" w:eastAsia="SimSun" w:cs="Times New Roman"/>
              </w:rPr>
            </w:pPr>
            <w:r>
              <w:rPr>
                <w:rFonts w:ascii="Times New Roman" w:hAnsi="Times New Roman" w:eastAsia="SimSun" w:cs="Times New Roman"/>
              </w:rPr>
              <w:t xml:space="preserve">МФО 820172, </w:t>
            </w:r>
          </w:p>
          <w:p>
            <w:pPr>
              <w:spacing w:after="0" w:line="240" w:lineRule="auto"/>
              <w:rPr>
                <w:rFonts w:ascii="Times New Roman" w:hAnsi="Times New Roman" w:eastAsia="SimSun" w:cs="Times New Roman"/>
              </w:rPr>
            </w:pPr>
            <w:r>
              <w:rPr>
                <w:rFonts w:ascii="Times New Roman" w:hAnsi="Times New Roman" w:eastAsia="SimSun" w:cs="Times New Roman"/>
              </w:rPr>
              <w:t>КОД ЄДРПОУ 14372923</w:t>
            </w:r>
          </w:p>
          <w:p>
            <w:pPr>
              <w:tabs>
                <w:tab w:val="left" w:pos="567"/>
                <w:tab w:val="left" w:pos="8505"/>
              </w:tabs>
              <w:spacing w:after="0" w:line="240" w:lineRule="auto"/>
              <w:ind w:right="-105"/>
              <w:rPr>
                <w:rFonts w:ascii="Times New Roman" w:hAnsi="Times New Roman" w:eastAsia="SimSun" w:cs="Times New Roman"/>
              </w:rPr>
            </w:pPr>
            <w:r>
              <w:rPr>
                <w:rFonts w:ascii="Times New Roman" w:hAnsi="Times New Roman" w:eastAsia="SimSun" w:cs="Times New Roman"/>
              </w:rPr>
              <w:t>ІПН 143729213091</w:t>
            </w:r>
          </w:p>
        </w:tc>
        <w:tc>
          <w:tcPr>
            <w:tcW w:w="2436" w:type="pct"/>
            <w:vMerge w:val="continue"/>
            <w:noWrap w:val="0"/>
            <w:vAlign w:val="top"/>
          </w:tcPr>
          <w:p>
            <w:pPr>
              <w:spacing w:after="0" w:line="240" w:lineRule="auto"/>
              <w:rPr>
                <w:rFonts w:ascii="Times New Roman" w:hAnsi="Times New Roman" w:eastAsia="SimSun" w:cs="Times New Roman"/>
              </w:rPr>
            </w:pPr>
          </w:p>
        </w:tc>
      </w:tr>
      <w:tr>
        <w:tblPrEx>
          <w:tblCellMar>
            <w:top w:w="0" w:type="dxa"/>
            <w:left w:w="108" w:type="dxa"/>
            <w:bottom w:w="0" w:type="dxa"/>
            <w:right w:w="108" w:type="dxa"/>
          </w:tblCellMar>
        </w:tblPrEx>
        <w:tc>
          <w:tcPr>
            <w:tcW w:w="2563" w:type="pct"/>
            <w:noWrap w:val="0"/>
            <w:vAlign w:val="top"/>
          </w:tcPr>
          <w:p>
            <w:pPr>
              <w:spacing w:after="0" w:line="240" w:lineRule="auto"/>
              <w:rPr>
                <w:rFonts w:ascii="Times New Roman" w:hAnsi="Times New Roman" w:eastAsia="SimSun" w:cs="Times New Roman"/>
              </w:rPr>
            </w:pPr>
            <w:r>
              <w:rPr>
                <w:rFonts w:ascii="Times New Roman" w:hAnsi="Times New Roman" w:eastAsia="SimSun" w:cs="Times New Roman"/>
              </w:rPr>
              <w:t>Тел. (03244) 3-94-88</w:t>
            </w:r>
          </w:p>
        </w:tc>
        <w:tc>
          <w:tcPr>
            <w:tcW w:w="2436" w:type="pct"/>
            <w:vMerge w:val="continue"/>
            <w:noWrap w:val="0"/>
            <w:vAlign w:val="top"/>
          </w:tcPr>
          <w:p>
            <w:pPr>
              <w:spacing w:after="0" w:line="240" w:lineRule="auto"/>
              <w:rPr>
                <w:rFonts w:ascii="Times New Roman" w:hAnsi="Times New Roman" w:eastAsia="SimSun" w:cs="Times New Roman"/>
              </w:rPr>
            </w:pPr>
          </w:p>
        </w:tc>
      </w:tr>
      <w:tr>
        <w:tblPrEx>
          <w:tblCellMar>
            <w:top w:w="0" w:type="dxa"/>
            <w:left w:w="108" w:type="dxa"/>
            <w:bottom w:w="0" w:type="dxa"/>
            <w:right w:w="108" w:type="dxa"/>
          </w:tblCellMar>
        </w:tblPrEx>
        <w:tc>
          <w:tcPr>
            <w:tcW w:w="2563" w:type="pct"/>
            <w:noWrap w:val="0"/>
            <w:vAlign w:val="top"/>
          </w:tcPr>
          <w:p>
            <w:pPr>
              <w:spacing w:after="0" w:line="240" w:lineRule="auto"/>
              <w:rPr>
                <w:rFonts w:ascii="Times New Roman" w:hAnsi="Times New Roman" w:eastAsia="SimSun" w:cs="Times New Roman"/>
              </w:rPr>
            </w:pPr>
          </w:p>
          <w:p>
            <w:pPr>
              <w:tabs>
                <w:tab w:val="left" w:pos="567"/>
                <w:tab w:val="left" w:pos="8505"/>
              </w:tabs>
              <w:spacing w:after="0" w:line="240" w:lineRule="auto"/>
              <w:rPr>
                <w:rFonts w:ascii="Times New Roman" w:hAnsi="Times New Roman" w:eastAsia="SimSun" w:cs="Times New Roman"/>
              </w:rPr>
            </w:pPr>
          </w:p>
          <w:p>
            <w:pPr>
              <w:tabs>
                <w:tab w:val="left" w:pos="567"/>
                <w:tab w:val="left" w:pos="8505"/>
              </w:tabs>
              <w:spacing w:after="0" w:line="240" w:lineRule="auto"/>
              <w:rPr>
                <w:rFonts w:ascii="Times New Roman" w:hAnsi="Times New Roman" w:eastAsia="SimSun" w:cs="Times New Roman"/>
              </w:rPr>
            </w:pPr>
          </w:p>
          <w:p>
            <w:pPr>
              <w:tabs>
                <w:tab w:val="left" w:pos="567"/>
                <w:tab w:val="left" w:pos="8505"/>
              </w:tabs>
              <w:spacing w:after="0" w:line="240" w:lineRule="auto"/>
              <w:rPr>
                <w:rFonts w:ascii="Times New Roman" w:hAnsi="Times New Roman" w:eastAsia="SimSun" w:cs="Times New Roman"/>
              </w:rPr>
            </w:pPr>
          </w:p>
          <w:p>
            <w:pPr>
              <w:tabs>
                <w:tab w:val="left" w:pos="567"/>
                <w:tab w:val="left" w:pos="8505"/>
              </w:tabs>
              <w:spacing w:after="0" w:line="240" w:lineRule="auto"/>
              <w:rPr>
                <w:rFonts w:ascii="Times New Roman" w:hAnsi="Times New Roman" w:eastAsia="SimSun" w:cs="Times New Roman"/>
              </w:rPr>
            </w:pPr>
            <w:r>
              <w:rPr>
                <w:rFonts w:ascii="Times New Roman" w:hAnsi="Times New Roman" w:eastAsia="SimSun" w:cs="Times New Roman"/>
              </w:rPr>
              <w:t>Начальник</w:t>
            </w:r>
            <w:r>
              <w:rPr>
                <w:rFonts w:ascii="Times New Roman" w:hAnsi="Times New Roman" w:eastAsia="SimSun" w:cs="Times New Roman"/>
                <w:lang w:val="ru-RU"/>
              </w:rPr>
              <w:t xml:space="preserve"> центру</w:t>
            </w:r>
            <w:r>
              <w:rPr>
                <w:rFonts w:ascii="Times New Roman" w:hAnsi="Times New Roman" w:eastAsia="SimSun" w:cs="Times New Roman"/>
              </w:rPr>
              <w:t xml:space="preserve"> </w:t>
            </w:r>
          </w:p>
          <w:p>
            <w:pPr>
              <w:tabs>
                <w:tab w:val="left" w:pos="567"/>
                <w:tab w:val="left" w:pos="8505"/>
              </w:tabs>
              <w:spacing w:after="0" w:line="240" w:lineRule="auto"/>
              <w:rPr>
                <w:rFonts w:ascii="Times New Roman" w:hAnsi="Times New Roman" w:eastAsia="SimSun" w:cs="Times New Roman"/>
              </w:rPr>
            </w:pPr>
            <w:r>
              <w:rPr>
                <w:rFonts w:ascii="Times New Roman" w:hAnsi="Times New Roman" w:eastAsia="SimSun" w:cs="Times New Roman"/>
              </w:rPr>
              <w:t xml:space="preserve">                                         </w:t>
            </w:r>
            <w:r>
              <w:rPr>
                <w:rFonts w:ascii="Times New Roman" w:hAnsi="Times New Roman" w:eastAsia="SimSun" w:cs="Times New Roman"/>
                <w:lang w:val="ru-RU"/>
              </w:rPr>
              <w:t xml:space="preserve">       </w:t>
            </w:r>
            <w:r>
              <w:rPr>
                <w:rFonts w:ascii="Times New Roman" w:hAnsi="Times New Roman" w:eastAsia="SimSun" w:cs="Times New Roman"/>
              </w:rPr>
              <w:t xml:space="preserve">  </w:t>
            </w:r>
          </w:p>
          <w:p>
            <w:pPr>
              <w:tabs>
                <w:tab w:val="left" w:pos="567"/>
                <w:tab w:val="left" w:pos="8505"/>
              </w:tabs>
              <w:spacing w:after="0" w:line="240" w:lineRule="auto"/>
              <w:rPr>
                <w:rFonts w:ascii="Times New Roman" w:hAnsi="Times New Roman" w:eastAsia="SimSun" w:cs="Times New Roman"/>
                <w:lang w:val="ru-RU"/>
              </w:rPr>
            </w:pPr>
            <w:r>
              <w:rPr>
                <w:rFonts w:ascii="Times New Roman" w:hAnsi="Times New Roman" w:eastAsia="SimSun" w:cs="Times New Roman"/>
              </w:rPr>
              <w:t>_______________  Роман МОВЧАН</w:t>
            </w:r>
          </w:p>
          <w:p>
            <w:pPr>
              <w:spacing w:after="0" w:line="240" w:lineRule="auto"/>
              <w:rPr>
                <w:rFonts w:ascii="Times New Roman" w:hAnsi="Times New Roman" w:eastAsia="SimSun" w:cs="Times New Roman"/>
                <w:lang w:val="ru-RU"/>
              </w:rPr>
            </w:pPr>
          </w:p>
          <w:p>
            <w:pPr>
              <w:spacing w:after="0" w:line="240" w:lineRule="auto"/>
              <w:rPr>
                <w:rFonts w:ascii="Times New Roman" w:hAnsi="Times New Roman" w:eastAsia="SimSun" w:cs="Times New Roman"/>
              </w:rPr>
            </w:pPr>
          </w:p>
        </w:tc>
        <w:tc>
          <w:tcPr>
            <w:tcW w:w="2436" w:type="pct"/>
            <w:vMerge w:val="continue"/>
            <w:noWrap w:val="0"/>
            <w:vAlign w:val="top"/>
          </w:tcPr>
          <w:p>
            <w:pPr>
              <w:spacing w:after="0" w:line="240" w:lineRule="auto"/>
              <w:rPr>
                <w:rFonts w:ascii="Times New Roman" w:hAnsi="Times New Roman" w:eastAsia="SimSun" w:cs="Times New Roman"/>
              </w:rPr>
            </w:pPr>
          </w:p>
        </w:tc>
      </w:tr>
    </w:tbl>
    <w:p>
      <w:pPr>
        <w:spacing w:after="0" w:line="240" w:lineRule="auto"/>
        <w:jc w:val="both"/>
        <w:rPr>
          <w:rFonts w:ascii="Times New Roman" w:hAnsi="Times New Roman" w:eastAsia="SimSun" w:cs="Times New Roman"/>
          <w:b/>
        </w:rPr>
      </w:pPr>
    </w:p>
    <w:p/>
    <w:sectPr>
      <w:pgSz w:w="11906" w:h="16838"/>
      <w:pgMar w:top="780" w:right="1086" w:bottom="1440" w:left="136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457B2A"/>
    <w:multiLevelType w:val="multilevel"/>
    <w:tmpl w:val="00457B2A"/>
    <w:lvl w:ilvl="0" w:tentative="0">
      <w:start w:val="2"/>
      <w:numFmt w:val="decimal"/>
      <w:lvlText w:val="%1."/>
      <w:lvlJc w:val="left"/>
      <w:pPr>
        <w:ind w:left="360" w:hanging="360"/>
      </w:pPr>
      <w:rPr>
        <w:rFonts w:hint="default"/>
      </w:rPr>
    </w:lvl>
    <w:lvl w:ilvl="1" w:tentative="0">
      <w:start w:val="4"/>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
    <w:nsid w:val="26FE228A"/>
    <w:multiLevelType w:val="multilevel"/>
    <w:tmpl w:val="26FE228A"/>
    <w:lvl w:ilvl="0" w:tentative="0">
      <w:start w:val="1"/>
      <w:numFmt w:val="decimal"/>
      <w:lvlText w:val="%1."/>
      <w:lvlJc w:val="left"/>
      <w:pPr>
        <w:ind w:left="360" w:hanging="360"/>
      </w:pPr>
    </w:lvl>
    <w:lvl w:ilvl="1" w:tentative="0">
      <w:start w:val="1"/>
      <w:numFmt w:val="decimal"/>
      <w:lvlText w:val="%1.%2."/>
      <w:lvlJc w:val="left"/>
      <w:pPr>
        <w:ind w:left="6811" w:hanging="432"/>
      </w:pPr>
      <w:rPr>
        <w:b w:val="0"/>
      </w:rPr>
    </w:lvl>
    <w:lvl w:ilvl="2" w:tentative="0">
      <w:start w:val="1"/>
      <w:numFmt w:val="decimal"/>
      <w:lvlText w:val="%1.%2.%3."/>
      <w:lvlJc w:val="left"/>
      <w:pPr>
        <w:ind w:left="1224" w:hanging="504"/>
      </w:pPr>
      <w:rPr>
        <w:b w:val="0"/>
      </w:rPr>
    </w:lvl>
    <w:lvl w:ilvl="3" w:tentative="0">
      <w:start w:val="1"/>
      <w:numFmt w:val="decimal"/>
      <w:lvlText w:val="%1.%2.%3.%4."/>
      <w:lvlJc w:val="left"/>
      <w:pPr>
        <w:ind w:left="1728" w:hanging="647"/>
      </w:pPr>
      <w:rPr>
        <w:b/>
      </w:rPr>
    </w:lvl>
    <w:lvl w:ilvl="4" w:tentative="0">
      <w:start w:val="1"/>
      <w:numFmt w:val="decimal"/>
      <w:lvlText w:val="%1.%2.%3.%4.%5."/>
      <w:lvlJc w:val="left"/>
      <w:pPr>
        <w:ind w:left="2232" w:hanging="792"/>
      </w:pPr>
      <w:rPr>
        <w:b/>
      </w:rPr>
    </w:lvl>
    <w:lvl w:ilvl="5" w:tentative="0">
      <w:start w:val="1"/>
      <w:numFmt w:val="decimal"/>
      <w:lvlText w:val="%1.%2.%3.%4.%5.%6."/>
      <w:lvlJc w:val="left"/>
      <w:pPr>
        <w:ind w:left="2736" w:hanging="935"/>
      </w:pPr>
      <w:rPr>
        <w:b/>
      </w:rPr>
    </w:lvl>
    <w:lvl w:ilvl="6" w:tentative="0">
      <w:start w:val="1"/>
      <w:numFmt w:val="decimal"/>
      <w:lvlText w:val="%1.%2.%3.%4.%5.%6.%7."/>
      <w:lvlJc w:val="left"/>
      <w:pPr>
        <w:ind w:left="3240" w:hanging="1080"/>
      </w:pPr>
      <w:rPr>
        <w:b/>
      </w:rPr>
    </w:lvl>
    <w:lvl w:ilvl="7" w:tentative="0">
      <w:start w:val="1"/>
      <w:numFmt w:val="decimal"/>
      <w:lvlText w:val="%1.%2.%3.%4.%5.%6.%7.%8."/>
      <w:lvlJc w:val="left"/>
      <w:pPr>
        <w:ind w:left="3744" w:hanging="1224"/>
      </w:pPr>
      <w:rPr>
        <w:b/>
      </w:rPr>
    </w:lvl>
    <w:lvl w:ilvl="8" w:tentative="0">
      <w:start w:val="1"/>
      <w:numFmt w:val="decimal"/>
      <w:lvlText w:val="%1.%2.%3.%4.%5.%6.%7.%8.%9."/>
      <w:lvlJc w:val="left"/>
      <w:pPr>
        <w:ind w:left="4320" w:hanging="1440"/>
      </w:pPr>
      <w:rPr>
        <w:b/>
      </w:rPr>
    </w:lvl>
  </w:abstractNum>
  <w:abstractNum w:abstractNumId="2">
    <w:nsid w:val="298B7861"/>
    <w:multiLevelType w:val="multilevel"/>
    <w:tmpl w:val="298B7861"/>
    <w:lvl w:ilvl="0" w:tentative="0">
      <w:start w:val="3"/>
      <w:numFmt w:val="decimal"/>
      <w:lvlText w:val="%1."/>
      <w:lvlJc w:val="left"/>
      <w:pPr>
        <w:ind w:left="360" w:hanging="360"/>
      </w:pPr>
      <w:rPr>
        <w:rFonts w:hint="default"/>
        <w:color w:val="auto"/>
      </w:rPr>
    </w:lvl>
    <w:lvl w:ilvl="1" w:tentative="0">
      <w:start w:val="1"/>
      <w:numFmt w:val="decimal"/>
      <w:lvlText w:val="%1.%2."/>
      <w:lvlJc w:val="left"/>
      <w:pPr>
        <w:ind w:left="360" w:hanging="360"/>
      </w:pPr>
      <w:rPr>
        <w:rFonts w:hint="default"/>
        <w:color w:val="auto"/>
      </w:rPr>
    </w:lvl>
    <w:lvl w:ilvl="2" w:tentative="0">
      <w:start w:val="1"/>
      <w:numFmt w:val="decimal"/>
      <w:lvlText w:val="%1.%2.%3."/>
      <w:lvlJc w:val="left"/>
      <w:pPr>
        <w:ind w:left="720" w:hanging="720"/>
      </w:pPr>
      <w:rPr>
        <w:rFonts w:hint="default"/>
        <w:color w:val="auto"/>
      </w:rPr>
    </w:lvl>
    <w:lvl w:ilvl="3" w:tentative="0">
      <w:start w:val="1"/>
      <w:numFmt w:val="decimal"/>
      <w:lvlText w:val="%1.%2.%3.%4."/>
      <w:lvlJc w:val="left"/>
      <w:pPr>
        <w:ind w:left="720" w:hanging="720"/>
      </w:pPr>
      <w:rPr>
        <w:rFonts w:hint="default"/>
        <w:color w:val="auto"/>
      </w:rPr>
    </w:lvl>
    <w:lvl w:ilvl="4" w:tentative="0">
      <w:start w:val="1"/>
      <w:numFmt w:val="decimal"/>
      <w:lvlText w:val="%1.%2.%3.%4.%5."/>
      <w:lvlJc w:val="left"/>
      <w:pPr>
        <w:ind w:left="1080" w:hanging="1080"/>
      </w:pPr>
      <w:rPr>
        <w:rFonts w:hint="default"/>
        <w:color w:val="auto"/>
      </w:rPr>
    </w:lvl>
    <w:lvl w:ilvl="5" w:tentative="0">
      <w:start w:val="1"/>
      <w:numFmt w:val="decimal"/>
      <w:lvlText w:val="%1.%2.%3.%4.%5.%6."/>
      <w:lvlJc w:val="left"/>
      <w:pPr>
        <w:ind w:left="1080" w:hanging="1080"/>
      </w:pPr>
      <w:rPr>
        <w:rFonts w:hint="default"/>
        <w:color w:val="auto"/>
      </w:rPr>
    </w:lvl>
    <w:lvl w:ilvl="6" w:tentative="0">
      <w:start w:val="1"/>
      <w:numFmt w:val="decimal"/>
      <w:lvlText w:val="%1.%2.%3.%4.%5.%6.%7."/>
      <w:lvlJc w:val="left"/>
      <w:pPr>
        <w:ind w:left="1440" w:hanging="1440"/>
      </w:pPr>
      <w:rPr>
        <w:rFonts w:hint="default"/>
        <w:color w:val="auto"/>
      </w:rPr>
    </w:lvl>
    <w:lvl w:ilvl="7" w:tentative="0">
      <w:start w:val="1"/>
      <w:numFmt w:val="decimal"/>
      <w:lvlText w:val="%1.%2.%3.%4.%5.%6.%7.%8."/>
      <w:lvlJc w:val="left"/>
      <w:pPr>
        <w:ind w:left="1440" w:hanging="1440"/>
      </w:pPr>
      <w:rPr>
        <w:rFonts w:hint="default"/>
        <w:color w:val="auto"/>
      </w:rPr>
    </w:lvl>
    <w:lvl w:ilvl="8" w:tentative="0">
      <w:start w:val="1"/>
      <w:numFmt w:val="decimal"/>
      <w:lvlText w:val="%1.%2.%3.%4.%5.%6.%7.%8.%9."/>
      <w:lvlJc w:val="left"/>
      <w:pPr>
        <w:ind w:left="1800" w:hanging="1800"/>
      </w:pPr>
      <w:rPr>
        <w:rFonts w:hint="default"/>
        <w:color w:val="auto"/>
      </w:rPr>
    </w:lvl>
  </w:abstractNum>
  <w:abstractNum w:abstractNumId="3">
    <w:nsid w:val="3E79784B"/>
    <w:multiLevelType w:val="multilevel"/>
    <w:tmpl w:val="3E79784B"/>
    <w:lvl w:ilvl="0" w:tentative="0">
      <w:start w:val="4"/>
      <w:numFmt w:val="decimal"/>
      <w:lvlText w:val="%1."/>
      <w:lvlJc w:val="left"/>
      <w:pPr>
        <w:tabs>
          <w:tab w:val="left" w:pos="720"/>
        </w:tabs>
        <w:ind w:left="720" w:hanging="360"/>
      </w:pPr>
      <w:rPr>
        <w:rFonts w:hint="default"/>
      </w:rPr>
    </w:lvl>
    <w:lvl w:ilvl="1" w:tentative="0">
      <w:start w:val="1"/>
      <w:numFmt w:val="bullet"/>
      <w:lvlText w:val="-"/>
      <w:lvlJc w:val="left"/>
      <w:pPr>
        <w:tabs>
          <w:tab w:val="left" w:pos="1440"/>
        </w:tabs>
        <w:ind w:left="1440" w:hanging="360"/>
      </w:pPr>
      <w:rPr>
        <w:rFonts w:hint="default" w:ascii="Times New Roman" w:hAnsi="Times New Roman" w:cs="Times New Roman"/>
        <w:b w:val="0"/>
        <w:i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5931712D"/>
    <w:multiLevelType w:val="multilevel"/>
    <w:tmpl w:val="5931712D"/>
    <w:lvl w:ilvl="0" w:tentative="0">
      <w:start w:val="4"/>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7E257E"/>
    <w:rsid w:val="1A8C4982"/>
    <w:rsid w:val="2F9F0BF9"/>
    <w:rsid w:val="3A7D3976"/>
    <w:rsid w:val="44671D5C"/>
    <w:rsid w:val="6D6455F8"/>
    <w:rsid w:val="7C070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160" w:line="259" w:lineRule="auto"/>
    </w:pPr>
    <w:rPr>
      <w:rFonts w:ascii="Calibri" w:hAnsi="Calibri" w:eastAsia="Calibri" w:cs="Calibri"/>
      <w:sz w:val="22"/>
      <w:szCs w:val="22"/>
      <w:lang w:val="uk-UA" w:eastAsia="uk-UA"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4">
    <w:name w:val="Без интервала1"/>
    <w:autoRedefine/>
    <w:qFormat/>
    <w:uiPriority w:val="1"/>
    <w:rPr>
      <w:rFonts w:ascii="Times New Roman" w:hAnsi="Times New Roman" w:eastAsia="SimSun" w:cs="Times New Roman"/>
      <w:sz w:val="24"/>
      <w:szCs w:val="24"/>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0</Words>
  <Characters>0</Characters>
  <Lines>0</Lines>
  <Paragraphs>0</Paragraphs>
  <TotalTime>7</TotalTime>
  <ScaleCrop>false</ScaleCrop>
  <LinksUpToDate>false</LinksUpToDate>
  <CharactersWithSpaces>0</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2024-04-22T11:47:00Z</dcterms:created>
  <dc:creator>Admin</dc:creator>
  <cp:lastModifiedBy>Оксана Павлюк</cp:lastModifiedBy>
  <dcterms:modified xsi:type="dcterms:W3CDTF">2024-04-30T12:17:40Z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1049-12.2.0.16909</vt:lpwstr>
  </property>
  <property fmtid="{D5CDD505-2E9C-101B-9397-08002B2CF9AE}" pid="3" name="ICV">
    <vt:lpwstr>87F7A027C636460CB92E54E7943271E2_12</vt:lpwstr>
  </property>
</Properties>
</file>