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585BAF">
        <w:rPr>
          <w:b/>
          <w:position w:val="0"/>
          <w:lang w:val="uk-UA" w:eastAsia="en-US"/>
        </w:rPr>
        <w:t xml:space="preserve">РІШЕННЯМ УПОВНОВАЖЕНОЇ ОСОБИ </w:t>
      </w:r>
    </w:p>
    <w:p w14:paraId="31EBE5BD" w14:textId="3D2826A6" w:rsidR="00E074BE"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Pr>
          <w:b/>
          <w:position w:val="0"/>
          <w:lang w:val="uk-UA" w:eastAsia="en-US"/>
        </w:rPr>
        <w:t>ПРОТОКОЛ №</w:t>
      </w:r>
      <w:r w:rsidRPr="00605F0B">
        <w:rPr>
          <w:b/>
          <w:position w:val="0"/>
          <w:lang w:val="uk-UA" w:eastAsia="en-US"/>
        </w:rPr>
        <w:t xml:space="preserve"> </w:t>
      </w:r>
      <w:r w:rsidR="00892FAC">
        <w:rPr>
          <w:b/>
          <w:position w:val="0"/>
          <w:lang w:val="uk-UA" w:eastAsia="en-US"/>
        </w:rPr>
        <w:t>3</w:t>
      </w:r>
      <w:r w:rsidR="00CE6447">
        <w:rPr>
          <w:b/>
          <w:position w:val="0"/>
          <w:lang w:val="uk-UA" w:eastAsia="en-US"/>
        </w:rPr>
        <w:t>4</w:t>
      </w:r>
      <w:r w:rsidR="00585BAF">
        <w:rPr>
          <w:b/>
          <w:position w:val="0"/>
          <w:lang w:val="uk-UA" w:eastAsia="en-US"/>
        </w:rPr>
        <w:t xml:space="preserve">-2023 </w:t>
      </w:r>
      <w:r w:rsidR="00585BAF" w:rsidRPr="00585BAF">
        <w:rPr>
          <w:b/>
          <w:position w:val="0"/>
          <w:lang w:val="uk-UA" w:eastAsia="en-US"/>
        </w:rPr>
        <w:t>(П)</w:t>
      </w:r>
      <w:r w:rsidR="00585BAF">
        <w:rPr>
          <w:b/>
          <w:position w:val="0"/>
          <w:lang w:val="uk-UA" w:eastAsia="en-US"/>
        </w:rPr>
        <w:t xml:space="preserve"> від </w:t>
      </w:r>
      <w:r w:rsidR="00CE6447">
        <w:rPr>
          <w:b/>
          <w:position w:val="0"/>
          <w:lang w:val="uk-UA" w:eastAsia="en-US"/>
        </w:rPr>
        <w:t>10</w:t>
      </w:r>
      <w:r w:rsidR="00585BAF">
        <w:rPr>
          <w:b/>
          <w:position w:val="0"/>
          <w:lang w:val="uk-UA" w:eastAsia="en-US"/>
        </w:rPr>
        <w:t>.11.2023</w:t>
      </w:r>
    </w:p>
    <w:p w14:paraId="08916702" w14:textId="77777777" w:rsidR="00711B01" w:rsidRDefault="00711B01"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p>
    <w:p w14:paraId="02DF4EC3" w14:textId="29D5C272"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557E4DFD"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585BAF" w:rsidRPr="00585BAF">
        <w:rPr>
          <w:b/>
          <w:position w:val="0"/>
          <w:lang w:val="uk-UA" w:eastAsia="en-US"/>
        </w:rPr>
        <w:t>Жанна ПОПОВА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77777777" w:rsidR="001045BC" w:rsidRDefault="001045BC" w:rsidP="00585BAF">
      <w:pPr>
        <w:widowControl w:val="0"/>
        <w:tabs>
          <w:tab w:val="left" w:pos="5670"/>
          <w:tab w:val="left" w:pos="5812"/>
        </w:tabs>
        <w:suppressAutoHyphens w:val="0"/>
        <w:spacing w:line="240" w:lineRule="auto"/>
        <w:ind w:leftChars="0" w:left="0" w:firstLineChars="0" w:firstLine="0"/>
        <w:contextualSpacing/>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32BB311A"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CE6447" w:rsidRPr="00CE6447">
        <w:rPr>
          <w:b/>
          <w:bCs/>
          <w:position w:val="0"/>
          <w:sz w:val="28"/>
          <w:szCs w:val="28"/>
          <w:lang w:val="uk-UA" w:eastAsia="en-US"/>
        </w:rPr>
        <w:t>Хліб; 15810000-9 – Хлібопродукти, свіжовипечені хлібобулочні та кондитерські вироби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CE6447"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605F0B" w:rsidRDefault="000D7136" w:rsidP="001045BC">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B93B06" w:rsidRDefault="000D7136" w:rsidP="001045BC">
            <w:pPr>
              <w:pStyle w:val="Default"/>
              <w:jc w:val="both"/>
              <w:rPr>
                <w:sz w:val="23"/>
                <w:szCs w:val="23"/>
                <w:lang w:val="uk-UA"/>
              </w:rPr>
            </w:pPr>
            <w:r w:rsidRPr="00605F0B">
              <w:rPr>
                <w:sz w:val="23"/>
                <w:szCs w:val="23"/>
              </w:rPr>
              <w:t xml:space="preserve">проспект </w:t>
            </w:r>
            <w:proofErr w:type="spellStart"/>
            <w:r w:rsidRPr="00605F0B">
              <w:rPr>
                <w:sz w:val="23"/>
                <w:szCs w:val="23"/>
              </w:rPr>
              <w:t>Незалежності</w:t>
            </w:r>
            <w:proofErr w:type="spellEnd"/>
            <w:r w:rsidRPr="00605F0B">
              <w:rPr>
                <w:sz w:val="23"/>
                <w:szCs w:val="23"/>
              </w:rPr>
              <w:t xml:space="preserve">, 62, </w:t>
            </w:r>
            <w:proofErr w:type="spellStart"/>
            <w:r w:rsidRPr="00605F0B">
              <w:rPr>
                <w:sz w:val="23"/>
                <w:szCs w:val="23"/>
              </w:rPr>
              <w:t>місто</w:t>
            </w:r>
            <w:proofErr w:type="spellEnd"/>
            <w:r w:rsidRPr="00605F0B">
              <w:rPr>
                <w:sz w:val="23"/>
                <w:szCs w:val="23"/>
              </w:rPr>
              <w:t xml:space="preserve"> </w:t>
            </w:r>
            <w:proofErr w:type="spellStart"/>
            <w:r w:rsidRPr="00605F0B">
              <w:rPr>
                <w:sz w:val="23"/>
                <w:szCs w:val="23"/>
              </w:rPr>
              <w:t>Ізмаїл</w:t>
            </w:r>
            <w:proofErr w:type="spellEnd"/>
            <w:r w:rsidRPr="00605F0B">
              <w:rPr>
                <w:sz w:val="23"/>
                <w:szCs w:val="23"/>
              </w:rPr>
              <w:t xml:space="preserve">, </w:t>
            </w:r>
            <w:proofErr w:type="spellStart"/>
            <w:r w:rsidRPr="00605F0B">
              <w:rPr>
                <w:sz w:val="23"/>
                <w:szCs w:val="23"/>
              </w:rPr>
              <w:t>Ізма</w:t>
            </w:r>
            <w:r w:rsidR="001541B2" w:rsidRPr="00605F0B">
              <w:rPr>
                <w:sz w:val="23"/>
                <w:szCs w:val="23"/>
              </w:rPr>
              <w:t>їльський</w:t>
            </w:r>
            <w:proofErr w:type="spellEnd"/>
            <w:r w:rsidR="001541B2" w:rsidRPr="00605F0B">
              <w:rPr>
                <w:sz w:val="23"/>
                <w:szCs w:val="23"/>
              </w:rPr>
              <w:t xml:space="preserve"> район, </w:t>
            </w:r>
            <w:proofErr w:type="spellStart"/>
            <w:r w:rsidR="001541B2" w:rsidRPr="00605F0B">
              <w:rPr>
                <w:sz w:val="23"/>
                <w:szCs w:val="23"/>
              </w:rPr>
              <w:t>Одеська</w:t>
            </w:r>
            <w:proofErr w:type="spellEnd"/>
            <w:r w:rsidR="001541B2" w:rsidRPr="00605F0B">
              <w:rPr>
                <w:sz w:val="23"/>
                <w:szCs w:val="23"/>
              </w:rPr>
              <w:t xml:space="preserve"> область, 6860</w:t>
            </w:r>
            <w:r w:rsidR="00B93B06">
              <w:rPr>
                <w:sz w:val="23"/>
                <w:szCs w:val="23"/>
                <w:lang w:val="uk-UA"/>
              </w:rPr>
              <w:t>0</w:t>
            </w:r>
          </w:p>
        </w:tc>
      </w:tr>
      <w:tr w:rsidR="00DB1DFB" w:rsidRPr="00605F0B"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4CB9E67"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ПІБ: Попова Жанна Валентинівна - уповноважена особа</w:t>
            </w:r>
          </w:p>
          <w:p w14:paraId="32889050" w14:textId="77777777" w:rsidR="00585BAF" w:rsidRPr="00585BAF"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585BAF">
              <w:rPr>
                <w:position w:val="0"/>
                <w:lang w:val="uk-UA"/>
              </w:rPr>
              <w:t xml:space="preserve">Телефон/факс: (04841) 2-11-27, 7-23-89 </w:t>
            </w:r>
          </w:p>
          <w:p w14:paraId="74D8F25A" w14:textId="3C151E10" w:rsidR="00DB1DFB" w:rsidRPr="00605F0B"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585BAF">
              <w:rPr>
                <w:position w:val="0"/>
                <w:lang w:val="uk-UA" w:eastAsia="en-US"/>
              </w:rPr>
              <w:t>е-</w:t>
            </w:r>
            <w:r w:rsidRPr="00585BAF">
              <w:rPr>
                <w:position w:val="0"/>
                <w:lang w:val="en-US" w:eastAsia="en-US"/>
              </w:rPr>
              <w:t>mail</w:t>
            </w:r>
            <w:r w:rsidRPr="00585BAF">
              <w:rPr>
                <w:position w:val="0"/>
                <w:lang w:val="uk-UA" w:eastAsia="en-US"/>
              </w:rPr>
              <w:t xml:space="preserve">: </w:t>
            </w:r>
            <w:proofErr w:type="spellStart"/>
            <w:r w:rsidRPr="00585BAF">
              <w:rPr>
                <w:position w:val="0"/>
                <w:lang w:val="en-US" w:eastAsia="en-US"/>
              </w:rPr>
              <w:t>zakupivli</w:t>
            </w:r>
            <w:proofErr w:type="spellEnd"/>
            <w:r w:rsidRPr="00585BAF">
              <w:rPr>
                <w:position w:val="0"/>
                <w:lang w:val="uk-UA" w:eastAsia="en-US"/>
              </w:rPr>
              <w:t>.</w:t>
            </w:r>
            <w:proofErr w:type="spellStart"/>
            <w:r w:rsidRPr="00585BAF">
              <w:rPr>
                <w:position w:val="0"/>
                <w:lang w:val="en-US" w:eastAsia="en-US"/>
              </w:rPr>
              <w:t>goroo</w:t>
            </w:r>
            <w:proofErr w:type="spellEnd"/>
            <w:r w:rsidRPr="00585BAF">
              <w:rPr>
                <w:position w:val="0"/>
                <w:lang w:val="uk-UA" w:eastAsia="en-US"/>
              </w:rPr>
              <w:t>@</w:t>
            </w:r>
            <w:proofErr w:type="spellStart"/>
            <w:r w:rsidRPr="00585BAF">
              <w:rPr>
                <w:position w:val="0"/>
                <w:lang w:val="en-US" w:eastAsia="en-US"/>
              </w:rPr>
              <w:t>gmail</w:t>
            </w:r>
            <w:proofErr w:type="spellEnd"/>
            <w:r w:rsidRPr="00585BAF">
              <w:rPr>
                <w:position w:val="0"/>
                <w:lang w:val="uk-UA" w:eastAsia="en-US"/>
              </w:rPr>
              <w:t>.</w:t>
            </w:r>
            <w:r w:rsidRPr="00585BAF">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1045BC">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11793A"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605F0B"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4BD3C474" w:rsidR="00DB1DFB" w:rsidRPr="00DB073E" w:rsidRDefault="007B33C7" w:rsidP="001045BC">
            <w:pPr>
              <w:pStyle w:val="Default"/>
              <w:jc w:val="both"/>
              <w:rPr>
                <w:b/>
                <w:bCs/>
                <w:sz w:val="23"/>
                <w:szCs w:val="23"/>
                <w:lang w:val="uk-UA"/>
              </w:rPr>
            </w:pPr>
            <w:r w:rsidRPr="007B33C7">
              <w:rPr>
                <w:b/>
                <w:bCs/>
                <w:sz w:val="23"/>
                <w:szCs w:val="23"/>
                <w:lang w:val="uk-UA"/>
              </w:rPr>
              <w:t>«</w:t>
            </w:r>
            <w:r w:rsidR="00CE6447" w:rsidRPr="00CE6447">
              <w:rPr>
                <w:b/>
                <w:bCs/>
                <w:sz w:val="23"/>
                <w:szCs w:val="23"/>
                <w:lang w:val="uk-UA"/>
              </w:rPr>
              <w:t>Хліб; 15810000-9 – Хлібопродукти, свіжовипечені хлібобулочні та кондитерські вироби за ДК 021:2015 Єдиного закупівельного словника</w:t>
            </w:r>
            <w:r w:rsidRPr="007B33C7">
              <w:rPr>
                <w:b/>
                <w:bCs/>
                <w:sz w:val="23"/>
                <w:szCs w:val="23"/>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1045BC">
            <w:pPr>
              <w:pStyle w:val="Default"/>
              <w:jc w:val="both"/>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1045BC">
            <w:pPr>
              <w:pBdr>
                <w:top w:val="nil"/>
                <w:left w:val="nil"/>
                <w:bottom w:val="nil"/>
                <w:right w:val="nil"/>
                <w:between w:val="nil"/>
              </w:pBdr>
              <w:spacing w:line="240" w:lineRule="auto"/>
              <w:ind w:left="0" w:hanging="2"/>
              <w:jc w:val="both"/>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5DD05ABD" w14:textId="636C6B5F" w:rsidR="00DB1DFB" w:rsidRPr="0011793A" w:rsidRDefault="008A5C1B" w:rsidP="00585BAF">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00585BAF">
              <w:rPr>
                <w:b/>
                <w:bCs/>
                <w:color w:val="000000"/>
                <w:lang w:val="uk-UA"/>
              </w:rPr>
              <w:t xml:space="preserve"> та планові обсяги</w:t>
            </w:r>
            <w:r w:rsidRPr="008A5C1B">
              <w:rPr>
                <w:b/>
                <w:bCs/>
                <w:color w:val="000000"/>
                <w:lang w:val="uk-UA"/>
              </w:rPr>
              <w:t>:</w:t>
            </w:r>
            <w:r>
              <w:rPr>
                <w:color w:val="000000"/>
                <w:lang w:val="uk-UA"/>
              </w:rPr>
              <w:t xml:space="preserve"> </w:t>
            </w:r>
            <w:r w:rsidR="00DB073E">
              <w:rPr>
                <w:color w:val="000000"/>
                <w:lang w:val="uk-UA"/>
              </w:rPr>
              <w:t xml:space="preserve">згідно </w:t>
            </w:r>
            <w:r w:rsidR="00DB073E" w:rsidRPr="005C7785">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CE6447"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xml:space="preserve">,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CE6447"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 xml:space="preserve">ендерної документації строк </w:t>
            </w:r>
            <w:r w:rsidRPr="00730C6F">
              <w:rPr>
                <w:color w:val="000000"/>
                <w:lang w:val="uk-UA"/>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0" w:name="_heading=h.1fob9te" w:colFirst="0" w:colLast="0"/>
            <w:bookmarkEnd w:id="0"/>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w:t>
            </w:r>
            <w:r w:rsidRPr="00F1378C">
              <w:rPr>
                <w:lang w:val="uk-UA"/>
              </w:rPr>
              <w:lastRenderedPageBreak/>
              <w:t xml:space="preserve">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CE6447"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 xml:space="preserve">Подання документа (документів) учасником процедури закупівлі </w:t>
            </w:r>
            <w:r w:rsidR="006478B4" w:rsidRPr="00F1378C">
              <w:rPr>
                <w:color w:val="000000"/>
                <w:lang w:val="uk-UA"/>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CE6447"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1378C">
              <w:rPr>
                <w:color w:val="000000"/>
                <w:lang w:val="uk-UA"/>
              </w:rPr>
              <w:lastRenderedPageBreak/>
              <w:t>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w:t>
            </w:r>
            <w:r w:rsidRPr="00CE612F">
              <w:rPr>
                <w:color w:val="000000"/>
                <w:lang w:val="uk-UA"/>
              </w:rPr>
              <w:lastRenderedPageBreak/>
              <w:t>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85BA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585BAF" w:rsidRDefault="0005402A" w:rsidP="00605F0B">
            <w:pPr>
              <w:pBdr>
                <w:top w:val="nil"/>
                <w:left w:val="nil"/>
                <w:bottom w:val="nil"/>
                <w:right w:val="nil"/>
                <w:between w:val="nil"/>
              </w:pBdr>
              <w:spacing w:line="240" w:lineRule="auto"/>
              <w:ind w:left="0" w:hanging="2"/>
              <w:rPr>
                <w:color w:val="000000"/>
                <w:lang w:val="uk-UA"/>
              </w:rPr>
            </w:pPr>
            <w:r w:rsidRPr="00585BAF">
              <w:rPr>
                <w:b/>
                <w:color w:val="000000"/>
                <w:lang w:val="uk-UA"/>
              </w:rPr>
              <w:lastRenderedPageBreak/>
              <w:t>7</w:t>
            </w:r>
            <w:r w:rsidR="00532A92" w:rsidRPr="00585BAF">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Pr="00585BAF" w:rsidRDefault="00532A92"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повин</w:t>
            </w:r>
            <w:r w:rsidR="0005402A" w:rsidRPr="00585BAF">
              <w:rPr>
                <w:color w:val="000000"/>
                <w:lang w:val="uk-UA"/>
              </w:rPr>
              <w:t>ен</w:t>
            </w:r>
            <w:r w:rsidRPr="00585BAF">
              <w:rPr>
                <w:color w:val="000000"/>
                <w:lang w:val="uk-UA"/>
              </w:rPr>
              <w:t xml:space="preserve"> надати </w:t>
            </w:r>
            <w:r w:rsidR="00B64157" w:rsidRPr="00585BAF">
              <w:rPr>
                <w:color w:val="000000"/>
                <w:lang w:val="uk-UA"/>
              </w:rPr>
              <w:t>у</w:t>
            </w:r>
            <w:r w:rsidRPr="00585BAF">
              <w:rPr>
                <w:color w:val="000000"/>
                <w:lang w:val="uk-UA"/>
              </w:rPr>
              <w:t xml:space="preserve"> складі тендерн</w:t>
            </w:r>
            <w:r w:rsidR="00B64157" w:rsidRPr="00585BAF">
              <w:rPr>
                <w:color w:val="000000"/>
                <w:lang w:val="uk-UA"/>
              </w:rPr>
              <w:t>ої</w:t>
            </w:r>
            <w:r w:rsidRPr="00585BAF">
              <w:rPr>
                <w:color w:val="000000"/>
                <w:lang w:val="uk-UA"/>
              </w:rPr>
              <w:t xml:space="preserve"> пропозиці</w:t>
            </w:r>
            <w:r w:rsidR="00B64157" w:rsidRPr="00585BAF">
              <w:rPr>
                <w:color w:val="000000"/>
                <w:lang w:val="uk-UA"/>
              </w:rPr>
              <w:t>ї</w:t>
            </w:r>
            <w:r w:rsidRPr="00585BAF">
              <w:rPr>
                <w:color w:val="000000"/>
                <w:lang w:val="uk-UA"/>
              </w:rPr>
              <w:t xml:space="preserve"> інформацію та документи, які підтверджують відповідність тендерної пропозиції учасника </w:t>
            </w:r>
            <w:r w:rsidR="00267426" w:rsidRPr="00585BAF">
              <w:rPr>
                <w:color w:val="000000"/>
                <w:lang w:val="uk-UA"/>
              </w:rPr>
              <w:t>технічним, якісним та кількісним характеристикам предмета закупівлі</w:t>
            </w:r>
            <w:r w:rsidR="0005402A" w:rsidRPr="00585BAF">
              <w:rPr>
                <w:color w:val="000000"/>
                <w:lang w:val="uk-UA"/>
              </w:rPr>
              <w:t>, встановленим З</w:t>
            </w:r>
            <w:r w:rsidRPr="00585BAF">
              <w:rPr>
                <w:color w:val="000000"/>
                <w:lang w:val="uk-UA"/>
              </w:rPr>
              <w:t xml:space="preserve">амовником </w:t>
            </w:r>
            <w:r w:rsidR="00D63E20" w:rsidRPr="00585BAF">
              <w:rPr>
                <w:color w:val="000000"/>
                <w:lang w:val="uk-UA"/>
              </w:rPr>
              <w:t>згідно</w:t>
            </w:r>
            <w:r w:rsidRPr="00585BAF">
              <w:rPr>
                <w:color w:val="000000"/>
                <w:lang w:val="uk-UA"/>
              </w:rPr>
              <w:t xml:space="preserve"> </w:t>
            </w:r>
            <w:r w:rsidR="00A00B8D" w:rsidRPr="00585BAF">
              <w:rPr>
                <w:b/>
                <w:i/>
                <w:color w:val="000000"/>
                <w:lang w:val="uk-UA"/>
              </w:rPr>
              <w:t xml:space="preserve">Додатку </w:t>
            </w:r>
            <w:r w:rsidR="00BF393E" w:rsidRPr="00585BAF">
              <w:rPr>
                <w:b/>
                <w:i/>
                <w:color w:val="000000"/>
                <w:lang w:val="uk-UA"/>
              </w:rPr>
              <w:t>2</w:t>
            </w:r>
            <w:r w:rsidRPr="00585BAF">
              <w:rPr>
                <w:b/>
                <w:i/>
                <w:color w:val="000000"/>
                <w:lang w:val="uk-UA"/>
              </w:rPr>
              <w:t xml:space="preserve"> до Тендерної документації</w:t>
            </w:r>
            <w:r w:rsidRPr="00585BAF">
              <w:rPr>
                <w:color w:val="000000"/>
                <w:lang w:val="uk-UA"/>
              </w:rPr>
              <w:t>.</w:t>
            </w:r>
          </w:p>
          <w:p w14:paraId="1E47774D" w14:textId="22C59317" w:rsidR="00DD6E53" w:rsidRPr="00585BAF" w:rsidRDefault="00DD6E53"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Учасник </w:t>
            </w:r>
            <w:r w:rsidR="00CC777F" w:rsidRPr="00585BAF">
              <w:rPr>
                <w:color w:val="000000"/>
                <w:lang w:val="uk-UA"/>
              </w:rPr>
              <w:t>має надати г</w:t>
            </w:r>
            <w:r w:rsidRPr="00585BAF">
              <w:rPr>
                <w:color w:val="000000"/>
                <w:lang w:val="uk-UA"/>
              </w:rPr>
              <w:t>арантійний лист про згоду</w:t>
            </w:r>
            <w:r w:rsidR="00CC777F" w:rsidRPr="00585BAF">
              <w:rPr>
                <w:color w:val="000000"/>
                <w:lang w:val="uk-UA"/>
              </w:rPr>
              <w:t xml:space="preserve"> з технічними, якісними та кількісними характеристиками предмета закупівлі</w:t>
            </w:r>
            <w:r w:rsidRPr="00585BAF">
              <w:rPr>
                <w:color w:val="000000"/>
                <w:lang w:val="uk-UA"/>
              </w:rPr>
              <w:t>, які будут</w:t>
            </w:r>
            <w:r w:rsidR="00CC777F" w:rsidRPr="00585BAF">
              <w:rPr>
                <w:color w:val="000000"/>
                <w:lang w:val="uk-UA"/>
              </w:rPr>
              <w:t xml:space="preserve">ь </w:t>
            </w:r>
            <w:r w:rsidRPr="00585BAF">
              <w:rPr>
                <w:color w:val="000000"/>
                <w:lang w:val="uk-UA"/>
              </w:rPr>
              <w:t>включені до договору про закупівлю</w:t>
            </w:r>
            <w:r w:rsidR="00CC777F" w:rsidRPr="00585BAF">
              <w:rPr>
                <w:color w:val="000000"/>
                <w:lang w:val="uk-UA"/>
              </w:rPr>
              <w:t>.</w:t>
            </w:r>
          </w:p>
        </w:tc>
      </w:tr>
      <w:tr w:rsidR="00532A92" w:rsidRPr="00CE6447"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585BAF" w:rsidRDefault="00DB073E"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8</w:t>
            </w:r>
            <w:r w:rsidR="00532A92" w:rsidRPr="00585BAF">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585BAF">
              <w:rPr>
                <w:color w:val="000000"/>
                <w:lang w:val="uk-UA"/>
              </w:rPr>
              <w:t xml:space="preserve"> </w:t>
            </w:r>
            <w:r w:rsidR="00BB0725" w:rsidRPr="00585BAF">
              <w:rPr>
                <w:i/>
                <w:iCs/>
                <w:color w:val="000000"/>
                <w:lang w:val="uk-UA"/>
              </w:rPr>
              <w:t>(у разі встановлення такої вимоги)</w:t>
            </w:r>
            <w:r w:rsidRPr="00585BAF">
              <w:rPr>
                <w:color w:val="000000"/>
                <w:lang w:val="uk-UA"/>
              </w:rPr>
              <w:t xml:space="preserve">. </w:t>
            </w:r>
          </w:p>
          <w:p w14:paraId="241964F2" w14:textId="77777777"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585BAF"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Розділ 4. Подання та розкриття тендерних пропозицій</w:t>
            </w:r>
          </w:p>
        </w:tc>
      </w:tr>
      <w:tr w:rsidR="00532A92" w:rsidRPr="00585BAF"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1.</w:t>
            </w:r>
            <w:r w:rsidR="00A00B8D" w:rsidRPr="00585BAF">
              <w:rPr>
                <w:b/>
                <w:color w:val="000000"/>
                <w:lang w:val="uk-UA"/>
              </w:rPr>
              <w:t xml:space="preserve"> </w:t>
            </w:r>
            <w:r w:rsidRPr="00585BAF">
              <w:rPr>
                <w:b/>
                <w:color w:val="000000"/>
                <w:lang w:val="uk-UA"/>
              </w:rPr>
              <w:t>Кінцевий строк подання тендерної пропозиції</w:t>
            </w:r>
            <w:r w:rsidR="0005402A" w:rsidRPr="00585BAF">
              <w:rPr>
                <w:color w:val="000000"/>
                <w:lang w:val="uk-UA"/>
              </w:rPr>
              <w:t xml:space="preserve"> </w:t>
            </w:r>
            <w:r w:rsidRPr="00585BAF">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585BAF" w:rsidRDefault="00532A92" w:rsidP="00605F0B">
            <w:pPr>
              <w:pBdr>
                <w:top w:val="nil"/>
                <w:left w:val="nil"/>
                <w:bottom w:val="nil"/>
                <w:right w:val="nil"/>
                <w:between w:val="nil"/>
              </w:pBdr>
              <w:spacing w:line="240" w:lineRule="auto"/>
              <w:ind w:leftChars="0" w:left="0" w:firstLineChars="0" w:firstLine="0"/>
              <w:jc w:val="both"/>
              <w:rPr>
                <w:lang w:val="uk-UA"/>
              </w:rPr>
            </w:pPr>
            <w:r w:rsidRPr="00585BAF">
              <w:rPr>
                <w:color w:val="000000"/>
                <w:lang w:val="uk-UA"/>
              </w:rPr>
              <w:t>Строк для подання тен</w:t>
            </w:r>
            <w:r w:rsidR="00FF7C67" w:rsidRPr="00585BAF">
              <w:rPr>
                <w:color w:val="000000"/>
                <w:lang w:val="uk-UA"/>
              </w:rPr>
              <w:t>дерних пропозицій встановлений З</w:t>
            </w:r>
            <w:r w:rsidRPr="00585BAF">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585BAF">
              <w:rPr>
                <w:color w:val="000000"/>
                <w:lang w:val="uk-UA"/>
              </w:rPr>
              <w:t xml:space="preserve">з особливостями </w:t>
            </w:r>
            <w:r w:rsidRPr="00585BAF">
              <w:rPr>
                <w:color w:val="000000"/>
                <w:lang w:val="uk-UA"/>
              </w:rPr>
              <w:t>в електронній сис</w:t>
            </w:r>
            <w:r w:rsidR="002E2E47" w:rsidRPr="00585BAF">
              <w:rPr>
                <w:color w:val="000000"/>
                <w:lang w:val="uk-UA"/>
              </w:rPr>
              <w:t>темі закупівель.</w:t>
            </w:r>
            <w:bookmarkStart w:id="1" w:name="_GoBack"/>
            <w:bookmarkEnd w:id="1"/>
          </w:p>
          <w:p w14:paraId="0138AB03" w14:textId="53EE5B0F" w:rsidR="002E2E47" w:rsidRPr="00585BA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585BAF">
              <w:rPr>
                <w:b/>
                <w:position w:val="0"/>
                <w:lang w:val="uk-UA" w:eastAsia="en-US"/>
              </w:rPr>
              <w:t xml:space="preserve">Кінцевий строк подання тендерних пропозицій: </w:t>
            </w:r>
            <w:r w:rsidR="002E6F02" w:rsidRPr="00585BAF">
              <w:rPr>
                <w:b/>
                <w:position w:val="0"/>
                <w:lang w:val="uk-UA" w:eastAsia="en-US"/>
              </w:rPr>
              <w:t xml:space="preserve">до 00:00 год. </w:t>
            </w:r>
            <w:r w:rsidRPr="00585BAF">
              <w:rPr>
                <w:b/>
                <w:position w:val="0"/>
                <w:lang w:val="uk-UA" w:eastAsia="en-US"/>
              </w:rPr>
              <w:t>«</w:t>
            </w:r>
            <w:r w:rsidR="00CE6447">
              <w:rPr>
                <w:b/>
                <w:position w:val="0"/>
                <w:lang w:val="uk-UA" w:eastAsia="en-US"/>
              </w:rPr>
              <w:t>20</w:t>
            </w:r>
            <w:r w:rsidRPr="00585BAF">
              <w:rPr>
                <w:b/>
                <w:position w:val="0"/>
                <w:lang w:val="uk-UA" w:eastAsia="en-US"/>
              </w:rPr>
              <w:t xml:space="preserve">» </w:t>
            </w:r>
            <w:r w:rsidR="00585BAF">
              <w:rPr>
                <w:b/>
                <w:position w:val="0"/>
                <w:lang w:val="uk-UA" w:eastAsia="en-US"/>
              </w:rPr>
              <w:t>листопада</w:t>
            </w:r>
            <w:r w:rsidR="000239D0" w:rsidRPr="00585BAF">
              <w:rPr>
                <w:b/>
                <w:position w:val="0"/>
                <w:lang w:val="uk-UA" w:eastAsia="en-US"/>
              </w:rPr>
              <w:t xml:space="preserve"> </w:t>
            </w:r>
            <w:r w:rsidR="00C86E05" w:rsidRPr="00585BAF">
              <w:rPr>
                <w:b/>
                <w:position w:val="0"/>
                <w:lang w:val="uk-UA" w:eastAsia="en-US"/>
              </w:rPr>
              <w:t xml:space="preserve">2023 </w:t>
            </w:r>
            <w:r w:rsidRPr="00585BAF">
              <w:rPr>
                <w:b/>
                <w:position w:val="0"/>
                <w:lang w:val="uk-UA" w:eastAsia="en-US"/>
              </w:rPr>
              <w:t>року</w:t>
            </w:r>
            <w:r w:rsidR="002E6F02" w:rsidRPr="00585BAF">
              <w:rPr>
                <w:b/>
                <w:position w:val="0"/>
                <w:lang w:val="uk-UA" w:eastAsia="en-US"/>
              </w:rPr>
              <w:t>.</w:t>
            </w:r>
          </w:p>
          <w:p w14:paraId="2B446836" w14:textId="30F98805" w:rsidR="00532A92" w:rsidRPr="00585BAF"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Тенде</w:t>
            </w:r>
            <w:r w:rsidR="0005402A" w:rsidRPr="00585BAF">
              <w:rPr>
                <w:color w:val="000000"/>
                <w:lang w:val="uk-UA"/>
              </w:rPr>
              <w:t xml:space="preserve">рні </w:t>
            </w:r>
            <w:r w:rsidRPr="00585BAF">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CE6447"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2. Дата та час розкриття тендерної пропозиції</w:t>
            </w:r>
          </w:p>
          <w:p w14:paraId="772650A1" w14:textId="77777777" w:rsidR="00532A92" w:rsidRPr="00585BAF"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585BAF"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 xml:space="preserve">Розділ 5. Оцінка тендерної пропозиції </w:t>
            </w:r>
          </w:p>
        </w:tc>
      </w:tr>
      <w:tr w:rsidR="00532A92" w:rsidRPr="00CE6447"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585BAF" w:rsidRDefault="00532A92"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585BAF" w:rsidRDefault="00F1378C"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Розмір мінімального кроку пониження ціни під час електронного аукціону – 1%.</w:t>
            </w:r>
          </w:p>
          <w:p w14:paraId="7C41FFB0" w14:textId="4AE56ED2" w:rsidR="00F1378C" w:rsidRPr="00585BAF" w:rsidRDefault="00897BE6" w:rsidP="00F1378C">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Критерії та методика оцінки визначаються відповідно до статті 29 Закону.</w:t>
            </w:r>
          </w:p>
          <w:p w14:paraId="3067C51E" w14:textId="7090BF64" w:rsidR="009717CB" w:rsidRPr="00585BAF" w:rsidRDefault="00532A92"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Критерієм оцінки </w:t>
            </w:r>
            <w:r w:rsidR="009717CB" w:rsidRPr="00585BAF">
              <w:rPr>
                <w:color w:val="000000"/>
                <w:lang w:val="uk-UA"/>
              </w:rPr>
              <w:t xml:space="preserve">даної закупівлі </w:t>
            </w:r>
            <w:r w:rsidRPr="00585BAF">
              <w:rPr>
                <w:color w:val="000000"/>
                <w:lang w:val="uk-UA"/>
              </w:rPr>
              <w:t>є лише ціна</w:t>
            </w:r>
            <w:r w:rsidR="00D6075D" w:rsidRPr="00585BAF">
              <w:rPr>
                <w:color w:val="000000"/>
                <w:lang w:val="uk-UA"/>
              </w:rPr>
              <w:t>.</w:t>
            </w:r>
            <w:r w:rsidR="009717CB" w:rsidRPr="00585BAF">
              <w:rPr>
                <w:lang w:val="uk-UA"/>
              </w:rPr>
              <w:t xml:space="preserve"> </w:t>
            </w:r>
            <w:r w:rsidR="009717CB" w:rsidRPr="00585BAF">
              <w:rPr>
                <w:color w:val="000000"/>
                <w:lang w:val="uk-UA"/>
              </w:rPr>
              <w:t>Питома вага - 100 %.</w:t>
            </w:r>
          </w:p>
          <w:p w14:paraId="64D3565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85BAF">
              <w:rPr>
                <w:i/>
                <w:iCs/>
                <w:color w:val="000000"/>
                <w:lang w:val="uk-UA"/>
              </w:rPr>
              <w:t>у разі якщо подано дві і більше тендерних пропозицій</w:t>
            </w:r>
            <w:r w:rsidRPr="00585BAF">
              <w:rPr>
                <w:color w:val="000000"/>
                <w:lang w:val="uk-UA"/>
              </w:rPr>
              <w:t>).</w:t>
            </w:r>
          </w:p>
          <w:p w14:paraId="61FA210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Протокол розкриття тендерних пропозицій формується</w:t>
            </w:r>
            <w:r w:rsidR="007865C0" w:rsidRPr="00585BAF">
              <w:rPr>
                <w:color w:val="000000"/>
                <w:lang w:val="uk-UA"/>
              </w:rPr>
              <w:t xml:space="preserve"> </w:t>
            </w:r>
            <w:r w:rsidRPr="00585BAF">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585BAF" w:rsidRDefault="00481EEA"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585BAF">
              <w:rPr>
                <w:color w:val="000000"/>
                <w:lang w:val="uk-UA"/>
              </w:rPr>
              <w:t>З</w:t>
            </w:r>
            <w:r w:rsidRPr="00585BAF">
              <w:rPr>
                <w:color w:val="000000"/>
                <w:lang w:val="uk-UA"/>
              </w:rPr>
              <w:t>амовник відхиляє тендерну пропозицію такого учасника процедури закупівлі.</w:t>
            </w:r>
          </w:p>
          <w:p w14:paraId="2E8F3128"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585BAF">
              <w:rPr>
                <w:color w:val="000000"/>
                <w:lang w:val="uk-UA"/>
              </w:rPr>
              <w:lastRenderedPageBreak/>
              <w:t xml:space="preserve">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в електронній системі закупівель.</w:t>
            </w:r>
          </w:p>
          <w:p w14:paraId="465D8DEB" w14:textId="6885D030"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85BAF">
              <w:rPr>
                <w:color w:val="000000"/>
                <w:lang w:val="uk-UA"/>
              </w:rPr>
              <w:t>невідповідностей</w:t>
            </w:r>
            <w:proofErr w:type="spellEnd"/>
            <w:r w:rsidRPr="00585BAF">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 xml:space="preserve">. Замовник розглядає подані тендерні пропозиції з урахуванням виправлення або </w:t>
            </w:r>
            <w:proofErr w:type="spellStart"/>
            <w:r w:rsidRPr="00585BAF">
              <w:rPr>
                <w:color w:val="000000"/>
                <w:lang w:val="uk-UA"/>
              </w:rPr>
              <w:t>невиправлення</w:t>
            </w:r>
            <w:proofErr w:type="spellEnd"/>
            <w:r w:rsidRPr="00585BAF">
              <w:rPr>
                <w:color w:val="000000"/>
                <w:lang w:val="uk-UA"/>
              </w:rPr>
              <w:t xml:space="preserve"> учасниками виявлених </w:t>
            </w:r>
            <w:proofErr w:type="spellStart"/>
            <w:r w:rsidRPr="00585BAF">
              <w:rPr>
                <w:color w:val="000000"/>
                <w:lang w:val="uk-UA"/>
              </w:rPr>
              <w:t>невідповідностей</w:t>
            </w:r>
            <w:proofErr w:type="spellEnd"/>
            <w:r w:rsidRPr="00585BAF">
              <w:rPr>
                <w:color w:val="000000"/>
                <w:lang w:val="uk-UA"/>
              </w:rPr>
              <w:t>.</w:t>
            </w:r>
          </w:p>
          <w:p w14:paraId="16382EE9" w14:textId="436F6952"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з підстави, визначеної підпунктом 3 пункту 44 Особливостей, </w:t>
            </w:r>
            <w:r w:rsidR="000239D0" w:rsidRPr="00585BAF">
              <w:rPr>
                <w:color w:val="000000"/>
                <w:lang w:val="uk-UA"/>
              </w:rPr>
              <w:t>З</w:t>
            </w:r>
            <w:r w:rsidRPr="00585BAF">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585BAF" w:rsidRDefault="00D6075D"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585BAF">
              <w:rPr>
                <w:color w:val="000000"/>
                <w:lang w:val="uk-UA"/>
              </w:rPr>
              <w:t>З</w:t>
            </w:r>
            <w:r w:rsidRPr="00585BAF">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585BAF" w:rsidRDefault="00897BE6"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585BAF" w:rsidRDefault="00BB0725" w:rsidP="00D6075D">
            <w:pPr>
              <w:pBdr>
                <w:top w:val="nil"/>
                <w:left w:val="nil"/>
                <w:bottom w:val="nil"/>
                <w:right w:val="nil"/>
                <w:between w:val="nil"/>
              </w:pBdr>
              <w:spacing w:line="240" w:lineRule="auto"/>
              <w:ind w:left="0" w:hanging="2"/>
              <w:jc w:val="both"/>
              <w:rPr>
                <w:b/>
                <w:bCs/>
                <w:color w:val="000000"/>
                <w:lang w:val="uk-UA"/>
              </w:rPr>
            </w:pPr>
            <w:r w:rsidRPr="00585BAF">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sidRPr="00585BAF">
              <w:rPr>
                <w:i/>
                <w:iCs/>
                <w:color w:val="000000"/>
                <w:lang w:val="uk-UA"/>
              </w:rPr>
              <w:t>4</w:t>
            </w:r>
            <w:r w:rsidRPr="00585BAF">
              <w:rPr>
                <w:i/>
                <w:iCs/>
                <w:color w:val="000000"/>
                <w:lang w:val="uk-UA"/>
              </w:rPr>
              <w:t xml:space="preserve"> Особливостей</w:t>
            </w:r>
            <w:r w:rsidRPr="00585BAF">
              <w:rPr>
                <w:color w:val="000000"/>
                <w:lang w:val="uk-UA"/>
              </w:rPr>
              <w:t>.</w:t>
            </w:r>
          </w:p>
        </w:tc>
      </w:tr>
      <w:tr w:rsidR="00532A92" w:rsidRPr="00CE6447"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585BAF" w:rsidRDefault="00BB0725"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2</w:t>
            </w:r>
            <w:r w:rsidR="00532A92" w:rsidRPr="00585BAF">
              <w:rPr>
                <w:b/>
                <w:bCs/>
                <w:color w:val="000000"/>
                <w:lang w:val="uk-UA"/>
              </w:rPr>
              <w:t>.</w:t>
            </w:r>
            <w:r w:rsidR="00E0421C" w:rsidRPr="00585BAF">
              <w:rPr>
                <w:b/>
                <w:bCs/>
                <w:color w:val="000000"/>
                <w:lang w:val="uk-UA"/>
              </w:rPr>
              <w:t xml:space="preserve"> </w:t>
            </w:r>
            <w:r w:rsidR="00FF7C67" w:rsidRPr="00585BAF">
              <w:rPr>
                <w:b/>
                <w:bCs/>
                <w:color w:val="000000"/>
                <w:lang w:val="uk-UA"/>
              </w:rPr>
              <w:t>Обґрунтування</w:t>
            </w:r>
            <w:r w:rsidR="00532A92" w:rsidRPr="00585BAF">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CE6447"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w:t>
            </w:r>
            <w:r w:rsidR="00532A92" w:rsidRPr="00585BAF">
              <w:rPr>
                <w:b/>
                <w:bCs/>
                <w:color w:val="000000"/>
                <w:lang w:val="uk-UA"/>
              </w:rPr>
              <w:t xml:space="preserve">. Інша </w:t>
            </w:r>
            <w:r w:rsidR="00E0421C" w:rsidRPr="00585BAF">
              <w:rPr>
                <w:b/>
                <w:bCs/>
                <w:color w:val="000000"/>
                <w:lang w:val="uk-UA"/>
              </w:rPr>
              <w:t>інформація відповідно до законо</w:t>
            </w:r>
            <w:r w:rsidR="00532A92" w:rsidRPr="00585BAF">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585BAF"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585BAF">
              <w:rPr>
                <w:rFonts w:eastAsia="Calibri"/>
                <w:b/>
                <w:position w:val="0"/>
                <w:lang w:val="uk-UA" w:eastAsia="uk-UA"/>
              </w:rPr>
              <w:t xml:space="preserve">Закупівля здійснюється на очікувану вартість на 2024 рік, відповідно після укладення договору </w:t>
            </w:r>
            <w:r w:rsidR="00DD6E53" w:rsidRPr="00585BAF">
              <w:rPr>
                <w:rFonts w:eastAsia="Calibri"/>
                <w:b/>
                <w:position w:val="0"/>
                <w:lang w:val="uk-UA" w:eastAsia="uk-UA"/>
              </w:rPr>
              <w:t xml:space="preserve">планові </w:t>
            </w:r>
            <w:r w:rsidRPr="00585BAF">
              <w:rPr>
                <w:rFonts w:eastAsia="Calibri"/>
                <w:b/>
                <w:position w:val="0"/>
                <w:lang w:val="uk-UA" w:eastAsia="uk-UA"/>
              </w:rPr>
              <w:t>обсяги закупівлі можуть бути зменшені з урахуванням фактичного розміру</w:t>
            </w:r>
            <w:r w:rsidR="00E074BE" w:rsidRPr="00585BAF">
              <w:rPr>
                <w:rFonts w:eastAsia="Calibri"/>
                <w:b/>
                <w:position w:val="0"/>
                <w:lang w:val="uk-UA" w:eastAsia="uk-UA"/>
              </w:rPr>
              <w:t xml:space="preserve"> </w:t>
            </w:r>
            <w:r w:rsidRPr="00585BAF">
              <w:rPr>
                <w:rFonts w:eastAsia="Calibri"/>
                <w:b/>
                <w:position w:val="0"/>
                <w:lang w:val="uk-UA" w:eastAsia="uk-UA"/>
              </w:rPr>
              <w:t>фінансування.</w:t>
            </w:r>
          </w:p>
          <w:p w14:paraId="216924C7" w14:textId="247ADF8E" w:rsidR="00D6075D" w:rsidRPr="00585BAF"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5BAF">
              <w:rPr>
                <w:i/>
                <w:iCs/>
                <w:color w:val="000000"/>
                <w:lang w:val="uk-UA"/>
              </w:rPr>
              <w:t>у</w:t>
            </w:r>
            <w:r w:rsidR="00267426" w:rsidRPr="00585BAF">
              <w:rPr>
                <w:i/>
                <w:iCs/>
                <w:color w:val="000000"/>
                <w:lang w:val="uk-UA"/>
              </w:rPr>
              <w:t xml:space="preserve"> </w:t>
            </w:r>
            <w:r w:rsidRPr="00585BAF">
              <w:rPr>
                <w:i/>
                <w:iCs/>
                <w:color w:val="000000"/>
                <w:lang w:val="uk-UA"/>
              </w:rPr>
              <w:t>разі встановлення такої вимоги</w:t>
            </w:r>
            <w:r w:rsidRPr="00585BAF">
              <w:rPr>
                <w:color w:val="000000"/>
                <w:lang w:val="uk-UA"/>
              </w:rPr>
              <w:t>).</w:t>
            </w:r>
          </w:p>
          <w:p w14:paraId="5088512A" w14:textId="2989C94B" w:rsidR="00497B4F" w:rsidRPr="00585BAF" w:rsidRDefault="00497B4F" w:rsidP="00481EEA">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585BAF" w:rsidRDefault="00481EEA"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585BAF" w:rsidRDefault="00D6075D"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Інші умови Тендерної документації:</w:t>
            </w:r>
          </w:p>
          <w:p w14:paraId="5BA52286"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585BAF">
              <w:rPr>
                <w:color w:val="000000"/>
                <w:lang w:val="uk-UA"/>
              </w:rPr>
              <w:lastRenderedPageBreak/>
              <w:t xml:space="preserve">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5BAF">
              <w:rPr>
                <w:color w:val="000000"/>
                <w:lang w:val="uk-UA"/>
              </w:rPr>
              <w:t>ненакладення</w:t>
            </w:r>
            <w:proofErr w:type="spellEnd"/>
            <w:r w:rsidRPr="00585BAF">
              <w:rPr>
                <w:color w:val="000000"/>
                <w:lang w:val="uk-UA"/>
              </w:rPr>
              <w:t xml:space="preserve"> електронного підпису; або надає копію/ї роз'яснення/</w:t>
            </w:r>
            <w:proofErr w:type="spellStart"/>
            <w:r w:rsidRPr="00585BAF">
              <w:rPr>
                <w:color w:val="000000"/>
                <w:lang w:val="uk-UA"/>
              </w:rPr>
              <w:t>нь</w:t>
            </w:r>
            <w:proofErr w:type="spellEnd"/>
            <w:r w:rsidRPr="00585BAF">
              <w:rPr>
                <w:color w:val="000000"/>
                <w:lang w:val="uk-UA"/>
              </w:rPr>
              <w:t xml:space="preserve"> державних органів щодо цього.</w:t>
            </w:r>
          </w:p>
          <w:p w14:paraId="169A2314" w14:textId="7B2961F5"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3.    Документи,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не подаються ними у складі тендерної пропозиції.</w:t>
            </w:r>
          </w:p>
          <w:p w14:paraId="32406625" w14:textId="71A309F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4.  Відсутність документів,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5.  Учасники торгів </w:t>
            </w:r>
            <w:r w:rsidR="00E504C1" w:rsidRPr="00585BAF">
              <w:rPr>
                <w:color w:val="000000"/>
                <w:lang w:val="uk-UA"/>
              </w:rPr>
              <w:t xml:space="preserve">- </w:t>
            </w:r>
            <w:r w:rsidRPr="00585BAF">
              <w:rPr>
                <w:color w:val="000000"/>
                <w:lang w:val="uk-UA"/>
              </w:rPr>
              <w:t xml:space="preserve">нерезиденти для виконання вимог щодо подання документів, передбачених </w:t>
            </w:r>
            <w:r w:rsidRPr="00585BAF">
              <w:rPr>
                <w:b/>
                <w:bCs/>
                <w:i/>
                <w:iCs/>
                <w:color w:val="000000"/>
                <w:lang w:val="uk-UA"/>
              </w:rPr>
              <w:t xml:space="preserve">Додатком </w:t>
            </w:r>
            <w:r w:rsidR="00E504C1" w:rsidRPr="00585BAF">
              <w:rPr>
                <w:b/>
                <w:bCs/>
                <w:i/>
                <w:iCs/>
                <w:color w:val="000000"/>
                <w:lang w:val="uk-UA"/>
              </w:rPr>
              <w:t>3 Т</w:t>
            </w:r>
            <w:r w:rsidRPr="00585BAF">
              <w:rPr>
                <w:b/>
                <w:bCs/>
                <w:i/>
                <w:iCs/>
                <w:color w:val="000000"/>
                <w:lang w:val="uk-UA"/>
              </w:rPr>
              <w:t>ендерної документації</w:t>
            </w:r>
            <w:r w:rsidRPr="00585BAF">
              <w:rPr>
                <w:color w:val="000000"/>
                <w:lang w:val="uk-UA"/>
              </w:rPr>
              <w:t>, подають</w:t>
            </w:r>
            <w:r w:rsidR="00E504C1" w:rsidRPr="00585BAF">
              <w:rPr>
                <w:color w:val="000000"/>
                <w:lang w:val="uk-UA"/>
              </w:rPr>
              <w:t xml:space="preserve"> </w:t>
            </w:r>
            <w:r w:rsidRPr="00585BAF">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6.  </w:t>
            </w:r>
            <w:r w:rsidRPr="00585BAF">
              <w:rPr>
                <w:b/>
                <w:bCs/>
                <w:i/>
                <w:iCs/>
                <w:color w:val="000000"/>
                <w:lang w:val="uk-UA"/>
              </w:rPr>
              <w:t xml:space="preserve">Факт подання тендерної пропозиції учасником </w:t>
            </w:r>
            <w:r w:rsidR="00E504C1" w:rsidRPr="00585BAF">
              <w:rPr>
                <w:b/>
                <w:bCs/>
                <w:i/>
                <w:iCs/>
                <w:color w:val="000000"/>
                <w:lang w:val="uk-UA"/>
              </w:rPr>
              <w:t>-</w:t>
            </w:r>
            <w:r w:rsidRPr="00585BAF">
              <w:rPr>
                <w:b/>
                <w:bCs/>
                <w:i/>
                <w:iCs/>
                <w:color w:val="000000"/>
                <w:lang w:val="uk-UA"/>
              </w:rPr>
              <w:t xml:space="preserve"> фізичною особою чи фізичною особою </w:t>
            </w:r>
            <w:r w:rsidR="00E504C1" w:rsidRPr="00585BAF">
              <w:rPr>
                <w:b/>
                <w:bCs/>
                <w:i/>
                <w:iCs/>
                <w:color w:val="000000"/>
                <w:lang w:val="uk-UA"/>
              </w:rPr>
              <w:t>-</w:t>
            </w:r>
            <w:r w:rsidRPr="00585BAF">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585BAF">
              <w:rPr>
                <w:b/>
                <w:bCs/>
                <w:i/>
                <w:iCs/>
                <w:color w:val="000000"/>
                <w:lang w:val="uk-UA"/>
              </w:rPr>
              <w:t xml:space="preserve">від 01.06.2010 № 2297-VI </w:t>
            </w:r>
            <w:r w:rsidRPr="00585BAF">
              <w:rPr>
                <w:b/>
                <w:bCs/>
                <w:i/>
                <w:iCs/>
                <w:color w:val="000000"/>
                <w:lang w:val="uk-UA"/>
              </w:rPr>
              <w:t>«Про захист персональних даних»</w:t>
            </w:r>
            <w:r w:rsidRPr="00585BAF">
              <w:rPr>
                <w:color w:val="000000"/>
                <w:lang w:val="uk-UA"/>
              </w:rPr>
              <w:t xml:space="preserve"> </w:t>
            </w:r>
            <w:r w:rsidR="00E504C1" w:rsidRPr="00585BAF">
              <w:rPr>
                <w:color w:val="000000"/>
                <w:lang w:val="uk-UA"/>
              </w:rPr>
              <w:t>(</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1556B2A8" w14:textId="28099569"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585BAF">
              <w:rPr>
                <w:color w:val="000000"/>
                <w:lang w:val="uk-UA"/>
              </w:rPr>
              <w:t xml:space="preserve"> (</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3A1092F9"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8</w:t>
            </w:r>
            <w:r w:rsidR="00D6075D" w:rsidRPr="00585BAF">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9</w:t>
            </w:r>
            <w:r w:rsidR="00D6075D" w:rsidRPr="00585BAF">
              <w:rPr>
                <w:color w:val="000000"/>
                <w:lang w:val="uk-UA"/>
              </w:rPr>
              <w:t xml:space="preserve">. </w:t>
            </w:r>
            <w:r w:rsidR="00D6075D" w:rsidRPr="00585BAF">
              <w:rPr>
                <w:b/>
                <w:bCs/>
                <w:i/>
                <w:iCs/>
                <w:color w:val="000000"/>
                <w:lang w:val="uk-UA"/>
              </w:rPr>
              <w:t>Фактом подання тендерної пропозиції учасник підтверджує (</w:t>
            </w:r>
            <w:r w:rsidR="00D6075D" w:rsidRPr="00585BAF">
              <w:rPr>
                <w:i/>
                <w:iCs/>
                <w:color w:val="000000"/>
                <w:lang w:val="uk-UA"/>
              </w:rPr>
              <w:t>жодних окремих підтверджень не потрібно подавати в складі тендерної пропозиції</w:t>
            </w:r>
            <w:r w:rsidR="00D6075D" w:rsidRPr="00585BAF">
              <w:rPr>
                <w:b/>
                <w:bCs/>
                <w:i/>
                <w:iCs/>
                <w:color w:val="000000"/>
                <w:lang w:val="uk-UA"/>
              </w:rPr>
              <w:t xml:space="preserve">), що у попередніх відносинах між Учасником та Замовником таку </w:t>
            </w:r>
            <w:proofErr w:type="spellStart"/>
            <w:r w:rsidR="00D6075D" w:rsidRPr="00585BAF">
              <w:rPr>
                <w:b/>
                <w:bCs/>
                <w:i/>
                <w:iCs/>
                <w:color w:val="000000"/>
                <w:lang w:val="uk-UA"/>
              </w:rPr>
              <w:t>оперативно</w:t>
            </w:r>
            <w:proofErr w:type="spellEnd"/>
            <w:r w:rsidR="00D6075D" w:rsidRPr="00585BAF">
              <w:rPr>
                <w:b/>
                <w:bCs/>
                <w:i/>
                <w:iCs/>
                <w:color w:val="000000"/>
                <w:lang w:val="uk-UA"/>
              </w:rPr>
              <w:t>-господарську/і санкцію/ї, передбачену/і пунктом 4 частини 1 статті 236 ГКУ, як відмова</w:t>
            </w:r>
            <w:r w:rsidR="00497B4F" w:rsidRPr="00585BAF">
              <w:rPr>
                <w:b/>
                <w:bCs/>
                <w:i/>
                <w:iCs/>
                <w:color w:val="000000"/>
                <w:lang w:val="uk-UA"/>
              </w:rPr>
              <w:t xml:space="preserve"> </w:t>
            </w:r>
            <w:r w:rsidR="00D6075D" w:rsidRPr="00585BAF">
              <w:rPr>
                <w:b/>
                <w:bCs/>
                <w:i/>
                <w:iCs/>
                <w:color w:val="000000"/>
                <w:lang w:val="uk-UA"/>
              </w:rPr>
              <w:t>від встановлення господарських відносин на майбутнє, не було застосовано</w:t>
            </w:r>
            <w:r w:rsidR="00D6075D" w:rsidRPr="00585BAF">
              <w:rPr>
                <w:color w:val="000000"/>
                <w:lang w:val="uk-UA"/>
              </w:rPr>
              <w:t>.</w:t>
            </w:r>
          </w:p>
          <w:p w14:paraId="5DCEC187" w14:textId="2A3580DB"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0</w:t>
            </w:r>
            <w:r w:rsidRPr="00585BAF">
              <w:rPr>
                <w:color w:val="000000"/>
                <w:lang w:val="uk-UA"/>
              </w:rPr>
              <w:t>. Тендерна пропозиція учасника може містити документи з водяними знаками.</w:t>
            </w:r>
          </w:p>
          <w:p w14:paraId="5FE32FC8" w14:textId="62B9BAB4"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1</w:t>
            </w:r>
            <w:r w:rsidRPr="00585BAF">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 </w:t>
            </w:r>
            <w:r w:rsidR="00D6075D" w:rsidRPr="00585BAF">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585BAF" w:rsidRDefault="00D6075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w:t>
            </w:r>
            <w:r w:rsidR="00224A0D" w:rsidRPr="00585BAF">
              <w:rPr>
                <w:color w:val="000000"/>
                <w:lang w:val="uk-UA"/>
              </w:rPr>
              <w:t>-</w:t>
            </w:r>
            <w:r w:rsidRPr="00585BAF">
              <w:rPr>
                <w:color w:val="000000"/>
                <w:lang w:val="uk-UA"/>
              </w:rPr>
              <w:t xml:space="preserve"> активи), якої</w:t>
            </w:r>
            <w:r w:rsidR="00224A0D" w:rsidRPr="00585BAF">
              <w:rPr>
                <w:color w:val="000000"/>
                <w:lang w:val="uk-UA"/>
              </w:rPr>
              <w:t xml:space="preserve"> </w:t>
            </w:r>
            <w:r w:rsidRPr="00585BAF">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585BAF" w:rsidRDefault="00F476D7"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CE6447"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4</w:t>
            </w:r>
            <w:r w:rsidR="00D63E20" w:rsidRPr="00585BAF">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1) учасник процедури закупівлі:</w:t>
            </w:r>
          </w:p>
          <w:p w14:paraId="2B8420F4" w14:textId="7EB940B3"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підпадає під підстави, встановлені пунктом 47 </w:t>
            </w:r>
            <w:r w:rsidR="000239D0" w:rsidRPr="00585BAF">
              <w:rPr>
                <w:color w:val="000000"/>
                <w:lang w:val="uk-UA"/>
              </w:rPr>
              <w:t>О</w:t>
            </w:r>
            <w:r w:rsidRPr="00585BAF">
              <w:rPr>
                <w:color w:val="000000"/>
                <w:lang w:val="uk-UA"/>
              </w:rPr>
              <w:t>собливостей;</w:t>
            </w:r>
          </w:p>
          <w:p w14:paraId="06F0F5CE" w14:textId="593AA91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6512860C" w14:textId="540933F0"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85BAF">
              <w:rPr>
                <w:color w:val="000000"/>
                <w:lang w:val="uk-UA"/>
              </w:rPr>
              <w:t>невідповідностей</w:t>
            </w:r>
            <w:proofErr w:type="spellEnd"/>
            <w:r w:rsidRPr="00585BAF">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85BAF">
              <w:rPr>
                <w:color w:val="000000"/>
                <w:lang w:val="uk-UA"/>
              </w:rPr>
              <w:t>невідповідностей</w:t>
            </w:r>
            <w:proofErr w:type="spellEnd"/>
            <w:r w:rsidRPr="00585BAF">
              <w:rPr>
                <w:color w:val="000000"/>
                <w:lang w:val="uk-UA"/>
              </w:rPr>
              <w:t>;</w:t>
            </w:r>
          </w:p>
          <w:p w14:paraId="222D100B" w14:textId="06FC352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w:t>
            </w:r>
            <w:r w:rsidRPr="00585BAF">
              <w:rPr>
                <w:color w:val="000000"/>
                <w:lang w:val="uk-UA"/>
              </w:rPr>
              <w:lastRenderedPageBreak/>
              <w:t xml:space="preserve">чотирнадцятої статті 29 Закону/абзацом дев’ятим пункту 37 </w:t>
            </w:r>
            <w:r w:rsidR="000239D0" w:rsidRPr="00585BAF">
              <w:rPr>
                <w:color w:val="000000"/>
                <w:lang w:val="uk-UA"/>
              </w:rPr>
              <w:t>О</w:t>
            </w:r>
            <w:r w:rsidRPr="00585BAF">
              <w:rPr>
                <w:color w:val="000000"/>
                <w:lang w:val="uk-UA"/>
              </w:rPr>
              <w:t>собливостей;</w:t>
            </w:r>
          </w:p>
          <w:p w14:paraId="35CD2846" w14:textId="688B627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585BAF">
              <w:rPr>
                <w:color w:val="000000"/>
                <w:lang w:val="uk-UA"/>
              </w:rPr>
              <w:t>О</w:t>
            </w:r>
            <w:r w:rsidRPr="00585BAF">
              <w:rPr>
                <w:color w:val="000000"/>
                <w:lang w:val="uk-UA"/>
              </w:rPr>
              <w:t>собливостей;</w:t>
            </w:r>
          </w:p>
          <w:p w14:paraId="1A8EDAB3" w14:textId="2BB6602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5BAF">
              <w:rPr>
                <w:color w:val="000000"/>
                <w:lang w:val="uk-UA"/>
              </w:rPr>
              <w:t>бенефіціарним</w:t>
            </w:r>
            <w:proofErr w:type="spellEnd"/>
            <w:r w:rsidRPr="00585BAF">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b/>
                <w:bCs/>
                <w:color w:val="000000"/>
                <w:lang w:val="uk-UA"/>
              </w:rPr>
              <w:t>2) тендерна пропозиція:</w:t>
            </w:r>
          </w:p>
          <w:p w14:paraId="518B8FB8" w14:textId="021254DA"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585BAF">
              <w:rPr>
                <w:color w:val="000000"/>
                <w:lang w:val="uk-UA"/>
              </w:rPr>
              <w:t>О</w:t>
            </w:r>
            <w:r w:rsidRPr="00585BAF">
              <w:rPr>
                <w:color w:val="000000"/>
                <w:lang w:val="uk-UA"/>
              </w:rPr>
              <w:t>собливостей;</w:t>
            </w:r>
          </w:p>
          <w:p w14:paraId="72156394" w14:textId="39DDAE3E"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строк дії якої закінчився;</w:t>
            </w:r>
          </w:p>
          <w:p w14:paraId="399A0786" w14:textId="27C1DF4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3) переможець процедури закупівлі:</w:t>
            </w:r>
          </w:p>
          <w:p w14:paraId="47DF688A" w14:textId="501CAE8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не надав забезпечення виконання договору про закупівлю, якщо таке забезпечення вимагалося замовником;</w:t>
            </w:r>
          </w:p>
          <w:p w14:paraId="32E9A234" w14:textId="36C82C80" w:rsidR="008B15F1" w:rsidRPr="00585BAF" w:rsidRDefault="00224A0D" w:rsidP="00256F34">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48E63249"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585BAF"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585BAF"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color w:val="000000"/>
                <w:lang w:val="uk-UA"/>
              </w:rPr>
              <w:lastRenderedPageBreak/>
              <w:t>Розділ 6. Результати торгів та укладання договору про закупівлю</w:t>
            </w:r>
          </w:p>
        </w:tc>
      </w:tr>
      <w:tr w:rsidR="00F4041B" w:rsidRPr="00585BAF"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відміняє відкриті торги у разі:</w:t>
            </w:r>
          </w:p>
          <w:p w14:paraId="0AFC624D" w14:textId="69070E3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відсутності подальшої потреби в закупівлі товарів, робіт чи послуг;</w:t>
            </w:r>
          </w:p>
          <w:p w14:paraId="1C71FFFD" w14:textId="2FD3BD0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3) скорочення обсягу видатків на здійснення закупівлі товарів, робіт чи послуг;</w:t>
            </w:r>
          </w:p>
          <w:p w14:paraId="4AA94D7F" w14:textId="66E8714D"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4) коли здійснення закупівлі стало неможливим внаслідок дії обставин непереборної сили.</w:t>
            </w:r>
          </w:p>
          <w:p w14:paraId="517DEC8B" w14:textId="77777777"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585BAF" w:rsidRDefault="00224A0D" w:rsidP="000239D0">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Відкриті торги можуть бути відмінені частково (за лотом).</w:t>
            </w:r>
          </w:p>
          <w:p w14:paraId="57C37CA4" w14:textId="466399A1"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585BAF"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585BAF"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 xml:space="preserve">3. </w:t>
            </w:r>
            <w:proofErr w:type="spellStart"/>
            <w:r w:rsidRPr="00585BAF">
              <w:rPr>
                <w:b/>
                <w:bCs/>
                <w:color w:val="000000"/>
                <w:lang w:val="uk-UA"/>
              </w:rPr>
              <w:t>Про</w:t>
            </w:r>
            <w:r w:rsidR="00F1378C" w:rsidRPr="00585BAF">
              <w:rPr>
                <w:b/>
                <w:bCs/>
                <w:color w:val="000000"/>
                <w:lang w:val="uk-UA"/>
              </w:rPr>
              <w:t>є</w:t>
            </w:r>
            <w:r w:rsidRPr="00585BAF">
              <w:rPr>
                <w:b/>
                <w:bCs/>
                <w:color w:val="000000"/>
                <w:lang w:val="uk-UA"/>
              </w:rPr>
              <w:t>кт</w:t>
            </w:r>
            <w:proofErr w:type="spellEnd"/>
            <w:r w:rsidRPr="00585BAF">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585BAF"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585BAF">
              <w:rPr>
                <w:color w:val="000000"/>
                <w:lang w:val="uk-UA"/>
              </w:rPr>
              <w:t>Про</w:t>
            </w:r>
            <w:r w:rsidR="00F1378C" w:rsidRPr="00585BAF">
              <w:rPr>
                <w:color w:val="000000"/>
                <w:lang w:val="uk-UA"/>
              </w:rPr>
              <w:t>є</w:t>
            </w:r>
            <w:r w:rsidRPr="00585BAF">
              <w:rPr>
                <w:color w:val="000000"/>
                <w:lang w:val="uk-UA"/>
              </w:rPr>
              <w:t>кт</w:t>
            </w:r>
            <w:proofErr w:type="spellEnd"/>
            <w:r w:rsidRPr="00585BAF">
              <w:rPr>
                <w:color w:val="000000"/>
                <w:lang w:val="uk-UA"/>
              </w:rPr>
              <w:t xml:space="preserve"> договору </w:t>
            </w:r>
            <w:r w:rsidR="00605F0B" w:rsidRPr="00585BAF">
              <w:rPr>
                <w:color w:val="000000"/>
                <w:lang w:val="uk-UA"/>
              </w:rPr>
              <w:t xml:space="preserve">та порядком змін умов договору </w:t>
            </w:r>
            <w:r w:rsidRPr="00585BAF">
              <w:rPr>
                <w:color w:val="000000"/>
                <w:lang w:val="uk-UA"/>
              </w:rPr>
              <w:t xml:space="preserve">наведений у </w:t>
            </w:r>
            <w:r w:rsidRPr="00585BAF">
              <w:rPr>
                <w:b/>
                <w:i/>
                <w:color w:val="000000"/>
                <w:lang w:val="uk-UA"/>
              </w:rPr>
              <w:t>Додатку 4 до Тендерної документації</w:t>
            </w:r>
            <w:r w:rsidRPr="00585BAF">
              <w:rPr>
                <w:color w:val="000000"/>
                <w:lang w:val="uk-UA"/>
              </w:rPr>
              <w:t>.</w:t>
            </w:r>
          </w:p>
          <w:p w14:paraId="1AE0DBAD" w14:textId="4B6082E6" w:rsidR="001D7BEB" w:rsidRPr="00585BAF"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508A9595" w14:textId="772730CD" w:rsidR="00256F34" w:rsidRPr="00585BAF"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Учасник у складі тендерної пропозиції надає гарантійний лист у довільній формі, яким підтверджує, що учасник ознайомився з </w:t>
            </w:r>
            <w:proofErr w:type="spellStart"/>
            <w:r w:rsidRPr="00585BAF">
              <w:rPr>
                <w:lang w:val="uk-UA"/>
              </w:rPr>
              <w:t>проєктом</w:t>
            </w:r>
            <w:proofErr w:type="spellEnd"/>
            <w:r w:rsidRPr="00585BAF">
              <w:rPr>
                <w:lang w:val="uk-UA"/>
              </w:rPr>
              <w:t xml:space="preserve"> договору та порядком змін</w:t>
            </w:r>
            <w:r w:rsidR="00886965" w:rsidRPr="00585BAF">
              <w:rPr>
                <w:lang w:val="uk-UA"/>
              </w:rPr>
              <w:t>и</w:t>
            </w:r>
            <w:r w:rsidRPr="00585BAF">
              <w:rPr>
                <w:lang w:val="uk-UA"/>
              </w:rPr>
              <w:t xml:space="preserve"> умов договору про закупівлю згідно </w:t>
            </w:r>
            <w:r w:rsidRPr="00585BAF">
              <w:rPr>
                <w:b/>
                <w:bCs/>
                <w:i/>
                <w:iCs/>
                <w:lang w:val="uk-UA"/>
              </w:rPr>
              <w:t>Додатку 4 до Тендерної документації</w:t>
            </w:r>
            <w:r w:rsidRPr="00585BAF">
              <w:rPr>
                <w:lang w:val="uk-UA"/>
              </w:rPr>
              <w:t>, та гарантує виконання своїх зобов’язання за ним.</w:t>
            </w:r>
          </w:p>
          <w:p w14:paraId="6AE1519B" w14:textId="77777777" w:rsidR="00256F34" w:rsidRPr="00585BA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Переможець процедури закупівлі під час укладення договору про закупівлю повинен надати</w:t>
            </w:r>
            <w:r w:rsidR="00256F34" w:rsidRPr="00585BAF">
              <w:rPr>
                <w:color w:val="000000"/>
                <w:lang w:val="uk-UA"/>
              </w:rPr>
              <w:t>:</w:t>
            </w:r>
          </w:p>
          <w:p w14:paraId="6551589A" w14:textId="77777777" w:rsidR="00F4041B"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w:t>
            </w:r>
            <w:r w:rsidR="001D7BEB" w:rsidRPr="00585BAF">
              <w:rPr>
                <w:color w:val="000000"/>
                <w:lang w:val="uk-UA"/>
              </w:rPr>
              <w:t xml:space="preserve"> відповідну інформацію про право підписання договору про закупівлю</w:t>
            </w:r>
            <w:r w:rsidRPr="00585BAF">
              <w:rPr>
                <w:color w:val="000000"/>
                <w:lang w:val="uk-UA"/>
              </w:rPr>
              <w:t>;</w:t>
            </w:r>
          </w:p>
          <w:p w14:paraId="2A8EE73F" w14:textId="2D0F863E" w:rsidR="00256F34"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585BAF" w14:paraId="49E570AB" w14:textId="77777777" w:rsidTr="00046E3F">
        <w:trPr>
          <w:trHeight w:val="21"/>
        </w:trPr>
        <w:tc>
          <w:tcPr>
            <w:tcW w:w="2892" w:type="dxa"/>
          </w:tcPr>
          <w:p w14:paraId="20DFD558" w14:textId="4B75A0A8" w:rsidR="001D7BEB" w:rsidRPr="00585BAF" w:rsidRDefault="001D7BEB" w:rsidP="001D7BEB">
            <w:pPr>
              <w:pBdr>
                <w:top w:val="nil"/>
                <w:left w:val="nil"/>
                <w:bottom w:val="nil"/>
                <w:right w:val="nil"/>
                <w:between w:val="nil"/>
              </w:pBdr>
              <w:spacing w:line="240" w:lineRule="auto"/>
              <w:ind w:left="-2" w:firstLineChars="0" w:firstLine="0"/>
              <w:rPr>
                <w:b/>
                <w:bCs/>
                <w:color w:val="000000"/>
                <w:lang w:val="uk-UA"/>
              </w:rPr>
            </w:pPr>
            <w:r w:rsidRPr="00585BAF">
              <w:rPr>
                <w:b/>
                <w:color w:val="000000"/>
                <w:lang w:val="uk-UA"/>
              </w:rPr>
              <w:t>4. Умови договору про закупівлю</w:t>
            </w:r>
          </w:p>
        </w:tc>
        <w:tc>
          <w:tcPr>
            <w:tcW w:w="7315" w:type="dxa"/>
            <w:vAlign w:val="center"/>
          </w:tcPr>
          <w:p w14:paraId="7E79C2FB" w14:textId="77777777" w:rsidR="001D7BEB" w:rsidRPr="00585BAF" w:rsidRDefault="001D7BEB" w:rsidP="001D7BEB">
            <w:pPr>
              <w:widowControl w:val="0"/>
              <w:ind w:left="0" w:hanging="2"/>
              <w:jc w:val="both"/>
              <w:rPr>
                <w:lang w:val="uk-UA"/>
              </w:rPr>
            </w:pPr>
            <w:r w:rsidRPr="00585BA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585BAF" w:rsidRDefault="001D7BEB" w:rsidP="001D7BEB">
            <w:pPr>
              <w:widowControl w:val="0"/>
              <w:ind w:left="0" w:hanging="2"/>
              <w:jc w:val="both"/>
              <w:rPr>
                <w:lang w:val="uk-UA"/>
              </w:rPr>
            </w:pPr>
            <w:r w:rsidRPr="00585BAF">
              <w:rPr>
                <w:lang w:val="uk-UA"/>
              </w:rPr>
              <w:t xml:space="preserve">Згідно пункту 19 Особливостей істотні умови договору про закупівлю, укладеного відповідно до пунктів 10 і 13 (крім підпункту </w:t>
            </w:r>
            <w:r w:rsidRPr="00585BAF">
              <w:rPr>
                <w:lang w:val="uk-UA"/>
              </w:rPr>
              <w:lastRenderedPageBreak/>
              <w:t>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585BAF" w:rsidRDefault="001D7BEB" w:rsidP="001D7BEB">
            <w:pPr>
              <w:widowControl w:val="0"/>
              <w:ind w:left="0" w:hanging="2"/>
              <w:jc w:val="both"/>
              <w:rPr>
                <w:lang w:val="uk-UA"/>
              </w:rPr>
            </w:pPr>
            <w:r w:rsidRPr="00585BAF">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 визначення грошового еквівалента зобов’язання в іноземній валюті;</w:t>
            </w:r>
          </w:p>
          <w:p w14:paraId="53BDF6E1" w14:textId="77777777"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585BAF"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585BAF">
              <w:rPr>
                <w:b/>
                <w:bCs/>
                <w:i/>
                <w:lang w:val="uk-UA"/>
              </w:rPr>
              <w:t>(у разі закупівлі товару)</w:t>
            </w:r>
            <w:r w:rsidRPr="00585BAF">
              <w:rPr>
                <w:b/>
                <w:bCs/>
                <w:lang w:val="uk-UA"/>
              </w:rPr>
              <w:t>.</w:t>
            </w:r>
          </w:p>
        </w:tc>
      </w:tr>
      <w:tr w:rsidR="00D93EEE" w:rsidRPr="00585BAF"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585BAF" w:rsidRDefault="00D93EEE" w:rsidP="00605F0B">
            <w:pPr>
              <w:pBdr>
                <w:top w:val="nil"/>
                <w:left w:val="nil"/>
                <w:bottom w:val="nil"/>
                <w:right w:val="nil"/>
                <w:between w:val="nil"/>
              </w:pBdr>
              <w:spacing w:line="240" w:lineRule="auto"/>
              <w:ind w:left="0" w:hanging="2"/>
              <w:rPr>
                <w:color w:val="000000"/>
                <w:lang w:val="uk-UA"/>
              </w:rPr>
            </w:pPr>
            <w:r w:rsidRPr="00585BAF">
              <w:rPr>
                <w:b/>
                <w:bCs/>
                <w:lang w:val="uk-UA"/>
              </w:rPr>
              <w:t>Не вимагається</w:t>
            </w:r>
          </w:p>
        </w:tc>
      </w:tr>
      <w:tr w:rsidR="00D93EEE" w:rsidRPr="00585BAF"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585BAF"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bCs/>
                <w:lang w:val="uk-UA"/>
              </w:rPr>
              <w:t>Розділ 7. Додатки до Тендерної документації</w:t>
            </w:r>
          </w:p>
        </w:tc>
      </w:tr>
      <w:tr w:rsidR="00D93EEE" w:rsidRPr="00585BAF"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585BAF" w:rsidRDefault="00D93EEE" w:rsidP="00605F0B">
            <w:pPr>
              <w:pBdr>
                <w:top w:val="nil"/>
                <w:left w:val="nil"/>
                <w:bottom w:val="nil"/>
                <w:right w:val="nil"/>
                <w:between w:val="nil"/>
              </w:pBdr>
              <w:spacing w:line="240" w:lineRule="auto"/>
              <w:ind w:left="-2" w:firstLineChars="0" w:firstLine="0"/>
              <w:rPr>
                <w:b/>
                <w:lang w:val="uk-UA"/>
              </w:rPr>
            </w:pPr>
            <w:r w:rsidRPr="00585BAF">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585BAF" w:rsidRDefault="00D93EEE" w:rsidP="00605F0B">
            <w:pPr>
              <w:pBdr>
                <w:top w:val="nil"/>
                <w:left w:val="nil"/>
                <w:bottom w:val="nil"/>
                <w:right w:val="nil"/>
                <w:between w:val="nil"/>
              </w:pBdr>
              <w:spacing w:line="240" w:lineRule="auto"/>
              <w:ind w:left="0" w:hanging="2"/>
              <w:jc w:val="both"/>
              <w:rPr>
                <w:lang w:val="uk-UA"/>
              </w:rPr>
            </w:pPr>
            <w:r w:rsidRPr="00585BAF">
              <w:rPr>
                <w:lang w:val="uk-UA"/>
              </w:rPr>
              <w:t>Форма «Тендерна пропозиція»</w:t>
            </w:r>
          </w:p>
        </w:tc>
      </w:tr>
      <w:tr w:rsidR="00D93EEE" w:rsidRPr="00585BAF"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585BAF" w:rsidRDefault="00267426" w:rsidP="00605F0B">
            <w:pPr>
              <w:pBdr>
                <w:top w:val="nil"/>
                <w:left w:val="nil"/>
                <w:bottom w:val="nil"/>
                <w:right w:val="nil"/>
                <w:between w:val="nil"/>
              </w:pBdr>
              <w:spacing w:line="240" w:lineRule="auto"/>
              <w:ind w:left="0" w:hanging="2"/>
              <w:jc w:val="both"/>
              <w:rPr>
                <w:color w:val="000000"/>
                <w:lang w:val="uk-UA"/>
              </w:rPr>
            </w:pPr>
            <w:r w:rsidRPr="00585BAF">
              <w:rPr>
                <w:lang w:val="uk-UA"/>
              </w:rPr>
              <w:t>Інформація про технічні, якісні та кількісні характеристики предмета закупівлі</w:t>
            </w:r>
          </w:p>
        </w:tc>
      </w:tr>
      <w:tr w:rsidR="00D93EEE" w:rsidRPr="00CE6447"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585BAF" w:rsidRDefault="00D93EEE" w:rsidP="006C15C5">
            <w:pPr>
              <w:pBdr>
                <w:top w:val="nil"/>
                <w:left w:val="nil"/>
                <w:bottom w:val="nil"/>
                <w:right w:val="nil"/>
                <w:between w:val="nil"/>
              </w:pBdr>
              <w:spacing w:line="240" w:lineRule="auto"/>
              <w:ind w:left="0" w:hanging="2"/>
              <w:jc w:val="both"/>
              <w:rPr>
                <w:lang w:val="uk-UA"/>
              </w:rPr>
            </w:pPr>
            <w:r w:rsidRPr="00585BAF">
              <w:rPr>
                <w:lang w:val="uk-UA"/>
              </w:rPr>
              <w:t xml:space="preserve">Перелік </w:t>
            </w:r>
            <w:r w:rsidR="00605F0B" w:rsidRPr="00585BAF">
              <w:rPr>
                <w:lang w:val="uk-UA"/>
              </w:rPr>
              <w:t>документів та інформації для підтвердження відповідності учасника кваліфікаційн</w:t>
            </w:r>
            <w:r w:rsidR="008B15F1" w:rsidRPr="00585BAF">
              <w:rPr>
                <w:lang w:val="uk-UA"/>
              </w:rPr>
              <w:t>им</w:t>
            </w:r>
            <w:r w:rsidR="00F476D7" w:rsidRPr="00585BAF">
              <w:rPr>
                <w:lang w:val="uk-UA"/>
              </w:rPr>
              <w:t xml:space="preserve"> (кваліфікаційному) </w:t>
            </w:r>
            <w:r w:rsidR="00605F0B" w:rsidRPr="00585BAF">
              <w:rPr>
                <w:lang w:val="uk-UA"/>
              </w:rPr>
              <w:t>критері</w:t>
            </w:r>
            <w:r w:rsidR="008B15F1" w:rsidRPr="00585BAF">
              <w:rPr>
                <w:lang w:val="uk-UA"/>
              </w:rPr>
              <w:t>ям</w:t>
            </w:r>
            <w:r w:rsidR="00CC777F" w:rsidRPr="00585BAF">
              <w:rPr>
                <w:lang w:val="uk-UA"/>
              </w:rPr>
              <w:t xml:space="preserve"> (критерію)</w:t>
            </w:r>
            <w:r w:rsidR="00605F0B" w:rsidRPr="00585BAF">
              <w:rPr>
                <w:lang w:val="uk-UA"/>
              </w:rPr>
              <w:t>, визначеним статт</w:t>
            </w:r>
            <w:r w:rsidR="00F476D7" w:rsidRPr="00585BAF">
              <w:rPr>
                <w:lang w:val="uk-UA"/>
              </w:rPr>
              <w:t>ею</w:t>
            </w:r>
            <w:r w:rsidR="00605F0B" w:rsidRPr="00585BAF">
              <w:rPr>
                <w:lang w:val="uk-UA"/>
              </w:rPr>
              <w:t xml:space="preserve"> 16 Закону «Про публічні закупівлі»</w:t>
            </w:r>
            <w:r w:rsidR="006C15C5" w:rsidRPr="00585BAF">
              <w:rPr>
                <w:lang w:val="uk-UA"/>
              </w:rPr>
              <w:t>;</w:t>
            </w:r>
            <w:r w:rsidRPr="00585BAF">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585BAF">
              <w:rPr>
                <w:lang w:val="uk-UA"/>
              </w:rPr>
              <w:t>7</w:t>
            </w:r>
            <w:r w:rsidRPr="00585BAF">
              <w:rPr>
                <w:lang w:val="uk-UA"/>
              </w:rPr>
              <w:t xml:space="preserve"> Особливостей</w:t>
            </w:r>
            <w:r w:rsidR="006C15C5" w:rsidRPr="00585BAF">
              <w:rPr>
                <w:lang w:val="uk-UA"/>
              </w:rPr>
              <w:t>;</w:t>
            </w:r>
            <w:r w:rsidRPr="00585BAF">
              <w:rPr>
                <w:lang w:val="uk-UA"/>
              </w:rPr>
              <w:t xml:space="preserve"> перелік документів та інформації  для підтвердження відповідності переможця вимогам, визначеним у пункті 4</w:t>
            </w:r>
            <w:r w:rsidR="00D90A52" w:rsidRPr="00585BAF">
              <w:rPr>
                <w:lang w:val="uk-UA"/>
              </w:rPr>
              <w:t>7</w:t>
            </w:r>
            <w:r w:rsidRPr="00585BAF">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585BAF" w:rsidRDefault="00D93EEE" w:rsidP="00256F34">
            <w:pPr>
              <w:pBdr>
                <w:top w:val="nil"/>
                <w:left w:val="nil"/>
                <w:bottom w:val="nil"/>
                <w:right w:val="nil"/>
                <w:between w:val="nil"/>
              </w:pBdr>
              <w:spacing w:line="240" w:lineRule="auto"/>
              <w:ind w:left="-2" w:firstLineChars="0" w:firstLine="0"/>
              <w:rPr>
                <w:b/>
                <w:lang w:val="uk-UA"/>
              </w:rPr>
            </w:pPr>
            <w:r w:rsidRPr="00585BAF">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proofErr w:type="spellStart"/>
            <w:r w:rsidRPr="00585BAF">
              <w:rPr>
                <w:lang w:val="uk-UA"/>
              </w:rPr>
              <w:t>Про</w:t>
            </w:r>
            <w:r w:rsidR="00F1378C" w:rsidRPr="00585BAF">
              <w:rPr>
                <w:lang w:val="uk-UA"/>
              </w:rPr>
              <w:t>є</w:t>
            </w:r>
            <w:r w:rsidRPr="00585BAF">
              <w:rPr>
                <w:lang w:val="uk-UA"/>
              </w:rPr>
              <w:t>кт</w:t>
            </w:r>
            <w:proofErr w:type="spellEnd"/>
            <w:r w:rsidRPr="00585BAF">
              <w:rPr>
                <w:lang w:val="uk-UA"/>
              </w:rPr>
              <w:t xml:space="preserve">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65F62C94" w:rsidR="00D63E20" w:rsidRDefault="00D63E20">
        <w:pPr>
          <w:pStyle w:val="ab"/>
          <w:ind w:left="0" w:hanging="2"/>
          <w:jc w:val="center"/>
        </w:pPr>
        <w:r>
          <w:fldChar w:fldCharType="begin"/>
        </w:r>
        <w:r>
          <w:instrText>PAGE   \* MERGEFORMAT</w:instrText>
        </w:r>
        <w:r>
          <w:fldChar w:fldCharType="separate"/>
        </w:r>
        <w:r w:rsidR="00892FAC" w:rsidRPr="00892FAC">
          <w:rPr>
            <w:noProof/>
            <w:lang w:val="ru-RU"/>
          </w:rPr>
          <w:t>4</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CE6447">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CE6447">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CE6447">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15DDE"/>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1B01"/>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2BF0"/>
    <w:rsid w:val="007B33C7"/>
    <w:rsid w:val="007B6066"/>
    <w:rsid w:val="007B6485"/>
    <w:rsid w:val="007C2699"/>
    <w:rsid w:val="007D33EF"/>
    <w:rsid w:val="007D6ED6"/>
    <w:rsid w:val="007E5168"/>
    <w:rsid w:val="007F022F"/>
    <w:rsid w:val="007F6462"/>
    <w:rsid w:val="0081659E"/>
    <w:rsid w:val="008217E8"/>
    <w:rsid w:val="0083428A"/>
    <w:rsid w:val="0084136B"/>
    <w:rsid w:val="00853697"/>
    <w:rsid w:val="00854431"/>
    <w:rsid w:val="00860B0E"/>
    <w:rsid w:val="00863CCE"/>
    <w:rsid w:val="008756A1"/>
    <w:rsid w:val="008770B7"/>
    <w:rsid w:val="008816DB"/>
    <w:rsid w:val="00886965"/>
    <w:rsid w:val="00892FAC"/>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604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6447"/>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B09C90-3AE8-4DFE-8FBB-7746B0DA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8132</Words>
  <Characters>46358</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2023-11-07T11:06:00Z</cp:lastPrinted>
  <dcterms:created xsi:type="dcterms:W3CDTF">2023-11-08T12:42:00Z</dcterms:created>
  <dcterms:modified xsi:type="dcterms:W3CDTF">2023-11-10T08:57:00Z</dcterms:modified>
</cp:coreProperties>
</file>