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BD5DDB" w:rsidP="007949B5">
      <w:pPr>
        <w:spacing w:after="0" w:line="240" w:lineRule="auto"/>
        <w:jc w:val="center"/>
        <w:rPr>
          <w:rFonts w:ascii="Times New Roman" w:hAnsi="Times New Roman" w:cs="Times New Roman"/>
          <w:b/>
          <w:bCs/>
          <w:sz w:val="24"/>
          <w:szCs w:val="24"/>
          <w:lang w:eastAsia="ru-RU"/>
        </w:rPr>
      </w:pPr>
      <w:r>
        <w:rPr>
          <w:rFonts w:ascii="Times New Roman" w:eastAsia="Times New Roman" w:hAnsi="Times New Roman" w:cs="Times New Roman"/>
          <w:b/>
          <w:caps/>
          <w:color w:val="000000"/>
          <w:sz w:val="40"/>
          <w:szCs w:val="14"/>
          <w:lang w:val="ru-RU" w:eastAsia="zh-CN"/>
        </w:rPr>
        <w:t>27</w:t>
      </w:r>
      <w:r w:rsidR="007949B5"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C523D0"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В</w:t>
      </w:r>
      <w:r w:rsidR="007949B5" w:rsidRPr="00D44105">
        <w:rPr>
          <w:rFonts w:ascii="Times New Roman" w:hAnsi="Times New Roman" w:cs="Times New Roman"/>
          <w:b/>
          <w:sz w:val="24"/>
          <w:szCs w:val="24"/>
          <w:lang w:eastAsia="ru-RU"/>
        </w:rPr>
        <w:t>ід</w:t>
      </w:r>
      <w:r w:rsidR="00623365" w:rsidRPr="00041816">
        <w:rPr>
          <w:rFonts w:ascii="Times New Roman" w:hAnsi="Times New Roman" w:cs="Times New Roman"/>
          <w:b/>
          <w:sz w:val="24"/>
          <w:szCs w:val="24"/>
          <w:lang w:val="ru-RU" w:eastAsia="ru-RU"/>
        </w:rPr>
        <w:t xml:space="preserve"> </w:t>
      </w:r>
      <w:r w:rsidR="00BD5DDB">
        <w:rPr>
          <w:rFonts w:ascii="Times New Roman" w:hAnsi="Times New Roman" w:cs="Times New Roman"/>
          <w:b/>
          <w:sz w:val="24"/>
          <w:szCs w:val="24"/>
          <w:lang w:val="ru-RU" w:eastAsia="ru-RU"/>
        </w:rPr>
        <w:t>27</w:t>
      </w:r>
      <w:r w:rsidR="002F1CDB">
        <w:rPr>
          <w:rFonts w:ascii="Times New Roman" w:hAnsi="Times New Roman" w:cs="Times New Roman"/>
          <w:b/>
          <w:sz w:val="24"/>
          <w:szCs w:val="24"/>
          <w:lang w:eastAsia="ru-RU"/>
        </w:rPr>
        <w:t>.</w:t>
      </w:r>
      <w:r w:rsidR="001751D9" w:rsidRPr="00C717B2">
        <w:rPr>
          <w:rFonts w:ascii="Times New Roman" w:hAnsi="Times New Roman" w:cs="Times New Roman"/>
          <w:b/>
          <w:sz w:val="24"/>
          <w:szCs w:val="24"/>
          <w:lang w:val="ru-RU" w:eastAsia="ru-RU"/>
        </w:rPr>
        <w:t>10</w:t>
      </w:r>
      <w:r w:rsidR="007949B5" w:rsidRPr="00B521DE">
        <w:rPr>
          <w:rFonts w:ascii="Times New Roman" w:hAnsi="Times New Roman" w:cs="Times New Roman"/>
          <w:b/>
          <w:sz w:val="24"/>
          <w:szCs w:val="24"/>
          <w:lang w:val="ru-RU" w:eastAsia="ru-RU"/>
        </w:rPr>
        <w:t>.</w:t>
      </w:r>
      <w:r w:rsidR="007949B5"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sidR="007949B5">
        <w:rPr>
          <w:rFonts w:ascii="Times New Roman" w:hAnsi="Times New Roman" w:cs="Times New Roman"/>
          <w:b/>
          <w:sz w:val="24"/>
          <w:szCs w:val="24"/>
          <w:lang w:val="ru-RU" w:eastAsia="ru-RU"/>
        </w:rPr>
        <w:t xml:space="preserve"> </w:t>
      </w:r>
      <w:r w:rsidR="007949B5" w:rsidRPr="00D44105">
        <w:rPr>
          <w:rFonts w:ascii="Times New Roman" w:hAnsi="Times New Roman" w:cs="Times New Roman"/>
          <w:b/>
          <w:sz w:val="24"/>
          <w:szCs w:val="24"/>
          <w:lang w:eastAsia="ru-RU"/>
        </w:rPr>
        <w:t>року</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E05A9" w:rsidRDefault="008E05A9" w:rsidP="008E05A9">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Система відеоспостереження </w:t>
      </w:r>
    </w:p>
    <w:p w:rsidR="008E05A9" w:rsidRPr="008B584C" w:rsidRDefault="008E05A9" w:rsidP="008E05A9">
      <w:pPr>
        <w:spacing w:after="0" w:line="240" w:lineRule="auto"/>
        <w:jc w:val="center"/>
        <w:rPr>
          <w:rFonts w:ascii="Times New Roman" w:eastAsia="Times New Roman" w:hAnsi="Times New Roman" w:cs="Times New Roman"/>
          <w:b/>
          <w:sz w:val="28"/>
          <w:szCs w:val="28"/>
          <w:lang w:eastAsia="en-US"/>
        </w:rPr>
      </w:pPr>
      <w:r w:rsidRPr="008B584C">
        <w:rPr>
          <w:rFonts w:ascii="Times New Roman" w:eastAsia="Times New Roman" w:hAnsi="Times New Roman" w:cs="Times New Roman"/>
          <w:b/>
          <w:sz w:val="28"/>
          <w:szCs w:val="28"/>
          <w:lang w:eastAsia="en-US"/>
        </w:rPr>
        <w:t>ДК 021:2015 - 32320000-2 - Телевізійне й аудіовізуальне обладнання</w:t>
      </w:r>
    </w:p>
    <w:p w:rsidR="00F05141" w:rsidRDefault="00F05141"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EB783A" w:rsidP="00270EEC">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Колодчак</w:t>
            </w:r>
            <w:proofErr w:type="spellEnd"/>
            <w:r>
              <w:rPr>
                <w:rFonts w:ascii="Times New Roman" w:hAnsi="Times New Roman" w:cs="Times New Roman"/>
                <w:sz w:val="24"/>
                <w:szCs w:val="24"/>
                <w:lang w:eastAsia="ru-RU"/>
              </w:rPr>
              <w:t xml:space="preserve"> Ольга Мирославівна</w:t>
            </w:r>
            <w:r w:rsidR="00270EEC"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00270EEC" w:rsidRPr="00270EEC">
              <w:rPr>
                <w:rFonts w:ascii="Times New Roman" w:hAnsi="Times New Roman" w:cs="Times New Roman"/>
                <w:sz w:val="24"/>
                <w:szCs w:val="24"/>
                <w:lang w:eastAsia="ru-RU"/>
              </w:rPr>
              <w:t>тел</w:t>
            </w:r>
            <w:proofErr w:type="spellEnd"/>
            <w:r w:rsidR="00270EEC" w:rsidRPr="00270EEC">
              <w:rPr>
                <w:rFonts w:ascii="Times New Roman" w:hAnsi="Times New Roman" w:cs="Times New Roman"/>
                <w:sz w:val="24"/>
                <w:szCs w:val="24"/>
                <w:lang w:eastAsia="ru-RU"/>
              </w:rPr>
              <w:t>. (032) 258-67-83,  e-</w:t>
            </w:r>
            <w:proofErr w:type="spellStart"/>
            <w:r w:rsidR="00270EEC" w:rsidRPr="00270EEC">
              <w:rPr>
                <w:rFonts w:ascii="Times New Roman" w:hAnsi="Times New Roman" w:cs="Times New Roman"/>
                <w:sz w:val="24"/>
                <w:szCs w:val="24"/>
                <w:lang w:eastAsia="ru-RU"/>
              </w:rPr>
              <w:t>mail</w:t>
            </w:r>
            <w:proofErr w:type="spellEnd"/>
            <w:r w:rsidR="00270EEC"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E05A9" w:rsidRPr="008E05A9" w:rsidRDefault="008E05A9" w:rsidP="008E05A9">
            <w:pPr>
              <w:jc w:val="both"/>
              <w:rPr>
                <w:rFonts w:ascii="Times New Roman" w:eastAsia="Times New Roman" w:hAnsi="Times New Roman" w:cs="Times New Roman"/>
                <w:b/>
                <w:sz w:val="24"/>
                <w:szCs w:val="24"/>
                <w:lang w:eastAsia="ru-RU"/>
              </w:rPr>
            </w:pPr>
            <w:r w:rsidRPr="008E05A9">
              <w:rPr>
                <w:rFonts w:ascii="Times New Roman" w:eastAsia="Times New Roman" w:hAnsi="Times New Roman" w:cs="Times New Roman"/>
                <w:b/>
                <w:sz w:val="24"/>
                <w:szCs w:val="24"/>
                <w:lang w:eastAsia="ru-RU"/>
              </w:rPr>
              <w:t xml:space="preserve">Система відеоспостереження </w:t>
            </w:r>
          </w:p>
          <w:p w:rsidR="000815B7" w:rsidRDefault="008E05A9" w:rsidP="008E05A9">
            <w:pPr>
              <w:jc w:val="both"/>
              <w:rPr>
                <w:rFonts w:ascii="Times New Roman" w:eastAsia="Times New Roman" w:hAnsi="Times New Roman" w:cs="Times New Roman"/>
                <w:sz w:val="24"/>
                <w:szCs w:val="24"/>
              </w:rPr>
            </w:pPr>
            <w:r w:rsidRPr="008E05A9">
              <w:rPr>
                <w:rFonts w:ascii="Times New Roman" w:eastAsia="Times New Roman" w:hAnsi="Times New Roman" w:cs="Times New Roman"/>
                <w:b/>
                <w:sz w:val="24"/>
                <w:szCs w:val="24"/>
                <w:lang w:eastAsia="ru-RU"/>
              </w:rPr>
              <w:t>ДК 021:2015 - 32320000-2 - Телевізійне й аудіовізуальне обладнання</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C523D0">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0815B7" w:rsidRPr="00C717B2"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Кількість: </w:t>
            </w:r>
            <w:r w:rsidR="008E05A9">
              <w:rPr>
                <w:rFonts w:ascii="Times New Roman" w:eastAsia="Times New Roman" w:hAnsi="Times New Roman" w:cs="Times New Roman"/>
                <w:sz w:val="24"/>
                <w:szCs w:val="24"/>
              </w:rPr>
              <w:t>1 комплект</w:t>
            </w:r>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проєкту договору (Додаток 3 до тендерної документації) </w:t>
            </w:r>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*Місце поставки товарів: м. Львів, склад Замовника.</w:t>
            </w:r>
          </w:p>
          <w:p w:rsidR="00C6228B" w:rsidRPr="006372DD"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6372DD" w:rsidRDefault="006372DD" w:rsidP="008E05A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w:t>
            </w:r>
            <w:r w:rsidR="004D0B63" w:rsidRPr="006372DD">
              <w:rPr>
                <w:rFonts w:ascii="Times New Roman" w:eastAsia="Times New Roman" w:hAnsi="Times New Roman" w:cs="Times New Roman"/>
                <w:color w:val="000000"/>
                <w:sz w:val="24"/>
                <w:szCs w:val="24"/>
              </w:rPr>
              <w:t xml:space="preserve"> </w:t>
            </w:r>
            <w:r w:rsidR="008E05A9">
              <w:rPr>
                <w:rFonts w:ascii="Times New Roman" w:eastAsia="Times New Roman" w:hAnsi="Times New Roman" w:cs="Times New Roman"/>
                <w:color w:val="000000"/>
                <w:sz w:val="24"/>
                <w:szCs w:val="24"/>
              </w:rPr>
              <w:t>01</w:t>
            </w:r>
            <w:r w:rsidR="004D0B63" w:rsidRPr="006372DD">
              <w:rPr>
                <w:rFonts w:ascii="Times New Roman" w:eastAsia="Times New Roman" w:hAnsi="Times New Roman" w:cs="Times New Roman"/>
                <w:color w:val="000000"/>
                <w:sz w:val="24"/>
                <w:szCs w:val="24"/>
              </w:rPr>
              <w:t>.</w:t>
            </w:r>
            <w:r w:rsidR="000815B7">
              <w:rPr>
                <w:rFonts w:ascii="Times New Roman" w:eastAsia="Times New Roman" w:hAnsi="Times New Roman" w:cs="Times New Roman"/>
                <w:color w:val="000000"/>
                <w:sz w:val="24"/>
                <w:szCs w:val="24"/>
              </w:rPr>
              <w:t>1</w:t>
            </w:r>
            <w:r w:rsidR="00856B74">
              <w:rPr>
                <w:rFonts w:ascii="Times New Roman" w:eastAsia="Times New Roman" w:hAnsi="Times New Roman" w:cs="Times New Roman"/>
                <w:color w:val="000000"/>
                <w:sz w:val="24"/>
                <w:szCs w:val="24"/>
              </w:rPr>
              <w:t>2</w:t>
            </w:r>
            <w:r w:rsidR="004D0B63" w:rsidRPr="006372DD">
              <w:rPr>
                <w:rFonts w:ascii="Times New Roman" w:eastAsia="Times New Roman" w:hAnsi="Times New Roman" w:cs="Times New Roman"/>
                <w:color w:val="000000"/>
                <w:sz w:val="24"/>
                <w:szCs w:val="24"/>
              </w:rPr>
              <w:t>.2023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w:t>
            </w:r>
            <w:r w:rsidRPr="00574F36">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5E6B6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lastRenderedPageBreak/>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1B5B0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1B5B0C">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w:t>
            </w:r>
            <w:r w:rsidRPr="006F113A">
              <w:rPr>
                <w:rFonts w:ascii="Times New Roman" w:eastAsia="Times New Roman" w:hAnsi="Times New Roman" w:cs="Times New Roman"/>
                <w:sz w:val="24"/>
                <w:szCs w:val="24"/>
              </w:rPr>
              <w:lastRenderedPageBreak/>
              <w:t xml:space="preserve">буде </w:t>
            </w:r>
            <w:proofErr w:type="spellStart"/>
            <w:r w:rsidRPr="006F113A">
              <w:rPr>
                <w:rFonts w:ascii="Times New Roman" w:eastAsia="Times New Roman" w:hAnsi="Times New Roman" w:cs="Times New Roman"/>
                <w:sz w:val="24"/>
                <w:szCs w:val="24"/>
              </w:rPr>
              <w:t>відхилено</w:t>
            </w:r>
            <w:proofErr w:type="spellEnd"/>
            <w:r w:rsidRPr="006F113A">
              <w:rPr>
                <w:rFonts w:ascii="Times New Roman" w:eastAsia="Times New Roman" w:hAnsi="Times New Roman" w:cs="Times New Roman"/>
                <w:sz w:val="24"/>
                <w:szCs w:val="24"/>
              </w:rPr>
              <w:t xml:space="preserve"> на підставі </w:t>
            </w:r>
            <w:r w:rsidR="006F113A" w:rsidRPr="006F113A">
              <w:rPr>
                <w:rFonts w:ascii="Times New Roman" w:eastAsia="Times New Roman" w:hAnsi="Times New Roman" w:cs="Times New Roman"/>
                <w:sz w:val="24"/>
                <w:szCs w:val="24"/>
              </w:rPr>
              <w:t>абзацу 4 підпункту 2  пункту  44 Особливостей</w:t>
            </w:r>
            <w:r w:rsidRPr="006F113A">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1B5B0C"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r>
            <w:r w:rsidRPr="00586EBC">
              <w:rPr>
                <w:rFonts w:ascii="Times New Roman" w:eastAsia="Times New Roman" w:hAnsi="Times New Roman" w:cs="Times New Roman"/>
                <w:sz w:val="24"/>
                <w:szCs w:val="24"/>
              </w:rPr>
              <w:lastRenderedPageBreak/>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r w:rsidR="005D0A65" w:rsidRPr="005D0A65">
              <w:rPr>
                <w:rFonts w:ascii="Times New Roman" w:eastAsia="Times New Roman" w:hAnsi="Times New Roman" w:cs="Times New Roman"/>
                <w:sz w:val="24"/>
                <w:szCs w:val="24"/>
              </w:rPr>
              <w:t xml:space="preserve">учасник процедури закупівлі або кінцевий </w:t>
            </w:r>
            <w:proofErr w:type="spellStart"/>
            <w:r w:rsidR="005D0A65" w:rsidRPr="005D0A65">
              <w:rPr>
                <w:rFonts w:ascii="Times New Roman" w:eastAsia="Times New Roman" w:hAnsi="Times New Roman" w:cs="Times New Roman"/>
                <w:sz w:val="24"/>
                <w:szCs w:val="24"/>
              </w:rPr>
              <w:t>бенефіціарний</w:t>
            </w:r>
            <w:proofErr w:type="spellEnd"/>
            <w:r w:rsidR="005D0A65" w:rsidRPr="005D0A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86EBC">
              <w:rPr>
                <w:rFonts w:ascii="Times New Roman" w:eastAsia="Times New Roman" w:hAnsi="Times New Roman" w:cs="Times New Roman"/>
                <w:sz w:val="24"/>
                <w:szCs w:val="24"/>
              </w:rPr>
              <w:t>;</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23365" w:rsidRPr="00623365">
              <w:rPr>
                <w:rFonts w:ascii="Times New Roman" w:eastAsia="Times New Roman" w:hAnsi="Times New Roman" w:cs="Times New Roman"/>
                <w:color w:val="000000"/>
                <w:sz w:val="24"/>
                <w:szCs w:val="24"/>
                <w:lang w:val="ru-RU"/>
              </w:rPr>
              <w:t xml:space="preserve"> </w:t>
            </w:r>
            <w:r w:rsidR="0027766A">
              <w:rPr>
                <w:rFonts w:ascii="Times New Roman" w:eastAsia="Times New Roman" w:hAnsi="Times New Roman" w:cs="Times New Roman"/>
                <w:color w:val="000000"/>
                <w:sz w:val="24"/>
                <w:szCs w:val="24"/>
                <w:lang w:val="ru-RU"/>
              </w:rPr>
              <w:t xml:space="preserve">                           </w:t>
            </w:r>
            <w:r w:rsidR="00035280" w:rsidRPr="00035280">
              <w:rPr>
                <w:rFonts w:ascii="Times New Roman" w:eastAsia="Times New Roman" w:hAnsi="Times New Roman" w:cs="Times New Roman"/>
                <w:b/>
                <w:color w:val="000000"/>
                <w:sz w:val="24"/>
                <w:szCs w:val="24"/>
                <w:lang w:val="ru-RU"/>
              </w:rPr>
              <w:t>0</w:t>
            </w:r>
            <w:r w:rsidR="00BD5DDB">
              <w:rPr>
                <w:rFonts w:ascii="Times New Roman" w:eastAsia="Times New Roman" w:hAnsi="Times New Roman" w:cs="Times New Roman"/>
                <w:b/>
                <w:color w:val="000000"/>
                <w:sz w:val="24"/>
                <w:szCs w:val="24"/>
                <w:lang w:val="ru-RU"/>
              </w:rPr>
              <w:t>4</w:t>
            </w:r>
            <w:bookmarkStart w:id="6" w:name="_GoBack"/>
            <w:bookmarkEnd w:id="6"/>
            <w:r w:rsidR="002500C1" w:rsidRPr="006372DD">
              <w:rPr>
                <w:rFonts w:ascii="Times New Roman" w:eastAsia="Times New Roman" w:hAnsi="Times New Roman" w:cs="Times New Roman"/>
                <w:b/>
                <w:sz w:val="24"/>
                <w:szCs w:val="24"/>
              </w:rPr>
              <w:t>.</w:t>
            </w:r>
            <w:r w:rsidR="007C72E7" w:rsidRPr="007C72E7">
              <w:rPr>
                <w:rFonts w:ascii="Times New Roman" w:eastAsia="Times New Roman" w:hAnsi="Times New Roman" w:cs="Times New Roman"/>
                <w:b/>
                <w:sz w:val="24"/>
                <w:szCs w:val="24"/>
                <w:lang w:val="ru-RU"/>
              </w:rPr>
              <w:t>1</w:t>
            </w:r>
            <w:r w:rsidR="00035280">
              <w:rPr>
                <w:rFonts w:ascii="Times New Roman" w:eastAsia="Times New Roman" w:hAnsi="Times New Roman" w:cs="Times New Roman"/>
                <w:b/>
                <w:sz w:val="24"/>
                <w:szCs w:val="24"/>
                <w:lang w:val="ru-RU"/>
              </w:rPr>
              <w:t>1</w:t>
            </w:r>
            <w:r w:rsidR="002500C1" w:rsidRPr="006372DD">
              <w:rPr>
                <w:rFonts w:ascii="Times New Roman" w:eastAsia="Times New Roman" w:hAnsi="Times New Roman" w:cs="Times New Roman"/>
                <w:b/>
                <w:sz w:val="24"/>
                <w:szCs w:val="24"/>
              </w:rPr>
              <w:t>.202</w:t>
            </w:r>
            <w:r w:rsidR="007744E3" w:rsidRPr="006372DD">
              <w:rPr>
                <w:rFonts w:ascii="Times New Roman" w:eastAsia="Times New Roman" w:hAnsi="Times New Roman" w:cs="Times New Roman"/>
                <w:b/>
                <w:sz w:val="24"/>
                <w:szCs w:val="24"/>
              </w:rPr>
              <w:t>3</w:t>
            </w:r>
            <w:r w:rsidRPr="006372DD">
              <w:rPr>
                <w:rFonts w:ascii="Times New Roman" w:eastAsia="Times New Roman" w:hAnsi="Times New Roman" w:cs="Times New Roman"/>
                <w:b/>
                <w:sz w:val="24"/>
                <w:szCs w:val="24"/>
              </w:rPr>
              <w:t xml:space="preserve"> року до </w:t>
            </w:r>
            <w:r w:rsidR="002B7125" w:rsidRPr="006372DD">
              <w:rPr>
                <w:rFonts w:ascii="Times New Roman" w:eastAsia="Times New Roman" w:hAnsi="Times New Roman" w:cs="Times New Roman"/>
                <w:b/>
                <w:sz w:val="24"/>
                <w:szCs w:val="24"/>
              </w:rPr>
              <w:t>0</w:t>
            </w:r>
            <w:r w:rsidR="00EE284F" w:rsidRPr="006372DD">
              <w:rPr>
                <w:rFonts w:ascii="Times New Roman" w:eastAsia="Times New Roman" w:hAnsi="Times New Roman" w:cs="Times New Roman"/>
                <w:b/>
                <w:sz w:val="24"/>
                <w:szCs w:val="24"/>
              </w:rPr>
              <w:t>0</w:t>
            </w:r>
            <w:r w:rsidRPr="006372DD">
              <w:rPr>
                <w:rFonts w:ascii="Times New Roman" w:eastAsia="Times New Roman" w:hAnsi="Times New Roman" w:cs="Times New Roman"/>
                <w:b/>
                <w:sz w:val="24"/>
                <w:szCs w:val="24"/>
              </w:rPr>
              <w:t xml:space="preserve">:00 </w:t>
            </w:r>
            <w:r w:rsidR="00EE284F" w:rsidRPr="006372DD">
              <w:rPr>
                <w:rFonts w:ascii="Times New Roman" w:eastAsia="Times New Roman" w:hAnsi="Times New Roman" w:cs="Times New Roman"/>
                <w:b/>
                <w:sz w:val="24"/>
                <w:szCs w:val="24"/>
              </w:rPr>
              <w:t>год</w:t>
            </w:r>
            <w:r w:rsidR="002500C1" w:rsidRPr="006372DD">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37E4F">
              <w:rPr>
                <w:rFonts w:ascii="Times New Roman" w:eastAsia="Times New Roman" w:hAnsi="Times New Roman" w:cs="Times New Roman"/>
                <w:sz w:val="24"/>
                <w:szCs w:val="24"/>
                <w:highlight w:val="white"/>
              </w:rPr>
              <w:lastRenderedPageBreak/>
              <w:t>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37E4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 xml:space="preserve">витрати сплачуються учасником за рахунок його прибутку. </w:t>
            </w:r>
            <w:r w:rsidRPr="007A0B3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7A0B3F">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175608" w:rsidRPr="00175608">
              <w:rPr>
                <w:rFonts w:ascii="Times New Roman" w:eastAsia="Times New Roman" w:hAnsi="Times New Roman" w:cs="Times New Roman"/>
                <w:sz w:val="24"/>
                <w:szCs w:val="24"/>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7560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2) учасник процедури закупівлі не виконав свої зобов’язання </w:t>
            </w:r>
            <w:r w:rsidRPr="007A0B3F">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 xml:space="preserve">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9C06A8">
              <w:rPr>
                <w:rFonts w:ascii="Times New Roman" w:eastAsia="Times New Roman" w:hAnsi="Times New Roman" w:cs="Times New Roman"/>
                <w:color w:val="323232"/>
                <w:sz w:val="24"/>
                <w:szCs w:val="24"/>
              </w:rPr>
              <w:t xml:space="preserve">частин </w:t>
            </w:r>
            <w:r w:rsidR="0046284E" w:rsidRPr="009C06A8">
              <w:rPr>
                <w:rFonts w:ascii="Times New Roman" w:eastAsia="Times New Roman" w:hAnsi="Times New Roman" w:cs="Times New Roman"/>
                <w:color w:val="323232"/>
                <w:sz w:val="24"/>
                <w:szCs w:val="24"/>
              </w:rPr>
              <w:t>другої</w:t>
            </w:r>
            <w:r w:rsidRPr="009C06A8">
              <w:rPr>
                <w:rFonts w:ascii="Times New Roman" w:eastAsia="Times New Roman" w:hAnsi="Times New Roman" w:cs="Times New Roman"/>
                <w:color w:val="323232"/>
                <w:sz w:val="24"/>
                <w:szCs w:val="24"/>
              </w:rPr>
              <w:t xml:space="preserve"> – п’ятої,</w:t>
            </w:r>
            <w:r w:rsidRPr="00BE48EF">
              <w:rPr>
                <w:rFonts w:ascii="Times New Roman" w:eastAsia="Times New Roman" w:hAnsi="Times New Roman" w:cs="Times New Roman"/>
                <w:color w:val="323232"/>
                <w:sz w:val="24"/>
                <w:szCs w:val="24"/>
              </w:rPr>
              <w:t xml:space="preserve">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перерахунку ціни в бік зменшення ціни тендерної пропозиції переможця без зменшення обсягів </w:t>
            </w:r>
            <w:r w:rsidRPr="003C1C7E">
              <w:rPr>
                <w:rFonts w:ascii="Times New Roman" w:eastAsia="Times New Roman" w:hAnsi="Times New Roman" w:cs="Times New Roman"/>
                <w:color w:val="323232"/>
                <w:sz w:val="24"/>
                <w:szCs w:val="24"/>
              </w:rPr>
              <w:lastRenderedPageBreak/>
              <w:t>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Pr>
                <w:color w:val="333333"/>
              </w:rPr>
              <w:lastRenderedPageBreak/>
              <w:t>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951C9F" w:rsidP="003F6CB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5280"/>
    <w:rsid w:val="00037E4F"/>
    <w:rsid w:val="00041816"/>
    <w:rsid w:val="00047534"/>
    <w:rsid w:val="000815B7"/>
    <w:rsid w:val="00086AF3"/>
    <w:rsid w:val="000A56B6"/>
    <w:rsid w:val="000E5154"/>
    <w:rsid w:val="000F6F87"/>
    <w:rsid w:val="00112DB6"/>
    <w:rsid w:val="00117D97"/>
    <w:rsid w:val="001245E6"/>
    <w:rsid w:val="0014061B"/>
    <w:rsid w:val="0014308D"/>
    <w:rsid w:val="001751D9"/>
    <w:rsid w:val="00175608"/>
    <w:rsid w:val="00175C7E"/>
    <w:rsid w:val="00194928"/>
    <w:rsid w:val="001A3CCE"/>
    <w:rsid w:val="001B3A2C"/>
    <w:rsid w:val="001B5B0C"/>
    <w:rsid w:val="001B690E"/>
    <w:rsid w:val="001D7C37"/>
    <w:rsid w:val="001E272A"/>
    <w:rsid w:val="0022069D"/>
    <w:rsid w:val="00243E6E"/>
    <w:rsid w:val="002500C1"/>
    <w:rsid w:val="00270EEC"/>
    <w:rsid w:val="00275F9F"/>
    <w:rsid w:val="0027766A"/>
    <w:rsid w:val="00281412"/>
    <w:rsid w:val="00283C83"/>
    <w:rsid w:val="002A3BD1"/>
    <w:rsid w:val="002A7A55"/>
    <w:rsid w:val="002B7125"/>
    <w:rsid w:val="002F1CDB"/>
    <w:rsid w:val="002F64D4"/>
    <w:rsid w:val="002F73C3"/>
    <w:rsid w:val="003011FB"/>
    <w:rsid w:val="00307705"/>
    <w:rsid w:val="00320760"/>
    <w:rsid w:val="00342BDF"/>
    <w:rsid w:val="00343A26"/>
    <w:rsid w:val="00344565"/>
    <w:rsid w:val="00362C6E"/>
    <w:rsid w:val="00364585"/>
    <w:rsid w:val="00372440"/>
    <w:rsid w:val="003B3B94"/>
    <w:rsid w:val="003B6648"/>
    <w:rsid w:val="003C013E"/>
    <w:rsid w:val="003C1C2E"/>
    <w:rsid w:val="003C1C7E"/>
    <w:rsid w:val="003E374A"/>
    <w:rsid w:val="003E40C6"/>
    <w:rsid w:val="003F5FAD"/>
    <w:rsid w:val="003F6CB2"/>
    <w:rsid w:val="00411AB6"/>
    <w:rsid w:val="00414E22"/>
    <w:rsid w:val="00425619"/>
    <w:rsid w:val="00440EF2"/>
    <w:rsid w:val="004618D6"/>
    <w:rsid w:val="0046284E"/>
    <w:rsid w:val="00463DBA"/>
    <w:rsid w:val="004743BA"/>
    <w:rsid w:val="00496612"/>
    <w:rsid w:val="004A1F07"/>
    <w:rsid w:val="004B3929"/>
    <w:rsid w:val="004D0B63"/>
    <w:rsid w:val="004D2E4C"/>
    <w:rsid w:val="00503BB6"/>
    <w:rsid w:val="00534184"/>
    <w:rsid w:val="0053563C"/>
    <w:rsid w:val="00574F36"/>
    <w:rsid w:val="00585C20"/>
    <w:rsid w:val="00586EBC"/>
    <w:rsid w:val="005A5674"/>
    <w:rsid w:val="005A6397"/>
    <w:rsid w:val="005A785F"/>
    <w:rsid w:val="005B7E7C"/>
    <w:rsid w:val="005C344E"/>
    <w:rsid w:val="005D092A"/>
    <w:rsid w:val="005D0A65"/>
    <w:rsid w:val="005D4037"/>
    <w:rsid w:val="005D5CEF"/>
    <w:rsid w:val="005E42A9"/>
    <w:rsid w:val="005E6B6C"/>
    <w:rsid w:val="005F4873"/>
    <w:rsid w:val="005F5C95"/>
    <w:rsid w:val="006007D8"/>
    <w:rsid w:val="0061248A"/>
    <w:rsid w:val="00614C63"/>
    <w:rsid w:val="00616243"/>
    <w:rsid w:val="00623365"/>
    <w:rsid w:val="006372DD"/>
    <w:rsid w:val="00640264"/>
    <w:rsid w:val="00654D86"/>
    <w:rsid w:val="00655C6B"/>
    <w:rsid w:val="006A5CFD"/>
    <w:rsid w:val="006C2EF0"/>
    <w:rsid w:val="006E0E21"/>
    <w:rsid w:val="006F113A"/>
    <w:rsid w:val="0070198E"/>
    <w:rsid w:val="00703878"/>
    <w:rsid w:val="007157BA"/>
    <w:rsid w:val="0071762C"/>
    <w:rsid w:val="00720C5B"/>
    <w:rsid w:val="007217BD"/>
    <w:rsid w:val="00722A9B"/>
    <w:rsid w:val="00736EA0"/>
    <w:rsid w:val="00742B5A"/>
    <w:rsid w:val="00772338"/>
    <w:rsid w:val="007744E3"/>
    <w:rsid w:val="00793F4D"/>
    <w:rsid w:val="007949B5"/>
    <w:rsid w:val="007A0B3F"/>
    <w:rsid w:val="007A68C8"/>
    <w:rsid w:val="007B11AA"/>
    <w:rsid w:val="007C2C04"/>
    <w:rsid w:val="007C4F2E"/>
    <w:rsid w:val="007C72E7"/>
    <w:rsid w:val="007D20CD"/>
    <w:rsid w:val="007D5B50"/>
    <w:rsid w:val="007E0A3C"/>
    <w:rsid w:val="0082414F"/>
    <w:rsid w:val="008321D5"/>
    <w:rsid w:val="00843C45"/>
    <w:rsid w:val="00856B74"/>
    <w:rsid w:val="00872144"/>
    <w:rsid w:val="00896271"/>
    <w:rsid w:val="008B584C"/>
    <w:rsid w:val="008C11E9"/>
    <w:rsid w:val="008C5B16"/>
    <w:rsid w:val="008D50FC"/>
    <w:rsid w:val="008D5F34"/>
    <w:rsid w:val="008E05A9"/>
    <w:rsid w:val="00901C15"/>
    <w:rsid w:val="00910D21"/>
    <w:rsid w:val="009149E5"/>
    <w:rsid w:val="00915625"/>
    <w:rsid w:val="00930F5C"/>
    <w:rsid w:val="009310ED"/>
    <w:rsid w:val="009474BD"/>
    <w:rsid w:val="00951A62"/>
    <w:rsid w:val="00951C9F"/>
    <w:rsid w:val="00955D01"/>
    <w:rsid w:val="009603A6"/>
    <w:rsid w:val="00964D55"/>
    <w:rsid w:val="00975B8B"/>
    <w:rsid w:val="009C06A8"/>
    <w:rsid w:val="009C2F89"/>
    <w:rsid w:val="00A07738"/>
    <w:rsid w:val="00A2044F"/>
    <w:rsid w:val="00A45DC9"/>
    <w:rsid w:val="00A66C81"/>
    <w:rsid w:val="00A80B1F"/>
    <w:rsid w:val="00A97864"/>
    <w:rsid w:val="00AA1A06"/>
    <w:rsid w:val="00AA42AB"/>
    <w:rsid w:val="00AA42E3"/>
    <w:rsid w:val="00AB7207"/>
    <w:rsid w:val="00B118D5"/>
    <w:rsid w:val="00B14746"/>
    <w:rsid w:val="00B361EE"/>
    <w:rsid w:val="00B36981"/>
    <w:rsid w:val="00B42FDF"/>
    <w:rsid w:val="00B65F50"/>
    <w:rsid w:val="00B736D5"/>
    <w:rsid w:val="00B76CFA"/>
    <w:rsid w:val="00BA1C9F"/>
    <w:rsid w:val="00BA5410"/>
    <w:rsid w:val="00BC6CBD"/>
    <w:rsid w:val="00BD5DDB"/>
    <w:rsid w:val="00BD765B"/>
    <w:rsid w:val="00BE48EF"/>
    <w:rsid w:val="00BE5385"/>
    <w:rsid w:val="00BF1E05"/>
    <w:rsid w:val="00BF6B12"/>
    <w:rsid w:val="00C0576F"/>
    <w:rsid w:val="00C07836"/>
    <w:rsid w:val="00C4123B"/>
    <w:rsid w:val="00C523D0"/>
    <w:rsid w:val="00C6228B"/>
    <w:rsid w:val="00C65789"/>
    <w:rsid w:val="00C717B2"/>
    <w:rsid w:val="00C753B8"/>
    <w:rsid w:val="00C90526"/>
    <w:rsid w:val="00CB2675"/>
    <w:rsid w:val="00CB499C"/>
    <w:rsid w:val="00D0222E"/>
    <w:rsid w:val="00D23AAF"/>
    <w:rsid w:val="00D33114"/>
    <w:rsid w:val="00D65722"/>
    <w:rsid w:val="00D767AC"/>
    <w:rsid w:val="00D7776C"/>
    <w:rsid w:val="00D80E72"/>
    <w:rsid w:val="00D86F22"/>
    <w:rsid w:val="00D914D2"/>
    <w:rsid w:val="00D978B9"/>
    <w:rsid w:val="00DA28CC"/>
    <w:rsid w:val="00DE4F0C"/>
    <w:rsid w:val="00DF2739"/>
    <w:rsid w:val="00DF6E95"/>
    <w:rsid w:val="00DF784A"/>
    <w:rsid w:val="00E060F0"/>
    <w:rsid w:val="00E41ED1"/>
    <w:rsid w:val="00E47EC4"/>
    <w:rsid w:val="00E72546"/>
    <w:rsid w:val="00E80BB9"/>
    <w:rsid w:val="00E821DD"/>
    <w:rsid w:val="00E837A5"/>
    <w:rsid w:val="00E96B8D"/>
    <w:rsid w:val="00E96EC4"/>
    <w:rsid w:val="00EB3664"/>
    <w:rsid w:val="00EB783A"/>
    <w:rsid w:val="00EE284F"/>
    <w:rsid w:val="00EE5905"/>
    <w:rsid w:val="00F0494F"/>
    <w:rsid w:val="00F05141"/>
    <w:rsid w:val="00F443FF"/>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83F2"/>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37540</Words>
  <Characters>21399</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3</cp:revision>
  <dcterms:created xsi:type="dcterms:W3CDTF">2023-10-25T12:41:00Z</dcterms:created>
  <dcterms:modified xsi:type="dcterms:W3CDTF">2023-10-27T09:56:00Z</dcterms:modified>
</cp:coreProperties>
</file>