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2E19" w14:textId="77777777" w:rsidR="00834C38" w:rsidRPr="00306E2A" w:rsidRDefault="00834C38" w:rsidP="00834C38">
      <w:pPr>
        <w:tabs>
          <w:tab w:val="left" w:pos="1440"/>
        </w:tabs>
        <w:ind w:left="420"/>
        <w:contextualSpacing/>
        <w:jc w:val="right"/>
        <w:rPr>
          <w:rFonts w:ascii="Times New Roman" w:eastAsia="Times New Roman" w:hAnsi="Times New Roman" w:cs="Times New Roman"/>
          <w:b/>
          <w:color w:val="000000"/>
          <w:sz w:val="28"/>
          <w:szCs w:val="28"/>
          <w:lang w:eastAsia="uk-UA"/>
        </w:rPr>
      </w:pPr>
      <w:r w:rsidRPr="00306E2A">
        <w:rPr>
          <w:rFonts w:ascii="Times New Roman" w:eastAsia="Times New Roman" w:hAnsi="Times New Roman" w:cs="Times New Roman"/>
          <w:b/>
          <w:color w:val="000000"/>
          <w:sz w:val="28"/>
          <w:szCs w:val="28"/>
          <w:lang w:eastAsia="uk-UA"/>
        </w:rPr>
        <w:t xml:space="preserve">Додаток 4 </w:t>
      </w:r>
    </w:p>
    <w:p w14:paraId="321F3752" w14:textId="77777777" w:rsidR="00834C38" w:rsidRPr="00306E2A" w:rsidRDefault="00834C38" w:rsidP="00834C38">
      <w:pPr>
        <w:tabs>
          <w:tab w:val="left" w:pos="1440"/>
        </w:tabs>
        <w:ind w:left="420"/>
        <w:contextualSpacing/>
        <w:jc w:val="right"/>
        <w:rPr>
          <w:rFonts w:ascii="Times New Roman" w:eastAsia="Times New Roman" w:hAnsi="Times New Roman" w:cs="Times New Roman"/>
          <w:b/>
          <w:color w:val="000000"/>
          <w:sz w:val="28"/>
          <w:szCs w:val="28"/>
          <w:lang w:eastAsia="uk-UA"/>
        </w:rPr>
      </w:pPr>
      <w:r w:rsidRPr="00306E2A">
        <w:rPr>
          <w:rFonts w:ascii="Times New Roman" w:eastAsia="Times New Roman" w:hAnsi="Times New Roman" w:cs="Times New Roman"/>
          <w:b/>
          <w:color w:val="000000"/>
          <w:sz w:val="28"/>
          <w:szCs w:val="28"/>
          <w:lang w:eastAsia="uk-UA"/>
        </w:rPr>
        <w:t xml:space="preserve"> до тендерної документації</w:t>
      </w:r>
    </w:p>
    <w:p w14:paraId="729A0E24" w14:textId="77777777" w:rsidR="00834C38" w:rsidRPr="00306E2A" w:rsidRDefault="00834C38" w:rsidP="00834C38">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p>
    <w:p w14:paraId="1B1D749D" w14:textId="77777777" w:rsidR="00834C38" w:rsidRPr="00306E2A" w:rsidRDefault="00834C38" w:rsidP="00834C38">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lang w:eastAsia="uk-UA"/>
        </w:rPr>
      </w:pPr>
      <w:r w:rsidRPr="00306E2A">
        <w:rPr>
          <w:rFonts w:ascii="Times New Roman" w:eastAsia="Times New Roman" w:hAnsi="Times New Roman" w:cs="Times New Roman"/>
          <w:b/>
          <w:color w:val="000000"/>
          <w:sz w:val="28"/>
          <w:szCs w:val="28"/>
          <w:lang w:eastAsia="uk-UA"/>
        </w:rPr>
        <w:t>Інші документи, які Учасник повинен надати у складі тендерної пропозиції</w:t>
      </w:r>
    </w:p>
    <w:p w14:paraId="540F767D" w14:textId="77777777" w:rsidR="00834C38" w:rsidRPr="00306E2A" w:rsidRDefault="00834C38" w:rsidP="00834C38">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14:paraId="70416FE0" w14:textId="77777777" w:rsidR="00834C38" w:rsidRPr="00306E2A" w:rsidRDefault="00834C38" w:rsidP="00834C38">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306E2A">
        <w:rPr>
          <w:rFonts w:ascii="Times New Roman" w:hAnsi="Times New Roman" w:cs="Times New Roman"/>
          <w:sz w:val="28"/>
          <w:szCs w:val="28"/>
        </w:rPr>
        <w:t xml:space="preserve">до предмета закупівлі:  </w:t>
      </w:r>
    </w:p>
    <w:p w14:paraId="3120ACE2" w14:textId="77777777" w:rsidR="00714693" w:rsidRDefault="00714693" w:rsidP="0071469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Трактор з навісним обладнанням </w:t>
      </w:r>
    </w:p>
    <w:p w14:paraId="0339639A" w14:textId="51BBA2EC" w:rsidR="0051276E" w:rsidRPr="00791539" w:rsidRDefault="00714693" w:rsidP="0051276E">
      <w:pPr>
        <w:jc w:val="center"/>
        <w:rPr>
          <w:rFonts w:ascii="Times New Roman" w:eastAsia="Arial" w:hAnsi="Times New Roman"/>
          <w:b/>
          <w:color w:val="000000"/>
          <w:sz w:val="28"/>
          <w:szCs w:val="28"/>
        </w:rPr>
      </w:pPr>
      <w:r>
        <w:rPr>
          <w:rFonts w:ascii="Times New Roman" w:hAnsi="Times New Roman"/>
          <w:b/>
          <w:bCs/>
          <w:kern w:val="3"/>
          <w:sz w:val="28"/>
          <w:szCs w:val="28"/>
          <w:lang w:bidi="hi-IN"/>
        </w:rPr>
        <w:t>1670</w:t>
      </w:r>
      <w:r w:rsidR="0051276E">
        <w:rPr>
          <w:rFonts w:ascii="Times New Roman" w:hAnsi="Times New Roman"/>
          <w:b/>
          <w:bCs/>
          <w:kern w:val="3"/>
          <w:sz w:val="28"/>
          <w:szCs w:val="28"/>
          <w:lang w:bidi="hi-IN"/>
        </w:rPr>
        <w:t>0000</w:t>
      </w:r>
      <w:r w:rsidR="0051276E" w:rsidRPr="00791539">
        <w:rPr>
          <w:rFonts w:ascii="Times New Roman" w:hAnsi="Times New Roman"/>
          <w:b/>
          <w:bCs/>
          <w:kern w:val="3"/>
          <w:sz w:val="28"/>
          <w:szCs w:val="28"/>
          <w:lang w:bidi="hi-IN"/>
        </w:rPr>
        <w:t>-</w:t>
      </w:r>
      <w:r>
        <w:rPr>
          <w:rFonts w:ascii="Times New Roman" w:hAnsi="Times New Roman"/>
          <w:b/>
          <w:bCs/>
          <w:kern w:val="3"/>
          <w:sz w:val="28"/>
          <w:szCs w:val="28"/>
          <w:lang w:bidi="hi-IN"/>
        </w:rPr>
        <w:t>2</w:t>
      </w:r>
      <w:r w:rsidR="0051276E">
        <w:rPr>
          <w:rFonts w:ascii="Times New Roman" w:hAnsi="Times New Roman"/>
          <w:b/>
          <w:bCs/>
          <w:kern w:val="3"/>
          <w:sz w:val="28"/>
          <w:szCs w:val="28"/>
          <w:lang w:bidi="hi-IN"/>
        </w:rPr>
        <w:t> </w:t>
      </w:r>
      <w:r w:rsidR="0051276E" w:rsidRPr="00791539">
        <w:rPr>
          <w:rFonts w:ascii="Times New Roman" w:hAnsi="Times New Roman"/>
          <w:b/>
          <w:bCs/>
          <w:kern w:val="3"/>
          <w:sz w:val="28"/>
          <w:szCs w:val="28"/>
          <w:lang w:bidi="hi-IN"/>
        </w:rPr>
        <w:t>–</w:t>
      </w:r>
      <w:r w:rsidR="0051276E">
        <w:rPr>
          <w:rFonts w:ascii="Times New Roman" w:hAnsi="Times New Roman"/>
          <w:b/>
          <w:bCs/>
          <w:kern w:val="3"/>
          <w:sz w:val="28"/>
          <w:szCs w:val="28"/>
          <w:lang w:bidi="hi-IN"/>
        </w:rPr>
        <w:t> </w:t>
      </w:r>
      <w:r>
        <w:rPr>
          <w:rFonts w:ascii="Times New Roman" w:hAnsi="Times New Roman"/>
          <w:b/>
          <w:bCs/>
          <w:kern w:val="3"/>
          <w:sz w:val="28"/>
          <w:szCs w:val="28"/>
          <w:lang w:bidi="hi-IN"/>
        </w:rPr>
        <w:t>Трактори</w:t>
      </w:r>
    </w:p>
    <w:p w14:paraId="12D74299" w14:textId="10C21ACE" w:rsidR="00834C38" w:rsidRPr="00306E2A" w:rsidRDefault="00834C38" w:rsidP="00834C38">
      <w:pPr>
        <w:jc w:val="center"/>
        <w:rPr>
          <w:rFonts w:ascii="Times New Roman" w:hAnsi="Times New Roman" w:cs="Times New Roman"/>
          <w:sz w:val="28"/>
          <w:szCs w:val="28"/>
        </w:rPr>
      </w:pPr>
      <w:r w:rsidRPr="00306E2A">
        <w:rPr>
          <w:rFonts w:ascii="Times New Roman" w:eastAsia="Arial" w:hAnsi="Times New Roman" w:cs="Times New Roman"/>
          <w:b/>
          <w:color w:val="000000"/>
          <w:sz w:val="28"/>
          <w:szCs w:val="28"/>
        </w:rPr>
        <w:t>за ДК 021</w:t>
      </w:r>
      <w:r w:rsidR="00BB6B23">
        <w:rPr>
          <w:rFonts w:ascii="Times New Roman" w:eastAsia="Arial" w:hAnsi="Times New Roman" w:cs="Times New Roman"/>
          <w:b/>
          <w:color w:val="000000"/>
          <w:sz w:val="28"/>
          <w:szCs w:val="28"/>
        </w:rPr>
        <w:t>:</w:t>
      </w:r>
      <w:r w:rsidRPr="00306E2A">
        <w:rPr>
          <w:rFonts w:ascii="Times New Roman" w:eastAsia="Arial" w:hAnsi="Times New Roman" w:cs="Times New Roman"/>
          <w:b/>
          <w:color w:val="000000"/>
          <w:sz w:val="28"/>
          <w:szCs w:val="28"/>
        </w:rPr>
        <w:t>2015 Єдиного закупівельного словника</w:t>
      </w:r>
    </w:p>
    <w:p w14:paraId="6722B43B" w14:textId="77777777" w:rsidR="00834C38" w:rsidRPr="00306E2A" w:rsidRDefault="00834C38" w:rsidP="00834C38">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14:paraId="396934AB" w14:textId="153F11B6" w:rsidR="00834C38" w:rsidRPr="00306E2A" w:rsidRDefault="00855D42" w:rsidP="00855D42">
      <w:pPr>
        <w:pStyle w:val="a5"/>
        <w:tabs>
          <w:tab w:val="left" w:pos="10076"/>
          <w:tab w:val="left" w:pos="10992"/>
          <w:tab w:val="left" w:pos="11908"/>
          <w:tab w:val="left" w:pos="12824"/>
          <w:tab w:val="left" w:pos="13740"/>
          <w:tab w:val="left" w:pos="14656"/>
        </w:tabs>
        <w:jc w:val="both"/>
        <w:rPr>
          <w:sz w:val="28"/>
          <w:szCs w:val="28"/>
        </w:rPr>
      </w:pPr>
      <w:r w:rsidRPr="00306E2A">
        <w:rPr>
          <w:sz w:val="28"/>
          <w:szCs w:val="28"/>
          <w:lang w:val="uk-UA"/>
        </w:rPr>
        <w:t xml:space="preserve">1. </w:t>
      </w:r>
      <w:r w:rsidR="00834C38" w:rsidRPr="00306E2A">
        <w:rPr>
          <w:sz w:val="28"/>
          <w:szCs w:val="28"/>
        </w:rP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з підтверджуючими документами: </w:t>
      </w:r>
    </w:p>
    <w:p w14:paraId="141659EB" w14:textId="400EADA7" w:rsidR="00834C38" w:rsidRPr="00306E2A" w:rsidRDefault="00834C38" w:rsidP="00834C38">
      <w:pPr>
        <w:pStyle w:val="a5"/>
        <w:ind w:firstLine="284"/>
        <w:jc w:val="both"/>
        <w:rPr>
          <w:color w:val="000000" w:themeColor="text1"/>
          <w:sz w:val="28"/>
          <w:szCs w:val="28"/>
          <w:lang w:eastAsia="uk-UA"/>
        </w:rPr>
      </w:pPr>
      <w:r w:rsidRPr="00306E2A">
        <w:rPr>
          <w:color w:val="000000" w:themeColor="text1"/>
          <w:sz w:val="28"/>
          <w:szCs w:val="28"/>
          <w:lang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06E2A">
        <w:rPr>
          <w:color w:val="000000" w:themeColor="text1"/>
          <w:sz w:val="28"/>
          <w:szCs w:val="28"/>
          <w:u w:val="single"/>
          <w:lang w:eastAsia="uk-UA"/>
        </w:rPr>
        <w:t>на підставі положень установчих документів</w:t>
      </w:r>
      <w:r w:rsidRPr="00306E2A">
        <w:rPr>
          <w:color w:val="000000" w:themeColor="text1"/>
          <w:sz w:val="28"/>
          <w:szCs w:val="28"/>
          <w:lang w:eastAsia="uk-UA"/>
        </w:rPr>
        <w:t xml:space="preserve"> – розпорядчий документ про призначення (обрання) на посаду</w:t>
      </w:r>
      <w:r w:rsidRPr="00306E2A">
        <w:rPr>
          <w:color w:val="000000" w:themeColor="text1"/>
          <w:sz w:val="28"/>
          <w:szCs w:val="28"/>
          <w:lang w:val="uk-UA" w:eastAsia="uk-UA"/>
        </w:rPr>
        <w:t xml:space="preserve"> </w:t>
      </w:r>
      <w:r w:rsidRPr="00306E2A">
        <w:rPr>
          <w:color w:val="000000" w:themeColor="text1"/>
          <w:sz w:val="28"/>
          <w:szCs w:val="28"/>
          <w:lang w:eastAsia="uk-UA"/>
        </w:rPr>
        <w:t xml:space="preserve">відповідної особи (наказ про призначення або протокол зборів засновників, тощо); </w:t>
      </w:r>
    </w:p>
    <w:p w14:paraId="38843F06" w14:textId="77777777" w:rsidR="00834C38" w:rsidRPr="00306E2A" w:rsidRDefault="00834C38" w:rsidP="00834C38">
      <w:pPr>
        <w:pStyle w:val="a5"/>
        <w:ind w:firstLine="284"/>
        <w:jc w:val="both"/>
        <w:rPr>
          <w:color w:val="000000" w:themeColor="text1"/>
          <w:sz w:val="28"/>
          <w:szCs w:val="28"/>
          <w:lang w:eastAsia="uk-UA"/>
        </w:rPr>
      </w:pPr>
      <w:r w:rsidRPr="00306E2A">
        <w:rPr>
          <w:color w:val="000000" w:themeColor="text1"/>
          <w:sz w:val="28"/>
          <w:szCs w:val="28"/>
          <w:lang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4729AED" w14:textId="22744CEC" w:rsidR="00834C38" w:rsidRPr="00306E2A" w:rsidRDefault="00834C38" w:rsidP="00834C38">
      <w:pPr>
        <w:pStyle w:val="a5"/>
        <w:ind w:firstLine="284"/>
        <w:jc w:val="both"/>
        <w:rPr>
          <w:color w:val="000000" w:themeColor="text1"/>
          <w:sz w:val="28"/>
          <w:szCs w:val="28"/>
          <w:lang w:eastAsia="uk-UA"/>
        </w:rPr>
      </w:pPr>
      <w:r w:rsidRPr="00306E2A">
        <w:rPr>
          <w:color w:val="000000" w:themeColor="text1"/>
          <w:sz w:val="28"/>
          <w:szCs w:val="28"/>
          <w:lang w:eastAsia="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7BAE5674" w14:textId="77777777" w:rsidR="00834C38" w:rsidRPr="00306E2A" w:rsidRDefault="00834C38" w:rsidP="00834C38">
      <w:pPr>
        <w:tabs>
          <w:tab w:val="left" w:pos="10076"/>
          <w:tab w:val="left" w:pos="10992"/>
          <w:tab w:val="left" w:pos="11908"/>
          <w:tab w:val="left" w:pos="12824"/>
          <w:tab w:val="left" w:pos="13740"/>
          <w:tab w:val="left" w:pos="14656"/>
        </w:tabs>
        <w:ind w:firstLine="284"/>
        <w:jc w:val="both"/>
        <w:rPr>
          <w:rFonts w:ascii="Times New Roman" w:hAnsi="Times New Roman" w:cs="Times New Roman"/>
          <w:sz w:val="28"/>
          <w:szCs w:val="28"/>
        </w:rPr>
      </w:pPr>
      <w:r w:rsidRPr="00306E2A">
        <w:rPr>
          <w:rFonts w:ascii="Times New Roman" w:hAnsi="Times New Roman" w:cs="Times New Roman"/>
          <w:color w:val="000000" w:themeColor="text1"/>
          <w:sz w:val="28"/>
          <w:szCs w:val="28"/>
          <w:lang w:eastAsia="uk-UA"/>
        </w:rPr>
        <w:t xml:space="preserve">-  Повноваження фізичних осіб та фізичних осіб-підприємців  підтверджуються копією паспорта (заповнені сторінки)/ </w:t>
      </w:r>
      <w:r w:rsidRPr="00306E2A">
        <w:rPr>
          <w:rFonts w:ascii="Times New Roman" w:hAnsi="Times New Roman" w:cs="Times New Roman"/>
          <w:color w:val="000000" w:themeColor="text1"/>
          <w:sz w:val="28"/>
          <w:szCs w:val="28"/>
          <w:lang w:val="en-US" w:eastAsia="uk-UA"/>
        </w:rPr>
        <w:t>ID</w:t>
      </w:r>
      <w:r w:rsidRPr="00306E2A">
        <w:rPr>
          <w:rFonts w:ascii="Times New Roman" w:hAnsi="Times New Roman" w:cs="Times New Roman"/>
          <w:color w:val="000000" w:themeColor="text1"/>
          <w:sz w:val="28"/>
          <w:szCs w:val="28"/>
          <w:lang w:eastAsia="uk-UA"/>
        </w:rPr>
        <w:t>-картки.</w:t>
      </w:r>
      <w:r w:rsidRPr="00306E2A">
        <w:rPr>
          <w:rFonts w:ascii="Times New Roman" w:hAnsi="Times New Roman" w:cs="Times New Roman"/>
          <w:sz w:val="28"/>
          <w:szCs w:val="28"/>
        </w:rPr>
        <w:t xml:space="preserve"> </w:t>
      </w:r>
    </w:p>
    <w:p w14:paraId="6A37909B" w14:textId="77777777" w:rsidR="00834C38" w:rsidRPr="00306E2A" w:rsidRDefault="00834C38" w:rsidP="00834C38">
      <w:pPr>
        <w:tabs>
          <w:tab w:val="left" w:pos="993"/>
          <w:tab w:val="left" w:pos="1134"/>
        </w:tabs>
        <w:spacing w:before="100" w:after="200" w:line="276" w:lineRule="auto"/>
        <w:jc w:val="both"/>
        <w:rPr>
          <w:rFonts w:ascii="Times New Roman" w:hAnsi="Times New Roman" w:cs="Times New Roman"/>
          <w:sz w:val="28"/>
          <w:szCs w:val="28"/>
        </w:rPr>
      </w:pPr>
      <w:r w:rsidRPr="00306E2A">
        <w:rPr>
          <w:rFonts w:ascii="Times New Roman" w:hAnsi="Times New Roman" w:cs="Times New Roman"/>
          <w:sz w:val="28"/>
          <w:szCs w:val="28"/>
        </w:rPr>
        <w:t xml:space="preserve">2. 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 Учасник діє на основі модельного статуту то такий Учасник подає довідку довільної форми з 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w:t>
      </w:r>
      <w:r w:rsidRPr="00306E2A">
        <w:rPr>
          <w:rFonts w:ascii="Times New Roman" w:hAnsi="Times New Roman" w:cs="Times New Roman"/>
          <w:sz w:val="28"/>
          <w:szCs w:val="28"/>
        </w:rPr>
        <w:lastRenderedPageBreak/>
        <w:t>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70B37CDF" w14:textId="77777777" w:rsidR="00834C38" w:rsidRPr="00306E2A" w:rsidRDefault="00834C38" w:rsidP="00834C38">
      <w:pPr>
        <w:tabs>
          <w:tab w:val="left" w:pos="993"/>
          <w:tab w:val="left" w:pos="1134"/>
        </w:tabs>
        <w:spacing w:before="100" w:after="200" w:line="276" w:lineRule="auto"/>
        <w:jc w:val="both"/>
        <w:rPr>
          <w:rFonts w:ascii="Times New Roman" w:hAnsi="Times New Roman" w:cs="Times New Roman"/>
          <w:sz w:val="28"/>
          <w:szCs w:val="28"/>
        </w:rPr>
      </w:pPr>
      <w:r w:rsidRPr="00306E2A">
        <w:rPr>
          <w:rFonts w:ascii="Times New Roman" w:eastAsia="Times New Roman" w:hAnsi="Times New Roman" w:cs="Times New Roman"/>
          <w:bCs/>
          <w:sz w:val="28"/>
          <w:szCs w:val="28"/>
        </w:rPr>
        <w:t>3. Копія Свідоцтва про реєстрацію платника податку на додану вартість або копія Витягу з реєстру платників податків на додану вартість (якщо учасник є платником податку на додану вартість).</w:t>
      </w:r>
    </w:p>
    <w:p w14:paraId="30CA6CCD" w14:textId="77777777" w:rsidR="00834C38" w:rsidRPr="00306E2A" w:rsidRDefault="00834C38" w:rsidP="00834C38">
      <w:pPr>
        <w:tabs>
          <w:tab w:val="left" w:pos="993"/>
          <w:tab w:val="left" w:pos="1134"/>
        </w:tabs>
        <w:spacing w:before="100" w:after="200" w:line="276" w:lineRule="auto"/>
        <w:jc w:val="both"/>
        <w:rPr>
          <w:rFonts w:ascii="Times New Roman" w:hAnsi="Times New Roman" w:cs="Times New Roman"/>
          <w:sz w:val="28"/>
          <w:szCs w:val="28"/>
        </w:rPr>
      </w:pPr>
      <w:r w:rsidRPr="00306E2A">
        <w:rPr>
          <w:rFonts w:ascii="Times New Roman" w:hAnsi="Times New Roman" w:cs="Times New Roman"/>
          <w:sz w:val="28"/>
          <w:szCs w:val="28"/>
        </w:rPr>
        <w:t>4. Копія свідоцтва або витягу з реєстру платників єдиного податку (якщо учасник є платником єдиного податку).</w:t>
      </w:r>
    </w:p>
    <w:p w14:paraId="60BCBCA0" w14:textId="77777777" w:rsidR="00834C38" w:rsidRPr="00306E2A" w:rsidRDefault="00834C38" w:rsidP="00834C38">
      <w:pPr>
        <w:tabs>
          <w:tab w:val="left" w:pos="993"/>
          <w:tab w:val="left" w:pos="1134"/>
        </w:tabs>
        <w:spacing w:before="100" w:after="200" w:line="276" w:lineRule="auto"/>
        <w:jc w:val="both"/>
        <w:rPr>
          <w:rFonts w:ascii="Times New Roman" w:hAnsi="Times New Roman" w:cs="Times New Roman"/>
          <w:sz w:val="28"/>
          <w:szCs w:val="28"/>
        </w:rPr>
      </w:pPr>
      <w:r w:rsidRPr="00306E2A">
        <w:rPr>
          <w:rFonts w:ascii="Times New Roman" w:hAnsi="Times New Roman" w:cs="Times New Roman"/>
          <w:sz w:val="28"/>
          <w:szCs w:val="28"/>
        </w:rPr>
        <w:t>5. Гарантійний лист про те, що учасник та його тендерна пропозиція не підпадають під дію відповідних рішень Ради національної безпеки і оборони України про застосування персональних спеціальних економічних та інших обмежувальних заходів (санкцій), передбачених Законом України «Про санкції».</w:t>
      </w:r>
    </w:p>
    <w:p w14:paraId="439D4341" w14:textId="77777777" w:rsidR="00834C38" w:rsidRPr="00306E2A" w:rsidRDefault="00834C38" w:rsidP="00834C38">
      <w:pPr>
        <w:tabs>
          <w:tab w:val="left" w:pos="993"/>
          <w:tab w:val="left" w:pos="1134"/>
        </w:tabs>
        <w:spacing w:before="100" w:after="200" w:line="276" w:lineRule="auto"/>
        <w:jc w:val="both"/>
        <w:rPr>
          <w:rFonts w:ascii="Times New Roman" w:hAnsi="Times New Roman" w:cs="Times New Roman"/>
          <w:sz w:val="28"/>
          <w:szCs w:val="28"/>
        </w:rPr>
      </w:pPr>
      <w:r w:rsidRPr="00306E2A">
        <w:rPr>
          <w:rFonts w:ascii="Times New Roman" w:hAnsi="Times New Roman" w:cs="Times New Roman"/>
          <w:sz w:val="28"/>
          <w:szCs w:val="28"/>
        </w:rPr>
        <w:t>6. 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виключно для учасників-фізичних осіб.</w:t>
      </w:r>
    </w:p>
    <w:p w14:paraId="0329FB7E" w14:textId="77777777" w:rsidR="00834C38" w:rsidRPr="00306E2A" w:rsidRDefault="00834C38" w:rsidP="00834C38">
      <w:pPr>
        <w:tabs>
          <w:tab w:val="left" w:pos="993"/>
          <w:tab w:val="left" w:pos="1134"/>
        </w:tabs>
        <w:spacing w:line="276" w:lineRule="auto"/>
        <w:jc w:val="both"/>
        <w:rPr>
          <w:rFonts w:ascii="Times New Roman" w:hAnsi="Times New Roman" w:cs="Times New Roman"/>
          <w:sz w:val="28"/>
          <w:szCs w:val="28"/>
        </w:rPr>
      </w:pPr>
      <w:r w:rsidRPr="00306E2A">
        <w:rPr>
          <w:rFonts w:ascii="Times New Roman" w:hAnsi="Times New Roman" w:cs="Times New Roman"/>
          <w:sz w:val="28"/>
          <w:szCs w:val="28"/>
        </w:rPr>
        <w:t>7. Довідка довільної форми про відсутність (наявність) інформації у Єдиному державному реєстрі юридичних осіб, фізичних осіб – підприємців та громадських формувань про кінцевого бенефіціарного власника (контролера) юридичної особи – резидента України, яка є Учасником.</w:t>
      </w:r>
    </w:p>
    <w:p w14:paraId="7CA1D34E" w14:textId="77777777" w:rsidR="00834C38" w:rsidRPr="00306E2A" w:rsidRDefault="00834C38" w:rsidP="00834C38">
      <w:pPr>
        <w:jc w:val="both"/>
        <w:rPr>
          <w:rFonts w:ascii="Times New Roman" w:hAnsi="Times New Roman" w:cs="Times New Roman"/>
          <w:sz w:val="28"/>
          <w:szCs w:val="28"/>
          <w:lang w:eastAsia="ar-SA"/>
        </w:rPr>
      </w:pPr>
    </w:p>
    <w:p w14:paraId="673462ED" w14:textId="77777777" w:rsidR="00834C38" w:rsidRPr="00306E2A" w:rsidRDefault="00834C38" w:rsidP="00834C38">
      <w:pPr>
        <w:jc w:val="both"/>
        <w:rPr>
          <w:rFonts w:ascii="Times New Roman" w:hAnsi="Times New Roman" w:cs="Times New Roman"/>
          <w:sz w:val="28"/>
          <w:szCs w:val="28"/>
        </w:rPr>
      </w:pPr>
      <w:r w:rsidRPr="00306E2A">
        <w:rPr>
          <w:rFonts w:ascii="Times New Roman" w:hAnsi="Times New Roman" w:cs="Times New Roman"/>
          <w:sz w:val="28"/>
          <w:szCs w:val="28"/>
          <w:lang w:eastAsia="ar-SA"/>
        </w:rPr>
        <w:t>8. Копію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 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продовження</w:t>
      </w:r>
      <w:r w:rsidRPr="00306E2A">
        <w:rPr>
          <w:rFonts w:ascii="Times New Roman" w:hAnsi="Times New Roman" w:cs="Times New Roman"/>
          <w:sz w:val="28"/>
          <w:szCs w:val="28"/>
        </w:rPr>
        <w:t>;</w:t>
      </w:r>
    </w:p>
    <w:p w14:paraId="5FC41E26" w14:textId="77777777" w:rsidR="00834C38" w:rsidRPr="00306E2A" w:rsidRDefault="00834C38" w:rsidP="00834C38">
      <w:pPr>
        <w:pStyle w:val="a5"/>
        <w:tabs>
          <w:tab w:val="left" w:pos="993"/>
          <w:tab w:val="left" w:pos="1134"/>
        </w:tabs>
        <w:ind w:firstLine="709"/>
        <w:jc w:val="both"/>
        <w:rPr>
          <w:b/>
          <w:sz w:val="28"/>
          <w:szCs w:val="28"/>
          <w:lang w:val="uk-UA"/>
        </w:rPr>
      </w:pPr>
    </w:p>
    <w:p w14:paraId="01C581E8" w14:textId="77777777" w:rsidR="00834C38" w:rsidRPr="00306E2A" w:rsidRDefault="00834C38" w:rsidP="00834C38">
      <w:pPr>
        <w:pStyle w:val="a5"/>
        <w:tabs>
          <w:tab w:val="left" w:pos="993"/>
          <w:tab w:val="left" w:pos="1134"/>
        </w:tabs>
        <w:spacing w:before="100"/>
        <w:ind w:firstLine="709"/>
        <w:jc w:val="both"/>
        <w:rPr>
          <w:sz w:val="28"/>
          <w:szCs w:val="28"/>
          <w:lang w:val="uk-UA"/>
        </w:rPr>
      </w:pPr>
      <w:r w:rsidRPr="00306E2A">
        <w:rPr>
          <w:sz w:val="28"/>
          <w:szCs w:val="28"/>
          <w:lang w:val="uk-UA"/>
        </w:rPr>
        <w:t>Примітка!</w:t>
      </w:r>
    </w:p>
    <w:p w14:paraId="11155C8D" w14:textId="77777777" w:rsidR="00834C38" w:rsidRPr="00306E2A" w:rsidRDefault="00834C38" w:rsidP="00834C38">
      <w:pPr>
        <w:pStyle w:val="a5"/>
        <w:tabs>
          <w:tab w:val="left" w:pos="993"/>
          <w:tab w:val="left" w:pos="1134"/>
        </w:tabs>
        <w:spacing w:before="100"/>
        <w:ind w:firstLine="709"/>
        <w:jc w:val="both"/>
        <w:rPr>
          <w:sz w:val="28"/>
          <w:szCs w:val="28"/>
          <w:lang w:val="uk-UA"/>
        </w:rPr>
      </w:pPr>
    </w:p>
    <w:p w14:paraId="7B8C5AB3" w14:textId="77777777" w:rsidR="00834C38" w:rsidRPr="00306E2A" w:rsidRDefault="00834C38" w:rsidP="00834C38">
      <w:pPr>
        <w:pStyle w:val="a5"/>
        <w:tabs>
          <w:tab w:val="left" w:pos="993"/>
          <w:tab w:val="left" w:pos="1134"/>
        </w:tabs>
        <w:spacing w:before="100"/>
        <w:ind w:firstLine="709"/>
        <w:jc w:val="both"/>
        <w:rPr>
          <w:sz w:val="28"/>
          <w:szCs w:val="28"/>
          <w:lang w:val="uk-UA"/>
        </w:rPr>
      </w:pPr>
      <w:r w:rsidRPr="00306E2A">
        <w:rPr>
          <w:sz w:val="28"/>
          <w:szCs w:val="28"/>
          <w:lang w:val="uk-UA"/>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Якщо вартість цієї закупівлі не перевищує 50 відсотків </w:t>
      </w:r>
      <w:r w:rsidRPr="00306E2A">
        <w:rPr>
          <w:sz w:val="28"/>
          <w:szCs w:val="28"/>
          <w:lang w:val="uk-UA"/>
        </w:rPr>
        <w:lastRenderedPageBreak/>
        <w:t>вартості чистих активів товариства відповідно до останньої затвердженої фінансової звітності надати лист довільної форми, у якому це зазначається.</w:t>
      </w:r>
    </w:p>
    <w:p w14:paraId="52806ED3" w14:textId="77777777" w:rsidR="00834C38" w:rsidRDefault="00834C38" w:rsidP="00834C38">
      <w:pPr>
        <w:pStyle w:val="a5"/>
        <w:ind w:firstLine="567"/>
        <w:jc w:val="both"/>
        <w:rPr>
          <w:rFonts w:eastAsiaTheme="minorHAnsi"/>
          <w:sz w:val="28"/>
          <w:szCs w:val="28"/>
          <w:lang w:val="uk-UA"/>
        </w:rPr>
      </w:pPr>
    </w:p>
    <w:p w14:paraId="242880C7" w14:textId="77777777" w:rsidR="00834C38" w:rsidRDefault="00834C38" w:rsidP="00834C38">
      <w:pPr>
        <w:pStyle w:val="a5"/>
        <w:ind w:firstLine="567"/>
        <w:jc w:val="both"/>
        <w:rPr>
          <w:sz w:val="28"/>
          <w:szCs w:val="28"/>
          <w:lang w:val="uk-UA"/>
        </w:rPr>
      </w:pPr>
    </w:p>
    <w:p w14:paraId="21069213" w14:textId="77777777" w:rsidR="00F531BD" w:rsidRPr="00834C38" w:rsidRDefault="00F531BD" w:rsidP="004A6E9C">
      <w:pPr>
        <w:pStyle w:val="a3"/>
        <w:ind w:firstLine="567"/>
        <w:jc w:val="both"/>
        <w:rPr>
          <w:rFonts w:ascii="Times New Roman" w:hAnsi="Times New Roman" w:cs="Times New Roman"/>
          <w:sz w:val="28"/>
          <w:szCs w:val="28"/>
          <w:lang w:val="uk-UA"/>
        </w:rPr>
      </w:pPr>
    </w:p>
    <w:sectPr w:rsidR="00F531BD" w:rsidRPr="00834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23F3F"/>
    <w:multiLevelType w:val="hybridMultilevel"/>
    <w:tmpl w:val="74DC9DA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0902016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A0"/>
    <w:rsid w:val="00031042"/>
    <w:rsid w:val="001901A5"/>
    <w:rsid w:val="001E75A0"/>
    <w:rsid w:val="00306E2A"/>
    <w:rsid w:val="004A6E9C"/>
    <w:rsid w:val="0051276E"/>
    <w:rsid w:val="00714693"/>
    <w:rsid w:val="00834C38"/>
    <w:rsid w:val="00855D42"/>
    <w:rsid w:val="00BB6B23"/>
    <w:rsid w:val="00F531BD"/>
    <w:rsid w:val="00FC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85D4"/>
  <w15:chartTrackingRefBased/>
  <w15:docId w15:val="{0AA7CD1C-E834-4EF0-BCFB-91BAF9A1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C38"/>
    <w:pPr>
      <w:spacing w:after="0" w:line="240" w:lineRule="auto"/>
    </w:pPr>
    <w:rPr>
      <w:rFonts w:ascii="Calibri" w:eastAsia="Calibri" w:hAnsi="Calibri" w:cs="Calibri"/>
      <w:kern w:val="0"/>
      <w:sz w:val="20"/>
      <w:szCs w:val="2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E9C"/>
    <w:pPr>
      <w:spacing w:after="0" w:line="240" w:lineRule="auto"/>
    </w:pPr>
  </w:style>
  <w:style w:type="character" w:customStyle="1" w:styleId="a4">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5"/>
    <w:uiPriority w:val="99"/>
    <w:semiHidden/>
    <w:locked/>
    <w:rsid w:val="00834C38"/>
    <w:rPr>
      <w:rFonts w:ascii="Times New Roman" w:eastAsia="Times New Roman" w:hAnsi="Times New Roman" w:cs="Times New Roman"/>
      <w:sz w:val="24"/>
      <w:szCs w:val="24"/>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a4"/>
    <w:uiPriority w:val="99"/>
    <w:semiHidden/>
    <w:unhideWhenUsed/>
    <w:qFormat/>
    <w:rsid w:val="00834C38"/>
    <w:pPr>
      <w:spacing w:after="0" w:line="240" w:lineRule="auto"/>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711</Words>
  <Characters>4058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2023-11-15T07:31:00Z</dcterms:created>
  <dcterms:modified xsi:type="dcterms:W3CDTF">2023-12-14T14:16:00Z</dcterms:modified>
</cp:coreProperties>
</file>